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616F" w:rsidP="002E027C" w14:paraId="3821E9E3" w14:textId="4DA889E0">
      <w:pPr>
        <w:widowControl/>
        <w:tabs>
          <w:tab w:val="center" w:pos="4680"/>
        </w:tabs>
        <w:rPr>
          <w:rFonts w:ascii="Times New Roman" w:hAnsi="Times New Roman"/>
          <w:b/>
          <w:bCs/>
        </w:rPr>
      </w:pPr>
      <w:r w:rsidRPr="00E33727">
        <w:rPr>
          <w:rFonts w:ascii="Times New Roman" w:hAnsi="Times New Roman"/>
        </w:rPr>
        <w:tab/>
      </w:r>
      <w:r w:rsidRPr="00E33727">
        <w:rPr>
          <w:rFonts w:ascii="Times New Roman" w:hAnsi="Times New Roman"/>
          <w:b/>
          <w:bCs/>
        </w:rPr>
        <w:t>SUPPORTING STATEMENT</w:t>
      </w:r>
    </w:p>
    <w:p w:rsidR="00A9616F" w:rsidRPr="00A10CCF" w:rsidP="002E027C" w14:paraId="55BE2C2B" w14:textId="48F7A42B">
      <w:pPr>
        <w:widowControl/>
        <w:tabs>
          <w:tab w:val="center" w:pos="4680"/>
        </w:tabs>
        <w:rPr>
          <w:rFonts w:ascii="Times New Roman" w:hAnsi="Times New Roman"/>
          <w:b/>
          <w:bCs/>
        </w:rPr>
      </w:pPr>
      <w:r w:rsidRPr="00A10CCF">
        <w:rPr>
          <w:rFonts w:ascii="Times New Roman" w:hAnsi="Times New Roman"/>
          <w:b/>
          <w:bCs/>
        </w:rPr>
        <w:t>Part A</w:t>
      </w:r>
    </w:p>
    <w:p w:rsidR="00A9616F" w:rsidRPr="00A10CCF" w:rsidP="002E027C" w14:paraId="5F61D438" w14:textId="77777777">
      <w:pPr>
        <w:widowControl/>
        <w:tabs>
          <w:tab w:val="center" w:pos="4680"/>
        </w:tabs>
        <w:rPr>
          <w:rFonts w:ascii="Times New Roman" w:hAnsi="Times New Roman"/>
          <w:b/>
          <w:bCs/>
        </w:rPr>
      </w:pPr>
    </w:p>
    <w:p w:rsidR="00A9616F" w:rsidRPr="00A10CCF" w:rsidP="00A9616F" w14:paraId="460B4310" w14:textId="259A34CC">
      <w:pPr>
        <w:widowControl/>
        <w:tabs>
          <w:tab w:val="center" w:pos="4680"/>
        </w:tabs>
        <w:rPr>
          <w:rFonts w:ascii="Times New Roman" w:hAnsi="Times New Roman"/>
          <w:highlight w:val="yellow"/>
        </w:rPr>
      </w:pPr>
      <w:r w:rsidRPr="00A10CCF">
        <w:rPr>
          <w:rFonts w:ascii="Times New Roman" w:hAnsi="Times New Roman"/>
          <w:highlight w:val="yellow"/>
        </w:rPr>
        <w:t>The Bureau of Justice Statistics (BJS) requests modification to the National Inmate Survey in Jails (NIS–4J). NIS–4J is currently approved through 09/30/2025 under OMB Control Number 1121-0376.</w:t>
      </w:r>
    </w:p>
    <w:p w:rsidR="00A9616F" w:rsidRPr="00A10CCF" w:rsidP="00A9616F" w14:paraId="391896A7" w14:textId="77777777">
      <w:pPr>
        <w:widowControl/>
        <w:tabs>
          <w:tab w:val="center" w:pos="4680"/>
        </w:tabs>
        <w:rPr>
          <w:rFonts w:ascii="Times New Roman" w:hAnsi="Times New Roman"/>
          <w:highlight w:val="yellow"/>
        </w:rPr>
      </w:pPr>
    </w:p>
    <w:p w:rsidR="00A9616F" w:rsidRPr="00A10CCF" w:rsidP="00A9616F" w14:paraId="7F585656" w14:textId="77777777">
      <w:pPr>
        <w:widowControl/>
        <w:tabs>
          <w:tab w:val="center" w:pos="4680"/>
        </w:tabs>
        <w:rPr>
          <w:rFonts w:ascii="Times New Roman" w:hAnsi="Times New Roman"/>
          <w:highlight w:val="yellow"/>
        </w:rPr>
      </w:pPr>
      <w:r w:rsidRPr="00A10CCF">
        <w:rPr>
          <w:rFonts w:ascii="Times New Roman" w:hAnsi="Times New Roman"/>
          <w:i/>
          <w:iCs/>
          <w:highlight w:val="yellow"/>
        </w:rPr>
        <w:t>Changes from prior approval</w:t>
      </w:r>
    </w:p>
    <w:p w:rsidR="00A9616F" w:rsidRPr="00A10CCF" w:rsidP="00A9616F" w14:paraId="7AF520FE" w14:textId="77777777">
      <w:pPr>
        <w:widowControl/>
        <w:tabs>
          <w:tab w:val="center" w:pos="4680"/>
        </w:tabs>
        <w:rPr>
          <w:rFonts w:ascii="Times New Roman" w:hAnsi="Times New Roman"/>
          <w:highlight w:val="yellow"/>
        </w:rPr>
      </w:pPr>
    </w:p>
    <w:p w:rsidR="00A9616F" w:rsidRPr="00A10CCF" w:rsidP="00A9616F" w14:paraId="28FFA4F0" w14:textId="76661280">
      <w:pPr>
        <w:widowControl/>
        <w:tabs>
          <w:tab w:val="center" w:pos="4680"/>
        </w:tabs>
        <w:rPr>
          <w:rFonts w:ascii="Times New Roman" w:hAnsi="Times New Roman"/>
          <w:highlight w:val="yellow"/>
        </w:rPr>
      </w:pPr>
      <w:r w:rsidRPr="00A10CCF">
        <w:rPr>
          <w:rFonts w:ascii="Times New Roman" w:hAnsi="Times New Roman"/>
          <w:highlight w:val="yellow"/>
        </w:rPr>
        <w:t>A summary of BJS’s planned changes since receiving OMB approval for this collection are as follows:</w:t>
      </w:r>
    </w:p>
    <w:p w:rsidR="00A9616F" w:rsidRPr="00A10CCF" w:rsidP="00A9616F" w14:paraId="72675DFB" w14:textId="77777777">
      <w:pPr>
        <w:widowControl/>
        <w:tabs>
          <w:tab w:val="center" w:pos="4680"/>
        </w:tabs>
        <w:rPr>
          <w:rFonts w:ascii="Times New Roman" w:hAnsi="Times New Roman"/>
          <w:highlight w:val="yellow"/>
        </w:rPr>
      </w:pPr>
    </w:p>
    <w:p w:rsidR="00A9616F" w:rsidRPr="00847948" w:rsidP="00A9616F" w14:paraId="028D5B60" w14:textId="767D7C6E">
      <w:pPr>
        <w:pStyle w:val="ListParagraph"/>
        <w:numPr>
          <w:ilvl w:val="0"/>
          <w:numId w:val="25"/>
        </w:numPr>
        <w:tabs>
          <w:tab w:val="center" w:pos="4680"/>
        </w:tabs>
        <w:rPr>
          <w:rFonts w:ascii="Times New Roman" w:hAnsi="Times New Roman"/>
          <w:sz w:val="24"/>
          <w:szCs w:val="24"/>
          <w:highlight w:val="yellow"/>
        </w:rPr>
      </w:pPr>
      <w:r w:rsidRPr="00847948">
        <w:rPr>
          <w:rFonts w:ascii="Times New Roman" w:hAnsi="Times New Roman"/>
          <w:sz w:val="24"/>
          <w:szCs w:val="24"/>
          <w:highlight w:val="yellow"/>
        </w:rPr>
        <w:t xml:space="preserve">In the audio computer-assisted self-interview (ACASI) inmate survey (Attachment </w:t>
      </w:r>
      <w:r w:rsidR="00A25B31">
        <w:rPr>
          <w:rFonts w:ascii="Times New Roman" w:hAnsi="Times New Roman"/>
          <w:sz w:val="24"/>
          <w:szCs w:val="24"/>
          <w:highlight w:val="yellow"/>
        </w:rPr>
        <w:t>C</w:t>
      </w:r>
      <w:r w:rsidRPr="00847948">
        <w:rPr>
          <w:rFonts w:ascii="Times New Roman" w:hAnsi="Times New Roman"/>
          <w:sz w:val="24"/>
          <w:szCs w:val="24"/>
          <w:highlight w:val="yellow"/>
        </w:rPr>
        <w:t>):</w:t>
      </w:r>
    </w:p>
    <w:p w:rsidR="00723D21" w:rsidP="00A84D50" w14:paraId="10787A08" w14:textId="44E9A4C3">
      <w:pPr>
        <w:pStyle w:val="ListParagraph"/>
        <w:numPr>
          <w:ilvl w:val="1"/>
          <w:numId w:val="25"/>
        </w:numPr>
        <w:tabs>
          <w:tab w:val="center" w:pos="4680"/>
        </w:tabs>
        <w:rPr>
          <w:rFonts w:ascii="Times New Roman" w:hAnsi="Times New Roman"/>
          <w:sz w:val="24"/>
          <w:szCs w:val="24"/>
          <w:highlight w:val="yellow"/>
        </w:rPr>
      </w:pPr>
      <w:r w:rsidRPr="00847948">
        <w:rPr>
          <w:rFonts w:ascii="Times New Roman" w:hAnsi="Times New Roman"/>
          <w:sz w:val="24"/>
          <w:szCs w:val="24"/>
          <w:highlight w:val="yellow"/>
        </w:rPr>
        <w:t>D17 and D18 changed from open ended numbers to categorical items, with six options each, and removed dynamic fill from D18.</w:t>
      </w:r>
    </w:p>
    <w:p w:rsidR="00F74C58" w:rsidRPr="00847948" w:rsidP="00A84D50" w14:paraId="5262A927" w14:textId="1A1E0913">
      <w:pPr>
        <w:pStyle w:val="ListParagraph"/>
        <w:numPr>
          <w:ilvl w:val="1"/>
          <w:numId w:val="25"/>
        </w:numPr>
        <w:tabs>
          <w:tab w:val="center" w:pos="4680"/>
        </w:tabs>
        <w:rPr>
          <w:rFonts w:ascii="Times New Roman" w:hAnsi="Times New Roman"/>
          <w:sz w:val="24"/>
          <w:szCs w:val="24"/>
          <w:highlight w:val="yellow"/>
        </w:rPr>
      </w:pPr>
      <w:r>
        <w:rPr>
          <w:rFonts w:ascii="Times New Roman" w:hAnsi="Times New Roman"/>
          <w:sz w:val="24"/>
          <w:szCs w:val="24"/>
          <w:highlight w:val="yellow"/>
        </w:rPr>
        <w:t>Fixed logic error</w:t>
      </w:r>
      <w:r w:rsidR="00E65795">
        <w:rPr>
          <w:rFonts w:ascii="Times New Roman" w:hAnsi="Times New Roman"/>
          <w:sz w:val="24"/>
          <w:szCs w:val="24"/>
          <w:highlight w:val="yellow"/>
        </w:rPr>
        <w:t>s</w:t>
      </w:r>
      <w:r>
        <w:rPr>
          <w:rFonts w:ascii="Times New Roman" w:hAnsi="Times New Roman"/>
          <w:sz w:val="24"/>
          <w:szCs w:val="24"/>
          <w:highlight w:val="yellow"/>
        </w:rPr>
        <w:t xml:space="preserve"> in DIR5</w:t>
      </w:r>
      <w:r w:rsidR="00E65795">
        <w:rPr>
          <w:rFonts w:ascii="Times New Roman" w:hAnsi="Times New Roman"/>
          <w:sz w:val="24"/>
          <w:szCs w:val="24"/>
          <w:highlight w:val="yellow"/>
        </w:rPr>
        <w:t>, SI17b, SI19, and LA_12</w:t>
      </w:r>
      <w:r>
        <w:rPr>
          <w:rFonts w:ascii="Times New Roman" w:hAnsi="Times New Roman"/>
          <w:sz w:val="24"/>
          <w:szCs w:val="24"/>
          <w:highlight w:val="yellow"/>
        </w:rPr>
        <w:t>.</w:t>
      </w:r>
    </w:p>
    <w:p w:rsidR="00A9616F" w:rsidRPr="00847948" w:rsidP="00A9616F" w14:paraId="1E9A3E5A" w14:textId="2DBA8453">
      <w:pPr>
        <w:pStyle w:val="ListParagraph"/>
        <w:numPr>
          <w:ilvl w:val="0"/>
          <w:numId w:val="25"/>
        </w:numPr>
        <w:tabs>
          <w:tab w:val="center" w:pos="4680"/>
        </w:tabs>
        <w:rPr>
          <w:rFonts w:ascii="Times New Roman" w:hAnsi="Times New Roman"/>
          <w:sz w:val="24"/>
          <w:szCs w:val="24"/>
          <w:highlight w:val="yellow"/>
        </w:rPr>
      </w:pPr>
      <w:r w:rsidRPr="00847948">
        <w:rPr>
          <w:rFonts w:ascii="Times New Roman" w:hAnsi="Times New Roman"/>
          <w:sz w:val="24"/>
          <w:szCs w:val="24"/>
          <w:highlight w:val="yellow"/>
        </w:rPr>
        <w:t xml:space="preserve">In the paper-and-pencil-instrument (PAPI) inmate survey (Attachment </w:t>
      </w:r>
      <w:r w:rsidR="00A25B31">
        <w:rPr>
          <w:rFonts w:ascii="Times New Roman" w:hAnsi="Times New Roman"/>
          <w:sz w:val="24"/>
          <w:szCs w:val="24"/>
          <w:highlight w:val="yellow"/>
        </w:rPr>
        <w:t>E</w:t>
      </w:r>
      <w:r w:rsidRPr="00847948">
        <w:rPr>
          <w:rFonts w:ascii="Times New Roman" w:hAnsi="Times New Roman"/>
          <w:sz w:val="24"/>
          <w:szCs w:val="24"/>
          <w:highlight w:val="yellow"/>
        </w:rPr>
        <w:t>):</w:t>
      </w:r>
    </w:p>
    <w:p w:rsidR="00A9616F" w:rsidRPr="00847948" w:rsidP="00A9616F" w14:paraId="0243A8E1" w14:textId="4C5F2B73">
      <w:pPr>
        <w:pStyle w:val="ListParagraph"/>
        <w:numPr>
          <w:ilvl w:val="1"/>
          <w:numId w:val="25"/>
        </w:numPr>
        <w:tabs>
          <w:tab w:val="center" w:pos="4680"/>
        </w:tabs>
        <w:rPr>
          <w:rFonts w:ascii="Times New Roman" w:hAnsi="Times New Roman"/>
          <w:sz w:val="24"/>
          <w:szCs w:val="24"/>
          <w:highlight w:val="yellow"/>
        </w:rPr>
      </w:pPr>
      <w:r w:rsidRPr="00847948">
        <w:rPr>
          <w:rFonts w:ascii="Times New Roman" w:hAnsi="Times New Roman"/>
          <w:sz w:val="24"/>
          <w:szCs w:val="24"/>
          <w:highlight w:val="yellow"/>
        </w:rPr>
        <w:t>Two typo fixes in item 9.</w:t>
      </w:r>
    </w:p>
    <w:p w:rsidR="00A9616F" w:rsidRPr="00847948" w:rsidP="00A9616F" w14:paraId="78B28365" w14:textId="48386C50">
      <w:pPr>
        <w:pStyle w:val="ListParagraph"/>
        <w:keepNext/>
        <w:numPr>
          <w:ilvl w:val="0"/>
          <w:numId w:val="25"/>
        </w:numPr>
        <w:tabs>
          <w:tab w:val="center" w:pos="4680"/>
        </w:tabs>
        <w:rPr>
          <w:rFonts w:ascii="Times New Roman" w:hAnsi="Times New Roman"/>
          <w:sz w:val="24"/>
          <w:szCs w:val="24"/>
          <w:highlight w:val="yellow"/>
        </w:rPr>
      </w:pPr>
      <w:r w:rsidRPr="00847948">
        <w:rPr>
          <w:rFonts w:ascii="Times New Roman" w:hAnsi="Times New Roman"/>
          <w:sz w:val="24"/>
          <w:szCs w:val="24"/>
          <w:highlight w:val="yellow"/>
        </w:rPr>
        <w:t xml:space="preserve">In the facility questionnaire (Attachment </w:t>
      </w:r>
      <w:r w:rsidR="00A25B31">
        <w:rPr>
          <w:rFonts w:ascii="Times New Roman" w:hAnsi="Times New Roman"/>
          <w:sz w:val="24"/>
          <w:szCs w:val="24"/>
          <w:highlight w:val="yellow"/>
        </w:rPr>
        <w:t>G</w:t>
      </w:r>
      <w:r w:rsidRPr="00847948">
        <w:rPr>
          <w:rFonts w:ascii="Times New Roman" w:hAnsi="Times New Roman"/>
          <w:sz w:val="24"/>
          <w:szCs w:val="24"/>
          <w:highlight w:val="yellow"/>
        </w:rPr>
        <w:t>):</w:t>
      </w:r>
    </w:p>
    <w:p w:rsidR="00A9616F" w:rsidRPr="00847948" w:rsidP="00A9616F" w14:paraId="7367BAB8" w14:textId="16CBBF5F">
      <w:pPr>
        <w:pStyle w:val="ListParagraph"/>
        <w:numPr>
          <w:ilvl w:val="1"/>
          <w:numId w:val="25"/>
        </w:numPr>
        <w:tabs>
          <w:tab w:val="center" w:pos="4680"/>
        </w:tabs>
        <w:rPr>
          <w:rFonts w:ascii="Times New Roman" w:hAnsi="Times New Roman"/>
          <w:sz w:val="24"/>
          <w:szCs w:val="24"/>
          <w:highlight w:val="yellow"/>
        </w:rPr>
      </w:pPr>
      <w:r w:rsidRPr="00847948">
        <w:rPr>
          <w:rFonts w:ascii="Times New Roman" w:hAnsi="Times New Roman"/>
          <w:sz w:val="24"/>
          <w:szCs w:val="24"/>
          <w:highlight w:val="yellow"/>
        </w:rPr>
        <w:t xml:space="preserve">Minor wording </w:t>
      </w:r>
      <w:r w:rsidRPr="00847948" w:rsidR="00723D21">
        <w:rPr>
          <w:rFonts w:ascii="Times New Roman" w:hAnsi="Times New Roman"/>
          <w:sz w:val="24"/>
          <w:szCs w:val="24"/>
          <w:highlight w:val="yellow"/>
        </w:rPr>
        <w:t xml:space="preserve">and formatting </w:t>
      </w:r>
      <w:r w:rsidRPr="00847948">
        <w:rPr>
          <w:rFonts w:ascii="Times New Roman" w:hAnsi="Times New Roman"/>
          <w:sz w:val="24"/>
          <w:szCs w:val="24"/>
          <w:highlight w:val="yellow"/>
        </w:rPr>
        <w:t>changes made throughout to clarify questions</w:t>
      </w:r>
      <w:r w:rsidRPr="00847948" w:rsidR="00723D21">
        <w:rPr>
          <w:rFonts w:ascii="Times New Roman" w:hAnsi="Times New Roman"/>
          <w:sz w:val="24"/>
          <w:szCs w:val="24"/>
          <w:highlight w:val="yellow"/>
        </w:rPr>
        <w:t xml:space="preserve"> or fix typos</w:t>
      </w:r>
      <w:r w:rsidRPr="00847948">
        <w:rPr>
          <w:rFonts w:ascii="Times New Roman" w:hAnsi="Times New Roman"/>
          <w:sz w:val="24"/>
          <w:szCs w:val="24"/>
          <w:highlight w:val="yellow"/>
        </w:rPr>
        <w:t>.</w:t>
      </w:r>
    </w:p>
    <w:p w:rsidR="00A9616F" w:rsidRPr="00847948" w:rsidP="00A9616F" w14:paraId="6D730D84" w14:textId="7D4AEECD">
      <w:pPr>
        <w:pStyle w:val="ListParagraph"/>
        <w:numPr>
          <w:ilvl w:val="1"/>
          <w:numId w:val="25"/>
        </w:numPr>
        <w:tabs>
          <w:tab w:val="center" w:pos="4680"/>
        </w:tabs>
        <w:rPr>
          <w:rFonts w:ascii="Times New Roman" w:hAnsi="Times New Roman"/>
          <w:sz w:val="24"/>
          <w:szCs w:val="24"/>
          <w:highlight w:val="yellow"/>
        </w:rPr>
      </w:pPr>
      <w:r w:rsidRPr="00847948">
        <w:rPr>
          <w:rFonts w:ascii="Times New Roman" w:hAnsi="Times New Roman"/>
          <w:sz w:val="24"/>
          <w:szCs w:val="24"/>
          <w:highlight w:val="yellow"/>
        </w:rPr>
        <w:t xml:space="preserve">Removed </w:t>
      </w:r>
      <w:r w:rsidRPr="00847948" w:rsidR="00723D21">
        <w:rPr>
          <w:rFonts w:ascii="Times New Roman" w:hAnsi="Times New Roman"/>
          <w:sz w:val="24"/>
          <w:szCs w:val="24"/>
          <w:highlight w:val="yellow"/>
        </w:rPr>
        <w:t xml:space="preserve">previous </w:t>
      </w:r>
      <w:r w:rsidRPr="00847948">
        <w:rPr>
          <w:rFonts w:ascii="Times New Roman" w:hAnsi="Times New Roman"/>
          <w:sz w:val="24"/>
          <w:szCs w:val="24"/>
          <w:highlight w:val="yellow"/>
        </w:rPr>
        <w:t>item</w:t>
      </w:r>
      <w:r w:rsidRPr="00847948" w:rsidR="00723D21">
        <w:rPr>
          <w:rFonts w:ascii="Times New Roman" w:hAnsi="Times New Roman"/>
          <w:sz w:val="24"/>
          <w:szCs w:val="24"/>
          <w:highlight w:val="yellow"/>
        </w:rPr>
        <w:t xml:space="preserve"> 6</w:t>
      </w:r>
      <w:r w:rsidRPr="00847948">
        <w:rPr>
          <w:rFonts w:ascii="Times New Roman" w:hAnsi="Times New Roman"/>
          <w:sz w:val="24"/>
          <w:szCs w:val="24"/>
          <w:highlight w:val="yellow"/>
        </w:rPr>
        <w:t xml:space="preserve"> and </w:t>
      </w:r>
      <w:r w:rsidRPr="00847948" w:rsidR="00723D21">
        <w:rPr>
          <w:rFonts w:ascii="Times New Roman" w:hAnsi="Times New Roman"/>
          <w:sz w:val="24"/>
          <w:szCs w:val="24"/>
          <w:highlight w:val="yellow"/>
        </w:rPr>
        <w:t xml:space="preserve">follow-up to item </w:t>
      </w:r>
      <w:r w:rsidRPr="00847948">
        <w:rPr>
          <w:rFonts w:ascii="Times New Roman" w:hAnsi="Times New Roman"/>
          <w:sz w:val="24"/>
          <w:szCs w:val="24"/>
          <w:highlight w:val="yellow"/>
        </w:rPr>
        <w:t>19.</w:t>
      </w:r>
    </w:p>
    <w:p w:rsidR="00723D21" w:rsidRPr="00847948" w:rsidP="00A9616F" w14:paraId="37799BE9" w14:textId="5E288581">
      <w:pPr>
        <w:pStyle w:val="ListParagraph"/>
        <w:numPr>
          <w:ilvl w:val="1"/>
          <w:numId w:val="25"/>
        </w:numPr>
        <w:tabs>
          <w:tab w:val="center" w:pos="4680"/>
        </w:tabs>
        <w:rPr>
          <w:rFonts w:ascii="Times New Roman" w:hAnsi="Times New Roman"/>
          <w:sz w:val="24"/>
          <w:szCs w:val="24"/>
          <w:highlight w:val="yellow"/>
        </w:rPr>
      </w:pPr>
      <w:r w:rsidRPr="00847948">
        <w:rPr>
          <w:rFonts w:ascii="Times New Roman" w:hAnsi="Times New Roman"/>
          <w:sz w:val="24"/>
          <w:szCs w:val="24"/>
          <w:highlight w:val="yellow"/>
        </w:rPr>
        <w:t>Added estimate checkboxes to items 4, 5, 11, and 14.</w:t>
      </w:r>
    </w:p>
    <w:p w:rsidR="00A9616F" w:rsidRPr="00847948" w:rsidP="00A9616F" w14:paraId="652F7D92" w14:textId="53967DD4">
      <w:pPr>
        <w:pStyle w:val="ListParagraph"/>
        <w:numPr>
          <w:ilvl w:val="1"/>
          <w:numId w:val="25"/>
        </w:numPr>
        <w:tabs>
          <w:tab w:val="center" w:pos="4680"/>
        </w:tabs>
        <w:rPr>
          <w:rFonts w:ascii="Times New Roman" w:hAnsi="Times New Roman"/>
          <w:sz w:val="24"/>
          <w:szCs w:val="24"/>
          <w:highlight w:val="yellow"/>
        </w:rPr>
      </w:pPr>
      <w:r w:rsidRPr="00847948">
        <w:rPr>
          <w:rFonts w:ascii="Times New Roman" w:hAnsi="Times New Roman"/>
          <w:sz w:val="24"/>
          <w:szCs w:val="24"/>
          <w:highlight w:val="yellow"/>
        </w:rPr>
        <w:t>Revised item 11 to collect detailed information on age and sex by two job classifications, not detailed job classification and sex.</w:t>
      </w:r>
    </w:p>
    <w:p w:rsidR="00723D21" w:rsidRPr="00847948" w:rsidP="00A9616F" w14:paraId="4F66114C" w14:textId="5D3EACCC">
      <w:pPr>
        <w:pStyle w:val="ListParagraph"/>
        <w:numPr>
          <w:ilvl w:val="1"/>
          <w:numId w:val="25"/>
        </w:numPr>
        <w:tabs>
          <w:tab w:val="center" w:pos="4680"/>
        </w:tabs>
        <w:rPr>
          <w:rFonts w:ascii="Times New Roman" w:hAnsi="Times New Roman"/>
          <w:sz w:val="24"/>
          <w:szCs w:val="24"/>
          <w:highlight w:val="yellow"/>
        </w:rPr>
      </w:pPr>
      <w:r w:rsidRPr="00847948">
        <w:rPr>
          <w:rFonts w:ascii="Times New Roman" w:hAnsi="Times New Roman"/>
          <w:sz w:val="24"/>
          <w:szCs w:val="24"/>
          <w:highlight w:val="yellow"/>
        </w:rPr>
        <w:t>Reduced number of subitems in item 14.</w:t>
      </w:r>
    </w:p>
    <w:p w:rsidR="00A9616F" w:rsidRPr="00847948" w:rsidP="00A9616F" w14:paraId="69F13F00" w14:textId="6E27734A">
      <w:pPr>
        <w:pStyle w:val="ListParagraph"/>
        <w:numPr>
          <w:ilvl w:val="0"/>
          <w:numId w:val="25"/>
        </w:numPr>
        <w:tabs>
          <w:tab w:val="center" w:pos="4680"/>
        </w:tabs>
        <w:rPr>
          <w:rFonts w:ascii="Times New Roman" w:hAnsi="Times New Roman"/>
          <w:sz w:val="24"/>
          <w:szCs w:val="24"/>
          <w:highlight w:val="yellow"/>
        </w:rPr>
      </w:pPr>
      <w:bookmarkStart w:id="0" w:name="_Hlk118193975"/>
      <w:r w:rsidRPr="00847948">
        <w:rPr>
          <w:rFonts w:ascii="Times New Roman" w:hAnsi="Times New Roman"/>
          <w:sz w:val="24"/>
          <w:szCs w:val="24"/>
          <w:highlight w:val="yellow"/>
        </w:rPr>
        <w:t>In the consent forms</w:t>
      </w:r>
      <w:r w:rsidRPr="00847948" w:rsidR="00DF791B">
        <w:rPr>
          <w:rFonts w:ascii="Times New Roman" w:hAnsi="Times New Roman"/>
          <w:sz w:val="24"/>
          <w:szCs w:val="24"/>
          <w:highlight w:val="yellow"/>
        </w:rPr>
        <w:t xml:space="preserve"> and scripts</w:t>
      </w:r>
      <w:r w:rsidRPr="00847948">
        <w:rPr>
          <w:rFonts w:ascii="Times New Roman" w:hAnsi="Times New Roman"/>
          <w:sz w:val="24"/>
          <w:szCs w:val="24"/>
          <w:highlight w:val="yellow"/>
        </w:rPr>
        <w:t xml:space="preserve"> (Attachments </w:t>
      </w:r>
      <w:r w:rsidR="00A25B31">
        <w:rPr>
          <w:rFonts w:ascii="Times New Roman" w:hAnsi="Times New Roman"/>
          <w:sz w:val="24"/>
          <w:szCs w:val="24"/>
          <w:highlight w:val="yellow"/>
        </w:rPr>
        <w:t>D</w:t>
      </w:r>
      <w:r w:rsidRPr="00847948" w:rsidR="00AB18FE">
        <w:rPr>
          <w:rFonts w:ascii="Times New Roman" w:hAnsi="Times New Roman"/>
          <w:sz w:val="24"/>
          <w:szCs w:val="24"/>
          <w:highlight w:val="yellow"/>
        </w:rPr>
        <w:t xml:space="preserve"> and </w:t>
      </w:r>
      <w:r w:rsidR="00A25B31">
        <w:rPr>
          <w:rFonts w:ascii="Times New Roman" w:hAnsi="Times New Roman"/>
          <w:sz w:val="24"/>
          <w:szCs w:val="24"/>
          <w:highlight w:val="yellow"/>
        </w:rPr>
        <w:t>F</w:t>
      </w:r>
      <w:r w:rsidRPr="00847948">
        <w:rPr>
          <w:rFonts w:ascii="Times New Roman" w:hAnsi="Times New Roman"/>
          <w:sz w:val="24"/>
          <w:szCs w:val="24"/>
          <w:highlight w:val="yellow"/>
        </w:rPr>
        <w:t>):</w:t>
      </w:r>
    </w:p>
    <w:p w:rsidR="00A9616F" w:rsidRPr="00847948" w:rsidP="00A9616F" w14:paraId="670AD198" w14:textId="77777777">
      <w:pPr>
        <w:pStyle w:val="ListParagraph"/>
        <w:numPr>
          <w:ilvl w:val="1"/>
          <w:numId w:val="25"/>
        </w:numPr>
        <w:tabs>
          <w:tab w:val="center" w:pos="4680"/>
        </w:tabs>
        <w:rPr>
          <w:rFonts w:ascii="Times New Roman" w:hAnsi="Times New Roman"/>
          <w:sz w:val="24"/>
          <w:szCs w:val="24"/>
          <w:highlight w:val="yellow"/>
        </w:rPr>
      </w:pPr>
      <w:r w:rsidRPr="00847948">
        <w:rPr>
          <w:rFonts w:ascii="Times New Roman" w:hAnsi="Times New Roman"/>
          <w:sz w:val="24"/>
          <w:szCs w:val="24"/>
          <w:highlight w:val="yellow"/>
        </w:rPr>
        <w:t>Added introduction on COVID-19.</w:t>
      </w:r>
    </w:p>
    <w:p w:rsidR="00A9616F" w:rsidRPr="00A10CCF" w:rsidP="00A9616F" w14:paraId="251791F5" w14:textId="77777777">
      <w:pPr>
        <w:pStyle w:val="ListParagraph"/>
        <w:numPr>
          <w:ilvl w:val="1"/>
          <w:numId w:val="25"/>
        </w:numPr>
        <w:tabs>
          <w:tab w:val="center" w:pos="4680"/>
        </w:tabs>
        <w:rPr>
          <w:rFonts w:ascii="Times New Roman" w:hAnsi="Times New Roman"/>
          <w:sz w:val="24"/>
          <w:szCs w:val="24"/>
          <w:highlight w:val="yellow"/>
        </w:rPr>
      </w:pPr>
      <w:r w:rsidRPr="00A10CCF">
        <w:rPr>
          <w:rFonts w:ascii="Times New Roman" w:hAnsi="Times New Roman"/>
          <w:sz w:val="24"/>
          <w:szCs w:val="24"/>
          <w:highlight w:val="yellow"/>
        </w:rPr>
        <w:t>Added language for juveniles regarding reporting of verbally spoken child abuse or neglect.</w:t>
      </w:r>
    </w:p>
    <w:p w:rsidR="00A9616F" w:rsidRPr="00A10CCF" w:rsidP="00A9616F" w14:paraId="14472066" w14:textId="77777777">
      <w:pPr>
        <w:pStyle w:val="ListParagraph"/>
        <w:numPr>
          <w:ilvl w:val="1"/>
          <w:numId w:val="25"/>
        </w:numPr>
        <w:tabs>
          <w:tab w:val="center" w:pos="4680"/>
        </w:tabs>
        <w:rPr>
          <w:rFonts w:ascii="Times New Roman" w:hAnsi="Times New Roman"/>
          <w:sz w:val="24"/>
          <w:szCs w:val="24"/>
          <w:highlight w:val="yellow"/>
        </w:rPr>
      </w:pPr>
      <w:r w:rsidRPr="00A10CCF">
        <w:rPr>
          <w:rFonts w:ascii="Times New Roman" w:hAnsi="Times New Roman"/>
          <w:sz w:val="24"/>
          <w:szCs w:val="24"/>
          <w:highlight w:val="yellow"/>
        </w:rPr>
        <w:t>Clarified language around purpose of the study, participation being voluntary, respondent confidentiality and privacy assurances, how the data will be used, and possible exceptions to confidentiality.</w:t>
      </w:r>
    </w:p>
    <w:bookmarkEnd w:id="0"/>
    <w:p w:rsidR="00AD6F64" w14:paraId="5C576583" w14:textId="77777777">
      <w:pPr>
        <w:widowControl/>
        <w:ind w:firstLine="2880"/>
        <w:rPr>
          <w:rFonts w:ascii="Times New Roman" w:hAnsi="Times New Roman"/>
        </w:rPr>
      </w:pPr>
      <w:r>
        <w:rPr>
          <w:rFonts w:ascii="Times New Roman" w:hAnsi="Times New Roman"/>
        </w:rPr>
        <w:br w:type="page"/>
      </w:r>
    </w:p>
    <w:p w:rsidR="00791C9F" w:rsidRPr="00A10CCF" w:rsidP="00022307" w14:paraId="1B8B8237" w14:textId="55DB9413">
      <w:pPr>
        <w:widowControl/>
        <w:tabs>
          <w:tab w:val="left" w:pos="-1440"/>
        </w:tabs>
        <w:ind w:hanging="720"/>
        <w:rPr>
          <w:rFonts w:ascii="Times New Roman" w:hAnsi="Times New Roman"/>
        </w:rPr>
      </w:pPr>
      <w:r w:rsidRPr="00A10CCF">
        <w:rPr>
          <w:rFonts w:ascii="Times New Roman" w:hAnsi="Times New Roman"/>
          <w:b/>
          <w:bCs/>
        </w:rPr>
        <w:tab/>
      </w:r>
      <w:r w:rsidRPr="00A10CCF">
        <w:rPr>
          <w:rFonts w:ascii="Times New Roman" w:hAnsi="Times New Roman"/>
          <w:b/>
          <w:bCs/>
        </w:rPr>
        <w:t>Justification</w:t>
      </w:r>
    </w:p>
    <w:p w:rsidR="00791C9F" w:rsidRPr="00A10CCF" w:rsidP="008E2E1D" w14:paraId="520F4814" w14:textId="77777777">
      <w:pPr>
        <w:widowControl/>
        <w:ind w:hanging="1440"/>
        <w:rPr>
          <w:rFonts w:ascii="Times New Roman" w:hAnsi="Times New Roman"/>
        </w:rPr>
      </w:pPr>
      <w:r w:rsidRPr="00A10CCF">
        <w:rPr>
          <w:rFonts w:ascii="Times New Roman" w:hAnsi="Times New Roman"/>
        </w:rPr>
        <w:t xml:space="preserve"> </w:t>
      </w:r>
    </w:p>
    <w:p w:rsidR="00791C9F" w:rsidRPr="00A10CCF" w:rsidP="00F87B19" w14:paraId="2F4D07C6" w14:textId="77777777">
      <w:pPr>
        <w:widowControl/>
        <w:tabs>
          <w:tab w:val="left" w:pos="-1440"/>
        </w:tabs>
        <w:jc w:val="both"/>
        <w:rPr>
          <w:rFonts w:ascii="Times New Roman" w:hAnsi="Times New Roman"/>
        </w:rPr>
      </w:pPr>
      <w:r w:rsidRPr="00A10CCF">
        <w:rPr>
          <w:rFonts w:ascii="Times New Roman" w:hAnsi="Times New Roman"/>
        </w:rPr>
        <w:t>1.</w:t>
      </w:r>
      <w:r w:rsidRPr="00A10CCF">
        <w:rPr>
          <w:rFonts w:ascii="Times New Roman" w:hAnsi="Times New Roman"/>
        </w:rPr>
        <w:tab/>
      </w:r>
      <w:r w:rsidRPr="00A10CCF">
        <w:rPr>
          <w:rFonts w:ascii="Times New Roman" w:hAnsi="Times New Roman"/>
          <w:u w:val="single"/>
        </w:rPr>
        <w:t>Necessity of Information</w:t>
      </w:r>
    </w:p>
    <w:p w:rsidR="00791C9F" w:rsidRPr="00A10CCF" w:rsidP="003C7A26" w14:paraId="39300EF9" w14:textId="77777777">
      <w:pPr>
        <w:widowControl/>
        <w:ind w:hanging="1440"/>
        <w:jc w:val="both"/>
        <w:rPr>
          <w:rFonts w:ascii="Times New Roman" w:hAnsi="Times New Roman"/>
        </w:rPr>
      </w:pPr>
    </w:p>
    <w:p w:rsidR="0015096F" w:rsidRPr="00A10CCF" w:rsidP="000E0BEB" w14:paraId="01ACA5AA" w14:textId="180BC6C9">
      <w:pPr>
        <w:widowControl/>
        <w:kinsoku w:val="0"/>
        <w:overflowPunct w:val="0"/>
        <w:ind w:left="720"/>
        <w:rPr>
          <w:rFonts w:ascii="Times New Roman" w:hAnsi="Times New Roman"/>
          <w:i/>
        </w:rPr>
      </w:pPr>
      <w:bookmarkStart w:id="1" w:name="_Hlk17201650"/>
      <w:r w:rsidRPr="00A10CCF">
        <w:rPr>
          <w:rFonts w:ascii="Times New Roman" w:hAnsi="Times New Roman"/>
          <w:i/>
        </w:rPr>
        <w:t>Background</w:t>
      </w:r>
    </w:p>
    <w:p w:rsidR="0015096F" w:rsidRPr="00A10CCF" w:rsidP="000E0BEB" w14:paraId="0411F4B3" w14:textId="77777777">
      <w:pPr>
        <w:widowControl/>
        <w:kinsoku w:val="0"/>
        <w:overflowPunct w:val="0"/>
        <w:ind w:left="720"/>
        <w:rPr>
          <w:rFonts w:ascii="Times New Roman" w:hAnsi="Times New Roman"/>
        </w:rPr>
      </w:pPr>
    </w:p>
    <w:p w:rsidR="00AA057C" w:rsidRPr="00F8682E" w:rsidP="000E0BEB" w14:paraId="03BB2A59" w14:textId="45BB042D">
      <w:pPr>
        <w:widowControl/>
        <w:kinsoku w:val="0"/>
        <w:overflowPunct w:val="0"/>
        <w:ind w:left="720"/>
        <w:rPr>
          <w:rFonts w:ascii="Times New Roman" w:hAnsi="Times New Roman"/>
        </w:rPr>
      </w:pPr>
      <w:r w:rsidRPr="00A10CCF">
        <w:rPr>
          <w:rFonts w:ascii="Times New Roman" w:hAnsi="Times New Roman"/>
        </w:rPr>
        <w:t>The Omnibus Crime Control and Safe Street Act of 1968 as amended (</w:t>
      </w:r>
      <w:r w:rsidRPr="00A10CCF" w:rsidR="008F4127">
        <w:rPr>
          <w:rFonts w:ascii="Times New Roman" w:hAnsi="Times New Roman"/>
        </w:rPr>
        <w:t xml:space="preserve">34 U.S.C. </w:t>
      </w:r>
      <w:r w:rsidRPr="00A10CCF" w:rsidR="0015096F">
        <w:rPr>
          <w:rFonts w:ascii="Times New Roman" w:hAnsi="Times New Roman" w:hint="eastAsia"/>
        </w:rPr>
        <w:t>§</w:t>
      </w:r>
      <w:r w:rsidRPr="00A10CCF" w:rsidR="0015096F">
        <w:rPr>
          <w:rFonts w:ascii="Times New Roman" w:hAnsi="Times New Roman"/>
        </w:rPr>
        <w:t xml:space="preserve"> </w:t>
      </w:r>
      <w:r w:rsidRPr="00A10CCF" w:rsidR="008F4127">
        <w:rPr>
          <w:rFonts w:ascii="Times New Roman" w:hAnsi="Times New Roman"/>
        </w:rPr>
        <w:t>10132</w:t>
      </w:r>
      <w:bookmarkEnd w:id="1"/>
      <w:r w:rsidRPr="00A10CCF">
        <w:rPr>
          <w:rFonts w:ascii="Times New Roman" w:hAnsi="Times New Roman"/>
        </w:rPr>
        <w:t>), authorizes BJS to collect and disseminate statistical data on all aspects of criminal justice, including criminal victimization, occurring in the United States</w:t>
      </w:r>
      <w:r w:rsidRPr="00A10CCF" w:rsidR="00D25289">
        <w:rPr>
          <w:rFonts w:ascii="Times New Roman" w:hAnsi="Times New Roman"/>
        </w:rPr>
        <w:t xml:space="preserve">. </w:t>
      </w:r>
      <w:r w:rsidRPr="00A10CCF" w:rsidR="00C350A3">
        <w:rPr>
          <w:rFonts w:ascii="Times New Roman" w:hAnsi="Times New Roman"/>
        </w:rPr>
        <w:t xml:space="preserve">The </w:t>
      </w:r>
      <w:r w:rsidRPr="00A10CCF">
        <w:rPr>
          <w:rFonts w:ascii="Times New Roman" w:hAnsi="Times New Roman"/>
        </w:rPr>
        <w:t>Prison Rape Elimination Act of 2003 (</w:t>
      </w:r>
      <w:r w:rsidRPr="00A10CCF" w:rsidR="0015096F">
        <w:rPr>
          <w:rFonts w:ascii="Times New Roman" w:hAnsi="Times New Roman"/>
        </w:rPr>
        <w:t xml:space="preserve">Public Law 107-79, </w:t>
      </w:r>
      <w:r w:rsidRPr="00A10CCF" w:rsidR="00B21D2B">
        <w:rPr>
          <w:rFonts w:ascii="Times New Roman" w:hAnsi="Times New Roman"/>
        </w:rPr>
        <w:t xml:space="preserve">known as </w:t>
      </w:r>
      <w:r w:rsidRPr="00A10CCF" w:rsidR="00405102">
        <w:rPr>
          <w:rFonts w:ascii="Times New Roman" w:hAnsi="Times New Roman"/>
        </w:rPr>
        <w:t>PREA</w:t>
      </w:r>
      <w:r w:rsidRPr="00A10CCF" w:rsidR="0015096F">
        <w:rPr>
          <w:rFonts w:ascii="Times New Roman" w:hAnsi="Times New Roman"/>
        </w:rPr>
        <w:t xml:space="preserve"> or the Act)</w:t>
      </w:r>
      <w:r w:rsidRPr="00A10CCF" w:rsidR="00353547">
        <w:rPr>
          <w:rFonts w:ascii="Times New Roman" w:hAnsi="Times New Roman"/>
        </w:rPr>
        <w:t xml:space="preserve"> </w:t>
      </w:r>
      <w:r w:rsidRPr="00A10CCF">
        <w:rPr>
          <w:rFonts w:ascii="Times New Roman" w:hAnsi="Times New Roman"/>
        </w:rPr>
        <w:t>requires the Bureau of Justice</w:t>
      </w:r>
      <w:r w:rsidRPr="00307E80">
        <w:rPr>
          <w:rFonts w:ascii="Times New Roman" w:hAnsi="Times New Roman"/>
        </w:rPr>
        <w:t xml:space="preserve"> Statistics (BJS) to</w:t>
      </w:r>
      <w:r w:rsidRPr="00307E80" w:rsidR="00405102">
        <w:rPr>
          <w:rFonts w:ascii="Times New Roman" w:hAnsi="Times New Roman"/>
        </w:rPr>
        <w:t xml:space="preserve"> </w:t>
      </w:r>
      <w:r w:rsidRPr="00307E80" w:rsidR="00A0427D">
        <w:rPr>
          <w:rFonts w:ascii="Times New Roman" w:hAnsi="Times New Roman"/>
        </w:rPr>
        <w:t>“carry out, for each calendar year, a comprehensive statistical review and analysis of the incidence</w:t>
      </w:r>
      <w:r w:rsidRPr="00307E80" w:rsidR="00405102">
        <w:rPr>
          <w:rFonts w:ascii="Times New Roman" w:hAnsi="Times New Roman"/>
        </w:rPr>
        <w:t xml:space="preserve"> </w:t>
      </w:r>
      <w:r w:rsidRPr="00307E80" w:rsidR="00A0427D">
        <w:rPr>
          <w:rFonts w:ascii="Times New Roman" w:hAnsi="Times New Roman"/>
        </w:rPr>
        <w:t>and effects of prison rape</w:t>
      </w:r>
      <w:r w:rsidR="00F74C58">
        <w:rPr>
          <w:rFonts w:ascii="Times New Roman" w:hAnsi="Times New Roman"/>
        </w:rPr>
        <w:t>.</w:t>
      </w:r>
      <w:r w:rsidRPr="00307E80" w:rsidR="00A0427D">
        <w:rPr>
          <w:rFonts w:ascii="Times New Roman" w:hAnsi="Times New Roman"/>
        </w:rPr>
        <w:t>”</w:t>
      </w:r>
      <w:r w:rsidRPr="00307E80" w:rsidR="009D1E9B">
        <w:rPr>
          <w:rFonts w:ascii="Times New Roman" w:hAnsi="Times New Roman"/>
        </w:rPr>
        <w:t xml:space="preserve"> </w:t>
      </w:r>
      <w:r w:rsidRPr="00307E80" w:rsidR="00D66314">
        <w:rPr>
          <w:rFonts w:ascii="Times New Roman" w:hAnsi="Times New Roman"/>
        </w:rPr>
        <w:t>PREA</w:t>
      </w:r>
      <w:r w:rsidRPr="00307E80" w:rsidR="00EA638E">
        <w:rPr>
          <w:rFonts w:ascii="Times New Roman" w:hAnsi="Times New Roman"/>
        </w:rPr>
        <w:t xml:space="preserve"> further instructs BJS to collect survey data, “…the Bureau shall…use surveys and other statistical studies of current and former inmates…” </w:t>
      </w:r>
      <w:r w:rsidRPr="00307E80" w:rsidR="009D1E9B">
        <w:rPr>
          <w:rFonts w:ascii="Times New Roman" w:hAnsi="Times New Roman"/>
        </w:rPr>
        <w:t>The law was passed in</w:t>
      </w:r>
      <w:r w:rsidRPr="00F8682E" w:rsidR="009D1E9B">
        <w:rPr>
          <w:rFonts w:ascii="Times New Roman" w:hAnsi="Times New Roman"/>
        </w:rPr>
        <w:t xml:space="preserve"> part to overcome a shortage of available</w:t>
      </w:r>
      <w:r w:rsidRPr="00F8682E" w:rsidR="00405102">
        <w:rPr>
          <w:rFonts w:ascii="Times New Roman" w:hAnsi="Times New Roman"/>
        </w:rPr>
        <w:t xml:space="preserve"> </w:t>
      </w:r>
      <w:r w:rsidRPr="00F8682E" w:rsidR="009D1E9B">
        <w:rPr>
          <w:rFonts w:ascii="Times New Roman" w:hAnsi="Times New Roman"/>
        </w:rPr>
        <w:t xml:space="preserve">research on the incidence and prevalence of sexual </w:t>
      </w:r>
      <w:r w:rsidRPr="00F8682E" w:rsidR="00D10609">
        <w:rPr>
          <w:rFonts w:ascii="Times New Roman" w:hAnsi="Times New Roman"/>
        </w:rPr>
        <w:t xml:space="preserve">violence </w:t>
      </w:r>
      <w:r w:rsidRPr="00F8682E" w:rsidR="009D1E9B">
        <w:rPr>
          <w:rFonts w:ascii="Times New Roman" w:hAnsi="Times New Roman"/>
        </w:rPr>
        <w:t>within correctional facilities.</w:t>
      </w:r>
      <w:r w:rsidRPr="00F8682E">
        <w:rPr>
          <w:rFonts w:ascii="Times New Roman" w:hAnsi="Times New Roman"/>
        </w:rPr>
        <w:t xml:space="preserve"> </w:t>
      </w:r>
    </w:p>
    <w:p w:rsidR="00A0427D" w:rsidRPr="00F8682E" w:rsidP="00E441FA" w14:paraId="3E543B2D" w14:textId="77777777">
      <w:pPr>
        <w:widowControl/>
        <w:kinsoku w:val="0"/>
        <w:overflowPunct w:val="0"/>
        <w:ind w:left="720" w:hanging="720"/>
        <w:jc w:val="both"/>
        <w:rPr>
          <w:rFonts w:ascii="Times New Roman" w:hAnsi="Times New Roman"/>
        </w:rPr>
      </w:pPr>
    </w:p>
    <w:p w:rsidR="0046610B" w:rsidRPr="00F8682E" w:rsidP="00E441FA" w14:paraId="406EF295" w14:textId="41AED19D">
      <w:pPr>
        <w:widowControl/>
        <w:kinsoku w:val="0"/>
        <w:overflowPunct w:val="0"/>
        <w:ind w:left="720" w:hanging="720"/>
        <w:rPr>
          <w:rFonts w:ascii="Times New Roman" w:hAnsi="Times New Roman"/>
        </w:rPr>
      </w:pPr>
      <w:r w:rsidRPr="00F8682E">
        <w:rPr>
          <w:rFonts w:ascii="Times New Roman" w:hAnsi="Times New Roman"/>
        </w:rPr>
        <w:tab/>
      </w:r>
      <w:r w:rsidRPr="00F8682E" w:rsidR="00A0427D">
        <w:rPr>
          <w:rFonts w:ascii="Times New Roman" w:hAnsi="Times New Roman"/>
        </w:rPr>
        <w:t xml:space="preserve">To implement </w:t>
      </w:r>
      <w:r w:rsidR="0015096F">
        <w:rPr>
          <w:rFonts w:ascii="Times New Roman" w:hAnsi="Times New Roman"/>
        </w:rPr>
        <w:t>the A</w:t>
      </w:r>
      <w:r w:rsidR="00EE4205">
        <w:rPr>
          <w:rFonts w:ascii="Times New Roman" w:hAnsi="Times New Roman"/>
        </w:rPr>
        <w:t>ct</w:t>
      </w:r>
      <w:r w:rsidRPr="00F8682E" w:rsidR="00A0427D">
        <w:rPr>
          <w:rFonts w:ascii="Times New Roman" w:hAnsi="Times New Roman"/>
        </w:rPr>
        <w:t>, BJS</w:t>
      </w:r>
      <w:r w:rsidRPr="00F8682E" w:rsidR="000977C8">
        <w:rPr>
          <w:rFonts w:ascii="Times New Roman" w:hAnsi="Times New Roman"/>
        </w:rPr>
        <w:t xml:space="preserve"> </w:t>
      </w:r>
      <w:r w:rsidRPr="00F8682E" w:rsidR="00A0427D">
        <w:rPr>
          <w:rFonts w:ascii="Times New Roman" w:hAnsi="Times New Roman"/>
        </w:rPr>
        <w:t>develop</w:t>
      </w:r>
      <w:r w:rsidRPr="00F8682E" w:rsidR="000977C8">
        <w:rPr>
          <w:rFonts w:ascii="Times New Roman" w:hAnsi="Times New Roman"/>
        </w:rPr>
        <w:t>ed</w:t>
      </w:r>
      <w:r w:rsidRPr="00F8682E" w:rsidR="00A0427D">
        <w:rPr>
          <w:rFonts w:ascii="Times New Roman" w:hAnsi="Times New Roman"/>
        </w:rPr>
        <w:t xml:space="preserve"> the </w:t>
      </w:r>
      <w:r w:rsidRPr="00F8682E" w:rsidR="009D1E9B">
        <w:rPr>
          <w:rFonts w:ascii="Times New Roman" w:hAnsi="Times New Roman"/>
        </w:rPr>
        <w:t xml:space="preserve">National Prison </w:t>
      </w:r>
      <w:r w:rsidRPr="00F8682E" w:rsidR="00793BC1">
        <w:rPr>
          <w:rFonts w:ascii="Times New Roman" w:hAnsi="Times New Roman"/>
        </w:rPr>
        <w:t xml:space="preserve">Rape Statistics Program, </w:t>
      </w:r>
      <w:r w:rsidRPr="00F8682E" w:rsidR="00D07C4B">
        <w:rPr>
          <w:rFonts w:ascii="Times New Roman" w:hAnsi="Times New Roman"/>
        </w:rPr>
        <w:t>which includes</w:t>
      </w:r>
      <w:r w:rsidRPr="00F8682E" w:rsidR="00FF4824">
        <w:rPr>
          <w:rFonts w:ascii="Times New Roman" w:hAnsi="Times New Roman"/>
        </w:rPr>
        <w:t xml:space="preserve"> separate</w:t>
      </w:r>
      <w:r w:rsidRPr="00F8682E" w:rsidR="00691508">
        <w:rPr>
          <w:rFonts w:ascii="Times New Roman" w:hAnsi="Times New Roman"/>
        </w:rPr>
        <w:t xml:space="preserve"> data collection efforts</w:t>
      </w:r>
      <w:r w:rsidRPr="00F8682E" w:rsidR="00987D7A">
        <w:rPr>
          <w:rFonts w:ascii="Times New Roman" w:hAnsi="Times New Roman"/>
        </w:rPr>
        <w:t xml:space="preserve">: </w:t>
      </w:r>
      <w:r w:rsidRPr="00F8682E" w:rsidR="00155A97">
        <w:rPr>
          <w:rFonts w:ascii="Times New Roman" w:hAnsi="Times New Roman"/>
        </w:rPr>
        <w:t xml:space="preserve">the </w:t>
      </w:r>
      <w:r w:rsidRPr="00F8682E" w:rsidR="00987D7A">
        <w:rPr>
          <w:rFonts w:ascii="Times New Roman" w:hAnsi="Times New Roman"/>
        </w:rPr>
        <w:t>Survey o</w:t>
      </w:r>
      <w:r w:rsidRPr="00F8682E" w:rsidR="008A388D">
        <w:rPr>
          <w:rFonts w:ascii="Times New Roman" w:hAnsi="Times New Roman"/>
        </w:rPr>
        <w:t>f</w:t>
      </w:r>
      <w:r w:rsidRPr="00F8682E" w:rsidR="00987D7A">
        <w:rPr>
          <w:rFonts w:ascii="Times New Roman" w:hAnsi="Times New Roman"/>
        </w:rPr>
        <w:t xml:space="preserve"> Sexual </w:t>
      </w:r>
      <w:r w:rsidRPr="00F8682E" w:rsidR="00E41DA4">
        <w:rPr>
          <w:rFonts w:ascii="Times New Roman" w:hAnsi="Times New Roman"/>
        </w:rPr>
        <w:t>Victimization</w:t>
      </w:r>
      <w:r w:rsidRPr="00F8682E" w:rsidR="00987D7A">
        <w:rPr>
          <w:rFonts w:ascii="Times New Roman" w:hAnsi="Times New Roman"/>
        </w:rPr>
        <w:t xml:space="preserve"> (SSV), </w:t>
      </w:r>
      <w:r w:rsidRPr="00F8682E" w:rsidR="00155A97">
        <w:rPr>
          <w:rFonts w:ascii="Times New Roman" w:hAnsi="Times New Roman"/>
        </w:rPr>
        <w:t xml:space="preserve">the </w:t>
      </w:r>
      <w:r w:rsidRPr="00F8682E" w:rsidR="009F0B14">
        <w:rPr>
          <w:rFonts w:ascii="Times New Roman" w:hAnsi="Times New Roman"/>
        </w:rPr>
        <w:t xml:space="preserve">National </w:t>
      </w:r>
      <w:r w:rsidRPr="00F8682E" w:rsidR="00552833">
        <w:rPr>
          <w:rFonts w:ascii="Times New Roman" w:hAnsi="Times New Roman"/>
        </w:rPr>
        <w:t xml:space="preserve">Survey of </w:t>
      </w:r>
      <w:r w:rsidRPr="00F8682E" w:rsidR="0086199C">
        <w:rPr>
          <w:rFonts w:ascii="Times New Roman" w:hAnsi="Times New Roman"/>
        </w:rPr>
        <w:t xml:space="preserve">Youth </w:t>
      </w:r>
      <w:r w:rsidRPr="00F8682E" w:rsidR="00552833">
        <w:rPr>
          <w:rFonts w:ascii="Times New Roman" w:hAnsi="Times New Roman"/>
        </w:rPr>
        <w:t>in Custody</w:t>
      </w:r>
      <w:r w:rsidRPr="00F8682E" w:rsidR="0086199C">
        <w:rPr>
          <w:rFonts w:ascii="Times New Roman" w:hAnsi="Times New Roman"/>
        </w:rPr>
        <w:t xml:space="preserve"> (</w:t>
      </w:r>
      <w:r w:rsidRPr="00F8682E" w:rsidR="009F0B14">
        <w:rPr>
          <w:rFonts w:ascii="Times New Roman" w:hAnsi="Times New Roman"/>
        </w:rPr>
        <w:t>N</w:t>
      </w:r>
      <w:r w:rsidRPr="00F8682E" w:rsidR="0086199C">
        <w:rPr>
          <w:rFonts w:ascii="Times New Roman" w:hAnsi="Times New Roman"/>
        </w:rPr>
        <w:t>SY</w:t>
      </w:r>
      <w:r w:rsidRPr="00F8682E" w:rsidR="00552833">
        <w:rPr>
          <w:rFonts w:ascii="Times New Roman" w:hAnsi="Times New Roman"/>
        </w:rPr>
        <w:t>C</w:t>
      </w:r>
      <w:r w:rsidRPr="00F8682E" w:rsidR="009270D9">
        <w:rPr>
          <w:rFonts w:ascii="Times New Roman" w:hAnsi="Times New Roman"/>
        </w:rPr>
        <w:t xml:space="preserve">), </w:t>
      </w:r>
      <w:r w:rsidRPr="00F8682E" w:rsidR="00155A97">
        <w:rPr>
          <w:rFonts w:ascii="Times New Roman" w:hAnsi="Times New Roman"/>
        </w:rPr>
        <w:t xml:space="preserve">the </w:t>
      </w:r>
      <w:r w:rsidRPr="00F8682E" w:rsidR="003C7A26">
        <w:rPr>
          <w:rFonts w:ascii="Times New Roman" w:hAnsi="Times New Roman"/>
        </w:rPr>
        <w:t>Former Prisoner Survey (</w:t>
      </w:r>
      <w:r w:rsidRPr="00F8682E" w:rsidR="00987D7A">
        <w:rPr>
          <w:rFonts w:ascii="Times New Roman" w:hAnsi="Times New Roman"/>
        </w:rPr>
        <w:t>FPS)</w:t>
      </w:r>
      <w:r w:rsidR="009D1C22">
        <w:rPr>
          <w:rFonts w:ascii="Times New Roman" w:hAnsi="Times New Roman"/>
        </w:rPr>
        <w:t xml:space="preserve"> (inactive)</w:t>
      </w:r>
      <w:r w:rsidRPr="00F8682E" w:rsidR="002930F2">
        <w:rPr>
          <w:rFonts w:ascii="Times New Roman" w:hAnsi="Times New Roman"/>
        </w:rPr>
        <w:t xml:space="preserve">, </w:t>
      </w:r>
      <w:r w:rsidRPr="00F8682E" w:rsidR="00291C33">
        <w:rPr>
          <w:rFonts w:ascii="Times New Roman" w:hAnsi="Times New Roman"/>
        </w:rPr>
        <w:t>and the National Inmate Survey (NIS</w:t>
      </w:r>
      <w:r w:rsidRPr="00F8682E" w:rsidR="00814199">
        <w:rPr>
          <w:rFonts w:ascii="Times New Roman" w:hAnsi="Times New Roman"/>
        </w:rPr>
        <w:t>)</w:t>
      </w:r>
      <w:r w:rsidRPr="00F8682E" w:rsidR="003F29D2">
        <w:rPr>
          <w:rFonts w:ascii="Times New Roman" w:hAnsi="Times New Roman"/>
        </w:rPr>
        <w:t xml:space="preserve">, the </w:t>
      </w:r>
      <w:r w:rsidRPr="00F8682E" w:rsidR="009C30B4">
        <w:rPr>
          <w:rFonts w:ascii="Times New Roman" w:hAnsi="Times New Roman"/>
        </w:rPr>
        <w:t xml:space="preserve">collection </w:t>
      </w:r>
      <w:r w:rsidRPr="00F8682E" w:rsidR="0015360F">
        <w:rPr>
          <w:rFonts w:ascii="Times New Roman" w:hAnsi="Times New Roman"/>
        </w:rPr>
        <w:t xml:space="preserve">currently </w:t>
      </w:r>
      <w:r w:rsidRPr="00F8682E" w:rsidR="003F29D2">
        <w:rPr>
          <w:rFonts w:ascii="Times New Roman" w:hAnsi="Times New Roman"/>
        </w:rPr>
        <w:t>under review in this package</w:t>
      </w:r>
      <w:r w:rsidRPr="00F8682E" w:rsidR="00814199">
        <w:rPr>
          <w:rFonts w:ascii="Times New Roman" w:hAnsi="Times New Roman"/>
        </w:rPr>
        <w:t xml:space="preserve">. </w:t>
      </w:r>
      <w:r w:rsidRPr="00E33727" w:rsidR="0015096F">
        <w:rPr>
          <w:rFonts w:ascii="Times New Roman" w:hAnsi="Times New Roman"/>
        </w:rPr>
        <w:t xml:space="preserve">Due to the sensitive nature of </w:t>
      </w:r>
      <w:r w:rsidR="0015096F">
        <w:rPr>
          <w:rFonts w:ascii="Times New Roman" w:hAnsi="Times New Roman"/>
        </w:rPr>
        <w:t>sexual</w:t>
      </w:r>
      <w:r w:rsidRPr="00E33727" w:rsidR="0015096F">
        <w:rPr>
          <w:rFonts w:ascii="Times New Roman" w:hAnsi="Times New Roman"/>
        </w:rPr>
        <w:t xml:space="preserve"> victimization and potential reluctance to report </w:t>
      </w:r>
      <w:r w:rsidR="0015096F">
        <w:rPr>
          <w:rFonts w:ascii="Times New Roman" w:hAnsi="Times New Roman"/>
        </w:rPr>
        <w:t>sexual victimization</w:t>
      </w:r>
      <w:r w:rsidRPr="00E33727" w:rsidR="0015096F">
        <w:rPr>
          <w:rFonts w:ascii="Times New Roman" w:hAnsi="Times New Roman"/>
        </w:rPr>
        <w:t>, BJS collect</w:t>
      </w:r>
      <w:r w:rsidR="0015096F">
        <w:rPr>
          <w:rFonts w:ascii="Times New Roman" w:hAnsi="Times New Roman"/>
        </w:rPr>
        <w:t>s</w:t>
      </w:r>
      <w:r w:rsidRPr="00E33727" w:rsidR="0015096F">
        <w:rPr>
          <w:rFonts w:ascii="Times New Roman" w:hAnsi="Times New Roman"/>
        </w:rPr>
        <w:t xml:space="preserve"> multiple measures on the incidence and prevalence of </w:t>
      </w:r>
      <w:r w:rsidR="0015096F">
        <w:rPr>
          <w:rFonts w:ascii="Times New Roman" w:hAnsi="Times New Roman"/>
        </w:rPr>
        <w:t>sexual victimization</w:t>
      </w:r>
      <w:r w:rsidRPr="00E33727" w:rsidR="0015096F">
        <w:rPr>
          <w:rFonts w:ascii="Times New Roman" w:hAnsi="Times New Roman"/>
        </w:rPr>
        <w:t>.</w:t>
      </w:r>
    </w:p>
    <w:p w:rsidR="00342B45" w:rsidRPr="00F8682E" w:rsidP="00E441FA" w14:paraId="7B5D11AC" w14:textId="77777777">
      <w:pPr>
        <w:widowControl/>
        <w:kinsoku w:val="0"/>
        <w:overflowPunct w:val="0"/>
        <w:ind w:left="720" w:hanging="720"/>
        <w:rPr>
          <w:rFonts w:ascii="Times New Roman" w:hAnsi="Times New Roman"/>
        </w:rPr>
      </w:pPr>
    </w:p>
    <w:p w:rsidR="006565FF" w:rsidP="00E441FA" w14:paraId="3C7BE1A1" w14:textId="515A1F1D">
      <w:pPr>
        <w:widowControl/>
        <w:kinsoku w:val="0"/>
        <w:overflowPunct w:val="0"/>
        <w:ind w:left="720" w:hanging="720"/>
        <w:rPr>
          <w:rFonts w:ascii="Times New Roman" w:hAnsi="Times New Roman"/>
        </w:rPr>
      </w:pPr>
      <w:r w:rsidRPr="00F8682E">
        <w:rPr>
          <w:rFonts w:ascii="Times New Roman" w:hAnsi="Times New Roman"/>
        </w:rPr>
        <w:tab/>
      </w:r>
      <w:r>
        <w:rPr>
          <w:rFonts w:ascii="Times New Roman" w:hAnsi="Times New Roman"/>
        </w:rPr>
        <w:t>T</w:t>
      </w:r>
      <w:r w:rsidRPr="00F8682E" w:rsidR="00845161">
        <w:rPr>
          <w:rFonts w:ascii="Times New Roman" w:hAnsi="Times New Roman"/>
        </w:rPr>
        <w:t xml:space="preserve">hese </w:t>
      </w:r>
      <w:r w:rsidRPr="00F8682E" w:rsidR="00677C01">
        <w:rPr>
          <w:rFonts w:ascii="Times New Roman" w:hAnsi="Times New Roman"/>
        </w:rPr>
        <w:t>collections</w:t>
      </w:r>
      <w:r w:rsidRPr="00F8682E" w:rsidR="006139C5">
        <w:rPr>
          <w:rFonts w:ascii="Times New Roman" w:hAnsi="Times New Roman"/>
        </w:rPr>
        <w:t xml:space="preserve"> </w:t>
      </w:r>
      <w:r>
        <w:rPr>
          <w:rFonts w:ascii="Times New Roman" w:hAnsi="Times New Roman"/>
        </w:rPr>
        <w:t>are</w:t>
      </w:r>
      <w:r w:rsidRPr="00F8682E" w:rsidR="002C5A2E">
        <w:rPr>
          <w:rFonts w:ascii="Times New Roman" w:hAnsi="Times New Roman"/>
        </w:rPr>
        <w:t xml:space="preserve"> </w:t>
      </w:r>
      <w:r w:rsidRPr="00F8682E" w:rsidR="00845161">
        <w:rPr>
          <w:rFonts w:ascii="Times New Roman" w:hAnsi="Times New Roman"/>
        </w:rPr>
        <w:t xml:space="preserve">independent </w:t>
      </w:r>
      <w:r w:rsidR="00D365B8">
        <w:rPr>
          <w:rFonts w:ascii="Times New Roman" w:hAnsi="Times New Roman"/>
        </w:rPr>
        <w:t xml:space="preserve">efforts </w:t>
      </w:r>
      <w:r w:rsidRPr="00F8682E" w:rsidR="00845161">
        <w:rPr>
          <w:rFonts w:ascii="Times New Roman" w:hAnsi="Times New Roman"/>
        </w:rPr>
        <w:t>and</w:t>
      </w:r>
      <w:r w:rsidRPr="00F8682E" w:rsidR="00995D83">
        <w:rPr>
          <w:rFonts w:ascii="Times New Roman" w:hAnsi="Times New Roman"/>
        </w:rPr>
        <w:t xml:space="preserve"> </w:t>
      </w:r>
      <w:r w:rsidR="0015096F">
        <w:rPr>
          <w:rFonts w:ascii="Times New Roman" w:hAnsi="Times New Roman"/>
        </w:rPr>
        <w:t xml:space="preserve">not directly comparable; however, the collections </w:t>
      </w:r>
      <w:r w:rsidRPr="00F8682E" w:rsidR="00845161">
        <w:rPr>
          <w:rFonts w:ascii="Times New Roman" w:hAnsi="Times New Roman"/>
        </w:rPr>
        <w:t xml:space="preserve">provide </w:t>
      </w:r>
      <w:r w:rsidRPr="00F8682E" w:rsidR="00677C01">
        <w:rPr>
          <w:rFonts w:ascii="Times New Roman" w:hAnsi="Times New Roman"/>
        </w:rPr>
        <w:t xml:space="preserve">various measures </w:t>
      </w:r>
      <w:r w:rsidRPr="00F8682E" w:rsidR="00845161">
        <w:rPr>
          <w:rFonts w:ascii="Times New Roman" w:hAnsi="Times New Roman"/>
        </w:rPr>
        <w:t xml:space="preserve">of the prevalence and characteristics of sexual assault in correctional facilities. </w:t>
      </w:r>
      <w:r w:rsidRPr="00B7340D">
        <w:rPr>
          <w:rFonts w:ascii="Times New Roman" w:hAnsi="Times New Roman"/>
        </w:rPr>
        <w:t>The SSV collects administrative data about incidents of sexual victimization reported to and investigated by adult and juvenile correctional authorities</w:t>
      </w:r>
      <w:r w:rsidR="0015096F">
        <w:rPr>
          <w:rFonts w:ascii="Times New Roman" w:hAnsi="Times New Roman"/>
        </w:rPr>
        <w:t xml:space="preserve">, as well as </w:t>
      </w:r>
      <w:r w:rsidRPr="00B7340D">
        <w:rPr>
          <w:rFonts w:ascii="Times New Roman" w:hAnsi="Times New Roman"/>
        </w:rPr>
        <w:t xml:space="preserve">characteristics of substantiated incidents. </w:t>
      </w:r>
      <w:r w:rsidR="0015096F">
        <w:rPr>
          <w:rFonts w:ascii="Times New Roman" w:hAnsi="Times New Roman"/>
        </w:rPr>
        <w:t xml:space="preserve">The </w:t>
      </w:r>
      <w:r w:rsidRPr="00B7340D" w:rsidR="0015096F">
        <w:rPr>
          <w:rFonts w:ascii="Times New Roman" w:hAnsi="Times New Roman"/>
        </w:rPr>
        <w:t xml:space="preserve">NSYC gathers self-reported sexual victimization data from juveniles in juvenile correctional facilities. </w:t>
      </w:r>
      <w:r w:rsidRPr="00F8682E" w:rsidR="0015096F">
        <w:rPr>
          <w:rFonts w:ascii="Times New Roman" w:hAnsi="Times New Roman"/>
        </w:rPr>
        <w:t>The FPS</w:t>
      </w:r>
      <w:r w:rsidR="0015096F">
        <w:rPr>
          <w:rFonts w:ascii="Times New Roman" w:hAnsi="Times New Roman"/>
        </w:rPr>
        <w:t xml:space="preserve"> measures </w:t>
      </w:r>
      <w:r w:rsidRPr="00F8682E" w:rsidR="0015096F">
        <w:rPr>
          <w:rFonts w:ascii="Times New Roman" w:hAnsi="Times New Roman"/>
        </w:rPr>
        <w:t xml:space="preserve">allegations of sexual assault experienced </w:t>
      </w:r>
      <w:r w:rsidR="0015096F">
        <w:rPr>
          <w:rFonts w:ascii="Times New Roman" w:hAnsi="Times New Roman"/>
        </w:rPr>
        <w:t>during the respondent’s</w:t>
      </w:r>
      <w:r w:rsidRPr="00F8682E" w:rsidR="0015096F">
        <w:rPr>
          <w:rFonts w:ascii="Times New Roman" w:hAnsi="Times New Roman"/>
        </w:rPr>
        <w:t xml:space="preserve"> last incarceration</w:t>
      </w:r>
      <w:r w:rsidR="0015096F">
        <w:rPr>
          <w:rFonts w:ascii="Times New Roman" w:hAnsi="Times New Roman"/>
        </w:rPr>
        <w:t xml:space="preserve">, as reported by former inmates on active supervision. </w:t>
      </w:r>
      <w:r w:rsidRPr="00B7340D">
        <w:rPr>
          <w:rFonts w:ascii="Times New Roman" w:hAnsi="Times New Roman"/>
        </w:rPr>
        <w:t xml:space="preserve">The NIS collects information on sexual victimization self-reported by inmates held in adult correctional facilities, both jails and prisons. </w:t>
      </w:r>
    </w:p>
    <w:p w:rsidR="006565FF" w:rsidP="00E441FA" w14:paraId="778BB7EC" w14:textId="77777777">
      <w:pPr>
        <w:widowControl/>
        <w:kinsoku w:val="0"/>
        <w:overflowPunct w:val="0"/>
        <w:ind w:left="720" w:hanging="720"/>
        <w:rPr>
          <w:rFonts w:ascii="Times New Roman" w:hAnsi="Times New Roman"/>
        </w:rPr>
      </w:pPr>
    </w:p>
    <w:p w:rsidR="006565FF" w:rsidP="006565FF" w14:paraId="461BE227" w14:textId="31EBE680">
      <w:pPr>
        <w:kinsoku w:val="0"/>
        <w:overflowPunct w:val="0"/>
        <w:ind w:left="720"/>
      </w:pPr>
      <w:r>
        <w:t>The NIS has been conducted three times</w:t>
      </w:r>
      <w:r w:rsidR="00C70D08">
        <w:t>:</w:t>
      </w:r>
      <w:r>
        <w:t xml:space="preserve"> </w:t>
      </w:r>
      <w:r w:rsidRPr="00D50AD5">
        <w:t>in 2007</w:t>
      </w:r>
      <w:r>
        <w:t xml:space="preserve"> (NIS-1), </w:t>
      </w:r>
      <w:r w:rsidRPr="00D50AD5">
        <w:t>in 2008–09</w:t>
      </w:r>
      <w:r>
        <w:t xml:space="preserve"> (NIS-2), and</w:t>
      </w:r>
      <w:r w:rsidRPr="00D50AD5">
        <w:t xml:space="preserve"> in 2011–12</w:t>
      </w:r>
      <w:r>
        <w:t xml:space="preserve"> (NIS-3)</w:t>
      </w:r>
      <w:r w:rsidRPr="00D50AD5">
        <w:t>. RTI International</w:t>
      </w:r>
      <w:r>
        <w:t xml:space="preserve"> served as the BJS data collection agent for all three rounds of the survey. Each iteration of NIS was conducted in </w:t>
      </w:r>
      <w:r w:rsidRPr="00D50AD5">
        <w:t xml:space="preserve">at least one facility in all 50 states and the District of Columbia. In each </w:t>
      </w:r>
      <w:r>
        <w:t>iteration of the survey</w:t>
      </w:r>
      <w:r w:rsidRPr="00D50AD5">
        <w:t xml:space="preserve">, inmates completed the survey using an audio computer-assisted self-interview (ACASI), whereby they heard questions and instructions via headphones and responded </w:t>
      </w:r>
      <w:r>
        <w:t xml:space="preserve">to the survey items </w:t>
      </w:r>
      <w:r w:rsidRPr="00D50AD5">
        <w:t>via a touch-screen</w:t>
      </w:r>
      <w:r>
        <w:t xml:space="preserve"> interface</w:t>
      </w:r>
      <w:r w:rsidRPr="00D50AD5">
        <w:t xml:space="preserve">. </w:t>
      </w:r>
      <w:r>
        <w:t>The three previous iterations of NIS were conducted in both prisons and jails concurrently. Aggregating across the prisons and jails samples in each year, t</w:t>
      </w:r>
      <w:r w:rsidRPr="00D50AD5">
        <w:t>he 2007 NIS (NI</w:t>
      </w:r>
      <w:r>
        <w:t>S-1) completed 63,817 interviews</w:t>
      </w:r>
      <w:r w:rsidRPr="00D50AD5">
        <w:t>, the 2008-09 NIS (NIS-2) completed 81,566 interviews, and the 2011-12 NIS (NIS-3) completed 92,449 interviews.</w:t>
      </w:r>
    </w:p>
    <w:p w:rsidR="006565FF" w:rsidRPr="001569FB" w:rsidP="006565FF" w14:paraId="36BFD11A" w14:textId="77777777">
      <w:pPr>
        <w:kinsoku w:val="0"/>
        <w:overflowPunct w:val="0"/>
        <w:ind w:left="720"/>
      </w:pPr>
    </w:p>
    <w:p w:rsidR="006565FF" w:rsidRPr="001569FB" w:rsidP="006565FF" w14:paraId="77C5B19A" w14:textId="77777777">
      <w:pPr>
        <w:kinsoku w:val="0"/>
        <w:overflowPunct w:val="0"/>
        <w:ind w:left="720"/>
      </w:pPr>
      <w:r w:rsidRPr="001569FB">
        <w:t xml:space="preserve">BJS published survey findings </w:t>
      </w:r>
      <w:r>
        <w:t xml:space="preserve">from NIS-3 </w:t>
      </w:r>
      <w:r w:rsidRPr="001569FB">
        <w:t xml:space="preserve">in </w:t>
      </w:r>
      <w:r>
        <w:t>May 2013</w:t>
      </w:r>
      <w:r w:rsidRPr="001569FB">
        <w:t>, including the following:</w:t>
      </w:r>
    </w:p>
    <w:p w:rsidR="006565FF" w:rsidRPr="001569FB" w:rsidP="006565FF" w14:paraId="763B5502" w14:textId="77777777">
      <w:pPr>
        <w:kinsoku w:val="0"/>
        <w:overflowPunct w:val="0"/>
        <w:ind w:left="1440"/>
      </w:pPr>
    </w:p>
    <w:p w:rsidR="006565FF" w:rsidP="006565FF" w14:paraId="5D391580" w14:textId="7CB3601B">
      <w:pPr>
        <w:widowControl/>
        <w:numPr>
          <w:ilvl w:val="0"/>
          <w:numId w:val="19"/>
        </w:numPr>
        <w:kinsoku w:val="0"/>
        <w:overflowPunct w:val="0"/>
      </w:pPr>
      <w:r>
        <w:t xml:space="preserve">An estimated </w:t>
      </w:r>
      <w:r w:rsidR="0015096F">
        <w:t>3.2</w:t>
      </w:r>
      <w:r>
        <w:t xml:space="preserve">% of </w:t>
      </w:r>
      <w:r w:rsidR="000525F4">
        <w:t>jail</w:t>
      </w:r>
      <w:r>
        <w:t xml:space="preserve"> inmates reported experiencing one or more incidents of sexual victimization by another inmate or facility staff in the past 12 months or since admission to the facility, if less than 12 months. </w:t>
      </w:r>
    </w:p>
    <w:p w:rsidR="006565FF" w:rsidP="006565FF" w14:paraId="71FABF5D" w14:textId="12A151DB">
      <w:pPr>
        <w:widowControl/>
        <w:numPr>
          <w:ilvl w:val="0"/>
          <w:numId w:val="19"/>
        </w:numPr>
        <w:kinsoku w:val="0"/>
        <w:overflowPunct w:val="0"/>
      </w:pPr>
      <w:r>
        <w:t xml:space="preserve">Among </w:t>
      </w:r>
      <w:r w:rsidR="000525F4">
        <w:t>jail</w:t>
      </w:r>
      <w:r>
        <w:t xml:space="preserve"> inmates, </w:t>
      </w:r>
      <w:r w:rsidR="000525F4">
        <w:t>1.6</w:t>
      </w:r>
      <w:r>
        <w:t xml:space="preserve">% (or an estimated </w:t>
      </w:r>
      <w:r w:rsidR="000525F4">
        <w:t>11,900</w:t>
      </w:r>
      <w:r>
        <w:t xml:space="preserve"> </w:t>
      </w:r>
      <w:r w:rsidR="000525F4">
        <w:t>inmates</w:t>
      </w:r>
      <w:r>
        <w:t xml:space="preserve">) reported an incident [of sexual victimization] involving another inmate, </w:t>
      </w:r>
      <w:r w:rsidR="000525F4">
        <w:t>1.8</w:t>
      </w:r>
      <w:r>
        <w:t>% (</w:t>
      </w:r>
      <w:r w:rsidR="000525F4">
        <w:t>13,200</w:t>
      </w:r>
      <w:r>
        <w:t>) reported an incident involving facility staff, and 0.</w:t>
      </w:r>
      <w:r w:rsidR="000525F4">
        <w:t>2</w:t>
      </w:r>
      <w:r>
        <w:t>% (</w:t>
      </w:r>
      <w:r w:rsidR="000525F4">
        <w:t>2,4</w:t>
      </w:r>
      <w:r>
        <w:t>00) reported both an incident by another inmate and staff.</w:t>
      </w:r>
    </w:p>
    <w:p w:rsidR="006565FF" w:rsidP="006565FF" w14:paraId="3B8C5A42" w14:textId="7A0FA568">
      <w:pPr>
        <w:widowControl/>
        <w:numPr>
          <w:ilvl w:val="0"/>
          <w:numId w:val="19"/>
        </w:numPr>
        <w:kinsoku w:val="0"/>
        <w:overflowPunct w:val="0"/>
      </w:pPr>
      <w:r>
        <w:t>Juveniles ages 16 to 17 held in adult prisons and jails did not have significantly higher rates of sexual victimization than adult inmates. An estimated 1.8% of juveniles ages 16 to 17 held in prisons and jails reported being victimized by another inmate, compared to 2.0% of adults in prisons and 1.6% of adults in jails.  An estimated 3.2% of juveniles ages 16 to 17 held in prisons and jails reported experiencing staff sexual misconduct. Though higher, these rates were not statistically different from the 2.4% of adults in prisons and 1.8% of adults in jails.</w:t>
      </w:r>
    </w:p>
    <w:p w:rsidR="006565FF" w:rsidP="006565FF" w14:paraId="126F590A" w14:textId="37915C9E">
      <w:pPr>
        <w:widowControl/>
        <w:numPr>
          <w:ilvl w:val="0"/>
          <w:numId w:val="19"/>
        </w:numPr>
        <w:kinsoku w:val="0"/>
        <w:overflowPunct w:val="0"/>
      </w:pPr>
      <w:r>
        <w:t xml:space="preserve">Jail </w:t>
      </w:r>
      <w:r>
        <w:t xml:space="preserve">inmates with serious mental illness reported high rates of inmate-on-inmate sexual victimization – </w:t>
      </w:r>
      <w:r>
        <w:t>3.6</w:t>
      </w:r>
      <w:r>
        <w:t xml:space="preserve">% versus 0.7% for inmates with no indication of mental illness. Similar differences were reported by </w:t>
      </w:r>
      <w:r>
        <w:t xml:space="preserve">prison </w:t>
      </w:r>
      <w:r>
        <w:t xml:space="preserve">inmates – </w:t>
      </w:r>
      <w:r>
        <w:t>6.3</w:t>
      </w:r>
      <w:r>
        <w:t>% versus 0.7%.</w:t>
      </w:r>
    </w:p>
    <w:p w:rsidR="006565FF" w:rsidP="006565FF" w14:paraId="54B79DE9" w14:textId="77777777">
      <w:pPr>
        <w:widowControl/>
        <w:numPr>
          <w:ilvl w:val="0"/>
          <w:numId w:val="19"/>
        </w:numPr>
        <w:kinsoku w:val="0"/>
        <w:overflowPunct w:val="0"/>
      </w:pPr>
      <w:r>
        <w:t>Among those who reported their sexual orientation as gay, lesbian, bisexual, or other, 12.2% of prisoners and 8.5% of jail inmates reported being sexually victimized by another inmate; 5.4% of prisoners and 4.3% of jail inmates reported being victimized by staff.</w:t>
      </w:r>
    </w:p>
    <w:p w:rsidR="007368CE" w:rsidRPr="00F8682E" w:rsidP="00CE18D8" w14:paraId="2331E636" w14:textId="77777777">
      <w:pPr>
        <w:widowControl/>
        <w:kinsoku w:val="0"/>
        <w:overflowPunct w:val="0"/>
        <w:ind w:left="720"/>
        <w:rPr>
          <w:rFonts w:ascii="Times New Roman" w:hAnsi="Times New Roman"/>
        </w:rPr>
      </w:pPr>
      <w:bookmarkStart w:id="2" w:name="_Hlk17199997"/>
    </w:p>
    <w:bookmarkEnd w:id="2"/>
    <w:p w:rsidR="000525F4" w:rsidRPr="00EE4205" w:rsidP="00672C99" w14:paraId="04BE8DDF" w14:textId="2B0594A8">
      <w:pPr>
        <w:widowControl/>
        <w:kinsoku w:val="0"/>
        <w:overflowPunct w:val="0"/>
        <w:ind w:left="720"/>
        <w:rPr>
          <w:rFonts w:ascii="Times New Roman" w:hAnsi="Times New Roman"/>
          <w:i/>
        </w:rPr>
      </w:pPr>
      <w:r>
        <w:rPr>
          <w:rFonts w:ascii="Times New Roman" w:hAnsi="Times New Roman"/>
          <w:i/>
        </w:rPr>
        <w:t>Current survey implementation</w:t>
      </w:r>
    </w:p>
    <w:p w:rsidR="000525F4" w:rsidP="00672C99" w14:paraId="6E2CA687" w14:textId="77777777">
      <w:pPr>
        <w:widowControl/>
        <w:kinsoku w:val="0"/>
        <w:overflowPunct w:val="0"/>
        <w:ind w:left="720"/>
        <w:rPr>
          <w:rFonts w:ascii="Times New Roman" w:hAnsi="Times New Roman"/>
        </w:rPr>
      </w:pPr>
    </w:p>
    <w:p w:rsidR="00653FC7" w:rsidRPr="00F8682E" w:rsidP="00672C99" w14:paraId="4C59750A" w14:textId="50445797">
      <w:pPr>
        <w:widowControl/>
        <w:kinsoku w:val="0"/>
        <w:overflowPunct w:val="0"/>
        <w:ind w:left="720"/>
        <w:rPr>
          <w:rFonts w:ascii="Times New Roman" w:hAnsi="Times New Roman"/>
        </w:rPr>
      </w:pPr>
      <w:r w:rsidRPr="00724248">
        <w:rPr>
          <w:color w:val="000000"/>
        </w:rPr>
        <w:t xml:space="preserve">For the fourth iteration of the National Inmate Survey, BJS </w:t>
      </w:r>
      <w:r w:rsidR="00FF353B">
        <w:rPr>
          <w:color w:val="000000"/>
        </w:rPr>
        <w:t>decided</w:t>
      </w:r>
      <w:r w:rsidRPr="00724248">
        <w:rPr>
          <w:color w:val="000000"/>
        </w:rPr>
        <w:t xml:space="preserve"> to split the NIS administration into two different awards—one for admi</w:t>
      </w:r>
      <w:r>
        <w:rPr>
          <w:color w:val="000000"/>
        </w:rPr>
        <w:t>nistering the survey in prisons</w:t>
      </w:r>
      <w:r w:rsidR="00B13A93">
        <w:rPr>
          <w:color w:val="000000"/>
        </w:rPr>
        <w:t xml:space="preserve"> (NIS-4P)</w:t>
      </w:r>
      <w:r w:rsidRPr="00724248">
        <w:rPr>
          <w:color w:val="000000"/>
        </w:rPr>
        <w:t>, and the other for administering the survey in jails</w:t>
      </w:r>
      <w:r>
        <w:rPr>
          <w:color w:val="000000"/>
        </w:rPr>
        <w:t xml:space="preserve"> (NIS-</w:t>
      </w:r>
      <w:r w:rsidR="006565FF">
        <w:rPr>
          <w:color w:val="000000"/>
        </w:rPr>
        <w:t>4</w:t>
      </w:r>
      <w:r>
        <w:rPr>
          <w:color w:val="000000"/>
        </w:rPr>
        <w:t>J)</w:t>
      </w:r>
      <w:r w:rsidRPr="00724248">
        <w:rPr>
          <w:color w:val="000000"/>
        </w:rPr>
        <w:t xml:space="preserve">. </w:t>
      </w:r>
      <w:r w:rsidRPr="00E33727">
        <w:rPr>
          <w:rFonts w:ascii="Times New Roman" w:hAnsi="Times New Roman"/>
        </w:rPr>
        <w:t>This submission is to seek clearance for the NIS</w:t>
      </w:r>
      <w:r w:rsidR="006565FF">
        <w:rPr>
          <w:rFonts w:ascii="Times New Roman" w:hAnsi="Times New Roman"/>
        </w:rPr>
        <w:t>-</w:t>
      </w:r>
      <w:r>
        <w:rPr>
          <w:rFonts w:ascii="Times New Roman" w:hAnsi="Times New Roman"/>
        </w:rPr>
        <w:t>4J</w:t>
      </w:r>
      <w:r w:rsidRPr="00E33727">
        <w:rPr>
          <w:rFonts w:ascii="Times New Roman" w:hAnsi="Times New Roman"/>
        </w:rPr>
        <w:t xml:space="preserve">. This is a self-report survey administered to inmates held in adult </w:t>
      </w:r>
      <w:r>
        <w:rPr>
          <w:rFonts w:ascii="Times New Roman" w:hAnsi="Times New Roman"/>
        </w:rPr>
        <w:t xml:space="preserve">jail </w:t>
      </w:r>
      <w:r w:rsidRPr="00E33727">
        <w:rPr>
          <w:rFonts w:ascii="Times New Roman" w:hAnsi="Times New Roman"/>
        </w:rPr>
        <w:t xml:space="preserve">correctional facilities. BJS has a cooperative agreement with </w:t>
      </w:r>
      <w:r>
        <w:rPr>
          <w:rFonts w:ascii="Times New Roman" w:hAnsi="Times New Roman"/>
        </w:rPr>
        <w:t>Westat</w:t>
      </w:r>
      <w:r w:rsidRPr="00E33727">
        <w:rPr>
          <w:rFonts w:ascii="Times New Roman" w:hAnsi="Times New Roman"/>
        </w:rPr>
        <w:t xml:space="preserve"> to collect data for the NIS</w:t>
      </w:r>
      <w:r w:rsidR="006565FF">
        <w:rPr>
          <w:rFonts w:ascii="Times New Roman" w:hAnsi="Times New Roman"/>
        </w:rPr>
        <w:t>-</w:t>
      </w:r>
      <w:r>
        <w:rPr>
          <w:rFonts w:ascii="Times New Roman" w:hAnsi="Times New Roman"/>
        </w:rPr>
        <w:t>4J</w:t>
      </w:r>
      <w:r w:rsidRPr="00E33727">
        <w:rPr>
          <w:rFonts w:ascii="Times New Roman" w:hAnsi="Times New Roman"/>
        </w:rPr>
        <w:t>.</w:t>
      </w:r>
    </w:p>
    <w:p w:rsidR="00BC01B8" w:rsidRPr="00F8682E" w:rsidP="00E441FA" w14:paraId="1EEBEF28" w14:textId="77777777">
      <w:pPr>
        <w:widowControl/>
        <w:kinsoku w:val="0"/>
        <w:overflowPunct w:val="0"/>
        <w:ind w:left="720" w:hanging="720"/>
        <w:rPr>
          <w:rFonts w:ascii="Times New Roman" w:hAnsi="Times New Roman"/>
        </w:rPr>
      </w:pPr>
    </w:p>
    <w:p w:rsidR="00182FFC" w:rsidRPr="00F8682E" w:rsidP="00CE18D8" w14:paraId="5C4281EF" w14:textId="3CFCE537">
      <w:pPr>
        <w:widowControl/>
        <w:kinsoku w:val="0"/>
        <w:overflowPunct w:val="0"/>
        <w:ind w:left="720"/>
        <w:rPr>
          <w:rFonts w:ascii="Times New Roman" w:hAnsi="Times New Roman"/>
        </w:rPr>
      </w:pPr>
      <w:r w:rsidRPr="00F8682E">
        <w:rPr>
          <w:rFonts w:ascii="Times New Roman" w:hAnsi="Times New Roman"/>
        </w:rPr>
        <w:t>T</w:t>
      </w:r>
      <w:r w:rsidRPr="00F8682E">
        <w:rPr>
          <w:rFonts w:ascii="Times New Roman" w:hAnsi="Times New Roman"/>
        </w:rPr>
        <w:t>he NIS</w:t>
      </w:r>
      <w:r w:rsidR="00C41AB2">
        <w:rPr>
          <w:rFonts w:ascii="Times New Roman" w:hAnsi="Times New Roman"/>
        </w:rPr>
        <w:t>-4J</w:t>
      </w:r>
      <w:r w:rsidRPr="00F8682E">
        <w:rPr>
          <w:rFonts w:ascii="Times New Roman" w:hAnsi="Times New Roman"/>
        </w:rPr>
        <w:t xml:space="preserve"> comprises two surveys: an inmate survey and a facility survey.</w:t>
      </w:r>
    </w:p>
    <w:p w:rsidR="00182FFC" w:rsidRPr="00F8682E" w:rsidP="00CE18D8" w14:paraId="7E7F94B3" w14:textId="77777777">
      <w:pPr>
        <w:widowControl/>
        <w:kinsoku w:val="0"/>
        <w:overflowPunct w:val="0"/>
        <w:ind w:left="720"/>
        <w:rPr>
          <w:rFonts w:ascii="Times New Roman" w:hAnsi="Times New Roman"/>
        </w:rPr>
      </w:pPr>
    </w:p>
    <w:p w:rsidR="000525F4" w:rsidP="00CE18D8" w14:paraId="6569BE90" w14:textId="4CF2461F">
      <w:pPr>
        <w:widowControl/>
        <w:kinsoku w:val="0"/>
        <w:overflowPunct w:val="0"/>
        <w:ind w:left="720"/>
        <w:rPr>
          <w:rFonts w:ascii="Times New Roman" w:hAnsi="Times New Roman"/>
        </w:rPr>
      </w:pPr>
      <w:r w:rsidRPr="00EE4205">
        <w:rPr>
          <w:rFonts w:ascii="Times New Roman" w:hAnsi="Times New Roman"/>
          <w:u w:val="single"/>
        </w:rPr>
        <w:t>Inmate Survey</w:t>
      </w:r>
    </w:p>
    <w:p w:rsidR="002060EC" w:rsidP="002060EC" w14:paraId="5F3CB03C" w14:textId="7C62C089">
      <w:pPr>
        <w:widowControl/>
        <w:kinsoku w:val="0"/>
        <w:overflowPunct w:val="0"/>
        <w:ind w:left="720"/>
        <w:rPr>
          <w:rFonts w:ascii="Times New Roman" w:hAnsi="Times New Roman"/>
        </w:rPr>
      </w:pPr>
      <w:r w:rsidRPr="00F8682E">
        <w:rPr>
          <w:rFonts w:ascii="Times New Roman" w:hAnsi="Times New Roman"/>
        </w:rPr>
        <w:t xml:space="preserve">The first part of the </w:t>
      </w:r>
      <w:r w:rsidRPr="00F8682E" w:rsidR="00182FFC">
        <w:rPr>
          <w:rFonts w:ascii="Times New Roman" w:hAnsi="Times New Roman"/>
        </w:rPr>
        <w:t xml:space="preserve">inmate </w:t>
      </w:r>
      <w:r w:rsidRPr="00F8682E">
        <w:rPr>
          <w:rFonts w:ascii="Times New Roman" w:hAnsi="Times New Roman"/>
        </w:rPr>
        <w:t xml:space="preserve">survey will be a </w:t>
      </w:r>
      <w:r w:rsidR="000525F4">
        <w:rPr>
          <w:rFonts w:ascii="Times New Roman" w:hAnsi="Times New Roman"/>
        </w:rPr>
        <w:t>traditional</w:t>
      </w:r>
      <w:r w:rsidRPr="00F8682E" w:rsidR="000525F4">
        <w:rPr>
          <w:rFonts w:ascii="Times New Roman" w:hAnsi="Times New Roman"/>
        </w:rPr>
        <w:t xml:space="preserve"> </w:t>
      </w:r>
      <w:r w:rsidRPr="00F8682E">
        <w:rPr>
          <w:rFonts w:ascii="Times New Roman" w:hAnsi="Times New Roman"/>
        </w:rPr>
        <w:t>Computer-Assisted Personal</w:t>
      </w:r>
      <w:r w:rsidR="000525F4">
        <w:rPr>
          <w:rFonts w:ascii="Times New Roman" w:hAnsi="Times New Roman"/>
        </w:rPr>
        <w:t>-</w:t>
      </w:r>
      <w:r w:rsidRPr="00F8682E">
        <w:rPr>
          <w:rFonts w:ascii="Times New Roman" w:hAnsi="Times New Roman"/>
        </w:rPr>
        <w:t xml:space="preserve">Interview (CAPI) </w:t>
      </w:r>
      <w:r w:rsidR="000525F4">
        <w:rPr>
          <w:rFonts w:ascii="Times New Roman" w:hAnsi="Times New Roman"/>
        </w:rPr>
        <w:t>wherein</w:t>
      </w:r>
      <w:r w:rsidRPr="00F8682E">
        <w:rPr>
          <w:rFonts w:ascii="Times New Roman" w:hAnsi="Times New Roman"/>
        </w:rPr>
        <w:t xml:space="preserve"> an interviewer will read a series of questions to an inmate and enter the answers directly into a </w:t>
      </w:r>
      <w:r w:rsidRPr="00F8682E" w:rsidR="00977E19">
        <w:rPr>
          <w:rFonts w:ascii="Times New Roman" w:hAnsi="Times New Roman"/>
        </w:rPr>
        <w:t>tablet device</w:t>
      </w:r>
      <w:r w:rsidRPr="00F8682E">
        <w:rPr>
          <w:rFonts w:ascii="Times New Roman" w:hAnsi="Times New Roman"/>
        </w:rPr>
        <w:t xml:space="preserve">. </w:t>
      </w:r>
      <w:r w:rsidRPr="00E33727">
        <w:rPr>
          <w:rFonts w:ascii="Times New Roman" w:hAnsi="Times New Roman"/>
        </w:rPr>
        <w:t xml:space="preserve">The questions asked in the CAPI mode will include demographic and criminal history items. </w:t>
      </w:r>
      <w:r>
        <w:rPr>
          <w:rFonts w:ascii="Times New Roman" w:hAnsi="Times New Roman"/>
        </w:rPr>
        <w:t>All</w:t>
      </w:r>
      <w:r w:rsidRPr="00F8682E">
        <w:rPr>
          <w:rFonts w:ascii="Times New Roman" w:hAnsi="Times New Roman"/>
        </w:rPr>
        <w:t xml:space="preserve"> </w:t>
      </w:r>
      <w:r w:rsidRPr="00F8682E">
        <w:rPr>
          <w:rFonts w:ascii="Times New Roman" w:hAnsi="Times New Roman"/>
        </w:rPr>
        <w:t xml:space="preserve">respondents will receive a brief tutorial </w:t>
      </w:r>
      <w:r w:rsidR="00B64D3F">
        <w:rPr>
          <w:rFonts w:ascii="Times New Roman" w:hAnsi="Times New Roman"/>
        </w:rPr>
        <w:t>on</w:t>
      </w:r>
      <w:r w:rsidRPr="00F8682E">
        <w:rPr>
          <w:rFonts w:ascii="Times New Roman" w:hAnsi="Times New Roman"/>
        </w:rPr>
        <w:t xml:space="preserve"> how to </w:t>
      </w:r>
      <w:r>
        <w:rPr>
          <w:rFonts w:ascii="Times New Roman" w:hAnsi="Times New Roman"/>
        </w:rPr>
        <w:t>use the</w:t>
      </w:r>
      <w:r w:rsidRPr="00F8682E">
        <w:rPr>
          <w:rFonts w:ascii="Times New Roman" w:hAnsi="Times New Roman"/>
        </w:rPr>
        <w:t xml:space="preserve"> </w:t>
      </w:r>
      <w:r w:rsidRPr="00F8682E" w:rsidR="0081608B">
        <w:rPr>
          <w:rFonts w:ascii="Times New Roman" w:hAnsi="Times New Roman"/>
        </w:rPr>
        <w:t>Audio Computer</w:t>
      </w:r>
      <w:r>
        <w:rPr>
          <w:rFonts w:ascii="Times New Roman" w:hAnsi="Times New Roman"/>
        </w:rPr>
        <w:t>-</w:t>
      </w:r>
      <w:r w:rsidRPr="00F8682E" w:rsidR="0081608B">
        <w:rPr>
          <w:rFonts w:ascii="Times New Roman" w:hAnsi="Times New Roman"/>
        </w:rPr>
        <w:t>Assisted Self</w:t>
      </w:r>
      <w:r>
        <w:rPr>
          <w:rFonts w:ascii="Times New Roman" w:hAnsi="Times New Roman"/>
        </w:rPr>
        <w:t>-</w:t>
      </w:r>
      <w:r w:rsidRPr="00F8682E" w:rsidR="0081608B">
        <w:rPr>
          <w:rFonts w:ascii="Times New Roman" w:hAnsi="Times New Roman"/>
        </w:rPr>
        <w:t>Interview (</w:t>
      </w:r>
      <w:r w:rsidRPr="00F8682E">
        <w:rPr>
          <w:rFonts w:ascii="Times New Roman" w:hAnsi="Times New Roman"/>
        </w:rPr>
        <w:t>ACASI</w:t>
      </w:r>
      <w:r w:rsidRPr="00F8682E" w:rsidR="0081608B">
        <w:rPr>
          <w:rFonts w:ascii="Times New Roman" w:hAnsi="Times New Roman"/>
        </w:rPr>
        <w:t>)</w:t>
      </w:r>
      <w:r>
        <w:rPr>
          <w:rFonts w:ascii="Times New Roman" w:hAnsi="Times New Roman"/>
        </w:rPr>
        <w:t xml:space="preserve"> methodology</w:t>
      </w:r>
      <w:r w:rsidRPr="00F8682E" w:rsidR="00EF23D4">
        <w:rPr>
          <w:rFonts w:ascii="Times New Roman" w:hAnsi="Times New Roman"/>
        </w:rPr>
        <w:t>,</w:t>
      </w:r>
      <w:r w:rsidRPr="00F8682E">
        <w:rPr>
          <w:rFonts w:ascii="Times New Roman" w:hAnsi="Times New Roman"/>
        </w:rPr>
        <w:t xml:space="preserve"> which involves inmates responding to a computer questionnaire using a touchscreen, following audio instructions delivered via headphones. After answering </w:t>
      </w:r>
      <w:r>
        <w:rPr>
          <w:rFonts w:ascii="Times New Roman" w:hAnsi="Times New Roman"/>
        </w:rPr>
        <w:t xml:space="preserve">some </w:t>
      </w:r>
      <w:r w:rsidRPr="00F8682E">
        <w:rPr>
          <w:rFonts w:ascii="Times New Roman" w:hAnsi="Times New Roman"/>
        </w:rPr>
        <w:t xml:space="preserve">basic demographic questions, the instrument will randomly assign each respondent </w:t>
      </w:r>
      <w:r w:rsidRPr="00F8682E">
        <w:rPr>
          <w:rFonts w:ascii="Times New Roman" w:hAnsi="Times New Roman"/>
        </w:rPr>
        <w:t xml:space="preserve">to either the </w:t>
      </w:r>
      <w:r w:rsidRPr="000051E7" w:rsidR="000051E7">
        <w:rPr>
          <w:rFonts w:ascii="Times New Roman" w:hAnsi="Times New Roman"/>
        </w:rPr>
        <w:t xml:space="preserve">main questionnaire </w:t>
      </w:r>
      <w:r w:rsidR="000051E7">
        <w:rPr>
          <w:rFonts w:ascii="Times New Roman" w:hAnsi="Times New Roman"/>
        </w:rPr>
        <w:t xml:space="preserve">about </w:t>
      </w:r>
      <w:r w:rsidRPr="00307E80">
        <w:rPr>
          <w:rFonts w:ascii="Times New Roman" w:hAnsi="Times New Roman"/>
        </w:rPr>
        <w:t xml:space="preserve">sexual </w:t>
      </w:r>
      <w:r w:rsidRPr="00307E80" w:rsidR="000051E7">
        <w:rPr>
          <w:rFonts w:ascii="Times New Roman" w:hAnsi="Times New Roman"/>
        </w:rPr>
        <w:t xml:space="preserve">victimization </w:t>
      </w:r>
      <w:r w:rsidRPr="00307E80">
        <w:rPr>
          <w:rFonts w:ascii="Times New Roman" w:hAnsi="Times New Roman"/>
        </w:rPr>
        <w:t xml:space="preserve">or the </w:t>
      </w:r>
      <w:r w:rsidRPr="00307E80" w:rsidR="000051E7">
        <w:rPr>
          <w:rFonts w:ascii="Times New Roman" w:hAnsi="Times New Roman"/>
        </w:rPr>
        <w:t>alternat</w:t>
      </w:r>
      <w:r w:rsidRPr="00307E80" w:rsidR="001C2452">
        <w:rPr>
          <w:rFonts w:ascii="Times New Roman" w:hAnsi="Times New Roman"/>
        </w:rPr>
        <w:t>e</w:t>
      </w:r>
      <w:r w:rsidRPr="00307E80" w:rsidR="000051E7">
        <w:rPr>
          <w:rFonts w:ascii="Times New Roman" w:hAnsi="Times New Roman"/>
        </w:rPr>
        <w:t xml:space="preserve"> questionnaire</w:t>
      </w:r>
      <w:r w:rsidRPr="00307E80" w:rsidR="00F91213">
        <w:rPr>
          <w:rFonts w:ascii="Times New Roman" w:hAnsi="Times New Roman"/>
        </w:rPr>
        <w:t>.</w:t>
      </w:r>
      <w:r w:rsidRPr="00307E80" w:rsidR="000051E7">
        <w:rPr>
          <w:rFonts w:ascii="Times New Roman" w:hAnsi="Times New Roman"/>
        </w:rPr>
        <w:t xml:space="preserve"> </w:t>
      </w:r>
      <w:r w:rsidRPr="00307E80">
        <w:rPr>
          <w:rFonts w:ascii="Times New Roman" w:hAnsi="Times New Roman"/>
        </w:rPr>
        <w:t>Th</w:t>
      </w:r>
      <w:r>
        <w:rPr>
          <w:rFonts w:ascii="Times New Roman" w:hAnsi="Times New Roman"/>
        </w:rPr>
        <w:t>e flow of the ACASI instrument</w:t>
      </w:r>
      <w:r w:rsidR="003F0384">
        <w:rPr>
          <w:rFonts w:ascii="Times New Roman" w:hAnsi="Times New Roman"/>
        </w:rPr>
        <w:t xml:space="preserve"> </w:t>
      </w:r>
      <w:r w:rsidRPr="00307E80" w:rsidR="003F0384">
        <w:rPr>
          <w:rFonts w:ascii="Times New Roman" w:hAnsi="Times New Roman"/>
        </w:rPr>
        <w:t xml:space="preserve">(Attachment </w:t>
      </w:r>
      <w:r w:rsidR="00831F61">
        <w:rPr>
          <w:rFonts w:ascii="Times New Roman" w:hAnsi="Times New Roman"/>
        </w:rPr>
        <w:t>C</w:t>
      </w:r>
      <w:r w:rsidRPr="00307E80" w:rsidR="003F0384">
        <w:rPr>
          <w:rFonts w:ascii="Times New Roman" w:hAnsi="Times New Roman"/>
        </w:rPr>
        <w:t>)</w:t>
      </w:r>
      <w:r>
        <w:rPr>
          <w:rFonts w:ascii="Times New Roman" w:hAnsi="Times New Roman"/>
        </w:rPr>
        <w:t xml:space="preserve"> is shown in Exhibit 1.</w:t>
      </w:r>
    </w:p>
    <w:p w:rsidR="002060EC" w:rsidP="002060EC" w14:paraId="3641E981" w14:textId="77777777">
      <w:pPr>
        <w:widowControl/>
        <w:autoSpaceDE/>
        <w:autoSpaceDN/>
        <w:adjustRightInd/>
        <w:rPr>
          <w:rFonts w:ascii="Times New Roman" w:hAnsi="Times New Roman"/>
        </w:rPr>
      </w:pPr>
    </w:p>
    <w:p w:rsidR="002060EC" w:rsidP="002060EC" w14:paraId="19A7CF6F" w14:textId="77777777">
      <w:pPr>
        <w:widowControl/>
        <w:kinsoku w:val="0"/>
        <w:overflowPunct w:val="0"/>
        <w:ind w:left="720"/>
        <w:rPr>
          <w:rFonts w:ascii="Times New Roman" w:hAnsi="Times New Roman"/>
          <w:b/>
          <w:bCs/>
        </w:rPr>
      </w:pPr>
      <w:r>
        <w:rPr>
          <w:rFonts w:ascii="Times New Roman" w:hAnsi="Times New Roman"/>
          <w:b/>
          <w:bCs/>
        </w:rPr>
        <w:t>Exhibit 1: Flow of the NIS-4 Jails ACASI Instrument</w:t>
      </w:r>
    </w:p>
    <w:p w:rsidR="002060EC" w:rsidP="002060EC" w14:paraId="55CD996F" w14:textId="77777777">
      <w:pPr>
        <w:widowControl/>
        <w:kinsoku w:val="0"/>
        <w:overflowPunct w:val="0"/>
        <w:ind w:left="720"/>
        <w:rPr>
          <w:rFonts w:ascii="Times New Roman" w:hAnsi="Times New Roman"/>
        </w:rPr>
      </w:pPr>
    </w:p>
    <w:tbl>
      <w:tblPr>
        <w:tblStyle w:val="TableGrid"/>
        <w:tblW w:w="0" w:type="auto"/>
        <w:tblInd w:w="720" w:type="dxa"/>
        <w:tblLook w:val="04A0"/>
      </w:tblPr>
      <w:tblGrid>
        <w:gridCol w:w="2811"/>
        <w:gridCol w:w="3110"/>
        <w:gridCol w:w="2709"/>
      </w:tblGrid>
      <w:tr w14:paraId="0E1E2C06" w14:textId="77777777" w:rsidTr="002060EC">
        <w:tblPrEx>
          <w:tblW w:w="0" w:type="auto"/>
          <w:tblInd w:w="720" w:type="dxa"/>
          <w:tblLook w:val="04A0"/>
        </w:tblPrEx>
        <w:tc>
          <w:tcPr>
            <w:tcW w:w="2811" w:type="dxa"/>
            <w:tcBorders>
              <w:top w:val="nil"/>
              <w:left w:val="nil"/>
              <w:bottom w:val="nil"/>
              <w:right w:val="nil"/>
            </w:tcBorders>
          </w:tcPr>
          <w:p w:rsidR="002060EC" w:rsidP="002060EC" w14:paraId="4B84156F" w14:textId="77777777">
            <w:pPr>
              <w:widowControl/>
              <w:kinsoku w:val="0"/>
              <w:overflowPunct w:val="0"/>
              <w:jc w:val="center"/>
              <w:rPr>
                <w:rFonts w:ascii="Times New Roman" w:hAnsi="Times New Roman"/>
              </w:rPr>
            </w:pPr>
          </w:p>
        </w:tc>
        <w:tc>
          <w:tcPr>
            <w:tcW w:w="3110" w:type="dxa"/>
            <w:tcBorders>
              <w:top w:val="nil"/>
              <w:left w:val="nil"/>
              <w:bottom w:val="nil"/>
              <w:right w:val="nil"/>
            </w:tcBorders>
          </w:tcPr>
          <w:p w:rsidR="002060EC" w:rsidRPr="005E30EE" w:rsidP="002060EC" w14:paraId="2537228F" w14:textId="77777777">
            <w:pPr>
              <w:widowControl/>
              <w:kinsoku w:val="0"/>
              <w:overflowPunct w:val="0"/>
              <w:jc w:val="center"/>
              <w:rPr>
                <w:rFonts w:ascii="Times New Roman" w:hAnsi="Times New Roman"/>
                <w:b/>
                <w:bCs/>
              </w:rPr>
            </w:pPr>
            <w:r w:rsidRPr="005E30EE">
              <w:rPr>
                <w:rFonts w:ascii="Times New Roman" w:hAnsi="Times New Roman"/>
                <w:b/>
                <w:bCs/>
              </w:rPr>
              <w:t>Respondents</w:t>
            </w:r>
          </w:p>
          <w:p w:rsidR="002060EC" w:rsidP="002060EC" w14:paraId="4F359C9E" w14:textId="77777777">
            <w:pPr>
              <w:widowControl/>
              <w:kinsoku w:val="0"/>
              <w:overflowPunct w:val="0"/>
              <w:jc w:val="center"/>
              <w:rPr>
                <w:rFonts w:ascii="Times New Roman" w:hAnsi="Times New Roman"/>
              </w:rPr>
            </w:pPr>
            <w:r>
              <w:rPr>
                <w:rFonts w:ascii="Times New Roman" w:hAnsi="Times New Roman"/>
              </w:rPr>
              <w:t>N = 65,360</w:t>
            </w:r>
          </w:p>
        </w:tc>
        <w:tc>
          <w:tcPr>
            <w:tcW w:w="2709" w:type="dxa"/>
            <w:tcBorders>
              <w:top w:val="nil"/>
              <w:left w:val="nil"/>
              <w:bottom w:val="nil"/>
              <w:right w:val="nil"/>
            </w:tcBorders>
          </w:tcPr>
          <w:p w:rsidR="002060EC" w:rsidP="002060EC" w14:paraId="56C63CFA" w14:textId="77777777">
            <w:pPr>
              <w:widowControl/>
              <w:kinsoku w:val="0"/>
              <w:overflowPunct w:val="0"/>
              <w:jc w:val="center"/>
              <w:rPr>
                <w:rFonts w:ascii="Times New Roman" w:hAnsi="Times New Roman"/>
              </w:rPr>
            </w:pPr>
          </w:p>
        </w:tc>
      </w:tr>
      <w:tr w14:paraId="54DE2A50" w14:textId="77777777" w:rsidTr="002060EC">
        <w:tblPrEx>
          <w:tblW w:w="0" w:type="auto"/>
          <w:tblInd w:w="720" w:type="dxa"/>
          <w:tblLook w:val="04A0"/>
        </w:tblPrEx>
        <w:tc>
          <w:tcPr>
            <w:tcW w:w="2811" w:type="dxa"/>
            <w:tcBorders>
              <w:top w:val="nil"/>
              <w:left w:val="nil"/>
              <w:bottom w:val="nil"/>
              <w:right w:val="nil"/>
            </w:tcBorders>
          </w:tcPr>
          <w:p w:rsidR="002060EC" w:rsidP="002060EC" w14:paraId="368B968E" w14:textId="77777777">
            <w:pPr>
              <w:widowControl/>
              <w:kinsoku w:val="0"/>
              <w:overflowPunct w:val="0"/>
              <w:jc w:val="center"/>
              <w:rPr>
                <w:rFonts w:ascii="Times New Roman" w:hAnsi="Times New Roman"/>
              </w:rPr>
            </w:pPr>
          </w:p>
        </w:tc>
        <w:tc>
          <w:tcPr>
            <w:tcW w:w="3110" w:type="dxa"/>
            <w:tcBorders>
              <w:top w:val="nil"/>
              <w:left w:val="nil"/>
              <w:bottom w:val="nil"/>
              <w:right w:val="nil"/>
            </w:tcBorders>
          </w:tcPr>
          <w:p w:rsidR="002060EC" w:rsidRPr="005E30EE" w:rsidP="002060EC" w14:paraId="241B9E27" w14:textId="77777777">
            <w:pPr>
              <w:widowControl/>
              <w:kinsoku w:val="0"/>
              <w:overflowPunct w:val="0"/>
              <w:jc w:val="center"/>
              <w:rPr>
                <w:rFonts w:ascii="Times New Roman" w:hAnsi="Times New Roman"/>
                <w:b/>
                <w:bCs/>
              </w:rPr>
            </w:pPr>
            <w:r w:rsidRPr="005E30EE">
              <w:rPr>
                <w:rFonts w:ascii="Times New Roman" w:hAnsi="Times New Roman"/>
                <w:b/>
                <w:bCs/>
              </w:rPr>
              <w:t>↓</w:t>
            </w:r>
          </w:p>
        </w:tc>
        <w:tc>
          <w:tcPr>
            <w:tcW w:w="2709" w:type="dxa"/>
            <w:tcBorders>
              <w:top w:val="nil"/>
              <w:left w:val="nil"/>
              <w:bottom w:val="nil"/>
              <w:right w:val="nil"/>
            </w:tcBorders>
          </w:tcPr>
          <w:p w:rsidR="002060EC" w:rsidP="002060EC" w14:paraId="528F0C78" w14:textId="77777777">
            <w:pPr>
              <w:widowControl/>
              <w:kinsoku w:val="0"/>
              <w:overflowPunct w:val="0"/>
              <w:jc w:val="center"/>
              <w:rPr>
                <w:rFonts w:ascii="Times New Roman" w:hAnsi="Times New Roman"/>
              </w:rPr>
            </w:pPr>
          </w:p>
        </w:tc>
      </w:tr>
      <w:tr w14:paraId="7AB17E8B" w14:textId="77777777" w:rsidTr="002060EC">
        <w:tblPrEx>
          <w:tblW w:w="0" w:type="auto"/>
          <w:tblInd w:w="720" w:type="dxa"/>
          <w:tblLook w:val="04A0"/>
        </w:tblPrEx>
        <w:tc>
          <w:tcPr>
            <w:tcW w:w="2811" w:type="dxa"/>
            <w:tcBorders>
              <w:top w:val="nil"/>
              <w:left w:val="nil"/>
              <w:bottom w:val="nil"/>
              <w:right w:val="nil"/>
            </w:tcBorders>
          </w:tcPr>
          <w:p w:rsidR="002060EC" w:rsidP="002060EC" w14:paraId="6A0A2D48" w14:textId="77777777">
            <w:pPr>
              <w:widowControl/>
              <w:kinsoku w:val="0"/>
              <w:overflowPunct w:val="0"/>
              <w:jc w:val="center"/>
              <w:rPr>
                <w:rFonts w:ascii="Times New Roman" w:hAnsi="Times New Roman"/>
              </w:rPr>
            </w:pPr>
          </w:p>
          <w:p w:rsidR="002060EC" w:rsidP="002060EC" w14:paraId="2378046A" w14:textId="77777777">
            <w:pPr>
              <w:widowControl/>
              <w:kinsoku w:val="0"/>
              <w:overflowPunct w:val="0"/>
              <w:jc w:val="center"/>
              <w:rPr>
                <w:rFonts w:ascii="Times New Roman" w:hAnsi="Times New Roman"/>
              </w:rPr>
            </w:pPr>
          </w:p>
          <w:p w:rsidR="002060EC" w:rsidP="002060EC" w14:paraId="4E4E2781" w14:textId="77777777">
            <w:pPr>
              <w:widowControl/>
              <w:kinsoku w:val="0"/>
              <w:overflowPunct w:val="0"/>
              <w:jc w:val="center"/>
              <w:rPr>
                <w:rFonts w:ascii="Times New Roman" w:hAnsi="Times New Roman"/>
              </w:rPr>
            </w:pPr>
          </w:p>
          <w:p w:rsidR="002060EC" w:rsidP="002060EC" w14:paraId="274E6744" w14:textId="77777777">
            <w:pPr>
              <w:widowControl/>
              <w:kinsoku w:val="0"/>
              <w:overflowPunct w:val="0"/>
              <w:jc w:val="center"/>
              <w:rPr>
                <w:rFonts w:ascii="Times New Roman" w:hAnsi="Times New Roman"/>
              </w:rPr>
            </w:pPr>
          </w:p>
          <w:p w:rsidR="002060EC" w:rsidP="002060EC" w14:paraId="05DC68A9" w14:textId="77777777">
            <w:pPr>
              <w:widowControl/>
              <w:kinsoku w:val="0"/>
              <w:overflowPunct w:val="0"/>
              <w:jc w:val="center"/>
              <w:rPr>
                <w:rFonts w:ascii="Times New Roman" w:hAnsi="Times New Roman"/>
              </w:rPr>
            </w:pPr>
          </w:p>
          <w:p w:rsidR="002060EC" w:rsidP="002060EC" w14:paraId="73A7BD69" w14:textId="77777777">
            <w:pPr>
              <w:widowControl/>
              <w:kinsoku w:val="0"/>
              <w:overflowPunct w:val="0"/>
              <w:jc w:val="center"/>
              <w:rPr>
                <w:rFonts w:ascii="Times New Roman" w:hAnsi="Times New Roman"/>
                <w:b/>
                <w:bCs/>
                <w:sz w:val="28"/>
                <w:szCs w:val="28"/>
              </w:rPr>
            </w:pPr>
          </w:p>
          <w:p w:rsidR="002060EC" w:rsidRPr="00AA3662" w:rsidP="002060EC" w14:paraId="051A50D2" w14:textId="77777777">
            <w:pPr>
              <w:widowControl/>
              <w:kinsoku w:val="0"/>
              <w:overflowPunct w:val="0"/>
              <w:jc w:val="center"/>
              <w:rPr>
                <w:rFonts w:ascii="Times New Roman" w:hAnsi="Times New Roman"/>
                <w:b/>
                <w:bCs/>
                <w:sz w:val="28"/>
                <w:szCs w:val="28"/>
              </w:rPr>
            </w:pPr>
            <w:r>
              <w:rPr>
                <w:rFonts w:ascii="Times New Roman" w:hAnsi="Times New Roman"/>
                <w:b/>
                <w:bCs/>
                <w:sz w:val="28"/>
                <w:szCs w:val="28"/>
              </w:rPr>
              <w:t>(</w:t>
            </w:r>
            <w:r w:rsidRPr="00AA3662">
              <w:rPr>
                <w:rFonts w:ascii="Times New Roman" w:hAnsi="Times New Roman"/>
                <w:b/>
                <w:bCs/>
                <w:sz w:val="28"/>
                <w:szCs w:val="28"/>
              </w:rPr>
              <w:t>Main</w:t>
            </w:r>
            <w:r>
              <w:rPr>
                <w:rFonts w:ascii="Times New Roman" w:hAnsi="Times New Roman"/>
                <w:b/>
                <w:bCs/>
                <w:sz w:val="28"/>
                <w:szCs w:val="28"/>
              </w:rPr>
              <w:t>)</w:t>
            </w:r>
          </w:p>
        </w:tc>
        <w:tc>
          <w:tcPr>
            <w:tcW w:w="3110" w:type="dxa"/>
            <w:tcBorders>
              <w:top w:val="nil"/>
              <w:left w:val="nil"/>
              <w:bottom w:val="nil"/>
              <w:right w:val="nil"/>
            </w:tcBorders>
          </w:tcPr>
          <w:p w:rsidR="002060EC" w:rsidRPr="005E30EE" w:rsidP="002060EC" w14:paraId="5D9B3C83" w14:textId="77777777">
            <w:pPr>
              <w:widowControl/>
              <w:kinsoku w:val="0"/>
              <w:overflowPunct w:val="0"/>
              <w:jc w:val="center"/>
              <w:rPr>
                <w:rFonts w:ascii="Times New Roman" w:hAnsi="Times New Roman"/>
                <w:b/>
                <w:bCs/>
                <w:sz w:val="28"/>
                <w:szCs w:val="28"/>
              </w:rPr>
            </w:pPr>
            <w:r w:rsidRPr="005E30EE">
              <w:rPr>
                <w:rFonts w:ascii="Times New Roman" w:hAnsi="Times New Roman"/>
                <w:b/>
                <w:bCs/>
                <w:sz w:val="28"/>
                <w:szCs w:val="28"/>
              </w:rPr>
              <w:t>Core Module 1</w:t>
            </w:r>
          </w:p>
          <w:p w:rsidR="002060EC" w:rsidRPr="0008067D" w:rsidP="002060EC" w14:paraId="276D5E95"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Demographics (A)</w:t>
            </w:r>
          </w:p>
          <w:p w:rsidR="002060EC" w:rsidRPr="0008067D" w:rsidP="002060EC" w14:paraId="29D250AC"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Tutorial</w:t>
            </w:r>
            <w:r>
              <w:rPr>
                <w:rFonts w:ascii="Times New Roman" w:hAnsi="Times New Roman"/>
                <w:sz w:val="22"/>
                <w:szCs w:val="22"/>
              </w:rPr>
              <w:t xml:space="preserve"> (C)</w:t>
            </w:r>
          </w:p>
          <w:p w:rsidR="002060EC" w:rsidRPr="0008067D" w:rsidP="002060EC" w14:paraId="046DA876"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Demographics (</w:t>
            </w:r>
            <w:r>
              <w:rPr>
                <w:rFonts w:ascii="Times New Roman" w:hAnsi="Times New Roman"/>
                <w:sz w:val="22"/>
                <w:szCs w:val="22"/>
              </w:rPr>
              <w:t>A continued</w:t>
            </w:r>
            <w:r w:rsidRPr="0008067D">
              <w:rPr>
                <w:rFonts w:ascii="Times New Roman" w:hAnsi="Times New Roman"/>
                <w:sz w:val="22"/>
                <w:szCs w:val="22"/>
              </w:rPr>
              <w:t>)</w:t>
            </w:r>
          </w:p>
          <w:p w:rsidR="002060EC" w:rsidRPr="0008067D" w:rsidP="002060EC" w14:paraId="7DE45F66"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Criminal History (B)</w:t>
            </w:r>
          </w:p>
          <w:p w:rsidR="002060EC" w:rsidP="002060EC" w14:paraId="3D2CD686"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Miscellaneous (D)</w:t>
            </w:r>
          </w:p>
          <w:p w:rsidR="002060EC" w:rsidRPr="00AA3662" w:rsidP="002060EC" w14:paraId="7C2E9FED" w14:textId="77777777">
            <w:pPr>
              <w:widowControl/>
              <w:kinsoku w:val="0"/>
              <w:overflowPunct w:val="0"/>
              <w:jc w:val="center"/>
              <w:rPr>
                <w:rFonts w:ascii="Times New Roman" w:hAnsi="Times New Roman"/>
                <w:b/>
                <w:bCs/>
              </w:rPr>
            </w:pPr>
            <w:r w:rsidRPr="00AA3662">
              <w:rPr>
                <w:rFonts w:ascii="Times New Roman" w:hAnsi="Times New Roman"/>
                <w:b/>
                <w:bCs/>
                <w:sz w:val="22"/>
                <w:szCs w:val="22"/>
              </w:rPr>
              <w:t>↓</w:t>
            </w:r>
          </w:p>
        </w:tc>
        <w:tc>
          <w:tcPr>
            <w:tcW w:w="2709" w:type="dxa"/>
            <w:tcBorders>
              <w:top w:val="nil"/>
              <w:left w:val="nil"/>
              <w:bottom w:val="nil"/>
              <w:right w:val="nil"/>
            </w:tcBorders>
          </w:tcPr>
          <w:p w:rsidR="002060EC" w:rsidP="002060EC" w14:paraId="23BA51B8" w14:textId="77777777">
            <w:pPr>
              <w:widowControl/>
              <w:kinsoku w:val="0"/>
              <w:overflowPunct w:val="0"/>
              <w:jc w:val="center"/>
              <w:rPr>
                <w:rFonts w:ascii="Times New Roman" w:hAnsi="Times New Roman"/>
              </w:rPr>
            </w:pPr>
          </w:p>
          <w:p w:rsidR="002060EC" w:rsidP="002060EC" w14:paraId="3DDDB4D2" w14:textId="77777777">
            <w:pPr>
              <w:widowControl/>
              <w:kinsoku w:val="0"/>
              <w:overflowPunct w:val="0"/>
              <w:jc w:val="center"/>
              <w:rPr>
                <w:rFonts w:ascii="Times New Roman" w:hAnsi="Times New Roman"/>
              </w:rPr>
            </w:pPr>
          </w:p>
          <w:p w:rsidR="002060EC" w:rsidP="002060EC" w14:paraId="7D6E9FDF" w14:textId="77777777">
            <w:pPr>
              <w:widowControl/>
              <w:kinsoku w:val="0"/>
              <w:overflowPunct w:val="0"/>
              <w:jc w:val="center"/>
              <w:rPr>
                <w:rFonts w:ascii="Times New Roman" w:hAnsi="Times New Roman"/>
              </w:rPr>
            </w:pPr>
          </w:p>
          <w:p w:rsidR="002060EC" w:rsidP="002060EC" w14:paraId="17F82813" w14:textId="77777777">
            <w:pPr>
              <w:widowControl/>
              <w:kinsoku w:val="0"/>
              <w:overflowPunct w:val="0"/>
              <w:jc w:val="center"/>
              <w:rPr>
                <w:rFonts w:ascii="Times New Roman" w:hAnsi="Times New Roman"/>
              </w:rPr>
            </w:pPr>
          </w:p>
          <w:p w:rsidR="002060EC" w:rsidP="002060EC" w14:paraId="26261055" w14:textId="77777777">
            <w:pPr>
              <w:widowControl/>
              <w:kinsoku w:val="0"/>
              <w:overflowPunct w:val="0"/>
              <w:jc w:val="center"/>
              <w:rPr>
                <w:rFonts w:ascii="Times New Roman" w:hAnsi="Times New Roman"/>
              </w:rPr>
            </w:pPr>
          </w:p>
          <w:p w:rsidR="002060EC" w:rsidP="002060EC" w14:paraId="1D4D65E5" w14:textId="77777777">
            <w:pPr>
              <w:widowControl/>
              <w:kinsoku w:val="0"/>
              <w:overflowPunct w:val="0"/>
              <w:jc w:val="center"/>
              <w:rPr>
                <w:rFonts w:ascii="Times New Roman" w:hAnsi="Times New Roman"/>
                <w:b/>
                <w:bCs/>
                <w:sz w:val="28"/>
                <w:szCs w:val="28"/>
              </w:rPr>
            </w:pPr>
          </w:p>
          <w:p w:rsidR="002060EC" w:rsidRPr="00AA3662" w:rsidP="002060EC" w14:paraId="3D4AD3F0" w14:textId="77777777">
            <w:pPr>
              <w:widowControl/>
              <w:kinsoku w:val="0"/>
              <w:overflowPunct w:val="0"/>
              <w:jc w:val="center"/>
              <w:rPr>
                <w:rFonts w:ascii="Times New Roman" w:hAnsi="Times New Roman"/>
                <w:b/>
                <w:bCs/>
                <w:sz w:val="28"/>
                <w:szCs w:val="28"/>
              </w:rPr>
            </w:pPr>
            <w:r>
              <w:rPr>
                <w:rFonts w:ascii="Times New Roman" w:hAnsi="Times New Roman"/>
                <w:b/>
                <w:bCs/>
                <w:sz w:val="28"/>
                <w:szCs w:val="28"/>
              </w:rPr>
              <w:t>(</w:t>
            </w:r>
            <w:r w:rsidRPr="00AA3662">
              <w:rPr>
                <w:rFonts w:ascii="Times New Roman" w:hAnsi="Times New Roman"/>
                <w:b/>
                <w:bCs/>
                <w:sz w:val="28"/>
                <w:szCs w:val="28"/>
              </w:rPr>
              <w:t>Alternate</w:t>
            </w:r>
            <w:r>
              <w:rPr>
                <w:rFonts w:ascii="Times New Roman" w:hAnsi="Times New Roman"/>
                <w:b/>
                <w:bCs/>
                <w:sz w:val="28"/>
                <w:szCs w:val="28"/>
              </w:rPr>
              <w:t>)</w:t>
            </w:r>
          </w:p>
        </w:tc>
      </w:tr>
      <w:tr w14:paraId="61F0A003" w14:textId="77777777" w:rsidTr="002060EC">
        <w:tblPrEx>
          <w:tblW w:w="0" w:type="auto"/>
          <w:tblInd w:w="720" w:type="dxa"/>
          <w:tblLook w:val="04A0"/>
        </w:tblPrEx>
        <w:tc>
          <w:tcPr>
            <w:tcW w:w="2811" w:type="dxa"/>
            <w:tcBorders>
              <w:top w:val="nil"/>
              <w:left w:val="nil"/>
              <w:bottom w:val="nil"/>
              <w:right w:val="nil"/>
            </w:tcBorders>
          </w:tcPr>
          <w:p w:rsidR="002060EC" w:rsidP="002060EC" w14:paraId="06508AF8" w14:textId="77777777">
            <w:pPr>
              <w:widowControl/>
              <w:kinsoku w:val="0"/>
              <w:overflowPunct w:val="0"/>
              <w:jc w:val="center"/>
              <w:rPr>
                <w:rFonts w:ascii="Times New Roman" w:hAnsi="Times New Roman"/>
                <w:b/>
                <w:bCs/>
                <w:sz w:val="28"/>
                <w:szCs w:val="28"/>
              </w:rPr>
            </w:pPr>
            <w:r w:rsidRPr="005E30EE">
              <w:rPr>
                <w:rFonts w:ascii="Times New Roman" w:hAnsi="Times New Roman"/>
                <w:b/>
                <w:bCs/>
                <w:sz w:val="28"/>
                <w:szCs w:val="28"/>
              </w:rPr>
              <w:t>Core Module 2</w:t>
            </w:r>
          </w:p>
          <w:p w:rsidR="00D53C8E" w:rsidP="00D53C8E" w14:paraId="16BE4BF3" w14:textId="77777777">
            <w:pPr>
              <w:widowControl/>
              <w:kinsoku w:val="0"/>
              <w:overflowPunct w:val="0"/>
              <w:jc w:val="center"/>
              <w:rPr>
                <w:rFonts w:ascii="Times New Roman" w:hAnsi="Times New Roman"/>
                <w:sz w:val="22"/>
                <w:szCs w:val="22"/>
              </w:rPr>
            </w:pPr>
            <w:r>
              <w:rPr>
                <w:rFonts w:ascii="Times New Roman" w:hAnsi="Times New Roman"/>
                <w:sz w:val="22"/>
                <w:szCs w:val="22"/>
                <w:highlight w:val="yellow"/>
              </w:rPr>
              <w:t>Pre-Incarceration Information (D)</w:t>
            </w:r>
            <w:r>
              <w:rPr>
                <w:rFonts w:ascii="Times New Roman" w:hAnsi="Times New Roman"/>
                <w:sz w:val="22"/>
                <w:szCs w:val="22"/>
              </w:rPr>
              <w:t xml:space="preserve"> </w:t>
            </w:r>
          </w:p>
          <w:p w:rsidR="002060EC" w:rsidRPr="0008067D" w:rsidP="002060EC" w14:paraId="5AEFF1EE"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Sexual Activity with Inmates (E)</w:t>
            </w:r>
          </w:p>
          <w:p w:rsidR="002060EC" w:rsidRPr="0008067D" w:rsidP="002060EC" w14:paraId="42212D40"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Description of Nonconsensual Sexual Activity with Inmates (F)</w:t>
            </w:r>
          </w:p>
          <w:p w:rsidR="002060EC" w:rsidRPr="0008067D" w:rsidP="002060EC" w14:paraId="0DD1B869"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Staff Sexual Misconduct (G)</w:t>
            </w:r>
          </w:p>
          <w:p w:rsidR="002060EC" w:rsidRPr="0008067D" w:rsidP="002060EC" w14:paraId="419C448C"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Incident Report – Inmate (IIC)</w:t>
            </w:r>
          </w:p>
          <w:p w:rsidR="002060EC" w:rsidRPr="0008067D" w:rsidP="002060EC" w14:paraId="22FE95BD"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Incident Report – Staff (SI)</w:t>
            </w:r>
          </w:p>
          <w:p w:rsidR="002060EC" w:rsidRPr="0008067D" w:rsidP="002060EC" w14:paraId="1BC33633"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Other Victimization (X)</w:t>
            </w:r>
          </w:p>
          <w:p w:rsidR="002060EC" w:rsidRPr="0008067D" w:rsidP="002060EC" w14:paraId="2B030165"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Pat Downs &amp; Strip Searches (L)</w:t>
            </w:r>
          </w:p>
          <w:p w:rsidR="002060EC" w:rsidRPr="0008067D" w:rsidP="002060EC" w14:paraId="2D594261"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Facility Conditions/ Support / Safety (S)</w:t>
            </w:r>
          </w:p>
          <w:p w:rsidR="002060EC" w:rsidRPr="0008067D" w:rsidP="002060EC" w14:paraId="5454500A"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 xml:space="preserve">Mental Health </w:t>
            </w:r>
            <w:r>
              <w:rPr>
                <w:rFonts w:ascii="Times New Roman" w:hAnsi="Times New Roman"/>
                <w:sz w:val="22"/>
                <w:szCs w:val="22"/>
              </w:rPr>
              <w:t>(R)</w:t>
            </w:r>
          </w:p>
          <w:p w:rsidR="002060EC" w:rsidRPr="0008067D" w:rsidP="002060EC" w14:paraId="418F7071"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Disability Status (Q)</w:t>
            </w:r>
          </w:p>
          <w:p w:rsidR="002060EC" w:rsidP="002060EC" w14:paraId="1BF321D4"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Restrictive Housing (RH)</w:t>
            </w:r>
          </w:p>
          <w:p w:rsidR="002060EC" w:rsidRPr="005E30EE" w:rsidP="002060EC" w14:paraId="36D96C9A" w14:textId="0D1EA1EA">
            <w:pPr>
              <w:widowControl/>
              <w:kinsoku w:val="0"/>
              <w:overflowPunct w:val="0"/>
              <w:jc w:val="center"/>
              <w:rPr>
                <w:rFonts w:ascii="Times New Roman" w:hAnsi="Times New Roman"/>
              </w:rPr>
            </w:pPr>
            <w:r w:rsidRPr="00AA3662">
              <w:rPr>
                <w:rFonts w:ascii="Times New Roman" w:hAnsi="Times New Roman"/>
                <w:b/>
                <w:bCs/>
              </w:rPr>
              <w:t>↓</w:t>
            </w:r>
          </w:p>
        </w:tc>
        <w:tc>
          <w:tcPr>
            <w:tcW w:w="3110" w:type="dxa"/>
            <w:tcBorders>
              <w:top w:val="nil"/>
              <w:left w:val="nil"/>
              <w:bottom w:val="nil"/>
              <w:right w:val="nil"/>
            </w:tcBorders>
          </w:tcPr>
          <w:p w:rsidR="002060EC" w:rsidRPr="005E30EE" w:rsidP="002060EC" w14:paraId="4E2829B5" w14:textId="77777777">
            <w:pPr>
              <w:widowControl/>
              <w:kinsoku w:val="0"/>
              <w:overflowPunct w:val="0"/>
              <w:jc w:val="center"/>
              <w:rPr>
                <w:rFonts w:ascii="Times New Roman" w:hAnsi="Times New Roman"/>
                <w:b/>
                <w:bCs/>
              </w:rPr>
            </w:pPr>
            <w:r w:rsidRPr="005E30EE">
              <w:rPr>
                <w:rFonts w:ascii="Times New Roman" w:hAnsi="Times New Roman"/>
                <w:b/>
                <w:bCs/>
              </w:rPr>
              <w:t>95%←Randomization→5%</w:t>
            </w:r>
          </w:p>
        </w:tc>
        <w:tc>
          <w:tcPr>
            <w:tcW w:w="2709" w:type="dxa"/>
            <w:tcBorders>
              <w:top w:val="nil"/>
              <w:left w:val="nil"/>
              <w:bottom w:val="nil"/>
              <w:right w:val="nil"/>
            </w:tcBorders>
          </w:tcPr>
          <w:p w:rsidR="002060EC" w:rsidP="002060EC" w14:paraId="75D4F5D1" w14:textId="77777777">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t>Core Module 3</w:t>
            </w:r>
          </w:p>
          <w:p w:rsidR="002060EC" w:rsidRPr="0008067D" w:rsidP="002060EC" w14:paraId="05E756CE" w14:textId="0B30C93F">
            <w:pPr>
              <w:widowControl/>
              <w:kinsoku w:val="0"/>
              <w:overflowPunct w:val="0"/>
              <w:jc w:val="center"/>
              <w:rPr>
                <w:rFonts w:ascii="Times New Roman" w:hAnsi="Times New Roman"/>
                <w:sz w:val="22"/>
                <w:szCs w:val="22"/>
              </w:rPr>
            </w:pPr>
            <w:r w:rsidRPr="00D53C8E">
              <w:rPr>
                <w:rFonts w:ascii="Times New Roman" w:hAnsi="Times New Roman"/>
                <w:sz w:val="22"/>
                <w:szCs w:val="22"/>
                <w:highlight w:val="yellow"/>
              </w:rPr>
              <w:t xml:space="preserve">Pre-Incarceration </w:t>
            </w:r>
            <w:r w:rsidRPr="00D53C8E" w:rsidR="00D53C8E">
              <w:rPr>
                <w:rFonts w:ascii="Times New Roman" w:hAnsi="Times New Roman"/>
                <w:sz w:val="22"/>
                <w:szCs w:val="22"/>
                <w:highlight w:val="yellow"/>
              </w:rPr>
              <w:t xml:space="preserve">Information </w:t>
            </w:r>
            <w:r w:rsidRPr="00D53C8E">
              <w:rPr>
                <w:rFonts w:ascii="Times New Roman" w:hAnsi="Times New Roman"/>
                <w:sz w:val="22"/>
                <w:szCs w:val="22"/>
                <w:highlight w:val="yellow"/>
              </w:rPr>
              <w:t>(D)</w:t>
            </w:r>
          </w:p>
          <w:p w:rsidR="002060EC" w:rsidRPr="0008067D" w:rsidP="002060EC" w14:paraId="16F9C453"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Childhood Experiences (CE)</w:t>
            </w:r>
          </w:p>
          <w:p w:rsidR="002060EC" w:rsidRPr="0008067D" w:rsidP="002060EC" w14:paraId="06ED736E"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Living Area and Activities (LA)</w:t>
            </w:r>
          </w:p>
          <w:p w:rsidR="002060EC" w:rsidRPr="0008067D" w:rsidP="002060EC" w14:paraId="5E71FD2E"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Altercations, Fights and Grievances (AFG)</w:t>
            </w:r>
          </w:p>
          <w:p w:rsidR="002060EC" w:rsidRPr="0008067D" w:rsidP="002060EC" w14:paraId="560AACB8"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Work Assignments (WA)</w:t>
            </w:r>
          </w:p>
          <w:p w:rsidR="002060EC" w:rsidRPr="0008067D" w:rsidP="002060EC" w14:paraId="7290F4F8"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Program Participation (PP)</w:t>
            </w:r>
          </w:p>
          <w:p w:rsidR="002060EC" w:rsidRPr="0008067D" w:rsidP="002060EC" w14:paraId="3E12BE09"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Visitors and Outside Contact (VOC)</w:t>
            </w:r>
          </w:p>
          <w:p w:rsidR="002060EC" w:rsidP="002060EC" w14:paraId="48220CC8" w14:textId="77777777">
            <w:pPr>
              <w:widowControl/>
              <w:kinsoku w:val="0"/>
              <w:overflowPunct w:val="0"/>
              <w:jc w:val="center"/>
              <w:rPr>
                <w:rFonts w:ascii="Times New Roman" w:hAnsi="Times New Roman"/>
                <w:sz w:val="22"/>
                <w:szCs w:val="22"/>
              </w:rPr>
            </w:pPr>
            <w:r w:rsidRPr="0008067D">
              <w:rPr>
                <w:rFonts w:ascii="Times New Roman" w:hAnsi="Times New Roman"/>
                <w:sz w:val="22"/>
                <w:szCs w:val="22"/>
              </w:rPr>
              <w:t>Post-Release Plans (PRP)</w:t>
            </w:r>
          </w:p>
          <w:p w:rsidR="00961038" w:rsidRPr="0008067D" w:rsidP="002060EC" w14:paraId="7011477E" w14:textId="2366D41A">
            <w:pPr>
              <w:widowControl/>
              <w:kinsoku w:val="0"/>
              <w:overflowPunct w:val="0"/>
              <w:jc w:val="center"/>
              <w:rPr>
                <w:rFonts w:ascii="Times New Roman" w:hAnsi="Times New Roman"/>
              </w:rPr>
            </w:pPr>
            <w:r w:rsidRPr="00AA3662">
              <w:rPr>
                <w:rFonts w:ascii="Times New Roman" w:hAnsi="Times New Roman"/>
                <w:b/>
                <w:bCs/>
              </w:rPr>
              <w:t>↓</w:t>
            </w:r>
          </w:p>
        </w:tc>
      </w:tr>
      <w:tr w14:paraId="6BA128AC" w14:textId="77777777" w:rsidTr="002060EC">
        <w:tblPrEx>
          <w:tblW w:w="0" w:type="auto"/>
          <w:tblInd w:w="720" w:type="dxa"/>
          <w:tblLook w:val="04A0"/>
        </w:tblPrEx>
        <w:tc>
          <w:tcPr>
            <w:tcW w:w="2811" w:type="dxa"/>
            <w:tcBorders>
              <w:top w:val="nil"/>
              <w:left w:val="nil"/>
              <w:bottom w:val="nil"/>
              <w:right w:val="nil"/>
            </w:tcBorders>
          </w:tcPr>
          <w:p w:rsidR="002060EC" w:rsidP="002060EC" w14:paraId="67377B03" w14:textId="77777777">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t>Interview</w:t>
            </w:r>
            <w:r>
              <w:rPr>
                <w:rFonts w:ascii="Times New Roman" w:hAnsi="Times New Roman"/>
                <w:b/>
                <w:bCs/>
                <w:sz w:val="28"/>
                <w:szCs w:val="28"/>
              </w:rPr>
              <w:t xml:space="preserve"> </w:t>
            </w:r>
          </w:p>
          <w:p w:rsidR="002060EC" w:rsidRPr="0008067D" w:rsidP="002060EC" w14:paraId="56771FD2" w14:textId="77777777">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t>Closeout</w:t>
            </w:r>
            <w:r>
              <w:rPr>
                <w:rFonts w:ascii="Times New Roman" w:hAnsi="Times New Roman"/>
                <w:b/>
                <w:bCs/>
                <w:sz w:val="28"/>
                <w:szCs w:val="28"/>
              </w:rPr>
              <w:t xml:space="preserve"> </w:t>
            </w:r>
            <w:r w:rsidRPr="0008067D">
              <w:rPr>
                <w:rFonts w:ascii="Times New Roman" w:hAnsi="Times New Roman"/>
                <w:b/>
                <w:bCs/>
                <w:sz w:val="28"/>
                <w:szCs w:val="28"/>
              </w:rPr>
              <w:t>→</w:t>
            </w:r>
          </w:p>
        </w:tc>
        <w:tc>
          <w:tcPr>
            <w:tcW w:w="3110" w:type="dxa"/>
            <w:tcBorders>
              <w:top w:val="nil"/>
              <w:left w:val="nil"/>
              <w:bottom w:val="nil"/>
              <w:right w:val="nil"/>
            </w:tcBorders>
          </w:tcPr>
          <w:p w:rsidR="002060EC" w:rsidRPr="0008067D" w:rsidP="002060EC" w14:paraId="330C8D30" w14:textId="77777777">
            <w:pPr>
              <w:widowControl/>
              <w:kinsoku w:val="0"/>
              <w:overflowPunct w:val="0"/>
              <w:jc w:val="center"/>
              <w:rPr>
                <w:rFonts w:ascii="Times New Roman" w:hAnsi="Times New Roman"/>
                <w:b/>
                <w:bCs/>
              </w:rPr>
            </w:pPr>
            <w:r w:rsidRPr="0008067D">
              <w:rPr>
                <w:rFonts w:ascii="Times New Roman" w:hAnsi="Times New Roman"/>
                <w:b/>
                <w:bCs/>
              </w:rPr>
              <w:t>Respondent Debriefing</w:t>
            </w:r>
            <w:r>
              <w:rPr>
                <w:rFonts w:ascii="Times New Roman" w:hAnsi="Times New Roman"/>
                <w:b/>
                <w:bCs/>
              </w:rPr>
              <w:t xml:space="preserve"> (M)</w:t>
            </w:r>
          </w:p>
          <w:p w:rsidR="002060EC" w:rsidP="002060EC" w14:paraId="0391325F" w14:textId="77777777">
            <w:pPr>
              <w:widowControl/>
              <w:kinsoku w:val="0"/>
              <w:overflowPunct w:val="0"/>
              <w:jc w:val="center"/>
              <w:rPr>
                <w:rFonts w:ascii="Times New Roman" w:hAnsi="Times New Roman"/>
              </w:rPr>
            </w:pPr>
            <w:r w:rsidRPr="0008067D">
              <w:rPr>
                <w:rFonts w:ascii="Times New Roman" w:hAnsi="Times New Roman"/>
                <w:b/>
                <w:bCs/>
              </w:rPr>
              <w:t>Interviewer Debriefing</w:t>
            </w:r>
          </w:p>
        </w:tc>
        <w:tc>
          <w:tcPr>
            <w:tcW w:w="2709" w:type="dxa"/>
            <w:tcBorders>
              <w:top w:val="nil"/>
              <w:left w:val="nil"/>
              <w:bottom w:val="nil"/>
              <w:right w:val="nil"/>
            </w:tcBorders>
          </w:tcPr>
          <w:p w:rsidR="002060EC" w:rsidP="002060EC" w14:paraId="7446285F" w14:textId="77777777">
            <w:pPr>
              <w:widowControl/>
              <w:kinsoku w:val="0"/>
              <w:overflowPunct w:val="0"/>
              <w:jc w:val="center"/>
              <w:rPr>
                <w:rFonts w:ascii="Times New Roman" w:hAnsi="Times New Roman"/>
                <w:b/>
                <w:bCs/>
                <w:sz w:val="28"/>
                <w:szCs w:val="28"/>
              </w:rPr>
            </w:pPr>
            <w:r w:rsidRPr="0008067D">
              <w:rPr>
                <w:rFonts w:ascii="Times New Roman" w:hAnsi="Times New Roman"/>
                <w:b/>
                <w:bCs/>
                <w:sz w:val="28"/>
                <w:szCs w:val="28"/>
              </w:rPr>
              <w:t>←</w:t>
            </w:r>
            <w:r>
              <w:rPr>
                <w:rFonts w:ascii="Times New Roman" w:hAnsi="Times New Roman"/>
                <w:b/>
                <w:bCs/>
                <w:sz w:val="28"/>
                <w:szCs w:val="28"/>
              </w:rPr>
              <w:t xml:space="preserve"> </w:t>
            </w:r>
            <w:r w:rsidRPr="0008067D">
              <w:rPr>
                <w:rFonts w:ascii="Times New Roman" w:hAnsi="Times New Roman"/>
                <w:b/>
                <w:bCs/>
                <w:sz w:val="28"/>
                <w:szCs w:val="28"/>
              </w:rPr>
              <w:t>Interview Closeout</w:t>
            </w:r>
          </w:p>
          <w:p w:rsidR="002060EC" w:rsidRPr="0008067D" w:rsidP="002060EC" w14:paraId="4287B7C0" w14:textId="77777777">
            <w:pPr>
              <w:widowControl/>
              <w:kinsoku w:val="0"/>
              <w:overflowPunct w:val="0"/>
              <w:jc w:val="center"/>
              <w:rPr>
                <w:rFonts w:ascii="Times New Roman" w:hAnsi="Times New Roman"/>
                <w:b/>
                <w:bCs/>
                <w:sz w:val="28"/>
                <w:szCs w:val="28"/>
              </w:rPr>
            </w:pPr>
          </w:p>
        </w:tc>
      </w:tr>
    </w:tbl>
    <w:p w:rsidR="00CE18D8" w:rsidRPr="00F8682E" w:rsidP="00CE18D8" w14:paraId="4CD08C53" w14:textId="77777777">
      <w:pPr>
        <w:widowControl/>
        <w:kinsoku w:val="0"/>
        <w:overflowPunct w:val="0"/>
        <w:ind w:left="720" w:hanging="720"/>
        <w:rPr>
          <w:rFonts w:ascii="Times New Roman" w:hAnsi="Times New Roman"/>
        </w:rPr>
      </w:pPr>
    </w:p>
    <w:p w:rsidR="00AF067F" w:rsidP="00CE18D8" w14:paraId="45191831" w14:textId="77777777">
      <w:pPr>
        <w:widowControl/>
        <w:kinsoku w:val="0"/>
        <w:overflowPunct w:val="0"/>
        <w:ind w:left="720"/>
        <w:rPr>
          <w:rFonts w:ascii="Times New Roman" w:hAnsi="Times New Roman"/>
        </w:rPr>
      </w:pPr>
      <w:r w:rsidRPr="00F8682E">
        <w:rPr>
          <w:rFonts w:ascii="Times New Roman" w:hAnsi="Times New Roman"/>
        </w:rPr>
        <w:t xml:space="preserve">Due to the sensitive nature of the topic, the survey has several design features to maximize confidentiality. </w:t>
      </w:r>
    </w:p>
    <w:p w:rsidR="00AF067F" w:rsidP="00CE18D8" w14:paraId="379B4663" w14:textId="77777777">
      <w:pPr>
        <w:widowControl/>
        <w:kinsoku w:val="0"/>
        <w:overflowPunct w:val="0"/>
        <w:ind w:left="720"/>
        <w:rPr>
          <w:rFonts w:ascii="Times New Roman" w:hAnsi="Times New Roman"/>
        </w:rPr>
      </w:pPr>
    </w:p>
    <w:p w:rsidR="00AF067F" w:rsidP="00CE18D8" w14:paraId="25700510" w14:textId="15EE9E9B">
      <w:pPr>
        <w:widowControl/>
        <w:kinsoku w:val="0"/>
        <w:overflowPunct w:val="0"/>
        <w:ind w:left="720"/>
      </w:pPr>
      <w:r w:rsidRPr="00E53BD7">
        <w:t xml:space="preserve">Prior to the start of the interview, </w:t>
      </w:r>
      <w:r>
        <w:t>t</w:t>
      </w:r>
      <w:r w:rsidRPr="00E53BD7">
        <w:t>he interviewer will</w:t>
      </w:r>
      <w:r>
        <w:t xml:space="preserve"> </w:t>
      </w:r>
      <w:r w:rsidRPr="00E53BD7">
        <w:t xml:space="preserve">provide the </w:t>
      </w:r>
      <w:r>
        <w:t>respondent</w:t>
      </w:r>
      <w:r w:rsidRPr="00E53BD7">
        <w:t xml:space="preserve"> with a hard copy of the </w:t>
      </w:r>
      <w:r>
        <w:t>consent</w:t>
      </w:r>
      <w:r w:rsidRPr="00E53BD7">
        <w:t xml:space="preserve"> form and </w:t>
      </w:r>
      <w:r>
        <w:t xml:space="preserve">then </w:t>
      </w:r>
      <w:r w:rsidRPr="00E53BD7">
        <w:t xml:space="preserve">will read the form to the </w:t>
      </w:r>
      <w:r>
        <w:t>respondent</w:t>
      </w:r>
      <w:r w:rsidRPr="00E53BD7">
        <w:t xml:space="preserve"> from the</w:t>
      </w:r>
      <w:r>
        <w:t xml:space="preserve">ir own hard </w:t>
      </w:r>
      <w:r w:rsidRPr="00307E80">
        <w:t xml:space="preserve">copy (Attachment </w:t>
      </w:r>
      <w:r w:rsidR="00831F61">
        <w:t>D</w:t>
      </w:r>
      <w:r w:rsidRPr="00307E80">
        <w:t>). After</w:t>
      </w:r>
      <w:r>
        <w:t xml:space="preserve"> reading the consent aloud, the interviewer will read additional scripted text to highlight the main points from the consent form, specifically </w:t>
      </w:r>
      <w:r>
        <w:t>that: 1) participation is voluntary; 2) nothing about the inmate’s legal status will change based on whether they participate or not; 3) the inmate can stop the interview at any time; 4) the inmate can skip any questions; and 5) the inmate’s answers will be kept private.</w:t>
      </w:r>
    </w:p>
    <w:p w:rsidR="00AF067F" w:rsidP="00CE18D8" w14:paraId="3AB128EF" w14:textId="5FD121AD">
      <w:pPr>
        <w:widowControl/>
        <w:kinsoku w:val="0"/>
        <w:overflowPunct w:val="0"/>
        <w:ind w:left="720"/>
        <w:rPr>
          <w:rFonts w:ascii="Times New Roman" w:hAnsi="Times New Roman"/>
        </w:rPr>
      </w:pPr>
    </w:p>
    <w:p w:rsidR="00AF067F" w:rsidRPr="00E53BD7" w:rsidP="00AF067F" w14:paraId="72F9C8D4" w14:textId="77777777">
      <w:pPr>
        <w:ind w:left="720"/>
      </w:pPr>
      <w:r>
        <w:t xml:space="preserve">The interviewer will ask whether the inmate understands the main points of the consent form. If the inmate indicates they do not understand or if they raise any questions, the interviewer will return to the consent form and read the appropriate passage(s) and address outstanding questions. If the inmate is a juvenile aged 16 or 17, the interviewer will read additional text clarifying that any information about sexual victimization that has been recorded in the questionnaire will be kept private but that if the juvenile tells the interviewer that he or she is being victimized, the interviewer may need to report that information to an agency that investigates such abuse.  </w:t>
      </w:r>
    </w:p>
    <w:p w:rsidR="00AF067F" w:rsidRPr="00E53BD7" w:rsidP="00AF067F" w14:paraId="739A63ED" w14:textId="77777777">
      <w:pPr>
        <w:ind w:left="720"/>
        <w:contextualSpacing/>
      </w:pPr>
    </w:p>
    <w:p w:rsidR="00AF067F" w:rsidP="00AF067F" w14:paraId="7505E075" w14:textId="65BB1996">
      <w:pPr>
        <w:widowControl/>
        <w:kinsoku w:val="0"/>
        <w:overflowPunct w:val="0"/>
        <w:ind w:left="720"/>
      </w:pPr>
      <w:r>
        <w:t xml:space="preserve">The inmate </w:t>
      </w:r>
      <w:r w:rsidRPr="00E53BD7">
        <w:t xml:space="preserve">will </w:t>
      </w:r>
      <w:r>
        <w:t>receive</w:t>
      </w:r>
      <w:r w:rsidRPr="00E53BD7">
        <w:t xml:space="preserve"> a </w:t>
      </w:r>
      <w:r>
        <w:t>copy of the consent</w:t>
      </w:r>
      <w:r w:rsidRPr="00E53BD7">
        <w:t xml:space="preserve"> form to keep for future reference. </w:t>
      </w:r>
      <w:r>
        <w:t xml:space="preserve">At the discretion of each facility’s warden, a small incentive can be provided to participants (either a small bag of cookies or a </w:t>
      </w:r>
      <w:r w:rsidRPr="00C44DA4">
        <w:t>metered</w:t>
      </w:r>
      <w:r>
        <w:t xml:space="preserve"> envelope). The provision of an incentive must be authorized by the facility and will be determined once contacts with the facility are made following receipt of clearance.</w:t>
      </w:r>
    </w:p>
    <w:p w:rsidR="00AF067F" w:rsidP="00AF067F" w14:paraId="071D2F3D" w14:textId="3604C5DC">
      <w:pPr>
        <w:widowControl/>
        <w:kinsoku w:val="0"/>
        <w:overflowPunct w:val="0"/>
        <w:ind w:left="720"/>
        <w:rPr>
          <w:rFonts w:ascii="Times New Roman" w:hAnsi="Times New Roman"/>
        </w:rPr>
      </w:pPr>
    </w:p>
    <w:p w:rsidR="00AF067F" w:rsidP="00CE18D8" w14:paraId="2712C99E" w14:textId="3479DB72">
      <w:pPr>
        <w:widowControl/>
        <w:kinsoku w:val="0"/>
        <w:overflowPunct w:val="0"/>
        <w:ind w:left="720"/>
        <w:rPr>
          <w:rFonts w:ascii="Times New Roman" w:hAnsi="Times New Roman"/>
        </w:rPr>
      </w:pPr>
      <w:r w:rsidRPr="00AF067F">
        <w:rPr>
          <w:rFonts w:ascii="Times New Roman" w:hAnsi="Times New Roman"/>
        </w:rPr>
        <w:t>To protect the confidentiality of all participating inmates, the NIS-4</w:t>
      </w:r>
      <w:r>
        <w:rPr>
          <w:rFonts w:ascii="Times New Roman" w:hAnsi="Times New Roman"/>
        </w:rPr>
        <w:t>J</w:t>
      </w:r>
      <w:r w:rsidRPr="00AF067F">
        <w:rPr>
          <w:rFonts w:ascii="Times New Roman" w:hAnsi="Times New Roman"/>
        </w:rPr>
        <w:t xml:space="preserve"> begins with core questions and then randomizes respondents to one of two survey instruments (see </w:t>
      </w:r>
      <w:r w:rsidR="00952DBF">
        <w:rPr>
          <w:rFonts w:ascii="Times New Roman" w:hAnsi="Times New Roman"/>
        </w:rPr>
        <w:t>Exhibit 1</w:t>
      </w:r>
      <w:r w:rsidRPr="00AF067F">
        <w:rPr>
          <w:rFonts w:ascii="Times New Roman" w:hAnsi="Times New Roman"/>
        </w:rPr>
        <w:t>). One survey instrument</w:t>
      </w:r>
      <w:r w:rsidRPr="00AF067F">
        <w:rPr>
          <w:rFonts w:ascii="Times New Roman" w:hAnsi="Times New Roman" w:hint="eastAsia"/>
        </w:rPr>
        <w:t>—</w:t>
      </w:r>
      <w:r w:rsidRPr="00AF067F">
        <w:rPr>
          <w:rFonts w:ascii="Times New Roman" w:hAnsi="Times New Roman"/>
        </w:rPr>
        <w:t>the alternat</w:t>
      </w:r>
      <w:r w:rsidR="001C2452">
        <w:rPr>
          <w:rFonts w:ascii="Times New Roman" w:hAnsi="Times New Roman"/>
        </w:rPr>
        <w:t>e</w:t>
      </w:r>
      <w:r w:rsidRPr="00AF067F">
        <w:rPr>
          <w:rFonts w:ascii="Times New Roman" w:hAnsi="Times New Roman"/>
        </w:rPr>
        <w:t xml:space="preserve"> survey instrument</w:t>
      </w:r>
      <w:r w:rsidRPr="00AF067F">
        <w:rPr>
          <w:rFonts w:ascii="Times New Roman" w:hAnsi="Times New Roman" w:hint="eastAsia"/>
        </w:rPr>
        <w:t>—</w:t>
      </w:r>
      <w:r w:rsidRPr="00AF067F">
        <w:rPr>
          <w:rFonts w:ascii="Times New Roman" w:hAnsi="Times New Roman"/>
        </w:rPr>
        <w:t>is allocated to 5% of respondents and includes a second core set of questions on activities within the facility, visitors and outside contact, facility climate, and childhood experiences</w:t>
      </w:r>
      <w:r w:rsidR="00952DBF">
        <w:rPr>
          <w:rFonts w:ascii="Times New Roman" w:hAnsi="Times New Roman"/>
        </w:rPr>
        <w:t>.</w:t>
      </w:r>
      <w:r w:rsidRPr="00AF067F">
        <w:rPr>
          <w:rFonts w:ascii="Times New Roman" w:hAnsi="Times New Roman"/>
        </w:rPr>
        <w:t xml:space="preserve"> The other survey instrument</w:t>
      </w:r>
      <w:r w:rsidRPr="00AF067F">
        <w:rPr>
          <w:rFonts w:ascii="Times New Roman" w:hAnsi="Times New Roman" w:hint="eastAsia"/>
        </w:rPr>
        <w:t>—</w:t>
      </w:r>
      <w:r w:rsidRPr="00AF067F">
        <w:rPr>
          <w:rFonts w:ascii="Times New Roman" w:hAnsi="Times New Roman"/>
        </w:rPr>
        <w:t>the sexual victimization survey</w:t>
      </w:r>
      <w:r w:rsidRPr="00AF067F">
        <w:rPr>
          <w:rFonts w:ascii="Times New Roman" w:hAnsi="Times New Roman" w:hint="eastAsia"/>
        </w:rPr>
        <w:t>—</w:t>
      </w:r>
      <w:r w:rsidRPr="00AF067F">
        <w:rPr>
          <w:rFonts w:ascii="Times New Roman" w:hAnsi="Times New Roman"/>
        </w:rPr>
        <w:t>is allocated to 95% of respondents and includes a core set of questions on sexual victimization, facility climate, parental involvement, mental health, and disability status. The consent form, provided to inmate respondents prior to survey administration, includes a description of the two surveys and indicates that only the inmate will know which survey is administered. This effort offers a layer of protection to the respondents, as correctional staff, other inmates, and field staff will not know which questionnaire the respondent received, as that decision is randomized within the ACASI survey administration environment.</w:t>
      </w:r>
    </w:p>
    <w:p w:rsidR="00AF067F" w:rsidP="00CE18D8" w14:paraId="1B0BE04C" w14:textId="2729CCDB">
      <w:pPr>
        <w:widowControl/>
        <w:kinsoku w:val="0"/>
        <w:overflowPunct w:val="0"/>
        <w:ind w:left="720"/>
        <w:rPr>
          <w:rFonts w:ascii="Times New Roman" w:hAnsi="Times New Roman"/>
        </w:rPr>
      </w:pPr>
    </w:p>
    <w:p w:rsidR="007865FE" w:rsidRPr="007865FE" w:rsidP="007865FE" w14:paraId="72E7591A" w14:textId="77777777">
      <w:pPr>
        <w:widowControl/>
        <w:kinsoku w:val="0"/>
        <w:overflowPunct w:val="0"/>
        <w:ind w:left="720"/>
        <w:rPr>
          <w:rFonts w:ascii="Times New Roman" w:hAnsi="Times New Roman"/>
        </w:rPr>
      </w:pPr>
      <w:r w:rsidRPr="007865FE">
        <w:rPr>
          <w:rFonts w:ascii="Times New Roman" w:hAnsi="Times New Roman"/>
        </w:rPr>
        <w:t xml:space="preserve">All respondents will spend about the same amount of time completing the survey, regardless of which questionnaire they are assigned. To ensure inmates who report both inmate-on-inmate victimization and staff-on-inmate victimization are not unduly burdened, these inmates will be randomized to receive the incident-specific module for only one type of victimization.   </w:t>
      </w:r>
    </w:p>
    <w:p w:rsidR="007865FE" w:rsidRPr="007865FE" w:rsidP="007865FE" w14:paraId="30521DCD" w14:textId="77777777">
      <w:pPr>
        <w:widowControl/>
        <w:kinsoku w:val="0"/>
        <w:overflowPunct w:val="0"/>
        <w:ind w:left="720"/>
        <w:rPr>
          <w:rFonts w:ascii="Times New Roman" w:hAnsi="Times New Roman"/>
        </w:rPr>
      </w:pPr>
    </w:p>
    <w:p w:rsidR="007865FE" w:rsidRPr="007865FE" w:rsidP="007865FE" w14:paraId="0B344690" w14:textId="50DF2B22">
      <w:pPr>
        <w:widowControl/>
        <w:kinsoku w:val="0"/>
        <w:overflowPunct w:val="0"/>
        <w:ind w:left="720"/>
        <w:rPr>
          <w:rFonts w:ascii="Times New Roman" w:hAnsi="Times New Roman"/>
        </w:rPr>
      </w:pPr>
      <w:r w:rsidRPr="007865FE">
        <w:rPr>
          <w:rFonts w:ascii="Times New Roman" w:hAnsi="Times New Roman"/>
        </w:rPr>
        <w:t xml:space="preserve">A portion of inmates may be unable to come to the interview room for medical or </w:t>
      </w:r>
      <w:r w:rsidR="002965A1">
        <w:rPr>
          <w:rFonts w:ascii="Times New Roman" w:hAnsi="Times New Roman"/>
        </w:rPr>
        <w:t>security</w:t>
      </w:r>
      <w:r w:rsidRPr="007865FE" w:rsidR="002965A1">
        <w:rPr>
          <w:rFonts w:ascii="Times New Roman" w:hAnsi="Times New Roman"/>
        </w:rPr>
        <w:t xml:space="preserve"> </w:t>
      </w:r>
      <w:r w:rsidRPr="007865FE">
        <w:rPr>
          <w:rFonts w:ascii="Times New Roman" w:hAnsi="Times New Roman"/>
        </w:rPr>
        <w:t xml:space="preserve">reasons. It is not possible in most facilities to bring </w:t>
      </w:r>
      <w:r w:rsidRPr="00EE4205">
        <w:rPr>
          <w:rFonts w:ascii="Times New Roman" w:hAnsi="Times New Roman"/>
        </w:rPr>
        <w:t>tablets</w:t>
      </w:r>
      <w:r w:rsidRPr="007865FE">
        <w:rPr>
          <w:rFonts w:ascii="Times New Roman" w:hAnsi="Times New Roman"/>
        </w:rPr>
        <w:t xml:space="preserve"> into </w:t>
      </w:r>
      <w:r w:rsidRPr="00EE4205">
        <w:rPr>
          <w:rFonts w:ascii="Times New Roman" w:hAnsi="Times New Roman"/>
        </w:rPr>
        <w:t>certain areas of the jail facility</w:t>
      </w:r>
      <w:r w:rsidRPr="007865FE">
        <w:rPr>
          <w:rFonts w:ascii="Times New Roman" w:hAnsi="Times New Roman"/>
        </w:rPr>
        <w:t xml:space="preserve"> for safety and security reasons. </w:t>
      </w:r>
      <w:r w:rsidRPr="007865FE" w:rsidR="002965A1">
        <w:rPr>
          <w:rFonts w:ascii="Times New Roman" w:hAnsi="Times New Roman"/>
        </w:rPr>
        <w:t>To</w:t>
      </w:r>
      <w:r w:rsidRPr="007865FE">
        <w:rPr>
          <w:rFonts w:ascii="Times New Roman" w:hAnsi="Times New Roman"/>
        </w:rPr>
        <w:t xml:space="preserve"> include these inmates in the survey, a representative will visit </w:t>
      </w:r>
      <w:r w:rsidRPr="00307E80">
        <w:rPr>
          <w:rFonts w:ascii="Times New Roman" w:hAnsi="Times New Roman"/>
        </w:rPr>
        <w:t xml:space="preserve">these inmates in the restricted area equipped with an abbreviated paper-and-pencil-instrument (PAPI) (Attachment </w:t>
      </w:r>
      <w:r w:rsidR="00831F61">
        <w:rPr>
          <w:rFonts w:ascii="Times New Roman" w:hAnsi="Times New Roman"/>
        </w:rPr>
        <w:t>E</w:t>
      </w:r>
      <w:r w:rsidRPr="00307E80">
        <w:rPr>
          <w:rFonts w:ascii="Times New Roman" w:hAnsi="Times New Roman"/>
        </w:rPr>
        <w:t xml:space="preserve">) for the inmate to complete following the consent process (Attachment </w:t>
      </w:r>
      <w:r w:rsidR="00831F61">
        <w:rPr>
          <w:rFonts w:ascii="Times New Roman" w:hAnsi="Times New Roman"/>
        </w:rPr>
        <w:t>F</w:t>
      </w:r>
      <w:r w:rsidRPr="00307E80">
        <w:rPr>
          <w:rFonts w:ascii="Times New Roman" w:hAnsi="Times New Roman"/>
        </w:rPr>
        <w:t>). Such</w:t>
      </w:r>
      <w:r w:rsidRPr="00EE4205">
        <w:rPr>
          <w:rFonts w:ascii="Times New Roman" w:hAnsi="Times New Roman"/>
        </w:rPr>
        <w:t xml:space="preserve"> interviews take about 15 minutes to complete, and BJS</w:t>
      </w:r>
      <w:r w:rsidRPr="007865FE">
        <w:rPr>
          <w:rFonts w:ascii="Times New Roman" w:hAnsi="Times New Roman"/>
        </w:rPr>
        <w:t xml:space="preserve"> anticipate</w:t>
      </w:r>
      <w:r w:rsidRPr="00EE4205">
        <w:rPr>
          <w:rFonts w:ascii="Times New Roman" w:hAnsi="Times New Roman"/>
        </w:rPr>
        <w:t>s</w:t>
      </w:r>
      <w:r w:rsidRPr="007865FE">
        <w:rPr>
          <w:rFonts w:ascii="Times New Roman" w:hAnsi="Times New Roman"/>
        </w:rPr>
        <w:t xml:space="preserve"> this will be a rare event. In prior rounds of the NIS, PAPI interviews </w:t>
      </w:r>
      <w:r w:rsidRPr="007865FE">
        <w:rPr>
          <w:rFonts w:ascii="Times New Roman" w:hAnsi="Times New Roman"/>
        </w:rPr>
        <w:t xml:space="preserve">comprised approximately 0.5% of the total number of completed interviews. However, the use of PAPI is a necessary modification to include all inmate populations at risk of sexual victimization. The PAPI instrument contains only the most critical items from the ACASI NIS instrument: those that are needed to calculate the victimization rates, demographics, and items that provide useful context for the events reported. </w:t>
      </w:r>
      <w:r w:rsidR="00EE7D76">
        <w:rPr>
          <w:rFonts w:ascii="Times New Roman" w:hAnsi="Times New Roman"/>
        </w:rPr>
        <w:t>T</w:t>
      </w:r>
      <w:r w:rsidRPr="007865FE">
        <w:rPr>
          <w:rFonts w:ascii="Times New Roman" w:hAnsi="Times New Roman"/>
        </w:rPr>
        <w:t xml:space="preserve">o make the questionnaire as simple as possible for inmates to complete, there is limited use of skip routing.    </w:t>
      </w:r>
    </w:p>
    <w:p w:rsidR="007865FE" w:rsidRPr="001A20B8" w:rsidP="007865FE" w14:paraId="6F83B590" w14:textId="77777777">
      <w:pPr>
        <w:widowControl/>
        <w:kinsoku w:val="0"/>
        <w:overflowPunct w:val="0"/>
        <w:ind w:left="720"/>
        <w:rPr>
          <w:rFonts w:ascii="Times New Roman" w:hAnsi="Times New Roman"/>
        </w:rPr>
      </w:pPr>
    </w:p>
    <w:p w:rsidR="007865FE" w:rsidRPr="00EE4205" w:rsidP="007865FE" w14:paraId="2AD93872" w14:textId="6B03EC5D">
      <w:pPr>
        <w:widowControl/>
        <w:kinsoku w:val="0"/>
        <w:overflowPunct w:val="0"/>
        <w:ind w:left="720"/>
        <w:rPr>
          <w:rFonts w:ascii="Times New Roman" w:hAnsi="Times New Roman"/>
        </w:rPr>
      </w:pPr>
      <w:r w:rsidRPr="001A20B8">
        <w:rPr>
          <w:rFonts w:ascii="Times New Roman" w:hAnsi="Times New Roman"/>
        </w:rPr>
        <w:t xml:space="preserve">Requirements regarding privacy of the interview setting are the same for PAPI interviews as for ACASI, namely the interviewer and inmate must be able to speak where they cannot be overheard and nobody can see the answers the inmate records on the questionnaire. After administering the informed consent, the interviewer passes the PAPI and a pencil to the inmate to complete. When the inmate is finished, the interviewer provides the inmate with an envelope in which to place the questionnaire and asks him/her to seal it. The sealed envelope is passed back to the interviewer who then places a piece of tamper-resistant tape over the seal. Completed PAPI questionnaires must remain in the possession of the interviewer for the remainder of the day in the facility and must be shipped via overnight delivery to </w:t>
      </w:r>
      <w:r w:rsidRPr="00EE4205" w:rsidR="001A20B8">
        <w:rPr>
          <w:rFonts w:ascii="Times New Roman" w:hAnsi="Times New Roman"/>
        </w:rPr>
        <w:t>Westat</w:t>
      </w:r>
      <w:r w:rsidRPr="001A20B8">
        <w:rPr>
          <w:rFonts w:ascii="Times New Roman" w:hAnsi="Times New Roman"/>
        </w:rPr>
        <w:t xml:space="preserve"> on the day they are completed. Interviewers may not leave completed questionnaires with facility staff to go out as part of the regular mail leaving the facility.</w:t>
      </w:r>
    </w:p>
    <w:p w:rsidR="007865FE" w:rsidRPr="00EE4205" w:rsidP="007865FE" w14:paraId="1FC666A1" w14:textId="7BFF607D">
      <w:pPr>
        <w:widowControl/>
        <w:kinsoku w:val="0"/>
        <w:overflowPunct w:val="0"/>
        <w:ind w:left="720"/>
        <w:rPr>
          <w:rFonts w:ascii="Times New Roman" w:hAnsi="Times New Roman"/>
        </w:rPr>
      </w:pPr>
    </w:p>
    <w:p w:rsidR="007865FE" w:rsidRPr="001A20B8" w:rsidP="007865FE" w14:paraId="2D6187CF" w14:textId="7DAC61B1">
      <w:pPr>
        <w:widowControl/>
        <w:kinsoku w:val="0"/>
        <w:overflowPunct w:val="0"/>
        <w:ind w:left="720"/>
        <w:rPr>
          <w:rFonts w:ascii="Times New Roman" w:hAnsi="Times New Roman"/>
        </w:rPr>
      </w:pPr>
      <w:r w:rsidRPr="001A20B8">
        <w:rPr>
          <w:rFonts w:ascii="Times New Roman" w:hAnsi="Times New Roman"/>
        </w:rPr>
        <w:t xml:space="preserve">During interviewer debriefing sessions, interviewers reported that inmates who completed the PAPI were appreciative to be included in the study and appeared to take their task of completing the questionnaire seriously. </w:t>
      </w:r>
      <w:bookmarkStart w:id="3" w:name="_Hlk108186214"/>
      <w:r w:rsidR="008B6007">
        <w:rPr>
          <w:rFonts w:ascii="Times New Roman" w:hAnsi="Times New Roman"/>
        </w:rPr>
        <w:t>BJS has</w:t>
      </w:r>
      <w:r w:rsidRPr="001A20B8">
        <w:rPr>
          <w:rFonts w:ascii="Times New Roman" w:hAnsi="Times New Roman"/>
        </w:rPr>
        <w:t xml:space="preserve"> also been fortunate that most facility administrators have worked with </w:t>
      </w:r>
      <w:r w:rsidR="008B6007">
        <w:rPr>
          <w:rFonts w:ascii="Times New Roman" w:hAnsi="Times New Roman"/>
        </w:rPr>
        <w:t>the data collection team</w:t>
      </w:r>
      <w:r w:rsidRPr="001A20B8" w:rsidR="008B6007">
        <w:rPr>
          <w:rFonts w:ascii="Times New Roman" w:hAnsi="Times New Roman"/>
        </w:rPr>
        <w:t xml:space="preserve"> </w:t>
      </w:r>
      <w:r w:rsidRPr="001A20B8">
        <w:rPr>
          <w:rFonts w:ascii="Times New Roman" w:hAnsi="Times New Roman"/>
        </w:rPr>
        <w:t xml:space="preserve">to </w:t>
      </w:r>
      <w:r w:rsidR="00422EC8">
        <w:rPr>
          <w:rFonts w:ascii="Times New Roman" w:hAnsi="Times New Roman"/>
        </w:rPr>
        <w:t xml:space="preserve">devise data management methods </w:t>
      </w:r>
      <w:r w:rsidRPr="001A20B8">
        <w:rPr>
          <w:rFonts w:ascii="Times New Roman" w:hAnsi="Times New Roman"/>
        </w:rPr>
        <w:t>in their facilities that ha</w:t>
      </w:r>
      <w:r w:rsidR="00D458AC">
        <w:rPr>
          <w:rFonts w:ascii="Times New Roman" w:hAnsi="Times New Roman"/>
        </w:rPr>
        <w:t>ve</w:t>
      </w:r>
      <w:r w:rsidRPr="001A20B8">
        <w:rPr>
          <w:rFonts w:ascii="Times New Roman" w:hAnsi="Times New Roman"/>
        </w:rPr>
        <w:t xml:space="preserve"> minimized the number of inmates who need to complete the PAPI because they are </w:t>
      </w:r>
      <w:r w:rsidR="008B6007">
        <w:rPr>
          <w:rFonts w:ascii="Times New Roman" w:hAnsi="Times New Roman"/>
        </w:rPr>
        <w:t>un</w:t>
      </w:r>
      <w:r w:rsidRPr="001A20B8">
        <w:rPr>
          <w:rFonts w:ascii="Times New Roman" w:hAnsi="Times New Roman"/>
        </w:rPr>
        <w:t xml:space="preserve">able to participate in the ACASI interview.  </w:t>
      </w:r>
    </w:p>
    <w:bookmarkEnd w:id="3"/>
    <w:p w:rsidR="007865FE" w:rsidRPr="001A20B8" w:rsidP="007865FE" w14:paraId="11A3E266" w14:textId="77777777">
      <w:pPr>
        <w:widowControl/>
        <w:kinsoku w:val="0"/>
        <w:overflowPunct w:val="0"/>
        <w:ind w:left="720"/>
        <w:rPr>
          <w:rFonts w:ascii="Times New Roman" w:hAnsi="Times New Roman"/>
        </w:rPr>
      </w:pPr>
    </w:p>
    <w:p w:rsidR="007865FE" w:rsidRPr="001A20B8" w:rsidP="007865FE" w14:paraId="5731207F" w14:textId="0132A563">
      <w:pPr>
        <w:widowControl/>
        <w:kinsoku w:val="0"/>
        <w:overflowPunct w:val="0"/>
        <w:ind w:left="720"/>
        <w:rPr>
          <w:rFonts w:ascii="Times New Roman" w:hAnsi="Times New Roman"/>
        </w:rPr>
      </w:pPr>
      <w:r w:rsidRPr="001A20B8">
        <w:rPr>
          <w:rFonts w:ascii="Times New Roman" w:hAnsi="Times New Roman"/>
        </w:rPr>
        <w:t xml:space="preserve">All allegations of sexual victimization are important to include in the estimate of sexual victimization to ensure accuracy. Thus, data from the PAPI will be included in the prevalence estimates generated for facilities. BJS will analyze and note any differences between allegations reported using PAPI and ACASI methodologies, as well as any selection bias that may occur in administering either the PAPI or ACASI to a respondent. </w:t>
      </w:r>
    </w:p>
    <w:p w:rsidR="007865FE" w:rsidRPr="001A20B8" w:rsidP="007865FE" w14:paraId="12B87FE1" w14:textId="77777777">
      <w:pPr>
        <w:widowControl/>
        <w:kinsoku w:val="0"/>
        <w:overflowPunct w:val="0"/>
        <w:ind w:left="720"/>
        <w:rPr>
          <w:rFonts w:ascii="Times New Roman" w:hAnsi="Times New Roman"/>
        </w:rPr>
      </w:pPr>
    </w:p>
    <w:p w:rsidR="00F40669" w:rsidRPr="00F8682E" w:rsidP="007752BC" w14:paraId="4C39DB23" w14:textId="592CC9F2">
      <w:pPr>
        <w:widowControl/>
        <w:kinsoku w:val="0"/>
        <w:overflowPunct w:val="0"/>
        <w:ind w:left="720"/>
        <w:rPr>
          <w:rFonts w:ascii="Times New Roman" w:hAnsi="Times New Roman"/>
        </w:rPr>
      </w:pPr>
      <w:r>
        <w:rPr>
          <w:rFonts w:ascii="Times New Roman" w:hAnsi="Times New Roman"/>
        </w:rPr>
        <w:t>M</w:t>
      </w:r>
      <w:r w:rsidR="004E6AE2">
        <w:rPr>
          <w:rFonts w:ascii="Times New Roman" w:hAnsi="Times New Roman"/>
        </w:rPr>
        <w:t>inors</w:t>
      </w:r>
      <w:r w:rsidRPr="00F8682E" w:rsidR="004E6AE2">
        <w:rPr>
          <w:rFonts w:ascii="Times New Roman" w:hAnsi="Times New Roman"/>
        </w:rPr>
        <w:t xml:space="preserve"> </w:t>
      </w:r>
      <w:r w:rsidRPr="00F8682E">
        <w:rPr>
          <w:rFonts w:ascii="Times New Roman" w:hAnsi="Times New Roman"/>
        </w:rPr>
        <w:t xml:space="preserve">ages 16 </w:t>
      </w:r>
      <w:r w:rsidR="004E6AE2">
        <w:rPr>
          <w:rFonts w:ascii="Times New Roman" w:hAnsi="Times New Roman"/>
        </w:rPr>
        <w:t xml:space="preserve">and 17 </w:t>
      </w:r>
      <w:r w:rsidRPr="00F8682E">
        <w:rPr>
          <w:rFonts w:ascii="Times New Roman" w:hAnsi="Times New Roman"/>
        </w:rPr>
        <w:t>years held in sampled jail</w:t>
      </w:r>
      <w:r w:rsidR="004E6AE2">
        <w:rPr>
          <w:rFonts w:ascii="Times New Roman" w:hAnsi="Times New Roman"/>
        </w:rPr>
        <w:t xml:space="preserve"> facilities that have granted consent on behalf of the parents (in loco parentis)</w:t>
      </w:r>
      <w:r>
        <w:rPr>
          <w:rFonts w:ascii="Times New Roman" w:hAnsi="Times New Roman"/>
        </w:rPr>
        <w:t xml:space="preserve"> will be eligible for selection</w:t>
      </w:r>
      <w:r w:rsidR="004E6AE2">
        <w:rPr>
          <w:rFonts w:ascii="Times New Roman" w:hAnsi="Times New Roman"/>
        </w:rPr>
        <w:t xml:space="preserve">. </w:t>
      </w:r>
      <w:r w:rsidRPr="00F8682E">
        <w:rPr>
          <w:rFonts w:ascii="Times New Roman" w:hAnsi="Times New Roman"/>
        </w:rPr>
        <w:t>BJS is cognizant of the sensitivities ass</w:t>
      </w:r>
      <w:r w:rsidRPr="00F8682E" w:rsidR="00E5519F">
        <w:rPr>
          <w:rFonts w:ascii="Times New Roman" w:hAnsi="Times New Roman"/>
        </w:rPr>
        <w:t>ociated with interviewing youth</w:t>
      </w:r>
      <w:r>
        <w:rPr>
          <w:rFonts w:ascii="Times New Roman" w:hAnsi="Times New Roman"/>
        </w:rPr>
        <w:t xml:space="preserve">. </w:t>
      </w:r>
      <w:r w:rsidR="00542990">
        <w:rPr>
          <w:rFonts w:ascii="Times New Roman" w:hAnsi="Times New Roman"/>
        </w:rPr>
        <w:t>BJS</w:t>
      </w:r>
      <w:r w:rsidR="00F33521">
        <w:rPr>
          <w:rFonts w:ascii="Times New Roman" w:hAnsi="Times New Roman"/>
        </w:rPr>
        <w:t xml:space="preserve"> will ask f</w:t>
      </w:r>
      <w:r w:rsidRPr="00F8682E">
        <w:rPr>
          <w:rFonts w:ascii="Times New Roman" w:hAnsi="Times New Roman"/>
        </w:rPr>
        <w:t xml:space="preserve">acility liaisons about these populations during </w:t>
      </w:r>
      <w:r w:rsidR="004E6AE2">
        <w:rPr>
          <w:rFonts w:ascii="Times New Roman" w:hAnsi="Times New Roman"/>
        </w:rPr>
        <w:t xml:space="preserve">the </w:t>
      </w:r>
      <w:r w:rsidRPr="00F8682E">
        <w:rPr>
          <w:rFonts w:ascii="Times New Roman" w:hAnsi="Times New Roman"/>
        </w:rPr>
        <w:t xml:space="preserve">logistics planning </w:t>
      </w:r>
      <w:r w:rsidR="004E6AE2">
        <w:rPr>
          <w:rFonts w:ascii="Times New Roman" w:hAnsi="Times New Roman"/>
        </w:rPr>
        <w:t xml:space="preserve">phase (prior to the data collection visit) </w:t>
      </w:r>
      <w:r w:rsidRPr="00F8682E">
        <w:rPr>
          <w:rFonts w:ascii="Times New Roman" w:hAnsi="Times New Roman"/>
        </w:rPr>
        <w:t>to address special needs or concerns. The consent process includes follow-up questions</w:t>
      </w:r>
      <w:r w:rsidR="001F0572">
        <w:rPr>
          <w:rFonts w:ascii="Times New Roman" w:hAnsi="Times New Roman"/>
        </w:rPr>
        <w:t xml:space="preserve"> to</w:t>
      </w:r>
      <w:r w:rsidRPr="00F8682E">
        <w:rPr>
          <w:rFonts w:ascii="Times New Roman" w:hAnsi="Times New Roman"/>
        </w:rPr>
        <w:t xml:space="preserve"> </w:t>
      </w:r>
      <w:r w:rsidR="001F0572">
        <w:rPr>
          <w:rFonts w:ascii="Times New Roman" w:hAnsi="Times New Roman"/>
        </w:rPr>
        <w:t>en</w:t>
      </w:r>
      <w:r w:rsidRPr="00F8682E">
        <w:rPr>
          <w:rFonts w:ascii="Times New Roman" w:hAnsi="Times New Roman"/>
        </w:rPr>
        <w:t>sure the youth comprehends issues of mandatory reporting (</w:t>
      </w:r>
      <w:r w:rsidR="001F0572">
        <w:rPr>
          <w:rFonts w:ascii="Times New Roman" w:hAnsi="Times New Roman"/>
        </w:rPr>
        <w:t>as</w:t>
      </w:r>
      <w:r w:rsidRPr="00F8682E" w:rsidR="001F0572">
        <w:rPr>
          <w:rFonts w:ascii="Times New Roman" w:hAnsi="Times New Roman"/>
        </w:rPr>
        <w:t xml:space="preserve"> </w:t>
      </w:r>
      <w:r w:rsidRPr="00F8682E">
        <w:rPr>
          <w:rFonts w:ascii="Times New Roman" w:hAnsi="Times New Roman"/>
        </w:rPr>
        <w:t xml:space="preserve">applicable in </w:t>
      </w:r>
      <w:r w:rsidR="001F0572">
        <w:rPr>
          <w:rFonts w:ascii="Times New Roman" w:hAnsi="Times New Roman"/>
        </w:rPr>
        <w:t>each</w:t>
      </w:r>
      <w:r w:rsidRPr="00F8682E" w:rsidR="001F0572">
        <w:rPr>
          <w:rFonts w:ascii="Times New Roman" w:hAnsi="Times New Roman"/>
        </w:rPr>
        <w:t xml:space="preserve"> </w:t>
      </w:r>
      <w:r w:rsidRPr="00F8682E">
        <w:rPr>
          <w:rFonts w:ascii="Times New Roman" w:hAnsi="Times New Roman"/>
        </w:rPr>
        <w:t>state</w:t>
      </w:r>
      <w:r w:rsidRPr="00F8682E" w:rsidR="00C6405C">
        <w:rPr>
          <w:rFonts w:ascii="Times New Roman" w:hAnsi="Times New Roman"/>
        </w:rPr>
        <w:t>)</w:t>
      </w:r>
      <w:r w:rsidRPr="00F8682E">
        <w:rPr>
          <w:rFonts w:ascii="Times New Roman" w:hAnsi="Times New Roman"/>
        </w:rPr>
        <w:t>.</w:t>
      </w:r>
      <w:r>
        <w:rPr>
          <w:rStyle w:val="FootnoteReference"/>
          <w:rFonts w:ascii="Times New Roman" w:hAnsi="Times New Roman"/>
          <w:vertAlign w:val="superscript"/>
        </w:rPr>
        <w:footnoteReference w:id="3"/>
      </w:r>
      <w:r w:rsidRPr="00F8682E">
        <w:rPr>
          <w:rFonts w:ascii="Times New Roman" w:hAnsi="Times New Roman"/>
        </w:rPr>
        <w:t xml:space="preserve"> Protocols for reporting will be established as dictated by each jurisdiction. BJS and Westat have experience with interviewing youth from the NSYC, in which about 1% </w:t>
      </w:r>
      <w:r w:rsidRPr="00F8682E">
        <w:rPr>
          <w:rFonts w:ascii="Times New Roman" w:hAnsi="Times New Roman"/>
        </w:rPr>
        <w:t>of youth made a statement to field staff that triggered the reporting of mandatory abuse and neglect</w:t>
      </w:r>
      <w:r w:rsidR="006F0D28">
        <w:rPr>
          <w:rFonts w:ascii="Times New Roman" w:hAnsi="Times New Roman"/>
        </w:rPr>
        <w:t xml:space="preserve">. </w:t>
      </w:r>
      <w:r w:rsidR="003720F7">
        <w:rPr>
          <w:rFonts w:ascii="Times New Roman" w:hAnsi="Times New Roman"/>
        </w:rPr>
        <w:t>A</w:t>
      </w:r>
      <w:r w:rsidRPr="00A84FDC" w:rsidR="006F0D28">
        <w:rPr>
          <w:rFonts w:ascii="Times New Roman" w:hAnsi="Times New Roman"/>
        </w:rPr>
        <w:t>pproximately 1,</w:t>
      </w:r>
      <w:r w:rsidR="0011698D">
        <w:rPr>
          <w:rFonts w:ascii="Times New Roman" w:hAnsi="Times New Roman"/>
        </w:rPr>
        <w:t>428</w:t>
      </w:r>
      <w:r w:rsidRPr="00A84FDC" w:rsidR="006F0D28">
        <w:rPr>
          <w:rFonts w:ascii="Times New Roman" w:hAnsi="Times New Roman"/>
        </w:rPr>
        <w:t xml:space="preserve"> youth will be sampled in the survey</w:t>
      </w:r>
      <w:r w:rsidR="003720F7">
        <w:rPr>
          <w:rFonts w:ascii="Times New Roman" w:hAnsi="Times New Roman"/>
        </w:rPr>
        <w:t xml:space="preserve"> and</w:t>
      </w:r>
      <w:r w:rsidRPr="00A84FDC" w:rsidR="006F0D28">
        <w:rPr>
          <w:rFonts w:ascii="Times New Roman" w:hAnsi="Times New Roman"/>
        </w:rPr>
        <w:t xml:space="preserve"> based on the 0.53% mandatory reporting rate from the 2018 National Survey of Youth in Custody, </w:t>
      </w:r>
      <w:r w:rsidR="003720F7">
        <w:rPr>
          <w:rFonts w:ascii="Times New Roman" w:hAnsi="Times New Roman"/>
        </w:rPr>
        <w:t xml:space="preserve">it is expected </w:t>
      </w:r>
      <w:r w:rsidR="00ED4B47">
        <w:rPr>
          <w:rFonts w:ascii="Times New Roman" w:hAnsi="Times New Roman"/>
        </w:rPr>
        <w:t xml:space="preserve">that </w:t>
      </w:r>
      <w:r w:rsidR="0011698D">
        <w:rPr>
          <w:rFonts w:ascii="Times New Roman" w:hAnsi="Times New Roman"/>
        </w:rPr>
        <w:t>8</w:t>
      </w:r>
      <w:r w:rsidRPr="00A84FDC" w:rsidR="006F0D28">
        <w:rPr>
          <w:rFonts w:ascii="Times New Roman" w:hAnsi="Times New Roman"/>
        </w:rPr>
        <w:t xml:space="preserve"> youth may make a statement subject to mandatory reporting.</w:t>
      </w:r>
    </w:p>
    <w:p w:rsidR="00F40669" w:rsidRPr="00F8682E" w:rsidP="00F40669" w14:paraId="6298BCAF" w14:textId="77777777">
      <w:pPr>
        <w:widowControl/>
        <w:kinsoku w:val="0"/>
        <w:overflowPunct w:val="0"/>
        <w:ind w:left="720"/>
        <w:rPr>
          <w:rFonts w:ascii="Times New Roman" w:hAnsi="Times New Roman"/>
        </w:rPr>
      </w:pPr>
    </w:p>
    <w:p w:rsidR="00F40669" w:rsidP="00C32AF7" w14:paraId="188B5FCA" w14:textId="264C327D">
      <w:pPr>
        <w:ind w:left="720" w:right="-180"/>
        <w:rPr>
          <w:rFonts w:ascii="Times New Roman" w:hAnsi="Times New Roman"/>
        </w:rPr>
      </w:pPr>
      <w:r>
        <w:rPr>
          <w:rFonts w:ascii="Times New Roman" w:hAnsi="Times New Roman"/>
        </w:rPr>
        <w:t>W</w:t>
      </w:r>
      <w:r w:rsidRPr="00F8682E">
        <w:rPr>
          <w:rFonts w:ascii="Times New Roman" w:hAnsi="Times New Roman"/>
        </w:rPr>
        <w:t xml:space="preserve">hile not able to screen for mental competency, </w:t>
      </w:r>
      <w:r>
        <w:rPr>
          <w:rFonts w:ascii="Times New Roman" w:hAnsi="Times New Roman"/>
        </w:rPr>
        <w:t xml:space="preserve">interviewers </w:t>
      </w:r>
      <w:r w:rsidRPr="00F8682E">
        <w:rPr>
          <w:rFonts w:ascii="Times New Roman" w:hAnsi="Times New Roman"/>
        </w:rPr>
        <w:t xml:space="preserve">will receive special training to identify comprehension issues. BJS has experience interviewing persons with mental health challenges in the first three collections of the NIS. In the NIS-3, 0.8% of jail inmates selected </w:t>
      </w:r>
      <w:r w:rsidR="00FB06B3">
        <w:rPr>
          <w:rFonts w:ascii="Times New Roman" w:hAnsi="Times New Roman"/>
        </w:rPr>
        <w:t>for</w:t>
      </w:r>
      <w:r w:rsidRPr="00F8682E">
        <w:rPr>
          <w:rFonts w:ascii="Times New Roman" w:hAnsi="Times New Roman"/>
        </w:rPr>
        <w:t xml:space="preserve"> the sample were found to be mentally or physically unable to be interviewed.</w:t>
      </w:r>
    </w:p>
    <w:p w:rsidR="00371A30" w:rsidP="00C32AF7" w14:paraId="36E7AE1E" w14:textId="7A5177F2">
      <w:pPr>
        <w:ind w:left="720" w:right="-180"/>
        <w:rPr>
          <w:rFonts w:ascii="Times New Roman" w:hAnsi="Times New Roman"/>
        </w:rPr>
      </w:pPr>
    </w:p>
    <w:p w:rsidR="00371A30" w:rsidP="00C32AF7" w14:paraId="22736F62" w14:textId="5439BCA0">
      <w:pPr>
        <w:ind w:left="720" w:right="-180"/>
        <w:rPr>
          <w:rFonts w:ascii="Times New Roman" w:hAnsi="Times New Roman"/>
        </w:rPr>
      </w:pPr>
      <w:r>
        <w:rPr>
          <w:rFonts w:ascii="Times New Roman" w:hAnsi="Times New Roman"/>
        </w:rPr>
        <w:t xml:space="preserve">At all times while in the facilities, interviewers will adhere to </w:t>
      </w:r>
      <w:r w:rsidRPr="00371A30">
        <w:rPr>
          <w:rFonts w:ascii="Times New Roman" w:hAnsi="Times New Roman"/>
        </w:rPr>
        <w:t>safety protocols designed to minimize the risk of transmission of COVID-19</w:t>
      </w:r>
      <w:r>
        <w:rPr>
          <w:rFonts w:ascii="Times New Roman" w:hAnsi="Times New Roman"/>
        </w:rPr>
        <w:t>. These protocols will be developed jointly between Westat and each facility. The protocols will be informed by factors such as the CDC COVID-19 Community Levels, facility policies, and federal, state, and local laws.</w:t>
      </w:r>
    </w:p>
    <w:p w:rsidR="00A44C00" w:rsidP="00543DAC" w14:paraId="35E69689" w14:textId="77777777">
      <w:pPr>
        <w:ind w:left="720" w:right="-180"/>
        <w:rPr>
          <w:rFonts w:ascii="Times New Roman" w:hAnsi="Times New Roman"/>
        </w:rPr>
      </w:pPr>
    </w:p>
    <w:p w:rsidR="001A20B8" w:rsidRPr="00EE4205" w:rsidP="00182FFC" w14:paraId="63C1BC63" w14:textId="7A2285A4">
      <w:pPr>
        <w:ind w:left="720" w:right="-180"/>
        <w:rPr>
          <w:rFonts w:ascii="Times New Roman" w:hAnsi="Times New Roman"/>
        </w:rPr>
      </w:pPr>
      <w:r w:rsidRPr="00EE4205">
        <w:rPr>
          <w:rFonts w:ascii="Times New Roman" w:hAnsi="Times New Roman"/>
          <w:u w:val="single"/>
        </w:rPr>
        <w:t>Facility Survey</w:t>
      </w:r>
    </w:p>
    <w:p w:rsidR="00A14CE4" w:rsidP="00182FFC" w14:paraId="5BE4B565" w14:textId="72BEC7FC">
      <w:pPr>
        <w:ind w:left="720" w:right="-180"/>
        <w:rPr>
          <w:rFonts w:ascii="Times New Roman" w:hAnsi="Times New Roman"/>
        </w:rPr>
      </w:pPr>
      <w:r w:rsidRPr="00F8682E">
        <w:rPr>
          <w:rFonts w:ascii="Times New Roman" w:hAnsi="Times New Roman"/>
        </w:rPr>
        <w:t xml:space="preserve">Information about the facilities will be collected via a web-based self-administered facility </w:t>
      </w:r>
      <w:r w:rsidRPr="00307E80">
        <w:rPr>
          <w:rFonts w:ascii="Times New Roman" w:hAnsi="Times New Roman"/>
        </w:rPr>
        <w:t>questionnaire</w:t>
      </w:r>
      <w:r w:rsidRPr="00307E80" w:rsidR="001A20B8">
        <w:rPr>
          <w:rFonts w:ascii="Times New Roman" w:hAnsi="Times New Roman"/>
        </w:rPr>
        <w:t xml:space="preserve"> (Attachment </w:t>
      </w:r>
      <w:r w:rsidR="00831F61">
        <w:rPr>
          <w:rFonts w:ascii="Times New Roman" w:hAnsi="Times New Roman"/>
        </w:rPr>
        <w:t>G</w:t>
      </w:r>
      <w:r w:rsidRPr="00307E80" w:rsidR="001A20B8">
        <w:rPr>
          <w:rFonts w:ascii="Times New Roman" w:hAnsi="Times New Roman"/>
        </w:rPr>
        <w:t>)</w:t>
      </w:r>
      <w:r w:rsidRPr="00307E80" w:rsidR="00652725">
        <w:rPr>
          <w:rFonts w:ascii="Times New Roman" w:hAnsi="Times New Roman"/>
        </w:rPr>
        <w:t>.</w:t>
      </w:r>
      <w:r w:rsidR="001F0572">
        <w:rPr>
          <w:rFonts w:ascii="Times New Roman" w:hAnsi="Times New Roman"/>
        </w:rPr>
        <w:t xml:space="preserve"> A</w:t>
      </w:r>
      <w:r w:rsidRPr="00F8682E" w:rsidR="00A2701A">
        <w:rPr>
          <w:rFonts w:ascii="Times New Roman" w:hAnsi="Times New Roman"/>
        </w:rPr>
        <w:t xml:space="preserve"> paper version of this questionnaire will be made available to facilities unable to complete it via the</w:t>
      </w:r>
      <w:r w:rsidR="009D1C22">
        <w:rPr>
          <w:rFonts w:ascii="Times New Roman" w:hAnsi="Times New Roman"/>
        </w:rPr>
        <w:t xml:space="preserve"> web</w:t>
      </w:r>
      <w:r w:rsidR="00652725">
        <w:rPr>
          <w:rFonts w:ascii="Times New Roman" w:hAnsi="Times New Roman"/>
        </w:rPr>
        <w:t>.</w:t>
      </w:r>
      <w:r w:rsidRPr="00F8682E">
        <w:rPr>
          <w:rFonts w:ascii="Times New Roman" w:hAnsi="Times New Roman"/>
        </w:rPr>
        <w:t xml:space="preserve"> The topics</w:t>
      </w:r>
      <w:r w:rsidRPr="001F1536">
        <w:rPr>
          <w:rFonts w:ascii="Times New Roman" w:hAnsi="Times New Roman"/>
        </w:rPr>
        <w:t xml:space="preserve"> addressed </w:t>
      </w:r>
      <w:r>
        <w:rPr>
          <w:rFonts w:ascii="Times New Roman" w:hAnsi="Times New Roman"/>
        </w:rPr>
        <w:t xml:space="preserve">in the facility questionnaire </w:t>
      </w:r>
      <w:r w:rsidRPr="001F1536">
        <w:rPr>
          <w:rFonts w:ascii="Times New Roman" w:hAnsi="Times New Roman"/>
        </w:rPr>
        <w:t xml:space="preserve">include facility characteristics </w:t>
      </w:r>
      <w:r w:rsidR="00DD1BC4">
        <w:rPr>
          <w:rFonts w:ascii="Times New Roman" w:hAnsi="Times New Roman"/>
        </w:rPr>
        <w:t>such as</w:t>
      </w:r>
      <w:r>
        <w:rPr>
          <w:rFonts w:ascii="Times New Roman" w:hAnsi="Times New Roman"/>
        </w:rPr>
        <w:t xml:space="preserve"> – </w:t>
      </w:r>
    </w:p>
    <w:p w:rsidR="00A14CE4" w:rsidP="00182FFC" w14:paraId="50D46B6B" w14:textId="26B7FA8B">
      <w:pPr>
        <w:ind w:left="720" w:right="-180"/>
        <w:rPr>
          <w:rFonts w:ascii="Times New Roman" w:hAnsi="Times New Roman"/>
        </w:rPr>
      </w:pPr>
      <w:r>
        <w:rPr>
          <w:rFonts w:ascii="Times New Roman" w:hAnsi="Times New Roman"/>
        </w:rPr>
        <w:t xml:space="preserve"> </w:t>
      </w:r>
    </w:p>
    <w:p w:rsidR="00A14CE4" w:rsidRPr="00155383" w:rsidP="00A14CE4" w14:paraId="37994FC1" w14:textId="04A9E20A">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facility function</w:t>
      </w:r>
    </w:p>
    <w:p w:rsidR="00A14CE4" w:rsidRPr="00155383" w:rsidP="00A14CE4" w14:paraId="597DBEA4" w14:textId="045157D4">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number of beds</w:t>
      </w:r>
    </w:p>
    <w:p w:rsidR="00A14CE4" w:rsidRPr="00155383" w:rsidP="00A14CE4" w14:paraId="4D3A455A" w14:textId="6212D466">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number of inmates by custody level</w:t>
      </w:r>
    </w:p>
    <w:p w:rsidR="00A14CE4" w:rsidRPr="00155383" w:rsidP="00A14CE4" w14:paraId="465CC7BB" w14:textId="34D40FF5">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total number of inmates</w:t>
      </w:r>
    </w:p>
    <w:p w:rsidR="00A14CE4" w:rsidRPr="00155383" w:rsidP="00A14CE4" w14:paraId="658E0D14" w14:textId="137D177F">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inmate access to special services (LGBTQ, language, SANE exams)</w:t>
      </w:r>
    </w:p>
    <w:p w:rsidR="00A14CE4" w:rsidRPr="00155383" w:rsidP="00A14CE4" w14:paraId="21B6DD2C" w14:textId="40FB163D">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corrective action/consent decree status</w:t>
      </w:r>
    </w:p>
    <w:p w:rsidR="00155383" w:rsidRPr="00155383" w:rsidP="00A14CE4" w14:paraId="5A5DAB6B" w14:textId="5E278F12">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staff</w:t>
      </w:r>
      <w:r w:rsidRPr="00155383" w:rsidR="00DD1BC4">
        <w:rPr>
          <w:rFonts w:ascii="Times New Roman" w:hAnsi="Times New Roman"/>
          <w:sz w:val="24"/>
          <w:szCs w:val="24"/>
        </w:rPr>
        <w:t xml:space="preserve">ing numbers </w:t>
      </w:r>
    </w:p>
    <w:p w:rsidR="00A14CE4" w:rsidRPr="00155383" w:rsidP="00A14CE4" w14:paraId="1B44F486" w14:textId="57D325CA">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 xml:space="preserve">staff </w:t>
      </w:r>
      <w:r w:rsidRPr="00155383" w:rsidR="00182FFC">
        <w:rPr>
          <w:rFonts w:ascii="Times New Roman" w:hAnsi="Times New Roman"/>
          <w:sz w:val="24"/>
          <w:szCs w:val="24"/>
        </w:rPr>
        <w:t>training</w:t>
      </w:r>
      <w:r w:rsidRPr="00155383">
        <w:rPr>
          <w:rFonts w:ascii="Times New Roman" w:hAnsi="Times New Roman"/>
          <w:sz w:val="24"/>
          <w:szCs w:val="24"/>
        </w:rPr>
        <w:t xml:space="preserve"> on PREA</w:t>
      </w:r>
    </w:p>
    <w:p w:rsidR="00A14CE4" w:rsidRPr="00155383" w:rsidP="00A14CE4" w14:paraId="257FA9C2" w14:textId="6C66BB07">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inmate education on PREA</w:t>
      </w:r>
    </w:p>
    <w:p w:rsidR="00A14CE4" w:rsidRPr="00155383" w:rsidP="00A14CE4" w14:paraId="7A9C79AB" w14:textId="2EA87B69">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 xml:space="preserve">PREA </w:t>
      </w:r>
      <w:r w:rsidRPr="00155383" w:rsidR="00DD1BC4">
        <w:rPr>
          <w:rFonts w:ascii="Times New Roman" w:hAnsi="Times New Roman"/>
          <w:sz w:val="24"/>
          <w:szCs w:val="24"/>
        </w:rPr>
        <w:t xml:space="preserve">violations </w:t>
      </w:r>
    </w:p>
    <w:p w:rsidR="00A14CE4" w:rsidRPr="00155383" w:rsidP="00A14CE4" w14:paraId="64B01931" w14:textId="7AE10CE1">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PREA-related allegations and investigations</w:t>
      </w:r>
    </w:p>
    <w:p w:rsidR="00A14CE4" w:rsidRPr="00155383" w:rsidP="00A14CE4" w14:paraId="493EE378" w14:textId="77777777">
      <w:pPr>
        <w:pStyle w:val="ListParagraph"/>
        <w:numPr>
          <w:ilvl w:val="0"/>
          <w:numId w:val="19"/>
        </w:numPr>
        <w:ind w:right="-180"/>
        <w:rPr>
          <w:rFonts w:ascii="Times New Roman" w:hAnsi="Times New Roman"/>
          <w:sz w:val="24"/>
          <w:szCs w:val="24"/>
        </w:rPr>
      </w:pPr>
      <w:r w:rsidRPr="00155383">
        <w:rPr>
          <w:rFonts w:ascii="Times New Roman" w:hAnsi="Times New Roman"/>
          <w:sz w:val="24"/>
          <w:szCs w:val="24"/>
        </w:rPr>
        <w:t>the impact of COVID-19 on policies</w:t>
      </w:r>
      <w:r w:rsidRPr="00155383">
        <w:rPr>
          <w:rFonts w:ascii="Times New Roman" w:hAnsi="Times New Roman"/>
          <w:sz w:val="24"/>
          <w:szCs w:val="24"/>
        </w:rPr>
        <w:t xml:space="preserve"> and practices</w:t>
      </w:r>
      <w:r w:rsidRPr="00155383" w:rsidR="00DD1BC4">
        <w:rPr>
          <w:rFonts w:ascii="Times New Roman" w:hAnsi="Times New Roman"/>
          <w:sz w:val="24"/>
          <w:szCs w:val="24"/>
        </w:rPr>
        <w:t xml:space="preserve">. </w:t>
      </w:r>
    </w:p>
    <w:p w:rsidR="00155383" w:rsidP="00A14CE4" w14:paraId="7DAC9CDF" w14:textId="77777777">
      <w:pPr>
        <w:ind w:left="1080" w:right="-180"/>
        <w:rPr>
          <w:rFonts w:ascii="Times New Roman" w:hAnsi="Times New Roman"/>
        </w:rPr>
      </w:pPr>
    </w:p>
    <w:p w:rsidR="00182FFC" w:rsidRPr="00155383" w:rsidP="00A9616F" w14:paraId="4862BB77" w14:textId="456C17B6">
      <w:pPr>
        <w:ind w:left="720" w:right="-180"/>
        <w:rPr>
          <w:rFonts w:ascii="Times New Roman" w:hAnsi="Times New Roman"/>
        </w:rPr>
      </w:pPr>
      <w:r w:rsidRPr="00155383">
        <w:rPr>
          <w:rFonts w:ascii="Times New Roman" w:hAnsi="Times New Roman"/>
        </w:rPr>
        <w:t xml:space="preserve">The facility questionnaire will be emailed to the facility to be completed </w:t>
      </w:r>
      <w:r w:rsidRPr="00155383" w:rsidR="00BD1AD4">
        <w:rPr>
          <w:rFonts w:ascii="Times New Roman" w:hAnsi="Times New Roman"/>
        </w:rPr>
        <w:t xml:space="preserve">by </w:t>
      </w:r>
      <w:r w:rsidRPr="00155383">
        <w:rPr>
          <w:rFonts w:ascii="Times New Roman" w:hAnsi="Times New Roman"/>
        </w:rPr>
        <w:t xml:space="preserve">the Wednesday of the week </w:t>
      </w:r>
      <w:r w:rsidR="00C463FF">
        <w:rPr>
          <w:rFonts w:ascii="Times New Roman" w:hAnsi="Times New Roman"/>
        </w:rPr>
        <w:t xml:space="preserve">prior to </w:t>
      </w:r>
      <w:r w:rsidRPr="00155383">
        <w:rPr>
          <w:rFonts w:ascii="Times New Roman" w:hAnsi="Times New Roman"/>
        </w:rPr>
        <w:t>data collection with inmates in the facility. The questionnaire will be accessed via a link provided in an email. For convenience, facility administrators will have the option to print the questionnaire so that data elements can be compiled by different designees within the facility or agency.</w:t>
      </w:r>
    </w:p>
    <w:p w:rsidR="00182FFC" w:rsidP="00182FFC" w14:paraId="0EBEAE1C" w14:textId="77777777">
      <w:pPr>
        <w:ind w:left="720" w:right="-180"/>
        <w:rPr>
          <w:rFonts w:ascii="Times New Roman" w:hAnsi="Times New Roman"/>
        </w:rPr>
      </w:pPr>
    </w:p>
    <w:p w:rsidR="00182FFC" w:rsidRPr="001F1536" w:rsidP="00182FFC" w14:paraId="442A0E89" w14:textId="4A2B4767">
      <w:pPr>
        <w:pStyle w:val="L1-FlLSp12"/>
        <w:spacing w:after="240" w:line="240" w:lineRule="auto"/>
        <w:ind w:left="720"/>
        <w:rPr>
          <w:rFonts w:ascii="Times New Roman" w:hAnsi="Times New Roman"/>
          <w:szCs w:val="24"/>
        </w:rPr>
      </w:pPr>
      <w:r>
        <w:rPr>
          <w:rFonts w:ascii="Times New Roman" w:hAnsi="Times New Roman"/>
          <w:szCs w:val="24"/>
        </w:rPr>
        <w:t xml:space="preserve">In combination with the inmate self-reports, </w:t>
      </w:r>
      <w:r w:rsidRPr="001F1536">
        <w:rPr>
          <w:rFonts w:ascii="Times New Roman" w:hAnsi="Times New Roman"/>
          <w:szCs w:val="24"/>
        </w:rPr>
        <w:t xml:space="preserve">the </w:t>
      </w:r>
      <w:r>
        <w:rPr>
          <w:rFonts w:ascii="Times New Roman" w:hAnsi="Times New Roman"/>
          <w:szCs w:val="24"/>
        </w:rPr>
        <w:t>f</w:t>
      </w:r>
      <w:r w:rsidRPr="001F1536">
        <w:rPr>
          <w:rFonts w:ascii="Times New Roman" w:hAnsi="Times New Roman"/>
          <w:szCs w:val="24"/>
        </w:rPr>
        <w:t xml:space="preserve">acility </w:t>
      </w:r>
      <w:r w:rsidR="00BD1AD4">
        <w:rPr>
          <w:rFonts w:ascii="Times New Roman" w:hAnsi="Times New Roman"/>
          <w:szCs w:val="24"/>
        </w:rPr>
        <w:t xml:space="preserve">questionnaire </w:t>
      </w:r>
      <w:r w:rsidRPr="001F1536">
        <w:rPr>
          <w:rFonts w:ascii="Times New Roman" w:hAnsi="Times New Roman"/>
          <w:szCs w:val="24"/>
        </w:rPr>
        <w:t xml:space="preserve">will offer a picture of characteristics of </w:t>
      </w:r>
      <w:r>
        <w:rPr>
          <w:rFonts w:ascii="Times New Roman" w:hAnsi="Times New Roman"/>
          <w:szCs w:val="24"/>
        </w:rPr>
        <w:t>inmates</w:t>
      </w:r>
      <w:r w:rsidRPr="001F1536">
        <w:rPr>
          <w:rFonts w:ascii="Times New Roman" w:hAnsi="Times New Roman"/>
          <w:szCs w:val="24"/>
        </w:rPr>
        <w:t xml:space="preserve"> that are associated with </w:t>
      </w:r>
      <w:r>
        <w:rPr>
          <w:rFonts w:ascii="Times New Roman" w:hAnsi="Times New Roman"/>
          <w:szCs w:val="24"/>
        </w:rPr>
        <w:t xml:space="preserve">sexual </w:t>
      </w:r>
      <w:r w:rsidRPr="001F1536">
        <w:rPr>
          <w:rFonts w:ascii="Times New Roman" w:hAnsi="Times New Roman"/>
          <w:szCs w:val="24"/>
        </w:rPr>
        <w:t>assault as well as characteristics of the facilities in which victims reside. N</w:t>
      </w:r>
      <w:r>
        <w:rPr>
          <w:rFonts w:ascii="Times New Roman" w:hAnsi="Times New Roman"/>
          <w:szCs w:val="24"/>
        </w:rPr>
        <w:t>I</w:t>
      </w:r>
      <w:r w:rsidRPr="001F1536">
        <w:rPr>
          <w:rFonts w:ascii="Times New Roman" w:hAnsi="Times New Roman"/>
          <w:szCs w:val="24"/>
        </w:rPr>
        <w:t>S-</w:t>
      </w:r>
      <w:r>
        <w:rPr>
          <w:rFonts w:ascii="Times New Roman" w:hAnsi="Times New Roman"/>
          <w:szCs w:val="24"/>
        </w:rPr>
        <w:t>4J</w:t>
      </w:r>
      <w:r w:rsidRPr="001F1536">
        <w:rPr>
          <w:rFonts w:ascii="Times New Roman" w:hAnsi="Times New Roman"/>
          <w:szCs w:val="24"/>
        </w:rPr>
        <w:t xml:space="preserve"> will provide updated statistics on the prevalence and correlates of sexual assault in </w:t>
      </w:r>
      <w:r>
        <w:rPr>
          <w:rFonts w:ascii="Times New Roman" w:hAnsi="Times New Roman"/>
          <w:szCs w:val="24"/>
        </w:rPr>
        <w:t>jails</w:t>
      </w:r>
      <w:r w:rsidRPr="001F1536">
        <w:rPr>
          <w:rFonts w:ascii="Times New Roman" w:hAnsi="Times New Roman"/>
          <w:szCs w:val="24"/>
        </w:rPr>
        <w:t xml:space="preserve">. Specifically, the data </w:t>
      </w:r>
      <w:r w:rsidRPr="001F1536">
        <w:rPr>
          <w:rFonts w:ascii="Times New Roman" w:hAnsi="Times New Roman"/>
          <w:szCs w:val="24"/>
        </w:rPr>
        <w:t xml:space="preserve">provided by the </w:t>
      </w:r>
      <w:r>
        <w:rPr>
          <w:rFonts w:ascii="Times New Roman" w:hAnsi="Times New Roman"/>
          <w:szCs w:val="24"/>
        </w:rPr>
        <w:t>f</w:t>
      </w:r>
      <w:r w:rsidRPr="001F1536">
        <w:rPr>
          <w:rFonts w:ascii="Times New Roman" w:hAnsi="Times New Roman"/>
          <w:szCs w:val="24"/>
        </w:rPr>
        <w:t xml:space="preserve">acility </w:t>
      </w:r>
      <w:r>
        <w:rPr>
          <w:rFonts w:ascii="Times New Roman" w:hAnsi="Times New Roman"/>
          <w:szCs w:val="24"/>
        </w:rPr>
        <w:t>q</w:t>
      </w:r>
      <w:r w:rsidRPr="001F1536">
        <w:rPr>
          <w:rFonts w:ascii="Times New Roman" w:hAnsi="Times New Roman"/>
          <w:szCs w:val="24"/>
        </w:rPr>
        <w:t>uestionnaire will allow BJS to assess the relative contribution of facility-level characteristics when accounting for variations in sexual assault</w:t>
      </w:r>
      <w:r>
        <w:rPr>
          <w:rFonts w:ascii="Times New Roman" w:hAnsi="Times New Roman"/>
          <w:szCs w:val="24"/>
        </w:rPr>
        <w:t xml:space="preserve"> rates</w:t>
      </w:r>
      <w:r w:rsidRPr="001F1536">
        <w:rPr>
          <w:rFonts w:ascii="Times New Roman" w:hAnsi="Times New Roman"/>
          <w:szCs w:val="24"/>
        </w:rPr>
        <w:t>.</w:t>
      </w:r>
    </w:p>
    <w:p w:rsidR="00B64ADD" w:rsidP="00B64ADD" w14:paraId="29E09861" w14:textId="45239AE9">
      <w:pPr>
        <w:ind w:left="720"/>
        <w:rPr>
          <w:rFonts w:ascii="Times New Roman" w:hAnsi="Times New Roman"/>
          <w:color w:val="FF0000"/>
        </w:rPr>
      </w:pPr>
      <w:r w:rsidRPr="001A20B8">
        <w:rPr>
          <w:rFonts w:ascii="Times New Roman" w:hAnsi="Times New Roman"/>
        </w:rPr>
        <w:t xml:space="preserve">BJS requests approval for all data collection activities related to the </w:t>
      </w:r>
      <w:r>
        <w:rPr>
          <w:rFonts w:ascii="Times New Roman" w:hAnsi="Times New Roman"/>
        </w:rPr>
        <w:t xml:space="preserve">full implementation of the </w:t>
      </w:r>
      <w:r w:rsidRPr="001A20B8">
        <w:rPr>
          <w:rFonts w:ascii="Times New Roman" w:hAnsi="Times New Roman"/>
        </w:rPr>
        <w:t>NIS-4</w:t>
      </w:r>
      <w:r w:rsidRPr="00C427F4">
        <w:rPr>
          <w:rFonts w:ascii="Times New Roman" w:hAnsi="Times New Roman"/>
        </w:rPr>
        <w:t>J</w:t>
      </w:r>
      <w:r w:rsidRPr="001A20B8">
        <w:rPr>
          <w:rFonts w:ascii="Times New Roman" w:hAnsi="Times New Roman"/>
        </w:rPr>
        <w:t xml:space="preserve">. As required by PREA, BJS will produce national-level and facility-level estimates of sexual victimization within </w:t>
      </w:r>
      <w:r w:rsidRPr="00C427F4">
        <w:rPr>
          <w:rFonts w:ascii="Times New Roman" w:hAnsi="Times New Roman"/>
        </w:rPr>
        <w:t>jails</w:t>
      </w:r>
      <w:r w:rsidRPr="001A20B8">
        <w:rPr>
          <w:rFonts w:ascii="Times New Roman" w:hAnsi="Times New Roman"/>
        </w:rPr>
        <w:t>.</w:t>
      </w:r>
    </w:p>
    <w:p w:rsidR="001A20B8" w:rsidRPr="00E33727" w:rsidP="00E441FA" w14:paraId="47DEB6FA" w14:textId="77777777">
      <w:pPr>
        <w:widowControl/>
        <w:kinsoku w:val="0"/>
        <w:overflowPunct w:val="0"/>
        <w:ind w:left="720" w:hanging="720"/>
        <w:rPr>
          <w:rFonts w:ascii="Times New Roman" w:hAnsi="Times New Roman"/>
        </w:rPr>
      </w:pPr>
    </w:p>
    <w:p w:rsidR="00B13BB1" w:rsidP="007368CE" w14:paraId="69AFF8B8" w14:textId="1BC7610C">
      <w:pPr>
        <w:ind w:left="720" w:right="-180"/>
        <w:rPr>
          <w:rFonts w:ascii="Times New Roman" w:hAnsi="Times New Roman"/>
        </w:rPr>
      </w:pPr>
      <w:r>
        <w:rPr>
          <w:rFonts w:ascii="Times New Roman" w:hAnsi="Times New Roman"/>
        </w:rPr>
        <w:t xml:space="preserve">Westat </w:t>
      </w:r>
      <w:r w:rsidR="00DD37D2">
        <w:rPr>
          <w:rFonts w:ascii="Times New Roman" w:hAnsi="Times New Roman"/>
        </w:rPr>
        <w:t>presented plans</w:t>
      </w:r>
      <w:r w:rsidR="00C66910">
        <w:rPr>
          <w:rFonts w:ascii="Times New Roman" w:hAnsi="Times New Roman"/>
        </w:rPr>
        <w:t xml:space="preserve"> </w:t>
      </w:r>
      <w:r w:rsidR="00DD37D2">
        <w:rPr>
          <w:rFonts w:ascii="Times New Roman" w:hAnsi="Times New Roman"/>
        </w:rPr>
        <w:t xml:space="preserve">for the </w:t>
      </w:r>
      <w:r w:rsidRPr="00C63C1D" w:rsidR="00DD37D2">
        <w:rPr>
          <w:rFonts w:ascii="Times New Roman" w:hAnsi="Times New Roman"/>
        </w:rPr>
        <w:t>NIS-4</w:t>
      </w:r>
      <w:r w:rsidR="006D2F2B">
        <w:rPr>
          <w:rFonts w:ascii="Times New Roman" w:hAnsi="Times New Roman"/>
        </w:rPr>
        <w:t>J</w:t>
      </w:r>
      <w:r w:rsidRPr="00C63C1D" w:rsidR="00DD37D2">
        <w:rPr>
          <w:rFonts w:ascii="Times New Roman" w:hAnsi="Times New Roman"/>
        </w:rPr>
        <w:t xml:space="preserve"> pretest and full implementation to </w:t>
      </w:r>
      <w:r w:rsidRPr="00C63C1D" w:rsidR="00C66910">
        <w:rPr>
          <w:rFonts w:ascii="Times New Roman" w:hAnsi="Times New Roman"/>
        </w:rPr>
        <w:t>the IRB</w:t>
      </w:r>
      <w:r w:rsidRPr="00C63C1D" w:rsidR="00DD37D2">
        <w:rPr>
          <w:rFonts w:ascii="Times New Roman" w:hAnsi="Times New Roman"/>
        </w:rPr>
        <w:t xml:space="preserve"> </w:t>
      </w:r>
      <w:r w:rsidRPr="00C63C1D" w:rsidR="00FA1F59">
        <w:rPr>
          <w:rFonts w:ascii="Times New Roman" w:hAnsi="Times New Roman"/>
        </w:rPr>
        <w:t xml:space="preserve">and received </w:t>
      </w:r>
      <w:r w:rsidRPr="00C63C1D" w:rsidR="00C66910">
        <w:rPr>
          <w:rFonts w:ascii="Times New Roman" w:hAnsi="Times New Roman"/>
        </w:rPr>
        <w:t xml:space="preserve">approval </w:t>
      </w:r>
      <w:r w:rsidRPr="00307E80" w:rsidR="00C66910">
        <w:rPr>
          <w:rFonts w:ascii="Times New Roman" w:hAnsi="Times New Roman"/>
        </w:rPr>
        <w:t>in</w:t>
      </w:r>
      <w:r w:rsidRPr="00307E80" w:rsidR="00944E6C">
        <w:rPr>
          <w:rFonts w:ascii="Times New Roman" w:hAnsi="Times New Roman"/>
        </w:rPr>
        <w:t xml:space="preserve"> </w:t>
      </w:r>
      <w:r w:rsidRPr="00307E80" w:rsidR="00F67F02">
        <w:rPr>
          <w:rFonts w:ascii="Times New Roman" w:hAnsi="Times New Roman"/>
        </w:rPr>
        <w:t xml:space="preserve">March </w:t>
      </w:r>
      <w:r w:rsidRPr="00307E80" w:rsidR="00944E6C">
        <w:rPr>
          <w:rFonts w:ascii="Times New Roman" w:hAnsi="Times New Roman"/>
        </w:rPr>
        <w:t>20</w:t>
      </w:r>
      <w:r w:rsidRPr="00307E80" w:rsidR="006A7619">
        <w:rPr>
          <w:rFonts w:ascii="Times New Roman" w:hAnsi="Times New Roman"/>
        </w:rPr>
        <w:t>22</w:t>
      </w:r>
      <w:r w:rsidR="00A9616F">
        <w:rPr>
          <w:rFonts w:ascii="Times New Roman" w:hAnsi="Times New Roman"/>
        </w:rPr>
        <w:t>.</w:t>
      </w:r>
      <w:r w:rsidRPr="00307E80" w:rsidR="00652725">
        <w:rPr>
          <w:rFonts w:ascii="Times New Roman" w:hAnsi="Times New Roman"/>
        </w:rPr>
        <w:t xml:space="preserve"> </w:t>
      </w:r>
      <w:r w:rsidR="00A9616F">
        <w:rPr>
          <w:rFonts w:ascii="Times New Roman" w:hAnsi="Times New Roman"/>
          <w:highlight w:val="yellow"/>
        </w:rPr>
        <w:t>Any additional research approvals required will be obtained prior to conducting any data collection under this clearance and shared with OMB upon receipt.</w:t>
      </w:r>
    </w:p>
    <w:p w:rsidR="001A20B8" w:rsidP="007368CE" w14:paraId="55CB3D44" w14:textId="36E75FA8">
      <w:pPr>
        <w:ind w:left="720" w:right="-180"/>
        <w:rPr>
          <w:rFonts w:ascii="Times New Roman" w:hAnsi="Times New Roman"/>
        </w:rPr>
      </w:pPr>
    </w:p>
    <w:p w:rsidR="00791C9F" w:rsidRPr="00E33727" w:rsidP="00715C85" w14:paraId="6A3EEFC8" w14:textId="77777777">
      <w:pPr>
        <w:keepNext/>
        <w:widowControl/>
        <w:tabs>
          <w:tab w:val="left" w:pos="-1440"/>
        </w:tabs>
        <w:kinsoku w:val="0"/>
        <w:overflowPunct w:val="0"/>
        <w:rPr>
          <w:rFonts w:ascii="Times New Roman" w:hAnsi="Times New Roman"/>
        </w:rPr>
      </w:pPr>
      <w:r w:rsidRPr="00E33727">
        <w:rPr>
          <w:rFonts w:ascii="Times New Roman" w:hAnsi="Times New Roman"/>
        </w:rPr>
        <w:t>2.</w:t>
      </w:r>
      <w:r w:rsidRPr="00E33727">
        <w:rPr>
          <w:rFonts w:ascii="Times New Roman" w:hAnsi="Times New Roman"/>
        </w:rPr>
        <w:tab/>
      </w:r>
      <w:r w:rsidRPr="00E33727">
        <w:rPr>
          <w:rFonts w:ascii="Times New Roman" w:hAnsi="Times New Roman"/>
          <w:u w:val="single"/>
        </w:rPr>
        <w:t>Needs and Uses</w:t>
      </w:r>
    </w:p>
    <w:p w:rsidR="00791C9F" w:rsidRPr="00E33727" w:rsidP="00715C85" w14:paraId="0B81BB27" w14:textId="77777777">
      <w:pPr>
        <w:keepNext/>
        <w:widowControl/>
        <w:kinsoku w:val="0"/>
        <w:overflowPunct w:val="0"/>
        <w:rPr>
          <w:rFonts w:ascii="Times New Roman" w:hAnsi="Times New Roman"/>
        </w:rPr>
      </w:pPr>
    </w:p>
    <w:p w:rsidR="00DE53BA" w:rsidP="00E441FA" w14:paraId="0AF58570" w14:textId="2973DDFA">
      <w:pPr>
        <w:widowControl/>
        <w:kinsoku w:val="0"/>
        <w:overflowPunct w:val="0"/>
        <w:ind w:left="720"/>
        <w:rPr>
          <w:rFonts w:ascii="Times New Roman" w:hAnsi="Times New Roman"/>
        </w:rPr>
      </w:pPr>
      <w:r w:rsidRPr="00E33727">
        <w:rPr>
          <w:rFonts w:ascii="Times New Roman" w:hAnsi="Times New Roman"/>
        </w:rPr>
        <w:t>T</w:t>
      </w:r>
      <w:r w:rsidRPr="00E33727" w:rsidR="00B10543">
        <w:rPr>
          <w:rFonts w:ascii="Times New Roman" w:hAnsi="Times New Roman"/>
        </w:rPr>
        <w:t xml:space="preserve">his clearance request is </w:t>
      </w:r>
      <w:r w:rsidRPr="00E33727" w:rsidR="00D06A14">
        <w:rPr>
          <w:rFonts w:ascii="Times New Roman" w:hAnsi="Times New Roman"/>
        </w:rPr>
        <w:t xml:space="preserve">to </w:t>
      </w:r>
      <w:r w:rsidRPr="00E33727" w:rsidR="00952737">
        <w:rPr>
          <w:rFonts w:ascii="Times New Roman" w:hAnsi="Times New Roman"/>
        </w:rPr>
        <w:t>obtain approval to conduct national data collection</w:t>
      </w:r>
      <w:r w:rsidRPr="00E33727" w:rsidR="0061037F">
        <w:rPr>
          <w:rFonts w:ascii="Times New Roman" w:hAnsi="Times New Roman"/>
        </w:rPr>
        <w:t xml:space="preserve"> required under the </w:t>
      </w:r>
      <w:r w:rsidR="002866F6">
        <w:rPr>
          <w:rFonts w:ascii="Times New Roman" w:hAnsi="Times New Roman"/>
        </w:rPr>
        <w:t>Act</w:t>
      </w:r>
      <w:r w:rsidRPr="00E33727" w:rsidR="00B10543">
        <w:rPr>
          <w:rFonts w:ascii="Times New Roman" w:hAnsi="Times New Roman"/>
        </w:rPr>
        <w:t xml:space="preserve">. </w:t>
      </w:r>
      <w:r w:rsidRPr="00E33727" w:rsidR="00142F1B">
        <w:rPr>
          <w:rFonts w:ascii="Times New Roman" w:hAnsi="Times New Roman"/>
        </w:rPr>
        <w:t>Data collection is necessary to</w:t>
      </w:r>
      <w:r w:rsidRPr="00E33727" w:rsidR="00952737">
        <w:rPr>
          <w:rFonts w:ascii="Times New Roman" w:hAnsi="Times New Roman"/>
        </w:rPr>
        <w:t xml:space="preserve"> </w:t>
      </w:r>
      <w:r w:rsidRPr="00E33727" w:rsidR="00B10543">
        <w:rPr>
          <w:rFonts w:ascii="Times New Roman" w:hAnsi="Times New Roman"/>
        </w:rPr>
        <w:t xml:space="preserve">measure </w:t>
      </w:r>
      <w:r w:rsidRPr="00E33727" w:rsidR="00A34421">
        <w:rPr>
          <w:rFonts w:ascii="Times New Roman" w:hAnsi="Times New Roman"/>
        </w:rPr>
        <w:t xml:space="preserve">the </w:t>
      </w:r>
      <w:r w:rsidRPr="00E33727" w:rsidR="00B10543">
        <w:rPr>
          <w:rFonts w:ascii="Times New Roman" w:hAnsi="Times New Roman"/>
        </w:rPr>
        <w:t xml:space="preserve">incidence and prevalence of sexual assault </w:t>
      </w:r>
      <w:r w:rsidRPr="00E33727" w:rsidR="0061037F">
        <w:rPr>
          <w:rFonts w:ascii="Times New Roman" w:hAnsi="Times New Roman"/>
        </w:rPr>
        <w:t xml:space="preserve">within correctional institutions, </w:t>
      </w:r>
      <w:r w:rsidRPr="00E33727" w:rsidR="00B10543">
        <w:rPr>
          <w:rFonts w:ascii="Times New Roman" w:hAnsi="Times New Roman"/>
        </w:rPr>
        <w:t>a</w:t>
      </w:r>
      <w:r w:rsidRPr="00E33727" w:rsidR="00A34421">
        <w:rPr>
          <w:rFonts w:ascii="Times New Roman" w:hAnsi="Times New Roman"/>
        </w:rPr>
        <w:t>t a</w:t>
      </w:r>
      <w:r w:rsidRPr="00E33727" w:rsidR="00B10543">
        <w:rPr>
          <w:rFonts w:ascii="Times New Roman" w:hAnsi="Times New Roman"/>
        </w:rPr>
        <w:t xml:space="preserve"> facili</w:t>
      </w:r>
      <w:r w:rsidRPr="00E33727" w:rsidR="00952737">
        <w:rPr>
          <w:rFonts w:ascii="Times New Roman" w:hAnsi="Times New Roman"/>
        </w:rPr>
        <w:t>ty</w:t>
      </w:r>
      <w:r w:rsidR="00DD6AC1">
        <w:rPr>
          <w:rFonts w:ascii="Times New Roman" w:hAnsi="Times New Roman"/>
        </w:rPr>
        <w:t xml:space="preserve"> </w:t>
      </w:r>
      <w:r w:rsidRPr="00E33727" w:rsidR="00952737">
        <w:rPr>
          <w:rFonts w:ascii="Times New Roman" w:hAnsi="Times New Roman"/>
        </w:rPr>
        <w:t>le</w:t>
      </w:r>
      <w:r w:rsidRPr="00E33727" w:rsidR="00A34421">
        <w:rPr>
          <w:rFonts w:ascii="Times New Roman" w:hAnsi="Times New Roman"/>
        </w:rPr>
        <w:t>vel</w:t>
      </w:r>
      <w:r w:rsidRPr="00E33727" w:rsidR="0061037F">
        <w:rPr>
          <w:rFonts w:ascii="Times New Roman" w:hAnsi="Times New Roman"/>
        </w:rPr>
        <w:t xml:space="preserve">, </w:t>
      </w:r>
      <w:r w:rsidRPr="00E33727" w:rsidR="00A34421">
        <w:rPr>
          <w:rFonts w:ascii="Times New Roman" w:hAnsi="Times New Roman"/>
        </w:rPr>
        <w:t xml:space="preserve">as required under the </w:t>
      </w:r>
      <w:r w:rsidR="002866F6">
        <w:rPr>
          <w:rFonts w:ascii="Times New Roman" w:hAnsi="Times New Roman"/>
        </w:rPr>
        <w:t>Act</w:t>
      </w:r>
      <w:r w:rsidRPr="00E33727" w:rsidR="00A34421">
        <w:rPr>
          <w:rFonts w:ascii="Times New Roman" w:hAnsi="Times New Roman"/>
        </w:rPr>
        <w:t xml:space="preserve">. </w:t>
      </w:r>
      <w:r w:rsidRPr="00E33727">
        <w:rPr>
          <w:rFonts w:ascii="Times New Roman" w:hAnsi="Times New Roman"/>
        </w:rPr>
        <w:t xml:space="preserve">The purposes of the </w:t>
      </w:r>
      <w:r w:rsidR="002866F6">
        <w:rPr>
          <w:rFonts w:ascii="Times New Roman" w:hAnsi="Times New Roman"/>
        </w:rPr>
        <w:t>Act</w:t>
      </w:r>
      <w:r w:rsidRPr="00E33727" w:rsidR="002866F6">
        <w:rPr>
          <w:rFonts w:ascii="Times New Roman" w:hAnsi="Times New Roman"/>
        </w:rPr>
        <w:t xml:space="preserve"> </w:t>
      </w:r>
      <w:r w:rsidR="002866F6">
        <w:rPr>
          <w:rFonts w:ascii="Times New Roman" w:hAnsi="Times New Roman"/>
        </w:rPr>
        <w:t>are</w:t>
      </w:r>
      <w:r w:rsidRPr="00E33727">
        <w:rPr>
          <w:rFonts w:ascii="Times New Roman" w:hAnsi="Times New Roman"/>
        </w:rPr>
        <w:t>: “to develop and implement national standards for the detection, prevention, reduction, and punishment of prison rape,” and “increase the available data and information on the incidence of prison rape, consequently improving the management and administration of correctional facilities.”</w:t>
      </w:r>
    </w:p>
    <w:p w:rsidR="00D86623" w:rsidP="00E441FA" w14:paraId="080CCAFE" w14:textId="77777777">
      <w:pPr>
        <w:widowControl/>
        <w:kinsoku w:val="0"/>
        <w:overflowPunct w:val="0"/>
        <w:ind w:left="720"/>
        <w:rPr>
          <w:rFonts w:ascii="Times New Roman" w:hAnsi="Times New Roman"/>
        </w:rPr>
      </w:pPr>
    </w:p>
    <w:p w:rsidR="00763435" w:rsidP="00E441FA" w14:paraId="22A184C7" w14:textId="46063073">
      <w:pPr>
        <w:widowControl/>
        <w:kinsoku w:val="0"/>
        <w:overflowPunct w:val="0"/>
        <w:ind w:left="720"/>
        <w:rPr>
          <w:rFonts w:ascii="Times New Roman" w:hAnsi="Times New Roman"/>
        </w:rPr>
      </w:pPr>
      <w:r>
        <w:rPr>
          <w:rFonts w:ascii="Times New Roman" w:hAnsi="Times New Roman"/>
        </w:rPr>
        <w:t xml:space="preserve">The data that are collected will be used to develop facility-level estimates of sexual victimization. Data from these surveys will be included in a report from the Attorney General, which will be submitted to Congress and the Secretary of Health and Human Services by June 30 of each year as specified in </w:t>
      </w:r>
      <w:r w:rsidRPr="00FA5134">
        <w:rPr>
          <w:rFonts w:ascii="Times New Roman" w:hAnsi="Times New Roman"/>
        </w:rPr>
        <w:t>the Act.</w:t>
      </w:r>
      <w:r w:rsidRPr="00FA5134">
        <w:rPr>
          <w:rFonts w:ascii="Times New Roman" w:hAnsi="Times New Roman"/>
          <w:color w:val="000000"/>
        </w:rPr>
        <w:t xml:space="preserve"> Prison facility rankings and summary findings will be included in a report to Congress</w:t>
      </w:r>
      <w:r w:rsidRPr="00EE4205">
        <w:rPr>
          <w:rFonts w:ascii="Times New Roman" w:hAnsi="Times New Roman"/>
          <w:color w:val="000000"/>
        </w:rPr>
        <w:t xml:space="preserve"> </w:t>
      </w:r>
      <w:r w:rsidRPr="00FA5134">
        <w:rPr>
          <w:rFonts w:ascii="Times New Roman" w:hAnsi="Times New Roman"/>
          <w:color w:val="000000"/>
        </w:rPr>
        <w:t>following the</w:t>
      </w:r>
      <w:r>
        <w:rPr>
          <w:rFonts w:ascii="Times New Roman" w:hAnsi="Times New Roman"/>
          <w:color w:val="000000"/>
        </w:rPr>
        <w:t xml:space="preserve"> collection. Any identifying information for inmates will be stripped from the data and will remain strictly confidential.</w:t>
      </w:r>
    </w:p>
    <w:p w:rsidR="00763435" w:rsidP="00E441FA" w14:paraId="350F6732" w14:textId="77777777">
      <w:pPr>
        <w:widowControl/>
        <w:kinsoku w:val="0"/>
        <w:overflowPunct w:val="0"/>
        <w:ind w:left="720"/>
        <w:rPr>
          <w:rFonts w:ascii="Times New Roman" w:hAnsi="Times New Roman"/>
        </w:rPr>
      </w:pPr>
    </w:p>
    <w:p w:rsidR="005918B3" w:rsidP="00E441FA" w14:paraId="6DD439AD" w14:textId="296F7CB1">
      <w:pPr>
        <w:widowControl/>
        <w:kinsoku w:val="0"/>
        <w:overflowPunct w:val="0"/>
        <w:ind w:left="720"/>
        <w:rPr>
          <w:rFonts w:ascii="Times New Roman" w:hAnsi="Times New Roman"/>
        </w:rPr>
      </w:pPr>
      <w:r>
        <w:rPr>
          <w:rFonts w:ascii="Times New Roman" w:hAnsi="Times New Roman"/>
        </w:rPr>
        <w:t xml:space="preserve">The BJS </w:t>
      </w:r>
      <w:r w:rsidR="000E256F">
        <w:rPr>
          <w:rFonts w:ascii="Times New Roman" w:hAnsi="Times New Roman"/>
        </w:rPr>
        <w:t xml:space="preserve">special </w:t>
      </w:r>
      <w:r>
        <w:rPr>
          <w:rFonts w:ascii="Times New Roman" w:hAnsi="Times New Roman"/>
        </w:rPr>
        <w:t xml:space="preserve">reports </w:t>
      </w:r>
      <w:r w:rsidRPr="00A105AB">
        <w:rPr>
          <w:rFonts w:ascii="Times New Roman" w:hAnsi="Times New Roman"/>
          <w:i/>
        </w:rPr>
        <w:t>Sexual Victimization in State and Federal Prisons Reported by Inmates, 2007</w:t>
      </w:r>
      <w:r>
        <w:rPr>
          <w:rFonts w:ascii="Times New Roman" w:hAnsi="Times New Roman"/>
        </w:rPr>
        <w:t xml:space="preserve"> (December 2007)</w:t>
      </w:r>
      <w:r w:rsidR="00C97698">
        <w:rPr>
          <w:rFonts w:ascii="Times New Roman" w:hAnsi="Times New Roman"/>
        </w:rPr>
        <w:t>,</w:t>
      </w:r>
      <w:r>
        <w:rPr>
          <w:rFonts w:ascii="Times New Roman" w:hAnsi="Times New Roman"/>
        </w:rPr>
        <w:t xml:space="preserve"> </w:t>
      </w:r>
      <w:r w:rsidRPr="00A105AB">
        <w:rPr>
          <w:rFonts w:ascii="Times New Roman" w:hAnsi="Times New Roman"/>
          <w:i/>
        </w:rPr>
        <w:t>Sexual Victimization in Local Jails Reported by Inmates, 2007</w:t>
      </w:r>
      <w:r>
        <w:rPr>
          <w:rFonts w:ascii="Times New Roman" w:hAnsi="Times New Roman"/>
        </w:rPr>
        <w:t xml:space="preserve"> (Jun</w:t>
      </w:r>
      <w:r w:rsidR="00A67731">
        <w:rPr>
          <w:rFonts w:ascii="Times New Roman" w:hAnsi="Times New Roman"/>
        </w:rPr>
        <w:t>e 2008),</w:t>
      </w:r>
      <w:r w:rsidR="00C97698">
        <w:rPr>
          <w:rFonts w:ascii="Times New Roman" w:hAnsi="Times New Roman"/>
        </w:rPr>
        <w:t xml:space="preserve"> </w:t>
      </w:r>
      <w:r>
        <w:rPr>
          <w:rFonts w:ascii="Times New Roman" w:hAnsi="Times New Roman"/>
          <w:i/>
          <w:iCs/>
        </w:rPr>
        <w:t>Sexual Victimization in Prisons and Jails Reported by Inmates, 2008-2009</w:t>
      </w:r>
      <w:r>
        <w:rPr>
          <w:rFonts w:ascii="Times New Roman" w:hAnsi="Times New Roman"/>
        </w:rPr>
        <w:t xml:space="preserve"> (August 2010), and </w:t>
      </w:r>
      <w:r w:rsidR="00C97698">
        <w:rPr>
          <w:rFonts w:ascii="Times New Roman" w:hAnsi="Times New Roman"/>
          <w:i/>
        </w:rPr>
        <w:t>Sexual Vict</w:t>
      </w:r>
      <w:r>
        <w:rPr>
          <w:rFonts w:ascii="Times New Roman" w:hAnsi="Times New Roman"/>
          <w:i/>
        </w:rPr>
        <w:t>i</w:t>
      </w:r>
      <w:r w:rsidR="00C97698">
        <w:rPr>
          <w:rFonts w:ascii="Times New Roman" w:hAnsi="Times New Roman"/>
          <w:i/>
        </w:rPr>
        <w:t>mization in Prisons and Jails Reported by Inmates, 2011-</w:t>
      </w:r>
      <w:r>
        <w:rPr>
          <w:rFonts w:ascii="Times New Roman" w:hAnsi="Times New Roman"/>
          <w:i/>
        </w:rPr>
        <w:t>12</w:t>
      </w:r>
      <w:r w:rsidR="00C97698">
        <w:rPr>
          <w:rFonts w:ascii="Times New Roman" w:hAnsi="Times New Roman"/>
          <w:i/>
        </w:rPr>
        <w:t xml:space="preserve"> </w:t>
      </w:r>
      <w:r w:rsidR="00C97698">
        <w:rPr>
          <w:rFonts w:ascii="Times New Roman" w:hAnsi="Times New Roman"/>
        </w:rPr>
        <w:t>(May 2013)</w:t>
      </w:r>
      <w:r>
        <w:rPr>
          <w:rFonts w:ascii="Times New Roman" w:hAnsi="Times New Roman"/>
        </w:rPr>
        <w:t xml:space="preserve">, </w:t>
      </w:r>
      <w:r>
        <w:rPr>
          <w:rFonts w:ascii="Times New Roman" w:hAnsi="Times New Roman"/>
        </w:rPr>
        <w:t xml:space="preserve">based on the data collected in the </w:t>
      </w:r>
      <w:r>
        <w:rPr>
          <w:rFonts w:ascii="Times New Roman" w:hAnsi="Times New Roman"/>
        </w:rPr>
        <w:t xml:space="preserve">first three </w:t>
      </w:r>
      <w:r>
        <w:rPr>
          <w:rFonts w:ascii="Times New Roman" w:hAnsi="Times New Roman"/>
        </w:rPr>
        <w:t>NIS</w:t>
      </w:r>
      <w:r>
        <w:rPr>
          <w:rFonts w:ascii="Times New Roman" w:hAnsi="Times New Roman"/>
        </w:rPr>
        <w:t xml:space="preserve"> collections</w:t>
      </w:r>
      <w:r w:rsidR="00A67731">
        <w:rPr>
          <w:rFonts w:ascii="Times New Roman" w:hAnsi="Times New Roman"/>
        </w:rPr>
        <w:t>,</w:t>
      </w:r>
      <w:r>
        <w:rPr>
          <w:rFonts w:ascii="Times New Roman" w:hAnsi="Times New Roman"/>
        </w:rPr>
        <w:t xml:space="preserve"> received a considerable amount of national media attention.</w:t>
      </w:r>
      <w:r>
        <w:rPr>
          <w:rFonts w:ascii="Times New Roman" w:hAnsi="Times New Roman"/>
        </w:rPr>
        <w:t xml:space="preserve"> In each report</w:t>
      </w:r>
      <w:r w:rsidR="00996D25">
        <w:rPr>
          <w:rFonts w:ascii="Times New Roman" w:hAnsi="Times New Roman"/>
        </w:rPr>
        <w:t>,</w:t>
      </w:r>
      <w:r>
        <w:rPr>
          <w:rFonts w:ascii="Times New Roman" w:hAnsi="Times New Roman"/>
        </w:rPr>
        <w:t xml:space="preserve"> BJS provided estimates of rates of sexual victimization by inmate characteristics, as well as individual facility rankings. </w:t>
      </w:r>
    </w:p>
    <w:p w:rsidR="00933510" w:rsidP="00E441FA" w14:paraId="01B5A606" w14:textId="77777777">
      <w:pPr>
        <w:widowControl/>
        <w:kinsoku w:val="0"/>
        <w:overflowPunct w:val="0"/>
        <w:ind w:left="720"/>
        <w:rPr>
          <w:rFonts w:ascii="Times New Roman" w:hAnsi="Times New Roman"/>
        </w:rPr>
      </w:pPr>
    </w:p>
    <w:p w:rsidR="00763435" w:rsidP="00E441FA" w14:paraId="1B22B03C" w14:textId="32C6E104">
      <w:pPr>
        <w:widowControl/>
        <w:kinsoku w:val="0"/>
        <w:overflowPunct w:val="0"/>
        <w:ind w:left="720"/>
        <w:rPr>
          <w:rFonts w:ascii="Times New Roman" w:hAnsi="Times New Roman"/>
        </w:rPr>
      </w:pPr>
      <w:r>
        <w:rPr>
          <w:rFonts w:ascii="Times New Roman" w:hAnsi="Times New Roman"/>
        </w:rPr>
        <w:t xml:space="preserve">The Act also established a Review Panel on Prison Rape, which will use data collected in these surveys. </w:t>
      </w:r>
      <w:r w:rsidR="004A37D0">
        <w:rPr>
          <w:rFonts w:ascii="Times New Roman" w:hAnsi="Times New Roman"/>
        </w:rPr>
        <w:t xml:space="preserve">Several facilities listed </w:t>
      </w:r>
      <w:r w:rsidR="00933510">
        <w:rPr>
          <w:rFonts w:ascii="Times New Roman" w:hAnsi="Times New Roman"/>
        </w:rPr>
        <w:t xml:space="preserve">in the reports </w:t>
      </w:r>
      <w:r w:rsidR="004A37D0">
        <w:rPr>
          <w:rFonts w:ascii="Times New Roman" w:hAnsi="Times New Roman"/>
        </w:rPr>
        <w:t>as having “high rates” and “low rates” were selected by the Prison Rape Review Panel to send representatives to Washington, D</w:t>
      </w:r>
      <w:r w:rsidR="00110D52">
        <w:rPr>
          <w:rFonts w:ascii="Times New Roman" w:hAnsi="Times New Roman"/>
        </w:rPr>
        <w:t xml:space="preserve">C to </w:t>
      </w:r>
      <w:r w:rsidR="004A37D0">
        <w:rPr>
          <w:rFonts w:ascii="Times New Roman" w:hAnsi="Times New Roman"/>
        </w:rPr>
        <w:t xml:space="preserve">participate in </w:t>
      </w:r>
      <w:r w:rsidR="00110D52">
        <w:rPr>
          <w:rFonts w:ascii="Times New Roman" w:hAnsi="Times New Roman"/>
        </w:rPr>
        <w:t xml:space="preserve">separate </w:t>
      </w:r>
      <w:r w:rsidR="004A37D0">
        <w:rPr>
          <w:rFonts w:ascii="Times New Roman" w:hAnsi="Times New Roman"/>
        </w:rPr>
        <w:t>hearing</w:t>
      </w:r>
      <w:r w:rsidR="00110D52">
        <w:rPr>
          <w:rFonts w:ascii="Times New Roman" w:hAnsi="Times New Roman"/>
        </w:rPr>
        <w:t>s</w:t>
      </w:r>
      <w:r w:rsidR="004A37D0">
        <w:rPr>
          <w:rFonts w:ascii="Times New Roman" w:hAnsi="Times New Roman"/>
        </w:rPr>
        <w:t xml:space="preserve"> </w:t>
      </w:r>
      <w:r w:rsidR="00110D52">
        <w:rPr>
          <w:rFonts w:ascii="Times New Roman" w:hAnsi="Times New Roman"/>
        </w:rPr>
        <w:t xml:space="preserve">for prison and jail administrators to </w:t>
      </w:r>
      <w:r w:rsidR="004A37D0">
        <w:rPr>
          <w:rFonts w:ascii="Times New Roman" w:hAnsi="Times New Roman"/>
        </w:rPr>
        <w:t xml:space="preserve">discuss these results. </w:t>
      </w:r>
      <w:r w:rsidR="00110D52">
        <w:rPr>
          <w:rFonts w:ascii="Times New Roman" w:hAnsi="Times New Roman"/>
        </w:rPr>
        <w:t xml:space="preserve">Transcripts and reports from these hearings are available at </w:t>
      </w:r>
      <w:hyperlink r:id="rId6" w:history="1">
        <w:r w:rsidRPr="00390A6F" w:rsidR="00F3421D">
          <w:rPr>
            <w:rStyle w:val="Hyperlink"/>
            <w:rFonts w:ascii="Times New Roman" w:hAnsi="Times New Roman"/>
          </w:rPr>
          <w:t>http://www.ojp.usdoj.gov/reviewpanel/reviewpanel.htm</w:t>
        </w:r>
      </w:hyperlink>
      <w:r w:rsidR="00110D52">
        <w:rPr>
          <w:rFonts w:ascii="Times New Roman" w:hAnsi="Times New Roman"/>
        </w:rPr>
        <w:t>.</w:t>
      </w:r>
    </w:p>
    <w:p w:rsidR="00763435" w:rsidP="00E441FA" w14:paraId="64411DFA" w14:textId="77777777">
      <w:pPr>
        <w:widowControl/>
        <w:kinsoku w:val="0"/>
        <w:overflowPunct w:val="0"/>
        <w:ind w:left="720"/>
        <w:rPr>
          <w:rFonts w:ascii="Times New Roman" w:hAnsi="Times New Roman"/>
        </w:rPr>
      </w:pPr>
    </w:p>
    <w:p w:rsidR="00D86623" w:rsidP="00E441FA" w14:paraId="30AEF78B" w14:textId="78874B43">
      <w:pPr>
        <w:widowControl/>
        <w:kinsoku w:val="0"/>
        <w:overflowPunct w:val="0"/>
        <w:ind w:left="720"/>
        <w:rPr>
          <w:rFonts w:ascii="Times New Roman" w:hAnsi="Times New Roman"/>
        </w:rPr>
      </w:pPr>
      <w:r>
        <w:rPr>
          <w:rFonts w:ascii="Times New Roman" w:hAnsi="Times New Roman"/>
        </w:rPr>
        <w:t>Data were also cited extensively by the National Prison Rape Elimination Commission in its recommended standards</w:t>
      </w:r>
      <w:r w:rsidR="00155383">
        <w:rPr>
          <w:rFonts w:ascii="Times New Roman" w:hAnsi="Times New Roman"/>
        </w:rPr>
        <w:t xml:space="preserve">. The PREA standards can be found </w:t>
      </w:r>
      <w:r w:rsidR="00C463FF">
        <w:rPr>
          <w:rFonts w:ascii="Times New Roman" w:hAnsi="Times New Roman"/>
        </w:rPr>
        <w:t>at</w:t>
      </w:r>
      <w:r w:rsidR="00155383">
        <w:rPr>
          <w:rFonts w:ascii="Times New Roman" w:hAnsi="Times New Roman"/>
        </w:rPr>
        <w:t xml:space="preserve"> </w:t>
      </w:r>
      <w:hyperlink r:id="rId7" w:history="1">
        <w:r w:rsidRPr="000813F5" w:rsidR="00155383">
          <w:rPr>
            <w:rStyle w:val="Hyperlink"/>
          </w:rPr>
          <w:t>https://www.prearesourcecenter.org/sites/default/files/content/prisonsandjailsfinalstandards_0.pdf</w:t>
        </w:r>
      </w:hyperlink>
      <w:hyperlink w:history="1"/>
      <w:r>
        <w:rPr>
          <w:rFonts w:ascii="Times New Roman" w:hAnsi="Times New Roman"/>
        </w:rPr>
        <w:t xml:space="preserve">. </w:t>
      </w:r>
    </w:p>
    <w:p w:rsidR="00BC152F" w:rsidP="00E441FA" w14:paraId="435B4E4A" w14:textId="77777777">
      <w:pPr>
        <w:widowControl/>
        <w:kinsoku w:val="0"/>
        <w:overflowPunct w:val="0"/>
        <w:ind w:left="720"/>
        <w:rPr>
          <w:rFonts w:ascii="Times New Roman" w:hAnsi="Times New Roman"/>
        </w:rPr>
      </w:pPr>
    </w:p>
    <w:p w:rsidR="00791C9F" w:rsidRPr="00E33727" w:rsidP="00E441FA" w14:paraId="02F75D85" w14:textId="77777777">
      <w:pPr>
        <w:widowControl/>
        <w:kinsoku w:val="0"/>
        <w:overflowPunct w:val="0"/>
        <w:ind w:left="720"/>
        <w:rPr>
          <w:rFonts w:ascii="Times New Roman" w:hAnsi="Times New Roman"/>
          <w:color w:val="000000"/>
        </w:rPr>
      </w:pPr>
      <w:r w:rsidRPr="00E33727">
        <w:rPr>
          <w:rFonts w:ascii="Times New Roman" w:hAnsi="Times New Roman"/>
          <w:color w:val="000000"/>
        </w:rPr>
        <w:t>Users of these data include the following:</w:t>
      </w:r>
    </w:p>
    <w:p w:rsidR="00791C9F" w:rsidRPr="00E33727" w:rsidP="00E441FA" w14:paraId="66CB6219" w14:textId="77777777">
      <w:pPr>
        <w:widowControl/>
        <w:kinsoku w:val="0"/>
        <w:overflowPunct w:val="0"/>
        <w:ind w:left="720"/>
        <w:rPr>
          <w:rFonts w:ascii="Times New Roman" w:hAnsi="Times New Roman"/>
          <w:color w:val="000000"/>
        </w:rPr>
      </w:pPr>
    </w:p>
    <w:p w:rsidR="00791C9F" w:rsidRPr="00E33727" w:rsidP="00715C85" w14:paraId="237F4E6D" w14:textId="7049992F">
      <w:pPr>
        <w:widowControl/>
        <w:kinsoku w:val="0"/>
        <w:overflowPunct w:val="0"/>
        <w:ind w:left="1440"/>
        <w:rPr>
          <w:rFonts w:ascii="Times New Roman" w:hAnsi="Times New Roman"/>
          <w:color w:val="000000"/>
        </w:rPr>
      </w:pPr>
      <w:r w:rsidRPr="00E33727">
        <w:rPr>
          <w:rFonts w:ascii="Times New Roman" w:hAnsi="Times New Roman"/>
          <w:color w:val="000000"/>
        </w:rPr>
        <w:t>U.S.</w:t>
      </w:r>
      <w:r w:rsidRPr="00E33727" w:rsidR="00E541FB">
        <w:rPr>
          <w:rFonts w:ascii="Times New Roman" w:hAnsi="Times New Roman"/>
          <w:color w:val="000000"/>
        </w:rPr>
        <w:t xml:space="preserve"> </w:t>
      </w:r>
      <w:r w:rsidRPr="00E33727">
        <w:rPr>
          <w:rFonts w:ascii="Times New Roman" w:hAnsi="Times New Roman"/>
          <w:color w:val="000000"/>
        </w:rPr>
        <w:t xml:space="preserve">Congress </w:t>
      </w:r>
      <w:r w:rsidRPr="00E33727" w:rsidR="00F7219A">
        <w:rPr>
          <w:rFonts w:ascii="Times New Roman" w:hAnsi="Times New Roman"/>
          <w:color w:val="000000"/>
        </w:rPr>
        <w:t>–</w:t>
      </w:r>
      <w:r w:rsidR="00E024D5">
        <w:rPr>
          <w:rFonts w:ascii="Times New Roman" w:hAnsi="Times New Roman"/>
          <w:color w:val="000000"/>
        </w:rPr>
        <w:t xml:space="preserve"> </w:t>
      </w:r>
      <w:r w:rsidR="00763435">
        <w:rPr>
          <w:rFonts w:ascii="Times New Roman" w:hAnsi="Times New Roman"/>
          <w:color w:val="000000"/>
        </w:rPr>
        <w:t>Each year Congress will receive a report on data collected under the Act. The report will include information about the prevalence of sexual victimization at each facility in the sample</w:t>
      </w:r>
      <w:r w:rsidRPr="00E33727" w:rsidR="00542370">
        <w:rPr>
          <w:rFonts w:ascii="Times New Roman" w:hAnsi="Times New Roman"/>
          <w:color w:val="000000"/>
        </w:rPr>
        <w:t>.</w:t>
      </w:r>
    </w:p>
    <w:p w:rsidR="008E2224" w:rsidRPr="00E33727" w:rsidP="00E441FA" w14:paraId="65F060F2" w14:textId="77777777">
      <w:pPr>
        <w:widowControl/>
        <w:kinsoku w:val="0"/>
        <w:overflowPunct w:val="0"/>
        <w:ind w:left="720"/>
        <w:rPr>
          <w:rFonts w:ascii="Times New Roman" w:hAnsi="Times New Roman"/>
          <w:color w:val="000000"/>
        </w:rPr>
      </w:pPr>
    </w:p>
    <w:p w:rsidR="00791C9F" w:rsidRPr="00E33727" w:rsidP="00E441FA" w14:paraId="51C40A57" w14:textId="77777777">
      <w:pPr>
        <w:widowControl/>
        <w:kinsoku w:val="0"/>
        <w:overflowPunct w:val="0"/>
        <w:ind w:left="720"/>
        <w:rPr>
          <w:rFonts w:ascii="Times New Roman" w:hAnsi="Times New Roman"/>
          <w:color w:val="000000"/>
        </w:rPr>
        <w:sectPr w:rsidSect="00B61977">
          <w:headerReference w:type="default" r:id="rId8"/>
          <w:footerReference w:type="even" r:id="rId9"/>
          <w:footerReference w:type="default" r:id="rId10"/>
          <w:type w:val="continuous"/>
          <w:pgSz w:w="12240" w:h="15840" w:code="1"/>
          <w:pgMar w:top="634" w:right="1440" w:bottom="1440" w:left="1440" w:header="1008" w:footer="1440" w:gutter="0"/>
          <w:cols w:space="720"/>
          <w:noEndnote/>
        </w:sectPr>
      </w:pPr>
    </w:p>
    <w:p w:rsidR="00BE66BC" w:rsidRPr="00E33727" w:rsidP="00E441FA" w14:paraId="68CD910E" w14:textId="281A8ED8">
      <w:pPr>
        <w:widowControl/>
        <w:kinsoku w:val="0"/>
        <w:overflowPunct w:val="0"/>
        <w:ind w:left="720"/>
        <w:rPr>
          <w:rFonts w:ascii="Times New Roman" w:hAnsi="Times New Roman"/>
          <w:color w:val="000000"/>
        </w:rPr>
      </w:pPr>
      <w:r w:rsidRPr="00E33727">
        <w:rPr>
          <w:rFonts w:ascii="Times New Roman" w:hAnsi="Times New Roman"/>
          <w:color w:val="000000"/>
        </w:rPr>
        <w:t xml:space="preserve">U.S. Department of Justice </w:t>
      </w:r>
      <w:r w:rsidRPr="00E33727" w:rsidR="00917687">
        <w:rPr>
          <w:rFonts w:ascii="Times New Roman" w:hAnsi="Times New Roman"/>
          <w:color w:val="000000"/>
        </w:rPr>
        <w:t>–</w:t>
      </w:r>
      <w:r w:rsidRPr="00E33727">
        <w:rPr>
          <w:rFonts w:ascii="Times New Roman" w:hAnsi="Times New Roman"/>
          <w:color w:val="000000"/>
        </w:rPr>
        <w:t xml:space="preserve"> </w:t>
      </w:r>
      <w:r w:rsidR="00763435">
        <w:rPr>
          <w:rFonts w:ascii="Times New Roman" w:hAnsi="Times New Roman"/>
          <w:color w:val="000000"/>
        </w:rPr>
        <w:t xml:space="preserve">The Review Panel on Prison Rape will solicit testimony from correctional administrators in facilities with the highest and lowest rates of sexual </w:t>
      </w:r>
      <w:r w:rsidR="00763435">
        <w:rPr>
          <w:rFonts w:ascii="Times New Roman" w:hAnsi="Times New Roman"/>
        </w:rPr>
        <w:t>victimization</w:t>
      </w:r>
      <w:r w:rsidR="00763435">
        <w:rPr>
          <w:rFonts w:ascii="Times New Roman" w:hAnsi="Times New Roman"/>
          <w:color w:val="000000"/>
        </w:rPr>
        <w:t xml:space="preserve"> as identified in the June 30 annual reports</w:t>
      </w:r>
      <w:r w:rsidRPr="00E33727" w:rsidR="0099535F">
        <w:rPr>
          <w:rFonts w:ascii="Times New Roman" w:hAnsi="Times New Roman"/>
          <w:color w:val="000000"/>
        </w:rPr>
        <w:t>.</w:t>
      </w:r>
    </w:p>
    <w:p w:rsidR="00DF0290" w:rsidRPr="00E33727" w:rsidP="00E441FA" w14:paraId="3142C40B" w14:textId="77777777">
      <w:pPr>
        <w:widowControl/>
        <w:kinsoku w:val="0"/>
        <w:overflowPunct w:val="0"/>
        <w:ind w:left="720"/>
        <w:rPr>
          <w:rFonts w:ascii="Times New Roman" w:hAnsi="Times New Roman"/>
          <w:color w:val="000000"/>
        </w:rPr>
      </w:pPr>
    </w:p>
    <w:p w:rsidR="00687089" w:rsidP="00687089" w14:paraId="69679A6F" w14:textId="1DE6BAC1">
      <w:pPr>
        <w:widowControl/>
        <w:kinsoku w:val="0"/>
        <w:overflowPunct w:val="0"/>
        <w:ind w:left="720"/>
        <w:rPr>
          <w:rFonts w:ascii="Times New Roman" w:hAnsi="Times New Roman"/>
          <w:color w:val="000000"/>
        </w:rPr>
      </w:pPr>
      <w:r>
        <w:rPr>
          <w:rFonts w:ascii="Times New Roman" w:hAnsi="Times New Roman"/>
          <w:color w:val="000000"/>
        </w:rPr>
        <w:t>National PREA Resource Center – serves as a central repository for the best research on trends, prevention, response strategies, and best practices for eliminating sexual abuse in correctional facilities. As such, results from the NIS will be included here and made available to a variety of audiences, including correctional administrators, management, line staff, and community corrections personnel.</w:t>
      </w:r>
    </w:p>
    <w:p w:rsidR="00687089" w:rsidRPr="00E33727" w:rsidP="00687089" w14:paraId="469C7641" w14:textId="77777777">
      <w:pPr>
        <w:widowControl/>
        <w:kinsoku w:val="0"/>
        <w:overflowPunct w:val="0"/>
        <w:ind w:left="720"/>
        <w:rPr>
          <w:rFonts w:ascii="Times New Roman" w:hAnsi="Times New Roman"/>
          <w:color w:val="000000"/>
        </w:rPr>
      </w:pPr>
    </w:p>
    <w:p w:rsidR="00F7219A" w:rsidRPr="00E33727" w:rsidP="00E441FA" w14:paraId="7B7184F6" w14:textId="7B9D65FF">
      <w:pPr>
        <w:widowControl/>
        <w:kinsoku w:val="0"/>
        <w:overflowPunct w:val="0"/>
        <w:ind w:left="720"/>
        <w:rPr>
          <w:rFonts w:ascii="Times New Roman" w:hAnsi="Times New Roman"/>
          <w:color w:val="000000"/>
        </w:rPr>
      </w:pPr>
      <w:r w:rsidRPr="00E33727">
        <w:rPr>
          <w:rFonts w:ascii="Times New Roman" w:hAnsi="Times New Roman"/>
          <w:color w:val="000000"/>
        </w:rPr>
        <w:t xml:space="preserve">National Institute of Corrections </w:t>
      </w:r>
      <w:r w:rsidRPr="00E33727">
        <w:rPr>
          <w:rFonts w:ascii="Times New Roman" w:hAnsi="Times New Roman"/>
          <w:color w:val="000000"/>
        </w:rPr>
        <w:t>(NIC) –</w:t>
      </w:r>
      <w:r w:rsidRPr="00E33727">
        <w:rPr>
          <w:rFonts w:ascii="Times New Roman" w:hAnsi="Times New Roman"/>
          <w:color w:val="000000"/>
        </w:rPr>
        <w:t xml:space="preserve"> </w:t>
      </w:r>
      <w:r w:rsidRPr="00E33727" w:rsidR="00E541FB">
        <w:rPr>
          <w:rFonts w:ascii="Times New Roman" w:hAnsi="Times New Roman"/>
          <w:color w:val="000000"/>
        </w:rPr>
        <w:t xml:space="preserve">is </w:t>
      </w:r>
      <w:r w:rsidRPr="00E33727">
        <w:rPr>
          <w:rFonts w:ascii="Times New Roman" w:hAnsi="Times New Roman"/>
          <w:color w:val="000000"/>
        </w:rPr>
        <w:t>responsible for establishing a “national clearinghouse for the provision of information and assistance to Federal, State, and local authorities responsible for the prevention, investigation, and punishment</w:t>
      </w:r>
      <w:r w:rsidRPr="00E33727" w:rsidR="00696435">
        <w:rPr>
          <w:rFonts w:ascii="Times New Roman" w:hAnsi="Times New Roman"/>
          <w:color w:val="000000"/>
        </w:rPr>
        <w:t xml:space="preserve"> of instances of prison rape.”</w:t>
      </w:r>
      <w:r w:rsidR="00155383">
        <w:rPr>
          <w:rFonts w:ascii="Times New Roman" w:hAnsi="Times New Roman"/>
          <w:color w:val="000000"/>
        </w:rPr>
        <w:t xml:space="preserve"> </w:t>
      </w:r>
      <w:r w:rsidRPr="00E33727">
        <w:rPr>
          <w:rFonts w:ascii="Times New Roman" w:hAnsi="Times New Roman"/>
          <w:color w:val="000000"/>
        </w:rPr>
        <w:t>NIC will also develop periodic training and educational programs for “…authorities responsible for the prevention, investigation, and punishment of instances of prison rape.”</w:t>
      </w:r>
      <w:r w:rsidR="00155383">
        <w:rPr>
          <w:rFonts w:ascii="Times New Roman" w:hAnsi="Times New Roman"/>
          <w:color w:val="000000"/>
        </w:rPr>
        <w:t xml:space="preserve"> (</w:t>
      </w:r>
      <w:r w:rsidRPr="00155383" w:rsidR="00155383">
        <w:rPr>
          <w:rFonts w:ascii="Times New Roman" w:hAnsi="Times New Roman"/>
          <w:color w:val="000000"/>
        </w:rPr>
        <w:t>34 USC 30304</w:t>
      </w:r>
      <w:r w:rsidR="00155383">
        <w:rPr>
          <w:rFonts w:ascii="Times New Roman" w:hAnsi="Times New Roman"/>
          <w:color w:val="000000"/>
        </w:rPr>
        <w:t>)</w:t>
      </w:r>
    </w:p>
    <w:p w:rsidR="00791C9F" w:rsidRPr="00E33727" w:rsidP="00E441FA" w14:paraId="4D06BA0B" w14:textId="77777777">
      <w:pPr>
        <w:widowControl/>
        <w:kinsoku w:val="0"/>
        <w:overflowPunct w:val="0"/>
        <w:ind w:left="720"/>
        <w:rPr>
          <w:rFonts w:ascii="Times New Roman" w:hAnsi="Times New Roman"/>
          <w:color w:val="000000"/>
        </w:rPr>
      </w:pPr>
    </w:p>
    <w:p w:rsidR="00F7219A" w:rsidRPr="00E33727" w:rsidP="00E441FA" w14:paraId="161C0866" w14:textId="37974020">
      <w:pPr>
        <w:widowControl/>
        <w:kinsoku w:val="0"/>
        <w:overflowPunct w:val="0"/>
        <w:ind w:left="720"/>
        <w:rPr>
          <w:rFonts w:ascii="Times New Roman" w:hAnsi="Times New Roman"/>
          <w:color w:val="000000"/>
        </w:rPr>
      </w:pPr>
      <w:r w:rsidRPr="00E33727">
        <w:rPr>
          <w:rFonts w:ascii="Times New Roman" w:hAnsi="Times New Roman"/>
          <w:color w:val="000000"/>
        </w:rPr>
        <w:t xml:space="preserve">National Institute of Justice </w:t>
      </w:r>
      <w:r w:rsidRPr="00E33727" w:rsidR="00F61607">
        <w:rPr>
          <w:rFonts w:ascii="Times New Roman" w:hAnsi="Times New Roman"/>
          <w:color w:val="000000"/>
        </w:rPr>
        <w:t xml:space="preserve">and the Bureau of Justice Assistance </w:t>
      </w:r>
      <w:r w:rsidRPr="00E33727">
        <w:rPr>
          <w:rFonts w:ascii="Times New Roman" w:hAnsi="Times New Roman"/>
          <w:color w:val="000000"/>
        </w:rPr>
        <w:t>–</w:t>
      </w:r>
      <w:r w:rsidRPr="00E33727" w:rsidR="00E541FB">
        <w:rPr>
          <w:rFonts w:ascii="Times New Roman" w:hAnsi="Times New Roman"/>
          <w:color w:val="000000"/>
        </w:rPr>
        <w:t xml:space="preserve"> are responsible for s</w:t>
      </w:r>
      <w:r w:rsidRPr="00E33727">
        <w:rPr>
          <w:rFonts w:ascii="Times New Roman" w:hAnsi="Times New Roman"/>
          <w:color w:val="000000"/>
        </w:rPr>
        <w:t>tudy</w:t>
      </w:r>
      <w:r w:rsidRPr="00E33727" w:rsidR="00E541FB">
        <w:rPr>
          <w:rFonts w:ascii="Times New Roman" w:hAnsi="Times New Roman"/>
          <w:color w:val="000000"/>
        </w:rPr>
        <w:t>ing</w:t>
      </w:r>
      <w:r w:rsidRPr="00E33727">
        <w:rPr>
          <w:rFonts w:ascii="Times New Roman" w:hAnsi="Times New Roman"/>
          <w:color w:val="000000"/>
        </w:rPr>
        <w:t xml:space="preserve"> </w:t>
      </w:r>
      <w:r w:rsidRPr="00E33727">
        <w:rPr>
          <w:rFonts w:ascii="Times New Roman" w:hAnsi="Times New Roman"/>
          <w:color w:val="000000"/>
        </w:rPr>
        <w:t>characteristics of victims and perpetrators and</w:t>
      </w:r>
      <w:r w:rsidRPr="00E33727" w:rsidR="00E541FB">
        <w:rPr>
          <w:rFonts w:ascii="Times New Roman" w:hAnsi="Times New Roman"/>
          <w:color w:val="000000"/>
        </w:rPr>
        <w:t xml:space="preserve"> identifying</w:t>
      </w:r>
      <w:r w:rsidRPr="00E33727">
        <w:rPr>
          <w:rFonts w:ascii="Times New Roman" w:hAnsi="Times New Roman"/>
          <w:color w:val="000000"/>
        </w:rPr>
        <w:t xml:space="preserve"> </w:t>
      </w:r>
      <w:r w:rsidRPr="00E33727">
        <w:rPr>
          <w:rFonts w:ascii="Times New Roman" w:hAnsi="Times New Roman"/>
          <w:color w:val="000000"/>
        </w:rPr>
        <w:t>trends in</w:t>
      </w:r>
      <w:r w:rsidRPr="00E33727">
        <w:rPr>
          <w:rFonts w:ascii="Times New Roman" w:hAnsi="Times New Roman"/>
          <w:color w:val="000000"/>
        </w:rPr>
        <w:t xml:space="preserve"> sexual violence within correctional settings</w:t>
      </w:r>
      <w:r w:rsidRPr="00E33727" w:rsidR="00E541FB">
        <w:rPr>
          <w:rFonts w:ascii="Times New Roman" w:hAnsi="Times New Roman"/>
          <w:color w:val="000000"/>
        </w:rPr>
        <w:t xml:space="preserve">. </w:t>
      </w:r>
      <w:r w:rsidRPr="00E33727" w:rsidR="0099535F">
        <w:rPr>
          <w:rFonts w:ascii="Times New Roman" w:hAnsi="Times New Roman"/>
          <w:color w:val="000000"/>
        </w:rPr>
        <w:t xml:space="preserve">Findings from the </w:t>
      </w:r>
      <w:r w:rsidRPr="00E33727" w:rsidR="004F132C">
        <w:rPr>
          <w:rFonts w:ascii="Times New Roman" w:hAnsi="Times New Roman"/>
          <w:color w:val="000000"/>
        </w:rPr>
        <w:t xml:space="preserve">NIS </w:t>
      </w:r>
      <w:r w:rsidRPr="00E33727" w:rsidR="0099535F">
        <w:rPr>
          <w:rFonts w:ascii="Times New Roman" w:hAnsi="Times New Roman"/>
          <w:color w:val="000000"/>
        </w:rPr>
        <w:t xml:space="preserve">activities disclosed in the Congressional reports may be used to </w:t>
      </w:r>
      <w:r w:rsidRPr="00E33727">
        <w:rPr>
          <w:rFonts w:ascii="Times New Roman" w:hAnsi="Times New Roman"/>
          <w:color w:val="000000"/>
        </w:rPr>
        <w:t xml:space="preserve">inform research proposals for grant funding opportunities provided in the </w:t>
      </w:r>
      <w:r w:rsidR="00763435">
        <w:rPr>
          <w:rFonts w:ascii="Times New Roman" w:hAnsi="Times New Roman"/>
          <w:color w:val="000000"/>
        </w:rPr>
        <w:t>Act</w:t>
      </w:r>
      <w:r w:rsidRPr="00E33727">
        <w:rPr>
          <w:rFonts w:ascii="Times New Roman" w:hAnsi="Times New Roman"/>
          <w:color w:val="000000"/>
        </w:rPr>
        <w:t>.</w:t>
      </w:r>
    </w:p>
    <w:p w:rsidR="00F7219A" w:rsidRPr="00E33727" w:rsidP="00E441FA" w14:paraId="4C7AE0B5" w14:textId="77777777">
      <w:pPr>
        <w:widowControl/>
        <w:kinsoku w:val="0"/>
        <w:overflowPunct w:val="0"/>
        <w:ind w:left="720"/>
        <w:rPr>
          <w:rFonts w:ascii="Times New Roman" w:hAnsi="Times New Roman"/>
          <w:color w:val="000000"/>
        </w:rPr>
      </w:pPr>
    </w:p>
    <w:p w:rsidR="00791C9F" w:rsidRPr="00E33727" w:rsidP="00E441FA" w14:paraId="210B6DAD"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Civil Rights Division, U.S. Department of Justice </w:t>
      </w:r>
      <w:r w:rsidRPr="00E33727" w:rsidR="00F7219A">
        <w:rPr>
          <w:rFonts w:ascii="Times New Roman" w:hAnsi="Times New Roman"/>
          <w:color w:val="000000"/>
        </w:rPr>
        <w:t>–</w:t>
      </w:r>
      <w:r w:rsidRPr="00E33727">
        <w:rPr>
          <w:rFonts w:ascii="Times New Roman" w:hAnsi="Times New Roman"/>
          <w:color w:val="000000"/>
        </w:rPr>
        <w:t xml:space="preserve"> </w:t>
      </w:r>
      <w:r w:rsidRPr="00E33727" w:rsidR="0099535F">
        <w:rPr>
          <w:rFonts w:ascii="Times New Roman" w:hAnsi="Times New Roman"/>
          <w:color w:val="000000"/>
        </w:rPr>
        <w:t xml:space="preserve">may </w:t>
      </w:r>
      <w:r w:rsidRPr="00E33727" w:rsidR="00E541FB">
        <w:rPr>
          <w:rFonts w:ascii="Times New Roman" w:hAnsi="Times New Roman"/>
          <w:color w:val="000000"/>
        </w:rPr>
        <w:t xml:space="preserve">use data from </w:t>
      </w:r>
      <w:r w:rsidRPr="00E33727" w:rsidR="00394D48">
        <w:rPr>
          <w:rFonts w:ascii="Times New Roman" w:hAnsi="Times New Roman"/>
          <w:color w:val="000000"/>
        </w:rPr>
        <w:t xml:space="preserve">the </w:t>
      </w:r>
      <w:r w:rsidRPr="00E33727" w:rsidR="0099535F">
        <w:rPr>
          <w:rFonts w:ascii="Times New Roman" w:hAnsi="Times New Roman"/>
          <w:color w:val="000000"/>
        </w:rPr>
        <w:t xml:space="preserve">Congressional reports to </w:t>
      </w:r>
      <w:r w:rsidRPr="00E33727">
        <w:rPr>
          <w:rFonts w:ascii="Times New Roman" w:hAnsi="Times New Roman"/>
          <w:color w:val="000000"/>
        </w:rPr>
        <w:t xml:space="preserve">understand </w:t>
      </w:r>
      <w:r w:rsidRPr="00E33727" w:rsidR="00F7219A">
        <w:rPr>
          <w:rFonts w:ascii="Times New Roman" w:hAnsi="Times New Roman"/>
          <w:color w:val="000000"/>
        </w:rPr>
        <w:t xml:space="preserve">the magnitude and scope of sexual </w:t>
      </w:r>
      <w:r w:rsidRPr="00E33727" w:rsidR="00CE1FE2">
        <w:rPr>
          <w:rFonts w:ascii="Times New Roman" w:hAnsi="Times New Roman"/>
          <w:color w:val="000000"/>
        </w:rPr>
        <w:t>violence</w:t>
      </w:r>
      <w:r w:rsidRPr="00E33727" w:rsidR="00F7219A">
        <w:rPr>
          <w:rFonts w:ascii="Times New Roman" w:hAnsi="Times New Roman"/>
          <w:color w:val="000000"/>
        </w:rPr>
        <w:t xml:space="preserve"> within correctional facilities as </w:t>
      </w:r>
      <w:r w:rsidRPr="00E33727">
        <w:rPr>
          <w:rFonts w:ascii="Times New Roman" w:hAnsi="Times New Roman"/>
          <w:color w:val="000000"/>
        </w:rPr>
        <w:t xml:space="preserve">they relate to </w:t>
      </w:r>
      <w:r w:rsidRPr="00E33727" w:rsidR="00E541FB">
        <w:rPr>
          <w:rFonts w:ascii="Times New Roman" w:hAnsi="Times New Roman"/>
          <w:color w:val="000000"/>
        </w:rPr>
        <w:t xml:space="preserve">the violation of inmate </w:t>
      </w:r>
      <w:r w:rsidRPr="00E33727">
        <w:rPr>
          <w:rFonts w:ascii="Times New Roman" w:hAnsi="Times New Roman"/>
          <w:color w:val="000000"/>
        </w:rPr>
        <w:t>civil rights.</w:t>
      </w:r>
    </w:p>
    <w:p w:rsidR="00791C9F" w:rsidRPr="00E33727" w:rsidP="00E441FA" w14:paraId="4E7B4B3B" w14:textId="77777777">
      <w:pPr>
        <w:widowControl/>
        <w:kinsoku w:val="0"/>
        <w:overflowPunct w:val="0"/>
        <w:ind w:left="720"/>
        <w:rPr>
          <w:rFonts w:ascii="Times New Roman" w:hAnsi="Times New Roman"/>
          <w:color w:val="000000"/>
        </w:rPr>
      </w:pPr>
    </w:p>
    <w:p w:rsidR="0076255E" w:rsidRPr="00E33727" w:rsidP="0076255E" w14:paraId="6B01F7EA" w14:textId="3FD65D27">
      <w:pPr>
        <w:widowControl/>
        <w:kinsoku w:val="0"/>
        <w:overflowPunct w:val="0"/>
        <w:ind w:left="720"/>
        <w:rPr>
          <w:rFonts w:ascii="Times New Roman" w:hAnsi="Times New Roman"/>
          <w:color w:val="000000"/>
        </w:rPr>
      </w:pPr>
      <w:r>
        <w:rPr>
          <w:rFonts w:ascii="Times New Roman" w:hAnsi="Times New Roman"/>
          <w:color w:val="000000"/>
        </w:rPr>
        <w:t>Just Detention International – may use the data to inform their organization</w:t>
      </w:r>
      <w:r w:rsidR="00A47115">
        <w:rPr>
          <w:rFonts w:ascii="Times New Roman" w:hAnsi="Times New Roman"/>
          <w:color w:val="000000"/>
        </w:rPr>
        <w:t>’s</w:t>
      </w:r>
      <w:r>
        <w:rPr>
          <w:rFonts w:ascii="Times New Roman" w:hAnsi="Times New Roman"/>
          <w:color w:val="000000"/>
        </w:rPr>
        <w:t xml:space="preserve"> objective to end sexual abuse in all forms of detention.</w:t>
      </w:r>
    </w:p>
    <w:p w:rsidR="0076255E" w:rsidRPr="00E33727" w:rsidP="0076255E" w14:paraId="4590B1E9" w14:textId="77777777">
      <w:pPr>
        <w:widowControl/>
        <w:kinsoku w:val="0"/>
        <w:overflowPunct w:val="0"/>
        <w:ind w:left="720"/>
        <w:rPr>
          <w:rFonts w:ascii="Times New Roman" w:hAnsi="Times New Roman"/>
          <w:color w:val="000000"/>
        </w:rPr>
      </w:pPr>
    </w:p>
    <w:p w:rsidR="004A19E9" w:rsidP="00E441FA" w14:paraId="5B0612AE" w14:textId="1491F799">
      <w:pPr>
        <w:widowControl/>
        <w:kinsoku w:val="0"/>
        <w:overflowPunct w:val="0"/>
        <w:ind w:left="720"/>
        <w:rPr>
          <w:rFonts w:ascii="Times New Roman" w:hAnsi="Times New Roman"/>
          <w:color w:val="000000"/>
        </w:rPr>
      </w:pPr>
      <w:r w:rsidRPr="00E33727">
        <w:rPr>
          <w:rFonts w:ascii="Times New Roman" w:hAnsi="Times New Roman"/>
          <w:color w:val="000000"/>
        </w:rPr>
        <w:t xml:space="preserve">Federal, </w:t>
      </w:r>
      <w:r w:rsidRPr="00E33727" w:rsidR="00791C9F">
        <w:rPr>
          <w:rFonts w:ascii="Times New Roman" w:hAnsi="Times New Roman"/>
          <w:color w:val="000000"/>
        </w:rPr>
        <w:t>State</w:t>
      </w:r>
      <w:r w:rsidRPr="00E33727" w:rsidR="00EF0B6C">
        <w:rPr>
          <w:rFonts w:ascii="Times New Roman" w:hAnsi="Times New Roman"/>
          <w:color w:val="000000"/>
        </w:rPr>
        <w:t>,</w:t>
      </w:r>
      <w:r w:rsidRPr="00E33727" w:rsidR="00791C9F">
        <w:rPr>
          <w:rFonts w:ascii="Times New Roman" w:hAnsi="Times New Roman"/>
          <w:color w:val="000000"/>
        </w:rPr>
        <w:t xml:space="preserve"> an</w:t>
      </w:r>
      <w:r w:rsidRPr="00E33727" w:rsidR="00F7219A">
        <w:rPr>
          <w:rFonts w:ascii="Times New Roman" w:hAnsi="Times New Roman"/>
          <w:color w:val="000000"/>
        </w:rPr>
        <w:t xml:space="preserve">d local corrections officials </w:t>
      </w:r>
      <w:r w:rsidRPr="00E33727" w:rsidR="00EF0B6C">
        <w:rPr>
          <w:rFonts w:ascii="Times New Roman" w:hAnsi="Times New Roman"/>
          <w:color w:val="000000"/>
        </w:rPr>
        <w:t>and administrators</w:t>
      </w:r>
      <w:r w:rsidRPr="00E33727" w:rsidR="00E25894">
        <w:rPr>
          <w:rFonts w:ascii="Times New Roman" w:hAnsi="Times New Roman"/>
          <w:color w:val="000000"/>
        </w:rPr>
        <w:t xml:space="preserve"> </w:t>
      </w:r>
      <w:r w:rsidRPr="00E33727" w:rsidR="00F7219A">
        <w:rPr>
          <w:rFonts w:ascii="Times New Roman" w:hAnsi="Times New Roman"/>
          <w:color w:val="000000"/>
        </w:rPr>
        <w:t xml:space="preserve">– </w:t>
      </w:r>
      <w:r w:rsidRPr="00E33727" w:rsidR="00505C15">
        <w:rPr>
          <w:rFonts w:ascii="Times New Roman" w:hAnsi="Times New Roman"/>
          <w:color w:val="000000"/>
        </w:rPr>
        <w:t xml:space="preserve">will use data from the Congressional reports to assess and compare trends in inmate-on-inmate, youth-on-youth, staff-on-inmate, and staff-on-youth sexual </w:t>
      </w:r>
      <w:r w:rsidRPr="00543DAC" w:rsidR="00505C15">
        <w:rPr>
          <w:rFonts w:ascii="Times New Roman" w:hAnsi="Times New Roman"/>
        </w:rPr>
        <w:t>victimization</w:t>
      </w:r>
      <w:r w:rsidRPr="00E33727" w:rsidR="00505C15">
        <w:rPr>
          <w:rFonts w:ascii="Times New Roman" w:hAnsi="Times New Roman"/>
          <w:color w:val="000000"/>
        </w:rPr>
        <w:t xml:space="preserve">. The NIS, </w:t>
      </w:r>
      <w:r w:rsidR="008F53E6">
        <w:rPr>
          <w:rFonts w:ascii="Times New Roman" w:hAnsi="Times New Roman"/>
          <w:color w:val="000000"/>
        </w:rPr>
        <w:t>N</w:t>
      </w:r>
      <w:r w:rsidRPr="00E33727" w:rsidR="00505C15">
        <w:rPr>
          <w:rFonts w:ascii="Times New Roman" w:hAnsi="Times New Roman"/>
          <w:color w:val="000000"/>
        </w:rPr>
        <w:t xml:space="preserve">SYC, and </w:t>
      </w:r>
      <w:r w:rsidR="00763435">
        <w:rPr>
          <w:rFonts w:ascii="Times New Roman" w:hAnsi="Times New Roman"/>
          <w:color w:val="000000"/>
        </w:rPr>
        <w:t>SSV</w:t>
      </w:r>
      <w:r w:rsidRPr="00E33727" w:rsidR="00763435">
        <w:rPr>
          <w:rFonts w:ascii="Times New Roman" w:hAnsi="Times New Roman"/>
          <w:color w:val="000000"/>
        </w:rPr>
        <w:t xml:space="preserve"> </w:t>
      </w:r>
      <w:r w:rsidRPr="00E33727" w:rsidR="00505C15">
        <w:rPr>
          <w:rFonts w:ascii="Times New Roman" w:hAnsi="Times New Roman"/>
          <w:color w:val="000000"/>
        </w:rPr>
        <w:t xml:space="preserve">questionnaires will provide a common set of concepts, </w:t>
      </w:r>
      <w:r w:rsidRPr="00E33727" w:rsidR="00505C15">
        <w:rPr>
          <w:rFonts w:ascii="Times New Roman" w:hAnsi="Times New Roman"/>
          <w:color w:val="000000"/>
        </w:rPr>
        <w:t>standard definitions, and counting rules that administrators will be able to use as a baseline for comparisons</w:t>
      </w:r>
      <w:r w:rsidR="00A43464">
        <w:rPr>
          <w:rFonts w:ascii="Times New Roman" w:hAnsi="Times New Roman"/>
          <w:color w:val="000000"/>
        </w:rPr>
        <w:t xml:space="preserve">. </w:t>
      </w:r>
    </w:p>
    <w:p w:rsidR="00F5459C" w:rsidP="00E441FA" w14:paraId="3ED470E3" w14:textId="217AD857">
      <w:pPr>
        <w:widowControl/>
        <w:kinsoku w:val="0"/>
        <w:overflowPunct w:val="0"/>
        <w:ind w:left="720"/>
        <w:rPr>
          <w:rFonts w:ascii="Times New Roman" w:hAnsi="Times New Roman"/>
          <w:color w:val="000000"/>
        </w:rPr>
      </w:pPr>
    </w:p>
    <w:p w:rsidR="00F5459C" w:rsidP="00E441FA" w14:paraId="00CA4066" w14:textId="37F85F85">
      <w:pPr>
        <w:widowControl/>
        <w:kinsoku w:val="0"/>
        <w:overflowPunct w:val="0"/>
        <w:ind w:left="720"/>
        <w:rPr>
          <w:rFonts w:ascii="Times New Roman" w:hAnsi="Times New Roman"/>
          <w:color w:val="000000"/>
        </w:rPr>
      </w:pPr>
      <w:r>
        <w:rPr>
          <w:rFonts w:ascii="Times New Roman" w:hAnsi="Times New Roman"/>
          <w:color w:val="000000"/>
        </w:rPr>
        <w:t>Academic Researchers – can apply for access to the restricted datasets at the National Archive of Criminal Justice Data to conduct their own research and analysis on sexual abuse in correctional facilities.</w:t>
      </w:r>
    </w:p>
    <w:p w:rsidR="00505C15" w:rsidP="00E441FA" w14:paraId="130791A7" w14:textId="77777777">
      <w:pPr>
        <w:widowControl/>
        <w:kinsoku w:val="0"/>
        <w:overflowPunct w:val="0"/>
        <w:ind w:left="720"/>
        <w:rPr>
          <w:rFonts w:ascii="Times New Roman" w:hAnsi="Times New Roman"/>
          <w:color w:val="000000"/>
        </w:rPr>
      </w:pPr>
    </w:p>
    <w:p w:rsidR="00505C15" w:rsidP="00E441FA" w14:paraId="246B717C" w14:textId="7BD63A7D">
      <w:pPr>
        <w:widowControl/>
        <w:kinsoku w:val="0"/>
        <w:overflowPunct w:val="0"/>
        <w:ind w:left="720"/>
        <w:rPr>
          <w:rFonts w:ascii="Times New Roman" w:hAnsi="Times New Roman"/>
          <w:color w:val="000000"/>
        </w:rPr>
      </w:pPr>
      <w:r>
        <w:rPr>
          <w:rFonts w:ascii="Times New Roman" w:hAnsi="Times New Roman"/>
          <w:color w:val="000000"/>
        </w:rPr>
        <w:t xml:space="preserve">General Public – will use data from the Congressional reports to understand </w:t>
      </w:r>
      <w:r w:rsidR="008C1720">
        <w:rPr>
          <w:rFonts w:ascii="Times New Roman" w:hAnsi="Times New Roman"/>
          <w:color w:val="000000"/>
        </w:rPr>
        <w:t xml:space="preserve">better </w:t>
      </w:r>
      <w:r>
        <w:rPr>
          <w:rFonts w:ascii="Times New Roman" w:hAnsi="Times New Roman"/>
          <w:color w:val="000000"/>
        </w:rPr>
        <w:t>the scale and magnitude of sexual abuse in correctional facilities.</w:t>
      </w:r>
    </w:p>
    <w:p w:rsidR="00AD2144" w:rsidRPr="00E33727" w:rsidP="00E441FA" w14:paraId="58DEEED6" w14:textId="77777777">
      <w:pPr>
        <w:widowControl/>
        <w:kinsoku w:val="0"/>
        <w:overflowPunct w:val="0"/>
        <w:rPr>
          <w:rFonts w:ascii="Times New Roman" w:hAnsi="Times New Roman"/>
          <w:color w:val="000000"/>
        </w:rPr>
      </w:pPr>
    </w:p>
    <w:p w:rsidR="00791C9F" w:rsidRPr="00E33727" w:rsidP="00715C85" w14:paraId="7B7D634D" w14:textId="77777777">
      <w:pPr>
        <w:widowControl/>
        <w:kinsoku w:val="0"/>
        <w:overflowPunct w:val="0"/>
        <w:ind w:left="-720"/>
        <w:rPr>
          <w:rFonts w:ascii="Times New Roman" w:hAnsi="Times New Roman"/>
          <w:color w:val="000000"/>
        </w:rPr>
      </w:pPr>
      <w:r w:rsidRPr="00E33727">
        <w:rPr>
          <w:rFonts w:ascii="Times New Roman" w:hAnsi="Times New Roman"/>
          <w:color w:val="000000"/>
        </w:rPr>
        <w:t>3.</w:t>
      </w:r>
      <w:r w:rsidRPr="00E33727">
        <w:rPr>
          <w:rFonts w:ascii="Times New Roman" w:hAnsi="Times New Roman"/>
          <w:color w:val="000000"/>
        </w:rPr>
        <w:tab/>
      </w:r>
      <w:r w:rsidRPr="00E33727" w:rsidR="000E24F7">
        <w:rPr>
          <w:rFonts w:ascii="Times New Roman" w:hAnsi="Times New Roman"/>
          <w:color w:val="000000"/>
          <w:u w:val="single"/>
        </w:rPr>
        <w:t>Use of Technology</w:t>
      </w:r>
    </w:p>
    <w:p w:rsidR="004A19E9" w:rsidRPr="00E33727" w14:paraId="14577FD4" w14:textId="77777777">
      <w:pPr>
        <w:pStyle w:val="a"/>
        <w:widowControl/>
        <w:tabs>
          <w:tab w:val="left" w:pos="-1440"/>
          <w:tab w:val="left" w:pos="1440"/>
        </w:tabs>
        <w:kinsoku w:val="0"/>
        <w:overflowPunct w:val="0"/>
        <w:ind w:left="720" w:firstLine="0"/>
        <w:rPr>
          <w:rFonts w:ascii="Times New Roman" w:hAnsi="Times New Roman"/>
          <w:color w:val="000000"/>
        </w:rPr>
      </w:pPr>
    </w:p>
    <w:p w:rsidR="00DB5E20" w:rsidP="00715C85" w14:paraId="7BCFAF6B" w14:textId="767D7BF3">
      <w:pPr>
        <w:pStyle w:val="a"/>
        <w:widowControl/>
        <w:tabs>
          <w:tab w:val="left" w:pos="-1440"/>
          <w:tab w:val="left" w:pos="1440"/>
        </w:tabs>
        <w:kinsoku w:val="0"/>
        <w:overflowPunct w:val="0"/>
        <w:ind w:left="0" w:firstLine="0"/>
        <w:rPr>
          <w:rFonts w:ascii="Times New Roman" w:hAnsi="Times New Roman"/>
          <w:color w:val="000000"/>
        </w:rPr>
      </w:pPr>
      <w:r w:rsidRPr="00E33727">
        <w:rPr>
          <w:rFonts w:ascii="Times New Roman" w:hAnsi="Times New Roman"/>
          <w:color w:val="000000"/>
        </w:rPr>
        <w:t xml:space="preserve">Using the latest technology in survey methodology, </w:t>
      </w:r>
      <w:r w:rsidR="00FE0A17">
        <w:rPr>
          <w:rFonts w:ascii="Times New Roman" w:hAnsi="Times New Roman"/>
          <w:color w:val="000000"/>
        </w:rPr>
        <w:t xml:space="preserve">Westat </w:t>
      </w:r>
      <w:r w:rsidRPr="00E33727">
        <w:rPr>
          <w:rFonts w:ascii="Times New Roman" w:hAnsi="Times New Roman"/>
          <w:color w:val="000000"/>
        </w:rPr>
        <w:t xml:space="preserve">interviewers will conduct </w:t>
      </w:r>
      <w:r w:rsidRPr="00E33727" w:rsidR="00183536">
        <w:rPr>
          <w:rFonts w:ascii="Times New Roman" w:hAnsi="Times New Roman"/>
          <w:color w:val="000000"/>
        </w:rPr>
        <w:t>interviews</w:t>
      </w:r>
      <w:r w:rsidR="00E833AC">
        <w:rPr>
          <w:rFonts w:ascii="Times New Roman" w:hAnsi="Times New Roman"/>
          <w:color w:val="000000"/>
        </w:rPr>
        <w:t xml:space="preserve"> using </w:t>
      </w:r>
      <w:r w:rsidR="00977E19">
        <w:rPr>
          <w:rFonts w:ascii="Times New Roman" w:hAnsi="Times New Roman"/>
          <w:color w:val="000000"/>
        </w:rPr>
        <w:t>tablet devices</w:t>
      </w:r>
      <w:r w:rsidR="00E833AC">
        <w:rPr>
          <w:rFonts w:ascii="Times New Roman" w:hAnsi="Times New Roman"/>
          <w:color w:val="000000"/>
        </w:rPr>
        <w:t xml:space="preserve">. </w:t>
      </w:r>
      <w:r w:rsidR="00FA5134">
        <w:rPr>
          <w:rFonts w:ascii="Times New Roman" w:hAnsi="Times New Roman"/>
          <w:color w:val="000000"/>
        </w:rPr>
        <w:t>Being mindful of the sensitivity of the sexual victimization questions, inmate</w:t>
      </w:r>
      <w:r w:rsidR="00490D83">
        <w:rPr>
          <w:rFonts w:ascii="Times New Roman" w:hAnsi="Times New Roman"/>
          <w:color w:val="000000"/>
        </w:rPr>
        <w:t>s</w:t>
      </w:r>
      <w:r w:rsidR="00FA5134">
        <w:rPr>
          <w:rFonts w:ascii="Times New Roman" w:hAnsi="Times New Roman"/>
          <w:color w:val="000000"/>
        </w:rPr>
        <w:t xml:space="preserve"> </w:t>
      </w:r>
      <w:r w:rsidRPr="00E33727">
        <w:rPr>
          <w:rFonts w:ascii="Times New Roman" w:hAnsi="Times New Roman"/>
          <w:color w:val="000000"/>
        </w:rPr>
        <w:t xml:space="preserve">will enter the answers themselves using </w:t>
      </w:r>
      <w:r w:rsidR="00FA5134">
        <w:rPr>
          <w:rFonts w:ascii="Times New Roman" w:hAnsi="Times New Roman"/>
          <w:color w:val="000000"/>
        </w:rPr>
        <w:t xml:space="preserve">audio computer-assisted self-interview (ACASI) </w:t>
      </w:r>
      <w:r w:rsidRPr="00E33727" w:rsidR="00183536">
        <w:rPr>
          <w:rFonts w:ascii="Times New Roman" w:hAnsi="Times New Roman"/>
          <w:color w:val="000000"/>
        </w:rPr>
        <w:t>technology</w:t>
      </w:r>
      <w:r w:rsidR="00FA5134">
        <w:rPr>
          <w:rFonts w:ascii="Times New Roman" w:hAnsi="Times New Roman"/>
          <w:color w:val="000000"/>
        </w:rPr>
        <w:t>.</w:t>
      </w:r>
      <w:r w:rsidR="00E833AC">
        <w:rPr>
          <w:rFonts w:ascii="Times New Roman" w:hAnsi="Times New Roman"/>
          <w:color w:val="000000"/>
        </w:rPr>
        <w:t xml:space="preserve"> </w:t>
      </w:r>
      <w:r w:rsidR="00FA5134">
        <w:rPr>
          <w:rFonts w:ascii="Times New Roman" w:hAnsi="Times New Roman"/>
          <w:color w:val="000000"/>
        </w:rPr>
        <w:t>This will</w:t>
      </w:r>
      <w:r w:rsidR="00E833AC">
        <w:rPr>
          <w:rFonts w:ascii="Times New Roman" w:hAnsi="Times New Roman"/>
          <w:color w:val="000000"/>
        </w:rPr>
        <w:t xml:space="preserve"> allow </w:t>
      </w:r>
      <w:r w:rsidRPr="00E33727">
        <w:rPr>
          <w:rFonts w:ascii="Times New Roman" w:hAnsi="Times New Roman"/>
          <w:color w:val="000000"/>
        </w:rPr>
        <w:t xml:space="preserve">them to hear the question </w:t>
      </w:r>
      <w:r w:rsidR="00FA5134">
        <w:rPr>
          <w:rFonts w:ascii="Times New Roman" w:hAnsi="Times New Roman"/>
          <w:color w:val="000000"/>
        </w:rPr>
        <w:t xml:space="preserve">being </w:t>
      </w:r>
      <w:r w:rsidRPr="00E33727">
        <w:rPr>
          <w:rFonts w:ascii="Times New Roman" w:hAnsi="Times New Roman"/>
          <w:color w:val="000000"/>
        </w:rPr>
        <w:t xml:space="preserve">read over headphones as it appears on the screen. </w:t>
      </w:r>
      <w:r w:rsidR="00FA5134">
        <w:rPr>
          <w:rFonts w:ascii="Times New Roman" w:hAnsi="Times New Roman"/>
          <w:color w:val="000000"/>
        </w:rPr>
        <w:t xml:space="preserve">No one, not even the interviewer, will know how the inmate answers the questions. </w:t>
      </w:r>
      <w:r w:rsidRPr="00E33727">
        <w:rPr>
          <w:rFonts w:ascii="Times New Roman" w:hAnsi="Times New Roman"/>
          <w:color w:val="000000"/>
        </w:rPr>
        <w:t xml:space="preserve">In addition, the ACASI methodology allows even respondents with low literacy levels to participate </w:t>
      </w:r>
      <w:r w:rsidR="00FA5134">
        <w:rPr>
          <w:rFonts w:ascii="Times New Roman" w:hAnsi="Times New Roman"/>
          <w:color w:val="000000"/>
        </w:rPr>
        <w:t xml:space="preserve">because the audio component provides clear instruction </w:t>
      </w:r>
      <w:r w:rsidR="00E23BB6">
        <w:rPr>
          <w:rFonts w:ascii="Times New Roman" w:hAnsi="Times New Roman"/>
          <w:color w:val="000000"/>
        </w:rPr>
        <w:t>on</w:t>
      </w:r>
      <w:r w:rsidR="00FA5134">
        <w:rPr>
          <w:rFonts w:ascii="Times New Roman" w:hAnsi="Times New Roman"/>
          <w:color w:val="000000"/>
        </w:rPr>
        <w:t xml:space="preserve"> how to enter answers</w:t>
      </w:r>
      <w:r>
        <w:rPr>
          <w:rFonts w:ascii="Times New Roman" w:hAnsi="Times New Roman"/>
          <w:color w:val="000000"/>
        </w:rPr>
        <w:t>.</w:t>
      </w:r>
      <w:r w:rsidR="00FA5134">
        <w:rPr>
          <w:rFonts w:ascii="Times New Roman" w:hAnsi="Times New Roman"/>
          <w:color w:val="000000"/>
        </w:rPr>
        <w:t xml:space="preserve"> All respondents will receive instruction on how to use the ACASI system from the interviewer and will complete a short tutorial to gain practice with the system before beginning to answer the actual survey questions. </w:t>
      </w:r>
      <w:r w:rsidR="00800236">
        <w:rPr>
          <w:rFonts w:ascii="Times New Roman" w:hAnsi="Times New Roman"/>
          <w:color w:val="000000"/>
        </w:rPr>
        <w:t>The survey will be offered in both English and Spanish</w:t>
      </w:r>
      <w:r w:rsidR="002704A5">
        <w:rPr>
          <w:rFonts w:ascii="Times New Roman" w:hAnsi="Times New Roman"/>
          <w:color w:val="000000"/>
        </w:rPr>
        <w:t>; a</w:t>
      </w:r>
      <w:r w:rsidR="000638EC">
        <w:rPr>
          <w:rFonts w:ascii="Times New Roman" w:hAnsi="Times New Roman"/>
          <w:color w:val="000000"/>
        </w:rPr>
        <w:t xml:space="preserve">bout 5% of </w:t>
      </w:r>
      <w:r w:rsidR="00DD6AC1">
        <w:rPr>
          <w:rFonts w:ascii="Times New Roman" w:hAnsi="Times New Roman"/>
          <w:color w:val="000000"/>
        </w:rPr>
        <w:t xml:space="preserve">jail inmate </w:t>
      </w:r>
      <w:r w:rsidR="000638EC">
        <w:rPr>
          <w:rFonts w:ascii="Times New Roman" w:hAnsi="Times New Roman"/>
          <w:color w:val="000000"/>
        </w:rPr>
        <w:t xml:space="preserve">interviews </w:t>
      </w:r>
      <w:r w:rsidR="00DD6AC1">
        <w:rPr>
          <w:rFonts w:ascii="Times New Roman" w:hAnsi="Times New Roman"/>
          <w:color w:val="000000"/>
        </w:rPr>
        <w:t>in NIS-3</w:t>
      </w:r>
      <w:r w:rsidR="00E833AC">
        <w:rPr>
          <w:rFonts w:ascii="Times New Roman" w:hAnsi="Times New Roman"/>
          <w:color w:val="000000"/>
        </w:rPr>
        <w:t xml:space="preserve"> were conducted using the Spanish instrument.</w:t>
      </w:r>
    </w:p>
    <w:p w:rsidR="00DB5E20" w14:paraId="6989A00B" w14:textId="77777777">
      <w:pPr>
        <w:pStyle w:val="a"/>
        <w:widowControl/>
        <w:tabs>
          <w:tab w:val="left" w:pos="-1440"/>
          <w:tab w:val="left" w:pos="1440"/>
        </w:tabs>
        <w:kinsoku w:val="0"/>
        <w:overflowPunct w:val="0"/>
        <w:ind w:left="720" w:firstLine="0"/>
        <w:rPr>
          <w:rFonts w:ascii="Times New Roman" w:hAnsi="Times New Roman"/>
          <w:color w:val="000000"/>
        </w:rPr>
      </w:pPr>
    </w:p>
    <w:p w:rsidR="00D71972" w:rsidP="00715C85" w14:paraId="5FCDAFB8" w14:textId="11A6B532">
      <w:pPr>
        <w:pStyle w:val="a"/>
        <w:widowControl/>
        <w:tabs>
          <w:tab w:val="left" w:pos="-1440"/>
          <w:tab w:val="left" w:pos="1440"/>
        </w:tabs>
        <w:kinsoku w:val="0"/>
        <w:overflowPunct w:val="0"/>
        <w:ind w:left="0" w:firstLine="0"/>
        <w:rPr>
          <w:rFonts w:ascii="Times New Roman" w:hAnsi="Times New Roman"/>
          <w:color w:val="000000"/>
        </w:rPr>
      </w:pPr>
      <w:r w:rsidRPr="00E33727">
        <w:rPr>
          <w:rFonts w:ascii="Times New Roman" w:hAnsi="Times New Roman"/>
          <w:color w:val="000000"/>
        </w:rPr>
        <w:t>CAPI and ACASI technology improve the flow of</w:t>
      </w:r>
      <w:r w:rsidR="00D658DB">
        <w:rPr>
          <w:rFonts w:ascii="Times New Roman" w:hAnsi="Times New Roman"/>
          <w:color w:val="000000"/>
        </w:rPr>
        <w:t xml:space="preserve"> the interview through built-in </w:t>
      </w:r>
      <w:r w:rsidRPr="00E33727">
        <w:rPr>
          <w:rFonts w:ascii="Times New Roman" w:hAnsi="Times New Roman"/>
          <w:color w:val="000000"/>
        </w:rPr>
        <w:t>skip patterns and filled-in reference periods that tailor specific qu</w:t>
      </w:r>
      <w:r w:rsidRPr="00E33727" w:rsidR="00696435">
        <w:rPr>
          <w:rFonts w:ascii="Times New Roman" w:hAnsi="Times New Roman"/>
          <w:color w:val="000000"/>
        </w:rPr>
        <w:t>estions to individual inmates.</w:t>
      </w:r>
      <w:r w:rsidRPr="00E33727" w:rsidR="00B335F4">
        <w:rPr>
          <w:rFonts w:ascii="Times New Roman" w:hAnsi="Times New Roman"/>
          <w:color w:val="000000"/>
        </w:rPr>
        <w:t xml:space="preserve"> </w:t>
      </w:r>
      <w:r w:rsidR="00DB5E20">
        <w:rPr>
          <w:rFonts w:ascii="Times New Roman" w:hAnsi="Times New Roman"/>
          <w:color w:val="000000"/>
        </w:rPr>
        <w:t>This allows the inst</w:t>
      </w:r>
      <w:r w:rsidR="00203808">
        <w:rPr>
          <w:rFonts w:ascii="Times New Roman" w:hAnsi="Times New Roman"/>
          <w:color w:val="000000"/>
        </w:rPr>
        <w:t xml:space="preserve">rument to be tailored by gender </w:t>
      </w:r>
      <w:r w:rsidR="00DB5E20">
        <w:rPr>
          <w:rFonts w:ascii="Times New Roman" w:hAnsi="Times New Roman"/>
          <w:color w:val="000000"/>
        </w:rPr>
        <w:t>and length of stay (</w:t>
      </w:r>
      <w:r w:rsidR="00E179F6">
        <w:rPr>
          <w:rFonts w:ascii="Times New Roman" w:hAnsi="Times New Roman"/>
          <w:color w:val="000000"/>
        </w:rPr>
        <w:t>“</w:t>
      </w:r>
      <w:r w:rsidR="00DB5E20">
        <w:rPr>
          <w:rFonts w:ascii="Times New Roman" w:hAnsi="Times New Roman"/>
          <w:color w:val="000000"/>
        </w:rPr>
        <w:t>in the last 12 months</w:t>
      </w:r>
      <w:r w:rsidR="00D658DB">
        <w:rPr>
          <w:rFonts w:ascii="Times New Roman" w:hAnsi="Times New Roman"/>
          <w:color w:val="000000"/>
        </w:rPr>
        <w:t xml:space="preserve">” </w:t>
      </w:r>
      <w:r w:rsidR="00DB5E20">
        <w:rPr>
          <w:rFonts w:ascii="Times New Roman" w:hAnsi="Times New Roman"/>
          <w:color w:val="000000"/>
        </w:rPr>
        <w:t xml:space="preserve">or </w:t>
      </w:r>
      <w:r w:rsidR="00E179F6">
        <w:rPr>
          <w:rFonts w:ascii="Times New Roman" w:hAnsi="Times New Roman"/>
          <w:color w:val="000000"/>
        </w:rPr>
        <w:t>“</w:t>
      </w:r>
      <w:r w:rsidR="00DB5E20">
        <w:rPr>
          <w:rFonts w:ascii="Times New Roman" w:hAnsi="Times New Roman"/>
          <w:color w:val="000000"/>
        </w:rPr>
        <w:t>since you arrived at this facility</w:t>
      </w:r>
      <w:r w:rsidR="00E179F6">
        <w:rPr>
          <w:rFonts w:ascii="Times New Roman" w:hAnsi="Times New Roman"/>
          <w:color w:val="000000"/>
        </w:rPr>
        <w:t>”</w:t>
      </w:r>
      <w:r w:rsidR="00DB5E20">
        <w:rPr>
          <w:rFonts w:ascii="Times New Roman" w:hAnsi="Times New Roman"/>
          <w:color w:val="000000"/>
        </w:rPr>
        <w:t xml:space="preserve">). </w:t>
      </w:r>
      <w:r w:rsidRPr="00944E6C" w:rsidR="00DB5E20">
        <w:rPr>
          <w:rFonts w:ascii="Times New Roman" w:hAnsi="Times New Roman"/>
          <w:color w:val="000000"/>
        </w:rPr>
        <w:t>This technology also produces more accurate da</w:t>
      </w:r>
      <w:r w:rsidRPr="00944E6C" w:rsidR="00120FE0">
        <w:rPr>
          <w:rFonts w:ascii="Times New Roman" w:hAnsi="Times New Roman"/>
          <w:color w:val="000000"/>
        </w:rPr>
        <w:t>ta through built</w:t>
      </w:r>
      <w:r w:rsidRPr="00944E6C" w:rsidR="002704A5">
        <w:rPr>
          <w:rFonts w:ascii="Times New Roman" w:hAnsi="Times New Roman"/>
          <w:color w:val="000000"/>
        </w:rPr>
        <w:t>-</w:t>
      </w:r>
      <w:r w:rsidRPr="00944E6C" w:rsidR="00120FE0">
        <w:rPr>
          <w:rFonts w:ascii="Times New Roman" w:hAnsi="Times New Roman"/>
          <w:color w:val="000000"/>
        </w:rPr>
        <w:t>in edit checks</w:t>
      </w:r>
      <w:r w:rsidR="00FA5134">
        <w:rPr>
          <w:rFonts w:ascii="Times New Roman" w:hAnsi="Times New Roman"/>
          <w:color w:val="000000"/>
        </w:rPr>
        <w:t>. F</w:t>
      </w:r>
      <w:r w:rsidRPr="00944E6C" w:rsidR="00120FE0">
        <w:rPr>
          <w:rFonts w:ascii="Times New Roman" w:hAnsi="Times New Roman"/>
          <w:color w:val="000000"/>
        </w:rPr>
        <w:t xml:space="preserve">or example, answers that are out of range can trigger a </w:t>
      </w:r>
      <w:r w:rsidRPr="00944E6C" w:rsidR="004C3050">
        <w:rPr>
          <w:rFonts w:ascii="Times New Roman" w:hAnsi="Times New Roman"/>
          <w:color w:val="000000"/>
        </w:rPr>
        <w:t xml:space="preserve">follow-up question </w:t>
      </w:r>
      <w:r w:rsidRPr="00944E6C" w:rsidR="00120FE0">
        <w:rPr>
          <w:rFonts w:ascii="Times New Roman" w:hAnsi="Times New Roman"/>
          <w:color w:val="000000"/>
        </w:rPr>
        <w:t>that asks the respondent about an inconsistent or out-of-range response</w:t>
      </w:r>
      <w:r w:rsidR="00C025E7">
        <w:rPr>
          <w:rFonts w:ascii="Times New Roman" w:hAnsi="Times New Roman"/>
          <w:color w:val="000000"/>
        </w:rPr>
        <w:t xml:space="preserve">. </w:t>
      </w:r>
      <w:r w:rsidRPr="00944E6C" w:rsidR="00B95A51">
        <w:rPr>
          <w:rFonts w:ascii="Times New Roman" w:hAnsi="Times New Roman"/>
          <w:color w:val="000000"/>
        </w:rPr>
        <w:t xml:space="preserve">Finally, </w:t>
      </w:r>
      <w:r w:rsidR="00E23BB6">
        <w:rPr>
          <w:rFonts w:ascii="Times New Roman" w:hAnsi="Times New Roman"/>
          <w:color w:val="000000"/>
        </w:rPr>
        <w:t xml:space="preserve">the </w:t>
      </w:r>
      <w:r w:rsidRPr="00944E6C" w:rsidR="00B95A51">
        <w:rPr>
          <w:rFonts w:ascii="Times New Roman" w:hAnsi="Times New Roman"/>
          <w:color w:val="000000"/>
        </w:rPr>
        <w:t xml:space="preserve">use of the computer allows for random assignment of inmates to one of </w:t>
      </w:r>
      <w:r w:rsidRPr="00944E6C" w:rsidR="002704A5">
        <w:rPr>
          <w:rFonts w:ascii="Times New Roman" w:hAnsi="Times New Roman"/>
          <w:color w:val="000000"/>
        </w:rPr>
        <w:t>two</w:t>
      </w:r>
      <w:r w:rsidRPr="00944E6C" w:rsidR="00B95A51">
        <w:rPr>
          <w:rFonts w:ascii="Times New Roman" w:hAnsi="Times New Roman"/>
          <w:color w:val="000000"/>
        </w:rPr>
        <w:t xml:space="preserve"> questionnaires, as described earlier</w:t>
      </w:r>
      <w:r w:rsidRPr="00944E6C" w:rsidR="003059C8">
        <w:rPr>
          <w:rFonts w:ascii="Times New Roman" w:hAnsi="Times New Roman"/>
          <w:color w:val="000000"/>
        </w:rPr>
        <w:t>.</w:t>
      </w:r>
    </w:p>
    <w:p w:rsidR="00FA5134" w:rsidP="00715C85" w14:paraId="66849B1E" w14:textId="083FBB26">
      <w:pPr>
        <w:pStyle w:val="a"/>
        <w:widowControl/>
        <w:tabs>
          <w:tab w:val="left" w:pos="-1440"/>
          <w:tab w:val="left" w:pos="1440"/>
        </w:tabs>
        <w:kinsoku w:val="0"/>
        <w:overflowPunct w:val="0"/>
        <w:ind w:left="0" w:firstLine="0"/>
        <w:rPr>
          <w:rFonts w:ascii="Times New Roman" w:hAnsi="Times New Roman"/>
          <w:color w:val="000000"/>
        </w:rPr>
      </w:pPr>
    </w:p>
    <w:p w:rsidR="00FA5134" w:rsidP="00715C85" w14:paraId="0FFB4DD7" w14:textId="470900C1">
      <w:pPr>
        <w:pStyle w:val="a"/>
        <w:widowControl/>
        <w:tabs>
          <w:tab w:val="left" w:pos="-1440"/>
          <w:tab w:val="left" w:pos="1440"/>
        </w:tabs>
        <w:kinsoku w:val="0"/>
        <w:overflowPunct w:val="0"/>
        <w:ind w:left="0" w:firstLine="0"/>
        <w:rPr>
          <w:rFonts w:ascii="Times New Roman" w:hAnsi="Times New Roman"/>
          <w:color w:val="000000"/>
        </w:rPr>
      </w:pPr>
      <w:r>
        <w:rPr>
          <w:rFonts w:ascii="Times New Roman" w:hAnsi="Times New Roman"/>
          <w:color w:val="000000"/>
        </w:rPr>
        <w:t>Furthermore, r</w:t>
      </w:r>
      <w:r w:rsidRPr="00E33727">
        <w:rPr>
          <w:rFonts w:ascii="Times New Roman" w:hAnsi="Times New Roman"/>
          <w:color w:val="000000"/>
        </w:rPr>
        <w:t>esearch with ACASI suggests respondents provide more honest reporting of sensitive behaviors when the questions are administered via ACASI as opposed to tradition</w:t>
      </w:r>
      <w:r>
        <w:rPr>
          <w:rFonts w:ascii="Times New Roman" w:hAnsi="Times New Roman"/>
          <w:color w:val="000000"/>
        </w:rPr>
        <w:t>al face-to-face interviews and other methodologies.</w:t>
      </w:r>
      <w:r>
        <w:rPr>
          <w:rStyle w:val="FootnoteReference"/>
          <w:rFonts w:ascii="Times New Roman" w:hAnsi="Times New Roman"/>
          <w:color w:val="000000"/>
          <w:vertAlign w:val="superscript"/>
        </w:rPr>
        <w:footnoteReference w:id="4"/>
      </w:r>
      <w:r w:rsidRPr="00FA5134">
        <w:rPr>
          <w:rFonts w:ascii="Times New Roman" w:hAnsi="Times New Roman"/>
          <w:color w:val="000000"/>
        </w:rPr>
        <w:t xml:space="preserve"> </w:t>
      </w:r>
      <w:r>
        <w:rPr>
          <w:rFonts w:ascii="Times New Roman" w:hAnsi="Times New Roman"/>
          <w:color w:val="000000"/>
        </w:rPr>
        <w:t xml:space="preserve">Due to concern among </w:t>
      </w:r>
      <w:r>
        <w:rPr>
          <w:rFonts w:ascii="Times New Roman" w:hAnsi="Times New Roman"/>
          <w:color w:val="000000"/>
        </w:rPr>
        <w:t>stakeholders about the validity of the data reported, the questionnaire incorporates latent class modeling (LCM) to detect false positives and false negatives of sexual victimization reports among respondents. This involves using several different questions to measure the same phenomenon. Data from the first three administrations of the NIS indicate low levels of both error types.</w:t>
      </w:r>
    </w:p>
    <w:p w:rsidR="00F005C1" w14:paraId="70DB0AFF" w14:textId="77777777">
      <w:pPr>
        <w:pStyle w:val="a"/>
        <w:widowControl/>
        <w:tabs>
          <w:tab w:val="left" w:pos="-1440"/>
          <w:tab w:val="left" w:pos="1440"/>
        </w:tabs>
        <w:kinsoku w:val="0"/>
        <w:overflowPunct w:val="0"/>
        <w:ind w:left="720" w:firstLine="0"/>
        <w:rPr>
          <w:rFonts w:ascii="Times New Roman" w:hAnsi="Times New Roman"/>
          <w:color w:val="000000"/>
        </w:rPr>
      </w:pPr>
    </w:p>
    <w:p w:rsidR="00D71972" w:rsidP="00715C85" w14:paraId="1E41BAB8" w14:textId="45DD41EC">
      <w:pPr>
        <w:pStyle w:val="a"/>
        <w:widowControl/>
        <w:tabs>
          <w:tab w:val="left" w:pos="-1440"/>
          <w:tab w:val="left" w:pos="1440"/>
        </w:tabs>
        <w:kinsoku w:val="0"/>
        <w:overflowPunct w:val="0"/>
        <w:ind w:left="0" w:firstLine="0"/>
        <w:rPr>
          <w:rFonts w:ascii="Times New Roman" w:hAnsi="Times New Roman"/>
          <w:color w:val="000000"/>
        </w:rPr>
      </w:pPr>
      <w:r>
        <w:rPr>
          <w:rFonts w:ascii="Times New Roman" w:hAnsi="Times New Roman"/>
          <w:color w:val="000000"/>
        </w:rPr>
        <w:t xml:space="preserve">For inmates who cannot leave their </w:t>
      </w:r>
      <w:r w:rsidRPr="00F8682E">
        <w:rPr>
          <w:rFonts w:ascii="Times New Roman" w:hAnsi="Times New Roman"/>
          <w:color w:val="000000"/>
        </w:rPr>
        <w:t>cell or living area, a representative will be taken to the inmate with a PAPI consent form and questionnaire</w:t>
      </w:r>
      <w:r w:rsidR="00D62FF6">
        <w:rPr>
          <w:rFonts w:ascii="Times New Roman" w:hAnsi="Times New Roman"/>
          <w:color w:val="000000"/>
        </w:rPr>
        <w:t>.</w:t>
      </w:r>
      <w:r w:rsidR="00822826">
        <w:rPr>
          <w:rFonts w:ascii="Times New Roman" w:hAnsi="Times New Roman"/>
          <w:color w:val="000000"/>
        </w:rPr>
        <w:t xml:space="preserve"> </w:t>
      </w:r>
      <w:r w:rsidRPr="00560755" w:rsidR="00822826">
        <w:rPr>
          <w:rFonts w:ascii="Times New Roman" w:hAnsi="Times New Roman"/>
          <w:color w:val="000000"/>
          <w:highlight w:val="yellow"/>
        </w:rPr>
        <w:t xml:space="preserve">See pages </w:t>
      </w:r>
      <w:r w:rsidRPr="00560755" w:rsidR="00560755">
        <w:rPr>
          <w:rFonts w:ascii="Times New Roman" w:hAnsi="Times New Roman"/>
          <w:color w:val="000000"/>
          <w:highlight w:val="yellow"/>
        </w:rPr>
        <w:t>5</w:t>
      </w:r>
      <w:r w:rsidRPr="00560755" w:rsidR="00822826">
        <w:rPr>
          <w:rFonts w:ascii="Times New Roman" w:hAnsi="Times New Roman"/>
          <w:color w:val="000000"/>
          <w:highlight w:val="yellow"/>
        </w:rPr>
        <w:t>-</w:t>
      </w:r>
      <w:r w:rsidRPr="00560755" w:rsidR="00560755">
        <w:rPr>
          <w:rFonts w:ascii="Times New Roman" w:hAnsi="Times New Roman"/>
          <w:color w:val="000000"/>
          <w:highlight w:val="yellow"/>
        </w:rPr>
        <w:t>6</w:t>
      </w:r>
      <w:r w:rsidRPr="00560755" w:rsidR="00822826">
        <w:rPr>
          <w:rFonts w:ascii="Times New Roman" w:hAnsi="Times New Roman"/>
          <w:color w:val="000000"/>
          <w:highlight w:val="yellow"/>
        </w:rPr>
        <w:t xml:space="preserve"> for additional information.</w:t>
      </w:r>
    </w:p>
    <w:p w:rsidR="00EB064C" w:rsidRPr="00E33727" w14:paraId="5AA4F5D7" w14:textId="77777777">
      <w:pPr>
        <w:pStyle w:val="a"/>
        <w:widowControl/>
        <w:tabs>
          <w:tab w:val="left" w:pos="-1440"/>
          <w:tab w:val="left" w:pos="1440"/>
        </w:tabs>
        <w:kinsoku w:val="0"/>
        <w:overflowPunct w:val="0"/>
        <w:ind w:left="720" w:firstLine="0"/>
        <w:rPr>
          <w:rFonts w:ascii="Times New Roman" w:hAnsi="Times New Roman"/>
          <w:color w:val="000000"/>
        </w:rPr>
      </w:pPr>
    </w:p>
    <w:p w:rsidR="00791C9F" w:rsidRPr="00E33727" w:rsidP="00715C85" w14:paraId="05782083" w14:textId="77777777">
      <w:pPr>
        <w:widowControl/>
        <w:kinsoku w:val="0"/>
        <w:overflowPunct w:val="0"/>
        <w:ind w:left="-720"/>
        <w:rPr>
          <w:rFonts w:ascii="Times New Roman" w:hAnsi="Times New Roman"/>
          <w:color w:val="000000"/>
        </w:rPr>
      </w:pPr>
      <w:r w:rsidRPr="00E33727">
        <w:rPr>
          <w:rFonts w:ascii="Times New Roman" w:hAnsi="Times New Roman"/>
          <w:color w:val="000000"/>
        </w:rPr>
        <w:t>4.</w:t>
      </w:r>
      <w:r w:rsidRPr="00E33727">
        <w:rPr>
          <w:rFonts w:ascii="Times New Roman" w:hAnsi="Times New Roman"/>
          <w:color w:val="000000"/>
        </w:rPr>
        <w:tab/>
      </w:r>
      <w:r w:rsidRPr="00E33727">
        <w:rPr>
          <w:rFonts w:ascii="Times New Roman" w:hAnsi="Times New Roman"/>
          <w:color w:val="000000"/>
          <w:u w:val="single"/>
        </w:rPr>
        <w:t>Efforts to Identify Duplication</w:t>
      </w:r>
    </w:p>
    <w:p w:rsidR="00791C9F" w:rsidRPr="00E33727" w:rsidP="00E441FA" w14:paraId="6C83E82D" w14:textId="77777777">
      <w:pPr>
        <w:widowControl/>
        <w:kinsoku w:val="0"/>
        <w:overflowPunct w:val="0"/>
        <w:ind w:hanging="1440"/>
        <w:rPr>
          <w:rFonts w:ascii="Times New Roman" w:hAnsi="Times New Roman"/>
          <w:color w:val="000000"/>
        </w:rPr>
      </w:pPr>
    </w:p>
    <w:p w:rsidR="00FA6B65" w:rsidRPr="00E33727" w:rsidP="00715C85" w14:paraId="1B6EF518" w14:textId="77777777">
      <w:pPr>
        <w:widowControl/>
        <w:kinsoku w:val="0"/>
        <w:overflowPunct w:val="0"/>
        <w:rPr>
          <w:rFonts w:ascii="Times New Roman" w:hAnsi="Times New Roman"/>
          <w:color w:val="000000"/>
        </w:rPr>
      </w:pPr>
      <w:r w:rsidRPr="00E33727">
        <w:rPr>
          <w:rFonts w:ascii="Times New Roman" w:hAnsi="Times New Roman"/>
          <w:color w:val="000000"/>
        </w:rPr>
        <w:t xml:space="preserve">This research does not duplicate any other </w:t>
      </w:r>
      <w:r w:rsidR="00492933">
        <w:rPr>
          <w:rFonts w:ascii="Times New Roman" w:hAnsi="Times New Roman"/>
          <w:color w:val="000000"/>
        </w:rPr>
        <w:t xml:space="preserve">data collection </w:t>
      </w:r>
      <w:r w:rsidRPr="00E33727">
        <w:rPr>
          <w:rFonts w:ascii="Times New Roman" w:hAnsi="Times New Roman"/>
          <w:color w:val="000000"/>
        </w:rPr>
        <w:t xml:space="preserve">being </w:t>
      </w:r>
      <w:r w:rsidR="00492933">
        <w:rPr>
          <w:rFonts w:ascii="Times New Roman" w:hAnsi="Times New Roman"/>
          <w:color w:val="000000"/>
        </w:rPr>
        <w:t xml:space="preserve">conducted </w:t>
      </w:r>
      <w:r w:rsidRPr="00E33727">
        <w:rPr>
          <w:rFonts w:ascii="Times New Roman" w:hAnsi="Times New Roman"/>
          <w:color w:val="000000"/>
        </w:rPr>
        <w:t xml:space="preserve">by BJS </w:t>
      </w:r>
      <w:r w:rsidRPr="00E33727" w:rsidR="003C7A26">
        <w:rPr>
          <w:rFonts w:ascii="Times New Roman" w:hAnsi="Times New Roman"/>
          <w:color w:val="000000"/>
        </w:rPr>
        <w:t xml:space="preserve">or any other Federal agencies. </w:t>
      </w:r>
      <w:r w:rsidRPr="00E33727" w:rsidR="002C1BC5">
        <w:rPr>
          <w:rFonts w:ascii="Times New Roman" w:hAnsi="Times New Roman"/>
          <w:color w:val="000000"/>
        </w:rPr>
        <w:t>B</w:t>
      </w:r>
      <w:r w:rsidRPr="00E33727" w:rsidR="00791C9F">
        <w:rPr>
          <w:rFonts w:ascii="Times New Roman" w:hAnsi="Times New Roman"/>
          <w:color w:val="000000"/>
        </w:rPr>
        <w:t xml:space="preserve">JS </w:t>
      </w:r>
      <w:r w:rsidR="007305A0">
        <w:rPr>
          <w:rFonts w:ascii="Times New Roman" w:hAnsi="Times New Roman"/>
          <w:color w:val="000000"/>
        </w:rPr>
        <w:t>is</w:t>
      </w:r>
      <w:r w:rsidRPr="00E33727" w:rsidR="00EC330E">
        <w:rPr>
          <w:rFonts w:ascii="Times New Roman" w:hAnsi="Times New Roman"/>
          <w:color w:val="000000"/>
        </w:rPr>
        <w:t xml:space="preserve"> </w:t>
      </w:r>
      <w:r w:rsidRPr="00E33727" w:rsidR="00791C9F">
        <w:rPr>
          <w:rFonts w:ascii="Times New Roman" w:hAnsi="Times New Roman"/>
          <w:color w:val="000000"/>
        </w:rPr>
        <w:t xml:space="preserve">the only government agency that collects </w:t>
      </w:r>
      <w:r w:rsidR="00492933">
        <w:rPr>
          <w:rFonts w:ascii="Times New Roman" w:hAnsi="Times New Roman"/>
          <w:color w:val="000000"/>
        </w:rPr>
        <w:t>n</w:t>
      </w:r>
      <w:r w:rsidRPr="00E33727" w:rsidR="00791C9F">
        <w:rPr>
          <w:rFonts w:ascii="Times New Roman" w:hAnsi="Times New Roman"/>
          <w:color w:val="000000"/>
        </w:rPr>
        <w:t xml:space="preserve">ational data on </w:t>
      </w:r>
      <w:r w:rsidRPr="00E33727">
        <w:rPr>
          <w:rFonts w:ascii="Times New Roman" w:hAnsi="Times New Roman"/>
          <w:color w:val="000000"/>
        </w:rPr>
        <w:t xml:space="preserve">the incidence and prevalence of sexual violence within </w:t>
      </w:r>
      <w:r w:rsidR="005D73BE">
        <w:rPr>
          <w:rFonts w:ascii="Times New Roman" w:hAnsi="Times New Roman"/>
          <w:color w:val="000000"/>
        </w:rPr>
        <w:t>jail</w:t>
      </w:r>
      <w:r w:rsidRPr="00E33727">
        <w:rPr>
          <w:rFonts w:ascii="Times New Roman" w:hAnsi="Times New Roman"/>
          <w:color w:val="000000"/>
        </w:rPr>
        <w:t xml:space="preserve"> settings.</w:t>
      </w:r>
    </w:p>
    <w:p w:rsidR="00791C9F" w:rsidRPr="00E33727" w:rsidP="00E441FA" w14:paraId="0ABD5F2E" w14:textId="77777777">
      <w:pPr>
        <w:widowControl/>
        <w:kinsoku w:val="0"/>
        <w:overflowPunct w:val="0"/>
        <w:ind w:hanging="1440"/>
        <w:rPr>
          <w:rFonts w:ascii="Times New Roman" w:hAnsi="Times New Roman"/>
          <w:color w:val="000000"/>
          <w:u w:val="single"/>
        </w:rPr>
      </w:pPr>
    </w:p>
    <w:p w:rsidR="00791C9F" w:rsidRPr="00E33727" w:rsidP="00715C85" w14:paraId="1DF929CD" w14:textId="69A33D49">
      <w:pPr>
        <w:widowControl/>
        <w:kinsoku w:val="0"/>
        <w:overflowPunct w:val="0"/>
        <w:ind w:left="-720"/>
        <w:rPr>
          <w:rFonts w:ascii="Times New Roman" w:hAnsi="Times New Roman"/>
          <w:color w:val="000000"/>
          <w:u w:val="single"/>
        </w:rPr>
      </w:pPr>
      <w:r w:rsidRPr="00E33727">
        <w:rPr>
          <w:rFonts w:ascii="Times New Roman" w:hAnsi="Times New Roman"/>
          <w:color w:val="000000"/>
        </w:rPr>
        <w:t>5</w:t>
      </w:r>
      <w:r w:rsidRPr="00E33727">
        <w:rPr>
          <w:rFonts w:ascii="Times New Roman" w:hAnsi="Times New Roman"/>
          <w:color w:val="000000"/>
        </w:rPr>
        <w:t>.</w:t>
      </w:r>
      <w:r w:rsidRPr="00E33727">
        <w:rPr>
          <w:rFonts w:ascii="Times New Roman" w:hAnsi="Times New Roman"/>
          <w:color w:val="000000"/>
        </w:rPr>
        <w:tab/>
      </w:r>
      <w:r w:rsidR="00A32A20">
        <w:rPr>
          <w:rFonts w:ascii="Times New Roman" w:hAnsi="Times New Roman"/>
          <w:color w:val="000000"/>
          <w:u w:val="single"/>
        </w:rPr>
        <w:t>Impact on Small Businesses</w:t>
      </w:r>
      <w:r w:rsidRPr="00E33727">
        <w:rPr>
          <w:rFonts w:ascii="Times New Roman" w:hAnsi="Times New Roman"/>
          <w:color w:val="000000"/>
          <w:u w:val="single"/>
        </w:rPr>
        <w:t xml:space="preserve"> </w:t>
      </w:r>
    </w:p>
    <w:p w:rsidR="001E44FA" w:rsidRPr="00E33727" w:rsidP="00E441FA" w14:paraId="7AC558E3" w14:textId="77777777">
      <w:pPr>
        <w:widowControl/>
        <w:kinsoku w:val="0"/>
        <w:overflowPunct w:val="0"/>
        <w:rPr>
          <w:rFonts w:ascii="Times New Roman" w:hAnsi="Times New Roman"/>
          <w:color w:val="000000"/>
        </w:rPr>
      </w:pPr>
    </w:p>
    <w:p w:rsidR="00CC015F" w:rsidP="00715C85" w14:paraId="7FEFFE3D" w14:textId="77777777">
      <w:pPr>
        <w:widowControl/>
        <w:kinsoku w:val="0"/>
        <w:overflowPunct w:val="0"/>
        <w:rPr>
          <w:rFonts w:ascii="Times New Roman" w:hAnsi="Times New Roman"/>
          <w:color w:val="000000"/>
        </w:rPr>
      </w:pPr>
      <w:r w:rsidRPr="00E33727">
        <w:rPr>
          <w:rFonts w:ascii="Times New Roman" w:hAnsi="Times New Roman"/>
          <w:color w:val="000000"/>
        </w:rPr>
        <w:t xml:space="preserve">This research does not involve small businesses or other small entities. The respondents are inmates held in adult </w:t>
      </w:r>
      <w:r>
        <w:rPr>
          <w:rFonts w:ascii="Times New Roman" w:hAnsi="Times New Roman"/>
          <w:color w:val="000000"/>
        </w:rPr>
        <w:t xml:space="preserve">jail </w:t>
      </w:r>
      <w:r w:rsidRPr="00E33727">
        <w:rPr>
          <w:rFonts w:ascii="Times New Roman" w:hAnsi="Times New Roman"/>
          <w:color w:val="000000"/>
        </w:rPr>
        <w:t>institutions.</w:t>
      </w:r>
      <w:r>
        <w:rPr>
          <w:rFonts w:ascii="Times New Roman" w:hAnsi="Times New Roman"/>
          <w:color w:val="000000"/>
        </w:rPr>
        <w:t xml:space="preserve"> </w:t>
      </w:r>
    </w:p>
    <w:p w:rsidR="00802708" w:rsidRPr="00E33727" w:rsidP="00E441FA" w14:paraId="34F95B14" w14:textId="77777777">
      <w:pPr>
        <w:widowControl/>
        <w:kinsoku w:val="0"/>
        <w:overflowPunct w:val="0"/>
        <w:ind w:left="720"/>
        <w:rPr>
          <w:rFonts w:ascii="Times New Roman" w:hAnsi="Times New Roman"/>
          <w:color w:val="000000"/>
        </w:rPr>
      </w:pPr>
      <w:r w:rsidRPr="00E33727">
        <w:rPr>
          <w:rFonts w:ascii="Times New Roman" w:hAnsi="Times New Roman"/>
          <w:color w:val="000000"/>
        </w:rPr>
        <w:t xml:space="preserve">  </w:t>
      </w:r>
    </w:p>
    <w:p w:rsidR="00791C9F" w:rsidRPr="00E33727" w:rsidP="00715C85" w14:paraId="5D27DDEA" w14:textId="77777777">
      <w:pPr>
        <w:widowControl/>
        <w:kinsoku w:val="0"/>
        <w:overflowPunct w:val="0"/>
        <w:ind w:left="-720"/>
        <w:rPr>
          <w:rFonts w:ascii="Times New Roman" w:hAnsi="Times New Roman"/>
          <w:color w:val="000000"/>
        </w:rPr>
      </w:pPr>
      <w:r w:rsidRPr="00E33727">
        <w:rPr>
          <w:rFonts w:ascii="Times New Roman" w:hAnsi="Times New Roman"/>
          <w:color w:val="000000"/>
        </w:rPr>
        <w:t>6</w:t>
      </w:r>
      <w:r w:rsidRPr="00E33727">
        <w:rPr>
          <w:rFonts w:ascii="Times New Roman" w:hAnsi="Times New Roman"/>
          <w:color w:val="000000"/>
        </w:rPr>
        <w:t>.</w:t>
      </w:r>
      <w:r w:rsidRPr="00E33727">
        <w:rPr>
          <w:rFonts w:ascii="Times New Roman" w:hAnsi="Times New Roman"/>
          <w:color w:val="000000"/>
        </w:rPr>
        <w:tab/>
      </w:r>
      <w:r w:rsidRPr="00E33727">
        <w:rPr>
          <w:rFonts w:ascii="Times New Roman" w:hAnsi="Times New Roman"/>
          <w:color w:val="000000"/>
          <w:u w:val="single"/>
        </w:rPr>
        <w:t>Consequences of Less Frequent Collection</w:t>
      </w:r>
    </w:p>
    <w:p w:rsidR="00791C9F" w:rsidRPr="00E33727" w:rsidP="00E441FA" w14:paraId="5D793711" w14:textId="77777777">
      <w:pPr>
        <w:widowControl/>
        <w:kinsoku w:val="0"/>
        <w:overflowPunct w:val="0"/>
        <w:ind w:left="1440" w:hanging="1440"/>
        <w:rPr>
          <w:rFonts w:ascii="Times New Roman" w:hAnsi="Times New Roman"/>
          <w:color w:val="000000"/>
        </w:rPr>
      </w:pPr>
    </w:p>
    <w:p w:rsidR="00F93017" w:rsidRPr="00E33727" w:rsidP="00715C85" w14:paraId="0E4277F2" w14:textId="1BCAA4AC">
      <w:pPr>
        <w:widowControl/>
        <w:kinsoku w:val="0"/>
        <w:overflowPunct w:val="0"/>
        <w:rPr>
          <w:rFonts w:ascii="Times New Roman" w:hAnsi="Times New Roman"/>
          <w:color w:val="000000"/>
        </w:rPr>
      </w:pPr>
      <w:r>
        <w:rPr>
          <w:rFonts w:ascii="Times New Roman" w:hAnsi="Times New Roman"/>
          <w:color w:val="000000"/>
        </w:rPr>
        <w:t>The Bureau of Justice Statistics is required by law to collect PREA data annually, which occurs with the Survey of Sexual Victimization. Self-administered data such as NIS are not required annually.</w:t>
      </w:r>
      <w:r w:rsidRPr="00E33727" w:rsidR="00802708">
        <w:rPr>
          <w:rFonts w:ascii="Times New Roman" w:hAnsi="Times New Roman"/>
          <w:color w:val="000000"/>
        </w:rPr>
        <w:t xml:space="preserve">  </w:t>
      </w:r>
    </w:p>
    <w:p w:rsidR="00802708" w:rsidRPr="00E33727" w:rsidP="00E441FA" w14:paraId="2700408E" w14:textId="77777777">
      <w:pPr>
        <w:widowControl/>
        <w:kinsoku w:val="0"/>
        <w:overflowPunct w:val="0"/>
        <w:ind w:left="720"/>
        <w:rPr>
          <w:rFonts w:ascii="Times New Roman" w:hAnsi="Times New Roman"/>
          <w:color w:val="000000"/>
        </w:rPr>
      </w:pPr>
    </w:p>
    <w:p w:rsidR="005A5360" w:rsidRPr="00E33727" w:rsidP="00715C85" w14:paraId="4FB93F8F" w14:textId="77777777">
      <w:pPr>
        <w:widowControl/>
        <w:kinsoku w:val="0"/>
        <w:overflowPunct w:val="0"/>
        <w:ind w:left="-720"/>
        <w:rPr>
          <w:rFonts w:ascii="Times New Roman" w:hAnsi="Times New Roman"/>
          <w:color w:val="000000"/>
        </w:rPr>
      </w:pPr>
      <w:r w:rsidRPr="00E33727">
        <w:rPr>
          <w:rFonts w:ascii="Times New Roman" w:hAnsi="Times New Roman"/>
          <w:color w:val="000000"/>
        </w:rPr>
        <w:t>7.</w:t>
      </w:r>
      <w:r w:rsidRPr="00E33727">
        <w:rPr>
          <w:rFonts w:ascii="Times New Roman" w:hAnsi="Times New Roman"/>
          <w:color w:val="000000"/>
        </w:rPr>
        <w:tab/>
      </w:r>
      <w:r w:rsidRPr="00E33727" w:rsidR="00763DDE">
        <w:rPr>
          <w:rFonts w:ascii="Times New Roman" w:hAnsi="Times New Roman"/>
          <w:color w:val="000000"/>
          <w:u w:val="single"/>
        </w:rPr>
        <w:t xml:space="preserve">Special Circumstances Influencing Collection </w:t>
      </w:r>
    </w:p>
    <w:p w:rsidR="005A5360" w:rsidRPr="00E33727" w:rsidP="00E441FA" w14:paraId="10C81EBA" w14:textId="77777777">
      <w:pPr>
        <w:widowControl/>
        <w:kinsoku w:val="0"/>
        <w:overflowPunct w:val="0"/>
        <w:ind w:left="720"/>
        <w:rPr>
          <w:rFonts w:ascii="Times New Roman" w:hAnsi="Times New Roman"/>
          <w:color w:val="000000"/>
        </w:rPr>
      </w:pPr>
    </w:p>
    <w:p w:rsidR="006A0E28" w:rsidP="00715C85" w14:paraId="684F8DE0" w14:textId="2E222FFC">
      <w:pPr>
        <w:widowControl/>
        <w:kinsoku w:val="0"/>
        <w:overflowPunct w:val="0"/>
        <w:rPr>
          <w:rFonts w:ascii="Times New Roman" w:hAnsi="Times New Roman"/>
          <w:color w:val="000000"/>
        </w:rPr>
      </w:pPr>
      <w:r w:rsidRPr="00E33727">
        <w:rPr>
          <w:rFonts w:ascii="Times New Roman" w:hAnsi="Times New Roman"/>
          <w:color w:val="000000"/>
        </w:rPr>
        <w:t>Th</w:t>
      </w:r>
      <w:r>
        <w:rPr>
          <w:rFonts w:ascii="Times New Roman" w:hAnsi="Times New Roman"/>
          <w:color w:val="000000"/>
        </w:rPr>
        <w:t>ese</w:t>
      </w:r>
      <w:r w:rsidRPr="00E33727">
        <w:rPr>
          <w:rFonts w:ascii="Times New Roman" w:hAnsi="Times New Roman"/>
          <w:color w:val="000000"/>
        </w:rPr>
        <w:t xml:space="preserve"> </w:t>
      </w:r>
      <w:r w:rsidRPr="00E33727" w:rsidR="00741DD7">
        <w:rPr>
          <w:rFonts w:ascii="Times New Roman" w:hAnsi="Times New Roman"/>
          <w:color w:val="000000"/>
        </w:rPr>
        <w:t>data will be collected in a manner consistent with the guidelines in 5 CFR 1320.6.</w:t>
      </w:r>
    </w:p>
    <w:p w:rsidR="00741DD7" w:rsidRPr="00E33727" w:rsidP="006A0E28" w14:paraId="4F02AF14" w14:textId="41424538">
      <w:pPr>
        <w:widowControl/>
        <w:autoSpaceDE/>
        <w:autoSpaceDN/>
        <w:adjustRightInd/>
        <w:rPr>
          <w:rFonts w:ascii="Times New Roman" w:hAnsi="Times New Roman"/>
          <w:color w:val="000000"/>
        </w:rPr>
      </w:pPr>
    </w:p>
    <w:p w:rsidR="00791C9F" w:rsidP="00715C85" w14:paraId="350370E7" w14:textId="31CFE8AC">
      <w:pPr>
        <w:keepNext/>
        <w:widowControl/>
        <w:kinsoku w:val="0"/>
        <w:overflowPunct w:val="0"/>
        <w:ind w:left="-720"/>
        <w:rPr>
          <w:rFonts w:ascii="Times New Roman" w:hAnsi="Times New Roman"/>
          <w:color w:val="000000"/>
          <w:u w:val="single"/>
        </w:rPr>
      </w:pPr>
      <w:r w:rsidRPr="00E33727">
        <w:rPr>
          <w:rFonts w:ascii="Times New Roman" w:hAnsi="Times New Roman"/>
          <w:color w:val="000000"/>
        </w:rPr>
        <w:t>8.</w:t>
      </w:r>
      <w:r w:rsidRPr="00E33727">
        <w:rPr>
          <w:rFonts w:ascii="Times New Roman" w:hAnsi="Times New Roman"/>
          <w:color w:val="000000"/>
        </w:rPr>
        <w:tab/>
      </w:r>
      <w:r w:rsidRPr="00E33727" w:rsidR="00741DD7">
        <w:rPr>
          <w:rFonts w:ascii="Times New Roman" w:hAnsi="Times New Roman"/>
          <w:color w:val="000000"/>
          <w:u w:val="single"/>
        </w:rPr>
        <w:t>Federal Register Publication and Outside Consultation</w:t>
      </w:r>
    </w:p>
    <w:p w:rsidR="006A0E28" w:rsidP="00715C85" w14:paraId="101DCEC7" w14:textId="629255EC">
      <w:pPr>
        <w:keepNext/>
        <w:widowControl/>
        <w:kinsoku w:val="0"/>
        <w:overflowPunct w:val="0"/>
        <w:ind w:left="-720"/>
        <w:rPr>
          <w:rFonts w:ascii="Times New Roman" w:hAnsi="Times New Roman"/>
          <w:color w:val="000000"/>
        </w:rPr>
      </w:pPr>
    </w:p>
    <w:p w:rsidR="006A0E28" w:rsidP="006A0E28" w14:paraId="358C720D" w14:textId="03C30AB9">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pPr>
      <w:r>
        <w:t xml:space="preserve">The research under this clearance is consistent with the guidelines in 5 C.F.R. § 1320.6. The 60-day notice for public commentary was published in the Federal Register, Volume 87, Number 74, pages 22942-22943 on Monday, April 18, 2022. In response to the 60-day notice, BJS received 3 requests for the survey instrument or other documentation and 4 comments, discussed below. The 30-day notice for public commentary was published in the Federal Register, Volume 87, Number 138, pages 43298-43299, on Wednesday, July 20, 2022. </w:t>
      </w:r>
    </w:p>
    <w:p w:rsidR="00741DD7" w:rsidRPr="00E33727" w:rsidP="00E441FA" w14:paraId="3D087D1B" w14:textId="77777777">
      <w:pPr>
        <w:widowControl/>
        <w:kinsoku w:val="0"/>
        <w:overflowPunct w:val="0"/>
        <w:ind w:left="720"/>
        <w:rPr>
          <w:rFonts w:ascii="Times New Roman" w:hAnsi="Times New Roman"/>
          <w:color w:val="000000"/>
        </w:rPr>
      </w:pPr>
    </w:p>
    <w:p w:rsidR="00822826" w:rsidP="00715C85" w14:paraId="220A8D73" w14:textId="481C1B39">
      <w:pPr>
        <w:widowControl/>
        <w:kinsoku w:val="0"/>
        <w:overflowPunct w:val="0"/>
        <w:rPr>
          <w:rFonts w:ascii="Times New Roman" w:hAnsi="Times New Roman"/>
          <w:color w:val="000000"/>
        </w:rPr>
      </w:pPr>
      <w:r w:rsidRPr="00E33727">
        <w:rPr>
          <w:rFonts w:ascii="Times New Roman" w:hAnsi="Times New Roman"/>
          <w:lang w:val="en-CA"/>
        </w:rPr>
        <w:t xml:space="preserve">In developing the </w:t>
      </w:r>
      <w:r w:rsidRPr="00E33727" w:rsidR="00F2210F">
        <w:rPr>
          <w:rFonts w:ascii="Times New Roman" w:hAnsi="Times New Roman"/>
          <w:lang w:val="en-CA"/>
        </w:rPr>
        <w:t>survey</w:t>
      </w:r>
      <w:r w:rsidRPr="00E33727" w:rsidR="00B637A9">
        <w:rPr>
          <w:rFonts w:ascii="Times New Roman" w:hAnsi="Times New Roman"/>
          <w:lang w:val="en-CA"/>
        </w:rPr>
        <w:t xml:space="preserve"> for the N</w:t>
      </w:r>
      <w:r w:rsidRPr="00E33727" w:rsidR="00F2210F">
        <w:rPr>
          <w:rFonts w:ascii="Times New Roman" w:hAnsi="Times New Roman"/>
          <w:lang w:val="en-CA"/>
        </w:rPr>
        <w:t>IS</w:t>
      </w:r>
      <w:r w:rsidRPr="00E33727" w:rsidR="00B637A9">
        <w:rPr>
          <w:rFonts w:ascii="Times New Roman" w:hAnsi="Times New Roman"/>
          <w:lang w:val="en-CA"/>
        </w:rPr>
        <w:t xml:space="preserve">, </w:t>
      </w:r>
      <w:r w:rsidRPr="00E33727">
        <w:rPr>
          <w:rFonts w:ascii="Times New Roman" w:hAnsi="Times New Roman"/>
          <w:lang w:val="en-CA"/>
        </w:rPr>
        <w:fldChar w:fldCharType="begin"/>
      </w:r>
      <w:r w:rsidRPr="00E33727">
        <w:rPr>
          <w:rFonts w:ascii="Times New Roman" w:hAnsi="Times New Roman"/>
          <w:lang w:val="en-CA"/>
        </w:rPr>
        <w:instrText xml:space="preserve"> SEQ CHAPTER \h \r 1</w:instrText>
      </w:r>
      <w:r w:rsidRPr="00E33727">
        <w:rPr>
          <w:rFonts w:ascii="Times New Roman" w:hAnsi="Times New Roman"/>
          <w:lang w:val="en-CA"/>
        </w:rPr>
        <w:fldChar w:fldCharType="separate"/>
      </w:r>
      <w:r w:rsidRPr="00E33727">
        <w:rPr>
          <w:rFonts w:ascii="Times New Roman" w:hAnsi="Times New Roman"/>
          <w:lang w:val="en-CA"/>
        </w:rPr>
        <w:fldChar w:fldCharType="end"/>
      </w:r>
      <w:r w:rsidRPr="00E33727">
        <w:rPr>
          <w:rFonts w:ascii="Times New Roman" w:hAnsi="Times New Roman"/>
        </w:rPr>
        <w:t xml:space="preserve">BJS </w:t>
      </w:r>
      <w:r w:rsidR="00666FE3">
        <w:rPr>
          <w:rFonts w:ascii="Times New Roman" w:hAnsi="Times New Roman"/>
        </w:rPr>
        <w:t xml:space="preserve">staff </w:t>
      </w:r>
      <w:r>
        <w:rPr>
          <w:rFonts w:ascii="Times New Roman" w:hAnsi="Times New Roman"/>
        </w:rPr>
        <w:t xml:space="preserve">has </w:t>
      </w:r>
      <w:r w:rsidRPr="00E33727" w:rsidR="0095040A">
        <w:rPr>
          <w:rFonts w:ascii="Times New Roman" w:hAnsi="Times New Roman"/>
        </w:rPr>
        <w:t>consulted</w:t>
      </w:r>
      <w:r w:rsidRPr="00E33727">
        <w:rPr>
          <w:rFonts w:ascii="Times New Roman" w:hAnsi="Times New Roman"/>
        </w:rPr>
        <w:t xml:space="preserve"> with</w:t>
      </w:r>
      <w:r w:rsidRPr="00E33727" w:rsidR="00B637A9">
        <w:rPr>
          <w:rFonts w:ascii="Times New Roman" w:hAnsi="Times New Roman"/>
        </w:rPr>
        <w:t xml:space="preserve"> </w:t>
      </w:r>
      <w:r w:rsidRPr="00E33727">
        <w:rPr>
          <w:rFonts w:ascii="Times New Roman" w:hAnsi="Times New Roman"/>
        </w:rPr>
        <w:t>Federal, State, and local corrections administrators</w:t>
      </w:r>
      <w:r w:rsidRPr="00E33727" w:rsidR="00B71A09">
        <w:rPr>
          <w:rFonts w:ascii="Times New Roman" w:hAnsi="Times New Roman"/>
        </w:rPr>
        <w:t xml:space="preserve"> </w:t>
      </w:r>
      <w:r w:rsidRPr="00E33727">
        <w:rPr>
          <w:rFonts w:ascii="Times New Roman" w:hAnsi="Times New Roman"/>
        </w:rPr>
        <w:t>as well as representatives from their professional organizations, prisoner rights advocates, former</w:t>
      </w:r>
      <w:r w:rsidRPr="00E33727" w:rsidR="00802708">
        <w:rPr>
          <w:rFonts w:ascii="Times New Roman" w:hAnsi="Times New Roman"/>
        </w:rPr>
        <w:t xml:space="preserve"> </w:t>
      </w:r>
      <w:r w:rsidRPr="00E33727">
        <w:rPr>
          <w:rFonts w:ascii="Times New Roman" w:hAnsi="Times New Roman"/>
        </w:rPr>
        <w:t xml:space="preserve">inmates, specialists in prison rape research, practitioners, and survey methodologists. These individuals </w:t>
      </w:r>
      <w:r w:rsidRPr="00E33727" w:rsidR="00B637A9">
        <w:rPr>
          <w:rFonts w:ascii="Times New Roman" w:hAnsi="Times New Roman"/>
        </w:rPr>
        <w:t>have and will continue to provide</w:t>
      </w:r>
      <w:r w:rsidRPr="00E33727">
        <w:rPr>
          <w:rFonts w:ascii="Times New Roman" w:hAnsi="Times New Roman"/>
        </w:rPr>
        <w:t xml:space="preserve"> valuable input regarding the development of the questionnaire</w:t>
      </w:r>
      <w:r w:rsidRPr="00E33727" w:rsidR="00B637A9">
        <w:rPr>
          <w:rFonts w:ascii="Times New Roman" w:hAnsi="Times New Roman"/>
        </w:rPr>
        <w:t>s</w:t>
      </w:r>
      <w:r w:rsidRPr="00E33727">
        <w:rPr>
          <w:rFonts w:ascii="Times New Roman" w:hAnsi="Times New Roman"/>
        </w:rPr>
        <w:t>, definition</w:t>
      </w:r>
      <w:r w:rsidRPr="00E33727" w:rsidR="00CE1FE2">
        <w:rPr>
          <w:rFonts w:ascii="Times New Roman" w:hAnsi="Times New Roman"/>
        </w:rPr>
        <w:t>s</w:t>
      </w:r>
      <w:r w:rsidRPr="00E33727">
        <w:rPr>
          <w:rFonts w:ascii="Times New Roman" w:hAnsi="Times New Roman"/>
        </w:rPr>
        <w:t xml:space="preserve"> and counting rules</w:t>
      </w:r>
      <w:r w:rsidRPr="00E33727" w:rsidR="00791C9F">
        <w:rPr>
          <w:rFonts w:ascii="Times New Roman" w:hAnsi="Times New Roman"/>
          <w:color w:val="000000"/>
        </w:rPr>
        <w:t xml:space="preserve">, </w:t>
      </w:r>
      <w:r w:rsidRPr="00E33727">
        <w:rPr>
          <w:rFonts w:ascii="Times New Roman" w:hAnsi="Times New Roman"/>
          <w:color w:val="000000"/>
        </w:rPr>
        <w:t xml:space="preserve">anticipated </w:t>
      </w:r>
      <w:r w:rsidRPr="00E33727" w:rsidR="00791C9F">
        <w:rPr>
          <w:rFonts w:ascii="Times New Roman" w:hAnsi="Times New Roman"/>
          <w:color w:val="000000"/>
        </w:rPr>
        <w:t>data analysis, and data presentation.</w:t>
      </w:r>
    </w:p>
    <w:p w:rsidR="00822826" w:rsidP="00715C85" w14:paraId="1DC697CE" w14:textId="77777777">
      <w:pPr>
        <w:widowControl/>
        <w:kinsoku w:val="0"/>
        <w:overflowPunct w:val="0"/>
        <w:rPr>
          <w:rFonts w:ascii="Times New Roman" w:hAnsi="Times New Roman"/>
          <w:color w:val="000000"/>
        </w:rPr>
      </w:pPr>
    </w:p>
    <w:p w:rsidR="00977E19" w:rsidP="00715C85" w14:paraId="09B4455C" w14:textId="17A95D5C">
      <w:pPr>
        <w:widowControl/>
        <w:kinsoku w:val="0"/>
        <w:overflowPunct w:val="0"/>
        <w:rPr>
          <w:rFonts w:ascii="Times New Roman" w:hAnsi="Times New Roman"/>
          <w:color w:val="000000"/>
        </w:rPr>
      </w:pPr>
      <w:r>
        <w:rPr>
          <w:rFonts w:ascii="Times New Roman" w:hAnsi="Times New Roman"/>
          <w:color w:val="000000"/>
        </w:rPr>
        <w:t>BJS staff also consulted experts for the NIS-4 Prisons collection (OMB 1121-0311</w:t>
      </w:r>
      <w:r w:rsidR="00C41AB2">
        <w:rPr>
          <w:rFonts w:ascii="Times New Roman" w:hAnsi="Times New Roman"/>
          <w:color w:val="000000"/>
        </w:rPr>
        <w:t>)</w:t>
      </w:r>
      <w:r>
        <w:rPr>
          <w:rFonts w:ascii="Times New Roman" w:hAnsi="Times New Roman"/>
          <w:color w:val="000000"/>
        </w:rPr>
        <w:t xml:space="preserve">. By design, the proposed questionnaire for NIS-4J is mainly consistent with NIS-4 Prisons. However, BJS consulted with additional experts to ensure applicability to </w:t>
      </w:r>
      <w:r w:rsidR="00BA6205">
        <w:rPr>
          <w:rFonts w:ascii="Times New Roman" w:hAnsi="Times New Roman"/>
          <w:color w:val="000000"/>
        </w:rPr>
        <w:t xml:space="preserve">the </w:t>
      </w:r>
      <w:r>
        <w:rPr>
          <w:rFonts w:ascii="Times New Roman" w:hAnsi="Times New Roman"/>
          <w:color w:val="000000"/>
        </w:rPr>
        <w:t>jails environment</w:t>
      </w:r>
      <w:r w:rsidR="00A914E7">
        <w:rPr>
          <w:rFonts w:ascii="Times New Roman" w:hAnsi="Times New Roman"/>
          <w:color w:val="000000"/>
        </w:rPr>
        <w:t xml:space="preserve"> and adhere to best practices in the field regarding measurement of sex, gender identity, and sexual orientation</w:t>
      </w:r>
      <w:r>
        <w:rPr>
          <w:rFonts w:ascii="Times New Roman" w:hAnsi="Times New Roman"/>
          <w:color w:val="000000"/>
        </w:rPr>
        <w:t xml:space="preserve">, including – </w:t>
      </w:r>
    </w:p>
    <w:p w:rsidR="002F19DF" w:rsidP="002E3694" w14:paraId="63D59803" w14:textId="14E09A75">
      <w:pPr>
        <w:widowControl/>
        <w:kinsoku w:val="0"/>
        <w:overflowPunct w:val="0"/>
        <w:ind w:left="720"/>
        <w:rPr>
          <w:rFonts w:ascii="Times New Roman" w:hAnsi="Times New Roman"/>
          <w:b/>
          <w:color w:val="000000"/>
        </w:rPr>
      </w:pPr>
    </w:p>
    <w:tbl>
      <w:tblPr>
        <w:tblStyle w:val="TableGrid"/>
        <w:tblW w:w="0" w:type="auto"/>
        <w:tblCellSpacing w:w="3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4320"/>
        <w:gridCol w:w="3600"/>
      </w:tblGrid>
      <w:tr w14:paraId="4640CDA4" w14:textId="77777777" w:rsidTr="00C41AB2">
        <w:tblPrEx>
          <w:tblW w:w="0" w:type="auto"/>
          <w:tblCellSpacing w:w="3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blCellSpacing w:w="36" w:type="dxa"/>
        </w:trPr>
        <w:tc>
          <w:tcPr>
            <w:tcW w:w="4212" w:type="dxa"/>
          </w:tcPr>
          <w:p w:rsidR="00327E51" w:rsidRPr="00BA6205" w:rsidP="00327E51" w14:paraId="323FDE7D" w14:textId="0FE81513">
            <w:pPr>
              <w:widowControl/>
              <w:autoSpaceDE/>
              <w:autoSpaceDN/>
              <w:adjustRightInd/>
              <w:rPr>
                <w:rFonts w:ascii="Times New Roman" w:hAnsi="Times New Roman"/>
                <w:color w:val="000000"/>
              </w:rPr>
            </w:pPr>
            <w:r w:rsidRPr="00BA6205">
              <w:rPr>
                <w:rFonts w:ascii="Times New Roman" w:hAnsi="Times New Roman"/>
                <w:color w:val="000000"/>
              </w:rPr>
              <w:t>Julie Abbate</w:t>
            </w:r>
          </w:p>
          <w:p w:rsidR="00327E51" w:rsidRPr="00BA6205" w:rsidP="00715C85" w14:paraId="66FD5066" w14:textId="77777777">
            <w:pPr>
              <w:widowControl/>
              <w:autoSpaceDE/>
              <w:autoSpaceDN/>
              <w:adjustRightInd/>
              <w:rPr>
                <w:rFonts w:ascii="Times New Roman" w:hAnsi="Times New Roman"/>
                <w:color w:val="000000"/>
              </w:rPr>
            </w:pPr>
            <w:r w:rsidRPr="00BA6205">
              <w:rPr>
                <w:rFonts w:ascii="Times New Roman" w:hAnsi="Times New Roman"/>
                <w:color w:val="000000"/>
              </w:rPr>
              <w:t>National Advocacy Director</w:t>
            </w:r>
          </w:p>
          <w:p w:rsidR="00327E51" w:rsidRPr="00BA6205" w:rsidP="00DC459A" w14:paraId="307F4234" w14:textId="5ED6422D">
            <w:pPr>
              <w:widowControl/>
              <w:autoSpaceDE/>
              <w:autoSpaceDN/>
              <w:adjustRightInd/>
              <w:rPr>
                <w:rFonts w:ascii="Times New Roman" w:hAnsi="Times New Roman"/>
                <w:b/>
                <w:color w:val="000000"/>
              </w:rPr>
            </w:pPr>
            <w:r w:rsidRPr="00BA6205">
              <w:rPr>
                <w:rFonts w:ascii="Times New Roman" w:hAnsi="Times New Roman"/>
                <w:color w:val="000000"/>
              </w:rPr>
              <w:t>Just Detention International</w:t>
            </w:r>
          </w:p>
        </w:tc>
        <w:tc>
          <w:tcPr>
            <w:tcW w:w="3492" w:type="dxa"/>
          </w:tcPr>
          <w:p w:rsidR="009F4122" w:rsidRPr="00BA6205" w:rsidP="009F4122" w14:paraId="02212162" w14:textId="77777777">
            <w:pPr>
              <w:widowControl/>
              <w:autoSpaceDE/>
              <w:autoSpaceDN/>
              <w:adjustRightInd/>
              <w:rPr>
                <w:rFonts w:ascii="Times New Roman" w:hAnsi="Times New Roman"/>
                <w:color w:val="000000"/>
              </w:rPr>
            </w:pPr>
            <w:r w:rsidRPr="00BA6205">
              <w:rPr>
                <w:rFonts w:ascii="Times New Roman" w:hAnsi="Times New Roman"/>
                <w:color w:val="000000"/>
              </w:rPr>
              <w:t>Roberto Potter</w:t>
            </w:r>
          </w:p>
          <w:p w:rsidR="009F4122" w:rsidRPr="00BA6205" w:rsidP="009F4122" w14:paraId="4C0A5A9B" w14:textId="77777777">
            <w:pPr>
              <w:widowControl/>
              <w:autoSpaceDE/>
              <w:autoSpaceDN/>
              <w:adjustRightInd/>
              <w:rPr>
                <w:rFonts w:ascii="Times New Roman" w:hAnsi="Times New Roman"/>
                <w:color w:val="000000"/>
              </w:rPr>
            </w:pPr>
            <w:r w:rsidRPr="00BA6205">
              <w:rPr>
                <w:rFonts w:ascii="Times New Roman" w:hAnsi="Times New Roman"/>
                <w:color w:val="000000"/>
              </w:rPr>
              <w:t>Professor of Criminal Justice</w:t>
            </w:r>
          </w:p>
          <w:p w:rsidR="00327E51" w:rsidRPr="00BA6205" w:rsidP="009F4122" w14:paraId="1D1B9571" w14:textId="4442DA61">
            <w:pPr>
              <w:widowControl/>
              <w:kinsoku w:val="0"/>
              <w:overflowPunct w:val="0"/>
              <w:rPr>
                <w:rFonts w:ascii="Times New Roman" w:hAnsi="Times New Roman"/>
                <w:b/>
                <w:color w:val="000000"/>
              </w:rPr>
            </w:pPr>
            <w:r w:rsidRPr="00BA6205">
              <w:rPr>
                <w:rFonts w:ascii="Times New Roman" w:hAnsi="Times New Roman"/>
                <w:color w:val="000000"/>
              </w:rPr>
              <w:t>University of Central Florida</w:t>
            </w:r>
          </w:p>
        </w:tc>
      </w:tr>
      <w:tr w14:paraId="07B5D09D" w14:textId="77777777" w:rsidTr="00C41AB2">
        <w:tblPrEx>
          <w:tblW w:w="0" w:type="auto"/>
          <w:tblCellSpacing w:w="36" w:type="dxa"/>
          <w:tblInd w:w="720" w:type="dxa"/>
          <w:tblCellMar>
            <w:left w:w="115" w:type="dxa"/>
            <w:right w:w="115" w:type="dxa"/>
          </w:tblCellMar>
          <w:tblLook w:val="04A0"/>
        </w:tblPrEx>
        <w:trPr>
          <w:tblCellSpacing w:w="36" w:type="dxa"/>
        </w:trPr>
        <w:tc>
          <w:tcPr>
            <w:tcW w:w="4212" w:type="dxa"/>
          </w:tcPr>
          <w:p w:rsidR="009F4122" w:rsidP="00A9616F" w14:paraId="660044D5" w14:textId="77777777">
            <w:pPr>
              <w:widowControl/>
              <w:autoSpaceDE/>
              <w:autoSpaceDN/>
              <w:adjustRightInd/>
              <w:rPr>
                <w:rFonts w:ascii="Times New Roman" w:hAnsi="Times New Roman"/>
                <w:color w:val="000000"/>
              </w:rPr>
            </w:pPr>
            <w:r>
              <w:rPr>
                <w:rFonts w:ascii="Times New Roman" w:hAnsi="Times New Roman"/>
                <w:color w:val="000000"/>
              </w:rPr>
              <w:t>Nancy Bates</w:t>
            </w:r>
          </w:p>
          <w:p w:rsidR="009F4122" w:rsidP="00A9616F" w14:paraId="335D988A" w14:textId="77777777">
            <w:pPr>
              <w:widowControl/>
              <w:autoSpaceDE/>
              <w:autoSpaceDN/>
              <w:adjustRightInd/>
              <w:rPr>
                <w:rFonts w:ascii="Times New Roman" w:hAnsi="Times New Roman"/>
                <w:color w:val="000000"/>
              </w:rPr>
            </w:pPr>
            <w:r>
              <w:rPr>
                <w:rFonts w:ascii="Times New Roman" w:hAnsi="Times New Roman"/>
                <w:color w:val="000000"/>
              </w:rPr>
              <w:t>Retired</w:t>
            </w:r>
          </w:p>
          <w:p w:rsidR="009F4122" w:rsidRPr="00BA6205" w:rsidP="00A9616F" w14:paraId="3F1DF242" w14:textId="28B1B4F6">
            <w:pPr>
              <w:widowControl/>
              <w:autoSpaceDE/>
              <w:autoSpaceDN/>
              <w:adjustRightInd/>
              <w:rPr>
                <w:rFonts w:ascii="Times New Roman" w:hAnsi="Times New Roman"/>
                <w:b/>
                <w:color w:val="000000"/>
              </w:rPr>
            </w:pPr>
            <w:r>
              <w:rPr>
                <w:rFonts w:ascii="Times New Roman" w:hAnsi="Times New Roman"/>
                <w:color w:val="000000"/>
              </w:rPr>
              <w:t>U.S. Census Bureau</w:t>
            </w:r>
          </w:p>
        </w:tc>
        <w:tc>
          <w:tcPr>
            <w:tcW w:w="3492" w:type="dxa"/>
            <w:vMerge w:val="restart"/>
          </w:tcPr>
          <w:p w:rsidR="009F4122" w:rsidRPr="006F157F" w:rsidP="00DC459A" w14:paraId="3D416528" w14:textId="77777777">
            <w:pPr>
              <w:widowControl/>
              <w:autoSpaceDE/>
              <w:autoSpaceDN/>
              <w:adjustRightInd/>
              <w:rPr>
                <w:rFonts w:ascii="Times New Roman" w:hAnsi="Times New Roman"/>
                <w:color w:val="000000"/>
                <w:highlight w:val="yellow"/>
              </w:rPr>
            </w:pPr>
            <w:r w:rsidRPr="006F157F">
              <w:rPr>
                <w:rFonts w:ascii="Times New Roman" w:hAnsi="Times New Roman"/>
                <w:color w:val="000000"/>
                <w:highlight w:val="yellow"/>
              </w:rPr>
              <w:t>Darren Sieger</w:t>
            </w:r>
          </w:p>
          <w:p w:rsidR="009F4122" w:rsidRPr="006F157F" w:rsidP="00DC459A" w14:paraId="55F65152" w14:textId="77777777">
            <w:pPr>
              <w:widowControl/>
              <w:autoSpaceDE/>
              <w:autoSpaceDN/>
              <w:adjustRightInd/>
              <w:rPr>
                <w:rFonts w:ascii="Times New Roman" w:hAnsi="Times New Roman"/>
                <w:bCs/>
                <w:color w:val="000000"/>
                <w:highlight w:val="yellow"/>
              </w:rPr>
            </w:pPr>
            <w:r w:rsidRPr="006F157F">
              <w:rPr>
                <w:rFonts w:ascii="Times New Roman" w:hAnsi="Times New Roman"/>
                <w:bCs/>
                <w:color w:val="000000"/>
                <w:highlight w:val="yellow"/>
              </w:rPr>
              <w:t>President</w:t>
            </w:r>
          </w:p>
          <w:p w:rsidR="009F4122" w:rsidRPr="006F157F" w:rsidP="00DC459A" w14:paraId="50D0071D" w14:textId="77777777">
            <w:pPr>
              <w:widowControl/>
              <w:autoSpaceDE/>
              <w:autoSpaceDN/>
              <w:adjustRightInd/>
              <w:rPr>
                <w:rFonts w:ascii="Times New Roman" w:hAnsi="Times New Roman"/>
                <w:bCs/>
                <w:color w:val="000000"/>
                <w:highlight w:val="yellow"/>
              </w:rPr>
            </w:pPr>
            <w:r w:rsidRPr="006F157F">
              <w:rPr>
                <w:rFonts w:ascii="Times New Roman" w:hAnsi="Times New Roman"/>
                <w:bCs/>
                <w:color w:val="000000"/>
                <w:highlight w:val="yellow"/>
              </w:rPr>
              <w:t>American Jail Association</w:t>
            </w:r>
          </w:p>
          <w:p w:rsidR="009F4122" w:rsidRPr="006F157F" w:rsidP="00DC459A" w14:paraId="4BBAD419" w14:textId="005B9B0F">
            <w:pPr>
              <w:widowControl/>
              <w:autoSpaceDE/>
              <w:autoSpaceDN/>
              <w:adjustRightInd/>
              <w:rPr>
                <w:rFonts w:ascii="Times New Roman" w:hAnsi="Times New Roman"/>
                <w:color w:val="000000"/>
                <w:highlight w:val="yellow"/>
              </w:rPr>
            </w:pPr>
            <w:r w:rsidRPr="006F157F">
              <w:rPr>
                <w:rFonts w:ascii="Times New Roman" w:hAnsi="Times New Roman"/>
                <w:color w:val="000000"/>
                <w:highlight w:val="yellow"/>
              </w:rPr>
              <w:t>and</w:t>
            </w:r>
          </w:p>
          <w:p w:rsidR="009F4122" w:rsidRPr="006F157F" w:rsidP="00DC459A" w14:paraId="3146DCFE" w14:textId="77777777">
            <w:pPr>
              <w:widowControl/>
              <w:autoSpaceDE/>
              <w:autoSpaceDN/>
              <w:adjustRightInd/>
              <w:rPr>
                <w:rFonts w:ascii="Times New Roman" w:hAnsi="Times New Roman"/>
                <w:color w:val="000000"/>
                <w:highlight w:val="yellow"/>
              </w:rPr>
            </w:pPr>
            <w:r w:rsidRPr="006F157F">
              <w:rPr>
                <w:rFonts w:ascii="Times New Roman" w:hAnsi="Times New Roman"/>
                <w:color w:val="000000"/>
                <w:highlight w:val="yellow"/>
              </w:rPr>
              <w:t>Director</w:t>
            </w:r>
          </w:p>
          <w:p w:rsidR="009F4122" w:rsidRPr="00BA6205" w:rsidP="00DC459A" w14:paraId="7AE3941B" w14:textId="6113A768">
            <w:pPr>
              <w:widowControl/>
              <w:autoSpaceDE/>
              <w:autoSpaceDN/>
              <w:adjustRightInd/>
              <w:rPr>
                <w:rFonts w:ascii="Times New Roman" w:hAnsi="Times New Roman"/>
                <w:b/>
                <w:color w:val="000000"/>
              </w:rPr>
            </w:pPr>
            <w:r w:rsidRPr="006F157F">
              <w:rPr>
                <w:rFonts w:ascii="Times New Roman" w:hAnsi="Times New Roman"/>
                <w:color w:val="000000"/>
                <w:highlight w:val="yellow"/>
              </w:rPr>
              <w:t>Broward Sheriff’s Office Department of Detention</w:t>
            </w:r>
          </w:p>
        </w:tc>
      </w:tr>
      <w:tr w14:paraId="71E465D2" w14:textId="77777777" w:rsidTr="00C41AB2">
        <w:tblPrEx>
          <w:tblW w:w="0" w:type="auto"/>
          <w:tblCellSpacing w:w="36" w:type="dxa"/>
          <w:tblInd w:w="720" w:type="dxa"/>
          <w:tblCellMar>
            <w:left w:w="115" w:type="dxa"/>
            <w:right w:w="115" w:type="dxa"/>
          </w:tblCellMar>
          <w:tblLook w:val="04A0"/>
        </w:tblPrEx>
        <w:trPr>
          <w:tblCellSpacing w:w="36" w:type="dxa"/>
        </w:trPr>
        <w:tc>
          <w:tcPr>
            <w:tcW w:w="4212" w:type="dxa"/>
          </w:tcPr>
          <w:p w:rsidR="009F4122" w:rsidRPr="00BA6205" w:rsidP="00A9616F" w14:paraId="11457214" w14:textId="77777777">
            <w:pPr>
              <w:widowControl/>
              <w:autoSpaceDE/>
              <w:autoSpaceDN/>
              <w:adjustRightInd/>
              <w:rPr>
                <w:rFonts w:ascii="Times New Roman" w:hAnsi="Times New Roman"/>
                <w:color w:val="000000"/>
              </w:rPr>
            </w:pPr>
            <w:r w:rsidRPr="00BA6205">
              <w:rPr>
                <w:rFonts w:ascii="Times New Roman" w:hAnsi="Times New Roman"/>
                <w:color w:val="000000"/>
              </w:rPr>
              <w:t>Reena Chakraborty</w:t>
            </w:r>
          </w:p>
          <w:p w:rsidR="009F4122" w:rsidRPr="00BA6205" w:rsidP="00A9616F" w14:paraId="3036151A" w14:textId="77777777">
            <w:pPr>
              <w:widowControl/>
              <w:autoSpaceDE/>
              <w:autoSpaceDN/>
              <w:adjustRightInd/>
              <w:rPr>
                <w:rFonts w:ascii="Times New Roman" w:hAnsi="Times New Roman"/>
                <w:color w:val="000000"/>
              </w:rPr>
            </w:pPr>
            <w:r w:rsidRPr="00BA6205">
              <w:rPr>
                <w:rFonts w:ascii="Times New Roman" w:hAnsi="Times New Roman"/>
                <w:color w:val="000000"/>
              </w:rPr>
              <w:t>Chief of Strategic Planning and Analysis</w:t>
            </w:r>
          </w:p>
          <w:p w:rsidR="009F4122" w:rsidRPr="00BA6205" w:rsidP="00A9616F" w14:paraId="05D58C2A" w14:textId="25D443E3">
            <w:pPr>
              <w:widowControl/>
              <w:autoSpaceDE/>
              <w:autoSpaceDN/>
              <w:adjustRightInd/>
              <w:rPr>
                <w:rFonts w:ascii="Times New Roman" w:hAnsi="Times New Roman"/>
                <w:color w:val="000000"/>
              </w:rPr>
            </w:pPr>
            <w:r w:rsidRPr="00BA6205">
              <w:rPr>
                <w:rFonts w:ascii="Times New Roman" w:hAnsi="Times New Roman"/>
                <w:color w:val="000000"/>
              </w:rPr>
              <w:t>D.C. Department of Corrections</w:t>
            </w:r>
          </w:p>
        </w:tc>
        <w:tc>
          <w:tcPr>
            <w:tcW w:w="3492" w:type="dxa"/>
            <w:vMerge/>
          </w:tcPr>
          <w:p w:rsidR="009F4122" w:rsidRPr="00BA6205" w:rsidP="00A9616F" w14:paraId="6C6ECE11" w14:textId="1C330B61">
            <w:pPr>
              <w:widowControl/>
              <w:autoSpaceDE/>
              <w:autoSpaceDN/>
              <w:adjustRightInd/>
              <w:rPr>
                <w:rFonts w:ascii="Times New Roman" w:hAnsi="Times New Roman"/>
                <w:color w:val="000000"/>
              </w:rPr>
            </w:pPr>
          </w:p>
        </w:tc>
      </w:tr>
      <w:tr w14:paraId="061739D6" w14:textId="77777777" w:rsidTr="00C41AB2">
        <w:tblPrEx>
          <w:tblW w:w="0" w:type="auto"/>
          <w:tblCellSpacing w:w="36" w:type="dxa"/>
          <w:tblInd w:w="720" w:type="dxa"/>
          <w:tblCellMar>
            <w:left w:w="115" w:type="dxa"/>
            <w:right w:w="115" w:type="dxa"/>
          </w:tblCellMar>
          <w:tblLook w:val="04A0"/>
        </w:tblPrEx>
        <w:trPr>
          <w:tblCellSpacing w:w="36" w:type="dxa"/>
        </w:trPr>
        <w:tc>
          <w:tcPr>
            <w:tcW w:w="4212" w:type="dxa"/>
          </w:tcPr>
          <w:p w:rsidR="00A914E7" w:rsidRPr="006F157F" w:rsidP="00327E51" w14:paraId="3728075F" w14:textId="77777777">
            <w:pPr>
              <w:widowControl/>
              <w:autoSpaceDE/>
              <w:autoSpaceDN/>
              <w:adjustRightInd/>
              <w:rPr>
                <w:rFonts w:ascii="Times New Roman" w:hAnsi="Times New Roman"/>
                <w:color w:val="000000"/>
                <w:highlight w:val="yellow"/>
              </w:rPr>
            </w:pPr>
            <w:r w:rsidRPr="006F157F">
              <w:rPr>
                <w:rFonts w:ascii="Times New Roman" w:hAnsi="Times New Roman"/>
                <w:color w:val="000000"/>
                <w:highlight w:val="yellow"/>
              </w:rPr>
              <w:t>Mandy Lambert</w:t>
            </w:r>
          </w:p>
          <w:p w:rsidR="009F4122" w:rsidRPr="006F157F" w:rsidP="00327E51" w14:paraId="3B8441E9" w14:textId="77777777">
            <w:pPr>
              <w:widowControl/>
              <w:autoSpaceDE/>
              <w:autoSpaceDN/>
              <w:adjustRightInd/>
              <w:rPr>
                <w:rFonts w:ascii="Times New Roman" w:hAnsi="Times New Roman"/>
                <w:color w:val="000000"/>
                <w:highlight w:val="yellow"/>
              </w:rPr>
            </w:pPr>
            <w:r w:rsidRPr="006F157F">
              <w:rPr>
                <w:rFonts w:ascii="Times New Roman" w:hAnsi="Times New Roman"/>
                <w:color w:val="000000"/>
                <w:highlight w:val="yellow"/>
              </w:rPr>
              <w:t>President (Former)</w:t>
            </w:r>
          </w:p>
          <w:p w:rsidR="009F4122" w:rsidRPr="00BA6205" w:rsidP="00327E51" w14:paraId="338B08FA" w14:textId="451DF4C4">
            <w:pPr>
              <w:widowControl/>
              <w:autoSpaceDE/>
              <w:autoSpaceDN/>
              <w:adjustRightInd/>
              <w:rPr>
                <w:rFonts w:ascii="Times New Roman" w:hAnsi="Times New Roman"/>
                <w:color w:val="000000"/>
              </w:rPr>
            </w:pPr>
            <w:r w:rsidRPr="006F157F">
              <w:rPr>
                <w:rFonts w:ascii="Times New Roman" w:hAnsi="Times New Roman"/>
                <w:color w:val="000000"/>
                <w:highlight w:val="yellow"/>
              </w:rPr>
              <w:t>American Jail Association</w:t>
            </w:r>
          </w:p>
        </w:tc>
        <w:tc>
          <w:tcPr>
            <w:tcW w:w="3492" w:type="dxa"/>
          </w:tcPr>
          <w:p w:rsidR="009F4122" w:rsidRPr="00BA6205" w:rsidP="009F4122" w14:paraId="4027A856" w14:textId="77777777">
            <w:pPr>
              <w:widowControl/>
              <w:autoSpaceDE/>
              <w:autoSpaceDN/>
              <w:adjustRightInd/>
              <w:rPr>
                <w:rFonts w:ascii="Times New Roman" w:hAnsi="Times New Roman"/>
                <w:color w:val="000000"/>
              </w:rPr>
            </w:pPr>
            <w:r>
              <w:rPr>
                <w:rFonts w:ascii="Times New Roman" w:hAnsi="Times New Roman"/>
                <w:color w:val="000000"/>
              </w:rPr>
              <w:t>Colonel Eileen Sprinkle</w:t>
            </w:r>
          </w:p>
          <w:p w:rsidR="009F4122" w:rsidRPr="00BA6205" w:rsidP="009F4122" w14:paraId="4C71C0F6" w14:textId="77777777">
            <w:pPr>
              <w:widowControl/>
              <w:autoSpaceDE/>
              <w:autoSpaceDN/>
              <w:adjustRightInd/>
              <w:rPr>
                <w:rFonts w:ascii="Times New Roman" w:hAnsi="Times New Roman"/>
                <w:color w:val="000000"/>
              </w:rPr>
            </w:pPr>
            <w:r>
              <w:rPr>
                <w:rFonts w:ascii="Times New Roman" w:hAnsi="Times New Roman"/>
                <w:color w:val="000000"/>
              </w:rPr>
              <w:t>Chief Deputy</w:t>
            </w:r>
          </w:p>
          <w:p w:rsidR="00A914E7" w:rsidRPr="00BA6205" w:rsidP="009F4122" w14:paraId="77E422C8" w14:textId="43046F6A">
            <w:pPr>
              <w:widowControl/>
              <w:autoSpaceDE/>
              <w:autoSpaceDN/>
              <w:adjustRightInd/>
              <w:rPr>
                <w:rFonts w:ascii="Times New Roman" w:hAnsi="Times New Roman"/>
                <w:color w:val="000000"/>
              </w:rPr>
            </w:pPr>
            <w:r w:rsidRPr="008D1DA1">
              <w:rPr>
                <w:rFonts w:ascii="Times New Roman" w:hAnsi="Times New Roman"/>
                <w:color w:val="000000"/>
              </w:rPr>
              <w:t>Newport News Sheriff</w:t>
            </w:r>
            <w:r w:rsidRPr="008D1DA1">
              <w:rPr>
                <w:rFonts w:ascii="Times New Roman" w:hAnsi="Times New Roman" w:hint="eastAsia"/>
                <w:color w:val="000000"/>
              </w:rPr>
              <w:t>’</w:t>
            </w:r>
            <w:r w:rsidRPr="008D1DA1">
              <w:rPr>
                <w:rFonts w:ascii="Times New Roman" w:hAnsi="Times New Roman"/>
                <w:color w:val="000000"/>
              </w:rPr>
              <w:t>s Office</w:t>
            </w:r>
          </w:p>
        </w:tc>
      </w:tr>
    </w:tbl>
    <w:p w:rsidR="00327E51" w:rsidP="002E3694" w14:paraId="0792486F" w14:textId="77777777">
      <w:pPr>
        <w:widowControl/>
        <w:kinsoku w:val="0"/>
        <w:overflowPunct w:val="0"/>
        <w:ind w:left="720"/>
        <w:rPr>
          <w:rFonts w:ascii="Times New Roman" w:hAnsi="Times New Roman"/>
          <w:b/>
          <w:color w:val="000000"/>
        </w:rPr>
      </w:pPr>
    </w:p>
    <w:p w:rsidR="007A301A" w:rsidP="00715C85" w14:paraId="391909BC" w14:textId="59973F52">
      <w:pPr>
        <w:rPr>
          <w:rFonts w:ascii="Times New Roman" w:hAnsi="Times New Roman"/>
        </w:rPr>
      </w:pPr>
      <w:r w:rsidRPr="008C1720">
        <w:rPr>
          <w:rFonts w:ascii="Times New Roman" w:hAnsi="Times New Roman"/>
        </w:rPr>
        <w:t xml:space="preserve">BJS received </w:t>
      </w:r>
      <w:r w:rsidR="00421605">
        <w:rPr>
          <w:rFonts w:ascii="Times New Roman" w:hAnsi="Times New Roman"/>
        </w:rPr>
        <w:t>4</w:t>
      </w:r>
      <w:r w:rsidRPr="008C1720" w:rsidR="00EB5B48">
        <w:rPr>
          <w:rFonts w:ascii="Times New Roman" w:hAnsi="Times New Roman"/>
        </w:rPr>
        <w:t xml:space="preserve"> </w:t>
      </w:r>
      <w:r w:rsidRPr="008C1720">
        <w:rPr>
          <w:rFonts w:ascii="Times New Roman" w:hAnsi="Times New Roman"/>
        </w:rPr>
        <w:t>public comments on the 60-day Federal Register Notice</w:t>
      </w:r>
      <w:r w:rsidR="00163D0C">
        <w:rPr>
          <w:rFonts w:ascii="Times New Roman" w:hAnsi="Times New Roman"/>
        </w:rPr>
        <w:t>.</w:t>
      </w:r>
      <w:r w:rsidR="006A0E28">
        <w:rPr>
          <w:rFonts w:ascii="Times New Roman" w:hAnsi="Times New Roman"/>
        </w:rPr>
        <w:t xml:space="preserve"> </w:t>
      </w:r>
    </w:p>
    <w:p w:rsidR="007A301A" w:rsidP="00632532" w14:paraId="1410F315" w14:textId="77777777">
      <w:pPr>
        <w:ind w:left="720"/>
        <w:rPr>
          <w:rFonts w:ascii="Times New Roman" w:hAnsi="Times New Roman"/>
        </w:rPr>
      </w:pPr>
    </w:p>
    <w:p w:rsidR="007A301A" w:rsidRPr="00632532" w:rsidP="00632532" w14:paraId="5ACD4296" w14:textId="2E099C5F">
      <w:pPr>
        <w:ind w:left="720"/>
        <w:rPr>
          <w:rFonts w:ascii="Times New Roman" w:hAnsi="Times New Roman"/>
          <w:b/>
        </w:rPr>
      </w:pPr>
      <w:r w:rsidRPr="00632532">
        <w:rPr>
          <w:rFonts w:ascii="Times New Roman" w:hAnsi="Times New Roman"/>
          <w:b/>
        </w:rPr>
        <w:t>Comment # 1: Aaron R Clark</w:t>
      </w:r>
    </w:p>
    <w:p w:rsidR="007A301A" w:rsidRPr="008C1720" w:rsidP="00632532" w14:paraId="41C0C68C" w14:textId="77777777">
      <w:pPr>
        <w:ind w:left="720"/>
        <w:rPr>
          <w:rFonts w:ascii="Times New Roman" w:hAnsi="Times New Roman"/>
        </w:rPr>
      </w:pPr>
    </w:p>
    <w:p w:rsidR="007A301A" w:rsidP="00632532" w14:paraId="0F8047F7" w14:textId="0EE7781F">
      <w:pPr>
        <w:ind w:left="720"/>
        <w:rPr>
          <w:rFonts w:ascii="Times New Roman" w:hAnsi="Times New Roman"/>
        </w:rPr>
      </w:pPr>
      <w:r w:rsidRPr="00C41AB2">
        <w:rPr>
          <w:rFonts w:ascii="Times New Roman" w:hAnsi="Times New Roman"/>
        </w:rPr>
        <w:t xml:space="preserve">Mr. Clark encouraged BJS that “any burden incurred by the collection of data…be mitigated rather than eliminated. Complete, accurate and up to date data reporting is essential in proper management and transparency... As such, any changes to the way we collect and report data, should seek to be more efficient and effective without becoming less complete or accurate.” </w:t>
      </w:r>
    </w:p>
    <w:p w:rsidR="007A301A" w:rsidRPr="008C1720" w:rsidP="00632532" w14:paraId="2836C16B" w14:textId="77777777">
      <w:pPr>
        <w:ind w:left="720"/>
        <w:rPr>
          <w:rFonts w:ascii="Times New Roman" w:hAnsi="Times New Roman"/>
        </w:rPr>
      </w:pPr>
    </w:p>
    <w:p w:rsidR="007A301A" w:rsidRPr="00C41AB2" w:rsidP="00632532" w14:paraId="47558F8B" w14:textId="77777777">
      <w:pPr>
        <w:ind w:left="720"/>
        <w:rPr>
          <w:rFonts w:ascii="Times New Roman" w:hAnsi="Times New Roman"/>
        </w:rPr>
      </w:pPr>
      <w:r w:rsidRPr="00C41AB2">
        <w:rPr>
          <w:rFonts w:ascii="Times New Roman" w:hAnsi="Times New Roman"/>
        </w:rPr>
        <w:t>BJS concurs with Mr. Clark’s comments and strives to produce high-quality data efficiently and effectively.</w:t>
      </w:r>
    </w:p>
    <w:p w:rsidR="007A301A" w:rsidP="00632532" w14:paraId="38544CD7" w14:textId="77777777">
      <w:pPr>
        <w:ind w:left="720"/>
        <w:rPr>
          <w:rFonts w:ascii="Times New Roman" w:hAnsi="Times New Roman"/>
        </w:rPr>
      </w:pPr>
    </w:p>
    <w:p w:rsidR="007A301A" w:rsidRPr="00632532" w:rsidP="00632532" w14:paraId="3870A5E8" w14:textId="60F80531">
      <w:pPr>
        <w:ind w:left="720"/>
        <w:rPr>
          <w:rFonts w:ascii="Times New Roman" w:hAnsi="Times New Roman"/>
          <w:b/>
        </w:rPr>
      </w:pPr>
      <w:r w:rsidRPr="00632532">
        <w:rPr>
          <w:rFonts w:ascii="Times New Roman" w:hAnsi="Times New Roman"/>
          <w:b/>
        </w:rPr>
        <w:t>Comment # 2: Charles Sullivan, President, International Citizens United for Rehabilitation of Errants (CURE), Washington, DC</w:t>
      </w:r>
    </w:p>
    <w:p w:rsidR="007A301A" w:rsidRPr="008C1720" w:rsidP="00632532" w14:paraId="54998A06" w14:textId="77777777">
      <w:pPr>
        <w:ind w:left="720"/>
        <w:rPr>
          <w:rFonts w:ascii="Times New Roman" w:hAnsi="Times New Roman"/>
        </w:rPr>
      </w:pPr>
    </w:p>
    <w:p w:rsidR="007A301A" w:rsidP="00632532" w14:paraId="2150F2BB" w14:textId="15149D17">
      <w:pPr>
        <w:ind w:left="720"/>
        <w:rPr>
          <w:rFonts w:ascii="Times New Roman" w:hAnsi="Times New Roman"/>
        </w:rPr>
      </w:pPr>
      <w:r w:rsidRPr="00C41AB2">
        <w:rPr>
          <w:rFonts w:ascii="Times New Roman" w:hAnsi="Times New Roman"/>
        </w:rPr>
        <w:t>Mr. Sullivan commented that BJS should consider producing statistics on those in civil commitment.</w:t>
      </w:r>
    </w:p>
    <w:p w:rsidR="007A301A" w:rsidRPr="008C1720" w:rsidP="00632532" w14:paraId="52DB2BAF" w14:textId="77777777">
      <w:pPr>
        <w:ind w:left="720"/>
        <w:rPr>
          <w:rFonts w:ascii="Times New Roman" w:hAnsi="Times New Roman"/>
        </w:rPr>
      </w:pPr>
    </w:p>
    <w:p w:rsidR="007A301A" w:rsidP="00632532" w14:paraId="397CAEA6" w14:textId="753B6EC2">
      <w:pPr>
        <w:ind w:left="720"/>
        <w:rPr>
          <w:rFonts w:ascii="Times New Roman" w:hAnsi="Times New Roman"/>
        </w:rPr>
      </w:pPr>
      <w:r w:rsidRPr="008C1720">
        <w:rPr>
          <w:rFonts w:ascii="Times New Roman" w:hAnsi="Times New Roman"/>
        </w:rPr>
        <w:t>BJS considers those with civil commitments out</w:t>
      </w:r>
      <w:r w:rsidR="00D7544E">
        <w:rPr>
          <w:rFonts w:ascii="Times New Roman" w:hAnsi="Times New Roman"/>
        </w:rPr>
        <w:t xml:space="preserve"> </w:t>
      </w:r>
      <w:r w:rsidRPr="008C1720">
        <w:rPr>
          <w:rFonts w:ascii="Times New Roman" w:hAnsi="Times New Roman"/>
        </w:rPr>
        <w:t>of</w:t>
      </w:r>
      <w:r w:rsidR="00D7544E">
        <w:rPr>
          <w:rFonts w:ascii="Times New Roman" w:hAnsi="Times New Roman"/>
        </w:rPr>
        <w:t xml:space="preserve"> </w:t>
      </w:r>
      <w:r w:rsidRPr="008C1720">
        <w:rPr>
          <w:rFonts w:ascii="Times New Roman" w:hAnsi="Times New Roman"/>
        </w:rPr>
        <w:t>scope for the NIS. These persons suffer from severe mental illness that requires hospitalization or structured living accommodations and care t</w:t>
      </w:r>
      <w:r w:rsidRPr="00C41AB2">
        <w:rPr>
          <w:rFonts w:ascii="Times New Roman" w:hAnsi="Times New Roman"/>
        </w:rPr>
        <w:t xml:space="preserve">hat they are unable or unwilling to seek on their own. In these cases, the state can issue a court order to mandate treatment in a facility or as part of </w:t>
      </w:r>
      <w:r w:rsidR="00D7544E">
        <w:rPr>
          <w:rFonts w:ascii="Times New Roman" w:hAnsi="Times New Roman"/>
        </w:rPr>
        <w:t xml:space="preserve">the </w:t>
      </w:r>
      <w:r w:rsidRPr="00C41AB2">
        <w:rPr>
          <w:rFonts w:ascii="Times New Roman" w:hAnsi="Times New Roman"/>
        </w:rPr>
        <w:t xml:space="preserve">return to a community setting. </w:t>
      </w:r>
      <w:r w:rsidR="005D0165">
        <w:rPr>
          <w:rFonts w:ascii="Times New Roman" w:hAnsi="Times New Roman"/>
        </w:rPr>
        <w:t>P</w:t>
      </w:r>
      <w:r w:rsidRPr="00C41AB2">
        <w:rPr>
          <w:rFonts w:ascii="Times New Roman" w:hAnsi="Times New Roman"/>
        </w:rPr>
        <w:t xml:space="preserve">ersons who have </w:t>
      </w:r>
      <w:r w:rsidR="00490D83">
        <w:rPr>
          <w:rFonts w:ascii="Times New Roman" w:hAnsi="Times New Roman"/>
        </w:rPr>
        <w:t xml:space="preserve">been </w:t>
      </w:r>
      <w:r w:rsidRPr="00C41AB2">
        <w:rPr>
          <w:rFonts w:ascii="Times New Roman" w:hAnsi="Times New Roman"/>
        </w:rPr>
        <w:t xml:space="preserve">committed and served time for sexually violent crimes and are deemed </w:t>
      </w:r>
      <w:r w:rsidRPr="00C41AB2">
        <w:rPr>
          <w:rFonts w:ascii="Times New Roman" w:hAnsi="Times New Roman"/>
        </w:rPr>
        <w:t>to present a danger to the public are held in the state’s custody under civil commitment while they receive treatment for their psychiatric condition. The Prison Rape Elimination Act gives BJS authority to conduct the NIS in prisons</w:t>
      </w:r>
      <w:r w:rsidR="00490D83">
        <w:rPr>
          <w:rFonts w:ascii="Times New Roman" w:hAnsi="Times New Roman"/>
        </w:rPr>
        <w:t>,</w:t>
      </w:r>
      <w:r w:rsidRPr="00C41AB2">
        <w:rPr>
          <w:rFonts w:ascii="Times New Roman" w:hAnsi="Times New Roman"/>
        </w:rPr>
        <w:t xml:space="preserve"> jails, </w:t>
      </w:r>
      <w:r w:rsidR="008825F3">
        <w:rPr>
          <w:rFonts w:ascii="Times New Roman" w:hAnsi="Times New Roman"/>
        </w:rPr>
        <w:t xml:space="preserve">and juvenile facilities. </w:t>
      </w:r>
      <w:r w:rsidR="00490D83">
        <w:rPr>
          <w:rFonts w:ascii="Times New Roman" w:hAnsi="Times New Roman"/>
        </w:rPr>
        <w:t>P</w:t>
      </w:r>
      <w:r w:rsidRPr="00C41AB2">
        <w:rPr>
          <w:rFonts w:ascii="Times New Roman" w:hAnsi="Times New Roman"/>
        </w:rPr>
        <w:t xml:space="preserve">ersons serving civil commitments are outside the </w:t>
      </w:r>
      <w:r w:rsidR="008825F3">
        <w:rPr>
          <w:rFonts w:ascii="Times New Roman" w:hAnsi="Times New Roman"/>
        </w:rPr>
        <w:t xml:space="preserve">intended </w:t>
      </w:r>
      <w:r w:rsidR="00421605">
        <w:rPr>
          <w:rFonts w:ascii="Times New Roman" w:hAnsi="Times New Roman"/>
        </w:rPr>
        <w:t>scope.</w:t>
      </w:r>
    </w:p>
    <w:p w:rsidR="007A301A" w:rsidRPr="008C1720" w:rsidP="00632532" w14:paraId="37DD33B5" w14:textId="77777777">
      <w:pPr>
        <w:ind w:left="720"/>
        <w:rPr>
          <w:rFonts w:ascii="Times New Roman" w:hAnsi="Times New Roman"/>
        </w:rPr>
      </w:pPr>
    </w:p>
    <w:p w:rsidR="007A301A" w:rsidRPr="00632532" w:rsidP="00632532" w14:paraId="1DACB993" w14:textId="0CE7E68B">
      <w:pPr>
        <w:ind w:left="720"/>
        <w:rPr>
          <w:rFonts w:ascii="Times New Roman" w:hAnsi="Times New Roman"/>
          <w:b/>
        </w:rPr>
      </w:pPr>
      <w:r w:rsidRPr="00632532">
        <w:rPr>
          <w:rFonts w:ascii="Times New Roman" w:hAnsi="Times New Roman"/>
          <w:b/>
        </w:rPr>
        <w:t>Comment #</w:t>
      </w:r>
      <w:r w:rsidR="00421605">
        <w:rPr>
          <w:rFonts w:ascii="Times New Roman" w:hAnsi="Times New Roman"/>
          <w:b/>
        </w:rPr>
        <w:t xml:space="preserve"> 3</w:t>
      </w:r>
      <w:r w:rsidRPr="00632532">
        <w:rPr>
          <w:rFonts w:ascii="Times New Roman" w:hAnsi="Times New Roman"/>
          <w:b/>
        </w:rPr>
        <w:t xml:space="preserve">: Just Detention International </w:t>
      </w:r>
    </w:p>
    <w:p w:rsidR="007A301A" w:rsidRPr="00632532" w:rsidP="00632532" w14:paraId="754CB5C8" w14:textId="77777777">
      <w:pPr>
        <w:ind w:left="720"/>
        <w:rPr>
          <w:rFonts w:ascii="Times New Roman" w:hAnsi="Times New Roman"/>
        </w:rPr>
      </w:pPr>
    </w:p>
    <w:p w:rsidR="00461CC4" w:rsidRPr="00FA2743" w:rsidP="00FA2743" w14:paraId="2C09AA16" w14:textId="0414F820">
      <w:pPr>
        <w:ind w:left="720"/>
        <w:rPr>
          <w:rFonts w:ascii="Times New Roman" w:hAnsi="Times New Roman"/>
        </w:rPr>
      </w:pPr>
      <w:r w:rsidRPr="00632532">
        <w:rPr>
          <w:rFonts w:ascii="Times New Roman" w:hAnsi="Times New Roman"/>
        </w:rPr>
        <w:t xml:space="preserve">Just Detention International (JDI) summarized their remarks </w:t>
      </w:r>
      <w:r w:rsidR="002D33A3">
        <w:rPr>
          <w:rFonts w:ascii="Times New Roman" w:hAnsi="Times New Roman"/>
        </w:rPr>
        <w:t>by</w:t>
      </w:r>
      <w:r w:rsidRPr="00632532">
        <w:rPr>
          <w:rFonts w:ascii="Times New Roman" w:hAnsi="Times New Roman"/>
        </w:rPr>
        <w:t xml:space="preserve"> saying, </w:t>
      </w:r>
    </w:p>
    <w:p w:rsidR="00FA2743" w:rsidP="00632532" w14:paraId="28A34938" w14:textId="20EF06E3">
      <w:pPr>
        <w:ind w:left="720"/>
        <w:rPr>
          <w:rFonts w:ascii="Times New Roman" w:hAnsi="Times New Roman"/>
        </w:rPr>
      </w:pPr>
      <w:r>
        <w:rPr>
          <w:rFonts w:ascii="Times New Roman" w:hAnsi="Times New Roman"/>
        </w:rPr>
        <w:t>“</w:t>
      </w:r>
      <w:r w:rsidRPr="00FA2743">
        <w:rPr>
          <w:rFonts w:ascii="Times New Roman" w:hAnsi="Times New Roman"/>
        </w:rPr>
        <w:t xml:space="preserve">JDI encourages BJS to continue to fulfill its statutory obligations under PREA. </w:t>
      </w:r>
      <w:r w:rsidRPr="00461CC4">
        <w:rPr>
          <w:rFonts w:ascii="Times New Roman" w:hAnsi="Times New Roman"/>
        </w:rPr>
        <w:t>JDI</w:t>
      </w:r>
      <w:r>
        <w:rPr>
          <w:rFonts w:ascii="Times New Roman" w:hAnsi="Times New Roman"/>
        </w:rPr>
        <w:t xml:space="preserve"> </w:t>
      </w:r>
      <w:r w:rsidRPr="00461CC4">
        <w:rPr>
          <w:rFonts w:ascii="Times New Roman" w:hAnsi="Times New Roman"/>
        </w:rPr>
        <w:t>supports BJS administering the NIS-4J, maintaining data points that are consistent with</w:t>
      </w:r>
      <w:r>
        <w:rPr>
          <w:rFonts w:ascii="Times New Roman" w:hAnsi="Times New Roman"/>
        </w:rPr>
        <w:t xml:space="preserve"> </w:t>
      </w:r>
      <w:r w:rsidRPr="00461CC4">
        <w:rPr>
          <w:rFonts w:ascii="Times New Roman" w:hAnsi="Times New Roman"/>
        </w:rPr>
        <w:t>previous surveys, adding new incident-specific questions, disseminating all resulting</w:t>
      </w:r>
      <w:r>
        <w:rPr>
          <w:rFonts w:ascii="Times New Roman" w:hAnsi="Times New Roman"/>
        </w:rPr>
        <w:t xml:space="preserve"> </w:t>
      </w:r>
      <w:r w:rsidRPr="00FA2743">
        <w:rPr>
          <w:rFonts w:ascii="Times New Roman" w:hAnsi="Times New Roman"/>
        </w:rPr>
        <w:t>data, and including questions that can enhance the efficacy of the National PREA</w:t>
      </w:r>
      <w:r>
        <w:rPr>
          <w:rFonts w:ascii="Times New Roman" w:hAnsi="Times New Roman"/>
        </w:rPr>
        <w:t xml:space="preserve"> </w:t>
      </w:r>
      <w:r w:rsidRPr="00FA2743">
        <w:rPr>
          <w:rFonts w:ascii="Times New Roman" w:hAnsi="Times New Roman"/>
        </w:rPr>
        <w:t>Standards</w:t>
      </w:r>
      <w:r>
        <w:rPr>
          <w:rFonts w:ascii="Times New Roman" w:hAnsi="Times New Roman"/>
        </w:rPr>
        <w:t>.”</w:t>
      </w:r>
    </w:p>
    <w:p w:rsidR="00FA2743" w:rsidP="00632532" w14:paraId="00C325AC" w14:textId="77777777">
      <w:pPr>
        <w:ind w:left="720"/>
        <w:rPr>
          <w:rFonts w:ascii="Times New Roman" w:hAnsi="Times New Roman"/>
        </w:rPr>
      </w:pPr>
    </w:p>
    <w:p w:rsidR="007A301A" w:rsidP="00632532" w14:paraId="79E1B6A5" w14:textId="62AD5338">
      <w:pPr>
        <w:ind w:left="720"/>
        <w:rPr>
          <w:rFonts w:ascii="Times New Roman" w:hAnsi="Times New Roman"/>
        </w:rPr>
      </w:pPr>
      <w:r w:rsidRPr="00632532">
        <w:rPr>
          <w:rFonts w:ascii="Times New Roman" w:hAnsi="Times New Roman"/>
        </w:rPr>
        <w:t>In their more detailed comments, JDI referred to the National PREA Standards for Prisons and Jails, Standard 115.41(b), which requires jails to assess inmates for risk of sexual victimization by using the following screening criteria:</w:t>
      </w:r>
    </w:p>
    <w:p w:rsidR="007A301A" w:rsidRPr="00632532" w:rsidP="00632532" w14:paraId="428299D9" w14:textId="77777777">
      <w:pPr>
        <w:ind w:left="720"/>
        <w:rPr>
          <w:rFonts w:ascii="Times New Roman" w:hAnsi="Times New Roman"/>
        </w:rPr>
      </w:pPr>
    </w:p>
    <w:p w:rsidR="007A301A" w:rsidRPr="00632532" w:rsidP="00632532" w14:paraId="6328C99B" w14:textId="77777777">
      <w:pPr>
        <w:ind w:left="1440"/>
        <w:rPr>
          <w:rFonts w:ascii="Times New Roman" w:hAnsi="Times New Roman"/>
        </w:rPr>
      </w:pPr>
      <w:r w:rsidRPr="00632532">
        <w:rPr>
          <w:rFonts w:ascii="Times New Roman" w:hAnsi="Times New Roman"/>
        </w:rPr>
        <w:t>(1) Whether the inmate has a mental, physical, or developmental disability;</w:t>
      </w:r>
    </w:p>
    <w:p w:rsidR="007A301A" w:rsidRPr="00632532" w:rsidP="00632532" w14:paraId="2ECB2E47" w14:textId="77777777">
      <w:pPr>
        <w:ind w:left="1440"/>
        <w:rPr>
          <w:rFonts w:ascii="Times New Roman" w:hAnsi="Times New Roman"/>
        </w:rPr>
      </w:pPr>
      <w:r w:rsidRPr="00632532">
        <w:rPr>
          <w:rFonts w:ascii="Times New Roman" w:hAnsi="Times New Roman"/>
        </w:rPr>
        <w:t>(2) The age of the inmate;</w:t>
      </w:r>
    </w:p>
    <w:p w:rsidR="007A301A" w:rsidRPr="00632532" w:rsidP="00632532" w14:paraId="43BB3402" w14:textId="77777777">
      <w:pPr>
        <w:ind w:left="1440"/>
        <w:rPr>
          <w:rFonts w:ascii="Times New Roman" w:hAnsi="Times New Roman"/>
        </w:rPr>
      </w:pPr>
      <w:r w:rsidRPr="00632532">
        <w:rPr>
          <w:rFonts w:ascii="Times New Roman" w:hAnsi="Times New Roman"/>
        </w:rPr>
        <w:t>(3) The physical build of the inmate;</w:t>
      </w:r>
    </w:p>
    <w:p w:rsidR="007A301A" w:rsidRPr="00632532" w:rsidP="00632532" w14:paraId="7FC6FEE0" w14:textId="77777777">
      <w:pPr>
        <w:ind w:left="1440"/>
        <w:rPr>
          <w:rFonts w:ascii="Times New Roman" w:hAnsi="Times New Roman"/>
        </w:rPr>
      </w:pPr>
      <w:r w:rsidRPr="00632532">
        <w:rPr>
          <w:rFonts w:ascii="Times New Roman" w:hAnsi="Times New Roman"/>
        </w:rPr>
        <w:t>(4) Whether the inmate has previously been incarcerated;</w:t>
      </w:r>
    </w:p>
    <w:p w:rsidR="007A301A" w:rsidRPr="00632532" w:rsidP="00632532" w14:paraId="102CC287" w14:textId="77777777">
      <w:pPr>
        <w:ind w:left="1440"/>
        <w:rPr>
          <w:rFonts w:ascii="Times New Roman" w:hAnsi="Times New Roman"/>
        </w:rPr>
      </w:pPr>
      <w:r w:rsidRPr="00632532">
        <w:rPr>
          <w:rFonts w:ascii="Times New Roman" w:hAnsi="Times New Roman"/>
        </w:rPr>
        <w:t>(5) Whether the inmate’s criminal history is exclusively nonviolent;</w:t>
      </w:r>
    </w:p>
    <w:p w:rsidR="007A301A" w:rsidRPr="00632532" w:rsidP="00632532" w14:paraId="202F5EEE" w14:textId="77777777">
      <w:pPr>
        <w:ind w:left="1440"/>
        <w:rPr>
          <w:rFonts w:ascii="Times New Roman" w:hAnsi="Times New Roman"/>
        </w:rPr>
      </w:pPr>
      <w:r w:rsidRPr="00632532">
        <w:rPr>
          <w:rFonts w:ascii="Times New Roman" w:hAnsi="Times New Roman"/>
        </w:rPr>
        <w:t>(6) Whether the inmate has prior convictions for sex offenses against an adult or child;</w:t>
      </w:r>
    </w:p>
    <w:p w:rsidR="007A301A" w:rsidRPr="00632532" w:rsidP="00632532" w14:paraId="5459988B" w14:textId="77777777">
      <w:pPr>
        <w:ind w:left="1440"/>
        <w:rPr>
          <w:rFonts w:ascii="Times New Roman" w:hAnsi="Times New Roman"/>
        </w:rPr>
      </w:pPr>
      <w:r w:rsidRPr="00632532">
        <w:rPr>
          <w:rFonts w:ascii="Times New Roman" w:hAnsi="Times New Roman"/>
        </w:rPr>
        <w:t>(7) Whether the inmate is or is perceived to be gay, lesbian, bisexual, transgender, intersex, or gender nonconforming;</w:t>
      </w:r>
    </w:p>
    <w:p w:rsidR="007A301A" w:rsidRPr="00632532" w:rsidP="00632532" w14:paraId="0C3DDC4C" w14:textId="77777777">
      <w:pPr>
        <w:ind w:left="1440"/>
        <w:rPr>
          <w:rFonts w:ascii="Times New Roman" w:hAnsi="Times New Roman"/>
        </w:rPr>
      </w:pPr>
      <w:r w:rsidRPr="00632532">
        <w:rPr>
          <w:rFonts w:ascii="Times New Roman" w:hAnsi="Times New Roman"/>
        </w:rPr>
        <w:t>(8) Whether the inmate has previously experienced sexual victimization;</w:t>
      </w:r>
    </w:p>
    <w:p w:rsidR="007A301A" w:rsidRPr="00632532" w:rsidP="00632532" w14:paraId="3C39143F" w14:textId="77777777">
      <w:pPr>
        <w:ind w:left="1440"/>
        <w:rPr>
          <w:rFonts w:ascii="Times New Roman" w:hAnsi="Times New Roman"/>
        </w:rPr>
      </w:pPr>
      <w:r w:rsidRPr="00632532">
        <w:rPr>
          <w:rFonts w:ascii="Times New Roman" w:hAnsi="Times New Roman"/>
        </w:rPr>
        <w:t>(9) The inmate’s own perception of vulnerability; and</w:t>
      </w:r>
    </w:p>
    <w:p w:rsidR="007A301A" w:rsidP="00632532" w14:paraId="74CA770C" w14:textId="2E5E82EE">
      <w:pPr>
        <w:ind w:left="1440"/>
        <w:rPr>
          <w:rFonts w:ascii="Times New Roman" w:hAnsi="Times New Roman"/>
        </w:rPr>
      </w:pPr>
      <w:r w:rsidRPr="00632532">
        <w:rPr>
          <w:rFonts w:ascii="Times New Roman" w:hAnsi="Times New Roman"/>
        </w:rPr>
        <w:t>(10) Whether the inmate is detained solely for civil immigration purposes.</w:t>
      </w:r>
    </w:p>
    <w:p w:rsidR="00FA2743" w:rsidP="00FA2743" w14:paraId="34274E2B" w14:textId="62EE904D">
      <w:pPr>
        <w:rPr>
          <w:rFonts w:ascii="Times New Roman" w:hAnsi="Times New Roman"/>
        </w:rPr>
      </w:pPr>
    </w:p>
    <w:p w:rsidR="007A301A" w:rsidP="00632532" w14:paraId="1645F01D" w14:textId="420F67BF">
      <w:pPr>
        <w:ind w:left="1440"/>
        <w:rPr>
          <w:rFonts w:ascii="Times New Roman" w:hAnsi="Times New Roman"/>
        </w:rPr>
      </w:pPr>
      <w:r>
        <w:rPr>
          <w:rFonts w:ascii="Times New Roman" w:hAnsi="Times New Roman"/>
        </w:rPr>
        <w:t>JDI</w:t>
      </w:r>
      <w:r w:rsidRPr="00FA2743">
        <w:rPr>
          <w:rFonts w:ascii="Times New Roman" w:hAnsi="Times New Roman"/>
        </w:rPr>
        <w:t xml:space="preserve"> </w:t>
      </w:r>
      <w:r>
        <w:rPr>
          <w:rFonts w:ascii="Times New Roman" w:hAnsi="Times New Roman"/>
        </w:rPr>
        <w:t xml:space="preserve">indicated that “BJS </w:t>
      </w:r>
      <w:r w:rsidRPr="00FA2743">
        <w:rPr>
          <w:rFonts w:ascii="Times New Roman" w:hAnsi="Times New Roman"/>
        </w:rPr>
        <w:t>could significantly assist corrections facilities by collecting information on the same</w:t>
      </w:r>
      <w:r>
        <w:rPr>
          <w:rFonts w:ascii="Times New Roman" w:hAnsi="Times New Roman"/>
        </w:rPr>
        <w:t xml:space="preserve"> </w:t>
      </w:r>
      <w:r w:rsidRPr="00FA2743">
        <w:rPr>
          <w:rFonts w:ascii="Times New Roman" w:hAnsi="Times New Roman"/>
        </w:rPr>
        <w:t>risk factors. Facilities typically collect information on the required criteria and award</w:t>
      </w:r>
      <w:r>
        <w:rPr>
          <w:rFonts w:ascii="Times New Roman" w:hAnsi="Times New Roman"/>
        </w:rPr>
        <w:t xml:space="preserve"> </w:t>
      </w:r>
      <w:r w:rsidRPr="00FA2743">
        <w:rPr>
          <w:rFonts w:ascii="Times New Roman" w:hAnsi="Times New Roman"/>
        </w:rPr>
        <w:t>certain points to each factor to quantify an inmate</w:t>
      </w:r>
      <w:r w:rsidRPr="00FA2743">
        <w:rPr>
          <w:rFonts w:ascii="Times New Roman" w:hAnsi="Times New Roman" w:hint="eastAsia"/>
        </w:rPr>
        <w:t>’</w:t>
      </w:r>
      <w:r w:rsidRPr="00FA2743">
        <w:rPr>
          <w:rFonts w:ascii="Times New Roman" w:hAnsi="Times New Roman"/>
        </w:rPr>
        <w:t>s risk of victimization in the facility,</w:t>
      </w:r>
      <w:r>
        <w:rPr>
          <w:rFonts w:ascii="Times New Roman" w:hAnsi="Times New Roman"/>
        </w:rPr>
        <w:t xml:space="preserve"> </w:t>
      </w:r>
      <w:r w:rsidRPr="00FA2743">
        <w:rPr>
          <w:rFonts w:ascii="Times New Roman" w:hAnsi="Times New Roman"/>
        </w:rPr>
        <w:t>which allows the facility to take steps to prevent vulnerable inmates from sexual</w:t>
      </w:r>
      <w:r>
        <w:rPr>
          <w:rFonts w:ascii="Times New Roman" w:hAnsi="Times New Roman"/>
        </w:rPr>
        <w:t xml:space="preserve"> </w:t>
      </w:r>
      <w:r w:rsidRPr="00FA2743">
        <w:rPr>
          <w:rFonts w:ascii="Times New Roman" w:hAnsi="Times New Roman"/>
        </w:rPr>
        <w:t>victimization. The risk-screening tools are not required to be validated. Information from</w:t>
      </w:r>
      <w:r>
        <w:rPr>
          <w:rFonts w:ascii="Times New Roman" w:hAnsi="Times New Roman"/>
        </w:rPr>
        <w:t xml:space="preserve"> </w:t>
      </w:r>
      <w:r w:rsidRPr="00FA2743">
        <w:rPr>
          <w:rFonts w:ascii="Times New Roman" w:hAnsi="Times New Roman"/>
        </w:rPr>
        <w:t>BJS would allow facilities to enhance the accuracy of their risk assessment tools and to</w:t>
      </w:r>
      <w:r>
        <w:rPr>
          <w:rFonts w:ascii="Times New Roman" w:hAnsi="Times New Roman"/>
        </w:rPr>
        <w:t xml:space="preserve"> </w:t>
      </w:r>
      <w:r w:rsidRPr="00FA2743">
        <w:rPr>
          <w:rFonts w:ascii="Times New Roman" w:hAnsi="Times New Roman"/>
        </w:rPr>
        <w:t>ensure that they are focusing on the most significant risk factors, which would enable</w:t>
      </w:r>
      <w:r>
        <w:rPr>
          <w:rFonts w:ascii="Times New Roman" w:hAnsi="Times New Roman"/>
        </w:rPr>
        <w:t xml:space="preserve"> </w:t>
      </w:r>
      <w:r w:rsidRPr="00FA2743">
        <w:rPr>
          <w:rFonts w:ascii="Times New Roman" w:hAnsi="Times New Roman"/>
        </w:rPr>
        <w:t>them to better protect the most vulnerable inmates.</w:t>
      </w:r>
      <w:r>
        <w:rPr>
          <w:rFonts w:ascii="Times New Roman" w:hAnsi="Times New Roman"/>
        </w:rPr>
        <w:t>”</w:t>
      </w:r>
    </w:p>
    <w:p w:rsidR="0019520A" w:rsidRPr="00632532" w:rsidP="00632532" w14:paraId="640BD949" w14:textId="77777777">
      <w:pPr>
        <w:ind w:left="1440"/>
        <w:rPr>
          <w:rFonts w:ascii="Times New Roman" w:hAnsi="Times New Roman"/>
        </w:rPr>
      </w:pPr>
    </w:p>
    <w:p w:rsidR="007A301A" w:rsidP="00632532" w14:paraId="1419399E" w14:textId="5DBD17FA">
      <w:pPr>
        <w:ind w:left="720"/>
        <w:rPr>
          <w:rFonts w:ascii="Times New Roman" w:hAnsi="Times New Roman"/>
        </w:rPr>
      </w:pPr>
      <w:r w:rsidRPr="008C1720">
        <w:rPr>
          <w:rFonts w:ascii="Times New Roman" w:hAnsi="Times New Roman"/>
        </w:rPr>
        <w:t>Regarding the encouragement to maintain consistency, BJS concurs. Thus, BJS is proposing only minor changes to the core questions on sexual victimization. Other parts of the main survey and the alternat</w:t>
      </w:r>
      <w:r w:rsidR="001C2452">
        <w:rPr>
          <w:rFonts w:ascii="Times New Roman" w:hAnsi="Times New Roman"/>
        </w:rPr>
        <w:t>e</w:t>
      </w:r>
      <w:r w:rsidRPr="008C1720">
        <w:rPr>
          <w:rFonts w:ascii="Times New Roman" w:hAnsi="Times New Roman"/>
        </w:rPr>
        <w:t xml:space="preserve"> survey have new or revised content to </w:t>
      </w:r>
      <w:r w:rsidRPr="008C1720">
        <w:rPr>
          <w:rFonts w:ascii="Times New Roman" w:hAnsi="Times New Roman"/>
        </w:rPr>
        <w:t>allow for new analyses. Regarding publication of the data, BJS is committed to ful</w:t>
      </w:r>
      <w:r w:rsidRPr="00C41AB2">
        <w:rPr>
          <w:rFonts w:ascii="Times New Roman" w:hAnsi="Times New Roman"/>
        </w:rPr>
        <w:t xml:space="preserve">filling </w:t>
      </w:r>
      <w:r w:rsidR="00490D83">
        <w:rPr>
          <w:rFonts w:ascii="Times New Roman" w:hAnsi="Times New Roman"/>
        </w:rPr>
        <w:t>its</w:t>
      </w:r>
      <w:r w:rsidRPr="00C41AB2" w:rsidR="00490D83">
        <w:rPr>
          <w:rFonts w:ascii="Times New Roman" w:hAnsi="Times New Roman"/>
        </w:rPr>
        <w:t xml:space="preserve"> </w:t>
      </w:r>
      <w:r w:rsidRPr="00C41AB2">
        <w:rPr>
          <w:rFonts w:ascii="Times New Roman" w:hAnsi="Times New Roman"/>
        </w:rPr>
        <w:t xml:space="preserve">obligations to publish the data </w:t>
      </w:r>
      <w:r w:rsidRPr="00632532">
        <w:rPr>
          <w:rFonts w:ascii="Times New Roman" w:hAnsi="Times New Roman"/>
        </w:rPr>
        <w:t xml:space="preserve">while fulfilling its legal and ethical responsibilities to protect the confidentiality of respondents. Regarding the recommendation to include specific questions related to Standard 115.41(b), the proposed instrument does contain questions related to almost </w:t>
      </w:r>
      <w:r w:rsidRPr="00632532" w:rsidR="00FA2743">
        <w:rPr>
          <w:rFonts w:ascii="Times New Roman" w:hAnsi="Times New Roman"/>
        </w:rPr>
        <w:t>all</w:t>
      </w:r>
      <w:r w:rsidRPr="00632532">
        <w:rPr>
          <w:rFonts w:ascii="Times New Roman" w:hAnsi="Times New Roman"/>
        </w:rPr>
        <w:t xml:space="preserve"> these items.</w:t>
      </w:r>
    </w:p>
    <w:p w:rsidR="007A301A" w:rsidRPr="00632532" w:rsidP="00632532" w14:paraId="0128FE41" w14:textId="77777777">
      <w:pPr>
        <w:ind w:left="720"/>
        <w:rPr>
          <w:rFonts w:ascii="Times New Roman" w:hAnsi="Times New Roman"/>
        </w:rPr>
      </w:pPr>
    </w:p>
    <w:p w:rsidR="007A301A" w:rsidRPr="00632532" w:rsidP="00632532" w14:paraId="26C414E7" w14:textId="65CB447D">
      <w:pPr>
        <w:ind w:left="720"/>
        <w:rPr>
          <w:rFonts w:ascii="Times New Roman" w:hAnsi="Times New Roman"/>
          <w:b/>
        </w:rPr>
      </w:pPr>
      <w:r w:rsidRPr="00632532">
        <w:rPr>
          <w:rFonts w:ascii="Times New Roman" w:hAnsi="Times New Roman"/>
          <w:b/>
        </w:rPr>
        <w:t xml:space="preserve">Comment # </w:t>
      </w:r>
      <w:r w:rsidR="00421605">
        <w:rPr>
          <w:rFonts w:ascii="Times New Roman" w:hAnsi="Times New Roman"/>
          <w:b/>
        </w:rPr>
        <w:t>4</w:t>
      </w:r>
      <w:r w:rsidRPr="00632532">
        <w:rPr>
          <w:rFonts w:ascii="Times New Roman" w:hAnsi="Times New Roman"/>
          <w:b/>
        </w:rPr>
        <w:t>: The Williams Institute</w:t>
      </w:r>
    </w:p>
    <w:p w:rsidR="007A301A" w:rsidP="00632532" w14:paraId="770E8F61" w14:textId="77777777">
      <w:pPr>
        <w:ind w:left="720"/>
        <w:rPr>
          <w:rFonts w:ascii="Times New Roman" w:hAnsi="Times New Roman"/>
        </w:rPr>
      </w:pPr>
    </w:p>
    <w:p w:rsidR="007A301A" w:rsidP="00632532" w14:paraId="4B62A5BA" w14:textId="527500B4">
      <w:pPr>
        <w:ind w:left="720"/>
        <w:rPr>
          <w:rFonts w:ascii="Times New Roman" w:hAnsi="Times New Roman"/>
        </w:rPr>
      </w:pPr>
      <w:r w:rsidRPr="00632532">
        <w:rPr>
          <w:rFonts w:ascii="Times New Roman" w:hAnsi="Times New Roman"/>
        </w:rPr>
        <w:t xml:space="preserve">The Williams Institute </w:t>
      </w:r>
      <w:r w:rsidR="00946C80">
        <w:rPr>
          <w:rFonts w:ascii="Times New Roman" w:hAnsi="Times New Roman"/>
        </w:rPr>
        <w:t xml:space="preserve">commended BJS for including questions about sexual orientation and gender identity. They also </w:t>
      </w:r>
      <w:r w:rsidRPr="00632532">
        <w:rPr>
          <w:rFonts w:ascii="Times New Roman" w:hAnsi="Times New Roman"/>
        </w:rPr>
        <w:t xml:space="preserve">provided the following recommendations, with the BJS response in italics – </w:t>
      </w:r>
    </w:p>
    <w:p w:rsidR="00946C80" w:rsidP="00D66C70" w14:paraId="6DA8D2C7" w14:textId="77777777">
      <w:pPr>
        <w:ind w:left="1080"/>
        <w:rPr>
          <w:rFonts w:ascii="Times New Roman" w:hAnsi="Times New Roman"/>
        </w:rPr>
      </w:pPr>
    </w:p>
    <w:p w:rsidR="00946C80" w:rsidRPr="00D66C70" w:rsidP="00D66C70" w14:paraId="444DE81B" w14:textId="6963A09C">
      <w:pPr>
        <w:pStyle w:val="ListParagraph"/>
        <w:numPr>
          <w:ilvl w:val="0"/>
          <w:numId w:val="21"/>
        </w:numPr>
        <w:ind w:left="1440"/>
        <w:rPr>
          <w:rFonts w:ascii="Times New Roman" w:hAnsi="Times New Roman"/>
          <w:sz w:val="24"/>
          <w:szCs w:val="24"/>
        </w:rPr>
      </w:pPr>
      <w:r w:rsidRPr="00D66C70">
        <w:rPr>
          <w:rFonts w:ascii="Times New Roman" w:hAnsi="Times New Roman"/>
          <w:sz w:val="24"/>
          <w:szCs w:val="24"/>
        </w:rPr>
        <w:t>“Adding questions about mental and physical health consequences of sexual victimizations to the survey… and studying the characteristics and mental health consequences of consensual sexual behavior in jails, and studyi</w:t>
      </w:r>
      <w:r>
        <w:rPr>
          <w:rFonts w:ascii="Times New Roman" w:hAnsi="Times New Roman"/>
          <w:sz w:val="24"/>
          <w:szCs w:val="24"/>
        </w:rPr>
        <w:t>ng</w:t>
      </w:r>
      <w:r w:rsidRPr="00D66C70">
        <w:rPr>
          <w:rFonts w:ascii="Times New Roman" w:hAnsi="Times New Roman"/>
          <w:sz w:val="24"/>
          <w:szCs w:val="24"/>
        </w:rPr>
        <w:t xml:space="preserve"> the impact of protective and</w:t>
      </w:r>
      <w:r>
        <w:rPr>
          <w:rFonts w:ascii="Times New Roman" w:hAnsi="Times New Roman"/>
          <w:sz w:val="24"/>
          <w:szCs w:val="24"/>
        </w:rPr>
        <w:t xml:space="preserve"> </w:t>
      </w:r>
      <w:r w:rsidRPr="00D66C70">
        <w:rPr>
          <w:rFonts w:ascii="Times New Roman" w:hAnsi="Times New Roman"/>
          <w:sz w:val="24"/>
          <w:szCs w:val="24"/>
        </w:rPr>
        <w:t>punitive solitary segregation.</w:t>
      </w:r>
      <w:r>
        <w:rPr>
          <w:rFonts w:ascii="Times New Roman" w:hAnsi="Times New Roman"/>
          <w:sz w:val="24"/>
          <w:szCs w:val="24"/>
        </w:rPr>
        <w:t>”</w:t>
      </w:r>
    </w:p>
    <w:p w:rsidR="007A301A" w:rsidRPr="00946C80" w:rsidP="00D66C70" w14:paraId="25D89657" w14:textId="77777777">
      <w:pPr>
        <w:pStyle w:val="ListParagraph"/>
        <w:ind w:left="1440"/>
        <w:rPr>
          <w:rFonts w:ascii="Times New Roman" w:hAnsi="Times New Roman"/>
          <w:sz w:val="24"/>
          <w:szCs w:val="24"/>
        </w:rPr>
      </w:pPr>
    </w:p>
    <w:p w:rsidR="007A301A" w:rsidP="00632532" w14:paraId="010C5AC8" w14:textId="549377F7">
      <w:pPr>
        <w:ind w:left="1440"/>
        <w:rPr>
          <w:rFonts w:ascii="Times New Roman" w:hAnsi="Times New Roman"/>
          <w:i/>
        </w:rPr>
      </w:pPr>
      <w:r w:rsidRPr="00632532">
        <w:rPr>
          <w:rFonts w:ascii="Times New Roman" w:hAnsi="Times New Roman"/>
          <w:i/>
        </w:rPr>
        <w:t xml:space="preserve">The proposed instrument contains questions to allow for some of this research. </w:t>
      </w:r>
      <w:r w:rsidR="00490D83">
        <w:rPr>
          <w:rFonts w:ascii="Times New Roman" w:hAnsi="Times New Roman"/>
          <w:i/>
        </w:rPr>
        <w:t>T</w:t>
      </w:r>
      <w:r w:rsidR="00946C80">
        <w:rPr>
          <w:rFonts w:ascii="Times New Roman" w:hAnsi="Times New Roman"/>
          <w:i/>
        </w:rPr>
        <w:t xml:space="preserve">he proposed instrument has several new questions on restrictive housing. </w:t>
      </w:r>
      <w:r w:rsidRPr="00632532">
        <w:rPr>
          <w:rFonts w:ascii="Times New Roman" w:hAnsi="Times New Roman"/>
          <w:i/>
        </w:rPr>
        <w:t>However, given survey length constraints, BJS cannot add</w:t>
      </w:r>
      <w:r w:rsidR="00946C80">
        <w:rPr>
          <w:rFonts w:ascii="Times New Roman" w:hAnsi="Times New Roman"/>
          <w:i/>
        </w:rPr>
        <w:t xml:space="preserve"> additional</w:t>
      </w:r>
      <w:r w:rsidRPr="00632532">
        <w:rPr>
          <w:rFonts w:ascii="Times New Roman" w:hAnsi="Times New Roman"/>
          <w:i/>
        </w:rPr>
        <w:t xml:space="preserve"> questions about these topics. </w:t>
      </w:r>
    </w:p>
    <w:p w:rsidR="007A301A" w:rsidRPr="00632532" w:rsidP="00632532" w14:paraId="2BED450C" w14:textId="77777777">
      <w:pPr>
        <w:ind w:left="1440"/>
        <w:rPr>
          <w:rFonts w:ascii="Times New Roman" w:hAnsi="Times New Roman"/>
          <w:i/>
        </w:rPr>
      </w:pPr>
    </w:p>
    <w:p w:rsidR="00D66C70" w:rsidRPr="00B13A93" w:rsidP="00155383" w14:paraId="2592C254" w14:textId="6059C0CF">
      <w:pPr>
        <w:pStyle w:val="ListParagraph"/>
        <w:numPr>
          <w:ilvl w:val="0"/>
          <w:numId w:val="21"/>
        </w:numPr>
        <w:ind w:left="1440"/>
        <w:rPr>
          <w:rFonts w:ascii="Times New Roman" w:hAnsi="Times New Roman"/>
          <w:sz w:val="24"/>
          <w:szCs w:val="24"/>
        </w:rPr>
      </w:pPr>
      <w:r>
        <w:rPr>
          <w:rFonts w:ascii="Times New Roman" w:hAnsi="Times New Roman"/>
          <w:sz w:val="24"/>
          <w:szCs w:val="24"/>
        </w:rPr>
        <w:t xml:space="preserve">That </w:t>
      </w:r>
      <w:r w:rsidRPr="00D66C70" w:rsidR="007A301A">
        <w:rPr>
          <w:rFonts w:ascii="Times New Roman" w:hAnsi="Times New Roman"/>
          <w:sz w:val="24"/>
          <w:szCs w:val="24"/>
        </w:rPr>
        <w:t>“</w:t>
      </w:r>
      <w:r w:rsidRPr="00155383">
        <w:rPr>
          <w:rFonts w:ascii="Times New Roman" w:hAnsi="Times New Roman"/>
          <w:sz w:val="24"/>
          <w:szCs w:val="24"/>
        </w:rPr>
        <w:t>BJS design questionnaires for the NIS-4J that are appropriate for transgender men and transgender women respondents, and that transgender inmates be assigned the questionnaire that correctly and sensitively applies to them.</w:t>
      </w:r>
      <w:r>
        <w:rPr>
          <w:rFonts w:ascii="Times New Roman" w:hAnsi="Times New Roman"/>
          <w:sz w:val="24"/>
          <w:szCs w:val="24"/>
        </w:rPr>
        <w:t>”</w:t>
      </w:r>
    </w:p>
    <w:p w:rsidR="007A301A" w:rsidRPr="00D66C70" w:rsidP="00155383" w14:paraId="6411691D" w14:textId="77777777">
      <w:pPr>
        <w:pStyle w:val="ListParagraph"/>
        <w:rPr>
          <w:rFonts w:ascii="Times New Roman" w:hAnsi="Times New Roman"/>
          <w:bCs/>
        </w:rPr>
      </w:pPr>
    </w:p>
    <w:p w:rsidR="00D66C70" w:rsidRPr="00155383" w14:paraId="05B0A938" w14:textId="67691B8E">
      <w:pPr>
        <w:ind w:left="1440"/>
        <w:rPr>
          <w:rFonts w:ascii="Times New Roman" w:hAnsi="Times New Roman"/>
          <w:i/>
        </w:rPr>
      </w:pPr>
      <w:r w:rsidRPr="00155383">
        <w:rPr>
          <w:rFonts w:ascii="Times New Roman" w:hAnsi="Times New Roman"/>
          <w:i/>
        </w:rPr>
        <w:t xml:space="preserve">New </w:t>
      </w:r>
      <w:r>
        <w:rPr>
          <w:rFonts w:ascii="Times New Roman" w:hAnsi="Times New Roman"/>
          <w:i/>
        </w:rPr>
        <w:t>in this iteration of NIS</w:t>
      </w:r>
      <w:r w:rsidRPr="00155383">
        <w:rPr>
          <w:rFonts w:ascii="Times New Roman" w:hAnsi="Times New Roman"/>
          <w:i/>
        </w:rPr>
        <w:t>, the proposed ACASI instrument has a third, gender-inclusive, routing. If respondents indicate that their gender identity is not the same as their sex assigned at birth, certain questions will be more inclusive.</w:t>
      </w:r>
    </w:p>
    <w:p w:rsidR="007A301A" w:rsidP="00D66C70" w14:paraId="41B1A724" w14:textId="19B08195"/>
    <w:p w:rsidR="00D66C70" w:rsidRPr="00155383" w:rsidP="00155383" w14:paraId="7BA6FBA3" w14:textId="2D0EE438">
      <w:pPr>
        <w:pStyle w:val="ListParagraph"/>
        <w:numPr>
          <w:ilvl w:val="0"/>
          <w:numId w:val="21"/>
        </w:numPr>
        <w:ind w:left="1440"/>
        <w:rPr>
          <w:rFonts w:ascii="Times New Roman" w:hAnsi="Times New Roman"/>
        </w:rPr>
      </w:pPr>
      <w:r>
        <w:rPr>
          <w:rFonts w:ascii="Times New Roman" w:hAnsi="Times New Roman"/>
          <w:sz w:val="24"/>
          <w:szCs w:val="24"/>
        </w:rPr>
        <w:t>That the “</w:t>
      </w:r>
      <w:r w:rsidRPr="00155383">
        <w:rPr>
          <w:rFonts w:ascii="Times New Roman" w:hAnsi="Times New Roman"/>
          <w:sz w:val="24"/>
          <w:szCs w:val="24"/>
        </w:rPr>
        <w:t>Bureau assess the performance of SOGI measures, and all other demographic items, and to make revisions as needed. Likewise, we note our concern with potential harm to respondents due to breach of confidentiality and request that the Bureau ensure</w:t>
      </w:r>
      <w:r>
        <w:rPr>
          <w:rFonts w:ascii="Times New Roman" w:hAnsi="Times New Roman"/>
          <w:sz w:val="24"/>
          <w:szCs w:val="24"/>
        </w:rPr>
        <w:t xml:space="preserve"> </w:t>
      </w:r>
      <w:r w:rsidRPr="00155383">
        <w:rPr>
          <w:rFonts w:ascii="Times New Roman" w:hAnsi="Times New Roman"/>
          <w:sz w:val="24"/>
          <w:szCs w:val="24"/>
        </w:rPr>
        <w:t>that all data are collected and reported using all appropriate privacy standards. All entities</w:t>
      </w:r>
    </w:p>
    <w:p w:rsidR="00D66C70" w:rsidP="00D66C70" w14:paraId="2367F29E" w14:textId="39EDDDDC">
      <w:pPr>
        <w:pStyle w:val="ListParagraph"/>
        <w:ind w:left="1440"/>
        <w:rPr>
          <w:rFonts w:ascii="Times New Roman" w:hAnsi="Times New Roman"/>
          <w:sz w:val="24"/>
          <w:szCs w:val="24"/>
        </w:rPr>
      </w:pPr>
      <w:r w:rsidRPr="00155383">
        <w:rPr>
          <w:rFonts w:ascii="Times New Roman" w:hAnsi="Times New Roman"/>
          <w:sz w:val="24"/>
          <w:szCs w:val="24"/>
        </w:rPr>
        <w:t>responsible for NIS-4J data collection ought to ensure the confidentiality of respondents’</w:t>
      </w:r>
      <w:r>
        <w:rPr>
          <w:rFonts w:ascii="Times New Roman" w:hAnsi="Times New Roman"/>
          <w:sz w:val="24"/>
          <w:szCs w:val="24"/>
        </w:rPr>
        <w:t xml:space="preserve"> </w:t>
      </w:r>
      <w:r w:rsidRPr="00155383">
        <w:rPr>
          <w:rFonts w:ascii="Times New Roman" w:hAnsi="Times New Roman"/>
          <w:sz w:val="24"/>
          <w:szCs w:val="24"/>
        </w:rPr>
        <w:t>information.</w:t>
      </w:r>
      <w:r w:rsidR="00245CD8">
        <w:rPr>
          <w:rFonts w:ascii="Times New Roman" w:hAnsi="Times New Roman"/>
          <w:sz w:val="24"/>
          <w:szCs w:val="24"/>
        </w:rPr>
        <w:t>”</w:t>
      </w:r>
    </w:p>
    <w:p w:rsidR="00245CD8" w:rsidP="00D66C70" w14:paraId="75651630" w14:textId="42112467">
      <w:pPr>
        <w:pStyle w:val="ListParagraph"/>
        <w:ind w:left="1440"/>
        <w:rPr>
          <w:rFonts w:ascii="Times New Roman" w:hAnsi="Times New Roman"/>
          <w:sz w:val="24"/>
          <w:szCs w:val="24"/>
        </w:rPr>
      </w:pPr>
    </w:p>
    <w:p w:rsidR="00245CD8" w:rsidRPr="00155383" w:rsidP="00155383" w14:paraId="26AE4BBA" w14:textId="6AE32A14">
      <w:pPr>
        <w:pStyle w:val="ListParagraph"/>
        <w:ind w:left="1440"/>
        <w:rPr>
          <w:rFonts w:ascii="Times New Roman" w:hAnsi="Times New Roman"/>
          <w:i/>
          <w:iCs/>
        </w:rPr>
      </w:pPr>
      <w:r w:rsidRPr="00155383">
        <w:rPr>
          <w:rFonts w:ascii="Times New Roman" w:hAnsi="Times New Roman"/>
          <w:i/>
          <w:iCs/>
          <w:sz w:val="24"/>
          <w:szCs w:val="24"/>
        </w:rPr>
        <w:t>BJS agrees with these recommendations. As with all collections, BJS will assess the data and make revisions in future collections. Also, BJS is committed to ensuring the privacy of the respondents and has many protocols in place to that end.</w:t>
      </w:r>
    </w:p>
    <w:p w:rsidR="00D66C70" w:rsidRPr="00C41AB2" w:rsidP="00155383" w14:paraId="7A41D320" w14:textId="77777777"/>
    <w:p w:rsidR="00EB5B48" w:rsidP="007D3268" w14:paraId="272477CD" w14:textId="40762EEE">
      <w:pPr>
        <w:widowControl/>
        <w:rPr>
          <w:rFonts w:ascii="Times New Roman" w:hAnsi="Times New Roman"/>
        </w:rPr>
      </w:pPr>
      <w:r w:rsidRPr="00FC3147">
        <w:rPr>
          <w:rFonts w:ascii="Times New Roman" w:hAnsi="Times New Roman"/>
        </w:rPr>
        <w:t xml:space="preserve">The requests for </w:t>
      </w:r>
      <w:r>
        <w:rPr>
          <w:rFonts w:ascii="Times New Roman" w:hAnsi="Times New Roman"/>
        </w:rPr>
        <w:t>the survey instrument</w:t>
      </w:r>
      <w:r w:rsidR="00946C80">
        <w:rPr>
          <w:rFonts w:ascii="Times New Roman" w:hAnsi="Times New Roman"/>
        </w:rPr>
        <w:t xml:space="preserve"> or other documentation</w:t>
      </w:r>
      <w:r w:rsidRPr="00FC3147">
        <w:rPr>
          <w:rFonts w:ascii="Times New Roman" w:hAnsi="Times New Roman"/>
        </w:rPr>
        <w:t xml:space="preserve"> came from </w:t>
      </w:r>
      <w:r w:rsidRPr="00946C80" w:rsidR="00946C80">
        <w:rPr>
          <w:rFonts w:ascii="Times New Roman" w:hAnsi="Times New Roman"/>
        </w:rPr>
        <w:t>Laurie Rose Kepros</w:t>
      </w:r>
      <w:r w:rsidR="00946C80">
        <w:rPr>
          <w:rFonts w:ascii="Times New Roman" w:hAnsi="Times New Roman"/>
        </w:rPr>
        <w:t xml:space="preserve"> of Colorado’s </w:t>
      </w:r>
      <w:r w:rsidRPr="00946C80" w:rsidR="00946C80">
        <w:rPr>
          <w:rFonts w:ascii="Times New Roman" w:hAnsi="Times New Roman"/>
        </w:rPr>
        <w:t>Office of the State Public Defender</w:t>
      </w:r>
      <w:r w:rsidR="00946C80">
        <w:rPr>
          <w:rFonts w:ascii="Times New Roman" w:hAnsi="Times New Roman"/>
        </w:rPr>
        <w:t xml:space="preserve">, </w:t>
      </w:r>
      <w:r w:rsidRPr="00946C80" w:rsidR="00946C80">
        <w:rPr>
          <w:rFonts w:ascii="Times New Roman" w:hAnsi="Times New Roman"/>
        </w:rPr>
        <w:t>Harper Jean Tobin</w:t>
      </w:r>
      <w:r w:rsidR="00946C80">
        <w:rPr>
          <w:rFonts w:ascii="Times New Roman" w:hAnsi="Times New Roman"/>
        </w:rPr>
        <w:t xml:space="preserve"> of</w:t>
      </w:r>
      <w:r w:rsidR="007D3268">
        <w:rPr>
          <w:rFonts w:ascii="Times New Roman" w:hAnsi="Times New Roman"/>
        </w:rPr>
        <w:t xml:space="preserve"> </w:t>
      </w:r>
      <w:r w:rsidRPr="00946C80" w:rsidR="00946C80">
        <w:rPr>
          <w:rFonts w:ascii="Times New Roman" w:hAnsi="Times New Roman"/>
        </w:rPr>
        <w:t>HJ Tobin Policy Consulting</w:t>
      </w:r>
      <w:r w:rsidR="00946C80">
        <w:rPr>
          <w:rFonts w:ascii="Times New Roman" w:hAnsi="Times New Roman"/>
        </w:rPr>
        <w:t xml:space="preserve">, and </w:t>
      </w:r>
      <w:r w:rsidRPr="00946C80" w:rsidR="00946C80">
        <w:rPr>
          <w:rFonts w:ascii="Times New Roman" w:hAnsi="Times New Roman"/>
        </w:rPr>
        <w:t>Luis A. Vasquez</w:t>
      </w:r>
      <w:r w:rsidR="00946C80">
        <w:rPr>
          <w:rFonts w:ascii="Times New Roman" w:hAnsi="Times New Roman"/>
        </w:rPr>
        <w:t xml:space="preserve"> of the Williams Institute.</w:t>
      </w:r>
    </w:p>
    <w:p w:rsidR="004B3E29" w:rsidP="00946C80" w14:paraId="00D59E2C" w14:textId="77777777">
      <w:pPr>
        <w:rPr>
          <w:rFonts w:ascii="Times New Roman" w:hAnsi="Times New Roman"/>
        </w:rPr>
      </w:pPr>
    </w:p>
    <w:p w:rsidR="005B1BD2" w:rsidRPr="004E5AF9" w:rsidP="00F87B19" w14:paraId="2486834E" w14:textId="77777777">
      <w:pPr>
        <w:tabs>
          <w:tab w:val="left" w:pos="0"/>
          <w:tab w:val="left" w:pos="360"/>
        </w:tabs>
        <w:kinsoku w:val="0"/>
        <w:overflowPunct w:val="0"/>
        <w:ind w:left="-720"/>
        <w:rPr>
          <w:rFonts w:ascii="Times New Roman" w:hAnsi="Times New Roman"/>
          <w:color w:val="000000"/>
        </w:rPr>
      </w:pPr>
      <w:r w:rsidRPr="004E5AF9">
        <w:rPr>
          <w:rFonts w:ascii="Times New Roman" w:hAnsi="Times New Roman"/>
          <w:color w:val="000000"/>
        </w:rPr>
        <w:t>9.</w:t>
      </w:r>
      <w:r w:rsidRPr="004E5AF9">
        <w:rPr>
          <w:rFonts w:ascii="Times New Roman" w:hAnsi="Times New Roman"/>
          <w:color w:val="000000"/>
        </w:rPr>
        <w:tab/>
      </w:r>
      <w:r w:rsidRPr="004E5AF9">
        <w:rPr>
          <w:rFonts w:ascii="Times New Roman" w:hAnsi="Times New Roman"/>
          <w:color w:val="000000"/>
          <w:u w:val="single"/>
        </w:rPr>
        <w:t xml:space="preserve">Payment or Gift to Respondents </w:t>
      </w:r>
    </w:p>
    <w:p w:rsidR="005B1BD2" w:rsidRPr="004E5AF9" w:rsidP="002F19DF" w14:paraId="5768188F" w14:textId="77777777">
      <w:pPr>
        <w:widowControl/>
        <w:kinsoku w:val="0"/>
        <w:overflowPunct w:val="0"/>
        <w:ind w:left="-720"/>
        <w:rPr>
          <w:rFonts w:ascii="Times New Roman" w:hAnsi="Times New Roman"/>
          <w:color w:val="000000"/>
        </w:rPr>
      </w:pPr>
    </w:p>
    <w:p w:rsidR="005B1BD2" w:rsidP="002F19DF" w14:paraId="4F82FBE4" w14:textId="466D098C">
      <w:pPr>
        <w:widowControl/>
        <w:kinsoku w:val="0"/>
        <w:overflowPunct w:val="0"/>
        <w:rPr>
          <w:rFonts w:ascii="Times New Roman" w:hAnsi="Times New Roman"/>
          <w:color w:val="000000"/>
        </w:rPr>
      </w:pPr>
      <w:bookmarkStart w:id="4" w:name="OLE_LINK5"/>
      <w:r>
        <w:rPr>
          <w:rFonts w:ascii="Times New Roman" w:hAnsi="Times New Roman"/>
          <w:color w:val="000000"/>
        </w:rPr>
        <w:t xml:space="preserve">The use of non-monetary incentives will be submitted to appropriate IRBs for review and approval. </w:t>
      </w:r>
      <w:r w:rsidR="002446C7">
        <w:rPr>
          <w:rFonts w:ascii="Times New Roman" w:hAnsi="Times New Roman"/>
          <w:color w:val="000000"/>
        </w:rPr>
        <w:t>In NIS-3</w:t>
      </w:r>
      <w:r w:rsidR="00874250">
        <w:rPr>
          <w:rFonts w:ascii="Times New Roman" w:hAnsi="Times New Roman"/>
          <w:color w:val="000000"/>
        </w:rPr>
        <w:t>,</w:t>
      </w:r>
      <w:r w:rsidR="002446C7">
        <w:rPr>
          <w:rFonts w:ascii="Times New Roman" w:hAnsi="Times New Roman"/>
          <w:color w:val="000000"/>
        </w:rPr>
        <w:t xml:space="preserve"> incentives were used in about 75% of jails, and those facilities had a 10% higher response rate than the jails without incentives.</w:t>
      </w:r>
      <w:r>
        <w:rPr>
          <w:rStyle w:val="FootnoteReference"/>
          <w:rFonts w:ascii="Times New Roman" w:hAnsi="Times New Roman"/>
          <w:color w:val="000000"/>
          <w:vertAlign w:val="superscript"/>
        </w:rPr>
        <w:footnoteReference w:id="5"/>
      </w:r>
      <w:r w:rsidR="002446C7">
        <w:rPr>
          <w:rFonts w:ascii="Times New Roman" w:hAnsi="Times New Roman"/>
          <w:color w:val="000000"/>
        </w:rPr>
        <w:t xml:space="preserve"> </w:t>
      </w:r>
      <w:r w:rsidR="00A32A20">
        <w:rPr>
          <w:rFonts w:ascii="Times New Roman" w:hAnsi="Times New Roman"/>
          <w:color w:val="000000"/>
        </w:rPr>
        <w:t xml:space="preserve">BJS will work with </w:t>
      </w:r>
      <w:r w:rsidR="00DC459A">
        <w:rPr>
          <w:rFonts w:ascii="Times New Roman" w:hAnsi="Times New Roman"/>
          <w:color w:val="000000"/>
        </w:rPr>
        <w:t>jail</w:t>
      </w:r>
      <w:r w:rsidR="00A32A20">
        <w:rPr>
          <w:rFonts w:ascii="Times New Roman" w:hAnsi="Times New Roman"/>
          <w:color w:val="000000"/>
        </w:rPr>
        <w:t xml:space="preserve"> administrators to identify appropriate incentives for the correctional environment, such as a package of cookies or a metered envelope. </w:t>
      </w:r>
      <w:r w:rsidRPr="00571D81" w:rsidR="00571D81">
        <w:rPr>
          <w:rFonts w:ascii="Times New Roman" w:hAnsi="Times New Roman"/>
          <w:color w:val="000000"/>
        </w:rPr>
        <w:t>The maximum cash value of an incentive for any respondent will be $1.</w:t>
      </w:r>
      <w:r w:rsidR="00571D81">
        <w:rPr>
          <w:rFonts w:ascii="Times New Roman" w:hAnsi="Times New Roman"/>
          <w:color w:val="000000"/>
        </w:rPr>
        <w:t xml:space="preserve"> </w:t>
      </w:r>
      <w:r w:rsidR="00A32A20">
        <w:rPr>
          <w:rFonts w:ascii="Times New Roman" w:hAnsi="Times New Roman"/>
          <w:color w:val="000000"/>
        </w:rPr>
        <w:t>Under no circumstances will respondents be given money or commissary funds.</w:t>
      </w:r>
    </w:p>
    <w:bookmarkEnd w:id="4"/>
    <w:p w:rsidR="00523194" w:rsidRPr="00E33727" w:rsidP="002F19DF" w14:paraId="5DF00229" w14:textId="77777777">
      <w:pPr>
        <w:widowControl/>
        <w:kinsoku w:val="0"/>
        <w:overflowPunct w:val="0"/>
        <w:ind w:left="-720"/>
        <w:rPr>
          <w:rFonts w:ascii="Times New Roman" w:hAnsi="Times New Roman"/>
          <w:color w:val="000000"/>
          <w:u w:val="single"/>
        </w:rPr>
      </w:pPr>
    </w:p>
    <w:p w:rsidR="00846F18" w:rsidRPr="00E33727" w:rsidP="002F19DF" w14:paraId="5B8FC013" w14:textId="77777777">
      <w:pPr>
        <w:widowControl/>
        <w:kinsoku w:val="0"/>
        <w:overflowPunct w:val="0"/>
        <w:ind w:left="-720"/>
        <w:rPr>
          <w:rFonts w:ascii="Times New Roman" w:hAnsi="Times New Roman"/>
        </w:rPr>
      </w:pPr>
      <w:r w:rsidRPr="00E33727">
        <w:rPr>
          <w:rFonts w:ascii="Times New Roman" w:hAnsi="Times New Roman"/>
        </w:rPr>
        <w:t>10.</w:t>
      </w:r>
      <w:r w:rsidRPr="00E33727">
        <w:rPr>
          <w:rFonts w:ascii="Times New Roman" w:hAnsi="Times New Roman"/>
        </w:rPr>
        <w:tab/>
      </w:r>
      <w:r w:rsidRPr="00E33727">
        <w:rPr>
          <w:rFonts w:ascii="Times New Roman" w:hAnsi="Times New Roman"/>
          <w:u w:val="single"/>
        </w:rPr>
        <w:t xml:space="preserve">Assurance of </w:t>
      </w:r>
      <w:r w:rsidRPr="00E33727" w:rsidR="00544B54">
        <w:rPr>
          <w:rFonts w:ascii="Times New Roman" w:hAnsi="Times New Roman"/>
          <w:u w:val="single"/>
        </w:rPr>
        <w:t>C</w:t>
      </w:r>
      <w:r w:rsidRPr="00E33727">
        <w:rPr>
          <w:rFonts w:ascii="Times New Roman" w:hAnsi="Times New Roman"/>
          <w:u w:val="single"/>
        </w:rPr>
        <w:t>onfidentiality</w:t>
      </w:r>
    </w:p>
    <w:p w:rsidR="00014E15" w:rsidRPr="00E33727" w:rsidP="002F19DF" w14:paraId="34C8894C" w14:textId="77777777">
      <w:pPr>
        <w:kinsoku w:val="0"/>
        <w:overflowPunct w:val="0"/>
        <w:ind w:left="-720"/>
        <w:rPr>
          <w:rFonts w:ascii="Times New Roman" w:hAnsi="Times New Roman"/>
        </w:rPr>
      </w:pPr>
      <w:r w:rsidRPr="00E33727">
        <w:rPr>
          <w:rFonts w:ascii="Times New Roman" w:hAnsi="Times New Roman"/>
        </w:rPr>
        <w:tab/>
      </w:r>
    </w:p>
    <w:p w:rsidR="006F632D" w:rsidRPr="00E33727" w:rsidP="002F19DF" w14:paraId="0C47EDC6" w14:textId="3290C4FD">
      <w:pPr>
        <w:widowControl/>
        <w:kinsoku w:val="0"/>
        <w:overflowPunct w:val="0"/>
        <w:rPr>
          <w:rFonts w:ascii="Times New Roman" w:hAnsi="Times New Roman"/>
          <w:color w:val="000000"/>
        </w:rPr>
      </w:pPr>
      <w:r>
        <w:rPr>
          <w:rFonts w:ascii="Times New Roman" w:hAnsi="Times New Roman"/>
          <w:color w:val="000000"/>
        </w:rPr>
        <w:t xml:space="preserve">BJS and Westat hold in confidence any information that could identify an individual according to Title 34, United States Code, Sections 10134 and 10231. </w:t>
      </w:r>
      <w:r w:rsidRPr="00E33727" w:rsidR="000E33F3">
        <w:rPr>
          <w:rFonts w:ascii="Times New Roman" w:hAnsi="Times New Roman"/>
          <w:color w:val="000000"/>
        </w:rPr>
        <w:t xml:space="preserve">All respondents </w:t>
      </w:r>
      <w:r w:rsidR="0050510D">
        <w:rPr>
          <w:rFonts w:ascii="Times New Roman" w:hAnsi="Times New Roman"/>
          <w:color w:val="000000"/>
        </w:rPr>
        <w:t>and</w:t>
      </w:r>
      <w:r w:rsidRPr="00E33727" w:rsidR="000E33F3">
        <w:rPr>
          <w:rFonts w:ascii="Times New Roman" w:hAnsi="Times New Roman"/>
          <w:color w:val="000000"/>
        </w:rPr>
        <w:t xml:space="preserve"> </w:t>
      </w:r>
      <w:r w:rsidR="00412F1D">
        <w:rPr>
          <w:rFonts w:ascii="Times New Roman" w:hAnsi="Times New Roman"/>
          <w:color w:val="000000"/>
        </w:rPr>
        <w:t>jail</w:t>
      </w:r>
      <w:r w:rsidRPr="00E33727" w:rsidR="00544B54">
        <w:rPr>
          <w:rFonts w:ascii="Times New Roman" w:hAnsi="Times New Roman"/>
          <w:color w:val="000000"/>
        </w:rPr>
        <w:t xml:space="preserve"> administrators </w:t>
      </w:r>
      <w:r w:rsidRPr="00E33727" w:rsidR="00A74155">
        <w:rPr>
          <w:rFonts w:ascii="Times New Roman" w:hAnsi="Times New Roman"/>
          <w:color w:val="000000"/>
        </w:rPr>
        <w:t xml:space="preserve">who </w:t>
      </w:r>
      <w:r w:rsidRPr="00E33727" w:rsidR="000E33F3">
        <w:rPr>
          <w:rFonts w:ascii="Times New Roman" w:hAnsi="Times New Roman"/>
          <w:color w:val="000000"/>
        </w:rPr>
        <w:t xml:space="preserve">participate </w:t>
      </w:r>
      <w:r w:rsidRPr="00E33727" w:rsidR="00544B54">
        <w:rPr>
          <w:rFonts w:ascii="Times New Roman" w:hAnsi="Times New Roman"/>
          <w:color w:val="000000"/>
        </w:rPr>
        <w:t xml:space="preserve">will be given written assurance that the identity of all </w:t>
      </w:r>
      <w:r w:rsidRPr="00E33727" w:rsidR="00AE10F7">
        <w:rPr>
          <w:rFonts w:ascii="Times New Roman" w:hAnsi="Times New Roman"/>
          <w:color w:val="000000"/>
        </w:rPr>
        <w:t xml:space="preserve">participants, </w:t>
      </w:r>
      <w:r w:rsidRPr="00E33727" w:rsidR="00544B54">
        <w:rPr>
          <w:rFonts w:ascii="Times New Roman" w:hAnsi="Times New Roman"/>
          <w:color w:val="000000"/>
        </w:rPr>
        <w:t>victims</w:t>
      </w:r>
      <w:r w:rsidRPr="00E33727" w:rsidR="00A74155">
        <w:rPr>
          <w:rFonts w:ascii="Times New Roman" w:hAnsi="Times New Roman"/>
          <w:color w:val="000000"/>
        </w:rPr>
        <w:t>,</w:t>
      </w:r>
      <w:r w:rsidRPr="00E33727" w:rsidR="00544B54">
        <w:rPr>
          <w:rFonts w:ascii="Times New Roman" w:hAnsi="Times New Roman"/>
          <w:color w:val="000000"/>
        </w:rPr>
        <w:t xml:space="preserve"> and perpetrators will be prote</w:t>
      </w:r>
      <w:r w:rsidR="00F005C1">
        <w:rPr>
          <w:rFonts w:ascii="Times New Roman" w:hAnsi="Times New Roman"/>
          <w:color w:val="000000"/>
        </w:rPr>
        <w:t xml:space="preserve">cted as required under Title </w:t>
      </w:r>
      <w:r w:rsidR="00AF18EB">
        <w:rPr>
          <w:rFonts w:ascii="Times New Roman" w:hAnsi="Times New Roman"/>
          <w:color w:val="000000"/>
        </w:rPr>
        <w:t>34</w:t>
      </w:r>
      <w:r w:rsidR="006B5C5F">
        <w:rPr>
          <w:rFonts w:ascii="Times New Roman" w:hAnsi="Times New Roman"/>
          <w:color w:val="000000"/>
        </w:rPr>
        <w:t xml:space="preserve">. </w:t>
      </w:r>
      <w:r w:rsidR="006D0130">
        <w:rPr>
          <w:rFonts w:ascii="Times New Roman" w:hAnsi="Times New Roman"/>
          <w:color w:val="000000"/>
        </w:rPr>
        <w:t xml:space="preserve">Rates of sexual </w:t>
      </w:r>
      <w:r w:rsidR="00686E25">
        <w:rPr>
          <w:rFonts w:ascii="Times New Roman" w:hAnsi="Times New Roman"/>
          <w:color w:val="000000"/>
        </w:rPr>
        <w:t xml:space="preserve">victimization </w:t>
      </w:r>
      <w:r w:rsidR="006D0130">
        <w:rPr>
          <w:rFonts w:ascii="Times New Roman" w:hAnsi="Times New Roman"/>
          <w:color w:val="000000"/>
        </w:rPr>
        <w:t xml:space="preserve">at the facility level will be published, as required under </w:t>
      </w:r>
      <w:r w:rsidR="00D66314">
        <w:rPr>
          <w:rFonts w:ascii="Times New Roman" w:hAnsi="Times New Roman"/>
          <w:color w:val="000000"/>
        </w:rPr>
        <w:t>PREA</w:t>
      </w:r>
      <w:r w:rsidR="006D0130">
        <w:rPr>
          <w:rFonts w:ascii="Times New Roman" w:hAnsi="Times New Roman"/>
          <w:color w:val="000000"/>
        </w:rPr>
        <w:t xml:space="preserve">. </w:t>
      </w:r>
    </w:p>
    <w:p w:rsidR="000F0B10" w:rsidRPr="00E33727" w:rsidP="002F19DF" w14:paraId="3E796B25" w14:textId="77777777">
      <w:pPr>
        <w:widowControl/>
        <w:kinsoku w:val="0"/>
        <w:overflowPunct w:val="0"/>
        <w:rPr>
          <w:rFonts w:ascii="Times New Roman" w:hAnsi="Times New Roman"/>
          <w:color w:val="000000"/>
        </w:rPr>
      </w:pPr>
    </w:p>
    <w:p w:rsidR="00AE10F7" w:rsidP="002F19DF" w14:paraId="53103658" w14:textId="257D8E8E">
      <w:pPr>
        <w:widowControl/>
        <w:kinsoku w:val="0"/>
        <w:overflowPunct w:val="0"/>
        <w:rPr>
          <w:rFonts w:ascii="Times New Roman" w:hAnsi="Times New Roman"/>
          <w:color w:val="000000"/>
        </w:rPr>
      </w:pPr>
      <w:r w:rsidRPr="00E33727">
        <w:rPr>
          <w:rFonts w:ascii="Times New Roman" w:hAnsi="Times New Roman"/>
          <w:color w:val="000000"/>
        </w:rPr>
        <w:t>All</w:t>
      </w:r>
      <w:r w:rsidRPr="00E33727" w:rsidR="002C30F6">
        <w:rPr>
          <w:rFonts w:ascii="Times New Roman" w:hAnsi="Times New Roman"/>
          <w:color w:val="000000"/>
        </w:rPr>
        <w:t xml:space="preserve"> interviews will be </w:t>
      </w:r>
      <w:r w:rsidRPr="00E33727" w:rsidR="00A74155">
        <w:rPr>
          <w:rFonts w:ascii="Times New Roman" w:hAnsi="Times New Roman"/>
          <w:color w:val="000000"/>
        </w:rPr>
        <w:t xml:space="preserve">conducted </w:t>
      </w:r>
      <w:r w:rsidRPr="00E33727" w:rsidR="002C30F6">
        <w:rPr>
          <w:rFonts w:ascii="Times New Roman" w:hAnsi="Times New Roman"/>
          <w:color w:val="000000"/>
        </w:rPr>
        <w:t xml:space="preserve">in a </w:t>
      </w:r>
      <w:r w:rsidR="008E48E7">
        <w:rPr>
          <w:rFonts w:ascii="Times New Roman" w:hAnsi="Times New Roman"/>
          <w:color w:val="000000"/>
        </w:rPr>
        <w:t>space that is configured to ensure respondent privacy</w:t>
      </w:r>
      <w:r w:rsidR="00551B7D">
        <w:rPr>
          <w:rFonts w:ascii="Times New Roman" w:hAnsi="Times New Roman"/>
          <w:color w:val="000000"/>
        </w:rPr>
        <w:t>.</w:t>
      </w:r>
      <w:r w:rsidR="008E48E7">
        <w:rPr>
          <w:rFonts w:ascii="Times New Roman" w:hAnsi="Times New Roman"/>
          <w:color w:val="000000"/>
        </w:rPr>
        <w:t xml:space="preserve"> </w:t>
      </w:r>
      <w:r w:rsidR="00551B7D">
        <w:rPr>
          <w:rFonts w:ascii="Times New Roman" w:hAnsi="Times New Roman"/>
          <w:color w:val="000000"/>
        </w:rPr>
        <w:t>N</w:t>
      </w:r>
      <w:r w:rsidRPr="00E33727">
        <w:rPr>
          <w:rFonts w:ascii="Times New Roman" w:hAnsi="Times New Roman"/>
          <w:color w:val="000000"/>
        </w:rPr>
        <w:t>ames and</w:t>
      </w:r>
      <w:r w:rsidRPr="00E33727" w:rsidR="002C30F6">
        <w:rPr>
          <w:rFonts w:ascii="Times New Roman" w:hAnsi="Times New Roman"/>
          <w:color w:val="000000"/>
        </w:rPr>
        <w:t xml:space="preserve"> other personal identifiers will </w:t>
      </w:r>
      <w:r w:rsidRPr="00E33727">
        <w:rPr>
          <w:rFonts w:ascii="Times New Roman" w:hAnsi="Times New Roman"/>
          <w:color w:val="000000"/>
        </w:rPr>
        <w:t xml:space="preserve">not </w:t>
      </w:r>
      <w:r w:rsidRPr="00E33727" w:rsidR="002C30F6">
        <w:rPr>
          <w:rFonts w:ascii="Times New Roman" w:hAnsi="Times New Roman"/>
          <w:color w:val="000000"/>
        </w:rPr>
        <w:t>b</w:t>
      </w:r>
      <w:r w:rsidRPr="00E33727">
        <w:rPr>
          <w:rFonts w:ascii="Times New Roman" w:hAnsi="Times New Roman"/>
          <w:color w:val="000000"/>
        </w:rPr>
        <w:t>e linked to the questionnaire data</w:t>
      </w:r>
      <w:r w:rsidR="00551B7D">
        <w:rPr>
          <w:rFonts w:ascii="Times New Roman" w:hAnsi="Times New Roman"/>
          <w:color w:val="000000"/>
        </w:rPr>
        <w:t>, so</w:t>
      </w:r>
      <w:r w:rsidRPr="00E33727" w:rsidR="00A74155">
        <w:rPr>
          <w:rFonts w:ascii="Times New Roman" w:hAnsi="Times New Roman"/>
          <w:color w:val="000000"/>
        </w:rPr>
        <w:t xml:space="preserve"> if someone were to </w:t>
      </w:r>
      <w:r w:rsidR="008E48E7">
        <w:rPr>
          <w:rFonts w:ascii="Times New Roman" w:hAnsi="Times New Roman"/>
          <w:color w:val="000000"/>
        </w:rPr>
        <w:t>o</w:t>
      </w:r>
      <w:r w:rsidRPr="00E33727" w:rsidR="00A74155">
        <w:rPr>
          <w:rFonts w:ascii="Times New Roman" w:hAnsi="Times New Roman"/>
          <w:color w:val="000000"/>
        </w:rPr>
        <w:t>btain the survey data, they could not associate any data with a particular individual</w:t>
      </w:r>
      <w:r w:rsidRPr="00E33727" w:rsidR="002C30F6">
        <w:rPr>
          <w:rFonts w:ascii="Times New Roman" w:hAnsi="Times New Roman"/>
          <w:color w:val="000000"/>
        </w:rPr>
        <w:t xml:space="preserve">. </w:t>
      </w:r>
      <w:r w:rsidRPr="00E33727">
        <w:rPr>
          <w:rFonts w:ascii="Times New Roman" w:hAnsi="Times New Roman"/>
          <w:color w:val="000000"/>
        </w:rPr>
        <w:t xml:space="preserve">As required under Title </w:t>
      </w:r>
      <w:r w:rsidR="00AF18EB">
        <w:rPr>
          <w:rFonts w:ascii="Times New Roman" w:hAnsi="Times New Roman"/>
          <w:color w:val="000000"/>
        </w:rPr>
        <w:t>34</w:t>
      </w:r>
      <w:r w:rsidRPr="00E33727" w:rsidR="00AF18EB">
        <w:rPr>
          <w:rFonts w:ascii="Times New Roman" w:hAnsi="Times New Roman"/>
          <w:color w:val="000000"/>
        </w:rPr>
        <w:t xml:space="preserve"> </w:t>
      </w:r>
      <w:r w:rsidRPr="00E33727">
        <w:rPr>
          <w:rFonts w:ascii="Times New Roman" w:hAnsi="Times New Roman"/>
          <w:color w:val="000000"/>
        </w:rPr>
        <w:t xml:space="preserve">USC, section </w:t>
      </w:r>
      <w:r w:rsidR="00AF18EB">
        <w:rPr>
          <w:rFonts w:ascii="Times New Roman" w:hAnsi="Times New Roman"/>
          <w:color w:val="000000"/>
        </w:rPr>
        <w:t>10231</w:t>
      </w:r>
      <w:r w:rsidRPr="00E33727">
        <w:rPr>
          <w:rFonts w:ascii="Times New Roman" w:hAnsi="Times New Roman"/>
          <w:color w:val="000000"/>
        </w:rPr>
        <w:t>, BJS and its data collection agents will take all necessary steps to mask the identity of survey respondents, including suppression of demographic characteristics and other potentially identifying information</w:t>
      </w:r>
      <w:r w:rsidRPr="00E33727" w:rsidR="00A74155">
        <w:rPr>
          <w:rFonts w:ascii="Times New Roman" w:hAnsi="Times New Roman"/>
          <w:color w:val="000000"/>
        </w:rPr>
        <w:t>, especially in situations in which cell sizes are small</w:t>
      </w:r>
      <w:r w:rsidRPr="00E33727">
        <w:rPr>
          <w:rFonts w:ascii="Times New Roman" w:hAnsi="Times New Roman"/>
          <w:color w:val="000000"/>
        </w:rPr>
        <w:t xml:space="preserve">.  </w:t>
      </w:r>
    </w:p>
    <w:p w:rsidR="004C3459" w:rsidP="002F19DF" w14:paraId="3001A7E2" w14:textId="77777777">
      <w:pPr>
        <w:widowControl/>
        <w:kinsoku w:val="0"/>
        <w:overflowPunct w:val="0"/>
        <w:rPr>
          <w:rFonts w:ascii="Times New Roman" w:hAnsi="Times New Roman"/>
          <w:color w:val="000000"/>
        </w:rPr>
      </w:pPr>
    </w:p>
    <w:p w:rsidR="004C3459" w:rsidP="002F19DF" w14:paraId="4A9261BE" w14:textId="22761EE6">
      <w:pPr>
        <w:widowControl/>
        <w:kinsoku w:val="0"/>
        <w:overflowPunct w:val="0"/>
        <w:rPr>
          <w:rFonts w:ascii="Times New Roman" w:hAnsi="Times New Roman"/>
          <w:color w:val="000000"/>
        </w:rPr>
      </w:pPr>
      <w:r>
        <w:rPr>
          <w:rFonts w:ascii="Times New Roman" w:hAnsi="Times New Roman"/>
          <w:color w:val="000000"/>
        </w:rPr>
        <w:t>Further, BJS has masked</w:t>
      </w:r>
      <w:r w:rsidR="0075771C">
        <w:rPr>
          <w:rFonts w:ascii="Times New Roman" w:hAnsi="Times New Roman"/>
          <w:color w:val="000000"/>
        </w:rPr>
        <w:t xml:space="preserve"> administration of the core and alternate</w:t>
      </w:r>
      <w:r>
        <w:rPr>
          <w:rFonts w:ascii="Times New Roman" w:hAnsi="Times New Roman"/>
          <w:color w:val="000000"/>
        </w:rPr>
        <w:t xml:space="preserve"> survey to ensure that no correctional official, inmate, or the field representative will know which questionnaire </w:t>
      </w:r>
      <w:r w:rsidR="00CC055F">
        <w:rPr>
          <w:rFonts w:ascii="Times New Roman" w:hAnsi="Times New Roman"/>
          <w:color w:val="000000"/>
        </w:rPr>
        <w:t>an inmate has completed</w:t>
      </w:r>
      <w:r w:rsidR="005352D2">
        <w:rPr>
          <w:rFonts w:ascii="Times New Roman" w:hAnsi="Times New Roman"/>
          <w:color w:val="000000"/>
        </w:rPr>
        <w:t xml:space="preserve"> (</w:t>
      </w:r>
      <w:r w:rsidR="00412F1D">
        <w:rPr>
          <w:rFonts w:ascii="Times New Roman" w:hAnsi="Times New Roman"/>
          <w:color w:val="000000"/>
        </w:rPr>
        <w:t>s</w:t>
      </w:r>
      <w:r w:rsidR="005352D2">
        <w:rPr>
          <w:rFonts w:ascii="Times New Roman" w:hAnsi="Times New Roman"/>
          <w:color w:val="000000"/>
        </w:rPr>
        <w:t>ee Section 1)</w:t>
      </w:r>
      <w:r>
        <w:rPr>
          <w:rFonts w:ascii="Times New Roman" w:hAnsi="Times New Roman"/>
          <w:color w:val="000000"/>
        </w:rPr>
        <w:t>.</w:t>
      </w:r>
    </w:p>
    <w:p w:rsidR="006A0E28" w:rsidP="002F19DF" w14:paraId="288C2C9B" w14:textId="77777777">
      <w:pPr>
        <w:widowControl/>
        <w:kinsoku w:val="0"/>
        <w:overflowPunct w:val="0"/>
        <w:rPr>
          <w:rFonts w:ascii="Times New Roman" w:hAnsi="Times New Roman"/>
          <w:color w:val="000000"/>
        </w:rPr>
      </w:pPr>
    </w:p>
    <w:p w:rsidR="00F16F2F" w:rsidRPr="00E33727" w:rsidP="002F19DF" w14:paraId="18388AD9" w14:textId="7F753C59">
      <w:pPr>
        <w:widowControl/>
        <w:kinsoku w:val="0"/>
        <w:overflowPunct w:val="0"/>
        <w:rPr>
          <w:rFonts w:ascii="Times New Roman" w:hAnsi="Times New Roman"/>
          <w:color w:val="000000"/>
        </w:rPr>
      </w:pPr>
      <w:r>
        <w:rPr>
          <w:rFonts w:ascii="Times New Roman" w:hAnsi="Times New Roman"/>
          <w:color w:val="000000"/>
        </w:rPr>
        <w:t xml:space="preserve">Although it will be impossible for survey data provided through the ACASI to be linked to individual respondents, if a juvenile respondent verbally reports any incident of abuse or harm, study personnel will follow state and local mandatory reporting regulations. The youth will be informed of this procedure during the </w:t>
      </w:r>
      <w:r w:rsidR="005E5E81">
        <w:rPr>
          <w:rFonts w:ascii="Times New Roman" w:hAnsi="Times New Roman"/>
          <w:color w:val="000000"/>
        </w:rPr>
        <w:t xml:space="preserve">consent </w:t>
      </w:r>
      <w:r>
        <w:rPr>
          <w:rFonts w:ascii="Times New Roman" w:hAnsi="Times New Roman"/>
          <w:color w:val="000000"/>
        </w:rPr>
        <w:t xml:space="preserve">process. Provision for such reports is authorized by </w:t>
      </w:r>
      <w:r w:rsidR="008E48E7">
        <w:rPr>
          <w:rFonts w:ascii="Times New Roman" w:hAnsi="Times New Roman"/>
          <w:color w:val="000000"/>
        </w:rPr>
        <w:t xml:space="preserve">an </w:t>
      </w:r>
      <w:r>
        <w:rPr>
          <w:rFonts w:ascii="Times New Roman" w:hAnsi="Times New Roman"/>
          <w:color w:val="000000"/>
        </w:rPr>
        <w:t>amendment to the PREA</w:t>
      </w:r>
      <w:r w:rsidR="008E48E7">
        <w:rPr>
          <w:rFonts w:ascii="Times New Roman" w:hAnsi="Times New Roman"/>
          <w:color w:val="000000"/>
        </w:rPr>
        <w:t xml:space="preserve"> legislation</w:t>
      </w:r>
      <w:r w:rsidR="00C463FF">
        <w:rPr>
          <w:rFonts w:ascii="Times New Roman" w:hAnsi="Times New Roman"/>
          <w:color w:val="000000"/>
        </w:rPr>
        <w:t xml:space="preserve"> (</w:t>
      </w:r>
      <w:r w:rsidR="00C463FF">
        <w:t xml:space="preserve">34 USC </w:t>
      </w:r>
      <w:r w:rsidRPr="003C1214" w:rsidR="00C463FF">
        <w:t>§3030</w:t>
      </w:r>
      <w:r w:rsidR="00C463FF">
        <w:t>3(a)(7))</w:t>
      </w:r>
      <w:r>
        <w:rPr>
          <w:rFonts w:ascii="Times New Roman" w:hAnsi="Times New Roman"/>
          <w:color w:val="000000"/>
        </w:rPr>
        <w:t>.</w:t>
      </w:r>
    </w:p>
    <w:p w:rsidR="00AE10F7" w:rsidRPr="00E33727" w:rsidP="002F19DF" w14:paraId="4C336F23" w14:textId="77777777">
      <w:pPr>
        <w:widowControl/>
        <w:kinsoku w:val="0"/>
        <w:overflowPunct w:val="0"/>
        <w:rPr>
          <w:rFonts w:ascii="Times New Roman" w:hAnsi="Times New Roman"/>
          <w:color w:val="000000"/>
        </w:rPr>
      </w:pPr>
    </w:p>
    <w:p w:rsidR="00C463FF" w:rsidP="002F19DF" w14:paraId="6C3B766B" w14:textId="3872B282">
      <w:pPr>
        <w:ind w:right="-180"/>
        <w:rPr>
          <w:rFonts w:ascii="Times New Roman" w:hAnsi="Times New Roman"/>
          <w:color w:val="000000"/>
        </w:rPr>
      </w:pPr>
      <w:r w:rsidRPr="00E33727">
        <w:rPr>
          <w:rFonts w:ascii="Times New Roman" w:hAnsi="Times New Roman"/>
          <w:color w:val="000000"/>
        </w:rPr>
        <w:t xml:space="preserve">BJS </w:t>
      </w:r>
      <w:r w:rsidRPr="00E33727" w:rsidR="00AE10F7">
        <w:rPr>
          <w:rFonts w:ascii="Times New Roman" w:hAnsi="Times New Roman"/>
          <w:color w:val="000000"/>
        </w:rPr>
        <w:t xml:space="preserve">and </w:t>
      </w:r>
      <w:r w:rsidR="005C2867">
        <w:rPr>
          <w:rFonts w:ascii="Times New Roman" w:hAnsi="Times New Roman"/>
          <w:color w:val="000000"/>
        </w:rPr>
        <w:t xml:space="preserve">Westat </w:t>
      </w:r>
      <w:r w:rsidR="003730F9">
        <w:rPr>
          <w:rFonts w:ascii="Times New Roman" w:hAnsi="Times New Roman"/>
          <w:color w:val="000000"/>
        </w:rPr>
        <w:t xml:space="preserve">have </w:t>
      </w:r>
      <w:r w:rsidR="00412F1D">
        <w:rPr>
          <w:rFonts w:ascii="Times New Roman" w:hAnsi="Times New Roman"/>
          <w:color w:val="000000"/>
        </w:rPr>
        <w:t>receive</w:t>
      </w:r>
      <w:r w:rsidR="00B7763A">
        <w:rPr>
          <w:rFonts w:ascii="Times New Roman" w:hAnsi="Times New Roman"/>
          <w:color w:val="000000"/>
        </w:rPr>
        <w:t>d</w:t>
      </w:r>
      <w:r w:rsidR="00412F1D">
        <w:rPr>
          <w:rFonts w:ascii="Times New Roman" w:hAnsi="Times New Roman"/>
          <w:color w:val="000000"/>
        </w:rPr>
        <w:t xml:space="preserve"> </w:t>
      </w:r>
      <w:r w:rsidR="0054367D">
        <w:rPr>
          <w:rFonts w:ascii="Times New Roman" w:hAnsi="Times New Roman"/>
          <w:color w:val="000000"/>
        </w:rPr>
        <w:t xml:space="preserve">the </w:t>
      </w:r>
      <w:r w:rsidRPr="00E33727">
        <w:rPr>
          <w:rFonts w:ascii="Times New Roman" w:hAnsi="Times New Roman"/>
          <w:color w:val="000000"/>
        </w:rPr>
        <w:t>requisite approvals from the appropriate Institutional Review Board (IRB) to ensure that the data collection procedures compl</w:t>
      </w:r>
      <w:r w:rsidR="00B7763A">
        <w:rPr>
          <w:rFonts w:ascii="Times New Roman" w:hAnsi="Times New Roman"/>
          <w:color w:val="000000"/>
        </w:rPr>
        <w:t>y</w:t>
      </w:r>
      <w:r w:rsidRPr="00E33727">
        <w:rPr>
          <w:rFonts w:ascii="Times New Roman" w:hAnsi="Times New Roman"/>
          <w:color w:val="000000"/>
        </w:rPr>
        <w:t xml:space="preserve"> with human subjects</w:t>
      </w:r>
      <w:r w:rsidR="00FA7327">
        <w:rPr>
          <w:rFonts w:ascii="Times New Roman" w:hAnsi="Times New Roman"/>
          <w:color w:val="000000"/>
        </w:rPr>
        <w:t>’</w:t>
      </w:r>
      <w:r w:rsidRPr="00E33727">
        <w:rPr>
          <w:rFonts w:ascii="Times New Roman" w:hAnsi="Times New Roman"/>
          <w:color w:val="000000"/>
        </w:rPr>
        <w:t xml:space="preserve"> protection protocols</w:t>
      </w:r>
      <w:r w:rsidRPr="00E33727" w:rsidR="00AE10F7">
        <w:rPr>
          <w:rFonts w:ascii="Times New Roman" w:hAnsi="Times New Roman"/>
          <w:color w:val="000000"/>
        </w:rPr>
        <w:t xml:space="preserve"> and confidentiality </w:t>
      </w:r>
      <w:r w:rsidRPr="00F0658B" w:rsidR="00AE10F7">
        <w:rPr>
          <w:rFonts w:ascii="Times New Roman" w:hAnsi="Times New Roman"/>
          <w:color w:val="000000"/>
        </w:rPr>
        <w:t>regulations</w:t>
      </w:r>
      <w:r w:rsidRPr="00F0658B" w:rsidR="00D16835">
        <w:rPr>
          <w:rFonts w:ascii="Times New Roman" w:hAnsi="Times New Roman"/>
          <w:color w:val="000000"/>
        </w:rPr>
        <w:t>.</w:t>
      </w:r>
    </w:p>
    <w:p w:rsidR="004B3E29" w:rsidP="002F19DF" w14:paraId="2336E4FE" w14:textId="77777777">
      <w:pPr>
        <w:ind w:right="-180"/>
        <w:rPr>
          <w:rFonts w:ascii="Times New Roman" w:hAnsi="Times New Roman"/>
          <w:color w:val="000000"/>
        </w:rPr>
      </w:pPr>
    </w:p>
    <w:p w:rsidR="00791C9F" w:rsidRPr="00E33727" w:rsidP="002F19DF" w14:paraId="29B7CF97" w14:textId="77777777">
      <w:pPr>
        <w:widowControl/>
        <w:kinsoku w:val="0"/>
        <w:overflowPunct w:val="0"/>
        <w:ind w:left="-630"/>
        <w:rPr>
          <w:rFonts w:ascii="Times New Roman" w:hAnsi="Times New Roman"/>
          <w:color w:val="000000"/>
        </w:rPr>
      </w:pPr>
      <w:r w:rsidRPr="00E33727">
        <w:rPr>
          <w:rFonts w:ascii="Times New Roman" w:hAnsi="Times New Roman"/>
          <w:color w:val="000000"/>
        </w:rPr>
        <w:t>11.</w:t>
      </w:r>
      <w:r w:rsidRPr="00E33727">
        <w:rPr>
          <w:rFonts w:ascii="Times New Roman" w:hAnsi="Times New Roman"/>
          <w:color w:val="000000"/>
        </w:rPr>
        <w:tab/>
      </w:r>
      <w:r w:rsidRPr="00E33727">
        <w:rPr>
          <w:rFonts w:ascii="Times New Roman" w:hAnsi="Times New Roman"/>
          <w:color w:val="000000"/>
          <w:u w:val="single"/>
        </w:rPr>
        <w:t>Justification for Sensitive Questions</w:t>
      </w:r>
    </w:p>
    <w:p w:rsidR="00791C9F" w:rsidRPr="00E33727" w:rsidP="00E441FA" w14:paraId="0BA392A6" w14:textId="77777777">
      <w:pPr>
        <w:widowControl/>
        <w:kinsoku w:val="0"/>
        <w:overflowPunct w:val="0"/>
        <w:rPr>
          <w:rFonts w:ascii="Times New Roman" w:hAnsi="Times New Roman"/>
          <w:color w:val="000000"/>
        </w:rPr>
      </w:pPr>
    </w:p>
    <w:p w:rsidR="00E856CE" w:rsidP="002F19DF" w14:paraId="4B2B96E1" w14:textId="356554F0">
      <w:pPr>
        <w:widowControl/>
        <w:kinsoku w:val="0"/>
        <w:overflowPunct w:val="0"/>
        <w:rPr>
          <w:rFonts w:ascii="Times New Roman" w:hAnsi="Times New Roman"/>
          <w:color w:val="000000"/>
        </w:rPr>
      </w:pPr>
      <w:r>
        <w:rPr>
          <w:rFonts w:ascii="Times New Roman" w:hAnsi="Times New Roman"/>
          <w:color w:val="000000"/>
        </w:rPr>
        <w:t>PREA</w:t>
      </w:r>
      <w:r w:rsidRPr="00E33727" w:rsidR="00544B54">
        <w:rPr>
          <w:rFonts w:ascii="Times New Roman" w:hAnsi="Times New Roman"/>
          <w:color w:val="000000"/>
        </w:rPr>
        <w:t xml:space="preserve"> requires BJS to collect</w:t>
      </w:r>
      <w:r w:rsidRPr="00E33727" w:rsidR="00C92CAE">
        <w:rPr>
          <w:rFonts w:ascii="Times New Roman" w:hAnsi="Times New Roman"/>
          <w:color w:val="000000"/>
        </w:rPr>
        <w:t xml:space="preserve"> highly sensitive information. </w:t>
      </w:r>
      <w:r w:rsidR="00313321">
        <w:rPr>
          <w:rFonts w:ascii="Times New Roman" w:hAnsi="Times New Roman"/>
          <w:color w:val="000000"/>
        </w:rPr>
        <w:t xml:space="preserve">According to extant research, it is beneficial to begin broadly and narrow down when asking questions about sensitive topics. BJS has employed this approach by asking first about </w:t>
      </w:r>
      <w:r w:rsidR="005B63C7">
        <w:rPr>
          <w:rFonts w:ascii="Times New Roman" w:hAnsi="Times New Roman"/>
          <w:color w:val="000000"/>
        </w:rPr>
        <w:t xml:space="preserve">the respondent’s </w:t>
      </w:r>
      <w:r w:rsidR="00313321">
        <w:rPr>
          <w:rFonts w:ascii="Times New Roman" w:hAnsi="Times New Roman"/>
          <w:color w:val="000000"/>
        </w:rPr>
        <w:t>sexual activit</w:t>
      </w:r>
      <w:r w:rsidR="005B63C7">
        <w:rPr>
          <w:rFonts w:ascii="Times New Roman" w:hAnsi="Times New Roman"/>
          <w:color w:val="000000"/>
        </w:rPr>
        <w:t>ies</w:t>
      </w:r>
      <w:r w:rsidR="00313321">
        <w:rPr>
          <w:rFonts w:ascii="Times New Roman" w:hAnsi="Times New Roman"/>
          <w:color w:val="000000"/>
        </w:rPr>
        <w:t xml:space="preserve">. This serves two main purposes. First, a global binomial (yes/no) question leaves the instrument with limited ability to define what is meant by sex and sexual assault and </w:t>
      </w:r>
      <w:r w:rsidR="005B63C7">
        <w:rPr>
          <w:rFonts w:ascii="Times New Roman" w:hAnsi="Times New Roman"/>
          <w:color w:val="000000"/>
        </w:rPr>
        <w:t xml:space="preserve">leaves interpretation largely in the hands of the respondent. </w:t>
      </w:r>
      <w:r w:rsidR="00313321">
        <w:rPr>
          <w:rFonts w:ascii="Times New Roman" w:hAnsi="Times New Roman"/>
          <w:color w:val="000000"/>
        </w:rPr>
        <w:t xml:space="preserve">Further, if </w:t>
      </w:r>
      <w:r w:rsidR="00F05AF1">
        <w:rPr>
          <w:rFonts w:ascii="Times New Roman" w:hAnsi="Times New Roman"/>
          <w:color w:val="000000"/>
        </w:rPr>
        <w:t>the response is negative, the interview is essentially over</w:t>
      </w:r>
      <w:r w:rsidR="00313321">
        <w:rPr>
          <w:rFonts w:ascii="Times New Roman" w:hAnsi="Times New Roman"/>
          <w:color w:val="000000"/>
        </w:rPr>
        <w:t xml:space="preserve">. </w:t>
      </w:r>
      <w:r w:rsidR="00F05AF1">
        <w:rPr>
          <w:rFonts w:ascii="Times New Roman" w:hAnsi="Times New Roman"/>
          <w:color w:val="000000"/>
        </w:rPr>
        <w:t xml:space="preserve">Second, the literature in this area notes that sexual assault, particularly in correctional facilities, occurs on a continuum of coercion from no coercion at all to serious physical violence. </w:t>
      </w:r>
      <w:r w:rsidR="00544CCD">
        <w:rPr>
          <w:rFonts w:ascii="Times New Roman" w:hAnsi="Times New Roman"/>
          <w:color w:val="000000"/>
        </w:rPr>
        <w:t xml:space="preserve">The lesser kinds of coercion may be easily overlooked as consensual unless the general (sexual activity) to specific (coerced, pressured, or forced sexual activity) approach is utilized. </w:t>
      </w:r>
      <w:r w:rsidR="007B5311">
        <w:rPr>
          <w:rFonts w:ascii="Times New Roman" w:hAnsi="Times New Roman"/>
          <w:color w:val="000000"/>
        </w:rPr>
        <w:t>F</w:t>
      </w:r>
      <w:r w:rsidR="00544CCD">
        <w:rPr>
          <w:rFonts w:ascii="Times New Roman" w:hAnsi="Times New Roman"/>
          <w:color w:val="000000"/>
        </w:rPr>
        <w:t xml:space="preserve">indings from the </w:t>
      </w:r>
      <w:r w:rsidR="00412F1D">
        <w:rPr>
          <w:rFonts w:ascii="Times New Roman" w:hAnsi="Times New Roman"/>
          <w:color w:val="000000"/>
        </w:rPr>
        <w:t>previous</w:t>
      </w:r>
      <w:r w:rsidR="007B5311">
        <w:rPr>
          <w:rFonts w:ascii="Times New Roman" w:hAnsi="Times New Roman"/>
          <w:color w:val="000000"/>
        </w:rPr>
        <w:t xml:space="preserve"> </w:t>
      </w:r>
      <w:r w:rsidR="00D12F5A">
        <w:rPr>
          <w:rFonts w:ascii="Times New Roman" w:hAnsi="Times New Roman"/>
          <w:color w:val="000000"/>
        </w:rPr>
        <w:t>NIS</w:t>
      </w:r>
      <w:r w:rsidR="00544CCD">
        <w:rPr>
          <w:rFonts w:ascii="Times New Roman" w:hAnsi="Times New Roman"/>
          <w:color w:val="000000"/>
        </w:rPr>
        <w:t xml:space="preserve"> collection</w:t>
      </w:r>
      <w:r w:rsidR="007B5311">
        <w:rPr>
          <w:rFonts w:ascii="Times New Roman" w:hAnsi="Times New Roman"/>
          <w:color w:val="000000"/>
        </w:rPr>
        <w:t>s</w:t>
      </w:r>
      <w:r w:rsidR="00544CCD">
        <w:rPr>
          <w:rFonts w:ascii="Times New Roman" w:hAnsi="Times New Roman"/>
          <w:color w:val="000000"/>
        </w:rPr>
        <w:t xml:space="preserve"> confirm a substantial portion of sexual victimization </w:t>
      </w:r>
      <w:r w:rsidR="007B5311">
        <w:rPr>
          <w:rFonts w:ascii="Times New Roman" w:hAnsi="Times New Roman"/>
          <w:color w:val="000000"/>
        </w:rPr>
        <w:t xml:space="preserve">is </w:t>
      </w:r>
      <w:r w:rsidR="00544CCD">
        <w:rPr>
          <w:rFonts w:ascii="Times New Roman" w:hAnsi="Times New Roman"/>
          <w:color w:val="000000"/>
        </w:rPr>
        <w:t>staff sexual misconduct</w:t>
      </w:r>
      <w:r w:rsidR="007B5311">
        <w:rPr>
          <w:rFonts w:ascii="Times New Roman" w:hAnsi="Times New Roman"/>
          <w:color w:val="000000"/>
        </w:rPr>
        <w:t xml:space="preserve">, </w:t>
      </w:r>
      <w:r w:rsidR="00544CCD">
        <w:rPr>
          <w:rFonts w:ascii="Times New Roman" w:hAnsi="Times New Roman"/>
          <w:color w:val="000000"/>
        </w:rPr>
        <w:t xml:space="preserve">and often is reported by the inmate as “willing.” </w:t>
      </w:r>
      <w:r w:rsidR="00754439">
        <w:rPr>
          <w:rFonts w:ascii="Times New Roman" w:hAnsi="Times New Roman"/>
          <w:color w:val="000000"/>
        </w:rPr>
        <w:t>These incidents would likely go unreported if not for beginning with questions about general sexual activity.</w:t>
      </w:r>
    </w:p>
    <w:p w:rsidR="001E73ED" w:rsidP="002F19DF" w14:paraId="624806CF" w14:textId="77777777">
      <w:pPr>
        <w:widowControl/>
        <w:kinsoku w:val="0"/>
        <w:overflowPunct w:val="0"/>
        <w:rPr>
          <w:rFonts w:ascii="Times New Roman" w:hAnsi="Times New Roman"/>
          <w:color w:val="000000"/>
        </w:rPr>
      </w:pPr>
    </w:p>
    <w:p w:rsidR="00E856CE" w:rsidP="002F19DF" w14:paraId="003A2193" w14:textId="5978A1F2">
      <w:pPr>
        <w:widowControl/>
        <w:kinsoku w:val="0"/>
        <w:overflowPunct w:val="0"/>
        <w:rPr>
          <w:rFonts w:ascii="Times New Roman" w:hAnsi="Times New Roman"/>
          <w:color w:val="000000"/>
        </w:rPr>
      </w:pPr>
      <w:r>
        <w:rPr>
          <w:rFonts w:ascii="Times New Roman" w:hAnsi="Times New Roman"/>
          <w:color w:val="000000"/>
        </w:rPr>
        <w:t>BJS has implemented several safeguards to protect inmates against undue trauma or distress.</w:t>
      </w:r>
      <w:r w:rsidR="001E73ED">
        <w:rPr>
          <w:rFonts w:ascii="Times New Roman" w:hAnsi="Times New Roman"/>
          <w:color w:val="000000"/>
        </w:rPr>
        <w:t xml:space="preserve"> </w:t>
      </w:r>
      <w:r w:rsidR="00D63C30">
        <w:rPr>
          <w:rFonts w:ascii="Times New Roman" w:hAnsi="Times New Roman"/>
          <w:color w:val="000000"/>
        </w:rPr>
        <w:t>A</w:t>
      </w:r>
      <w:r w:rsidR="001E73ED">
        <w:rPr>
          <w:rFonts w:ascii="Times New Roman" w:hAnsi="Times New Roman"/>
          <w:color w:val="000000"/>
        </w:rPr>
        <w:t xml:space="preserve">ll </w:t>
      </w:r>
      <w:r w:rsidR="006A4FDB">
        <w:rPr>
          <w:rFonts w:ascii="Times New Roman" w:hAnsi="Times New Roman"/>
          <w:color w:val="000000"/>
        </w:rPr>
        <w:t>respondents</w:t>
      </w:r>
      <w:r w:rsidR="001E73ED">
        <w:rPr>
          <w:rFonts w:ascii="Times New Roman" w:hAnsi="Times New Roman"/>
          <w:color w:val="000000"/>
        </w:rPr>
        <w:t xml:space="preserve"> are told in the consent process that they will receive a questionnaire about either their sexual experiences </w:t>
      </w:r>
      <w:r w:rsidR="004864B7">
        <w:rPr>
          <w:rFonts w:ascii="Times New Roman" w:hAnsi="Times New Roman"/>
          <w:color w:val="000000"/>
        </w:rPr>
        <w:t xml:space="preserve">in the facility or a series of questions on </w:t>
      </w:r>
      <w:r w:rsidR="0050510D">
        <w:rPr>
          <w:rFonts w:ascii="Times New Roman" w:hAnsi="Times New Roman"/>
          <w:color w:val="000000"/>
        </w:rPr>
        <w:t xml:space="preserve">facility conditions, </w:t>
      </w:r>
      <w:r w:rsidR="004864B7">
        <w:rPr>
          <w:rFonts w:ascii="Times New Roman" w:hAnsi="Times New Roman"/>
          <w:color w:val="000000"/>
        </w:rPr>
        <w:t>mental health</w:t>
      </w:r>
      <w:r w:rsidR="0050510D">
        <w:rPr>
          <w:rFonts w:ascii="Times New Roman" w:hAnsi="Times New Roman"/>
          <w:color w:val="000000"/>
        </w:rPr>
        <w:t>,</w:t>
      </w:r>
      <w:r w:rsidR="004864B7">
        <w:rPr>
          <w:rFonts w:ascii="Times New Roman" w:hAnsi="Times New Roman"/>
          <w:color w:val="000000"/>
        </w:rPr>
        <w:t xml:space="preserve"> and substance use</w:t>
      </w:r>
      <w:r w:rsidR="001E73ED">
        <w:rPr>
          <w:rFonts w:ascii="Times New Roman" w:hAnsi="Times New Roman"/>
          <w:color w:val="000000"/>
        </w:rPr>
        <w:t xml:space="preserve">. </w:t>
      </w:r>
      <w:r w:rsidR="00D63C30">
        <w:rPr>
          <w:rFonts w:ascii="Times New Roman" w:hAnsi="Times New Roman"/>
          <w:color w:val="000000"/>
        </w:rPr>
        <w:t>R</w:t>
      </w:r>
      <w:r w:rsidR="006A4FDB">
        <w:rPr>
          <w:rFonts w:ascii="Times New Roman" w:hAnsi="Times New Roman"/>
          <w:color w:val="000000"/>
        </w:rPr>
        <w:t xml:space="preserve">espondents are </w:t>
      </w:r>
      <w:r w:rsidR="00D63C30">
        <w:rPr>
          <w:rFonts w:ascii="Times New Roman" w:hAnsi="Times New Roman"/>
          <w:color w:val="000000"/>
        </w:rPr>
        <w:t xml:space="preserve">also </w:t>
      </w:r>
      <w:r w:rsidR="006A4FDB">
        <w:rPr>
          <w:rFonts w:ascii="Times New Roman" w:hAnsi="Times New Roman"/>
          <w:color w:val="000000"/>
        </w:rPr>
        <w:t>reminded that participation is voluntary</w:t>
      </w:r>
      <w:r w:rsidR="00FA7327">
        <w:rPr>
          <w:rFonts w:ascii="Times New Roman" w:hAnsi="Times New Roman"/>
          <w:color w:val="000000"/>
        </w:rPr>
        <w:t>,</w:t>
      </w:r>
      <w:r w:rsidR="006A4FDB">
        <w:rPr>
          <w:rFonts w:ascii="Times New Roman" w:hAnsi="Times New Roman"/>
          <w:color w:val="000000"/>
        </w:rPr>
        <w:t xml:space="preserve"> and they may quit</w:t>
      </w:r>
      <w:r w:rsidR="00D63C30">
        <w:rPr>
          <w:rFonts w:ascii="Times New Roman" w:hAnsi="Times New Roman"/>
          <w:color w:val="000000"/>
        </w:rPr>
        <w:t xml:space="preserve"> the survey at any time.</w:t>
      </w:r>
      <w:r w:rsidR="005619D4">
        <w:rPr>
          <w:rFonts w:ascii="Times New Roman" w:hAnsi="Times New Roman"/>
          <w:color w:val="000000"/>
        </w:rPr>
        <w:t xml:space="preserve"> </w:t>
      </w:r>
      <w:r w:rsidR="00DB4BD8">
        <w:rPr>
          <w:rFonts w:ascii="Times New Roman" w:hAnsi="Times New Roman"/>
          <w:color w:val="000000"/>
        </w:rPr>
        <w:t xml:space="preserve">Finally, BJS and </w:t>
      </w:r>
      <w:r w:rsidR="00F42325">
        <w:rPr>
          <w:rFonts w:ascii="Times New Roman" w:hAnsi="Times New Roman"/>
          <w:color w:val="000000"/>
        </w:rPr>
        <w:t xml:space="preserve">Westat </w:t>
      </w:r>
      <w:r w:rsidR="00DB4BD8">
        <w:rPr>
          <w:rFonts w:ascii="Times New Roman" w:hAnsi="Times New Roman"/>
          <w:color w:val="000000"/>
        </w:rPr>
        <w:t xml:space="preserve">will work with each facility to determine </w:t>
      </w:r>
      <w:r w:rsidR="002677FC">
        <w:rPr>
          <w:rFonts w:ascii="Times New Roman" w:hAnsi="Times New Roman"/>
          <w:color w:val="000000"/>
        </w:rPr>
        <w:t>a</w:t>
      </w:r>
      <w:r w:rsidR="00DB4BD8">
        <w:rPr>
          <w:rFonts w:ascii="Times New Roman" w:hAnsi="Times New Roman"/>
          <w:color w:val="000000"/>
        </w:rPr>
        <w:t xml:space="preserve"> point of contact either within or outside the facility should a respondent exp</w:t>
      </w:r>
      <w:r w:rsidR="002677FC">
        <w:rPr>
          <w:rFonts w:ascii="Times New Roman" w:hAnsi="Times New Roman"/>
          <w:color w:val="000000"/>
        </w:rPr>
        <w:t xml:space="preserve">erience distress or trauma as a </w:t>
      </w:r>
      <w:r w:rsidR="00DB4BD8">
        <w:rPr>
          <w:rFonts w:ascii="Times New Roman" w:hAnsi="Times New Roman"/>
          <w:color w:val="000000"/>
        </w:rPr>
        <w:t>result of partic</w:t>
      </w:r>
      <w:r w:rsidR="00D60319">
        <w:rPr>
          <w:rFonts w:ascii="Times New Roman" w:hAnsi="Times New Roman"/>
          <w:color w:val="000000"/>
        </w:rPr>
        <w:t>ipating in the survey.</w:t>
      </w:r>
    </w:p>
    <w:p w:rsidR="00DC1784" w:rsidRPr="00E33727" w:rsidP="00E441FA" w14:paraId="5126A6DE" w14:textId="77777777">
      <w:pPr>
        <w:widowControl/>
        <w:kinsoku w:val="0"/>
        <w:overflowPunct w:val="0"/>
        <w:ind w:left="720" w:hanging="720"/>
        <w:rPr>
          <w:rFonts w:ascii="Times New Roman" w:hAnsi="Times New Roman"/>
          <w:color w:val="000000"/>
        </w:rPr>
      </w:pPr>
    </w:p>
    <w:p w:rsidR="008A7485" w:rsidRPr="00E33727" w:rsidP="002F19DF" w14:paraId="52DC81C5" w14:textId="7E4E6F86">
      <w:pPr>
        <w:widowControl/>
        <w:kinsoku w:val="0"/>
        <w:overflowPunct w:val="0"/>
        <w:ind w:left="-720"/>
        <w:rPr>
          <w:rFonts w:ascii="Times New Roman" w:hAnsi="Times New Roman"/>
        </w:rPr>
      </w:pPr>
      <w:r w:rsidRPr="00E33727">
        <w:rPr>
          <w:rFonts w:ascii="Times New Roman" w:hAnsi="Times New Roman"/>
        </w:rPr>
        <w:t>12.</w:t>
      </w:r>
      <w:r w:rsidRPr="00E33727">
        <w:rPr>
          <w:rFonts w:ascii="Times New Roman" w:hAnsi="Times New Roman"/>
        </w:rPr>
        <w:tab/>
      </w:r>
      <w:r w:rsidRPr="00E33727">
        <w:rPr>
          <w:rFonts w:ascii="Times New Roman" w:hAnsi="Times New Roman"/>
          <w:u w:val="single"/>
        </w:rPr>
        <w:t xml:space="preserve">Estimate of </w:t>
      </w:r>
      <w:r w:rsidR="00C13FE6">
        <w:rPr>
          <w:rFonts w:ascii="Times New Roman" w:hAnsi="Times New Roman"/>
          <w:u w:val="single"/>
        </w:rPr>
        <w:t>Respondent</w:t>
      </w:r>
      <w:r w:rsidRPr="00E33727">
        <w:rPr>
          <w:rFonts w:ascii="Times New Roman" w:hAnsi="Times New Roman"/>
          <w:u w:val="single"/>
        </w:rPr>
        <w:t xml:space="preserve"> </w:t>
      </w:r>
      <w:r w:rsidR="00AE5F02">
        <w:rPr>
          <w:rFonts w:ascii="Times New Roman" w:hAnsi="Times New Roman"/>
          <w:u w:val="single"/>
        </w:rPr>
        <w:t xml:space="preserve">Hour </w:t>
      </w:r>
      <w:r w:rsidRPr="00E33727">
        <w:rPr>
          <w:rFonts w:ascii="Times New Roman" w:hAnsi="Times New Roman"/>
          <w:u w:val="single"/>
        </w:rPr>
        <w:t>Burden</w:t>
      </w:r>
    </w:p>
    <w:p w:rsidR="006800CB" w:rsidRPr="00E33727" w:rsidP="00E441FA" w14:paraId="706B32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ind w:left="1440"/>
        <w:rPr>
          <w:rFonts w:ascii="Times New Roman" w:hAnsi="Times New Roman"/>
        </w:rPr>
      </w:pPr>
    </w:p>
    <w:p w:rsidR="008E48E7" w:rsidRPr="003E53BE" w:rsidP="008E48E7" w14:paraId="5B866423" w14:textId="5F30D28A">
      <w:pPr>
        <w:widowControl/>
        <w:kinsoku w:val="0"/>
        <w:overflowPunct w:val="0"/>
        <w:rPr>
          <w:rFonts w:ascii="Times New Roman" w:hAnsi="Times New Roman"/>
          <w:color w:val="000000"/>
        </w:rPr>
      </w:pPr>
      <w:r>
        <w:rPr>
          <w:rFonts w:ascii="Times New Roman" w:hAnsi="Times New Roman"/>
          <w:color w:val="000000"/>
        </w:rPr>
        <w:t xml:space="preserve">BJS </w:t>
      </w:r>
      <w:r w:rsidRPr="00472003" w:rsidR="00801D93">
        <w:rPr>
          <w:rFonts w:ascii="Times New Roman" w:hAnsi="Times New Roman"/>
          <w:color w:val="000000"/>
        </w:rPr>
        <w:t>request</w:t>
      </w:r>
      <w:r>
        <w:rPr>
          <w:rFonts w:ascii="Times New Roman" w:hAnsi="Times New Roman"/>
          <w:color w:val="000000"/>
        </w:rPr>
        <w:t>s</w:t>
      </w:r>
      <w:r w:rsidRPr="00472003" w:rsidR="00801D93">
        <w:rPr>
          <w:rFonts w:ascii="Times New Roman" w:hAnsi="Times New Roman"/>
          <w:color w:val="000000"/>
        </w:rPr>
        <w:t xml:space="preserve"> a total of </w:t>
      </w:r>
      <w:r w:rsidR="0043596C">
        <w:rPr>
          <w:rFonts w:ascii="Times New Roman" w:hAnsi="Times New Roman"/>
          <w:color w:val="000000"/>
        </w:rPr>
        <w:t>64,010</w:t>
      </w:r>
      <w:r w:rsidRPr="006F0D28" w:rsidR="00801D93">
        <w:rPr>
          <w:rFonts w:ascii="Times New Roman" w:hAnsi="Times New Roman"/>
          <w:color w:val="000000"/>
        </w:rPr>
        <w:t xml:space="preserve"> hours (</w:t>
      </w:r>
      <w:r w:rsidR="0043596C">
        <w:rPr>
          <w:rFonts w:ascii="Times New Roman" w:hAnsi="Times New Roman"/>
          <w:color w:val="000000"/>
        </w:rPr>
        <w:t>17,065</w:t>
      </w:r>
      <w:r w:rsidRPr="006F0D28" w:rsidR="00801D93">
        <w:rPr>
          <w:rFonts w:ascii="Times New Roman" w:hAnsi="Times New Roman"/>
          <w:color w:val="000000"/>
        </w:rPr>
        <w:t xml:space="preserve"> </w:t>
      </w:r>
      <w:r w:rsidRPr="006F0D28" w:rsidR="007213F2">
        <w:rPr>
          <w:rFonts w:ascii="Times New Roman" w:hAnsi="Times New Roman"/>
          <w:color w:val="000000"/>
        </w:rPr>
        <w:t xml:space="preserve">for </w:t>
      </w:r>
      <w:r w:rsidRPr="006F0D28" w:rsidR="00801D93">
        <w:rPr>
          <w:rFonts w:ascii="Times New Roman" w:hAnsi="Times New Roman"/>
          <w:color w:val="000000"/>
        </w:rPr>
        <w:t xml:space="preserve">facility staff and </w:t>
      </w:r>
      <w:r w:rsidR="0043596C">
        <w:rPr>
          <w:rFonts w:ascii="Times New Roman" w:hAnsi="Times New Roman"/>
          <w:color w:val="000000"/>
        </w:rPr>
        <w:t>46,945</w:t>
      </w:r>
      <w:r w:rsidRPr="00472003" w:rsidR="00472003">
        <w:rPr>
          <w:rFonts w:ascii="Times New Roman" w:hAnsi="Times New Roman"/>
          <w:color w:val="000000"/>
        </w:rPr>
        <w:t xml:space="preserve"> </w:t>
      </w:r>
      <w:r w:rsidRPr="00472003" w:rsidR="007213F2">
        <w:rPr>
          <w:rFonts w:ascii="Times New Roman" w:hAnsi="Times New Roman"/>
          <w:color w:val="000000"/>
        </w:rPr>
        <w:t>for</w:t>
      </w:r>
      <w:r w:rsidRPr="00472003" w:rsidR="00801D93">
        <w:rPr>
          <w:rFonts w:ascii="Times New Roman" w:hAnsi="Times New Roman"/>
          <w:color w:val="000000"/>
        </w:rPr>
        <w:t xml:space="preserve"> inmates). The total respondent burden, including both facility staff and inmate</w:t>
      </w:r>
      <w:r w:rsidR="000972E4">
        <w:rPr>
          <w:rFonts w:ascii="Times New Roman" w:hAnsi="Times New Roman"/>
          <w:color w:val="000000"/>
        </w:rPr>
        <w:t>s</w:t>
      </w:r>
      <w:r w:rsidRPr="00472003" w:rsidR="00801D93">
        <w:rPr>
          <w:rFonts w:ascii="Times New Roman" w:hAnsi="Times New Roman"/>
          <w:color w:val="000000"/>
        </w:rPr>
        <w:t xml:space="preserve">, is summarized in Table </w:t>
      </w:r>
      <w:r w:rsidRPr="00472003" w:rsidR="00944E6C">
        <w:rPr>
          <w:rFonts w:ascii="Times New Roman" w:hAnsi="Times New Roman"/>
          <w:color w:val="000000"/>
        </w:rPr>
        <w:t>1</w:t>
      </w:r>
      <w:r w:rsidRPr="00472003" w:rsidR="00801D93">
        <w:rPr>
          <w:rFonts w:ascii="Times New Roman" w:hAnsi="Times New Roman"/>
          <w:color w:val="000000"/>
        </w:rPr>
        <w:t xml:space="preserve"> below. This estimate is based on experience with previous studies. Facility staff will be engaged in the following activities: </w:t>
      </w:r>
      <w:r w:rsidR="00FB4631">
        <w:rPr>
          <w:rFonts w:ascii="Times New Roman" w:hAnsi="Times New Roman"/>
          <w:color w:val="000000"/>
        </w:rPr>
        <w:t>(</w:t>
      </w:r>
      <w:r w:rsidR="00AF18EB">
        <w:rPr>
          <w:rFonts w:ascii="Times New Roman" w:hAnsi="Times New Roman"/>
          <w:color w:val="000000"/>
        </w:rPr>
        <w:t>1</w:t>
      </w:r>
      <w:r w:rsidR="00FB4631">
        <w:rPr>
          <w:rFonts w:ascii="Times New Roman" w:hAnsi="Times New Roman"/>
          <w:color w:val="000000"/>
        </w:rPr>
        <w:t xml:space="preserve">) </w:t>
      </w:r>
      <w:r w:rsidRPr="00472003" w:rsidR="00801D93">
        <w:rPr>
          <w:rFonts w:ascii="Times New Roman" w:hAnsi="Times New Roman"/>
          <w:color w:val="000000"/>
        </w:rPr>
        <w:t>arranging for the data collection visit; (</w:t>
      </w:r>
      <w:r w:rsidR="00AF18EB">
        <w:rPr>
          <w:rFonts w:ascii="Times New Roman" w:hAnsi="Times New Roman"/>
          <w:color w:val="000000"/>
        </w:rPr>
        <w:t>2</w:t>
      </w:r>
      <w:r w:rsidRPr="00472003" w:rsidR="00801D93">
        <w:rPr>
          <w:rFonts w:ascii="Times New Roman" w:hAnsi="Times New Roman"/>
          <w:color w:val="000000"/>
        </w:rPr>
        <w:t xml:space="preserve">) completing the online </w:t>
      </w:r>
      <w:r w:rsidRPr="00472003" w:rsidR="00977E19">
        <w:rPr>
          <w:rFonts w:ascii="Times New Roman" w:hAnsi="Times New Roman"/>
          <w:color w:val="000000"/>
        </w:rPr>
        <w:t>F</w:t>
      </w:r>
      <w:r w:rsidRPr="00472003" w:rsidR="00801D93">
        <w:rPr>
          <w:rFonts w:ascii="Times New Roman" w:hAnsi="Times New Roman"/>
          <w:color w:val="000000"/>
        </w:rPr>
        <w:t xml:space="preserve">acility </w:t>
      </w:r>
      <w:r w:rsidRPr="00472003" w:rsidR="00977E19">
        <w:rPr>
          <w:rFonts w:ascii="Times New Roman" w:hAnsi="Times New Roman"/>
          <w:color w:val="000000"/>
        </w:rPr>
        <w:t>Q</w:t>
      </w:r>
      <w:r w:rsidRPr="00472003" w:rsidR="00801D93">
        <w:rPr>
          <w:rFonts w:ascii="Times New Roman" w:hAnsi="Times New Roman"/>
          <w:color w:val="000000"/>
        </w:rPr>
        <w:t>uestionnaire</w:t>
      </w:r>
      <w:r w:rsidRPr="003E53BE" w:rsidR="00801D93">
        <w:rPr>
          <w:rFonts w:ascii="Times New Roman" w:hAnsi="Times New Roman"/>
          <w:color w:val="000000"/>
        </w:rPr>
        <w:t>; (</w:t>
      </w:r>
      <w:r w:rsidRPr="003E53BE" w:rsidR="00AF18EB">
        <w:rPr>
          <w:rFonts w:ascii="Times New Roman" w:hAnsi="Times New Roman"/>
          <w:color w:val="000000"/>
        </w:rPr>
        <w:t>3</w:t>
      </w:r>
      <w:r w:rsidRPr="003E53BE" w:rsidR="00801D93">
        <w:rPr>
          <w:rFonts w:ascii="Times New Roman" w:hAnsi="Times New Roman"/>
          <w:color w:val="000000"/>
        </w:rPr>
        <w:t>) providing</w:t>
      </w:r>
      <w:r w:rsidRPr="003E53BE" w:rsidR="00BA6077">
        <w:rPr>
          <w:rFonts w:ascii="Times New Roman" w:hAnsi="Times New Roman"/>
          <w:color w:val="000000"/>
        </w:rPr>
        <w:t xml:space="preserve"> the initial and supplemental</w:t>
      </w:r>
      <w:r w:rsidRPr="003E53BE" w:rsidR="00801D93">
        <w:rPr>
          <w:rFonts w:ascii="Times New Roman" w:hAnsi="Times New Roman"/>
          <w:color w:val="000000"/>
        </w:rPr>
        <w:t xml:space="preserve"> </w:t>
      </w:r>
      <w:r w:rsidRPr="003E53BE" w:rsidR="00AF3427">
        <w:rPr>
          <w:rFonts w:ascii="Times New Roman" w:hAnsi="Times New Roman"/>
          <w:color w:val="000000"/>
        </w:rPr>
        <w:t xml:space="preserve">inmate </w:t>
      </w:r>
      <w:r w:rsidRPr="003E53BE" w:rsidR="00801D93">
        <w:rPr>
          <w:rFonts w:ascii="Times New Roman" w:hAnsi="Times New Roman"/>
          <w:color w:val="000000"/>
        </w:rPr>
        <w:t>roster; and (</w:t>
      </w:r>
      <w:r w:rsidRPr="003E53BE" w:rsidR="00AF18EB">
        <w:rPr>
          <w:rFonts w:ascii="Times New Roman" w:hAnsi="Times New Roman"/>
          <w:color w:val="000000"/>
        </w:rPr>
        <w:t>4</w:t>
      </w:r>
      <w:r w:rsidRPr="003E53BE" w:rsidR="00801D93">
        <w:rPr>
          <w:rFonts w:ascii="Times New Roman" w:hAnsi="Times New Roman"/>
          <w:color w:val="000000"/>
        </w:rPr>
        <w:t>) escorting inmates to and from interviews.</w:t>
      </w:r>
      <w:r w:rsidRPr="003E53BE">
        <w:rPr>
          <w:rFonts w:ascii="Times New Roman" w:hAnsi="Times New Roman"/>
          <w:color w:val="000000"/>
        </w:rPr>
        <w:t xml:space="preserve"> </w:t>
      </w:r>
      <w:r w:rsidRPr="003E53BE" w:rsidR="00801D93">
        <w:rPr>
          <w:rFonts w:ascii="Times New Roman" w:hAnsi="Times New Roman"/>
        </w:rPr>
        <w:t xml:space="preserve">The total estimated staff burden for these activities is </w:t>
      </w:r>
      <w:r w:rsidR="0043596C">
        <w:rPr>
          <w:rFonts w:ascii="Times New Roman" w:hAnsi="Times New Roman"/>
          <w:b/>
        </w:rPr>
        <w:t>17,065</w:t>
      </w:r>
      <w:r w:rsidRPr="003E53BE" w:rsidR="00E516C1">
        <w:rPr>
          <w:rFonts w:ascii="Times New Roman" w:hAnsi="Times New Roman"/>
          <w:b/>
        </w:rPr>
        <w:t xml:space="preserve"> </w:t>
      </w:r>
      <w:r w:rsidRPr="003E53BE" w:rsidR="00801D93">
        <w:rPr>
          <w:rFonts w:ascii="Times New Roman" w:hAnsi="Times New Roman"/>
        </w:rPr>
        <w:t xml:space="preserve">hours. </w:t>
      </w:r>
    </w:p>
    <w:p w:rsidR="008E48E7" w:rsidRPr="003E53BE" w:rsidP="008E48E7" w14:paraId="4DBC66B5" w14:textId="77777777">
      <w:pPr>
        <w:widowControl/>
        <w:kinsoku w:val="0"/>
        <w:overflowPunct w:val="0"/>
        <w:rPr>
          <w:rFonts w:ascii="Times New Roman" w:hAnsi="Times New Roman"/>
        </w:rPr>
      </w:pPr>
    </w:p>
    <w:p w:rsidR="00E50171" w:rsidRPr="00167B06" w:rsidP="008E48E7" w14:paraId="4FBD1F58" w14:textId="761E555B">
      <w:pPr>
        <w:widowControl/>
        <w:kinsoku w:val="0"/>
        <w:overflowPunct w:val="0"/>
        <w:rPr>
          <w:rFonts w:ascii="Times New Roman" w:hAnsi="Times New Roman"/>
        </w:rPr>
      </w:pPr>
      <w:r w:rsidRPr="003E53BE">
        <w:rPr>
          <w:rFonts w:ascii="Times New Roman" w:hAnsi="Times New Roman"/>
        </w:rPr>
        <w:t xml:space="preserve">Expected burden placed on inmates for this data collection averages 7 minutes per respondent for the consent and </w:t>
      </w:r>
      <w:r w:rsidR="00AE5F02">
        <w:rPr>
          <w:rFonts w:ascii="Times New Roman" w:hAnsi="Times New Roman"/>
        </w:rPr>
        <w:t xml:space="preserve">either </w:t>
      </w:r>
      <w:r w:rsidRPr="003E53BE">
        <w:rPr>
          <w:rFonts w:ascii="Times New Roman" w:hAnsi="Times New Roman"/>
        </w:rPr>
        <w:t>3</w:t>
      </w:r>
      <w:r w:rsidRPr="003E53BE" w:rsidR="007213F2">
        <w:rPr>
          <w:rFonts w:ascii="Times New Roman" w:hAnsi="Times New Roman"/>
        </w:rPr>
        <w:t>5</w:t>
      </w:r>
      <w:r w:rsidRPr="003E53BE">
        <w:rPr>
          <w:rFonts w:ascii="Times New Roman" w:hAnsi="Times New Roman"/>
        </w:rPr>
        <w:t xml:space="preserve"> minutes for </w:t>
      </w:r>
      <w:r w:rsidRPr="003E53BE" w:rsidR="00AF3427">
        <w:rPr>
          <w:rFonts w:ascii="Times New Roman" w:hAnsi="Times New Roman"/>
        </w:rPr>
        <w:t xml:space="preserve">the </w:t>
      </w:r>
      <w:r w:rsidR="00AE5F02">
        <w:rPr>
          <w:rFonts w:ascii="Times New Roman" w:hAnsi="Times New Roman"/>
        </w:rPr>
        <w:t xml:space="preserve">ACASI </w:t>
      </w:r>
      <w:r w:rsidRPr="003E53BE" w:rsidR="00AF3427">
        <w:rPr>
          <w:rFonts w:ascii="Times New Roman" w:hAnsi="Times New Roman"/>
        </w:rPr>
        <w:t>interview</w:t>
      </w:r>
      <w:r w:rsidR="00AE5F02">
        <w:rPr>
          <w:rFonts w:ascii="Times New Roman" w:hAnsi="Times New Roman"/>
        </w:rPr>
        <w:t xml:space="preserve"> or 15 minutes on the PAPI survey</w:t>
      </w:r>
      <w:r w:rsidRPr="003E53BE">
        <w:rPr>
          <w:rFonts w:ascii="Times New Roman" w:hAnsi="Times New Roman"/>
        </w:rPr>
        <w:t xml:space="preserve">. </w:t>
      </w:r>
      <w:r w:rsidR="00F0496B">
        <w:rPr>
          <w:rFonts w:ascii="Times New Roman" w:hAnsi="Times New Roman"/>
        </w:rPr>
        <w:t>An</w:t>
      </w:r>
      <w:r w:rsidRPr="003E53BE">
        <w:rPr>
          <w:rFonts w:ascii="Times New Roman" w:hAnsi="Times New Roman"/>
        </w:rPr>
        <w:t xml:space="preserve"> estimate</w:t>
      </w:r>
      <w:r w:rsidR="00F0496B">
        <w:rPr>
          <w:rFonts w:ascii="Times New Roman" w:hAnsi="Times New Roman"/>
        </w:rPr>
        <w:t>d</w:t>
      </w:r>
      <w:r w:rsidRPr="003E53BE">
        <w:rPr>
          <w:rFonts w:ascii="Times New Roman" w:hAnsi="Times New Roman"/>
        </w:rPr>
        <w:t xml:space="preserve"> </w:t>
      </w:r>
      <w:r w:rsidR="00C87B2C">
        <w:rPr>
          <w:rFonts w:ascii="Times New Roman" w:hAnsi="Times New Roman"/>
        </w:rPr>
        <w:t>65,360</w:t>
      </w:r>
      <w:r w:rsidRPr="003E53BE" w:rsidR="00A86948">
        <w:rPr>
          <w:rFonts w:ascii="Times New Roman" w:hAnsi="Times New Roman"/>
        </w:rPr>
        <w:t xml:space="preserve"> inmates </w:t>
      </w:r>
      <w:r w:rsidRPr="003E53BE">
        <w:rPr>
          <w:rFonts w:ascii="Times New Roman" w:hAnsi="Times New Roman"/>
        </w:rPr>
        <w:t xml:space="preserve">will </w:t>
      </w:r>
      <w:r w:rsidRPr="003E53BE" w:rsidR="008E48E7">
        <w:rPr>
          <w:rFonts w:ascii="Times New Roman" w:hAnsi="Times New Roman"/>
        </w:rPr>
        <w:t>be escorted to the interview area</w:t>
      </w:r>
      <w:r w:rsidRPr="003E53BE" w:rsidR="00C63C1D">
        <w:rPr>
          <w:rFonts w:ascii="Times New Roman" w:hAnsi="Times New Roman"/>
        </w:rPr>
        <w:t xml:space="preserve"> for consent administration</w:t>
      </w:r>
      <w:r w:rsidRPr="003E53BE" w:rsidR="006F0D28">
        <w:rPr>
          <w:rFonts w:ascii="Times New Roman" w:hAnsi="Times New Roman"/>
        </w:rPr>
        <w:t>, resulting</w:t>
      </w:r>
      <w:r w:rsidRPr="003E53BE">
        <w:rPr>
          <w:rFonts w:ascii="Times New Roman" w:hAnsi="Times New Roman"/>
        </w:rPr>
        <w:t xml:space="preserve"> in a total estimated inmate burden of </w:t>
      </w:r>
      <w:r w:rsidR="0043596C">
        <w:rPr>
          <w:rFonts w:ascii="Times New Roman" w:hAnsi="Times New Roman"/>
          <w:b/>
        </w:rPr>
        <w:t>46,945</w:t>
      </w:r>
      <w:r w:rsidRPr="00167B06">
        <w:rPr>
          <w:rFonts w:ascii="Times New Roman" w:hAnsi="Times New Roman"/>
        </w:rPr>
        <w:t xml:space="preserve"> hours.</w:t>
      </w:r>
    </w:p>
    <w:p w:rsidR="006F0D28" w:rsidRPr="003E53BE" w:rsidP="008E48E7" w14:paraId="7D8F3DD0" w14:textId="7B435AE8">
      <w:pPr>
        <w:widowControl/>
        <w:kinsoku w:val="0"/>
        <w:overflowPunct w:val="0"/>
        <w:rPr>
          <w:rFonts w:ascii="Times New Roman" w:hAnsi="Times New Roman"/>
        </w:rPr>
      </w:pPr>
    </w:p>
    <w:p w:rsidR="006F0D28" w:rsidP="008E48E7" w14:paraId="620378BB" w14:textId="0BFBADDB">
      <w:pPr>
        <w:widowControl/>
        <w:kinsoku w:val="0"/>
        <w:overflowPunct w:val="0"/>
        <w:rPr>
          <w:rFonts w:ascii="Times New Roman" w:hAnsi="Times New Roman"/>
        </w:rPr>
      </w:pPr>
      <w:r w:rsidRPr="00F0496B">
        <w:rPr>
          <w:rFonts w:ascii="Times New Roman" w:hAnsi="Times New Roman"/>
          <w:szCs w:val="20"/>
        </w:rPr>
        <w:t xml:space="preserve">The burden estimates included assume 100% participation from both facilities and inmates. For purposes of comparison, during Year 3 of the NIS, the total maximum burden was estimated at </w:t>
      </w:r>
      <w:r w:rsidR="00147791">
        <w:rPr>
          <w:rFonts w:ascii="Times New Roman" w:hAnsi="Times New Roman"/>
          <w:szCs w:val="20"/>
        </w:rPr>
        <w:t>68,078</w:t>
      </w:r>
      <w:r w:rsidRPr="00F0496B">
        <w:rPr>
          <w:rFonts w:ascii="Times New Roman" w:hAnsi="Times New Roman"/>
          <w:szCs w:val="20"/>
        </w:rPr>
        <w:t xml:space="preserve"> hours for the </w:t>
      </w:r>
      <w:r w:rsidRPr="00F0496B">
        <w:rPr>
          <w:rFonts w:ascii="Times New Roman" w:hAnsi="Times New Roman"/>
        </w:rPr>
        <w:t>jail</w:t>
      </w:r>
      <w:r w:rsidRPr="00F0496B">
        <w:rPr>
          <w:rFonts w:ascii="Times New Roman" w:hAnsi="Times New Roman"/>
          <w:szCs w:val="20"/>
        </w:rPr>
        <w:t xml:space="preserve"> sample. The total burden u</w:t>
      </w:r>
      <w:r w:rsidRPr="00F0496B" w:rsidR="00F0496B">
        <w:rPr>
          <w:rFonts w:ascii="Times New Roman" w:hAnsi="Times New Roman"/>
          <w:szCs w:val="20"/>
        </w:rPr>
        <w:t>sed</w:t>
      </w:r>
      <w:r w:rsidRPr="00F0496B">
        <w:rPr>
          <w:rFonts w:ascii="Times New Roman" w:hAnsi="Times New Roman"/>
          <w:szCs w:val="20"/>
        </w:rPr>
        <w:t xml:space="preserve"> was</w:t>
      </w:r>
      <w:r w:rsidR="00147791">
        <w:rPr>
          <w:rFonts w:ascii="Times New Roman" w:hAnsi="Times New Roman"/>
          <w:szCs w:val="20"/>
        </w:rPr>
        <w:t xml:space="preserve"> 3</w:t>
      </w:r>
      <w:r w:rsidR="004C2944">
        <w:rPr>
          <w:rFonts w:ascii="Times New Roman" w:hAnsi="Times New Roman"/>
          <w:szCs w:val="20"/>
        </w:rPr>
        <w:t>3,022</w:t>
      </w:r>
      <w:r w:rsidRPr="00F0496B">
        <w:rPr>
          <w:rFonts w:ascii="Times New Roman" w:hAnsi="Times New Roman"/>
          <w:szCs w:val="20"/>
        </w:rPr>
        <w:t xml:space="preserve"> hours.</w:t>
      </w:r>
    </w:p>
    <w:p w:rsidR="008E48E7" w:rsidRPr="008E48E7" w:rsidP="008E48E7" w14:paraId="25685AE5" w14:textId="77777777">
      <w:pPr>
        <w:widowControl/>
        <w:kinsoku w:val="0"/>
        <w:overflowPunct w:val="0"/>
        <w:rPr>
          <w:rFonts w:ascii="Times New Roman" w:hAnsi="Times New Roman"/>
          <w:color w:val="000000"/>
        </w:rPr>
      </w:pPr>
    </w:p>
    <w:p w:rsidR="00801D93" w:rsidP="007D3268" w14:paraId="2F73DA8F" w14:textId="6AC288F4">
      <w:pPr>
        <w:pStyle w:val="L1-FlLSp12"/>
        <w:keepNext/>
        <w:spacing w:after="60" w:line="240" w:lineRule="auto"/>
        <w:ind w:right="-720"/>
        <w:contextualSpacing/>
        <w:rPr>
          <w:rFonts w:ascii="Times New Roman" w:hAnsi="Times New Roman"/>
          <w:b/>
          <w:szCs w:val="24"/>
        </w:rPr>
      </w:pPr>
      <w:r>
        <w:rPr>
          <w:rFonts w:ascii="Times New Roman" w:hAnsi="Times New Roman"/>
          <w:b/>
          <w:szCs w:val="24"/>
        </w:rPr>
        <w:t xml:space="preserve">Table </w:t>
      </w:r>
      <w:r w:rsidR="00944E6C">
        <w:rPr>
          <w:rFonts w:ascii="Times New Roman" w:hAnsi="Times New Roman"/>
          <w:b/>
          <w:szCs w:val="24"/>
        </w:rPr>
        <w:t>1</w:t>
      </w:r>
      <w:r>
        <w:rPr>
          <w:rFonts w:ascii="Times New Roman" w:hAnsi="Times New Roman"/>
          <w:b/>
          <w:szCs w:val="24"/>
        </w:rPr>
        <w:t>. Respondent Burden Hours for the NIS-4</w:t>
      </w:r>
      <w:r w:rsidR="007E549B">
        <w:rPr>
          <w:rFonts w:ascii="Times New Roman" w:hAnsi="Times New Roman"/>
          <w:b/>
          <w:szCs w:val="24"/>
        </w:rPr>
        <w:t>J</w:t>
      </w:r>
      <w:r w:rsidRPr="00CB6842">
        <w:rPr>
          <w:rFonts w:ascii="Times New Roman" w:hAnsi="Times New Roman"/>
          <w:b/>
          <w:szCs w:val="24"/>
        </w:rPr>
        <w:t xml:space="preserve"> Interviews and Facility Questionnaires</w:t>
      </w:r>
    </w:p>
    <w:p w:rsidR="00A86948" w:rsidP="00E552C2" w14:paraId="5A2BAEFA" w14:textId="41B18D1B">
      <w:pPr>
        <w:pStyle w:val="L1-FlLSp12"/>
        <w:spacing w:after="60" w:line="240" w:lineRule="auto"/>
        <w:ind w:right="-720"/>
        <w:contextualSpacing/>
        <w:rPr>
          <w:rFonts w:ascii="Times New Roman" w:hAnsi="Times New Roman"/>
          <w:b/>
          <w:szCs w:val="24"/>
        </w:rPr>
      </w:pPr>
    </w:p>
    <w:tbl>
      <w:tblPr>
        <w:tblW w:w="8905" w:type="dxa"/>
        <w:tblLook w:val="04A0"/>
      </w:tblPr>
      <w:tblGrid>
        <w:gridCol w:w="4788"/>
        <w:gridCol w:w="1056"/>
        <w:gridCol w:w="1531"/>
        <w:gridCol w:w="1530"/>
      </w:tblGrid>
      <w:tr w14:paraId="7AC4B7FD" w14:textId="77777777" w:rsidTr="00F84781">
        <w:tblPrEx>
          <w:tblW w:w="8905" w:type="dxa"/>
          <w:tblLook w:val="04A0"/>
        </w:tblPrEx>
        <w:trPr>
          <w:trHeight w:val="585"/>
          <w:tblHead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054004" w:rsidP="00F84781" w14:paraId="16CA4852" w14:textId="77777777">
            <w:pPr>
              <w:rPr>
                <w:rFonts w:ascii="Times New Roman" w:hAnsi="Times New Roman"/>
                <w:bCs/>
                <w:color w:val="000000"/>
              </w:rPr>
            </w:pPr>
            <w:r w:rsidRPr="00054004">
              <w:rPr>
                <w:rFonts w:ascii="Times New Roman" w:hAnsi="Times New Roman"/>
                <w:bCs/>
                <w:color w:val="000000"/>
              </w:rPr>
              <w:t>Description</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6948" w:rsidRPr="00054004" w:rsidP="00F84781" w14:paraId="694531DA" w14:textId="77777777">
            <w:pPr>
              <w:jc w:val="center"/>
              <w:rPr>
                <w:rFonts w:ascii="Times New Roman" w:hAnsi="Times New Roman"/>
                <w:bCs/>
                <w:color w:val="000000"/>
              </w:rPr>
            </w:pPr>
            <w:r w:rsidRPr="00054004">
              <w:rPr>
                <w:rFonts w:ascii="Times New Roman" w:hAnsi="Times New Roman"/>
                <w:bCs/>
                <w:color w:val="000000"/>
              </w:rPr>
              <w:t>Burden hrs. per response</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6948" w:rsidRPr="00054004" w:rsidP="00F84781" w14:paraId="1E965DA7" w14:textId="77777777">
            <w:pPr>
              <w:jc w:val="center"/>
              <w:rPr>
                <w:rFonts w:ascii="Times New Roman" w:hAnsi="Times New Roman"/>
                <w:bCs/>
                <w:color w:val="000000"/>
              </w:rPr>
            </w:pPr>
            <w:r w:rsidRPr="00054004">
              <w:rPr>
                <w:rFonts w:ascii="Times New Roman" w:hAnsi="Times New Roman"/>
                <w:bCs/>
                <w:color w:val="000000"/>
              </w:rPr>
              <w:t>Number of responses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6948" w:rsidRPr="00054004" w:rsidP="00F84781" w14:paraId="099380E6" w14:textId="77777777">
            <w:pPr>
              <w:tabs>
                <w:tab w:val="left" w:pos="1925"/>
              </w:tabs>
              <w:jc w:val="center"/>
              <w:rPr>
                <w:rFonts w:ascii="Times New Roman" w:hAnsi="Times New Roman"/>
                <w:bCs/>
                <w:color w:val="000000"/>
              </w:rPr>
            </w:pPr>
            <w:r w:rsidRPr="00054004">
              <w:rPr>
                <w:rFonts w:ascii="Times New Roman" w:hAnsi="Times New Roman"/>
                <w:bCs/>
                <w:color w:val="000000"/>
              </w:rPr>
              <w:t>Total expected burden hours</w:t>
            </w:r>
          </w:p>
        </w:tc>
      </w:tr>
      <w:tr w14:paraId="35114D51" w14:textId="77777777" w:rsidTr="00F84781">
        <w:tblPrEx>
          <w:tblW w:w="8905" w:type="dxa"/>
          <w:tblLook w:val="04A0"/>
        </w:tblPrEx>
        <w:trPr>
          <w:trHeight w:val="350"/>
        </w:trPr>
        <w:tc>
          <w:tcPr>
            <w:tcW w:w="89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2060EC" w:rsidP="00F84781" w14:paraId="67D36D34" w14:textId="77777777">
            <w:pPr>
              <w:rPr>
                <w:rFonts w:ascii="Times New Roman" w:hAnsi="Times New Roman"/>
                <w:color w:val="000000"/>
              </w:rPr>
            </w:pPr>
            <w:r w:rsidRPr="002060EC">
              <w:rPr>
                <w:rFonts w:ascii="Times New Roman" w:hAnsi="Times New Roman"/>
                <w:color w:val="000000"/>
              </w:rPr>
              <w:t>Facility: </w:t>
            </w:r>
          </w:p>
        </w:tc>
      </w:tr>
      <w:tr w14:paraId="0782C1ED" w14:textId="77777777" w:rsidTr="00F84781">
        <w:tblPrEx>
          <w:tblW w:w="8905" w:type="dxa"/>
          <w:tblLook w:val="04A0"/>
        </w:tblPrEx>
        <w:trPr>
          <w:trHeight w:val="315"/>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2060EC" w:rsidP="00F84781" w14:paraId="5C67385E" w14:textId="77777777">
            <w:pPr>
              <w:ind w:left="360"/>
              <w:rPr>
                <w:rFonts w:ascii="Times New Roman" w:hAnsi="Times New Roman"/>
                <w:color w:val="000000"/>
              </w:rPr>
            </w:pPr>
            <w:r w:rsidRPr="002060EC">
              <w:rPr>
                <w:rFonts w:ascii="Times New Roman" w:hAnsi="Times New Roman"/>
                <w:color w:val="000000"/>
              </w:rPr>
              <w:t xml:space="preserve">Respond to online facility questionnaire </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2060EC" w:rsidP="00F0496B" w14:paraId="7EEA67E7" w14:textId="233C93D2">
            <w:pPr>
              <w:jc w:val="center"/>
              <w:rPr>
                <w:rFonts w:ascii="Times New Roman" w:hAnsi="Times New Roman"/>
                <w:color w:val="000000"/>
              </w:rPr>
            </w:pPr>
            <w:r w:rsidRPr="002060EC">
              <w:rPr>
                <w:rFonts w:ascii="Times New Roman" w:hAnsi="Times New Roman"/>
                <w:color w:val="000000"/>
              </w:rPr>
              <w:t>0.5</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2060EC" w:rsidP="00F84781" w14:paraId="01A10F7E" w14:textId="20528ABF">
            <w:pPr>
              <w:jc w:val="center"/>
              <w:rPr>
                <w:rFonts w:ascii="Times New Roman" w:hAnsi="Times New Roman"/>
                <w:color w:val="000000"/>
              </w:rPr>
            </w:pPr>
            <w:r w:rsidRPr="002060EC">
              <w:rPr>
                <w:rFonts w:ascii="Times New Roman" w:hAnsi="Times New Roman"/>
                <w:color w:val="000000"/>
              </w:rPr>
              <w:t>290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2060EC" w:rsidP="00F84781" w14:paraId="1ADC10F2" w14:textId="19A18520">
            <w:pPr>
              <w:jc w:val="right"/>
              <w:rPr>
                <w:rFonts w:ascii="Times New Roman" w:hAnsi="Times New Roman"/>
                <w:color w:val="000000"/>
              </w:rPr>
            </w:pPr>
            <w:r w:rsidRPr="002060EC">
              <w:rPr>
                <w:rFonts w:ascii="Times New Roman" w:hAnsi="Times New Roman"/>
                <w:color w:val="000000"/>
              </w:rPr>
              <w:t>145</w:t>
            </w:r>
          </w:p>
        </w:tc>
      </w:tr>
      <w:tr w14:paraId="62F8D69B" w14:textId="77777777" w:rsidTr="00F84781">
        <w:tblPrEx>
          <w:tblW w:w="8905" w:type="dxa"/>
          <w:tblLook w:val="04A0"/>
        </w:tblPrEx>
        <w:trPr>
          <w:trHeight w:val="315"/>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2060EC" w:rsidP="00F84781" w14:paraId="3E564DF1" w14:textId="77777777">
            <w:pPr>
              <w:ind w:left="360"/>
              <w:rPr>
                <w:rFonts w:ascii="Times New Roman" w:hAnsi="Times New Roman"/>
                <w:color w:val="000000"/>
              </w:rPr>
            </w:pPr>
            <w:r w:rsidRPr="002060EC">
              <w:rPr>
                <w:rFonts w:ascii="Times New Roman" w:hAnsi="Times New Roman"/>
                <w:color w:val="000000"/>
              </w:rPr>
              <w:t>Provide initial roster</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2060EC" w:rsidP="00F84781" w14:paraId="0FF8F886" w14:textId="77777777">
            <w:pPr>
              <w:jc w:val="center"/>
              <w:rPr>
                <w:rFonts w:ascii="Times New Roman" w:hAnsi="Times New Roman"/>
                <w:color w:val="000000"/>
              </w:rPr>
            </w:pPr>
            <w:r w:rsidRPr="002060EC">
              <w:rPr>
                <w:rFonts w:ascii="Times New Roman" w:hAnsi="Times New Roman"/>
                <w:color w:val="000000"/>
              </w:rPr>
              <w:t>1.00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2060EC" w:rsidP="00F84781" w14:paraId="5D62DFEE" w14:textId="647CD7E4">
            <w:pPr>
              <w:jc w:val="center"/>
              <w:rPr>
                <w:rFonts w:ascii="Times New Roman" w:hAnsi="Times New Roman"/>
                <w:color w:val="000000"/>
              </w:rPr>
            </w:pPr>
            <w:r w:rsidRPr="002060EC">
              <w:rPr>
                <w:rFonts w:ascii="Times New Roman" w:hAnsi="Times New Roman"/>
                <w:color w:val="000000"/>
              </w:rPr>
              <w:t>290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2060EC" w:rsidP="00F84781" w14:paraId="35359098" w14:textId="247339AB">
            <w:pPr>
              <w:jc w:val="right"/>
              <w:rPr>
                <w:rFonts w:ascii="Times New Roman" w:hAnsi="Times New Roman"/>
                <w:color w:val="000000"/>
              </w:rPr>
            </w:pPr>
            <w:r w:rsidRPr="002060EC">
              <w:rPr>
                <w:rFonts w:ascii="Times New Roman" w:hAnsi="Times New Roman"/>
                <w:color w:val="000000"/>
              </w:rPr>
              <w:t>290</w:t>
            </w:r>
          </w:p>
        </w:tc>
      </w:tr>
      <w:tr w14:paraId="210CC1CA" w14:textId="77777777" w:rsidTr="00F84781">
        <w:tblPrEx>
          <w:tblW w:w="8905" w:type="dxa"/>
          <w:tblLook w:val="04A0"/>
        </w:tblPrEx>
        <w:trPr>
          <w:trHeight w:val="315"/>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2060EC" w:rsidP="00F84781" w14:paraId="7F4DEBC5" w14:textId="43EC3B5A">
            <w:pPr>
              <w:ind w:left="360"/>
              <w:rPr>
                <w:rFonts w:ascii="Times New Roman" w:hAnsi="Times New Roman"/>
                <w:color w:val="000000"/>
              </w:rPr>
            </w:pPr>
            <w:r w:rsidRPr="002060EC">
              <w:rPr>
                <w:rFonts w:ascii="Times New Roman" w:hAnsi="Times New Roman"/>
                <w:color w:val="000000"/>
              </w:rPr>
              <w:t>Provide supplemental</w:t>
            </w:r>
            <w:r w:rsidRPr="002060EC">
              <w:rPr>
                <w:rFonts w:ascii="Times New Roman" w:hAnsi="Times New Roman"/>
                <w:color w:val="000000"/>
              </w:rPr>
              <w:t xml:space="preserve"> roster</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2060EC" w:rsidP="00F0496B" w14:paraId="6B5AE13F" w14:textId="3BCF9E80">
            <w:pPr>
              <w:jc w:val="center"/>
              <w:rPr>
                <w:rFonts w:ascii="Times New Roman" w:hAnsi="Times New Roman"/>
                <w:color w:val="000000"/>
              </w:rPr>
            </w:pPr>
            <w:r w:rsidRPr="002060EC">
              <w:rPr>
                <w:rFonts w:ascii="Times New Roman" w:hAnsi="Times New Roman"/>
                <w:color w:val="000000"/>
              </w:rPr>
              <w:t>1</w:t>
            </w:r>
            <w:r w:rsidRPr="002060EC">
              <w:rPr>
                <w:rFonts w:ascii="Times New Roman" w:hAnsi="Times New Roman"/>
                <w:color w:val="000000"/>
              </w:rPr>
              <w:t>.</w:t>
            </w:r>
            <w:r w:rsidRPr="002060EC">
              <w:rPr>
                <w:rFonts w:ascii="Times New Roman" w:hAnsi="Times New Roman"/>
                <w:color w:val="000000"/>
              </w:rPr>
              <w:t>0</w:t>
            </w:r>
            <w:r w:rsidRPr="002060EC">
              <w:rPr>
                <w:rFonts w:ascii="Times New Roman" w:hAnsi="Times New Roman"/>
                <w:color w:val="000000"/>
              </w:rPr>
              <w:t>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2060EC" w:rsidP="00F84781" w14:paraId="18801152" w14:textId="737827EA">
            <w:pPr>
              <w:jc w:val="center"/>
              <w:rPr>
                <w:rFonts w:ascii="Times New Roman" w:hAnsi="Times New Roman"/>
                <w:color w:val="000000"/>
              </w:rPr>
            </w:pPr>
            <w:r w:rsidRPr="002060EC">
              <w:rPr>
                <w:rFonts w:ascii="Times New Roman" w:hAnsi="Times New Roman"/>
                <w:color w:val="000000"/>
              </w:rPr>
              <w:t>290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2060EC" w:rsidP="00B84017" w14:paraId="04252BC4" w14:textId="63A03132">
            <w:pPr>
              <w:jc w:val="right"/>
              <w:rPr>
                <w:rFonts w:ascii="Times New Roman" w:hAnsi="Times New Roman"/>
                <w:color w:val="000000"/>
              </w:rPr>
            </w:pPr>
            <w:r w:rsidRPr="002060EC">
              <w:rPr>
                <w:rFonts w:ascii="Times New Roman" w:hAnsi="Times New Roman"/>
                <w:color w:val="000000"/>
              </w:rPr>
              <w:t>290</w:t>
            </w:r>
          </w:p>
        </w:tc>
      </w:tr>
      <w:tr w14:paraId="0A763831" w14:textId="77777777" w:rsidTr="00F84781">
        <w:tblPrEx>
          <w:tblW w:w="8905" w:type="dxa"/>
          <w:tblLook w:val="04A0"/>
        </w:tblPrEx>
        <w:trPr>
          <w:trHeight w:val="315"/>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2060EC" w:rsidP="00F84781" w14:paraId="01733615" w14:textId="77777777">
            <w:pPr>
              <w:ind w:left="360"/>
              <w:rPr>
                <w:rFonts w:ascii="Times New Roman" w:hAnsi="Times New Roman"/>
                <w:color w:val="000000"/>
              </w:rPr>
            </w:pPr>
            <w:r w:rsidRPr="002060EC">
              <w:rPr>
                <w:rFonts w:ascii="Times New Roman" w:hAnsi="Times New Roman"/>
                <w:color w:val="000000"/>
              </w:rPr>
              <w:t>Escort potential inmates to/from interview location</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2060EC" w:rsidP="00F84781" w14:paraId="3BEE72FC" w14:textId="77777777">
            <w:pPr>
              <w:jc w:val="center"/>
              <w:rPr>
                <w:rFonts w:ascii="Times New Roman" w:hAnsi="Times New Roman"/>
                <w:color w:val="000000"/>
              </w:rPr>
            </w:pPr>
            <w:r w:rsidRPr="002060EC">
              <w:rPr>
                <w:rFonts w:ascii="Times New Roman" w:hAnsi="Times New Roman"/>
                <w:color w:val="000000"/>
              </w:rPr>
              <w:t>0.25</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43596C" w:rsidP="00BA6077" w14:paraId="45BDFF98" w14:textId="138C284E">
            <w:pPr>
              <w:jc w:val="center"/>
              <w:rPr>
                <w:rFonts w:ascii="Times New Roman" w:hAnsi="Times New Roman"/>
                <w:color w:val="000000"/>
              </w:rPr>
            </w:pPr>
            <w:r w:rsidRPr="002060EC">
              <w:rPr>
                <w:rFonts w:ascii="Times New Roman" w:hAnsi="Times New Roman"/>
                <w:color w:val="000000"/>
              </w:rPr>
              <w:t>65,360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43596C" w:rsidP="008A0193" w14:paraId="25034B8D" w14:textId="54E706C1">
            <w:pPr>
              <w:jc w:val="right"/>
              <w:rPr>
                <w:rFonts w:ascii="Times New Roman" w:hAnsi="Times New Roman"/>
                <w:color w:val="000000"/>
              </w:rPr>
            </w:pPr>
            <w:r w:rsidRPr="002060EC">
              <w:rPr>
                <w:rFonts w:ascii="Times New Roman" w:hAnsi="Times New Roman"/>
                <w:color w:val="000000"/>
              </w:rPr>
              <w:t>16,340</w:t>
            </w:r>
          </w:p>
        </w:tc>
      </w:tr>
      <w:tr w14:paraId="32959C2C" w14:textId="77777777" w:rsidTr="00F84781">
        <w:tblPrEx>
          <w:tblW w:w="8905" w:type="dxa"/>
          <w:tblLook w:val="04A0"/>
        </w:tblPrEx>
        <w:trPr>
          <w:trHeight w:val="315"/>
        </w:trPr>
        <w:tc>
          <w:tcPr>
            <w:tcW w:w="8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948" w:rsidRPr="0043596C" w:rsidP="00F84781" w14:paraId="74566CB7" w14:textId="77777777">
            <w:pPr>
              <w:rPr>
                <w:rFonts w:ascii="Times New Roman" w:hAnsi="Times New Roman"/>
                <w:szCs w:val="20"/>
              </w:rPr>
            </w:pPr>
            <w:r w:rsidRPr="0043596C">
              <w:rPr>
                <w:rFonts w:ascii="Times New Roman" w:hAnsi="Times New Roman"/>
                <w:color w:val="000000"/>
              </w:rPr>
              <w:t>Inmates:</w:t>
            </w:r>
          </w:p>
        </w:tc>
      </w:tr>
      <w:tr w14:paraId="7505FDA3" w14:textId="77777777" w:rsidTr="00F84781">
        <w:tblPrEx>
          <w:tblW w:w="8905" w:type="dxa"/>
          <w:tblLook w:val="04A0"/>
        </w:tblPrEx>
        <w:trPr>
          <w:trHeight w:val="315"/>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43596C" w:rsidP="00F84781" w14:paraId="309508D8" w14:textId="77777777">
            <w:pPr>
              <w:tabs>
                <w:tab w:val="left" w:pos="0"/>
              </w:tabs>
              <w:ind w:firstLine="360" w:firstLineChars="150"/>
              <w:rPr>
                <w:rFonts w:ascii="Times New Roman" w:hAnsi="Times New Roman"/>
                <w:color w:val="000000"/>
              </w:rPr>
            </w:pPr>
            <w:r w:rsidRPr="0043596C">
              <w:rPr>
                <w:rFonts w:ascii="Times New Roman" w:hAnsi="Times New Roman"/>
                <w:color w:val="000000"/>
              </w:rPr>
              <w:t>Consent administration</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43596C" w:rsidP="00F84781" w14:paraId="60811D89" w14:textId="77777777">
            <w:pPr>
              <w:jc w:val="center"/>
              <w:rPr>
                <w:rFonts w:ascii="Times New Roman" w:hAnsi="Times New Roman"/>
                <w:color w:val="000000"/>
              </w:rPr>
            </w:pPr>
            <w:r w:rsidRPr="0043596C">
              <w:rPr>
                <w:rFonts w:ascii="Times New Roman" w:hAnsi="Times New Roman"/>
                <w:color w:val="000000"/>
              </w:rPr>
              <w:t>0.12</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43596C" w:rsidP="00BA6077" w14:paraId="5456ED28" w14:textId="3DFAEB1C">
            <w:pPr>
              <w:jc w:val="center"/>
              <w:rPr>
                <w:rFonts w:ascii="Times New Roman" w:hAnsi="Times New Roman"/>
                <w:color w:val="000000"/>
              </w:rPr>
            </w:pPr>
            <w:r w:rsidRPr="002060EC">
              <w:rPr>
                <w:rFonts w:ascii="Times New Roman" w:hAnsi="Times New Roman"/>
                <w:color w:val="000000"/>
              </w:rPr>
              <w:t>65,360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43596C" w:rsidP="008A0193" w14:paraId="25D4EFF3" w14:textId="5E1A7892">
            <w:pPr>
              <w:jc w:val="right"/>
              <w:rPr>
                <w:rFonts w:ascii="Times New Roman" w:hAnsi="Times New Roman"/>
                <w:color w:val="000000"/>
              </w:rPr>
            </w:pPr>
            <w:r w:rsidRPr="002060EC">
              <w:rPr>
                <w:rFonts w:ascii="Times New Roman" w:hAnsi="Times New Roman"/>
                <w:color w:val="000000"/>
              </w:rPr>
              <w:t>7,843</w:t>
            </w:r>
          </w:p>
        </w:tc>
      </w:tr>
      <w:tr w14:paraId="6397A04A" w14:textId="77777777" w:rsidTr="00F84781">
        <w:tblPrEx>
          <w:tblW w:w="8905" w:type="dxa"/>
          <w:tblLook w:val="04A0"/>
        </w:tblPrEx>
        <w:trPr>
          <w:trHeight w:val="315"/>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43596C" w:rsidP="00F84781" w14:paraId="01E0578C" w14:textId="77777777">
            <w:pPr>
              <w:tabs>
                <w:tab w:val="left" w:pos="0"/>
              </w:tabs>
              <w:ind w:firstLine="360" w:firstLineChars="150"/>
              <w:rPr>
                <w:rFonts w:ascii="Times New Roman" w:hAnsi="Times New Roman"/>
                <w:color w:val="000000"/>
              </w:rPr>
            </w:pPr>
            <w:r w:rsidRPr="0043596C">
              <w:rPr>
                <w:rFonts w:ascii="Times New Roman" w:hAnsi="Times New Roman"/>
                <w:color w:val="000000"/>
              </w:rPr>
              <w:t>ACASI interview</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43596C" w:rsidP="00F84781" w14:paraId="168B36C1" w14:textId="77777777">
            <w:pPr>
              <w:jc w:val="center"/>
              <w:rPr>
                <w:rFonts w:ascii="Times New Roman" w:hAnsi="Times New Roman"/>
                <w:color w:val="000000"/>
              </w:rPr>
            </w:pPr>
            <w:r w:rsidRPr="0043596C">
              <w:rPr>
                <w:rFonts w:ascii="Times New Roman" w:hAnsi="Times New Roman"/>
                <w:color w:val="000000"/>
              </w:rPr>
              <w:t>0.60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43596C" w:rsidP="00F84781" w14:paraId="75C059FC" w14:textId="38906C5B">
            <w:pPr>
              <w:jc w:val="center"/>
              <w:rPr>
                <w:rFonts w:ascii="Times New Roman" w:hAnsi="Times New Roman"/>
                <w:color w:val="000000"/>
              </w:rPr>
            </w:pPr>
            <w:r w:rsidRPr="004B748C">
              <w:rPr>
                <w:rFonts w:ascii="Times New Roman" w:hAnsi="Times New Roman"/>
                <w:color w:val="000000"/>
              </w:rPr>
              <w:t>65</w:t>
            </w:r>
            <w:r w:rsidRPr="002060EC" w:rsidR="00903C3B">
              <w:rPr>
                <w:rFonts w:ascii="Times New Roman" w:hAnsi="Times New Roman"/>
                <w:color w:val="000000"/>
              </w:rPr>
              <w:t>,034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43596C" w:rsidP="00F84781" w14:paraId="6F492183" w14:textId="1799A771">
            <w:pPr>
              <w:jc w:val="right"/>
              <w:rPr>
                <w:rFonts w:ascii="Times New Roman" w:hAnsi="Times New Roman"/>
                <w:color w:val="000000"/>
              </w:rPr>
            </w:pPr>
            <w:r w:rsidRPr="002060EC">
              <w:rPr>
                <w:rFonts w:ascii="Times New Roman" w:hAnsi="Times New Roman"/>
                <w:color w:val="000000"/>
              </w:rPr>
              <w:t>39,020</w:t>
            </w:r>
          </w:p>
        </w:tc>
      </w:tr>
      <w:tr w14:paraId="1B0284D1" w14:textId="77777777" w:rsidTr="00F84781">
        <w:tblPrEx>
          <w:tblW w:w="8905" w:type="dxa"/>
          <w:tblLook w:val="04A0"/>
        </w:tblPrEx>
        <w:trPr>
          <w:trHeight w:val="315"/>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3F98" w:rsidRPr="0043596C" w:rsidP="00F84781" w14:paraId="708881F9" w14:textId="4494E251">
            <w:pPr>
              <w:tabs>
                <w:tab w:val="left" w:pos="0"/>
              </w:tabs>
              <w:ind w:firstLine="360" w:firstLineChars="150"/>
              <w:rPr>
                <w:rFonts w:ascii="Times New Roman" w:hAnsi="Times New Roman"/>
                <w:color w:val="000000"/>
              </w:rPr>
            </w:pPr>
            <w:r w:rsidRPr="0043596C">
              <w:rPr>
                <w:rFonts w:ascii="Times New Roman" w:hAnsi="Times New Roman"/>
                <w:color w:val="000000"/>
              </w:rPr>
              <w:t>PAPI interview</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3F98" w:rsidRPr="0043596C" w:rsidP="00F84781" w14:paraId="3FEF28DD" w14:textId="2444977F">
            <w:pPr>
              <w:jc w:val="center"/>
              <w:rPr>
                <w:rFonts w:ascii="Times New Roman" w:hAnsi="Times New Roman"/>
                <w:color w:val="000000"/>
              </w:rPr>
            </w:pPr>
            <w:r w:rsidRPr="0043596C">
              <w:rPr>
                <w:rFonts w:ascii="Times New Roman" w:hAnsi="Times New Roman"/>
                <w:color w:val="000000"/>
              </w:rPr>
              <w:t>0.25</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3F98" w:rsidRPr="0043596C" w:rsidP="00F84781" w14:paraId="54FF866B" w14:textId="7CB95F5B">
            <w:pPr>
              <w:jc w:val="center"/>
              <w:rPr>
                <w:rFonts w:ascii="Times New Roman" w:hAnsi="Times New Roman"/>
                <w:color w:val="000000"/>
              </w:rPr>
            </w:pPr>
            <w:r w:rsidRPr="002060EC">
              <w:rPr>
                <w:rFonts w:ascii="Times New Roman" w:hAnsi="Times New Roman"/>
                <w:color w:val="000000"/>
              </w:rPr>
              <w:t>326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3F98" w:rsidRPr="0043596C" w:rsidP="00F84781" w14:paraId="69D4926E" w14:textId="6E8C26EF">
            <w:pPr>
              <w:jc w:val="right"/>
              <w:rPr>
                <w:rFonts w:ascii="Times New Roman" w:hAnsi="Times New Roman"/>
                <w:color w:val="000000"/>
              </w:rPr>
            </w:pPr>
            <w:r w:rsidRPr="002060EC">
              <w:rPr>
                <w:rFonts w:ascii="Times New Roman" w:hAnsi="Times New Roman"/>
                <w:color w:val="000000"/>
              </w:rPr>
              <w:t>82</w:t>
            </w:r>
          </w:p>
        </w:tc>
      </w:tr>
      <w:tr w14:paraId="10EF1C70" w14:textId="77777777" w:rsidTr="00F84781">
        <w:tblPrEx>
          <w:tblW w:w="8905" w:type="dxa"/>
          <w:tblLook w:val="04A0"/>
        </w:tblPrEx>
        <w:trPr>
          <w:trHeight w:val="315"/>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43596C" w:rsidP="00F84781" w14:paraId="4AED20E8" w14:textId="77777777">
            <w:pPr>
              <w:rPr>
                <w:rFonts w:ascii="Times New Roman" w:hAnsi="Times New Roman"/>
                <w:color w:val="000000"/>
              </w:rPr>
            </w:pPr>
            <w:r w:rsidRPr="0043596C">
              <w:rPr>
                <w:rFonts w:ascii="Times New Roman" w:hAnsi="Times New Roman"/>
                <w:color w:val="000000"/>
              </w:rPr>
              <w:t>TOTAL BURDEN</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43596C" w:rsidP="00F84781" w14:paraId="06143EF3" w14:textId="77777777">
            <w:pPr>
              <w:rPr>
                <w:rFonts w:ascii="Times New Roman" w:hAnsi="Times New Roman"/>
                <w:color w:val="000000"/>
              </w:rPr>
            </w:pP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43596C" w:rsidP="00F84781" w14:paraId="51BF9B83" w14:textId="77777777">
            <w:pPr>
              <w:rPr>
                <w:rFonts w:ascii="Times New Roman" w:hAnsi="Times New Roman"/>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6948" w:rsidRPr="0043596C" w:rsidP="00BA6077" w14:paraId="3EBDC303" w14:textId="11BE88DA">
            <w:pPr>
              <w:jc w:val="right"/>
              <w:rPr>
                <w:rFonts w:ascii="Times New Roman" w:hAnsi="Times New Roman"/>
                <w:color w:val="000000"/>
              </w:rPr>
            </w:pPr>
            <w:r w:rsidRPr="002060EC">
              <w:rPr>
                <w:rFonts w:ascii="Times New Roman" w:hAnsi="Times New Roman"/>
                <w:color w:val="000000"/>
              </w:rPr>
              <w:t>64,010</w:t>
            </w:r>
          </w:p>
        </w:tc>
      </w:tr>
    </w:tbl>
    <w:p w:rsidR="004B3E29" w:rsidP="00C2197A" w14:paraId="7DECC272" w14:textId="218CAE51">
      <w:pPr>
        <w:pStyle w:val="L1-FlLSp12"/>
        <w:spacing w:after="60" w:line="240" w:lineRule="auto"/>
        <w:ind w:right="-720"/>
        <w:contextualSpacing/>
        <w:rPr>
          <w:rFonts w:ascii="Times New Roman" w:hAnsi="Times New Roman"/>
          <w:szCs w:val="24"/>
        </w:rPr>
      </w:pPr>
    </w:p>
    <w:p w:rsidR="00801D93" w:rsidP="002F19DF" w14:paraId="7EEC9322" w14:textId="77777777">
      <w:pPr>
        <w:widowControl/>
        <w:kinsoku w:val="0"/>
        <w:overflowPunct w:val="0"/>
        <w:ind w:left="-720"/>
        <w:rPr>
          <w:rFonts w:ascii="Times New Roman" w:hAnsi="Times New Roman"/>
          <w:u w:val="single"/>
        </w:rPr>
      </w:pPr>
      <w:bookmarkStart w:id="5" w:name="_Toc361144793"/>
      <w:bookmarkStart w:id="6" w:name="_Toc380930612"/>
      <w:bookmarkStart w:id="7" w:name="_Toc482959345"/>
      <w:r w:rsidRPr="002F19DF">
        <w:rPr>
          <w:rFonts w:ascii="Times New Roman" w:hAnsi="Times New Roman"/>
        </w:rPr>
        <w:t>13.</w:t>
      </w:r>
      <w:r w:rsidRPr="002F19DF">
        <w:rPr>
          <w:rFonts w:ascii="Times New Roman" w:hAnsi="Times New Roman"/>
        </w:rPr>
        <w:tab/>
      </w:r>
      <w:r w:rsidRPr="002F19DF" w:rsidR="00EA1D87">
        <w:rPr>
          <w:rFonts w:ascii="Times New Roman" w:hAnsi="Times New Roman"/>
          <w:u w:val="single"/>
        </w:rPr>
        <w:t>Estimate of Respondent</w:t>
      </w:r>
      <w:r w:rsidRPr="002F19DF">
        <w:rPr>
          <w:rFonts w:ascii="Times New Roman" w:hAnsi="Times New Roman"/>
          <w:u w:val="single"/>
        </w:rPr>
        <w:t xml:space="preserve"> Cost Burden</w:t>
      </w:r>
      <w:bookmarkEnd w:id="5"/>
      <w:bookmarkEnd w:id="6"/>
      <w:bookmarkEnd w:id="7"/>
    </w:p>
    <w:p w:rsidR="002F19DF" w:rsidRPr="002F19DF" w:rsidP="002F19DF" w14:paraId="54D58C24" w14:textId="77777777">
      <w:pPr>
        <w:widowControl/>
        <w:kinsoku w:val="0"/>
        <w:overflowPunct w:val="0"/>
        <w:ind w:left="-720"/>
        <w:rPr>
          <w:rFonts w:ascii="Times New Roman" w:hAnsi="Times New Roman"/>
          <w:u w:val="single"/>
        </w:rPr>
      </w:pPr>
    </w:p>
    <w:p w:rsidR="00801D93" w:rsidRPr="00C37D2C" w:rsidP="002F19DF" w14:paraId="1F6E269C" w14:textId="51496C45">
      <w:pPr>
        <w:pStyle w:val="L1-FlLSp12"/>
        <w:spacing w:after="240" w:line="240" w:lineRule="auto"/>
        <w:rPr>
          <w:rFonts w:ascii="Times New Roman" w:hAnsi="Times New Roman"/>
        </w:rPr>
      </w:pPr>
      <w:r w:rsidRPr="00E60D6D">
        <w:rPr>
          <w:rFonts w:ascii="Times New Roman" w:hAnsi="Times New Roman"/>
          <w:szCs w:val="24"/>
        </w:rPr>
        <w:t xml:space="preserve">The total respondent cost </w:t>
      </w:r>
      <w:r w:rsidRPr="00472003">
        <w:rPr>
          <w:rFonts w:ascii="Times New Roman" w:hAnsi="Times New Roman"/>
          <w:szCs w:val="24"/>
        </w:rPr>
        <w:t>includes the facility staff time to prepare and verify the inmate selection roster</w:t>
      </w:r>
      <w:r w:rsidR="00D8428D">
        <w:rPr>
          <w:rFonts w:ascii="Times New Roman" w:hAnsi="Times New Roman"/>
          <w:szCs w:val="24"/>
        </w:rPr>
        <w:t>, to complete the Facility Questionnaire,</w:t>
      </w:r>
      <w:r w:rsidRPr="00472003">
        <w:rPr>
          <w:rFonts w:ascii="Times New Roman" w:hAnsi="Times New Roman"/>
          <w:szCs w:val="24"/>
        </w:rPr>
        <w:t xml:space="preserve"> and to escort </w:t>
      </w:r>
      <w:r w:rsidR="0043596C">
        <w:rPr>
          <w:rFonts w:ascii="Times New Roman" w:hAnsi="Times New Roman"/>
          <w:szCs w:val="24"/>
        </w:rPr>
        <w:t>65,360</w:t>
      </w:r>
      <w:r w:rsidR="00A86948">
        <w:rPr>
          <w:rFonts w:ascii="Times New Roman" w:hAnsi="Times New Roman"/>
          <w:szCs w:val="24"/>
        </w:rPr>
        <w:t xml:space="preserve"> </w:t>
      </w:r>
      <w:r w:rsidR="00D8428D">
        <w:rPr>
          <w:rFonts w:ascii="Times New Roman" w:hAnsi="Times New Roman"/>
          <w:szCs w:val="24"/>
        </w:rPr>
        <w:t xml:space="preserve">potential </w:t>
      </w:r>
      <w:r w:rsidRPr="00472003">
        <w:rPr>
          <w:rFonts w:ascii="Times New Roman" w:hAnsi="Times New Roman"/>
          <w:szCs w:val="24"/>
        </w:rPr>
        <w:t>respondents to</w:t>
      </w:r>
      <w:r w:rsidRPr="00472003" w:rsidR="00013D53">
        <w:rPr>
          <w:rFonts w:ascii="Times New Roman" w:hAnsi="Times New Roman"/>
          <w:szCs w:val="24"/>
        </w:rPr>
        <w:t xml:space="preserve"> and from</w:t>
      </w:r>
      <w:r w:rsidRPr="00472003">
        <w:rPr>
          <w:rFonts w:ascii="Times New Roman" w:hAnsi="Times New Roman"/>
          <w:szCs w:val="24"/>
        </w:rPr>
        <w:t xml:space="preserve"> an interview location. </w:t>
      </w:r>
      <w:r w:rsidR="00D8428D">
        <w:rPr>
          <w:rFonts w:ascii="Times New Roman" w:hAnsi="Times New Roman"/>
          <w:szCs w:val="24"/>
        </w:rPr>
        <w:t>It is estimated that f</w:t>
      </w:r>
      <w:r w:rsidRPr="00472003">
        <w:rPr>
          <w:rFonts w:ascii="Times New Roman" w:hAnsi="Times New Roman"/>
          <w:szCs w:val="24"/>
        </w:rPr>
        <w:t xml:space="preserve">acility staff will be available for approximately </w:t>
      </w:r>
      <w:r w:rsidR="0043596C">
        <w:rPr>
          <w:rFonts w:ascii="Times New Roman" w:hAnsi="Times New Roman"/>
          <w:szCs w:val="24"/>
        </w:rPr>
        <w:t>17,065</w:t>
      </w:r>
      <w:r w:rsidR="00EC62D7">
        <w:rPr>
          <w:rFonts w:ascii="Times New Roman" w:hAnsi="Times New Roman"/>
          <w:szCs w:val="24"/>
        </w:rPr>
        <w:t xml:space="preserve"> </w:t>
      </w:r>
      <w:r w:rsidRPr="00472003">
        <w:rPr>
          <w:rFonts w:ascii="Times New Roman" w:hAnsi="Times New Roman"/>
          <w:szCs w:val="24"/>
        </w:rPr>
        <w:t xml:space="preserve">hours to complete the interview </w:t>
      </w:r>
      <w:r w:rsidRPr="00632532">
        <w:rPr>
          <w:rFonts w:ascii="Times New Roman" w:hAnsi="Times New Roman"/>
          <w:szCs w:val="24"/>
        </w:rPr>
        <w:t>process. This includes</w:t>
      </w:r>
      <w:r w:rsidRPr="00632532" w:rsidR="00BA66C7">
        <w:rPr>
          <w:rFonts w:ascii="Times New Roman" w:hAnsi="Times New Roman"/>
          <w:szCs w:val="24"/>
        </w:rPr>
        <w:t xml:space="preserve"> </w:t>
      </w:r>
      <w:r w:rsidR="0043596C">
        <w:rPr>
          <w:rFonts w:ascii="Times New Roman" w:hAnsi="Times New Roman"/>
          <w:szCs w:val="24"/>
        </w:rPr>
        <w:t>145</w:t>
      </w:r>
      <w:r w:rsidRPr="00632532" w:rsidR="0043596C">
        <w:rPr>
          <w:rFonts w:ascii="Times New Roman" w:hAnsi="Times New Roman"/>
          <w:szCs w:val="24"/>
        </w:rPr>
        <w:t xml:space="preserve"> </w:t>
      </w:r>
      <w:r w:rsidR="0072414F">
        <w:rPr>
          <w:rFonts w:ascii="Times New Roman" w:hAnsi="Times New Roman"/>
          <w:szCs w:val="24"/>
        </w:rPr>
        <w:t xml:space="preserve">hours </w:t>
      </w:r>
      <w:r w:rsidRPr="00632532" w:rsidR="00EC62D7">
        <w:rPr>
          <w:rFonts w:ascii="Times New Roman" w:hAnsi="Times New Roman"/>
          <w:szCs w:val="24"/>
        </w:rPr>
        <w:t xml:space="preserve">for responding to the online facility </w:t>
      </w:r>
      <w:r w:rsidRPr="00632532" w:rsidR="009B5789">
        <w:rPr>
          <w:rFonts w:ascii="Times New Roman" w:hAnsi="Times New Roman"/>
          <w:szCs w:val="24"/>
        </w:rPr>
        <w:t>survey</w:t>
      </w:r>
      <w:r w:rsidRPr="00632532" w:rsidR="00EC62D7">
        <w:rPr>
          <w:rFonts w:ascii="Times New Roman" w:hAnsi="Times New Roman"/>
          <w:szCs w:val="24"/>
        </w:rPr>
        <w:t xml:space="preserve">, </w:t>
      </w:r>
      <w:r w:rsidR="0043596C">
        <w:rPr>
          <w:rFonts w:ascii="Times New Roman" w:hAnsi="Times New Roman"/>
          <w:szCs w:val="24"/>
        </w:rPr>
        <w:t>580</w:t>
      </w:r>
      <w:r w:rsidRPr="00632532" w:rsidR="0043596C">
        <w:rPr>
          <w:rFonts w:ascii="Times New Roman" w:hAnsi="Times New Roman"/>
          <w:szCs w:val="24"/>
        </w:rPr>
        <w:t xml:space="preserve"> </w:t>
      </w:r>
      <w:r w:rsidRPr="00632532">
        <w:rPr>
          <w:rFonts w:ascii="Times New Roman" w:hAnsi="Times New Roman"/>
          <w:szCs w:val="24"/>
        </w:rPr>
        <w:t xml:space="preserve">hours for providing </w:t>
      </w:r>
      <w:r w:rsidRPr="00632532" w:rsidR="009B5789">
        <w:rPr>
          <w:rFonts w:ascii="Times New Roman" w:hAnsi="Times New Roman"/>
          <w:szCs w:val="24"/>
        </w:rPr>
        <w:t>the initial and supplemental</w:t>
      </w:r>
      <w:r w:rsidRPr="00632532">
        <w:rPr>
          <w:rFonts w:ascii="Times New Roman" w:hAnsi="Times New Roman"/>
          <w:szCs w:val="24"/>
        </w:rPr>
        <w:t xml:space="preserve"> roster</w:t>
      </w:r>
      <w:r w:rsidR="00F0496B">
        <w:rPr>
          <w:rFonts w:ascii="Times New Roman" w:hAnsi="Times New Roman"/>
          <w:szCs w:val="24"/>
        </w:rPr>
        <w:t>s</w:t>
      </w:r>
      <w:r w:rsidRPr="00632532" w:rsidR="00BA66C7">
        <w:rPr>
          <w:rFonts w:ascii="Times New Roman" w:hAnsi="Times New Roman"/>
          <w:szCs w:val="24"/>
        </w:rPr>
        <w:t>,</w:t>
      </w:r>
      <w:r w:rsidRPr="00632532">
        <w:rPr>
          <w:rFonts w:ascii="Times New Roman" w:hAnsi="Times New Roman"/>
          <w:szCs w:val="24"/>
        </w:rPr>
        <w:t xml:space="preserve"> and </w:t>
      </w:r>
      <w:r w:rsidR="0043596C">
        <w:rPr>
          <w:rFonts w:ascii="Times New Roman" w:hAnsi="Times New Roman"/>
          <w:szCs w:val="24"/>
        </w:rPr>
        <w:t>16,340</w:t>
      </w:r>
      <w:r w:rsidRPr="00632532">
        <w:rPr>
          <w:rFonts w:ascii="Times New Roman" w:hAnsi="Times New Roman"/>
          <w:szCs w:val="24"/>
        </w:rPr>
        <w:t xml:space="preserve"> hours for escorting inmates to and from the interview site (.25 hours per respondent</w:t>
      </w:r>
      <w:r w:rsidRPr="00632019">
        <w:rPr>
          <w:rFonts w:ascii="Times New Roman" w:hAnsi="Times New Roman"/>
          <w:szCs w:val="24"/>
        </w:rPr>
        <w:t>). At an estimate of $3</w:t>
      </w:r>
      <w:r w:rsidRPr="00632019" w:rsidR="00925279">
        <w:rPr>
          <w:rFonts w:ascii="Times New Roman" w:hAnsi="Times New Roman"/>
          <w:szCs w:val="24"/>
        </w:rPr>
        <w:t>6</w:t>
      </w:r>
      <w:r w:rsidRPr="00632019">
        <w:rPr>
          <w:rFonts w:ascii="Times New Roman" w:hAnsi="Times New Roman"/>
          <w:szCs w:val="24"/>
        </w:rPr>
        <w:t>.</w:t>
      </w:r>
      <w:r w:rsidRPr="00632019" w:rsidR="00925279">
        <w:rPr>
          <w:rFonts w:ascii="Times New Roman" w:hAnsi="Times New Roman"/>
          <w:szCs w:val="24"/>
        </w:rPr>
        <w:t>31</w:t>
      </w:r>
      <w:r w:rsidRPr="00632019">
        <w:rPr>
          <w:rFonts w:ascii="Times New Roman" w:hAnsi="Times New Roman"/>
          <w:szCs w:val="24"/>
        </w:rPr>
        <w:t xml:space="preserve"> per hour (20</w:t>
      </w:r>
      <w:r w:rsidRPr="00632019" w:rsidR="00925279">
        <w:rPr>
          <w:rFonts w:ascii="Times New Roman" w:hAnsi="Times New Roman"/>
          <w:szCs w:val="24"/>
        </w:rPr>
        <w:t>21</w:t>
      </w:r>
      <w:r w:rsidRPr="00632019">
        <w:rPr>
          <w:rFonts w:ascii="Times New Roman" w:hAnsi="Times New Roman"/>
          <w:szCs w:val="24"/>
        </w:rPr>
        <w:t>’s estimate</w:t>
      </w:r>
      <w:r w:rsidRPr="00632019" w:rsidR="00454EF0">
        <w:rPr>
          <w:rFonts w:ascii="Times New Roman" w:hAnsi="Times New Roman"/>
          <w:szCs w:val="24"/>
        </w:rPr>
        <w:t>d</w:t>
      </w:r>
      <w:r w:rsidRPr="00632019">
        <w:rPr>
          <w:rFonts w:ascii="Times New Roman" w:hAnsi="Times New Roman"/>
          <w:szCs w:val="24"/>
        </w:rPr>
        <w:t xml:space="preserve"> hourly wage for first</w:t>
      </w:r>
      <w:r w:rsidR="00664B59">
        <w:rPr>
          <w:rFonts w:ascii="Times New Roman" w:hAnsi="Times New Roman"/>
          <w:szCs w:val="24"/>
        </w:rPr>
        <w:t>-</w:t>
      </w:r>
      <w:r w:rsidRPr="00632019">
        <w:rPr>
          <w:rFonts w:ascii="Times New Roman" w:hAnsi="Times New Roman"/>
          <w:szCs w:val="24"/>
        </w:rPr>
        <w:t>line correctional officers, $</w:t>
      </w:r>
      <w:r w:rsidRPr="00632019" w:rsidR="00925279">
        <w:rPr>
          <w:rFonts w:ascii="Times New Roman" w:hAnsi="Times New Roman"/>
          <w:szCs w:val="24"/>
        </w:rPr>
        <w:t>33</w:t>
      </w:r>
      <w:r w:rsidRPr="00632019">
        <w:rPr>
          <w:rFonts w:ascii="Times New Roman" w:hAnsi="Times New Roman"/>
          <w:szCs w:val="24"/>
        </w:rPr>
        <w:t>.</w:t>
      </w:r>
      <w:r w:rsidRPr="00632019" w:rsidR="00925279">
        <w:rPr>
          <w:rFonts w:ascii="Times New Roman" w:hAnsi="Times New Roman"/>
          <w:szCs w:val="24"/>
        </w:rPr>
        <w:t>53</w:t>
      </w:r>
      <w:r>
        <w:rPr>
          <w:rFonts w:ascii="Times New Roman" w:hAnsi="Times New Roman"/>
          <w:vertAlign w:val="superscript"/>
        </w:rPr>
        <w:footnoteReference w:id="6"/>
      </w:r>
      <w:r w:rsidRPr="00632019">
        <w:rPr>
          <w:rFonts w:ascii="Times New Roman" w:hAnsi="Times New Roman"/>
          <w:szCs w:val="24"/>
        </w:rPr>
        <w:t xml:space="preserve">, adjusting for </w:t>
      </w:r>
      <w:r w:rsidRPr="00632019" w:rsidR="00925279">
        <w:rPr>
          <w:rFonts w:ascii="Times New Roman" w:hAnsi="Times New Roman"/>
          <w:szCs w:val="24"/>
        </w:rPr>
        <w:t>8.3</w:t>
      </w:r>
      <w:r w:rsidRPr="00632019">
        <w:rPr>
          <w:rFonts w:ascii="Times New Roman" w:hAnsi="Times New Roman"/>
          <w:szCs w:val="24"/>
        </w:rPr>
        <w:t>% inflation</w:t>
      </w:r>
      <w:r>
        <w:rPr>
          <w:rStyle w:val="FootnoteReference"/>
          <w:rFonts w:ascii="Times New Roman" w:hAnsi="Times New Roman"/>
          <w:szCs w:val="24"/>
          <w:vertAlign w:val="superscript"/>
        </w:rPr>
        <w:footnoteReference w:id="7"/>
      </w:r>
      <w:r w:rsidRPr="00632019">
        <w:rPr>
          <w:rFonts w:ascii="Times New Roman" w:hAnsi="Times New Roman"/>
          <w:szCs w:val="24"/>
        </w:rPr>
        <w:t xml:space="preserve">) for </w:t>
      </w:r>
      <w:r w:rsidRPr="00632019" w:rsidR="00D6010E">
        <w:rPr>
          <w:rFonts w:ascii="Times New Roman" w:hAnsi="Times New Roman"/>
          <w:szCs w:val="24"/>
        </w:rPr>
        <w:t>17,065</w:t>
      </w:r>
      <w:r w:rsidRPr="00632019" w:rsidR="00EC62D7">
        <w:rPr>
          <w:rFonts w:ascii="Times New Roman" w:hAnsi="Times New Roman"/>
          <w:szCs w:val="24"/>
        </w:rPr>
        <w:t xml:space="preserve"> </w:t>
      </w:r>
      <w:r w:rsidRPr="00632019">
        <w:rPr>
          <w:rFonts w:ascii="Times New Roman" w:hAnsi="Times New Roman"/>
          <w:szCs w:val="24"/>
        </w:rPr>
        <w:t xml:space="preserve">hours, the estimated respondent cost burden for the entire national survey is </w:t>
      </w:r>
      <w:r w:rsidRPr="00632019" w:rsidR="00472003">
        <w:rPr>
          <w:rFonts w:ascii="Times New Roman" w:hAnsi="Times New Roman"/>
        </w:rPr>
        <w:t>$</w:t>
      </w:r>
      <w:r w:rsidRPr="00632019" w:rsidR="00925279">
        <w:rPr>
          <w:rFonts w:ascii="Times New Roman" w:hAnsi="Times New Roman"/>
        </w:rPr>
        <w:t>619</w:t>
      </w:r>
      <w:r w:rsidRPr="00632019" w:rsidR="00D6010E">
        <w:rPr>
          <w:rFonts w:ascii="Times New Roman" w:hAnsi="Times New Roman"/>
        </w:rPr>
        <w:t>,</w:t>
      </w:r>
      <w:r w:rsidRPr="00632019" w:rsidR="00925279">
        <w:rPr>
          <w:rFonts w:ascii="Times New Roman" w:hAnsi="Times New Roman"/>
        </w:rPr>
        <w:t>630</w:t>
      </w:r>
      <w:r w:rsidRPr="00632019">
        <w:rPr>
          <w:rFonts w:ascii="Times New Roman" w:hAnsi="Times New Roman"/>
          <w:szCs w:val="24"/>
        </w:rPr>
        <w:t>.</w:t>
      </w:r>
    </w:p>
    <w:p w:rsidR="004B3E29" w:rsidP="004B3E29" w14:paraId="79EB6070" w14:textId="77777777">
      <w:pPr>
        <w:pStyle w:val="L1-FlLSp12"/>
        <w:spacing w:after="240" w:line="240" w:lineRule="auto"/>
        <w:rPr>
          <w:rFonts w:ascii="Times New Roman" w:hAnsi="Times New Roman"/>
          <w:szCs w:val="24"/>
        </w:rPr>
      </w:pPr>
      <w:r w:rsidRPr="00E60D6D">
        <w:rPr>
          <w:rFonts w:ascii="Times New Roman" w:hAnsi="Times New Roman"/>
          <w:szCs w:val="24"/>
        </w:rPr>
        <w:t xml:space="preserve">There are no costs to inmates other than those associated with the time used to </w:t>
      </w:r>
      <w:r>
        <w:rPr>
          <w:rFonts w:ascii="Times New Roman" w:hAnsi="Times New Roman"/>
          <w:szCs w:val="24"/>
        </w:rPr>
        <w:t>consent</w:t>
      </w:r>
      <w:r w:rsidRPr="00E60D6D">
        <w:rPr>
          <w:rFonts w:ascii="Times New Roman" w:hAnsi="Times New Roman"/>
          <w:szCs w:val="24"/>
        </w:rPr>
        <w:t xml:space="preserve"> and complete the survey.</w:t>
      </w:r>
    </w:p>
    <w:p w:rsidR="00801D93" w:rsidRPr="00C463FF" w:rsidP="004B3E29" w14:paraId="2C64B555" w14:textId="2A5E2CDA">
      <w:pPr>
        <w:widowControl/>
        <w:kinsoku w:val="0"/>
        <w:overflowPunct w:val="0"/>
        <w:ind w:left="-720"/>
        <w:rPr>
          <w:rFonts w:ascii="Times New Roman" w:hAnsi="Times New Roman"/>
          <w:u w:val="single"/>
        </w:rPr>
      </w:pPr>
      <w:r>
        <w:rPr>
          <w:rFonts w:ascii="Times New Roman" w:hAnsi="Times New Roman"/>
        </w:rPr>
        <w:t>1</w:t>
      </w:r>
      <w:r w:rsidRPr="00C463FF">
        <w:rPr>
          <w:rFonts w:ascii="Times New Roman" w:hAnsi="Times New Roman"/>
        </w:rPr>
        <w:t xml:space="preserve">4. </w:t>
      </w:r>
      <w:r w:rsidRPr="00C463FF">
        <w:rPr>
          <w:rFonts w:ascii="Times New Roman" w:hAnsi="Times New Roman"/>
        </w:rPr>
        <w:tab/>
      </w:r>
      <w:r w:rsidRPr="00C463FF">
        <w:rPr>
          <w:rFonts w:ascii="Times New Roman" w:hAnsi="Times New Roman"/>
          <w:u w:val="single"/>
        </w:rPr>
        <w:t>Estimated Cost to Federal Government</w:t>
      </w:r>
    </w:p>
    <w:p w:rsidR="002F19DF" w:rsidRPr="002F19DF" w:rsidP="002F19DF" w14:paraId="2E8D39D3" w14:textId="77777777">
      <w:pPr>
        <w:widowControl/>
        <w:kinsoku w:val="0"/>
        <w:overflowPunct w:val="0"/>
        <w:ind w:left="-720"/>
        <w:rPr>
          <w:rFonts w:ascii="Times New Roman" w:hAnsi="Times New Roman"/>
          <w:u w:val="single"/>
        </w:rPr>
      </w:pPr>
    </w:p>
    <w:p w:rsidR="00801D93" w:rsidRPr="002A26F6" w:rsidP="00801D93" w14:paraId="7AF0131D" w14:textId="2385E4D0">
      <w:pPr>
        <w:pStyle w:val="L1-FlLSp12"/>
        <w:spacing w:after="240" w:line="240" w:lineRule="auto"/>
        <w:rPr>
          <w:rFonts w:ascii="Times New Roman" w:hAnsi="Times New Roman"/>
          <w:szCs w:val="24"/>
        </w:rPr>
      </w:pPr>
      <w:r w:rsidRPr="002A26F6">
        <w:rPr>
          <w:rFonts w:ascii="Times New Roman" w:hAnsi="Times New Roman"/>
          <w:szCs w:val="24"/>
        </w:rPr>
        <w:t xml:space="preserve">The total estimated cost to the government for the collection and dissemination of the NIS-4 </w:t>
      </w:r>
      <w:r w:rsidRPr="002A26F6" w:rsidR="006B5111">
        <w:rPr>
          <w:rFonts w:ascii="Times New Roman" w:hAnsi="Times New Roman"/>
          <w:szCs w:val="24"/>
        </w:rPr>
        <w:t xml:space="preserve">jail </w:t>
      </w:r>
      <w:r w:rsidRPr="00EF0513">
        <w:rPr>
          <w:rFonts w:ascii="Times New Roman" w:hAnsi="Times New Roman"/>
          <w:szCs w:val="24"/>
        </w:rPr>
        <w:t xml:space="preserve">survey is </w:t>
      </w:r>
      <w:r w:rsidRPr="00EF0513">
        <w:rPr>
          <w:rFonts w:ascii="Times New Roman" w:hAnsi="Times New Roman"/>
          <w:b/>
          <w:szCs w:val="24"/>
        </w:rPr>
        <w:t>$</w:t>
      </w:r>
      <w:r w:rsidRPr="00EF0513" w:rsidR="00EF0513">
        <w:rPr>
          <w:rFonts w:ascii="Times New Roman" w:hAnsi="Times New Roman"/>
          <w:b/>
          <w:szCs w:val="24"/>
        </w:rPr>
        <w:t>11</w:t>
      </w:r>
      <w:r w:rsidRPr="00EF0513" w:rsidR="00EC5AE0">
        <w:rPr>
          <w:rFonts w:ascii="Times New Roman" w:hAnsi="Times New Roman"/>
          <w:b/>
          <w:szCs w:val="24"/>
        </w:rPr>
        <w:t>,</w:t>
      </w:r>
      <w:r w:rsidRPr="00EF0513" w:rsidR="0015354F">
        <w:rPr>
          <w:rFonts w:ascii="Times New Roman" w:hAnsi="Times New Roman"/>
          <w:b/>
          <w:szCs w:val="24"/>
        </w:rPr>
        <w:t>5</w:t>
      </w:r>
      <w:r w:rsidR="00C11FB0">
        <w:rPr>
          <w:rFonts w:ascii="Times New Roman" w:hAnsi="Times New Roman"/>
          <w:b/>
          <w:szCs w:val="24"/>
        </w:rPr>
        <w:t>96,675</w:t>
      </w:r>
      <w:r w:rsidRPr="00EF0513">
        <w:rPr>
          <w:rFonts w:ascii="Times New Roman" w:hAnsi="Times New Roman"/>
          <w:szCs w:val="24"/>
        </w:rPr>
        <w:t>.</w:t>
      </w:r>
    </w:p>
    <w:p w:rsidR="00801D93" w:rsidRPr="002A26F6" w:rsidP="00F315FA" w14:paraId="671A39F7" w14:textId="77777777">
      <w:pPr>
        <w:pStyle w:val="L1-FlLSp12"/>
        <w:spacing w:line="240" w:lineRule="auto"/>
        <w:rPr>
          <w:rFonts w:ascii="Times New Roman" w:hAnsi="Times New Roman"/>
          <w:szCs w:val="24"/>
        </w:rPr>
      </w:pPr>
      <w:r w:rsidRPr="002A26F6">
        <w:rPr>
          <w:rFonts w:ascii="Times New Roman" w:hAnsi="Times New Roman"/>
          <w:szCs w:val="24"/>
        </w:rPr>
        <w:t>Costs associated with the cooperative agreement between BJS and Westat:</w:t>
      </w:r>
    </w:p>
    <w:p w:rsidR="00801D93" w:rsidRPr="002A26F6" w:rsidP="00F315FA" w14:paraId="742EB170" w14:textId="77777777">
      <w:pPr>
        <w:pStyle w:val="L1-FlLSp12"/>
        <w:spacing w:line="240" w:lineRule="auto"/>
        <w:ind w:left="720"/>
        <w:rPr>
          <w:rFonts w:ascii="Times New Roman" w:hAnsi="Times New Roman"/>
          <w:szCs w:val="24"/>
        </w:rPr>
      </w:pPr>
      <w:r w:rsidRPr="002A26F6">
        <w:rPr>
          <w:rFonts w:ascii="Times New Roman" w:hAnsi="Times New Roman"/>
          <w:szCs w:val="24"/>
        </w:rPr>
        <w:t>Survey and instrument planning, development, management,</w:t>
      </w:r>
    </w:p>
    <w:p w:rsidR="00801D93" w:rsidRPr="002A26F6" w:rsidP="00F315FA" w14:paraId="3E5A076E" w14:textId="574C6A27">
      <w:pPr>
        <w:pStyle w:val="L1-FlLSp12"/>
        <w:spacing w:line="240" w:lineRule="auto"/>
        <w:ind w:left="720"/>
        <w:rPr>
          <w:rFonts w:ascii="Times New Roman" w:hAnsi="Times New Roman"/>
          <w:szCs w:val="24"/>
        </w:rPr>
      </w:pPr>
      <w:r w:rsidRPr="002A26F6">
        <w:rPr>
          <w:rFonts w:ascii="Times New Roman" w:hAnsi="Times New Roman"/>
          <w:szCs w:val="24"/>
        </w:rPr>
        <w:t>processing, e</w:t>
      </w:r>
      <w:r w:rsidRPr="002A26F6">
        <w:rPr>
          <w:rFonts w:ascii="Times New Roman" w:hAnsi="Times New Roman"/>
          <w:szCs w:val="24"/>
        </w:rPr>
        <w:t>quipment</w:t>
      </w:r>
      <w:r w:rsidR="00664B59">
        <w:rPr>
          <w:rFonts w:ascii="Times New Roman" w:hAnsi="Times New Roman"/>
          <w:szCs w:val="24"/>
        </w:rPr>
        <w:t>,</w:t>
      </w:r>
      <w:r w:rsidRPr="002A26F6">
        <w:rPr>
          <w:rFonts w:ascii="Times New Roman" w:hAnsi="Times New Roman"/>
          <w:szCs w:val="24"/>
        </w:rPr>
        <w:t xml:space="preserve"> and supplies</w:t>
      </w:r>
      <w:r w:rsidRPr="002A26F6">
        <w:rPr>
          <w:rFonts w:ascii="Times New Roman" w:hAnsi="Times New Roman"/>
          <w:szCs w:val="24"/>
        </w:rPr>
        <w:tab/>
      </w:r>
      <w:r w:rsidRPr="002A26F6">
        <w:rPr>
          <w:rFonts w:ascii="Times New Roman" w:hAnsi="Times New Roman"/>
          <w:szCs w:val="24"/>
        </w:rPr>
        <w:tab/>
      </w:r>
      <w:r w:rsidRPr="002A26F6">
        <w:rPr>
          <w:rFonts w:ascii="Times New Roman" w:hAnsi="Times New Roman"/>
          <w:szCs w:val="24"/>
        </w:rPr>
        <w:tab/>
      </w:r>
      <w:r w:rsidRPr="002A26F6">
        <w:rPr>
          <w:rFonts w:ascii="Times New Roman" w:hAnsi="Times New Roman"/>
          <w:szCs w:val="24"/>
        </w:rPr>
        <w:tab/>
      </w:r>
      <w:r w:rsidRPr="002A26F6">
        <w:rPr>
          <w:rFonts w:ascii="Times New Roman" w:hAnsi="Times New Roman"/>
          <w:szCs w:val="24"/>
        </w:rPr>
        <w:tab/>
      </w:r>
      <w:r w:rsidRPr="002A26F6">
        <w:rPr>
          <w:rFonts w:ascii="Times New Roman" w:hAnsi="Times New Roman"/>
        </w:rPr>
        <w:t>$</w:t>
      </w:r>
      <w:r w:rsidRPr="002A26F6" w:rsidR="002700B8">
        <w:rPr>
          <w:rFonts w:ascii="Times New Roman" w:hAnsi="Times New Roman"/>
        </w:rPr>
        <w:t>2,</w:t>
      </w:r>
      <w:r w:rsidR="0011698D">
        <w:rPr>
          <w:rFonts w:ascii="Times New Roman" w:hAnsi="Times New Roman"/>
        </w:rPr>
        <w:t>800</w:t>
      </w:r>
      <w:r w:rsidRPr="002A26F6" w:rsidR="002700B8">
        <w:rPr>
          <w:rFonts w:ascii="Times New Roman" w:hAnsi="Times New Roman"/>
        </w:rPr>
        <w:t>,230</w:t>
      </w:r>
    </w:p>
    <w:p w:rsidR="00801D93" w:rsidRPr="002A26F6" w:rsidP="00F315FA" w14:paraId="1EDBD69D" w14:textId="726AAC5B">
      <w:pPr>
        <w:pStyle w:val="L1-FlLSp12"/>
        <w:spacing w:line="240" w:lineRule="auto"/>
        <w:ind w:firstLine="720"/>
        <w:rPr>
          <w:rFonts w:ascii="Times New Roman" w:hAnsi="Times New Roman"/>
          <w:szCs w:val="24"/>
          <w:u w:val="single"/>
        </w:rPr>
      </w:pPr>
      <w:r w:rsidRPr="002A26F6">
        <w:rPr>
          <w:rFonts w:ascii="Times New Roman" w:hAnsi="Times New Roman"/>
          <w:szCs w:val="24"/>
          <w:u w:val="single"/>
        </w:rPr>
        <w:t>Training, travel</w:t>
      </w:r>
      <w:r w:rsidRPr="002A26F6" w:rsidR="00F315FA">
        <w:rPr>
          <w:rFonts w:ascii="Times New Roman" w:hAnsi="Times New Roman"/>
          <w:szCs w:val="24"/>
          <w:u w:val="single"/>
        </w:rPr>
        <w:t>,</w:t>
      </w:r>
      <w:r w:rsidRPr="002A26F6">
        <w:rPr>
          <w:rFonts w:ascii="Times New Roman" w:hAnsi="Times New Roman"/>
          <w:szCs w:val="24"/>
          <w:u w:val="single"/>
        </w:rPr>
        <w:t xml:space="preserve"> and data collection</w:t>
      </w:r>
      <w:r w:rsidRPr="002A26F6">
        <w:rPr>
          <w:rFonts w:ascii="Times New Roman" w:hAnsi="Times New Roman"/>
          <w:szCs w:val="24"/>
          <w:u w:val="single"/>
        </w:rPr>
        <w:tab/>
      </w:r>
      <w:r w:rsidRPr="002A26F6">
        <w:rPr>
          <w:rFonts w:ascii="Times New Roman" w:hAnsi="Times New Roman"/>
          <w:szCs w:val="24"/>
          <w:u w:val="single"/>
        </w:rPr>
        <w:tab/>
      </w:r>
      <w:r w:rsidRPr="002A26F6">
        <w:rPr>
          <w:rFonts w:ascii="Times New Roman" w:hAnsi="Times New Roman"/>
          <w:szCs w:val="24"/>
          <w:u w:val="single"/>
        </w:rPr>
        <w:tab/>
      </w:r>
      <w:r w:rsidRPr="002A26F6">
        <w:rPr>
          <w:rFonts w:ascii="Times New Roman" w:hAnsi="Times New Roman"/>
          <w:szCs w:val="24"/>
          <w:u w:val="single"/>
        </w:rPr>
        <w:tab/>
      </w:r>
      <w:r w:rsidRPr="002A26F6">
        <w:rPr>
          <w:rFonts w:ascii="Times New Roman" w:hAnsi="Times New Roman"/>
          <w:szCs w:val="24"/>
          <w:u w:val="single"/>
        </w:rPr>
        <w:tab/>
      </w:r>
      <w:r w:rsidRPr="002A26F6">
        <w:rPr>
          <w:rFonts w:ascii="Times New Roman" w:hAnsi="Times New Roman"/>
          <w:u w:val="single"/>
        </w:rPr>
        <w:t>$</w:t>
      </w:r>
      <w:r w:rsidR="0011698D">
        <w:rPr>
          <w:rFonts w:ascii="Times New Roman" w:hAnsi="Times New Roman"/>
          <w:u w:val="single"/>
        </w:rPr>
        <w:t>8</w:t>
      </w:r>
      <w:r w:rsidRPr="002A26F6" w:rsidR="002700B8">
        <w:rPr>
          <w:rFonts w:ascii="Times New Roman" w:hAnsi="Times New Roman"/>
          <w:u w:val="single"/>
        </w:rPr>
        <w:t>,</w:t>
      </w:r>
      <w:r w:rsidR="0011698D">
        <w:rPr>
          <w:rFonts w:ascii="Times New Roman" w:hAnsi="Times New Roman"/>
          <w:u w:val="single"/>
        </w:rPr>
        <w:t>699</w:t>
      </w:r>
      <w:r w:rsidRPr="002A26F6" w:rsidR="002700B8">
        <w:rPr>
          <w:rFonts w:ascii="Times New Roman" w:hAnsi="Times New Roman"/>
          <w:u w:val="single"/>
        </w:rPr>
        <w:t>,</w:t>
      </w:r>
      <w:r w:rsidR="0011698D">
        <w:rPr>
          <w:rFonts w:ascii="Times New Roman" w:hAnsi="Times New Roman"/>
          <w:u w:val="single"/>
        </w:rPr>
        <w:t>770</w:t>
      </w:r>
    </w:p>
    <w:p w:rsidR="00801D93" w:rsidRPr="002A26F6" w:rsidP="00F315FA" w14:paraId="72C4FBBB" w14:textId="76528B57">
      <w:pPr>
        <w:pStyle w:val="L1-FlLSp12"/>
        <w:spacing w:line="240" w:lineRule="auto"/>
        <w:rPr>
          <w:rFonts w:ascii="Times New Roman" w:hAnsi="Times New Roman"/>
          <w:szCs w:val="24"/>
        </w:rPr>
      </w:pPr>
      <w:r w:rsidRPr="002A26F6">
        <w:rPr>
          <w:rFonts w:ascii="Times New Roman" w:hAnsi="Times New Roman"/>
          <w:szCs w:val="24"/>
        </w:rPr>
        <w:tab/>
      </w:r>
      <w:r w:rsidRPr="002A26F6">
        <w:rPr>
          <w:rFonts w:ascii="Times New Roman" w:hAnsi="Times New Roman"/>
          <w:szCs w:val="24"/>
        </w:rPr>
        <w:tab/>
      </w:r>
      <w:r w:rsidRPr="002A26F6">
        <w:rPr>
          <w:rFonts w:ascii="Times New Roman" w:hAnsi="Times New Roman"/>
          <w:szCs w:val="24"/>
        </w:rPr>
        <w:tab/>
      </w:r>
      <w:r w:rsidRPr="002A26F6">
        <w:rPr>
          <w:rFonts w:ascii="Times New Roman" w:hAnsi="Times New Roman"/>
          <w:szCs w:val="24"/>
        </w:rPr>
        <w:tab/>
      </w:r>
      <w:r w:rsidRPr="002A26F6">
        <w:rPr>
          <w:rFonts w:ascii="Times New Roman" w:hAnsi="Times New Roman"/>
          <w:szCs w:val="24"/>
        </w:rPr>
        <w:tab/>
      </w:r>
      <w:r w:rsidRPr="002A26F6">
        <w:rPr>
          <w:rFonts w:ascii="Times New Roman" w:hAnsi="Times New Roman"/>
          <w:szCs w:val="24"/>
        </w:rPr>
        <w:tab/>
        <w:t>Total estimated costs</w:t>
      </w:r>
      <w:r w:rsidRPr="002A26F6">
        <w:rPr>
          <w:rFonts w:ascii="Times New Roman" w:hAnsi="Times New Roman"/>
          <w:szCs w:val="24"/>
        </w:rPr>
        <w:tab/>
      </w:r>
      <w:r w:rsidRPr="002A26F6">
        <w:rPr>
          <w:rFonts w:ascii="Times New Roman" w:hAnsi="Times New Roman"/>
          <w:szCs w:val="24"/>
        </w:rPr>
        <w:tab/>
      </w:r>
      <w:r w:rsidRPr="002A26F6">
        <w:rPr>
          <w:rFonts w:ascii="Times New Roman" w:hAnsi="Times New Roman"/>
          <w:b/>
        </w:rPr>
        <w:t>$</w:t>
      </w:r>
      <w:r w:rsidR="0011698D">
        <w:rPr>
          <w:rFonts w:ascii="Times New Roman" w:hAnsi="Times New Roman"/>
          <w:b/>
        </w:rPr>
        <w:t>11</w:t>
      </w:r>
      <w:r w:rsidRPr="002A26F6" w:rsidR="0073706A">
        <w:rPr>
          <w:rFonts w:ascii="Times New Roman" w:hAnsi="Times New Roman"/>
          <w:b/>
        </w:rPr>
        <w:t>,</w:t>
      </w:r>
      <w:r w:rsidR="0011698D">
        <w:rPr>
          <w:rFonts w:ascii="Times New Roman" w:hAnsi="Times New Roman"/>
          <w:b/>
        </w:rPr>
        <w:t>500</w:t>
      </w:r>
      <w:r w:rsidRPr="002A26F6" w:rsidR="0073706A">
        <w:rPr>
          <w:rFonts w:ascii="Times New Roman" w:hAnsi="Times New Roman"/>
          <w:b/>
        </w:rPr>
        <w:t>,</w:t>
      </w:r>
      <w:r w:rsidR="0011698D">
        <w:rPr>
          <w:rFonts w:ascii="Times New Roman" w:hAnsi="Times New Roman"/>
          <w:b/>
        </w:rPr>
        <w:t>000</w:t>
      </w:r>
    </w:p>
    <w:p w:rsidR="00F315FA" w:rsidRPr="002A26F6" w:rsidP="00F315FA" w14:paraId="09FA25B4" w14:textId="77777777">
      <w:pPr>
        <w:pStyle w:val="L1-FlLSp12"/>
        <w:spacing w:line="240" w:lineRule="auto"/>
        <w:rPr>
          <w:rFonts w:ascii="Times New Roman" w:hAnsi="Times New Roman"/>
          <w:szCs w:val="24"/>
        </w:rPr>
      </w:pPr>
    </w:p>
    <w:p w:rsidR="00977E19" w:rsidRPr="00501671" w:rsidP="00F315FA" w14:paraId="5C852C1A" w14:textId="5A3DA5A6">
      <w:pPr>
        <w:pStyle w:val="L1-FlLSp12"/>
        <w:spacing w:line="240" w:lineRule="auto"/>
        <w:rPr>
          <w:rFonts w:ascii="Times New Roman" w:hAnsi="Times New Roman"/>
          <w:szCs w:val="24"/>
        </w:rPr>
      </w:pPr>
      <w:r w:rsidRPr="002A26F6">
        <w:rPr>
          <w:rFonts w:ascii="Times New Roman" w:hAnsi="Times New Roman"/>
          <w:szCs w:val="24"/>
        </w:rPr>
        <w:t>Costs associated with BJS staff:</w:t>
      </w:r>
      <w:r w:rsidRPr="00501671">
        <w:rPr>
          <w:rFonts w:ascii="Times New Roman" w:hAnsi="Times New Roman"/>
          <w:szCs w:val="24"/>
        </w:rPr>
        <w:t xml:space="preserve"> </w:t>
      </w:r>
    </w:p>
    <w:p w:rsidR="00C11FB0" w:rsidP="00F315FA" w14:paraId="472C0D7D" w14:textId="64AD93CE">
      <w:pPr>
        <w:pStyle w:val="L1-FlLSp12"/>
        <w:tabs>
          <w:tab w:val="left" w:pos="720"/>
          <w:tab w:val="clear" w:pos="1152"/>
        </w:tabs>
        <w:spacing w:line="240" w:lineRule="auto"/>
        <w:ind w:left="720"/>
        <w:rPr>
          <w:rFonts w:ascii="Times New Roman" w:hAnsi="Times New Roman"/>
          <w:szCs w:val="24"/>
        </w:rPr>
      </w:pPr>
      <w:r>
        <w:rPr>
          <w:rFonts w:ascii="Times New Roman" w:hAnsi="Times New Roman"/>
          <w:szCs w:val="24"/>
        </w:rPr>
        <w:t>GS-12 Statistician (20%)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$17,967</w:t>
      </w:r>
    </w:p>
    <w:p w:rsidR="00801D93" w:rsidRPr="00B44827" w:rsidP="00F315FA" w14:paraId="7BF9C6BF" w14:textId="59919584">
      <w:pPr>
        <w:pStyle w:val="L1-FlLSp12"/>
        <w:tabs>
          <w:tab w:val="left" w:pos="720"/>
          <w:tab w:val="clear" w:pos="1152"/>
        </w:tabs>
        <w:spacing w:line="240" w:lineRule="auto"/>
        <w:ind w:left="720"/>
        <w:rPr>
          <w:rFonts w:ascii="Times New Roman" w:hAnsi="Times New Roman"/>
          <w:szCs w:val="24"/>
        </w:rPr>
      </w:pPr>
      <w:r w:rsidRPr="00E60D6D">
        <w:rPr>
          <w:rFonts w:ascii="Times New Roman" w:hAnsi="Times New Roman"/>
          <w:szCs w:val="24"/>
        </w:rPr>
        <w:t>GS-1</w:t>
      </w:r>
      <w:r w:rsidR="00D8428D">
        <w:rPr>
          <w:rFonts w:ascii="Times New Roman" w:hAnsi="Times New Roman"/>
          <w:szCs w:val="24"/>
        </w:rPr>
        <w:t>3</w:t>
      </w:r>
      <w:r w:rsidRPr="00E60D6D">
        <w:rPr>
          <w:rFonts w:ascii="Times New Roman" w:hAnsi="Times New Roman"/>
          <w:szCs w:val="24"/>
        </w:rPr>
        <w:t xml:space="preserve"> Statistician (</w:t>
      </w:r>
      <w:r w:rsidR="00C11FB0">
        <w:rPr>
          <w:rFonts w:ascii="Times New Roman" w:hAnsi="Times New Roman"/>
          <w:szCs w:val="24"/>
        </w:rPr>
        <w:t>25</w:t>
      </w:r>
      <w:r w:rsidRPr="00E60D6D">
        <w:rPr>
          <w:rFonts w:ascii="Times New Roman" w:hAnsi="Times New Roman"/>
          <w:szCs w:val="24"/>
        </w:rPr>
        <w:t>%)</w:t>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t>$</w:t>
      </w:r>
      <w:r w:rsidR="00C11FB0">
        <w:rPr>
          <w:rFonts w:ascii="Times New Roman" w:hAnsi="Times New Roman"/>
          <w:szCs w:val="24"/>
        </w:rPr>
        <w:t>26,706</w:t>
      </w:r>
    </w:p>
    <w:p w:rsidR="00801D93" w:rsidRPr="00E60D6D" w:rsidP="00F315FA" w14:paraId="384A7D68" w14:textId="28585B19">
      <w:pPr>
        <w:pStyle w:val="L1-FlLSp12"/>
        <w:tabs>
          <w:tab w:val="left" w:pos="720"/>
          <w:tab w:val="clear" w:pos="1152"/>
        </w:tabs>
        <w:spacing w:line="240" w:lineRule="auto"/>
        <w:ind w:left="720"/>
        <w:rPr>
          <w:rFonts w:ascii="Times New Roman" w:hAnsi="Times New Roman"/>
          <w:szCs w:val="24"/>
        </w:rPr>
      </w:pPr>
      <w:r w:rsidRPr="00E60D6D">
        <w:rPr>
          <w:rFonts w:ascii="Times New Roman" w:hAnsi="Times New Roman"/>
          <w:szCs w:val="24"/>
        </w:rPr>
        <w:t>GS-15 Supervisory Statistician (</w:t>
      </w:r>
      <w:r w:rsidR="00C11FB0">
        <w:rPr>
          <w:rFonts w:ascii="Times New Roman" w:hAnsi="Times New Roman"/>
          <w:szCs w:val="24"/>
        </w:rPr>
        <w:t>20</w:t>
      </w:r>
      <w:r w:rsidRPr="00E60D6D">
        <w:rPr>
          <w:rFonts w:ascii="Times New Roman" w:hAnsi="Times New Roman"/>
          <w:szCs w:val="24"/>
        </w:rPr>
        <w:t>%)</w:t>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t>$</w:t>
      </w:r>
      <w:r w:rsidR="00C11FB0">
        <w:rPr>
          <w:rFonts w:ascii="Times New Roman" w:hAnsi="Times New Roman"/>
          <w:szCs w:val="24"/>
        </w:rPr>
        <w:t>32,667</w:t>
      </w:r>
    </w:p>
    <w:p w:rsidR="00801D93" w:rsidRPr="000E0BEB" w:rsidP="00F315FA" w14:paraId="1CB9C78A" w14:textId="74F0AF38">
      <w:pPr>
        <w:pStyle w:val="L1-FlLSp12"/>
        <w:tabs>
          <w:tab w:val="left" w:pos="720"/>
          <w:tab w:val="clear" w:pos="1152"/>
        </w:tabs>
        <w:spacing w:line="240" w:lineRule="auto"/>
        <w:ind w:left="720"/>
        <w:rPr>
          <w:rFonts w:ascii="Times New Roman" w:hAnsi="Times New Roman"/>
          <w:u w:val="single"/>
        </w:rPr>
      </w:pPr>
      <w:r w:rsidRPr="000E0BEB">
        <w:rPr>
          <w:rFonts w:ascii="Times New Roman" w:hAnsi="Times New Roman"/>
          <w:u w:val="single"/>
        </w:rPr>
        <w:t>Benefits (</w:t>
      </w:r>
      <w:r w:rsidRPr="002A7533">
        <w:rPr>
          <w:rFonts w:ascii="Times New Roman" w:hAnsi="Times New Roman"/>
          <w:szCs w:val="24"/>
          <w:u w:val="single"/>
        </w:rPr>
        <w:t>2</w:t>
      </w:r>
      <w:r w:rsidRPr="002A7533" w:rsidR="00EC5AE0">
        <w:rPr>
          <w:rFonts w:ascii="Times New Roman" w:hAnsi="Times New Roman"/>
          <w:szCs w:val="24"/>
          <w:u w:val="single"/>
        </w:rPr>
        <w:t>5</w:t>
      </w:r>
      <w:r w:rsidRPr="000E0BEB">
        <w:rPr>
          <w:rFonts w:ascii="Times New Roman" w:hAnsi="Times New Roman"/>
          <w:u w:val="single"/>
        </w:rPr>
        <w:t xml:space="preserve">% of salaries) </w:t>
      </w:r>
      <w:r w:rsidRPr="000E0BEB">
        <w:rPr>
          <w:rFonts w:ascii="Times New Roman" w:hAnsi="Times New Roman"/>
          <w:u w:val="single"/>
        </w:rPr>
        <w:tab/>
      </w:r>
      <w:r w:rsidRPr="000E0BEB">
        <w:rPr>
          <w:rFonts w:ascii="Times New Roman" w:hAnsi="Times New Roman"/>
          <w:u w:val="single"/>
        </w:rPr>
        <w:tab/>
      </w:r>
      <w:r w:rsidRPr="000E0BEB">
        <w:rPr>
          <w:rFonts w:ascii="Times New Roman" w:hAnsi="Times New Roman"/>
          <w:u w:val="single"/>
        </w:rPr>
        <w:tab/>
      </w:r>
      <w:r w:rsidRPr="000E0BEB">
        <w:rPr>
          <w:rFonts w:ascii="Times New Roman" w:hAnsi="Times New Roman"/>
          <w:u w:val="single"/>
        </w:rPr>
        <w:tab/>
      </w:r>
      <w:r w:rsidRPr="000E0BEB">
        <w:rPr>
          <w:rFonts w:ascii="Times New Roman" w:hAnsi="Times New Roman"/>
          <w:u w:val="single"/>
        </w:rPr>
        <w:tab/>
      </w:r>
      <w:r w:rsidRPr="000E0BEB" w:rsidR="00F315FA">
        <w:rPr>
          <w:rFonts w:ascii="Times New Roman" w:hAnsi="Times New Roman"/>
          <w:u w:val="single"/>
        </w:rPr>
        <w:tab/>
      </w:r>
      <w:r w:rsidRPr="000E0BEB">
        <w:rPr>
          <w:rFonts w:ascii="Times New Roman" w:hAnsi="Times New Roman"/>
          <w:u w:val="single"/>
        </w:rPr>
        <w:t>$</w:t>
      </w:r>
      <w:r w:rsidR="00C11FB0">
        <w:rPr>
          <w:rFonts w:ascii="Times New Roman" w:hAnsi="Times New Roman"/>
          <w:u w:val="single"/>
        </w:rPr>
        <w:t>19,335</w:t>
      </w:r>
    </w:p>
    <w:p w:rsidR="00801D93" w:rsidP="00F315FA" w14:paraId="1E28BAEC" w14:textId="126CF88B">
      <w:pPr>
        <w:pStyle w:val="L1-FlLSp12"/>
        <w:spacing w:line="240" w:lineRule="auto"/>
        <w:rPr>
          <w:rFonts w:ascii="Times New Roman" w:hAnsi="Times New Roman"/>
          <w:b/>
          <w:szCs w:val="24"/>
        </w:rPr>
      </w:pP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szCs w:val="24"/>
        </w:rPr>
        <w:tab/>
      </w:r>
      <w:r w:rsidRPr="0079521B">
        <w:rPr>
          <w:rFonts w:ascii="Times New Roman" w:hAnsi="Times New Roman"/>
          <w:szCs w:val="24"/>
        </w:rPr>
        <w:t>Total estimated costs</w:t>
      </w:r>
      <w:r w:rsidRPr="00E60D6D">
        <w:rPr>
          <w:rFonts w:ascii="Times New Roman" w:hAnsi="Times New Roman"/>
          <w:szCs w:val="24"/>
        </w:rPr>
        <w:tab/>
      </w:r>
      <w:r w:rsidRPr="00E60D6D">
        <w:rPr>
          <w:rFonts w:ascii="Times New Roman" w:hAnsi="Times New Roman"/>
          <w:szCs w:val="24"/>
        </w:rPr>
        <w:tab/>
      </w:r>
      <w:r w:rsidRPr="00E60D6D">
        <w:rPr>
          <w:rFonts w:ascii="Times New Roman" w:hAnsi="Times New Roman"/>
          <w:b/>
          <w:szCs w:val="24"/>
        </w:rPr>
        <w:t>$</w:t>
      </w:r>
      <w:r w:rsidR="00C11FB0">
        <w:rPr>
          <w:rFonts w:ascii="Times New Roman" w:hAnsi="Times New Roman"/>
          <w:b/>
          <w:szCs w:val="24"/>
        </w:rPr>
        <w:t>96,675</w:t>
      </w:r>
    </w:p>
    <w:p w:rsidR="002F19DF" w:rsidP="00E441FA" w14:paraId="2620407A" w14:textId="77777777">
      <w:pPr>
        <w:widowControl/>
        <w:kinsoku w:val="0"/>
        <w:overflowPunct w:val="0"/>
        <w:rPr>
          <w:rFonts w:ascii="Times New Roman" w:hAnsi="Times New Roman"/>
        </w:rPr>
      </w:pPr>
    </w:p>
    <w:p w:rsidR="00791C9F" w:rsidRPr="00E33727" w:rsidP="00F87B19" w14:paraId="3E565160" w14:textId="77777777">
      <w:pPr>
        <w:widowControl/>
        <w:kinsoku w:val="0"/>
        <w:overflowPunct w:val="0"/>
        <w:ind w:left="-720"/>
        <w:rPr>
          <w:rFonts w:ascii="Times New Roman" w:hAnsi="Times New Roman"/>
        </w:rPr>
      </w:pPr>
      <w:r w:rsidRPr="00E33727">
        <w:rPr>
          <w:rFonts w:ascii="Times New Roman" w:hAnsi="Times New Roman"/>
        </w:rPr>
        <w:t>15.</w:t>
      </w:r>
      <w:r w:rsidRPr="00E33727">
        <w:rPr>
          <w:rFonts w:ascii="Times New Roman" w:hAnsi="Times New Roman"/>
        </w:rPr>
        <w:tab/>
      </w:r>
      <w:r w:rsidRPr="00E33727" w:rsidR="00C37F21">
        <w:rPr>
          <w:rFonts w:ascii="Times New Roman" w:hAnsi="Times New Roman"/>
          <w:u w:val="single"/>
        </w:rPr>
        <w:t>Reasons for Change in Burden</w:t>
      </w:r>
    </w:p>
    <w:p w:rsidR="00CE2DC5" w:rsidP="004C3604" w14:paraId="7B9200FA" w14:textId="59FB52B3">
      <w:pPr>
        <w:widowControl/>
        <w:kinsoku w:val="0"/>
        <w:overflowPunct w:val="0"/>
        <w:ind w:left="720"/>
        <w:rPr>
          <w:rFonts w:ascii="Times New Roman" w:hAnsi="Times New Roman"/>
        </w:rPr>
      </w:pPr>
    </w:p>
    <w:p w:rsidR="0050510D" w:rsidRPr="004C3604" w:rsidP="00F87B19" w14:paraId="094281E7" w14:textId="58F0EA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C3604">
        <w:rPr>
          <w:rFonts w:ascii="Times New Roman" w:hAnsi="Times New Roman"/>
        </w:rPr>
        <w:t xml:space="preserve">The total reported respondent burden has </w:t>
      </w:r>
      <w:r w:rsidR="005956A4">
        <w:rPr>
          <w:rFonts w:ascii="Times New Roman" w:hAnsi="Times New Roman"/>
        </w:rPr>
        <w:t>increased by 329</w:t>
      </w:r>
      <w:r w:rsidRPr="004C3604">
        <w:rPr>
          <w:rFonts w:ascii="Times New Roman" w:hAnsi="Times New Roman"/>
        </w:rPr>
        <w:t xml:space="preserve"> hours from the</w:t>
      </w:r>
      <w:r w:rsidR="00F87B19">
        <w:rPr>
          <w:rFonts w:ascii="Times New Roman" w:hAnsi="Times New Roman"/>
        </w:rPr>
        <w:t xml:space="preserve"> </w:t>
      </w:r>
      <w:r w:rsidRPr="004C3604" w:rsidR="001A4FDF">
        <w:rPr>
          <w:rFonts w:ascii="Times New Roman" w:hAnsi="Times New Roman"/>
        </w:rPr>
        <w:t>63,681 hours reported in the</w:t>
      </w:r>
      <w:r w:rsidRPr="001A4FDF" w:rsidR="001A4FDF">
        <w:rPr>
          <w:rFonts w:ascii="Times New Roman" w:hAnsi="Times New Roman"/>
          <w:b/>
        </w:rPr>
        <w:t xml:space="preserve"> </w:t>
      </w:r>
      <w:r w:rsidRPr="004C3604">
        <w:rPr>
          <w:rFonts w:ascii="Times New Roman" w:hAnsi="Times New Roman"/>
        </w:rPr>
        <w:t xml:space="preserve">previous OMB request for clearance for this collection. </w:t>
      </w:r>
      <w:r w:rsidR="0048304D">
        <w:rPr>
          <w:rFonts w:ascii="Times New Roman" w:hAnsi="Times New Roman"/>
        </w:rPr>
        <w:t xml:space="preserve">This increase is an artifact to changes in reporting. If BJS were to report burden comparably to the previous iteration, the burden would be much lower, since this iteration covers jails only and samples </w:t>
      </w:r>
      <w:r w:rsidR="00125461">
        <w:rPr>
          <w:rFonts w:ascii="Times New Roman" w:hAnsi="Times New Roman"/>
        </w:rPr>
        <w:t>fewer inmates than</w:t>
      </w:r>
      <w:r w:rsidR="0048304D">
        <w:rPr>
          <w:rFonts w:ascii="Times New Roman" w:hAnsi="Times New Roman"/>
        </w:rPr>
        <w:t xml:space="preserve"> NIS-3.</w:t>
      </w:r>
    </w:p>
    <w:p w:rsidR="0050510D" w:rsidRPr="00383833" w:rsidP="0050510D" w14:paraId="577E33CA" w14:textId="3E32F4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highlight w:val="green"/>
        </w:rPr>
      </w:pPr>
      <w:r>
        <w:rPr>
          <w:rFonts w:ascii="Times New Roman" w:hAnsi="Times New Roman"/>
          <w:highlight w:val="green"/>
        </w:rPr>
        <w:t xml:space="preserve"> </w:t>
      </w:r>
    </w:p>
    <w:p w:rsidR="0050510D" w:rsidRPr="00EA6C63" w:rsidP="00F87B19" w14:paraId="1F95A10E" w14:textId="0CC81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C3604">
        <w:rPr>
          <w:rFonts w:ascii="Times New Roman" w:hAnsi="Times New Roman"/>
        </w:rPr>
        <w:t>Relative to NIS-3, providing and verifying the roster has a much lower burden due to the smaller number of facilities (</w:t>
      </w:r>
      <w:r w:rsidR="0045466C">
        <w:rPr>
          <w:rFonts w:ascii="Times New Roman" w:hAnsi="Times New Roman"/>
        </w:rPr>
        <w:t>290</w:t>
      </w:r>
      <w:r w:rsidRPr="004C3604" w:rsidR="0045466C">
        <w:rPr>
          <w:rFonts w:ascii="Times New Roman" w:hAnsi="Times New Roman"/>
        </w:rPr>
        <w:t xml:space="preserve"> </w:t>
      </w:r>
      <w:r w:rsidRPr="004C3604" w:rsidR="001A4FDF">
        <w:rPr>
          <w:rFonts w:ascii="Times New Roman" w:hAnsi="Times New Roman"/>
        </w:rPr>
        <w:t>jails</w:t>
      </w:r>
      <w:r w:rsidRPr="004C3604">
        <w:rPr>
          <w:rFonts w:ascii="Times New Roman" w:hAnsi="Times New Roman"/>
        </w:rPr>
        <w:t xml:space="preserve"> versus 558 prisons and jails). Staff escort time and the consenting process are included in the burden estimate for the first time. The facility questionnaire is a new feature for this iteration of the NIS. For the ACASI and PAPI estimates, the estimated burden assumes an inmate response rate of 100%. The previous request reflected a projected response rate. If the calculations assumed a 6</w:t>
      </w:r>
      <w:r w:rsidRPr="004C3604" w:rsidR="000B0A1D">
        <w:rPr>
          <w:rFonts w:ascii="Times New Roman" w:hAnsi="Times New Roman"/>
        </w:rPr>
        <w:t>2</w:t>
      </w:r>
      <w:r w:rsidRPr="004C3604">
        <w:rPr>
          <w:rFonts w:ascii="Times New Roman" w:hAnsi="Times New Roman"/>
        </w:rPr>
        <w:t xml:space="preserve">% response rate (similar to the last request), the ACASI burden would be approximately </w:t>
      </w:r>
      <w:r w:rsidR="00EB6741">
        <w:rPr>
          <w:rFonts w:ascii="Times New Roman" w:hAnsi="Times New Roman"/>
        </w:rPr>
        <w:t>40,321</w:t>
      </w:r>
      <w:r w:rsidRPr="004C3604" w:rsidR="000B0A1D">
        <w:rPr>
          <w:rFonts w:ascii="Times New Roman" w:hAnsi="Times New Roman"/>
        </w:rPr>
        <w:t xml:space="preserve"> </w:t>
      </w:r>
      <w:r w:rsidRPr="004C3604">
        <w:rPr>
          <w:rFonts w:ascii="Times New Roman" w:hAnsi="Times New Roman"/>
        </w:rPr>
        <w:t xml:space="preserve">responses and </w:t>
      </w:r>
      <w:r w:rsidR="00EB6741">
        <w:rPr>
          <w:rFonts w:ascii="Times New Roman" w:hAnsi="Times New Roman"/>
        </w:rPr>
        <w:t>24,193</w:t>
      </w:r>
      <w:r w:rsidRPr="004C3604">
        <w:rPr>
          <w:rFonts w:ascii="Times New Roman" w:hAnsi="Times New Roman"/>
        </w:rPr>
        <w:t xml:space="preserve"> hours and the PAPI burden would be approximately </w:t>
      </w:r>
      <w:r w:rsidR="001D51B2">
        <w:rPr>
          <w:rFonts w:ascii="Times New Roman" w:hAnsi="Times New Roman"/>
        </w:rPr>
        <w:t>202</w:t>
      </w:r>
      <w:r w:rsidRPr="004C3604" w:rsidR="001D51B2">
        <w:rPr>
          <w:rFonts w:ascii="Times New Roman" w:hAnsi="Times New Roman"/>
        </w:rPr>
        <w:t xml:space="preserve"> </w:t>
      </w:r>
      <w:r w:rsidRPr="004C3604">
        <w:rPr>
          <w:rFonts w:ascii="Times New Roman" w:hAnsi="Times New Roman"/>
        </w:rPr>
        <w:t xml:space="preserve">responses and </w:t>
      </w:r>
      <w:r w:rsidR="001D51B2">
        <w:rPr>
          <w:rFonts w:ascii="Times New Roman" w:hAnsi="Times New Roman"/>
        </w:rPr>
        <w:t>51</w:t>
      </w:r>
      <w:r w:rsidRPr="004C3604">
        <w:rPr>
          <w:rFonts w:ascii="Times New Roman" w:hAnsi="Times New Roman"/>
        </w:rPr>
        <w:t xml:space="preserve"> hours. The resulting total burden would be </w:t>
      </w:r>
      <w:r w:rsidR="00F7717C">
        <w:rPr>
          <w:rFonts w:ascii="Times New Roman" w:hAnsi="Times New Roman"/>
        </w:rPr>
        <w:t>49,152</w:t>
      </w:r>
      <w:r w:rsidRPr="004C3604">
        <w:rPr>
          <w:rFonts w:ascii="Times New Roman" w:hAnsi="Times New Roman"/>
        </w:rPr>
        <w:t xml:space="preserve"> hours</w:t>
      </w:r>
      <w:r w:rsidR="004C3604">
        <w:rPr>
          <w:rFonts w:ascii="Times New Roman" w:hAnsi="Times New Roman"/>
        </w:rPr>
        <w:t>,</w:t>
      </w:r>
      <w:r w:rsidRPr="004C3604">
        <w:rPr>
          <w:rFonts w:ascii="Times New Roman" w:hAnsi="Times New Roman"/>
        </w:rPr>
        <w:t xml:space="preserve"> compared to NIS-3’s 63,681 hours.</w:t>
      </w:r>
    </w:p>
    <w:p w:rsidR="0050510D" w:rsidP="00E441FA" w14:paraId="19A08A33" w14:textId="3EE292F4">
      <w:pPr>
        <w:widowControl/>
        <w:kinsoku w:val="0"/>
        <w:overflowPunct w:val="0"/>
        <w:rPr>
          <w:rFonts w:ascii="Times New Roman" w:hAnsi="Times New Roman"/>
        </w:rPr>
      </w:pPr>
    </w:p>
    <w:p w:rsidR="00791C9F" w:rsidRPr="00E33727" w:rsidP="00F87B19" w14:paraId="2B3C7E84" w14:textId="2FE7BBE5">
      <w:pPr>
        <w:widowControl/>
        <w:kinsoku w:val="0"/>
        <w:overflowPunct w:val="0"/>
        <w:ind w:left="-720"/>
        <w:rPr>
          <w:rFonts w:ascii="Times New Roman" w:hAnsi="Times New Roman"/>
        </w:rPr>
      </w:pPr>
      <w:r w:rsidRPr="00E33727">
        <w:rPr>
          <w:rFonts w:ascii="Times New Roman" w:hAnsi="Times New Roman"/>
        </w:rPr>
        <w:t xml:space="preserve">16. </w:t>
      </w:r>
      <w:r w:rsidRPr="00E33727">
        <w:rPr>
          <w:rFonts w:ascii="Times New Roman" w:hAnsi="Times New Roman"/>
        </w:rPr>
        <w:tab/>
      </w:r>
      <w:r w:rsidRPr="006D2F2B" w:rsidR="006D2F2B">
        <w:rPr>
          <w:rFonts w:ascii="Times New Roman" w:hAnsi="Times New Roman"/>
          <w:u w:val="single"/>
        </w:rPr>
        <w:t xml:space="preserve">Project Schedule and </w:t>
      </w:r>
      <w:r w:rsidRPr="006D2F2B">
        <w:rPr>
          <w:rFonts w:ascii="Times New Roman" w:hAnsi="Times New Roman"/>
          <w:u w:val="single"/>
        </w:rPr>
        <w:t>P</w:t>
      </w:r>
      <w:r w:rsidRPr="006D2F2B" w:rsidR="0098683A">
        <w:rPr>
          <w:rFonts w:ascii="Times New Roman" w:hAnsi="Times New Roman"/>
          <w:u w:val="single"/>
        </w:rPr>
        <w:t>lans for Publication</w:t>
      </w:r>
      <w:r w:rsidRPr="00E33727" w:rsidR="0098683A">
        <w:rPr>
          <w:rFonts w:ascii="Times New Roman" w:hAnsi="Times New Roman"/>
          <w:u w:val="single"/>
        </w:rPr>
        <w:t xml:space="preserve"> </w:t>
      </w:r>
    </w:p>
    <w:p w:rsidR="00791C9F" w:rsidRPr="00E33727" w:rsidP="00E441FA" w14:paraId="4ACE65FE" w14:textId="77777777">
      <w:pPr>
        <w:widowControl/>
        <w:kinsoku w:val="0"/>
        <w:overflowPunct w:val="0"/>
        <w:rPr>
          <w:rFonts w:ascii="Times New Roman" w:hAnsi="Times New Roman"/>
        </w:rPr>
      </w:pPr>
    </w:p>
    <w:p w:rsidR="006D2F2B" w:rsidP="00F87B19" w14:paraId="6B2BAB85" w14:textId="351240CD">
      <w:pPr>
        <w:widowControl/>
        <w:kinsoku w:val="0"/>
        <w:overflowPunct w:val="0"/>
        <w:rPr>
          <w:rFonts w:ascii="Times New Roman" w:hAnsi="Times New Roman"/>
        </w:rPr>
      </w:pPr>
      <w:r>
        <w:rPr>
          <w:rFonts w:ascii="Times New Roman" w:hAnsi="Times New Roman"/>
        </w:rPr>
        <w:t>The NIS-3 data collection for both prisons and jails was completed in May 2012. The final report was published in May 2013. Similarly, BJS plans to publish a report a year after the end of data collection. The planned title is “</w:t>
      </w:r>
      <w:r w:rsidRPr="000E0BEB">
        <w:rPr>
          <w:rFonts w:ascii="Times New Roman" w:hAnsi="Times New Roman"/>
        </w:rPr>
        <w:t xml:space="preserve">Sexual Victimization in Jails Reported by Inmates, </w:t>
      </w:r>
      <w:r>
        <w:rPr>
          <w:rFonts w:ascii="Times New Roman" w:hAnsi="Times New Roman"/>
        </w:rPr>
        <w:t>202</w:t>
      </w:r>
      <w:r w:rsidR="00064ADD">
        <w:rPr>
          <w:rFonts w:ascii="Times New Roman" w:hAnsi="Times New Roman"/>
        </w:rPr>
        <w:t>3</w:t>
      </w:r>
      <w:r>
        <w:rPr>
          <w:rFonts w:ascii="Times New Roman" w:hAnsi="Times New Roman"/>
        </w:rPr>
        <w:t>.”</w:t>
      </w:r>
    </w:p>
    <w:p w:rsidR="006D2F2B" w:rsidP="006D2F2B" w14:paraId="055FFCE3" w14:textId="77777777">
      <w:pPr>
        <w:widowControl/>
        <w:kinsoku w:val="0"/>
        <w:overflowPunct w:val="0"/>
        <w:ind w:left="720"/>
        <w:rPr>
          <w:rFonts w:ascii="Times New Roman" w:hAnsi="Times New Roman"/>
        </w:rPr>
      </w:pPr>
    </w:p>
    <w:p w:rsidR="006D2F2B" w:rsidP="00F87B19" w14:paraId="4E7555C6" w14:textId="681DCE59">
      <w:pPr>
        <w:widowControl/>
        <w:kinsoku w:val="0"/>
        <w:overflowPunct w:val="0"/>
        <w:rPr>
          <w:rFonts w:ascii="Times New Roman" w:hAnsi="Times New Roman"/>
        </w:rPr>
      </w:pPr>
      <w:r>
        <w:rPr>
          <w:rFonts w:ascii="Times New Roman" w:hAnsi="Times New Roman"/>
        </w:rPr>
        <w:t xml:space="preserve">The project schedule is provisional due to the COVID-19 outbreak. </w:t>
      </w:r>
      <w:r w:rsidRPr="00D53C8E">
        <w:rPr>
          <w:rFonts w:ascii="Times New Roman" w:hAnsi="Times New Roman"/>
          <w:highlight w:val="yellow"/>
        </w:rPr>
        <w:t xml:space="preserve">This schedule assumes it is feasible to work with the sampled facilities to facilitate data collection beginning in </w:t>
      </w:r>
      <w:r w:rsidRPr="00D53C8E" w:rsidR="00D53C8E">
        <w:rPr>
          <w:rFonts w:ascii="Times New Roman" w:hAnsi="Times New Roman"/>
          <w:highlight w:val="yellow"/>
        </w:rPr>
        <w:t>February</w:t>
      </w:r>
      <w:r w:rsidRPr="00D53C8E" w:rsidR="00D276E9">
        <w:rPr>
          <w:rFonts w:ascii="Times New Roman" w:hAnsi="Times New Roman"/>
          <w:highlight w:val="yellow"/>
        </w:rPr>
        <w:t xml:space="preserve"> 2023</w:t>
      </w:r>
      <w:r w:rsidRPr="00D53C8E">
        <w:rPr>
          <w:rFonts w:ascii="Times New Roman" w:hAnsi="Times New Roman"/>
          <w:highlight w:val="yellow"/>
        </w:rPr>
        <w:t>.</w:t>
      </w:r>
      <w:r>
        <w:rPr>
          <w:rFonts w:ascii="Times New Roman" w:hAnsi="Times New Roman"/>
        </w:rPr>
        <w:t xml:space="preserve"> The planned schedule is as follows:</w:t>
      </w:r>
    </w:p>
    <w:p w:rsidR="006D2F2B" w:rsidRPr="008F2511" w:rsidP="006D2F2B" w14:paraId="06686772" w14:textId="77777777">
      <w:pPr>
        <w:pStyle w:val="ListParagraph"/>
        <w:ind w:left="1440"/>
        <w:rPr>
          <w:rFonts w:ascii="Times New Roman" w:hAnsi="Times New Roman"/>
          <w:sz w:val="24"/>
          <w:szCs w:val="24"/>
          <w:highlight w:val="yellow"/>
        </w:rPr>
      </w:pPr>
    </w:p>
    <w:p w:rsidR="006D2F2B" w:rsidRPr="008F2511" w:rsidP="00F87B19" w14:paraId="58216790" w14:textId="2BE9D25A">
      <w:pPr>
        <w:pStyle w:val="ListParagraph"/>
        <w:numPr>
          <w:ilvl w:val="0"/>
          <w:numId w:val="23"/>
        </w:numPr>
        <w:ind w:left="1080"/>
        <w:rPr>
          <w:rFonts w:ascii="Times New Roman" w:hAnsi="Times New Roman"/>
          <w:sz w:val="24"/>
          <w:szCs w:val="24"/>
        </w:rPr>
      </w:pPr>
      <w:r w:rsidRPr="008F2511">
        <w:rPr>
          <w:rFonts w:ascii="Times New Roman" w:hAnsi="Times New Roman"/>
          <w:sz w:val="24"/>
          <w:szCs w:val="24"/>
        </w:rPr>
        <w:t xml:space="preserve">Logistics </w:t>
      </w:r>
      <w:r w:rsidRPr="008F2511" w:rsidR="003F2D30">
        <w:rPr>
          <w:rFonts w:ascii="Times New Roman" w:hAnsi="Times New Roman"/>
          <w:sz w:val="24"/>
          <w:szCs w:val="24"/>
        </w:rPr>
        <w:t>and planning</w:t>
      </w:r>
      <w:r w:rsidRPr="008F2511" w:rsidR="00125461">
        <w:rPr>
          <w:rFonts w:ascii="Times New Roman" w:hAnsi="Times New Roman"/>
          <w:sz w:val="24"/>
          <w:szCs w:val="24"/>
        </w:rPr>
        <w:t>, including obtaining research approvals</w:t>
      </w:r>
      <w:r w:rsidRPr="008F2511" w:rsidR="003F2D30">
        <w:rPr>
          <w:rFonts w:ascii="Times New Roman" w:hAnsi="Times New Roman"/>
          <w:sz w:val="24"/>
          <w:szCs w:val="24"/>
        </w:rPr>
        <w:t xml:space="preserve"> and scheduling site visits</w:t>
      </w:r>
      <w:r w:rsidRPr="008F2511">
        <w:rPr>
          <w:rFonts w:ascii="Times New Roman" w:hAnsi="Times New Roman"/>
          <w:sz w:val="24"/>
          <w:szCs w:val="24"/>
        </w:rPr>
        <w:t xml:space="preserve">: </w:t>
      </w:r>
      <w:r w:rsidRPr="008F2511" w:rsidR="00F7717C">
        <w:rPr>
          <w:rFonts w:ascii="Times New Roman" w:hAnsi="Times New Roman"/>
          <w:sz w:val="24"/>
          <w:szCs w:val="24"/>
        </w:rPr>
        <w:t>October 2022 – August 2023</w:t>
      </w:r>
    </w:p>
    <w:p w:rsidR="006D2F2B" w:rsidRPr="008F2511" w:rsidP="00F87B19" w14:paraId="148EF76D" w14:textId="1D35E322">
      <w:pPr>
        <w:pStyle w:val="ListParagraph"/>
        <w:numPr>
          <w:ilvl w:val="0"/>
          <w:numId w:val="23"/>
        </w:numPr>
        <w:ind w:left="1080"/>
        <w:rPr>
          <w:rFonts w:ascii="Times New Roman" w:hAnsi="Times New Roman"/>
          <w:sz w:val="24"/>
          <w:szCs w:val="24"/>
        </w:rPr>
      </w:pPr>
      <w:r w:rsidRPr="008F2511">
        <w:rPr>
          <w:rFonts w:ascii="Times New Roman" w:hAnsi="Times New Roman"/>
          <w:sz w:val="24"/>
          <w:szCs w:val="24"/>
        </w:rPr>
        <w:t xml:space="preserve">Field interviewer training: </w:t>
      </w:r>
      <w:r w:rsidRPr="008F2511" w:rsidR="00D276E9">
        <w:rPr>
          <w:rFonts w:ascii="Times New Roman" w:hAnsi="Times New Roman"/>
          <w:sz w:val="24"/>
          <w:szCs w:val="24"/>
        </w:rPr>
        <w:t>January 2023</w:t>
      </w:r>
    </w:p>
    <w:p w:rsidR="006D2F2B" w:rsidRPr="008F2511" w:rsidP="00F87B19" w14:paraId="4BB6CA97" w14:textId="09286C00">
      <w:pPr>
        <w:pStyle w:val="ListParagraph"/>
        <w:numPr>
          <w:ilvl w:val="0"/>
          <w:numId w:val="23"/>
        </w:numPr>
        <w:ind w:left="1080"/>
        <w:rPr>
          <w:rFonts w:ascii="Times New Roman" w:hAnsi="Times New Roman"/>
          <w:sz w:val="24"/>
          <w:szCs w:val="24"/>
          <w:highlight w:val="yellow"/>
        </w:rPr>
      </w:pPr>
      <w:r w:rsidRPr="008F2511">
        <w:rPr>
          <w:rFonts w:ascii="Times New Roman" w:hAnsi="Times New Roman"/>
          <w:sz w:val="24"/>
          <w:szCs w:val="24"/>
          <w:highlight w:val="yellow"/>
        </w:rPr>
        <w:t xml:space="preserve">Data collection: </w:t>
      </w:r>
      <w:r w:rsidRPr="008F2511" w:rsidR="00D53C8E">
        <w:rPr>
          <w:rFonts w:ascii="Times New Roman" w:hAnsi="Times New Roman"/>
          <w:sz w:val="24"/>
          <w:szCs w:val="24"/>
          <w:highlight w:val="yellow"/>
        </w:rPr>
        <w:t>February</w:t>
      </w:r>
      <w:r w:rsidRPr="008F2511" w:rsidR="00F30D14">
        <w:rPr>
          <w:rFonts w:ascii="Times New Roman" w:hAnsi="Times New Roman"/>
          <w:sz w:val="24"/>
          <w:szCs w:val="24"/>
          <w:highlight w:val="yellow"/>
        </w:rPr>
        <w:t>-</w:t>
      </w:r>
      <w:r w:rsidRPr="008F2511" w:rsidR="00D53C8E">
        <w:rPr>
          <w:rFonts w:ascii="Times New Roman" w:hAnsi="Times New Roman"/>
          <w:sz w:val="24"/>
          <w:szCs w:val="24"/>
          <w:highlight w:val="yellow"/>
        </w:rPr>
        <w:t>September</w:t>
      </w:r>
      <w:r w:rsidRPr="008F2511" w:rsidR="00D276E9">
        <w:rPr>
          <w:rFonts w:ascii="Times New Roman" w:hAnsi="Times New Roman"/>
          <w:sz w:val="24"/>
          <w:szCs w:val="24"/>
          <w:highlight w:val="yellow"/>
        </w:rPr>
        <w:t xml:space="preserve"> 2023</w:t>
      </w:r>
    </w:p>
    <w:p w:rsidR="006D2F2B" w:rsidRPr="008F2511" w:rsidP="00F87B19" w14:paraId="3E86F353" w14:textId="1E330C61">
      <w:pPr>
        <w:pStyle w:val="ListParagraph"/>
        <w:numPr>
          <w:ilvl w:val="0"/>
          <w:numId w:val="23"/>
        </w:numPr>
        <w:ind w:left="1080"/>
        <w:rPr>
          <w:rFonts w:ascii="Times New Roman" w:hAnsi="Times New Roman"/>
          <w:sz w:val="24"/>
          <w:szCs w:val="24"/>
          <w:highlight w:val="yellow"/>
        </w:rPr>
      </w:pPr>
      <w:r w:rsidRPr="008F2511">
        <w:rPr>
          <w:rFonts w:ascii="Times New Roman" w:hAnsi="Times New Roman"/>
          <w:sz w:val="24"/>
          <w:szCs w:val="24"/>
          <w:highlight w:val="yellow"/>
        </w:rPr>
        <w:t xml:space="preserve">Data </w:t>
      </w:r>
      <w:r w:rsidRPr="008F2511" w:rsidR="00923260">
        <w:rPr>
          <w:rFonts w:ascii="Times New Roman" w:hAnsi="Times New Roman"/>
          <w:sz w:val="24"/>
          <w:szCs w:val="24"/>
          <w:highlight w:val="yellow"/>
        </w:rPr>
        <w:t>p</w:t>
      </w:r>
      <w:r w:rsidRPr="008F2511">
        <w:rPr>
          <w:rFonts w:ascii="Times New Roman" w:hAnsi="Times New Roman"/>
          <w:sz w:val="24"/>
          <w:szCs w:val="24"/>
          <w:highlight w:val="yellow"/>
        </w:rPr>
        <w:t xml:space="preserve">rocessing and weighting: </w:t>
      </w:r>
      <w:r w:rsidRPr="008F2511" w:rsidR="00D53C8E">
        <w:rPr>
          <w:rFonts w:ascii="Times New Roman" w:hAnsi="Times New Roman"/>
          <w:sz w:val="24"/>
          <w:szCs w:val="24"/>
          <w:highlight w:val="yellow"/>
        </w:rPr>
        <w:t>April</w:t>
      </w:r>
      <w:r w:rsidRPr="008F2511" w:rsidR="00F30D14">
        <w:rPr>
          <w:rFonts w:ascii="Times New Roman" w:hAnsi="Times New Roman"/>
          <w:sz w:val="24"/>
          <w:szCs w:val="24"/>
          <w:highlight w:val="yellow"/>
        </w:rPr>
        <w:t>-</w:t>
      </w:r>
      <w:r w:rsidRPr="008F2511" w:rsidR="00D53C8E">
        <w:rPr>
          <w:rFonts w:ascii="Times New Roman" w:hAnsi="Times New Roman"/>
          <w:sz w:val="24"/>
          <w:szCs w:val="24"/>
          <w:highlight w:val="yellow"/>
        </w:rPr>
        <w:t>November</w:t>
      </w:r>
      <w:r w:rsidRPr="008F2511" w:rsidR="00F7717C">
        <w:rPr>
          <w:rFonts w:ascii="Times New Roman" w:hAnsi="Times New Roman"/>
          <w:sz w:val="24"/>
          <w:szCs w:val="24"/>
          <w:highlight w:val="yellow"/>
        </w:rPr>
        <w:t xml:space="preserve"> </w:t>
      </w:r>
      <w:r w:rsidRPr="008F2511" w:rsidR="006C3A81">
        <w:rPr>
          <w:rFonts w:ascii="Times New Roman" w:hAnsi="Times New Roman"/>
          <w:sz w:val="24"/>
          <w:szCs w:val="24"/>
          <w:highlight w:val="yellow"/>
        </w:rPr>
        <w:t>2023</w:t>
      </w:r>
      <w:r w:rsidRPr="008F2511" w:rsidR="00F7717C">
        <w:rPr>
          <w:rFonts w:ascii="Times New Roman" w:hAnsi="Times New Roman"/>
          <w:sz w:val="24"/>
          <w:szCs w:val="24"/>
          <w:highlight w:val="yellow"/>
        </w:rPr>
        <w:t xml:space="preserve"> </w:t>
      </w:r>
    </w:p>
    <w:p w:rsidR="006D2F2B" w:rsidRPr="008F2511" w:rsidP="00F87B19" w14:paraId="5A318347" w14:textId="606500FC">
      <w:pPr>
        <w:pStyle w:val="ListParagraph"/>
        <w:numPr>
          <w:ilvl w:val="0"/>
          <w:numId w:val="23"/>
        </w:numPr>
        <w:ind w:left="1080"/>
        <w:rPr>
          <w:rFonts w:ascii="Times New Roman" w:hAnsi="Times New Roman"/>
          <w:sz w:val="24"/>
          <w:szCs w:val="24"/>
          <w:highlight w:val="yellow"/>
        </w:rPr>
      </w:pPr>
      <w:r w:rsidRPr="008F2511">
        <w:rPr>
          <w:rFonts w:ascii="Times New Roman" w:hAnsi="Times New Roman"/>
          <w:sz w:val="24"/>
          <w:szCs w:val="24"/>
          <w:highlight w:val="yellow"/>
        </w:rPr>
        <w:t xml:space="preserve">Data file delivered to BJS: </w:t>
      </w:r>
      <w:r w:rsidRPr="008F2511" w:rsidR="00D53C8E">
        <w:rPr>
          <w:rFonts w:ascii="Times New Roman" w:hAnsi="Times New Roman"/>
          <w:sz w:val="24"/>
          <w:szCs w:val="24"/>
          <w:highlight w:val="yellow"/>
        </w:rPr>
        <w:t>January</w:t>
      </w:r>
      <w:r w:rsidRPr="008F2511" w:rsidR="006C3A81">
        <w:rPr>
          <w:rFonts w:ascii="Times New Roman" w:hAnsi="Times New Roman"/>
          <w:sz w:val="24"/>
          <w:szCs w:val="24"/>
          <w:highlight w:val="yellow"/>
        </w:rPr>
        <w:t xml:space="preserve"> 202</w:t>
      </w:r>
      <w:r w:rsidRPr="008F2511" w:rsidR="00D53C8E">
        <w:rPr>
          <w:rFonts w:ascii="Times New Roman" w:hAnsi="Times New Roman"/>
          <w:sz w:val="24"/>
          <w:szCs w:val="24"/>
          <w:highlight w:val="yellow"/>
        </w:rPr>
        <w:t>4</w:t>
      </w:r>
      <w:r w:rsidRPr="008F2511" w:rsidR="00F7717C">
        <w:rPr>
          <w:rFonts w:ascii="Times New Roman" w:hAnsi="Times New Roman"/>
          <w:sz w:val="24"/>
          <w:szCs w:val="24"/>
          <w:highlight w:val="yellow"/>
        </w:rPr>
        <w:t xml:space="preserve"> </w:t>
      </w:r>
    </w:p>
    <w:p w:rsidR="006D2F2B" w:rsidRPr="008F2511" w:rsidP="00F87B19" w14:paraId="3886299D" w14:textId="22F395F3">
      <w:pPr>
        <w:pStyle w:val="ListParagraph"/>
        <w:numPr>
          <w:ilvl w:val="0"/>
          <w:numId w:val="23"/>
        </w:numPr>
        <w:ind w:left="1080"/>
        <w:rPr>
          <w:rFonts w:ascii="Times New Roman" w:hAnsi="Times New Roman"/>
          <w:sz w:val="24"/>
          <w:szCs w:val="24"/>
          <w:highlight w:val="yellow"/>
        </w:rPr>
      </w:pPr>
      <w:r w:rsidRPr="008F2511">
        <w:rPr>
          <w:rFonts w:ascii="Times New Roman" w:hAnsi="Times New Roman"/>
          <w:sz w:val="24"/>
          <w:szCs w:val="24"/>
          <w:highlight w:val="yellow"/>
        </w:rPr>
        <w:t xml:space="preserve">Initial table shells created: </w:t>
      </w:r>
      <w:r w:rsidRPr="008F2511" w:rsidR="00D53C8E">
        <w:rPr>
          <w:rFonts w:ascii="Times New Roman" w:hAnsi="Times New Roman"/>
          <w:sz w:val="24"/>
          <w:szCs w:val="24"/>
          <w:highlight w:val="yellow"/>
        </w:rPr>
        <w:t>April</w:t>
      </w:r>
      <w:r w:rsidRPr="008F2511" w:rsidR="00F7717C">
        <w:rPr>
          <w:rFonts w:ascii="Times New Roman" w:hAnsi="Times New Roman"/>
          <w:sz w:val="24"/>
          <w:szCs w:val="24"/>
          <w:highlight w:val="yellow"/>
        </w:rPr>
        <w:t xml:space="preserve"> 2024 </w:t>
      </w:r>
    </w:p>
    <w:p w:rsidR="006D2F2B" w:rsidRPr="008F2511" w:rsidP="00F87B19" w14:paraId="0DF73851" w14:textId="04B0FF4B">
      <w:pPr>
        <w:pStyle w:val="ListParagraph"/>
        <w:numPr>
          <w:ilvl w:val="0"/>
          <w:numId w:val="23"/>
        </w:numPr>
        <w:ind w:left="1080"/>
        <w:rPr>
          <w:rFonts w:ascii="Times New Roman" w:hAnsi="Times New Roman"/>
          <w:sz w:val="24"/>
          <w:szCs w:val="24"/>
          <w:highlight w:val="yellow"/>
        </w:rPr>
      </w:pPr>
      <w:r w:rsidRPr="008F2511">
        <w:rPr>
          <w:rFonts w:ascii="Times New Roman" w:hAnsi="Times New Roman"/>
          <w:sz w:val="24"/>
          <w:szCs w:val="24"/>
          <w:highlight w:val="yellow"/>
        </w:rPr>
        <w:t>Final report published</w:t>
      </w:r>
      <w:r w:rsidRPr="008F2511" w:rsidR="00D53C8E">
        <w:rPr>
          <w:rFonts w:ascii="Times New Roman" w:hAnsi="Times New Roman"/>
          <w:sz w:val="24"/>
          <w:szCs w:val="24"/>
          <w:highlight w:val="yellow"/>
        </w:rPr>
        <w:t>:</w:t>
      </w:r>
      <w:r w:rsidRPr="008F2511">
        <w:rPr>
          <w:rFonts w:ascii="Times New Roman" w:hAnsi="Times New Roman"/>
          <w:sz w:val="24"/>
          <w:szCs w:val="24"/>
          <w:highlight w:val="yellow"/>
        </w:rPr>
        <w:t xml:space="preserve"> </w:t>
      </w:r>
      <w:r w:rsidRPr="008F2511" w:rsidR="00D53C8E">
        <w:rPr>
          <w:rFonts w:ascii="Times New Roman" w:hAnsi="Times New Roman"/>
          <w:sz w:val="24"/>
          <w:szCs w:val="24"/>
          <w:highlight w:val="yellow"/>
        </w:rPr>
        <w:t>August</w:t>
      </w:r>
      <w:r w:rsidRPr="008F2511" w:rsidR="006C3A81">
        <w:rPr>
          <w:rFonts w:ascii="Times New Roman" w:hAnsi="Times New Roman"/>
          <w:sz w:val="24"/>
          <w:szCs w:val="24"/>
          <w:highlight w:val="yellow"/>
        </w:rPr>
        <w:t xml:space="preserve"> 2024</w:t>
      </w:r>
    </w:p>
    <w:p w:rsidR="006A6CB1" w:rsidRPr="000E0BEB" w:rsidP="004850F0" w14:paraId="60382B74" w14:textId="77777777">
      <w:pPr>
        <w:widowControl/>
        <w:kinsoku w:val="0"/>
        <w:overflowPunct w:val="0"/>
        <w:ind w:left="720"/>
        <w:rPr>
          <w:rFonts w:ascii="Times New Roman" w:hAnsi="Times New Roman"/>
        </w:rPr>
      </w:pPr>
    </w:p>
    <w:p w:rsidR="00592AE9" w:rsidP="00F87B19" w14:paraId="65E7EB89" w14:textId="63E415AE">
      <w:pPr>
        <w:widowControl/>
        <w:kinsoku w:val="0"/>
        <w:overflowPunct w:val="0"/>
        <w:rPr>
          <w:rFonts w:ascii="Times New Roman" w:hAnsi="Times New Roman"/>
        </w:rPr>
      </w:pPr>
      <w:r>
        <w:rPr>
          <w:rFonts w:ascii="Times New Roman" w:hAnsi="Times New Roman"/>
        </w:rPr>
        <w:t>All</w:t>
      </w:r>
      <w:r w:rsidR="009A483D">
        <w:rPr>
          <w:rFonts w:ascii="Times New Roman" w:hAnsi="Times New Roman"/>
        </w:rPr>
        <w:t xml:space="preserve"> NIS data </w:t>
      </w:r>
      <w:r>
        <w:rPr>
          <w:rFonts w:ascii="Times New Roman" w:hAnsi="Times New Roman"/>
        </w:rPr>
        <w:t>undergo</w:t>
      </w:r>
      <w:r>
        <w:rPr>
          <w:rFonts w:ascii="Times New Roman" w:hAnsi="Times New Roman"/>
        </w:rPr>
        <w:t xml:space="preserve"> disclosure review at the National Archive of Criminal Justice Data</w:t>
      </w:r>
      <w:r w:rsidR="007E549B">
        <w:rPr>
          <w:rFonts w:ascii="Times New Roman" w:hAnsi="Times New Roman"/>
        </w:rPr>
        <w:t xml:space="preserve"> (NACJD)</w:t>
      </w:r>
      <w:r>
        <w:rPr>
          <w:rFonts w:ascii="Times New Roman" w:hAnsi="Times New Roman"/>
        </w:rPr>
        <w:t xml:space="preserve">. Identifiable information is stripped, perturbed, and masked to preserve the confidentiality of respondents. When the review is complete, the data </w:t>
      </w:r>
      <w:r>
        <w:rPr>
          <w:rFonts w:ascii="Times New Roman" w:hAnsi="Times New Roman"/>
        </w:rPr>
        <w:t>ar</w:t>
      </w:r>
      <w:r>
        <w:rPr>
          <w:rFonts w:ascii="Times New Roman" w:hAnsi="Times New Roman"/>
        </w:rPr>
        <w:t xml:space="preserve">e archived at the enclave at </w:t>
      </w:r>
      <w:r w:rsidR="007E549B">
        <w:rPr>
          <w:rFonts w:ascii="Times New Roman" w:hAnsi="Times New Roman"/>
        </w:rPr>
        <w:t>NACJD</w:t>
      </w:r>
      <w:r>
        <w:rPr>
          <w:rFonts w:ascii="Times New Roman" w:hAnsi="Times New Roman"/>
        </w:rPr>
        <w:t xml:space="preserve">. Researchers seeking to access the data will submit applications with specific research questions and IRB approvals. Upon proposal approval, the data must be accessed </w:t>
      </w:r>
      <w:r w:rsidR="007E549B">
        <w:rPr>
          <w:rFonts w:ascii="Times New Roman" w:hAnsi="Times New Roman"/>
        </w:rPr>
        <w:t>securely</w:t>
      </w:r>
      <w:r>
        <w:rPr>
          <w:rFonts w:ascii="Times New Roman" w:hAnsi="Times New Roman"/>
        </w:rPr>
        <w:t xml:space="preserve"> and </w:t>
      </w:r>
      <w:r w:rsidR="006C4F54">
        <w:rPr>
          <w:rFonts w:ascii="Times New Roman" w:hAnsi="Times New Roman"/>
        </w:rPr>
        <w:t>is subject to censoring should analysis reveal small cell sizes. A</w:t>
      </w:r>
      <w:r>
        <w:rPr>
          <w:rFonts w:ascii="Times New Roman" w:hAnsi="Times New Roman"/>
        </w:rPr>
        <w:t xml:space="preserve">ll output </w:t>
      </w:r>
      <w:r w:rsidR="00ED70DE">
        <w:rPr>
          <w:rFonts w:ascii="Times New Roman" w:hAnsi="Times New Roman"/>
        </w:rPr>
        <w:t>will be</w:t>
      </w:r>
      <w:r>
        <w:rPr>
          <w:rFonts w:ascii="Times New Roman" w:hAnsi="Times New Roman"/>
        </w:rPr>
        <w:t xml:space="preserve"> reviewed before </w:t>
      </w:r>
      <w:r w:rsidR="00C463FF">
        <w:rPr>
          <w:rFonts w:ascii="Times New Roman" w:hAnsi="Times New Roman"/>
        </w:rPr>
        <w:t>release</w:t>
      </w:r>
      <w:r>
        <w:rPr>
          <w:rFonts w:ascii="Times New Roman" w:hAnsi="Times New Roman"/>
        </w:rPr>
        <w:t>.</w:t>
      </w:r>
    </w:p>
    <w:p w:rsidR="009D3564" w:rsidRPr="00E33727" w:rsidP="00E02263" w14:paraId="0F1E4237" w14:textId="64786760">
      <w:pPr>
        <w:widowControl/>
        <w:autoSpaceDE/>
        <w:autoSpaceDN/>
        <w:adjustRightInd/>
        <w:rPr>
          <w:rFonts w:ascii="Times New Roman" w:hAnsi="Times New Roman"/>
        </w:rPr>
      </w:pPr>
    </w:p>
    <w:p w:rsidR="00394D48" w:rsidRPr="00E33727" w:rsidP="00F87B19" w14:paraId="009934CA" w14:textId="77777777">
      <w:pPr>
        <w:widowControl/>
        <w:tabs>
          <w:tab w:val="left" w:pos="-1440"/>
        </w:tabs>
        <w:kinsoku w:val="0"/>
        <w:overflowPunct w:val="0"/>
        <w:ind w:left="-720"/>
        <w:rPr>
          <w:rFonts w:ascii="Times New Roman" w:hAnsi="Times New Roman"/>
          <w:u w:val="single"/>
        </w:rPr>
      </w:pPr>
      <w:r w:rsidRPr="00E33727">
        <w:rPr>
          <w:rFonts w:ascii="Times New Roman" w:hAnsi="Times New Roman"/>
        </w:rPr>
        <w:t xml:space="preserve">17. </w:t>
      </w:r>
      <w:r w:rsidRPr="00E33727">
        <w:rPr>
          <w:rFonts w:ascii="Times New Roman" w:hAnsi="Times New Roman"/>
        </w:rPr>
        <w:tab/>
      </w:r>
      <w:r w:rsidRPr="00E33727">
        <w:rPr>
          <w:rFonts w:ascii="Times New Roman" w:hAnsi="Times New Roman"/>
          <w:u w:val="single"/>
        </w:rPr>
        <w:t>Expiration Dat</w:t>
      </w:r>
      <w:r w:rsidRPr="00E33727" w:rsidR="00AB4311">
        <w:rPr>
          <w:rFonts w:ascii="Times New Roman" w:hAnsi="Times New Roman"/>
          <w:u w:val="single"/>
        </w:rPr>
        <w:t>e Approval</w:t>
      </w:r>
    </w:p>
    <w:p w:rsidR="00394D48" w:rsidRPr="00E33727" w:rsidP="00E441FA" w14:paraId="108AD751" w14:textId="77777777">
      <w:pPr>
        <w:widowControl/>
        <w:tabs>
          <w:tab w:val="left" w:pos="-1440"/>
        </w:tabs>
        <w:kinsoku w:val="0"/>
        <w:overflowPunct w:val="0"/>
        <w:ind w:left="1440" w:hanging="1440"/>
        <w:rPr>
          <w:rFonts w:ascii="Times New Roman" w:hAnsi="Times New Roman"/>
        </w:rPr>
      </w:pPr>
    </w:p>
    <w:p w:rsidR="00394D48" w:rsidRPr="00E33727" w:rsidP="00F87B19" w14:paraId="3972FF2A" w14:textId="4D826DD8">
      <w:pPr>
        <w:widowControl/>
        <w:tabs>
          <w:tab w:val="left" w:pos="-1440"/>
        </w:tabs>
        <w:kinsoku w:val="0"/>
        <w:overflowPunct w:val="0"/>
        <w:rPr>
          <w:rFonts w:ascii="Times New Roman" w:hAnsi="Times New Roman"/>
        </w:rPr>
      </w:pPr>
      <w:r w:rsidRPr="00E33727">
        <w:rPr>
          <w:rFonts w:ascii="Times New Roman" w:hAnsi="Times New Roman"/>
        </w:rPr>
        <w:t xml:space="preserve">The OMB Control Number and the expiration date will be published on </w:t>
      </w:r>
      <w:r w:rsidR="00ED6052">
        <w:rPr>
          <w:rFonts w:ascii="Times New Roman" w:hAnsi="Times New Roman"/>
        </w:rPr>
        <w:t xml:space="preserve">all forms </w:t>
      </w:r>
      <w:r w:rsidR="00F87B19">
        <w:rPr>
          <w:rFonts w:ascii="Times New Roman" w:hAnsi="Times New Roman"/>
        </w:rPr>
        <w:t xml:space="preserve">given </w:t>
      </w:r>
      <w:r w:rsidRPr="00E33727" w:rsidR="00A05C04">
        <w:rPr>
          <w:rFonts w:ascii="Times New Roman" w:hAnsi="Times New Roman"/>
        </w:rPr>
        <w:t>to</w:t>
      </w:r>
      <w:r w:rsidR="00ED6052">
        <w:rPr>
          <w:rFonts w:ascii="Times New Roman" w:hAnsi="Times New Roman"/>
        </w:rPr>
        <w:t xml:space="preserve"> </w:t>
      </w:r>
      <w:r w:rsidRPr="00E33727" w:rsidR="00A05C04">
        <w:rPr>
          <w:rFonts w:ascii="Times New Roman" w:hAnsi="Times New Roman"/>
        </w:rPr>
        <w:t xml:space="preserve">respondents.  </w:t>
      </w:r>
    </w:p>
    <w:p w:rsidR="00394D48" w:rsidRPr="00E33727" w:rsidP="00E441FA" w14:paraId="0BB3D134" w14:textId="77777777">
      <w:pPr>
        <w:widowControl/>
        <w:tabs>
          <w:tab w:val="left" w:pos="-1440"/>
        </w:tabs>
        <w:kinsoku w:val="0"/>
        <w:overflowPunct w:val="0"/>
        <w:ind w:left="1440" w:hanging="1440"/>
        <w:rPr>
          <w:rFonts w:ascii="Times New Roman" w:hAnsi="Times New Roman"/>
        </w:rPr>
      </w:pPr>
    </w:p>
    <w:p w:rsidR="00394D48" w:rsidRPr="00E33727" w:rsidP="00F87B19" w14:paraId="0C6D7915" w14:textId="77777777">
      <w:pPr>
        <w:widowControl/>
        <w:tabs>
          <w:tab w:val="left" w:pos="-1440"/>
        </w:tabs>
        <w:kinsoku w:val="0"/>
        <w:overflowPunct w:val="0"/>
        <w:ind w:left="-720"/>
        <w:rPr>
          <w:rFonts w:ascii="Times New Roman" w:hAnsi="Times New Roman"/>
          <w:u w:val="single"/>
        </w:rPr>
      </w:pPr>
      <w:r w:rsidRPr="00E33727">
        <w:rPr>
          <w:rFonts w:ascii="Times New Roman" w:hAnsi="Times New Roman"/>
        </w:rPr>
        <w:t xml:space="preserve">18. </w:t>
      </w:r>
      <w:r w:rsidRPr="00E33727">
        <w:rPr>
          <w:rFonts w:ascii="Times New Roman" w:hAnsi="Times New Roman"/>
        </w:rPr>
        <w:tab/>
      </w:r>
      <w:r w:rsidRPr="00E33727">
        <w:rPr>
          <w:rFonts w:ascii="Times New Roman" w:hAnsi="Times New Roman"/>
          <w:u w:val="single"/>
        </w:rPr>
        <w:t>Exceptions to the Certificatio</w:t>
      </w:r>
      <w:r w:rsidRPr="00E33727" w:rsidR="00247685">
        <w:rPr>
          <w:rFonts w:ascii="Times New Roman" w:hAnsi="Times New Roman"/>
          <w:u w:val="single"/>
        </w:rPr>
        <w:t>n Statement</w:t>
      </w:r>
      <w:r w:rsidRPr="00E33727">
        <w:rPr>
          <w:rFonts w:ascii="Times New Roman" w:hAnsi="Times New Roman"/>
          <w:u w:val="single"/>
        </w:rPr>
        <w:t xml:space="preserve"> </w:t>
      </w:r>
    </w:p>
    <w:p w:rsidR="00394D48" w:rsidRPr="00E33727" w:rsidP="00E441FA" w14:paraId="5ECACF27" w14:textId="77777777">
      <w:pPr>
        <w:widowControl/>
        <w:tabs>
          <w:tab w:val="left" w:pos="-1440"/>
        </w:tabs>
        <w:kinsoku w:val="0"/>
        <w:overflowPunct w:val="0"/>
        <w:ind w:left="1440" w:hanging="1440"/>
        <w:rPr>
          <w:rFonts w:ascii="Times New Roman" w:hAnsi="Times New Roman"/>
        </w:rPr>
      </w:pPr>
    </w:p>
    <w:p w:rsidR="00563258" w:rsidRPr="009E6C9F" w:rsidP="00F87B19" w14:paraId="5239198B" w14:textId="3444827E">
      <w:pPr>
        <w:widowControl/>
        <w:tabs>
          <w:tab w:val="left" w:pos="-1440"/>
        </w:tabs>
        <w:kinsoku w:val="0"/>
        <w:overflowPunct w:val="0"/>
        <w:rPr>
          <w:rFonts w:ascii="Times New Roman" w:hAnsi="Times New Roman"/>
          <w:iCs/>
          <w:vanish/>
          <w:color w:val="000000"/>
          <w:specVanish/>
        </w:rPr>
      </w:pPr>
      <w:r w:rsidRPr="00E33727">
        <w:rPr>
          <w:rFonts w:ascii="Times New Roman" w:hAnsi="Times New Roman"/>
        </w:rPr>
        <w:t xml:space="preserve">There are no exceptions to the Certification Statement. </w:t>
      </w:r>
      <w:r w:rsidRPr="00E33727" w:rsidR="00394D48">
        <w:rPr>
          <w:rFonts w:ascii="Times New Roman" w:hAnsi="Times New Roman"/>
        </w:rPr>
        <w:t>The Co</w:t>
      </w:r>
      <w:r w:rsidRPr="00E33727">
        <w:rPr>
          <w:rFonts w:ascii="Times New Roman" w:hAnsi="Times New Roman"/>
        </w:rPr>
        <w:t>llection is consist</w:t>
      </w:r>
      <w:r w:rsidR="00376473">
        <w:rPr>
          <w:rFonts w:ascii="Times New Roman" w:hAnsi="Times New Roman"/>
        </w:rPr>
        <w:t xml:space="preserve">ent with the </w:t>
      </w:r>
      <w:r w:rsidRPr="00E33727" w:rsidR="00394D48">
        <w:rPr>
          <w:rFonts w:ascii="Times New Roman" w:hAnsi="Times New Roman"/>
        </w:rPr>
        <w:t>guidelines in 5 CFR 1320.9.</w:t>
      </w:r>
    </w:p>
    <w:sectPr w:rsidSect="009A483D">
      <w:headerReference w:type="even" r:id="rId11"/>
      <w:headerReference w:type="default" r:id="rId12"/>
      <w:footerReference w:type="even" r:id="rId13"/>
      <w:footerReference w:type="default" r:id="rId14"/>
      <w:type w:val="continuous"/>
      <w:pgSz w:w="12240" w:h="15840"/>
      <w:pgMar w:top="1440" w:right="1440" w:bottom="864" w:left="2160" w:header="1440"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66F6" w:rsidP="00B026D0" w14:paraId="28FBBA4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866F6" w14:paraId="5C2516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66F6" w:rsidP="00B026D0" w14:paraId="7BF22810" w14:textId="6C67D9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2866F6" w14:paraId="13F7F89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66F6" w14:paraId="5AFA3D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66F6" w14:paraId="24FE87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866F6" w14:paraId="7F940B4F" w14:textId="77777777">
      <w:r>
        <w:separator/>
      </w:r>
    </w:p>
  </w:footnote>
  <w:footnote w:type="continuationSeparator" w:id="1">
    <w:p w:rsidR="002866F6" w14:paraId="4E0FFF5A" w14:textId="77777777">
      <w:r>
        <w:continuationSeparator/>
      </w:r>
    </w:p>
  </w:footnote>
  <w:footnote w:type="continuationNotice" w:id="2">
    <w:p w:rsidR="002866F6" w14:paraId="74DF7AF6" w14:textId="77777777"/>
  </w:footnote>
  <w:footnote w:id="3">
    <w:p w:rsidR="002866F6" w14:paraId="5D4F8FDD" w14:textId="77777777">
      <w:pPr>
        <w:pStyle w:val="FootnoteText"/>
      </w:pPr>
      <w:r w:rsidRPr="00454EF0">
        <w:rPr>
          <w:rStyle w:val="FootnoteReference"/>
          <w:vertAlign w:val="superscript"/>
        </w:rPr>
        <w:footnoteRef/>
      </w:r>
      <w:r>
        <w:t xml:space="preserve"> </w:t>
      </w:r>
      <w:r>
        <w:rPr>
          <w:rFonts w:ascii="Times New Roman" w:hAnsi="Times New Roman"/>
          <w:color w:val="000000"/>
        </w:rPr>
        <w:t>Although it will be impossible for survey data provided through the ACASI to be linked to individual respondents, if a juvenile respondent verbally informs the interviewer of any incident of abuse or harm, study personnel will follow state and local mandatory reporting regulations.</w:t>
      </w:r>
    </w:p>
  </w:footnote>
  <w:footnote w:id="4">
    <w:p w:rsidR="00FF38BF" w:rsidP="00FA5134" w14:paraId="5D9B5D6A" w14:textId="46603531">
      <w:pPr>
        <w:pStyle w:val="FootnoteText"/>
        <w:rPr>
          <w:rFonts w:ascii="Times New Roman" w:hAnsi="Times New Roman"/>
        </w:rPr>
      </w:pPr>
      <w:r w:rsidRPr="00454EF0">
        <w:rPr>
          <w:rStyle w:val="FootnoteReference"/>
          <w:rFonts w:ascii="Times New Roman" w:hAnsi="Times New Roman"/>
          <w:vertAlign w:val="superscript"/>
        </w:rPr>
        <w:footnoteRef/>
      </w:r>
      <w:r w:rsidRPr="00226822">
        <w:rPr>
          <w:rFonts w:ascii="Times New Roman" w:hAnsi="Times New Roman"/>
        </w:rPr>
        <w:t xml:space="preserve"> </w:t>
      </w:r>
      <w:r w:rsidRPr="00FF38BF">
        <w:rPr>
          <w:rFonts w:ascii="Times New Roman" w:hAnsi="Times New Roman"/>
        </w:rPr>
        <w:t>King</w:t>
      </w:r>
      <w:r>
        <w:rPr>
          <w:rFonts w:ascii="Times New Roman" w:hAnsi="Times New Roman"/>
        </w:rPr>
        <w:t>,</w:t>
      </w:r>
      <w:r w:rsidRPr="00FF38BF">
        <w:rPr>
          <w:rFonts w:ascii="Times New Roman" w:hAnsi="Times New Roman"/>
        </w:rPr>
        <w:t xml:space="preserve"> C</w:t>
      </w:r>
      <w:r>
        <w:rPr>
          <w:rFonts w:ascii="Times New Roman" w:hAnsi="Times New Roman"/>
        </w:rPr>
        <w:t xml:space="preserve">arol </w:t>
      </w:r>
      <w:r w:rsidRPr="00FF38BF">
        <w:rPr>
          <w:rFonts w:ascii="Times New Roman" w:hAnsi="Times New Roman"/>
        </w:rPr>
        <w:t>P</w:t>
      </w:r>
      <w:r>
        <w:rPr>
          <w:rFonts w:ascii="Times New Roman" w:hAnsi="Times New Roman"/>
        </w:rPr>
        <w:t>.</w:t>
      </w:r>
      <w:r w:rsidRPr="00FF38BF">
        <w:rPr>
          <w:rFonts w:ascii="Times New Roman" w:hAnsi="Times New Roman"/>
        </w:rPr>
        <w:t>, Sheehan</w:t>
      </w:r>
      <w:r>
        <w:rPr>
          <w:rFonts w:ascii="Times New Roman" w:hAnsi="Times New Roman"/>
        </w:rPr>
        <w:t>,</w:t>
      </w:r>
      <w:r w:rsidRPr="00FF38BF">
        <w:rPr>
          <w:rFonts w:ascii="Times New Roman" w:hAnsi="Times New Roman"/>
        </w:rPr>
        <w:t xml:space="preserve"> C</w:t>
      </w:r>
      <w:r>
        <w:rPr>
          <w:rFonts w:ascii="Times New Roman" w:hAnsi="Times New Roman"/>
        </w:rPr>
        <w:t>arolyn</w:t>
      </w:r>
      <w:r w:rsidRPr="00FF38BF">
        <w:rPr>
          <w:rFonts w:ascii="Times New Roman" w:hAnsi="Times New Roman"/>
        </w:rPr>
        <w:t>, Aggarwal</w:t>
      </w:r>
      <w:r>
        <w:rPr>
          <w:rFonts w:ascii="Times New Roman" w:hAnsi="Times New Roman"/>
        </w:rPr>
        <w:t>,</w:t>
      </w:r>
      <w:r w:rsidRPr="00FF38BF">
        <w:rPr>
          <w:rFonts w:ascii="Times New Roman" w:hAnsi="Times New Roman"/>
        </w:rPr>
        <w:t xml:space="preserve"> A</w:t>
      </w:r>
      <w:r>
        <w:rPr>
          <w:rFonts w:ascii="Times New Roman" w:hAnsi="Times New Roman"/>
        </w:rPr>
        <w:t>njali</w:t>
      </w:r>
      <w:r w:rsidRPr="00FF38BF">
        <w:rPr>
          <w:rFonts w:ascii="Times New Roman" w:hAnsi="Times New Roman"/>
        </w:rPr>
        <w:t>, Allen</w:t>
      </w:r>
      <w:r>
        <w:rPr>
          <w:rFonts w:ascii="Times New Roman" w:hAnsi="Times New Roman"/>
        </w:rPr>
        <w:t>,</w:t>
      </w:r>
      <w:r w:rsidRPr="00FF38BF">
        <w:rPr>
          <w:rFonts w:ascii="Times New Roman" w:hAnsi="Times New Roman"/>
        </w:rPr>
        <w:t xml:space="preserve"> L</w:t>
      </w:r>
      <w:r>
        <w:rPr>
          <w:rFonts w:ascii="Times New Roman" w:hAnsi="Times New Roman"/>
        </w:rPr>
        <w:t xml:space="preserve">isa </w:t>
      </w:r>
      <w:r w:rsidRPr="00FF38BF">
        <w:rPr>
          <w:rFonts w:ascii="Times New Roman" w:hAnsi="Times New Roman"/>
        </w:rPr>
        <w:t>M</w:t>
      </w:r>
      <w:r>
        <w:rPr>
          <w:rFonts w:ascii="Times New Roman" w:hAnsi="Times New Roman"/>
        </w:rPr>
        <w:t>.</w:t>
      </w:r>
      <w:r w:rsidRPr="00FF38BF">
        <w:rPr>
          <w:rFonts w:ascii="Times New Roman" w:hAnsi="Times New Roman"/>
        </w:rPr>
        <w:t>, Spitzer</w:t>
      </w:r>
      <w:r>
        <w:rPr>
          <w:rFonts w:ascii="Times New Roman" w:hAnsi="Times New Roman"/>
        </w:rPr>
        <w:t>,</w:t>
      </w:r>
      <w:r w:rsidRPr="00FF38BF">
        <w:rPr>
          <w:rFonts w:ascii="Times New Roman" w:hAnsi="Times New Roman"/>
        </w:rPr>
        <w:t xml:space="preserve"> R</w:t>
      </w:r>
      <w:r>
        <w:rPr>
          <w:rFonts w:ascii="Times New Roman" w:hAnsi="Times New Roman"/>
        </w:rPr>
        <w:t xml:space="preserve">achel </w:t>
      </w:r>
      <w:r w:rsidRPr="00FF38BF">
        <w:rPr>
          <w:rFonts w:ascii="Times New Roman" w:hAnsi="Times New Roman"/>
        </w:rPr>
        <w:t xml:space="preserve">F. </w:t>
      </w:r>
      <w:r>
        <w:rPr>
          <w:rFonts w:ascii="Times New Roman" w:hAnsi="Times New Roman"/>
        </w:rPr>
        <w:t xml:space="preserve">(September 2018). </w:t>
      </w:r>
      <w:r w:rsidRPr="00FF38BF">
        <w:rPr>
          <w:rFonts w:ascii="Times New Roman" w:hAnsi="Times New Roman"/>
        </w:rPr>
        <w:t xml:space="preserve">Use of Audio Computer-Assisted Self-Interviews to Gather Information on Risk Behaviors in a Population of Pregnant Adolescents. </w:t>
      </w:r>
      <w:r w:rsidRPr="00FF38BF">
        <w:rPr>
          <w:rFonts w:ascii="Times New Roman" w:hAnsi="Times New Roman"/>
          <w:i/>
          <w:iCs/>
        </w:rPr>
        <w:t>The Journal of Pediatrics</w:t>
      </w:r>
      <w:r w:rsidRPr="00FF38BF">
        <w:rPr>
          <w:rFonts w:ascii="Times New Roman" w:hAnsi="Times New Roman"/>
        </w:rPr>
        <w:t xml:space="preserve">. </w:t>
      </w:r>
      <w:r>
        <w:rPr>
          <w:rFonts w:ascii="Times New Roman" w:hAnsi="Times New Roman"/>
        </w:rPr>
        <w:t xml:space="preserve">Vol. 203: </w:t>
      </w:r>
      <w:r w:rsidRPr="00FF38BF">
        <w:rPr>
          <w:rFonts w:ascii="Times New Roman" w:hAnsi="Times New Roman"/>
        </w:rPr>
        <w:t>450-453.</w:t>
      </w:r>
    </w:p>
    <w:p w:rsidR="00FF38BF" w:rsidP="00FA5134" w14:paraId="00ABDB36" w14:textId="6B4B9F28">
      <w:pPr>
        <w:pStyle w:val="FootnoteText"/>
        <w:rPr>
          <w:rFonts w:ascii="Times New Roman" w:hAnsi="Times New Roman"/>
        </w:rPr>
      </w:pPr>
      <w:r w:rsidRPr="00FF38BF">
        <w:rPr>
          <w:rFonts w:ascii="Times New Roman" w:hAnsi="Times New Roman"/>
        </w:rPr>
        <w:t>Djawe</w:t>
      </w:r>
      <w:r>
        <w:rPr>
          <w:rFonts w:ascii="Times New Roman" w:hAnsi="Times New Roman"/>
        </w:rPr>
        <w:t>,</w:t>
      </w:r>
      <w:r w:rsidRPr="00FF38BF">
        <w:rPr>
          <w:rFonts w:ascii="Times New Roman" w:hAnsi="Times New Roman"/>
        </w:rPr>
        <w:t xml:space="preserve"> K</w:t>
      </w:r>
      <w:r>
        <w:rPr>
          <w:rFonts w:ascii="Times New Roman" w:hAnsi="Times New Roman"/>
        </w:rPr>
        <w:t>pandja</w:t>
      </w:r>
      <w:r w:rsidRPr="00FF38BF">
        <w:rPr>
          <w:rFonts w:ascii="Times New Roman" w:hAnsi="Times New Roman"/>
        </w:rPr>
        <w:t>, Brown</w:t>
      </w:r>
      <w:r>
        <w:rPr>
          <w:rFonts w:ascii="Times New Roman" w:hAnsi="Times New Roman"/>
        </w:rPr>
        <w:t>,</w:t>
      </w:r>
      <w:r w:rsidRPr="00FF38BF">
        <w:rPr>
          <w:rFonts w:ascii="Times New Roman" w:hAnsi="Times New Roman"/>
        </w:rPr>
        <w:t xml:space="preserve"> E</w:t>
      </w:r>
      <w:r>
        <w:rPr>
          <w:rFonts w:ascii="Times New Roman" w:hAnsi="Times New Roman"/>
        </w:rPr>
        <w:t xml:space="preserve">mma </w:t>
      </w:r>
      <w:r w:rsidRPr="00FF38BF">
        <w:rPr>
          <w:rFonts w:ascii="Times New Roman" w:hAnsi="Times New Roman"/>
        </w:rPr>
        <w:t>E</w:t>
      </w:r>
      <w:r>
        <w:rPr>
          <w:rFonts w:ascii="Times New Roman" w:hAnsi="Times New Roman"/>
        </w:rPr>
        <w:t>.</w:t>
      </w:r>
      <w:r w:rsidRPr="00FF38BF">
        <w:rPr>
          <w:rFonts w:ascii="Times New Roman" w:hAnsi="Times New Roman"/>
        </w:rPr>
        <w:t>, Gaul</w:t>
      </w:r>
      <w:r>
        <w:rPr>
          <w:rFonts w:ascii="Times New Roman" w:hAnsi="Times New Roman"/>
        </w:rPr>
        <w:t>,</w:t>
      </w:r>
      <w:r w:rsidRPr="00FF38BF">
        <w:rPr>
          <w:rFonts w:ascii="Times New Roman" w:hAnsi="Times New Roman"/>
        </w:rPr>
        <w:t xml:space="preserve"> Z</w:t>
      </w:r>
      <w:r>
        <w:rPr>
          <w:rFonts w:ascii="Times New Roman" w:hAnsi="Times New Roman"/>
        </w:rPr>
        <w:t>aneta</w:t>
      </w:r>
      <w:r w:rsidRPr="00FF38BF">
        <w:rPr>
          <w:rFonts w:ascii="Times New Roman" w:hAnsi="Times New Roman"/>
        </w:rPr>
        <w:t>, Sutton</w:t>
      </w:r>
      <w:r>
        <w:rPr>
          <w:rFonts w:ascii="Times New Roman" w:hAnsi="Times New Roman"/>
        </w:rPr>
        <w:t>,</w:t>
      </w:r>
      <w:r w:rsidRPr="00FF38BF">
        <w:rPr>
          <w:rFonts w:ascii="Times New Roman" w:hAnsi="Times New Roman"/>
        </w:rPr>
        <w:t xml:space="preserve"> M</w:t>
      </w:r>
      <w:r>
        <w:rPr>
          <w:rFonts w:ascii="Times New Roman" w:hAnsi="Times New Roman"/>
        </w:rPr>
        <w:t>adeline</w:t>
      </w:r>
      <w:r w:rsidRPr="00FF38BF">
        <w:rPr>
          <w:rFonts w:ascii="Times New Roman" w:hAnsi="Times New Roman"/>
        </w:rPr>
        <w:t xml:space="preserve">. </w:t>
      </w:r>
      <w:r>
        <w:rPr>
          <w:rFonts w:ascii="Times New Roman" w:hAnsi="Times New Roman"/>
        </w:rPr>
        <w:t xml:space="preserve">(April 2014). </w:t>
      </w:r>
      <w:r w:rsidRPr="00FF38BF">
        <w:rPr>
          <w:rFonts w:ascii="Times New Roman" w:hAnsi="Times New Roman"/>
        </w:rPr>
        <w:t xml:space="preserve">Community-based electronic data collections for HIV prevention research with black/African-American men in the rural, Southern USA. </w:t>
      </w:r>
      <w:r w:rsidRPr="00FF38BF">
        <w:rPr>
          <w:rFonts w:ascii="Times New Roman" w:hAnsi="Times New Roman"/>
          <w:i/>
          <w:iCs/>
        </w:rPr>
        <w:t>AIDS Care</w:t>
      </w:r>
      <w:r w:rsidRPr="00FF38BF">
        <w:rPr>
          <w:rFonts w:ascii="Times New Roman" w:hAnsi="Times New Roman"/>
        </w:rPr>
        <w:t xml:space="preserve">. </w:t>
      </w:r>
      <w:r>
        <w:rPr>
          <w:rFonts w:ascii="Times New Roman" w:hAnsi="Times New Roman"/>
        </w:rPr>
        <w:t xml:space="preserve">Vol. </w:t>
      </w:r>
      <w:r w:rsidRPr="00FF38BF">
        <w:rPr>
          <w:rFonts w:ascii="Times New Roman" w:hAnsi="Times New Roman"/>
        </w:rPr>
        <w:t>26</w:t>
      </w:r>
      <w:r>
        <w:rPr>
          <w:rFonts w:ascii="Times New Roman" w:hAnsi="Times New Roman"/>
        </w:rPr>
        <w:t xml:space="preserve"> </w:t>
      </w:r>
      <w:r w:rsidRPr="00FF38BF">
        <w:rPr>
          <w:rFonts w:ascii="Times New Roman" w:hAnsi="Times New Roman"/>
        </w:rPr>
        <w:t>(10):</w:t>
      </w:r>
      <w:r>
        <w:rPr>
          <w:rFonts w:ascii="Times New Roman" w:hAnsi="Times New Roman"/>
        </w:rPr>
        <w:t xml:space="preserve"> </w:t>
      </w:r>
      <w:r w:rsidRPr="00FF38BF">
        <w:rPr>
          <w:rFonts w:ascii="Times New Roman" w:hAnsi="Times New Roman"/>
        </w:rPr>
        <w:t>1309-</w:t>
      </w:r>
      <w:r>
        <w:rPr>
          <w:rFonts w:ascii="Times New Roman" w:hAnsi="Times New Roman"/>
        </w:rPr>
        <w:t>13</w:t>
      </w:r>
      <w:r w:rsidRPr="00FF38BF">
        <w:rPr>
          <w:rFonts w:ascii="Times New Roman" w:hAnsi="Times New Roman"/>
        </w:rPr>
        <w:t>17.</w:t>
      </w:r>
    </w:p>
    <w:p w:rsidR="00FA5134" w:rsidRPr="00BE6ACE" w:rsidP="00FA5134" w14:paraId="138BD6D2" w14:textId="3B1A729E">
      <w:pPr>
        <w:pStyle w:val="FootnoteText"/>
        <w:rPr>
          <w:rStyle w:val="medium-font1"/>
          <w:rFonts w:ascii="Times New Roman" w:hAnsi="Times New Roman"/>
          <w:sz w:val="20"/>
          <w:szCs w:val="20"/>
        </w:rPr>
      </w:pPr>
      <w:r w:rsidRPr="00BE6ACE">
        <w:rPr>
          <w:rStyle w:val="medium-font1"/>
          <w:rFonts w:ascii="Times New Roman" w:hAnsi="Times New Roman"/>
          <w:sz w:val="20"/>
          <w:szCs w:val="20"/>
        </w:rPr>
        <w:t xml:space="preserve">Langhaug, Lisa F.; Sherr, Lorraine; Cowan, Frances M. (March 2010). </w:t>
      </w:r>
      <w:hyperlink r:id="rId1" w:tooltip="How to improve the validity of sexual behaviour reporting: systematic review of questionnaire delivery modes in developing countries." w:history="1">
        <w:r w:rsidRPr="00BE6ACE">
          <w:rPr>
            <w:rStyle w:val="Hyperlink"/>
            <w:rFonts w:ascii="Times New Roman" w:hAnsi="Times New Roman"/>
            <w:color w:val="auto"/>
            <w:u w:val="none"/>
          </w:rPr>
          <w:t>How to improve the validity of sexual behaviour reporting: systematic review of questionnaire</w:t>
        </w:r>
        <w:r>
          <w:rPr>
            <w:rStyle w:val="Hyperlink"/>
            <w:rFonts w:ascii="Times New Roman" w:hAnsi="Times New Roman"/>
            <w:color w:val="auto"/>
            <w:u w:val="none"/>
          </w:rPr>
          <w:t xml:space="preserve"> </w:t>
        </w:r>
        <w:r w:rsidRPr="00BE6ACE">
          <w:rPr>
            <w:rStyle w:val="Hyperlink"/>
            <w:rFonts w:ascii="Times New Roman" w:hAnsi="Times New Roman"/>
            <w:color w:val="auto"/>
            <w:u w:val="none"/>
          </w:rPr>
          <w:t>delivery modes in developing countries.</w:t>
        </w:r>
      </w:hyperlink>
      <w:r w:rsidRPr="00C614C8">
        <w:rPr>
          <w:rStyle w:val="title-link-wrapper1"/>
          <w:rFonts w:ascii="Times New Roman" w:hAnsi="Times New Roman"/>
          <w:specVanish w:val="0"/>
        </w:rPr>
        <w:t xml:space="preserve"> </w:t>
      </w:r>
      <w:r w:rsidRPr="00BE6ACE">
        <w:rPr>
          <w:rStyle w:val="medium-font1"/>
          <w:rFonts w:ascii="Times New Roman" w:hAnsi="Times New Roman"/>
          <w:i/>
          <w:iCs/>
          <w:sz w:val="20"/>
          <w:szCs w:val="20"/>
        </w:rPr>
        <w:t>Tropical Medicine &amp; International Health</w:t>
      </w:r>
      <w:r w:rsidRPr="00BE6ACE">
        <w:rPr>
          <w:rStyle w:val="medium-font1"/>
          <w:rFonts w:ascii="Times New Roman" w:hAnsi="Times New Roman"/>
          <w:sz w:val="20"/>
          <w:szCs w:val="20"/>
        </w:rPr>
        <w:t xml:space="preserve">, Vol. 15 </w:t>
      </w:r>
      <w:r>
        <w:rPr>
          <w:rStyle w:val="medium-font1"/>
          <w:rFonts w:ascii="Times New Roman" w:hAnsi="Times New Roman"/>
          <w:sz w:val="20"/>
          <w:szCs w:val="20"/>
        </w:rPr>
        <w:t xml:space="preserve">(3): </w:t>
      </w:r>
      <w:r w:rsidRPr="00BE6ACE">
        <w:rPr>
          <w:rStyle w:val="medium-font1"/>
          <w:rFonts w:ascii="Times New Roman" w:hAnsi="Times New Roman"/>
          <w:sz w:val="20"/>
          <w:szCs w:val="20"/>
        </w:rPr>
        <w:t xml:space="preserve">362-381. </w:t>
      </w:r>
    </w:p>
    <w:p w:rsidR="00FA5134" w:rsidRPr="00BE6ACE" w:rsidP="00FA5134" w14:paraId="497A8933" w14:textId="491EEED5">
      <w:pPr>
        <w:pStyle w:val="FootnoteText"/>
        <w:rPr>
          <w:rFonts w:ascii="Times New Roman" w:hAnsi="Times New Roman"/>
        </w:rPr>
      </w:pPr>
    </w:p>
  </w:footnote>
  <w:footnote w:id="5">
    <w:p w:rsidR="002866F6" w:rsidRPr="002446C7" w14:paraId="06BE1D05" w14:textId="77777777">
      <w:pPr>
        <w:pStyle w:val="FootnoteText"/>
      </w:pPr>
      <w:r w:rsidRPr="002446C7">
        <w:rPr>
          <w:rStyle w:val="FootnoteReference"/>
          <w:vertAlign w:val="superscript"/>
        </w:rPr>
        <w:footnoteRef/>
      </w:r>
      <w:r>
        <w:t xml:space="preserve"> Berzofsky, M., and Zimmer, S. 2018. </w:t>
      </w:r>
      <w:r>
        <w:rPr>
          <w:i/>
        </w:rPr>
        <w:t>National Inmate Survey (NIS-4): Sample Design Evaluation and Recommendations for Jails, Final Technical Plan</w:t>
      </w:r>
      <w:r>
        <w:t>. Research Triangle Park, NC: RTI International.</w:t>
      </w:r>
    </w:p>
  </w:footnote>
  <w:footnote w:id="6">
    <w:p w:rsidR="002866F6" w:rsidRPr="00964646" w:rsidP="00801D93" w14:paraId="466BFEFD" w14:textId="5F3C899A">
      <w:pPr>
        <w:rPr>
          <w:rFonts w:ascii="Times New Roman" w:hAnsi="Times New Roman"/>
          <w:sz w:val="20"/>
        </w:rPr>
      </w:pPr>
      <w:r w:rsidRPr="00964646">
        <w:rPr>
          <w:rStyle w:val="FootnoteReference"/>
          <w:rFonts w:ascii="Times New Roman" w:hAnsi="Times New Roman"/>
          <w:sz w:val="20"/>
          <w:vertAlign w:val="superscript"/>
        </w:rPr>
        <w:footnoteRef/>
      </w:r>
      <w:r w:rsidRPr="00964646">
        <w:rPr>
          <w:rFonts w:ascii="Times New Roman" w:hAnsi="Times New Roman"/>
          <w:sz w:val="20"/>
          <w:vertAlign w:val="superscript"/>
        </w:rPr>
        <w:t xml:space="preserve"> </w:t>
      </w:r>
      <w:r>
        <w:rPr>
          <w:rFonts w:ascii="Times New Roman" w:hAnsi="Times New Roman"/>
          <w:sz w:val="20"/>
        </w:rPr>
        <w:t>May 20</w:t>
      </w:r>
      <w:r w:rsidR="00925279">
        <w:rPr>
          <w:rFonts w:ascii="Times New Roman" w:hAnsi="Times New Roman"/>
          <w:sz w:val="20"/>
        </w:rPr>
        <w:t>2</w:t>
      </w:r>
      <w:r>
        <w:rPr>
          <w:rFonts w:ascii="Times New Roman" w:hAnsi="Times New Roman"/>
          <w:sz w:val="20"/>
        </w:rPr>
        <w:t>1</w:t>
      </w:r>
      <w:r w:rsidRPr="00964646">
        <w:rPr>
          <w:rFonts w:ascii="Times New Roman" w:hAnsi="Times New Roman"/>
          <w:sz w:val="20"/>
        </w:rPr>
        <w:t xml:space="preserve"> occupational employment and wages estimate for first-line supervisors of correctional officers (Source: </w:t>
      </w:r>
      <w:hyperlink r:id="rId2" w:history="1">
        <w:r w:rsidRPr="00964646">
          <w:rPr>
            <w:rStyle w:val="Hyperlink"/>
            <w:sz w:val="20"/>
          </w:rPr>
          <w:t>https://www.bls.gov/oes/current/oes331011.htm</w:t>
        </w:r>
      </w:hyperlink>
      <w:r>
        <w:rPr>
          <w:rFonts w:ascii="Times New Roman" w:hAnsi="Times New Roman"/>
          <w:sz w:val="20"/>
        </w:rPr>
        <w:t>)</w:t>
      </w:r>
    </w:p>
  </w:footnote>
  <w:footnote w:id="7">
    <w:p w:rsidR="002866F6" w:rsidP="00801D93" w14:paraId="38221643" w14:textId="77777777">
      <w:pPr>
        <w:pStyle w:val="FootnoteText"/>
      </w:pPr>
      <w:r w:rsidRPr="006D7F3C">
        <w:rPr>
          <w:rStyle w:val="FootnoteReference"/>
          <w:rFonts w:ascii="Times New Roman" w:hAnsi="Times New Roman"/>
          <w:vertAlign w:val="superscript"/>
        </w:rPr>
        <w:footnoteRef/>
      </w:r>
      <w:r>
        <w:t xml:space="preserve"> </w:t>
      </w:r>
      <w:r w:rsidRPr="00801D93">
        <w:rPr>
          <w:rFonts w:ascii="Times New Roman" w:eastAsia="Calibri" w:hAnsi="Times New Roman"/>
          <w:szCs w:val="22"/>
        </w:rPr>
        <w:t xml:space="preserve">Consumer Price Index </w:t>
      </w:r>
      <w:r w:rsidRPr="00801D93">
        <w:rPr>
          <w:rFonts w:ascii="Times New Roman" w:eastAsia="Calibri" w:hAnsi="Times New Roman"/>
        </w:rPr>
        <w:t xml:space="preserve">(Source: </w:t>
      </w:r>
      <w:hyperlink r:id="rId3" w:history="1">
        <w:r w:rsidRPr="006D7F3C">
          <w:rPr>
            <w:rStyle w:val="Hyperlink"/>
          </w:rPr>
          <w:t>https://www.bls.gov/cpi/</w:t>
        </w:r>
      </w:hyperlink>
      <w:r w:rsidRPr="006D7F3C">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66F6" w:rsidP="002E027C" w14:paraId="25BA0E3B" w14:textId="77777777">
    <w:pPr>
      <w:framePr w:w="9361" w:wrap="notBeside" w:vAnchor="text" w:hAnchor="page" w:x="1582" w:y="-659"/>
      <w:jc w:val="right"/>
      <w:rPr>
        <w:rFonts w:cs="CG Times"/>
        <w:sz w:val="22"/>
        <w:szCs w:val="22"/>
      </w:rPr>
    </w:pPr>
  </w:p>
  <w:p w:rsidR="002866F6" w:rsidP="002E027C" w14:paraId="6DC0A1BB" w14:textId="77777777">
    <w:pPr>
      <w:framePr w:w="9361" w:wrap="notBeside" w:vAnchor="text" w:hAnchor="page" w:x="1582" w:y="-659"/>
      <w:jc w:val="right"/>
      <w:rPr>
        <w:rFonts w:cs="CG Times"/>
        <w:sz w:val="22"/>
        <w:szCs w:val="22"/>
      </w:rPr>
    </w:pPr>
  </w:p>
  <w:p w:rsidR="002866F6" w:rsidP="00B026D0" w14:paraId="12097AE6" w14:textId="7777777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66F6" w14:paraId="73FBB498" w14:textId="77777777">
    <w:pPr>
      <w:framePr w:w="9360" w:h="256" w:hRule="exact" w:wrap="notBeside" w:vAnchor="page" w:hAnchor="text" w:y="115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fldChar w:fldCharType="begin"/>
    </w:r>
    <w:r>
      <w:rPr>
        <w:sz w:val="22"/>
      </w:rPr>
      <w:instrText>PAGE</w:instrText>
    </w:r>
    <w:r>
      <w:rPr>
        <w:sz w:val="22"/>
      </w:rPr>
      <w:fldChar w:fldCharType="separate"/>
    </w:r>
    <w:r>
      <w:rPr>
        <w:sz w:val="22"/>
      </w:rPr>
      <w:t>XXX</w:t>
    </w:r>
    <w:r>
      <w:rPr>
        <w:sz w:val="22"/>
      </w:rPr>
      <w:fldChar w:fldCharType="end"/>
    </w:r>
  </w:p>
  <w:p w:rsidR="002866F6" w14:paraId="1A4C2E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66F6" w14:paraId="17BBF864" w14:textId="77777777">
    <w:pPr>
      <w:framePr w:w="9360" w:h="256" w:hRule="exact" w:wrap="notBeside" w:vAnchor="page" w:hAnchor="text" w:y="115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fldChar w:fldCharType="begin"/>
    </w:r>
    <w:r>
      <w:rPr>
        <w:sz w:val="22"/>
      </w:rPr>
      <w:instrText>PAGE</w:instrText>
    </w:r>
    <w:r>
      <w:rPr>
        <w:sz w:val="22"/>
      </w:rPr>
      <w:fldChar w:fldCharType="separate"/>
    </w:r>
    <w:r>
      <w:rPr>
        <w:sz w:val="22"/>
      </w:rPr>
      <w:t>XXX</w:t>
    </w:r>
    <w:r>
      <w:rPr>
        <w:sz w:val="22"/>
      </w:rPr>
      <w:fldChar w:fldCharType="end"/>
    </w:r>
  </w:p>
  <w:p w:rsidR="002866F6" w14:paraId="2134C6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69A71EB"/>
    <w:multiLevelType w:val="hybridMultilevel"/>
    <w:tmpl w:val="7BBEC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781CBE"/>
    <w:multiLevelType w:val="hybridMultilevel"/>
    <w:tmpl w:val="2DE618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DE4708C"/>
    <w:multiLevelType w:val="hybridMultilevel"/>
    <w:tmpl w:val="EC6CAE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32E6226"/>
    <w:multiLevelType w:val="hybridMultilevel"/>
    <w:tmpl w:val="E4285E48"/>
    <w:lvl w:ilvl="0">
      <w:start w:val="13"/>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59D2099"/>
    <w:multiLevelType w:val="hybridMultilevel"/>
    <w:tmpl w:val="D7D6BC8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89929B6"/>
    <w:multiLevelType w:val="multilevel"/>
    <w:tmpl w:val="719CC99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7">
    <w:nsid w:val="2B190BFA"/>
    <w:multiLevelType w:val="hybridMultilevel"/>
    <w:tmpl w:val="2A3ED38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2FC54760"/>
    <w:multiLevelType w:val="hybridMultilevel"/>
    <w:tmpl w:val="F0908C0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4BC4138"/>
    <w:multiLevelType w:val="multilevel"/>
    <w:tmpl w:val="15E41984"/>
    <w:lvl w:ilvl="0">
      <w:start w:val="3"/>
      <w:numFmt w:val="bullet"/>
      <w:lvlText w:val=""/>
      <w:lvlJc w:val="left"/>
      <w:pPr>
        <w:tabs>
          <w:tab w:val="num" w:pos="1800"/>
        </w:tabs>
        <w:ind w:left="1800" w:hanging="360"/>
      </w:pPr>
      <w:rPr>
        <w:rFonts w:ascii="WP MathA" w:eastAsia="Times New Roman" w:hAnsi="WP MathA"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
    <w:nsid w:val="38955A5A"/>
    <w:multiLevelType w:val="hybridMultilevel"/>
    <w:tmpl w:val="15E41984"/>
    <w:lvl w:ilvl="0">
      <w:start w:val="3"/>
      <w:numFmt w:val="bullet"/>
      <w:lvlText w:val=""/>
      <w:lvlJc w:val="left"/>
      <w:pPr>
        <w:tabs>
          <w:tab w:val="num" w:pos="1800"/>
        </w:tabs>
        <w:ind w:left="1800" w:hanging="360"/>
      </w:pPr>
      <w:rPr>
        <w:rFonts w:ascii="WP MathA" w:eastAsia="Times New Roman" w:hAnsi="WP MathA"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410C3BD1"/>
    <w:multiLevelType w:val="hybridMultilevel"/>
    <w:tmpl w:val="D7AA3BC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4AED1FB4"/>
    <w:multiLevelType w:val="hybridMultilevel"/>
    <w:tmpl w:val="D004AC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F095621"/>
    <w:multiLevelType w:val="hybridMultilevel"/>
    <w:tmpl w:val="D8ACB8B2"/>
    <w:lvl w:ilvl="0">
      <w:start w:val="1"/>
      <w:numFmt w:val="lowerLetter"/>
      <w:lvlText w:val="%1."/>
      <w:lvlJc w:val="left"/>
      <w:pPr>
        <w:tabs>
          <w:tab w:val="num" w:pos="1800"/>
        </w:tabs>
        <w:ind w:left="1800" w:hanging="360"/>
      </w:pPr>
      <w:rPr>
        <w:rFonts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5B2A2FED"/>
    <w:multiLevelType w:val="hybridMultilevel"/>
    <w:tmpl w:val="BAA838FA"/>
    <w:lvl w:ilvl="0">
      <w:start w:val="1"/>
      <w:numFmt w:val="lowerLetter"/>
      <w:lvlText w:val="%1."/>
      <w:lvlJc w:val="left"/>
      <w:pPr>
        <w:tabs>
          <w:tab w:val="num" w:pos="1800"/>
        </w:tabs>
        <w:ind w:left="1800" w:hanging="360"/>
      </w:pPr>
      <w:rPr>
        <w:rFonts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5E064D78"/>
    <w:multiLevelType w:val="hybridMultilevel"/>
    <w:tmpl w:val="719CC9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5E4375D6"/>
    <w:multiLevelType w:val="hybridMultilevel"/>
    <w:tmpl w:val="D5A83D16"/>
    <w:lvl w:ilvl="0">
      <w:start w:val="1"/>
      <w:numFmt w:val="decimal"/>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7">
    <w:nsid w:val="5E9D7D11"/>
    <w:multiLevelType w:val="hybridMultilevel"/>
    <w:tmpl w:val="66E02BE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6862386D"/>
    <w:multiLevelType w:val="hybridMultilevel"/>
    <w:tmpl w:val="B598173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9">
    <w:nsid w:val="693A3614"/>
    <w:multiLevelType w:val="multilevel"/>
    <w:tmpl w:val="2A3ED38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0">
    <w:nsid w:val="6A283EE0"/>
    <w:multiLevelType w:val="hybridMultilevel"/>
    <w:tmpl w:val="68A279E2"/>
    <w:lvl w:ilvl="0">
      <w:start w:val="1"/>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A657CEA"/>
    <w:multiLevelType w:val="hybridMultilevel"/>
    <w:tmpl w:val="E78A32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70FC48DE"/>
    <w:multiLevelType w:val="hybridMultilevel"/>
    <w:tmpl w:val="63CACC1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nsid w:val="74F47B92"/>
    <w:multiLevelType w:val="hybridMultilevel"/>
    <w:tmpl w:val="8C169DC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9"/>
  </w:num>
  <w:num w:numId="4">
    <w:abstractNumId w:val="12"/>
  </w:num>
  <w:num w:numId="5">
    <w:abstractNumId w:val="21"/>
  </w:num>
  <w:num w:numId="6">
    <w:abstractNumId w:val="4"/>
  </w:num>
  <w:num w:numId="7">
    <w:abstractNumId w:val="23"/>
  </w:num>
  <w:num w:numId="8">
    <w:abstractNumId w:val="5"/>
  </w:num>
  <w:num w:numId="9">
    <w:abstractNumId w:val="8"/>
  </w:num>
  <w:num w:numId="10">
    <w:abstractNumId w:val="16"/>
  </w:num>
  <w:num w:numId="11">
    <w:abstractNumId w:val="22"/>
  </w:num>
  <w:num w:numId="12">
    <w:abstractNumId w:val="17"/>
  </w:num>
  <w:num w:numId="13">
    <w:abstractNumId w:val="15"/>
  </w:num>
  <w:num w:numId="14">
    <w:abstractNumId w:val="6"/>
  </w:num>
  <w:num w:numId="15">
    <w:abstractNumId w:val="14"/>
  </w:num>
  <w:num w:numId="16">
    <w:abstractNumId w:val="7"/>
  </w:num>
  <w:num w:numId="17">
    <w:abstractNumId w:val="19"/>
  </w:num>
  <w:num w:numId="18">
    <w:abstractNumId w:val="13"/>
  </w:num>
  <w:num w:numId="19">
    <w:abstractNumId w:val="3"/>
  </w:num>
  <w:num w:numId="20">
    <w:abstractNumId w:val="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1"/>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9F"/>
    <w:rsid w:val="000051E7"/>
    <w:rsid w:val="0001006F"/>
    <w:rsid w:val="00010D6D"/>
    <w:rsid w:val="00012CCE"/>
    <w:rsid w:val="00013D53"/>
    <w:rsid w:val="00014E15"/>
    <w:rsid w:val="000157DD"/>
    <w:rsid w:val="00015AD7"/>
    <w:rsid w:val="00015FE9"/>
    <w:rsid w:val="00017902"/>
    <w:rsid w:val="0002031B"/>
    <w:rsid w:val="00021566"/>
    <w:rsid w:val="00021773"/>
    <w:rsid w:val="0002215A"/>
    <w:rsid w:val="00022307"/>
    <w:rsid w:val="00022395"/>
    <w:rsid w:val="00024909"/>
    <w:rsid w:val="00025EB1"/>
    <w:rsid w:val="000275FC"/>
    <w:rsid w:val="00032159"/>
    <w:rsid w:val="00032A38"/>
    <w:rsid w:val="00036F5E"/>
    <w:rsid w:val="0003707A"/>
    <w:rsid w:val="00037FB7"/>
    <w:rsid w:val="0004024F"/>
    <w:rsid w:val="000427E9"/>
    <w:rsid w:val="00042CB0"/>
    <w:rsid w:val="00044C52"/>
    <w:rsid w:val="000454DE"/>
    <w:rsid w:val="00046114"/>
    <w:rsid w:val="00046ACB"/>
    <w:rsid w:val="0004790B"/>
    <w:rsid w:val="00047AE2"/>
    <w:rsid w:val="00050693"/>
    <w:rsid w:val="000525F4"/>
    <w:rsid w:val="000527D0"/>
    <w:rsid w:val="00052C40"/>
    <w:rsid w:val="0005315F"/>
    <w:rsid w:val="00053B8B"/>
    <w:rsid w:val="00053D8C"/>
    <w:rsid w:val="00054004"/>
    <w:rsid w:val="00054663"/>
    <w:rsid w:val="00055393"/>
    <w:rsid w:val="000573C8"/>
    <w:rsid w:val="00057FFD"/>
    <w:rsid w:val="00060C66"/>
    <w:rsid w:val="00061627"/>
    <w:rsid w:val="000617F9"/>
    <w:rsid w:val="000619C4"/>
    <w:rsid w:val="000638EC"/>
    <w:rsid w:val="0006398A"/>
    <w:rsid w:val="00064ADD"/>
    <w:rsid w:val="00066E54"/>
    <w:rsid w:val="00073708"/>
    <w:rsid w:val="0007562A"/>
    <w:rsid w:val="00077BC0"/>
    <w:rsid w:val="00077C17"/>
    <w:rsid w:val="0008067D"/>
    <w:rsid w:val="000813F5"/>
    <w:rsid w:val="000828F5"/>
    <w:rsid w:val="00082AF5"/>
    <w:rsid w:val="0008540F"/>
    <w:rsid w:val="0008632A"/>
    <w:rsid w:val="000907A7"/>
    <w:rsid w:val="00090F93"/>
    <w:rsid w:val="00092F3F"/>
    <w:rsid w:val="00093174"/>
    <w:rsid w:val="000931B4"/>
    <w:rsid w:val="000940AF"/>
    <w:rsid w:val="00095809"/>
    <w:rsid w:val="00096256"/>
    <w:rsid w:val="0009667B"/>
    <w:rsid w:val="000971B3"/>
    <w:rsid w:val="000972E4"/>
    <w:rsid w:val="0009767D"/>
    <w:rsid w:val="000977C8"/>
    <w:rsid w:val="000A7651"/>
    <w:rsid w:val="000A79D9"/>
    <w:rsid w:val="000B0724"/>
    <w:rsid w:val="000B0A1D"/>
    <w:rsid w:val="000B0BF1"/>
    <w:rsid w:val="000B0D76"/>
    <w:rsid w:val="000B0DCF"/>
    <w:rsid w:val="000B6EFB"/>
    <w:rsid w:val="000B74EB"/>
    <w:rsid w:val="000B7F3F"/>
    <w:rsid w:val="000C3D5B"/>
    <w:rsid w:val="000C5718"/>
    <w:rsid w:val="000C5D2E"/>
    <w:rsid w:val="000C7CA4"/>
    <w:rsid w:val="000C7F47"/>
    <w:rsid w:val="000D0E69"/>
    <w:rsid w:val="000D0EC6"/>
    <w:rsid w:val="000D6DFA"/>
    <w:rsid w:val="000E0BEB"/>
    <w:rsid w:val="000E1852"/>
    <w:rsid w:val="000E1A70"/>
    <w:rsid w:val="000E1E21"/>
    <w:rsid w:val="000E24F7"/>
    <w:rsid w:val="000E256F"/>
    <w:rsid w:val="000E2C8B"/>
    <w:rsid w:val="000E33F3"/>
    <w:rsid w:val="000E7625"/>
    <w:rsid w:val="000E780A"/>
    <w:rsid w:val="000E7D0E"/>
    <w:rsid w:val="000F0B10"/>
    <w:rsid w:val="000F32C1"/>
    <w:rsid w:val="000F3AD7"/>
    <w:rsid w:val="000F4C48"/>
    <w:rsid w:val="000F65AF"/>
    <w:rsid w:val="000F7477"/>
    <w:rsid w:val="0010277E"/>
    <w:rsid w:val="001047BD"/>
    <w:rsid w:val="00106318"/>
    <w:rsid w:val="0010731A"/>
    <w:rsid w:val="00110D52"/>
    <w:rsid w:val="0011328F"/>
    <w:rsid w:val="00114F2C"/>
    <w:rsid w:val="0011698D"/>
    <w:rsid w:val="00116E46"/>
    <w:rsid w:val="00120FE0"/>
    <w:rsid w:val="00121CAF"/>
    <w:rsid w:val="00123E4D"/>
    <w:rsid w:val="00124245"/>
    <w:rsid w:val="001249CC"/>
    <w:rsid w:val="00125342"/>
    <w:rsid w:val="00125461"/>
    <w:rsid w:val="001264EF"/>
    <w:rsid w:val="00130931"/>
    <w:rsid w:val="00130B5B"/>
    <w:rsid w:val="00130D29"/>
    <w:rsid w:val="00133425"/>
    <w:rsid w:val="0013492B"/>
    <w:rsid w:val="00134B59"/>
    <w:rsid w:val="00134E96"/>
    <w:rsid w:val="0013567D"/>
    <w:rsid w:val="00136C38"/>
    <w:rsid w:val="001372D4"/>
    <w:rsid w:val="00140748"/>
    <w:rsid w:val="00140B75"/>
    <w:rsid w:val="00142F1B"/>
    <w:rsid w:val="001434EE"/>
    <w:rsid w:val="00144F34"/>
    <w:rsid w:val="00144F5C"/>
    <w:rsid w:val="00145D51"/>
    <w:rsid w:val="00146247"/>
    <w:rsid w:val="00146FC7"/>
    <w:rsid w:val="0014766B"/>
    <w:rsid w:val="00147791"/>
    <w:rsid w:val="00150122"/>
    <w:rsid w:val="001502BA"/>
    <w:rsid w:val="0015096F"/>
    <w:rsid w:val="00153107"/>
    <w:rsid w:val="0015354F"/>
    <w:rsid w:val="0015360F"/>
    <w:rsid w:val="00154020"/>
    <w:rsid w:val="00155383"/>
    <w:rsid w:val="00155A97"/>
    <w:rsid w:val="00155C6E"/>
    <w:rsid w:val="001569FB"/>
    <w:rsid w:val="0016107D"/>
    <w:rsid w:val="00163D0C"/>
    <w:rsid w:val="00165003"/>
    <w:rsid w:val="00165CCA"/>
    <w:rsid w:val="00166BCD"/>
    <w:rsid w:val="00166D50"/>
    <w:rsid w:val="00167B06"/>
    <w:rsid w:val="0017174F"/>
    <w:rsid w:val="00171774"/>
    <w:rsid w:val="00172E21"/>
    <w:rsid w:val="001768C0"/>
    <w:rsid w:val="00176E3E"/>
    <w:rsid w:val="001806C3"/>
    <w:rsid w:val="00180DB4"/>
    <w:rsid w:val="0018113B"/>
    <w:rsid w:val="00181E8E"/>
    <w:rsid w:val="001820F9"/>
    <w:rsid w:val="00182FFC"/>
    <w:rsid w:val="00183536"/>
    <w:rsid w:val="001835C4"/>
    <w:rsid w:val="001839AB"/>
    <w:rsid w:val="00183E68"/>
    <w:rsid w:val="001864F2"/>
    <w:rsid w:val="0018738D"/>
    <w:rsid w:val="001873FD"/>
    <w:rsid w:val="0019067D"/>
    <w:rsid w:val="001920E6"/>
    <w:rsid w:val="001935BD"/>
    <w:rsid w:val="0019424D"/>
    <w:rsid w:val="001947CF"/>
    <w:rsid w:val="0019520A"/>
    <w:rsid w:val="00195D0A"/>
    <w:rsid w:val="00195F17"/>
    <w:rsid w:val="00196549"/>
    <w:rsid w:val="001975AA"/>
    <w:rsid w:val="00197CA0"/>
    <w:rsid w:val="00197D68"/>
    <w:rsid w:val="001A20B8"/>
    <w:rsid w:val="001A4FDF"/>
    <w:rsid w:val="001A5B91"/>
    <w:rsid w:val="001A6A9B"/>
    <w:rsid w:val="001A6AD5"/>
    <w:rsid w:val="001A6C8C"/>
    <w:rsid w:val="001B09CB"/>
    <w:rsid w:val="001B12EE"/>
    <w:rsid w:val="001B278C"/>
    <w:rsid w:val="001B3293"/>
    <w:rsid w:val="001B3408"/>
    <w:rsid w:val="001B39F5"/>
    <w:rsid w:val="001B60A8"/>
    <w:rsid w:val="001B7730"/>
    <w:rsid w:val="001C11A3"/>
    <w:rsid w:val="001C1F52"/>
    <w:rsid w:val="001C2452"/>
    <w:rsid w:val="001C49D6"/>
    <w:rsid w:val="001C7AEF"/>
    <w:rsid w:val="001D0F42"/>
    <w:rsid w:val="001D28A6"/>
    <w:rsid w:val="001D377C"/>
    <w:rsid w:val="001D4C7B"/>
    <w:rsid w:val="001D51B2"/>
    <w:rsid w:val="001D5837"/>
    <w:rsid w:val="001D5E48"/>
    <w:rsid w:val="001E1A57"/>
    <w:rsid w:val="001E2279"/>
    <w:rsid w:val="001E30DA"/>
    <w:rsid w:val="001E44FA"/>
    <w:rsid w:val="001E4A60"/>
    <w:rsid w:val="001E519E"/>
    <w:rsid w:val="001E6835"/>
    <w:rsid w:val="001E73ED"/>
    <w:rsid w:val="001F016A"/>
    <w:rsid w:val="001F0572"/>
    <w:rsid w:val="001F1536"/>
    <w:rsid w:val="001F208E"/>
    <w:rsid w:val="001F22BA"/>
    <w:rsid w:val="001F27FF"/>
    <w:rsid w:val="001F4840"/>
    <w:rsid w:val="001F607D"/>
    <w:rsid w:val="001F691A"/>
    <w:rsid w:val="00200AF0"/>
    <w:rsid w:val="00203808"/>
    <w:rsid w:val="0020550F"/>
    <w:rsid w:val="002060EC"/>
    <w:rsid w:val="00206AB5"/>
    <w:rsid w:val="00211BD7"/>
    <w:rsid w:val="00212BC9"/>
    <w:rsid w:val="00214B1A"/>
    <w:rsid w:val="002167BF"/>
    <w:rsid w:val="002209D1"/>
    <w:rsid w:val="0022112D"/>
    <w:rsid w:val="002215C8"/>
    <w:rsid w:val="002229AB"/>
    <w:rsid w:val="00226822"/>
    <w:rsid w:val="00227BB9"/>
    <w:rsid w:val="002324AA"/>
    <w:rsid w:val="002340EB"/>
    <w:rsid w:val="00236DBA"/>
    <w:rsid w:val="002378F5"/>
    <w:rsid w:val="00241135"/>
    <w:rsid w:val="00241CCA"/>
    <w:rsid w:val="00242407"/>
    <w:rsid w:val="00242FB6"/>
    <w:rsid w:val="00243368"/>
    <w:rsid w:val="002446C7"/>
    <w:rsid w:val="00245494"/>
    <w:rsid w:val="00245CD8"/>
    <w:rsid w:val="00246AAA"/>
    <w:rsid w:val="00247685"/>
    <w:rsid w:val="002514FC"/>
    <w:rsid w:val="00253C20"/>
    <w:rsid w:val="00253F71"/>
    <w:rsid w:val="0025788F"/>
    <w:rsid w:val="002677FC"/>
    <w:rsid w:val="002700B8"/>
    <w:rsid w:val="002704A5"/>
    <w:rsid w:val="002708E3"/>
    <w:rsid w:val="002733AE"/>
    <w:rsid w:val="0027509C"/>
    <w:rsid w:val="00276B46"/>
    <w:rsid w:val="0027737A"/>
    <w:rsid w:val="00281CF2"/>
    <w:rsid w:val="002855F6"/>
    <w:rsid w:val="00285A82"/>
    <w:rsid w:val="00285D15"/>
    <w:rsid w:val="002862D4"/>
    <w:rsid w:val="002866F6"/>
    <w:rsid w:val="00287ABC"/>
    <w:rsid w:val="00287C9C"/>
    <w:rsid w:val="0029032C"/>
    <w:rsid w:val="00290E02"/>
    <w:rsid w:val="00291C33"/>
    <w:rsid w:val="002921A5"/>
    <w:rsid w:val="002924E7"/>
    <w:rsid w:val="0029290B"/>
    <w:rsid w:val="002930F2"/>
    <w:rsid w:val="00293468"/>
    <w:rsid w:val="0029483B"/>
    <w:rsid w:val="00294F01"/>
    <w:rsid w:val="002952E4"/>
    <w:rsid w:val="002965A1"/>
    <w:rsid w:val="00296705"/>
    <w:rsid w:val="00297B87"/>
    <w:rsid w:val="002A12FD"/>
    <w:rsid w:val="002A1AD1"/>
    <w:rsid w:val="002A26F6"/>
    <w:rsid w:val="002A3886"/>
    <w:rsid w:val="002A522B"/>
    <w:rsid w:val="002A5A37"/>
    <w:rsid w:val="002A7533"/>
    <w:rsid w:val="002B1DB6"/>
    <w:rsid w:val="002B2569"/>
    <w:rsid w:val="002B305F"/>
    <w:rsid w:val="002B3ED3"/>
    <w:rsid w:val="002B68D4"/>
    <w:rsid w:val="002B6C21"/>
    <w:rsid w:val="002C023A"/>
    <w:rsid w:val="002C14ED"/>
    <w:rsid w:val="002C1BC5"/>
    <w:rsid w:val="002C234C"/>
    <w:rsid w:val="002C2EAA"/>
    <w:rsid w:val="002C30F6"/>
    <w:rsid w:val="002C34FF"/>
    <w:rsid w:val="002C456E"/>
    <w:rsid w:val="002C5A2E"/>
    <w:rsid w:val="002D057A"/>
    <w:rsid w:val="002D33A3"/>
    <w:rsid w:val="002D3F07"/>
    <w:rsid w:val="002D7DE6"/>
    <w:rsid w:val="002E027C"/>
    <w:rsid w:val="002E20EB"/>
    <w:rsid w:val="002E2193"/>
    <w:rsid w:val="002E3694"/>
    <w:rsid w:val="002E38A6"/>
    <w:rsid w:val="002E4825"/>
    <w:rsid w:val="002E51E7"/>
    <w:rsid w:val="002E6272"/>
    <w:rsid w:val="002E6775"/>
    <w:rsid w:val="002E6F65"/>
    <w:rsid w:val="002E7E34"/>
    <w:rsid w:val="002F0219"/>
    <w:rsid w:val="002F0574"/>
    <w:rsid w:val="002F19DF"/>
    <w:rsid w:val="002F42A5"/>
    <w:rsid w:val="002F4417"/>
    <w:rsid w:val="002F5F94"/>
    <w:rsid w:val="00302D54"/>
    <w:rsid w:val="00305558"/>
    <w:rsid w:val="0030569A"/>
    <w:rsid w:val="003056E1"/>
    <w:rsid w:val="003059C8"/>
    <w:rsid w:val="00305AE4"/>
    <w:rsid w:val="00307E80"/>
    <w:rsid w:val="00313321"/>
    <w:rsid w:val="0031408F"/>
    <w:rsid w:val="00314565"/>
    <w:rsid w:val="00314753"/>
    <w:rsid w:val="00314F9F"/>
    <w:rsid w:val="00321786"/>
    <w:rsid w:val="0032266D"/>
    <w:rsid w:val="003230B3"/>
    <w:rsid w:val="0032474B"/>
    <w:rsid w:val="00325B17"/>
    <w:rsid w:val="003273EC"/>
    <w:rsid w:val="00327E51"/>
    <w:rsid w:val="003301ED"/>
    <w:rsid w:val="003315A4"/>
    <w:rsid w:val="00331723"/>
    <w:rsid w:val="00331A39"/>
    <w:rsid w:val="0033439E"/>
    <w:rsid w:val="003358CA"/>
    <w:rsid w:val="0033703D"/>
    <w:rsid w:val="00340D3E"/>
    <w:rsid w:val="00340DFC"/>
    <w:rsid w:val="00342B45"/>
    <w:rsid w:val="0034303C"/>
    <w:rsid w:val="00346A36"/>
    <w:rsid w:val="00347B3E"/>
    <w:rsid w:val="00350FD7"/>
    <w:rsid w:val="00353547"/>
    <w:rsid w:val="00356971"/>
    <w:rsid w:val="00357A54"/>
    <w:rsid w:val="00360772"/>
    <w:rsid w:val="003664B9"/>
    <w:rsid w:val="003709E9"/>
    <w:rsid w:val="00371A30"/>
    <w:rsid w:val="003720F7"/>
    <w:rsid w:val="003730F1"/>
    <w:rsid w:val="003730F9"/>
    <w:rsid w:val="003738F5"/>
    <w:rsid w:val="00376473"/>
    <w:rsid w:val="00376567"/>
    <w:rsid w:val="00377DDB"/>
    <w:rsid w:val="00383833"/>
    <w:rsid w:val="00383CC4"/>
    <w:rsid w:val="003840F9"/>
    <w:rsid w:val="00384386"/>
    <w:rsid w:val="003871B9"/>
    <w:rsid w:val="00390A6F"/>
    <w:rsid w:val="00390C10"/>
    <w:rsid w:val="00390F70"/>
    <w:rsid w:val="003911CE"/>
    <w:rsid w:val="00392A4E"/>
    <w:rsid w:val="00394D48"/>
    <w:rsid w:val="0039571B"/>
    <w:rsid w:val="00397FEB"/>
    <w:rsid w:val="003A53EB"/>
    <w:rsid w:val="003B1A90"/>
    <w:rsid w:val="003B4919"/>
    <w:rsid w:val="003B5788"/>
    <w:rsid w:val="003C1214"/>
    <w:rsid w:val="003C3F16"/>
    <w:rsid w:val="003C54ED"/>
    <w:rsid w:val="003C63BD"/>
    <w:rsid w:val="003C7A26"/>
    <w:rsid w:val="003C7BD8"/>
    <w:rsid w:val="003D2A79"/>
    <w:rsid w:val="003D4972"/>
    <w:rsid w:val="003D6732"/>
    <w:rsid w:val="003D6D0C"/>
    <w:rsid w:val="003E53BE"/>
    <w:rsid w:val="003E6D91"/>
    <w:rsid w:val="003F0384"/>
    <w:rsid w:val="003F1DBE"/>
    <w:rsid w:val="003F25D6"/>
    <w:rsid w:val="003F25F5"/>
    <w:rsid w:val="003F29D2"/>
    <w:rsid w:val="003F2D30"/>
    <w:rsid w:val="003F3E78"/>
    <w:rsid w:val="003F5C8E"/>
    <w:rsid w:val="003F6F94"/>
    <w:rsid w:val="003F702E"/>
    <w:rsid w:val="00400DC2"/>
    <w:rsid w:val="004023E0"/>
    <w:rsid w:val="00402E5E"/>
    <w:rsid w:val="00402EC2"/>
    <w:rsid w:val="00404DE4"/>
    <w:rsid w:val="00405102"/>
    <w:rsid w:val="00405E4E"/>
    <w:rsid w:val="004061A7"/>
    <w:rsid w:val="0040776A"/>
    <w:rsid w:val="004126F7"/>
    <w:rsid w:val="00412F1D"/>
    <w:rsid w:val="00412FDE"/>
    <w:rsid w:val="00413A88"/>
    <w:rsid w:val="004165F7"/>
    <w:rsid w:val="00416F39"/>
    <w:rsid w:val="00421605"/>
    <w:rsid w:val="00421D54"/>
    <w:rsid w:val="00422EC8"/>
    <w:rsid w:val="00424AE9"/>
    <w:rsid w:val="00425033"/>
    <w:rsid w:val="004273EB"/>
    <w:rsid w:val="00427B58"/>
    <w:rsid w:val="004310A3"/>
    <w:rsid w:val="004324B8"/>
    <w:rsid w:val="0043535B"/>
    <w:rsid w:val="0043591E"/>
    <w:rsid w:val="0043596C"/>
    <w:rsid w:val="00440837"/>
    <w:rsid w:val="00443818"/>
    <w:rsid w:val="00445C78"/>
    <w:rsid w:val="00446E79"/>
    <w:rsid w:val="00447EE5"/>
    <w:rsid w:val="00451249"/>
    <w:rsid w:val="00451AFC"/>
    <w:rsid w:val="00453313"/>
    <w:rsid w:val="0045466C"/>
    <w:rsid w:val="00454EF0"/>
    <w:rsid w:val="004562EF"/>
    <w:rsid w:val="0045714B"/>
    <w:rsid w:val="00457236"/>
    <w:rsid w:val="00461CC4"/>
    <w:rsid w:val="00462B85"/>
    <w:rsid w:val="00463F75"/>
    <w:rsid w:val="0046610B"/>
    <w:rsid w:val="0046621C"/>
    <w:rsid w:val="0046733E"/>
    <w:rsid w:val="004701CE"/>
    <w:rsid w:val="004703DD"/>
    <w:rsid w:val="00472003"/>
    <w:rsid w:val="004726D4"/>
    <w:rsid w:val="00472D8D"/>
    <w:rsid w:val="004749B4"/>
    <w:rsid w:val="004764F8"/>
    <w:rsid w:val="004768C1"/>
    <w:rsid w:val="00482263"/>
    <w:rsid w:val="00482ED9"/>
    <w:rsid w:val="0048304D"/>
    <w:rsid w:val="004850F0"/>
    <w:rsid w:val="004855DD"/>
    <w:rsid w:val="004864B7"/>
    <w:rsid w:val="00486D64"/>
    <w:rsid w:val="00487552"/>
    <w:rsid w:val="00490D83"/>
    <w:rsid w:val="0049254B"/>
    <w:rsid w:val="00492933"/>
    <w:rsid w:val="0049297A"/>
    <w:rsid w:val="0049298D"/>
    <w:rsid w:val="004933A4"/>
    <w:rsid w:val="00493BBE"/>
    <w:rsid w:val="00495674"/>
    <w:rsid w:val="004958CD"/>
    <w:rsid w:val="004A1686"/>
    <w:rsid w:val="004A19E9"/>
    <w:rsid w:val="004A1DCA"/>
    <w:rsid w:val="004A37D0"/>
    <w:rsid w:val="004A71FB"/>
    <w:rsid w:val="004A7B09"/>
    <w:rsid w:val="004B1D31"/>
    <w:rsid w:val="004B2433"/>
    <w:rsid w:val="004B3E29"/>
    <w:rsid w:val="004B3FE6"/>
    <w:rsid w:val="004B42B8"/>
    <w:rsid w:val="004B70A8"/>
    <w:rsid w:val="004B748C"/>
    <w:rsid w:val="004C1885"/>
    <w:rsid w:val="004C20F1"/>
    <w:rsid w:val="004C2944"/>
    <w:rsid w:val="004C3050"/>
    <w:rsid w:val="004C3459"/>
    <w:rsid w:val="004C3604"/>
    <w:rsid w:val="004C3A2E"/>
    <w:rsid w:val="004C7501"/>
    <w:rsid w:val="004D02A5"/>
    <w:rsid w:val="004D07CB"/>
    <w:rsid w:val="004D1159"/>
    <w:rsid w:val="004D2DAB"/>
    <w:rsid w:val="004D4079"/>
    <w:rsid w:val="004D4356"/>
    <w:rsid w:val="004D7BAE"/>
    <w:rsid w:val="004E095E"/>
    <w:rsid w:val="004E25CD"/>
    <w:rsid w:val="004E26E5"/>
    <w:rsid w:val="004E3069"/>
    <w:rsid w:val="004E37B1"/>
    <w:rsid w:val="004E5AF9"/>
    <w:rsid w:val="004E6AE2"/>
    <w:rsid w:val="004E778F"/>
    <w:rsid w:val="004F132C"/>
    <w:rsid w:val="004F2F54"/>
    <w:rsid w:val="004F514C"/>
    <w:rsid w:val="004F56A7"/>
    <w:rsid w:val="004F7D2E"/>
    <w:rsid w:val="005011EE"/>
    <w:rsid w:val="00501671"/>
    <w:rsid w:val="00502E88"/>
    <w:rsid w:val="00503167"/>
    <w:rsid w:val="0050510D"/>
    <w:rsid w:val="0050521F"/>
    <w:rsid w:val="00505C15"/>
    <w:rsid w:val="0050720B"/>
    <w:rsid w:val="00510F56"/>
    <w:rsid w:val="00512D43"/>
    <w:rsid w:val="00521823"/>
    <w:rsid w:val="00522BF6"/>
    <w:rsid w:val="00523194"/>
    <w:rsid w:val="005239E6"/>
    <w:rsid w:val="00526ED8"/>
    <w:rsid w:val="00530BDD"/>
    <w:rsid w:val="00530CF3"/>
    <w:rsid w:val="00531122"/>
    <w:rsid w:val="005314F0"/>
    <w:rsid w:val="005318F2"/>
    <w:rsid w:val="005352D2"/>
    <w:rsid w:val="00542370"/>
    <w:rsid w:val="00542990"/>
    <w:rsid w:val="0054367D"/>
    <w:rsid w:val="0054396B"/>
    <w:rsid w:val="00543DAC"/>
    <w:rsid w:val="00544B54"/>
    <w:rsid w:val="00544CCD"/>
    <w:rsid w:val="00546D55"/>
    <w:rsid w:val="00551B7D"/>
    <w:rsid w:val="005522FC"/>
    <w:rsid w:val="00552581"/>
    <w:rsid w:val="00552833"/>
    <w:rsid w:val="00554BEC"/>
    <w:rsid w:val="0055649F"/>
    <w:rsid w:val="00556D07"/>
    <w:rsid w:val="00560755"/>
    <w:rsid w:val="005619D4"/>
    <w:rsid w:val="0056277C"/>
    <w:rsid w:val="005628BA"/>
    <w:rsid w:val="00562F95"/>
    <w:rsid w:val="00563258"/>
    <w:rsid w:val="0056545B"/>
    <w:rsid w:val="0056635C"/>
    <w:rsid w:val="00566987"/>
    <w:rsid w:val="005708A1"/>
    <w:rsid w:val="00571D81"/>
    <w:rsid w:val="00571FEF"/>
    <w:rsid w:val="005759F6"/>
    <w:rsid w:val="00582BFC"/>
    <w:rsid w:val="005836E2"/>
    <w:rsid w:val="0058469B"/>
    <w:rsid w:val="0058562D"/>
    <w:rsid w:val="00585C22"/>
    <w:rsid w:val="00585D34"/>
    <w:rsid w:val="00586328"/>
    <w:rsid w:val="005866D8"/>
    <w:rsid w:val="005918B3"/>
    <w:rsid w:val="00592AE9"/>
    <w:rsid w:val="005944C3"/>
    <w:rsid w:val="00594D46"/>
    <w:rsid w:val="005956A4"/>
    <w:rsid w:val="00596B23"/>
    <w:rsid w:val="00597001"/>
    <w:rsid w:val="005A5360"/>
    <w:rsid w:val="005A58CC"/>
    <w:rsid w:val="005A6F66"/>
    <w:rsid w:val="005A7A34"/>
    <w:rsid w:val="005A7A73"/>
    <w:rsid w:val="005B0167"/>
    <w:rsid w:val="005B1BD2"/>
    <w:rsid w:val="005B63C7"/>
    <w:rsid w:val="005B696B"/>
    <w:rsid w:val="005C0CAB"/>
    <w:rsid w:val="005C1019"/>
    <w:rsid w:val="005C2867"/>
    <w:rsid w:val="005C51A0"/>
    <w:rsid w:val="005C537D"/>
    <w:rsid w:val="005C56CB"/>
    <w:rsid w:val="005C60CC"/>
    <w:rsid w:val="005C63D4"/>
    <w:rsid w:val="005C684D"/>
    <w:rsid w:val="005C6A2E"/>
    <w:rsid w:val="005D0165"/>
    <w:rsid w:val="005D1E67"/>
    <w:rsid w:val="005D28E8"/>
    <w:rsid w:val="005D391D"/>
    <w:rsid w:val="005D5615"/>
    <w:rsid w:val="005D5AE9"/>
    <w:rsid w:val="005D614D"/>
    <w:rsid w:val="005D73BE"/>
    <w:rsid w:val="005D7B54"/>
    <w:rsid w:val="005E00EA"/>
    <w:rsid w:val="005E01E4"/>
    <w:rsid w:val="005E30EE"/>
    <w:rsid w:val="005E330E"/>
    <w:rsid w:val="005E5E81"/>
    <w:rsid w:val="005E6211"/>
    <w:rsid w:val="005E62A8"/>
    <w:rsid w:val="005F1D8E"/>
    <w:rsid w:val="005F5141"/>
    <w:rsid w:val="005F5CDE"/>
    <w:rsid w:val="005F7508"/>
    <w:rsid w:val="005F7C00"/>
    <w:rsid w:val="00600680"/>
    <w:rsid w:val="00601C92"/>
    <w:rsid w:val="00602F82"/>
    <w:rsid w:val="0060444F"/>
    <w:rsid w:val="0060626B"/>
    <w:rsid w:val="00607712"/>
    <w:rsid w:val="0061037F"/>
    <w:rsid w:val="006120C6"/>
    <w:rsid w:val="006135E9"/>
    <w:rsid w:val="00613859"/>
    <w:rsid w:val="006138BE"/>
    <w:rsid w:val="006139C5"/>
    <w:rsid w:val="00614078"/>
    <w:rsid w:val="00615E3D"/>
    <w:rsid w:val="00616416"/>
    <w:rsid w:val="00617B35"/>
    <w:rsid w:val="0062206B"/>
    <w:rsid w:val="00632019"/>
    <w:rsid w:val="0063206A"/>
    <w:rsid w:val="00632532"/>
    <w:rsid w:val="00637296"/>
    <w:rsid w:val="00640548"/>
    <w:rsid w:val="006428AD"/>
    <w:rsid w:val="00642EBA"/>
    <w:rsid w:val="006445FE"/>
    <w:rsid w:val="00645519"/>
    <w:rsid w:val="00645647"/>
    <w:rsid w:val="0065223C"/>
    <w:rsid w:val="00652725"/>
    <w:rsid w:val="00653FC7"/>
    <w:rsid w:val="006542B2"/>
    <w:rsid w:val="006565FF"/>
    <w:rsid w:val="00660746"/>
    <w:rsid w:val="006615E0"/>
    <w:rsid w:val="00661999"/>
    <w:rsid w:val="00664556"/>
    <w:rsid w:val="006645B2"/>
    <w:rsid w:val="00664B59"/>
    <w:rsid w:val="00665B47"/>
    <w:rsid w:val="00666FE3"/>
    <w:rsid w:val="00670828"/>
    <w:rsid w:val="00670C3E"/>
    <w:rsid w:val="00672C99"/>
    <w:rsid w:val="00673786"/>
    <w:rsid w:val="00674C18"/>
    <w:rsid w:val="00677201"/>
    <w:rsid w:val="00677707"/>
    <w:rsid w:val="00677A5B"/>
    <w:rsid w:val="00677C01"/>
    <w:rsid w:val="006800CB"/>
    <w:rsid w:val="00681D6E"/>
    <w:rsid w:val="00683347"/>
    <w:rsid w:val="00683F35"/>
    <w:rsid w:val="00684D11"/>
    <w:rsid w:val="006854CC"/>
    <w:rsid w:val="00685FBC"/>
    <w:rsid w:val="00686E25"/>
    <w:rsid w:val="00687089"/>
    <w:rsid w:val="00691508"/>
    <w:rsid w:val="00691A3E"/>
    <w:rsid w:val="00692E26"/>
    <w:rsid w:val="00692E5A"/>
    <w:rsid w:val="00693CBC"/>
    <w:rsid w:val="00696435"/>
    <w:rsid w:val="006A0E28"/>
    <w:rsid w:val="006A20E4"/>
    <w:rsid w:val="006A38C5"/>
    <w:rsid w:val="006A3B84"/>
    <w:rsid w:val="006A4FDB"/>
    <w:rsid w:val="006A5BBC"/>
    <w:rsid w:val="006A63FC"/>
    <w:rsid w:val="006A6CB1"/>
    <w:rsid w:val="006A7619"/>
    <w:rsid w:val="006A7768"/>
    <w:rsid w:val="006B2651"/>
    <w:rsid w:val="006B2FF8"/>
    <w:rsid w:val="006B5111"/>
    <w:rsid w:val="006B54F9"/>
    <w:rsid w:val="006B5C5F"/>
    <w:rsid w:val="006C018D"/>
    <w:rsid w:val="006C051C"/>
    <w:rsid w:val="006C202E"/>
    <w:rsid w:val="006C2198"/>
    <w:rsid w:val="006C2602"/>
    <w:rsid w:val="006C38E8"/>
    <w:rsid w:val="006C3A81"/>
    <w:rsid w:val="006C3DC1"/>
    <w:rsid w:val="006C407E"/>
    <w:rsid w:val="006C4F54"/>
    <w:rsid w:val="006D0130"/>
    <w:rsid w:val="006D0C58"/>
    <w:rsid w:val="006D2DFF"/>
    <w:rsid w:val="006D2F2B"/>
    <w:rsid w:val="006D3B88"/>
    <w:rsid w:val="006D3D43"/>
    <w:rsid w:val="006D566D"/>
    <w:rsid w:val="006D5DCE"/>
    <w:rsid w:val="006D62B4"/>
    <w:rsid w:val="006D7F3C"/>
    <w:rsid w:val="006D7FC4"/>
    <w:rsid w:val="006E10F6"/>
    <w:rsid w:val="006E1CAB"/>
    <w:rsid w:val="006E2EA2"/>
    <w:rsid w:val="006E4341"/>
    <w:rsid w:val="006E4397"/>
    <w:rsid w:val="006E4AA1"/>
    <w:rsid w:val="006E4B35"/>
    <w:rsid w:val="006E53B3"/>
    <w:rsid w:val="006F0D28"/>
    <w:rsid w:val="006F157F"/>
    <w:rsid w:val="006F1A74"/>
    <w:rsid w:val="006F22F7"/>
    <w:rsid w:val="006F2FE2"/>
    <w:rsid w:val="006F50E4"/>
    <w:rsid w:val="006F543B"/>
    <w:rsid w:val="006F613E"/>
    <w:rsid w:val="006F632D"/>
    <w:rsid w:val="006F6F1B"/>
    <w:rsid w:val="007003CA"/>
    <w:rsid w:val="0070188D"/>
    <w:rsid w:val="00702851"/>
    <w:rsid w:val="00702BF9"/>
    <w:rsid w:val="00703742"/>
    <w:rsid w:val="00705B80"/>
    <w:rsid w:val="00705F95"/>
    <w:rsid w:val="00706267"/>
    <w:rsid w:val="00710103"/>
    <w:rsid w:val="007118C7"/>
    <w:rsid w:val="00713E5B"/>
    <w:rsid w:val="0071439E"/>
    <w:rsid w:val="00714D05"/>
    <w:rsid w:val="00715C1A"/>
    <w:rsid w:val="00715C85"/>
    <w:rsid w:val="0071675C"/>
    <w:rsid w:val="007206C7"/>
    <w:rsid w:val="007213F2"/>
    <w:rsid w:val="00723D21"/>
    <w:rsid w:val="0072414F"/>
    <w:rsid w:val="00724248"/>
    <w:rsid w:val="007264AA"/>
    <w:rsid w:val="00726501"/>
    <w:rsid w:val="00726EB9"/>
    <w:rsid w:val="007301D8"/>
    <w:rsid w:val="007305A0"/>
    <w:rsid w:val="00732A5C"/>
    <w:rsid w:val="007368CE"/>
    <w:rsid w:val="0073706A"/>
    <w:rsid w:val="007376E2"/>
    <w:rsid w:val="007379D1"/>
    <w:rsid w:val="00741C92"/>
    <w:rsid w:val="00741DD7"/>
    <w:rsid w:val="00747BCF"/>
    <w:rsid w:val="00750BC0"/>
    <w:rsid w:val="00751345"/>
    <w:rsid w:val="007538FD"/>
    <w:rsid w:val="00754439"/>
    <w:rsid w:val="00754E8B"/>
    <w:rsid w:val="00755DDD"/>
    <w:rsid w:val="0075662D"/>
    <w:rsid w:val="0075771C"/>
    <w:rsid w:val="0075788A"/>
    <w:rsid w:val="00761263"/>
    <w:rsid w:val="00761823"/>
    <w:rsid w:val="00761865"/>
    <w:rsid w:val="00761ED9"/>
    <w:rsid w:val="0076221E"/>
    <w:rsid w:val="0076255E"/>
    <w:rsid w:val="007626F9"/>
    <w:rsid w:val="00763435"/>
    <w:rsid w:val="00763DDE"/>
    <w:rsid w:val="00766D25"/>
    <w:rsid w:val="00766F72"/>
    <w:rsid w:val="007672E9"/>
    <w:rsid w:val="007752BC"/>
    <w:rsid w:val="00775D51"/>
    <w:rsid w:val="00776B97"/>
    <w:rsid w:val="00776F23"/>
    <w:rsid w:val="0077757A"/>
    <w:rsid w:val="007841E8"/>
    <w:rsid w:val="0078594C"/>
    <w:rsid w:val="007865FE"/>
    <w:rsid w:val="00790906"/>
    <w:rsid w:val="00790C7A"/>
    <w:rsid w:val="00791C9F"/>
    <w:rsid w:val="0079302B"/>
    <w:rsid w:val="00793BC1"/>
    <w:rsid w:val="0079521B"/>
    <w:rsid w:val="00795DE7"/>
    <w:rsid w:val="00796F9F"/>
    <w:rsid w:val="007A0887"/>
    <w:rsid w:val="007A2F9E"/>
    <w:rsid w:val="007A301A"/>
    <w:rsid w:val="007A59D9"/>
    <w:rsid w:val="007A6813"/>
    <w:rsid w:val="007B00D9"/>
    <w:rsid w:val="007B03C2"/>
    <w:rsid w:val="007B2A2C"/>
    <w:rsid w:val="007B45E6"/>
    <w:rsid w:val="007B5311"/>
    <w:rsid w:val="007B5E42"/>
    <w:rsid w:val="007C0DEF"/>
    <w:rsid w:val="007C125F"/>
    <w:rsid w:val="007C1332"/>
    <w:rsid w:val="007C1E70"/>
    <w:rsid w:val="007C3FF6"/>
    <w:rsid w:val="007C4057"/>
    <w:rsid w:val="007C4FA7"/>
    <w:rsid w:val="007C724E"/>
    <w:rsid w:val="007C7B40"/>
    <w:rsid w:val="007D3268"/>
    <w:rsid w:val="007D5424"/>
    <w:rsid w:val="007D6A2C"/>
    <w:rsid w:val="007E0781"/>
    <w:rsid w:val="007E0CC9"/>
    <w:rsid w:val="007E2521"/>
    <w:rsid w:val="007E549B"/>
    <w:rsid w:val="007E766F"/>
    <w:rsid w:val="007E77CC"/>
    <w:rsid w:val="007F0BFB"/>
    <w:rsid w:val="007F0CA8"/>
    <w:rsid w:val="007F1BC4"/>
    <w:rsid w:val="007F2C04"/>
    <w:rsid w:val="007F3E9C"/>
    <w:rsid w:val="007F5B76"/>
    <w:rsid w:val="00800236"/>
    <w:rsid w:val="00800391"/>
    <w:rsid w:val="00801D93"/>
    <w:rsid w:val="00802708"/>
    <w:rsid w:val="00803C55"/>
    <w:rsid w:val="00805D03"/>
    <w:rsid w:val="00811329"/>
    <w:rsid w:val="00811D63"/>
    <w:rsid w:val="00814199"/>
    <w:rsid w:val="0081447E"/>
    <w:rsid w:val="0081608B"/>
    <w:rsid w:val="00821760"/>
    <w:rsid w:val="00822826"/>
    <w:rsid w:val="00822B45"/>
    <w:rsid w:val="00824549"/>
    <w:rsid w:val="008259BF"/>
    <w:rsid w:val="00825C39"/>
    <w:rsid w:val="0083161D"/>
    <w:rsid w:val="00831F61"/>
    <w:rsid w:val="00833CA0"/>
    <w:rsid w:val="008343B8"/>
    <w:rsid w:val="00836F0D"/>
    <w:rsid w:val="00841020"/>
    <w:rsid w:val="0084142A"/>
    <w:rsid w:val="00842B22"/>
    <w:rsid w:val="00842FD1"/>
    <w:rsid w:val="008446E7"/>
    <w:rsid w:val="00844CE6"/>
    <w:rsid w:val="00845161"/>
    <w:rsid w:val="00845F79"/>
    <w:rsid w:val="00846F18"/>
    <w:rsid w:val="00847948"/>
    <w:rsid w:val="00847E47"/>
    <w:rsid w:val="00847FD9"/>
    <w:rsid w:val="0085205B"/>
    <w:rsid w:val="008543D7"/>
    <w:rsid w:val="00854C7F"/>
    <w:rsid w:val="0086199C"/>
    <w:rsid w:val="008636C1"/>
    <w:rsid w:val="00863B94"/>
    <w:rsid w:val="00863C68"/>
    <w:rsid w:val="00866C62"/>
    <w:rsid w:val="00867F22"/>
    <w:rsid w:val="00873C67"/>
    <w:rsid w:val="00874250"/>
    <w:rsid w:val="00874945"/>
    <w:rsid w:val="00874A92"/>
    <w:rsid w:val="00877D62"/>
    <w:rsid w:val="00880285"/>
    <w:rsid w:val="0088114A"/>
    <w:rsid w:val="008815A0"/>
    <w:rsid w:val="00881BF6"/>
    <w:rsid w:val="008825F3"/>
    <w:rsid w:val="00882A04"/>
    <w:rsid w:val="0088762D"/>
    <w:rsid w:val="00887C34"/>
    <w:rsid w:val="00890580"/>
    <w:rsid w:val="00891CA6"/>
    <w:rsid w:val="00894904"/>
    <w:rsid w:val="00894F1A"/>
    <w:rsid w:val="008A0193"/>
    <w:rsid w:val="008A1647"/>
    <w:rsid w:val="008A191C"/>
    <w:rsid w:val="008A30BC"/>
    <w:rsid w:val="008A388D"/>
    <w:rsid w:val="008A4685"/>
    <w:rsid w:val="008A6817"/>
    <w:rsid w:val="008A6B1D"/>
    <w:rsid w:val="008A7485"/>
    <w:rsid w:val="008B0165"/>
    <w:rsid w:val="008B1CD3"/>
    <w:rsid w:val="008B3508"/>
    <w:rsid w:val="008B3999"/>
    <w:rsid w:val="008B411D"/>
    <w:rsid w:val="008B4568"/>
    <w:rsid w:val="008B6007"/>
    <w:rsid w:val="008B665E"/>
    <w:rsid w:val="008B7220"/>
    <w:rsid w:val="008C1720"/>
    <w:rsid w:val="008C1871"/>
    <w:rsid w:val="008C5D97"/>
    <w:rsid w:val="008C5E18"/>
    <w:rsid w:val="008C74FE"/>
    <w:rsid w:val="008D15A9"/>
    <w:rsid w:val="008D1DA1"/>
    <w:rsid w:val="008D2E53"/>
    <w:rsid w:val="008D3652"/>
    <w:rsid w:val="008D43BF"/>
    <w:rsid w:val="008D5705"/>
    <w:rsid w:val="008D6657"/>
    <w:rsid w:val="008D78CE"/>
    <w:rsid w:val="008E02FF"/>
    <w:rsid w:val="008E2224"/>
    <w:rsid w:val="008E2D77"/>
    <w:rsid w:val="008E2E1D"/>
    <w:rsid w:val="008E3E14"/>
    <w:rsid w:val="008E48E7"/>
    <w:rsid w:val="008E74AF"/>
    <w:rsid w:val="008F06A2"/>
    <w:rsid w:val="008F086E"/>
    <w:rsid w:val="008F2511"/>
    <w:rsid w:val="008F4127"/>
    <w:rsid w:val="008F53E6"/>
    <w:rsid w:val="008F7331"/>
    <w:rsid w:val="008F79B2"/>
    <w:rsid w:val="008F7EF8"/>
    <w:rsid w:val="00903C3B"/>
    <w:rsid w:val="0090476D"/>
    <w:rsid w:val="0091043F"/>
    <w:rsid w:val="0091103E"/>
    <w:rsid w:val="009121B0"/>
    <w:rsid w:val="0091276F"/>
    <w:rsid w:val="00914A4D"/>
    <w:rsid w:val="00916408"/>
    <w:rsid w:val="0091730F"/>
    <w:rsid w:val="00917687"/>
    <w:rsid w:val="00917731"/>
    <w:rsid w:val="0092172A"/>
    <w:rsid w:val="00923260"/>
    <w:rsid w:val="00925279"/>
    <w:rsid w:val="009257EE"/>
    <w:rsid w:val="009270D9"/>
    <w:rsid w:val="00931F98"/>
    <w:rsid w:val="009322B7"/>
    <w:rsid w:val="009328A1"/>
    <w:rsid w:val="00932D5B"/>
    <w:rsid w:val="00933510"/>
    <w:rsid w:val="00933846"/>
    <w:rsid w:val="00936247"/>
    <w:rsid w:val="009365FD"/>
    <w:rsid w:val="00937600"/>
    <w:rsid w:val="009448CA"/>
    <w:rsid w:val="00944E6C"/>
    <w:rsid w:val="009456E6"/>
    <w:rsid w:val="00946C1A"/>
    <w:rsid w:val="00946C80"/>
    <w:rsid w:val="00947320"/>
    <w:rsid w:val="00947A41"/>
    <w:rsid w:val="00947EDE"/>
    <w:rsid w:val="009501C8"/>
    <w:rsid w:val="0095040A"/>
    <w:rsid w:val="009512A1"/>
    <w:rsid w:val="00951360"/>
    <w:rsid w:val="00951B94"/>
    <w:rsid w:val="00952737"/>
    <w:rsid w:val="00952DBF"/>
    <w:rsid w:val="00956604"/>
    <w:rsid w:val="00960688"/>
    <w:rsid w:val="009608B7"/>
    <w:rsid w:val="00961038"/>
    <w:rsid w:val="009624B1"/>
    <w:rsid w:val="009633F3"/>
    <w:rsid w:val="009636E2"/>
    <w:rsid w:val="0096448C"/>
    <w:rsid w:val="00964646"/>
    <w:rsid w:val="00966824"/>
    <w:rsid w:val="00970BD6"/>
    <w:rsid w:val="00971184"/>
    <w:rsid w:val="00972A4A"/>
    <w:rsid w:val="00974422"/>
    <w:rsid w:val="00975252"/>
    <w:rsid w:val="00977E19"/>
    <w:rsid w:val="009819BB"/>
    <w:rsid w:val="00982393"/>
    <w:rsid w:val="00985793"/>
    <w:rsid w:val="0098655A"/>
    <w:rsid w:val="00986716"/>
    <w:rsid w:val="0098683A"/>
    <w:rsid w:val="00986E92"/>
    <w:rsid w:val="00987D7A"/>
    <w:rsid w:val="00990CC6"/>
    <w:rsid w:val="00993086"/>
    <w:rsid w:val="009936D3"/>
    <w:rsid w:val="0099452A"/>
    <w:rsid w:val="009949EF"/>
    <w:rsid w:val="0099535F"/>
    <w:rsid w:val="009955D2"/>
    <w:rsid w:val="00995B37"/>
    <w:rsid w:val="00995D83"/>
    <w:rsid w:val="00996D25"/>
    <w:rsid w:val="00997951"/>
    <w:rsid w:val="00997AFE"/>
    <w:rsid w:val="009A420D"/>
    <w:rsid w:val="009A483D"/>
    <w:rsid w:val="009A7118"/>
    <w:rsid w:val="009B1AC6"/>
    <w:rsid w:val="009B35CF"/>
    <w:rsid w:val="009B42C4"/>
    <w:rsid w:val="009B4A85"/>
    <w:rsid w:val="009B5391"/>
    <w:rsid w:val="009B5789"/>
    <w:rsid w:val="009C1F19"/>
    <w:rsid w:val="009C30B4"/>
    <w:rsid w:val="009C338C"/>
    <w:rsid w:val="009C3ADF"/>
    <w:rsid w:val="009C473E"/>
    <w:rsid w:val="009C5BDC"/>
    <w:rsid w:val="009C63F6"/>
    <w:rsid w:val="009C6C5F"/>
    <w:rsid w:val="009D05B5"/>
    <w:rsid w:val="009D10A5"/>
    <w:rsid w:val="009D1C22"/>
    <w:rsid w:val="009D1E3D"/>
    <w:rsid w:val="009D1E9B"/>
    <w:rsid w:val="009D3564"/>
    <w:rsid w:val="009D6517"/>
    <w:rsid w:val="009D7230"/>
    <w:rsid w:val="009E0276"/>
    <w:rsid w:val="009E071C"/>
    <w:rsid w:val="009E0BA8"/>
    <w:rsid w:val="009E17B8"/>
    <w:rsid w:val="009E21C1"/>
    <w:rsid w:val="009E3F17"/>
    <w:rsid w:val="009E5D0E"/>
    <w:rsid w:val="009E6C9F"/>
    <w:rsid w:val="009F0B14"/>
    <w:rsid w:val="009F17E1"/>
    <w:rsid w:val="009F4122"/>
    <w:rsid w:val="009F7106"/>
    <w:rsid w:val="009F759D"/>
    <w:rsid w:val="00A039F9"/>
    <w:rsid w:val="00A0427D"/>
    <w:rsid w:val="00A05A06"/>
    <w:rsid w:val="00A05C04"/>
    <w:rsid w:val="00A06316"/>
    <w:rsid w:val="00A06652"/>
    <w:rsid w:val="00A06EB7"/>
    <w:rsid w:val="00A101AD"/>
    <w:rsid w:val="00A105AB"/>
    <w:rsid w:val="00A10B62"/>
    <w:rsid w:val="00A10CCF"/>
    <w:rsid w:val="00A11556"/>
    <w:rsid w:val="00A12D6C"/>
    <w:rsid w:val="00A14CE4"/>
    <w:rsid w:val="00A167A0"/>
    <w:rsid w:val="00A2209B"/>
    <w:rsid w:val="00A22386"/>
    <w:rsid w:val="00A25815"/>
    <w:rsid w:val="00A25B31"/>
    <w:rsid w:val="00A2637B"/>
    <w:rsid w:val="00A2701A"/>
    <w:rsid w:val="00A318A4"/>
    <w:rsid w:val="00A31A61"/>
    <w:rsid w:val="00A320DA"/>
    <w:rsid w:val="00A32A20"/>
    <w:rsid w:val="00A34421"/>
    <w:rsid w:val="00A35440"/>
    <w:rsid w:val="00A40B5F"/>
    <w:rsid w:val="00A42B89"/>
    <w:rsid w:val="00A43464"/>
    <w:rsid w:val="00A4467A"/>
    <w:rsid w:val="00A4467B"/>
    <w:rsid w:val="00A44C00"/>
    <w:rsid w:val="00A450B7"/>
    <w:rsid w:val="00A4635A"/>
    <w:rsid w:val="00A466D2"/>
    <w:rsid w:val="00A47115"/>
    <w:rsid w:val="00A51C0D"/>
    <w:rsid w:val="00A52A3D"/>
    <w:rsid w:val="00A53085"/>
    <w:rsid w:val="00A53A33"/>
    <w:rsid w:val="00A54660"/>
    <w:rsid w:val="00A551A9"/>
    <w:rsid w:val="00A55A06"/>
    <w:rsid w:val="00A55A39"/>
    <w:rsid w:val="00A6063D"/>
    <w:rsid w:val="00A61950"/>
    <w:rsid w:val="00A629B7"/>
    <w:rsid w:val="00A62BDD"/>
    <w:rsid w:val="00A64455"/>
    <w:rsid w:val="00A65E58"/>
    <w:rsid w:val="00A67731"/>
    <w:rsid w:val="00A7130E"/>
    <w:rsid w:val="00A71A9C"/>
    <w:rsid w:val="00A72591"/>
    <w:rsid w:val="00A73DA6"/>
    <w:rsid w:val="00A74155"/>
    <w:rsid w:val="00A75E75"/>
    <w:rsid w:val="00A76F6A"/>
    <w:rsid w:val="00A776D8"/>
    <w:rsid w:val="00A802BD"/>
    <w:rsid w:val="00A84C8B"/>
    <w:rsid w:val="00A84D50"/>
    <w:rsid w:val="00A84FDC"/>
    <w:rsid w:val="00A860D6"/>
    <w:rsid w:val="00A86948"/>
    <w:rsid w:val="00A86A7A"/>
    <w:rsid w:val="00A87039"/>
    <w:rsid w:val="00A870BB"/>
    <w:rsid w:val="00A902BF"/>
    <w:rsid w:val="00A914E7"/>
    <w:rsid w:val="00A9281D"/>
    <w:rsid w:val="00A93548"/>
    <w:rsid w:val="00A9616F"/>
    <w:rsid w:val="00A96E72"/>
    <w:rsid w:val="00AA00AC"/>
    <w:rsid w:val="00AA057C"/>
    <w:rsid w:val="00AA1B94"/>
    <w:rsid w:val="00AA2088"/>
    <w:rsid w:val="00AA3662"/>
    <w:rsid w:val="00AA611B"/>
    <w:rsid w:val="00AA753A"/>
    <w:rsid w:val="00AB18FE"/>
    <w:rsid w:val="00AB24B5"/>
    <w:rsid w:val="00AB27F6"/>
    <w:rsid w:val="00AB2DBB"/>
    <w:rsid w:val="00AB4311"/>
    <w:rsid w:val="00AB66B7"/>
    <w:rsid w:val="00AC2E03"/>
    <w:rsid w:val="00AC49B2"/>
    <w:rsid w:val="00AC58E9"/>
    <w:rsid w:val="00AC5C6B"/>
    <w:rsid w:val="00AD05A7"/>
    <w:rsid w:val="00AD1D67"/>
    <w:rsid w:val="00AD2144"/>
    <w:rsid w:val="00AD255E"/>
    <w:rsid w:val="00AD2C2E"/>
    <w:rsid w:val="00AD6F64"/>
    <w:rsid w:val="00AD7FB6"/>
    <w:rsid w:val="00AE10F7"/>
    <w:rsid w:val="00AE17B8"/>
    <w:rsid w:val="00AE2900"/>
    <w:rsid w:val="00AE5F02"/>
    <w:rsid w:val="00AE6548"/>
    <w:rsid w:val="00AE6E4C"/>
    <w:rsid w:val="00AF067F"/>
    <w:rsid w:val="00AF1158"/>
    <w:rsid w:val="00AF18EB"/>
    <w:rsid w:val="00AF2252"/>
    <w:rsid w:val="00AF2986"/>
    <w:rsid w:val="00AF3427"/>
    <w:rsid w:val="00B026D0"/>
    <w:rsid w:val="00B03DC3"/>
    <w:rsid w:val="00B10543"/>
    <w:rsid w:val="00B121D8"/>
    <w:rsid w:val="00B122E4"/>
    <w:rsid w:val="00B13A93"/>
    <w:rsid w:val="00B13BB1"/>
    <w:rsid w:val="00B154A0"/>
    <w:rsid w:val="00B20B6E"/>
    <w:rsid w:val="00B20CCC"/>
    <w:rsid w:val="00B21158"/>
    <w:rsid w:val="00B21403"/>
    <w:rsid w:val="00B2173F"/>
    <w:rsid w:val="00B21D2B"/>
    <w:rsid w:val="00B24E25"/>
    <w:rsid w:val="00B26644"/>
    <w:rsid w:val="00B2751D"/>
    <w:rsid w:val="00B30BE1"/>
    <w:rsid w:val="00B31AED"/>
    <w:rsid w:val="00B333E6"/>
    <w:rsid w:val="00B335F4"/>
    <w:rsid w:val="00B40E9A"/>
    <w:rsid w:val="00B41AE8"/>
    <w:rsid w:val="00B41B20"/>
    <w:rsid w:val="00B42801"/>
    <w:rsid w:val="00B4406E"/>
    <w:rsid w:val="00B4411B"/>
    <w:rsid w:val="00B446EC"/>
    <w:rsid w:val="00B44827"/>
    <w:rsid w:val="00B45DCE"/>
    <w:rsid w:val="00B47885"/>
    <w:rsid w:val="00B47FE2"/>
    <w:rsid w:val="00B55CEF"/>
    <w:rsid w:val="00B5788E"/>
    <w:rsid w:val="00B607F8"/>
    <w:rsid w:val="00B6192A"/>
    <w:rsid w:val="00B61977"/>
    <w:rsid w:val="00B61B7D"/>
    <w:rsid w:val="00B62F92"/>
    <w:rsid w:val="00B637A9"/>
    <w:rsid w:val="00B63FF7"/>
    <w:rsid w:val="00B64ADD"/>
    <w:rsid w:val="00B64D3F"/>
    <w:rsid w:val="00B65924"/>
    <w:rsid w:val="00B6601A"/>
    <w:rsid w:val="00B70483"/>
    <w:rsid w:val="00B71A09"/>
    <w:rsid w:val="00B72C22"/>
    <w:rsid w:val="00B7340D"/>
    <w:rsid w:val="00B73EA0"/>
    <w:rsid w:val="00B74A1F"/>
    <w:rsid w:val="00B75634"/>
    <w:rsid w:val="00B75A0E"/>
    <w:rsid w:val="00B7763A"/>
    <w:rsid w:val="00B800F2"/>
    <w:rsid w:val="00B81A91"/>
    <w:rsid w:val="00B8232B"/>
    <w:rsid w:val="00B82933"/>
    <w:rsid w:val="00B8336A"/>
    <w:rsid w:val="00B83CC1"/>
    <w:rsid w:val="00B84017"/>
    <w:rsid w:val="00B86396"/>
    <w:rsid w:val="00B87064"/>
    <w:rsid w:val="00B87380"/>
    <w:rsid w:val="00B91085"/>
    <w:rsid w:val="00B915A9"/>
    <w:rsid w:val="00B9210A"/>
    <w:rsid w:val="00B92375"/>
    <w:rsid w:val="00B9347B"/>
    <w:rsid w:val="00B936B5"/>
    <w:rsid w:val="00B9428E"/>
    <w:rsid w:val="00B95A51"/>
    <w:rsid w:val="00B95E57"/>
    <w:rsid w:val="00B962F2"/>
    <w:rsid w:val="00B96B7B"/>
    <w:rsid w:val="00BA0373"/>
    <w:rsid w:val="00BA6077"/>
    <w:rsid w:val="00BA6205"/>
    <w:rsid w:val="00BA66C7"/>
    <w:rsid w:val="00BB2A40"/>
    <w:rsid w:val="00BB2C9A"/>
    <w:rsid w:val="00BB3D3B"/>
    <w:rsid w:val="00BB5149"/>
    <w:rsid w:val="00BB526F"/>
    <w:rsid w:val="00BB6855"/>
    <w:rsid w:val="00BC01B8"/>
    <w:rsid w:val="00BC152F"/>
    <w:rsid w:val="00BC2255"/>
    <w:rsid w:val="00BC323C"/>
    <w:rsid w:val="00BC4CDC"/>
    <w:rsid w:val="00BC70E4"/>
    <w:rsid w:val="00BD1AD4"/>
    <w:rsid w:val="00BD1AF1"/>
    <w:rsid w:val="00BD3F5D"/>
    <w:rsid w:val="00BD5EBD"/>
    <w:rsid w:val="00BD6760"/>
    <w:rsid w:val="00BD723E"/>
    <w:rsid w:val="00BD7AAD"/>
    <w:rsid w:val="00BE3CAE"/>
    <w:rsid w:val="00BE4EB1"/>
    <w:rsid w:val="00BE66BC"/>
    <w:rsid w:val="00BE6ACE"/>
    <w:rsid w:val="00BF5FEA"/>
    <w:rsid w:val="00BF7A9D"/>
    <w:rsid w:val="00C01344"/>
    <w:rsid w:val="00C0172C"/>
    <w:rsid w:val="00C01E81"/>
    <w:rsid w:val="00C025E7"/>
    <w:rsid w:val="00C04794"/>
    <w:rsid w:val="00C04D38"/>
    <w:rsid w:val="00C05691"/>
    <w:rsid w:val="00C070C1"/>
    <w:rsid w:val="00C07FBE"/>
    <w:rsid w:val="00C10E90"/>
    <w:rsid w:val="00C11E43"/>
    <w:rsid w:val="00C11FB0"/>
    <w:rsid w:val="00C13FE6"/>
    <w:rsid w:val="00C14CC9"/>
    <w:rsid w:val="00C20A31"/>
    <w:rsid w:val="00C21077"/>
    <w:rsid w:val="00C2197A"/>
    <w:rsid w:val="00C229DF"/>
    <w:rsid w:val="00C239D3"/>
    <w:rsid w:val="00C249E0"/>
    <w:rsid w:val="00C26216"/>
    <w:rsid w:val="00C263DC"/>
    <w:rsid w:val="00C265F4"/>
    <w:rsid w:val="00C26F1E"/>
    <w:rsid w:val="00C2773B"/>
    <w:rsid w:val="00C311A5"/>
    <w:rsid w:val="00C31383"/>
    <w:rsid w:val="00C32AF7"/>
    <w:rsid w:val="00C34AE2"/>
    <w:rsid w:val="00C350A3"/>
    <w:rsid w:val="00C36C0F"/>
    <w:rsid w:val="00C37114"/>
    <w:rsid w:val="00C37D2C"/>
    <w:rsid w:val="00C37F21"/>
    <w:rsid w:val="00C41AB2"/>
    <w:rsid w:val="00C427F4"/>
    <w:rsid w:val="00C44DA4"/>
    <w:rsid w:val="00C45DBC"/>
    <w:rsid w:val="00C4628A"/>
    <w:rsid w:val="00C463FF"/>
    <w:rsid w:val="00C51E3F"/>
    <w:rsid w:val="00C556D8"/>
    <w:rsid w:val="00C5640B"/>
    <w:rsid w:val="00C56DD6"/>
    <w:rsid w:val="00C57B36"/>
    <w:rsid w:val="00C60BF7"/>
    <w:rsid w:val="00C614C8"/>
    <w:rsid w:val="00C61575"/>
    <w:rsid w:val="00C61FBD"/>
    <w:rsid w:val="00C62CA1"/>
    <w:rsid w:val="00C63C1D"/>
    <w:rsid w:val="00C6405C"/>
    <w:rsid w:val="00C649E1"/>
    <w:rsid w:val="00C65653"/>
    <w:rsid w:val="00C65C85"/>
    <w:rsid w:val="00C65EC9"/>
    <w:rsid w:val="00C66910"/>
    <w:rsid w:val="00C66B0F"/>
    <w:rsid w:val="00C70D08"/>
    <w:rsid w:val="00C74106"/>
    <w:rsid w:val="00C753F2"/>
    <w:rsid w:val="00C7581C"/>
    <w:rsid w:val="00C802AF"/>
    <w:rsid w:val="00C8060B"/>
    <w:rsid w:val="00C82C8F"/>
    <w:rsid w:val="00C844FE"/>
    <w:rsid w:val="00C85BCC"/>
    <w:rsid w:val="00C85FF5"/>
    <w:rsid w:val="00C8647F"/>
    <w:rsid w:val="00C87B2C"/>
    <w:rsid w:val="00C90680"/>
    <w:rsid w:val="00C924BE"/>
    <w:rsid w:val="00C926FC"/>
    <w:rsid w:val="00C92CAE"/>
    <w:rsid w:val="00C95EE6"/>
    <w:rsid w:val="00C97698"/>
    <w:rsid w:val="00CA53B9"/>
    <w:rsid w:val="00CA62FA"/>
    <w:rsid w:val="00CA7DAB"/>
    <w:rsid w:val="00CB14F8"/>
    <w:rsid w:val="00CB3B9E"/>
    <w:rsid w:val="00CB456A"/>
    <w:rsid w:val="00CB6842"/>
    <w:rsid w:val="00CC015F"/>
    <w:rsid w:val="00CC055F"/>
    <w:rsid w:val="00CC071C"/>
    <w:rsid w:val="00CC23DE"/>
    <w:rsid w:val="00CC2B29"/>
    <w:rsid w:val="00CC3233"/>
    <w:rsid w:val="00CC4FE0"/>
    <w:rsid w:val="00CC5AEB"/>
    <w:rsid w:val="00CC7637"/>
    <w:rsid w:val="00CD29EB"/>
    <w:rsid w:val="00CD36D2"/>
    <w:rsid w:val="00CD49F3"/>
    <w:rsid w:val="00CD702B"/>
    <w:rsid w:val="00CE0581"/>
    <w:rsid w:val="00CE18D8"/>
    <w:rsid w:val="00CE1D4C"/>
    <w:rsid w:val="00CE1FE2"/>
    <w:rsid w:val="00CE2DC5"/>
    <w:rsid w:val="00CE6793"/>
    <w:rsid w:val="00CE724D"/>
    <w:rsid w:val="00CF71F7"/>
    <w:rsid w:val="00D003AF"/>
    <w:rsid w:val="00D02D46"/>
    <w:rsid w:val="00D04B3B"/>
    <w:rsid w:val="00D0660B"/>
    <w:rsid w:val="00D06762"/>
    <w:rsid w:val="00D06A14"/>
    <w:rsid w:val="00D07C4B"/>
    <w:rsid w:val="00D10609"/>
    <w:rsid w:val="00D10A30"/>
    <w:rsid w:val="00D10B48"/>
    <w:rsid w:val="00D10D97"/>
    <w:rsid w:val="00D12F5A"/>
    <w:rsid w:val="00D13B6D"/>
    <w:rsid w:val="00D145AE"/>
    <w:rsid w:val="00D16835"/>
    <w:rsid w:val="00D17A6B"/>
    <w:rsid w:val="00D2165B"/>
    <w:rsid w:val="00D22578"/>
    <w:rsid w:val="00D22740"/>
    <w:rsid w:val="00D2460B"/>
    <w:rsid w:val="00D25289"/>
    <w:rsid w:val="00D276E9"/>
    <w:rsid w:val="00D27929"/>
    <w:rsid w:val="00D300F6"/>
    <w:rsid w:val="00D32366"/>
    <w:rsid w:val="00D3511A"/>
    <w:rsid w:val="00D365B8"/>
    <w:rsid w:val="00D3667A"/>
    <w:rsid w:val="00D36A54"/>
    <w:rsid w:val="00D36ED4"/>
    <w:rsid w:val="00D403A2"/>
    <w:rsid w:val="00D41895"/>
    <w:rsid w:val="00D41E81"/>
    <w:rsid w:val="00D429B1"/>
    <w:rsid w:val="00D458AC"/>
    <w:rsid w:val="00D46783"/>
    <w:rsid w:val="00D467E1"/>
    <w:rsid w:val="00D50AD5"/>
    <w:rsid w:val="00D50F44"/>
    <w:rsid w:val="00D519B2"/>
    <w:rsid w:val="00D52854"/>
    <w:rsid w:val="00D52859"/>
    <w:rsid w:val="00D53C8E"/>
    <w:rsid w:val="00D55AE3"/>
    <w:rsid w:val="00D57550"/>
    <w:rsid w:val="00D5776E"/>
    <w:rsid w:val="00D5791E"/>
    <w:rsid w:val="00D6010E"/>
    <w:rsid w:val="00D60319"/>
    <w:rsid w:val="00D60532"/>
    <w:rsid w:val="00D6069F"/>
    <w:rsid w:val="00D62FF6"/>
    <w:rsid w:val="00D63C30"/>
    <w:rsid w:val="00D658DB"/>
    <w:rsid w:val="00D65E60"/>
    <w:rsid w:val="00D66314"/>
    <w:rsid w:val="00D66C70"/>
    <w:rsid w:val="00D678AE"/>
    <w:rsid w:val="00D7034D"/>
    <w:rsid w:val="00D71212"/>
    <w:rsid w:val="00D71972"/>
    <w:rsid w:val="00D73280"/>
    <w:rsid w:val="00D7544E"/>
    <w:rsid w:val="00D75665"/>
    <w:rsid w:val="00D80404"/>
    <w:rsid w:val="00D80E5B"/>
    <w:rsid w:val="00D8428D"/>
    <w:rsid w:val="00D84556"/>
    <w:rsid w:val="00D86623"/>
    <w:rsid w:val="00D945AD"/>
    <w:rsid w:val="00D95408"/>
    <w:rsid w:val="00DA077C"/>
    <w:rsid w:val="00DA29FB"/>
    <w:rsid w:val="00DA3385"/>
    <w:rsid w:val="00DA3660"/>
    <w:rsid w:val="00DA37CE"/>
    <w:rsid w:val="00DA45D8"/>
    <w:rsid w:val="00DA4E63"/>
    <w:rsid w:val="00DA5852"/>
    <w:rsid w:val="00DB2E67"/>
    <w:rsid w:val="00DB4BD8"/>
    <w:rsid w:val="00DB5E20"/>
    <w:rsid w:val="00DC092D"/>
    <w:rsid w:val="00DC1674"/>
    <w:rsid w:val="00DC1784"/>
    <w:rsid w:val="00DC338B"/>
    <w:rsid w:val="00DC3F98"/>
    <w:rsid w:val="00DC459A"/>
    <w:rsid w:val="00DC646A"/>
    <w:rsid w:val="00DC727D"/>
    <w:rsid w:val="00DC7348"/>
    <w:rsid w:val="00DD0895"/>
    <w:rsid w:val="00DD0F3D"/>
    <w:rsid w:val="00DD1BC4"/>
    <w:rsid w:val="00DD1F8B"/>
    <w:rsid w:val="00DD37D2"/>
    <w:rsid w:val="00DD4775"/>
    <w:rsid w:val="00DD57AF"/>
    <w:rsid w:val="00DD6AC1"/>
    <w:rsid w:val="00DD6F12"/>
    <w:rsid w:val="00DD7028"/>
    <w:rsid w:val="00DD73AB"/>
    <w:rsid w:val="00DE2EAC"/>
    <w:rsid w:val="00DE31FC"/>
    <w:rsid w:val="00DE4376"/>
    <w:rsid w:val="00DE53BA"/>
    <w:rsid w:val="00DE5ADD"/>
    <w:rsid w:val="00DF0290"/>
    <w:rsid w:val="00DF04B3"/>
    <w:rsid w:val="00DF1640"/>
    <w:rsid w:val="00DF25ED"/>
    <w:rsid w:val="00DF2E8C"/>
    <w:rsid w:val="00DF2FC6"/>
    <w:rsid w:val="00DF3FFD"/>
    <w:rsid w:val="00DF6E92"/>
    <w:rsid w:val="00DF791B"/>
    <w:rsid w:val="00DF7D0D"/>
    <w:rsid w:val="00DF7EF6"/>
    <w:rsid w:val="00E01927"/>
    <w:rsid w:val="00E02263"/>
    <w:rsid w:val="00E024D5"/>
    <w:rsid w:val="00E02C58"/>
    <w:rsid w:val="00E0341A"/>
    <w:rsid w:val="00E04458"/>
    <w:rsid w:val="00E050B3"/>
    <w:rsid w:val="00E06205"/>
    <w:rsid w:val="00E0789B"/>
    <w:rsid w:val="00E07D1C"/>
    <w:rsid w:val="00E12879"/>
    <w:rsid w:val="00E12D58"/>
    <w:rsid w:val="00E13C9B"/>
    <w:rsid w:val="00E15639"/>
    <w:rsid w:val="00E15EFD"/>
    <w:rsid w:val="00E179F6"/>
    <w:rsid w:val="00E20B7F"/>
    <w:rsid w:val="00E2172D"/>
    <w:rsid w:val="00E2204C"/>
    <w:rsid w:val="00E23BB6"/>
    <w:rsid w:val="00E25469"/>
    <w:rsid w:val="00E25894"/>
    <w:rsid w:val="00E26F55"/>
    <w:rsid w:val="00E31519"/>
    <w:rsid w:val="00E33727"/>
    <w:rsid w:val="00E35203"/>
    <w:rsid w:val="00E3617C"/>
    <w:rsid w:val="00E36B64"/>
    <w:rsid w:val="00E36CAF"/>
    <w:rsid w:val="00E36E34"/>
    <w:rsid w:val="00E41C34"/>
    <w:rsid w:val="00E41DA4"/>
    <w:rsid w:val="00E43B4E"/>
    <w:rsid w:val="00E441FA"/>
    <w:rsid w:val="00E473FC"/>
    <w:rsid w:val="00E50171"/>
    <w:rsid w:val="00E513A8"/>
    <w:rsid w:val="00E516C1"/>
    <w:rsid w:val="00E53100"/>
    <w:rsid w:val="00E53BD7"/>
    <w:rsid w:val="00E541FB"/>
    <w:rsid w:val="00E5519F"/>
    <w:rsid w:val="00E552C2"/>
    <w:rsid w:val="00E572A8"/>
    <w:rsid w:val="00E57555"/>
    <w:rsid w:val="00E60D6D"/>
    <w:rsid w:val="00E60FA0"/>
    <w:rsid w:val="00E62C41"/>
    <w:rsid w:val="00E64866"/>
    <w:rsid w:val="00E65795"/>
    <w:rsid w:val="00E713B4"/>
    <w:rsid w:val="00E715D4"/>
    <w:rsid w:val="00E72CF5"/>
    <w:rsid w:val="00E73DD7"/>
    <w:rsid w:val="00E7530C"/>
    <w:rsid w:val="00E76041"/>
    <w:rsid w:val="00E81AD5"/>
    <w:rsid w:val="00E831E2"/>
    <w:rsid w:val="00E833AC"/>
    <w:rsid w:val="00E84B59"/>
    <w:rsid w:val="00E856CE"/>
    <w:rsid w:val="00E86004"/>
    <w:rsid w:val="00E872D0"/>
    <w:rsid w:val="00E91167"/>
    <w:rsid w:val="00E91953"/>
    <w:rsid w:val="00E938FF"/>
    <w:rsid w:val="00E940C5"/>
    <w:rsid w:val="00E94F69"/>
    <w:rsid w:val="00E95CF7"/>
    <w:rsid w:val="00E96E05"/>
    <w:rsid w:val="00EA0203"/>
    <w:rsid w:val="00EA0A35"/>
    <w:rsid w:val="00EA1D87"/>
    <w:rsid w:val="00EA1E96"/>
    <w:rsid w:val="00EA337D"/>
    <w:rsid w:val="00EA380B"/>
    <w:rsid w:val="00EA4E63"/>
    <w:rsid w:val="00EA638E"/>
    <w:rsid w:val="00EA6C63"/>
    <w:rsid w:val="00EB01F6"/>
    <w:rsid w:val="00EB064C"/>
    <w:rsid w:val="00EB0DFD"/>
    <w:rsid w:val="00EB5B48"/>
    <w:rsid w:val="00EB6741"/>
    <w:rsid w:val="00EB7EB7"/>
    <w:rsid w:val="00EC0A5A"/>
    <w:rsid w:val="00EC0EDC"/>
    <w:rsid w:val="00EC330E"/>
    <w:rsid w:val="00EC4483"/>
    <w:rsid w:val="00EC5703"/>
    <w:rsid w:val="00EC5AE0"/>
    <w:rsid w:val="00EC62D7"/>
    <w:rsid w:val="00EC731B"/>
    <w:rsid w:val="00ED125B"/>
    <w:rsid w:val="00ED4B47"/>
    <w:rsid w:val="00ED6052"/>
    <w:rsid w:val="00ED6A4B"/>
    <w:rsid w:val="00ED6B0A"/>
    <w:rsid w:val="00ED70DE"/>
    <w:rsid w:val="00EE03D6"/>
    <w:rsid w:val="00EE0EB0"/>
    <w:rsid w:val="00EE2ED4"/>
    <w:rsid w:val="00EE398E"/>
    <w:rsid w:val="00EE4205"/>
    <w:rsid w:val="00EE4D17"/>
    <w:rsid w:val="00EE638D"/>
    <w:rsid w:val="00EE6796"/>
    <w:rsid w:val="00EE7D76"/>
    <w:rsid w:val="00EF0513"/>
    <w:rsid w:val="00EF06A1"/>
    <w:rsid w:val="00EF0B6C"/>
    <w:rsid w:val="00EF1613"/>
    <w:rsid w:val="00EF23D4"/>
    <w:rsid w:val="00EF5D03"/>
    <w:rsid w:val="00EF68F0"/>
    <w:rsid w:val="00F00117"/>
    <w:rsid w:val="00F005C1"/>
    <w:rsid w:val="00F0060C"/>
    <w:rsid w:val="00F00A84"/>
    <w:rsid w:val="00F00C20"/>
    <w:rsid w:val="00F0171C"/>
    <w:rsid w:val="00F02845"/>
    <w:rsid w:val="00F0487E"/>
    <w:rsid w:val="00F0496B"/>
    <w:rsid w:val="00F05A71"/>
    <w:rsid w:val="00F05AF1"/>
    <w:rsid w:val="00F0658B"/>
    <w:rsid w:val="00F07201"/>
    <w:rsid w:val="00F115B9"/>
    <w:rsid w:val="00F158B1"/>
    <w:rsid w:val="00F16777"/>
    <w:rsid w:val="00F16F2F"/>
    <w:rsid w:val="00F16F95"/>
    <w:rsid w:val="00F207C3"/>
    <w:rsid w:val="00F21E0A"/>
    <w:rsid w:val="00F2210F"/>
    <w:rsid w:val="00F230AB"/>
    <w:rsid w:val="00F23A78"/>
    <w:rsid w:val="00F25AE3"/>
    <w:rsid w:val="00F25C80"/>
    <w:rsid w:val="00F25D97"/>
    <w:rsid w:val="00F265DF"/>
    <w:rsid w:val="00F30D14"/>
    <w:rsid w:val="00F315FA"/>
    <w:rsid w:val="00F3257D"/>
    <w:rsid w:val="00F33521"/>
    <w:rsid w:val="00F3421D"/>
    <w:rsid w:val="00F34FE2"/>
    <w:rsid w:val="00F40047"/>
    <w:rsid w:val="00F40669"/>
    <w:rsid w:val="00F40C4F"/>
    <w:rsid w:val="00F418F0"/>
    <w:rsid w:val="00F42325"/>
    <w:rsid w:val="00F43311"/>
    <w:rsid w:val="00F4732B"/>
    <w:rsid w:val="00F52ED6"/>
    <w:rsid w:val="00F5459C"/>
    <w:rsid w:val="00F55129"/>
    <w:rsid w:val="00F55DAE"/>
    <w:rsid w:val="00F61607"/>
    <w:rsid w:val="00F63AD7"/>
    <w:rsid w:val="00F65A72"/>
    <w:rsid w:val="00F6663D"/>
    <w:rsid w:val="00F66E07"/>
    <w:rsid w:val="00F67F02"/>
    <w:rsid w:val="00F70716"/>
    <w:rsid w:val="00F7219A"/>
    <w:rsid w:val="00F73B05"/>
    <w:rsid w:val="00F73C8E"/>
    <w:rsid w:val="00F73D17"/>
    <w:rsid w:val="00F74C58"/>
    <w:rsid w:val="00F76665"/>
    <w:rsid w:val="00F76D0F"/>
    <w:rsid w:val="00F7717C"/>
    <w:rsid w:val="00F84781"/>
    <w:rsid w:val="00F84CD1"/>
    <w:rsid w:val="00F84EFD"/>
    <w:rsid w:val="00F8682E"/>
    <w:rsid w:val="00F86D27"/>
    <w:rsid w:val="00F87B19"/>
    <w:rsid w:val="00F902DD"/>
    <w:rsid w:val="00F91213"/>
    <w:rsid w:val="00F91D2F"/>
    <w:rsid w:val="00F93017"/>
    <w:rsid w:val="00F9505D"/>
    <w:rsid w:val="00F95130"/>
    <w:rsid w:val="00F96A6E"/>
    <w:rsid w:val="00FA1F59"/>
    <w:rsid w:val="00FA2743"/>
    <w:rsid w:val="00FA4FAA"/>
    <w:rsid w:val="00FA5134"/>
    <w:rsid w:val="00FA5F03"/>
    <w:rsid w:val="00FA6AF7"/>
    <w:rsid w:val="00FA6B65"/>
    <w:rsid w:val="00FA7327"/>
    <w:rsid w:val="00FB06B3"/>
    <w:rsid w:val="00FB23F2"/>
    <w:rsid w:val="00FB3A31"/>
    <w:rsid w:val="00FB4631"/>
    <w:rsid w:val="00FB5373"/>
    <w:rsid w:val="00FB58CB"/>
    <w:rsid w:val="00FC1D9A"/>
    <w:rsid w:val="00FC2966"/>
    <w:rsid w:val="00FC3147"/>
    <w:rsid w:val="00FC409F"/>
    <w:rsid w:val="00FC5B2D"/>
    <w:rsid w:val="00FC60C4"/>
    <w:rsid w:val="00FC6934"/>
    <w:rsid w:val="00FC76E1"/>
    <w:rsid w:val="00FC78D0"/>
    <w:rsid w:val="00FD294E"/>
    <w:rsid w:val="00FD4631"/>
    <w:rsid w:val="00FD7682"/>
    <w:rsid w:val="00FD77FB"/>
    <w:rsid w:val="00FE0A17"/>
    <w:rsid w:val="00FE0E5A"/>
    <w:rsid w:val="00FE1D1B"/>
    <w:rsid w:val="00FE2673"/>
    <w:rsid w:val="00FE280B"/>
    <w:rsid w:val="00FF353B"/>
    <w:rsid w:val="00FF38BF"/>
    <w:rsid w:val="00FF4824"/>
    <w:rsid w:val="00FF6CAA"/>
    <w:rsid w:val="00FF7A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230BEA8"/>
  <w15:chartTrackingRefBased/>
  <w15:docId w15:val="{64050423-61BC-4B62-8719-9DB1689D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61385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1385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13859"/>
    <w:pPr>
      <w:keepNext/>
      <w:spacing w:before="240" w:after="60"/>
      <w:outlineLvl w:val="2"/>
    </w:pPr>
    <w:rPr>
      <w:rFonts w:ascii="Arial" w:hAnsi="Arial" w:cs="Arial"/>
      <w:b/>
      <w:bCs/>
      <w:sz w:val="26"/>
      <w:szCs w:val="26"/>
    </w:rPr>
  </w:style>
  <w:style w:type="paragraph" w:styleId="Heading4">
    <w:name w:val="heading 4"/>
    <w:basedOn w:val="Normal"/>
    <w:next w:val="Normal"/>
    <w:qFormat/>
    <w:rsid w:val="0061385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rPr>
      <w:color w:val="0000FF"/>
      <w:u w:val="single"/>
    </w:rPr>
  </w:style>
  <w:style w:type="character" w:customStyle="1" w:styleId="QuickFormat4">
    <w:name w:val="QuickFormat4"/>
    <w:rPr>
      <w:rFonts w:ascii="CG Times" w:hAnsi="CG Times" w:cs="CG Times"/>
      <w:color w:val="000000"/>
      <w:sz w:val="22"/>
      <w:szCs w:val="22"/>
    </w:rPr>
  </w:style>
  <w:style w:type="character" w:customStyle="1" w:styleId="QuickFormat3">
    <w:name w:val="QuickFormat3"/>
    <w:rPr>
      <w:rFonts w:ascii="CG Times" w:hAnsi="CG Times" w:cs="CG Times"/>
      <w:color w:val="000000"/>
      <w:sz w:val="22"/>
      <w:szCs w:val="22"/>
    </w:rPr>
  </w:style>
  <w:style w:type="character" w:customStyle="1" w:styleId="QuickFormat2">
    <w:name w:val="QuickFormat2"/>
    <w:rPr>
      <w:rFonts w:ascii="CG Times" w:hAnsi="CG Times" w:cs="CG Times"/>
      <w:color w:val="0000FF"/>
      <w:sz w:val="22"/>
      <w:szCs w:val="22"/>
    </w:rPr>
  </w:style>
  <w:style w:type="character" w:customStyle="1" w:styleId="QuickFormat1">
    <w:name w:val="QuickFormat1"/>
    <w:rPr>
      <w:rFonts w:ascii="CG Times" w:hAnsi="CG Times" w:cs="CG Times"/>
      <w:color w:val="0000FF"/>
      <w:sz w:val="22"/>
      <w:szCs w:val="22"/>
    </w:rPr>
  </w:style>
  <w:style w:type="paragraph" w:customStyle="1" w:styleId="a">
    <w:name w:val="_"/>
    <w:basedOn w:val="Normal"/>
    <w:pPr>
      <w:ind w:left="2160" w:hanging="720"/>
    </w:pPr>
  </w:style>
  <w:style w:type="character" w:customStyle="1" w:styleId="QuickFormat5">
    <w:name w:val="QuickFormat5"/>
    <w:rPr>
      <w:rFonts w:ascii="Times New Roman" w:hAnsi="Times New Roman" w:cs="Times New Roman"/>
      <w:i/>
      <w:iCs/>
      <w:color w:val="0000FF"/>
      <w:sz w:val="22"/>
      <w:szCs w:val="22"/>
    </w:rPr>
  </w:style>
  <w:style w:type="paragraph" w:customStyle="1" w:styleId="Level1">
    <w:name w:val="Level 1"/>
    <w:basedOn w:val="Normal"/>
    <w:pPr>
      <w:ind w:left="720" w:hanging="720"/>
      <w:outlineLvl w:val="0"/>
    </w:pPr>
  </w:style>
  <w:style w:type="paragraph" w:styleId="Header">
    <w:name w:val="header"/>
    <w:basedOn w:val="Normal"/>
    <w:rsid w:val="002E027C"/>
    <w:pPr>
      <w:tabs>
        <w:tab w:val="center" w:pos="4320"/>
        <w:tab w:val="right" w:pos="8640"/>
      </w:tabs>
    </w:pPr>
  </w:style>
  <w:style w:type="paragraph" w:styleId="Footer">
    <w:name w:val="footer"/>
    <w:basedOn w:val="Normal"/>
    <w:rsid w:val="002E027C"/>
    <w:pPr>
      <w:tabs>
        <w:tab w:val="center" w:pos="4320"/>
        <w:tab w:val="right" w:pos="8640"/>
      </w:tabs>
    </w:pPr>
  </w:style>
  <w:style w:type="character" w:styleId="PageNumber">
    <w:name w:val="page number"/>
    <w:basedOn w:val="DefaultParagraphFont"/>
    <w:rsid w:val="00B026D0"/>
  </w:style>
  <w:style w:type="paragraph" w:styleId="BalloonText">
    <w:name w:val="Balloon Text"/>
    <w:basedOn w:val="Normal"/>
    <w:semiHidden/>
    <w:rsid w:val="002733AE"/>
    <w:rPr>
      <w:rFonts w:ascii="Tahoma" w:hAnsi="Tahoma" w:cs="Tahoma"/>
      <w:sz w:val="16"/>
      <w:szCs w:val="16"/>
    </w:rPr>
  </w:style>
  <w:style w:type="character" w:customStyle="1" w:styleId="SYSHYPERTEXT">
    <w:name w:val="SYS_HYPERTEXT"/>
    <w:rsid w:val="00C51E3F"/>
    <w:rPr>
      <w:color w:val="0000FF"/>
      <w:u w:val="single"/>
    </w:rPr>
  </w:style>
  <w:style w:type="character" w:styleId="CommentReference">
    <w:name w:val="annotation reference"/>
    <w:uiPriority w:val="99"/>
    <w:semiHidden/>
    <w:rsid w:val="004F132C"/>
    <w:rPr>
      <w:sz w:val="16"/>
      <w:szCs w:val="16"/>
    </w:rPr>
  </w:style>
  <w:style w:type="paragraph" w:styleId="CommentText">
    <w:name w:val="annotation text"/>
    <w:basedOn w:val="Normal"/>
    <w:link w:val="CommentTextChar"/>
    <w:uiPriority w:val="99"/>
    <w:semiHidden/>
    <w:rsid w:val="004F132C"/>
    <w:rPr>
      <w:sz w:val="20"/>
      <w:szCs w:val="20"/>
    </w:rPr>
  </w:style>
  <w:style w:type="paragraph" w:styleId="CommentSubject">
    <w:name w:val="annotation subject"/>
    <w:basedOn w:val="CommentText"/>
    <w:next w:val="CommentText"/>
    <w:semiHidden/>
    <w:rsid w:val="004F132C"/>
    <w:rPr>
      <w:b/>
      <w:bCs/>
    </w:rPr>
  </w:style>
  <w:style w:type="table" w:styleId="TableGrid">
    <w:name w:val="Table Grid"/>
    <w:basedOn w:val="TableNormal"/>
    <w:rsid w:val="001B278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613859"/>
    <w:pPr>
      <w:ind w:left="720" w:hanging="360"/>
    </w:pPr>
  </w:style>
  <w:style w:type="paragraph" w:styleId="ListContinue2">
    <w:name w:val="List Continue 2"/>
    <w:basedOn w:val="Normal"/>
    <w:rsid w:val="00613859"/>
    <w:pPr>
      <w:spacing w:after="120"/>
      <w:ind w:left="720"/>
    </w:pPr>
  </w:style>
  <w:style w:type="paragraph" w:customStyle="1" w:styleId="InsideAddress">
    <w:name w:val="Inside Address"/>
    <w:basedOn w:val="Normal"/>
    <w:rsid w:val="00613859"/>
  </w:style>
  <w:style w:type="paragraph" w:styleId="Title">
    <w:name w:val="Title"/>
    <w:basedOn w:val="Normal"/>
    <w:qFormat/>
    <w:rsid w:val="00613859"/>
    <w:pPr>
      <w:spacing w:before="240" w:after="60"/>
      <w:jc w:val="center"/>
      <w:outlineLvl w:val="0"/>
    </w:pPr>
    <w:rPr>
      <w:rFonts w:ascii="Arial" w:hAnsi="Arial" w:cs="Arial"/>
      <w:b/>
      <w:bCs/>
      <w:kern w:val="28"/>
      <w:sz w:val="32"/>
      <w:szCs w:val="32"/>
    </w:rPr>
  </w:style>
  <w:style w:type="paragraph" w:styleId="BodyText">
    <w:name w:val="Body Text"/>
    <w:basedOn w:val="Normal"/>
    <w:rsid w:val="00613859"/>
    <w:pPr>
      <w:spacing w:after="120"/>
    </w:pPr>
  </w:style>
  <w:style w:type="paragraph" w:styleId="BodyTextIndent">
    <w:name w:val="Body Text Indent"/>
    <w:basedOn w:val="Normal"/>
    <w:rsid w:val="00613859"/>
    <w:pPr>
      <w:spacing w:after="120"/>
      <w:ind w:left="360"/>
    </w:pPr>
  </w:style>
  <w:style w:type="paragraph" w:customStyle="1" w:styleId="ReturnAddress">
    <w:name w:val="Return Address"/>
    <w:basedOn w:val="Normal"/>
    <w:rsid w:val="00613859"/>
  </w:style>
  <w:style w:type="paragraph" w:customStyle="1" w:styleId="ReferenceLine">
    <w:name w:val="Reference Line"/>
    <w:basedOn w:val="BodyText"/>
    <w:rsid w:val="00613859"/>
  </w:style>
  <w:style w:type="character" w:styleId="Hyperlink">
    <w:name w:val="Hyperlink"/>
    <w:uiPriority w:val="99"/>
    <w:rsid w:val="00D22578"/>
    <w:rPr>
      <w:color w:val="0000FF"/>
      <w:u w:val="single"/>
    </w:rPr>
  </w:style>
  <w:style w:type="character" w:styleId="Emphasis">
    <w:name w:val="Emphasis"/>
    <w:qFormat/>
    <w:rsid w:val="004E5AF9"/>
    <w:rPr>
      <w:i/>
      <w:iCs/>
    </w:rPr>
  </w:style>
  <w:style w:type="paragraph" w:styleId="PlainText">
    <w:name w:val="Plain Text"/>
    <w:basedOn w:val="Normal"/>
    <w:link w:val="PlainTextChar"/>
    <w:rsid w:val="004E5AF9"/>
    <w:pPr>
      <w:widowControl/>
      <w:autoSpaceDE/>
      <w:autoSpaceDN/>
      <w:adjustRightInd/>
    </w:pPr>
    <w:rPr>
      <w:rFonts w:ascii="Times New Roman" w:eastAsia="Arial Unicode MS" w:hAnsi="Times New Roman"/>
    </w:rPr>
  </w:style>
  <w:style w:type="character" w:customStyle="1" w:styleId="PlainTextChar">
    <w:name w:val="Plain Text Char"/>
    <w:link w:val="PlainText"/>
    <w:rsid w:val="004E5AF9"/>
    <w:rPr>
      <w:rFonts w:eastAsia="Arial Unicode MS"/>
      <w:sz w:val="24"/>
      <w:szCs w:val="24"/>
    </w:rPr>
  </w:style>
  <w:style w:type="character" w:styleId="Strong">
    <w:name w:val="Strong"/>
    <w:qFormat/>
    <w:rsid w:val="004E5AF9"/>
    <w:rPr>
      <w:b/>
      <w:bCs/>
    </w:rPr>
  </w:style>
  <w:style w:type="character" w:customStyle="1" w:styleId="medium-font1">
    <w:name w:val="medium-font1"/>
    <w:rsid w:val="005A58CC"/>
    <w:rPr>
      <w:sz w:val="19"/>
      <w:szCs w:val="19"/>
    </w:rPr>
  </w:style>
  <w:style w:type="paragraph" w:styleId="FootnoteText">
    <w:name w:val="footnote text"/>
    <w:aliases w:val="F1"/>
    <w:basedOn w:val="Normal"/>
    <w:link w:val="FootnoteTextChar"/>
    <w:unhideWhenUsed/>
    <w:rsid w:val="00226822"/>
    <w:rPr>
      <w:sz w:val="20"/>
      <w:szCs w:val="20"/>
    </w:rPr>
  </w:style>
  <w:style w:type="character" w:customStyle="1" w:styleId="FootnoteTextChar">
    <w:name w:val="Footnote Text Char"/>
    <w:aliases w:val="F1 Char"/>
    <w:link w:val="FootnoteText"/>
    <w:rsid w:val="00226822"/>
    <w:rPr>
      <w:rFonts w:ascii="CG Times" w:hAnsi="CG Times"/>
    </w:rPr>
  </w:style>
  <w:style w:type="character" w:customStyle="1" w:styleId="title-link-wrapper1">
    <w:name w:val="title-link-wrapper1"/>
    <w:rsid w:val="00C614C8"/>
    <w:rPr>
      <w:vanish w:val="0"/>
      <w:webHidden w:val="0"/>
      <w:specVanish w:val="0"/>
    </w:rPr>
  </w:style>
  <w:style w:type="paragraph" w:customStyle="1" w:styleId="L1-FlLSp12">
    <w:name w:val="L1-FlL Sp&amp;1/2"/>
    <w:basedOn w:val="Normal"/>
    <w:link w:val="L1-FlLSp12Char"/>
    <w:rsid w:val="00287C9C"/>
    <w:pPr>
      <w:widowControl/>
      <w:tabs>
        <w:tab w:val="left" w:pos="1152"/>
      </w:tabs>
      <w:autoSpaceDE/>
      <w:autoSpaceDN/>
      <w:adjustRightInd/>
      <w:spacing w:line="360" w:lineRule="atLeast"/>
    </w:pPr>
    <w:rPr>
      <w:rFonts w:ascii="Garamond" w:hAnsi="Garamond"/>
      <w:szCs w:val="20"/>
    </w:rPr>
  </w:style>
  <w:style w:type="character" w:customStyle="1" w:styleId="L1-FlLSp12Char">
    <w:name w:val="L1-FlL Sp&amp;1/2 Char"/>
    <w:link w:val="L1-FlLSp12"/>
    <w:rsid w:val="00287C9C"/>
    <w:rPr>
      <w:rFonts w:ascii="Garamond" w:hAnsi="Garamond"/>
      <w:sz w:val="24"/>
    </w:rPr>
  </w:style>
  <w:style w:type="character" w:styleId="FollowedHyperlink">
    <w:name w:val="FollowedHyperlink"/>
    <w:uiPriority w:val="99"/>
    <w:semiHidden/>
    <w:unhideWhenUsed/>
    <w:rsid w:val="007C7B40"/>
    <w:rPr>
      <w:color w:val="954F72"/>
      <w:u w:val="single"/>
    </w:rPr>
  </w:style>
  <w:style w:type="character" w:customStyle="1" w:styleId="CommentTextChar">
    <w:name w:val="Comment Text Char"/>
    <w:link w:val="CommentText"/>
    <w:uiPriority w:val="99"/>
    <w:semiHidden/>
    <w:rsid w:val="00801D93"/>
    <w:rPr>
      <w:rFonts w:ascii="CG Times" w:hAnsi="CG Times"/>
    </w:rPr>
  </w:style>
  <w:style w:type="paragraph" w:styleId="Revision">
    <w:name w:val="Revision"/>
    <w:hidden/>
    <w:uiPriority w:val="99"/>
    <w:semiHidden/>
    <w:rsid w:val="00E76041"/>
    <w:rPr>
      <w:rFonts w:ascii="CG Times" w:hAnsi="CG Times"/>
      <w:sz w:val="24"/>
      <w:szCs w:val="24"/>
    </w:rPr>
  </w:style>
  <w:style w:type="paragraph" w:styleId="ListParagraph">
    <w:name w:val="List Paragraph"/>
    <w:basedOn w:val="Normal"/>
    <w:uiPriority w:val="34"/>
    <w:qFormat/>
    <w:rsid w:val="006D2F2B"/>
    <w:pPr>
      <w:widowControl/>
      <w:autoSpaceDE/>
      <w:autoSpaceDN/>
      <w:adjustRightInd/>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2965A1"/>
    <w:rPr>
      <w:color w:val="605E5C"/>
      <w:shd w:val="clear" w:color="auto" w:fill="E1DFDD"/>
    </w:rPr>
  </w:style>
  <w:style w:type="paragraph" w:customStyle="1" w:styleId="statutory-body-1em">
    <w:name w:val="statutory-body-1em"/>
    <w:basedOn w:val="Normal"/>
    <w:rsid w:val="00E04458"/>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ojp.usdoj.gov/reviewpanel/reviewpanel.htm" TargetMode="External" /><Relationship Id="rId7" Type="http://schemas.openxmlformats.org/officeDocument/2006/relationships/hyperlink" Target="https://www.prearesourcecenter.org/sites/default/files/content/prisonsandjailsfinalstandards_0.pdf"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eb.ebscohost.com/ehost/viewarticle?data=dGJyMPPp44rp2%2fdV0%2bnjisfk5Ie46bBOt6euTbCk63nn5Kx95uXxjL6prUm2pbBIr6aeS7irr1Kvpp5oy5zyit%2fk8Xnh6ueH7N%2fiVauntkm0p69Lt6a2PurX7H%2b72%2bw%2b4ti7ebfepIzf3btZzJzfhruqtkiurrZMsZzkh%2fDj34y73POE6urjkPIA&amp;hid=101" TargetMode="External" /><Relationship Id="rId2" Type="http://schemas.openxmlformats.org/officeDocument/2006/relationships/hyperlink" Target="https://www.bls.gov/oes/current/oes331011.htm" TargetMode="External" /><Relationship Id="rId3" Type="http://schemas.openxmlformats.org/officeDocument/2006/relationships/hyperlink" Target="https://www.bls.gov/cp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694E7-2A66-46AC-AA0B-07C51B47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19</Pages>
  <Words>7074</Words>
  <Characters>40443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OJP</dc:creator>
  <cp:lastModifiedBy>Field, Michael (OJP)</cp:lastModifiedBy>
  <cp:revision>30</cp:revision>
  <cp:lastPrinted>2019-08-08T15:35:00Z</cp:lastPrinted>
  <dcterms:created xsi:type="dcterms:W3CDTF">2022-07-20T12:45:00Z</dcterms:created>
  <dcterms:modified xsi:type="dcterms:W3CDTF">2022-12-01T13:55:00Z</dcterms:modified>
</cp:coreProperties>
</file>