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45DA8" w:rsidRPr="00F944CD" w:rsidP="00D45DA8" w14:paraId="526DC0CD" w14:textId="73C53BA3">
      <w:pPr>
        <w:tabs>
          <w:tab w:val="center" w:pos="4680"/>
          <w:tab w:val="right" w:pos="9360"/>
        </w:tabs>
        <w:spacing w:after="0" w:line="240" w:lineRule="auto"/>
        <w:jc w:val="center"/>
        <w:rPr>
          <w:rFonts w:ascii="Calibri" w:eastAsia="Calibri" w:hAnsi="Calibri" w:cs="Times New Roman"/>
        </w:rPr>
      </w:pPr>
      <w:r w:rsidRPr="00D45DA8">
        <w:rPr>
          <w:rFonts w:ascii="Calibri" w:eastAsia="Calibri" w:hAnsi="Calibri" w:cs="Times New Roman"/>
        </w:rPr>
        <w:t xml:space="preserve">                                                                                         </w:t>
      </w:r>
      <w:r>
        <w:rPr>
          <w:rFonts w:ascii="Calibri" w:eastAsia="Calibri" w:hAnsi="Calibri" w:cs="Times New Roman"/>
        </w:rPr>
        <w:tab/>
        <w:t xml:space="preserve">                                     </w:t>
      </w:r>
      <w:r w:rsidRPr="00F944CD">
        <w:rPr>
          <w:rFonts w:ascii="Calibri" w:eastAsia="Calibri" w:hAnsi="Calibri" w:cs="Times New Roman"/>
        </w:rPr>
        <w:t>OMB Control Number: 1670-0037</w:t>
      </w:r>
    </w:p>
    <w:p w:rsidR="00D45DA8" w:rsidRPr="00F944CD" w:rsidP="00D45DA8" w14:paraId="578A5DED" w14:textId="77777777">
      <w:pPr>
        <w:tabs>
          <w:tab w:val="center" w:pos="4680"/>
          <w:tab w:val="right" w:pos="9360"/>
        </w:tabs>
        <w:spacing w:after="0" w:line="240" w:lineRule="auto"/>
        <w:rPr>
          <w:rFonts w:ascii="Arial" w:eastAsia="Calibri" w:hAnsi="Arial" w:cs="Arial"/>
          <w:b/>
          <w:bCs/>
          <w:sz w:val="18"/>
          <w:szCs w:val="18"/>
        </w:rPr>
      </w:pPr>
      <w:r w:rsidRPr="00F944CD">
        <w:rPr>
          <w:rFonts w:ascii="Calibri" w:eastAsia="Calibri" w:hAnsi="Calibri" w:cs="Times New Roman"/>
        </w:rPr>
        <w:tab/>
      </w:r>
      <w:r w:rsidRPr="00F944CD">
        <w:rPr>
          <w:rFonts w:ascii="Calibri" w:eastAsia="Calibri" w:hAnsi="Calibri" w:cs="Times New Roman"/>
        </w:rPr>
        <w:tab/>
        <w:t xml:space="preserve">          OMB Expiration Date: 12/31/2021</w:t>
      </w:r>
      <w:r w:rsidRPr="00F944CD">
        <w:rPr>
          <w:rFonts w:ascii="Calibri" w:eastAsia="Calibri" w:hAnsi="Calibri" w:cs="Times New Roman"/>
        </w:rPr>
        <w:br/>
      </w:r>
      <w:r w:rsidRPr="00F944CD">
        <w:rPr>
          <w:rFonts w:ascii="Arial" w:eastAsia="Calibri" w:hAnsi="Arial" w:cs="Arial"/>
          <w:b/>
          <w:bCs/>
          <w:sz w:val="18"/>
          <w:szCs w:val="18"/>
        </w:rPr>
        <w:t>Paperwork Reduction Act</w:t>
      </w:r>
    </w:p>
    <w:p w:rsidR="00D45DA8" w:rsidRPr="00D45DA8" w:rsidP="00D45DA8" w14:paraId="724224B0" w14:textId="77777777">
      <w:pPr>
        <w:spacing w:after="200" w:line="276" w:lineRule="auto"/>
        <w:rPr>
          <w:rFonts w:ascii="Arial" w:eastAsia="Calibri" w:hAnsi="Arial" w:cs="Arial"/>
          <w:b/>
        </w:rPr>
      </w:pPr>
      <w:r w:rsidRPr="00F944CD">
        <w:rPr>
          <w:rFonts w:ascii="Arial" w:eastAsia="Calibri" w:hAnsi="Arial" w:cs="Arial"/>
          <w:sz w:val="18"/>
          <w:szCs w:val="18"/>
        </w:rPr>
        <w:t>The public reporting burden to complete this information collection is estimated at 1 minute per response, including the time for reviewing instructions, searching existing data sources, gathering and maintaining the data needed, and the completing and reviewing the collected information.  The collection of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DHS/CISA/CSD, 245 Murray Lane, SW, Mail Stop 0640, Arlington, VA 20598-0640 ATTN: PRA [</w:t>
      </w:r>
      <w:r w:rsidRPr="00F944CD">
        <w:rPr>
          <w:rFonts w:ascii="Arial" w:eastAsia="Calibri" w:hAnsi="Arial" w:cs="Arial"/>
          <w:i/>
          <w:iCs/>
          <w:sz w:val="18"/>
          <w:szCs w:val="18"/>
        </w:rPr>
        <w:t>OMB Control No. 1670-0037</w:t>
      </w:r>
      <w:r w:rsidRPr="00F944CD">
        <w:rPr>
          <w:rFonts w:ascii="Arial" w:eastAsia="Calibri" w:hAnsi="Arial" w:cs="Arial"/>
          <w:sz w:val="18"/>
          <w:szCs w:val="18"/>
        </w:rPr>
        <w:t>].</w:t>
      </w:r>
      <w:r w:rsidRPr="00D45DA8">
        <w:rPr>
          <w:rFonts w:ascii="Arial" w:eastAsia="Calibri" w:hAnsi="Arial" w:cs="Arial"/>
          <w:sz w:val="18"/>
          <w:szCs w:val="18"/>
        </w:rPr>
        <w:t xml:space="preserve">  </w:t>
      </w:r>
      <w:r w:rsidRPr="00D45DA8">
        <w:rPr>
          <w:rFonts w:ascii="Arial" w:eastAsia="Calibri" w:hAnsi="Arial" w:cs="Arial"/>
          <w:b/>
          <w:sz w:val="20"/>
          <w:szCs w:val="20"/>
        </w:rPr>
        <w:t xml:space="preserve">   </w:t>
      </w:r>
    </w:p>
    <w:p w:rsidR="00D45DA8" w:rsidRPr="00D45DA8" w:rsidP="00D45DA8" w14:paraId="6E865ABD" w14:textId="77777777">
      <w:pPr>
        <w:spacing w:after="0" w:line="240" w:lineRule="auto"/>
        <w:rPr>
          <w:rFonts w:ascii="Cambria" w:eastAsia="Times New Roman" w:hAnsi="Cambria" w:cs="Times New Roman"/>
          <w:b/>
          <w:bCs/>
          <w:color w:val="365F91"/>
          <w:sz w:val="28"/>
          <w:szCs w:val="28"/>
        </w:rPr>
      </w:pPr>
    </w:p>
    <w:p w:rsidR="00D45DA8" w:rsidRPr="00D45DA8" w:rsidP="00D45DA8" w14:paraId="45A6C52E" w14:textId="708DD765">
      <w:pPr>
        <w:spacing w:after="0" w:line="240" w:lineRule="auto"/>
        <w:rPr>
          <w:rFonts w:ascii="Cambria" w:eastAsia="Times New Roman" w:hAnsi="Cambria" w:cs="Times New Roman"/>
          <w:b/>
          <w:bCs/>
          <w:color w:val="365F91"/>
          <w:sz w:val="28"/>
          <w:szCs w:val="28"/>
        </w:rPr>
      </w:pPr>
      <w:r w:rsidRPr="00D45DA8">
        <w:rPr>
          <w:rFonts w:ascii="Cambria" w:eastAsia="Times New Roman" w:hAnsi="Cambria" w:cs="Times New Roman"/>
          <w:b/>
          <w:bCs/>
          <w:color w:val="365F91"/>
          <w:sz w:val="28"/>
          <w:szCs w:val="28"/>
        </w:rPr>
        <w:t>CSET Download Form</w:t>
      </w:r>
    </w:p>
    <w:p w:rsidR="0090339A" w14:paraId="3468B7C4" w14:textId="2EF344E5">
      <w:hyperlink r:id="rId8" w:history="1">
        <w:r w:rsidRPr="00F21210" w:rsidR="00A5649F">
          <w:rPr>
            <w:rStyle w:val="Hyperlink"/>
          </w:rPr>
          <w:t>https://cisa.gov/downloading-and-installing-cset</w:t>
        </w:r>
      </w:hyperlink>
    </w:p>
    <w:p w:rsidR="00A5649F" w14:paraId="53794908" w14:textId="323E194E">
      <w:r>
        <w:rPr>
          <w:noProof/>
        </w:rPr>
        <w:drawing>
          <wp:inline distT="0" distB="0" distL="0" distR="0">
            <wp:extent cx="5943600" cy="2543810"/>
            <wp:effectExtent l="0" t="0" r="0" b="889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3600" cy="2543810"/>
                    </a:xfrm>
                    <a:prstGeom prst="rect">
                      <a:avLst/>
                    </a:prstGeom>
                  </pic:spPr>
                </pic:pic>
              </a:graphicData>
            </a:graphic>
          </wp:inline>
        </w:drawing>
      </w:r>
    </w:p>
    <w:p w:rsidR="00A5649F" w14:paraId="135D9849" w14:textId="59203B51">
      <w:r>
        <w:rPr>
          <w:noProof/>
        </w:rPr>
        <w:drawing>
          <wp:inline distT="0" distB="0" distL="0" distR="0">
            <wp:extent cx="5943600" cy="2493645"/>
            <wp:effectExtent l="0" t="0" r="0" b="1905"/>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3600" cy="2493645"/>
                    </a:xfrm>
                    <a:prstGeom prst="rect">
                      <a:avLst/>
                    </a:prstGeom>
                  </pic:spPr>
                </pic:pic>
              </a:graphicData>
            </a:graphic>
          </wp:inline>
        </w:drawing>
      </w:r>
    </w:p>
    <w:p w:rsidR="00A5649F" w14:paraId="4490793A" w14:textId="75878800"/>
    <w:p w:rsidR="00A5649F" w:rsidP="00A5649F" w14:paraId="2832AC29" w14:textId="77777777">
      <w:hyperlink r:id="rId11" w:history="1">
        <w:r w:rsidRPr="005E79B3">
          <w:rPr>
            <w:rStyle w:val="Hyperlink"/>
          </w:rPr>
          <w:t>https://cset-download.inl.gov</w:t>
        </w:r>
      </w:hyperlink>
    </w:p>
    <w:p w:rsidR="00A5649F" w:rsidP="00A5649F" w14:paraId="3B0358DE" w14:textId="77777777">
      <w:r>
        <w:rPr>
          <w:noProof/>
        </w:rPr>
        <w:drawing>
          <wp:inline distT="0" distB="0" distL="0" distR="0">
            <wp:extent cx="5943600" cy="2740660"/>
            <wp:effectExtent l="0" t="0" r="0" b="2540"/>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3600" cy="2740660"/>
                    </a:xfrm>
                    <a:prstGeom prst="rect">
                      <a:avLst/>
                    </a:prstGeom>
                  </pic:spPr>
                </pic:pic>
              </a:graphicData>
            </a:graphic>
          </wp:inline>
        </w:drawing>
      </w:r>
    </w:p>
    <w:p w:rsidR="00A5649F" w:rsidP="00A5649F" w14:paraId="0A750A6D" w14:textId="77777777"/>
    <w:p w:rsidR="00A5649F" w:rsidP="00A5649F" w14:paraId="471DBFE7" w14:textId="77777777">
      <w:r>
        <w:rPr>
          <w:noProof/>
        </w:rPr>
        <w:drawing>
          <wp:inline distT="0" distB="0" distL="0" distR="0">
            <wp:extent cx="5943600" cy="2211705"/>
            <wp:effectExtent l="0" t="0" r="0" b="0"/>
            <wp:docPr id="15" name="Picture 1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 application&#10;&#10;Description automatically generated"/>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3600" cy="2211705"/>
                    </a:xfrm>
                    <a:prstGeom prst="rect">
                      <a:avLst/>
                    </a:prstGeom>
                  </pic:spPr>
                </pic:pic>
              </a:graphicData>
            </a:graphic>
          </wp:inline>
        </w:drawing>
      </w:r>
    </w:p>
    <w:p w:rsidR="00A5649F" w:rsidP="00A5649F" w14:paraId="5B57E59F" w14:textId="77777777">
      <w:r>
        <w:rPr>
          <w:noProof/>
        </w:rPr>
        <w:drawing>
          <wp:inline distT="0" distB="0" distL="0" distR="0">
            <wp:extent cx="5943600" cy="2636520"/>
            <wp:effectExtent l="0" t="0" r="0" b="0"/>
            <wp:docPr id="14" name="Picture 1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text, application&#10;&#10;Description automatically generated"/>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3600" cy="2636520"/>
                    </a:xfrm>
                    <a:prstGeom prst="rect">
                      <a:avLst/>
                    </a:prstGeom>
                  </pic:spPr>
                </pic:pic>
              </a:graphicData>
            </a:graphic>
          </wp:inline>
        </w:drawing>
      </w:r>
      <w:r>
        <w:br w:type="page"/>
      </w:r>
    </w:p>
    <w:p w:rsidR="00A5649F" w:rsidP="00A5649F" w14:paraId="5610E365" w14:textId="77777777"/>
    <w:p w:rsidR="00A5649F" w:rsidP="00A5649F" w14:paraId="60F08357" w14:textId="77777777"/>
    <w:p w:rsidR="00A5649F" w14:paraId="6B79515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49F"/>
    <w:rsid w:val="0012275E"/>
    <w:rsid w:val="005E79B3"/>
    <w:rsid w:val="0090339A"/>
    <w:rsid w:val="00A537F8"/>
    <w:rsid w:val="00A5649F"/>
    <w:rsid w:val="00AE6033"/>
    <w:rsid w:val="00D45DA8"/>
    <w:rsid w:val="00F21210"/>
    <w:rsid w:val="00F944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8D0E6C"/>
  <w15:chartTrackingRefBased/>
  <w15:docId w15:val="{91E60361-3068-4B2B-AB39-F2AA79AD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49F"/>
    <w:rPr>
      <w:color w:val="0563C1" w:themeColor="hyperlink"/>
      <w:u w:val="single"/>
    </w:rPr>
  </w:style>
  <w:style w:type="character" w:styleId="UnresolvedMention">
    <w:name w:val="Unresolved Mention"/>
    <w:basedOn w:val="DefaultParagraphFont"/>
    <w:uiPriority w:val="99"/>
    <w:semiHidden/>
    <w:unhideWhenUsed/>
    <w:rsid w:val="00A56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cset-download.inl.gov" TargetMode="External"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isa.gov/downloading-and-installing-cset"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OCPOStatus xmlns="35ed0374-b151-4ae4-94a0-04f0fe261645" xsi:nil="true"/>
    <FinalEmail xmlns="35ed0374-b151-4ae4-94a0-04f0fe261645">No</FinalEmail>
    <PACTApprove xmlns="35ed0374-b151-4ae4-94a0-04f0fe261645">No</PACTApprove>
    <IsParent xmlns="35ed0374-b151-4ae4-94a0-04f0fe261645">false</IsParent>
    <OCIOApprove xmlns="35ed0374-b151-4ae4-94a0-04f0fe261645">No</OCIOApprove>
    <UnderReviewDateOCC xmlns="35ed0374-b151-4ae4-94a0-04f0fe261645" xsi:nil="true"/>
    <PRANumber xmlns="35ed0374-b151-4ae4-94a0-04f0fe261645">PRA-CSD-00001996</PRANumber>
    <StagesStatus xmlns="35ed0374-b151-4ae4-94a0-04f0fe261645" xsi:nil="true"/>
    <OCIOStatus xmlns="35ed0374-b151-4ae4-94a0-04f0fe261645" xsi:nil="true"/>
    <ROCISUpload xmlns="35ed0374-b151-4ae4-94a0-04f0fe261645">No</ROCISUpload>
    <Stage xmlns="35ed0374-b151-4ae4-94a0-04f0fe261645" xsi:nil="true"/>
    <PackageType xmlns="35ed0374-b151-4ae4-94a0-04f0fe261645" xsi:nil="true"/>
    <RequestTitle xmlns="35ed0374-b151-4ae4-94a0-04f0fe261645" xsi:nil="true"/>
    <SenttoOMB xmlns="35ed0374-b151-4ae4-94a0-04f0fe261645">No</SenttoOMB>
    <UnderReviewDateOCIO xmlns="35ed0374-b151-4ae4-94a0-04f0fe261645" xsi:nil="true"/>
    <OCEStatus xmlns="35ed0374-b151-4ae4-94a0-04f0fe261645" xsi:nil="true"/>
    <UnderReviewDateCIO xmlns="35ed0374-b151-4ae4-94a0-04f0fe261645" xsi:nil="true"/>
    <ProgramOffice xmlns="35ed0374-b151-4ae4-94a0-04f0fe261645" xsi:nil="true"/>
    <UnderReviewDateOCCReg xmlns="35ed0374-b151-4ae4-94a0-04f0fe261645" xsi:nil="true"/>
    <Comments xmlns="35ed0374-b151-4ae4-94a0-04f0fe261645" xsi:nil="true"/>
    <DraftEmailSent_x003f_ xmlns="35ed0374-b151-4ae4-94a0-04f0fe261645">No</DraftEmailSent_x003f_>
    <OCCRegulatoryApprove xmlns="35ed0374-b151-4ae4-94a0-04f0fe261645">No</OCCRegulatoryApprove>
    <Requester xmlns="35ed0374-b151-4ae4-94a0-04f0fe261645">
      <UserInfo>
        <DisplayName/>
        <AccountId xsi:nil="true"/>
        <AccountType/>
      </UserInfo>
    </Requester>
    <PublicComments xmlns="35ed0374-b151-4ae4-94a0-04f0fe261645" xsi:nil="true"/>
    <OCCRegulatoryStatus xmlns="35ed0374-b151-4ae4-94a0-04f0fe261645" xsi:nil="true"/>
    <OCCApprove xmlns="35ed0374-b151-4ae4-94a0-04f0fe261645">No</OCCApprove>
    <OCIO_x002d_Current_x002d_Stage xmlns="35ed0374-b151-4ae4-94a0-04f0fe261645" xsi:nil="true"/>
    <CIOApprove xmlns="35ed0374-b151-4ae4-94a0-04f0fe261645">No</CIOApprove>
    <TaxCatchAll xmlns="bb9c4385-f00e-424a-8666-326e0b072e9d" xsi:nil="true"/>
    <DHSHQEmail xmlns="35ed0374-b151-4ae4-94a0-04f0fe261645">No</DHSHQEmail>
    <OCCStatus xmlns="35ed0374-b151-4ae4-94a0-04f0fe261645" xsi:nil="true"/>
    <UnderReviewOCEPACT xmlns="35ed0374-b151-4ae4-94a0-04f0fe261645" xsi:nil="true"/>
    <OCEApprove xmlns="35ed0374-b151-4ae4-94a0-04f0fe261645">No</OCEApprove>
    <CIOStatus xmlns="35ed0374-b151-4ae4-94a0-04f0fe261645" xsi:nil="true"/>
    <lcf76f155ced4ddcb4097134ff3c332f xmlns="35ed0374-b151-4ae4-94a0-04f0fe261645">
      <Terms xmlns="http://schemas.microsoft.com/office/infopath/2007/PartnerControls"/>
    </lcf76f155ced4ddcb4097134ff3c332f>
    <_dlc_DocId xmlns="bb9c4385-f00e-424a-8666-326e0b072e9d">Q45DWRXU75A3-1429421813-2169</_dlc_DocId>
    <_dlc_DocIdUrl xmlns="bb9c4385-f00e-424a-8666-326e0b072e9d">
      <Url>https://usdhs.sharepoint.com/sites/CISA_OCIO_Intranet/PRA_PROD/_layouts/15/DocIdRedir.aspx?ID=Q45DWRXU75A3-1429421813-2169</Url>
      <Description>Q45DWRXU75A3-1429421813-2169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71D1F9F56563478D31D8EF70E6A94E" ma:contentTypeVersion="69" ma:contentTypeDescription="Create a new document." ma:contentTypeScope="" ma:versionID="c4e8c6d416154091d91d83c910279265">
  <xsd:schema xmlns:xsd="http://www.w3.org/2001/XMLSchema" xmlns:xs="http://www.w3.org/2001/XMLSchema" xmlns:p="http://schemas.microsoft.com/office/2006/metadata/properties" xmlns:ns2="35ed0374-b151-4ae4-94a0-04f0fe261645" xmlns:ns3="bb9c4385-f00e-424a-8666-326e0b072e9d" targetNamespace="http://schemas.microsoft.com/office/2006/metadata/properties" ma:root="true" ma:fieldsID="97b77d3b12585b889f728f76c0a8402c" ns2:_="" ns3:_="">
    <xsd:import namespace="35ed0374-b151-4ae4-94a0-04f0fe261645"/>
    <xsd:import namespace="bb9c4385-f00e-424a-8666-326e0b072e9d"/>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MediaServiceMetadata" minOccurs="0"/>
                <xsd:element ref="ns2:MediaServiceFastMetadata" minOccurs="0"/>
                <xsd:element ref="ns3:SharedWithUsers" minOccurs="0"/>
                <xsd:element ref="ns3:SharedWithDetails" minOccurs="0"/>
                <xsd:element ref="ns2:RequestTitle" minOccurs="0"/>
                <xsd:element ref="ns2:MediaServiceObjectDetectorVersions"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d0374-b151-4ae4-94a0-04f0fe261645"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ATT Approval (30 Day FRN)"/>
          <xsd:enumeration value="Pending CIO Signature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RequestTitle" ma:index="26" nillable="true" ma:displayName="Request Title" ma:format="Dropdown" ma:internalName="RequestTitle">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DHSHQEmail" ma:index="28" nillable="true" ma:displayName="DHSHQEmail" ma:default="No" ma:format="Dropdown" ma:internalName="DHSHQEmail">
      <xsd:simpleType>
        <xsd:restriction base="dms:Choice">
          <xsd:enumeration value="No"/>
          <xsd:enumeration value="Yes"/>
        </xsd:restriction>
      </xsd:simpleType>
    </xsd:element>
    <xsd:element name="DraftEmailSent_x003f_" ma:index="29" nillable="true" ma:displayName="DraftEmailSent?" ma:default="No" ma:format="Dropdown" ma:internalName="DraftEmailSent_x003f_">
      <xsd:simpleType>
        <xsd:restriction base="dms:Choice">
          <xsd:enumeration value="Yes"/>
          <xsd:enumeration value="No"/>
        </xsd:restriction>
      </xsd:simpleType>
    </xsd:element>
    <xsd:element name="FinalEmail" ma:index="30" nillable="true" ma:displayName="FinalEmail" ma:default="No" ma:format="Dropdown" ma:internalName="FinalEmail">
      <xsd:simpleType>
        <xsd:restriction base="dms:Choice">
          <xsd:enumeration value="Yes"/>
          <xsd:enumeration value="No"/>
        </xsd:restriction>
      </xsd:simpleType>
    </xsd:element>
    <xsd:element name="OCCApprove" ma:index="31" nillable="true" ma:displayName="OCCApprove" ma:default="No" ma:format="Dropdown" ma:internalName="OCCApprove">
      <xsd:simpleType>
        <xsd:restriction base="dms:Choice">
          <xsd:enumeration value="Yes"/>
          <xsd:enumeration value="No"/>
          <xsd:enumeration value="Need More Information"/>
        </xsd:restriction>
      </xsd:simpleType>
    </xsd:element>
    <xsd:element name="OCCRegulatoryApprove" ma:index="32" nillable="true" ma:displayName="OCCRegulatoryApprove" ma:default="No" ma:format="Dropdown" ma:internalName="OCCRegulatoryApprove">
      <xsd:simpleType>
        <xsd:restriction base="dms:Choice">
          <xsd:enumeration value="Yes"/>
          <xsd:enumeration value="No"/>
          <xsd:enumeration value="Need More Information"/>
        </xsd:restriction>
      </xsd:simpleType>
    </xsd:element>
    <xsd:element name="OCIOApprove" ma:index="33" nillable="true" ma:displayName="OCIOApprove" ma:default="No" ma:format="Dropdown" ma:internalName="OCIOApprove">
      <xsd:simpleType>
        <xsd:restriction base="dms:Choice">
          <xsd:enumeration value="Yes"/>
          <xsd:enumeration value="No"/>
          <xsd:enumeration value="Need More Information"/>
        </xsd:restriction>
      </xsd:simpleType>
    </xsd:element>
    <xsd:element name="OCEApprove" ma:index="34" nillable="true" ma:displayName="OCEApprove" ma:default="No" ma:format="Dropdown" ma:internalName="OCEApprove">
      <xsd:simpleType>
        <xsd:restriction base="dms:Choice">
          <xsd:enumeration value="Yes"/>
          <xsd:enumeration value="No"/>
          <xsd:enumeration value="Need More Information"/>
        </xsd:restriction>
      </xsd:simpleType>
    </xsd:element>
    <xsd:element name="OCIO_x002d_Current_x002d_Stage" ma:index="35" nillable="true" ma:displayName="OCIO-Current-Stage" ma:format="Dropdown" ma:internalName="OCIO_x002d_Current_x002d_Stage">
      <xsd:simpleType>
        <xsd:restriction base="dms:Choice">
          <xsd:enumeration value="OCIO Generic Approval"/>
          <xsd:enumeration value="OCIO 60 Days FRN Approval"/>
          <xsd:enumeration value="OCIO 30 Days FRN Approval"/>
          <xsd:enumeration value="OCIO Pending 60 Days CATT Approval"/>
          <xsd:enumeration value="OCIO Pending 30 Days CATT Approval"/>
        </xsd:restriction>
      </xsd:simpleType>
    </xsd:element>
    <xsd:element name="PACTApprove" ma:index="36" nillable="true" ma:displayName="PACTApprove" ma:default="No" ma:format="Dropdown" ma:internalName="PACTApprove">
      <xsd:simpleType>
        <xsd:restriction base="dms:Choice">
          <xsd:enumeration value="Yes"/>
          <xsd:enumeration value="No"/>
          <xsd:enumeration value="Need More Information"/>
        </xsd:restriction>
      </xsd:simpleType>
    </xsd:element>
    <xsd:element name="ROCISUpload" ma:index="37" nillable="true" ma:displayName="ROCISUpload" ma:default="No" ma:format="Dropdown" ma:internalName="ROCISUpload">
      <xsd:simpleType>
        <xsd:restriction base="dms:Choice">
          <xsd:enumeration value="Yes"/>
          <xsd:enumeration value="No"/>
        </xsd:restriction>
      </xsd:simpleType>
    </xsd:element>
    <xsd:element name="SenttoOMB" ma:index="38" nillable="true" ma:displayName="SenttoOMB" ma:default="No" ma:format="Dropdown" ma:internalName="SenttoOMB">
      <xsd:simpleType>
        <xsd:restriction base="dms:Choice">
          <xsd:enumeration value="Yes"/>
          <xsd:enumeration value="No"/>
        </xsd:restriction>
      </xsd:simpleType>
    </xsd:element>
    <xsd:element name="UnderReviewDateCIO" ma:index="39" nillable="true" ma:displayName="UnderReviewDateCIO" ma:format="DateOnly" ma:internalName="UnderReviewDateCIO">
      <xsd:simpleType>
        <xsd:restriction base="dms:DateTime"/>
      </xsd:simpleType>
    </xsd:element>
    <xsd:element name="UnderReviewDateOCC" ma:index="40" nillable="true" ma:displayName="UnderReviewDateOCC" ma:format="DateOnly" ma:internalName="UnderReviewDateOCC">
      <xsd:simpleType>
        <xsd:restriction base="dms:DateTime"/>
      </xsd:simpleType>
    </xsd:element>
    <xsd:element name="UnderReviewDateOCCReg" ma:index="41" nillable="true" ma:displayName="UnderReviewDateOCCReg" ma:format="DateOnly" ma:internalName="UnderReviewDateOCCReg">
      <xsd:simpleType>
        <xsd:restriction base="dms:DateTime"/>
      </xsd:simpleType>
    </xsd:element>
    <xsd:element name="UnderReviewDateOCIO" ma:index="42" nillable="true" ma:displayName="UnderReviewDateOCIO" ma:format="DateOnly" ma:internalName="UnderReviewDateOCIO">
      <xsd:simpleType>
        <xsd:restriction base="dms:DateTime"/>
      </xsd:simpleType>
    </xsd:element>
    <xsd:element name="UnderReviewOCEPACT" ma:index="43" nillable="true" ma:displayName="UnderReviewOCEPACT" ma:format="DateOnly" ma:internalName="UnderReviewOCEPACT">
      <xsd:simpleType>
        <xsd:restriction base="dms:DateTime"/>
      </xsd:simpleType>
    </xsd:element>
    <xsd:element name="CIOApprove" ma:index="44" nillable="true" ma:displayName="CIOApprove" ma:default="No" ma:format="Dropdown" ma:internalName="CIOApprove">
      <xsd:simpleType>
        <xsd:restriction base="dms:Choice">
          <xsd:enumeration value="Yes"/>
          <xsd:enumeration value="No"/>
          <xsd:enumeration value="Need More Information"/>
        </xsd:restriction>
      </xsd:simpleType>
    </xsd:element>
    <xsd:element name="StagesStatus" ma:index="45" nillable="true" ma:displayName="Stages Status" ma:format="Dropdown" ma:internalName="StagesStatus">
      <xsd:simpleType>
        <xsd:restriction base="dms:Choice">
          <xsd:enumeration value="60 Days FRN"/>
          <xsd:enumeration value="30 Days FRN"/>
          <xsd:enumeration value="Collections"/>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2f9b6b14-b2e9-4229-8a92-3cede8e59735" ma:termSetId="09814cd3-568e-fe90-9814-8d621ff8fb84" ma:anchorId="fba54fb3-c3e1-fe81-a776-ca4b69148c4d" ma:open="true" ma:isKeyword="false">
      <xsd:complexType>
        <xsd:sequence>
          <xsd:element ref="pc:Terms" minOccurs="0" maxOccurs="1"/>
        </xsd:sequence>
      </xsd:complexType>
    </xsd:element>
    <xsd:element name="MediaServiceDateTaken" ma:index="50" nillable="true" ma:displayName="MediaServiceDateTaken" ma:hidden="true" ma:indexed="true" ma:internalName="MediaServiceDateTaken"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4385-f00e-424a-8666-326e0b072e9d"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49" nillable="true" ma:displayName="Taxonomy Catch All Column" ma:hidden="true" ma:list="{ba46e545-dd2b-4b9f-a595-781ca4269e9f}" ma:internalName="TaxCatchAll" ma:showField="CatchAllData" ma:web="bb9c4385-f00e-424a-8666-326e0b072e9d">
      <xsd:complexType>
        <xsd:complexContent>
          <xsd:extension base="dms:MultiChoiceLookup">
            <xsd:sequence>
              <xsd:element name="Value" type="dms:Lookup" maxOccurs="unbounded" minOccurs="0" nillable="true"/>
            </xsd:sequence>
          </xsd:extension>
        </xsd:complexContent>
      </xsd:complexType>
    </xsd:element>
    <xsd:element name="_dlc_DocId" ma:index="54" nillable="true" ma:displayName="Document ID Value" ma:description="The value of the document ID assigned to this item." ma:indexed="true"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A55AE4-290C-42CD-A3B5-F49A017E01D3}">
  <ds:schemaRef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purl.org/dc/terms/"/>
    <ds:schemaRef ds:uri="http://purl.org/dc/dcmitype/"/>
    <ds:schemaRef ds:uri="bb9c4385-f00e-424a-8666-326e0b072e9d"/>
    <ds:schemaRef ds:uri="35ed0374-b151-4ae4-94a0-04f0fe261645"/>
    <ds:schemaRef ds:uri="http://www.w3.org/XML/1998/namespace"/>
  </ds:schemaRefs>
</ds:datastoreItem>
</file>

<file path=customXml/itemProps2.xml><?xml version="1.0" encoding="utf-8"?>
<ds:datastoreItem xmlns:ds="http://schemas.openxmlformats.org/officeDocument/2006/customXml" ds:itemID="{BF8C72B2-F090-459D-B5BB-C673A38B67DD}">
  <ds:schemaRefs>
    <ds:schemaRef ds:uri="http://schemas.microsoft.com/sharepoint/v3/contenttype/forms"/>
  </ds:schemaRefs>
</ds:datastoreItem>
</file>

<file path=customXml/itemProps3.xml><?xml version="1.0" encoding="utf-8"?>
<ds:datastoreItem xmlns:ds="http://schemas.openxmlformats.org/officeDocument/2006/customXml" ds:itemID="{F60E80EB-56A9-42F1-9AA9-F8F819D78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d0374-b151-4ae4-94a0-04f0fe261645"/>
    <ds:schemaRef ds:uri="bb9c4385-f00e-424a-8666-326e0b072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50A62D-45CC-4715-9731-717758557CC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Macdonald, Megan</dc:creator>
  <cp:lastModifiedBy>Campbell, Andrea (CTR)</cp:lastModifiedBy>
  <cp:revision>3</cp:revision>
  <dcterms:created xsi:type="dcterms:W3CDTF">2024-02-07T16:39:00Z</dcterms:created>
  <dcterms:modified xsi:type="dcterms:W3CDTF">2024-09-19T22:31:00Z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0x0101009471D1F9F56563478D31D8EF70E6A94E</vt:lpwstr>
  </property>
  <property fmtid="{D5CDD505-2E9C-101B-9397-08002B2CF9AE}" pid="3" name="MediaServiceImageTags">
    <vt:lpwstr/>
  </property>
  <property fmtid="{D5CDD505-2E9C-101B-9397-08002B2CF9AE}" pid="4" name="MSIP_Label_a2eef23d-2e95-4428-9a3c-2526d95b164a_ActionId">
    <vt:lpwstr>ca0ef91c-fb52-4bc9-a906-c52ddc82ae35</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2023-10-18T18:10:10Z</vt:lpwstr>
  </property>
  <property fmtid="{D5CDD505-2E9C-101B-9397-08002B2CF9AE}" pid="10" name="MSIP_Label_a2eef23d-2e95-4428-9a3c-2526d95b164a_SiteId">
    <vt:lpwstr>3ccde76c-946d-4a12-bb7a-fc9d0842354a</vt:lpwstr>
  </property>
  <property fmtid="{D5CDD505-2E9C-101B-9397-08002B2CF9AE}" pid="11" name="_dlc_DocIdItemGuid">
    <vt:lpwstr>8fa4b14c-145f-4dae-94f6-01e84d2f7c8f</vt:lpwstr>
  </property>
</Properties>
</file>