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356B" w:rsidP="001B356B" w14:paraId="6B4A50A7" w14:textId="31EDBA78">
      <w:pPr>
        <w:rPr>
          <w:bCs/>
          <w:lang w:val="en"/>
        </w:rPr>
      </w:pPr>
      <w:r>
        <w:t xml:space="preserve">This request is for a non-substantive change to FERC-725 </w:t>
      </w:r>
      <w:r w:rsidR="00093A4E">
        <w:t xml:space="preserve">(OMB Control Number 1902-0225) </w:t>
      </w:r>
      <w:r>
        <w:t xml:space="preserve">per the final rule in RM22-10-000.  </w:t>
      </w:r>
      <w:r w:rsidRPr="001B356B">
        <w:rPr>
          <w:bCs/>
          <w:lang w:val="en"/>
        </w:rPr>
        <w:t>In the final rule, the Commission directs the North American Electric Reliability Corporation (NERC) to develop a new</w:t>
      </w:r>
      <w:r w:rsidRPr="001B356B">
        <w:rPr>
          <w:bCs/>
        </w:rPr>
        <w:t xml:space="preserve"> Reliability Standard or modifications to Reliability Standard TPL-001-5.1 </w:t>
      </w:r>
      <w:r w:rsidRPr="001B356B">
        <w:rPr>
          <w:bCs/>
          <w:lang w:val="en"/>
        </w:rPr>
        <w:t>to address transmission system planning for extreme heat and cold weather events that impact the reliable operation of the Bulk-Power System</w:t>
      </w:r>
      <w:r>
        <w:rPr>
          <w:bCs/>
          <w:lang w:val="en"/>
        </w:rPr>
        <w:t xml:space="preserve">.  </w:t>
      </w:r>
      <w:r w:rsidRPr="001B356B">
        <w:rPr>
          <w:bCs/>
          <w:lang w:val="en"/>
        </w:rPr>
        <w:t xml:space="preserve">The final rule directs NERC to </w:t>
      </w:r>
      <w:r w:rsidRPr="001B356B">
        <w:rPr>
          <w:bCs/>
        </w:rPr>
        <w:t xml:space="preserve">submit </w:t>
      </w:r>
      <w:r w:rsidRPr="001B356B">
        <w:rPr>
          <w:bCs/>
        </w:rPr>
        <w:t>the proposed new or modified Reliability Standard no later than 18 months from the publication of the final rule in the Federal Register</w:t>
      </w:r>
      <w:r w:rsidRPr="001B356B">
        <w:rPr>
          <w:bCs/>
          <w:lang w:val="en"/>
        </w:rPr>
        <w:t xml:space="preserve"> (i.e., by December of 2024).  </w:t>
      </w:r>
      <w:r w:rsidRPr="001B356B">
        <w:rPr>
          <w:bCs/>
        </w:rPr>
        <w:t>Further, the final rule directs NERC to ensure that the proposed new or modified Reliabil</w:t>
      </w:r>
      <w:r w:rsidRPr="001B356B">
        <w:rPr>
          <w:bCs/>
        </w:rPr>
        <w:t>ity Standard becomes mandatory and enforceable beginning no later than 12 months from the effective date of Commission approval of the new or modified Reliability Standard in accordance with 18 CFR 39.5.</w:t>
      </w:r>
    </w:p>
    <w:p w:rsidR="001B356B" w:rsidP="001B356B" w14:paraId="0F4FB871" w14:textId="0063901C">
      <w:pPr>
        <w:rPr>
          <w:bCs/>
          <w:lang w:val="en"/>
        </w:rPr>
      </w:pPr>
    </w:p>
    <w:p w:rsidR="001B356B" w:rsidRPr="001B356B" w:rsidP="001B356B" w14:paraId="069C3979" w14:textId="7007FD49">
      <w:pPr>
        <w:rPr>
          <w:bCs/>
          <w:lang w:val="en"/>
        </w:rPr>
      </w:pPr>
      <w:r>
        <w:rPr>
          <w:bCs/>
        </w:rPr>
        <w:t>None of the existing burdens for FERC-725 are affec</w:t>
      </w:r>
      <w:r>
        <w:rPr>
          <w:bCs/>
        </w:rPr>
        <w:t>ted by Docket No. RM22-10-000.</w:t>
      </w:r>
      <w:r>
        <w:rPr>
          <w:bCs/>
          <w:lang w:val="en"/>
        </w:rPr>
        <w:t xml:space="preserve">  </w:t>
      </w:r>
      <w:r w:rsidRPr="0058354F">
        <w:rPr>
          <w:bCs/>
        </w:rPr>
        <w:t>The Commission estimates the annual reporting burden and cost due to Docket No. RM22-10-000 to be the same as those included in FERC-725 for the “Standards Development” activity by the E</w:t>
      </w:r>
      <w:r>
        <w:rPr>
          <w:bCs/>
        </w:rPr>
        <w:t xml:space="preserve">lectric </w:t>
      </w:r>
      <w:r w:rsidRPr="0058354F">
        <w:rPr>
          <w:bCs/>
        </w:rPr>
        <w:t>R</w:t>
      </w:r>
      <w:r>
        <w:rPr>
          <w:bCs/>
        </w:rPr>
        <w:t xml:space="preserve">eliability Organization </w:t>
      </w:r>
      <w:r w:rsidRPr="0058354F">
        <w:rPr>
          <w:bCs/>
        </w:rPr>
        <w:t>(i.e.</w:t>
      </w:r>
      <w:r w:rsidRPr="0058354F">
        <w:rPr>
          <w:bCs/>
        </w:rPr>
        <w:t>, NERC)</w:t>
      </w:r>
      <w:r>
        <w:rPr>
          <w:bCs/>
        </w:rPr>
        <w:t xml:space="preserve">:  1 response and 20,800 hours.  </w:t>
      </w:r>
    </w:p>
    <w:p w:rsidR="001B356B" w14:paraId="34180B4B" w14:textId="1D04F4DB">
      <w: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56B"/>
    <w:rsid w:val="00093A4E"/>
    <w:rsid w:val="001B356B"/>
    <w:rsid w:val="003E4E29"/>
    <w:rsid w:val="0058354F"/>
    <w:rsid w:val="00633667"/>
    <w:rsid w:val="00CB7FC5"/>
    <w:rsid w:val="00E21680"/>
    <w:rsid w:val="00F257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30214DC"/>
  <w15:chartTrackingRefBased/>
  <w15:docId w15:val="{EC0A5DC5-F6BD-47CF-9F7D-D4063678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5748"/>
    <w:pPr>
      <w:widowControl w:val="0"/>
      <w:autoSpaceDE w:val="0"/>
      <w:autoSpaceDN w:val="0"/>
      <w:adjustRightInd w:val="0"/>
      <w:spacing w:after="0" w:line="240" w:lineRule="auto"/>
    </w:pPr>
    <w:rPr>
      <w:rFonts w:ascii="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5748"/>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2023-07-19T14:29:00Z</dcterms:created>
  <dcterms:modified xsi:type="dcterms:W3CDTF">2023-07-19T14:29:00Z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5b07cf47-c8fc-4e1c-bb84-464e773c2c3e</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2023-07-18T15:26:40Z</vt:lpwstr>
  </property>
  <property fmtid="{D5CDD505-2E9C-101B-9397-08002B2CF9AE}" pid="8" name="MSIP_Label_6155a89b-0f08-4a93-8ea2-8a916d6643b5_SiteId">
    <vt:lpwstr>19caa9e9-04ff-43fa-885f-d77fac387903</vt:lpwstr>
  </property>
</Properties>
</file>