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E1B07" w:rsidP="00CE1B07" w14:paraId="60101390" w14:textId="77777777">
      <w:pPr>
        <w:jc w:val="center"/>
        <w:rPr>
          <w:rFonts w:ascii="Arial" w:hAnsi="Arial" w:cs="Arial"/>
          <w:b/>
          <w:bCs/>
          <w:sz w:val="28"/>
          <w:szCs w:val="28"/>
        </w:rPr>
      </w:pPr>
      <w:bookmarkStart w:id="0" w:name="_MailOriginal"/>
      <w:r>
        <w:rPr>
          <w:rFonts w:ascii="Arial" w:hAnsi="Arial" w:cs="Arial"/>
          <w:b/>
          <w:bCs/>
          <w:sz w:val="28"/>
          <w:szCs w:val="28"/>
        </w:rPr>
        <w:t>SUBSTANTIVE REVISION CHANGE REQUEST</w:t>
      </w:r>
    </w:p>
    <w:p w:rsidR="00CE1B07" w:rsidP="00CE1B07" w14:paraId="0A3E0E77" w14:textId="68C3380E">
      <w:pPr>
        <w:jc w:val="center"/>
        <w:rPr>
          <w:rFonts w:ascii="Arial" w:hAnsi="Arial" w:cs="Arial"/>
          <w:b/>
          <w:bCs/>
          <w:sz w:val="24"/>
          <w:szCs w:val="24"/>
        </w:rPr>
      </w:pPr>
      <w:r>
        <w:rPr>
          <w:rFonts w:ascii="Arial" w:hAnsi="Arial" w:cs="Arial"/>
          <w:b/>
          <w:bCs/>
          <w:sz w:val="24"/>
          <w:szCs w:val="24"/>
        </w:rPr>
        <w:t>APPLICATION FOR VA EDUCATION BENEFITS</w:t>
      </w:r>
    </w:p>
    <w:p w:rsidR="00CE1B07" w:rsidP="00CE1B07" w14:paraId="09BD9E8F" w14:textId="77777777">
      <w:pPr>
        <w:jc w:val="center"/>
        <w:rPr>
          <w:rFonts w:ascii="Arial" w:hAnsi="Arial" w:cs="Arial"/>
          <w:b/>
          <w:bCs/>
          <w:sz w:val="24"/>
          <w:szCs w:val="24"/>
        </w:rPr>
      </w:pPr>
      <w:r>
        <w:rPr>
          <w:rFonts w:ascii="Arial" w:hAnsi="Arial" w:cs="Arial"/>
          <w:b/>
          <w:bCs/>
          <w:sz w:val="24"/>
          <w:szCs w:val="24"/>
        </w:rPr>
        <w:t xml:space="preserve">VA FORM 22-5490 </w:t>
      </w:r>
    </w:p>
    <w:p w:rsidR="00CE1B07" w:rsidP="00CE1B07" w14:paraId="4A7897AF" w14:textId="77777777">
      <w:pPr>
        <w:jc w:val="center"/>
        <w:rPr>
          <w:rFonts w:ascii="Arial" w:hAnsi="Arial" w:cs="Arial"/>
          <w:b/>
          <w:bCs/>
          <w:sz w:val="24"/>
          <w:szCs w:val="24"/>
        </w:rPr>
      </w:pPr>
      <w:r>
        <w:rPr>
          <w:rFonts w:ascii="Arial" w:hAnsi="Arial" w:cs="Arial"/>
          <w:b/>
          <w:bCs/>
          <w:sz w:val="24"/>
          <w:szCs w:val="24"/>
        </w:rPr>
        <w:t>OMB #2900-0098</w:t>
      </w:r>
    </w:p>
    <w:p w:rsidR="00CE1B07" w:rsidP="00CE1B07" w14:paraId="0F5FF636" w14:textId="77777777">
      <w:pPr>
        <w:jc w:val="center"/>
        <w:rPr>
          <w:rFonts w:ascii="Arial" w:hAnsi="Arial" w:cs="Arial"/>
          <w:b/>
          <w:bCs/>
          <w:sz w:val="24"/>
          <w:szCs w:val="24"/>
        </w:rPr>
      </w:pPr>
      <w:r>
        <w:rPr>
          <w:rFonts w:ascii="Arial" w:hAnsi="Arial" w:cs="Arial"/>
          <w:b/>
          <w:bCs/>
          <w:sz w:val="24"/>
          <w:szCs w:val="24"/>
        </w:rPr>
        <w:t xml:space="preserve">A REVISION  /  REDESIGN </w:t>
      </w:r>
    </w:p>
    <w:p w:rsidR="00CE1B07" w:rsidP="00CE1B07" w14:paraId="6F751CBA" w14:textId="77777777">
      <w:pPr>
        <w:rPr>
          <w:rFonts w:ascii="Arial" w:hAnsi="Arial" w:cs="Arial"/>
          <w:color w:val="000000"/>
          <w:sz w:val="24"/>
          <w:szCs w:val="24"/>
        </w:rPr>
      </w:pPr>
      <w:r>
        <w:rPr>
          <w:rFonts w:ascii="Arial" w:hAnsi="Arial" w:cs="Arial"/>
          <w:b/>
          <w:bCs/>
          <w:color w:val="000000"/>
          <w:sz w:val="24"/>
          <w:szCs w:val="24"/>
        </w:rPr>
        <w:t>Purpose</w:t>
      </w:r>
      <w:r>
        <w:rPr>
          <w:rFonts w:ascii="Arial" w:hAnsi="Arial" w:cs="Arial"/>
          <w:color w:val="000000"/>
          <w:sz w:val="24"/>
          <w:szCs w:val="24"/>
        </w:rPr>
        <w:t xml:space="preserve">:  The major purposes for the revisions to the VA Form 22-5490 are due to the Digital-GIB (DGIB) Modernization and Automation efforts Education Service has implemented in order to automate original claims processing through the new VA.gov electronic application portal.  Applicants may now use the VA.gov portal to provide answers to the most pertinent questions that are needed to render quicker eligibility determinations.  The VA.gov portal automatically pre-fills information into the application based on the answers provided.  </w:t>
      </w:r>
    </w:p>
    <w:p w:rsidR="00CE1B07" w:rsidP="00CE1B07" w14:paraId="7ADC04BA" w14:textId="63377697">
      <w:pPr>
        <w:rPr>
          <w:rFonts w:ascii="Arial" w:hAnsi="Arial" w:cs="Arial"/>
          <w:color w:val="000000"/>
          <w:sz w:val="24"/>
          <w:szCs w:val="24"/>
        </w:rPr>
      </w:pPr>
      <w:r>
        <w:rPr>
          <w:rFonts w:ascii="Arial" w:hAnsi="Arial" w:cs="Arial"/>
          <w:color w:val="000000"/>
          <w:sz w:val="24"/>
          <w:szCs w:val="24"/>
        </w:rPr>
        <w:t xml:space="preserve">With the use of this system, certain questions are no longer </w:t>
      </w:r>
      <w:r w:rsidR="006C7D97">
        <w:rPr>
          <w:rFonts w:ascii="Arial" w:hAnsi="Arial" w:cs="Arial"/>
          <w:color w:val="000000"/>
          <w:sz w:val="24"/>
          <w:szCs w:val="24"/>
        </w:rPr>
        <w:t xml:space="preserve">necessary </w:t>
      </w:r>
      <w:r>
        <w:rPr>
          <w:rFonts w:ascii="Arial" w:hAnsi="Arial" w:cs="Arial"/>
          <w:color w:val="000000"/>
          <w:sz w:val="24"/>
          <w:szCs w:val="24"/>
        </w:rPr>
        <w:t>to render an eligibility decision.  Therefore, we are eliminating those questions and revising the layout and structure of the form so that it aligns with the specific questions being asked in VA.gov.  As a result of the revisions, the form has been reduced by 50 percent, which will reduce the burden time needed to complete it from 45 minutes to 25 minutes</w:t>
      </w:r>
      <w:r w:rsidR="006C7D97">
        <w:rPr>
          <w:rFonts w:ascii="Arial" w:hAnsi="Arial" w:cs="Arial"/>
          <w:color w:val="000000"/>
          <w:sz w:val="24"/>
          <w:szCs w:val="24"/>
        </w:rPr>
        <w:t>.</w:t>
      </w:r>
      <w:r>
        <w:rPr>
          <w:rFonts w:ascii="Arial" w:hAnsi="Arial" w:cs="Arial"/>
          <w:color w:val="000000"/>
          <w:sz w:val="24"/>
          <w:szCs w:val="24"/>
        </w:rPr>
        <w:t xml:space="preserve">  </w:t>
      </w:r>
    </w:p>
    <w:p w:rsidR="00CE1B07" w:rsidP="00CE1B07" w14:paraId="65AE48D5" w14:textId="77777777">
      <w:pPr>
        <w:rPr>
          <w:rFonts w:ascii="Arial" w:hAnsi="Arial" w:cs="Arial"/>
          <w:color w:val="000000"/>
          <w:sz w:val="24"/>
          <w:szCs w:val="24"/>
        </w:rPr>
      </w:pPr>
      <w:r>
        <w:rPr>
          <w:rFonts w:ascii="Arial" w:hAnsi="Arial" w:cs="Arial"/>
          <w:color w:val="000000"/>
          <w:sz w:val="24"/>
          <w:szCs w:val="24"/>
        </w:rPr>
        <w:t xml:space="preserve">The below is a listing of some of the major revisions made: </w:t>
      </w:r>
    </w:p>
    <w:p w:rsidR="00CE1B07" w:rsidP="00CE1B07" w14:paraId="6A2CF78E" w14:textId="77777777">
      <w:pPr>
        <w:pStyle w:val="CommentText"/>
        <w:widowControl/>
        <w:numPr>
          <w:ilvl w:val="0"/>
          <w:numId w:val="6"/>
        </w:numPr>
        <w:rPr>
          <w:rFonts w:ascii="Arial" w:hAnsi="Arial" w:cs="Arial"/>
          <w:sz w:val="24"/>
          <w:szCs w:val="24"/>
        </w:rPr>
      </w:pPr>
      <w:r>
        <w:rPr>
          <w:rFonts w:ascii="Arial" w:hAnsi="Arial" w:cs="Arial"/>
          <w:sz w:val="24"/>
          <w:szCs w:val="24"/>
        </w:rPr>
        <w:t xml:space="preserve">Changed the question about the sex of the applicant to the gender of the applicant </w:t>
      </w:r>
    </w:p>
    <w:p w:rsidR="00CE1B07" w:rsidP="00CE1B07" w14:paraId="5A21FD2B" w14:textId="61CD6A9A">
      <w:pPr>
        <w:pStyle w:val="CommentText"/>
        <w:widowControl/>
        <w:numPr>
          <w:ilvl w:val="0"/>
          <w:numId w:val="6"/>
        </w:numPr>
        <w:rPr>
          <w:rFonts w:ascii="Arial" w:hAnsi="Arial" w:cs="Arial"/>
          <w:i/>
          <w:iCs/>
          <w:sz w:val="24"/>
          <w:szCs w:val="24"/>
        </w:rPr>
      </w:pPr>
      <w:r>
        <w:rPr>
          <w:rFonts w:ascii="Arial" w:hAnsi="Arial" w:cs="Arial"/>
          <w:sz w:val="24"/>
          <w:szCs w:val="24"/>
        </w:rPr>
        <w:t>Revised Question #16 to add Biological and Adopted Child as option</w:t>
      </w:r>
      <w:r w:rsidR="006C7D97">
        <w:rPr>
          <w:rFonts w:ascii="Arial" w:hAnsi="Arial" w:cs="Arial"/>
          <w:sz w:val="24"/>
          <w:szCs w:val="24"/>
        </w:rPr>
        <w:t>s</w:t>
      </w:r>
      <w:r>
        <w:rPr>
          <w:rFonts w:ascii="Arial" w:hAnsi="Arial" w:cs="Arial"/>
          <w:sz w:val="24"/>
          <w:szCs w:val="24"/>
        </w:rPr>
        <w:t xml:space="preserve"> </w:t>
      </w:r>
      <w:r>
        <w:rPr>
          <w:rFonts w:ascii="Arial" w:hAnsi="Arial" w:cs="Arial"/>
          <w:i/>
          <w:iCs/>
          <w:sz w:val="24"/>
          <w:szCs w:val="24"/>
        </w:rPr>
        <w:t>  </w:t>
      </w:r>
    </w:p>
    <w:p w:rsidR="00CE1B07" w:rsidP="00CE1B07" w14:paraId="64FA3AC1" w14:textId="3A212CC2">
      <w:pPr>
        <w:pStyle w:val="CommentText"/>
        <w:widowControl/>
        <w:numPr>
          <w:ilvl w:val="0"/>
          <w:numId w:val="6"/>
        </w:numPr>
        <w:rPr>
          <w:rFonts w:ascii="Arial" w:hAnsi="Arial" w:cs="Arial"/>
          <w:sz w:val="24"/>
          <w:szCs w:val="24"/>
        </w:rPr>
      </w:pPr>
      <w:r>
        <w:rPr>
          <w:rFonts w:ascii="Arial" w:hAnsi="Arial" w:cs="Arial"/>
          <w:sz w:val="24"/>
          <w:szCs w:val="24"/>
        </w:rPr>
        <w:t>Deleted Part IV - Questions #22A through #24 by redirecting the collection of those questions to the VA Form</w:t>
      </w:r>
      <w:r w:rsidR="006C7D97">
        <w:rPr>
          <w:rFonts w:ascii="Arial" w:hAnsi="Arial" w:cs="Arial"/>
          <w:sz w:val="24"/>
          <w:szCs w:val="24"/>
        </w:rPr>
        <w:t xml:space="preserve"> 22-54</w:t>
      </w:r>
      <w:r>
        <w:rPr>
          <w:rFonts w:ascii="Arial" w:hAnsi="Arial" w:cs="Arial"/>
          <w:sz w:val="24"/>
          <w:szCs w:val="24"/>
        </w:rPr>
        <w:t>95</w:t>
      </w:r>
    </w:p>
    <w:p w:rsidR="00CE1B07" w:rsidP="00CE1B07" w14:paraId="6EACD9AC" w14:textId="77777777">
      <w:pPr>
        <w:pStyle w:val="CommentText"/>
        <w:widowControl/>
        <w:numPr>
          <w:ilvl w:val="0"/>
          <w:numId w:val="6"/>
        </w:numPr>
        <w:rPr>
          <w:rFonts w:ascii="Arial" w:hAnsi="Arial" w:cs="Arial"/>
          <w:i/>
          <w:iCs/>
          <w:sz w:val="24"/>
          <w:szCs w:val="24"/>
        </w:rPr>
      </w:pPr>
      <w:r>
        <w:rPr>
          <w:rFonts w:ascii="Arial" w:hAnsi="Arial" w:cs="Arial"/>
          <w:sz w:val="24"/>
          <w:szCs w:val="24"/>
        </w:rPr>
        <w:t xml:space="preserve">Created a new PART IV to ask for the Child and Spouse’s Age and High School Information  </w:t>
      </w:r>
    </w:p>
    <w:p w:rsidR="00CC2F20" w:rsidP="00CE1B07" w14:paraId="20FF5010" w14:textId="77777777">
      <w:pPr>
        <w:pStyle w:val="CommentText"/>
        <w:widowControl/>
        <w:numPr>
          <w:ilvl w:val="0"/>
          <w:numId w:val="6"/>
        </w:numPr>
        <w:rPr>
          <w:rFonts w:ascii="Arial" w:hAnsi="Arial" w:cs="Arial"/>
          <w:sz w:val="24"/>
          <w:szCs w:val="24"/>
        </w:rPr>
      </w:pPr>
      <w:r>
        <w:rPr>
          <w:rFonts w:ascii="Arial" w:hAnsi="Arial" w:cs="Arial"/>
          <w:sz w:val="24"/>
          <w:szCs w:val="24"/>
        </w:rPr>
        <w:t>Revised PART V by (1) changing Question #27E to “VETERANS EDUCATION ASSISTANCE BASED ON SOMEONE ELSE'S SERVICE” and (2) by deleting the following:</w:t>
      </w:r>
    </w:p>
    <w:p w:rsidR="00CE1B07" w:rsidP="00CC2F20" w14:paraId="78279A56" w14:textId="49CEE3A0">
      <w:pPr>
        <w:pStyle w:val="CommentText"/>
        <w:widowControl/>
        <w:ind w:left="720"/>
        <w:rPr>
          <w:rFonts w:ascii="Arial" w:hAnsi="Arial" w:cs="Arial"/>
          <w:sz w:val="24"/>
          <w:szCs w:val="24"/>
        </w:rPr>
      </w:pPr>
      <w:r>
        <w:rPr>
          <w:rFonts w:ascii="Arial" w:hAnsi="Arial" w:cs="Arial"/>
          <w:sz w:val="24"/>
          <w:szCs w:val="24"/>
        </w:rPr>
        <w:t xml:space="preserve"> </w:t>
      </w:r>
    </w:p>
    <w:p w:rsidR="00CE1B07" w:rsidP="00CE1B07" w14:paraId="2258C304" w14:textId="77777777">
      <w:pPr>
        <w:pStyle w:val="CommentText"/>
        <w:widowControl/>
        <w:numPr>
          <w:ilvl w:val="0"/>
          <w:numId w:val="7"/>
        </w:numPr>
        <w:rPr>
          <w:rFonts w:ascii="Arial" w:hAnsi="Arial" w:cs="Arial"/>
          <w:sz w:val="24"/>
          <w:szCs w:val="24"/>
        </w:rPr>
      </w:pPr>
      <w:r>
        <w:rPr>
          <w:rFonts w:ascii="Arial" w:hAnsi="Arial" w:cs="Arial"/>
          <w:sz w:val="24"/>
          <w:szCs w:val="24"/>
        </w:rPr>
        <w:t>TRANSFERRED ENTITLEMENT</w:t>
      </w:r>
    </w:p>
    <w:p w:rsidR="00CE1B07" w:rsidP="00CE1B07" w14:paraId="423E27FA" w14:textId="77777777">
      <w:pPr>
        <w:pStyle w:val="CommentText"/>
        <w:widowControl/>
        <w:numPr>
          <w:ilvl w:val="0"/>
          <w:numId w:val="7"/>
        </w:numPr>
        <w:rPr>
          <w:rFonts w:ascii="Arial" w:hAnsi="Arial" w:cs="Arial"/>
          <w:sz w:val="24"/>
          <w:szCs w:val="24"/>
        </w:rPr>
      </w:pPr>
      <w:r>
        <w:rPr>
          <w:rFonts w:ascii="Arial" w:hAnsi="Arial" w:cs="Arial"/>
          <w:sz w:val="24"/>
          <w:szCs w:val="24"/>
        </w:rPr>
        <w:t xml:space="preserve">CHAPTER 35 - SURVIVORS' AND DEPENDENTS' EDUCATIONAL ASSISTANCE PROGRAM (DEA) </w:t>
      </w:r>
    </w:p>
    <w:p w:rsidR="00CE1B07" w:rsidP="00CE1B07" w14:paraId="65906C26" w14:textId="1175AAB3">
      <w:pPr>
        <w:pStyle w:val="CommentText"/>
        <w:widowControl/>
        <w:numPr>
          <w:ilvl w:val="0"/>
          <w:numId w:val="7"/>
        </w:numPr>
        <w:rPr>
          <w:rFonts w:ascii="Arial" w:hAnsi="Arial" w:cs="Arial"/>
          <w:sz w:val="24"/>
          <w:szCs w:val="24"/>
        </w:rPr>
      </w:pPr>
      <w:r>
        <w:rPr>
          <w:rFonts w:ascii="Arial" w:hAnsi="Arial" w:cs="Arial"/>
          <w:sz w:val="24"/>
          <w:szCs w:val="24"/>
        </w:rPr>
        <w:t xml:space="preserve">CHAPTER 33 - POST-9/11 GIBILL MARINE GUNNERY SERGEANT </w:t>
      </w:r>
      <w:r w:rsidR="00F920B3">
        <w:rPr>
          <w:rFonts w:ascii="Arial" w:hAnsi="Arial" w:cs="Arial"/>
          <w:sz w:val="24"/>
          <w:szCs w:val="24"/>
        </w:rPr>
        <w:t xml:space="preserve">JOHN </w:t>
      </w:r>
      <w:r>
        <w:rPr>
          <w:rFonts w:ascii="Arial" w:hAnsi="Arial" w:cs="Arial"/>
          <w:sz w:val="24"/>
          <w:szCs w:val="24"/>
        </w:rPr>
        <w:t xml:space="preserve">DAVID FRY SCHOLARSHIP, and </w:t>
      </w:r>
    </w:p>
    <w:p w:rsidR="00CE1B07" w:rsidP="00CE1B07" w14:paraId="7091CED6" w14:textId="06FBED0B">
      <w:pPr>
        <w:pStyle w:val="CommentText"/>
        <w:widowControl/>
        <w:numPr>
          <w:ilvl w:val="0"/>
          <w:numId w:val="7"/>
        </w:numPr>
        <w:rPr>
          <w:rFonts w:ascii="Arial" w:hAnsi="Arial" w:cs="Arial"/>
          <w:sz w:val="24"/>
          <w:szCs w:val="24"/>
        </w:rPr>
      </w:pPr>
      <w:r>
        <w:rPr>
          <w:rFonts w:ascii="Arial" w:hAnsi="Arial" w:cs="Arial"/>
          <w:sz w:val="24"/>
          <w:szCs w:val="24"/>
        </w:rPr>
        <w:t>"F" NONE</w:t>
      </w:r>
    </w:p>
    <w:p w:rsidR="00CC2F20" w:rsidP="00CC2F20" w14:paraId="09C18342" w14:textId="77777777">
      <w:pPr>
        <w:pStyle w:val="CommentText"/>
        <w:widowControl/>
        <w:ind w:left="1080"/>
        <w:rPr>
          <w:rFonts w:ascii="Arial" w:hAnsi="Arial" w:cs="Arial"/>
          <w:sz w:val="24"/>
          <w:szCs w:val="24"/>
        </w:rPr>
      </w:pPr>
    </w:p>
    <w:p w:rsidR="00CE1B07" w:rsidP="00CE1B07" w14:paraId="24B8CA33" w14:textId="77777777">
      <w:pPr>
        <w:pStyle w:val="CommentText"/>
        <w:widowControl/>
        <w:numPr>
          <w:ilvl w:val="0"/>
          <w:numId w:val="6"/>
        </w:numPr>
        <w:rPr>
          <w:rFonts w:ascii="Arial" w:hAnsi="Arial" w:cs="Arial"/>
          <w:sz w:val="24"/>
          <w:szCs w:val="24"/>
        </w:rPr>
      </w:pPr>
      <w:r>
        <w:rPr>
          <w:rFonts w:ascii="Arial" w:hAnsi="Arial" w:cs="Arial"/>
          <w:sz w:val="24"/>
          <w:szCs w:val="24"/>
        </w:rPr>
        <w:t xml:space="preserve">Deleted PART VII and PART VIII </w:t>
      </w:r>
    </w:p>
    <w:p w:rsidR="00CE1B07" w:rsidP="00CE1B07" w14:paraId="6031D414" w14:textId="77777777">
      <w:pPr>
        <w:pStyle w:val="CommentText"/>
        <w:widowControl/>
        <w:numPr>
          <w:ilvl w:val="0"/>
          <w:numId w:val="6"/>
        </w:numPr>
        <w:rPr>
          <w:rFonts w:ascii="Arial" w:hAnsi="Arial" w:cs="Arial"/>
          <w:sz w:val="24"/>
          <w:szCs w:val="24"/>
        </w:rPr>
      </w:pPr>
      <w:r>
        <w:rPr>
          <w:rFonts w:ascii="Arial" w:hAnsi="Arial" w:cs="Arial"/>
          <w:sz w:val="24"/>
          <w:szCs w:val="24"/>
        </w:rPr>
        <w:t xml:space="preserve">Changing the Burden Time from 45 minutes to 25 minutes.  </w:t>
      </w:r>
    </w:p>
    <w:p w:rsidR="00CE1B07" w:rsidP="00CE1B07" w14:paraId="72A1DD07" w14:textId="77777777">
      <w:pPr>
        <w:pStyle w:val="ListParagraph"/>
        <w:rPr>
          <w:rFonts w:ascii="Arial" w:hAnsi="Arial" w:cs="Arial"/>
          <w:sz w:val="24"/>
          <w:szCs w:val="24"/>
        </w:rPr>
      </w:pPr>
    </w:p>
    <w:p w:rsidR="00CE1B07" w:rsidP="00CE1B07" w14:paraId="46A9469C" w14:textId="5D6F1DD6">
      <w:pPr>
        <w:spacing w:line="240" w:lineRule="auto"/>
        <w:rPr>
          <w:rFonts w:ascii="Arial" w:hAnsi="Arial" w:cs="Arial"/>
          <w:color w:val="000000"/>
          <w:sz w:val="24"/>
          <w:szCs w:val="24"/>
        </w:rPr>
      </w:pPr>
      <w:r>
        <w:rPr>
          <w:rFonts w:ascii="Arial" w:hAnsi="Arial" w:cs="Arial"/>
          <w:color w:val="000000"/>
          <w:sz w:val="24"/>
          <w:szCs w:val="24"/>
        </w:rPr>
        <w:t>As a result of these revisions</w:t>
      </w:r>
      <w:r>
        <w:rPr>
          <w:rFonts w:ascii="Arial" w:hAnsi="Arial" w:cs="Arial"/>
          <w:sz w:val="24"/>
          <w:szCs w:val="24"/>
        </w:rPr>
        <w:t>, although substantive, the</w:t>
      </w:r>
      <w:r>
        <w:rPr>
          <w:rFonts w:ascii="Arial" w:hAnsi="Arial" w:cs="Arial"/>
          <w:color w:val="000000"/>
          <w:sz w:val="24"/>
          <w:szCs w:val="24"/>
        </w:rPr>
        <w:t xml:space="preserve"> changes </w:t>
      </w:r>
      <w:r w:rsidR="00CC2F20">
        <w:rPr>
          <w:rFonts w:ascii="Arial" w:hAnsi="Arial" w:cs="Arial"/>
          <w:color w:val="000000"/>
          <w:sz w:val="24"/>
          <w:szCs w:val="24"/>
        </w:rPr>
        <w:t xml:space="preserve">will </w:t>
      </w:r>
      <w:r>
        <w:rPr>
          <w:rFonts w:ascii="Arial" w:hAnsi="Arial" w:cs="Arial"/>
          <w:color w:val="000000"/>
          <w:sz w:val="24"/>
          <w:szCs w:val="24"/>
        </w:rPr>
        <w:t>significantly decrease the burden</w:t>
      </w:r>
      <w:r w:rsidR="00CC2F20">
        <w:rPr>
          <w:rFonts w:ascii="Arial" w:hAnsi="Arial" w:cs="Arial"/>
          <w:color w:val="000000"/>
          <w:sz w:val="24"/>
          <w:szCs w:val="24"/>
        </w:rPr>
        <w:t xml:space="preserve"> upon next renewal submission</w:t>
      </w:r>
      <w:r>
        <w:rPr>
          <w:rFonts w:ascii="Arial" w:hAnsi="Arial" w:cs="Arial"/>
          <w:color w:val="000000"/>
          <w:sz w:val="24"/>
          <w:szCs w:val="24"/>
        </w:rPr>
        <w:t>.</w:t>
      </w:r>
    </w:p>
    <w:p w:rsidR="00CE1B07" w:rsidP="00CE1B07" w14:paraId="6706AC41" w14:textId="77777777">
      <w:pPr>
        <w:spacing w:line="240" w:lineRule="auto"/>
        <w:rPr>
          <w:rFonts w:ascii="Arial" w:hAnsi="Arial" w:cs="Arial"/>
          <w:color w:val="000000"/>
          <w:sz w:val="24"/>
          <w:szCs w:val="24"/>
        </w:rPr>
      </w:pPr>
    </w:p>
    <w:p w:rsidR="00CE1B07" w:rsidP="00CE1B07" w14:paraId="060B34CD" w14:textId="77777777">
      <w:pPr>
        <w:spacing w:line="240" w:lineRule="auto"/>
        <w:rPr>
          <w:rFonts w:ascii="Arial" w:hAnsi="Arial" w:cs="Arial"/>
          <w:color w:val="000000"/>
          <w:sz w:val="24"/>
          <w:szCs w:val="24"/>
        </w:rPr>
      </w:pPr>
      <w:r>
        <w:rPr>
          <w:rFonts w:ascii="Arial" w:hAnsi="Arial" w:cs="Arial"/>
          <w:color w:val="000000"/>
          <w:sz w:val="24"/>
          <w:szCs w:val="24"/>
        </w:rPr>
        <w:t xml:space="preserve">Thanks, </w:t>
      </w:r>
    </w:p>
    <w:p w:rsidR="00CE1B07" w:rsidP="00CE1B07" w14:paraId="76F54142" w14:textId="77777777">
      <w:pPr>
        <w:spacing w:line="240" w:lineRule="auto"/>
        <w:rPr>
          <w:rFonts w:ascii="Arial" w:hAnsi="Arial" w:cs="Arial"/>
          <w:color w:val="000000"/>
          <w:sz w:val="24"/>
          <w:szCs w:val="24"/>
        </w:rPr>
      </w:pPr>
      <w:r>
        <w:rPr>
          <w:rFonts w:ascii="Arial" w:hAnsi="Arial" w:cs="Arial"/>
          <w:color w:val="000000"/>
          <w:sz w:val="24"/>
          <w:szCs w:val="24"/>
        </w:rPr>
        <w:t>Education Service</w:t>
      </w:r>
    </w:p>
    <w:p w:rsidR="00CE1B07" w:rsidP="00CE1B07" w14:paraId="39D5884C" w14:textId="77777777">
      <w:pPr>
        <w:spacing w:line="240" w:lineRule="auto"/>
        <w:rPr>
          <w:rFonts w:ascii="Arial" w:hAnsi="Arial" w:cs="Arial"/>
          <w:sz w:val="24"/>
          <w:szCs w:val="24"/>
        </w:rPr>
      </w:pPr>
      <w:r>
        <w:rPr>
          <w:rFonts w:ascii="Arial" w:hAnsi="Arial" w:cs="Arial"/>
          <w:color w:val="000000"/>
          <w:sz w:val="24"/>
          <w:szCs w:val="24"/>
        </w:rPr>
        <w:t xml:space="preserve">Procedures Team </w:t>
      </w:r>
    </w:p>
    <w:p w:rsidR="00CE1B07" w:rsidP="00CE1B07" w14:paraId="4FDAA73F" w14:textId="77777777">
      <w:pPr>
        <w:spacing w:line="240" w:lineRule="auto"/>
        <w:rPr>
          <w:rFonts w:ascii="Arial" w:hAnsi="Arial" w:cs="Arial"/>
          <w:sz w:val="24"/>
          <w:szCs w:val="24"/>
        </w:rPr>
      </w:pPr>
      <w:r>
        <w:rPr>
          <w:rFonts w:ascii="Arial" w:hAnsi="Arial" w:cs="Arial"/>
          <w:sz w:val="24"/>
          <w:szCs w:val="24"/>
        </w:rPr>
        <w:t>   </w:t>
      </w:r>
    </w:p>
    <w:p w:rsidR="00CE1B07" w:rsidP="00CE1B07" w14:paraId="124EFB59" w14:textId="77777777">
      <w:pPr>
        <w:rPr>
          <w:rFonts w:ascii="Calibri" w:hAnsi="Calibri" w:cs="Calibri"/>
        </w:rPr>
      </w:pPr>
    </w:p>
    <w:bookmarkEnd w:id="0"/>
    <w:p w:rsidR="00CE1B07" w:rsidP="00CE1B07" w14:paraId="7B0D488A" w14:textId="77777777"/>
    <w:p w:rsidR="00CE1B07" w:rsidRPr="00475843" w:rsidP="004D00AB" w14:paraId="1C855173" w14:textId="77777777">
      <w:pPr>
        <w:spacing w:line="240" w:lineRule="auto"/>
        <w:rPr>
          <w:rFonts w:ascii="Arial" w:hAnsi="Arial" w:cs="Arial"/>
          <w:sz w:val="24"/>
          <w:szCs w:val="24"/>
        </w:rPr>
      </w:pPr>
    </w:p>
    <w:p w:rsidR="004D00AB" w:rsidRPr="00004CF5" w:rsidP="004D00AB" w14:paraId="570DB924" w14:textId="77777777">
      <w:pPr>
        <w:spacing w:line="240" w:lineRule="auto"/>
        <w:rPr>
          <w:rFonts w:ascii="Arial" w:hAnsi="Arial" w:cs="Arial"/>
          <w:sz w:val="24"/>
          <w:szCs w:val="24"/>
        </w:rPr>
      </w:pPr>
      <w:r w:rsidRPr="00004CF5">
        <w:rPr>
          <w:rFonts w:ascii="Arial" w:hAnsi="Arial" w:cs="Arial"/>
          <w:sz w:val="24"/>
          <w:szCs w:val="24"/>
        </w:rPr>
        <w:t xml:space="preserve">   </w:t>
      </w:r>
    </w:p>
    <w:p w:rsidR="00BE015A" w14:paraId="134FB9C4"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FB06DD"/>
    <w:multiLevelType w:val="hybridMultilevel"/>
    <w:tmpl w:val="17F210F2"/>
    <w:lvl w:ilvl="0">
      <w:start w:val="0"/>
      <w:numFmt w:val="bullet"/>
      <w:lvlText w:val="•"/>
      <w:lvlJc w:val="left"/>
      <w:pPr>
        <w:ind w:left="624" w:hanging="145"/>
      </w:pPr>
      <w:rPr>
        <w:rFonts w:ascii="Arial" w:eastAsia="Arial" w:hAnsi="Arial" w:cs="Arial" w:hint="default"/>
        <w:b w:val="0"/>
        <w:bCs w:val="0"/>
        <w:i w:val="0"/>
        <w:iCs w:val="0"/>
        <w:w w:val="100"/>
        <w:sz w:val="16"/>
        <w:szCs w:val="16"/>
        <w:lang w:val="en-US" w:eastAsia="en-US" w:bidi="ar-SA"/>
      </w:rPr>
    </w:lvl>
    <w:lvl w:ilvl="1">
      <w:start w:val="0"/>
      <w:numFmt w:val="bullet"/>
      <w:lvlText w:val="•"/>
      <w:lvlJc w:val="left"/>
      <w:pPr>
        <w:ind w:left="1658" w:hanging="145"/>
      </w:pPr>
      <w:rPr>
        <w:rFonts w:hint="default"/>
        <w:lang w:val="en-US" w:eastAsia="en-US" w:bidi="ar-SA"/>
      </w:rPr>
    </w:lvl>
    <w:lvl w:ilvl="2">
      <w:start w:val="0"/>
      <w:numFmt w:val="bullet"/>
      <w:lvlText w:val="•"/>
      <w:lvlJc w:val="left"/>
      <w:pPr>
        <w:ind w:left="2697" w:hanging="145"/>
      </w:pPr>
      <w:rPr>
        <w:rFonts w:hint="default"/>
        <w:lang w:val="en-US" w:eastAsia="en-US" w:bidi="ar-SA"/>
      </w:rPr>
    </w:lvl>
    <w:lvl w:ilvl="3">
      <w:start w:val="0"/>
      <w:numFmt w:val="bullet"/>
      <w:lvlText w:val="•"/>
      <w:lvlJc w:val="left"/>
      <w:pPr>
        <w:ind w:left="3736" w:hanging="145"/>
      </w:pPr>
      <w:rPr>
        <w:rFonts w:hint="default"/>
        <w:lang w:val="en-US" w:eastAsia="en-US" w:bidi="ar-SA"/>
      </w:rPr>
    </w:lvl>
    <w:lvl w:ilvl="4">
      <w:start w:val="0"/>
      <w:numFmt w:val="bullet"/>
      <w:lvlText w:val="•"/>
      <w:lvlJc w:val="left"/>
      <w:pPr>
        <w:ind w:left="4775" w:hanging="145"/>
      </w:pPr>
      <w:rPr>
        <w:rFonts w:hint="default"/>
        <w:lang w:val="en-US" w:eastAsia="en-US" w:bidi="ar-SA"/>
      </w:rPr>
    </w:lvl>
    <w:lvl w:ilvl="5">
      <w:start w:val="0"/>
      <w:numFmt w:val="bullet"/>
      <w:lvlText w:val="•"/>
      <w:lvlJc w:val="left"/>
      <w:pPr>
        <w:ind w:left="5814" w:hanging="145"/>
      </w:pPr>
      <w:rPr>
        <w:rFonts w:hint="default"/>
        <w:lang w:val="en-US" w:eastAsia="en-US" w:bidi="ar-SA"/>
      </w:rPr>
    </w:lvl>
    <w:lvl w:ilvl="6">
      <w:start w:val="0"/>
      <w:numFmt w:val="bullet"/>
      <w:lvlText w:val="•"/>
      <w:lvlJc w:val="left"/>
      <w:pPr>
        <w:ind w:left="6852" w:hanging="145"/>
      </w:pPr>
      <w:rPr>
        <w:rFonts w:hint="default"/>
        <w:lang w:val="en-US" w:eastAsia="en-US" w:bidi="ar-SA"/>
      </w:rPr>
    </w:lvl>
    <w:lvl w:ilvl="7">
      <w:start w:val="0"/>
      <w:numFmt w:val="bullet"/>
      <w:lvlText w:val="•"/>
      <w:lvlJc w:val="left"/>
      <w:pPr>
        <w:ind w:left="7891" w:hanging="145"/>
      </w:pPr>
      <w:rPr>
        <w:rFonts w:hint="default"/>
        <w:lang w:val="en-US" w:eastAsia="en-US" w:bidi="ar-SA"/>
      </w:rPr>
    </w:lvl>
    <w:lvl w:ilvl="8">
      <w:start w:val="0"/>
      <w:numFmt w:val="bullet"/>
      <w:lvlText w:val="•"/>
      <w:lvlJc w:val="left"/>
      <w:pPr>
        <w:ind w:left="8930" w:hanging="145"/>
      </w:pPr>
      <w:rPr>
        <w:rFonts w:hint="default"/>
        <w:lang w:val="en-US" w:eastAsia="en-US" w:bidi="ar-SA"/>
      </w:rPr>
    </w:lvl>
  </w:abstractNum>
  <w:abstractNum w:abstractNumId="1">
    <w:nsid w:val="2F9102F9"/>
    <w:multiLevelType w:val="hybridMultilevel"/>
    <w:tmpl w:val="7174EB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A180BCE"/>
    <w:multiLevelType w:val="hybridMultilevel"/>
    <w:tmpl w:val="7618159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6D3731AE"/>
    <w:multiLevelType w:val="hybridMultilevel"/>
    <w:tmpl w:val="F856C178"/>
    <w:lvl w:ilvl="0">
      <w:start w:val="23"/>
      <w:numFmt w:val="bullet"/>
      <w:lvlText w:val=""/>
      <w:lvlJc w:val="left"/>
      <w:pPr>
        <w:ind w:left="1080" w:hanging="360"/>
      </w:pPr>
      <w:rPr>
        <w:rFonts w:ascii="Wingdings" w:eastAsia="Times New Roman" w:hAnsi="Wingdings"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3210769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54306094">
    <w:abstractNumId w:val="2"/>
  </w:num>
  <w:num w:numId="3" w16cid:durableId="303389192">
    <w:abstractNumId w:val="1"/>
  </w:num>
  <w:num w:numId="4" w16cid:durableId="153113497">
    <w:abstractNumId w:val="0"/>
  </w:num>
  <w:num w:numId="5" w16cid:durableId="509179045">
    <w:abstractNumId w:val="3"/>
  </w:num>
  <w:num w:numId="6" w16cid:durableId="319118377">
    <w:abstractNumId w:val="1"/>
  </w:num>
  <w:num w:numId="7" w16cid:durableId="15978617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0AB"/>
    <w:rsid w:val="00004CF5"/>
    <w:rsid w:val="00025A7E"/>
    <w:rsid w:val="000D51FC"/>
    <w:rsid w:val="00253354"/>
    <w:rsid w:val="003911CF"/>
    <w:rsid w:val="00475843"/>
    <w:rsid w:val="004B05AB"/>
    <w:rsid w:val="004D00AB"/>
    <w:rsid w:val="004F4540"/>
    <w:rsid w:val="00541FEB"/>
    <w:rsid w:val="00630F00"/>
    <w:rsid w:val="006C7D97"/>
    <w:rsid w:val="006D75FF"/>
    <w:rsid w:val="00761C31"/>
    <w:rsid w:val="00867664"/>
    <w:rsid w:val="00900567"/>
    <w:rsid w:val="009A6D15"/>
    <w:rsid w:val="00A50180"/>
    <w:rsid w:val="00A97FDE"/>
    <w:rsid w:val="00B53C75"/>
    <w:rsid w:val="00B57366"/>
    <w:rsid w:val="00BE015A"/>
    <w:rsid w:val="00BF1331"/>
    <w:rsid w:val="00C8017B"/>
    <w:rsid w:val="00C827FA"/>
    <w:rsid w:val="00CC2F20"/>
    <w:rsid w:val="00CE1B07"/>
    <w:rsid w:val="00D9207E"/>
    <w:rsid w:val="00F920B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542C4A2"/>
  <w15:chartTrackingRefBased/>
  <w15:docId w15:val="{B6ED3E3C-249F-4508-B536-1583AA58E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00A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4D00AB"/>
    <w:pPr>
      <w:spacing w:after="0" w:line="240" w:lineRule="auto"/>
      <w:ind w:left="720"/>
    </w:pPr>
  </w:style>
  <w:style w:type="character" w:styleId="Hyperlink">
    <w:name w:val="Hyperlink"/>
    <w:basedOn w:val="DefaultParagraphFont"/>
    <w:uiPriority w:val="99"/>
    <w:semiHidden/>
    <w:unhideWhenUsed/>
    <w:rsid w:val="004D00AB"/>
    <w:rPr>
      <w:color w:val="0563C1"/>
      <w:u w:val="single"/>
    </w:rPr>
  </w:style>
  <w:style w:type="paragraph" w:styleId="CommentText">
    <w:name w:val="annotation text"/>
    <w:basedOn w:val="Normal"/>
    <w:link w:val="CommentTextChar"/>
    <w:uiPriority w:val="99"/>
    <w:unhideWhenUsed/>
    <w:rsid w:val="00253354"/>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253354"/>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253354"/>
    <w:rPr>
      <w:sz w:val="16"/>
      <w:szCs w:val="16"/>
    </w:rPr>
  </w:style>
  <w:style w:type="paragraph" w:styleId="Revision">
    <w:name w:val="Revision"/>
    <w:hidden/>
    <w:uiPriority w:val="99"/>
    <w:semiHidden/>
    <w:rsid w:val="006C7D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216BAF-DF16-42E9-8E62-6BF2CC9D1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322</Words>
  <Characters>1837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Hopkins, Rodney T.</dc:creator>
  <cp:lastModifiedBy>Hopkins, Rodney T.</cp:lastModifiedBy>
  <cp:revision>3</cp:revision>
  <dcterms:created xsi:type="dcterms:W3CDTF">2023-06-28T15:44:00Z</dcterms:created>
  <dcterms:modified xsi:type="dcterms:W3CDTF">2023-09-25T19:26:00Z</dcterms:modified>
</cp:coreProperties>
</file>