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7.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06C6" w14:paraId="7060D7B6" w14:textId="77777777">
      <w:pPr>
        <w:pStyle w:val="Title"/>
      </w:pPr>
      <w:r>
        <w:rPr>
          <w:rFonts w:hint="eastAsia"/>
          <w:noProof/>
        </w:rPr>
        <w:drawing>
          <wp:inline distT="0" distB="0" distL="0" distR="0">
            <wp:extent cx="3725533" cy="1021080"/>
            <wp:effectExtent l="0" t="0" r="8890" b="7620"/>
            <wp:docPr id="4" name="Picture 4" descr=" United States Small Business Administration logo" title="United States Small Business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SBA-Letterhead-header"/>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9674" cy="1022215"/>
                    </a:xfrm>
                    <a:prstGeom prst="rect">
                      <a:avLst/>
                    </a:prstGeom>
                    <a:noFill/>
                    <a:ln>
                      <a:noFill/>
                    </a:ln>
                  </pic:spPr>
                </pic:pic>
              </a:graphicData>
            </a:graphic>
          </wp:inline>
        </w:drawing>
      </w:r>
    </w:p>
    <w:p w:rsidR="00F806C6" w14:paraId="7060D7B7" w14:textId="77777777"/>
    <w:p w:rsidR="00F806C6" w14:paraId="7060D7B8" w14:textId="77777777"/>
    <w:p w:rsidR="00F806C6" w14:paraId="7060D7B9" w14:textId="77777777"/>
    <w:p w:rsidR="00F806C6" w14:paraId="7060D7BA" w14:textId="77777777">
      <w:pPr>
        <w:pStyle w:val="Title"/>
      </w:pPr>
      <w:r>
        <w:t>Instructions for Form 1031</w:t>
      </w:r>
    </w:p>
    <w:p w:rsidR="00891A8C" w14:paraId="0B51EF74" w14:textId="71DAB593">
      <w:pPr>
        <w:pStyle w:val="Title"/>
      </w:pPr>
      <w:r>
        <w:t>Small Business Investment Company</w:t>
      </w:r>
      <w:r w:rsidR="000B4E59">
        <w:t xml:space="preserve"> (SBIC)</w:t>
      </w:r>
      <w:r>
        <w:t xml:space="preserve"> </w:t>
      </w:r>
    </w:p>
    <w:p w:rsidR="00F806C6" w14:paraId="7060D7BB" w14:textId="0E4BC1AE">
      <w:pPr>
        <w:pStyle w:val="Title"/>
      </w:pPr>
      <w:r w:rsidRPr="00891A8C">
        <w:t>Portfolio Financing Report</w:t>
      </w:r>
    </w:p>
    <w:p w:rsidR="00F806C6" w14:paraId="7060D7BC" w14:textId="77777777">
      <w:pPr>
        <w:pStyle w:val="Title"/>
      </w:pPr>
      <w:r>
        <w:t>Version 1.0</w:t>
      </w:r>
    </w:p>
    <w:p w:rsidR="00F806C6" w14:paraId="7060D7BD" w14:textId="77777777">
      <w:pPr>
        <w:pStyle w:val="Title"/>
      </w:pPr>
    </w:p>
    <w:p w:rsidR="00F806C6" w14:paraId="7060D7BE" w14:textId="77777777">
      <w:pPr>
        <w:pStyle w:val="Title"/>
      </w:pPr>
    </w:p>
    <w:p w:rsidR="00F806C6" w14:paraId="7060D7BF" w14:textId="77777777">
      <w:pPr>
        <w:pStyle w:val="Title"/>
      </w:pPr>
    </w:p>
    <w:p w:rsidR="00F806C6" w14:paraId="7060D7C0" w14:textId="2174C9D8">
      <w:pPr>
        <w:pStyle w:val="Title"/>
      </w:pPr>
      <w:r>
        <w:t>Date: mm/dd/</w:t>
      </w:r>
      <w:r>
        <w:t>yyyy</w:t>
      </w:r>
    </w:p>
    <w:p w:rsidR="00F806C6" w14:paraId="7060D7C1" w14:textId="77777777">
      <w:pPr>
        <w:pStyle w:val="Title"/>
      </w:pPr>
      <w:r>
        <w:t>Prepared by the</w:t>
      </w:r>
    </w:p>
    <w:p w:rsidR="00F806C6" w14:paraId="7060D7C2" w14:textId="77777777">
      <w:pPr>
        <w:pStyle w:val="Title"/>
      </w:pPr>
    </w:p>
    <w:p w:rsidR="00F806C6" w14:paraId="7060D7C3" w14:textId="77777777">
      <w:pPr>
        <w:pStyle w:val="Title"/>
      </w:pPr>
      <w:r>
        <w:t>Office of Investment and Innovation</w:t>
      </w:r>
    </w:p>
    <w:p w:rsidR="00F806C6" w14:paraId="7060D7C4" w14:textId="77777777">
      <w:pPr>
        <w:pStyle w:val="Title"/>
      </w:pPr>
      <w:r>
        <w:t>U.S. Small Business Administration</w:t>
      </w:r>
    </w:p>
    <w:p w:rsidR="00F806C6" w14:paraId="7060D7C5" w14:textId="77777777"/>
    <w:p w:rsidR="00F806C6" w14:paraId="7060D7C6" w14:textId="77777777">
      <w:pPr>
        <w:sectPr>
          <w:headerReference w:type="default" r:id="rId9"/>
          <w:footerReference w:type="default" r:id="rId10"/>
          <w:pgSz w:w="12240" w:h="15840"/>
          <w:pgMar w:top="1440" w:right="1440" w:bottom="1440" w:left="1440" w:header="720" w:footer="720" w:gutter="0"/>
          <w:pgNumType w:fmt="lowerRoman" w:start="1"/>
          <w:cols w:space="720"/>
          <w:titlePg/>
          <w:docGrid w:linePitch="360"/>
        </w:sectPr>
      </w:pPr>
      <w:r>
        <w:br w:type="page"/>
      </w:r>
    </w:p>
    <w:p w:rsidR="00F806C6" w14:paraId="7060D7C7" w14:textId="77777777">
      <w:r>
        <w:tab/>
      </w:r>
    </w:p>
    <w:p w:rsidR="00F806C6" w14:paraId="7060D7C8" w14:textId="77777777">
      <w:pPr>
        <w:pStyle w:val="TOCHeading"/>
      </w:pPr>
    </w:p>
    <w:sdt>
      <w:sdtPr>
        <w:rPr>
          <w:rFonts w:asciiTheme="minorHAnsi" w:eastAsiaTheme="minorHAnsi" w:hAnsiTheme="minorHAnsi" w:cstheme="minorBidi"/>
          <w:color w:val="auto"/>
          <w:sz w:val="22"/>
          <w:szCs w:val="22"/>
        </w:rPr>
        <w:id w:val="1497848246"/>
        <w:docPartObj>
          <w:docPartGallery w:val="Table of Contents"/>
          <w:docPartUnique/>
        </w:docPartObj>
      </w:sdtPr>
      <w:sdtEndPr>
        <w:rPr>
          <w:noProof/>
        </w:rPr>
      </w:sdtEndPr>
      <w:sdtContent>
        <w:p w:rsidR="00F806C6" w:rsidP="4749A4EF" w14:paraId="7060D7C9" w14:textId="77777777">
          <w:pPr>
            <w:pStyle w:val="TOCHeading"/>
          </w:pPr>
          <w:r>
            <w:t>Table of Contents</w:t>
          </w:r>
        </w:p>
        <w:p w:rsidR="002F2E0E" w14:paraId="5937912A" w14:textId="6AF3C167">
          <w:pPr>
            <w:pStyle w:val="TOC1"/>
            <w:rPr>
              <w:rFonts w:eastAsiaTheme="minorEastAsia"/>
              <w:noProof/>
            </w:rPr>
          </w:pPr>
          <w:r>
            <w:fldChar w:fldCharType="begin"/>
          </w:r>
          <w:r>
            <w:instrText xml:space="preserve"> TOC \o "1-3" \h \z \u </w:instrText>
          </w:r>
          <w:r>
            <w:fldChar w:fldCharType="separate"/>
          </w:r>
          <w:hyperlink w:anchor="_Toc137018247" w:history="1">
            <w:r w:rsidRPr="005F482D">
              <w:rPr>
                <w:rStyle w:val="Hyperlink"/>
                <w:noProof/>
              </w:rPr>
              <w:t>I.</w:t>
            </w:r>
            <w:r>
              <w:rPr>
                <w:rFonts w:eastAsiaTheme="minorEastAsia"/>
                <w:noProof/>
              </w:rPr>
              <w:tab/>
            </w:r>
            <w:r w:rsidRPr="005F482D">
              <w:rPr>
                <w:rStyle w:val="Hyperlink"/>
                <w:noProof/>
              </w:rPr>
              <w:t>Introduction</w:t>
            </w:r>
            <w:r>
              <w:rPr>
                <w:noProof/>
                <w:webHidden/>
              </w:rPr>
              <w:tab/>
            </w:r>
            <w:r>
              <w:rPr>
                <w:noProof/>
                <w:webHidden/>
              </w:rPr>
              <w:fldChar w:fldCharType="begin"/>
            </w:r>
            <w:r>
              <w:rPr>
                <w:noProof/>
                <w:webHidden/>
              </w:rPr>
              <w:instrText xml:space="preserve"> PAGEREF _Toc137018247 \h </w:instrText>
            </w:r>
            <w:r>
              <w:rPr>
                <w:noProof/>
                <w:webHidden/>
              </w:rPr>
              <w:fldChar w:fldCharType="separate"/>
            </w:r>
            <w:r>
              <w:rPr>
                <w:noProof/>
                <w:webHidden/>
              </w:rPr>
              <w:t>1</w:t>
            </w:r>
            <w:r>
              <w:rPr>
                <w:noProof/>
                <w:webHidden/>
              </w:rPr>
              <w:fldChar w:fldCharType="end"/>
            </w:r>
          </w:hyperlink>
        </w:p>
        <w:p w:rsidR="002F2E0E" w14:paraId="43C8EFFE" w14:textId="0131D92E">
          <w:pPr>
            <w:pStyle w:val="TOC1"/>
            <w:rPr>
              <w:rFonts w:eastAsiaTheme="minorEastAsia"/>
              <w:noProof/>
            </w:rPr>
          </w:pPr>
          <w:hyperlink w:anchor="_Toc137018248" w:history="1">
            <w:r w:rsidRPr="005F482D">
              <w:rPr>
                <w:rStyle w:val="Hyperlink"/>
                <w:noProof/>
              </w:rPr>
              <w:t>II.</w:t>
            </w:r>
            <w:r>
              <w:rPr>
                <w:rFonts w:eastAsiaTheme="minorEastAsia"/>
                <w:noProof/>
              </w:rPr>
              <w:tab/>
            </w:r>
            <w:r w:rsidRPr="005F482D">
              <w:rPr>
                <w:rStyle w:val="Hyperlink"/>
                <w:noProof/>
              </w:rPr>
              <w:t>SBA Form 1031 Overview</w:t>
            </w:r>
            <w:r>
              <w:rPr>
                <w:noProof/>
                <w:webHidden/>
              </w:rPr>
              <w:tab/>
            </w:r>
            <w:r>
              <w:rPr>
                <w:noProof/>
                <w:webHidden/>
              </w:rPr>
              <w:fldChar w:fldCharType="begin"/>
            </w:r>
            <w:r>
              <w:rPr>
                <w:noProof/>
                <w:webHidden/>
              </w:rPr>
              <w:instrText xml:space="preserve"> PAGEREF _Toc137018248 \h </w:instrText>
            </w:r>
            <w:r>
              <w:rPr>
                <w:noProof/>
                <w:webHidden/>
              </w:rPr>
              <w:fldChar w:fldCharType="separate"/>
            </w:r>
            <w:r>
              <w:rPr>
                <w:noProof/>
                <w:webHidden/>
              </w:rPr>
              <w:t>2</w:t>
            </w:r>
            <w:r>
              <w:rPr>
                <w:noProof/>
                <w:webHidden/>
              </w:rPr>
              <w:fldChar w:fldCharType="end"/>
            </w:r>
          </w:hyperlink>
        </w:p>
        <w:p w:rsidR="002F2E0E" w14:paraId="0EABC728" w14:textId="7F31D10A">
          <w:pPr>
            <w:pStyle w:val="TOC2"/>
            <w:rPr>
              <w:rFonts w:eastAsiaTheme="minorEastAsia"/>
              <w:noProof/>
            </w:rPr>
          </w:pPr>
          <w:hyperlink w:anchor="_Toc137018249" w:history="1">
            <w:r w:rsidRPr="005F482D">
              <w:rPr>
                <w:rStyle w:val="Hyperlink"/>
                <w:noProof/>
              </w:rPr>
              <w:t>A.</w:t>
            </w:r>
            <w:r>
              <w:rPr>
                <w:rFonts w:eastAsiaTheme="minorEastAsia"/>
                <w:noProof/>
              </w:rPr>
              <w:tab/>
            </w:r>
            <w:r w:rsidRPr="005F482D">
              <w:rPr>
                <w:rStyle w:val="Hyperlink"/>
                <w:noProof/>
              </w:rPr>
              <w:t>Purpose</w:t>
            </w:r>
            <w:r>
              <w:rPr>
                <w:noProof/>
                <w:webHidden/>
              </w:rPr>
              <w:tab/>
            </w:r>
            <w:r>
              <w:rPr>
                <w:noProof/>
                <w:webHidden/>
              </w:rPr>
              <w:fldChar w:fldCharType="begin"/>
            </w:r>
            <w:r>
              <w:rPr>
                <w:noProof/>
                <w:webHidden/>
              </w:rPr>
              <w:instrText xml:space="preserve"> PAGEREF _Toc137018249 \h </w:instrText>
            </w:r>
            <w:r>
              <w:rPr>
                <w:noProof/>
                <w:webHidden/>
              </w:rPr>
              <w:fldChar w:fldCharType="separate"/>
            </w:r>
            <w:r>
              <w:rPr>
                <w:noProof/>
                <w:webHidden/>
              </w:rPr>
              <w:t>2</w:t>
            </w:r>
            <w:r>
              <w:rPr>
                <w:noProof/>
                <w:webHidden/>
              </w:rPr>
              <w:fldChar w:fldCharType="end"/>
            </w:r>
          </w:hyperlink>
        </w:p>
        <w:p w:rsidR="002F2E0E" w14:paraId="6F0401E0" w14:textId="3D02DED3">
          <w:pPr>
            <w:pStyle w:val="TOC2"/>
            <w:rPr>
              <w:rFonts w:eastAsiaTheme="minorEastAsia"/>
              <w:noProof/>
            </w:rPr>
          </w:pPr>
          <w:hyperlink w:anchor="_Toc137018250" w:history="1">
            <w:r w:rsidRPr="005F482D">
              <w:rPr>
                <w:rStyle w:val="Hyperlink"/>
                <w:noProof/>
              </w:rPr>
              <w:t>B.</w:t>
            </w:r>
            <w:r>
              <w:rPr>
                <w:rFonts w:eastAsiaTheme="minorEastAsia"/>
                <w:noProof/>
              </w:rPr>
              <w:tab/>
            </w:r>
            <w:r w:rsidRPr="005F482D">
              <w:rPr>
                <w:rStyle w:val="Hyperlink"/>
                <w:noProof/>
              </w:rPr>
              <w:t>General Structure</w:t>
            </w:r>
            <w:r>
              <w:rPr>
                <w:noProof/>
                <w:webHidden/>
              </w:rPr>
              <w:tab/>
            </w:r>
            <w:r>
              <w:rPr>
                <w:noProof/>
                <w:webHidden/>
              </w:rPr>
              <w:fldChar w:fldCharType="begin"/>
            </w:r>
            <w:r>
              <w:rPr>
                <w:noProof/>
                <w:webHidden/>
              </w:rPr>
              <w:instrText xml:space="preserve"> PAGEREF _Toc137018250 \h </w:instrText>
            </w:r>
            <w:r>
              <w:rPr>
                <w:noProof/>
                <w:webHidden/>
              </w:rPr>
              <w:fldChar w:fldCharType="separate"/>
            </w:r>
            <w:r>
              <w:rPr>
                <w:noProof/>
                <w:webHidden/>
              </w:rPr>
              <w:t>2</w:t>
            </w:r>
            <w:r>
              <w:rPr>
                <w:noProof/>
                <w:webHidden/>
              </w:rPr>
              <w:fldChar w:fldCharType="end"/>
            </w:r>
          </w:hyperlink>
        </w:p>
        <w:p w:rsidR="002F2E0E" w14:paraId="07C8DEFF" w14:textId="128A3714">
          <w:pPr>
            <w:pStyle w:val="TOC2"/>
            <w:rPr>
              <w:rFonts w:eastAsiaTheme="minorEastAsia"/>
              <w:noProof/>
            </w:rPr>
          </w:pPr>
          <w:hyperlink w:anchor="_Toc137018251" w:history="1">
            <w:r w:rsidRPr="005F482D">
              <w:rPr>
                <w:rStyle w:val="Hyperlink"/>
                <w:noProof/>
              </w:rPr>
              <w:t>C.</w:t>
            </w:r>
            <w:r>
              <w:rPr>
                <w:rFonts w:eastAsiaTheme="minorEastAsia"/>
                <w:noProof/>
              </w:rPr>
              <w:tab/>
            </w:r>
            <w:r w:rsidRPr="005F482D">
              <w:rPr>
                <w:rStyle w:val="Hyperlink"/>
                <w:noProof/>
              </w:rPr>
              <w:t>Limitations</w:t>
            </w:r>
            <w:r>
              <w:rPr>
                <w:noProof/>
                <w:webHidden/>
              </w:rPr>
              <w:tab/>
            </w:r>
            <w:r>
              <w:rPr>
                <w:noProof/>
                <w:webHidden/>
              </w:rPr>
              <w:fldChar w:fldCharType="begin"/>
            </w:r>
            <w:r>
              <w:rPr>
                <w:noProof/>
                <w:webHidden/>
              </w:rPr>
              <w:instrText xml:space="preserve"> PAGEREF _Toc137018251 \h </w:instrText>
            </w:r>
            <w:r>
              <w:rPr>
                <w:noProof/>
                <w:webHidden/>
              </w:rPr>
              <w:fldChar w:fldCharType="separate"/>
            </w:r>
            <w:r>
              <w:rPr>
                <w:noProof/>
                <w:webHidden/>
              </w:rPr>
              <w:t>2</w:t>
            </w:r>
            <w:r>
              <w:rPr>
                <w:noProof/>
                <w:webHidden/>
              </w:rPr>
              <w:fldChar w:fldCharType="end"/>
            </w:r>
          </w:hyperlink>
        </w:p>
        <w:p w:rsidR="002F2E0E" w14:paraId="401F906A" w14:textId="4F10F869">
          <w:pPr>
            <w:pStyle w:val="TOC2"/>
            <w:rPr>
              <w:rFonts w:eastAsiaTheme="minorEastAsia"/>
              <w:noProof/>
            </w:rPr>
          </w:pPr>
          <w:hyperlink w:anchor="_Toc137018252" w:history="1">
            <w:r w:rsidRPr="005F482D">
              <w:rPr>
                <w:rStyle w:val="Hyperlink"/>
                <w:noProof/>
              </w:rPr>
              <w:t>D.</w:t>
            </w:r>
            <w:r>
              <w:rPr>
                <w:rFonts w:eastAsiaTheme="minorEastAsia"/>
                <w:noProof/>
              </w:rPr>
              <w:tab/>
            </w:r>
            <w:r w:rsidRPr="005F482D">
              <w:rPr>
                <w:rStyle w:val="Hyperlink"/>
                <w:noProof/>
              </w:rPr>
              <w:t>Other References</w:t>
            </w:r>
            <w:r>
              <w:rPr>
                <w:noProof/>
                <w:webHidden/>
              </w:rPr>
              <w:tab/>
            </w:r>
            <w:r>
              <w:rPr>
                <w:noProof/>
                <w:webHidden/>
              </w:rPr>
              <w:fldChar w:fldCharType="begin"/>
            </w:r>
            <w:r>
              <w:rPr>
                <w:noProof/>
                <w:webHidden/>
              </w:rPr>
              <w:instrText xml:space="preserve"> PAGEREF _Toc137018252 \h </w:instrText>
            </w:r>
            <w:r>
              <w:rPr>
                <w:noProof/>
                <w:webHidden/>
              </w:rPr>
              <w:fldChar w:fldCharType="separate"/>
            </w:r>
            <w:r>
              <w:rPr>
                <w:noProof/>
                <w:webHidden/>
              </w:rPr>
              <w:t>3</w:t>
            </w:r>
            <w:r>
              <w:rPr>
                <w:noProof/>
                <w:webHidden/>
              </w:rPr>
              <w:fldChar w:fldCharType="end"/>
            </w:r>
          </w:hyperlink>
        </w:p>
        <w:p w:rsidR="002F2E0E" w14:paraId="15F3F9B1" w14:textId="00E8877E">
          <w:pPr>
            <w:pStyle w:val="TOC1"/>
            <w:rPr>
              <w:rFonts w:eastAsiaTheme="minorEastAsia"/>
              <w:noProof/>
            </w:rPr>
          </w:pPr>
          <w:hyperlink w:anchor="_Toc137018253" w:history="1">
            <w:r w:rsidRPr="005F482D">
              <w:rPr>
                <w:rStyle w:val="Hyperlink"/>
                <w:noProof/>
              </w:rPr>
              <w:t>III.</w:t>
            </w:r>
            <w:r>
              <w:rPr>
                <w:rFonts w:eastAsiaTheme="minorEastAsia"/>
                <w:noProof/>
              </w:rPr>
              <w:tab/>
            </w:r>
            <w:r w:rsidRPr="005F482D">
              <w:rPr>
                <w:rStyle w:val="Hyperlink"/>
                <w:noProof/>
              </w:rPr>
              <w:t>Form 1031 Requirements</w:t>
            </w:r>
            <w:r>
              <w:rPr>
                <w:noProof/>
                <w:webHidden/>
              </w:rPr>
              <w:tab/>
            </w:r>
            <w:r>
              <w:rPr>
                <w:noProof/>
                <w:webHidden/>
              </w:rPr>
              <w:fldChar w:fldCharType="begin"/>
            </w:r>
            <w:r>
              <w:rPr>
                <w:noProof/>
                <w:webHidden/>
              </w:rPr>
              <w:instrText xml:space="preserve"> PAGEREF _Toc137018253 \h </w:instrText>
            </w:r>
            <w:r>
              <w:rPr>
                <w:noProof/>
                <w:webHidden/>
              </w:rPr>
              <w:fldChar w:fldCharType="separate"/>
            </w:r>
            <w:r>
              <w:rPr>
                <w:noProof/>
                <w:webHidden/>
              </w:rPr>
              <w:t>4</w:t>
            </w:r>
            <w:r>
              <w:rPr>
                <w:noProof/>
                <w:webHidden/>
              </w:rPr>
              <w:fldChar w:fldCharType="end"/>
            </w:r>
          </w:hyperlink>
        </w:p>
        <w:p w:rsidR="002F2E0E" w14:paraId="4BBEC435" w14:textId="6925686F">
          <w:pPr>
            <w:pStyle w:val="TOC2"/>
            <w:rPr>
              <w:rFonts w:eastAsiaTheme="minorEastAsia"/>
              <w:noProof/>
            </w:rPr>
          </w:pPr>
          <w:hyperlink w:anchor="_Toc137018254" w:history="1">
            <w:r w:rsidRPr="005F482D">
              <w:rPr>
                <w:rStyle w:val="Hyperlink"/>
                <w:noProof/>
              </w:rPr>
              <w:t>A.</w:t>
            </w:r>
            <w:r>
              <w:rPr>
                <w:rFonts w:eastAsiaTheme="minorEastAsia"/>
                <w:noProof/>
              </w:rPr>
              <w:tab/>
            </w:r>
            <w:r w:rsidRPr="005F482D">
              <w:rPr>
                <w:rStyle w:val="Hyperlink"/>
                <w:noProof/>
              </w:rPr>
              <w:t>System Requirements</w:t>
            </w:r>
            <w:r>
              <w:rPr>
                <w:noProof/>
                <w:webHidden/>
              </w:rPr>
              <w:tab/>
            </w:r>
            <w:r>
              <w:rPr>
                <w:noProof/>
                <w:webHidden/>
              </w:rPr>
              <w:fldChar w:fldCharType="begin"/>
            </w:r>
            <w:r>
              <w:rPr>
                <w:noProof/>
                <w:webHidden/>
              </w:rPr>
              <w:instrText xml:space="preserve"> PAGEREF _Toc137018254 \h </w:instrText>
            </w:r>
            <w:r>
              <w:rPr>
                <w:noProof/>
                <w:webHidden/>
              </w:rPr>
              <w:fldChar w:fldCharType="separate"/>
            </w:r>
            <w:r>
              <w:rPr>
                <w:noProof/>
                <w:webHidden/>
              </w:rPr>
              <w:t>4</w:t>
            </w:r>
            <w:r>
              <w:rPr>
                <w:noProof/>
                <w:webHidden/>
              </w:rPr>
              <w:fldChar w:fldCharType="end"/>
            </w:r>
          </w:hyperlink>
        </w:p>
        <w:p w:rsidR="002F2E0E" w14:paraId="7079F4FA" w14:textId="408FE8B2">
          <w:pPr>
            <w:pStyle w:val="TOC2"/>
            <w:rPr>
              <w:rFonts w:eastAsiaTheme="minorEastAsia"/>
              <w:noProof/>
            </w:rPr>
          </w:pPr>
          <w:hyperlink w:anchor="_Toc137018255" w:history="1">
            <w:r w:rsidRPr="005F482D">
              <w:rPr>
                <w:rStyle w:val="Hyperlink"/>
                <w:noProof/>
              </w:rPr>
              <w:t>B.</w:t>
            </w:r>
            <w:r>
              <w:rPr>
                <w:rFonts w:eastAsiaTheme="minorEastAsia"/>
                <w:noProof/>
              </w:rPr>
              <w:tab/>
            </w:r>
            <w:r w:rsidRPr="005F482D">
              <w:rPr>
                <w:rStyle w:val="Hyperlink"/>
                <w:noProof/>
              </w:rPr>
              <w:t>Due Date and Filing Requirements</w:t>
            </w:r>
            <w:r>
              <w:rPr>
                <w:noProof/>
                <w:webHidden/>
              </w:rPr>
              <w:tab/>
            </w:r>
            <w:r>
              <w:rPr>
                <w:noProof/>
                <w:webHidden/>
              </w:rPr>
              <w:fldChar w:fldCharType="begin"/>
            </w:r>
            <w:r>
              <w:rPr>
                <w:noProof/>
                <w:webHidden/>
              </w:rPr>
              <w:instrText xml:space="preserve"> PAGEREF _Toc137018255 \h </w:instrText>
            </w:r>
            <w:r>
              <w:rPr>
                <w:noProof/>
                <w:webHidden/>
              </w:rPr>
              <w:fldChar w:fldCharType="separate"/>
            </w:r>
            <w:r>
              <w:rPr>
                <w:noProof/>
                <w:webHidden/>
              </w:rPr>
              <w:t>4</w:t>
            </w:r>
            <w:r>
              <w:rPr>
                <w:noProof/>
                <w:webHidden/>
              </w:rPr>
              <w:fldChar w:fldCharType="end"/>
            </w:r>
          </w:hyperlink>
        </w:p>
        <w:p w:rsidR="002F2E0E" w14:paraId="11B7FEDA" w14:textId="2B83D840">
          <w:pPr>
            <w:pStyle w:val="TOC1"/>
            <w:rPr>
              <w:rFonts w:eastAsiaTheme="minorEastAsia"/>
              <w:noProof/>
            </w:rPr>
          </w:pPr>
          <w:hyperlink w:anchor="_Toc137018256" w:history="1">
            <w:r w:rsidRPr="005F482D">
              <w:rPr>
                <w:rStyle w:val="Hyperlink"/>
                <w:noProof/>
              </w:rPr>
              <w:t>IV.</w:t>
            </w:r>
            <w:r>
              <w:rPr>
                <w:rFonts w:eastAsiaTheme="minorEastAsia"/>
                <w:noProof/>
              </w:rPr>
              <w:tab/>
            </w:r>
            <w:r w:rsidRPr="005F482D">
              <w:rPr>
                <w:rStyle w:val="Hyperlink"/>
                <w:noProof/>
              </w:rPr>
              <w:t>Form 1031 Workbook Navigation and General Features</w:t>
            </w:r>
            <w:r>
              <w:rPr>
                <w:noProof/>
                <w:webHidden/>
              </w:rPr>
              <w:tab/>
            </w:r>
            <w:r>
              <w:rPr>
                <w:noProof/>
                <w:webHidden/>
              </w:rPr>
              <w:fldChar w:fldCharType="begin"/>
            </w:r>
            <w:r>
              <w:rPr>
                <w:noProof/>
                <w:webHidden/>
              </w:rPr>
              <w:instrText xml:space="preserve"> PAGEREF _Toc137018256 \h </w:instrText>
            </w:r>
            <w:r>
              <w:rPr>
                <w:noProof/>
                <w:webHidden/>
              </w:rPr>
              <w:fldChar w:fldCharType="separate"/>
            </w:r>
            <w:r>
              <w:rPr>
                <w:noProof/>
                <w:webHidden/>
              </w:rPr>
              <w:t>4</w:t>
            </w:r>
            <w:r>
              <w:rPr>
                <w:noProof/>
                <w:webHidden/>
              </w:rPr>
              <w:fldChar w:fldCharType="end"/>
            </w:r>
          </w:hyperlink>
        </w:p>
        <w:p w:rsidR="002F2E0E" w14:paraId="5AB8B78D" w14:textId="6FD5CD6A">
          <w:pPr>
            <w:pStyle w:val="TOC2"/>
            <w:rPr>
              <w:rFonts w:eastAsiaTheme="minorEastAsia"/>
              <w:noProof/>
            </w:rPr>
          </w:pPr>
          <w:hyperlink w:anchor="_Toc137018257" w:history="1">
            <w:r w:rsidRPr="005F482D">
              <w:rPr>
                <w:rStyle w:val="Hyperlink"/>
                <w:noProof/>
              </w:rPr>
              <w:t>A.</w:t>
            </w:r>
            <w:r>
              <w:rPr>
                <w:rFonts w:eastAsiaTheme="minorEastAsia"/>
                <w:noProof/>
              </w:rPr>
              <w:tab/>
            </w:r>
            <w:r w:rsidRPr="005F482D">
              <w:rPr>
                <w:rStyle w:val="Hyperlink"/>
                <w:noProof/>
              </w:rPr>
              <w:t>Navigation</w:t>
            </w:r>
            <w:r>
              <w:rPr>
                <w:noProof/>
                <w:webHidden/>
              </w:rPr>
              <w:tab/>
            </w:r>
            <w:r>
              <w:rPr>
                <w:noProof/>
                <w:webHidden/>
              </w:rPr>
              <w:fldChar w:fldCharType="begin"/>
            </w:r>
            <w:r>
              <w:rPr>
                <w:noProof/>
                <w:webHidden/>
              </w:rPr>
              <w:instrText xml:space="preserve"> PAGEREF _Toc137018257 \h </w:instrText>
            </w:r>
            <w:r>
              <w:rPr>
                <w:noProof/>
                <w:webHidden/>
              </w:rPr>
              <w:fldChar w:fldCharType="separate"/>
            </w:r>
            <w:r>
              <w:rPr>
                <w:noProof/>
                <w:webHidden/>
              </w:rPr>
              <w:t>4</w:t>
            </w:r>
            <w:r>
              <w:rPr>
                <w:noProof/>
                <w:webHidden/>
              </w:rPr>
              <w:fldChar w:fldCharType="end"/>
            </w:r>
          </w:hyperlink>
        </w:p>
        <w:p w:rsidR="002F2E0E" w14:paraId="7B668B90" w14:textId="7CC2357D">
          <w:pPr>
            <w:pStyle w:val="TOC2"/>
            <w:rPr>
              <w:rFonts w:eastAsiaTheme="minorEastAsia"/>
              <w:noProof/>
            </w:rPr>
          </w:pPr>
          <w:hyperlink w:anchor="_Toc137018258" w:history="1">
            <w:r w:rsidRPr="005F482D">
              <w:rPr>
                <w:rStyle w:val="Hyperlink"/>
                <w:noProof/>
              </w:rPr>
              <w:t>B.</w:t>
            </w:r>
            <w:r>
              <w:rPr>
                <w:rFonts w:eastAsiaTheme="minorEastAsia"/>
                <w:noProof/>
              </w:rPr>
              <w:tab/>
            </w:r>
            <w:r w:rsidRPr="005F482D">
              <w:rPr>
                <w:rStyle w:val="Hyperlink"/>
                <w:noProof/>
              </w:rPr>
              <w:t>General Features</w:t>
            </w:r>
            <w:r>
              <w:rPr>
                <w:noProof/>
                <w:webHidden/>
              </w:rPr>
              <w:tab/>
            </w:r>
            <w:r>
              <w:rPr>
                <w:noProof/>
                <w:webHidden/>
              </w:rPr>
              <w:fldChar w:fldCharType="begin"/>
            </w:r>
            <w:r>
              <w:rPr>
                <w:noProof/>
                <w:webHidden/>
              </w:rPr>
              <w:instrText xml:space="preserve"> PAGEREF _Toc137018258 \h </w:instrText>
            </w:r>
            <w:r>
              <w:rPr>
                <w:noProof/>
                <w:webHidden/>
              </w:rPr>
              <w:fldChar w:fldCharType="separate"/>
            </w:r>
            <w:r>
              <w:rPr>
                <w:noProof/>
                <w:webHidden/>
              </w:rPr>
              <w:t>4</w:t>
            </w:r>
            <w:r>
              <w:rPr>
                <w:noProof/>
                <w:webHidden/>
              </w:rPr>
              <w:fldChar w:fldCharType="end"/>
            </w:r>
          </w:hyperlink>
        </w:p>
        <w:p w:rsidR="002F2E0E" w14:paraId="2805105F" w14:textId="6CC403D8">
          <w:pPr>
            <w:pStyle w:val="TOC1"/>
            <w:rPr>
              <w:rFonts w:eastAsiaTheme="minorEastAsia"/>
              <w:noProof/>
            </w:rPr>
          </w:pPr>
          <w:hyperlink w:anchor="_Toc137018259" w:history="1">
            <w:r w:rsidRPr="005F482D">
              <w:rPr>
                <w:rStyle w:val="Hyperlink"/>
                <w:noProof/>
              </w:rPr>
              <w:t>V.</w:t>
            </w:r>
            <w:r>
              <w:rPr>
                <w:rFonts w:eastAsiaTheme="minorEastAsia"/>
                <w:noProof/>
              </w:rPr>
              <w:tab/>
            </w:r>
            <w:r w:rsidRPr="005F482D">
              <w:rPr>
                <w:rStyle w:val="Hyperlink"/>
                <w:noProof/>
              </w:rPr>
              <w:t>Completing the Form 1031</w:t>
            </w:r>
            <w:r>
              <w:rPr>
                <w:noProof/>
                <w:webHidden/>
              </w:rPr>
              <w:tab/>
            </w:r>
            <w:r>
              <w:rPr>
                <w:noProof/>
                <w:webHidden/>
              </w:rPr>
              <w:fldChar w:fldCharType="begin"/>
            </w:r>
            <w:r>
              <w:rPr>
                <w:noProof/>
                <w:webHidden/>
              </w:rPr>
              <w:instrText xml:space="preserve"> PAGEREF _Toc137018259 \h </w:instrText>
            </w:r>
            <w:r>
              <w:rPr>
                <w:noProof/>
                <w:webHidden/>
              </w:rPr>
              <w:fldChar w:fldCharType="separate"/>
            </w:r>
            <w:r>
              <w:rPr>
                <w:noProof/>
                <w:webHidden/>
              </w:rPr>
              <w:t>6</w:t>
            </w:r>
            <w:r>
              <w:rPr>
                <w:noProof/>
                <w:webHidden/>
              </w:rPr>
              <w:fldChar w:fldCharType="end"/>
            </w:r>
          </w:hyperlink>
        </w:p>
        <w:p w:rsidR="002F2E0E" w14:paraId="6551C621" w14:textId="0316C140">
          <w:pPr>
            <w:pStyle w:val="TOC2"/>
            <w:rPr>
              <w:rFonts w:eastAsiaTheme="minorEastAsia"/>
              <w:noProof/>
            </w:rPr>
          </w:pPr>
          <w:hyperlink w:anchor="_Toc137018260" w:history="1">
            <w:r w:rsidRPr="005F482D">
              <w:rPr>
                <w:rStyle w:val="Hyperlink"/>
                <w:noProof/>
              </w:rPr>
              <w:t>A.</w:t>
            </w:r>
            <w:r>
              <w:rPr>
                <w:rFonts w:eastAsiaTheme="minorEastAsia"/>
                <w:noProof/>
              </w:rPr>
              <w:tab/>
            </w:r>
            <w:r w:rsidRPr="005F482D">
              <w:rPr>
                <w:rStyle w:val="Hyperlink"/>
                <w:noProof/>
              </w:rPr>
              <w:t>Part A – Small Business</w:t>
            </w:r>
            <w:r>
              <w:rPr>
                <w:noProof/>
                <w:webHidden/>
              </w:rPr>
              <w:tab/>
            </w:r>
            <w:r>
              <w:rPr>
                <w:noProof/>
                <w:webHidden/>
              </w:rPr>
              <w:fldChar w:fldCharType="begin"/>
            </w:r>
            <w:r>
              <w:rPr>
                <w:noProof/>
                <w:webHidden/>
              </w:rPr>
              <w:instrText xml:space="preserve"> PAGEREF _Toc137018260 \h </w:instrText>
            </w:r>
            <w:r>
              <w:rPr>
                <w:noProof/>
                <w:webHidden/>
              </w:rPr>
              <w:fldChar w:fldCharType="separate"/>
            </w:r>
            <w:r>
              <w:rPr>
                <w:noProof/>
                <w:webHidden/>
              </w:rPr>
              <w:t>7</w:t>
            </w:r>
            <w:r>
              <w:rPr>
                <w:noProof/>
                <w:webHidden/>
              </w:rPr>
              <w:fldChar w:fldCharType="end"/>
            </w:r>
          </w:hyperlink>
        </w:p>
        <w:p w:rsidR="002F2E0E" w14:paraId="0D2AD3FB" w14:textId="3033703B">
          <w:pPr>
            <w:pStyle w:val="TOC2"/>
            <w:rPr>
              <w:rFonts w:eastAsiaTheme="minorEastAsia"/>
              <w:noProof/>
            </w:rPr>
          </w:pPr>
          <w:hyperlink w:anchor="_Toc137018261" w:history="1">
            <w:r w:rsidRPr="005F482D">
              <w:rPr>
                <w:rStyle w:val="Hyperlink"/>
                <w:noProof/>
              </w:rPr>
              <w:t>B.</w:t>
            </w:r>
            <w:r>
              <w:rPr>
                <w:rFonts w:eastAsiaTheme="minorEastAsia"/>
                <w:noProof/>
              </w:rPr>
              <w:tab/>
            </w:r>
            <w:r w:rsidRPr="005F482D">
              <w:rPr>
                <w:rStyle w:val="Hyperlink"/>
                <w:noProof/>
              </w:rPr>
              <w:t>Part B – Pre-Financing Data</w:t>
            </w:r>
            <w:r>
              <w:rPr>
                <w:noProof/>
                <w:webHidden/>
              </w:rPr>
              <w:tab/>
            </w:r>
            <w:r>
              <w:rPr>
                <w:noProof/>
                <w:webHidden/>
              </w:rPr>
              <w:fldChar w:fldCharType="begin"/>
            </w:r>
            <w:r>
              <w:rPr>
                <w:noProof/>
                <w:webHidden/>
              </w:rPr>
              <w:instrText xml:space="preserve"> PAGEREF _Toc137018261 \h </w:instrText>
            </w:r>
            <w:r>
              <w:rPr>
                <w:noProof/>
                <w:webHidden/>
              </w:rPr>
              <w:fldChar w:fldCharType="separate"/>
            </w:r>
            <w:r>
              <w:rPr>
                <w:noProof/>
                <w:webHidden/>
              </w:rPr>
              <w:t>11</w:t>
            </w:r>
            <w:r>
              <w:rPr>
                <w:noProof/>
                <w:webHidden/>
              </w:rPr>
              <w:fldChar w:fldCharType="end"/>
            </w:r>
          </w:hyperlink>
        </w:p>
        <w:p w:rsidR="002F2E0E" w14:paraId="3F12FE8E" w14:textId="730D9F92">
          <w:pPr>
            <w:pStyle w:val="TOC2"/>
            <w:rPr>
              <w:rFonts w:eastAsiaTheme="minorEastAsia"/>
              <w:noProof/>
            </w:rPr>
          </w:pPr>
          <w:hyperlink w:anchor="_Toc137018262" w:history="1">
            <w:r w:rsidRPr="005F482D">
              <w:rPr>
                <w:rStyle w:val="Hyperlink"/>
                <w:noProof/>
              </w:rPr>
              <w:t>C.</w:t>
            </w:r>
            <w:r>
              <w:rPr>
                <w:rFonts w:eastAsiaTheme="minorEastAsia"/>
                <w:noProof/>
              </w:rPr>
              <w:tab/>
            </w:r>
            <w:r w:rsidRPr="005F482D">
              <w:rPr>
                <w:rStyle w:val="Hyperlink"/>
                <w:noProof/>
              </w:rPr>
              <w:t>Part C – Financing Information</w:t>
            </w:r>
            <w:r>
              <w:rPr>
                <w:noProof/>
                <w:webHidden/>
              </w:rPr>
              <w:tab/>
            </w:r>
            <w:r>
              <w:rPr>
                <w:noProof/>
                <w:webHidden/>
              </w:rPr>
              <w:fldChar w:fldCharType="begin"/>
            </w:r>
            <w:r>
              <w:rPr>
                <w:noProof/>
                <w:webHidden/>
              </w:rPr>
              <w:instrText xml:space="preserve"> PAGEREF _Toc137018262 \h </w:instrText>
            </w:r>
            <w:r>
              <w:rPr>
                <w:noProof/>
                <w:webHidden/>
              </w:rPr>
              <w:fldChar w:fldCharType="separate"/>
            </w:r>
            <w:r>
              <w:rPr>
                <w:noProof/>
                <w:webHidden/>
              </w:rPr>
              <w:t>12</w:t>
            </w:r>
            <w:r>
              <w:rPr>
                <w:noProof/>
                <w:webHidden/>
              </w:rPr>
              <w:fldChar w:fldCharType="end"/>
            </w:r>
          </w:hyperlink>
        </w:p>
        <w:p w:rsidR="002F2E0E" w14:paraId="56BC542B" w14:textId="4C029A52">
          <w:pPr>
            <w:pStyle w:val="TOC2"/>
            <w:rPr>
              <w:rFonts w:eastAsiaTheme="minorEastAsia"/>
              <w:noProof/>
            </w:rPr>
          </w:pPr>
          <w:hyperlink w:anchor="_Toc137018263" w:history="1">
            <w:r w:rsidRPr="005F482D">
              <w:rPr>
                <w:rStyle w:val="Hyperlink"/>
                <w:noProof/>
              </w:rPr>
              <w:t>D.</w:t>
            </w:r>
            <w:r>
              <w:rPr>
                <w:rFonts w:eastAsiaTheme="minorEastAsia"/>
                <w:noProof/>
              </w:rPr>
              <w:tab/>
            </w:r>
            <w:r w:rsidRPr="005F482D">
              <w:rPr>
                <w:rStyle w:val="Hyperlink"/>
                <w:noProof/>
              </w:rPr>
              <w:t>Part D – Passive Business Financing Information.</w:t>
            </w:r>
            <w:r>
              <w:rPr>
                <w:noProof/>
                <w:webHidden/>
              </w:rPr>
              <w:tab/>
            </w:r>
            <w:r>
              <w:rPr>
                <w:noProof/>
                <w:webHidden/>
              </w:rPr>
              <w:fldChar w:fldCharType="begin"/>
            </w:r>
            <w:r>
              <w:rPr>
                <w:noProof/>
                <w:webHidden/>
              </w:rPr>
              <w:instrText xml:space="preserve"> PAGEREF _Toc137018263 \h </w:instrText>
            </w:r>
            <w:r>
              <w:rPr>
                <w:noProof/>
                <w:webHidden/>
              </w:rPr>
              <w:fldChar w:fldCharType="separate"/>
            </w:r>
            <w:r>
              <w:rPr>
                <w:noProof/>
                <w:webHidden/>
              </w:rPr>
              <w:t>14</w:t>
            </w:r>
            <w:r>
              <w:rPr>
                <w:noProof/>
                <w:webHidden/>
              </w:rPr>
              <w:fldChar w:fldCharType="end"/>
            </w:r>
          </w:hyperlink>
        </w:p>
        <w:p w:rsidR="002F2E0E" w14:paraId="11F5D382" w14:textId="4C94B594">
          <w:pPr>
            <w:pStyle w:val="TOC2"/>
            <w:rPr>
              <w:rFonts w:eastAsiaTheme="minorEastAsia"/>
              <w:noProof/>
            </w:rPr>
          </w:pPr>
          <w:hyperlink w:anchor="_Toc137018264" w:history="1">
            <w:r w:rsidRPr="005F482D">
              <w:rPr>
                <w:rStyle w:val="Hyperlink"/>
                <w:noProof/>
              </w:rPr>
              <w:t>E.</w:t>
            </w:r>
            <w:r>
              <w:rPr>
                <w:rFonts w:eastAsiaTheme="minorEastAsia"/>
                <w:noProof/>
              </w:rPr>
              <w:tab/>
            </w:r>
            <w:r w:rsidRPr="005F482D">
              <w:rPr>
                <w:rStyle w:val="Hyperlink"/>
                <w:noProof/>
              </w:rPr>
              <w:t>Part E – General Information</w:t>
            </w:r>
            <w:r>
              <w:rPr>
                <w:noProof/>
                <w:webHidden/>
              </w:rPr>
              <w:tab/>
            </w:r>
            <w:r>
              <w:rPr>
                <w:noProof/>
                <w:webHidden/>
              </w:rPr>
              <w:fldChar w:fldCharType="begin"/>
            </w:r>
            <w:r>
              <w:rPr>
                <w:noProof/>
                <w:webHidden/>
              </w:rPr>
              <w:instrText xml:space="preserve"> PAGEREF _Toc137018264 \h </w:instrText>
            </w:r>
            <w:r>
              <w:rPr>
                <w:noProof/>
                <w:webHidden/>
              </w:rPr>
              <w:fldChar w:fldCharType="separate"/>
            </w:r>
            <w:r>
              <w:rPr>
                <w:noProof/>
                <w:webHidden/>
              </w:rPr>
              <w:t>14</w:t>
            </w:r>
            <w:r>
              <w:rPr>
                <w:noProof/>
                <w:webHidden/>
              </w:rPr>
              <w:fldChar w:fldCharType="end"/>
            </w:r>
          </w:hyperlink>
        </w:p>
        <w:p w:rsidR="002F2E0E" w14:paraId="1EBFEC8F" w14:textId="1D37BA06">
          <w:pPr>
            <w:pStyle w:val="TOC2"/>
            <w:rPr>
              <w:rFonts w:eastAsiaTheme="minorEastAsia"/>
              <w:noProof/>
            </w:rPr>
          </w:pPr>
          <w:hyperlink w:anchor="_Toc137018265" w:history="1">
            <w:r w:rsidRPr="005F482D">
              <w:rPr>
                <w:rStyle w:val="Hyperlink"/>
                <w:noProof/>
              </w:rPr>
              <w:t>F.</w:t>
            </w:r>
            <w:r>
              <w:rPr>
                <w:rFonts w:eastAsiaTheme="minorEastAsia"/>
                <w:noProof/>
              </w:rPr>
              <w:tab/>
            </w:r>
            <w:r w:rsidRPr="005F482D">
              <w:rPr>
                <w:rStyle w:val="Hyperlink"/>
                <w:noProof/>
              </w:rPr>
              <w:t>Certification</w:t>
            </w:r>
            <w:r>
              <w:rPr>
                <w:noProof/>
                <w:webHidden/>
              </w:rPr>
              <w:tab/>
            </w:r>
            <w:r>
              <w:rPr>
                <w:noProof/>
                <w:webHidden/>
              </w:rPr>
              <w:fldChar w:fldCharType="begin"/>
            </w:r>
            <w:r>
              <w:rPr>
                <w:noProof/>
                <w:webHidden/>
              </w:rPr>
              <w:instrText xml:space="preserve"> PAGEREF _Toc137018265 \h </w:instrText>
            </w:r>
            <w:r>
              <w:rPr>
                <w:noProof/>
                <w:webHidden/>
              </w:rPr>
              <w:fldChar w:fldCharType="separate"/>
            </w:r>
            <w:r>
              <w:rPr>
                <w:noProof/>
                <w:webHidden/>
              </w:rPr>
              <w:t>14</w:t>
            </w:r>
            <w:r>
              <w:rPr>
                <w:noProof/>
                <w:webHidden/>
              </w:rPr>
              <w:fldChar w:fldCharType="end"/>
            </w:r>
          </w:hyperlink>
        </w:p>
        <w:p w:rsidR="00F806C6" w14:paraId="7060D808" w14:textId="36579E54">
          <w:r>
            <w:rPr>
              <w:noProof/>
            </w:rPr>
            <w:fldChar w:fldCharType="end"/>
          </w:r>
        </w:p>
      </w:sdtContent>
    </w:sdt>
    <w:p w:rsidR="00F806C6" w14:paraId="7060D809" w14:textId="77777777">
      <w:pPr>
        <w:spacing w:after="160" w:line="259" w:lineRule="auto"/>
        <w:ind w:firstLine="0"/>
        <w:jc w:val="left"/>
      </w:pPr>
      <w:r>
        <w:br w:type="page"/>
      </w:r>
    </w:p>
    <w:p w:rsidR="00F806C6" w14:paraId="7060D80A" w14:textId="77777777"/>
    <w:p w:rsidR="00F806C6" w14:paraId="7060D80B" w14:textId="77777777">
      <w:pPr>
        <w:pStyle w:val="TOCHeading"/>
      </w:pPr>
      <w:bookmarkStart w:id="0" w:name="_Hlk136873812"/>
      <w:r>
        <w:t>List of Exhibits</w:t>
      </w:r>
    </w:p>
    <w:p w:rsidR="001D4823" w14:paraId="45344BDD" w14:textId="2BA5326B">
      <w:pPr>
        <w:pStyle w:val="TableofFigures"/>
        <w:tabs>
          <w:tab w:val="right" w:leader="dot" w:pos="9350"/>
        </w:tabs>
        <w:rPr>
          <w:rFonts w:eastAsiaTheme="minorEastAsia"/>
          <w:noProof/>
        </w:rPr>
      </w:pPr>
      <w:r>
        <w:fldChar w:fldCharType="begin"/>
      </w:r>
      <w:r>
        <w:instrText xml:space="preserve"> TOC \h \z \c "Exhibit" </w:instrText>
      </w:r>
      <w:r>
        <w:fldChar w:fldCharType="separate"/>
      </w:r>
      <w:bookmarkStart w:id="1" w:name="_Hlk136873614"/>
      <w:hyperlink w:anchor="_Toc128472542" w:history="1">
        <w:r w:rsidRPr="00171923">
          <w:rPr>
            <w:rStyle w:val="Hyperlink"/>
            <w:noProof/>
          </w:rPr>
          <w:t>Exhibit II</w:t>
        </w:r>
        <w:r w:rsidRPr="00171923">
          <w:rPr>
            <w:rStyle w:val="Hyperlink"/>
            <w:noProof/>
          </w:rPr>
          <w:noBreakHyphen/>
          <w:t>1:  Form 1031 Section List</w:t>
        </w:r>
        <w:r>
          <w:rPr>
            <w:noProof/>
            <w:webHidden/>
          </w:rPr>
          <w:tab/>
        </w:r>
        <w:r>
          <w:rPr>
            <w:noProof/>
            <w:webHidden/>
          </w:rPr>
          <w:fldChar w:fldCharType="begin"/>
        </w:r>
        <w:r>
          <w:rPr>
            <w:noProof/>
            <w:webHidden/>
          </w:rPr>
          <w:instrText xml:space="preserve"> PAGEREF _Toc128472542 \h </w:instrText>
        </w:r>
        <w:r>
          <w:rPr>
            <w:noProof/>
            <w:webHidden/>
          </w:rPr>
          <w:fldChar w:fldCharType="separate"/>
        </w:r>
        <w:r>
          <w:rPr>
            <w:noProof/>
            <w:webHidden/>
          </w:rPr>
          <w:t>2</w:t>
        </w:r>
        <w:r>
          <w:rPr>
            <w:noProof/>
            <w:webHidden/>
          </w:rPr>
          <w:fldChar w:fldCharType="end"/>
        </w:r>
      </w:hyperlink>
    </w:p>
    <w:p w:rsidR="001D4823" w14:paraId="024F473D" w14:textId="3A11191D">
      <w:pPr>
        <w:pStyle w:val="TableofFigures"/>
        <w:tabs>
          <w:tab w:val="right" w:leader="dot" w:pos="9350"/>
        </w:tabs>
        <w:rPr>
          <w:rFonts w:eastAsiaTheme="minorEastAsia"/>
          <w:noProof/>
        </w:rPr>
      </w:pPr>
      <w:hyperlink w:anchor="_Toc128472543" w:history="1">
        <w:r w:rsidRPr="00171923">
          <w:rPr>
            <w:rStyle w:val="Hyperlink"/>
            <w:noProof/>
          </w:rPr>
          <w:t>Exhibit IV</w:t>
        </w:r>
        <w:r w:rsidRPr="00171923">
          <w:rPr>
            <w:rStyle w:val="Hyperlink"/>
            <w:noProof/>
          </w:rPr>
          <w:noBreakHyphen/>
          <w:t>1:  Form 1031 Workbook Key Features</w:t>
        </w:r>
        <w:r>
          <w:rPr>
            <w:noProof/>
            <w:webHidden/>
          </w:rPr>
          <w:tab/>
        </w:r>
        <w:r>
          <w:rPr>
            <w:noProof/>
            <w:webHidden/>
          </w:rPr>
          <w:fldChar w:fldCharType="begin"/>
        </w:r>
        <w:r>
          <w:rPr>
            <w:noProof/>
            <w:webHidden/>
          </w:rPr>
          <w:instrText xml:space="preserve"> PAGEREF _Toc128472543 \h </w:instrText>
        </w:r>
        <w:r>
          <w:rPr>
            <w:noProof/>
            <w:webHidden/>
          </w:rPr>
          <w:fldChar w:fldCharType="separate"/>
        </w:r>
        <w:r>
          <w:rPr>
            <w:noProof/>
            <w:webHidden/>
          </w:rPr>
          <w:t>5</w:t>
        </w:r>
        <w:r>
          <w:rPr>
            <w:noProof/>
            <w:webHidden/>
          </w:rPr>
          <w:fldChar w:fldCharType="end"/>
        </w:r>
      </w:hyperlink>
    </w:p>
    <w:p w:rsidR="001D4823" w14:paraId="366C9C7E" w14:textId="6D3D8517">
      <w:pPr>
        <w:pStyle w:val="TableofFigures"/>
        <w:tabs>
          <w:tab w:val="right" w:leader="dot" w:pos="9350"/>
        </w:tabs>
        <w:rPr>
          <w:rFonts w:eastAsiaTheme="minorEastAsia"/>
          <w:noProof/>
        </w:rPr>
      </w:pPr>
      <w:hyperlink w:anchor="_Toc128472544" w:history="1">
        <w:r w:rsidRPr="00171923">
          <w:rPr>
            <w:rStyle w:val="Hyperlink"/>
            <w:noProof/>
          </w:rPr>
          <w:t>Exhibit IV</w:t>
        </w:r>
        <w:r w:rsidRPr="00171923">
          <w:rPr>
            <w:rStyle w:val="Hyperlink"/>
            <w:noProof/>
          </w:rPr>
          <w:noBreakHyphen/>
        </w:r>
        <w:r w:rsidR="00C809C1">
          <w:rPr>
            <w:rStyle w:val="Hyperlink"/>
            <w:noProof/>
          </w:rPr>
          <w:t>2</w:t>
        </w:r>
        <w:r w:rsidRPr="00171923">
          <w:rPr>
            <w:rStyle w:val="Hyperlink"/>
            <w:noProof/>
          </w:rPr>
          <w:t>:  Field Description Example</w:t>
        </w:r>
        <w:r>
          <w:rPr>
            <w:noProof/>
            <w:webHidden/>
          </w:rPr>
          <w:tab/>
        </w:r>
        <w:r>
          <w:rPr>
            <w:noProof/>
            <w:webHidden/>
          </w:rPr>
          <w:fldChar w:fldCharType="begin"/>
        </w:r>
        <w:r>
          <w:rPr>
            <w:noProof/>
            <w:webHidden/>
          </w:rPr>
          <w:instrText xml:space="preserve"> PAGEREF _Toc128472544 \h </w:instrText>
        </w:r>
        <w:r>
          <w:rPr>
            <w:noProof/>
            <w:webHidden/>
          </w:rPr>
          <w:fldChar w:fldCharType="separate"/>
        </w:r>
        <w:r>
          <w:rPr>
            <w:noProof/>
            <w:webHidden/>
          </w:rPr>
          <w:t>5</w:t>
        </w:r>
        <w:r>
          <w:rPr>
            <w:noProof/>
            <w:webHidden/>
          </w:rPr>
          <w:fldChar w:fldCharType="end"/>
        </w:r>
      </w:hyperlink>
    </w:p>
    <w:p w:rsidR="001D4823" w14:paraId="7FBC637D" w14:textId="3F7E71B8">
      <w:pPr>
        <w:pStyle w:val="TableofFigures"/>
        <w:tabs>
          <w:tab w:val="right" w:leader="dot" w:pos="9350"/>
        </w:tabs>
        <w:rPr>
          <w:rFonts w:eastAsiaTheme="minorEastAsia"/>
          <w:noProof/>
        </w:rPr>
      </w:pPr>
      <w:hyperlink w:anchor="_Toc128472545" w:history="1">
        <w:r w:rsidRPr="00171923">
          <w:rPr>
            <w:rStyle w:val="Hyperlink"/>
            <w:noProof/>
          </w:rPr>
          <w:t>Exhibit IV</w:t>
        </w:r>
        <w:r w:rsidRPr="00171923">
          <w:rPr>
            <w:rStyle w:val="Hyperlink"/>
            <w:noProof/>
          </w:rPr>
          <w:noBreakHyphen/>
        </w:r>
        <w:r w:rsidR="00C809C1">
          <w:rPr>
            <w:rStyle w:val="Hyperlink"/>
            <w:noProof/>
          </w:rPr>
          <w:t>3</w:t>
        </w:r>
        <w:r w:rsidRPr="00171923">
          <w:rPr>
            <w:rStyle w:val="Hyperlink"/>
            <w:noProof/>
          </w:rPr>
          <w:t>:  Form 1031 Field Selection Example</w:t>
        </w:r>
        <w:r>
          <w:rPr>
            <w:noProof/>
            <w:webHidden/>
          </w:rPr>
          <w:tab/>
        </w:r>
        <w:r>
          <w:rPr>
            <w:noProof/>
            <w:webHidden/>
          </w:rPr>
          <w:fldChar w:fldCharType="begin"/>
        </w:r>
        <w:r>
          <w:rPr>
            <w:noProof/>
            <w:webHidden/>
          </w:rPr>
          <w:instrText xml:space="preserve"> PAGEREF _Toc128472545 \h </w:instrText>
        </w:r>
        <w:r>
          <w:rPr>
            <w:noProof/>
            <w:webHidden/>
          </w:rPr>
          <w:fldChar w:fldCharType="separate"/>
        </w:r>
        <w:r>
          <w:rPr>
            <w:noProof/>
            <w:webHidden/>
          </w:rPr>
          <w:t>6</w:t>
        </w:r>
        <w:r>
          <w:rPr>
            <w:noProof/>
            <w:webHidden/>
          </w:rPr>
          <w:fldChar w:fldCharType="end"/>
        </w:r>
      </w:hyperlink>
    </w:p>
    <w:p w:rsidR="001D4823" w14:paraId="7941C1D2" w14:textId="70DD6F31">
      <w:pPr>
        <w:pStyle w:val="TableofFigures"/>
        <w:tabs>
          <w:tab w:val="right" w:leader="dot" w:pos="9350"/>
        </w:tabs>
        <w:rPr>
          <w:rFonts w:eastAsiaTheme="minorEastAsia"/>
          <w:noProof/>
        </w:rPr>
      </w:pPr>
      <w:hyperlink w:anchor="_Toc128472546" w:history="1">
        <w:r w:rsidRPr="00171923">
          <w:rPr>
            <w:rStyle w:val="Hyperlink"/>
            <w:noProof/>
          </w:rPr>
          <w:t>Exhibit IV</w:t>
        </w:r>
        <w:r w:rsidRPr="00171923">
          <w:rPr>
            <w:rStyle w:val="Hyperlink"/>
            <w:noProof/>
          </w:rPr>
          <w:noBreakHyphen/>
        </w:r>
        <w:r w:rsidR="00C809C1">
          <w:rPr>
            <w:rStyle w:val="Hyperlink"/>
            <w:noProof/>
          </w:rPr>
          <w:t>4</w:t>
        </w:r>
        <w:r w:rsidRPr="00171923">
          <w:rPr>
            <w:rStyle w:val="Hyperlink"/>
            <w:noProof/>
          </w:rPr>
          <w:t>:  Form 1031 Column Expansion</w:t>
        </w:r>
        <w:r>
          <w:rPr>
            <w:noProof/>
            <w:webHidden/>
          </w:rPr>
          <w:tab/>
        </w:r>
        <w:r>
          <w:rPr>
            <w:noProof/>
            <w:webHidden/>
          </w:rPr>
          <w:fldChar w:fldCharType="begin"/>
        </w:r>
        <w:r>
          <w:rPr>
            <w:noProof/>
            <w:webHidden/>
          </w:rPr>
          <w:instrText xml:space="preserve"> PAGEREF _Toc128472546 \h </w:instrText>
        </w:r>
        <w:r>
          <w:rPr>
            <w:noProof/>
            <w:webHidden/>
          </w:rPr>
          <w:fldChar w:fldCharType="separate"/>
        </w:r>
        <w:r>
          <w:rPr>
            <w:noProof/>
            <w:webHidden/>
          </w:rPr>
          <w:t>6</w:t>
        </w:r>
        <w:r>
          <w:rPr>
            <w:noProof/>
            <w:webHidden/>
          </w:rPr>
          <w:fldChar w:fldCharType="end"/>
        </w:r>
      </w:hyperlink>
    </w:p>
    <w:p w:rsidR="001D4823" w14:paraId="6AB5889A" w14:textId="2B6FA790">
      <w:pPr>
        <w:pStyle w:val="TableofFigures"/>
        <w:tabs>
          <w:tab w:val="right" w:leader="dot" w:pos="9350"/>
        </w:tabs>
        <w:rPr>
          <w:rFonts w:eastAsiaTheme="minorEastAsia"/>
          <w:noProof/>
        </w:rPr>
      </w:pPr>
      <w:hyperlink w:anchor="_Toc128472547" w:history="1">
        <w:r w:rsidRPr="00171923">
          <w:rPr>
            <w:rStyle w:val="Hyperlink"/>
            <w:noProof/>
          </w:rPr>
          <w:t>Exhibit V</w:t>
        </w:r>
        <w:r w:rsidRPr="00171923">
          <w:rPr>
            <w:rStyle w:val="Hyperlink"/>
            <w:noProof/>
          </w:rPr>
          <w:noBreakHyphen/>
          <w:t>1:  Part A – Small Business Data Mandatory Fields</w:t>
        </w:r>
        <w:r>
          <w:rPr>
            <w:noProof/>
            <w:webHidden/>
          </w:rPr>
          <w:tab/>
        </w:r>
        <w:r>
          <w:rPr>
            <w:noProof/>
            <w:webHidden/>
          </w:rPr>
          <w:fldChar w:fldCharType="begin"/>
        </w:r>
        <w:r>
          <w:rPr>
            <w:noProof/>
            <w:webHidden/>
          </w:rPr>
          <w:instrText xml:space="preserve"> PAGEREF _Toc128472547 \h </w:instrText>
        </w:r>
        <w:r>
          <w:rPr>
            <w:noProof/>
            <w:webHidden/>
          </w:rPr>
          <w:fldChar w:fldCharType="separate"/>
        </w:r>
        <w:r>
          <w:rPr>
            <w:noProof/>
            <w:webHidden/>
          </w:rPr>
          <w:t>7</w:t>
        </w:r>
        <w:r>
          <w:rPr>
            <w:noProof/>
            <w:webHidden/>
          </w:rPr>
          <w:fldChar w:fldCharType="end"/>
        </w:r>
      </w:hyperlink>
    </w:p>
    <w:p w:rsidR="001D4823" w14:paraId="51466AC3" w14:textId="7121DB24">
      <w:pPr>
        <w:pStyle w:val="TableofFigures"/>
        <w:tabs>
          <w:tab w:val="right" w:leader="dot" w:pos="9350"/>
        </w:tabs>
        <w:rPr>
          <w:rFonts w:eastAsiaTheme="minorEastAsia"/>
          <w:noProof/>
        </w:rPr>
      </w:pPr>
      <w:hyperlink w:anchor="_Toc128472548" w:history="1">
        <w:r w:rsidRPr="00171923">
          <w:rPr>
            <w:rStyle w:val="Hyperlink"/>
            <w:noProof/>
          </w:rPr>
          <w:t>Exhibit V</w:t>
        </w:r>
        <w:r w:rsidRPr="00171923">
          <w:rPr>
            <w:rStyle w:val="Hyperlink"/>
            <w:noProof/>
          </w:rPr>
          <w:noBreakHyphen/>
          <w:t>2:  Part A – Small Business Data Voluntary Fields</w:t>
        </w:r>
        <w:r>
          <w:rPr>
            <w:noProof/>
            <w:webHidden/>
          </w:rPr>
          <w:tab/>
        </w:r>
        <w:r>
          <w:rPr>
            <w:noProof/>
            <w:webHidden/>
          </w:rPr>
          <w:fldChar w:fldCharType="begin"/>
        </w:r>
        <w:r>
          <w:rPr>
            <w:noProof/>
            <w:webHidden/>
          </w:rPr>
          <w:instrText xml:space="preserve"> PAGEREF _Toc128472548 \h </w:instrText>
        </w:r>
        <w:r>
          <w:rPr>
            <w:noProof/>
            <w:webHidden/>
          </w:rPr>
          <w:fldChar w:fldCharType="separate"/>
        </w:r>
        <w:r>
          <w:rPr>
            <w:noProof/>
            <w:webHidden/>
          </w:rPr>
          <w:t>8</w:t>
        </w:r>
        <w:r>
          <w:rPr>
            <w:noProof/>
            <w:webHidden/>
          </w:rPr>
          <w:fldChar w:fldCharType="end"/>
        </w:r>
      </w:hyperlink>
    </w:p>
    <w:p w:rsidR="001D4823" w14:paraId="157AAD7C" w14:textId="79FF9259">
      <w:pPr>
        <w:pStyle w:val="TableofFigures"/>
        <w:tabs>
          <w:tab w:val="right" w:leader="dot" w:pos="9350"/>
        </w:tabs>
        <w:rPr>
          <w:rFonts w:eastAsiaTheme="minorEastAsia"/>
          <w:noProof/>
        </w:rPr>
      </w:pPr>
      <w:hyperlink w:anchor="_Toc128472549" w:history="1">
        <w:r w:rsidRPr="00171923">
          <w:rPr>
            <w:rStyle w:val="Hyperlink"/>
            <w:noProof/>
          </w:rPr>
          <w:t>Exhibit V</w:t>
        </w:r>
        <w:r w:rsidRPr="00171923">
          <w:rPr>
            <w:rStyle w:val="Hyperlink"/>
            <w:noProof/>
          </w:rPr>
          <w:noBreakHyphen/>
        </w:r>
        <w:r w:rsidR="00C809C1">
          <w:rPr>
            <w:rStyle w:val="Hyperlink"/>
            <w:noProof/>
          </w:rPr>
          <w:t>3</w:t>
        </w:r>
        <w:r w:rsidRPr="00171923">
          <w:rPr>
            <w:rStyle w:val="Hyperlink"/>
            <w:noProof/>
          </w:rPr>
          <w:t>:  Part B – Pre-Financing Data</w:t>
        </w:r>
        <w:r>
          <w:rPr>
            <w:noProof/>
            <w:webHidden/>
          </w:rPr>
          <w:tab/>
        </w:r>
        <w:r>
          <w:rPr>
            <w:noProof/>
            <w:webHidden/>
          </w:rPr>
          <w:fldChar w:fldCharType="begin"/>
        </w:r>
        <w:r>
          <w:rPr>
            <w:noProof/>
            <w:webHidden/>
          </w:rPr>
          <w:instrText xml:space="preserve"> PAGEREF _Toc128472549 \h </w:instrText>
        </w:r>
        <w:r>
          <w:rPr>
            <w:noProof/>
            <w:webHidden/>
          </w:rPr>
          <w:fldChar w:fldCharType="separate"/>
        </w:r>
        <w:r>
          <w:rPr>
            <w:noProof/>
            <w:webHidden/>
          </w:rPr>
          <w:t>12</w:t>
        </w:r>
        <w:r>
          <w:rPr>
            <w:noProof/>
            <w:webHidden/>
          </w:rPr>
          <w:fldChar w:fldCharType="end"/>
        </w:r>
      </w:hyperlink>
    </w:p>
    <w:p w:rsidR="001D4823" w14:paraId="1E5E1E14" w14:textId="43183772">
      <w:pPr>
        <w:pStyle w:val="TableofFigures"/>
        <w:tabs>
          <w:tab w:val="right" w:leader="dot" w:pos="9350"/>
        </w:tabs>
        <w:rPr>
          <w:rFonts w:eastAsiaTheme="minorEastAsia"/>
          <w:noProof/>
        </w:rPr>
      </w:pPr>
      <w:hyperlink w:anchor="_Toc128472550" w:history="1">
        <w:r w:rsidRPr="00171923">
          <w:rPr>
            <w:rStyle w:val="Hyperlink"/>
            <w:noProof/>
          </w:rPr>
          <w:t>Exhibit V</w:t>
        </w:r>
        <w:r w:rsidRPr="00171923">
          <w:rPr>
            <w:rStyle w:val="Hyperlink"/>
            <w:noProof/>
          </w:rPr>
          <w:noBreakHyphen/>
        </w:r>
        <w:r w:rsidR="00C809C1">
          <w:rPr>
            <w:rStyle w:val="Hyperlink"/>
            <w:noProof/>
          </w:rPr>
          <w:t>4</w:t>
        </w:r>
        <w:r w:rsidRPr="00171923">
          <w:rPr>
            <w:rStyle w:val="Hyperlink"/>
            <w:noProof/>
          </w:rPr>
          <w:t>:  Part C – Financing Information</w:t>
        </w:r>
        <w:r>
          <w:rPr>
            <w:noProof/>
            <w:webHidden/>
          </w:rPr>
          <w:tab/>
        </w:r>
        <w:r>
          <w:rPr>
            <w:noProof/>
            <w:webHidden/>
          </w:rPr>
          <w:fldChar w:fldCharType="begin"/>
        </w:r>
        <w:r>
          <w:rPr>
            <w:noProof/>
            <w:webHidden/>
          </w:rPr>
          <w:instrText xml:space="preserve"> PAGEREF _Toc128472550 \h </w:instrText>
        </w:r>
        <w:r>
          <w:rPr>
            <w:noProof/>
            <w:webHidden/>
          </w:rPr>
          <w:fldChar w:fldCharType="separate"/>
        </w:r>
        <w:r>
          <w:rPr>
            <w:noProof/>
            <w:webHidden/>
          </w:rPr>
          <w:t>13</w:t>
        </w:r>
        <w:r>
          <w:rPr>
            <w:noProof/>
            <w:webHidden/>
          </w:rPr>
          <w:fldChar w:fldCharType="end"/>
        </w:r>
      </w:hyperlink>
    </w:p>
    <w:bookmarkEnd w:id="1"/>
    <w:p w:rsidR="00F806C6" w14:paraId="7060D832" w14:textId="1BB4A94E">
      <w:r>
        <w:fldChar w:fldCharType="end"/>
      </w:r>
    </w:p>
    <w:bookmarkEnd w:id="0"/>
    <w:p w:rsidR="00F806C6" w14:paraId="7060D833" w14:textId="77777777">
      <w:pPr>
        <w:sectPr>
          <w:headerReference w:type="first" r:id="rId11"/>
          <w:pgSz w:w="12240" w:h="15840"/>
          <w:pgMar w:top="1440" w:right="1440" w:bottom="1440" w:left="1440" w:header="720" w:footer="720" w:gutter="0"/>
          <w:pgNumType w:fmt="lowerRoman" w:start="1"/>
          <w:cols w:space="720"/>
          <w:docGrid w:linePitch="360"/>
        </w:sectPr>
      </w:pPr>
    </w:p>
    <w:p w:rsidR="00F806C6" w14:paraId="7060D834" w14:textId="77777777"/>
    <w:p w:rsidR="00F806C6" w14:paraId="7060D835" w14:textId="77777777">
      <w:pPr>
        <w:pStyle w:val="Heading1"/>
      </w:pPr>
      <w:bookmarkStart w:id="2" w:name="_Toc137018247"/>
      <w:r>
        <w:t>Introduction</w:t>
      </w:r>
      <w:bookmarkEnd w:id="2"/>
    </w:p>
    <w:p w:rsidR="00F806C6" w14:paraId="7060D836" w14:textId="77777777"/>
    <w:p w:rsidR="00F806C6" w14:paraId="7060D837" w14:textId="391BC3EF">
      <w:r>
        <w:t>This document provides instructions on how to complete the Small Business Administration (</w:t>
      </w:r>
      <w:r w:rsidR="463530DE">
        <w:t>“</w:t>
      </w:r>
      <w:r>
        <w:t>SBA</w:t>
      </w:r>
      <w:r w:rsidR="18B71408">
        <w:t>”</w:t>
      </w:r>
      <w:r>
        <w:t>) Form 1031 Small Business Investment Company (</w:t>
      </w:r>
      <w:r w:rsidR="66D2126E">
        <w:t>“</w:t>
      </w:r>
      <w:r>
        <w:t>SBIC</w:t>
      </w:r>
      <w:r w:rsidR="75D02722">
        <w:t>”</w:t>
      </w:r>
      <w:r>
        <w:t xml:space="preserve">) Portfolio Financing Report (“Form 1031”). </w:t>
      </w:r>
    </w:p>
    <w:p w:rsidR="00F806C6" w14:paraId="7060D838" w14:textId="77777777"/>
    <w:p w:rsidR="00F806C6" w14:paraId="7060D839" w14:textId="44787B9A">
      <w:r>
        <w:t xml:space="preserve">Prior to this version, SBICs were required to submit information 30 calendar days after each </w:t>
      </w:r>
      <w:r w:rsidR="00481547">
        <w:t>F</w:t>
      </w:r>
      <w:r>
        <w:t xml:space="preserve">inancing as separate forms. </w:t>
      </w:r>
      <w:r w:rsidR="76F75E02">
        <w:t>SBICs were then</w:t>
      </w:r>
      <w:r>
        <w:t xml:space="preserve"> </w:t>
      </w:r>
      <w:r w:rsidR="6728DEFD">
        <w:t>required</w:t>
      </w:r>
      <w:r>
        <w:t xml:space="preserve"> to submit an annual certification on </w:t>
      </w:r>
      <w:r>
        <w:t>all of</w:t>
      </w:r>
      <w:r>
        <w:t xml:space="preserve"> the financings from the previous year under Form 1031a. As an example, if a Licensee made 25 financings over the course of a year, they would submit 25 Form 1031s and then submit a 1031a after the end of a year </w:t>
      </w:r>
      <w:r w:rsidR="2B527BCD">
        <w:t>(</w:t>
      </w:r>
      <w:r w:rsidR="0A8FC649">
        <w:t>i</w:t>
      </w:r>
      <w:r w:rsidR="2B527BCD">
        <w:t>.e.,</w:t>
      </w:r>
      <w:r>
        <w:t xml:space="preserve"> 26 submissions</w:t>
      </w:r>
      <w:r w:rsidR="3B683AF0">
        <w:t xml:space="preserve"> total)</w:t>
      </w:r>
      <w:r>
        <w:t>.</w:t>
      </w:r>
    </w:p>
    <w:p w:rsidR="00F806C6" w14:paraId="7060D83A" w14:textId="77777777"/>
    <w:p w:rsidR="00F806C6" w14:paraId="7060D83B" w14:textId="68E384E6">
      <w:r>
        <w:t xml:space="preserve">SBA </w:t>
      </w:r>
      <w:r w:rsidR="00777A48">
        <w:t>is revising its regulations and the requirements for the Form 1031</w:t>
      </w:r>
      <w:r>
        <w:t xml:space="preserve">such that SBICs </w:t>
      </w:r>
      <w:r w:rsidR="009546D7">
        <w:t xml:space="preserve">may </w:t>
      </w:r>
      <w:r>
        <w:t>submit</w:t>
      </w:r>
      <w:r w:rsidR="00C55C80">
        <w:t xml:space="preserve"> 4 F</w:t>
      </w:r>
      <w:r w:rsidR="00AC1421">
        <w:t>orm 1031s a year</w:t>
      </w:r>
      <w:r w:rsidR="00CD4C00">
        <w:t>,</w:t>
      </w:r>
      <w:r>
        <w:t xml:space="preserve"> one form for all financings that occurred in the previous calendar year quarter, 30 days after the close of that quarter. As part of this single </w:t>
      </w:r>
      <w:r w:rsidR="00C206B5">
        <w:t xml:space="preserve">quarterly </w:t>
      </w:r>
      <w:r>
        <w:t xml:space="preserve">submission, the Licensee will certify to those financings as part of this submission. Using the previous example, instead of 26 submissions (25 </w:t>
      </w:r>
      <w:r>
        <w:t>Form</w:t>
      </w:r>
      <w:r>
        <w:t xml:space="preserve"> 1031s and 1 Form 1031a)</w:t>
      </w:r>
      <w:r w:rsidR="00E84569">
        <w:t>,</w:t>
      </w:r>
      <w:r>
        <w:t xml:space="preserve"> the Licensee would submit 4 Form 1031s, 1 for each quarter.    </w:t>
      </w:r>
    </w:p>
    <w:p w:rsidR="00F806C6" w14:paraId="7060D83C" w14:textId="77777777"/>
    <w:p w:rsidR="00F806C6" w:rsidP="00965D85" w14:paraId="7060D83D" w14:textId="3B157DBA">
      <w:r>
        <w:t xml:space="preserve">To further simplify the Form 1031 process for </w:t>
      </w:r>
      <w:r w:rsidR="00E84569">
        <w:t>Licensees</w:t>
      </w:r>
      <w:r>
        <w:t>, SBA has decided to collect the Form 1031 in a Microsoft Excel workbook. This is intended to give SBICs more flexibility and control of the process, by allowing them to provide entry in a product in which they are familiar and can easily import or cut and paste information. After certifying</w:t>
      </w:r>
      <w:r w:rsidR="00D90EE7">
        <w:t xml:space="preserve"> </w:t>
      </w:r>
      <w:r w:rsidR="00E4796D">
        <w:t>that the</w:t>
      </w:r>
      <w:r w:rsidR="00965D85">
        <w:t xml:space="preserve"> that the information contained in the Form 1031 is complete and correct to the best of </w:t>
      </w:r>
      <w:r w:rsidR="00C94853">
        <w:t>your</w:t>
      </w:r>
      <w:r w:rsidR="00965D85">
        <w:t xml:space="preserve"> knowledge </w:t>
      </w:r>
      <w:r w:rsidR="00C94853">
        <w:t>your</w:t>
      </w:r>
      <w:r w:rsidR="00965D85">
        <w:t xml:space="preserve"> belief</w:t>
      </w:r>
      <w:r>
        <w:t xml:space="preserve">, </w:t>
      </w:r>
      <w:r w:rsidR="00C94853">
        <w:t>you</w:t>
      </w:r>
      <w:r>
        <w:t xml:space="preserve"> will then submit the file to SBA through a secure portal. </w:t>
      </w:r>
    </w:p>
    <w:p w:rsidR="00F806C6" w14:paraId="7060D83E" w14:textId="77777777"/>
    <w:p w:rsidR="00F806C6" w14:paraId="7060D83F" w14:textId="54850017">
      <w:r>
        <w:t xml:space="preserve">This document provides an overview of the different parts of the Form 1031 and how to complete the Form 1031. </w:t>
      </w:r>
    </w:p>
    <w:p w:rsidR="00F806C6" w14:paraId="7060D840" w14:textId="77777777"/>
    <w:p w:rsidR="00F806C6" w14:paraId="7060D841" w14:textId="77777777">
      <w:r>
        <w:br w:type="page"/>
      </w:r>
    </w:p>
    <w:p w:rsidR="00F806C6" w14:paraId="7060D842" w14:textId="77777777"/>
    <w:p w:rsidR="00F806C6" w14:paraId="7060D843" w14:textId="77777777">
      <w:pPr>
        <w:pStyle w:val="Heading1"/>
      </w:pPr>
      <w:bookmarkStart w:id="3" w:name="_Toc137018248"/>
      <w:r>
        <w:t>SBA Form 1031 Overview</w:t>
      </w:r>
      <w:bookmarkEnd w:id="3"/>
    </w:p>
    <w:p w:rsidR="00F806C6" w14:paraId="7060D844" w14:textId="77777777"/>
    <w:p w:rsidR="00F806C6" w14:paraId="7060D845" w14:textId="77777777">
      <w:pPr>
        <w:pStyle w:val="Heading2"/>
      </w:pPr>
      <w:bookmarkStart w:id="4" w:name="_Toc137018249"/>
      <w:r>
        <w:t>Purpose</w:t>
      </w:r>
      <w:bookmarkEnd w:id="4"/>
    </w:p>
    <w:p w:rsidR="00F806C6" w14:paraId="7060D846" w14:textId="77777777"/>
    <w:p w:rsidR="00F806C6" w:rsidP="003B3072" w14:paraId="7060D847" w14:textId="716536C7">
      <w:r>
        <w:t>The SBA Form 1031</w:t>
      </w:r>
      <w:r w:rsidR="00F947A5">
        <w:t xml:space="preserve"> collects</w:t>
      </w:r>
      <w:r>
        <w:t xml:space="preserve"> Portfolio Concern Financing information SBA also pools information provided by individual SBICs to analyze the SBIC program as a whole and the impact of SBIC Financings on the growth of small business.  </w:t>
      </w:r>
    </w:p>
    <w:p w:rsidR="00F806C6" w14:paraId="7060D848" w14:textId="77777777"/>
    <w:p w:rsidR="00F806C6" w14:paraId="7060D849" w14:textId="77777777">
      <w:r>
        <w:t>The information provided is protected to the extent permitted by law, including Exemptions, 4, 6 and 8 of the Freedom of Information Act (FOIA) 5 U.S.C. 552, which allow SBA to exempt from disclosure financial data on individual companies.</w:t>
      </w:r>
    </w:p>
    <w:p w:rsidR="00F806C6" w14:paraId="7060D84A" w14:textId="77777777">
      <w:pPr>
        <w:ind w:firstLine="0"/>
      </w:pPr>
    </w:p>
    <w:p w:rsidR="00F806C6" w14:paraId="7060D84B" w14:textId="77777777">
      <w:pPr>
        <w:pStyle w:val="Heading2"/>
      </w:pPr>
      <w:bookmarkStart w:id="5" w:name="_General_Structure"/>
      <w:bookmarkStart w:id="6" w:name="_Toc137018250"/>
      <w:bookmarkEnd w:id="5"/>
      <w:r>
        <w:t>General Structure</w:t>
      </w:r>
      <w:bookmarkEnd w:id="6"/>
    </w:p>
    <w:p w:rsidR="00F806C6" w14:paraId="7060D84C" w14:textId="77777777">
      <w:pPr>
        <w:ind w:firstLine="0"/>
      </w:pPr>
    </w:p>
    <w:p w:rsidR="00F806C6" w14:paraId="7060D84D" w14:textId="77777777">
      <w:r>
        <w:t>The SBA Form 1031 is contained in the SBA Form 1031 Workbook, comprised of the worksheets (or tabs) identified below:</w:t>
      </w:r>
    </w:p>
    <w:p w:rsidR="00F806C6" w14:paraId="7060D84E" w14:textId="77777777"/>
    <w:p w:rsidR="00F806C6" w14:paraId="7060D84F" w14:textId="1038D974">
      <w:pPr>
        <w:pStyle w:val="Caption"/>
      </w:pPr>
      <w:bookmarkStart w:id="7" w:name="_Toc128472542"/>
      <w:r>
        <w:t xml:space="preserve">Exhibit </w:t>
      </w:r>
      <w:r>
        <w:fldChar w:fldCharType="begin"/>
      </w:r>
      <w:r>
        <w:instrText>STYLEREF 1 \s</w:instrText>
      </w:r>
      <w:r>
        <w:fldChar w:fldCharType="separate"/>
      </w:r>
      <w:r>
        <w:rPr>
          <w:noProof/>
        </w:rPr>
        <w:t>II</w:t>
      </w:r>
      <w:r>
        <w:fldChar w:fldCharType="end"/>
      </w:r>
      <w:r>
        <w:noBreakHyphen/>
      </w:r>
      <w:r>
        <w:fldChar w:fldCharType="begin"/>
      </w:r>
      <w:r>
        <w:instrText>SEQ Exhibit \* ARABIC \s 1</w:instrText>
      </w:r>
      <w:r>
        <w:fldChar w:fldCharType="separate"/>
      </w:r>
      <w:r>
        <w:rPr>
          <w:noProof/>
        </w:rPr>
        <w:t>1</w:t>
      </w:r>
      <w:r>
        <w:fldChar w:fldCharType="end"/>
      </w:r>
      <w:r>
        <w:t xml:space="preserve">:  Form </w:t>
      </w:r>
      <w:r w:rsidR="222201DA">
        <w:t>1031</w:t>
      </w:r>
      <w:r>
        <w:t xml:space="preserve"> Section List</w:t>
      </w:r>
      <w:bookmarkEnd w:id="7"/>
    </w:p>
    <w:tbl>
      <w:tblPr>
        <w:tblStyle w:val="TableGrid"/>
        <w:tblW w:w="9355" w:type="dxa"/>
        <w:tblLayout w:type="fixed"/>
        <w:tblLook w:val="04A0"/>
      </w:tblPr>
      <w:tblGrid>
        <w:gridCol w:w="2695"/>
        <w:gridCol w:w="6660"/>
      </w:tblGrid>
      <w:tr w14:paraId="7060D852" w14:textId="77777777">
        <w:tblPrEx>
          <w:tblW w:w="9355" w:type="dxa"/>
          <w:tblLayout w:type="fixed"/>
          <w:tblLook w:val="04A0"/>
        </w:tblPrEx>
        <w:trPr>
          <w:cantSplit/>
          <w:trHeight w:val="20"/>
          <w:tblHeader/>
        </w:trPr>
        <w:tc>
          <w:tcPr>
            <w:tcW w:w="2695" w:type="dxa"/>
            <w:shd w:val="clear" w:color="auto" w:fill="D9E2F3" w:themeFill="accent1" w:themeFillTint="33"/>
            <w:noWrap/>
            <w:vAlign w:val="center"/>
            <w:hideMark/>
          </w:tcPr>
          <w:p w:rsidR="00F806C6" w14:paraId="7060D850" w14:textId="77777777">
            <w:pPr>
              <w:pStyle w:val="table"/>
              <w:rPr>
                <w:sz w:val="16"/>
                <w:szCs w:val="16"/>
              </w:rPr>
            </w:pPr>
            <w:r>
              <w:rPr>
                <w:sz w:val="16"/>
                <w:szCs w:val="16"/>
              </w:rPr>
              <w:t>Form 1031 Worksheet Tab</w:t>
            </w:r>
          </w:p>
        </w:tc>
        <w:tc>
          <w:tcPr>
            <w:tcW w:w="6660" w:type="dxa"/>
            <w:shd w:val="clear" w:color="auto" w:fill="D9E2F3" w:themeFill="accent1" w:themeFillTint="33"/>
            <w:vAlign w:val="center"/>
          </w:tcPr>
          <w:p w:rsidR="00F806C6" w14:paraId="7060D851" w14:textId="77777777">
            <w:pPr>
              <w:pStyle w:val="table"/>
              <w:rPr>
                <w:sz w:val="16"/>
                <w:szCs w:val="16"/>
              </w:rPr>
            </w:pPr>
            <w:r>
              <w:rPr>
                <w:sz w:val="16"/>
                <w:szCs w:val="16"/>
              </w:rPr>
              <w:t>Description</w:t>
            </w:r>
          </w:p>
        </w:tc>
      </w:tr>
      <w:tr w14:paraId="7060D855" w14:textId="77777777">
        <w:tblPrEx>
          <w:tblW w:w="9355" w:type="dxa"/>
          <w:tblLayout w:type="fixed"/>
          <w:tblLook w:val="04A0"/>
        </w:tblPrEx>
        <w:trPr>
          <w:cantSplit/>
          <w:trHeight w:val="20"/>
        </w:trPr>
        <w:tc>
          <w:tcPr>
            <w:tcW w:w="2695" w:type="dxa"/>
            <w:noWrap/>
            <w:hideMark/>
          </w:tcPr>
          <w:p w:rsidR="00F806C6" w14:paraId="7060D853" w14:textId="77777777">
            <w:pPr>
              <w:pStyle w:val="table"/>
              <w:rPr>
                <w:sz w:val="16"/>
                <w:szCs w:val="16"/>
              </w:rPr>
            </w:pPr>
            <w:r>
              <w:rPr>
                <w:sz w:val="16"/>
                <w:szCs w:val="16"/>
              </w:rPr>
              <w:t>Part A Small Business</w:t>
            </w:r>
          </w:p>
        </w:tc>
        <w:tc>
          <w:tcPr>
            <w:tcW w:w="6660" w:type="dxa"/>
          </w:tcPr>
          <w:p w:rsidR="00F806C6" w14:paraId="7060D854" w14:textId="5CA6F759">
            <w:pPr>
              <w:pStyle w:val="table"/>
              <w:rPr>
                <w:sz w:val="16"/>
                <w:szCs w:val="16"/>
              </w:rPr>
            </w:pPr>
            <w:r>
              <w:rPr>
                <w:sz w:val="16"/>
                <w:szCs w:val="16"/>
              </w:rPr>
              <w:t xml:space="preserve">Contains general information on the portfolio company / small business being financed, including the name, employer identification number, the </w:t>
            </w:r>
            <w:r w:rsidR="0068411D">
              <w:rPr>
                <w:sz w:val="16"/>
                <w:szCs w:val="16"/>
              </w:rPr>
              <w:t xml:space="preserve">North American Industry Classification System (NAICS) </w:t>
            </w:r>
            <w:r w:rsidR="006A11EA">
              <w:rPr>
                <w:sz w:val="16"/>
                <w:szCs w:val="16"/>
              </w:rPr>
              <w:t>code</w:t>
            </w:r>
            <w:r>
              <w:rPr>
                <w:sz w:val="16"/>
                <w:szCs w:val="16"/>
              </w:rPr>
              <w:t xml:space="preserve">, location, contact information, general information, and voluntary demographic information regarding ownership and key persons.  </w:t>
            </w:r>
          </w:p>
        </w:tc>
      </w:tr>
      <w:tr w14:paraId="7060D858" w14:textId="77777777">
        <w:tblPrEx>
          <w:tblW w:w="9355" w:type="dxa"/>
          <w:tblLayout w:type="fixed"/>
          <w:tblLook w:val="04A0"/>
        </w:tblPrEx>
        <w:trPr>
          <w:cantSplit/>
          <w:trHeight w:val="20"/>
        </w:trPr>
        <w:tc>
          <w:tcPr>
            <w:tcW w:w="2695" w:type="dxa"/>
            <w:noWrap/>
            <w:hideMark/>
          </w:tcPr>
          <w:p w:rsidR="00F806C6" w14:paraId="7060D856" w14:textId="77777777">
            <w:pPr>
              <w:pStyle w:val="table"/>
              <w:rPr>
                <w:sz w:val="16"/>
                <w:szCs w:val="16"/>
              </w:rPr>
            </w:pPr>
            <w:r>
              <w:rPr>
                <w:sz w:val="16"/>
                <w:szCs w:val="16"/>
              </w:rPr>
              <w:t>Part B Pre-Financing</w:t>
            </w:r>
          </w:p>
        </w:tc>
        <w:tc>
          <w:tcPr>
            <w:tcW w:w="6660" w:type="dxa"/>
          </w:tcPr>
          <w:p w:rsidR="00F806C6" w14:paraId="7060D857" w14:textId="77777777">
            <w:pPr>
              <w:pStyle w:val="table"/>
              <w:rPr>
                <w:sz w:val="16"/>
                <w:szCs w:val="16"/>
              </w:rPr>
            </w:pPr>
            <w:r>
              <w:rPr>
                <w:sz w:val="16"/>
                <w:szCs w:val="16"/>
              </w:rPr>
              <w:t xml:space="preserve">Contains information regarding the company prior to the Financing, including status, stage, enterprise value, employees, and financial information.  </w:t>
            </w:r>
          </w:p>
        </w:tc>
      </w:tr>
      <w:tr w14:paraId="7060D85B" w14:textId="77777777">
        <w:tblPrEx>
          <w:tblW w:w="9355" w:type="dxa"/>
          <w:tblLayout w:type="fixed"/>
          <w:tblLook w:val="04A0"/>
        </w:tblPrEx>
        <w:trPr>
          <w:cantSplit/>
          <w:trHeight w:val="20"/>
        </w:trPr>
        <w:tc>
          <w:tcPr>
            <w:tcW w:w="2695" w:type="dxa"/>
            <w:noWrap/>
            <w:hideMark/>
          </w:tcPr>
          <w:p w:rsidR="00F806C6" w14:paraId="7060D859" w14:textId="77777777">
            <w:pPr>
              <w:pStyle w:val="table"/>
              <w:rPr>
                <w:sz w:val="16"/>
                <w:szCs w:val="16"/>
              </w:rPr>
            </w:pPr>
            <w:r>
              <w:rPr>
                <w:sz w:val="16"/>
                <w:szCs w:val="16"/>
              </w:rPr>
              <w:t>Part C Financing Information</w:t>
            </w:r>
          </w:p>
        </w:tc>
        <w:tc>
          <w:tcPr>
            <w:tcW w:w="6660" w:type="dxa"/>
          </w:tcPr>
          <w:p w:rsidR="00F806C6" w14:paraId="7060D85A" w14:textId="77777777">
            <w:pPr>
              <w:pStyle w:val="table"/>
              <w:rPr>
                <w:sz w:val="16"/>
                <w:szCs w:val="16"/>
              </w:rPr>
            </w:pPr>
            <w:r>
              <w:rPr>
                <w:sz w:val="16"/>
                <w:szCs w:val="16"/>
              </w:rPr>
              <w:t>Contains key information regarding the Financing, including relevant dates, Licensee’s participation, deal information, interest rates, ownership, purpose (or uses) of the financing and other critical information needed to help assess regulatory compliance.</w:t>
            </w:r>
          </w:p>
        </w:tc>
      </w:tr>
      <w:tr w14:paraId="09409620" w14:textId="77777777">
        <w:tblPrEx>
          <w:tblW w:w="9355" w:type="dxa"/>
          <w:tblLayout w:type="fixed"/>
          <w:tblLook w:val="04A0"/>
        </w:tblPrEx>
        <w:trPr>
          <w:cantSplit/>
          <w:trHeight w:val="20"/>
        </w:trPr>
        <w:tc>
          <w:tcPr>
            <w:tcW w:w="2695" w:type="dxa"/>
            <w:noWrap/>
          </w:tcPr>
          <w:p w:rsidR="007E53FD" w:rsidP="007E53FD" w14:paraId="345EEE82" w14:textId="1172AEA9">
            <w:pPr>
              <w:pStyle w:val="table"/>
              <w:rPr>
                <w:sz w:val="16"/>
                <w:szCs w:val="16"/>
              </w:rPr>
            </w:pPr>
            <w:r>
              <w:rPr>
                <w:sz w:val="16"/>
                <w:szCs w:val="16"/>
              </w:rPr>
              <w:t>Parts D and E</w:t>
            </w:r>
          </w:p>
        </w:tc>
        <w:tc>
          <w:tcPr>
            <w:tcW w:w="6660" w:type="dxa"/>
          </w:tcPr>
          <w:p w:rsidR="007E53FD" w:rsidP="007E53FD" w14:paraId="38F0CEF6" w14:textId="77A354FE">
            <w:pPr>
              <w:pStyle w:val="table"/>
              <w:rPr>
                <w:sz w:val="16"/>
                <w:szCs w:val="16"/>
              </w:rPr>
            </w:pPr>
            <w:r>
              <w:rPr>
                <w:sz w:val="16"/>
                <w:szCs w:val="16"/>
              </w:rPr>
              <w:t>Part D provides instructions regarding required passive business financing information if the Licensee uses a passive business to finance its portfolio company.  Part E provides general information regarding the SBA Form 1031.</w:t>
            </w:r>
          </w:p>
        </w:tc>
      </w:tr>
      <w:tr w14:paraId="7060D85E" w14:textId="77777777">
        <w:tblPrEx>
          <w:tblW w:w="9355" w:type="dxa"/>
          <w:tblLayout w:type="fixed"/>
          <w:tblLook w:val="04A0"/>
        </w:tblPrEx>
        <w:trPr>
          <w:cantSplit/>
          <w:trHeight w:val="20"/>
        </w:trPr>
        <w:tc>
          <w:tcPr>
            <w:tcW w:w="2695" w:type="dxa"/>
            <w:noWrap/>
            <w:hideMark/>
          </w:tcPr>
          <w:p w:rsidR="007E53FD" w:rsidP="007E53FD" w14:paraId="7060D85C" w14:textId="10D5FA17">
            <w:pPr>
              <w:pStyle w:val="table"/>
              <w:rPr>
                <w:sz w:val="16"/>
                <w:szCs w:val="16"/>
              </w:rPr>
            </w:pPr>
            <w:r>
              <w:rPr>
                <w:sz w:val="16"/>
                <w:szCs w:val="16"/>
              </w:rPr>
              <w:t>Certification</w:t>
            </w:r>
          </w:p>
        </w:tc>
        <w:tc>
          <w:tcPr>
            <w:tcW w:w="6660" w:type="dxa"/>
          </w:tcPr>
          <w:p w:rsidR="007E53FD" w:rsidP="007E53FD" w14:paraId="7060D85D" w14:textId="77777777">
            <w:pPr>
              <w:pStyle w:val="table"/>
              <w:rPr>
                <w:sz w:val="16"/>
                <w:szCs w:val="16"/>
              </w:rPr>
            </w:pPr>
            <w:r>
              <w:rPr>
                <w:sz w:val="16"/>
                <w:szCs w:val="16"/>
              </w:rPr>
              <w:t>This contains the Licensee’s certification of the financings.</w:t>
            </w:r>
          </w:p>
        </w:tc>
      </w:tr>
    </w:tbl>
    <w:p w:rsidR="00F806C6" w14:paraId="7060D862" w14:textId="77777777"/>
    <w:p w:rsidR="00F806C6" w14:paraId="7060D863" w14:textId="77777777">
      <w:r>
        <w:t xml:space="preserve">A tab is also provided to help the SBIC search for the appropriate North American Industry Classification System (NAICS) codes for entry into Part A.  </w:t>
      </w:r>
    </w:p>
    <w:p w:rsidR="00F806C6" w14:paraId="7060D864" w14:textId="77777777"/>
    <w:p w:rsidR="00F806C6" w14:paraId="7060D865" w14:textId="77777777">
      <w:pPr>
        <w:pStyle w:val="Heading2"/>
      </w:pPr>
      <w:bookmarkStart w:id="8" w:name="_Toc137018251"/>
      <w:r>
        <w:t>Limitations</w:t>
      </w:r>
      <w:bookmarkEnd w:id="8"/>
    </w:p>
    <w:p w:rsidR="00F806C6" w14:paraId="7060D866" w14:textId="77777777"/>
    <w:p w:rsidR="006F3616" w:rsidP="00BF2E12" w14:paraId="0C64E38C" w14:textId="200FF522">
      <w:pPr>
        <w:rPr>
          <w:rFonts w:cstheme="minorHAnsi"/>
        </w:rPr>
      </w:pPr>
      <w:r>
        <w:t>T</w:t>
      </w:r>
      <w:r w:rsidR="33B54900">
        <w:t xml:space="preserve">he </w:t>
      </w:r>
      <w:r w:rsidRPr="007D6EC6" w:rsidR="33B54900">
        <w:rPr>
          <w:rFonts w:cstheme="minorHAnsi"/>
        </w:rPr>
        <w:t xml:space="preserve">provided Excel Workbook performs several computations throughout to help populate the various schedules </w:t>
      </w:r>
      <w:r w:rsidRPr="00BF2E12" w:rsidR="33B54900">
        <w:rPr>
          <w:rFonts w:cstheme="minorHAnsi"/>
        </w:rPr>
        <w:t>and statements</w:t>
      </w:r>
      <w:r w:rsidRPr="00BF2E12">
        <w:rPr>
          <w:rFonts w:cstheme="minorHAnsi"/>
        </w:rPr>
        <w:t xml:space="preserve">. </w:t>
      </w:r>
      <w:r w:rsidRPr="00BF2E12" w:rsidR="33B54900">
        <w:rPr>
          <w:rFonts w:cstheme="minorHAnsi"/>
        </w:rPr>
        <w:t xml:space="preserve">SBA has locked the workbook </w:t>
      </w:r>
      <w:r w:rsidRPr="00BF2E12">
        <w:rPr>
          <w:rFonts w:cstheme="minorHAnsi"/>
        </w:rPr>
        <w:t xml:space="preserve">and </w:t>
      </w:r>
      <w:r w:rsidRPr="00BF2E12" w:rsidR="33B54900">
        <w:rPr>
          <w:rFonts w:cstheme="minorHAnsi"/>
        </w:rPr>
        <w:t>the</w:t>
      </w:r>
      <w:r w:rsidRPr="00BF2E12" w:rsidR="00941F81">
        <w:rPr>
          <w:rFonts w:cstheme="minorHAnsi"/>
        </w:rPr>
        <w:t xml:space="preserve"> corresponding</w:t>
      </w:r>
      <w:r w:rsidRPr="00BF2E12" w:rsidR="33B54900">
        <w:rPr>
          <w:rFonts w:cstheme="minorHAnsi"/>
        </w:rPr>
        <w:t xml:space="preserve"> formulas.</w:t>
      </w:r>
      <w:r w:rsidR="00BF2E12">
        <w:rPr>
          <w:rFonts w:cstheme="minorHAnsi"/>
        </w:rPr>
        <w:t xml:space="preserve"> </w:t>
      </w:r>
    </w:p>
    <w:p w:rsidR="009B5AEE" w:rsidP="00BF2E12" w14:paraId="05357455" w14:textId="77777777">
      <w:pPr>
        <w:rPr>
          <w:rFonts w:cstheme="minorHAnsi"/>
        </w:rPr>
      </w:pPr>
    </w:p>
    <w:p w:rsidR="006F3616" w:rsidP="00BF2E12" w14:paraId="30E4C52D" w14:textId="69A25E4E">
      <w:pPr>
        <w:rPr>
          <w:b/>
          <w:bCs/>
          <w:i/>
          <w:iCs/>
        </w:rPr>
      </w:pPr>
      <w:r>
        <w:t xml:space="preserve">Since SBA imports the data from this form into its own databases, SBA is expecting the format presented in the provided workbook. As such, </w:t>
      </w:r>
      <w:r>
        <w:rPr>
          <w:b/>
          <w:bCs/>
          <w:i/>
          <w:iCs/>
        </w:rPr>
        <w:t>SBA will reject any submission that alters the format or placement of the data.</w:t>
      </w:r>
    </w:p>
    <w:p w:rsidR="009B5AEE" w:rsidP="00BF2E12" w14:paraId="02BFD9CB" w14:textId="77777777">
      <w:pPr>
        <w:rPr>
          <w:rFonts w:cstheme="minorHAnsi"/>
        </w:rPr>
      </w:pPr>
    </w:p>
    <w:p w:rsidR="007D6EC6" w:rsidRPr="00BF2E12" w:rsidP="00BF2E12" w14:paraId="5F6F77D3" w14:textId="1E57FF2B">
      <w:pPr>
        <w:rPr>
          <w:rFonts w:cstheme="minorHAnsi"/>
        </w:rPr>
      </w:pPr>
      <w:r w:rsidRPr="00BF2E12">
        <w:rPr>
          <w:rFonts w:cstheme="minorHAnsi"/>
        </w:rPr>
        <w:t xml:space="preserve">To </w:t>
      </w:r>
      <w:r w:rsidRPr="00BF2E12">
        <w:rPr>
          <w:rStyle w:val="xcf01"/>
          <w:rFonts w:asciiTheme="minorHAnsi" w:hAnsiTheme="minorHAnsi" w:cstheme="minorHAnsi"/>
        </w:rPr>
        <w:t xml:space="preserve">the extent that such Licensee believes that the form template is incorrectly calculating any value or that a calculated value should be changed </w:t>
      </w:r>
      <w:r w:rsidRPr="00BF2E12">
        <w:rPr>
          <w:rStyle w:val="xcf01"/>
          <w:rFonts w:asciiTheme="minorHAnsi" w:hAnsiTheme="minorHAnsi" w:cstheme="minorHAnsi"/>
        </w:rPr>
        <w:t>in order to</w:t>
      </w:r>
      <w:r w:rsidRPr="00BF2E12">
        <w:rPr>
          <w:rStyle w:val="xcf01"/>
          <w:rFonts w:asciiTheme="minorHAnsi" w:hAnsiTheme="minorHAnsi" w:cstheme="minorHAnsi"/>
        </w:rPr>
        <w:t xml:space="preserve"> report fund metrics accurately, the Licensee is required to take the following steps:</w:t>
      </w:r>
    </w:p>
    <w:p w:rsidR="007D6EC6" w:rsidRPr="00BF2E12" w:rsidP="007D6EC6" w14:paraId="5254C3D3" w14:textId="77777777">
      <w:pPr>
        <w:pStyle w:val="xmsolistparagraph"/>
        <w:ind w:left="1440" w:hanging="360"/>
        <w:rPr>
          <w:rFonts w:asciiTheme="minorHAnsi" w:hAnsiTheme="minorHAnsi" w:cstheme="minorHAnsi"/>
        </w:rPr>
      </w:pPr>
      <w:r w:rsidRPr="00BF2E12">
        <w:rPr>
          <w:rStyle w:val="xcf01"/>
          <w:rFonts w:asciiTheme="minorHAnsi" w:hAnsiTheme="minorHAnsi" w:cstheme="minorHAnsi"/>
        </w:rPr>
        <w:t xml:space="preserve">a.     Complete the Form provided by SBA, without </w:t>
      </w:r>
      <w:r w:rsidRPr="00BF2E12">
        <w:rPr>
          <w:rStyle w:val="xcf01"/>
          <w:rFonts w:asciiTheme="minorHAnsi" w:hAnsiTheme="minorHAnsi" w:cstheme="minorHAnsi"/>
        </w:rPr>
        <w:t>modification;</w:t>
      </w:r>
    </w:p>
    <w:p w:rsidR="007D6EC6" w:rsidRPr="00BF2E12" w:rsidP="007D6EC6" w14:paraId="18E95E41" w14:textId="77777777">
      <w:pPr>
        <w:pStyle w:val="xmsolistparagraph"/>
        <w:ind w:left="1440" w:hanging="360"/>
        <w:rPr>
          <w:rFonts w:asciiTheme="minorHAnsi" w:hAnsiTheme="minorHAnsi" w:cstheme="minorHAnsi"/>
        </w:rPr>
      </w:pPr>
      <w:r w:rsidRPr="00BF2E12">
        <w:rPr>
          <w:rStyle w:val="xcf01"/>
          <w:rFonts w:asciiTheme="minorHAnsi" w:hAnsiTheme="minorHAnsi" w:cstheme="minorHAnsi"/>
        </w:rPr>
        <w:t xml:space="preserve">b.     Print and sign the form and make any necessary corrections using red ink (on the hard copy), with the editor’s initials beside any </w:t>
      </w:r>
      <w:r w:rsidRPr="00BF2E12">
        <w:rPr>
          <w:rStyle w:val="xcf01"/>
          <w:rFonts w:asciiTheme="minorHAnsi" w:hAnsiTheme="minorHAnsi" w:cstheme="minorHAnsi"/>
        </w:rPr>
        <w:t>correction;</w:t>
      </w:r>
    </w:p>
    <w:p w:rsidR="007D6EC6" w:rsidRPr="00BF2E12" w:rsidP="007D6EC6" w14:paraId="4BD1ACF8" w14:textId="77777777">
      <w:pPr>
        <w:pStyle w:val="xmsolistparagraph"/>
        <w:ind w:left="1440" w:hanging="360"/>
        <w:rPr>
          <w:rFonts w:asciiTheme="minorHAnsi" w:hAnsiTheme="minorHAnsi" w:cstheme="minorHAnsi"/>
        </w:rPr>
      </w:pPr>
      <w:r w:rsidRPr="00BF2E12">
        <w:rPr>
          <w:rStyle w:val="xcf01"/>
          <w:rFonts w:asciiTheme="minorHAnsi" w:hAnsiTheme="minorHAnsi" w:cstheme="minorHAnsi"/>
        </w:rPr>
        <w:t>c.     Provide a written explanation, signed by management, as to each correction; and</w:t>
      </w:r>
    </w:p>
    <w:p w:rsidR="007D6EC6" w:rsidRPr="00BF2E12" w:rsidP="00BF2E12" w14:paraId="02624D63" w14:textId="0B1B6DAA">
      <w:pPr>
        <w:pStyle w:val="xmsolistparagraph"/>
        <w:ind w:left="1440" w:hanging="360"/>
        <w:rPr>
          <w:rFonts w:asciiTheme="minorHAnsi" w:hAnsiTheme="minorHAnsi" w:cstheme="minorHAnsi"/>
        </w:rPr>
      </w:pPr>
      <w:r w:rsidRPr="00BF2E12">
        <w:rPr>
          <w:rStyle w:val="xcf01"/>
          <w:rFonts w:asciiTheme="minorHAnsi" w:hAnsiTheme="minorHAnsi" w:cstheme="minorHAnsi"/>
        </w:rPr>
        <w:t>d.     Forward the corrected Form 1031, with signed explanation, to its respective SBA Operations Analyst, in .pdf form, on or before the date on which the Form 1031 is due</w:t>
      </w:r>
      <w:r w:rsidR="009B5AEE">
        <w:rPr>
          <w:rStyle w:val="xcf01"/>
          <w:rFonts w:asciiTheme="minorHAnsi" w:hAnsiTheme="minorHAnsi" w:cstheme="minorHAnsi"/>
        </w:rPr>
        <w:t>.</w:t>
      </w:r>
    </w:p>
    <w:p w:rsidR="00F806C6" w14:paraId="7060D86B" w14:textId="77777777"/>
    <w:p w:rsidR="00F806C6" w14:paraId="7060D86C" w14:textId="77777777">
      <w:pPr>
        <w:pStyle w:val="Heading2"/>
      </w:pPr>
      <w:bookmarkStart w:id="9" w:name="_Toc137018252"/>
      <w:r>
        <w:t>Other References</w:t>
      </w:r>
      <w:bookmarkEnd w:id="9"/>
    </w:p>
    <w:p w:rsidR="00F806C6" w14:paraId="7060D86D" w14:textId="77777777"/>
    <w:p w:rsidR="00F806C6" w14:paraId="7060D86E" w14:textId="77777777">
      <w:r>
        <w:t>In order for</w:t>
      </w:r>
      <w:r>
        <w:t xml:space="preserve"> SBA to monitor its SBICs in a consistent manner, SBA has also established several documents that should be used as references in completing your Form 1031, as follows:</w:t>
      </w:r>
    </w:p>
    <w:p w:rsidR="00F806C6" w14:paraId="7060D86F" w14:textId="77777777"/>
    <w:p w:rsidR="00F806C6" w14:paraId="7060D870" w14:textId="1F627A78">
      <w:pPr>
        <w:pStyle w:val="ListParagraph"/>
        <w:numPr>
          <w:ilvl w:val="0"/>
          <w:numId w:val="18"/>
        </w:numPr>
      </w:pPr>
      <w:hyperlink r:id="rId12">
        <w:r w:rsidRPr="388E082A" w:rsidR="00896CC9">
          <w:rPr>
            <w:rStyle w:val="Hyperlink"/>
          </w:rPr>
          <w:t>SBIC Regulations 13 CFR 107</w:t>
        </w:r>
      </w:hyperlink>
      <w:r w:rsidR="00896CC9">
        <w:t xml:space="preserve">: This contains the regulations for the SBIC program, including definitions of several of the terms used in the preparation of the Form </w:t>
      </w:r>
      <w:r w:rsidR="3C86106C">
        <w:t>1031</w:t>
      </w:r>
      <w:r w:rsidR="00896CC9">
        <w:t xml:space="preserve">. The regulations also establish the general reporting requirements for the Form </w:t>
      </w:r>
      <w:r w:rsidR="389A2A7A">
        <w:t>1031</w:t>
      </w:r>
      <w:r w:rsidR="00896CC9">
        <w:t>.</w:t>
      </w:r>
    </w:p>
    <w:p w:rsidR="009B5AEE" w:rsidP="00974E45" w14:paraId="22FC1F0A" w14:textId="77777777">
      <w:pPr>
        <w:pStyle w:val="ListParagraph"/>
        <w:ind w:left="1080" w:firstLine="0"/>
      </w:pPr>
    </w:p>
    <w:p w:rsidR="00F806C6" w14:paraId="7060D872" w14:textId="59636C53">
      <w:pPr>
        <w:pStyle w:val="ListParagraph"/>
        <w:numPr>
          <w:ilvl w:val="0"/>
          <w:numId w:val="18"/>
        </w:numPr>
      </w:pPr>
      <w:r>
        <w:t>Accounting Standards and Financial Reporting Requirements: This document provides guidance to SBICs on accounting policies and procedures, financial reporting to SBA, and selection of an auditor.</w:t>
      </w:r>
    </w:p>
    <w:p w:rsidR="00F806C6" w14:paraId="7060D873" w14:textId="77777777"/>
    <w:p w:rsidR="00F806C6" w14:paraId="7060D875" w14:textId="77777777">
      <w:r>
        <w:br w:type="page"/>
      </w:r>
    </w:p>
    <w:p w:rsidR="00F806C6" w14:paraId="7060D876" w14:textId="77777777">
      <w:pPr>
        <w:pStyle w:val="Heading1"/>
      </w:pPr>
      <w:bookmarkStart w:id="10" w:name="_Toc137018253"/>
      <w:r>
        <w:t>Form 1031 Requirements</w:t>
      </w:r>
      <w:bookmarkEnd w:id="10"/>
    </w:p>
    <w:p w:rsidR="00F806C6" w14:paraId="7060D877" w14:textId="77777777"/>
    <w:p w:rsidR="00F806C6" w14:paraId="7060D878" w14:textId="77777777">
      <w:pPr>
        <w:pStyle w:val="Heading2"/>
      </w:pPr>
      <w:bookmarkStart w:id="11" w:name="_Toc137018254"/>
      <w:r>
        <w:t>System Requirements</w:t>
      </w:r>
      <w:bookmarkEnd w:id="11"/>
    </w:p>
    <w:p w:rsidR="00F806C6" w14:paraId="7060D879" w14:textId="77777777"/>
    <w:p w:rsidR="00F806C6" w14:paraId="7060D87A" w14:textId="642FB7FA">
      <w:r>
        <w:t xml:space="preserve">You will need a Microsoft Excel compatible with Version 2203 </w:t>
      </w:r>
      <w:r w:rsidR="00491470">
        <w:t>t</w:t>
      </w:r>
      <w:r>
        <w:t xml:space="preserve">o complete the Microsoft Excel workbook. You will also need internet access such that you can submit your workbook and any supplemental material to SBA’s secure portal.      </w:t>
      </w:r>
    </w:p>
    <w:p w:rsidR="00F806C6" w14:paraId="7060D87B" w14:textId="77777777">
      <w:pPr>
        <w:ind w:firstLine="0"/>
      </w:pPr>
    </w:p>
    <w:p w:rsidR="00F806C6" w14:paraId="7060D87C" w14:textId="77777777">
      <w:pPr>
        <w:pStyle w:val="Heading2"/>
      </w:pPr>
      <w:bookmarkStart w:id="12" w:name="_Toc137018255"/>
      <w:r>
        <w:t>Due Date and Filing Requirements</w:t>
      </w:r>
      <w:bookmarkEnd w:id="12"/>
    </w:p>
    <w:p w:rsidR="00F806C6" w14:paraId="7060D87D" w14:textId="77777777">
      <w:pPr>
        <w:ind w:firstLine="0"/>
      </w:pPr>
    </w:p>
    <w:p w:rsidR="00F806C6" w14:paraId="7060D87E" w14:textId="0DBF315B">
      <w:r>
        <w:t xml:space="preserve">All SBICs are required to submit the Form 1031 within 30 calendar days following the end of the calendar year quarter in which the financing closed.  </w:t>
      </w:r>
    </w:p>
    <w:p w:rsidR="00F806C6" w14:paraId="7060D87F" w14:textId="77777777"/>
    <w:p w:rsidR="00F806C6" w14:paraId="7060D880" w14:textId="77777777">
      <w:r>
        <w:t xml:space="preserve">For example, if a Licensee closes a financing on February 10, 2023, another financing on March 15, 2023, and a third financing on March 31, 2023, the Licensee will need to submit the related Form 1031 no later than April 30, 2023, containing all three of these financings.    </w:t>
      </w:r>
    </w:p>
    <w:p w:rsidR="00F806C6" w14:paraId="7060D881" w14:textId="77777777"/>
    <w:p w:rsidR="00F806C6" w14:paraId="7060D882" w14:textId="585F85F6">
      <w:r>
        <w:t xml:space="preserve">If SBA </w:t>
      </w:r>
      <w:r w:rsidR="00491470">
        <w:t>place</w:t>
      </w:r>
      <w:r w:rsidR="0087225C">
        <w:t>s a Licensee</w:t>
      </w:r>
      <w:r w:rsidR="00491470">
        <w:t xml:space="preserve"> on the Watch List </w:t>
      </w:r>
      <w:r w:rsidR="0087225C">
        <w:t>as described in 13 CFR</w:t>
      </w:r>
      <w:r>
        <w:t xml:space="preserve"> § 107.1850, SBA may require more frequent reporting.     </w:t>
      </w:r>
    </w:p>
    <w:p w:rsidR="00F806C6" w14:paraId="7060D883" w14:textId="77777777"/>
    <w:p w:rsidR="00F806C6" w14:paraId="7060D884" w14:textId="77777777"/>
    <w:p w:rsidR="00F806C6" w14:paraId="7060D885" w14:textId="10ED4B42">
      <w:pPr>
        <w:pStyle w:val="Heading1"/>
      </w:pPr>
      <w:bookmarkStart w:id="13" w:name="_Toc137018256"/>
      <w:r>
        <w:t>Form</w:t>
      </w:r>
      <w:r w:rsidR="2814F208">
        <w:t xml:space="preserve"> 1031 </w:t>
      </w:r>
      <w:r>
        <w:t>Workbook Navigation and General Features</w:t>
      </w:r>
      <w:bookmarkEnd w:id="13"/>
    </w:p>
    <w:p w:rsidR="00F806C6" w14:paraId="7060D886" w14:textId="77777777"/>
    <w:p w:rsidR="00F806C6" w14:paraId="7060D887" w14:textId="77777777">
      <w:pPr>
        <w:pStyle w:val="Heading2"/>
      </w:pPr>
      <w:bookmarkStart w:id="14" w:name="_Navigation"/>
      <w:bookmarkStart w:id="15" w:name="_Toc137018257"/>
      <w:bookmarkEnd w:id="14"/>
      <w:r>
        <w:t>Navigation</w:t>
      </w:r>
      <w:bookmarkEnd w:id="15"/>
    </w:p>
    <w:p w:rsidR="00F806C6" w14:paraId="7060D888" w14:textId="77777777"/>
    <w:p w:rsidR="00F806C6" w14:paraId="7060D889" w14:textId="63A31504">
      <w:r>
        <w:t xml:space="preserve">Each of the sections in </w:t>
      </w:r>
      <w:r w:rsidR="00EB52F9">
        <w:t xml:space="preserve">Exhibit </w:t>
      </w:r>
      <w:r>
        <w:t xml:space="preserve">II-1 represent a separate worksheet/tab within the Form 1031 workbook.  You may go to each worksheet by clicking on the tab at the bottom.  </w:t>
      </w:r>
    </w:p>
    <w:p w:rsidR="00F806C6" w14:paraId="7060D88A" w14:textId="77777777"/>
    <w:p w:rsidR="00F806C6" w14:paraId="7060D88B" w14:textId="77777777">
      <w:pPr>
        <w:pStyle w:val="Heading2"/>
      </w:pPr>
      <w:bookmarkStart w:id="16" w:name="_Fields"/>
      <w:bookmarkStart w:id="17" w:name="_Toc137018258"/>
      <w:bookmarkEnd w:id="16"/>
      <w:r>
        <w:t>General Features</w:t>
      </w:r>
      <w:bookmarkEnd w:id="17"/>
    </w:p>
    <w:p w:rsidR="00F806C6" w14:paraId="7060D88C" w14:textId="77777777"/>
    <w:p w:rsidR="00F806C6" w14:paraId="7060D88D" w14:textId="77777777">
      <w:r>
        <w:t xml:space="preserve">The following exhibit shows several of the key features discussed in this section.  </w:t>
      </w:r>
    </w:p>
    <w:p w:rsidR="00F806C6" w14:paraId="7060D88E" w14:textId="77777777"/>
    <w:p w:rsidR="00F806C6" w14:paraId="7060D88F" w14:textId="77777777">
      <w:pPr>
        <w:pStyle w:val="Caption"/>
      </w:pPr>
      <w:bookmarkStart w:id="18" w:name="_Toc128472543"/>
      <w:r>
        <w:t xml:space="preserve">Exhibit </w:t>
      </w:r>
      <w:r>
        <w:fldChar w:fldCharType="begin"/>
      </w:r>
      <w:r>
        <w:instrText>STYLEREF 1 \s</w:instrText>
      </w:r>
      <w:r>
        <w:fldChar w:fldCharType="separate"/>
      </w:r>
      <w:r>
        <w:rPr>
          <w:noProof/>
        </w:rPr>
        <w:t>IV</w:t>
      </w:r>
      <w:r>
        <w:fldChar w:fldCharType="end"/>
      </w:r>
      <w:r>
        <w:noBreakHyphen/>
      </w:r>
      <w:r>
        <w:fldChar w:fldCharType="begin"/>
      </w:r>
      <w:r>
        <w:instrText>SEQ Exhibit \* ARABIC \s 1</w:instrText>
      </w:r>
      <w:r>
        <w:fldChar w:fldCharType="separate"/>
      </w:r>
      <w:r>
        <w:rPr>
          <w:noProof/>
        </w:rPr>
        <w:t>1</w:t>
      </w:r>
      <w:r>
        <w:fldChar w:fldCharType="end"/>
      </w:r>
      <w:r>
        <w:t>:  Form 1031 Workbook Key Features</w:t>
      </w:r>
      <w:bookmarkEnd w:id="18"/>
    </w:p>
    <w:p w:rsidR="00F806C6" w14:paraId="7060D890" w14:textId="77777777">
      <w:r>
        <w:rPr>
          <w:noProof/>
        </w:rPr>
        <w:drawing>
          <wp:inline distT="0" distB="0" distL="0" distR="0">
            <wp:extent cx="5595356" cy="314706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597792" cy="3148430"/>
                    </a:xfrm>
                    <a:prstGeom prst="rect">
                      <a:avLst/>
                    </a:prstGeom>
                    <a:noFill/>
                  </pic:spPr>
                </pic:pic>
              </a:graphicData>
            </a:graphic>
          </wp:inline>
        </w:drawing>
      </w:r>
    </w:p>
    <w:p w:rsidR="00F806C6" w14:paraId="7060D891" w14:textId="77777777"/>
    <w:p w:rsidR="00F806C6" w14:paraId="7060D892" w14:textId="77777777">
      <w:r>
        <w:t>Each of these features is explained below,</w:t>
      </w:r>
    </w:p>
    <w:p w:rsidR="00F806C6" w14:paraId="7060D893" w14:textId="77777777"/>
    <w:p w:rsidR="00F806C6" w14:paraId="7060D894" w14:textId="661A2EAF">
      <w:pPr>
        <w:pStyle w:val="ListParagraph"/>
        <w:numPr>
          <w:ilvl w:val="0"/>
          <w:numId w:val="33"/>
        </w:numPr>
      </w:pPr>
      <w:r>
        <w:t xml:space="preserve">Fields (Data Entry and Calculated): </w:t>
      </w:r>
      <w:r>
        <w:t>As a general rule</w:t>
      </w:r>
      <w:r>
        <w:t xml:space="preserve">, the fields that need to be completed are white or unshaded.  Shaded cells represent titles or formulas that are calculated or attempt to look up a value elsewhere. </w:t>
      </w:r>
    </w:p>
    <w:p w:rsidR="009B5AEE" w:rsidP="00974E45" w14:paraId="18A0F9DA" w14:textId="77777777">
      <w:pPr>
        <w:pStyle w:val="ListParagraph"/>
        <w:ind w:left="1080" w:firstLine="0"/>
      </w:pPr>
    </w:p>
    <w:p w:rsidR="00F806C6" w14:paraId="7060D895" w14:textId="43840E87">
      <w:pPr>
        <w:pStyle w:val="ListParagraph"/>
        <w:numPr>
          <w:ilvl w:val="0"/>
          <w:numId w:val="33"/>
        </w:numPr>
      </w:pPr>
      <w:r>
        <w:t>Field Explanations: Most data fields will also provide a description of the field. The exhibit below provides an example of this feature for portfolio company name in Part A.</w:t>
      </w:r>
    </w:p>
    <w:p w:rsidR="00F806C6" w14:paraId="7060D896" w14:textId="77777777"/>
    <w:p w:rsidR="00F806C6" w14:paraId="7060D897" w14:textId="0554E4DB">
      <w:pPr>
        <w:pStyle w:val="Caption"/>
      </w:pPr>
      <w:bookmarkStart w:id="19" w:name="_Toc128472544"/>
      <w:r>
        <w:t xml:space="preserve">Exhibit </w:t>
      </w:r>
      <w:r>
        <w:fldChar w:fldCharType="begin"/>
      </w:r>
      <w:r>
        <w:instrText>STYLEREF 1 \s</w:instrText>
      </w:r>
      <w:r>
        <w:fldChar w:fldCharType="separate"/>
      </w:r>
      <w:r>
        <w:rPr>
          <w:noProof/>
        </w:rPr>
        <w:t>IV</w:t>
      </w:r>
      <w:r>
        <w:fldChar w:fldCharType="end"/>
      </w:r>
      <w:r>
        <w:noBreakHyphen/>
      </w:r>
      <w:r w:rsidR="00EC33A9">
        <w:t>2</w:t>
      </w:r>
      <w:r>
        <w:t>:  Field Description Example</w:t>
      </w:r>
      <w:bookmarkEnd w:id="19"/>
    </w:p>
    <w:p w:rsidR="00F806C6" w14:paraId="7060D898" w14:textId="77777777">
      <w:pPr>
        <w:jc w:val="center"/>
      </w:pPr>
      <w:r>
        <w:rPr>
          <w:noProof/>
        </w:rPr>
        <w:drawing>
          <wp:inline distT="0" distB="0" distL="0" distR="0">
            <wp:extent cx="1760220" cy="1420178"/>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69901" cy="1427989"/>
                    </a:xfrm>
                    <a:prstGeom prst="rect">
                      <a:avLst/>
                    </a:prstGeom>
                    <a:noFill/>
                  </pic:spPr>
                </pic:pic>
              </a:graphicData>
            </a:graphic>
          </wp:inline>
        </w:drawing>
      </w:r>
    </w:p>
    <w:p w:rsidR="00F806C6" w14:paraId="7060D899" w14:textId="77777777"/>
    <w:p w:rsidR="00F806C6" w14:paraId="7060D89A" w14:textId="3C2E379F">
      <w:pPr>
        <w:pStyle w:val="ListParagraph"/>
        <w:numPr>
          <w:ilvl w:val="0"/>
          <w:numId w:val="33"/>
        </w:numPr>
      </w:pPr>
      <w:r>
        <w:t xml:space="preserve">Drop Down Fields: Several of the input cells have drop down menus from which you may select values, such as the </w:t>
      </w:r>
      <w:r w:rsidR="007E08D6">
        <w:t>S</w:t>
      </w:r>
      <w:r>
        <w:t>tate field. When you click on the field, you will see if there are selections.</w:t>
      </w:r>
    </w:p>
    <w:p w:rsidR="00F806C6" w14:paraId="7060D89B" w14:textId="77777777"/>
    <w:p w:rsidR="00F806C6" w14:paraId="7060D89C" w14:textId="0F91F453">
      <w:pPr>
        <w:pStyle w:val="Caption"/>
      </w:pPr>
      <w:bookmarkStart w:id="20" w:name="_Toc128472545"/>
      <w:r>
        <w:t xml:space="preserve">Exhibit </w:t>
      </w:r>
      <w:r>
        <w:fldChar w:fldCharType="begin"/>
      </w:r>
      <w:r>
        <w:instrText>STYLEREF 1 \s</w:instrText>
      </w:r>
      <w:r>
        <w:fldChar w:fldCharType="separate"/>
      </w:r>
      <w:r>
        <w:rPr>
          <w:noProof/>
        </w:rPr>
        <w:t>IV</w:t>
      </w:r>
      <w:r>
        <w:fldChar w:fldCharType="end"/>
      </w:r>
      <w:r>
        <w:noBreakHyphen/>
      </w:r>
      <w:r w:rsidR="00EC33A9">
        <w:t>3</w:t>
      </w:r>
      <w:r>
        <w:t>:  Form 1031 Field Selection Example</w:t>
      </w:r>
      <w:bookmarkEnd w:id="20"/>
    </w:p>
    <w:p w:rsidR="00F806C6" w14:paraId="7060D89D" w14:textId="77777777">
      <w:pPr>
        <w:jc w:val="center"/>
      </w:pPr>
      <w:r>
        <w:rPr>
          <w:noProof/>
        </w:rPr>
        <w:drawing>
          <wp:inline distT="0" distB="0" distL="0" distR="0">
            <wp:extent cx="1265030" cy="2179509"/>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xmlns:r="http://schemas.openxmlformats.org/officeDocument/2006/relationships" r:embed="rId15"/>
                    <a:stretch>
                      <a:fillRect/>
                    </a:stretch>
                  </pic:blipFill>
                  <pic:spPr>
                    <a:xfrm>
                      <a:off x="0" y="0"/>
                      <a:ext cx="1265030" cy="2179509"/>
                    </a:xfrm>
                    <a:prstGeom prst="rect">
                      <a:avLst/>
                    </a:prstGeom>
                  </pic:spPr>
                </pic:pic>
              </a:graphicData>
            </a:graphic>
          </wp:inline>
        </w:drawing>
      </w:r>
    </w:p>
    <w:p w:rsidR="00F806C6" w14:paraId="7060D89E" w14:textId="77777777"/>
    <w:p w:rsidR="00F806C6" w14:paraId="7060D89F" w14:textId="54189BC9">
      <w:pPr>
        <w:pStyle w:val="ListParagraph"/>
        <w:numPr>
          <w:ilvl w:val="0"/>
          <w:numId w:val="33"/>
        </w:numPr>
      </w:pPr>
      <w:r>
        <w:t xml:space="preserve">Group Expand/Collapse: Because the worksheets contain </w:t>
      </w:r>
      <w:r>
        <w:t>a large number of</w:t>
      </w:r>
      <w:r>
        <w:t xml:space="preserve"> columns, columns are often grouped together and collapsed in order to help you navigate the form easier. You can expand the columns by clicking on “+” above the excel column and collapse the columns by clicking on “-“.  For example, the data regarding portfolio company location is grouped in columns. The following exhibit shows how this can be expanded </w:t>
      </w:r>
      <w:r>
        <w:t>in order to</w:t>
      </w:r>
      <w:r>
        <w:t xml:space="preserve"> enter the associated data.</w:t>
      </w:r>
    </w:p>
    <w:p w:rsidR="00F806C6" w14:paraId="7060D8A0" w14:textId="77777777"/>
    <w:p w:rsidR="00F806C6" w14:paraId="7060D8A1" w14:textId="4D77F217">
      <w:pPr>
        <w:pStyle w:val="Caption"/>
      </w:pPr>
      <w:bookmarkStart w:id="21" w:name="_Toc128472546"/>
      <w:r>
        <w:t xml:space="preserve">Exhibit </w:t>
      </w:r>
      <w:r>
        <w:fldChar w:fldCharType="begin"/>
      </w:r>
      <w:r>
        <w:instrText>STYLEREF 1 \s</w:instrText>
      </w:r>
      <w:r>
        <w:fldChar w:fldCharType="separate"/>
      </w:r>
      <w:r>
        <w:rPr>
          <w:noProof/>
        </w:rPr>
        <w:t>IV</w:t>
      </w:r>
      <w:r>
        <w:fldChar w:fldCharType="end"/>
      </w:r>
      <w:r>
        <w:noBreakHyphen/>
      </w:r>
      <w:r w:rsidR="00EC33A9">
        <w:t>4</w:t>
      </w:r>
      <w:r>
        <w:t>:  Form 1031 Column Expansion</w:t>
      </w:r>
      <w:bookmarkEnd w:id="21"/>
      <w:r>
        <w:t xml:space="preserve"> </w:t>
      </w:r>
    </w:p>
    <w:p w:rsidR="00F806C6" w14:paraId="7060D8A2" w14:textId="77777777">
      <w:pPr>
        <w:jc w:val="center"/>
      </w:pPr>
      <w:r>
        <w:rPr>
          <w:noProof/>
        </w:rPr>
        <w:drawing>
          <wp:inline distT="0" distB="0" distL="0" distR="0">
            <wp:extent cx="5783580" cy="2412677"/>
            <wp:effectExtent l="0" t="0" r="7620" b="698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6">
                      <a:extLst>
                        <a:ext uri="{96DAC541-7B7A-43D3-8B79-37D633B846F1}">
                          <asvg:svgBlip xmlns:asvg="http://schemas.microsoft.com/office/drawing/2016/SVG/main" r:embed="rId17"/>
                        </a:ext>
                      </a:extLst>
                    </a:blip>
                    <a:srcRect l="2435" t="10940" r="10898" b="24786"/>
                    <a:stretch>
                      <a:fillRect/>
                    </a:stretch>
                  </pic:blipFill>
                  <pic:spPr bwMode="auto">
                    <a:xfrm>
                      <a:off x="0" y="0"/>
                      <a:ext cx="5788293" cy="241464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F806C6" w14:paraId="7060D8A3" w14:textId="77777777">
      <w:pPr>
        <w:ind w:firstLine="0"/>
      </w:pPr>
    </w:p>
    <w:p w:rsidR="00F806C6" w14:paraId="7060D8A4" w14:textId="77777777">
      <w:pPr>
        <w:ind w:firstLine="0"/>
      </w:pPr>
    </w:p>
    <w:p w:rsidR="00F806C6" w14:paraId="7060D8A5" w14:textId="77777777">
      <w:pPr>
        <w:pStyle w:val="Heading1"/>
      </w:pPr>
      <w:bookmarkStart w:id="22" w:name="_Toc137018259"/>
      <w:r>
        <w:t>Completing the Form 1031</w:t>
      </w:r>
      <w:bookmarkEnd w:id="22"/>
    </w:p>
    <w:p w:rsidR="00F806C6" w14:paraId="7060D8A6" w14:textId="77777777"/>
    <w:p w:rsidR="00F806C6" w14:paraId="7060D8A7" w14:textId="4F1D63BB">
      <w:r>
        <w:t xml:space="preserve">This section will provide general instructions for completing the Form 1031. You should navigate to the appropriate tab as described in </w:t>
      </w:r>
      <w:hyperlink w:anchor="_Navigation" w:history="1">
        <w:r>
          <w:rPr>
            <w:rStyle w:val="Hyperlink"/>
          </w:rPr>
          <w:t>Section IV-A</w:t>
        </w:r>
      </w:hyperlink>
      <w:r>
        <w:t>. Throughout the form, SBA has tried to minimize input by calculating fields and pulling information entered elsewhere in the form. These fields will be described in this section and clearly identified by bold italics and highlighting in blue.</w:t>
      </w:r>
    </w:p>
    <w:p w:rsidR="00F806C6" w14:paraId="7060D8A8" w14:textId="77777777"/>
    <w:p w:rsidR="00F806C6" w14:paraId="7060D8A9" w14:textId="77777777">
      <w:pPr>
        <w:pStyle w:val="Heading2"/>
      </w:pPr>
      <w:bookmarkStart w:id="23" w:name="_Cover"/>
      <w:bookmarkStart w:id="24" w:name="_Toc137018260"/>
      <w:bookmarkEnd w:id="23"/>
      <w:r>
        <w:t>Part A – Small Business</w:t>
      </w:r>
      <w:bookmarkEnd w:id="24"/>
      <w:r>
        <w:t xml:space="preserve"> </w:t>
      </w:r>
    </w:p>
    <w:p w:rsidR="00F806C6" w14:paraId="7060D8AA" w14:textId="77777777"/>
    <w:p w:rsidR="00F806C6" w14:paraId="7060D8AB" w14:textId="05F52FCB">
      <w:r>
        <w:t xml:space="preserve">Part A, located on the first worksheet tab, provides information about the portfolio company being financed. For each portfolio company you </w:t>
      </w:r>
      <w:r w:rsidR="00E7251F">
        <w:t>F</w:t>
      </w:r>
      <w:r>
        <w:t>inance during the reporting period, you must complete the data as described in the table below. If you provided multiple financings for the same portfolio concern during the reporting period, you need only provide one row of data for the portfolio concern in Part A.</w:t>
      </w:r>
    </w:p>
    <w:p w:rsidR="00F806C6" w14:paraId="7060D8AC" w14:textId="77777777"/>
    <w:p w:rsidR="00F806C6" w14:paraId="7060D8AD" w14:textId="77777777">
      <w:pPr>
        <w:pStyle w:val="Caption"/>
      </w:pPr>
      <w:bookmarkStart w:id="25" w:name="_Toc128472547"/>
      <w:r>
        <w:t xml:space="preserve">Exhibit </w:t>
      </w:r>
      <w:r>
        <w:fldChar w:fldCharType="begin"/>
      </w:r>
      <w:r>
        <w:instrText>STYLEREF 1 \s</w:instrText>
      </w:r>
      <w:r>
        <w:fldChar w:fldCharType="separate"/>
      </w:r>
      <w:r>
        <w:rPr>
          <w:noProof/>
        </w:rPr>
        <w:t>V</w:t>
      </w:r>
      <w:r>
        <w:fldChar w:fldCharType="end"/>
      </w:r>
      <w:r>
        <w:noBreakHyphen/>
      </w:r>
      <w:r>
        <w:fldChar w:fldCharType="begin"/>
      </w:r>
      <w:r>
        <w:instrText>SEQ Exhibit \* ARABIC \s 1</w:instrText>
      </w:r>
      <w:r>
        <w:fldChar w:fldCharType="separate"/>
      </w:r>
      <w:r>
        <w:rPr>
          <w:noProof/>
        </w:rPr>
        <w:t>1</w:t>
      </w:r>
      <w:r>
        <w:fldChar w:fldCharType="end"/>
      </w:r>
      <w:r>
        <w:t>:  Part A – Small Business Data Mandatory Fields</w:t>
      </w:r>
      <w:bookmarkEnd w:id="25"/>
    </w:p>
    <w:tbl>
      <w:tblPr>
        <w:tblStyle w:val="TableGrid"/>
        <w:tblW w:w="7825" w:type="dxa"/>
        <w:tblLook w:val="04A0"/>
      </w:tblPr>
      <w:tblGrid>
        <w:gridCol w:w="2016"/>
        <w:gridCol w:w="5809"/>
      </w:tblGrid>
      <w:tr w14:paraId="7060D8B1" w14:textId="77777777" w:rsidTr="00974E45">
        <w:tblPrEx>
          <w:tblW w:w="7825" w:type="dxa"/>
          <w:tblLook w:val="04A0"/>
        </w:tblPrEx>
        <w:tc>
          <w:tcPr>
            <w:tcW w:w="2016" w:type="dxa"/>
            <w:shd w:val="clear" w:color="auto" w:fill="000000" w:themeFill="text1"/>
          </w:tcPr>
          <w:p w:rsidR="00F947A5" w14:paraId="7060D8AE" w14:textId="77777777">
            <w:pPr>
              <w:pStyle w:val="table"/>
              <w:rPr>
                <w:b/>
                <w:bCs/>
                <w:color w:val="FFFFFF" w:themeColor="background1"/>
              </w:rPr>
            </w:pPr>
            <w:r>
              <w:rPr>
                <w:b/>
                <w:bCs/>
                <w:color w:val="FFFFFF" w:themeColor="background1"/>
              </w:rPr>
              <w:t>Field/Label</w:t>
            </w:r>
          </w:p>
        </w:tc>
        <w:tc>
          <w:tcPr>
            <w:tcW w:w="5809" w:type="dxa"/>
            <w:shd w:val="clear" w:color="auto" w:fill="000000" w:themeFill="text1"/>
            <w:vAlign w:val="center"/>
          </w:tcPr>
          <w:p w:rsidR="00F947A5" w:rsidP="009B5AEE" w14:paraId="7060D8B0" w14:textId="77777777">
            <w:pPr>
              <w:pStyle w:val="table"/>
              <w:rPr>
                <w:b/>
                <w:bCs/>
                <w:color w:val="FFFFFF" w:themeColor="background1"/>
              </w:rPr>
            </w:pPr>
            <w:r>
              <w:rPr>
                <w:b/>
                <w:bCs/>
                <w:color w:val="FFFFFF" w:themeColor="background1"/>
              </w:rPr>
              <w:t>Instructions/Description</w:t>
            </w:r>
          </w:p>
        </w:tc>
      </w:tr>
      <w:tr w14:paraId="7060D8B5" w14:textId="77777777" w:rsidTr="00974E45">
        <w:tblPrEx>
          <w:tblW w:w="7825" w:type="dxa"/>
          <w:tblLook w:val="04A0"/>
        </w:tblPrEx>
        <w:tc>
          <w:tcPr>
            <w:tcW w:w="2016" w:type="dxa"/>
          </w:tcPr>
          <w:p w:rsidR="00F947A5" w14:paraId="7060D8B2" w14:textId="77777777">
            <w:pPr>
              <w:pStyle w:val="table"/>
            </w:pPr>
            <w:r>
              <w:t>For calendar year quarter beginning</w:t>
            </w:r>
          </w:p>
        </w:tc>
        <w:tc>
          <w:tcPr>
            <w:tcW w:w="5809" w:type="dxa"/>
            <w:vAlign w:val="center"/>
          </w:tcPr>
          <w:p w:rsidR="00F947A5" w:rsidP="009B5AEE" w14:paraId="7060D8B4" w14:textId="646424E6">
            <w:pPr>
              <w:pStyle w:val="table"/>
            </w:pPr>
            <w:r>
              <w:t>Enter the first date of the calendar year quarter (1/1, 4/1, 7/1, or 10/1) for which you are reporting your financings in mm/dd/</w:t>
            </w:r>
            <w:r>
              <w:t>yyyy</w:t>
            </w:r>
            <w:r>
              <w:t xml:space="preserve"> format.  For example, if you are reporting for the first quarter of calendar year 2023, you would enter:  01/01/2023).</w:t>
            </w:r>
          </w:p>
        </w:tc>
      </w:tr>
      <w:tr w14:paraId="7060D8B9" w14:textId="77777777" w:rsidTr="00974E45">
        <w:tblPrEx>
          <w:tblW w:w="7825" w:type="dxa"/>
          <w:tblLook w:val="04A0"/>
        </w:tblPrEx>
        <w:tc>
          <w:tcPr>
            <w:tcW w:w="2016" w:type="dxa"/>
          </w:tcPr>
          <w:p w:rsidR="00F947A5" w14:paraId="7060D8B6" w14:textId="77777777">
            <w:pPr>
              <w:pStyle w:val="table"/>
            </w:pPr>
            <w:r>
              <w:t>Name of Licensee</w:t>
            </w:r>
          </w:p>
        </w:tc>
        <w:tc>
          <w:tcPr>
            <w:tcW w:w="5809" w:type="dxa"/>
            <w:vAlign w:val="center"/>
          </w:tcPr>
          <w:p w:rsidR="00F947A5" w:rsidP="009B5AEE" w14:paraId="7060D8B8" w14:textId="77777777">
            <w:pPr>
              <w:pStyle w:val="table"/>
            </w:pPr>
            <w:r>
              <w:t>Ener the name of your SBIC.</w:t>
            </w:r>
          </w:p>
        </w:tc>
      </w:tr>
      <w:tr w14:paraId="7060D8BD" w14:textId="77777777" w:rsidTr="00974E45">
        <w:tblPrEx>
          <w:tblW w:w="7825" w:type="dxa"/>
          <w:tblLook w:val="04A0"/>
        </w:tblPrEx>
        <w:trPr>
          <w:trHeight w:val="539"/>
        </w:trPr>
        <w:tc>
          <w:tcPr>
            <w:tcW w:w="2016" w:type="dxa"/>
          </w:tcPr>
          <w:p w:rsidR="00F947A5" w14:paraId="7060D8BA" w14:textId="77777777">
            <w:pPr>
              <w:pStyle w:val="table"/>
            </w:pPr>
            <w:r>
              <w:t>License No.</w:t>
            </w:r>
          </w:p>
        </w:tc>
        <w:tc>
          <w:tcPr>
            <w:tcW w:w="5809" w:type="dxa"/>
            <w:vAlign w:val="center"/>
          </w:tcPr>
          <w:p w:rsidR="00F947A5" w:rsidP="009B5AEE" w14:paraId="7060D8BC" w14:textId="3587E47C">
            <w:pPr>
              <w:pStyle w:val="table"/>
            </w:pPr>
            <w:r>
              <w:t>Enter your 9-digit SBIC license number as a whole number. The form will automatically format it into the license number format.</w:t>
            </w:r>
          </w:p>
        </w:tc>
      </w:tr>
      <w:tr w14:paraId="7060D8C6" w14:textId="77777777" w:rsidTr="00974E45">
        <w:tblPrEx>
          <w:tblW w:w="7825" w:type="dxa"/>
          <w:tblLook w:val="04A0"/>
        </w:tblPrEx>
        <w:tc>
          <w:tcPr>
            <w:tcW w:w="2016" w:type="dxa"/>
          </w:tcPr>
          <w:p w:rsidR="00F947A5" w14:paraId="7060D8BE" w14:textId="77777777">
            <w:pPr>
              <w:pStyle w:val="table"/>
            </w:pPr>
            <w:r>
              <w:t>Portfolio Company Name</w:t>
            </w:r>
          </w:p>
        </w:tc>
        <w:tc>
          <w:tcPr>
            <w:tcW w:w="5809" w:type="dxa"/>
            <w:vAlign w:val="center"/>
          </w:tcPr>
          <w:p w:rsidR="00F947A5" w:rsidP="009B5AEE" w14:paraId="7060D8C0" w14:textId="395543F0">
            <w:pPr>
              <w:pStyle w:val="table"/>
            </w:pPr>
            <w:r>
              <w:t>Enter the name of the operating portfolio concern. If you used a passive business to finance the portfolio company, you will need to create a financing for each operating portfolio concern.  Note that if you have an operating portfolio concern with subsidiaries, you only need to enter the consolidated operating portfolio concern.</w:t>
            </w:r>
          </w:p>
          <w:p w:rsidR="00F947A5" w:rsidP="009B5AEE" w14:paraId="7060D8C1" w14:textId="77777777">
            <w:pPr>
              <w:pStyle w:val="table"/>
            </w:pPr>
          </w:p>
          <w:p w:rsidR="00F947A5" w:rsidP="009B5AEE" w14:paraId="7060D8C2" w14:textId="77777777">
            <w:pPr>
              <w:pStyle w:val="table"/>
              <w:numPr>
                <w:ilvl w:val="0"/>
                <w:numId w:val="10"/>
              </w:numPr>
              <w:ind w:left="360"/>
            </w:pPr>
            <w:r>
              <w:t xml:space="preserve">Passive Business Example:  If you financed 4 operating portfolio companies A1, A2, A3, and A4 through a passive business: "Holdco A", you must separately report A1, A2, A3 and A4.  You are required to provide a description of the passive business financing under Part E. </w:t>
            </w:r>
          </w:p>
          <w:p w:rsidR="00F947A5" w:rsidP="009B5AEE" w14:paraId="7060D8C3" w14:textId="77777777">
            <w:pPr>
              <w:pStyle w:val="table"/>
            </w:pPr>
          </w:p>
          <w:p w:rsidR="00F947A5" w:rsidP="009B5AEE" w14:paraId="7060D8C4" w14:textId="171C0E54">
            <w:pPr>
              <w:pStyle w:val="table"/>
              <w:numPr>
                <w:ilvl w:val="0"/>
                <w:numId w:val="10"/>
              </w:numPr>
              <w:ind w:left="360"/>
            </w:pPr>
            <w:r>
              <w:t>Operating Consolidating Portfolio Company Example: If you invested in an operating concern, "A Inc." that is NOT a passive business (see 13 CFR 107.720(b)) but has subsidiaries A1, A2, A3, and A4, you only need to report A Inc.</w:t>
            </w:r>
          </w:p>
          <w:p w:rsidR="00F947A5" w:rsidP="009B5AEE" w14:paraId="7060D8C5" w14:textId="77777777">
            <w:pPr>
              <w:pStyle w:val="table"/>
            </w:pPr>
            <w:r>
              <w:t xml:space="preserve"> </w:t>
            </w:r>
          </w:p>
        </w:tc>
      </w:tr>
      <w:tr w14:paraId="7060D8CA" w14:textId="77777777" w:rsidTr="00974E45">
        <w:tblPrEx>
          <w:tblW w:w="7825" w:type="dxa"/>
          <w:tblLook w:val="04A0"/>
        </w:tblPrEx>
        <w:tc>
          <w:tcPr>
            <w:tcW w:w="2016" w:type="dxa"/>
          </w:tcPr>
          <w:p w:rsidR="00F947A5" w14:paraId="7060D8C7" w14:textId="77777777">
            <w:pPr>
              <w:pStyle w:val="table"/>
            </w:pPr>
            <w:r>
              <w:t>Employer ID</w:t>
            </w:r>
          </w:p>
        </w:tc>
        <w:tc>
          <w:tcPr>
            <w:tcW w:w="5809" w:type="dxa"/>
            <w:vAlign w:val="center"/>
          </w:tcPr>
          <w:p w:rsidR="00F947A5" w:rsidP="009B5AEE" w14:paraId="7060D8C9" w14:textId="2A5E7293">
            <w:pPr>
              <w:pStyle w:val="table"/>
            </w:pPr>
            <w:r>
              <w:t>Enter the portfolio concern’s 9-digit employer ID number as a whole number. The worksheet will format the number appropriately. If the company is newly formed and awaiting an employer ID number, enter as "A-</w:t>
            </w:r>
            <w:r>
              <w:t>mmddyyyy</w:t>
            </w:r>
            <w:r>
              <w:t>" where "</w:t>
            </w:r>
            <w:r>
              <w:t>mmddyyyy</w:t>
            </w:r>
            <w:r>
              <w:t xml:space="preserve">" indicates the date it applied.  </w:t>
            </w:r>
          </w:p>
        </w:tc>
      </w:tr>
      <w:tr w14:paraId="7060D8CE" w14:textId="77777777" w:rsidTr="00974E45">
        <w:tblPrEx>
          <w:tblW w:w="7825" w:type="dxa"/>
          <w:tblLook w:val="04A0"/>
        </w:tblPrEx>
        <w:tc>
          <w:tcPr>
            <w:tcW w:w="2016" w:type="dxa"/>
          </w:tcPr>
          <w:p w:rsidR="00F947A5" w14:paraId="7060D8CB" w14:textId="77777777">
            <w:pPr>
              <w:pStyle w:val="table"/>
            </w:pPr>
            <w:r>
              <w:t>NAICS Code and Industry</w:t>
            </w:r>
          </w:p>
        </w:tc>
        <w:tc>
          <w:tcPr>
            <w:tcW w:w="5809" w:type="dxa"/>
            <w:vAlign w:val="center"/>
          </w:tcPr>
          <w:p w:rsidR="00F947A5" w:rsidP="009B5AEE" w14:paraId="7060D8CD" w14:textId="045E44E0">
            <w:pPr>
              <w:pStyle w:val="table"/>
            </w:pPr>
            <w:r>
              <w:t xml:space="preserve">Select the 2022 NAICS Code and Industry for the portfolio company. If you need help identifying the NAICS code, use the search tool located on tab NAICS Search (accessible by clicking on “Search” in cell C6 or you can go to </w:t>
            </w:r>
            <w:hyperlink r:id="rId18" w:history="1">
              <w:r>
                <w:rPr>
                  <w:rStyle w:val="Hyperlink"/>
                </w:rPr>
                <w:t>North American Industry Classification System (NAICS) U.S. Census Bureau</w:t>
              </w:r>
            </w:hyperlink>
            <w:r>
              <w:t xml:space="preserve">.  </w:t>
            </w:r>
          </w:p>
        </w:tc>
      </w:tr>
      <w:tr w14:paraId="7060D8D4" w14:textId="77777777" w:rsidTr="00974E45">
        <w:tblPrEx>
          <w:tblW w:w="7825" w:type="dxa"/>
          <w:tblLook w:val="04A0"/>
        </w:tblPrEx>
        <w:tc>
          <w:tcPr>
            <w:tcW w:w="2016" w:type="dxa"/>
          </w:tcPr>
          <w:p w:rsidR="00F947A5" w14:paraId="7060D8CF" w14:textId="77777777">
            <w:pPr>
              <w:pStyle w:val="table"/>
              <w:rPr>
                <w:b/>
                <w:bCs/>
                <w:i/>
                <w:iCs/>
              </w:rPr>
            </w:pPr>
            <w:r>
              <w:rPr>
                <w:b/>
                <w:bCs/>
                <w:i/>
                <w:iCs/>
              </w:rPr>
              <w:t>Location</w:t>
            </w:r>
          </w:p>
        </w:tc>
        <w:tc>
          <w:tcPr>
            <w:tcW w:w="5809" w:type="dxa"/>
            <w:vAlign w:val="center"/>
          </w:tcPr>
          <w:p w:rsidR="00F947A5" w:rsidP="009B5AEE" w14:paraId="7060D8D1" w14:textId="77777777">
            <w:pPr>
              <w:pStyle w:val="table"/>
              <w:rPr>
                <w:b/>
                <w:bCs/>
                <w:i/>
                <w:iCs/>
              </w:rPr>
            </w:pPr>
            <w:r>
              <w:rPr>
                <w:b/>
                <w:bCs/>
                <w:i/>
                <w:iCs/>
              </w:rPr>
              <w:t>These columns identify the location for the main headquarters for the portfolio company being financed.</w:t>
            </w:r>
          </w:p>
          <w:p w:rsidR="00F947A5" w:rsidP="009B5AEE" w14:paraId="7060D8D2" w14:textId="77777777">
            <w:pPr>
              <w:pStyle w:val="table"/>
              <w:rPr>
                <w:b/>
                <w:bCs/>
                <w:i/>
                <w:iCs/>
              </w:rPr>
            </w:pPr>
            <w:r>
              <w:rPr>
                <w:b/>
                <w:bCs/>
                <w:i/>
                <w:iCs/>
              </w:rPr>
              <w:t>Expand the columns by clicking on the “+”  above column H.</w:t>
            </w:r>
          </w:p>
          <w:p w:rsidR="00F947A5" w:rsidP="009B5AEE" w14:paraId="7060D8D3" w14:textId="77777777">
            <w:pPr>
              <w:pStyle w:val="table"/>
              <w:rPr>
                <w:b/>
                <w:bCs/>
                <w:i/>
                <w:iCs/>
              </w:rPr>
            </w:pPr>
            <w:r>
              <w:rPr>
                <w:b/>
                <w:bCs/>
                <w:i/>
                <w:iCs/>
              </w:rPr>
              <w:t>You may collapse the columns by clicking on the “-“ above column H.</w:t>
            </w:r>
          </w:p>
        </w:tc>
      </w:tr>
      <w:tr w14:paraId="7060D8D8" w14:textId="77777777" w:rsidTr="00974E45">
        <w:tblPrEx>
          <w:tblW w:w="7825" w:type="dxa"/>
          <w:tblLook w:val="04A0"/>
        </w:tblPrEx>
        <w:tc>
          <w:tcPr>
            <w:tcW w:w="2016" w:type="dxa"/>
          </w:tcPr>
          <w:p w:rsidR="00F947A5" w14:paraId="7060D8D5" w14:textId="77777777">
            <w:pPr>
              <w:pStyle w:val="table"/>
              <w:numPr>
                <w:ilvl w:val="0"/>
                <w:numId w:val="34"/>
              </w:numPr>
            </w:pPr>
            <w:r>
              <w:t>Street Address</w:t>
            </w:r>
          </w:p>
        </w:tc>
        <w:tc>
          <w:tcPr>
            <w:tcW w:w="5809" w:type="dxa"/>
            <w:vAlign w:val="center"/>
          </w:tcPr>
          <w:p w:rsidR="00F947A5" w:rsidP="009B5AEE" w14:paraId="7060D8D7" w14:textId="77777777">
            <w:pPr>
              <w:pStyle w:val="table"/>
            </w:pPr>
            <w:r>
              <w:t xml:space="preserve">Enter the street address for your SBIC headquarters.  </w:t>
            </w:r>
          </w:p>
        </w:tc>
      </w:tr>
      <w:tr w14:paraId="7060D8DC" w14:textId="77777777" w:rsidTr="00974E45">
        <w:tblPrEx>
          <w:tblW w:w="7825" w:type="dxa"/>
          <w:tblLook w:val="04A0"/>
        </w:tblPrEx>
        <w:tc>
          <w:tcPr>
            <w:tcW w:w="2016" w:type="dxa"/>
          </w:tcPr>
          <w:p w:rsidR="00F947A5" w14:paraId="7060D8D9" w14:textId="77777777">
            <w:pPr>
              <w:pStyle w:val="table"/>
              <w:numPr>
                <w:ilvl w:val="0"/>
                <w:numId w:val="34"/>
              </w:numPr>
            </w:pPr>
            <w:r>
              <w:t>City</w:t>
            </w:r>
          </w:p>
        </w:tc>
        <w:tc>
          <w:tcPr>
            <w:tcW w:w="5809" w:type="dxa"/>
            <w:vAlign w:val="center"/>
          </w:tcPr>
          <w:p w:rsidR="00F947A5" w:rsidP="009B5AEE" w14:paraId="7060D8DB" w14:textId="3BD19DD6">
            <w:pPr>
              <w:pStyle w:val="table"/>
            </w:pPr>
            <w:r>
              <w:t>Enter the city for the portfolio company’s headquarters office.</w:t>
            </w:r>
          </w:p>
        </w:tc>
      </w:tr>
      <w:tr w14:paraId="7060D8E0" w14:textId="77777777" w:rsidTr="00974E45">
        <w:tblPrEx>
          <w:tblW w:w="7825" w:type="dxa"/>
          <w:tblLook w:val="04A0"/>
        </w:tblPrEx>
        <w:tc>
          <w:tcPr>
            <w:tcW w:w="2016" w:type="dxa"/>
          </w:tcPr>
          <w:p w:rsidR="00F947A5" w14:paraId="7060D8DD" w14:textId="77777777">
            <w:pPr>
              <w:pStyle w:val="table"/>
              <w:numPr>
                <w:ilvl w:val="0"/>
                <w:numId w:val="34"/>
              </w:numPr>
            </w:pPr>
            <w:r>
              <w:t>Zip Code</w:t>
            </w:r>
          </w:p>
        </w:tc>
        <w:tc>
          <w:tcPr>
            <w:tcW w:w="5809" w:type="dxa"/>
            <w:vAlign w:val="center"/>
          </w:tcPr>
          <w:p w:rsidR="00F947A5" w:rsidP="009B5AEE" w14:paraId="7060D8DF" w14:textId="068AC778">
            <w:pPr>
              <w:pStyle w:val="table"/>
            </w:pPr>
            <w:r>
              <w:t>Enter the zip code for the portfolio company’s headquarters office.</w:t>
            </w:r>
          </w:p>
        </w:tc>
      </w:tr>
      <w:tr w14:paraId="7060D8E4" w14:textId="77777777" w:rsidTr="00974E45">
        <w:tblPrEx>
          <w:tblW w:w="7825" w:type="dxa"/>
          <w:tblLook w:val="04A0"/>
        </w:tblPrEx>
        <w:tc>
          <w:tcPr>
            <w:tcW w:w="2016" w:type="dxa"/>
          </w:tcPr>
          <w:p w:rsidR="00F947A5" w14:paraId="7060D8E1" w14:textId="77777777">
            <w:pPr>
              <w:pStyle w:val="table"/>
              <w:numPr>
                <w:ilvl w:val="0"/>
                <w:numId w:val="34"/>
              </w:numPr>
            </w:pPr>
            <w:r>
              <w:t>County</w:t>
            </w:r>
          </w:p>
        </w:tc>
        <w:tc>
          <w:tcPr>
            <w:tcW w:w="5809" w:type="dxa"/>
            <w:vAlign w:val="center"/>
          </w:tcPr>
          <w:p w:rsidR="00F947A5" w:rsidP="009B5AEE" w14:paraId="7060D8E3" w14:textId="2CD0F5FF">
            <w:pPr>
              <w:pStyle w:val="table"/>
            </w:pPr>
            <w:r>
              <w:t xml:space="preserve">Enter the county for the portfolio company’s headquarters office.  </w:t>
            </w:r>
          </w:p>
        </w:tc>
      </w:tr>
      <w:tr w14:paraId="7060D8E8" w14:textId="77777777" w:rsidTr="00974E45">
        <w:tblPrEx>
          <w:tblW w:w="7825" w:type="dxa"/>
          <w:tblLook w:val="04A0"/>
        </w:tblPrEx>
        <w:tc>
          <w:tcPr>
            <w:tcW w:w="2016" w:type="dxa"/>
          </w:tcPr>
          <w:p w:rsidR="00F947A5" w14:paraId="7060D8E5" w14:textId="77777777">
            <w:pPr>
              <w:pStyle w:val="table"/>
              <w:numPr>
                <w:ilvl w:val="0"/>
                <w:numId w:val="34"/>
              </w:numPr>
            </w:pPr>
            <w:r>
              <w:t>State</w:t>
            </w:r>
          </w:p>
        </w:tc>
        <w:tc>
          <w:tcPr>
            <w:tcW w:w="5809" w:type="dxa"/>
            <w:vAlign w:val="center"/>
          </w:tcPr>
          <w:p w:rsidR="00F947A5" w:rsidP="009B5AEE" w14:paraId="7060D8E7" w14:textId="1885B389">
            <w:pPr>
              <w:pStyle w:val="table"/>
            </w:pPr>
            <w:r>
              <w:t>Select the State abbreviation associated with the State of portfolio company’s headquarters office.</w:t>
            </w:r>
          </w:p>
        </w:tc>
      </w:tr>
      <w:tr w14:paraId="7060D8EE" w14:textId="77777777" w:rsidTr="00974E45">
        <w:tblPrEx>
          <w:tblW w:w="7825" w:type="dxa"/>
          <w:tblLook w:val="04A0"/>
        </w:tblPrEx>
        <w:tc>
          <w:tcPr>
            <w:tcW w:w="2016" w:type="dxa"/>
          </w:tcPr>
          <w:p w:rsidR="00F947A5" w14:paraId="7060D8E9" w14:textId="77777777">
            <w:pPr>
              <w:pStyle w:val="table"/>
              <w:rPr>
                <w:b/>
                <w:bCs/>
                <w:i/>
                <w:iCs/>
              </w:rPr>
            </w:pPr>
            <w:r>
              <w:rPr>
                <w:b/>
                <w:bCs/>
                <w:i/>
                <w:iCs/>
              </w:rPr>
              <w:t>Contact</w:t>
            </w:r>
          </w:p>
        </w:tc>
        <w:tc>
          <w:tcPr>
            <w:tcW w:w="5809" w:type="dxa"/>
            <w:vAlign w:val="center"/>
          </w:tcPr>
          <w:p w:rsidR="00F947A5" w:rsidP="009B5AEE" w14:paraId="7060D8EB" w14:textId="18998467">
            <w:pPr>
              <w:pStyle w:val="table"/>
              <w:rPr>
                <w:b/>
                <w:bCs/>
                <w:i/>
                <w:iCs/>
              </w:rPr>
            </w:pPr>
            <w:r>
              <w:rPr>
                <w:b/>
                <w:bCs/>
                <w:i/>
                <w:iCs/>
              </w:rPr>
              <w:t>These columns identify the name and email address for the person that SBA may contact at the portfolio company to validate financing information.</w:t>
            </w:r>
          </w:p>
          <w:p w:rsidR="00F947A5" w:rsidP="009B5AEE" w14:paraId="7060D8EC" w14:textId="54791086">
            <w:pPr>
              <w:pStyle w:val="table"/>
              <w:rPr>
                <w:b/>
                <w:bCs/>
                <w:i/>
                <w:iCs/>
              </w:rPr>
            </w:pPr>
            <w:r>
              <w:rPr>
                <w:b/>
                <w:bCs/>
                <w:i/>
                <w:iCs/>
              </w:rPr>
              <w:t>Expand the columns by clicking on the “+” above column K.</w:t>
            </w:r>
          </w:p>
          <w:p w:rsidR="00F947A5" w:rsidP="009B5AEE" w14:paraId="7060D8ED" w14:textId="5C879EEE">
            <w:pPr>
              <w:pStyle w:val="table"/>
              <w:rPr>
                <w:b/>
                <w:bCs/>
                <w:i/>
                <w:iCs/>
              </w:rPr>
            </w:pPr>
            <w:r>
              <w:rPr>
                <w:b/>
                <w:bCs/>
                <w:i/>
                <w:iCs/>
              </w:rPr>
              <w:t>You may collapse the columns by clicking on the “-“ above column K.</w:t>
            </w:r>
          </w:p>
        </w:tc>
      </w:tr>
      <w:tr w14:paraId="7060D8F2" w14:textId="77777777" w:rsidTr="00974E45">
        <w:tblPrEx>
          <w:tblW w:w="7825" w:type="dxa"/>
          <w:tblLook w:val="04A0"/>
        </w:tblPrEx>
        <w:tc>
          <w:tcPr>
            <w:tcW w:w="2016" w:type="dxa"/>
          </w:tcPr>
          <w:p w:rsidR="00F947A5" w14:paraId="7060D8EF" w14:textId="77777777">
            <w:pPr>
              <w:pStyle w:val="table"/>
              <w:numPr>
                <w:ilvl w:val="0"/>
                <w:numId w:val="34"/>
              </w:numPr>
            </w:pPr>
            <w:r>
              <w:t>First Name</w:t>
            </w:r>
          </w:p>
        </w:tc>
        <w:tc>
          <w:tcPr>
            <w:tcW w:w="5809" w:type="dxa"/>
            <w:vAlign w:val="center"/>
          </w:tcPr>
          <w:p w:rsidR="00F947A5" w:rsidP="009B5AEE" w14:paraId="7060D8F1" w14:textId="77777777">
            <w:pPr>
              <w:pStyle w:val="table"/>
            </w:pPr>
            <w:r>
              <w:t>Enter the first name for the contact person.</w:t>
            </w:r>
          </w:p>
        </w:tc>
      </w:tr>
      <w:tr w14:paraId="7060D8F6" w14:textId="77777777" w:rsidTr="00974E45">
        <w:tblPrEx>
          <w:tblW w:w="7825" w:type="dxa"/>
          <w:tblLook w:val="04A0"/>
        </w:tblPrEx>
        <w:tc>
          <w:tcPr>
            <w:tcW w:w="2016" w:type="dxa"/>
          </w:tcPr>
          <w:p w:rsidR="00F947A5" w14:paraId="7060D8F3" w14:textId="77777777">
            <w:pPr>
              <w:pStyle w:val="table"/>
              <w:numPr>
                <w:ilvl w:val="0"/>
                <w:numId w:val="34"/>
              </w:numPr>
            </w:pPr>
            <w:r>
              <w:t>Last Name</w:t>
            </w:r>
          </w:p>
        </w:tc>
        <w:tc>
          <w:tcPr>
            <w:tcW w:w="5809" w:type="dxa"/>
            <w:vAlign w:val="center"/>
          </w:tcPr>
          <w:p w:rsidR="00F947A5" w:rsidP="009B5AEE" w14:paraId="7060D8F5" w14:textId="77777777">
            <w:pPr>
              <w:pStyle w:val="table"/>
            </w:pPr>
            <w:r>
              <w:t>Enter the last name for the contact person.</w:t>
            </w:r>
          </w:p>
        </w:tc>
      </w:tr>
      <w:tr w14:paraId="7060D8FA" w14:textId="77777777" w:rsidTr="00974E45">
        <w:tblPrEx>
          <w:tblW w:w="7825" w:type="dxa"/>
          <w:tblLook w:val="04A0"/>
        </w:tblPrEx>
        <w:tc>
          <w:tcPr>
            <w:tcW w:w="2016" w:type="dxa"/>
          </w:tcPr>
          <w:p w:rsidR="00F947A5" w14:paraId="7060D8F7" w14:textId="77777777">
            <w:pPr>
              <w:pStyle w:val="table"/>
              <w:numPr>
                <w:ilvl w:val="0"/>
                <w:numId w:val="34"/>
              </w:numPr>
            </w:pPr>
            <w:r>
              <w:t>Email Address</w:t>
            </w:r>
          </w:p>
        </w:tc>
        <w:tc>
          <w:tcPr>
            <w:tcW w:w="5809" w:type="dxa"/>
            <w:vAlign w:val="center"/>
          </w:tcPr>
          <w:p w:rsidR="00F947A5" w:rsidP="009B5AEE" w14:paraId="7060D8F9" w14:textId="77777777">
            <w:pPr>
              <w:pStyle w:val="table"/>
            </w:pPr>
            <w:r>
              <w:t>Enter the email address for the contact person.</w:t>
            </w:r>
          </w:p>
        </w:tc>
      </w:tr>
      <w:tr w14:paraId="7060D901" w14:textId="77777777" w:rsidTr="00974E45">
        <w:tblPrEx>
          <w:tblW w:w="7825" w:type="dxa"/>
          <w:tblLook w:val="04A0"/>
        </w:tblPrEx>
        <w:tc>
          <w:tcPr>
            <w:tcW w:w="2016" w:type="dxa"/>
          </w:tcPr>
          <w:p w:rsidR="00F947A5" w14:paraId="7060D8FB" w14:textId="77777777">
            <w:pPr>
              <w:pStyle w:val="table"/>
              <w:rPr>
                <w:b/>
                <w:bCs/>
                <w:i/>
                <w:iCs/>
              </w:rPr>
            </w:pPr>
            <w:r>
              <w:rPr>
                <w:b/>
                <w:bCs/>
                <w:i/>
                <w:iCs/>
              </w:rPr>
              <w:t>Other</w:t>
            </w:r>
          </w:p>
        </w:tc>
        <w:tc>
          <w:tcPr>
            <w:tcW w:w="5809" w:type="dxa"/>
            <w:vAlign w:val="center"/>
          </w:tcPr>
          <w:p w:rsidR="00F947A5" w:rsidP="009B5AEE" w14:paraId="7060D8FE" w14:textId="77777777">
            <w:pPr>
              <w:pStyle w:val="table"/>
              <w:rPr>
                <w:b/>
                <w:bCs/>
                <w:i/>
                <w:iCs/>
              </w:rPr>
            </w:pPr>
            <w:r>
              <w:rPr>
                <w:b/>
                <w:bCs/>
                <w:i/>
                <w:iCs/>
              </w:rPr>
              <w:t>These columns identify other information of interest to SBA in evaluating the Licensee.</w:t>
            </w:r>
          </w:p>
          <w:p w:rsidR="00F947A5" w:rsidP="009B5AEE" w14:paraId="7060D8FF" w14:textId="77777777">
            <w:pPr>
              <w:pStyle w:val="table"/>
              <w:rPr>
                <w:b/>
                <w:bCs/>
                <w:i/>
                <w:iCs/>
              </w:rPr>
            </w:pPr>
            <w:r>
              <w:rPr>
                <w:b/>
                <w:bCs/>
                <w:i/>
                <w:iCs/>
              </w:rPr>
              <w:t>Expand the columns by clicking on the “+”  above column K.</w:t>
            </w:r>
          </w:p>
          <w:p w:rsidR="00F947A5" w:rsidP="009B5AEE" w14:paraId="7060D900" w14:textId="77777777">
            <w:pPr>
              <w:pStyle w:val="table"/>
              <w:rPr>
                <w:b/>
                <w:bCs/>
                <w:i/>
                <w:iCs/>
              </w:rPr>
            </w:pPr>
            <w:r>
              <w:rPr>
                <w:b/>
                <w:bCs/>
                <w:i/>
                <w:iCs/>
              </w:rPr>
              <w:t>You may collapse the columns by clicking on the “-“ above column K.</w:t>
            </w:r>
          </w:p>
        </w:tc>
      </w:tr>
      <w:tr w14:paraId="7060D90C" w14:textId="77777777" w:rsidTr="00974E45">
        <w:tblPrEx>
          <w:tblW w:w="7825" w:type="dxa"/>
          <w:tblLook w:val="04A0"/>
        </w:tblPrEx>
        <w:tc>
          <w:tcPr>
            <w:tcW w:w="2016" w:type="dxa"/>
          </w:tcPr>
          <w:p w:rsidR="00F947A5" w14:paraId="7060D902" w14:textId="77777777">
            <w:pPr>
              <w:pStyle w:val="table"/>
              <w:numPr>
                <w:ilvl w:val="0"/>
                <w:numId w:val="34"/>
              </w:numPr>
            </w:pPr>
            <w:r>
              <w:t>Form of Business</w:t>
            </w:r>
          </w:p>
        </w:tc>
        <w:tc>
          <w:tcPr>
            <w:tcW w:w="5809" w:type="dxa"/>
            <w:vAlign w:val="center"/>
          </w:tcPr>
          <w:p w:rsidR="00F947A5" w:rsidP="009B5AEE" w14:paraId="7060D904" w14:textId="77777777">
            <w:pPr>
              <w:pStyle w:val="table"/>
            </w:pPr>
            <w:r>
              <w:t>Select the business form/structure from the following:</w:t>
            </w:r>
          </w:p>
          <w:p w:rsidR="00F947A5" w:rsidP="009B5AEE" w14:paraId="7060D905" w14:textId="77777777">
            <w:pPr>
              <w:pStyle w:val="table"/>
            </w:pPr>
          </w:p>
          <w:p w:rsidR="00F947A5" w:rsidP="009B5AEE" w14:paraId="7060D906" w14:textId="77777777">
            <w:pPr>
              <w:pStyle w:val="table"/>
              <w:numPr>
                <w:ilvl w:val="0"/>
                <w:numId w:val="35"/>
              </w:numPr>
            </w:pPr>
            <w:r>
              <w:t xml:space="preserve">Corporation (any corporation, except cooperatives) </w:t>
            </w:r>
          </w:p>
          <w:p w:rsidR="00F947A5" w:rsidP="009B5AEE" w14:paraId="7060D907" w14:textId="77777777">
            <w:pPr>
              <w:pStyle w:val="table"/>
              <w:numPr>
                <w:ilvl w:val="0"/>
                <w:numId w:val="35"/>
              </w:numPr>
            </w:pPr>
            <w:r>
              <w:t>Partnership</w:t>
            </w:r>
          </w:p>
          <w:p w:rsidR="00F947A5" w:rsidP="009B5AEE" w14:paraId="7060D908" w14:textId="77777777">
            <w:pPr>
              <w:pStyle w:val="table"/>
              <w:numPr>
                <w:ilvl w:val="0"/>
                <w:numId w:val="35"/>
              </w:numPr>
            </w:pPr>
            <w:r>
              <w:t>LLC:  Limited liability company</w:t>
            </w:r>
          </w:p>
          <w:p w:rsidR="00F947A5" w:rsidP="009B5AEE" w14:paraId="7060D909" w14:textId="77777777">
            <w:pPr>
              <w:pStyle w:val="table"/>
              <w:numPr>
                <w:ilvl w:val="0"/>
                <w:numId w:val="35"/>
              </w:numPr>
            </w:pPr>
            <w:r>
              <w:t>Proprietorship</w:t>
            </w:r>
          </w:p>
          <w:p w:rsidR="00F947A5" w:rsidP="009B5AEE" w14:paraId="7060D90A" w14:textId="77777777">
            <w:pPr>
              <w:pStyle w:val="table"/>
              <w:numPr>
                <w:ilvl w:val="0"/>
                <w:numId w:val="35"/>
              </w:numPr>
            </w:pPr>
            <w:r>
              <w:t>Cooperative</w:t>
            </w:r>
          </w:p>
          <w:p w:rsidR="00F947A5" w:rsidP="009B5AEE" w14:paraId="7060D90B" w14:textId="77777777">
            <w:pPr>
              <w:pStyle w:val="table"/>
            </w:pPr>
          </w:p>
        </w:tc>
      </w:tr>
      <w:tr w14:paraId="7060D910" w14:textId="77777777" w:rsidTr="00974E45">
        <w:tblPrEx>
          <w:tblW w:w="7825" w:type="dxa"/>
          <w:tblLook w:val="04A0"/>
        </w:tblPrEx>
        <w:tc>
          <w:tcPr>
            <w:tcW w:w="2016" w:type="dxa"/>
          </w:tcPr>
          <w:p w:rsidR="00F947A5" w14:paraId="7060D90D" w14:textId="77777777">
            <w:pPr>
              <w:pStyle w:val="table"/>
              <w:numPr>
                <w:ilvl w:val="0"/>
                <w:numId w:val="34"/>
              </w:numPr>
            </w:pPr>
            <w:r>
              <w:t>Smaller Enterprise?</w:t>
            </w:r>
          </w:p>
        </w:tc>
        <w:tc>
          <w:tcPr>
            <w:tcW w:w="5809" w:type="dxa"/>
            <w:vAlign w:val="center"/>
          </w:tcPr>
          <w:p w:rsidR="00F947A5" w:rsidP="009B5AEE" w14:paraId="7060D90F" w14:textId="77777777">
            <w:pPr>
              <w:pStyle w:val="table"/>
            </w:pPr>
            <w:r>
              <w:t xml:space="preserve">Identify whether the portfolio company at the time of financing qualifies as a smaller enterprise, as defined in §107.710.  </w:t>
            </w:r>
          </w:p>
        </w:tc>
      </w:tr>
      <w:tr w14:paraId="7060D914" w14:textId="77777777" w:rsidTr="00974E45">
        <w:tblPrEx>
          <w:tblW w:w="7825" w:type="dxa"/>
          <w:tblLook w:val="04A0"/>
        </w:tblPrEx>
        <w:tc>
          <w:tcPr>
            <w:tcW w:w="2016" w:type="dxa"/>
          </w:tcPr>
          <w:p w:rsidR="00F947A5" w14:paraId="7060D911" w14:textId="77777777">
            <w:pPr>
              <w:pStyle w:val="table"/>
              <w:numPr>
                <w:ilvl w:val="0"/>
                <w:numId w:val="34"/>
              </w:numPr>
            </w:pPr>
            <w:r>
              <w:t xml:space="preserve">Date Business Established </w:t>
            </w:r>
          </w:p>
        </w:tc>
        <w:tc>
          <w:tcPr>
            <w:tcW w:w="5809" w:type="dxa"/>
            <w:vAlign w:val="center"/>
          </w:tcPr>
          <w:p w:rsidR="00F947A5" w:rsidP="009B5AEE" w14:paraId="7060D913" w14:textId="2F850630">
            <w:pPr>
              <w:pStyle w:val="table"/>
            </w:pPr>
            <w:r>
              <w:t xml:space="preserve">Identify the date the small business concern was established. If the company was formed </w:t>
            </w:r>
            <w:r>
              <w:t>as a result of</w:t>
            </w:r>
            <w:r>
              <w:t xml:space="preserve"> an acquisition, identify the date of the acquisition.  </w:t>
            </w:r>
          </w:p>
        </w:tc>
      </w:tr>
      <w:tr w14:paraId="7060D918" w14:textId="77777777" w:rsidTr="00974E45">
        <w:tblPrEx>
          <w:tblW w:w="7825" w:type="dxa"/>
          <w:tblLook w:val="04A0"/>
        </w:tblPrEx>
        <w:tc>
          <w:tcPr>
            <w:tcW w:w="2016" w:type="dxa"/>
          </w:tcPr>
          <w:p w:rsidR="00F947A5" w14:paraId="7060D915" w14:textId="77777777">
            <w:pPr>
              <w:pStyle w:val="table"/>
              <w:numPr>
                <w:ilvl w:val="0"/>
                <w:numId w:val="34"/>
              </w:numPr>
            </w:pPr>
            <w:r>
              <w:t>Technology Developed with SBIR/STTR Funding?</w:t>
            </w:r>
          </w:p>
        </w:tc>
        <w:tc>
          <w:tcPr>
            <w:tcW w:w="5809" w:type="dxa"/>
            <w:vAlign w:val="center"/>
          </w:tcPr>
          <w:p w:rsidR="00F947A5" w:rsidP="009B5AEE" w14:paraId="7060D917" w14:textId="77777777">
            <w:pPr>
              <w:pStyle w:val="table"/>
            </w:pPr>
            <w:r>
              <w:t xml:space="preserve">If the company either received a Small Business Innovation Research/Small Business Technology Transfer (SBIR/STTR) grant or the company owns the intellectual property associated with technology that was funded in part with a SBIR/STTR grant, select “Yes”.  Otherwise, select “No”.  </w:t>
            </w:r>
          </w:p>
        </w:tc>
      </w:tr>
      <w:tr w14:paraId="7060D91C" w14:textId="77777777" w:rsidTr="00974E45">
        <w:tblPrEx>
          <w:tblW w:w="7825" w:type="dxa"/>
          <w:tblLook w:val="04A0"/>
        </w:tblPrEx>
        <w:tc>
          <w:tcPr>
            <w:tcW w:w="2016" w:type="dxa"/>
          </w:tcPr>
          <w:p w:rsidR="00F947A5" w14:paraId="7060D919" w14:textId="77777777">
            <w:pPr>
              <w:pStyle w:val="table"/>
              <w:numPr>
                <w:ilvl w:val="0"/>
                <w:numId w:val="34"/>
              </w:numPr>
            </w:pPr>
            <w:r>
              <w:t>SBIC/STTR Award Name</w:t>
            </w:r>
          </w:p>
        </w:tc>
        <w:tc>
          <w:tcPr>
            <w:tcW w:w="5809" w:type="dxa"/>
            <w:vAlign w:val="center"/>
          </w:tcPr>
          <w:p w:rsidR="00F947A5" w:rsidP="009B5AEE" w14:paraId="7060D91B" w14:textId="77777777">
            <w:pPr>
              <w:pStyle w:val="table"/>
            </w:pPr>
            <w:r>
              <w:t>Enter the name of the SBIR/STTR award winner referenced in the previous question.</w:t>
            </w:r>
          </w:p>
        </w:tc>
      </w:tr>
      <w:tr w14:paraId="7060D920" w14:textId="77777777" w:rsidTr="00974E45">
        <w:tblPrEx>
          <w:tblW w:w="7825" w:type="dxa"/>
          <w:tblLook w:val="04A0"/>
        </w:tblPrEx>
        <w:tc>
          <w:tcPr>
            <w:tcW w:w="2016" w:type="dxa"/>
          </w:tcPr>
          <w:p w:rsidR="00F947A5" w14:paraId="7060D91D" w14:textId="77777777">
            <w:pPr>
              <w:pStyle w:val="table"/>
              <w:numPr>
                <w:ilvl w:val="0"/>
                <w:numId w:val="34"/>
              </w:numPr>
            </w:pPr>
            <w:r>
              <w:t>Website</w:t>
            </w:r>
          </w:p>
        </w:tc>
        <w:tc>
          <w:tcPr>
            <w:tcW w:w="5809" w:type="dxa"/>
            <w:vAlign w:val="center"/>
          </w:tcPr>
          <w:p w:rsidR="00F947A5" w:rsidP="009B5AEE" w14:paraId="7060D91F" w14:textId="77777777">
            <w:pPr>
              <w:pStyle w:val="table"/>
            </w:pPr>
            <w:r>
              <w:t>Enter the Uniform Resource Locator (URL) address for the portfolio concern’s website if they have a website.  If they do not have a website, enter “None”.</w:t>
            </w:r>
          </w:p>
        </w:tc>
      </w:tr>
    </w:tbl>
    <w:p w:rsidR="00F806C6" w14:paraId="7060D922" w14:textId="77777777">
      <w:pPr>
        <w:ind w:firstLine="0"/>
      </w:pPr>
    </w:p>
    <w:p w:rsidR="00010AEB" w14:paraId="52C82A32" w14:textId="77777777">
      <w:pPr>
        <w:ind w:firstLine="0"/>
      </w:pPr>
      <w:r>
        <w:t>The exhibit below identifies voluntary demographic information regarding the portfolio concern financed.  The information is on a voluntary basis only and will be used by SBA to assess</w:t>
      </w:r>
      <w:r w:rsidR="00131E73">
        <w:t xml:space="preserve"> program</w:t>
      </w:r>
      <w:r>
        <w:t xml:space="preserve"> impact and report summary statistics.</w:t>
      </w:r>
      <w:r w:rsidRPr="00B421E2" w:rsidR="00B421E2">
        <w:t xml:space="preserve"> </w:t>
      </w:r>
    </w:p>
    <w:p w:rsidR="00010AEB" w14:paraId="022ADD31" w14:textId="77777777">
      <w:pPr>
        <w:ind w:firstLine="0"/>
      </w:pPr>
    </w:p>
    <w:p w:rsidR="00F806C6" w14:paraId="7060D923" w14:textId="6E991797">
      <w:pPr>
        <w:ind w:firstLine="0"/>
      </w:pPr>
      <w:r w:rsidRPr="006A423C">
        <w:rPr>
          <w:b/>
          <w:bCs/>
        </w:rPr>
        <w:t>Privacy Act Statement:</w:t>
      </w:r>
      <w:r>
        <w:t xml:space="preserve"> </w:t>
      </w:r>
      <w:r w:rsidRPr="00B421E2" w:rsidR="00B421E2">
        <w:t>The Small Business Investment Act of 1958, as amended, 15 U.S.C. 661, et seq. authorizes the Small Business Administration (SBA) to collect the information on this form. Your disclosure of the information is voluntary. The SBA will not deny eligibility if you refuse to disclose the voluntary information. The SBIC-Web serves as a centralized and automated framework for the organization, retrieval, and analysis of SBIC information which supports the SBA’s oversight and risk management roles for the SBIC program.</w:t>
      </w:r>
    </w:p>
    <w:p w:rsidR="00F806C6" w14:paraId="7060D924" w14:textId="77777777">
      <w:pPr>
        <w:pStyle w:val="Caption"/>
      </w:pPr>
      <w:bookmarkStart w:id="26" w:name="_Toc128472548"/>
      <w:r>
        <w:t xml:space="preserve">Exhibit </w:t>
      </w:r>
      <w:r>
        <w:fldChar w:fldCharType="begin"/>
      </w:r>
      <w:r>
        <w:instrText>STYLEREF 1 \s</w:instrText>
      </w:r>
      <w:r>
        <w:fldChar w:fldCharType="separate"/>
      </w:r>
      <w:r>
        <w:rPr>
          <w:noProof/>
        </w:rPr>
        <w:t>V</w:t>
      </w:r>
      <w:r>
        <w:fldChar w:fldCharType="end"/>
      </w:r>
      <w:r>
        <w:noBreakHyphen/>
      </w:r>
      <w:r>
        <w:fldChar w:fldCharType="begin"/>
      </w:r>
      <w:r>
        <w:instrText>SEQ Exhibit \* ARABIC \s 1</w:instrText>
      </w:r>
      <w:r>
        <w:fldChar w:fldCharType="separate"/>
      </w:r>
      <w:r>
        <w:rPr>
          <w:noProof/>
        </w:rPr>
        <w:t>2</w:t>
      </w:r>
      <w:r>
        <w:fldChar w:fldCharType="end"/>
      </w:r>
      <w:r>
        <w:t>:  Part A – Small Business Data Voluntary Fields</w:t>
      </w:r>
      <w:bookmarkEnd w:id="26"/>
    </w:p>
    <w:tbl>
      <w:tblPr>
        <w:tblStyle w:val="TableGrid"/>
        <w:tblW w:w="8180" w:type="dxa"/>
        <w:tblLook w:val="04A0"/>
      </w:tblPr>
      <w:tblGrid>
        <w:gridCol w:w="2065"/>
        <w:gridCol w:w="3957"/>
        <w:gridCol w:w="2158"/>
      </w:tblGrid>
      <w:tr w14:paraId="7060D928" w14:textId="77777777" w:rsidTr="00F947A5">
        <w:tblPrEx>
          <w:tblW w:w="8180" w:type="dxa"/>
          <w:tblLook w:val="04A0"/>
        </w:tblPrEx>
        <w:trPr>
          <w:gridAfter w:val="1"/>
          <w:wAfter w:w="2158" w:type="dxa"/>
          <w:tblHeader/>
        </w:trPr>
        <w:tc>
          <w:tcPr>
            <w:tcW w:w="6022" w:type="dxa"/>
            <w:gridSpan w:val="2"/>
            <w:shd w:val="clear" w:color="auto" w:fill="000000" w:themeFill="text1"/>
          </w:tcPr>
          <w:p w:rsidR="00F947A5" w14:paraId="7060D927" w14:textId="77777777">
            <w:pPr>
              <w:pStyle w:val="table"/>
              <w:rPr>
                <w:b/>
                <w:bCs/>
                <w:color w:val="FFFFFF" w:themeColor="background1"/>
              </w:rPr>
            </w:pPr>
            <w:r>
              <w:rPr>
                <w:b/>
                <w:bCs/>
                <w:color w:val="FFFFFF" w:themeColor="background1"/>
              </w:rPr>
              <w:t>Instructions/Description</w:t>
            </w:r>
          </w:p>
        </w:tc>
      </w:tr>
      <w:tr w14:paraId="7060D933" w14:textId="77777777" w:rsidTr="00F947A5">
        <w:tblPrEx>
          <w:tblW w:w="8180" w:type="dxa"/>
          <w:tblLook w:val="04A0"/>
        </w:tblPrEx>
        <w:tc>
          <w:tcPr>
            <w:tcW w:w="2065" w:type="dxa"/>
          </w:tcPr>
          <w:p w:rsidR="00F947A5" w14:paraId="7060D929" w14:textId="77777777">
            <w:pPr>
              <w:pStyle w:val="table"/>
              <w:rPr>
                <w:b/>
                <w:bCs/>
                <w:i/>
                <w:iCs/>
              </w:rPr>
            </w:pPr>
            <w:r>
              <w:rPr>
                <w:b/>
                <w:bCs/>
                <w:i/>
                <w:iCs/>
              </w:rPr>
              <w:t>Ownership</w:t>
            </w:r>
          </w:p>
        </w:tc>
        <w:tc>
          <w:tcPr>
            <w:tcW w:w="6115" w:type="dxa"/>
            <w:gridSpan w:val="2"/>
          </w:tcPr>
          <w:p w:rsidR="00F947A5" w14:paraId="7060D92B" w14:textId="07A81BF9">
            <w:pPr>
              <w:pStyle w:val="table"/>
              <w:rPr>
                <w:b/>
                <w:bCs/>
                <w:i/>
                <w:iCs/>
              </w:rPr>
            </w:pPr>
            <w:r>
              <w:rPr>
                <w:b/>
                <w:bCs/>
                <w:i/>
                <w:iCs/>
              </w:rPr>
              <w:t xml:space="preserve">These columns identify ownership information of the portfolio concern immediately prior to Financing on a fully diluted basis summarized by various demographics and other characteristics. </w:t>
            </w:r>
          </w:p>
          <w:p w:rsidR="00F947A5" w14:paraId="7060D92C" w14:textId="77777777">
            <w:pPr>
              <w:pStyle w:val="table"/>
              <w:rPr>
                <w:b/>
                <w:bCs/>
                <w:i/>
                <w:iCs/>
              </w:rPr>
            </w:pPr>
          </w:p>
          <w:p w:rsidR="00F947A5" w14:paraId="7060D92D" w14:textId="77777777">
            <w:pPr>
              <w:pStyle w:val="table"/>
              <w:rPr>
                <w:b/>
                <w:bCs/>
                <w:i/>
                <w:iCs/>
              </w:rPr>
            </w:pPr>
            <w:r>
              <w:rPr>
                <w:b/>
                <w:bCs/>
                <w:i/>
                <w:iCs/>
              </w:rPr>
              <w:t>Expand the columns by clicking on the “+”  above the column.</w:t>
            </w:r>
          </w:p>
          <w:p w:rsidR="00F947A5" w14:paraId="7060D92E" w14:textId="77777777">
            <w:pPr>
              <w:pStyle w:val="table"/>
              <w:rPr>
                <w:b/>
                <w:bCs/>
                <w:i/>
                <w:iCs/>
              </w:rPr>
            </w:pPr>
            <w:r>
              <w:rPr>
                <w:b/>
                <w:bCs/>
                <w:i/>
                <w:iCs/>
              </w:rPr>
              <w:t>You may collapse the columns by clicking on the “-“ above column.</w:t>
            </w:r>
          </w:p>
          <w:p w:rsidR="00F947A5" w14:paraId="7060D92F" w14:textId="77777777">
            <w:pPr>
              <w:pStyle w:val="table"/>
              <w:rPr>
                <w:b/>
                <w:bCs/>
                <w:i/>
                <w:iCs/>
              </w:rPr>
            </w:pPr>
          </w:p>
          <w:p w:rsidR="00F947A5" w14:paraId="7060D930" w14:textId="5B3FE0EF">
            <w:pPr>
              <w:pStyle w:val="table"/>
              <w:rPr>
                <w:b/>
                <w:bCs/>
                <w:i/>
                <w:iCs/>
              </w:rPr>
            </w:pPr>
            <w:r>
              <w:rPr>
                <w:b/>
                <w:bCs/>
                <w:i/>
                <w:iCs/>
              </w:rPr>
              <w:t>You should place an “X” in any category in which that category controls the company, where “Control” is defined for these fields as owning over 50% of the equity in the company or possessing voting control, which is defined as majority representation on the board of directors.</w:t>
            </w:r>
          </w:p>
          <w:p w:rsidR="00F947A5" w14:paraId="7060D931" w14:textId="77777777">
            <w:pPr>
              <w:pStyle w:val="table"/>
              <w:rPr>
                <w:b/>
                <w:bCs/>
                <w:i/>
                <w:iCs/>
              </w:rPr>
            </w:pPr>
          </w:p>
          <w:p w:rsidR="00F947A5" w:rsidP="554C7D06" w14:paraId="7060D932" w14:textId="536BD733">
            <w:pPr>
              <w:pStyle w:val="table"/>
              <w:rPr>
                <w:b/>
                <w:bCs/>
                <w:i/>
                <w:iCs/>
              </w:rPr>
            </w:pPr>
            <w:r w:rsidRPr="554C7D06">
              <w:rPr>
                <w:b/>
                <w:bCs/>
                <w:i/>
                <w:iCs/>
              </w:rPr>
              <w:t xml:space="preserve">For example, if one or more females own 50.1% or more the portfolio concern prior to the </w:t>
            </w:r>
            <w:r>
              <w:rPr>
                <w:b/>
                <w:bCs/>
                <w:i/>
                <w:iCs/>
              </w:rPr>
              <w:t>F</w:t>
            </w:r>
            <w:r w:rsidRPr="554C7D06">
              <w:rPr>
                <w:b/>
                <w:bCs/>
                <w:i/>
                <w:iCs/>
              </w:rPr>
              <w:t xml:space="preserve">inancing, you would place an “X” under “Female”.  </w:t>
            </w:r>
          </w:p>
        </w:tc>
      </w:tr>
      <w:tr w14:paraId="7060D937" w14:textId="77777777" w:rsidTr="00F947A5">
        <w:tblPrEx>
          <w:tblW w:w="8180" w:type="dxa"/>
          <w:tblLook w:val="04A0"/>
        </w:tblPrEx>
        <w:tc>
          <w:tcPr>
            <w:tcW w:w="2065" w:type="dxa"/>
          </w:tcPr>
          <w:p w:rsidR="00F947A5" w14:paraId="7060D934" w14:textId="77777777">
            <w:pPr>
              <w:pStyle w:val="table"/>
              <w:numPr>
                <w:ilvl w:val="0"/>
                <w:numId w:val="34"/>
              </w:numPr>
            </w:pPr>
            <w:r>
              <w:t>Entity</w:t>
            </w:r>
          </w:p>
        </w:tc>
        <w:tc>
          <w:tcPr>
            <w:tcW w:w="6115" w:type="dxa"/>
            <w:gridSpan w:val="2"/>
          </w:tcPr>
          <w:p w:rsidR="00F947A5" w14:paraId="7060D936" w14:textId="77777777">
            <w:pPr>
              <w:pStyle w:val="table"/>
            </w:pPr>
            <w:r>
              <w:t>If entities (versus individuals) control the portfolio company prior to financing, place an “X” in this column; the remaining demographic information would not apply and should be left blank.</w:t>
            </w:r>
          </w:p>
        </w:tc>
      </w:tr>
      <w:tr w14:paraId="7060D93F" w14:textId="77777777" w:rsidTr="00F947A5">
        <w:tblPrEx>
          <w:tblW w:w="8180" w:type="dxa"/>
          <w:tblLook w:val="04A0"/>
        </w:tblPrEx>
        <w:tc>
          <w:tcPr>
            <w:tcW w:w="2065" w:type="dxa"/>
          </w:tcPr>
          <w:p w:rsidR="00F947A5" w14:paraId="7060D938" w14:textId="77777777">
            <w:pPr>
              <w:pStyle w:val="table"/>
              <w:numPr>
                <w:ilvl w:val="0"/>
                <w:numId w:val="34"/>
              </w:numPr>
            </w:pPr>
            <w:r>
              <w:t>Gender</w:t>
            </w:r>
          </w:p>
        </w:tc>
        <w:tc>
          <w:tcPr>
            <w:tcW w:w="6115" w:type="dxa"/>
            <w:gridSpan w:val="2"/>
          </w:tcPr>
          <w:p w:rsidR="00F947A5" w14:paraId="7060D93A" w14:textId="6B2BA727">
            <w:pPr>
              <w:pStyle w:val="table"/>
            </w:pPr>
            <w:r>
              <w:t>Place an “X” in any category which controls the portfolio concern.</w:t>
            </w:r>
          </w:p>
          <w:p w:rsidR="00F947A5" w14:paraId="7060D93B" w14:textId="1D4B3DD9">
            <w:pPr>
              <w:pStyle w:val="table"/>
              <w:numPr>
                <w:ilvl w:val="0"/>
                <w:numId w:val="34"/>
              </w:numPr>
            </w:pPr>
            <w:r>
              <w:t>Male: Males control the portfolio concern.</w:t>
            </w:r>
          </w:p>
          <w:p w:rsidR="00F947A5" w14:paraId="7060D93C" w14:textId="6A908293">
            <w:pPr>
              <w:pStyle w:val="table"/>
              <w:numPr>
                <w:ilvl w:val="0"/>
                <w:numId w:val="34"/>
              </w:numPr>
            </w:pPr>
            <w:r>
              <w:t>Female: Females control the portfolio concern.</w:t>
            </w:r>
          </w:p>
          <w:p w:rsidR="00F947A5" w14:paraId="7060D93D" w14:textId="77777777">
            <w:pPr>
              <w:pStyle w:val="table"/>
              <w:numPr>
                <w:ilvl w:val="0"/>
                <w:numId w:val="34"/>
              </w:numPr>
            </w:pPr>
            <w:r>
              <w:t>X:  Not exclusively male or female individuals control the portfolio concern.</w:t>
            </w:r>
          </w:p>
          <w:p w:rsidR="00F947A5" w14:paraId="7060D93E" w14:textId="77777777">
            <w:pPr>
              <w:pStyle w:val="table"/>
              <w:numPr>
                <w:ilvl w:val="0"/>
                <w:numId w:val="34"/>
              </w:numPr>
            </w:pPr>
            <w:r>
              <w:t>Prefer Not to Disclose:  Select if you or individuals that control the portfolio concern would prefer not to disclose.</w:t>
            </w:r>
          </w:p>
        </w:tc>
      </w:tr>
      <w:tr w14:paraId="7060D946" w14:textId="77777777" w:rsidTr="00F947A5">
        <w:tblPrEx>
          <w:tblW w:w="8180" w:type="dxa"/>
          <w:tblLook w:val="04A0"/>
        </w:tblPrEx>
        <w:tc>
          <w:tcPr>
            <w:tcW w:w="2065" w:type="dxa"/>
          </w:tcPr>
          <w:p w:rsidR="00F947A5" w14:paraId="7060D940" w14:textId="77777777">
            <w:pPr>
              <w:pStyle w:val="table"/>
              <w:numPr>
                <w:ilvl w:val="0"/>
                <w:numId w:val="34"/>
              </w:numPr>
            </w:pPr>
            <w:r>
              <w:t>Ethnicity (Hispanic or Latino)</w:t>
            </w:r>
          </w:p>
        </w:tc>
        <w:tc>
          <w:tcPr>
            <w:tcW w:w="6115" w:type="dxa"/>
            <w:gridSpan w:val="2"/>
          </w:tcPr>
          <w:p w:rsidR="00F947A5" w14:paraId="7060D942" w14:textId="04B86507">
            <w:pPr>
              <w:pStyle w:val="table"/>
            </w:pPr>
            <w:r>
              <w:t>Place an “X” in any category which controls the portfolio concern:</w:t>
            </w:r>
          </w:p>
          <w:p w:rsidR="00F947A5" w14:paraId="7060D943" w14:textId="77777777">
            <w:pPr>
              <w:pStyle w:val="table"/>
              <w:numPr>
                <w:ilvl w:val="0"/>
                <w:numId w:val="36"/>
              </w:numPr>
            </w:pPr>
            <w:r>
              <w:t xml:space="preserve">Non-Hispanic or Latino: Individuals not identified as Hispanics or Latinos, defined by </w:t>
            </w:r>
            <w:hyperlink r:id="rId19" w:history="1">
              <w:r>
                <w:rPr>
                  <w:rStyle w:val="Hyperlink"/>
                </w:rPr>
                <w:t>OMB Statistical Policy Directive No. 15</w:t>
              </w:r>
            </w:hyperlink>
            <w:r>
              <w:t xml:space="preserve">  as a person of Cuban, Mexican, Puerto Rican, Cuban, South or Central American, or other Spanish culture or origin, regardless of race control the portfolio concern.</w:t>
            </w:r>
          </w:p>
          <w:p w:rsidR="00F947A5" w14:paraId="7060D944" w14:textId="3685CE80">
            <w:pPr>
              <w:pStyle w:val="table"/>
              <w:numPr>
                <w:ilvl w:val="0"/>
                <w:numId w:val="36"/>
              </w:numPr>
            </w:pPr>
            <w:r>
              <w:t>Hispanic or Latino: Individuals identified as Hispanics or Latinos control the portfolio concern.</w:t>
            </w:r>
          </w:p>
          <w:p w:rsidR="00F947A5" w14:paraId="7060D945" w14:textId="5BEC09AC">
            <w:pPr>
              <w:pStyle w:val="table"/>
              <w:numPr>
                <w:ilvl w:val="0"/>
                <w:numId w:val="36"/>
              </w:numPr>
            </w:pPr>
            <w:r>
              <w:t>Prefer Not to Disclose: Select if you or individuals that control the portfolio concern would prefer not to disclose.</w:t>
            </w:r>
          </w:p>
        </w:tc>
      </w:tr>
      <w:tr w14:paraId="7060D958" w14:textId="77777777" w:rsidTr="00F947A5">
        <w:tblPrEx>
          <w:tblW w:w="8180" w:type="dxa"/>
          <w:tblLook w:val="04A0"/>
        </w:tblPrEx>
        <w:tc>
          <w:tcPr>
            <w:tcW w:w="2065" w:type="dxa"/>
          </w:tcPr>
          <w:p w:rsidR="00F947A5" w14:paraId="7060D947" w14:textId="77777777">
            <w:pPr>
              <w:pStyle w:val="table"/>
              <w:numPr>
                <w:ilvl w:val="0"/>
                <w:numId w:val="34"/>
              </w:numPr>
            </w:pPr>
            <w:r>
              <w:t>Race</w:t>
            </w:r>
          </w:p>
        </w:tc>
        <w:tc>
          <w:tcPr>
            <w:tcW w:w="6115" w:type="dxa"/>
            <w:gridSpan w:val="2"/>
          </w:tcPr>
          <w:p w:rsidR="00F947A5" w14:paraId="7060D949" w14:textId="1D56A312">
            <w:pPr>
              <w:pStyle w:val="table"/>
            </w:pPr>
            <w:r>
              <w:t xml:space="preserve">Place an “X” in any category that Controls the portfolio concern prior to financing.  Race categories and descriptions are derived from </w:t>
            </w:r>
            <w:hyperlink r:id="rId19" w:history="1">
              <w:r>
                <w:rPr>
                  <w:rStyle w:val="Hyperlink"/>
                </w:rPr>
                <w:t>OMB Statistical Policy Directive No. 15</w:t>
              </w:r>
            </w:hyperlink>
            <w:r>
              <w:t xml:space="preserve">. </w:t>
            </w:r>
          </w:p>
          <w:p w:rsidR="00F947A5" w14:paraId="7060D94A" w14:textId="77777777">
            <w:pPr>
              <w:pStyle w:val="table"/>
              <w:rPr>
                <w:u w:val="single"/>
              </w:rPr>
            </w:pPr>
          </w:p>
          <w:p w:rsidR="00F947A5" w14:paraId="7060D94B" w14:textId="77777777">
            <w:pPr>
              <w:pStyle w:val="table"/>
              <w:numPr>
                <w:ilvl w:val="0"/>
                <w:numId w:val="16"/>
              </w:numPr>
              <w:ind w:left="360"/>
            </w:pPr>
            <w:r>
              <w:rPr>
                <w:b/>
                <w:bCs/>
                <w:i/>
                <w:iCs/>
              </w:rPr>
              <w:t>American Indian or Alaska Native</w:t>
            </w:r>
            <w:r>
              <w:t xml:space="preserve">. Select if individuals control the portfolio concern that identify as American Indian or Alaska Native, meaning a person having origins in any of the original peoples of North and South America (including Central America), and who maintains tribal affiliation or community attachment.  </w:t>
            </w:r>
          </w:p>
          <w:p w:rsidR="00F947A5" w14:paraId="7060D94C" w14:textId="77777777">
            <w:pPr>
              <w:pStyle w:val="table"/>
              <w:numPr>
                <w:ilvl w:val="0"/>
                <w:numId w:val="16"/>
              </w:numPr>
              <w:ind w:left="360"/>
            </w:pPr>
            <w:r>
              <w:rPr>
                <w:b/>
                <w:bCs/>
                <w:i/>
                <w:iCs/>
              </w:rPr>
              <w:t>Asian</w:t>
            </w:r>
            <w:r>
              <w:t xml:space="preserve">. Select if individuals control the portfolio concern that identify as Asian, meaning a person having origins in any of the original peoples of the Far East, Southeast Asia, or the Indian subcontinent including, for example, Cambodia, China, India, Japan, Korea, Malaysia, Pakistan, the Philippine Islands, Thailand, and Vietnam. </w:t>
            </w:r>
          </w:p>
          <w:p w:rsidR="00F947A5" w14:paraId="7060D94D" w14:textId="1FBAB73E">
            <w:pPr>
              <w:pStyle w:val="table"/>
              <w:numPr>
                <w:ilvl w:val="0"/>
                <w:numId w:val="16"/>
              </w:numPr>
              <w:ind w:left="360"/>
            </w:pPr>
            <w:r>
              <w:rPr>
                <w:b/>
                <w:bCs/>
                <w:i/>
                <w:iCs/>
              </w:rPr>
              <w:t>Black or African American</w:t>
            </w:r>
            <w:r>
              <w:t>. Select if individuals control the portfolio concern that identify as Black, meaning a person having origins in any of the black racial groups of Africa.</w:t>
            </w:r>
          </w:p>
          <w:p w:rsidR="00F947A5" w14:paraId="7060D94E" w14:textId="77777777">
            <w:pPr>
              <w:pStyle w:val="table"/>
              <w:numPr>
                <w:ilvl w:val="0"/>
                <w:numId w:val="16"/>
              </w:numPr>
              <w:ind w:left="360"/>
            </w:pPr>
            <w:r>
              <w:rPr>
                <w:b/>
                <w:bCs/>
                <w:i/>
                <w:iCs/>
              </w:rPr>
              <w:t>Native Hawaiian or Other Pacific Islander</w:t>
            </w:r>
            <w:r>
              <w:t xml:space="preserve">. Select if individuals control the portfolio concern that identify as Native Hawaiian or Other Pacific Islander, meaning a person having origins in any of the original peoples of Hawaii, Guam, Samoa, or other Pacific Islands. </w:t>
            </w:r>
          </w:p>
          <w:p w:rsidR="00F947A5" w14:paraId="7060D94F" w14:textId="77777777">
            <w:pPr>
              <w:pStyle w:val="table"/>
              <w:numPr>
                <w:ilvl w:val="0"/>
                <w:numId w:val="16"/>
              </w:numPr>
              <w:ind w:left="360"/>
            </w:pPr>
            <w:r>
              <w:rPr>
                <w:b/>
                <w:bCs/>
                <w:i/>
                <w:iCs/>
              </w:rPr>
              <w:t>White</w:t>
            </w:r>
            <w:r>
              <w:t>.  Select if individuals control the portfolio concern that identify as a person having origins in any of the original peoples of Europe, the Middle East, or North Africa.</w:t>
            </w:r>
          </w:p>
          <w:p w:rsidR="00F947A5" w14:paraId="7060D950" w14:textId="44EE2BF3">
            <w:pPr>
              <w:pStyle w:val="table"/>
              <w:numPr>
                <w:ilvl w:val="0"/>
                <w:numId w:val="16"/>
              </w:numPr>
              <w:ind w:left="360"/>
            </w:pPr>
            <w:r>
              <w:rPr>
                <w:b/>
                <w:bCs/>
                <w:i/>
                <w:iCs/>
              </w:rPr>
              <w:t>Prefer Not to Disclose</w:t>
            </w:r>
            <w:r>
              <w:t>. Select if you or individuals that control the portfolio concern would prefer not to disclose.</w:t>
            </w:r>
          </w:p>
          <w:p w:rsidR="00F947A5" w14:paraId="7060D951" w14:textId="77777777">
            <w:pPr>
              <w:pStyle w:val="table"/>
            </w:pPr>
          </w:p>
          <w:p w:rsidR="00F947A5" w:rsidP="00F7277F" w14:paraId="7060D957" w14:textId="6FB01107">
            <w:pPr>
              <w:pStyle w:val="table"/>
            </w:pPr>
            <w:r>
              <w:t>SBA notes that a person may identify with more than one race.  In those instances, they may select both. For example, Mark Smith owns 51% of ABC Company. He considers himself Asian, Black, and White.  The SBIC would then select “X” under each of these categories. SBA would consider this portfolio company to be owned by a person identifying as multi-racial consisting of Asian, Black, and White.</w:t>
            </w:r>
          </w:p>
        </w:tc>
      </w:tr>
      <w:tr w14:paraId="7060D95C" w14:textId="77777777" w:rsidTr="00F947A5">
        <w:tblPrEx>
          <w:tblW w:w="8180" w:type="dxa"/>
          <w:tblLook w:val="04A0"/>
        </w:tblPrEx>
        <w:tc>
          <w:tcPr>
            <w:tcW w:w="2065" w:type="dxa"/>
          </w:tcPr>
          <w:p w:rsidR="00F947A5" w14:paraId="7060D959" w14:textId="77777777">
            <w:pPr>
              <w:pStyle w:val="table"/>
              <w:numPr>
                <w:ilvl w:val="0"/>
                <w:numId w:val="34"/>
              </w:numPr>
            </w:pPr>
            <w:r>
              <w:t>Veteran</w:t>
            </w:r>
          </w:p>
        </w:tc>
        <w:tc>
          <w:tcPr>
            <w:tcW w:w="6115" w:type="dxa"/>
            <w:gridSpan w:val="2"/>
          </w:tcPr>
          <w:p w:rsidR="00F947A5" w14:paraId="7060D95B" w14:textId="6F12E397">
            <w:pPr>
              <w:pStyle w:val="table"/>
            </w:pPr>
            <w:r>
              <w:t xml:space="preserve">Select “X” if individuals who qualify as veterans (as defined in </w:t>
            </w:r>
            <w:hyperlink r:id="rId20" w:anchor="p-3.1(d)" w:history="1">
              <w:r>
                <w:rPr>
                  <w:rStyle w:val="Hyperlink"/>
                </w:rPr>
                <w:t xml:space="preserve">38 CFR 3.1(d)) </w:t>
              </w:r>
            </w:hyperlink>
            <w:r>
              <w:t xml:space="preserve">controls the portfolio company prior to Financing.  </w:t>
            </w:r>
          </w:p>
        </w:tc>
      </w:tr>
      <w:tr w14:paraId="7060D960" w14:textId="77777777" w:rsidTr="00F947A5">
        <w:tblPrEx>
          <w:tblW w:w="8180" w:type="dxa"/>
          <w:tblLook w:val="04A0"/>
        </w:tblPrEx>
        <w:tc>
          <w:tcPr>
            <w:tcW w:w="2065" w:type="dxa"/>
          </w:tcPr>
          <w:p w:rsidR="00F947A5" w14:paraId="7060D95D" w14:textId="77777777">
            <w:pPr>
              <w:pStyle w:val="table"/>
              <w:numPr>
                <w:ilvl w:val="0"/>
                <w:numId w:val="34"/>
              </w:numPr>
            </w:pPr>
            <w:r>
              <w:t>Persons with Disabilities</w:t>
            </w:r>
          </w:p>
        </w:tc>
        <w:tc>
          <w:tcPr>
            <w:tcW w:w="6115" w:type="dxa"/>
            <w:gridSpan w:val="2"/>
          </w:tcPr>
          <w:p w:rsidR="00F947A5" w14:paraId="7060D95F" w14:textId="42B21BA8">
            <w:pPr>
              <w:pStyle w:val="table"/>
            </w:pPr>
            <w:r>
              <w:t xml:space="preserve">Select “X” if individuals who qualify as persons with disabilities (as defined in </w:t>
            </w:r>
            <w:hyperlink r:id="rId21" w:anchor="p-35.108(a)" w:history="1">
              <w:r>
                <w:rPr>
                  <w:rStyle w:val="Hyperlink"/>
                </w:rPr>
                <w:t>35 CFR 108</w:t>
              </w:r>
            </w:hyperlink>
            <w:r>
              <w:t xml:space="preserve">) control the portfolio company prior to financing.  </w:t>
            </w:r>
          </w:p>
        </w:tc>
      </w:tr>
      <w:tr w14:paraId="7060D966" w14:textId="77777777" w:rsidTr="00F947A5">
        <w:tblPrEx>
          <w:tblW w:w="8180" w:type="dxa"/>
          <w:tblLook w:val="04A0"/>
        </w:tblPrEx>
        <w:trPr>
          <w:trHeight w:val="944"/>
        </w:trPr>
        <w:tc>
          <w:tcPr>
            <w:tcW w:w="2065" w:type="dxa"/>
          </w:tcPr>
          <w:p w:rsidR="00F947A5" w14:paraId="7060D961" w14:textId="77777777">
            <w:pPr>
              <w:pStyle w:val="table"/>
              <w:rPr>
                <w:b/>
                <w:bCs/>
                <w:i/>
                <w:iCs/>
              </w:rPr>
            </w:pPr>
            <w:r>
              <w:rPr>
                <w:b/>
                <w:bCs/>
                <w:i/>
                <w:iCs/>
              </w:rPr>
              <w:t>Founders</w:t>
            </w:r>
          </w:p>
        </w:tc>
        <w:tc>
          <w:tcPr>
            <w:tcW w:w="6115" w:type="dxa"/>
            <w:gridSpan w:val="2"/>
          </w:tcPr>
          <w:p w:rsidR="00F947A5" w14:paraId="7060D963" w14:textId="77777777">
            <w:pPr>
              <w:pStyle w:val="table"/>
              <w:rPr>
                <w:b/>
                <w:bCs/>
                <w:i/>
                <w:iCs/>
              </w:rPr>
            </w:pPr>
            <w:r>
              <w:rPr>
                <w:b/>
                <w:bCs/>
                <w:i/>
                <w:iCs/>
              </w:rPr>
              <w:t>These columns identify information regarding the founder(s) of the portfolio concern.</w:t>
            </w:r>
          </w:p>
          <w:p w:rsidR="00F947A5" w14:paraId="7060D964" w14:textId="77777777">
            <w:pPr>
              <w:pStyle w:val="table"/>
              <w:rPr>
                <w:b/>
                <w:bCs/>
                <w:i/>
                <w:iCs/>
              </w:rPr>
            </w:pPr>
            <w:r>
              <w:rPr>
                <w:b/>
                <w:bCs/>
                <w:i/>
                <w:iCs/>
              </w:rPr>
              <w:t>Expand the columns by clicking on the “+”  above column A.</w:t>
            </w:r>
          </w:p>
          <w:p w:rsidR="00F947A5" w14:paraId="7060D965" w14:textId="77777777">
            <w:pPr>
              <w:pStyle w:val="table"/>
              <w:rPr>
                <w:b/>
                <w:bCs/>
                <w:i/>
                <w:iCs/>
              </w:rPr>
            </w:pPr>
            <w:r>
              <w:rPr>
                <w:b/>
                <w:bCs/>
                <w:i/>
                <w:iCs/>
              </w:rPr>
              <w:t>You may collapse the columns by clicking on the “-“ above column A.</w:t>
            </w:r>
          </w:p>
        </w:tc>
      </w:tr>
      <w:tr w14:paraId="7060D96F" w14:textId="77777777" w:rsidTr="00F947A5">
        <w:tblPrEx>
          <w:tblW w:w="8180" w:type="dxa"/>
          <w:tblLook w:val="04A0"/>
        </w:tblPrEx>
        <w:tc>
          <w:tcPr>
            <w:tcW w:w="2065" w:type="dxa"/>
          </w:tcPr>
          <w:p w:rsidR="00F947A5" w14:paraId="7060D967" w14:textId="77777777">
            <w:pPr>
              <w:pStyle w:val="table"/>
              <w:numPr>
                <w:ilvl w:val="0"/>
                <w:numId w:val="34"/>
              </w:numPr>
            </w:pPr>
            <w:r>
              <w:t>Gender</w:t>
            </w:r>
          </w:p>
        </w:tc>
        <w:tc>
          <w:tcPr>
            <w:tcW w:w="6115" w:type="dxa"/>
            <w:gridSpan w:val="2"/>
          </w:tcPr>
          <w:p w:rsidR="00F947A5" w14:paraId="7060D969" w14:textId="45DBC2FD">
            <w:pPr>
              <w:pStyle w:val="table"/>
            </w:pPr>
            <w:r>
              <w:t>Place an “X” in any category which describes the founder(s). If there is more than one founder, select all applicable categories.</w:t>
            </w:r>
          </w:p>
          <w:p w:rsidR="00F947A5" w14:paraId="7060D96A" w14:textId="508A273D">
            <w:pPr>
              <w:pStyle w:val="table"/>
              <w:numPr>
                <w:ilvl w:val="0"/>
                <w:numId w:val="34"/>
              </w:numPr>
            </w:pPr>
            <w:r>
              <w:t>Male: Males control the portfolio concern.</w:t>
            </w:r>
          </w:p>
          <w:p w:rsidR="00F947A5" w14:paraId="7060D96B" w14:textId="5F102600">
            <w:pPr>
              <w:pStyle w:val="table"/>
              <w:numPr>
                <w:ilvl w:val="0"/>
                <w:numId w:val="34"/>
              </w:numPr>
            </w:pPr>
            <w:r>
              <w:t>Female: Females control the portfolio concern.</w:t>
            </w:r>
          </w:p>
          <w:p w:rsidR="00F947A5" w14:paraId="7060D96C" w14:textId="098EBBD9">
            <w:pPr>
              <w:pStyle w:val="table"/>
              <w:numPr>
                <w:ilvl w:val="0"/>
                <w:numId w:val="34"/>
              </w:numPr>
            </w:pPr>
            <w:r>
              <w:t>X: Not exclusively male or female individuals control the portfolio concern.</w:t>
            </w:r>
          </w:p>
          <w:p w:rsidR="00F947A5" w:rsidP="00974E45" w14:paraId="7060D96E" w14:textId="43C9323F">
            <w:pPr>
              <w:pStyle w:val="table"/>
              <w:numPr>
                <w:ilvl w:val="0"/>
                <w:numId w:val="34"/>
              </w:numPr>
            </w:pPr>
            <w:r>
              <w:t>Prefer Not to Disclose: Select if you or the founder(s) would prefer not to disclose.</w:t>
            </w:r>
          </w:p>
        </w:tc>
      </w:tr>
      <w:tr w14:paraId="7060D976" w14:textId="77777777" w:rsidTr="00F947A5">
        <w:tblPrEx>
          <w:tblW w:w="8180" w:type="dxa"/>
          <w:tblLook w:val="04A0"/>
        </w:tblPrEx>
        <w:tc>
          <w:tcPr>
            <w:tcW w:w="2065" w:type="dxa"/>
          </w:tcPr>
          <w:p w:rsidR="00F947A5" w14:paraId="7060D970" w14:textId="77777777">
            <w:pPr>
              <w:pStyle w:val="table"/>
              <w:numPr>
                <w:ilvl w:val="0"/>
                <w:numId w:val="34"/>
              </w:numPr>
            </w:pPr>
            <w:r>
              <w:t>Ethnicity (Hispanic or Latino)</w:t>
            </w:r>
          </w:p>
        </w:tc>
        <w:tc>
          <w:tcPr>
            <w:tcW w:w="6115" w:type="dxa"/>
            <w:gridSpan w:val="2"/>
          </w:tcPr>
          <w:p w:rsidR="00F947A5" w14:paraId="7060D972" w14:textId="1899807E">
            <w:pPr>
              <w:pStyle w:val="table"/>
            </w:pPr>
            <w:r>
              <w:t>Place an “X” in any category which describes the founder(s). If there is more than one founder, select all applicable categories.</w:t>
            </w:r>
          </w:p>
          <w:p w:rsidR="00F947A5" w14:paraId="7060D973" w14:textId="77777777">
            <w:pPr>
              <w:pStyle w:val="table"/>
              <w:numPr>
                <w:ilvl w:val="0"/>
                <w:numId w:val="36"/>
              </w:numPr>
            </w:pPr>
            <w:r>
              <w:t xml:space="preserve">Non-Hispanic or Latino: Individuals not identified as Hispanics or Latinos, defined by </w:t>
            </w:r>
            <w:hyperlink r:id="rId19" w:history="1">
              <w:r>
                <w:rPr>
                  <w:rStyle w:val="Hyperlink"/>
                </w:rPr>
                <w:t>OMB Statistical Policy Directive No. 15</w:t>
              </w:r>
            </w:hyperlink>
            <w:r>
              <w:t xml:space="preserve">  as a person of Cuban, Mexican, Puerto Rican, Cuban, South or Central American, or other Spanish culture or origin, regardless of race control the portfolio concern.</w:t>
            </w:r>
          </w:p>
          <w:p w:rsidR="00F947A5" w14:paraId="7060D974" w14:textId="77777777">
            <w:pPr>
              <w:pStyle w:val="table"/>
              <w:numPr>
                <w:ilvl w:val="0"/>
                <w:numId w:val="36"/>
              </w:numPr>
            </w:pPr>
            <w:r>
              <w:t>Hispanic or Latino:  Individuals identified as Hispanics or Latinos control the portfolio concern.</w:t>
            </w:r>
          </w:p>
          <w:p w:rsidR="00F947A5" w14:paraId="7060D975" w14:textId="53E320F0">
            <w:pPr>
              <w:pStyle w:val="table"/>
              <w:numPr>
                <w:ilvl w:val="0"/>
                <w:numId w:val="36"/>
              </w:numPr>
            </w:pPr>
            <w:r>
              <w:t>Prefer Not to Disclose: Select if you or the founder(s) would prefer not to disclose.</w:t>
            </w:r>
          </w:p>
        </w:tc>
      </w:tr>
      <w:tr w14:paraId="7060D982" w14:textId="77777777" w:rsidTr="00F947A5">
        <w:tblPrEx>
          <w:tblW w:w="8180" w:type="dxa"/>
          <w:tblLook w:val="04A0"/>
        </w:tblPrEx>
        <w:tc>
          <w:tcPr>
            <w:tcW w:w="2065" w:type="dxa"/>
          </w:tcPr>
          <w:p w:rsidR="00F947A5" w14:paraId="7060D977" w14:textId="77777777">
            <w:pPr>
              <w:pStyle w:val="table"/>
              <w:numPr>
                <w:ilvl w:val="0"/>
                <w:numId w:val="34"/>
              </w:numPr>
            </w:pPr>
            <w:r>
              <w:t>Race</w:t>
            </w:r>
          </w:p>
        </w:tc>
        <w:tc>
          <w:tcPr>
            <w:tcW w:w="6115" w:type="dxa"/>
            <w:gridSpan w:val="2"/>
          </w:tcPr>
          <w:p w:rsidR="00F947A5" w14:paraId="7060D979" w14:textId="27790312">
            <w:pPr>
              <w:pStyle w:val="table"/>
            </w:pPr>
            <w:r>
              <w:t xml:space="preserve">Place an “X” in any category which describes the founder(s). If there is more than one founder, select all applicable categories. Race categories and descriptions are derived from </w:t>
            </w:r>
            <w:hyperlink r:id="rId19" w:history="1">
              <w:r>
                <w:rPr>
                  <w:rStyle w:val="Hyperlink"/>
                </w:rPr>
                <w:t>OMB Statistical Policy Directive No. 15</w:t>
              </w:r>
            </w:hyperlink>
            <w:r>
              <w:t xml:space="preserve">. </w:t>
            </w:r>
          </w:p>
          <w:p w:rsidR="00F947A5" w14:paraId="7060D97A" w14:textId="77777777">
            <w:pPr>
              <w:pStyle w:val="table"/>
              <w:rPr>
                <w:u w:val="single"/>
              </w:rPr>
            </w:pPr>
          </w:p>
          <w:p w:rsidR="00F947A5" w14:paraId="7060D97B" w14:textId="6877857B">
            <w:pPr>
              <w:pStyle w:val="table"/>
              <w:numPr>
                <w:ilvl w:val="0"/>
                <w:numId w:val="16"/>
              </w:numPr>
              <w:ind w:left="360"/>
            </w:pPr>
            <w:r>
              <w:rPr>
                <w:b/>
                <w:bCs/>
                <w:i/>
                <w:iCs/>
              </w:rPr>
              <w:t>American Indian or Alaska Native</w:t>
            </w:r>
            <w:r>
              <w:t xml:space="preserve">. A person having origins in any of the original peoples of North and South America (including Central America), and who maintains tribal affiliation or community attachment.  </w:t>
            </w:r>
          </w:p>
          <w:p w:rsidR="00F947A5" w14:paraId="7060D97C" w14:textId="77777777">
            <w:pPr>
              <w:pStyle w:val="table"/>
              <w:numPr>
                <w:ilvl w:val="0"/>
                <w:numId w:val="16"/>
              </w:numPr>
              <w:ind w:left="360"/>
            </w:pPr>
            <w:r>
              <w:rPr>
                <w:b/>
                <w:bCs/>
                <w:i/>
                <w:iCs/>
              </w:rPr>
              <w:t>Asian</w:t>
            </w:r>
            <w:r>
              <w:t xml:space="preserve">. A person having origins in any of the original peoples of the Far East, Southeast Asia, or the Indian subcontinent including, for example, Cambodia, China, India, Japan, Korea, Malaysia, Pakistan, the Philippine Islands, Thailand, and Vietnam. </w:t>
            </w:r>
          </w:p>
          <w:p w:rsidR="00F947A5" w14:paraId="7060D97D" w14:textId="4C48A583">
            <w:pPr>
              <w:pStyle w:val="table"/>
              <w:numPr>
                <w:ilvl w:val="0"/>
                <w:numId w:val="16"/>
              </w:numPr>
              <w:ind w:left="360"/>
            </w:pPr>
            <w:r>
              <w:rPr>
                <w:b/>
                <w:bCs/>
                <w:i/>
                <w:iCs/>
              </w:rPr>
              <w:t>Black or African American</w:t>
            </w:r>
            <w:r>
              <w:t xml:space="preserve">. A person having origins in any of the black racial groups of Africa. </w:t>
            </w:r>
          </w:p>
          <w:p w:rsidR="00F947A5" w14:paraId="7060D97E" w14:textId="77777777">
            <w:pPr>
              <w:pStyle w:val="table"/>
              <w:numPr>
                <w:ilvl w:val="0"/>
                <w:numId w:val="16"/>
              </w:numPr>
              <w:ind w:left="360"/>
            </w:pPr>
            <w:r>
              <w:rPr>
                <w:b/>
                <w:bCs/>
                <w:i/>
                <w:iCs/>
              </w:rPr>
              <w:t>Native Hawaiian or Other Pacific Islander</w:t>
            </w:r>
            <w:r>
              <w:t xml:space="preserve">. A person having origins in any of the original peoples of Hawaii, Guam, Samoa, or other Pacific Islands. </w:t>
            </w:r>
          </w:p>
          <w:p w:rsidR="00F947A5" w14:paraId="7060D97F" w14:textId="77777777">
            <w:pPr>
              <w:pStyle w:val="table"/>
              <w:numPr>
                <w:ilvl w:val="0"/>
                <w:numId w:val="16"/>
              </w:numPr>
              <w:ind w:left="360"/>
            </w:pPr>
            <w:r>
              <w:rPr>
                <w:b/>
                <w:bCs/>
                <w:i/>
                <w:iCs/>
              </w:rPr>
              <w:t>White</w:t>
            </w:r>
            <w:r>
              <w:t>.  A person having origins in any of the original peoples of Europe, the Middle East, or North Africa.</w:t>
            </w:r>
          </w:p>
          <w:p w:rsidR="00F947A5" w:rsidP="00974E45" w14:paraId="7060D981" w14:textId="1A0266A9">
            <w:pPr>
              <w:pStyle w:val="table"/>
              <w:numPr>
                <w:ilvl w:val="0"/>
                <w:numId w:val="16"/>
              </w:numPr>
              <w:ind w:left="360"/>
            </w:pPr>
            <w:r>
              <w:rPr>
                <w:b/>
                <w:bCs/>
                <w:i/>
                <w:iCs/>
              </w:rPr>
              <w:t>Prefer Not to Disclose</w:t>
            </w:r>
            <w:r>
              <w:t>. Select if you or the founder(s) would prefer not to disclose.</w:t>
            </w:r>
          </w:p>
        </w:tc>
      </w:tr>
      <w:tr w14:paraId="7060D986" w14:textId="77777777" w:rsidTr="00F947A5">
        <w:tblPrEx>
          <w:tblW w:w="8180" w:type="dxa"/>
          <w:tblLook w:val="04A0"/>
        </w:tblPrEx>
        <w:tc>
          <w:tcPr>
            <w:tcW w:w="2065" w:type="dxa"/>
          </w:tcPr>
          <w:p w:rsidR="00F947A5" w14:paraId="7060D983" w14:textId="77777777">
            <w:pPr>
              <w:pStyle w:val="table"/>
              <w:numPr>
                <w:ilvl w:val="0"/>
                <w:numId w:val="34"/>
              </w:numPr>
            </w:pPr>
            <w:r>
              <w:t>Veteran</w:t>
            </w:r>
          </w:p>
        </w:tc>
        <w:tc>
          <w:tcPr>
            <w:tcW w:w="6115" w:type="dxa"/>
            <w:gridSpan w:val="2"/>
          </w:tcPr>
          <w:p w:rsidR="00F947A5" w14:paraId="7060D985" w14:textId="77777777">
            <w:pPr>
              <w:pStyle w:val="table"/>
            </w:pPr>
            <w:r>
              <w:t xml:space="preserve">Select “X” if founder(s) qualify as veterans (as defined in </w:t>
            </w:r>
            <w:hyperlink r:id="rId20" w:anchor="p-3.1(d)" w:history="1">
              <w:r>
                <w:rPr>
                  <w:rStyle w:val="Hyperlink"/>
                </w:rPr>
                <w:t xml:space="preserve">38 CFR 3.1(d)) </w:t>
              </w:r>
            </w:hyperlink>
            <w:r>
              <w:t xml:space="preserve">.  </w:t>
            </w:r>
          </w:p>
        </w:tc>
      </w:tr>
      <w:tr w14:paraId="7060D98A" w14:textId="77777777" w:rsidTr="00F947A5">
        <w:tblPrEx>
          <w:tblW w:w="8180" w:type="dxa"/>
          <w:tblLook w:val="04A0"/>
        </w:tblPrEx>
        <w:tc>
          <w:tcPr>
            <w:tcW w:w="2065" w:type="dxa"/>
          </w:tcPr>
          <w:p w:rsidR="00F947A5" w14:paraId="7060D987" w14:textId="77777777">
            <w:pPr>
              <w:pStyle w:val="table"/>
              <w:numPr>
                <w:ilvl w:val="0"/>
                <w:numId w:val="34"/>
              </w:numPr>
            </w:pPr>
            <w:r>
              <w:t>Persons with Disabilities</w:t>
            </w:r>
          </w:p>
        </w:tc>
        <w:tc>
          <w:tcPr>
            <w:tcW w:w="6115" w:type="dxa"/>
            <w:gridSpan w:val="2"/>
          </w:tcPr>
          <w:p w:rsidR="00F947A5" w14:paraId="7060D989" w14:textId="77777777">
            <w:pPr>
              <w:pStyle w:val="table"/>
            </w:pPr>
            <w:r>
              <w:t xml:space="preserve">Select “X” if founder(s) qualify as persons with disabilities (as defined in </w:t>
            </w:r>
            <w:hyperlink r:id="rId21" w:anchor="p-35.108(a)" w:history="1">
              <w:r>
                <w:rPr>
                  <w:rStyle w:val="Hyperlink"/>
                </w:rPr>
                <w:t>35 CFR 108</w:t>
              </w:r>
            </w:hyperlink>
            <w:r>
              <w:t xml:space="preserve">).  </w:t>
            </w:r>
          </w:p>
        </w:tc>
      </w:tr>
      <w:tr w14:paraId="7060D990" w14:textId="77777777" w:rsidTr="00F947A5">
        <w:tblPrEx>
          <w:tblW w:w="8180" w:type="dxa"/>
          <w:tblLook w:val="04A0"/>
        </w:tblPrEx>
        <w:trPr>
          <w:trHeight w:val="944"/>
        </w:trPr>
        <w:tc>
          <w:tcPr>
            <w:tcW w:w="2065" w:type="dxa"/>
          </w:tcPr>
          <w:p w:rsidR="00F947A5" w14:paraId="7060D98B" w14:textId="32D8DC1B">
            <w:pPr>
              <w:pStyle w:val="table"/>
              <w:rPr>
                <w:b/>
                <w:bCs/>
                <w:i/>
                <w:iCs/>
              </w:rPr>
            </w:pPr>
            <w:r>
              <w:rPr>
                <w:b/>
                <w:bCs/>
                <w:i/>
                <w:iCs/>
              </w:rPr>
              <w:t>CEO (or equivalent)</w:t>
            </w:r>
          </w:p>
        </w:tc>
        <w:tc>
          <w:tcPr>
            <w:tcW w:w="6115" w:type="dxa"/>
            <w:gridSpan w:val="2"/>
          </w:tcPr>
          <w:p w:rsidR="00F947A5" w14:paraId="7060D98D" w14:textId="217FA63F">
            <w:pPr>
              <w:pStyle w:val="table"/>
              <w:rPr>
                <w:b/>
                <w:bCs/>
                <w:i/>
                <w:iCs/>
              </w:rPr>
            </w:pPr>
            <w:r>
              <w:rPr>
                <w:b/>
                <w:bCs/>
                <w:i/>
                <w:iCs/>
              </w:rPr>
              <w:t>These columns identify information regarding the CEO (or equivalent) of the portfolio concern.</w:t>
            </w:r>
          </w:p>
          <w:p w:rsidR="00F947A5" w14:paraId="7060D98E" w14:textId="77777777">
            <w:pPr>
              <w:pStyle w:val="table"/>
              <w:rPr>
                <w:b/>
                <w:bCs/>
                <w:i/>
                <w:iCs/>
              </w:rPr>
            </w:pPr>
            <w:r>
              <w:rPr>
                <w:b/>
                <w:bCs/>
                <w:i/>
                <w:iCs/>
              </w:rPr>
              <w:t>Expand the columns by clicking on the “+”  above column A.</w:t>
            </w:r>
          </w:p>
          <w:p w:rsidR="00F947A5" w14:paraId="7060D98F" w14:textId="77777777">
            <w:pPr>
              <w:pStyle w:val="table"/>
              <w:rPr>
                <w:b/>
                <w:bCs/>
                <w:i/>
                <w:iCs/>
              </w:rPr>
            </w:pPr>
            <w:r>
              <w:rPr>
                <w:b/>
                <w:bCs/>
                <w:i/>
                <w:iCs/>
              </w:rPr>
              <w:t>You may collapse the columns by clicking on the “-“ above column A.</w:t>
            </w:r>
          </w:p>
        </w:tc>
      </w:tr>
      <w:tr w14:paraId="7060D999" w14:textId="77777777" w:rsidTr="00F947A5">
        <w:tblPrEx>
          <w:tblW w:w="8180" w:type="dxa"/>
          <w:tblLook w:val="04A0"/>
        </w:tblPrEx>
        <w:tc>
          <w:tcPr>
            <w:tcW w:w="2065" w:type="dxa"/>
          </w:tcPr>
          <w:p w:rsidR="00F947A5" w14:paraId="7060D991" w14:textId="77777777">
            <w:pPr>
              <w:pStyle w:val="table"/>
              <w:numPr>
                <w:ilvl w:val="0"/>
                <w:numId w:val="34"/>
              </w:numPr>
            </w:pPr>
            <w:r>
              <w:t>Gender</w:t>
            </w:r>
          </w:p>
        </w:tc>
        <w:tc>
          <w:tcPr>
            <w:tcW w:w="6115" w:type="dxa"/>
            <w:gridSpan w:val="2"/>
          </w:tcPr>
          <w:p w:rsidR="00F947A5" w14:paraId="7060D993" w14:textId="38CEF55F">
            <w:pPr>
              <w:pStyle w:val="table"/>
            </w:pPr>
            <w:r>
              <w:t xml:space="preserve">Place an “X” in  any category which describes the CEO (or equivalent). </w:t>
            </w:r>
          </w:p>
          <w:p w:rsidR="00F947A5" w14:paraId="7060D994" w14:textId="69293397">
            <w:pPr>
              <w:pStyle w:val="table"/>
              <w:numPr>
                <w:ilvl w:val="0"/>
                <w:numId w:val="34"/>
              </w:numPr>
            </w:pPr>
            <w:r>
              <w:t>Male: Males control the portfolio concern.</w:t>
            </w:r>
          </w:p>
          <w:p w:rsidR="00F947A5" w14:paraId="7060D995" w14:textId="6CAD0BA8">
            <w:pPr>
              <w:pStyle w:val="table"/>
              <w:numPr>
                <w:ilvl w:val="0"/>
                <w:numId w:val="34"/>
              </w:numPr>
            </w:pPr>
            <w:r>
              <w:t>Female: Females control the portfolio concern.</w:t>
            </w:r>
          </w:p>
          <w:p w:rsidR="00F947A5" w14:paraId="7060D996" w14:textId="77777777">
            <w:pPr>
              <w:pStyle w:val="table"/>
              <w:numPr>
                <w:ilvl w:val="0"/>
                <w:numId w:val="34"/>
              </w:numPr>
            </w:pPr>
            <w:r>
              <w:t>X:  Not exclusively male or female individuals control the portfolio concern.</w:t>
            </w:r>
          </w:p>
          <w:p w:rsidR="00F947A5" w:rsidP="00974E45" w14:paraId="7060D998" w14:textId="45A52A23">
            <w:pPr>
              <w:pStyle w:val="table"/>
              <w:numPr>
                <w:ilvl w:val="0"/>
                <w:numId w:val="34"/>
              </w:numPr>
            </w:pPr>
            <w:r>
              <w:t>Prefer Not to Disclose: Select if you or the founder(s) would prefer not to disclose.</w:t>
            </w:r>
          </w:p>
        </w:tc>
      </w:tr>
      <w:tr w14:paraId="7060D9A0" w14:textId="77777777" w:rsidTr="00F947A5">
        <w:tblPrEx>
          <w:tblW w:w="8180" w:type="dxa"/>
          <w:tblLook w:val="04A0"/>
        </w:tblPrEx>
        <w:tc>
          <w:tcPr>
            <w:tcW w:w="2065" w:type="dxa"/>
          </w:tcPr>
          <w:p w:rsidR="00F947A5" w14:paraId="7060D99A" w14:textId="77777777">
            <w:pPr>
              <w:pStyle w:val="table"/>
              <w:numPr>
                <w:ilvl w:val="0"/>
                <w:numId w:val="34"/>
              </w:numPr>
            </w:pPr>
            <w:r>
              <w:t>Ethnicity (Hispanic or Latino)</w:t>
            </w:r>
          </w:p>
        </w:tc>
        <w:tc>
          <w:tcPr>
            <w:tcW w:w="6115" w:type="dxa"/>
            <w:gridSpan w:val="2"/>
          </w:tcPr>
          <w:p w:rsidR="00F947A5" w14:paraId="7060D99C" w14:textId="1766C6F4">
            <w:pPr>
              <w:pStyle w:val="table"/>
            </w:pPr>
            <w:r>
              <w:t>Place an “X” in  any category which describes the CEO (or equivalent).</w:t>
            </w:r>
          </w:p>
          <w:p w:rsidR="00F947A5" w14:paraId="7060D99D" w14:textId="77777777">
            <w:pPr>
              <w:pStyle w:val="table"/>
              <w:numPr>
                <w:ilvl w:val="0"/>
                <w:numId w:val="36"/>
              </w:numPr>
            </w:pPr>
            <w:r>
              <w:t xml:space="preserve">Non-Hispanic or Latino: Individuals not identified as Hispanics or Latinos, defined by </w:t>
            </w:r>
            <w:hyperlink r:id="rId19" w:history="1">
              <w:r>
                <w:rPr>
                  <w:rStyle w:val="Hyperlink"/>
                </w:rPr>
                <w:t>OMB Statistical Policy Directive No. 15</w:t>
              </w:r>
            </w:hyperlink>
            <w:r>
              <w:t xml:space="preserve">  as a person of Cuban, </w:t>
            </w:r>
            <w:r>
              <w:t>Mexican, Puerto Rican, Cuban, South or Central American, or other Spanish culture or origin, regardless of race control the portfolio concern.</w:t>
            </w:r>
          </w:p>
          <w:p w:rsidR="00F947A5" w14:paraId="7060D99E" w14:textId="6C4E4F2A">
            <w:pPr>
              <w:pStyle w:val="table"/>
              <w:numPr>
                <w:ilvl w:val="0"/>
                <w:numId w:val="36"/>
              </w:numPr>
            </w:pPr>
            <w:r>
              <w:t>Hispanic or Latino: Individuals identified as Hispanics or Latinos control the portfolio concern.</w:t>
            </w:r>
          </w:p>
          <w:p w:rsidR="00F947A5" w14:paraId="7060D99F" w14:textId="133FDEEB">
            <w:pPr>
              <w:pStyle w:val="table"/>
              <w:numPr>
                <w:ilvl w:val="0"/>
                <w:numId w:val="36"/>
              </w:numPr>
            </w:pPr>
            <w:r>
              <w:t>Prefer Not to Disclose: Select if you or the founder(s) would prefer not to disclose.</w:t>
            </w:r>
          </w:p>
        </w:tc>
      </w:tr>
      <w:tr w14:paraId="7060D9AC" w14:textId="77777777" w:rsidTr="00F947A5">
        <w:tblPrEx>
          <w:tblW w:w="8180" w:type="dxa"/>
          <w:tblLook w:val="04A0"/>
        </w:tblPrEx>
        <w:tc>
          <w:tcPr>
            <w:tcW w:w="2065" w:type="dxa"/>
          </w:tcPr>
          <w:p w:rsidR="00F947A5" w14:paraId="7060D9A1" w14:textId="77777777">
            <w:pPr>
              <w:pStyle w:val="table"/>
              <w:numPr>
                <w:ilvl w:val="0"/>
                <w:numId w:val="34"/>
              </w:numPr>
            </w:pPr>
            <w:r>
              <w:t>Race</w:t>
            </w:r>
          </w:p>
        </w:tc>
        <w:tc>
          <w:tcPr>
            <w:tcW w:w="6115" w:type="dxa"/>
            <w:gridSpan w:val="2"/>
          </w:tcPr>
          <w:p w:rsidR="00F947A5" w14:paraId="7060D9A3" w14:textId="15641206">
            <w:pPr>
              <w:pStyle w:val="table"/>
            </w:pPr>
            <w:r>
              <w:t xml:space="preserve">Place an “X” in any category which describes the CEO (or equivalent).  Race categories and descriptions are derived from </w:t>
            </w:r>
            <w:hyperlink r:id="rId19" w:history="1">
              <w:r>
                <w:rPr>
                  <w:rStyle w:val="Hyperlink"/>
                </w:rPr>
                <w:t>OMB Statistical Policy Directive No. 15</w:t>
              </w:r>
            </w:hyperlink>
            <w:r>
              <w:t xml:space="preserve">. </w:t>
            </w:r>
          </w:p>
          <w:p w:rsidR="00F947A5" w14:paraId="7060D9A4" w14:textId="77777777">
            <w:pPr>
              <w:pStyle w:val="table"/>
              <w:rPr>
                <w:u w:val="single"/>
              </w:rPr>
            </w:pPr>
          </w:p>
          <w:p w:rsidR="00F947A5" w14:paraId="7060D9A5" w14:textId="14579D23">
            <w:pPr>
              <w:pStyle w:val="table"/>
              <w:numPr>
                <w:ilvl w:val="0"/>
                <w:numId w:val="16"/>
              </w:numPr>
              <w:ind w:left="360"/>
            </w:pPr>
            <w:r>
              <w:rPr>
                <w:b/>
                <w:bCs/>
                <w:i/>
                <w:iCs/>
              </w:rPr>
              <w:t>American Indian or Alaska Native</w:t>
            </w:r>
            <w:r>
              <w:t xml:space="preserve">. A  person having origins in any of the original peoples of North and South </w:t>
            </w:r>
            <w:r>
              <w:t>Aerica</w:t>
            </w:r>
            <w:r>
              <w:t xml:space="preserve"> (including Central America), and who maintains tribal affiliation or community attachment.  </w:t>
            </w:r>
          </w:p>
          <w:p w:rsidR="00F947A5" w14:paraId="7060D9A6" w14:textId="77777777">
            <w:pPr>
              <w:pStyle w:val="table"/>
              <w:numPr>
                <w:ilvl w:val="0"/>
                <w:numId w:val="16"/>
              </w:numPr>
              <w:ind w:left="360"/>
            </w:pPr>
            <w:r>
              <w:rPr>
                <w:b/>
                <w:bCs/>
                <w:i/>
                <w:iCs/>
              </w:rPr>
              <w:t>Asian</w:t>
            </w:r>
            <w:r>
              <w:t xml:space="preserve">. A person having origins in any of the original peoples of the Far East, Southeast Asia, or the Indian subcontinent including, for example, Cambodia, China, India, Japan, Korea, Malaysia, Pakistan, the Philippine Islands, Thailand, and Vietnam. </w:t>
            </w:r>
          </w:p>
          <w:p w:rsidR="00F947A5" w14:paraId="7060D9A7" w14:textId="0034114C">
            <w:pPr>
              <w:pStyle w:val="table"/>
              <w:numPr>
                <w:ilvl w:val="0"/>
                <w:numId w:val="16"/>
              </w:numPr>
              <w:ind w:left="360"/>
            </w:pPr>
            <w:r>
              <w:rPr>
                <w:b/>
                <w:bCs/>
                <w:i/>
                <w:iCs/>
              </w:rPr>
              <w:t>Black or African American</w:t>
            </w:r>
            <w:r>
              <w:t xml:space="preserve">. A person having origins in any of the black racial groups of Africa. </w:t>
            </w:r>
          </w:p>
          <w:p w:rsidR="00F947A5" w14:paraId="7060D9A8" w14:textId="77777777">
            <w:pPr>
              <w:pStyle w:val="table"/>
              <w:numPr>
                <w:ilvl w:val="0"/>
                <w:numId w:val="16"/>
              </w:numPr>
              <w:ind w:left="360"/>
            </w:pPr>
            <w:r>
              <w:rPr>
                <w:b/>
                <w:bCs/>
                <w:i/>
                <w:iCs/>
              </w:rPr>
              <w:t>Native Hawaiian or Other Pacific Islander</w:t>
            </w:r>
            <w:r>
              <w:t xml:space="preserve">. A person having origins in any of the original peoples of Hawaii, Guam, Samoa, or other Pacific Islands. </w:t>
            </w:r>
          </w:p>
          <w:p w:rsidR="00F947A5" w14:paraId="7060D9A9" w14:textId="68885252">
            <w:pPr>
              <w:pStyle w:val="table"/>
              <w:numPr>
                <w:ilvl w:val="0"/>
                <w:numId w:val="16"/>
              </w:numPr>
              <w:ind w:left="360"/>
            </w:pPr>
            <w:r>
              <w:rPr>
                <w:b/>
                <w:bCs/>
                <w:i/>
                <w:iCs/>
              </w:rPr>
              <w:t>White</w:t>
            </w:r>
            <w:r>
              <w:t>. A person having origins in any of the original peoples of Europe, the Middle East, or North Africa.</w:t>
            </w:r>
          </w:p>
          <w:p w:rsidR="00F947A5" w:rsidP="00974E45" w14:paraId="7060D9AB" w14:textId="50CAF918">
            <w:pPr>
              <w:pStyle w:val="table"/>
              <w:numPr>
                <w:ilvl w:val="0"/>
                <w:numId w:val="16"/>
              </w:numPr>
              <w:ind w:left="360"/>
            </w:pPr>
            <w:r>
              <w:rPr>
                <w:b/>
                <w:bCs/>
                <w:i/>
                <w:iCs/>
              </w:rPr>
              <w:t>Prefer Not to Disclose</w:t>
            </w:r>
            <w:r>
              <w:t>. Select if you or the founder(s) would prefer not to disclose.</w:t>
            </w:r>
          </w:p>
        </w:tc>
      </w:tr>
      <w:tr w14:paraId="7060D9B0" w14:textId="77777777" w:rsidTr="00F947A5">
        <w:tblPrEx>
          <w:tblW w:w="8180" w:type="dxa"/>
          <w:tblLook w:val="04A0"/>
        </w:tblPrEx>
        <w:tc>
          <w:tcPr>
            <w:tcW w:w="2065" w:type="dxa"/>
          </w:tcPr>
          <w:p w:rsidR="00F947A5" w14:paraId="7060D9AD" w14:textId="77777777">
            <w:pPr>
              <w:pStyle w:val="table"/>
              <w:numPr>
                <w:ilvl w:val="0"/>
                <w:numId w:val="34"/>
              </w:numPr>
            </w:pPr>
            <w:r>
              <w:t>Veteran</w:t>
            </w:r>
          </w:p>
        </w:tc>
        <w:tc>
          <w:tcPr>
            <w:tcW w:w="6115" w:type="dxa"/>
            <w:gridSpan w:val="2"/>
          </w:tcPr>
          <w:p w:rsidR="00F947A5" w14:paraId="7060D9AF" w14:textId="38D8BFD7">
            <w:pPr>
              <w:pStyle w:val="table"/>
            </w:pPr>
            <w:r>
              <w:t xml:space="preserve">Select “X” if the CEO (or equivalent) qualifies as a veteran (as defined in </w:t>
            </w:r>
            <w:hyperlink r:id="rId20" w:anchor="p-3.1(d)" w:history="1">
              <w:r>
                <w:rPr>
                  <w:rStyle w:val="Hyperlink"/>
                </w:rPr>
                <w:t xml:space="preserve">38 CFR 3.1(d)) </w:t>
              </w:r>
            </w:hyperlink>
            <w:r>
              <w:t xml:space="preserve">.  </w:t>
            </w:r>
          </w:p>
        </w:tc>
      </w:tr>
      <w:tr w14:paraId="7060D9B4" w14:textId="77777777" w:rsidTr="00F947A5">
        <w:tblPrEx>
          <w:tblW w:w="8180" w:type="dxa"/>
          <w:tblLook w:val="04A0"/>
        </w:tblPrEx>
        <w:tc>
          <w:tcPr>
            <w:tcW w:w="2065" w:type="dxa"/>
          </w:tcPr>
          <w:p w:rsidR="00F947A5" w14:paraId="7060D9B1" w14:textId="77777777">
            <w:pPr>
              <w:pStyle w:val="table"/>
              <w:numPr>
                <w:ilvl w:val="0"/>
                <w:numId w:val="34"/>
              </w:numPr>
            </w:pPr>
            <w:r>
              <w:t>Persons with Disabilities</w:t>
            </w:r>
          </w:p>
        </w:tc>
        <w:tc>
          <w:tcPr>
            <w:tcW w:w="6115" w:type="dxa"/>
            <w:gridSpan w:val="2"/>
          </w:tcPr>
          <w:p w:rsidR="00F947A5" w14:paraId="7060D9B3" w14:textId="70ADA0A2">
            <w:pPr>
              <w:pStyle w:val="table"/>
            </w:pPr>
            <w:r>
              <w:t xml:space="preserve">Select “X” if the CEO (or equivalent) qualifies as a person with disabilities (as defined in </w:t>
            </w:r>
            <w:hyperlink r:id="rId21" w:anchor="p-35.108(a)" w:history="1">
              <w:r>
                <w:rPr>
                  <w:rStyle w:val="Hyperlink"/>
                </w:rPr>
                <w:t>35 CFR 108</w:t>
              </w:r>
            </w:hyperlink>
            <w:r>
              <w:t xml:space="preserve">).  </w:t>
            </w:r>
          </w:p>
        </w:tc>
      </w:tr>
    </w:tbl>
    <w:p w:rsidR="00F806C6" w14:paraId="7060D9B6" w14:textId="77777777">
      <w:pPr>
        <w:rPr>
          <w:rFonts w:asciiTheme="majorHAnsi" w:eastAsiaTheme="majorEastAsia" w:hAnsiTheme="majorHAnsi" w:cstheme="majorBidi"/>
          <w:color w:val="1F3763" w:themeColor="accent1" w:themeShade="7F"/>
          <w:sz w:val="24"/>
          <w:szCs w:val="24"/>
        </w:rPr>
      </w:pPr>
    </w:p>
    <w:p w:rsidR="00F806C6" w14:paraId="7060D9B7" w14:textId="77777777">
      <w:pPr>
        <w:pStyle w:val="Heading2"/>
      </w:pPr>
      <w:bookmarkStart w:id="27" w:name="_Schedule_1:_"/>
      <w:bookmarkStart w:id="28" w:name="_Schedule_11:_"/>
      <w:bookmarkStart w:id="29" w:name="_Toc137018261"/>
      <w:bookmarkEnd w:id="27"/>
      <w:bookmarkEnd w:id="28"/>
      <w:r>
        <w:t>Part B – Pre-Financing Data</w:t>
      </w:r>
      <w:bookmarkEnd w:id="29"/>
    </w:p>
    <w:p w:rsidR="00F806C6" w14:paraId="7060D9B8" w14:textId="77777777"/>
    <w:p w:rsidR="00F806C6" w14:paraId="7060D9B9" w14:textId="4B5C1B95">
      <w:r>
        <w:t>Part B of the Form 1031 includes pre-</w:t>
      </w:r>
      <w:r w:rsidR="00C11D06">
        <w:t>F</w:t>
      </w:r>
      <w:r>
        <w:t>inancing data. The data is used to identify key financial and economic data points prior to the SBIC Financing. It is critical for Licensees to complete this section for SBA</w:t>
      </w:r>
      <w:r w:rsidR="00433CD0">
        <w:t>’s</w:t>
      </w:r>
      <w:r>
        <w:t xml:space="preserve"> financial and economic analysis, including:</w:t>
      </w:r>
    </w:p>
    <w:p w:rsidR="00F806C6" w14:paraId="7060D9BA" w14:textId="77777777"/>
    <w:p w:rsidR="00F806C6" w14:paraId="7060D9BB" w14:textId="77777777">
      <w:pPr>
        <w:pStyle w:val="ListParagraph"/>
        <w:numPr>
          <w:ilvl w:val="0"/>
          <w:numId w:val="34"/>
        </w:numPr>
      </w:pPr>
      <w:r>
        <w:t>Analyzing financial changes to the portfolio concern as part of SBA’s monitoring process.</w:t>
      </w:r>
    </w:p>
    <w:p w:rsidR="009B5AEE" w:rsidP="00974E45" w14:paraId="3C329866" w14:textId="77777777">
      <w:pPr>
        <w:pStyle w:val="ListParagraph"/>
        <w:ind w:left="360" w:firstLine="0"/>
      </w:pPr>
    </w:p>
    <w:p w:rsidR="00F806C6" w14:paraId="7060D9BC" w14:textId="4E9177BB">
      <w:pPr>
        <w:pStyle w:val="ListParagraph"/>
        <w:numPr>
          <w:ilvl w:val="0"/>
          <w:numId w:val="34"/>
        </w:numPr>
      </w:pPr>
      <w:r>
        <w:t>Assessing the economic impact of the Licensee and the SBIC program by comparing key stati</w:t>
      </w:r>
      <w:r w:rsidR="0008449F">
        <w:t>sti</w:t>
      </w:r>
      <w:r>
        <w:t xml:space="preserve">cs prior to </w:t>
      </w:r>
      <w:r w:rsidR="006525F7">
        <w:t>F</w:t>
      </w:r>
      <w:r>
        <w:t xml:space="preserve">inancing and </w:t>
      </w:r>
      <w:r>
        <w:t>subsequent to</w:t>
      </w:r>
      <w:r>
        <w:t xml:space="preserve"> </w:t>
      </w:r>
      <w:r w:rsidR="006525F7">
        <w:t>F</w:t>
      </w:r>
      <w:r>
        <w:t xml:space="preserve">inancing to assess changes to the portfolio concern.  </w:t>
      </w:r>
    </w:p>
    <w:p w:rsidR="009B5AEE" w:rsidP="00974E45" w14:paraId="31F9465C" w14:textId="77777777">
      <w:pPr>
        <w:ind w:firstLine="0"/>
      </w:pPr>
    </w:p>
    <w:p w:rsidR="00F806C6" w14:paraId="7060D9BD" w14:textId="3DAB2CD5">
      <w:pPr>
        <w:pStyle w:val="ListParagraph"/>
        <w:numPr>
          <w:ilvl w:val="0"/>
          <w:numId w:val="34"/>
        </w:numPr>
      </w:pPr>
      <w:r>
        <w:t xml:space="preserve">Assessing how both the Licensee and the SBIC program compares to the industry financings  to assess how the program supplements and serves gaps in small business financing. </w:t>
      </w:r>
    </w:p>
    <w:p w:rsidR="009B5AEE" w:rsidP="00974E45" w14:paraId="44C66F57" w14:textId="77777777">
      <w:pPr>
        <w:ind w:firstLine="0"/>
      </w:pPr>
    </w:p>
    <w:p w:rsidR="00F806C6" w14:paraId="7060D9BE" w14:textId="77777777">
      <w:pPr>
        <w:pStyle w:val="ListParagraph"/>
        <w:numPr>
          <w:ilvl w:val="0"/>
          <w:numId w:val="34"/>
        </w:numPr>
      </w:pPr>
      <w:r>
        <w:t>Assessing potential policy changes to the program.</w:t>
      </w:r>
    </w:p>
    <w:p w:rsidR="00F806C6" w14:paraId="7060D9BF" w14:textId="77777777"/>
    <w:p w:rsidR="00F806C6" w14:paraId="7060D9C0" w14:textId="7BC665E3">
      <w:r>
        <w:t>Similar to</w:t>
      </w:r>
      <w:r>
        <w:t xml:space="preserve"> Part A, if you have multiple </w:t>
      </w:r>
      <w:r w:rsidR="000D660C">
        <w:t>F</w:t>
      </w:r>
      <w:r>
        <w:t xml:space="preserve">inancings during the reporting period, you only need to complete Part B once for each portfolio concern financed based on your first </w:t>
      </w:r>
      <w:r w:rsidR="000E0BB7">
        <w:t>F</w:t>
      </w:r>
      <w:r>
        <w:t>inancing during the period.   As such, the portfolio company name and associated employer ID number will be automatically pulled from Part A into Part B. The following table describes each of the fields you must complete in Part B for each portfolio company financed during the reporting period.</w:t>
      </w:r>
    </w:p>
    <w:p w:rsidR="00F806C6" w14:paraId="7060D9C1" w14:textId="77777777"/>
    <w:p w:rsidR="00F806C6" w14:paraId="7060D9C2" w14:textId="1AC962D2">
      <w:pPr>
        <w:pStyle w:val="Caption"/>
      </w:pPr>
      <w:r>
        <w:t xml:space="preserve">  </w:t>
      </w:r>
      <w:bookmarkStart w:id="30" w:name="_Toc128472549"/>
      <w:r>
        <w:t xml:space="preserve">Exhibit </w:t>
      </w:r>
      <w:r>
        <w:fldChar w:fldCharType="begin"/>
      </w:r>
      <w:r>
        <w:instrText>STYLEREF 1 \s</w:instrText>
      </w:r>
      <w:r>
        <w:fldChar w:fldCharType="separate"/>
      </w:r>
      <w:r>
        <w:rPr>
          <w:noProof/>
        </w:rPr>
        <w:t>V</w:t>
      </w:r>
      <w:r>
        <w:fldChar w:fldCharType="end"/>
      </w:r>
      <w:r>
        <w:noBreakHyphen/>
      </w:r>
      <w:r w:rsidR="000E0BB7">
        <w:t>3</w:t>
      </w:r>
      <w:r>
        <w:t>:  Part B – Pre-Financing Data</w:t>
      </w:r>
      <w:bookmarkEnd w:id="30"/>
    </w:p>
    <w:tbl>
      <w:tblPr>
        <w:tblStyle w:val="TableGrid"/>
        <w:tblW w:w="8810" w:type="dxa"/>
        <w:tblLook w:val="04A0"/>
      </w:tblPr>
      <w:tblGrid>
        <w:gridCol w:w="2425"/>
        <w:gridCol w:w="6385"/>
      </w:tblGrid>
      <w:tr w14:paraId="7060D9C6" w14:textId="77777777" w:rsidTr="00F947A5">
        <w:tblPrEx>
          <w:tblW w:w="8810" w:type="dxa"/>
          <w:tblLook w:val="04A0"/>
        </w:tblPrEx>
        <w:trPr>
          <w:tblHeader/>
        </w:trPr>
        <w:tc>
          <w:tcPr>
            <w:tcW w:w="2425" w:type="dxa"/>
            <w:shd w:val="clear" w:color="auto" w:fill="000000" w:themeFill="text1"/>
          </w:tcPr>
          <w:p w:rsidR="00F947A5" w14:paraId="7060D9C3" w14:textId="77777777">
            <w:pPr>
              <w:pStyle w:val="table"/>
              <w:rPr>
                <w:b/>
                <w:bCs/>
                <w:color w:val="FFFFFF" w:themeColor="background1"/>
              </w:rPr>
            </w:pPr>
            <w:r>
              <w:rPr>
                <w:b/>
                <w:bCs/>
                <w:color w:val="FFFFFF" w:themeColor="background1"/>
              </w:rPr>
              <w:t>Field/Label</w:t>
            </w:r>
          </w:p>
        </w:tc>
        <w:tc>
          <w:tcPr>
            <w:tcW w:w="6385" w:type="dxa"/>
            <w:shd w:val="clear" w:color="auto" w:fill="000000" w:themeFill="text1"/>
          </w:tcPr>
          <w:p w:rsidR="00F947A5" w14:paraId="7060D9C5" w14:textId="77777777">
            <w:pPr>
              <w:pStyle w:val="table"/>
              <w:rPr>
                <w:b/>
                <w:bCs/>
                <w:color w:val="FFFFFF" w:themeColor="background1"/>
              </w:rPr>
            </w:pPr>
            <w:r>
              <w:rPr>
                <w:b/>
                <w:bCs/>
                <w:color w:val="FFFFFF" w:themeColor="background1"/>
              </w:rPr>
              <w:t>Instructions/Description</w:t>
            </w:r>
          </w:p>
        </w:tc>
      </w:tr>
      <w:tr w14:paraId="7060D9CA" w14:textId="77777777" w:rsidTr="00F947A5">
        <w:tblPrEx>
          <w:tblW w:w="8810" w:type="dxa"/>
          <w:tblLook w:val="04A0"/>
        </w:tblPrEx>
        <w:tc>
          <w:tcPr>
            <w:tcW w:w="2425" w:type="dxa"/>
          </w:tcPr>
          <w:p w:rsidR="00F947A5" w14:paraId="7060D9C7" w14:textId="77777777">
            <w:pPr>
              <w:pStyle w:val="table"/>
            </w:pPr>
            <w:r>
              <w:t xml:space="preserve">Stage of Company </w:t>
            </w:r>
          </w:p>
        </w:tc>
        <w:tc>
          <w:tcPr>
            <w:tcW w:w="6385" w:type="dxa"/>
          </w:tcPr>
          <w:p w:rsidR="00F947A5" w14:paraId="7060D9C9" w14:textId="15C2E5C3">
            <w:pPr>
              <w:pStyle w:val="table"/>
            </w:pPr>
            <w:r>
              <w:t>Select the stage of the company at the time of financing.  If you provided more than one financing to the portfolio company during the reporting period, you should identify the stage at the earliest of those financings. The stage of the companies includes Seed/Start-up; Early Stage; Later Stage; Growth; Buyout; Mezzanine; and Public.</w:t>
            </w:r>
          </w:p>
        </w:tc>
      </w:tr>
      <w:tr w14:paraId="7060D9CE" w14:textId="77777777" w:rsidTr="00F947A5">
        <w:tblPrEx>
          <w:tblW w:w="8810" w:type="dxa"/>
          <w:tblLook w:val="04A0"/>
        </w:tblPrEx>
        <w:tc>
          <w:tcPr>
            <w:tcW w:w="2425" w:type="dxa"/>
            <w:shd w:val="clear" w:color="auto" w:fill="auto"/>
          </w:tcPr>
          <w:p w:rsidR="00F947A5" w14:paraId="7060D9CB" w14:textId="77777777">
            <w:pPr>
              <w:pStyle w:val="table"/>
            </w:pPr>
            <w:r>
              <w:t>Pre-Money Valuation (Enterprise Value)</w:t>
            </w:r>
          </w:p>
        </w:tc>
        <w:tc>
          <w:tcPr>
            <w:tcW w:w="6385" w:type="dxa"/>
            <w:shd w:val="clear" w:color="auto" w:fill="auto"/>
          </w:tcPr>
          <w:p w:rsidR="00F947A5" w14:paraId="7060D9CD" w14:textId="1C1068EB">
            <w:pPr>
              <w:pStyle w:val="table"/>
            </w:pPr>
            <w:r>
              <w:t>Identify the pre-money enterprise value of the portfolio company being financed.  The enterprise value is computed as the equity value (market capitalization) plus debt minus cash prior to closing of the Financing.</w:t>
            </w:r>
          </w:p>
        </w:tc>
      </w:tr>
      <w:tr w14:paraId="7060D9D2" w14:textId="77777777" w:rsidTr="00F947A5">
        <w:tblPrEx>
          <w:tblW w:w="8810" w:type="dxa"/>
          <w:tblLook w:val="04A0"/>
        </w:tblPrEx>
        <w:tc>
          <w:tcPr>
            <w:tcW w:w="2425" w:type="dxa"/>
            <w:shd w:val="clear" w:color="auto" w:fill="auto"/>
          </w:tcPr>
          <w:p w:rsidR="00F947A5" w14:paraId="7060D9CF" w14:textId="77777777">
            <w:pPr>
              <w:pStyle w:val="table"/>
            </w:pPr>
            <w:r>
              <w:t>Prior Fiscal Year End Date</w:t>
            </w:r>
          </w:p>
        </w:tc>
        <w:tc>
          <w:tcPr>
            <w:tcW w:w="6385" w:type="dxa"/>
            <w:shd w:val="clear" w:color="auto" w:fill="auto"/>
          </w:tcPr>
          <w:p w:rsidR="00F947A5" w14:paraId="7060D9D1" w14:textId="70F52DB9">
            <w:pPr>
              <w:pStyle w:val="table"/>
            </w:pPr>
            <w:r>
              <w:t xml:space="preserve">Identify the date for the portfolio company’s fiscal year preceding the financing. For example, if the financing date of a company is April 1, 2022 and the portfolio company’s fiscal year end is in December, the date entered would be 12/31/2021.  </w:t>
            </w:r>
          </w:p>
        </w:tc>
      </w:tr>
      <w:tr w14:paraId="7060D9D6" w14:textId="77777777" w:rsidTr="00F947A5">
        <w:tblPrEx>
          <w:tblW w:w="8810" w:type="dxa"/>
          <w:tblLook w:val="04A0"/>
        </w:tblPrEx>
        <w:tc>
          <w:tcPr>
            <w:tcW w:w="2425" w:type="dxa"/>
            <w:shd w:val="clear" w:color="auto" w:fill="auto"/>
          </w:tcPr>
          <w:p w:rsidR="00F947A5" w14:paraId="7060D9D3" w14:textId="77777777">
            <w:pPr>
              <w:pStyle w:val="table"/>
            </w:pPr>
            <w:r>
              <w:t>Gross Revenue for Prior Fiscal Year</w:t>
            </w:r>
          </w:p>
        </w:tc>
        <w:tc>
          <w:tcPr>
            <w:tcW w:w="6385" w:type="dxa"/>
            <w:shd w:val="clear" w:color="auto" w:fill="auto"/>
          </w:tcPr>
          <w:p w:rsidR="00F947A5" w14:paraId="7060D9D5" w14:textId="1D799C45">
            <w:pPr>
              <w:pStyle w:val="table"/>
            </w:pPr>
            <w:r>
              <w:t>Identify the gross revenues for the portfolio concern in the fiscal year immediately preceding the Financing.</w:t>
            </w:r>
          </w:p>
        </w:tc>
      </w:tr>
      <w:tr w14:paraId="7060D9DA" w14:textId="77777777" w:rsidTr="00F947A5">
        <w:tblPrEx>
          <w:tblW w:w="8810" w:type="dxa"/>
          <w:tblLook w:val="04A0"/>
        </w:tblPrEx>
        <w:tc>
          <w:tcPr>
            <w:tcW w:w="2425" w:type="dxa"/>
            <w:shd w:val="clear" w:color="auto" w:fill="auto"/>
          </w:tcPr>
          <w:p w:rsidR="00F947A5" w14:paraId="7060D9D7" w14:textId="77777777">
            <w:pPr>
              <w:pStyle w:val="table"/>
            </w:pPr>
            <w:r>
              <w:t>After-Tax Profit/(Loss) For Prior Fiscal Year</w:t>
            </w:r>
          </w:p>
        </w:tc>
        <w:tc>
          <w:tcPr>
            <w:tcW w:w="6385" w:type="dxa"/>
            <w:shd w:val="clear" w:color="auto" w:fill="auto"/>
          </w:tcPr>
          <w:p w:rsidR="00F947A5" w14:paraId="7060D9D9" w14:textId="5D6CCD2B">
            <w:pPr>
              <w:pStyle w:val="table"/>
            </w:pPr>
            <w:r>
              <w:t>Identify the net income or after-tax profit (loss) for the portfolio concern in the fiscal year immediately preceding the financing.</w:t>
            </w:r>
          </w:p>
        </w:tc>
      </w:tr>
      <w:tr w14:paraId="7060D9DE" w14:textId="77777777" w:rsidTr="00F947A5">
        <w:tblPrEx>
          <w:tblW w:w="8810" w:type="dxa"/>
          <w:tblLook w:val="04A0"/>
        </w:tblPrEx>
        <w:tc>
          <w:tcPr>
            <w:tcW w:w="2425" w:type="dxa"/>
            <w:shd w:val="clear" w:color="auto" w:fill="auto"/>
          </w:tcPr>
          <w:p w:rsidR="00F947A5" w14:paraId="7060D9DB" w14:textId="77777777">
            <w:pPr>
              <w:pStyle w:val="table"/>
            </w:pPr>
            <w:r>
              <w:t>Federal Taxes for Prior Fiscal Year</w:t>
            </w:r>
          </w:p>
        </w:tc>
        <w:tc>
          <w:tcPr>
            <w:tcW w:w="6385" w:type="dxa"/>
            <w:shd w:val="clear" w:color="auto" w:fill="auto"/>
          </w:tcPr>
          <w:p w:rsidR="00F947A5" w14:paraId="7060D9DD" w14:textId="1A0D1509">
            <w:pPr>
              <w:pStyle w:val="table"/>
            </w:pPr>
            <w:r>
              <w:t>Identify the federal taxes incurred for the portfolio concern in the fiscal year immediately preceding the Financing.</w:t>
            </w:r>
          </w:p>
        </w:tc>
      </w:tr>
      <w:tr w14:paraId="7060D9E2" w14:textId="77777777" w:rsidTr="00F947A5">
        <w:tblPrEx>
          <w:tblW w:w="8810" w:type="dxa"/>
          <w:tblLook w:val="04A0"/>
        </w:tblPrEx>
        <w:tc>
          <w:tcPr>
            <w:tcW w:w="2425" w:type="dxa"/>
            <w:shd w:val="clear" w:color="auto" w:fill="auto"/>
          </w:tcPr>
          <w:p w:rsidR="00F947A5" w14:paraId="7060D9DF" w14:textId="77777777">
            <w:pPr>
              <w:pStyle w:val="table"/>
            </w:pPr>
            <w:r>
              <w:t>State Taxes for Prior Fiscal Year</w:t>
            </w:r>
          </w:p>
        </w:tc>
        <w:tc>
          <w:tcPr>
            <w:tcW w:w="6385" w:type="dxa"/>
            <w:shd w:val="clear" w:color="auto" w:fill="auto"/>
          </w:tcPr>
          <w:p w:rsidR="00F947A5" w14:paraId="7060D9E1" w14:textId="3DB7A1B3">
            <w:pPr>
              <w:pStyle w:val="table"/>
            </w:pPr>
            <w:r>
              <w:t>Identify the state taxes incurred for the portfolio concern in the fiscal year immediately preceding the Financing.</w:t>
            </w:r>
          </w:p>
        </w:tc>
      </w:tr>
      <w:tr w14:paraId="7060D9E6" w14:textId="77777777" w:rsidTr="00F947A5">
        <w:tblPrEx>
          <w:tblW w:w="8810" w:type="dxa"/>
          <w:tblLook w:val="04A0"/>
        </w:tblPrEx>
        <w:tc>
          <w:tcPr>
            <w:tcW w:w="2425" w:type="dxa"/>
            <w:shd w:val="clear" w:color="auto" w:fill="auto"/>
          </w:tcPr>
          <w:p w:rsidR="00F947A5" w14:paraId="7060D9E3" w14:textId="77777777">
            <w:pPr>
              <w:pStyle w:val="table"/>
            </w:pPr>
            <w:r>
              <w:t>Net Worth at End of Prior Fiscal Year</w:t>
            </w:r>
          </w:p>
        </w:tc>
        <w:tc>
          <w:tcPr>
            <w:tcW w:w="6385" w:type="dxa"/>
            <w:shd w:val="clear" w:color="auto" w:fill="auto"/>
          </w:tcPr>
          <w:p w:rsidR="00F947A5" w14:paraId="7060D9E5" w14:textId="08E801C7">
            <w:pPr>
              <w:pStyle w:val="table"/>
            </w:pPr>
            <w:r>
              <w:t>Identify the net worth of the portfolio company as of the end of the prior fiscal year end date. Net worth is defined as the total of all assets minus the total of all liabilities.</w:t>
            </w:r>
          </w:p>
        </w:tc>
      </w:tr>
      <w:tr w14:paraId="7060D9EA" w14:textId="77777777" w:rsidTr="00F947A5">
        <w:tblPrEx>
          <w:tblW w:w="8810" w:type="dxa"/>
          <w:tblLook w:val="04A0"/>
        </w:tblPrEx>
        <w:tc>
          <w:tcPr>
            <w:tcW w:w="2425" w:type="dxa"/>
            <w:shd w:val="clear" w:color="auto" w:fill="auto"/>
          </w:tcPr>
          <w:p w:rsidR="00F947A5" w14:paraId="7060D9E7" w14:textId="77777777">
            <w:pPr>
              <w:pStyle w:val="table"/>
            </w:pPr>
            <w:r>
              <w:t>Number of Employees at Financing</w:t>
            </w:r>
          </w:p>
        </w:tc>
        <w:tc>
          <w:tcPr>
            <w:tcW w:w="6385" w:type="dxa"/>
            <w:shd w:val="clear" w:color="auto" w:fill="auto"/>
          </w:tcPr>
          <w:p w:rsidR="00F947A5" w14:paraId="7060D9E9" w14:textId="09CBA4F7">
            <w:pPr>
              <w:pStyle w:val="table"/>
            </w:pPr>
            <w:r>
              <w:t>Identify the number of full-time employees at the time of Financing.</w:t>
            </w:r>
          </w:p>
        </w:tc>
      </w:tr>
    </w:tbl>
    <w:p w:rsidR="00F806C6" w14:paraId="7060D9EC" w14:textId="77777777"/>
    <w:p w:rsidR="00F806C6" w14:paraId="7060D9ED" w14:textId="77777777">
      <w:pPr>
        <w:pStyle w:val="Heading2"/>
      </w:pPr>
      <w:bookmarkStart w:id="31" w:name="_Schedule_1:__1"/>
      <w:bookmarkStart w:id="32" w:name="_Toc137018262"/>
      <w:bookmarkEnd w:id="31"/>
      <w:r>
        <w:t>Part C – Financing Information</w:t>
      </w:r>
      <w:bookmarkEnd w:id="32"/>
    </w:p>
    <w:p w:rsidR="00F806C6" w14:paraId="7060D9EE" w14:textId="77777777"/>
    <w:p w:rsidR="00F806C6" w14:paraId="7060D9EF" w14:textId="36C8D43C">
      <w:r>
        <w:t xml:space="preserve">You must provide information for each </w:t>
      </w:r>
      <w:hyperlink r:id="rId12" w:anchor="p-107.50(Financing%20or%20Financed)">
        <w:r w:rsidRPr="554C7D06">
          <w:rPr>
            <w:rStyle w:val="Hyperlink"/>
          </w:rPr>
          <w:t xml:space="preserve">Financing </w:t>
        </w:r>
      </w:hyperlink>
      <w:r>
        <w:t xml:space="preserve">(except guarantees) you provided to all Portfolio Concerns during the reporting period, as reported in Part A. SBA uses this information to assess details regarding SBIC </w:t>
      </w:r>
      <w:r w:rsidR="00705E68">
        <w:t>F</w:t>
      </w:r>
      <w:r>
        <w:t xml:space="preserve">inancings, including timing, amounts, structure, terms, total financing dollars received by the portfolio concern </w:t>
      </w:r>
      <w:r w:rsidR="00E90E91">
        <w:t>because of</w:t>
      </w:r>
      <w:r>
        <w:t xml:space="preserve"> the deal, SBIC participation, how the funds will be used, and information needed to assess regulatory </w:t>
      </w:r>
      <w:r w:rsidR="2484D11C">
        <w:t>compliance</w:t>
      </w:r>
      <w:r>
        <w:t xml:space="preserve">.  </w:t>
      </w:r>
    </w:p>
    <w:p w:rsidR="00F806C6" w14:paraId="7060D9F0" w14:textId="77777777"/>
    <w:p w:rsidR="00F806C6" w14:paraId="7060D9F1" w14:textId="4798F49A">
      <w:r>
        <w:t xml:space="preserve">If you provided multiple Financings to a </w:t>
      </w:r>
      <w:r w:rsidR="009D7EEB">
        <w:t>p</w:t>
      </w:r>
      <w:r>
        <w:t xml:space="preserve">ortfolio </w:t>
      </w:r>
      <w:r w:rsidR="009D7EEB">
        <w:t>c</w:t>
      </w:r>
      <w:r>
        <w:t xml:space="preserve">oncern during the reporting period, you must provide information regarding each Financing. For the purposes of reporting on Form 1031, the Financing would be evidenced based on a contract signed by both you and the portfolio concern and may include </w:t>
      </w:r>
      <w:hyperlink r:id="rId22" w:history="1">
        <w:r>
          <w:rPr>
            <w:rStyle w:val="Hyperlink"/>
          </w:rPr>
          <w:t>loans</w:t>
        </w:r>
      </w:hyperlink>
      <w:r>
        <w:t xml:space="preserve">, </w:t>
      </w:r>
      <w:hyperlink r:id="rId23" w:history="1">
        <w:r>
          <w:rPr>
            <w:rStyle w:val="Hyperlink"/>
          </w:rPr>
          <w:t>debt</w:t>
        </w:r>
      </w:hyperlink>
      <w:r>
        <w:t xml:space="preserve">, and </w:t>
      </w:r>
      <w:hyperlink r:id="rId24" w:history="1">
        <w:r>
          <w:rPr>
            <w:rStyle w:val="Hyperlink"/>
          </w:rPr>
          <w:t xml:space="preserve">equity </w:t>
        </w:r>
      </w:hyperlink>
      <w:r>
        <w:t xml:space="preserve">securities, as discussed in 13 CFR Part 107.  </w:t>
      </w:r>
    </w:p>
    <w:p w:rsidR="00F806C6" w14:paraId="7060D9F2" w14:textId="77777777"/>
    <w:p w:rsidR="00F806C6" w14:paraId="7060D9F3" w14:textId="52B51192">
      <w:r>
        <w:t>For example:  ABC SBIC provides a loan to Acme Co. for $1 million on January 1, 2021</w:t>
      </w:r>
      <w:r w:rsidR="00423B18">
        <w:t>,</w:t>
      </w:r>
      <w:r>
        <w:t xml:space="preserve"> to fund Acme Co. as it closes on a round of financing. Acme Co. closes on a $20 million capital raise on March 15, 2021, in which ABC SBIC agrees to convert its loan into equity </w:t>
      </w:r>
      <w:r>
        <w:t>and also</w:t>
      </w:r>
      <w:r>
        <w:t xml:space="preserve"> purchases</w:t>
      </w:r>
      <w:r w:rsidR="3CD1DBBB">
        <w:t xml:space="preserve"> an additional</w:t>
      </w:r>
      <w:r>
        <w:t xml:space="preserve"> $5 million in equity </w:t>
      </w:r>
      <w:r w:rsidR="23292E97">
        <w:t>financings</w:t>
      </w:r>
      <w:r>
        <w:t>. ABC SBIC would report the loan to Acme Co for $1 million as one Financing with a closing date of January 1, 2021, and another Financing for $5 million on March 15, 2021. The Form 1031 for Part A and B would contain a single line of information on Acme Co based on the January 1, 2021, financing date, but would contain two Financing records in Part C.</w:t>
      </w:r>
    </w:p>
    <w:p w:rsidR="00F806C6" w14:paraId="7060D9F4" w14:textId="77777777"/>
    <w:p w:rsidR="00F806C6" w14:paraId="7060D9F5" w14:textId="77777777">
      <w:r>
        <w:t>The following information is required in Part C for each Financing as follows:</w:t>
      </w:r>
    </w:p>
    <w:p w:rsidR="00F806C6" w14:paraId="7060D9F6" w14:textId="77777777"/>
    <w:p w:rsidR="00F806C6" w14:paraId="7060D9F7" w14:textId="60809207">
      <w:pPr>
        <w:pStyle w:val="Caption"/>
      </w:pPr>
      <w:bookmarkStart w:id="33" w:name="_Toc128472550"/>
      <w:r>
        <w:t xml:space="preserve">Exhibit </w:t>
      </w:r>
      <w:r>
        <w:fldChar w:fldCharType="begin"/>
      </w:r>
      <w:r>
        <w:instrText>STYLEREF 1 \s</w:instrText>
      </w:r>
      <w:r>
        <w:fldChar w:fldCharType="separate"/>
      </w:r>
      <w:r>
        <w:rPr>
          <w:noProof/>
        </w:rPr>
        <w:t>V</w:t>
      </w:r>
      <w:r>
        <w:fldChar w:fldCharType="end"/>
      </w:r>
      <w:r>
        <w:noBreakHyphen/>
      </w:r>
      <w:r w:rsidR="00BB2658">
        <w:t>4</w:t>
      </w:r>
      <w:r>
        <w:t xml:space="preserve">:  </w:t>
      </w:r>
      <w:r w:rsidR="3943FA96">
        <w:t xml:space="preserve"> Part C – Financing Information</w:t>
      </w:r>
      <w:bookmarkEnd w:id="33"/>
    </w:p>
    <w:tbl>
      <w:tblPr>
        <w:tblStyle w:val="TableGrid"/>
        <w:tblW w:w="8537" w:type="dxa"/>
        <w:tblLook w:val="04A0"/>
      </w:tblPr>
      <w:tblGrid>
        <w:gridCol w:w="1697"/>
        <w:gridCol w:w="6840"/>
      </w:tblGrid>
      <w:tr w14:paraId="7060D9FB" w14:textId="77777777" w:rsidTr="00F947A5">
        <w:tblPrEx>
          <w:tblW w:w="8537" w:type="dxa"/>
          <w:tblLook w:val="04A0"/>
        </w:tblPrEx>
        <w:trPr>
          <w:tblHeader/>
        </w:trPr>
        <w:tc>
          <w:tcPr>
            <w:tcW w:w="1697" w:type="dxa"/>
            <w:shd w:val="clear" w:color="auto" w:fill="000000" w:themeFill="text1"/>
          </w:tcPr>
          <w:p w:rsidR="00F947A5" w14:paraId="7060D9F8" w14:textId="77777777">
            <w:pPr>
              <w:pStyle w:val="table"/>
              <w:rPr>
                <w:rFonts w:cstheme="minorHAnsi"/>
                <w:b/>
                <w:bCs/>
                <w:color w:val="FFFFFF" w:themeColor="background1"/>
              </w:rPr>
            </w:pPr>
            <w:r>
              <w:rPr>
                <w:rFonts w:cstheme="minorHAnsi"/>
                <w:b/>
                <w:bCs/>
                <w:color w:val="FFFFFF" w:themeColor="background1"/>
              </w:rPr>
              <w:t>Field/Label</w:t>
            </w:r>
          </w:p>
        </w:tc>
        <w:tc>
          <w:tcPr>
            <w:tcW w:w="6840" w:type="dxa"/>
            <w:shd w:val="clear" w:color="auto" w:fill="000000" w:themeFill="text1"/>
          </w:tcPr>
          <w:p w:rsidR="00F947A5" w14:paraId="7060D9FA" w14:textId="77777777">
            <w:pPr>
              <w:pStyle w:val="table"/>
              <w:rPr>
                <w:rFonts w:cstheme="minorHAnsi"/>
                <w:b/>
                <w:bCs/>
                <w:color w:val="FFFFFF" w:themeColor="background1"/>
              </w:rPr>
            </w:pPr>
            <w:r>
              <w:rPr>
                <w:rFonts w:cstheme="minorHAnsi"/>
                <w:b/>
                <w:bCs/>
                <w:color w:val="FFFFFF" w:themeColor="background1"/>
              </w:rPr>
              <w:t>Instructions/Description</w:t>
            </w:r>
          </w:p>
        </w:tc>
      </w:tr>
      <w:tr w14:paraId="7060DA00" w14:textId="77777777" w:rsidTr="00F947A5">
        <w:tblPrEx>
          <w:tblW w:w="8537" w:type="dxa"/>
          <w:tblLook w:val="04A0"/>
        </w:tblPrEx>
        <w:tc>
          <w:tcPr>
            <w:tcW w:w="1697" w:type="dxa"/>
          </w:tcPr>
          <w:p w:rsidR="00F947A5" w14:paraId="7060D9FC" w14:textId="77777777">
            <w:pPr>
              <w:pStyle w:val="table"/>
              <w:rPr>
                <w:rFonts w:cstheme="minorHAnsi"/>
              </w:rPr>
            </w:pPr>
            <w:r>
              <w:rPr>
                <w:rFonts w:cstheme="minorHAnsi"/>
              </w:rPr>
              <w:t>Portfolio Company Name</w:t>
            </w:r>
          </w:p>
        </w:tc>
        <w:tc>
          <w:tcPr>
            <w:tcW w:w="6840" w:type="dxa"/>
          </w:tcPr>
          <w:p w:rsidR="00F947A5" w:rsidP="388E082A" w14:paraId="7060D9FE" w14:textId="5F7D2B40">
            <w:pPr>
              <w:pStyle w:val="table"/>
            </w:pPr>
            <w:r>
              <w:t>Select the name of the portfolio company from the list you created in Part A.</w:t>
            </w:r>
          </w:p>
          <w:p w:rsidR="00F947A5" w14:paraId="7060D9FF" w14:textId="77777777">
            <w:pPr>
              <w:pStyle w:val="table"/>
              <w:rPr>
                <w:rFonts w:cstheme="minorHAnsi"/>
              </w:rPr>
            </w:pPr>
          </w:p>
        </w:tc>
      </w:tr>
      <w:tr w14:paraId="7060DA04" w14:textId="77777777" w:rsidTr="00F947A5">
        <w:tblPrEx>
          <w:tblW w:w="8537" w:type="dxa"/>
          <w:tblLook w:val="04A0"/>
        </w:tblPrEx>
        <w:tc>
          <w:tcPr>
            <w:tcW w:w="1697" w:type="dxa"/>
            <w:shd w:val="clear" w:color="auto" w:fill="D9E2F3" w:themeFill="accent1" w:themeFillTint="33"/>
          </w:tcPr>
          <w:p w:rsidR="00F947A5" w14:paraId="7060DA01" w14:textId="77777777">
            <w:pPr>
              <w:pStyle w:val="table"/>
              <w:rPr>
                <w:rFonts w:cstheme="minorHAnsi"/>
                <w:b/>
                <w:bCs/>
                <w:i/>
                <w:iCs/>
              </w:rPr>
            </w:pPr>
            <w:r>
              <w:rPr>
                <w:rFonts w:cstheme="minorHAnsi"/>
                <w:b/>
                <w:bCs/>
                <w:i/>
                <w:iCs/>
              </w:rPr>
              <w:t>Employer ID</w:t>
            </w:r>
          </w:p>
        </w:tc>
        <w:tc>
          <w:tcPr>
            <w:tcW w:w="6840" w:type="dxa"/>
            <w:shd w:val="clear" w:color="auto" w:fill="D9E2F3" w:themeFill="accent1" w:themeFillTint="33"/>
          </w:tcPr>
          <w:p w:rsidR="00F947A5" w14:paraId="7060DA03" w14:textId="77777777">
            <w:pPr>
              <w:pStyle w:val="table"/>
              <w:rPr>
                <w:rFonts w:cstheme="minorHAnsi"/>
                <w:b/>
                <w:bCs/>
                <w:i/>
                <w:iCs/>
              </w:rPr>
            </w:pPr>
            <w:r>
              <w:rPr>
                <w:rFonts w:cstheme="minorHAnsi"/>
                <w:b/>
                <w:bCs/>
                <w:i/>
                <w:iCs/>
              </w:rPr>
              <w:t>This is a calculated field.  It looks up the employer ID number based on the portfolio company name you selected above.</w:t>
            </w:r>
          </w:p>
        </w:tc>
      </w:tr>
      <w:tr w14:paraId="7060DA08" w14:textId="77777777" w:rsidTr="00F947A5">
        <w:tblPrEx>
          <w:tblW w:w="8537" w:type="dxa"/>
          <w:tblLook w:val="04A0"/>
        </w:tblPrEx>
        <w:trPr>
          <w:cantSplit/>
        </w:trPr>
        <w:tc>
          <w:tcPr>
            <w:tcW w:w="1697" w:type="dxa"/>
          </w:tcPr>
          <w:p w:rsidR="00F947A5" w14:paraId="7060DA05" w14:textId="77777777">
            <w:pPr>
              <w:pStyle w:val="table"/>
              <w:rPr>
                <w:rFonts w:cstheme="minorHAnsi"/>
              </w:rPr>
            </w:pPr>
            <w:r>
              <w:rPr>
                <w:rFonts w:cstheme="minorHAnsi"/>
              </w:rPr>
              <w:t>Date of Financing</w:t>
            </w:r>
          </w:p>
        </w:tc>
        <w:tc>
          <w:tcPr>
            <w:tcW w:w="6840" w:type="dxa"/>
          </w:tcPr>
          <w:p w:rsidR="00F947A5" w:rsidP="554C7D06" w14:paraId="7060DA07" w14:textId="5BA2A7FD">
            <w:pPr>
              <w:pStyle w:val="table"/>
            </w:pPr>
            <w:r w:rsidRPr="554C7D06">
              <w:t>Enter the date that the Small Business and the Licensee sign a formal contract or agreement of financing, or the effective date of such a contract or agreement if the effective date is different from the date the contract was signed.</w:t>
            </w:r>
          </w:p>
        </w:tc>
      </w:tr>
      <w:tr w14:paraId="7060DA0E" w14:textId="77777777" w:rsidTr="00F947A5">
        <w:tblPrEx>
          <w:tblW w:w="8537" w:type="dxa"/>
          <w:tblLook w:val="04A0"/>
        </w:tblPrEx>
        <w:tc>
          <w:tcPr>
            <w:tcW w:w="1697" w:type="dxa"/>
          </w:tcPr>
          <w:p w:rsidR="00F947A5" w14:paraId="7060DA09" w14:textId="77777777">
            <w:pPr>
              <w:pStyle w:val="table"/>
              <w:rPr>
                <w:rFonts w:cstheme="minorHAnsi"/>
              </w:rPr>
            </w:pPr>
            <w:r>
              <w:rPr>
                <w:rFonts w:cstheme="minorHAnsi"/>
              </w:rPr>
              <w:t>Date of Disbursement</w:t>
            </w:r>
          </w:p>
        </w:tc>
        <w:tc>
          <w:tcPr>
            <w:tcW w:w="6840" w:type="dxa"/>
          </w:tcPr>
          <w:p w:rsidR="00F947A5" w14:paraId="7060DA0B" w14:textId="77777777">
            <w:pPr>
              <w:pStyle w:val="table"/>
              <w:rPr>
                <w:rFonts w:cstheme="minorHAnsi"/>
              </w:rPr>
            </w:pPr>
            <w:r>
              <w:rPr>
                <w:rFonts w:cstheme="minorHAnsi"/>
              </w:rPr>
              <w:t>Enter the date that the Licensee makes or schedules the financing disbursement. The date of disbursement may differ from the date of financing. The Form 1031 may be filed prior to disbursement. If there are multiple disbursements made under a single financing, enter the date or scheduled date of the first disbursement and note the additional disbursements in the Financing Comments in Column AE.</w:t>
            </w:r>
          </w:p>
          <w:p w:rsidR="00F947A5" w14:paraId="7060DA0C" w14:textId="77777777">
            <w:pPr>
              <w:pStyle w:val="table"/>
              <w:rPr>
                <w:rFonts w:cstheme="minorHAnsi"/>
              </w:rPr>
            </w:pPr>
          </w:p>
          <w:p w:rsidR="00F947A5" w14:paraId="7060DA0D" w14:textId="77777777">
            <w:pPr>
              <w:pStyle w:val="table"/>
              <w:rPr>
                <w:rFonts w:cstheme="minorHAnsi"/>
              </w:rPr>
            </w:pPr>
            <w:r>
              <w:rPr>
                <w:rFonts w:cstheme="minorHAnsi"/>
              </w:rPr>
              <w:t>Example:  ABC SBIC signs an agreement on January 1, 2021, to provide Acme Co. $1 million in the form of a loan, which would be disbursed in three different tranches on January 2, 2021, February 2, 2021, and March 2, 2021.  ABC SBIC would create one record for the $1 million loan, with January 1, 2021, identified as the Date of Financing, and January 2, 2021, as the disbursement date.  Although loans would be disbursed over 3 tranches, the SBIC only needs to enter the date of the first disbursement.</w:t>
            </w:r>
          </w:p>
        </w:tc>
      </w:tr>
      <w:tr w14:paraId="7060DA12" w14:textId="77777777" w:rsidTr="00F947A5">
        <w:tblPrEx>
          <w:tblW w:w="8537" w:type="dxa"/>
          <w:tblLook w:val="04A0"/>
        </w:tblPrEx>
        <w:tc>
          <w:tcPr>
            <w:tcW w:w="1697" w:type="dxa"/>
          </w:tcPr>
          <w:p w:rsidR="00F947A5" w14:paraId="7060DA0F" w14:textId="77777777">
            <w:pPr>
              <w:pStyle w:val="table"/>
              <w:rPr>
                <w:rFonts w:cstheme="minorHAnsi"/>
              </w:rPr>
            </w:pPr>
            <w:r>
              <w:rPr>
                <w:rFonts w:cstheme="minorHAnsi"/>
              </w:rPr>
              <w:t>1</w:t>
            </w:r>
            <w:r>
              <w:rPr>
                <w:rFonts w:cstheme="minorHAnsi"/>
                <w:vertAlign w:val="superscript"/>
              </w:rPr>
              <w:t>st</w:t>
            </w:r>
            <w:r>
              <w:rPr>
                <w:rFonts w:cstheme="minorHAnsi"/>
              </w:rPr>
              <w:t xml:space="preserve"> Financing of the Company by Licensee?</w:t>
            </w:r>
          </w:p>
        </w:tc>
        <w:tc>
          <w:tcPr>
            <w:tcW w:w="6840" w:type="dxa"/>
          </w:tcPr>
          <w:p w:rsidR="00F947A5" w14:paraId="7060DA11" w14:textId="41EF1312">
            <w:pPr>
              <w:pStyle w:val="table"/>
              <w:rPr>
                <w:rFonts w:cstheme="minorHAnsi"/>
              </w:rPr>
            </w:pPr>
            <w:r>
              <w:rPr>
                <w:rFonts w:cstheme="minorHAnsi"/>
              </w:rPr>
              <w:t xml:space="preserve">Select “Yes” if this is the first Financing of the portfolio concern by the Licensee.  Otherwise, select “No”.  </w:t>
            </w:r>
          </w:p>
        </w:tc>
      </w:tr>
      <w:tr w14:paraId="7060DA16" w14:textId="77777777" w:rsidTr="00F947A5">
        <w:tblPrEx>
          <w:tblW w:w="8537" w:type="dxa"/>
          <w:tblLook w:val="04A0"/>
        </w:tblPrEx>
        <w:tc>
          <w:tcPr>
            <w:tcW w:w="1697" w:type="dxa"/>
          </w:tcPr>
          <w:p w:rsidR="00F947A5" w14:paraId="7060DA13" w14:textId="77777777">
            <w:pPr>
              <w:pStyle w:val="table"/>
              <w:rPr>
                <w:rFonts w:cstheme="minorHAnsi"/>
              </w:rPr>
            </w:pPr>
            <w:r>
              <w:rPr>
                <w:rFonts w:cstheme="minorHAnsi"/>
              </w:rPr>
              <w:t>Licensee Led Investment</w:t>
            </w:r>
          </w:p>
        </w:tc>
        <w:tc>
          <w:tcPr>
            <w:tcW w:w="6840" w:type="dxa"/>
          </w:tcPr>
          <w:p w:rsidR="00F947A5" w14:paraId="7060DA15" w14:textId="77777777">
            <w:pPr>
              <w:pStyle w:val="table"/>
              <w:rPr>
                <w:rFonts w:cstheme="minorHAnsi"/>
              </w:rPr>
            </w:pPr>
            <w:r>
              <w:rPr>
                <w:rFonts w:cstheme="minorHAnsi"/>
              </w:rPr>
              <w:t>Select “Yes” if the Licensee led or co-led the portfolio company deal/round of financing.</w:t>
            </w:r>
          </w:p>
        </w:tc>
      </w:tr>
      <w:tr w14:paraId="7060DA1C" w14:textId="77777777" w:rsidTr="00F947A5">
        <w:tblPrEx>
          <w:tblW w:w="8537" w:type="dxa"/>
          <w:tblLook w:val="04A0"/>
        </w:tblPrEx>
        <w:tc>
          <w:tcPr>
            <w:tcW w:w="1697" w:type="dxa"/>
          </w:tcPr>
          <w:p w:rsidR="00F947A5" w14:paraId="7060DA17" w14:textId="77777777">
            <w:pPr>
              <w:pStyle w:val="table"/>
              <w:rPr>
                <w:rFonts w:cstheme="minorHAnsi"/>
              </w:rPr>
            </w:pPr>
            <w:r>
              <w:rPr>
                <w:rFonts w:cstheme="minorHAnsi"/>
              </w:rPr>
              <w:t>Financing Instruments and Applicable Amounts</w:t>
            </w:r>
          </w:p>
        </w:tc>
        <w:tc>
          <w:tcPr>
            <w:tcW w:w="6840" w:type="dxa"/>
          </w:tcPr>
          <w:p w:rsidR="00F947A5" w14:paraId="7060DA19" w14:textId="51EC9275">
            <w:pPr>
              <w:pStyle w:val="table"/>
              <w:rPr>
                <w:rFonts w:cstheme="minorHAnsi"/>
              </w:rPr>
            </w:pPr>
            <w:r>
              <w:rPr>
                <w:rFonts w:cstheme="minorHAnsi"/>
              </w:rPr>
              <w:t xml:space="preserve">Enter the amounts provided as </w:t>
            </w:r>
            <w:hyperlink r:id="rId22" w:history="1">
              <w:r>
                <w:rPr>
                  <w:rStyle w:val="Hyperlink"/>
                  <w:rFonts w:cstheme="minorHAnsi"/>
                </w:rPr>
                <w:t>loans</w:t>
              </w:r>
            </w:hyperlink>
            <w:r>
              <w:rPr>
                <w:rFonts w:cstheme="minorHAnsi"/>
              </w:rPr>
              <w:t xml:space="preserve">, </w:t>
            </w:r>
            <w:hyperlink r:id="rId23" w:history="1">
              <w:r>
                <w:rPr>
                  <w:rStyle w:val="Hyperlink"/>
                  <w:rFonts w:cstheme="minorHAnsi"/>
                </w:rPr>
                <w:t>debt</w:t>
              </w:r>
            </w:hyperlink>
            <w:r>
              <w:rPr>
                <w:rFonts w:cstheme="minorHAnsi"/>
              </w:rPr>
              <w:t xml:space="preserve">, and </w:t>
            </w:r>
            <w:hyperlink r:id="rId24" w:history="1">
              <w:r>
                <w:rPr>
                  <w:rStyle w:val="Hyperlink"/>
                  <w:rFonts w:cstheme="minorHAnsi"/>
                </w:rPr>
                <w:t xml:space="preserve">equity </w:t>
              </w:r>
            </w:hyperlink>
            <w:r>
              <w:rPr>
                <w:rFonts w:cstheme="minorHAnsi"/>
              </w:rPr>
              <w:t>provided by the Licensee as its part of the Financing.  The total Licensee Financing will be automatically calculated based on your entries.</w:t>
            </w:r>
          </w:p>
          <w:p w:rsidR="00F947A5" w14:paraId="7060DA1A" w14:textId="77777777">
            <w:pPr>
              <w:pStyle w:val="table"/>
              <w:rPr>
                <w:rFonts w:cstheme="minorHAnsi"/>
              </w:rPr>
            </w:pPr>
          </w:p>
          <w:p w:rsidR="00F947A5" w14:paraId="7060DA1B" w14:textId="77777777">
            <w:pPr>
              <w:pStyle w:val="table"/>
              <w:rPr>
                <w:rFonts w:cstheme="minorHAnsi"/>
              </w:rPr>
            </w:pPr>
            <w:r>
              <w:rPr>
                <w:rFonts w:cstheme="minorHAnsi"/>
              </w:rPr>
              <w:t xml:space="preserve">For example, if the Licensee provides as part of the same Financing $5 million in Debt and $2.5 million in equity, this would be identified as a single Financing with $5 million identified in the column labelled “Debt” and $2.5 million in the column labelled “Equity”.  </w:t>
            </w:r>
          </w:p>
        </w:tc>
      </w:tr>
      <w:tr w14:paraId="7060DA20" w14:textId="77777777" w:rsidTr="00F947A5">
        <w:tblPrEx>
          <w:tblW w:w="8537" w:type="dxa"/>
          <w:tblLook w:val="04A0"/>
        </w:tblPrEx>
        <w:tc>
          <w:tcPr>
            <w:tcW w:w="1697" w:type="dxa"/>
          </w:tcPr>
          <w:p w:rsidR="00F947A5" w14:paraId="7060DA1D" w14:textId="77777777">
            <w:pPr>
              <w:pStyle w:val="table"/>
              <w:rPr>
                <w:rFonts w:cstheme="minorHAnsi"/>
              </w:rPr>
            </w:pPr>
            <w:r>
              <w:rPr>
                <w:rFonts w:cstheme="minorHAnsi"/>
              </w:rPr>
              <w:t>Total Size of Deal or Financing Round</w:t>
            </w:r>
          </w:p>
        </w:tc>
        <w:tc>
          <w:tcPr>
            <w:tcW w:w="6840" w:type="dxa"/>
          </w:tcPr>
          <w:p w:rsidR="00F947A5" w:rsidP="388E082A" w14:paraId="7060DA1F" w14:textId="0BBB7E3F">
            <w:pPr>
              <w:pStyle w:val="table"/>
            </w:pPr>
            <w:r w:rsidRPr="388E082A">
              <w:t xml:space="preserve">Enter the total dollars provided by the Licensee and ALL other capital providers </w:t>
            </w:r>
            <w:r w:rsidRPr="388E082A">
              <w:t>in a given</w:t>
            </w:r>
            <w:r w:rsidRPr="388E082A">
              <w:t xml:space="preserve"> deal, including dollars provided in the form of revolvers, senior debt, subordinated debt, preferred equity, common equity, and any other financing instrument.  </w:t>
            </w:r>
          </w:p>
        </w:tc>
      </w:tr>
      <w:tr w14:paraId="7060DA24" w14:textId="77777777" w:rsidTr="00F947A5">
        <w:tblPrEx>
          <w:tblW w:w="8537" w:type="dxa"/>
          <w:tblLook w:val="04A0"/>
        </w:tblPrEx>
        <w:tc>
          <w:tcPr>
            <w:tcW w:w="1697" w:type="dxa"/>
          </w:tcPr>
          <w:p w:rsidR="00F947A5" w14:paraId="7060DA21" w14:textId="77777777">
            <w:pPr>
              <w:pStyle w:val="table"/>
              <w:rPr>
                <w:rFonts w:cstheme="minorHAnsi"/>
              </w:rPr>
            </w:pPr>
            <w:r>
              <w:rPr>
                <w:rFonts w:cstheme="minorHAnsi"/>
              </w:rPr>
              <w:t xml:space="preserve">Interest Rate </w:t>
            </w:r>
          </w:p>
        </w:tc>
        <w:tc>
          <w:tcPr>
            <w:tcW w:w="6840" w:type="dxa"/>
          </w:tcPr>
          <w:p w:rsidR="00F947A5" w14:paraId="7060DA23" w14:textId="7BBB7C86">
            <w:pPr>
              <w:pStyle w:val="table"/>
              <w:rPr>
                <w:rFonts w:cstheme="minorHAnsi"/>
              </w:rPr>
            </w:pPr>
            <w:r>
              <w:rPr>
                <w:rFonts w:cstheme="minorHAnsi"/>
              </w:rPr>
              <w:t>If your Financing includes a Loan, enter the interest rate as a percentage under “Loan Rate”. If your Financing includes a Debt Security, enter the interest rate as a percentage under “Debt Security”.  If your rate is by contract fixed to another rate, enter the rate(s) at the time of Financing and note this in the Financing Comments under column AE.  The blended rate will be calculated based on the amounts and rates you entered.</w:t>
            </w:r>
          </w:p>
        </w:tc>
      </w:tr>
      <w:tr w14:paraId="7060DA28" w14:textId="77777777" w:rsidTr="00F947A5">
        <w:tblPrEx>
          <w:tblW w:w="8537" w:type="dxa"/>
          <w:tblLook w:val="04A0"/>
        </w:tblPrEx>
        <w:tc>
          <w:tcPr>
            <w:tcW w:w="1697" w:type="dxa"/>
          </w:tcPr>
          <w:p w:rsidR="00F947A5" w14:paraId="7060DA25" w14:textId="77777777">
            <w:pPr>
              <w:pStyle w:val="table"/>
              <w:rPr>
                <w:rFonts w:cstheme="minorHAnsi"/>
              </w:rPr>
            </w:pPr>
            <w:r>
              <w:rPr>
                <w:rFonts w:cstheme="minorHAnsi"/>
              </w:rPr>
              <w:t>Resulting Ownership</w:t>
            </w:r>
          </w:p>
        </w:tc>
        <w:tc>
          <w:tcPr>
            <w:tcW w:w="6840" w:type="dxa"/>
          </w:tcPr>
          <w:p w:rsidR="00F947A5" w14:paraId="7060DA27" w14:textId="23FBC1F7">
            <w:pPr>
              <w:pStyle w:val="table"/>
              <w:rPr>
                <w:rFonts w:cstheme="minorHAnsi"/>
              </w:rPr>
            </w:pPr>
            <w:r>
              <w:rPr>
                <w:rFonts w:cstheme="minorHAnsi"/>
              </w:rPr>
              <w:t>Enter the ownership percentage (on a fully diluted basis) of the SBIC following this Financing, including holdings of all prior investments.</w:t>
            </w:r>
          </w:p>
        </w:tc>
      </w:tr>
      <w:tr w14:paraId="7060DA38" w14:textId="77777777" w:rsidTr="00F947A5">
        <w:tblPrEx>
          <w:tblW w:w="8537" w:type="dxa"/>
          <w:tblLook w:val="04A0"/>
        </w:tblPrEx>
        <w:tc>
          <w:tcPr>
            <w:tcW w:w="1697" w:type="dxa"/>
          </w:tcPr>
          <w:p w:rsidR="00F947A5" w14:paraId="7060DA29" w14:textId="77777777">
            <w:pPr>
              <w:pStyle w:val="table"/>
              <w:rPr>
                <w:rFonts w:cstheme="minorHAnsi"/>
              </w:rPr>
            </w:pPr>
            <w:r>
              <w:rPr>
                <w:rFonts w:cstheme="minorHAnsi"/>
              </w:rPr>
              <w:t>Purpose of Financing</w:t>
            </w:r>
          </w:p>
        </w:tc>
        <w:tc>
          <w:tcPr>
            <w:tcW w:w="6840" w:type="dxa"/>
          </w:tcPr>
          <w:p w:rsidR="00F947A5" w14:paraId="7060DA2B" w14:textId="740AEE7F">
            <w:pPr>
              <w:pStyle w:val="table"/>
              <w:rPr>
                <w:rFonts w:cstheme="minorHAnsi"/>
              </w:rPr>
            </w:pPr>
            <w:r>
              <w:rPr>
                <w:rFonts w:cstheme="minorHAnsi"/>
              </w:rPr>
              <w:t xml:space="preserve">Enter the percentage of the Total Licensee Financing amount (Column J) that will be used towards the activities identified in columns P through Y. Column Z will identify what percentage has not been allocated.  This figure should be zero. If the figure is other than zero, please explain in the Financing Comments in column AE.  </w:t>
            </w:r>
          </w:p>
          <w:p w:rsidR="00F947A5" w14:paraId="7060DA2C" w14:textId="77777777">
            <w:pPr>
              <w:pStyle w:val="table"/>
              <w:rPr>
                <w:rFonts w:cstheme="minorHAnsi"/>
              </w:rPr>
            </w:pPr>
          </w:p>
          <w:p w:rsidR="00F947A5" w14:paraId="7060DA2D" w14:textId="77777777">
            <w:pPr>
              <w:pStyle w:val="table"/>
              <w:rPr>
                <w:rFonts w:cstheme="minorHAnsi"/>
              </w:rPr>
            </w:pPr>
            <w:r>
              <w:rPr>
                <w:rFonts w:cstheme="minorHAnsi"/>
              </w:rPr>
              <w:t xml:space="preserve">The activities identified include the following:  </w:t>
            </w:r>
          </w:p>
          <w:p w:rsidR="00F947A5" w14:paraId="7060DA2E" w14:textId="77777777">
            <w:pPr>
              <w:pStyle w:val="table"/>
              <w:numPr>
                <w:ilvl w:val="0"/>
                <w:numId w:val="37"/>
              </w:numPr>
              <w:rPr>
                <w:rFonts w:cstheme="minorHAnsi"/>
              </w:rPr>
            </w:pPr>
            <w:r>
              <w:rPr>
                <w:rFonts w:cstheme="minorHAnsi"/>
              </w:rPr>
              <w:t>Working Capital or Inventory Purchase</w:t>
            </w:r>
          </w:p>
          <w:p w:rsidR="00F947A5" w14:paraId="7060DA2F" w14:textId="77777777">
            <w:pPr>
              <w:pStyle w:val="table"/>
              <w:numPr>
                <w:ilvl w:val="0"/>
                <w:numId w:val="37"/>
              </w:numPr>
              <w:rPr>
                <w:rFonts w:cstheme="minorHAnsi"/>
              </w:rPr>
            </w:pPr>
            <w:r>
              <w:rPr>
                <w:rFonts w:cstheme="minorHAnsi"/>
              </w:rPr>
              <w:t>Plant Modernization or Leasehold Improvement</w:t>
            </w:r>
          </w:p>
          <w:p w:rsidR="00F947A5" w14:paraId="7060DA30" w14:textId="77777777">
            <w:pPr>
              <w:pStyle w:val="table"/>
              <w:numPr>
                <w:ilvl w:val="0"/>
                <w:numId w:val="37"/>
              </w:numPr>
              <w:rPr>
                <w:rFonts w:cstheme="minorHAnsi"/>
              </w:rPr>
            </w:pPr>
            <w:r>
              <w:rPr>
                <w:rFonts w:cstheme="minorHAnsi"/>
              </w:rPr>
              <w:t>Acquisition of All or Part of an Existing Business</w:t>
            </w:r>
          </w:p>
          <w:p w:rsidR="00F947A5" w14:paraId="7060DA31" w14:textId="77777777">
            <w:pPr>
              <w:pStyle w:val="table"/>
              <w:numPr>
                <w:ilvl w:val="0"/>
                <w:numId w:val="37"/>
              </w:numPr>
              <w:rPr>
                <w:rFonts w:cstheme="minorHAnsi"/>
              </w:rPr>
            </w:pPr>
            <w:r>
              <w:rPr>
                <w:rFonts w:cstheme="minorHAnsi"/>
              </w:rPr>
              <w:t>ESOP Conversion</w:t>
            </w:r>
          </w:p>
          <w:p w:rsidR="00F947A5" w14:paraId="7060DA32" w14:textId="77777777">
            <w:pPr>
              <w:pStyle w:val="table"/>
              <w:numPr>
                <w:ilvl w:val="0"/>
                <w:numId w:val="37"/>
              </w:numPr>
              <w:rPr>
                <w:rFonts w:cstheme="minorHAnsi"/>
              </w:rPr>
            </w:pPr>
            <w:r>
              <w:rPr>
                <w:rFonts w:cstheme="minorHAnsi"/>
              </w:rPr>
              <w:t>Consolidation of Obligations or Non-SBIC Debt Refunding</w:t>
            </w:r>
          </w:p>
          <w:p w:rsidR="00F947A5" w14:paraId="7060DA33" w14:textId="77777777">
            <w:pPr>
              <w:pStyle w:val="table"/>
              <w:numPr>
                <w:ilvl w:val="0"/>
                <w:numId w:val="37"/>
              </w:numPr>
              <w:rPr>
                <w:rFonts w:cstheme="minorHAnsi"/>
              </w:rPr>
            </w:pPr>
            <w:r>
              <w:rPr>
                <w:rFonts w:cstheme="minorHAnsi"/>
              </w:rPr>
              <w:t>New Building or Plant Construction</w:t>
            </w:r>
          </w:p>
          <w:p w:rsidR="00F947A5" w14:paraId="7060DA34" w14:textId="77777777">
            <w:pPr>
              <w:pStyle w:val="table"/>
              <w:numPr>
                <w:ilvl w:val="0"/>
                <w:numId w:val="37"/>
              </w:numPr>
              <w:rPr>
                <w:rFonts w:cstheme="minorHAnsi"/>
              </w:rPr>
            </w:pPr>
            <w:r>
              <w:rPr>
                <w:rFonts w:cstheme="minorHAnsi"/>
              </w:rPr>
              <w:t>Acquisition of Machinery and Equipment</w:t>
            </w:r>
          </w:p>
          <w:p w:rsidR="00F947A5" w14:paraId="7060DA35" w14:textId="77777777">
            <w:pPr>
              <w:pStyle w:val="table"/>
              <w:numPr>
                <w:ilvl w:val="0"/>
                <w:numId w:val="37"/>
              </w:numPr>
              <w:rPr>
                <w:rFonts w:cstheme="minorHAnsi"/>
              </w:rPr>
            </w:pPr>
            <w:r>
              <w:rPr>
                <w:rFonts w:cstheme="minorHAnsi"/>
              </w:rPr>
              <w:t>Land Acquisition or Dwelling Construction</w:t>
            </w:r>
          </w:p>
          <w:p w:rsidR="00F947A5" w14:paraId="7060DA36" w14:textId="77777777">
            <w:pPr>
              <w:pStyle w:val="table"/>
              <w:numPr>
                <w:ilvl w:val="0"/>
                <w:numId w:val="37"/>
              </w:numPr>
              <w:rPr>
                <w:rFonts w:cstheme="minorHAnsi"/>
              </w:rPr>
            </w:pPr>
            <w:r>
              <w:rPr>
                <w:rFonts w:cstheme="minorHAnsi"/>
              </w:rPr>
              <w:t>Marketing Activities</w:t>
            </w:r>
          </w:p>
          <w:p w:rsidR="00F947A5" w14:paraId="7060DA37" w14:textId="77777777">
            <w:pPr>
              <w:pStyle w:val="table"/>
              <w:numPr>
                <w:ilvl w:val="0"/>
                <w:numId w:val="37"/>
              </w:numPr>
              <w:rPr>
                <w:rFonts w:cstheme="minorHAnsi"/>
              </w:rPr>
            </w:pPr>
            <w:r>
              <w:rPr>
                <w:rFonts w:cstheme="minorHAnsi"/>
              </w:rPr>
              <w:t xml:space="preserve">Research and Development   </w:t>
            </w:r>
          </w:p>
        </w:tc>
      </w:tr>
      <w:tr w14:paraId="7060DA3C" w14:textId="77777777" w:rsidTr="00F947A5">
        <w:tblPrEx>
          <w:tblW w:w="8537" w:type="dxa"/>
          <w:tblLook w:val="04A0"/>
        </w:tblPrEx>
        <w:tc>
          <w:tcPr>
            <w:tcW w:w="1697" w:type="dxa"/>
          </w:tcPr>
          <w:p w:rsidR="00F947A5" w14:paraId="7060DA39" w14:textId="77777777">
            <w:pPr>
              <w:pStyle w:val="table"/>
              <w:rPr>
                <w:rFonts w:cstheme="minorHAnsi"/>
              </w:rPr>
            </w:pPr>
            <w:r>
              <w:rPr>
                <w:rFonts w:cstheme="minorHAnsi"/>
              </w:rPr>
              <w:t>Qualifications to Issue Special Use Discount Debentures</w:t>
            </w:r>
          </w:p>
        </w:tc>
        <w:tc>
          <w:tcPr>
            <w:tcW w:w="6840" w:type="dxa"/>
          </w:tcPr>
          <w:p w:rsidR="00F947A5" w14:paraId="7060DA3B" w14:textId="626C84DB">
            <w:pPr>
              <w:pStyle w:val="table"/>
              <w:rPr>
                <w:rFonts w:cstheme="minorHAnsi"/>
              </w:rPr>
            </w:pPr>
            <w:r>
              <w:rPr>
                <w:rFonts w:cstheme="minorHAnsi"/>
              </w:rPr>
              <w:t xml:space="preserve">To use SBA’s Discount Debentures, the proceeds must be used for either </w:t>
            </w:r>
            <w:hyperlink r:id="rId25" w:anchor="p-107.50(LMI%20Investment)" w:history="1">
              <w:r>
                <w:rPr>
                  <w:rStyle w:val="Hyperlink"/>
                  <w:rFonts w:cstheme="minorHAnsi"/>
                </w:rPr>
                <w:t>Low and Moderate Income (LMI) investments</w:t>
              </w:r>
            </w:hyperlink>
            <w:r>
              <w:rPr>
                <w:rFonts w:cstheme="minorHAnsi"/>
              </w:rPr>
              <w:t xml:space="preserve"> or </w:t>
            </w:r>
            <w:hyperlink r:id="rId25" w:anchor="p-107.50(Energy%20Saving%20Qualified%20Investment)" w:history="1">
              <w:r>
                <w:rPr>
                  <w:rStyle w:val="Hyperlink"/>
                  <w:rFonts w:cstheme="minorHAnsi"/>
                </w:rPr>
                <w:t>Energy Saving Qualified Investments (ESQI)</w:t>
              </w:r>
            </w:hyperlink>
            <w:r>
              <w:rPr>
                <w:rFonts w:cstheme="minorHAnsi"/>
              </w:rPr>
              <w:t xml:space="preserve">. If you are using one of these Debentures, you should select “Yes” under the appropriate qualifier.  Otherwise, select “No”.  SBA uses this information to identify which investments need to be reviewed to assess whether they meet the appropriate qualifications.  </w:t>
            </w:r>
            <w:r>
              <w:t xml:space="preserve">You should be sure to maintain all necessary documentation as required in 13 CFR part 107.  </w:t>
            </w:r>
          </w:p>
        </w:tc>
      </w:tr>
      <w:tr w14:paraId="7060DA42" w14:textId="77777777" w:rsidTr="00F947A5">
        <w:tblPrEx>
          <w:tblW w:w="8537" w:type="dxa"/>
          <w:tblLook w:val="04A0"/>
        </w:tblPrEx>
        <w:tc>
          <w:tcPr>
            <w:tcW w:w="1697" w:type="dxa"/>
          </w:tcPr>
          <w:p w:rsidR="00F947A5" w14:paraId="7060DA3D" w14:textId="77777777">
            <w:pPr>
              <w:pStyle w:val="table"/>
              <w:rPr>
                <w:rFonts w:cstheme="minorHAnsi"/>
              </w:rPr>
            </w:pPr>
            <w:r>
              <w:rPr>
                <w:rFonts w:cstheme="minorHAnsi"/>
              </w:rPr>
              <w:t>Passive Business Information</w:t>
            </w:r>
          </w:p>
        </w:tc>
        <w:tc>
          <w:tcPr>
            <w:tcW w:w="6840" w:type="dxa"/>
          </w:tcPr>
          <w:p w:rsidR="00F947A5" w14:paraId="7060DA3F" w14:textId="4A1CE418">
            <w:pPr>
              <w:pStyle w:val="table"/>
            </w:pPr>
            <w:r>
              <w:t xml:space="preserve">If you used a passive business to finance the portfolio company, as noted in the instructions under Part A, you will need to record Financings for each operating portfolio concern (i.e., not just the holding company).  Under Column AC, you would select “Yes” to indicate to SBA that a passive business is used.  </w:t>
            </w:r>
          </w:p>
          <w:p w:rsidR="00F947A5" w14:paraId="7060DA40" w14:textId="77777777">
            <w:pPr>
              <w:pStyle w:val="table"/>
            </w:pPr>
          </w:p>
          <w:p w:rsidR="00F947A5" w14:paraId="7060DA41" w14:textId="5167371F">
            <w:pPr>
              <w:pStyle w:val="table"/>
              <w:rPr>
                <w:rFonts w:cstheme="minorHAnsi"/>
              </w:rPr>
            </w:pPr>
            <w:r>
              <w:t>If you identify under Column AC that your portfolio concern was financed using a passive business, you must provide a separate file that provides the information detailed in Part D, including the qualifying exception, the passive business entities, and a description of the Financing.  Column AD will identify how you should name your PDF file so that SBA can relate it to the appropriate Financing, as “PB_” concatenated with your license number, the employer ID number of the portfolio concern, the date of financing in “</w:t>
            </w:r>
            <w:r>
              <w:t>yyyymmdd</w:t>
            </w:r>
            <w:r>
              <w:t xml:space="preserve">” format and “.PDF”. </w:t>
            </w:r>
          </w:p>
        </w:tc>
      </w:tr>
    </w:tbl>
    <w:p w:rsidR="00F806C6" w14:paraId="7060DA44" w14:textId="77777777"/>
    <w:p w:rsidR="00F806C6" w14:paraId="7060DA45" w14:textId="77777777">
      <w:pPr>
        <w:pStyle w:val="Heading2"/>
      </w:pPr>
      <w:bookmarkStart w:id="34" w:name="_Schedule_1_C:"/>
      <w:bookmarkStart w:id="35" w:name="_Toc137018263"/>
      <w:bookmarkEnd w:id="34"/>
      <w:r>
        <w:t>Part D – Passive Business Financing Information.</w:t>
      </w:r>
      <w:bookmarkEnd w:id="35"/>
    </w:p>
    <w:p w:rsidR="00F806C6" w14:paraId="7060DA46" w14:textId="77777777"/>
    <w:p w:rsidR="00F806C6" w14:paraId="7060DA47" w14:textId="7831B62C">
      <w:r>
        <w:t xml:space="preserve">You must provide Passive Business Financing information for each </w:t>
      </w:r>
      <w:r w:rsidR="0067590F">
        <w:t>F</w:t>
      </w:r>
      <w:r>
        <w:t>inancing that you identified as using a passive business under Part C. Each file must include the following information:</w:t>
      </w:r>
    </w:p>
    <w:p w:rsidR="00F806C6" w14:paraId="7060DA48" w14:textId="77777777"/>
    <w:p w:rsidR="00F806C6" w14:paraId="7060DA49" w14:textId="7BBC20BF">
      <w:r>
        <w:t>•</w:t>
      </w:r>
      <w:r>
        <w:tab/>
        <w:t>Qualifying Exception: Identify the qualifying exception under which the passive business Financing was performed (either</w:t>
      </w:r>
      <w:r w:rsidR="0067590F">
        <w:t xml:space="preserve"> the</w:t>
      </w:r>
      <w:r>
        <w:t xml:space="preserve"> §107.720(b)(2)</w:t>
      </w:r>
      <w:r w:rsidR="0067590F">
        <w:t xml:space="preserve"> e</w:t>
      </w:r>
      <w:r>
        <w:t>xception for pass-through of proceeds to subsidiary or</w:t>
      </w:r>
      <w:r w:rsidR="0067590F">
        <w:t xml:space="preserve"> the</w:t>
      </w:r>
      <w:r>
        <w:t xml:space="preserve"> §107.720(b)(3) </w:t>
      </w:r>
      <w:r w:rsidR="00715A0A">
        <w:t>e</w:t>
      </w:r>
      <w:r>
        <w:t>xception for certain Partnership Licensees). If the Financing was performed pursuant to §107.720(b)(3), identify the qualifying reason</w:t>
      </w:r>
      <w:r w:rsidR="00F947A5">
        <w:t>.</w:t>
      </w:r>
    </w:p>
    <w:p w:rsidR="009B5AEE" w14:paraId="4AAE0246" w14:textId="77777777"/>
    <w:p w:rsidR="00F806C6" w14:paraId="7060DA4A" w14:textId="77777777">
      <w:r>
        <w:t>•</w:t>
      </w:r>
      <w:r>
        <w:tab/>
        <w:t>Passive Business Entities: For each passive business involved in the Financing, provide the name and employer ID.</w:t>
      </w:r>
    </w:p>
    <w:p w:rsidR="009B5AEE" w14:paraId="30B65072" w14:textId="77777777"/>
    <w:p w:rsidR="00F806C6" w14:paraId="7060DA4B" w14:textId="238C749B">
      <w:r>
        <w:t>•</w:t>
      </w:r>
      <w:r>
        <w:tab/>
        <w:t>Financing Structure Description: Describe the Financing structure, including the flow of the money from the SBIC through each passive entity to the non-passive Small Business identified in Part A (including amounts and types of securities), and the ownership between the SBIC through each entity to the non-passive Small Business. You may use diagrams to help explain your structure, if beneficial.</w:t>
      </w:r>
    </w:p>
    <w:p w:rsidR="00F806C6" w:rsidP="00974E45" w14:paraId="7060DA54" w14:textId="77777777">
      <w:pPr>
        <w:ind w:firstLine="0"/>
      </w:pPr>
    </w:p>
    <w:p w:rsidR="00F806C6" w14:paraId="7060DA55" w14:textId="77777777">
      <w:pPr>
        <w:pStyle w:val="Heading2"/>
      </w:pPr>
      <w:bookmarkStart w:id="36" w:name="_Toc137018264"/>
      <w:r>
        <w:t>Part E – General Information</w:t>
      </w:r>
      <w:bookmarkEnd w:id="36"/>
    </w:p>
    <w:p w:rsidR="00F806C6" w14:paraId="7060DA56" w14:textId="77777777"/>
    <w:p w:rsidR="00F806C6" w14:paraId="7060DA57" w14:textId="2626B66A">
      <w:r>
        <w:t>This part identifies general information regarding the Form 1031 and instructions. No inputs are required.</w:t>
      </w:r>
    </w:p>
    <w:p w:rsidR="00F806C6" w:rsidP="00974E45" w14:paraId="7060DA59" w14:textId="77777777">
      <w:pPr>
        <w:ind w:firstLine="0"/>
      </w:pPr>
    </w:p>
    <w:p w:rsidR="00F806C6" w14:paraId="7060DA5A" w14:textId="77777777">
      <w:pPr>
        <w:pStyle w:val="Heading2"/>
      </w:pPr>
      <w:bookmarkStart w:id="37" w:name="_Toc137018265"/>
      <w:r>
        <w:t>Certification</w:t>
      </w:r>
      <w:bookmarkEnd w:id="37"/>
    </w:p>
    <w:p w:rsidR="00F806C6" w14:paraId="7060DA5B" w14:textId="77777777"/>
    <w:p w:rsidR="00F806C6" w14:paraId="7060DA5D" w14:textId="1DC811E0">
      <w:r>
        <w:t xml:space="preserve">This worksheet pulls information from Part C such that you can certify to its accuracy. You will need to add the name, title, signature, and signature date for the person certifying on behalf of the Licensee.  </w:t>
      </w:r>
    </w:p>
    <w:p w:rsidR="00F806C6" w:rsidP="00974E45" w14:paraId="7060DA60" w14:textId="77777777">
      <w:pPr>
        <w:ind w:firstLine="0"/>
      </w:pPr>
    </w:p>
    <w:sectPr>
      <w:pgSz w:w="12240" w:h="15840"/>
      <w:pgMar w:top="1440" w:right="1440" w:bottom="1260" w:left="1440" w:header="720" w:footer="55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5434891"/>
      <w:docPartObj>
        <w:docPartGallery w:val="Page Numbers (Bottom of Page)"/>
        <w:docPartUnique/>
      </w:docPartObj>
    </w:sdtPr>
    <w:sdtEndPr>
      <w:rPr>
        <w:color w:val="808080" w:themeColor="background1" w:themeShade="80"/>
        <w:spacing w:val="60"/>
      </w:rPr>
    </w:sdtEndPr>
    <w:sdtContent>
      <w:p w:rsidR="00F806C6" w14:paraId="7060DA73" w14:textId="77777777">
        <w:pPr>
          <w:pStyle w:val="Footer"/>
        </w:pPr>
      </w:p>
      <w:p w:rsidR="00F806C6" w14:paraId="7060DA74" w14:textId="77777777">
        <w:pPr>
          <w:pStyle w:val="Footer"/>
        </w:pPr>
        <w:r>
          <w:rPr>
            <w:sz w:val="18"/>
          </w:rPr>
          <w:tab/>
        </w:r>
        <w:r>
          <w:tab/>
        </w:r>
        <w:r>
          <w:fldChar w:fldCharType="begin"/>
        </w:r>
        <w:r>
          <w:instrText xml:space="preserve"> PAGE   \* MERGEFORMAT </w:instrText>
        </w:r>
        <w:r>
          <w:fldChar w:fldCharType="separate"/>
        </w:r>
        <w:r>
          <w:t>1</w:t>
        </w:r>
        <w:r>
          <w:rPr>
            <w:noProof/>
          </w:rPr>
          <w:fldChar w:fldCharType="end"/>
        </w:r>
        <w:r>
          <w:t xml:space="preserve"> | </w:t>
        </w:r>
        <w:r>
          <w:rPr>
            <w:color w:val="808080" w:themeColor="background1" w:themeShade="80"/>
            <w:spacing w:val="60"/>
          </w:rPr>
          <w:t>Page</w:t>
        </w:r>
      </w:p>
    </w:sdtContent>
  </w:sdt>
  <w:p w:rsidR="00F806C6" w14:paraId="7060DA7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6C6" w14:paraId="7060DA71" w14:textId="77777777">
    <w:pPr>
      <w:pStyle w:val="rptheader"/>
    </w:pPr>
    <w:r>
      <w:rPr>
        <w:noProof/>
      </w:rPr>
      <w:drawing>
        <wp:anchor distT="0" distB="0" distL="114300" distR="114300" simplePos="0" relativeHeight="251658240" behindDoc="1" locked="0" layoutInCell="1" allowOverlap="1">
          <wp:simplePos x="0" y="0"/>
          <wp:positionH relativeFrom="column">
            <wp:posOffset>-30480</wp:posOffset>
          </wp:positionH>
          <wp:positionV relativeFrom="paragraph">
            <wp:posOffset>-83820</wp:posOffset>
          </wp:positionV>
          <wp:extent cx="998855" cy="274320"/>
          <wp:effectExtent l="0" t="0" r="0" b="0"/>
          <wp:wrapTight wrapText="bothSides">
            <wp:wrapPolygon>
              <wp:start x="0" y="0"/>
              <wp:lineTo x="0" y="19500"/>
              <wp:lineTo x="21010" y="19500"/>
              <wp:lineTo x="21010" y="0"/>
              <wp:lineTo x="0" y="0"/>
            </wp:wrapPolygon>
          </wp:wrapTight>
          <wp:docPr id="2" name="Picture 2" descr="This is just an SBA logo" title="SB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A-Hor-1.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998855" cy="274320"/>
                  </a:xfrm>
                  <a:prstGeom prst="rect">
                    <a:avLst/>
                  </a:prstGeom>
                </pic:spPr>
              </pic:pic>
            </a:graphicData>
          </a:graphic>
          <wp14:sizeRelH relativeFrom="page">
            <wp14:pctWidth>0</wp14:pctWidth>
          </wp14:sizeRelH>
          <wp14:sizeRelV relativeFrom="page">
            <wp14:pctHeight>0</wp14:pctHeight>
          </wp14:sizeRelV>
        </wp:anchor>
      </w:drawing>
    </w:r>
    <w:r>
      <w:t>Instructions for Form 1031</w:t>
    </w:r>
  </w:p>
  <w:p w:rsidR="00F806C6" w14:paraId="7060DA72" w14:textId="77777777">
    <w:pPr>
      <w:pStyle w:val="rptheader"/>
    </w:pPr>
    <w:r>
      <w:t>Small Business Investment Company Portfolio Financing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6C6" w14:paraId="7060DA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1732F3"/>
    <w:multiLevelType w:val="hybridMultilevel"/>
    <w:tmpl w:val="9C5C1E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6F01AC"/>
    <w:multiLevelType w:val="hybridMultilevel"/>
    <w:tmpl w:val="C6B47B2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854E7A"/>
    <w:multiLevelType w:val="multilevel"/>
    <w:tmpl w:val="7F683696"/>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nsid w:val="0E883A7D"/>
    <w:multiLevelType w:val="hybridMultilevel"/>
    <w:tmpl w:val="56264C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E9774D9"/>
    <w:multiLevelType w:val="hybridMultilevel"/>
    <w:tmpl w:val="EF0086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EBD198B"/>
    <w:multiLevelType w:val="hybridMultilevel"/>
    <w:tmpl w:val="4A56165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EF21371"/>
    <w:multiLevelType w:val="hybridMultilevel"/>
    <w:tmpl w:val="C6B47B2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11F0592"/>
    <w:multiLevelType w:val="hybridMultilevel"/>
    <w:tmpl w:val="AA2029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14CA33DB"/>
    <w:multiLevelType w:val="hybridMultilevel"/>
    <w:tmpl w:val="99C210E6"/>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4104183"/>
    <w:multiLevelType w:val="hybridMultilevel"/>
    <w:tmpl w:val="20CA69F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4D2553E"/>
    <w:multiLevelType w:val="hybridMultilevel"/>
    <w:tmpl w:val="ED649A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3A4E89"/>
    <w:multiLevelType w:val="hybridMultilevel"/>
    <w:tmpl w:val="094AC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A64CCC"/>
    <w:multiLevelType w:val="hybridMultilevel"/>
    <w:tmpl w:val="C6649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5D34A7"/>
    <w:multiLevelType w:val="hybridMultilevel"/>
    <w:tmpl w:val="526EB2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7F86EE4"/>
    <w:multiLevelType w:val="hybridMultilevel"/>
    <w:tmpl w:val="E8FC9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D06468C"/>
    <w:multiLevelType w:val="hybridMultilevel"/>
    <w:tmpl w:val="448E6B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8924EB8"/>
    <w:multiLevelType w:val="hybridMultilevel"/>
    <w:tmpl w:val="1D56ACC4"/>
    <w:lvl w:ilvl="0">
      <w:start w:val="5"/>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0B8641E"/>
    <w:multiLevelType w:val="hybridMultilevel"/>
    <w:tmpl w:val="68D8999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51F27AEE"/>
    <w:multiLevelType w:val="hybridMultilevel"/>
    <w:tmpl w:val="B622B3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4A6B37"/>
    <w:multiLevelType w:val="hybridMultilevel"/>
    <w:tmpl w:val="8752C7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55D04688"/>
    <w:multiLevelType w:val="hybridMultilevel"/>
    <w:tmpl w:val="A7C49374"/>
    <w:lvl w:ilvl="0">
      <w:start w:val="1"/>
      <w:numFmt w:val="bullet"/>
      <w:lvlText w:val=""/>
      <w:lvlJc w:val="left"/>
      <w:pPr>
        <w:ind w:left="756" w:hanging="72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63453A3"/>
    <w:multiLevelType w:val="hybridMultilevel"/>
    <w:tmpl w:val="1600496A"/>
    <w:lvl w:ilvl="0">
      <w:start w:val="1"/>
      <w:numFmt w:val="lowerRoman"/>
      <w:lvlText w:val="%1."/>
      <w:lvlJc w:val="left"/>
      <w:pPr>
        <w:ind w:left="756" w:hanging="720"/>
      </w:pPr>
      <w:rPr>
        <w:rFonts w:hint="default"/>
      </w:rPr>
    </w:lvl>
    <w:lvl w:ilvl="1" w:tentative="1">
      <w:start w:val="1"/>
      <w:numFmt w:val="lowerLetter"/>
      <w:lvlText w:val="%2."/>
      <w:lvlJc w:val="left"/>
      <w:pPr>
        <w:ind w:left="1116" w:hanging="360"/>
      </w:pPr>
    </w:lvl>
    <w:lvl w:ilvl="2" w:tentative="1">
      <w:start w:val="1"/>
      <w:numFmt w:val="lowerRoman"/>
      <w:lvlText w:val="%3."/>
      <w:lvlJc w:val="right"/>
      <w:pPr>
        <w:ind w:left="1836" w:hanging="180"/>
      </w:pPr>
    </w:lvl>
    <w:lvl w:ilvl="3" w:tentative="1">
      <w:start w:val="1"/>
      <w:numFmt w:val="decimal"/>
      <w:lvlText w:val="%4."/>
      <w:lvlJc w:val="left"/>
      <w:pPr>
        <w:ind w:left="2556" w:hanging="360"/>
      </w:pPr>
    </w:lvl>
    <w:lvl w:ilvl="4" w:tentative="1">
      <w:start w:val="1"/>
      <w:numFmt w:val="lowerLetter"/>
      <w:lvlText w:val="%5."/>
      <w:lvlJc w:val="left"/>
      <w:pPr>
        <w:ind w:left="3276" w:hanging="360"/>
      </w:pPr>
    </w:lvl>
    <w:lvl w:ilvl="5" w:tentative="1">
      <w:start w:val="1"/>
      <w:numFmt w:val="lowerRoman"/>
      <w:lvlText w:val="%6."/>
      <w:lvlJc w:val="right"/>
      <w:pPr>
        <w:ind w:left="3996" w:hanging="180"/>
      </w:pPr>
    </w:lvl>
    <w:lvl w:ilvl="6" w:tentative="1">
      <w:start w:val="1"/>
      <w:numFmt w:val="decimal"/>
      <w:lvlText w:val="%7."/>
      <w:lvlJc w:val="left"/>
      <w:pPr>
        <w:ind w:left="4716" w:hanging="360"/>
      </w:pPr>
    </w:lvl>
    <w:lvl w:ilvl="7" w:tentative="1">
      <w:start w:val="1"/>
      <w:numFmt w:val="lowerLetter"/>
      <w:lvlText w:val="%8."/>
      <w:lvlJc w:val="left"/>
      <w:pPr>
        <w:ind w:left="5436" w:hanging="360"/>
      </w:pPr>
    </w:lvl>
    <w:lvl w:ilvl="8" w:tentative="1">
      <w:start w:val="1"/>
      <w:numFmt w:val="lowerRoman"/>
      <w:lvlText w:val="%9."/>
      <w:lvlJc w:val="right"/>
      <w:pPr>
        <w:ind w:left="6156" w:hanging="180"/>
      </w:pPr>
    </w:lvl>
  </w:abstractNum>
  <w:abstractNum w:abstractNumId="22">
    <w:nsid w:val="56676A1F"/>
    <w:multiLevelType w:val="hybridMultilevel"/>
    <w:tmpl w:val="895C0B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677598C"/>
    <w:multiLevelType w:val="hybridMultilevel"/>
    <w:tmpl w:val="290C0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B424915"/>
    <w:multiLevelType w:val="hybridMultilevel"/>
    <w:tmpl w:val="D260296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CF61F36"/>
    <w:multiLevelType w:val="hybridMultilevel"/>
    <w:tmpl w:val="27A08C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D041CDB"/>
    <w:multiLevelType w:val="hybridMultilevel"/>
    <w:tmpl w:val="586ED1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E78755F"/>
    <w:multiLevelType w:val="hybridMultilevel"/>
    <w:tmpl w:val="042E95C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5F2E4203"/>
    <w:multiLevelType w:val="hybridMultilevel"/>
    <w:tmpl w:val="861A219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300339C"/>
    <w:multiLevelType w:val="hybridMultilevel"/>
    <w:tmpl w:val="31A4A7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8317E4D"/>
    <w:multiLevelType w:val="hybridMultilevel"/>
    <w:tmpl w:val="4AFC1C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684A2971"/>
    <w:multiLevelType w:val="hybridMultilevel"/>
    <w:tmpl w:val="463E1C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6AA17CAC"/>
    <w:multiLevelType w:val="hybridMultilevel"/>
    <w:tmpl w:val="69D20C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45A716A"/>
    <w:multiLevelType w:val="hybridMultilevel"/>
    <w:tmpl w:val="9468E0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5841644"/>
    <w:multiLevelType w:val="hybridMultilevel"/>
    <w:tmpl w:val="C34A69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9EF0AE5"/>
    <w:multiLevelType w:val="hybridMultilevel"/>
    <w:tmpl w:val="68BC76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D697CD3"/>
    <w:multiLevelType w:val="hybridMultilevel"/>
    <w:tmpl w:val="D772F0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516312325">
    <w:abstractNumId w:val="2"/>
  </w:num>
  <w:num w:numId="2" w16cid:durableId="1314525452">
    <w:abstractNumId w:val="13"/>
  </w:num>
  <w:num w:numId="3" w16cid:durableId="294333551">
    <w:abstractNumId w:val="30"/>
  </w:num>
  <w:num w:numId="4" w16cid:durableId="248655480">
    <w:abstractNumId w:val="12"/>
  </w:num>
  <w:num w:numId="5" w16cid:durableId="1811827794">
    <w:abstractNumId w:val="8"/>
  </w:num>
  <w:num w:numId="6" w16cid:durableId="597254287">
    <w:abstractNumId w:val="14"/>
  </w:num>
  <w:num w:numId="7" w16cid:durableId="402530694">
    <w:abstractNumId w:val="32"/>
  </w:num>
  <w:num w:numId="8" w16cid:durableId="1017777540">
    <w:abstractNumId w:val="29"/>
  </w:num>
  <w:num w:numId="9" w16cid:durableId="2142457911">
    <w:abstractNumId w:val="4"/>
  </w:num>
  <w:num w:numId="10" w16cid:durableId="1754427548">
    <w:abstractNumId w:val="18"/>
  </w:num>
  <w:num w:numId="11" w16cid:durableId="1647658994">
    <w:abstractNumId w:val="27"/>
  </w:num>
  <w:num w:numId="12" w16cid:durableId="31808676">
    <w:abstractNumId w:val="23"/>
  </w:num>
  <w:num w:numId="13" w16cid:durableId="1311865461">
    <w:abstractNumId w:val="10"/>
  </w:num>
  <w:num w:numId="14" w16cid:durableId="1086078709">
    <w:abstractNumId w:val="0"/>
  </w:num>
  <w:num w:numId="15" w16cid:durableId="1084572799">
    <w:abstractNumId w:val="35"/>
  </w:num>
  <w:num w:numId="16" w16cid:durableId="771587360">
    <w:abstractNumId w:val="26"/>
  </w:num>
  <w:num w:numId="17" w16cid:durableId="748188560">
    <w:abstractNumId w:val="17"/>
  </w:num>
  <w:num w:numId="18" w16cid:durableId="52625921">
    <w:abstractNumId w:val="36"/>
  </w:num>
  <w:num w:numId="19" w16cid:durableId="1262420610">
    <w:abstractNumId w:val="25"/>
  </w:num>
  <w:num w:numId="20" w16cid:durableId="601303498">
    <w:abstractNumId w:val="1"/>
  </w:num>
  <w:num w:numId="21" w16cid:durableId="264653064">
    <w:abstractNumId w:val="6"/>
  </w:num>
  <w:num w:numId="22" w16cid:durableId="1723795313">
    <w:abstractNumId w:val="15"/>
  </w:num>
  <w:num w:numId="23" w16cid:durableId="1371223245">
    <w:abstractNumId w:val="24"/>
  </w:num>
  <w:num w:numId="24" w16cid:durableId="1958833626">
    <w:abstractNumId w:val="3"/>
  </w:num>
  <w:num w:numId="25" w16cid:durableId="1725907276">
    <w:abstractNumId w:val="19"/>
  </w:num>
  <w:num w:numId="26" w16cid:durableId="917330134">
    <w:abstractNumId w:val="28"/>
  </w:num>
  <w:num w:numId="27" w16cid:durableId="543104158">
    <w:abstractNumId w:val="31"/>
  </w:num>
  <w:num w:numId="28" w16cid:durableId="372048915">
    <w:abstractNumId w:val="11"/>
  </w:num>
  <w:num w:numId="29" w16cid:durableId="1418139010">
    <w:abstractNumId w:val="21"/>
  </w:num>
  <w:num w:numId="30" w16cid:durableId="501092571">
    <w:abstractNumId w:val="20"/>
  </w:num>
  <w:num w:numId="31" w16cid:durableId="744498517">
    <w:abstractNumId w:val="33"/>
  </w:num>
  <w:num w:numId="32" w16cid:durableId="733433041">
    <w:abstractNumId w:val="9"/>
  </w:num>
  <w:num w:numId="33" w16cid:durableId="79102352">
    <w:abstractNumId w:val="5"/>
  </w:num>
  <w:num w:numId="34" w16cid:durableId="1599823903">
    <w:abstractNumId w:val="22"/>
  </w:num>
  <w:num w:numId="35" w16cid:durableId="623191039">
    <w:abstractNumId w:val="16"/>
  </w:num>
  <w:num w:numId="36" w16cid:durableId="333651673">
    <w:abstractNumId w:val="7"/>
  </w:num>
  <w:num w:numId="37" w16cid:durableId="1674918404">
    <w:abstractNumId w:val="34"/>
  </w:num>
  <w:num w:numId="38" w16cid:durableId="748426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4788120">
    <w:abstractNumId w:val="2"/>
  </w:num>
  <w:num w:numId="40" w16cid:durableId="10505703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6201261">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6C6"/>
    <w:rsid w:val="00010AEB"/>
    <w:rsid w:val="00011DF1"/>
    <w:rsid w:val="00024228"/>
    <w:rsid w:val="00026934"/>
    <w:rsid w:val="00043749"/>
    <w:rsid w:val="000642C2"/>
    <w:rsid w:val="000836F1"/>
    <w:rsid w:val="0008449F"/>
    <w:rsid w:val="000B4E59"/>
    <w:rsid w:val="000C116A"/>
    <w:rsid w:val="000D06B8"/>
    <w:rsid w:val="000D660C"/>
    <w:rsid w:val="000E0BB7"/>
    <w:rsid w:val="000E1FAE"/>
    <w:rsid w:val="000E64C1"/>
    <w:rsid w:val="000F5CCB"/>
    <w:rsid w:val="00114E94"/>
    <w:rsid w:val="00131E73"/>
    <w:rsid w:val="0016192E"/>
    <w:rsid w:val="00171923"/>
    <w:rsid w:val="00182CEB"/>
    <w:rsid w:val="00196599"/>
    <w:rsid w:val="001A3BD2"/>
    <w:rsid w:val="001D4823"/>
    <w:rsid w:val="001D7916"/>
    <w:rsid w:val="00205EF9"/>
    <w:rsid w:val="002072BA"/>
    <w:rsid w:val="0021384A"/>
    <w:rsid w:val="00230087"/>
    <w:rsid w:val="002353E1"/>
    <w:rsid w:val="002358A4"/>
    <w:rsid w:val="002548A3"/>
    <w:rsid w:val="0029270D"/>
    <w:rsid w:val="002A5716"/>
    <w:rsid w:val="002B368B"/>
    <w:rsid w:val="002D63CA"/>
    <w:rsid w:val="002E1521"/>
    <w:rsid w:val="002F0709"/>
    <w:rsid w:val="002F2E0E"/>
    <w:rsid w:val="002F48AF"/>
    <w:rsid w:val="002F6152"/>
    <w:rsid w:val="00307635"/>
    <w:rsid w:val="00335331"/>
    <w:rsid w:val="00356369"/>
    <w:rsid w:val="00374FCD"/>
    <w:rsid w:val="003822E8"/>
    <w:rsid w:val="003B3072"/>
    <w:rsid w:val="003B421B"/>
    <w:rsid w:val="003C0437"/>
    <w:rsid w:val="003F3F42"/>
    <w:rsid w:val="00400DA8"/>
    <w:rsid w:val="0040347B"/>
    <w:rsid w:val="004167B8"/>
    <w:rsid w:val="0041775C"/>
    <w:rsid w:val="004237A9"/>
    <w:rsid w:val="00423B18"/>
    <w:rsid w:val="00433CD0"/>
    <w:rsid w:val="0044242D"/>
    <w:rsid w:val="00456C06"/>
    <w:rsid w:val="00457CC4"/>
    <w:rsid w:val="00461C24"/>
    <w:rsid w:val="004774F3"/>
    <w:rsid w:val="00481547"/>
    <w:rsid w:val="00491470"/>
    <w:rsid w:val="00497671"/>
    <w:rsid w:val="004A55D5"/>
    <w:rsid w:val="004B588B"/>
    <w:rsid w:val="004E24BA"/>
    <w:rsid w:val="005238AB"/>
    <w:rsid w:val="00564C9D"/>
    <w:rsid w:val="00592C53"/>
    <w:rsid w:val="005B1926"/>
    <w:rsid w:val="005E0022"/>
    <w:rsid w:val="005F482D"/>
    <w:rsid w:val="006036B5"/>
    <w:rsid w:val="00616290"/>
    <w:rsid w:val="006405FC"/>
    <w:rsid w:val="00647D57"/>
    <w:rsid w:val="006525F7"/>
    <w:rsid w:val="0067314C"/>
    <w:rsid w:val="0067590F"/>
    <w:rsid w:val="00681E1A"/>
    <w:rsid w:val="0068411D"/>
    <w:rsid w:val="006A11EA"/>
    <w:rsid w:val="006A3FEE"/>
    <w:rsid w:val="006A423C"/>
    <w:rsid w:val="006C4BF8"/>
    <w:rsid w:val="006D7578"/>
    <w:rsid w:val="006F3616"/>
    <w:rsid w:val="006F57C3"/>
    <w:rsid w:val="007047D0"/>
    <w:rsid w:val="007055BF"/>
    <w:rsid w:val="00705E68"/>
    <w:rsid w:val="00705F2C"/>
    <w:rsid w:val="00715A0A"/>
    <w:rsid w:val="00735A99"/>
    <w:rsid w:val="0077307D"/>
    <w:rsid w:val="00777A48"/>
    <w:rsid w:val="007A3346"/>
    <w:rsid w:val="007C6176"/>
    <w:rsid w:val="007D6EC6"/>
    <w:rsid w:val="007E08D6"/>
    <w:rsid w:val="007E1555"/>
    <w:rsid w:val="007E53FD"/>
    <w:rsid w:val="007F0E38"/>
    <w:rsid w:val="007F26D5"/>
    <w:rsid w:val="00815386"/>
    <w:rsid w:val="00821929"/>
    <w:rsid w:val="00827C4E"/>
    <w:rsid w:val="0083674F"/>
    <w:rsid w:val="00844B67"/>
    <w:rsid w:val="0084623E"/>
    <w:rsid w:val="0087225C"/>
    <w:rsid w:val="008727D1"/>
    <w:rsid w:val="00890499"/>
    <w:rsid w:val="0089099F"/>
    <w:rsid w:val="00891A8C"/>
    <w:rsid w:val="00896CC9"/>
    <w:rsid w:val="008D1C18"/>
    <w:rsid w:val="008D3249"/>
    <w:rsid w:val="008D5FAA"/>
    <w:rsid w:val="00901512"/>
    <w:rsid w:val="0093241B"/>
    <w:rsid w:val="00941F81"/>
    <w:rsid w:val="009546D7"/>
    <w:rsid w:val="00965D85"/>
    <w:rsid w:val="00974E45"/>
    <w:rsid w:val="00984840"/>
    <w:rsid w:val="009B1275"/>
    <w:rsid w:val="009B5AEE"/>
    <w:rsid w:val="009D7EEB"/>
    <w:rsid w:val="00A20448"/>
    <w:rsid w:val="00A22571"/>
    <w:rsid w:val="00A31525"/>
    <w:rsid w:val="00A82408"/>
    <w:rsid w:val="00A8763A"/>
    <w:rsid w:val="00AB6807"/>
    <w:rsid w:val="00AC1421"/>
    <w:rsid w:val="00AC466C"/>
    <w:rsid w:val="00AC633A"/>
    <w:rsid w:val="00AE3AFB"/>
    <w:rsid w:val="00B020A7"/>
    <w:rsid w:val="00B421E2"/>
    <w:rsid w:val="00BA0ADD"/>
    <w:rsid w:val="00BB2658"/>
    <w:rsid w:val="00BE18C4"/>
    <w:rsid w:val="00BF2E12"/>
    <w:rsid w:val="00C11D06"/>
    <w:rsid w:val="00C1676E"/>
    <w:rsid w:val="00C206B5"/>
    <w:rsid w:val="00C242F2"/>
    <w:rsid w:val="00C55C80"/>
    <w:rsid w:val="00C55D34"/>
    <w:rsid w:val="00C60715"/>
    <w:rsid w:val="00C66975"/>
    <w:rsid w:val="00C675F7"/>
    <w:rsid w:val="00C67E16"/>
    <w:rsid w:val="00C809C1"/>
    <w:rsid w:val="00C853C5"/>
    <w:rsid w:val="00C94853"/>
    <w:rsid w:val="00C9686A"/>
    <w:rsid w:val="00CD4C00"/>
    <w:rsid w:val="00CD7161"/>
    <w:rsid w:val="00D00080"/>
    <w:rsid w:val="00D162FA"/>
    <w:rsid w:val="00D60D0F"/>
    <w:rsid w:val="00D90EE7"/>
    <w:rsid w:val="00DC3082"/>
    <w:rsid w:val="00DC31B6"/>
    <w:rsid w:val="00DE198D"/>
    <w:rsid w:val="00DE7D12"/>
    <w:rsid w:val="00DF39F4"/>
    <w:rsid w:val="00DF3CE0"/>
    <w:rsid w:val="00E10660"/>
    <w:rsid w:val="00E2356F"/>
    <w:rsid w:val="00E33F25"/>
    <w:rsid w:val="00E4796D"/>
    <w:rsid w:val="00E7251F"/>
    <w:rsid w:val="00E72B08"/>
    <w:rsid w:val="00E83462"/>
    <w:rsid w:val="00E837ED"/>
    <w:rsid w:val="00E84569"/>
    <w:rsid w:val="00E8559C"/>
    <w:rsid w:val="00E85EAF"/>
    <w:rsid w:val="00E85EE6"/>
    <w:rsid w:val="00E90E91"/>
    <w:rsid w:val="00E91C0A"/>
    <w:rsid w:val="00EB52F9"/>
    <w:rsid w:val="00EC33A9"/>
    <w:rsid w:val="00F14597"/>
    <w:rsid w:val="00F6055C"/>
    <w:rsid w:val="00F7277F"/>
    <w:rsid w:val="00F806C6"/>
    <w:rsid w:val="00F947A5"/>
    <w:rsid w:val="00FA0AA3"/>
    <w:rsid w:val="00FC597C"/>
    <w:rsid w:val="053B69E6"/>
    <w:rsid w:val="069C3025"/>
    <w:rsid w:val="07F207D0"/>
    <w:rsid w:val="0A8FC649"/>
    <w:rsid w:val="0EEFFB2E"/>
    <w:rsid w:val="0F03A826"/>
    <w:rsid w:val="0F6DCE71"/>
    <w:rsid w:val="104A1C58"/>
    <w:rsid w:val="133812F5"/>
    <w:rsid w:val="1606A701"/>
    <w:rsid w:val="16EA9B8A"/>
    <w:rsid w:val="18B71408"/>
    <w:rsid w:val="1D29B85E"/>
    <w:rsid w:val="1D82ACAB"/>
    <w:rsid w:val="222201DA"/>
    <w:rsid w:val="22D3DA16"/>
    <w:rsid w:val="23292E97"/>
    <w:rsid w:val="2484D11C"/>
    <w:rsid w:val="2814F208"/>
    <w:rsid w:val="28F8B6C3"/>
    <w:rsid w:val="2B527BCD"/>
    <w:rsid w:val="318CEC3D"/>
    <w:rsid w:val="33B54900"/>
    <w:rsid w:val="33EF2404"/>
    <w:rsid w:val="388E082A"/>
    <w:rsid w:val="389A2A7A"/>
    <w:rsid w:val="3943FA96"/>
    <w:rsid w:val="3B683AF0"/>
    <w:rsid w:val="3C86106C"/>
    <w:rsid w:val="3CD1DBBB"/>
    <w:rsid w:val="3D79E62F"/>
    <w:rsid w:val="3EC843C1"/>
    <w:rsid w:val="3F3A0419"/>
    <w:rsid w:val="4014366D"/>
    <w:rsid w:val="408008C5"/>
    <w:rsid w:val="433C1DE1"/>
    <w:rsid w:val="4523E7AB"/>
    <w:rsid w:val="463530DE"/>
    <w:rsid w:val="467E3AC8"/>
    <w:rsid w:val="4749A4EF"/>
    <w:rsid w:val="4894DBF4"/>
    <w:rsid w:val="49A2A891"/>
    <w:rsid w:val="49AB5F65"/>
    <w:rsid w:val="4C32EC3A"/>
    <w:rsid w:val="4CCA4DE2"/>
    <w:rsid w:val="4F832860"/>
    <w:rsid w:val="554C7D06"/>
    <w:rsid w:val="5AB4D97A"/>
    <w:rsid w:val="5CDDB5D7"/>
    <w:rsid w:val="60C7A958"/>
    <w:rsid w:val="610B5F49"/>
    <w:rsid w:val="6622986B"/>
    <w:rsid w:val="66D2126E"/>
    <w:rsid w:val="6728DEFD"/>
    <w:rsid w:val="67C2BE5C"/>
    <w:rsid w:val="6D26DC81"/>
    <w:rsid w:val="7171667D"/>
    <w:rsid w:val="75A347ED"/>
    <w:rsid w:val="75D02722"/>
    <w:rsid w:val="7693F837"/>
    <w:rsid w:val="76F75E02"/>
    <w:rsid w:val="7BFE4689"/>
    <w:rsid w:val="7CECE46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060D7B6"/>
  <w15:chartTrackingRefBased/>
  <w15:docId w15:val="{63988BBF-9B69-460B-9019-6A6B19C2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ind w:firstLine="360"/>
      <w:jc w:val="both"/>
    </w:pPr>
  </w:style>
  <w:style w:type="paragraph" w:styleId="Heading1">
    <w:name w:val="heading 1"/>
    <w:basedOn w:val="Normal"/>
    <w:next w:val="Normal"/>
    <w:link w:val="Heading1Char"/>
    <w:uiPriority w:val="9"/>
    <w:qFormat/>
    <w:pPr>
      <w:keepNext/>
      <w:keepLines/>
      <w:numPr>
        <w:numId w:val="1"/>
      </w:numPr>
      <w:tabs>
        <w:tab w:val="left" w:pos="450"/>
      </w:tabs>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numPr>
        <w:ilvl w:val="1"/>
        <w:numId w:val="1"/>
      </w:numPr>
      <w:tabs>
        <w:tab w:val="left" w:pos="360"/>
        <w:tab w:val="left" w:pos="720"/>
        <w:tab w:val="left" w:pos="1080"/>
      </w:tabs>
      <w:spacing w:before="40"/>
      <w:outlineLvl w:val="1"/>
    </w:pPr>
    <w:rPr>
      <w:rFonts w:asciiTheme="majorHAnsi" w:eastAsiaTheme="majorEastAsia" w:hAnsiTheme="majorHAnsi" w:cstheme="majorBidi"/>
      <w:b/>
      <w:bCs/>
      <w:color w:val="2F5496" w:themeColor="accent1" w:themeShade="BF"/>
      <w:sz w:val="24"/>
      <w:szCs w:val="24"/>
    </w:rPr>
  </w:style>
  <w:style w:type="paragraph" w:styleId="Heading3">
    <w:name w:val="heading 3"/>
    <w:basedOn w:val="Normal"/>
    <w:next w:val="Normal"/>
    <w:link w:val="Heading3Char"/>
    <w:uiPriority w:val="9"/>
    <w:unhideWhenUsed/>
    <w:qFormat/>
    <w:pPr>
      <w:keepNext/>
      <w:keepLines/>
      <w:numPr>
        <w:ilvl w:val="2"/>
        <w:numId w:val="1"/>
      </w:numPr>
      <w:tabs>
        <w:tab w:val="left" w:pos="1080"/>
      </w:tab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spacing w:after="300"/>
      <w:contextualSpacing/>
      <w:jc w:val="center"/>
    </w:pPr>
    <w:rPr>
      <w:rFonts w:asciiTheme="majorHAnsi" w:eastAsiaTheme="majorEastAsia" w:hAnsiTheme="majorHAnsi" w:cstheme="majorBidi"/>
      <w:color w:val="323E4F" w:themeColor="text2" w:themeShade="BF"/>
      <w:spacing w:val="5"/>
      <w:kern w:val="28"/>
      <w:sz w:val="36"/>
      <w:szCs w:val="36"/>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kern w:val="28"/>
      <w:sz w:val="36"/>
      <w:szCs w:val="3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2F5496" w:themeColor="accent1" w:themeShade="BF"/>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TOCHeading">
    <w:name w:val="TOC Heading"/>
    <w:basedOn w:val="Heading1"/>
    <w:next w:val="Normal"/>
    <w:uiPriority w:val="39"/>
    <w:unhideWhenUsed/>
    <w:qFormat/>
    <w:pPr>
      <w:numPr>
        <w:numId w:val="0"/>
      </w:numPr>
      <w:outlineLvl w:val="9"/>
    </w:pPr>
  </w:style>
  <w:style w:type="paragraph" w:styleId="TOC1">
    <w:name w:val="toc 1"/>
    <w:basedOn w:val="Normal"/>
    <w:next w:val="Normal"/>
    <w:autoRedefine/>
    <w:uiPriority w:val="39"/>
    <w:unhideWhenUsed/>
    <w:rsid w:val="002F2E0E"/>
    <w:pPr>
      <w:tabs>
        <w:tab w:val="left" w:pos="880"/>
        <w:tab w:val="right" w:leader="dot" w:pos="9350"/>
      </w:tabs>
      <w:spacing w:after="100"/>
    </w:pPr>
  </w:style>
  <w:style w:type="paragraph" w:customStyle="1" w:styleId="table">
    <w:name w:val="table"/>
    <w:basedOn w:val="Normal"/>
    <w:link w:val="tableChar"/>
    <w:qFormat/>
    <w:pPr>
      <w:ind w:firstLine="0"/>
      <w:jc w:val="left"/>
    </w:pPr>
    <w:rPr>
      <w:sz w:val="18"/>
      <w:szCs w:val="18"/>
    </w:rPr>
  </w:style>
  <w:style w:type="paragraph" w:customStyle="1" w:styleId="rptheader">
    <w:name w:val="rptheader"/>
    <w:basedOn w:val="Title"/>
    <w:link w:val="rptheaderChar"/>
    <w:qFormat/>
    <w:pPr>
      <w:spacing w:after="0"/>
      <w:jc w:val="right"/>
    </w:pPr>
    <w:rPr>
      <w:b/>
      <w:bCs/>
      <w:sz w:val="20"/>
      <w:szCs w:val="20"/>
    </w:rPr>
  </w:style>
  <w:style w:type="character" w:customStyle="1" w:styleId="tableChar">
    <w:name w:val="table Char"/>
    <w:basedOn w:val="DefaultParagraphFont"/>
    <w:link w:val="table"/>
    <w:rPr>
      <w:sz w:val="18"/>
      <w:szCs w:val="18"/>
    </w:rPr>
  </w:style>
  <w:style w:type="paragraph" w:styleId="Caption">
    <w:name w:val="caption"/>
    <w:basedOn w:val="Normal"/>
    <w:next w:val="Normal"/>
    <w:uiPriority w:val="35"/>
    <w:unhideWhenUsed/>
    <w:qFormat/>
    <w:pPr>
      <w:keepNext/>
      <w:spacing w:after="200"/>
      <w:jc w:val="center"/>
    </w:pPr>
    <w:rPr>
      <w:b/>
      <w:bCs/>
      <w:color w:val="44546A" w:themeColor="text2"/>
      <w:sz w:val="18"/>
      <w:szCs w:val="18"/>
    </w:rPr>
  </w:style>
  <w:style w:type="character" w:customStyle="1" w:styleId="rptheaderChar">
    <w:name w:val="rptheader Char"/>
    <w:basedOn w:val="TitleChar"/>
    <w:link w:val="rptheader"/>
    <w:rPr>
      <w:rFonts w:asciiTheme="majorHAnsi" w:eastAsiaTheme="majorEastAsia" w:hAnsiTheme="majorHAnsi" w:cstheme="majorBidi"/>
      <w:b/>
      <w:bCs/>
      <w:color w:val="323E4F" w:themeColor="text2" w:themeShade="BF"/>
      <w:spacing w:val="5"/>
      <w:kern w:val="28"/>
      <w:sz w:val="20"/>
      <w:szCs w:val="20"/>
    </w:rPr>
  </w:style>
  <w:style w:type="paragraph" w:styleId="TableofFigures">
    <w:name w:val="table of figures"/>
    <w:basedOn w:val="Normal"/>
    <w:next w:val="Normal"/>
    <w:uiPriority w:val="99"/>
    <w:unhideWhenUsed/>
  </w:style>
  <w:style w:type="paragraph" w:styleId="TOC2">
    <w:name w:val="toc 2"/>
    <w:basedOn w:val="Normal"/>
    <w:next w:val="Normal"/>
    <w:autoRedefine/>
    <w:uiPriority w:val="39"/>
    <w:unhideWhenUsed/>
    <w:rsid w:val="00C809C1"/>
    <w:pPr>
      <w:tabs>
        <w:tab w:val="left" w:pos="1100"/>
        <w:tab w:val="right" w:leader="dot" w:pos="9350"/>
      </w:tabs>
      <w:spacing w:after="100"/>
      <w:ind w:left="220"/>
    </w:pPr>
  </w:style>
  <w:style w:type="paragraph" w:styleId="TOC3">
    <w:name w:val="toc 3"/>
    <w:basedOn w:val="Normal"/>
    <w:next w:val="Normal"/>
    <w:autoRedefine/>
    <w:uiPriority w:val="39"/>
    <w:unhideWhenUsed/>
    <w:pPr>
      <w:spacing w:after="100"/>
      <w:ind w:left="440"/>
    </w:p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myheading1">
    <w:name w:val="my heading 1"/>
    <w:basedOn w:val="Heading3"/>
    <w:link w:val="myheading1Char"/>
    <w:qFormat/>
  </w:style>
  <w:style w:type="character" w:customStyle="1" w:styleId="myheading1Char">
    <w:name w:val="my heading 1 Char"/>
    <w:basedOn w:val="Heading3Char"/>
    <w:link w:val="myheading1"/>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Pr>
      <w:color w:val="954F72"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ind w:firstLine="720"/>
      <w:jc w:val="left"/>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paragraph" w:customStyle="1" w:styleId="regtext">
    <w:name w:val="regtext"/>
    <w:basedOn w:val="Normal"/>
    <w:link w:val="regtextChar"/>
    <w:qFormat/>
    <w:pPr>
      <w:tabs>
        <w:tab w:val="left" w:pos="720"/>
        <w:tab w:val="left" w:pos="1080"/>
      </w:tabs>
      <w:spacing w:line="480" w:lineRule="auto"/>
      <w:ind w:firstLine="0"/>
      <w:contextualSpacing/>
      <w:jc w:val="left"/>
    </w:pPr>
    <w:rPr>
      <w:rFonts w:ascii="Times New Roman" w:hAnsi="Times New Roman" w:cs="Times New Roman"/>
      <w:sz w:val="24"/>
      <w:szCs w:val="24"/>
    </w:rPr>
  </w:style>
  <w:style w:type="character" w:customStyle="1" w:styleId="regtextChar">
    <w:name w:val="regtext Char"/>
    <w:basedOn w:val="DefaultParagraphFont"/>
    <w:link w:val="regtext"/>
    <w:rPr>
      <w:rFonts w:ascii="Times New Roman" w:hAnsi="Times New Roman" w:cs="Times New Roman"/>
      <w:sz w:val="24"/>
      <w:szCs w:val="24"/>
    </w:rPr>
  </w:style>
  <w:style w:type="paragraph" w:styleId="Revision">
    <w:name w:val="Revision"/>
    <w:hidden/>
    <w:uiPriority w:val="99"/>
    <w:semiHidden/>
    <w:rsid w:val="001D4823"/>
    <w:pPr>
      <w:spacing w:after="0" w:line="240" w:lineRule="auto"/>
    </w:pPr>
  </w:style>
  <w:style w:type="paragraph" w:styleId="CommentSubject">
    <w:name w:val="annotation subject"/>
    <w:basedOn w:val="CommentText"/>
    <w:next w:val="CommentText"/>
    <w:link w:val="CommentSubjectChar"/>
    <w:uiPriority w:val="99"/>
    <w:semiHidden/>
    <w:unhideWhenUsed/>
    <w:rsid w:val="00DC3082"/>
    <w:pPr>
      <w:ind w:firstLine="360"/>
      <w:jc w:val="both"/>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DC3082"/>
    <w:rPr>
      <w:rFonts w:ascii="Times New Roman" w:hAnsi="Times New Roman" w:cs="Times New Roman"/>
      <w:b/>
      <w:bCs/>
      <w:sz w:val="20"/>
      <w:szCs w:val="20"/>
    </w:rPr>
  </w:style>
  <w:style w:type="character" w:customStyle="1" w:styleId="cf01">
    <w:name w:val="cf01"/>
    <w:basedOn w:val="DefaultParagraphFont"/>
    <w:rsid w:val="006036B5"/>
    <w:rPr>
      <w:rFonts w:ascii="Segoe UI" w:hAnsi="Segoe UI" w:cs="Segoe UI" w:hint="default"/>
      <w:sz w:val="18"/>
      <w:szCs w:val="18"/>
    </w:rPr>
  </w:style>
  <w:style w:type="paragraph" w:customStyle="1" w:styleId="xmsolistparagraph">
    <w:name w:val="x_msolistparagraph"/>
    <w:basedOn w:val="Normal"/>
    <w:rsid w:val="007D6EC6"/>
    <w:pPr>
      <w:spacing w:after="160" w:line="252" w:lineRule="auto"/>
      <w:ind w:left="720" w:firstLine="0"/>
      <w:jc w:val="left"/>
    </w:pPr>
    <w:rPr>
      <w:rFonts w:ascii="Calibri" w:hAnsi="Calibri" w:cs="Calibri"/>
    </w:rPr>
  </w:style>
  <w:style w:type="character" w:customStyle="1" w:styleId="xcf01">
    <w:name w:val="x_cf01"/>
    <w:basedOn w:val="DefaultParagraphFont"/>
    <w:rsid w:val="007D6EC6"/>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hyperlink" Target="https://www.ecfr.gov/current/title-13/chapter-I/part-107" TargetMode="External"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svg" /><Relationship Id="rId18" Type="http://schemas.openxmlformats.org/officeDocument/2006/relationships/hyperlink" Target="https://www.census.gov/naics/" TargetMode="External" /><Relationship Id="rId19" Type="http://schemas.openxmlformats.org/officeDocument/2006/relationships/hyperlink" Target="https://www.govinfo.gov/content/pkg/FR-1997-10-30/pdf/97-28653.pdf" TargetMode="External" /><Relationship Id="rId2" Type="http://schemas.openxmlformats.org/officeDocument/2006/relationships/webSettings" Target="webSettings.xml" /><Relationship Id="rId20" Type="http://schemas.openxmlformats.org/officeDocument/2006/relationships/hyperlink" Target="https://www.ecfr.gov/current/title-38/chapter-I/part-3/subpart-A/subject-group-ECFRf5fe31f49d4f511" TargetMode="External" /><Relationship Id="rId21" Type="http://schemas.openxmlformats.org/officeDocument/2006/relationships/hyperlink" Target="https://www.ecfr.gov/current/title-28/chapter-I/part-35/subpart-A/section-35.108" TargetMode="External" /><Relationship Id="rId22" Type="http://schemas.openxmlformats.org/officeDocument/2006/relationships/hyperlink" Target="https://www.ecfr.gov/current/title-13/section-107.810" TargetMode="External" /><Relationship Id="rId23" Type="http://schemas.openxmlformats.org/officeDocument/2006/relationships/hyperlink" Target="https://www.ecfr.gov/current/title-13/section-107.815" TargetMode="External" /><Relationship Id="rId24" Type="http://schemas.openxmlformats.org/officeDocument/2006/relationships/hyperlink" Target="https://www.ecfr.gov/current/title-13/section-107.800" TargetMode="External" /><Relationship Id="rId25" Type="http://schemas.openxmlformats.org/officeDocument/2006/relationships/hyperlink" Target="https://www.ecfr.gov/current/title-13/chapter-I/part-107/subpart-B/section-107.50" TargetMode="Externa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emf"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C6762FA4DFAE4FB4AD1990F59CB377" ma:contentTypeVersion="5" ma:contentTypeDescription="Create a new document." ma:contentTypeScope="" ma:versionID="1552e36ea8869573f639906c4593640a">
  <xsd:schema xmlns:xsd="http://www.w3.org/2001/XMLSchema" xmlns:xs="http://www.w3.org/2001/XMLSchema" xmlns:p="http://schemas.microsoft.com/office/2006/metadata/properties" xmlns:ns2="c21fbc14-90de-4e10-8b01-6e53b49efbf9" xmlns:ns3="37cf56e5-fa49-4caa-b2b5-749ae1983385" targetNamespace="http://schemas.microsoft.com/office/2006/metadata/properties" ma:root="true" ma:fieldsID="ff0709b228ba68d670960d8d7fc5a622" ns2:_="" ns3:_="">
    <xsd:import namespace="c21fbc14-90de-4e10-8b01-6e53b49efbf9"/>
    <xsd:import namespace="37cf56e5-fa49-4caa-b2b5-749ae19833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fbc14-90de-4e10-8b01-6e53b49ef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cf56e5-fa49-4caa-b2b5-749ae19833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08D71-200A-4696-8836-A1F093644333}">
  <ds:schemaRefs>
    <ds:schemaRef ds:uri="http://schemas.openxmlformats.org/officeDocument/2006/bibliography"/>
  </ds:schemaRefs>
</ds:datastoreItem>
</file>

<file path=customXml/itemProps2.xml><?xml version="1.0" encoding="utf-8"?>
<ds:datastoreItem xmlns:ds="http://schemas.openxmlformats.org/officeDocument/2006/customXml" ds:itemID="{8066C149-2EDD-4B57-9027-576BD53C26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A31507-3D39-4E44-B81E-8A3791C87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fbc14-90de-4e10-8b01-6e53b49efbf9"/>
    <ds:schemaRef ds:uri="37cf56e5-fa49-4caa-b2b5-749ae1983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49165D-A438-4143-84CC-3A1A25190B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6091</Words>
  <Characters>34720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dc:creator>
  <cp:lastModifiedBy>Rich, Curtis B.</cp:lastModifiedBy>
  <cp:revision>2</cp:revision>
  <dcterms:created xsi:type="dcterms:W3CDTF">2023-07-20T13:55:00Z</dcterms:created>
  <dcterms:modified xsi:type="dcterms:W3CDTF">2023-07-20T13:55:00Z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0x01010000C6762FA4DFAE4FB4AD1990F59CB377</vt:lpwstr>
  </property>
  <property fmtid="{D5CDD505-2E9C-101B-9397-08002B2CF9AE}" pid="3" name="MediaServiceImageTags">
    <vt:lpwstr/>
  </property>
</Properties>
</file>