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24AA" w:rsidRPr="00097783" w:rsidP="00E1790F" w14:paraId="141FFCC0" w14:textId="09DA363F">
      <w:pPr>
        <w:widowControl/>
        <w:rPr>
          <w:rFonts w:cstheme="minorHAnsi"/>
        </w:rPr>
      </w:pPr>
      <w:r w:rsidRPr="00097783">
        <w:rPr>
          <w:rFonts w:cstheme="minorHAnsi"/>
          <w:b/>
        </w:rPr>
        <w:t xml:space="preserve">Introduction: </w:t>
      </w:r>
      <w:r w:rsidRPr="00097783">
        <w:rPr>
          <w:rFonts w:cstheme="minorHAnsi"/>
        </w:rPr>
        <w:t>A representative of the central competent veterinary authority of any country or countries may request that the Animal and Plant Health Inspection Services (APHIS) classify a region for bovine tuberculosis (TB)</w:t>
      </w:r>
      <w:r w:rsidR="0081253B">
        <w:rPr>
          <w:rFonts w:cstheme="minorHAnsi"/>
        </w:rPr>
        <w:t xml:space="preserve"> caused by </w:t>
      </w:r>
      <w:r w:rsidRPr="0081253B" w:rsidR="0081253B">
        <w:rPr>
          <w:rFonts w:cstheme="minorHAnsi"/>
          <w:i/>
        </w:rPr>
        <w:t>Mycobacterium bovis</w:t>
      </w:r>
      <w:r w:rsidRPr="00097783">
        <w:rPr>
          <w:rFonts w:cstheme="minorHAnsi"/>
        </w:rPr>
        <w:t>. A region is defined as a geographical land area identifiable by geological, political, or surveyed land boundaries. Examples include (1) an entire country; (2) part of a country; (3) parts of several countries; and (4) a group of countries. The borders of a region must be clearly defined and the entire region must be accessible to both national veterinary authorities and APHIS personnel.</w:t>
      </w:r>
    </w:p>
    <w:p w:rsidR="008324AA" w:rsidRPr="00BF1D54" w:rsidP="00E1790F" w14:paraId="2A300B5F" w14:textId="3FB9A99D">
      <w:pPr>
        <w:widowControl/>
        <w:rPr>
          <w:rFonts w:cstheme="minorHAnsi"/>
        </w:rPr>
      </w:pPr>
      <w:r w:rsidRPr="00BF1D54">
        <w:rPr>
          <w:rFonts w:cstheme="minorHAnsi"/>
        </w:rPr>
        <w:t xml:space="preserve">Title 9, </w:t>
      </w:r>
      <w:r w:rsidRPr="00BF1D54">
        <w:rPr>
          <w:rFonts w:cstheme="minorHAnsi"/>
          <w:i/>
          <w:iCs/>
        </w:rPr>
        <w:t xml:space="preserve">Code of Federal Regulations, </w:t>
      </w:r>
      <w:r w:rsidRPr="00BF1D54">
        <w:rPr>
          <w:rFonts w:cstheme="minorHAnsi"/>
        </w:rPr>
        <w:t xml:space="preserve">section 93.438 </w:t>
      </w:r>
      <w:r w:rsidRPr="00BF1D54" w:rsidR="00097783">
        <w:rPr>
          <w:rFonts w:cstheme="minorHAnsi"/>
        </w:rPr>
        <w:t xml:space="preserve">(9 CFR 93.438) </w:t>
      </w:r>
      <w:r w:rsidRPr="00BF1D54">
        <w:rPr>
          <w:rFonts w:cstheme="minorHAnsi"/>
        </w:rPr>
        <w:t xml:space="preserve">describes the process for requesting regional classification for bovine TB. This document clarifies the information required for APHIS to evaluate a region. </w:t>
      </w:r>
      <w:r w:rsidRPr="00BF1D54" w:rsidR="00AA0ADD">
        <w:rPr>
          <w:rFonts w:cstheme="minorHAnsi"/>
        </w:rPr>
        <w:t xml:space="preserve">Certain definitions and information requirements </w:t>
      </w:r>
      <w:r w:rsidRPr="00BF1D54" w:rsidR="00097783">
        <w:rPr>
          <w:rFonts w:cstheme="minorHAnsi"/>
        </w:rPr>
        <w:t xml:space="preserve">in this document that are </w:t>
      </w:r>
      <w:r w:rsidRPr="00BF1D54" w:rsidR="00AA0ADD">
        <w:rPr>
          <w:rFonts w:cstheme="minorHAnsi"/>
        </w:rPr>
        <w:t xml:space="preserve">specific to Mexico are designated with an (M). </w:t>
      </w:r>
      <w:r w:rsidRPr="00BF1D54">
        <w:rPr>
          <w:rFonts w:cstheme="minorHAnsi"/>
        </w:rPr>
        <w:t xml:space="preserve">APHIS </w:t>
      </w:r>
      <w:r w:rsidRPr="00BF1D54" w:rsidR="007678E9">
        <w:rPr>
          <w:rFonts w:cstheme="minorHAnsi"/>
        </w:rPr>
        <w:t>will</w:t>
      </w:r>
      <w:r w:rsidRPr="00BF1D54">
        <w:rPr>
          <w:rFonts w:cstheme="minorHAnsi"/>
        </w:rPr>
        <w:t xml:space="preserve"> conduct a site visit to verify and complement the information provided. Any resulting regulatory action will reflect the conclusions of the evaluation. </w:t>
      </w:r>
      <w:r w:rsidRPr="00BF1D54" w:rsidR="00097783">
        <w:rPr>
          <w:rFonts w:cstheme="minorHAnsi"/>
        </w:rPr>
        <w:t>The evaluation methodology and cri</w:t>
      </w:r>
      <w:r w:rsidRPr="00BF1D54" w:rsidR="00DD6218">
        <w:rPr>
          <w:rFonts w:cstheme="minorHAnsi"/>
        </w:rPr>
        <w:t xml:space="preserve">teria are further described in </w:t>
      </w:r>
      <w:r w:rsidRPr="00BF1D54" w:rsidR="00DD6218">
        <w:rPr>
          <w:rFonts w:cstheme="minorHAnsi"/>
          <w:i/>
        </w:rPr>
        <w:t xml:space="preserve">APHIS </w:t>
      </w:r>
      <w:r w:rsidRPr="00BF1D54" w:rsidR="00BF1D54">
        <w:rPr>
          <w:rFonts w:cstheme="minorHAnsi"/>
          <w:i/>
        </w:rPr>
        <w:t xml:space="preserve">Evaluation </w:t>
      </w:r>
      <w:r w:rsidRPr="00BF1D54" w:rsidR="00DD6218">
        <w:rPr>
          <w:rFonts w:cstheme="minorHAnsi"/>
          <w:i/>
        </w:rPr>
        <w:t xml:space="preserve">Procedures </w:t>
      </w:r>
      <w:r w:rsidRPr="00BF1D54" w:rsidR="00BF1D54">
        <w:rPr>
          <w:rFonts w:cstheme="minorHAnsi"/>
          <w:i/>
        </w:rPr>
        <w:t xml:space="preserve">for </w:t>
      </w:r>
      <w:r w:rsidRPr="00BF1D54" w:rsidR="00DD6218">
        <w:rPr>
          <w:rFonts w:cstheme="minorHAnsi"/>
          <w:i/>
        </w:rPr>
        <w:t xml:space="preserve">Bovine </w:t>
      </w:r>
      <w:r w:rsidRPr="00BF1D54" w:rsidR="00BF1D54">
        <w:rPr>
          <w:rFonts w:cstheme="minorHAnsi"/>
          <w:i/>
        </w:rPr>
        <w:t>Tuberculosis (</w:t>
      </w:r>
      <w:r w:rsidRPr="00BF1D54" w:rsidR="00DD6218">
        <w:rPr>
          <w:rFonts w:cstheme="minorHAnsi"/>
          <w:i/>
        </w:rPr>
        <w:t>TB</w:t>
      </w:r>
      <w:r w:rsidRPr="00BF1D54" w:rsidR="00BF1D54">
        <w:rPr>
          <w:rFonts w:cstheme="minorHAnsi"/>
          <w:i/>
        </w:rPr>
        <w:t>): Classification of Foreign Regions</w:t>
      </w:r>
      <w:r w:rsidRPr="00BF1D54" w:rsidR="00DD6218">
        <w:rPr>
          <w:rFonts w:cstheme="minorHAnsi"/>
        </w:rPr>
        <w:t>.</w:t>
      </w:r>
    </w:p>
    <w:p w:rsidR="008324AA" w:rsidRPr="00097783" w:rsidP="00E1790F" w14:paraId="10310924" w14:textId="77777777">
      <w:pPr>
        <w:widowControl/>
        <w:jc w:val="center"/>
        <w:rPr>
          <w:rFonts w:cstheme="minorHAnsi"/>
        </w:rPr>
      </w:pPr>
      <w:r w:rsidRPr="00097783">
        <w:rPr>
          <w:rFonts w:cstheme="minorHAnsi"/>
          <w:i/>
          <w:iCs/>
        </w:rPr>
        <w:t xml:space="preserve">To facilitate the evaluation process, </w:t>
      </w:r>
      <w:r w:rsidRPr="00097783">
        <w:rPr>
          <w:rFonts w:cstheme="minorHAnsi"/>
          <w:i/>
          <w:iCs/>
          <w:u w:val="single"/>
        </w:rPr>
        <w:t>please submit all information in English</w:t>
      </w:r>
      <w:r w:rsidRPr="00097783">
        <w:rPr>
          <w:rFonts w:cstheme="minorHAnsi"/>
          <w:i/>
          <w:iCs/>
        </w:rPr>
        <w:t>.</w:t>
      </w:r>
    </w:p>
    <w:p w:rsidR="008324AA" w:rsidRPr="00097783" w:rsidP="00E1790F" w14:paraId="44386473" w14:textId="77777777">
      <w:pPr>
        <w:widowControl/>
        <w:rPr>
          <w:rFonts w:cstheme="minorHAnsi"/>
        </w:rPr>
      </w:pPr>
      <w:r w:rsidRPr="00097783">
        <w:rPr>
          <w:rFonts w:cstheme="minorHAnsi"/>
          <w:b/>
        </w:rPr>
        <w:t xml:space="preserve">Regulatory authority: </w:t>
      </w:r>
      <w:r w:rsidRPr="00097783">
        <w:rPr>
          <w:rFonts w:cstheme="minorHAnsi"/>
        </w:rPr>
        <w:t xml:space="preserve">9 CFR 93.438, process for requesting regional </w:t>
      </w:r>
      <w:r w:rsidR="00DD6218">
        <w:rPr>
          <w:rFonts w:cstheme="minorHAnsi"/>
        </w:rPr>
        <w:t>classification for tuberculosis</w:t>
      </w:r>
      <w:r w:rsidRPr="00097783">
        <w:rPr>
          <w:rFonts w:cstheme="minorHAnsi"/>
        </w:rPr>
        <w:t xml:space="preserve">. </w:t>
      </w:r>
    </w:p>
    <w:p w:rsidR="008324AA" w:rsidRPr="00097783" w:rsidP="00E1790F" w14:paraId="4272565C" w14:textId="77777777">
      <w:pPr>
        <w:widowControl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97634F" w:rsidRPr="00097783" w:rsidP="00E1790F" w14:paraId="3767E54F" w14:textId="77777777">
      <w:pPr>
        <w:pStyle w:val="Heading1"/>
        <w:widowControl/>
      </w:pPr>
      <w:bookmarkStart w:id="0" w:name="_Toc419807226"/>
      <w:r w:rsidRPr="00097783">
        <w:t>1.</w:t>
      </w:r>
      <w:r w:rsidRPr="00097783">
        <w:tab/>
      </w:r>
      <w:r w:rsidRPr="00097783" w:rsidR="00097783">
        <w:t>Region boundaries and composition</w:t>
      </w:r>
      <w:bookmarkEnd w:id="0"/>
    </w:p>
    <w:p w:rsidR="00682F57" w:rsidP="00E1790F" w14:paraId="27D4D208" w14:textId="3272F79B">
      <w:pPr>
        <w:widowControl/>
        <w:ind w:left="720" w:hanging="720"/>
        <w:rPr>
          <w:rFonts w:cstheme="minorHAnsi"/>
        </w:rPr>
      </w:pPr>
      <w:bookmarkStart w:id="1" w:name="_Toc409785597"/>
      <w:bookmarkStart w:id="2" w:name="_Toc419807227"/>
      <w:r w:rsidRPr="00097783">
        <w:rPr>
          <w:rFonts w:cstheme="minorHAnsi"/>
        </w:rPr>
        <w:t>1.1</w:t>
      </w:r>
      <w:bookmarkEnd w:id="1"/>
      <w:bookmarkEnd w:id="2"/>
      <w:r w:rsidRPr="00097783" w:rsidR="00097783">
        <w:rPr>
          <w:rFonts w:cstheme="minorHAnsi"/>
        </w:rPr>
        <w:tab/>
      </w:r>
      <w:r w:rsidRPr="00682F57" w:rsidR="00EA73E4">
        <w:rPr>
          <w:rFonts w:cstheme="minorHAnsi"/>
        </w:rPr>
        <w:t xml:space="preserve">Provide </w:t>
      </w:r>
      <w:r w:rsidRPr="00682F57" w:rsidR="000C65D7">
        <w:rPr>
          <w:rFonts w:cstheme="minorHAnsi"/>
        </w:rPr>
        <w:t xml:space="preserve">a map </w:t>
      </w:r>
      <w:r>
        <w:rPr>
          <w:rFonts w:cstheme="minorHAnsi"/>
        </w:rPr>
        <w:t xml:space="preserve">of the region </w:t>
      </w:r>
      <w:r w:rsidRPr="00682F57" w:rsidR="000C65D7">
        <w:rPr>
          <w:rFonts w:cstheme="minorHAnsi"/>
        </w:rPr>
        <w:t>generated using GPS or similar technology that clearly shows</w:t>
      </w:r>
      <w:r>
        <w:rPr>
          <w:rFonts w:cstheme="minorHAnsi"/>
        </w:rPr>
        <w:t>:</w:t>
      </w:r>
    </w:p>
    <w:p w:rsidR="00682F57" w:rsidP="00E1790F" w14:paraId="2A8A3794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682F57">
        <w:rPr>
          <w:rFonts w:cstheme="minorHAnsi"/>
        </w:rPr>
        <w:t>T</w:t>
      </w:r>
      <w:r w:rsidRPr="00682F57" w:rsidR="000C65D7">
        <w:rPr>
          <w:rFonts w:cstheme="minorHAnsi"/>
        </w:rPr>
        <w:t>he geographic boundaries</w:t>
      </w:r>
      <w:r>
        <w:rPr>
          <w:rFonts w:cstheme="minorHAnsi"/>
        </w:rPr>
        <w:t>;</w:t>
      </w:r>
    </w:p>
    <w:p w:rsidR="00682F57" w:rsidP="00E1790F" w14:paraId="1382E4DC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>
        <w:rPr>
          <w:rFonts w:cstheme="minorHAnsi"/>
        </w:rPr>
        <w:t>T</w:t>
      </w:r>
      <w:r w:rsidRPr="00682F57" w:rsidR="000C65D7">
        <w:rPr>
          <w:rFonts w:cstheme="minorHAnsi"/>
        </w:rPr>
        <w:t>he major administrative and/or geopolitical divisions</w:t>
      </w:r>
      <w:r>
        <w:rPr>
          <w:rFonts w:cstheme="minorHAnsi"/>
        </w:rPr>
        <w:t xml:space="preserve"> (states, counties, municipalities); and</w:t>
      </w:r>
    </w:p>
    <w:p w:rsidR="00682F57" w:rsidRPr="00682F57" w:rsidP="00E1790F" w14:paraId="1F929953" w14:textId="77777777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>
        <w:rPr>
          <w:rFonts w:cstheme="minorHAnsi"/>
        </w:rPr>
        <w:t>Any</w:t>
      </w:r>
      <w:r w:rsidRPr="00682F57" w:rsidR="000C65D7">
        <w:rPr>
          <w:rFonts w:cstheme="minorHAnsi"/>
        </w:rPr>
        <w:t xml:space="preserve"> defining topographic features</w:t>
      </w:r>
      <w:r>
        <w:rPr>
          <w:rFonts w:cstheme="minorHAnsi"/>
        </w:rPr>
        <w:t xml:space="preserve"> (rivers, mountain ranges).</w:t>
      </w:r>
    </w:p>
    <w:p w:rsidR="008903E2" w:rsidP="00E1790F" w14:paraId="5610D0FB" w14:textId="01612257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1.2</w:t>
      </w:r>
      <w:r w:rsidRPr="00097783" w:rsidR="00097783">
        <w:rPr>
          <w:rFonts w:cstheme="minorHAnsi"/>
        </w:rPr>
        <w:tab/>
      </w:r>
      <w:r w:rsidRPr="00097783" w:rsidR="00AA6483">
        <w:rPr>
          <w:rFonts w:cstheme="minorHAnsi"/>
        </w:rPr>
        <w:t>List</w:t>
      </w:r>
      <w:r w:rsidRPr="00097783" w:rsidR="003B0526">
        <w:rPr>
          <w:rFonts w:cstheme="minorHAnsi"/>
        </w:rPr>
        <w:t xml:space="preserve"> </w:t>
      </w:r>
      <w:r w:rsidRPr="00097783" w:rsidR="00AA3D6B">
        <w:rPr>
          <w:rFonts w:cstheme="minorHAnsi"/>
        </w:rPr>
        <w:t xml:space="preserve">the major administrative divisions </w:t>
      </w:r>
      <w:r w:rsidR="00EA73E4">
        <w:rPr>
          <w:rFonts w:cstheme="minorHAnsi"/>
        </w:rPr>
        <w:t>comprising</w:t>
      </w:r>
      <w:r w:rsidRPr="00097783" w:rsidR="00AA3D6B">
        <w:rPr>
          <w:rFonts w:cstheme="minorHAnsi"/>
        </w:rPr>
        <w:t xml:space="preserve"> the region</w:t>
      </w:r>
      <w:r w:rsidRPr="00097783">
        <w:rPr>
          <w:rFonts w:cstheme="minorHAnsi"/>
        </w:rPr>
        <w:t>.</w:t>
      </w:r>
      <w:r w:rsidR="009F793B">
        <w:rPr>
          <w:rFonts w:cstheme="minorHAnsi"/>
        </w:rPr>
        <w:t xml:space="preserve"> If the region borders cross through any administrative units, provide GPS </w:t>
      </w:r>
      <w:r w:rsidR="00821FAB">
        <w:rPr>
          <w:rFonts w:cstheme="minorHAnsi"/>
        </w:rPr>
        <w:t>data sufficient to map</w:t>
      </w:r>
      <w:r w:rsidR="009F793B">
        <w:rPr>
          <w:rFonts w:cstheme="minorHAnsi"/>
        </w:rPr>
        <w:t xml:space="preserve"> the boundary line. </w:t>
      </w:r>
    </w:p>
    <w:p w:rsidR="0025788F" w:rsidP="00E1790F" w14:paraId="25C7CEC0" w14:textId="2FBC28E0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</w:t>
      </w:r>
      <w:r w:rsidR="00821FAB">
        <w:rPr>
          <w:rFonts w:cstheme="minorHAnsi"/>
        </w:rPr>
        <w:t>3</w:t>
      </w:r>
      <w:r w:rsidR="00EA73E4">
        <w:rPr>
          <w:rFonts w:cstheme="minorHAnsi"/>
        </w:rPr>
        <w:tab/>
        <w:t>Describe any higher risk zones</w:t>
      </w:r>
      <w:r>
        <w:rPr>
          <w:rStyle w:val="FootnoteReference"/>
          <w:rFonts w:cstheme="minorHAnsi"/>
        </w:rPr>
        <w:footnoteReference w:id="2"/>
      </w:r>
      <w:r w:rsidR="00EA73E4">
        <w:rPr>
          <w:rFonts w:cstheme="minorHAnsi"/>
        </w:rPr>
        <w:t xml:space="preserve"> associated with the region under evaluation: </w:t>
      </w:r>
    </w:p>
    <w:p w:rsidR="0025788F" w:rsidP="00E1790F" w14:paraId="7D5370A4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P</w:t>
      </w:r>
      <w:r w:rsidRPr="0025788F" w:rsidR="00EA73E4">
        <w:rPr>
          <w:rFonts w:cstheme="minorHAnsi"/>
        </w:rPr>
        <w:t xml:space="preserve">rovide a map </w:t>
      </w:r>
      <w:r w:rsidR="00C93D93">
        <w:rPr>
          <w:rFonts w:cstheme="minorHAnsi"/>
        </w:rPr>
        <w:t xml:space="preserve">and list </w:t>
      </w:r>
      <w:r w:rsidR="007B41A7">
        <w:rPr>
          <w:rFonts w:cstheme="minorHAnsi"/>
        </w:rPr>
        <w:t xml:space="preserve">of administrative divisions </w:t>
      </w:r>
      <w:r w:rsidR="00C93D93">
        <w:rPr>
          <w:rFonts w:cstheme="minorHAnsi"/>
        </w:rPr>
        <w:t>for each zone as described in points 1.1 and 1.2</w:t>
      </w:r>
      <w:r w:rsidR="00F942E9">
        <w:rPr>
          <w:rFonts w:cstheme="minorHAnsi"/>
        </w:rPr>
        <w:t>;</w:t>
      </w:r>
    </w:p>
    <w:p w:rsidR="0025788F" w:rsidRPr="00EA7278" w:rsidP="00E1790F" w14:paraId="05153C11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 xml:space="preserve">Describe surveillance for bovine TB in each higher risk zone </w:t>
      </w:r>
      <w:r w:rsidR="0054107A">
        <w:rPr>
          <w:rFonts w:cstheme="minorHAnsi"/>
        </w:rPr>
        <w:t xml:space="preserve">using </w:t>
      </w:r>
      <w:r w:rsidRPr="00EA7278" w:rsidR="00EA7278">
        <w:rPr>
          <w:rFonts w:cstheme="minorHAnsi"/>
        </w:rPr>
        <w:t>Table 1</w:t>
      </w:r>
      <w:r w:rsidRPr="00EA7278" w:rsidR="0054107A">
        <w:rPr>
          <w:rFonts w:cstheme="minorHAnsi"/>
        </w:rPr>
        <w:t>;</w:t>
      </w:r>
    </w:p>
    <w:p w:rsidR="00EA73E4" w:rsidP="00E1790F" w14:paraId="1AAE0EA7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E</w:t>
      </w:r>
      <w:r w:rsidRPr="0025788F">
        <w:rPr>
          <w:rFonts w:cstheme="minorHAnsi"/>
        </w:rPr>
        <w:t>stimate the herd TB prevalence within the higher risk zone</w:t>
      </w:r>
      <w:r w:rsidR="00682F57">
        <w:rPr>
          <w:rFonts w:cstheme="minorHAnsi"/>
        </w:rPr>
        <w:t xml:space="preserve">; </w:t>
      </w:r>
      <w:r w:rsidR="00C93D93">
        <w:rPr>
          <w:rFonts w:cstheme="minorHAnsi"/>
        </w:rPr>
        <w:t>and</w:t>
      </w:r>
    </w:p>
    <w:p w:rsidR="00682F57" w:rsidP="00E1790F" w14:paraId="2274D22B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 xml:space="preserve">Describe </w:t>
      </w:r>
      <w:r w:rsidR="007B41A7">
        <w:rPr>
          <w:rFonts w:cstheme="minorHAnsi"/>
        </w:rPr>
        <w:t>any</w:t>
      </w:r>
      <w:r>
        <w:rPr>
          <w:rFonts w:cstheme="minorHAnsi"/>
        </w:rPr>
        <w:t xml:space="preserve"> measures in place to reduce the TB prevalence in the higher-risk zone(s).</w:t>
      </w:r>
    </w:p>
    <w:p w:rsidR="00104BCF" w:rsidP="00104BCF" w14:paraId="76AF899E" w14:textId="77777777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1: Surveillance in the higher risk zone(s) and buffer zone(s)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0"/>
        <w:gridCol w:w="1085"/>
        <w:gridCol w:w="1097"/>
        <w:gridCol w:w="1092"/>
        <w:gridCol w:w="1104"/>
        <w:gridCol w:w="1104"/>
        <w:gridCol w:w="1128"/>
        <w:gridCol w:w="1124"/>
      </w:tblGrid>
      <w:tr w14:paraId="0B822C2F" w14:textId="77777777" w:rsidTr="00FE141A">
        <w:tblPrEx>
          <w:tblW w:w="877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1040" w:type="dxa"/>
            <w:shd w:val="clear" w:color="auto" w:fill="DBEEF3" w:themeFill="accent5" w:themeFillTint="33"/>
            <w:vAlign w:val="center"/>
          </w:tcPr>
          <w:p w:rsidR="00104BCF" w:rsidRPr="00F10691" w:rsidP="00EA7278" w14:paraId="473F75F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Zone</w:t>
            </w:r>
          </w:p>
        </w:tc>
        <w:tc>
          <w:tcPr>
            <w:tcW w:w="1085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689DA9C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Year</w:t>
            </w:r>
          </w:p>
        </w:tc>
        <w:tc>
          <w:tcPr>
            <w:tcW w:w="1097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0387D6D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 xml:space="preserve">Total herds </w:t>
            </w:r>
          </w:p>
        </w:tc>
        <w:tc>
          <w:tcPr>
            <w:tcW w:w="1092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0D4AE1B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Total head</w:t>
            </w:r>
          </w:p>
        </w:tc>
        <w:tc>
          <w:tcPr>
            <w:tcW w:w="1104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0CC2B00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Herds tested</w:t>
            </w:r>
          </w:p>
        </w:tc>
        <w:tc>
          <w:tcPr>
            <w:tcW w:w="1104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23E7E85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Head tested</w:t>
            </w:r>
          </w:p>
        </w:tc>
        <w:tc>
          <w:tcPr>
            <w:tcW w:w="1128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12CA203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Reactors</w:t>
            </w:r>
          </w:p>
        </w:tc>
        <w:tc>
          <w:tcPr>
            <w:tcW w:w="1124" w:type="dxa"/>
            <w:shd w:val="clear" w:color="auto" w:fill="DBEEF3" w:themeFill="accent5" w:themeFillTint="33"/>
            <w:vAlign w:val="center"/>
            <w:hideMark/>
          </w:tcPr>
          <w:p w:rsidR="00104BCF" w:rsidRPr="00F10691" w:rsidP="00EA7278" w14:paraId="6F437F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F10691">
              <w:rPr>
                <w:rFonts w:eastAsia="Times New Roman" w:cstheme="minorHAnsi"/>
                <w:b/>
                <w:bCs/>
                <w:szCs w:val="20"/>
              </w:rPr>
              <w:t>Infected herds</w:t>
            </w:r>
          </w:p>
        </w:tc>
      </w:tr>
      <w:tr w14:paraId="52E9F058" w14:textId="77777777" w:rsidTr="00FE141A">
        <w:tblPrEx>
          <w:tblW w:w="877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1040" w:type="dxa"/>
            <w:vAlign w:val="center"/>
          </w:tcPr>
          <w:p w:rsidR="00104BCF" w:rsidRPr="003B3631" w:rsidP="00FE141A" w14:paraId="1BE5AB4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04BCF" w:rsidRPr="003B3631" w:rsidP="00FE141A" w14:paraId="54E81F4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04BCF" w:rsidRPr="003B3631" w:rsidP="00FE141A" w14:paraId="6804BCE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4BCF" w:rsidRPr="003B3631" w:rsidP="00FE141A" w14:paraId="18CF1EF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5CE4B78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4D61E4A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BCF" w:rsidRPr="003B3631" w:rsidP="00FE141A" w14:paraId="3F8CB08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104BCF" w:rsidRPr="003B3631" w:rsidP="00FE141A" w14:paraId="135C31A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14:paraId="5E44755F" w14:textId="77777777" w:rsidTr="00FE141A">
        <w:tblPrEx>
          <w:tblW w:w="877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1040" w:type="dxa"/>
            <w:vAlign w:val="center"/>
          </w:tcPr>
          <w:p w:rsidR="00104BCF" w:rsidRPr="003B3631" w:rsidP="00FE141A" w14:paraId="73B6328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04BCF" w:rsidRPr="003B3631" w:rsidP="00FE141A" w14:paraId="2FBDB86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04BCF" w:rsidRPr="003B3631" w:rsidP="00FE141A" w14:paraId="1C58A41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4BCF" w:rsidRPr="003B3631" w:rsidP="00FE141A" w14:paraId="0F9B90D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5E1098C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3DC273E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BCF" w:rsidRPr="003B3631" w:rsidP="00FE141A" w14:paraId="67E5E5D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104BCF" w:rsidRPr="003B3631" w:rsidP="00FE141A" w14:paraId="79AF89C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14:paraId="1E3CBBCB" w14:textId="77777777" w:rsidTr="00FE141A">
        <w:tblPrEx>
          <w:tblW w:w="877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1040" w:type="dxa"/>
            <w:vAlign w:val="center"/>
          </w:tcPr>
          <w:p w:rsidR="00104BCF" w:rsidRPr="003B3631" w:rsidP="00FE141A" w14:paraId="0357A9A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04BCF" w:rsidRPr="003B3631" w:rsidP="00FE141A" w14:paraId="551389D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04BCF" w:rsidRPr="003B3631" w:rsidP="00FE141A" w14:paraId="699AC1D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4BCF" w:rsidRPr="003B3631" w:rsidP="00FE141A" w14:paraId="710BF1D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72495B3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033CF0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BCF" w:rsidRPr="003B3631" w:rsidP="00FE141A" w14:paraId="53E5F5A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104BCF" w:rsidRPr="003B3631" w:rsidP="00FE141A" w14:paraId="380E78C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14:paraId="4D869F6A" w14:textId="77777777" w:rsidTr="00FE141A">
        <w:tblPrEx>
          <w:tblW w:w="877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1040" w:type="dxa"/>
            <w:vAlign w:val="center"/>
          </w:tcPr>
          <w:p w:rsidR="00104BCF" w:rsidRPr="003B3631" w:rsidP="00FE141A" w14:paraId="1AFD2F7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04BCF" w:rsidRPr="003B3631" w:rsidP="00FE141A" w14:paraId="7E13B8F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04BCF" w:rsidRPr="003B3631" w:rsidP="00FE141A" w14:paraId="55AB741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4BCF" w:rsidRPr="003B3631" w:rsidP="00FE141A" w14:paraId="2D9124D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343E41F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04BCF" w:rsidRPr="003B3631" w:rsidP="00FE141A" w14:paraId="5374702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04BCF" w:rsidRPr="003B3631" w:rsidP="00FE141A" w14:paraId="34FE509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104BCF" w:rsidRPr="003B3631" w:rsidP="00FE141A" w14:paraId="1B66B05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:rsidR="00821FAB" w:rsidP="00821FAB" w14:paraId="3C70A2DE" w14:textId="6078F08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1.4</w:t>
      </w:r>
      <w:r>
        <w:rPr>
          <w:rFonts w:cstheme="minorHAnsi"/>
        </w:rPr>
        <w:tab/>
        <w:t xml:space="preserve">List the adjacent regions and estimate the bovine TB prevalence in each. </w:t>
      </w:r>
    </w:p>
    <w:p w:rsidR="00682F57" w:rsidP="00E1790F" w14:paraId="1BE446DE" w14:textId="1158B405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1.5</w:t>
      </w:r>
      <w:r w:rsidR="0025788F">
        <w:rPr>
          <w:rFonts w:cstheme="minorHAnsi"/>
        </w:rPr>
        <w:tab/>
        <w:t>Describe any buffer zones that the region has established with adjacent regions or higher risk zones</w:t>
      </w:r>
      <w:r>
        <w:rPr>
          <w:rFonts w:cstheme="minorHAnsi"/>
        </w:rPr>
        <w:t xml:space="preserve">: </w:t>
      </w:r>
      <w:r w:rsidR="0025788F">
        <w:rPr>
          <w:rFonts w:cstheme="minorHAnsi"/>
        </w:rPr>
        <w:t xml:space="preserve"> </w:t>
      </w:r>
    </w:p>
    <w:p w:rsidR="00682F57" w:rsidRPr="00C93D93" w:rsidP="00E1790F" w14:paraId="1F7F7B42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>
        <w:rPr>
          <w:rFonts w:cstheme="minorHAnsi"/>
        </w:rPr>
        <w:t>P</w:t>
      </w:r>
      <w:r w:rsidRPr="0025788F">
        <w:rPr>
          <w:rFonts w:cstheme="minorHAnsi"/>
        </w:rPr>
        <w:t xml:space="preserve">rovide a map </w:t>
      </w:r>
      <w:r>
        <w:rPr>
          <w:rFonts w:cstheme="minorHAnsi"/>
        </w:rPr>
        <w:t xml:space="preserve">and list </w:t>
      </w:r>
      <w:r w:rsidR="007B41A7">
        <w:rPr>
          <w:rFonts w:cstheme="minorHAnsi"/>
        </w:rPr>
        <w:t xml:space="preserve">of administrative divisions </w:t>
      </w:r>
      <w:r>
        <w:rPr>
          <w:rFonts w:cstheme="minorHAnsi"/>
        </w:rPr>
        <w:t>for each zone as described in points 1.1 and 1.2</w:t>
      </w:r>
      <w:r w:rsidR="00F942E9">
        <w:rPr>
          <w:rFonts w:cstheme="minorHAnsi"/>
        </w:rPr>
        <w:t>;</w:t>
      </w:r>
    </w:p>
    <w:p w:rsidR="00682F57" w:rsidRPr="00EA7278" w:rsidP="00E1790F" w14:paraId="78A846D3" w14:textId="77777777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682F57">
        <w:rPr>
          <w:rFonts w:cstheme="minorHAnsi"/>
        </w:rPr>
        <w:t xml:space="preserve">Describe </w:t>
      </w:r>
      <w:r w:rsidR="0054107A">
        <w:rPr>
          <w:rFonts w:cstheme="minorHAnsi"/>
        </w:rPr>
        <w:t xml:space="preserve">surveillance </w:t>
      </w:r>
      <w:r w:rsidR="00C93D93">
        <w:rPr>
          <w:rFonts w:cstheme="minorHAnsi"/>
        </w:rPr>
        <w:t>for bovine TB in each buffer zone usi</w:t>
      </w:r>
      <w:r w:rsidRPr="00EA7278" w:rsidR="00C93D93">
        <w:rPr>
          <w:rFonts w:cstheme="minorHAnsi"/>
        </w:rPr>
        <w:t xml:space="preserve">ng </w:t>
      </w:r>
      <w:r w:rsidRPr="00EA7278" w:rsidR="00EA7278">
        <w:rPr>
          <w:rFonts w:cstheme="minorHAnsi"/>
        </w:rPr>
        <w:t>Table 1</w:t>
      </w:r>
      <w:r w:rsidRPr="00EA7278">
        <w:rPr>
          <w:rFonts w:cstheme="minorHAnsi"/>
        </w:rPr>
        <w:t>.</w:t>
      </w:r>
    </w:p>
    <w:p w:rsidR="004C7104" w:rsidP="004C7104" w14:paraId="12FEE95A" w14:textId="03F7E2A3">
      <w:bookmarkStart w:id="3" w:name="_Toc419807230"/>
      <w:r>
        <w:t>1.6</w:t>
      </w:r>
      <w:r>
        <w:tab/>
      </w:r>
      <w:r>
        <w:rPr>
          <w:rFonts w:cstheme="minorHAnsi"/>
        </w:rPr>
        <w:t>State the classification level the region is seeking for bovine TB (see also 9 CFR 93.437).</w:t>
      </w:r>
    </w:p>
    <w:p w:rsidR="00F0283F" w:rsidRPr="00097783" w:rsidP="00F0283F" w14:paraId="3FD83BDD" w14:textId="603B8723">
      <w:pPr>
        <w:pStyle w:val="Heading1"/>
        <w:widowControl/>
      </w:pPr>
      <w:bookmarkStart w:id="4" w:name="_Toc419807234"/>
      <w:r>
        <w:t>2</w:t>
      </w:r>
      <w:r w:rsidRPr="00097783">
        <w:t>.</w:t>
      </w:r>
      <w:r w:rsidRPr="00097783">
        <w:tab/>
        <w:t>Veterinary control and oversight (including notification)</w:t>
      </w:r>
      <w:bookmarkEnd w:id="4"/>
    </w:p>
    <w:p w:rsidR="00F0283F" w:rsidRPr="00097783" w:rsidP="00F0283F" w14:paraId="657D6194" w14:textId="5F27BCA8">
      <w:pPr>
        <w:pStyle w:val="Heading2"/>
        <w:widowControl/>
      </w:pPr>
      <w:bookmarkStart w:id="5" w:name="_Toc409785605"/>
      <w:bookmarkStart w:id="6" w:name="_Toc419807235"/>
      <w:r>
        <w:t>2</w:t>
      </w:r>
      <w:r w:rsidRPr="00097783">
        <w:t>.1.</w:t>
      </w:r>
      <w:r w:rsidRPr="00097783">
        <w:tab/>
        <w:t>Organization and infrastructure</w:t>
      </w:r>
      <w:bookmarkEnd w:id="5"/>
      <w:bookmarkEnd w:id="6"/>
    </w:p>
    <w:p w:rsidR="00F0283F" w:rsidRPr="00F0283F" w:rsidP="00F0283F" w14:paraId="161551DF" w14:textId="6E4C3E7F">
      <w:pPr>
        <w:pStyle w:val="ListParagraph"/>
        <w:widowControl/>
        <w:numPr>
          <w:ilvl w:val="2"/>
          <w:numId w:val="19"/>
        </w:numPr>
        <w:tabs>
          <w:tab w:val="left" w:pos="695"/>
        </w:tabs>
        <w:rPr>
          <w:rFonts w:eastAsia="Calibri" w:cstheme="minorHAnsi"/>
        </w:rPr>
      </w:pPr>
      <w:r w:rsidRPr="00F0283F">
        <w:rPr>
          <w:rFonts w:cstheme="minorHAnsi"/>
        </w:rPr>
        <w:t xml:space="preserve">Briefly describe the history of </w:t>
      </w:r>
      <w:r w:rsidRPr="0081253B" w:rsidR="0081253B">
        <w:rPr>
          <w:rFonts w:cstheme="minorHAnsi"/>
          <w:i/>
        </w:rPr>
        <w:t>M. bovis</w:t>
      </w:r>
      <w:r w:rsidRPr="0081253B">
        <w:rPr>
          <w:rFonts w:cstheme="minorHAnsi"/>
          <w:i/>
        </w:rPr>
        <w:t xml:space="preserve"> </w:t>
      </w:r>
      <w:r w:rsidRPr="00F0283F">
        <w:rPr>
          <w:rFonts w:cstheme="minorHAnsi"/>
        </w:rPr>
        <w:t xml:space="preserve">in the region and development of the </w:t>
      </w:r>
      <w:r w:rsidR="0081253B">
        <w:rPr>
          <w:rFonts w:cstheme="minorHAnsi"/>
        </w:rPr>
        <w:t xml:space="preserve">control </w:t>
      </w:r>
      <w:r w:rsidRPr="00F0283F">
        <w:rPr>
          <w:rFonts w:cstheme="minorHAnsi"/>
        </w:rPr>
        <w:t>program.</w:t>
      </w:r>
    </w:p>
    <w:p w:rsidR="00F0283F" w:rsidRPr="004C7104" w:rsidP="00F0283F" w14:paraId="4AF28917" w14:textId="7E0685F2">
      <w:pPr>
        <w:widowControl/>
        <w:tabs>
          <w:tab w:val="left" w:pos="695"/>
        </w:tabs>
        <w:rPr>
          <w:rFonts w:eastAsia="Calibri" w:cstheme="minorHAnsi"/>
        </w:rPr>
      </w:pPr>
      <w:r>
        <w:rPr>
          <w:rFonts w:cstheme="minorHAnsi"/>
        </w:rPr>
        <w:t>2.1.2</w:t>
      </w:r>
      <w:r>
        <w:rPr>
          <w:rFonts w:cstheme="minorHAnsi"/>
        </w:rPr>
        <w:tab/>
      </w:r>
      <w:r w:rsidRPr="004C7104">
        <w:rPr>
          <w:rFonts w:cstheme="minorHAnsi"/>
        </w:rPr>
        <w:t xml:space="preserve">Describe the </w:t>
      </w:r>
      <w:r>
        <w:rPr>
          <w:rFonts w:cstheme="minorHAnsi"/>
        </w:rPr>
        <w:t xml:space="preserve">current </w:t>
      </w:r>
      <w:r w:rsidRPr="004C7104">
        <w:rPr>
          <w:rFonts w:cstheme="minorHAnsi"/>
        </w:rPr>
        <w:t xml:space="preserve">organizational structure of the bovine TB </w:t>
      </w:r>
      <w:r w:rsidR="0081253B">
        <w:rPr>
          <w:rFonts w:cstheme="minorHAnsi"/>
        </w:rPr>
        <w:t xml:space="preserve">control </w:t>
      </w:r>
      <w:r w:rsidRPr="004C7104">
        <w:rPr>
          <w:rFonts w:cstheme="minorHAnsi"/>
        </w:rPr>
        <w:t>program in the region, including:</w:t>
      </w:r>
    </w:p>
    <w:p w:rsidR="00F0283F" w:rsidRPr="00097783" w:rsidP="00F0283F" w14:paraId="55821038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097783">
        <w:rPr>
          <w:rFonts w:cstheme="minorHAnsi"/>
        </w:rPr>
        <w:t>The competent authority (CA) for the bovine TB program;</w:t>
      </w:r>
    </w:p>
    <w:p w:rsidR="00F0283F" w:rsidRPr="00097783" w:rsidP="00F0283F" w14:paraId="79B51E84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097783">
        <w:rPr>
          <w:rFonts w:cstheme="minorHAnsi"/>
        </w:rPr>
        <w:t>Any other entities to which authority for control of bovine TB in the region is delegated; and</w:t>
      </w:r>
    </w:p>
    <w:p w:rsidR="00F0283F" w:rsidRPr="00097783" w:rsidP="00F0283F" w14:paraId="3460968E" w14:textId="77777777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rPr>
          <w:rFonts w:eastAsia="Calibri" w:cstheme="minorHAnsi"/>
        </w:rPr>
      </w:pPr>
      <w:r w:rsidRPr="00097783">
        <w:rPr>
          <w:rFonts w:cstheme="minorHAnsi"/>
        </w:rPr>
        <w:t>Organizational charts for the CA and other authorized entities.</w:t>
      </w:r>
    </w:p>
    <w:p w:rsidR="00F0283F" w:rsidRPr="00097783" w:rsidP="00F0283F" w14:paraId="787C8EF0" w14:textId="2A152DB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2.1.3</w:t>
      </w:r>
      <w:r w:rsidRPr="00097783">
        <w:rPr>
          <w:rFonts w:cstheme="minorHAnsi"/>
        </w:rPr>
        <w:tab/>
      </w:r>
      <w:r>
        <w:rPr>
          <w:rFonts w:cstheme="minorHAnsi"/>
        </w:rPr>
        <w:t>Describe the procedures and requirements</w:t>
      </w:r>
      <w:r w:rsidRPr="00097783">
        <w:rPr>
          <w:rFonts w:cstheme="minorHAnsi"/>
        </w:rPr>
        <w:t xml:space="preserve"> for authorizing and training </w:t>
      </w:r>
      <w:r>
        <w:rPr>
          <w:rFonts w:cstheme="minorHAnsi"/>
        </w:rPr>
        <w:t>personnel</w:t>
      </w:r>
      <w:r w:rsidRPr="00097783">
        <w:rPr>
          <w:rFonts w:cstheme="minorHAnsi"/>
        </w:rPr>
        <w:t xml:space="preserve"> to conduct activities for the official bovine TB program</w:t>
      </w:r>
      <w:r>
        <w:rPr>
          <w:rFonts w:cstheme="minorHAnsi"/>
        </w:rPr>
        <w:t xml:space="preserve"> and p</w:t>
      </w:r>
      <w:r w:rsidRPr="00097783">
        <w:rPr>
          <w:rFonts w:cstheme="minorHAnsi"/>
        </w:rPr>
        <w:t xml:space="preserve">rovide the pertinent sections of the </w:t>
      </w:r>
      <w:r>
        <w:rPr>
          <w:rFonts w:cstheme="minorHAnsi"/>
        </w:rPr>
        <w:t xml:space="preserve">program </w:t>
      </w:r>
      <w:r w:rsidRPr="00097783">
        <w:rPr>
          <w:rFonts w:cstheme="minorHAnsi"/>
        </w:rPr>
        <w:t>standards</w:t>
      </w:r>
      <w:r>
        <w:rPr>
          <w:rFonts w:cstheme="minorHAnsi"/>
        </w:rPr>
        <w:t xml:space="preserve"> that establish these parameters</w:t>
      </w:r>
      <w:r w:rsidRPr="00097783">
        <w:rPr>
          <w:rFonts w:cstheme="minorHAnsi"/>
        </w:rPr>
        <w:t xml:space="preserve">. </w:t>
      </w:r>
    </w:p>
    <w:p w:rsidR="00F0283F" w:rsidRPr="004C7104" w:rsidP="00F0283F" w14:paraId="5D8486B8" w14:textId="1D1E1A22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2.1.4</w:t>
      </w:r>
      <w:r>
        <w:rPr>
          <w:rFonts w:cstheme="minorHAnsi"/>
        </w:rPr>
        <w:tab/>
      </w:r>
      <w:r w:rsidRPr="004C7104">
        <w:rPr>
          <w:rFonts w:cstheme="minorHAnsi"/>
        </w:rPr>
        <w:t>Summarize the workforce available to implement the bovine TB program in the region, including official veterinarians, authorized private veterinarians, veterinary technicians, and other personnel.</w:t>
      </w:r>
    </w:p>
    <w:p w:rsidR="00F0283F" w:rsidRPr="00097783" w:rsidP="00F0283F" w14:paraId="403132A9" w14:textId="10C7BD9F">
      <w:pPr>
        <w:widowControl/>
        <w:ind w:left="720" w:hanging="720"/>
      </w:pPr>
      <w:r>
        <w:t>2.1.5</w:t>
      </w:r>
      <w:r>
        <w:tab/>
      </w:r>
      <w:r w:rsidRPr="00097783">
        <w:t>Indicate the financial resources allocated to the bovine TB program in the 3 previous budget cycles</w:t>
      </w:r>
      <w:r>
        <w:t>, when and how the funds are distributed to the TB program, and how the CA ensures that financial resources are adequate to support TB program activities</w:t>
      </w:r>
      <w:r w:rsidRPr="00097783">
        <w:t>.</w:t>
      </w:r>
    </w:p>
    <w:p w:rsidR="00F0283F" w:rsidRPr="00097783" w:rsidP="00F0283F" w14:paraId="3A7153DD" w14:textId="0B4E13FD">
      <w:pPr>
        <w:widowControl/>
        <w:ind w:left="720" w:hanging="720"/>
      </w:pPr>
      <w:r>
        <w:t>2.1.6</w:t>
      </w:r>
      <w:r>
        <w:tab/>
      </w:r>
      <w:r w:rsidRPr="00097783">
        <w:t xml:space="preserve">Describe any procedures in place to promote collaboration </w:t>
      </w:r>
      <w:r>
        <w:t xml:space="preserve">and standardization of TB eradication efforts in multi-jurisdictional regions (i.e., more than one state, province, country, etc.). </w:t>
      </w:r>
    </w:p>
    <w:p w:rsidR="00F0283F" w:rsidRPr="00097783" w:rsidP="00F0283F" w14:paraId="28AB104A" w14:textId="321210C6">
      <w:pPr>
        <w:pStyle w:val="Heading2"/>
        <w:widowControl/>
      </w:pPr>
      <w:bookmarkStart w:id="7" w:name="_Toc409785606"/>
      <w:bookmarkStart w:id="8" w:name="_Toc419807236"/>
      <w:r>
        <w:t>2</w:t>
      </w:r>
      <w:r w:rsidRPr="00097783">
        <w:t>.2</w:t>
      </w:r>
      <w:r w:rsidRPr="00097783">
        <w:tab/>
        <w:t>Legal authority</w:t>
      </w:r>
      <w:bookmarkEnd w:id="7"/>
      <w:bookmarkEnd w:id="8"/>
    </w:p>
    <w:p w:rsidR="00F0283F" w:rsidRPr="00097783" w:rsidP="00F0283F" w14:paraId="459CB9E7" w14:textId="5F257A91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2</w:t>
      </w:r>
      <w:r w:rsidRPr="00097783">
        <w:rPr>
          <w:rFonts w:cstheme="minorHAnsi"/>
        </w:rPr>
        <w:t>.2.1</w:t>
      </w:r>
      <w:r w:rsidRPr="00097783">
        <w:rPr>
          <w:rFonts w:cstheme="minorHAnsi"/>
        </w:rPr>
        <w:tab/>
        <w:t>List the legal statutes that authorize the CA and/or other responsible entities to carry out the following actions and provide the pertinent sections in English:</w:t>
      </w:r>
    </w:p>
    <w:p w:rsidR="00F0283F" w:rsidRPr="00097783" w:rsidP="00F0283F" w14:paraId="2894B6A6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buffer zones</w:t>
      </w:r>
      <w:r>
        <w:rPr>
          <w:rFonts w:cstheme="minorHAnsi"/>
        </w:rPr>
        <w:t xml:space="preserve"> (if applicable)</w:t>
      </w:r>
      <w:r w:rsidRPr="00097783">
        <w:rPr>
          <w:rFonts w:cstheme="minorHAnsi"/>
        </w:rPr>
        <w:t>;</w:t>
      </w:r>
    </w:p>
    <w:p w:rsidR="00F0283F" w:rsidRPr="00097783" w:rsidP="00F0283F" w14:paraId="6C2FCF13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higher-risk zones</w:t>
      </w:r>
      <w:r>
        <w:rPr>
          <w:rFonts w:cstheme="minorHAnsi"/>
        </w:rPr>
        <w:t xml:space="preserve"> (if applicable)</w:t>
      </w:r>
      <w:r w:rsidRPr="00097783">
        <w:rPr>
          <w:rFonts w:cstheme="minorHAnsi"/>
        </w:rPr>
        <w:t>;</w:t>
      </w:r>
    </w:p>
    <w:p w:rsidR="00F0283F" w:rsidRPr="00097783" w:rsidP="00F0283F" w14:paraId="012804C4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Require notification of and follow-up for suspect and/or confirmed bovine TB cases;</w:t>
      </w:r>
    </w:p>
    <w:p w:rsidR="00F0283F" w:rsidRPr="00097783" w:rsidP="00F0283F" w14:paraId="774B863A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and obtain records on farm;</w:t>
      </w:r>
    </w:p>
    <w:p w:rsidR="00F0283F" w:rsidRPr="00097783" w:rsidP="00F0283F" w14:paraId="276953A9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at movement control checkpoints;</w:t>
      </w:r>
    </w:p>
    <w:p w:rsidR="00F0283F" w:rsidRPr="00097783" w:rsidP="00F0283F" w14:paraId="0EBB51B0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Inspect bovine animals at slaughter;</w:t>
      </w:r>
    </w:p>
    <w:p w:rsidR="00F0283F" w:rsidRPr="00097783" w:rsidP="00F0283F" w14:paraId="433997DE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Apply TB test to any livestock;</w:t>
      </w:r>
    </w:p>
    <w:p w:rsidR="00F0283F" w:rsidRPr="00097783" w:rsidP="00F0283F" w14:paraId="1383EBB4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Establish and enforce quarantine and movement restrictions on animals or herds;</w:t>
      </w:r>
    </w:p>
    <w:p w:rsidR="00F0283F" w:rsidRPr="00097783" w:rsidP="00F0283F" w14:paraId="46F619E1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Establish and enforce disposition processes for infected animals and affected herds; </w:t>
      </w:r>
    </w:p>
    <w:p w:rsidR="00F0283F" w:rsidRPr="00097783" w:rsidP="00F0283F" w14:paraId="6A4B9D22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Conduct surveillance for bovine TB;  </w:t>
      </w:r>
    </w:p>
    <w:p w:rsidR="00F0283F" w:rsidRPr="00097783" w:rsidP="00F0283F" w14:paraId="71D81DBB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Control the movement of livestock into, within, and out of the region; </w:t>
      </w:r>
    </w:p>
    <w:p w:rsidR="00F0283F" w:rsidRPr="00097783" w:rsidP="00F0283F" w14:paraId="0AF97CDB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Authorize, train, and oversee </w:t>
      </w:r>
      <w:r>
        <w:rPr>
          <w:rFonts w:cstheme="minorHAnsi"/>
        </w:rPr>
        <w:t>private</w:t>
      </w:r>
      <w:r w:rsidRPr="00097783">
        <w:rPr>
          <w:rFonts w:cstheme="minorHAnsi"/>
        </w:rPr>
        <w:t xml:space="preserve"> veterinarians</w:t>
      </w:r>
      <w:r>
        <w:rPr>
          <w:rFonts w:cstheme="minorHAnsi"/>
        </w:rPr>
        <w:t xml:space="preserve"> authorized to conduct official program activities</w:t>
      </w:r>
      <w:r w:rsidRPr="00097783">
        <w:rPr>
          <w:rFonts w:cstheme="minorHAnsi"/>
        </w:rPr>
        <w:t>;</w:t>
      </w:r>
    </w:p>
    <w:p w:rsidR="00F0283F" w:rsidRPr="00097783" w:rsidP="00F0283F" w14:paraId="2037A305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Authorize, train, and oversee veterinarians conducting live-animal testing for bovine TB;</w:t>
      </w:r>
    </w:p>
    <w:p w:rsidR="00F0283F" w:rsidRPr="00097783" w:rsidP="00F0283F" w14:paraId="1175B8E8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>Authorize, train, and oversee veterinarians conducting post-mortem exams for bovine TB;</w:t>
      </w:r>
    </w:p>
    <w:p w:rsidR="00F0283F" w:rsidRPr="00097783" w:rsidP="00F0283F" w14:paraId="6C4357B2" w14:textId="77777777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097783">
        <w:rPr>
          <w:rFonts w:cstheme="minorHAnsi"/>
        </w:rPr>
        <w:t xml:space="preserve">Establish </w:t>
      </w:r>
      <w:r>
        <w:rPr>
          <w:rFonts w:cstheme="minorHAnsi"/>
        </w:rPr>
        <w:t xml:space="preserve">and enforce </w:t>
      </w:r>
      <w:r w:rsidRPr="00097783">
        <w:rPr>
          <w:rFonts w:cstheme="minorHAnsi"/>
        </w:rPr>
        <w:t>a penalty system for noncompliance with TB program requirements;</w:t>
      </w:r>
      <w:r>
        <w:rPr>
          <w:rFonts w:cstheme="minorHAnsi"/>
        </w:rPr>
        <w:t xml:space="preserve"> and</w:t>
      </w:r>
    </w:p>
    <w:p w:rsidR="00F0283F" w:rsidRPr="00097783" w:rsidP="00F0283F" w14:paraId="6E884970" w14:textId="77777777">
      <w:pPr>
        <w:pStyle w:val="ListParagraph"/>
        <w:widowControl/>
        <w:numPr>
          <w:ilvl w:val="0"/>
          <w:numId w:val="3"/>
        </w:numPr>
        <w:spacing w:before="0"/>
        <w:ind w:left="1080"/>
        <w:rPr>
          <w:rFonts w:cstheme="minorHAnsi"/>
        </w:rPr>
      </w:pPr>
      <w:r w:rsidRPr="00097783">
        <w:rPr>
          <w:rFonts w:cstheme="minorHAnsi"/>
        </w:rPr>
        <w:t xml:space="preserve">Require identification of bovine animals, herds, </w:t>
      </w:r>
      <w:r>
        <w:rPr>
          <w:rFonts w:cstheme="minorHAnsi"/>
        </w:rPr>
        <w:t xml:space="preserve">and </w:t>
      </w:r>
      <w:r w:rsidRPr="00097783">
        <w:rPr>
          <w:rFonts w:cstheme="minorHAnsi"/>
        </w:rPr>
        <w:t>premises</w:t>
      </w:r>
      <w:r>
        <w:rPr>
          <w:rFonts w:cstheme="minorHAnsi"/>
        </w:rPr>
        <w:t>.</w:t>
      </w:r>
    </w:p>
    <w:p w:rsidR="00F0283F" w:rsidRPr="005779F9" w:rsidP="00F0283F" w14:paraId="7D763E9A" w14:textId="6A3A1529">
      <w:pPr>
        <w:pStyle w:val="ListParagraph"/>
        <w:widowControl/>
        <w:numPr>
          <w:ilvl w:val="2"/>
          <w:numId w:val="20"/>
        </w:numPr>
      </w:pPr>
      <w:r w:rsidRPr="00F0283F">
        <w:rPr>
          <w:rFonts w:cstheme="minorHAnsi"/>
        </w:rPr>
        <w:t xml:space="preserve">Describe the system(s) in place to detect and correct noncompliance with TB program requirements, including the legal framework to process violations. How many noncompliance actions were processed over the last 3 years and what were the outcomes? </w:t>
      </w:r>
    </w:p>
    <w:p w:rsidR="0097634F" w:rsidRPr="00097783" w:rsidP="00E1790F" w14:paraId="6AB2012A" w14:textId="60BB3559">
      <w:pPr>
        <w:pStyle w:val="Heading1"/>
        <w:widowControl/>
      </w:pPr>
      <w:r>
        <w:t>3</w:t>
      </w:r>
      <w:r w:rsidRPr="00097783">
        <w:t>.</w:t>
      </w:r>
      <w:r w:rsidRPr="00097783">
        <w:tab/>
        <w:t>Prevalence of bovine TB</w:t>
      </w:r>
      <w:bookmarkEnd w:id="3"/>
    </w:p>
    <w:p w:rsidR="0097634F" w:rsidRPr="00097783" w:rsidP="00E1790F" w14:paraId="49E3937B" w14:textId="1021399E">
      <w:pPr>
        <w:pStyle w:val="Heading2"/>
        <w:widowControl/>
      </w:pPr>
      <w:bookmarkStart w:id="9" w:name="_Toc409785601"/>
      <w:bookmarkStart w:id="10" w:name="_Toc419807231"/>
      <w:r>
        <w:t>3</w:t>
      </w:r>
      <w:r w:rsidRPr="00097783" w:rsidR="00E216A5">
        <w:t>.1</w:t>
      </w:r>
      <w:r w:rsidRPr="00097783" w:rsidR="00E216A5">
        <w:tab/>
      </w:r>
      <w:r w:rsidRPr="00097783">
        <w:t>Animal and herd demographics</w:t>
      </w:r>
      <w:bookmarkEnd w:id="9"/>
      <w:bookmarkEnd w:id="10"/>
    </w:p>
    <w:p w:rsidR="00590F0A" w:rsidRPr="00097783" w:rsidP="00E1790F" w14:paraId="3A9DACC0" w14:textId="1773B12B">
      <w:pPr>
        <w:widowControl/>
      </w:pPr>
      <w:r>
        <w:t>3</w:t>
      </w:r>
      <w:r w:rsidR="00395D49">
        <w:t>.1.1</w:t>
      </w:r>
      <w:r w:rsidR="00395D49">
        <w:tab/>
      </w:r>
      <w:r w:rsidRPr="00097783" w:rsidR="00AA6483">
        <w:t>List</w:t>
      </w:r>
      <w:r w:rsidRPr="00097783" w:rsidR="003B0526">
        <w:t xml:space="preserve"> </w:t>
      </w:r>
      <w:r w:rsidRPr="00097783" w:rsidR="00AA3D6B">
        <w:t>the domestic species subject to regulation under the bovine TB program</w:t>
      </w:r>
      <w:r w:rsidRPr="00097783" w:rsidR="003B0526">
        <w:t>.</w:t>
      </w:r>
    </w:p>
    <w:p w:rsidR="00590F0A" w:rsidRPr="00097783" w:rsidP="00E1790F" w14:paraId="4DF91E23" w14:textId="2CC66695">
      <w:pPr>
        <w:widowControl/>
        <w:tabs>
          <w:tab w:val="left" w:pos="715"/>
        </w:tabs>
        <w:ind w:left="720" w:hanging="720"/>
        <w:rPr>
          <w:rFonts w:eastAsia="Calibri" w:cstheme="minorHAnsi"/>
        </w:rPr>
      </w:pPr>
      <w:r>
        <w:rPr>
          <w:rFonts w:cstheme="minorHAnsi"/>
        </w:rPr>
        <w:t>3</w:t>
      </w:r>
      <w:r w:rsidRPr="00097783" w:rsidR="00E216A5">
        <w:rPr>
          <w:rFonts w:cstheme="minorHAnsi"/>
        </w:rPr>
        <w:t>.1.2</w:t>
      </w:r>
      <w:r w:rsidRPr="00097783" w:rsidR="00E216A5">
        <w:rPr>
          <w:rFonts w:cstheme="minorHAnsi"/>
        </w:rPr>
        <w:tab/>
      </w:r>
      <w:r w:rsidRPr="00097783" w:rsidR="00AA3D6B">
        <w:rPr>
          <w:rFonts w:cstheme="minorHAnsi"/>
        </w:rPr>
        <w:t>Summar</w:t>
      </w:r>
      <w:r w:rsidRPr="00097783" w:rsidR="00AA6483">
        <w:rPr>
          <w:rFonts w:cstheme="minorHAnsi"/>
        </w:rPr>
        <w:t>ize the</w:t>
      </w:r>
      <w:r w:rsidRPr="00097783" w:rsidR="003B0526">
        <w:rPr>
          <w:rFonts w:cstheme="minorHAnsi"/>
        </w:rPr>
        <w:t xml:space="preserve"> </w:t>
      </w:r>
      <w:r w:rsidRPr="00097783" w:rsidR="00AA3D6B">
        <w:rPr>
          <w:rFonts w:cstheme="minorHAnsi"/>
        </w:rPr>
        <w:t xml:space="preserve">animal and herd demographic data </w:t>
      </w:r>
      <w:r w:rsidRPr="00097783" w:rsidR="003B0526">
        <w:rPr>
          <w:rFonts w:cstheme="minorHAnsi"/>
        </w:rPr>
        <w:t>within</w:t>
      </w:r>
      <w:r w:rsidRPr="00097783" w:rsidR="00AA3D6B">
        <w:rPr>
          <w:rFonts w:cstheme="minorHAnsi"/>
        </w:rPr>
        <w:t xml:space="preserve"> the </w:t>
      </w:r>
      <w:r w:rsidRPr="00097783" w:rsidR="000C65D7">
        <w:rPr>
          <w:rFonts w:cstheme="minorHAnsi"/>
        </w:rPr>
        <w:t>region</w:t>
      </w:r>
      <w:r w:rsidR="00FE141A">
        <w:rPr>
          <w:rFonts w:cstheme="minorHAnsi"/>
        </w:rPr>
        <w:t xml:space="preserve"> using Table 2</w:t>
      </w:r>
      <w:r w:rsidR="001A415E">
        <w:rPr>
          <w:rFonts w:cstheme="minorHAnsi"/>
        </w:rPr>
        <w:t xml:space="preserve"> and describe the methodology used to obtain this data, including the dates of </w:t>
      </w:r>
      <w:r w:rsidR="00F942E9">
        <w:rPr>
          <w:rFonts w:cstheme="minorHAnsi"/>
        </w:rPr>
        <w:t>the most recent</w:t>
      </w:r>
      <w:r w:rsidR="001A415E">
        <w:rPr>
          <w:rFonts w:cstheme="minorHAnsi"/>
        </w:rPr>
        <w:t xml:space="preserve"> census.</w:t>
      </w:r>
    </w:p>
    <w:p w:rsidR="00DD6218" w:rsidP="00E1790F" w14:paraId="6905FD21" w14:textId="77777777">
      <w:pPr>
        <w:pStyle w:val="ListParagraph"/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Table 2</w:t>
      </w:r>
      <w:r>
        <w:rPr>
          <w:rFonts w:eastAsia="Calibri" w:cs="Calibri"/>
          <w:b/>
        </w:rPr>
        <w:t xml:space="preserve">: </w:t>
      </w:r>
      <w:r w:rsidRPr="00DE0881">
        <w:rPr>
          <w:rFonts w:eastAsia="Calibri" w:cs="Calibri"/>
          <w:b/>
        </w:rPr>
        <w:t>Animal and herd demographics in the region</w:t>
      </w:r>
    </w:p>
    <w:tbl>
      <w:tblPr>
        <w:tblStyle w:val="TableGrid"/>
        <w:tblW w:w="5013" w:type="dxa"/>
        <w:tblInd w:w="2880" w:type="dxa"/>
        <w:tblLayout w:type="fixed"/>
        <w:tblLook w:val="04A0"/>
      </w:tblPr>
      <w:tblGrid>
        <w:gridCol w:w="1926"/>
        <w:gridCol w:w="1557"/>
        <w:gridCol w:w="1530"/>
      </w:tblGrid>
      <w:tr w14:paraId="3274469E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shd w:val="clear" w:color="auto" w:fill="DBEEF3" w:themeFill="accent5" w:themeFillTint="33"/>
            <w:vAlign w:val="center"/>
          </w:tcPr>
          <w:p w:rsidR="00DD6218" w:rsidRPr="00F10691" w:rsidP="00E1790F" w14:paraId="25CCC1B8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Species/Type</w:t>
            </w:r>
          </w:p>
        </w:tc>
        <w:tc>
          <w:tcPr>
            <w:tcW w:w="1557" w:type="dxa"/>
            <w:shd w:val="clear" w:color="auto" w:fill="DBEEF3" w:themeFill="accent5" w:themeFillTint="33"/>
            <w:vAlign w:val="center"/>
          </w:tcPr>
          <w:p w:rsidR="00DD6218" w:rsidRPr="00F10691" w:rsidP="00E1790F" w14:paraId="3B306472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Total herds</w:t>
            </w:r>
          </w:p>
        </w:tc>
        <w:tc>
          <w:tcPr>
            <w:tcW w:w="1530" w:type="dxa"/>
            <w:shd w:val="clear" w:color="auto" w:fill="DBEEF3" w:themeFill="accent5" w:themeFillTint="33"/>
            <w:vAlign w:val="center"/>
          </w:tcPr>
          <w:p w:rsidR="00DD6218" w:rsidRPr="00F10691" w:rsidP="00E1790F" w14:paraId="4A8A3085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Total head</w:t>
            </w:r>
          </w:p>
        </w:tc>
      </w:tr>
      <w:tr w14:paraId="6C109D91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vAlign w:val="center"/>
          </w:tcPr>
          <w:p w:rsidR="00DD6218" w:rsidRPr="005D6A9E" w:rsidP="00E1790F" w14:paraId="31C5EF3F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</w:pPr>
            <w:r w:rsidRPr="005D6A9E">
              <w:t>Bison/Buffalo</w:t>
            </w:r>
          </w:p>
        </w:tc>
        <w:tc>
          <w:tcPr>
            <w:tcW w:w="1557" w:type="dxa"/>
            <w:vAlign w:val="center"/>
          </w:tcPr>
          <w:p w:rsidR="00DD6218" w:rsidRPr="005D6A9E" w:rsidP="00E1790F" w14:paraId="1178012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="00DD6218" w:rsidRPr="005D6A9E" w:rsidP="00E1790F" w14:paraId="43D20B8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62BB7E73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vAlign w:val="center"/>
          </w:tcPr>
          <w:p w:rsidR="00DD6218" w:rsidRPr="005D6A9E" w:rsidP="00E1790F" w14:paraId="5479C2FA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Dairy cattle</w:t>
            </w:r>
          </w:p>
        </w:tc>
        <w:tc>
          <w:tcPr>
            <w:tcW w:w="1557" w:type="dxa"/>
            <w:vAlign w:val="center"/>
          </w:tcPr>
          <w:p w:rsidR="00DD6218" w:rsidRPr="005D6A9E" w:rsidP="00E1790F" w14:paraId="5E39E20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="00DD6218" w:rsidRPr="005D6A9E" w:rsidP="00E1790F" w14:paraId="6DA15EB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4E84A324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vAlign w:val="center"/>
          </w:tcPr>
          <w:p w:rsidR="00DD6218" w:rsidRPr="005D6A9E" w:rsidP="00E1790F" w14:paraId="4DEEF83D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Beef cattle</w:t>
            </w:r>
          </w:p>
        </w:tc>
        <w:tc>
          <w:tcPr>
            <w:tcW w:w="1557" w:type="dxa"/>
            <w:vAlign w:val="center"/>
          </w:tcPr>
          <w:p w:rsidR="00DD6218" w:rsidRPr="005D6A9E" w:rsidP="00E1790F" w14:paraId="63B61CA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="00DD6218" w:rsidRPr="005D6A9E" w:rsidP="00E1790F" w14:paraId="5C76A42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12B1FBFF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vAlign w:val="center"/>
          </w:tcPr>
          <w:p w:rsidR="00DD6218" w:rsidRPr="005D6A9E" w:rsidP="00E1790F" w14:paraId="51738BA5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5D6A9E">
              <w:t>Mixed-use cattle</w:t>
            </w:r>
          </w:p>
        </w:tc>
        <w:tc>
          <w:tcPr>
            <w:tcW w:w="1557" w:type="dxa"/>
            <w:vAlign w:val="center"/>
          </w:tcPr>
          <w:p w:rsidR="00DD6218" w:rsidRPr="005D6A9E" w:rsidP="00E1790F" w14:paraId="58C1248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:rsidR="00DD6218" w:rsidRPr="005D6A9E" w:rsidP="00E1790F" w14:paraId="04A395A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4A0E4262" w14:textId="77777777" w:rsidTr="00FE141A">
        <w:tblPrEx>
          <w:tblW w:w="5013" w:type="dxa"/>
          <w:tblInd w:w="2880" w:type="dxa"/>
          <w:tblLayout w:type="fixed"/>
          <w:tblLook w:val="04A0"/>
        </w:tblPrEx>
        <w:trPr>
          <w:trHeight w:hRule="exact" w:val="317"/>
        </w:trPr>
        <w:tc>
          <w:tcPr>
            <w:tcW w:w="1926" w:type="dxa"/>
            <w:vAlign w:val="center"/>
          </w:tcPr>
          <w:p w:rsidR="00DD6218" w:rsidRPr="005D6A9E" w:rsidP="00E1790F" w14:paraId="511D1990" w14:textId="77777777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  <w:b/>
              </w:rPr>
            </w:pPr>
            <w:r w:rsidRPr="005D6A9E">
              <w:rPr>
                <w:b/>
              </w:rPr>
              <w:t>Total</w:t>
            </w:r>
          </w:p>
        </w:tc>
        <w:tc>
          <w:tcPr>
            <w:tcW w:w="1557" w:type="dxa"/>
            <w:vAlign w:val="center"/>
          </w:tcPr>
          <w:p w:rsidR="00DD6218" w:rsidRPr="005D6A9E" w:rsidP="00E1790F" w14:paraId="646A7E6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D6218" w:rsidRPr="005D6A9E" w:rsidP="00E1790F" w14:paraId="648128F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:rsidR="00590F0A" w:rsidRPr="00097783" w:rsidP="00E1790F" w14:paraId="20158697" w14:textId="664EDDB8">
      <w:pPr>
        <w:widowControl/>
        <w:tabs>
          <w:tab w:val="left" w:pos="715"/>
        </w:tabs>
        <w:rPr>
          <w:rFonts w:eastAsia="Calibri" w:cstheme="minorHAnsi"/>
        </w:rPr>
      </w:pPr>
      <w:r>
        <w:rPr>
          <w:rFonts w:cstheme="minorHAnsi"/>
        </w:rPr>
        <w:t>3</w:t>
      </w:r>
      <w:r w:rsidR="006158EA">
        <w:rPr>
          <w:rFonts w:cstheme="minorHAnsi"/>
        </w:rPr>
        <w:t>.1.3</w:t>
      </w:r>
      <w:r w:rsidRPr="00097783" w:rsidR="000C65D7">
        <w:rPr>
          <w:rFonts w:cstheme="minorHAnsi"/>
        </w:rPr>
        <w:tab/>
      </w:r>
      <w:r w:rsidRPr="00097783" w:rsidR="00E216A5">
        <w:rPr>
          <w:rFonts w:cstheme="minorHAnsi"/>
        </w:rPr>
        <w:tab/>
      </w:r>
      <w:r w:rsidRPr="00097783" w:rsidR="00AA3D6B">
        <w:rPr>
          <w:rFonts w:cstheme="minorHAnsi"/>
        </w:rPr>
        <w:t>Summar</w:t>
      </w:r>
      <w:r w:rsidRPr="00097783" w:rsidR="00AA6483">
        <w:rPr>
          <w:rFonts w:cstheme="minorHAnsi"/>
        </w:rPr>
        <w:t xml:space="preserve">ize </w:t>
      </w:r>
      <w:r w:rsidRPr="00097783" w:rsidR="003B0526">
        <w:rPr>
          <w:rFonts w:cstheme="minorHAnsi"/>
        </w:rPr>
        <w:t>the</w:t>
      </w:r>
      <w:r w:rsidRPr="00097783" w:rsidR="00AA3D6B">
        <w:rPr>
          <w:rFonts w:cstheme="minorHAnsi"/>
        </w:rPr>
        <w:t xml:space="preserve"> production parameters for bovine herds within the region</w:t>
      </w:r>
      <w:r w:rsidR="00FE141A">
        <w:rPr>
          <w:rFonts w:cstheme="minorHAnsi"/>
        </w:rPr>
        <w:t xml:space="preserve"> using Table 3</w:t>
      </w:r>
      <w:r w:rsidRPr="00097783" w:rsidR="003B0526">
        <w:rPr>
          <w:rFonts w:cstheme="minorHAnsi"/>
        </w:rPr>
        <w:t xml:space="preserve">. </w:t>
      </w:r>
    </w:p>
    <w:p w:rsidR="00473F6A" w:rsidRPr="005779F9" w:rsidP="00E1790F" w14:paraId="74D9124A" w14:textId="77777777">
      <w:pPr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bookmarkStart w:id="11" w:name="_Toc409785602"/>
      <w:bookmarkStart w:id="12" w:name="_Toc419807232"/>
      <w:r>
        <w:rPr>
          <w:rFonts w:eastAsia="Calibri" w:cs="Calibri"/>
          <w:b/>
        </w:rPr>
        <w:t>Table 3</w:t>
      </w:r>
      <w:r>
        <w:rPr>
          <w:rFonts w:eastAsia="Calibri" w:cs="Calibri"/>
          <w:b/>
        </w:rPr>
        <w:t>: P</w:t>
      </w:r>
      <w:r w:rsidRPr="005779F9">
        <w:rPr>
          <w:rFonts w:eastAsia="Calibri" w:cs="Calibri"/>
          <w:b/>
        </w:rPr>
        <w:t>roduction parameters for bovine herds within the region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8"/>
        <w:gridCol w:w="1356"/>
        <w:gridCol w:w="1404"/>
        <w:gridCol w:w="1546"/>
        <w:gridCol w:w="1771"/>
      </w:tblGrid>
      <w:tr w14:paraId="2483DE99" w14:textId="77777777" w:rsidTr="00FE141A">
        <w:tblPrEx>
          <w:tblW w:w="0" w:type="auto"/>
          <w:tblInd w:w="12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7"/>
        </w:trPr>
        <w:tc>
          <w:tcPr>
            <w:tcW w:w="1698" w:type="dxa"/>
            <w:shd w:val="clear" w:color="auto" w:fill="DBEEF3" w:themeFill="accent5" w:themeFillTint="33"/>
            <w:vAlign w:val="center"/>
          </w:tcPr>
          <w:p w:rsidR="00473F6A" w:rsidRPr="00F10691" w:rsidP="00E1790F" w14:paraId="469F8D01" w14:textId="77777777">
            <w:pPr>
              <w:pStyle w:val="TableParagraph"/>
              <w:widowControl/>
              <w:spacing w:before="0" w:after="0"/>
              <w:ind w:left="-5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Species/Type</w:t>
            </w:r>
          </w:p>
        </w:tc>
        <w:tc>
          <w:tcPr>
            <w:tcW w:w="1356" w:type="dxa"/>
            <w:shd w:val="clear" w:color="auto" w:fill="DBEEF3" w:themeFill="accent5" w:themeFillTint="33"/>
            <w:vAlign w:val="center"/>
          </w:tcPr>
          <w:p w:rsidR="00473F6A" w:rsidRPr="00F10691" w:rsidP="00E1790F" w14:paraId="71F13D65" w14:textId="77777777">
            <w:pPr>
              <w:pStyle w:val="TableParagraph"/>
              <w:widowControl/>
              <w:spacing w:before="0" w:after="0"/>
              <w:ind w:left="7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Calving rate</w:t>
            </w:r>
          </w:p>
        </w:tc>
        <w:tc>
          <w:tcPr>
            <w:tcW w:w="1404" w:type="dxa"/>
            <w:shd w:val="clear" w:color="auto" w:fill="DBEEF3" w:themeFill="accent5" w:themeFillTint="33"/>
            <w:vAlign w:val="center"/>
          </w:tcPr>
          <w:p w:rsidR="00473F6A" w:rsidRPr="00F10691" w:rsidP="00E1790F" w14:paraId="4ECD4A52" w14:textId="77777777">
            <w:pPr>
              <w:pStyle w:val="TableParagraph"/>
              <w:widowControl/>
              <w:spacing w:before="0" w:after="0"/>
              <w:ind w:left="1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Mortality</w:t>
            </w:r>
          </w:p>
        </w:tc>
        <w:tc>
          <w:tcPr>
            <w:tcW w:w="1546" w:type="dxa"/>
            <w:shd w:val="clear" w:color="auto" w:fill="DBEEF3" w:themeFill="accent5" w:themeFillTint="33"/>
            <w:vAlign w:val="center"/>
          </w:tcPr>
          <w:p w:rsidR="00473F6A" w:rsidRPr="00F10691" w:rsidP="00E1790F" w14:paraId="34A904BB" w14:textId="77777777">
            <w:pPr>
              <w:pStyle w:val="TableParagraph"/>
              <w:widowControl/>
              <w:spacing w:before="0" w:after="0"/>
              <w:ind w:left="37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Culling rate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DBEEF3" w:themeFill="accent5" w:themeFillTint="33"/>
            <w:vAlign w:val="center"/>
          </w:tcPr>
          <w:p w:rsidR="00473F6A" w:rsidRPr="00F10691" w:rsidP="00E1790F" w14:paraId="532744B6" w14:textId="77777777">
            <w:pPr>
              <w:pStyle w:val="TableParagraph"/>
              <w:widowControl/>
              <w:spacing w:before="0" w:after="0"/>
              <w:ind w:left="21"/>
              <w:jc w:val="center"/>
              <w:rPr>
                <w:rFonts w:eastAsia="Calibri" w:cs="Calibri"/>
                <w:b/>
              </w:rPr>
            </w:pPr>
            <w:r w:rsidRPr="00F10691">
              <w:rPr>
                <w:b/>
              </w:rPr>
              <w:t>Age at weaning</w:t>
            </w:r>
          </w:p>
        </w:tc>
      </w:tr>
      <w:tr w14:paraId="6A481B32" w14:textId="77777777" w:rsidTr="00FE141A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7"/>
        </w:trPr>
        <w:tc>
          <w:tcPr>
            <w:tcW w:w="1698" w:type="dxa"/>
            <w:vAlign w:val="center"/>
          </w:tcPr>
          <w:p w:rsidR="00473F6A" w:rsidRPr="005D6A9E" w:rsidP="00FE141A" w14:paraId="71FF5D4F" w14:textId="77777777">
            <w:pPr>
              <w:pStyle w:val="TableParagraph"/>
              <w:widowControl/>
              <w:spacing w:before="0" w:after="0" w:line="240" w:lineRule="auto"/>
              <w:ind w:left="27"/>
            </w:pPr>
            <w:r w:rsidRPr="005D6A9E">
              <w:t>Bison/Buffalo</w:t>
            </w:r>
          </w:p>
        </w:tc>
        <w:tc>
          <w:tcPr>
            <w:tcW w:w="1356" w:type="dxa"/>
            <w:vAlign w:val="center"/>
          </w:tcPr>
          <w:p w:rsidR="00473F6A" w:rsidRPr="005D6A9E" w:rsidP="00FE141A" w14:paraId="6CAB95B5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="00473F6A" w:rsidRPr="005D6A9E" w:rsidP="00FE141A" w14:paraId="0D9B4442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="00473F6A" w:rsidRPr="005D6A9E" w:rsidP="00FE141A" w14:paraId="18964310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="00473F6A" w:rsidRPr="005D6A9E" w:rsidP="00FE141A" w14:paraId="5797814C" w14:textId="77777777">
            <w:pPr>
              <w:widowControl/>
              <w:spacing w:before="0" w:after="0" w:line="240" w:lineRule="auto"/>
              <w:jc w:val="center"/>
            </w:pPr>
          </w:p>
        </w:tc>
      </w:tr>
      <w:tr w14:paraId="5635DF4C" w14:textId="77777777" w:rsidTr="00FE141A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7"/>
        </w:trPr>
        <w:tc>
          <w:tcPr>
            <w:tcW w:w="1698" w:type="dxa"/>
            <w:vAlign w:val="center"/>
          </w:tcPr>
          <w:p w:rsidR="00473F6A" w:rsidRPr="005D6A9E" w:rsidP="00FE141A" w14:paraId="6B483E27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Dairy cattle</w:t>
            </w:r>
          </w:p>
        </w:tc>
        <w:tc>
          <w:tcPr>
            <w:tcW w:w="1356" w:type="dxa"/>
            <w:vAlign w:val="center"/>
          </w:tcPr>
          <w:p w:rsidR="00473F6A" w:rsidRPr="005D6A9E" w:rsidP="00FE141A" w14:paraId="4D855B13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="00473F6A" w:rsidRPr="005D6A9E" w:rsidP="00FE141A" w14:paraId="1003B9F4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="00473F6A" w:rsidRPr="005D6A9E" w:rsidP="00FE141A" w14:paraId="7A017524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="00473F6A" w:rsidRPr="005D6A9E" w:rsidP="00FE141A" w14:paraId="24F7EC6D" w14:textId="77777777">
            <w:pPr>
              <w:widowControl/>
              <w:spacing w:before="0" w:after="0" w:line="240" w:lineRule="auto"/>
              <w:jc w:val="center"/>
            </w:pPr>
          </w:p>
        </w:tc>
      </w:tr>
      <w:tr w14:paraId="17BCBD5E" w14:textId="77777777" w:rsidTr="00FE141A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7"/>
        </w:trPr>
        <w:tc>
          <w:tcPr>
            <w:tcW w:w="1698" w:type="dxa"/>
            <w:vAlign w:val="center"/>
          </w:tcPr>
          <w:p w:rsidR="00473F6A" w:rsidRPr="005D6A9E" w:rsidP="00FE141A" w14:paraId="6BC44E4F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Beef cattle</w:t>
            </w:r>
          </w:p>
        </w:tc>
        <w:tc>
          <w:tcPr>
            <w:tcW w:w="1356" w:type="dxa"/>
            <w:vAlign w:val="center"/>
          </w:tcPr>
          <w:p w:rsidR="00473F6A" w:rsidRPr="005D6A9E" w:rsidP="00FE141A" w14:paraId="64FD1586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="00473F6A" w:rsidRPr="005D6A9E" w:rsidP="00FE141A" w14:paraId="5C2F9403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="00473F6A" w:rsidRPr="005D6A9E" w:rsidP="00FE141A" w14:paraId="284E2B3B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="00473F6A" w:rsidRPr="005D6A9E" w:rsidP="00FE141A" w14:paraId="59DD3EBD" w14:textId="77777777">
            <w:pPr>
              <w:widowControl/>
              <w:spacing w:before="0" w:after="0" w:line="240" w:lineRule="auto"/>
              <w:jc w:val="center"/>
            </w:pPr>
          </w:p>
        </w:tc>
      </w:tr>
      <w:tr w14:paraId="2FCFB709" w14:textId="77777777" w:rsidTr="00FE141A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7"/>
        </w:trPr>
        <w:tc>
          <w:tcPr>
            <w:tcW w:w="1698" w:type="dxa"/>
            <w:vAlign w:val="center"/>
          </w:tcPr>
          <w:p w:rsidR="00473F6A" w:rsidRPr="005D6A9E" w:rsidP="00FE141A" w14:paraId="3EB9776C" w14:textId="77777777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5D6A9E">
              <w:t>Mixed-use cattle</w:t>
            </w:r>
          </w:p>
        </w:tc>
        <w:tc>
          <w:tcPr>
            <w:tcW w:w="1356" w:type="dxa"/>
            <w:vAlign w:val="center"/>
          </w:tcPr>
          <w:p w:rsidR="00473F6A" w:rsidRPr="005D6A9E" w:rsidP="00FE141A" w14:paraId="6C272D85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:rsidR="00473F6A" w:rsidRPr="005D6A9E" w:rsidP="00FE141A" w14:paraId="360A2581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:rsidR="00473F6A" w:rsidRPr="005D6A9E" w:rsidP="00FE141A" w14:paraId="3E4D85C7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:rsidR="00473F6A" w:rsidRPr="005D6A9E" w:rsidP="00FE141A" w14:paraId="3F11FACF" w14:textId="77777777">
            <w:pPr>
              <w:widowControl/>
              <w:spacing w:before="0" w:after="0" w:line="240" w:lineRule="auto"/>
              <w:jc w:val="center"/>
            </w:pPr>
          </w:p>
        </w:tc>
      </w:tr>
    </w:tbl>
    <w:p w:rsidR="0097634F" w:rsidRPr="00097783" w:rsidP="003E545D" w14:paraId="4EAD93F5" w14:textId="6ABEB78D">
      <w:pPr>
        <w:pStyle w:val="Heading2"/>
        <w:widowControl/>
        <w:spacing w:before="240"/>
      </w:pPr>
      <w:r>
        <w:t>3</w:t>
      </w:r>
      <w:r w:rsidRPr="00097783">
        <w:t>.2</w:t>
      </w:r>
      <w:r w:rsidRPr="00097783">
        <w:tab/>
        <w:t>Period prevalence calculations</w:t>
      </w:r>
      <w:bookmarkEnd w:id="11"/>
      <w:bookmarkEnd w:id="12"/>
    </w:p>
    <w:p w:rsidR="003B0526" w:rsidRPr="00097783" w:rsidP="00E1790F" w14:paraId="741206FA" w14:textId="2C226034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3</w:t>
      </w:r>
      <w:r w:rsidRPr="00097783" w:rsidR="00E216A5">
        <w:rPr>
          <w:rFonts w:cstheme="minorHAnsi"/>
        </w:rPr>
        <w:t>.2.1</w:t>
      </w:r>
      <w:r w:rsidRPr="00097783" w:rsidR="00E216A5">
        <w:rPr>
          <w:rFonts w:cstheme="minorHAnsi"/>
        </w:rPr>
        <w:tab/>
      </w:r>
      <w:r w:rsidR="00592967">
        <w:rPr>
          <w:rFonts w:cstheme="minorHAnsi"/>
        </w:rPr>
        <w:t>State</w:t>
      </w:r>
      <w:r w:rsidRPr="00097783" w:rsidR="000C65D7">
        <w:rPr>
          <w:rFonts w:cstheme="minorHAnsi"/>
        </w:rPr>
        <w:t xml:space="preserve"> the criteria used to officially classify the TB status of bovine animals and herds. </w:t>
      </w:r>
      <w:r w:rsidR="00F45AC2">
        <w:rPr>
          <w:rFonts w:cstheme="minorHAnsi"/>
        </w:rPr>
        <w:t>Provide the pertinent sections of the program standards</w:t>
      </w:r>
      <w:r>
        <w:rPr>
          <w:rStyle w:val="FootnoteReference"/>
          <w:rFonts w:cstheme="minorHAnsi"/>
        </w:rPr>
        <w:footnoteReference w:id="3"/>
      </w:r>
      <w:r w:rsidR="00F45AC2">
        <w:rPr>
          <w:rFonts w:cstheme="minorHAnsi"/>
        </w:rPr>
        <w:t xml:space="preserve"> that establish these criteria (in English). </w:t>
      </w:r>
    </w:p>
    <w:p w:rsidR="00590F0A" w:rsidRPr="00F0283F" w:rsidP="00F0283F" w14:paraId="72A29104" w14:textId="7A8B6921">
      <w:pPr>
        <w:pStyle w:val="ListParagraph"/>
        <w:widowControl/>
        <w:numPr>
          <w:ilvl w:val="2"/>
          <w:numId w:val="21"/>
        </w:numPr>
        <w:tabs>
          <w:tab w:val="left" w:pos="993"/>
        </w:tabs>
        <w:rPr>
          <w:rFonts w:eastAsia="Calibri" w:cstheme="minorHAnsi"/>
        </w:rPr>
      </w:pPr>
      <w:r w:rsidRPr="00F0283F">
        <w:rPr>
          <w:rFonts w:cstheme="minorHAnsi"/>
        </w:rPr>
        <w:t>Provide d</w:t>
      </w:r>
      <w:r w:rsidRPr="00F0283F" w:rsidR="00DD6A25">
        <w:rPr>
          <w:rFonts w:cstheme="minorHAnsi"/>
        </w:rPr>
        <w:t xml:space="preserve">ata </w:t>
      </w:r>
      <w:r w:rsidRPr="00F0283F" w:rsidR="00592967">
        <w:rPr>
          <w:rFonts w:cstheme="minorHAnsi"/>
        </w:rPr>
        <w:t>on</w:t>
      </w:r>
      <w:r w:rsidRPr="00F0283F" w:rsidR="00DD6A25">
        <w:rPr>
          <w:rFonts w:cstheme="minorHAnsi"/>
        </w:rPr>
        <w:t xml:space="preserve"> all</w:t>
      </w:r>
      <w:r w:rsidRPr="00F0283F" w:rsidR="00D1249B">
        <w:rPr>
          <w:rFonts w:cstheme="minorHAnsi"/>
        </w:rPr>
        <w:t xml:space="preserve"> </w:t>
      </w:r>
      <w:r w:rsidRPr="00F0283F" w:rsidR="000C65D7">
        <w:rPr>
          <w:rFonts w:cstheme="minorHAnsi"/>
        </w:rPr>
        <w:t>TB-</w:t>
      </w:r>
      <w:r w:rsidRPr="00F0283F" w:rsidR="00E348D3">
        <w:rPr>
          <w:rFonts w:cstheme="minorHAnsi"/>
        </w:rPr>
        <w:t>affected herds</w:t>
      </w:r>
      <w:r w:rsidRPr="00F0283F" w:rsidR="00DD6A25">
        <w:rPr>
          <w:rFonts w:cstheme="minorHAnsi"/>
        </w:rPr>
        <w:t xml:space="preserve"> </w:t>
      </w:r>
      <w:r w:rsidRPr="00F0283F" w:rsidR="003B0526">
        <w:rPr>
          <w:rFonts w:cstheme="minorHAnsi"/>
        </w:rPr>
        <w:t xml:space="preserve">in the region </w:t>
      </w:r>
      <w:r w:rsidRPr="00F0283F" w:rsidR="00DD6A25">
        <w:rPr>
          <w:rFonts w:cstheme="minorHAnsi"/>
        </w:rPr>
        <w:t xml:space="preserve">during the </w:t>
      </w:r>
      <w:r w:rsidRPr="00F0283F" w:rsidR="003B0526">
        <w:rPr>
          <w:rFonts w:cstheme="minorHAnsi"/>
        </w:rPr>
        <w:t>evaluation period</w:t>
      </w:r>
      <w:r>
        <w:rPr>
          <w:rStyle w:val="FootnoteReference"/>
          <w:rFonts w:cstheme="minorHAnsi"/>
        </w:rPr>
        <w:footnoteReference w:id="4"/>
      </w:r>
      <w:r w:rsidRPr="00F0283F" w:rsidR="00FE141A">
        <w:rPr>
          <w:rFonts w:cstheme="minorHAnsi"/>
        </w:rPr>
        <w:t xml:space="preserve"> using Table 4</w:t>
      </w:r>
      <w:r w:rsidRPr="00F0283F" w:rsidR="00473F6A">
        <w:rPr>
          <w:rFonts w:cstheme="minorHAnsi"/>
        </w:rPr>
        <w:t>.</w:t>
      </w:r>
    </w:p>
    <w:p w:rsidR="00473F6A" w:rsidRPr="00473F6A" w:rsidP="00E1790F" w14:paraId="25671BDB" w14:textId="77777777">
      <w:pPr>
        <w:widowControl/>
        <w:tabs>
          <w:tab w:val="left" w:pos="993"/>
        </w:tabs>
        <w:jc w:val="center"/>
        <w:rPr>
          <w:rFonts w:eastAsia="Calibri" w:cs="Calibri"/>
          <w:b/>
        </w:rPr>
      </w:pPr>
      <w:bookmarkStart w:id="13" w:name="_Toc409785603"/>
      <w:bookmarkStart w:id="14" w:name="_Toc419807233"/>
      <w:r>
        <w:rPr>
          <w:rFonts w:eastAsia="Calibri" w:cs="Calibri"/>
          <w:b/>
        </w:rPr>
        <w:t>Table 4</w:t>
      </w:r>
      <w:r>
        <w:rPr>
          <w:rFonts w:eastAsia="Calibri" w:cs="Calibri"/>
          <w:b/>
        </w:rPr>
        <w:t xml:space="preserve">: </w:t>
      </w:r>
      <w:r w:rsidRPr="00473F6A">
        <w:rPr>
          <w:rFonts w:eastAsia="Calibri" w:cs="Calibri"/>
          <w:b/>
        </w:rPr>
        <w:t>Data on TB-affected herds during the evaluation period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2"/>
        <w:gridCol w:w="779"/>
        <w:gridCol w:w="780"/>
        <w:gridCol w:w="780"/>
        <w:gridCol w:w="780"/>
        <w:gridCol w:w="779"/>
        <w:gridCol w:w="780"/>
        <w:gridCol w:w="780"/>
        <w:gridCol w:w="780"/>
      </w:tblGrid>
      <w:tr w14:paraId="70250188" w14:textId="77777777" w:rsidTr="00FE141A">
        <w:tblPrEx>
          <w:tblW w:w="91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vMerge w:val="restart"/>
            <w:shd w:val="clear" w:color="auto" w:fill="DBEEF3" w:themeFill="accent5" w:themeFillTint="33"/>
            <w:vAlign w:val="center"/>
          </w:tcPr>
          <w:p w:rsidR="00473F6A" w:rsidRPr="005779F9" w:rsidP="00FE141A" w14:paraId="7FA45E7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Herd ID</w:t>
            </w:r>
          </w:p>
        </w:tc>
        <w:tc>
          <w:tcPr>
            <w:tcW w:w="1559" w:type="dxa"/>
            <w:gridSpan w:val="2"/>
            <w:shd w:val="clear" w:color="auto" w:fill="DBEEF3" w:themeFill="accent5" w:themeFillTint="33"/>
            <w:vAlign w:val="center"/>
          </w:tcPr>
          <w:p w:rsidR="00473F6A" w:rsidRPr="005779F9" w:rsidP="009F793B" w14:paraId="5FC83CF7" w14:textId="30B1905E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 xml:space="preserve">Lab results </w:t>
            </w:r>
            <w:r w:rsidR="009F793B">
              <w:rPr>
                <w:b/>
              </w:rPr>
              <w:t>issued</w:t>
            </w:r>
          </w:p>
        </w:tc>
        <w:tc>
          <w:tcPr>
            <w:tcW w:w="1560" w:type="dxa"/>
            <w:gridSpan w:val="2"/>
            <w:shd w:val="clear" w:color="auto" w:fill="DBEEF3" w:themeFill="accent5" w:themeFillTint="33"/>
            <w:vAlign w:val="center"/>
          </w:tcPr>
          <w:p w:rsidR="00473F6A" w:rsidRPr="005779F9" w:rsidP="00FE141A" w14:paraId="1FD7ABD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Case initiated</w:t>
            </w:r>
          </w:p>
        </w:tc>
        <w:tc>
          <w:tcPr>
            <w:tcW w:w="1559" w:type="dxa"/>
            <w:gridSpan w:val="2"/>
            <w:shd w:val="clear" w:color="auto" w:fill="DBEEF3" w:themeFill="accent5" w:themeFillTint="33"/>
            <w:vAlign w:val="center"/>
          </w:tcPr>
          <w:p w:rsidR="00473F6A" w:rsidRPr="005779F9" w:rsidP="00FE141A" w14:paraId="2FE753D5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Date released</w:t>
            </w:r>
          </w:p>
        </w:tc>
        <w:tc>
          <w:tcPr>
            <w:tcW w:w="1560" w:type="dxa"/>
            <w:gridSpan w:val="2"/>
            <w:shd w:val="clear" w:color="auto" w:fill="DBEEF3" w:themeFill="accent5" w:themeFillTint="33"/>
            <w:vAlign w:val="center"/>
          </w:tcPr>
          <w:p w:rsidR="00473F6A" w:rsidRPr="005779F9" w:rsidP="00FE141A" w14:paraId="5887E33A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Method released</w:t>
            </w:r>
            <w:r w:rsidRPr="00473F6A" w:rsidR="00FE141A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</w:tc>
      </w:tr>
      <w:tr w14:paraId="73E82143" w14:textId="77777777" w:rsidTr="00FE141A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vMerge/>
            <w:shd w:val="clear" w:color="auto" w:fill="DBEEF3" w:themeFill="accent5" w:themeFillTint="33"/>
            <w:vAlign w:val="center"/>
          </w:tcPr>
          <w:p w:rsidR="00473F6A" w:rsidRPr="005779F9" w:rsidP="00FE141A" w14:paraId="56B8B9F6" w14:textId="77777777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779" w:type="dxa"/>
            <w:shd w:val="clear" w:color="auto" w:fill="DBEEF3" w:themeFill="accent5" w:themeFillTint="33"/>
            <w:vAlign w:val="center"/>
          </w:tcPr>
          <w:p w:rsidR="00473F6A" w:rsidRPr="005779F9" w:rsidP="00FE141A" w14:paraId="07C30071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5EF49C02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6911D1F7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6BB0D761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79" w:type="dxa"/>
            <w:shd w:val="clear" w:color="auto" w:fill="DBEEF3" w:themeFill="accent5" w:themeFillTint="33"/>
            <w:vAlign w:val="center"/>
          </w:tcPr>
          <w:p w:rsidR="00473F6A" w:rsidRPr="005779F9" w:rsidP="00FE141A" w14:paraId="7A439E98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0F281EE3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1135B313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T&amp;R</w:t>
            </w:r>
          </w:p>
        </w:tc>
        <w:tc>
          <w:tcPr>
            <w:tcW w:w="780" w:type="dxa"/>
            <w:shd w:val="clear" w:color="auto" w:fill="DBEEF3" w:themeFill="accent5" w:themeFillTint="33"/>
            <w:vAlign w:val="center"/>
          </w:tcPr>
          <w:p w:rsidR="00473F6A" w:rsidRPr="005779F9" w:rsidP="00FE141A" w14:paraId="542393C0" w14:textId="77777777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5779F9">
              <w:rPr>
                <w:b/>
              </w:rPr>
              <w:t>Depop</w:t>
            </w:r>
          </w:p>
        </w:tc>
      </w:tr>
      <w:tr w14:paraId="02DFFFFB" w14:textId="77777777" w:rsidTr="00FE141A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shd w:val="clear" w:color="auto" w:fill="auto"/>
            <w:vAlign w:val="center"/>
          </w:tcPr>
          <w:p w:rsidR="00473F6A" w:rsidRPr="00473F6A" w:rsidP="00FE141A" w14:paraId="2B50F27D" w14:textId="77777777">
            <w:pPr>
              <w:widowControl/>
              <w:spacing w:before="0" w:after="0" w:line="240" w:lineRule="auto"/>
              <w:ind w:left="43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Example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73F6A" w:rsidRPr="00473F6A" w:rsidP="00FE141A" w14:paraId="5B7375A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FE141A" w14:paraId="77759C7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9F793B" w14:paraId="7600C41E" w14:textId="26FC39FF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</w:t>
            </w:r>
            <w:r w:rsidR="009F793B">
              <w:rPr>
                <w:rFonts w:cs="Arial"/>
                <w:i/>
                <w:sz w:val="20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FE141A" w14:paraId="16709DF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473F6A" w:rsidRPr="00473F6A" w:rsidP="00FE141A" w14:paraId="796922A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FE141A" w14:paraId="516398F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FE141A" w14:paraId="74F11BD1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473F6A" w:rsidRPr="00473F6A" w:rsidP="00FE141A" w14:paraId="60C50F1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473F6A">
              <w:rPr>
                <w:rFonts w:cs="Arial"/>
                <w:i/>
                <w:sz w:val="20"/>
              </w:rPr>
              <w:t>X</w:t>
            </w:r>
          </w:p>
        </w:tc>
      </w:tr>
      <w:tr w14:paraId="5FEB4410" w14:textId="77777777" w:rsidTr="00FE141A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vAlign w:val="center"/>
          </w:tcPr>
          <w:p w:rsidR="00473F6A" w:rsidRPr="00935336" w:rsidP="00FE141A" w14:paraId="666BFCE0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57D0FC2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0766992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060D072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3CD7B17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39C0F83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3AFEBD0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59A6A316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68CB724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14:paraId="2BACD608" w14:textId="77777777" w:rsidTr="00FE141A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vAlign w:val="center"/>
          </w:tcPr>
          <w:p w:rsidR="00473F6A" w:rsidRPr="00935336" w:rsidP="00FE141A" w14:paraId="5F9EFDD7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717D0DC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6585672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49D21183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1AF6B51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058E1FC8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3865E8C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389F6804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56663FDD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14:paraId="344B2974" w14:textId="77777777" w:rsidTr="00FE141A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62" w:type="dxa"/>
            <w:vAlign w:val="center"/>
          </w:tcPr>
          <w:p w:rsidR="00473F6A" w:rsidRPr="00935336" w:rsidP="00FE141A" w14:paraId="209BB518" w14:textId="77777777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107F1870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76D9356F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05E3DEBC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11E48C12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473F6A" w:rsidRPr="00935336" w:rsidP="00FE141A" w14:paraId="07DE43BE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74D98226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5762D980" w14:textId="77777777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:rsidR="00473F6A" w:rsidRPr="00935336" w:rsidP="00FE141A" w14:paraId="063EDA59" w14:textId="77777777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14:paraId="111BFE31" w14:textId="77777777" w:rsidTr="002A6654">
        <w:tblPrEx>
          <w:tblW w:w="9100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9100" w:type="dxa"/>
            <w:gridSpan w:val="9"/>
            <w:vAlign w:val="center"/>
          </w:tcPr>
          <w:p w:rsidR="00FE141A" w:rsidRPr="00FE141A" w:rsidP="00FE141A" w14:paraId="4282058E" w14:textId="77777777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FE141A">
              <w:rPr>
                <w:rFonts w:cstheme="minorHAnsi"/>
                <w:i/>
                <w:sz w:val="20"/>
                <w:vertAlign w:val="superscript"/>
              </w:rPr>
              <w:t>¥</w:t>
            </w:r>
            <w:r w:rsidRPr="00FE141A">
              <w:rPr>
                <w:rFonts w:cstheme="minorHAnsi"/>
                <w:i/>
                <w:sz w:val="20"/>
              </w:rPr>
              <w:t>T&amp;R = Test an</w:t>
            </w:r>
            <w:r>
              <w:rPr>
                <w:rFonts w:cstheme="minorHAnsi"/>
                <w:i/>
                <w:sz w:val="20"/>
              </w:rPr>
              <w:t>d removal; Depop = depopulation</w:t>
            </w:r>
          </w:p>
        </w:tc>
      </w:tr>
    </w:tbl>
    <w:p w:rsidR="0097634F" w:rsidRPr="00097783" w:rsidP="00FE141A" w14:paraId="79F35CF6" w14:textId="7A2DB903">
      <w:pPr>
        <w:pStyle w:val="Heading2"/>
        <w:widowControl/>
        <w:spacing w:before="240"/>
      </w:pPr>
      <w:r>
        <w:t>3</w:t>
      </w:r>
      <w:r w:rsidRPr="00097783" w:rsidR="00B95284">
        <w:t>.3</w:t>
      </w:r>
      <w:r w:rsidRPr="00097783" w:rsidR="00B95284">
        <w:tab/>
      </w:r>
      <w:r w:rsidRPr="00097783">
        <w:t>Other sources of infection</w:t>
      </w:r>
      <w:bookmarkEnd w:id="13"/>
      <w:bookmarkEnd w:id="14"/>
    </w:p>
    <w:p w:rsidR="00ED34F8" w:rsidP="00E1790F" w14:paraId="08424E4B" w14:textId="5088057E">
      <w:pPr>
        <w:widowControl/>
        <w:ind w:left="720" w:hanging="720"/>
      </w:pPr>
      <w:r>
        <w:t>3</w:t>
      </w:r>
      <w:r w:rsidRPr="00097783" w:rsidR="00E216A5">
        <w:t>.3.1</w:t>
      </w:r>
      <w:r w:rsidRPr="00097783" w:rsidR="00E216A5">
        <w:tab/>
      </w:r>
      <w:r w:rsidR="00F942E9">
        <w:t xml:space="preserve">Describe any known wildlife reservoirs </w:t>
      </w:r>
      <w:r w:rsidR="0081253B">
        <w:t xml:space="preserve">of </w:t>
      </w:r>
      <w:r w:rsidRPr="0081253B" w:rsidR="0081253B">
        <w:rPr>
          <w:i/>
        </w:rPr>
        <w:t>M. bovis</w:t>
      </w:r>
      <w:r w:rsidR="00F942E9">
        <w:t xml:space="preserve"> within the region, including species, geographic distribution of the affected population, estimated prevalence, and </w:t>
      </w:r>
      <w:r w:rsidR="00B66836">
        <w:t>vaccination strategies (if applicable). What</w:t>
      </w:r>
      <w:r w:rsidR="00F942E9">
        <w:t xml:space="preserve"> measures </w:t>
      </w:r>
      <w:r w:rsidR="00B66836">
        <w:t xml:space="preserve">are </w:t>
      </w:r>
      <w:r w:rsidR="00F942E9">
        <w:t>in place to mitigate the risk of transmissions to domestic bovine animals</w:t>
      </w:r>
      <w:r w:rsidR="00B66836">
        <w:t>?</w:t>
      </w:r>
      <w:r w:rsidR="00F942E9">
        <w:t xml:space="preserve"> </w:t>
      </w:r>
      <w:r w:rsidRPr="00097783">
        <w:t xml:space="preserve"> </w:t>
      </w:r>
    </w:p>
    <w:p w:rsidR="00592967" w:rsidP="00E1790F" w14:paraId="72C24FB6" w14:textId="5B0294DC">
      <w:pPr>
        <w:widowControl/>
        <w:ind w:left="720" w:hanging="720"/>
      </w:pPr>
      <w:r>
        <w:t>3</w:t>
      </w:r>
      <w:r>
        <w:t>.3.2</w:t>
      </w:r>
      <w:r>
        <w:tab/>
        <w:t xml:space="preserve">Describe </w:t>
      </w:r>
      <w:r w:rsidRPr="00097783">
        <w:t xml:space="preserve">surveillance for </w:t>
      </w:r>
      <w:r w:rsidRPr="0081253B" w:rsidR="0081253B">
        <w:rPr>
          <w:i/>
        </w:rPr>
        <w:t>M. bovis</w:t>
      </w:r>
      <w:r w:rsidRPr="00097783">
        <w:t xml:space="preserve"> </w:t>
      </w:r>
      <w:r>
        <w:t xml:space="preserve">conducted </w:t>
      </w:r>
      <w:r w:rsidRPr="00097783">
        <w:t xml:space="preserve">in </w:t>
      </w:r>
      <w:r>
        <w:t xml:space="preserve">other </w:t>
      </w:r>
      <w:r w:rsidR="00B66836">
        <w:t>wildlife</w:t>
      </w:r>
      <w:r w:rsidRPr="00097783">
        <w:t xml:space="preserve"> populations</w:t>
      </w:r>
      <w:r>
        <w:t xml:space="preserve">, including the </w:t>
      </w:r>
      <w:r w:rsidR="009428B0">
        <w:t xml:space="preserve">targeted surveillance numbers, </w:t>
      </w:r>
      <w:r>
        <w:t xml:space="preserve">number of animals tested </w:t>
      </w:r>
      <w:r w:rsidR="00B66836">
        <w:t>over the last 3 years</w:t>
      </w:r>
      <w:r w:rsidR="00821FAB">
        <w:t>,</w:t>
      </w:r>
      <w:r w:rsidR="00B66836">
        <w:t xml:space="preserve"> </w:t>
      </w:r>
      <w:r>
        <w:t>and results.</w:t>
      </w:r>
    </w:p>
    <w:p w:rsidR="00411BCA" w:rsidP="00E1790F" w14:paraId="775BFD3E" w14:textId="10DA031C">
      <w:pPr>
        <w:widowControl/>
        <w:ind w:left="720" w:hanging="720"/>
      </w:pPr>
      <w:r>
        <w:t>3</w:t>
      </w:r>
      <w:r>
        <w:t>.3.3</w:t>
      </w:r>
      <w:r>
        <w:tab/>
        <w:t xml:space="preserve">Briefly describe </w:t>
      </w:r>
      <w:r w:rsidRPr="0081253B" w:rsidR="0081253B">
        <w:rPr>
          <w:i/>
        </w:rPr>
        <w:t>M. bovis</w:t>
      </w:r>
      <w:r>
        <w:t xml:space="preserve"> surveillance and control measures in non-bovine domestic species:</w:t>
      </w:r>
    </w:p>
    <w:p w:rsidR="00316706" w:rsidP="004C7104" w14:paraId="311ADE32" w14:textId="77777777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Indicate the number of herds and animals by species;</w:t>
      </w:r>
    </w:p>
    <w:p w:rsidR="00411BCA" w:rsidP="004C7104" w14:paraId="05C3DE64" w14:textId="6ECB033F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Describe the overall surveillance plan and test(s) used</w:t>
      </w:r>
      <w:r>
        <w:t>;</w:t>
      </w:r>
    </w:p>
    <w:p w:rsidR="00E2306C" w:rsidP="004C7104" w14:paraId="096F423A" w14:textId="606B9ED2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 xml:space="preserve">Describe the surveillance conducted during the evaluation period </w:t>
      </w:r>
      <w:r w:rsidR="00316706">
        <w:t>(may use T</w:t>
      </w:r>
      <w:r>
        <w:t xml:space="preserve">able </w:t>
      </w:r>
      <w:r w:rsidR="00316706">
        <w:t>1 or 9)</w:t>
      </w:r>
      <w:r>
        <w:t>;</w:t>
      </w:r>
    </w:p>
    <w:p w:rsidR="00E2306C" w:rsidP="004C7104" w14:paraId="722BC176" w14:textId="2658D309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>Indicate the number of TB-affected herds and estimated prevalence; and</w:t>
      </w:r>
    </w:p>
    <w:p w:rsidR="00E2306C" w:rsidP="004C7104" w14:paraId="3BD70101" w14:textId="54C1B565">
      <w:pPr>
        <w:pStyle w:val="ListParagraph"/>
        <w:widowControl/>
        <w:numPr>
          <w:ilvl w:val="0"/>
          <w:numId w:val="15"/>
        </w:numPr>
        <w:ind w:left="1080"/>
        <w:contextualSpacing/>
      </w:pPr>
      <w:r>
        <w:t xml:space="preserve">Describe the procedures for managing TB-affected herds. </w:t>
      </w:r>
    </w:p>
    <w:p w:rsidR="004C7104" w:rsidP="004C7104" w14:paraId="585635DD" w14:textId="4B5EBEF3">
      <w:pPr>
        <w:pStyle w:val="Heading1"/>
        <w:widowControl/>
      </w:pPr>
      <w:bookmarkStart w:id="15" w:name="2.3_Other_sources"/>
      <w:bookmarkStart w:id="16" w:name="_Toc419807237"/>
      <w:bookmarkEnd w:id="15"/>
      <w:r>
        <w:t>4</w:t>
      </w:r>
      <w:r w:rsidRPr="00097783">
        <w:t>.</w:t>
      </w:r>
      <w:r w:rsidRPr="00097783">
        <w:tab/>
        <w:t>Surveillance</w:t>
      </w:r>
    </w:p>
    <w:p w:rsidR="0081253B" w:rsidP="0081253B" w14:paraId="16B5FCE0" w14:textId="0EEBB6E3">
      <w:pPr>
        <w:pStyle w:val="Heading2"/>
      </w:pPr>
      <w:r>
        <w:t>4.1</w:t>
      </w:r>
      <w:r>
        <w:tab/>
        <w:t>Framework</w:t>
      </w:r>
    </w:p>
    <w:p w:rsidR="0081253B" w:rsidP="0081253B" w14:paraId="3C5BD4FF" w14:textId="5431760C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4.1.1</w:t>
      </w:r>
      <w:r w:rsidRPr="00097783">
        <w:rPr>
          <w:rFonts w:cstheme="minorHAnsi"/>
        </w:rPr>
        <w:tab/>
      </w:r>
      <w:r w:rsidRPr="0081253B">
        <w:rPr>
          <w:rFonts w:cstheme="minorHAnsi"/>
        </w:rPr>
        <w:t xml:space="preserve">Describe the overall plan for </w:t>
      </w:r>
      <w:r w:rsidRPr="0081253B">
        <w:rPr>
          <w:i/>
        </w:rPr>
        <w:t xml:space="preserve">M. bovis </w:t>
      </w:r>
      <w:r w:rsidRPr="0081253B">
        <w:rPr>
          <w:rFonts w:cstheme="minorHAnsi"/>
        </w:rPr>
        <w:t xml:space="preserve">surveillance in bovine animals in the region, including the </w:t>
      </w:r>
      <w:r>
        <w:rPr>
          <w:rFonts w:cstheme="minorHAnsi"/>
        </w:rPr>
        <w:t>main</w:t>
      </w:r>
      <w:r w:rsidRPr="0081253B">
        <w:rPr>
          <w:rFonts w:cstheme="minorHAnsi"/>
        </w:rPr>
        <w:t xml:space="preserve"> components (e.g., slaughter inspection, tuberculin testing), p</w:t>
      </w:r>
      <w:r>
        <w:rPr>
          <w:rFonts w:cstheme="minorHAnsi"/>
        </w:rPr>
        <w:t>revalence of detection, and confidence level. What measures are in place to validate each surveillance component?</w:t>
      </w:r>
    </w:p>
    <w:p w:rsidR="004C7104" w:rsidRPr="00097783" w:rsidP="004C7104" w14:paraId="7E5D3DC4" w14:textId="592DA93D">
      <w:pPr>
        <w:pStyle w:val="Heading2"/>
        <w:widowControl/>
      </w:pPr>
      <w:r>
        <w:t>4</w:t>
      </w:r>
      <w:r w:rsidR="0081253B">
        <w:t>.2</w:t>
      </w:r>
      <w:r>
        <w:tab/>
        <w:t>Slaughter surveillance</w:t>
      </w:r>
    </w:p>
    <w:p w:rsidR="004C7104" w:rsidRPr="00097783" w:rsidP="004C7104" w14:paraId="5420AC38" w14:textId="07F521D2">
      <w:pPr>
        <w:widowControl/>
      </w:pPr>
      <w:r>
        <w:t>4.2.1</w:t>
      </w:r>
      <w:r w:rsidRPr="00097783">
        <w:tab/>
        <w:t>Provide the program standards for slaughter surveillance (in English), including procedures for:</w:t>
      </w:r>
    </w:p>
    <w:p w:rsidR="004C7104" w:rsidRPr="00097783" w:rsidP="004C7104" w14:paraId="047BC5CD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Ensuring proper documentation, animal ID, and record keeping</w:t>
      </w:r>
      <w:r>
        <w:t>;</w:t>
      </w:r>
      <w:r w:rsidRPr="00097783">
        <w:t xml:space="preserve"> </w:t>
      </w:r>
    </w:p>
    <w:p w:rsidR="004C7104" w:rsidRPr="00097783" w:rsidP="004C7104" w14:paraId="1B5FFAB4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Correlating animal identification with carcass parts during slaughter;</w:t>
      </w:r>
    </w:p>
    <w:p w:rsidR="004C7104" w:rsidRPr="00097783" w:rsidP="004C7104" w14:paraId="4C218BD4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Qualifying and training inspectors;</w:t>
      </w:r>
    </w:p>
    <w:p w:rsidR="004C7104" w:rsidRPr="00097783" w:rsidP="004C7104" w14:paraId="3DFE25F3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Inspection of carcasses for bovine TB;</w:t>
      </w:r>
    </w:p>
    <w:p w:rsidR="004C7104" w:rsidRPr="00097783" w:rsidP="004C7104" w14:paraId="5A029E43" w14:textId="016309C9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Sampling, preserving, and documenting submission of granulomatous lesions for diagnostics;</w:t>
      </w:r>
      <w:r w:rsidR="0081253B">
        <w:t xml:space="preserve"> and</w:t>
      </w:r>
    </w:p>
    <w:p w:rsidR="004C7104" w:rsidRPr="00097783" w:rsidP="004C7104" w14:paraId="5729BEC6" w14:textId="77777777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097783">
        <w:t>Monitoring compliance of slaughter establishments and inspectors.</w:t>
      </w:r>
    </w:p>
    <w:p w:rsidR="004C7104" w:rsidRPr="00E0174F" w:rsidP="004C7104" w14:paraId="5088A6A5" w14:textId="386E999E">
      <w:pPr>
        <w:widowControl/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  <w:bookmarkStart w:id="17" w:name="5.2_Slaughter_inspection"/>
      <w:bookmarkEnd w:id="17"/>
      <w:r>
        <w:rPr>
          <w:rFonts w:cstheme="minorHAnsi"/>
        </w:rPr>
        <w:t>4.2.2</w:t>
      </w:r>
      <w:r>
        <w:rPr>
          <w:rFonts w:cstheme="minorHAnsi"/>
        </w:rPr>
        <w:tab/>
      </w:r>
      <w:r w:rsidRPr="00E0174F">
        <w:rPr>
          <w:rFonts w:cstheme="minorHAnsi"/>
        </w:rPr>
        <w:t>Summarize slaughter inspection and granuloma submissions during the evaluation period using</w:t>
      </w:r>
      <w:r w:rsidR="00F0283F">
        <w:rPr>
          <w:rFonts w:cstheme="minorHAnsi"/>
        </w:rPr>
        <w:t xml:space="preserve"> Table 5</w:t>
      </w:r>
      <w:r>
        <w:rPr>
          <w:rFonts w:cstheme="minorHAnsi"/>
        </w:rPr>
        <w:t>. At a minimum, include</w:t>
      </w:r>
      <w:r w:rsidRPr="00E0174F">
        <w:rPr>
          <w:rFonts w:cstheme="minorHAnsi"/>
        </w:rPr>
        <w:t xml:space="preserve"> all plants that slaughtered at least 2,000 adult bovine animals (≥ 24 months of age) during this timeframe plus any other plants slaughtering primarily cull dairy cows. </w:t>
      </w:r>
    </w:p>
    <w:p w:rsidR="004C7104" w:rsidP="004C7104" w14:paraId="256DF377" w14:textId="56FC13D1">
      <w:pPr>
        <w:widowControl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Table 5</w:t>
      </w:r>
      <w:r>
        <w:rPr>
          <w:rFonts w:eastAsia="Calibri" w:cstheme="minorHAnsi"/>
          <w:b/>
        </w:rPr>
        <w:t xml:space="preserve">: </w:t>
      </w:r>
      <w:r w:rsidRPr="00097783">
        <w:rPr>
          <w:rFonts w:eastAsia="Calibri" w:cstheme="minorHAnsi"/>
          <w:b/>
        </w:rPr>
        <w:t>Cattle slaughtered and granuloma submissions during the evaluation period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990"/>
        <w:gridCol w:w="995"/>
        <w:gridCol w:w="964"/>
        <w:gridCol w:w="646"/>
        <w:gridCol w:w="640"/>
        <w:gridCol w:w="652"/>
        <w:gridCol w:w="646"/>
      </w:tblGrid>
      <w:tr w14:paraId="3F0C991A" w14:textId="77777777" w:rsidTr="007E37A9">
        <w:tblPrEx>
          <w:tblW w:w="8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71"/>
          <w:jc w:val="center"/>
        </w:trPr>
        <w:tc>
          <w:tcPr>
            <w:tcW w:w="2880" w:type="dxa"/>
            <w:vMerge w:val="restart"/>
            <w:shd w:val="clear" w:color="auto" w:fill="DBEEF3" w:themeFill="accent5" w:themeFillTint="33"/>
            <w:vAlign w:val="center"/>
          </w:tcPr>
          <w:p w:rsidR="004C7104" w:rsidRPr="00FE141A" w:rsidP="007E37A9" w14:paraId="0621E8D0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Plant ID</w:t>
            </w:r>
          </w:p>
        </w:tc>
        <w:tc>
          <w:tcPr>
            <w:tcW w:w="1985" w:type="dxa"/>
            <w:gridSpan w:val="2"/>
            <w:shd w:val="clear" w:color="auto" w:fill="DBEEF3" w:themeFill="accent5" w:themeFillTint="33"/>
            <w:vAlign w:val="center"/>
          </w:tcPr>
          <w:p w:rsidR="004C7104" w:rsidRPr="00FE141A" w:rsidP="007E37A9" w14:paraId="5DED191A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 cattle killed</w:t>
            </w:r>
          </w:p>
        </w:tc>
        <w:tc>
          <w:tcPr>
            <w:tcW w:w="964" w:type="dxa"/>
            <w:vMerge w:val="restart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6BE8D45B" w14:textId="77777777">
            <w:pPr>
              <w:widowControl/>
              <w:spacing w:before="0" w:after="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 cattle killed w/inspection</w:t>
            </w:r>
          </w:p>
        </w:tc>
        <w:tc>
          <w:tcPr>
            <w:tcW w:w="1286" w:type="dxa"/>
            <w:gridSpan w:val="2"/>
            <w:shd w:val="clear" w:color="auto" w:fill="DBEEF3" w:themeFill="accent5" w:themeFillTint="33"/>
            <w:vAlign w:val="center"/>
          </w:tcPr>
          <w:p w:rsidR="004C7104" w:rsidRPr="00FE141A" w:rsidP="007E37A9" w14:paraId="5E27A60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No. Granulomas from regular-kill cattle</w:t>
            </w:r>
            <w:r w:rsidRPr="00FE141A">
              <w:rPr>
                <w:rFonts w:cstheme="minorHAnsi"/>
                <w:b/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298" w:type="dxa"/>
            <w:gridSpan w:val="2"/>
            <w:shd w:val="clear" w:color="auto" w:fill="DBEEF3" w:themeFill="accent5" w:themeFillTint="33"/>
            <w:vAlign w:val="center"/>
          </w:tcPr>
          <w:p w:rsidR="004C7104" w:rsidRPr="00FE141A" w:rsidP="007E37A9" w14:paraId="321A892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No. Granulomas positive for TB</w:t>
            </w:r>
          </w:p>
        </w:tc>
      </w:tr>
      <w:tr w14:paraId="29E84E25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68"/>
          <w:jc w:val="center"/>
        </w:trPr>
        <w:tc>
          <w:tcPr>
            <w:tcW w:w="2880" w:type="dxa"/>
            <w:vMerge/>
            <w:shd w:val="clear" w:color="auto" w:fill="DBEEF3" w:themeFill="accent5" w:themeFillTint="33"/>
            <w:vAlign w:val="center"/>
          </w:tcPr>
          <w:p w:rsidR="004C7104" w:rsidRPr="00FE141A" w:rsidP="007E37A9" w14:paraId="615A3E8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5E1EABB2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95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59ADAAE6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 xml:space="preserve">From the </w:t>
            </w:r>
          </w:p>
          <w:p w:rsidR="004C7104" w:rsidRPr="00FE141A" w:rsidP="007E37A9" w14:paraId="76820E3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964" w:type="dxa"/>
            <w:vMerge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76688449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22A7CDCC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40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1A8EC688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 xml:space="preserve">From the </w:t>
            </w:r>
          </w:p>
          <w:p w:rsidR="004C7104" w:rsidRPr="00FE141A" w:rsidP="007E37A9" w14:paraId="72630474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652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5BAEC70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Histopathology</w:t>
            </w:r>
          </w:p>
        </w:tc>
        <w:tc>
          <w:tcPr>
            <w:tcW w:w="646" w:type="dxa"/>
            <w:shd w:val="clear" w:color="auto" w:fill="DBEEF3" w:themeFill="accent5" w:themeFillTint="33"/>
            <w:textDirection w:val="btLr"/>
            <w:vAlign w:val="center"/>
          </w:tcPr>
          <w:p w:rsidR="004C7104" w:rsidRPr="00FE141A" w:rsidP="007E37A9" w14:paraId="5B175A19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41A">
              <w:rPr>
                <w:rFonts w:cstheme="minorHAnsi"/>
                <w:b/>
                <w:sz w:val="20"/>
                <w:szCs w:val="20"/>
              </w:rPr>
              <w:t>Bacteriology</w:t>
            </w:r>
          </w:p>
        </w:tc>
      </w:tr>
      <w:tr w14:paraId="04B25161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80" w:type="dxa"/>
            <w:vAlign w:val="center"/>
          </w:tcPr>
          <w:p w:rsidR="004C7104" w:rsidRPr="00FE141A" w:rsidP="007E37A9" w14:paraId="500AABD8" w14:textId="77777777">
            <w:pPr>
              <w:widowControl/>
              <w:spacing w:before="0" w:after="0"/>
              <w:ind w:left="58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Example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7104" w:rsidRPr="00FE141A" w:rsidP="007E37A9" w14:paraId="446F6578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2500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7104" w:rsidRPr="00FE141A" w:rsidP="007E37A9" w14:paraId="00948AEF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C7104" w:rsidRPr="00FE141A" w:rsidP="007E37A9" w14:paraId="5DA29A3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2300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4203DE78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C7104" w:rsidRPr="00FE141A" w:rsidP="007E37A9" w14:paraId="297A6B66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C7104" w:rsidRPr="00FE141A" w:rsidP="007E37A9" w14:paraId="5876FEA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6814E56C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E141A">
              <w:rPr>
                <w:rFonts w:cstheme="minorHAnsi"/>
                <w:i/>
                <w:sz w:val="20"/>
                <w:szCs w:val="20"/>
              </w:rPr>
              <w:t>1</w:t>
            </w:r>
          </w:p>
        </w:tc>
      </w:tr>
      <w:tr w14:paraId="30F80E8C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80" w:type="dxa"/>
            <w:vAlign w:val="center"/>
          </w:tcPr>
          <w:p w:rsidR="004C7104" w:rsidRPr="00FE141A" w:rsidP="007E37A9" w14:paraId="47E8B45B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7104" w:rsidRPr="00FE141A" w:rsidP="007E37A9" w14:paraId="455BD0CA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C7104" w:rsidRPr="00FE141A" w:rsidP="007E37A9" w14:paraId="6E65A50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C7104" w:rsidRPr="00FE141A" w:rsidP="007E37A9" w14:paraId="4C7900F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5926F4A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4C7104" w:rsidRPr="00FE141A" w:rsidP="007E37A9" w14:paraId="468453E1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C7104" w:rsidRPr="00FE141A" w:rsidP="007E37A9" w14:paraId="5D92B4D4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60301DE7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14:paraId="697ADAE0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80" w:type="dxa"/>
            <w:vAlign w:val="center"/>
          </w:tcPr>
          <w:p w:rsidR="004C7104" w:rsidRPr="00FE141A" w:rsidP="007E37A9" w14:paraId="3752CC5A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7104" w:rsidRPr="00FE141A" w:rsidP="007E37A9" w14:paraId="7E767B13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C7104" w:rsidRPr="00FE141A" w:rsidP="007E37A9" w14:paraId="225C74B3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C7104" w:rsidRPr="00FE141A" w:rsidP="007E37A9" w14:paraId="4FF5C6FA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22DF376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4C7104" w:rsidRPr="00FE141A" w:rsidP="007E37A9" w14:paraId="685CD79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C7104" w:rsidRPr="00FE141A" w:rsidP="007E37A9" w14:paraId="4CC8652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3EDE193C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14:paraId="69695B97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80" w:type="dxa"/>
            <w:vAlign w:val="center"/>
          </w:tcPr>
          <w:p w:rsidR="004C7104" w:rsidRPr="00FE141A" w:rsidP="007E37A9" w14:paraId="292BB98A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7104" w:rsidRPr="00FE141A" w:rsidP="007E37A9" w14:paraId="0D79A7C5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C7104" w:rsidRPr="00FE141A" w:rsidP="007E37A9" w14:paraId="0F25F2BB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C7104" w:rsidRPr="00FE141A" w:rsidP="007E37A9" w14:paraId="3DDDB252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7D0ECB14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4C7104" w:rsidRPr="00FE141A" w:rsidP="007E37A9" w14:paraId="3B91AF8F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C7104" w:rsidRPr="00FE141A" w:rsidP="007E37A9" w14:paraId="5F08CD00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6FAD60D9" w14:textId="77777777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14:paraId="4BE623D6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2880" w:type="dxa"/>
            <w:vAlign w:val="center"/>
          </w:tcPr>
          <w:p w:rsidR="004C7104" w:rsidRPr="00FE141A" w:rsidP="007E37A9" w14:paraId="09EBAC51" w14:textId="77777777">
            <w:pPr>
              <w:widowControl/>
              <w:spacing w:before="0" w:after="0"/>
              <w:ind w:left="58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E141A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7104" w:rsidRPr="00FE141A" w:rsidP="007E37A9" w14:paraId="313E4797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C7104" w:rsidRPr="00FE141A" w:rsidP="007E37A9" w14:paraId="3D4D2D1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C7104" w:rsidRPr="00FE141A" w:rsidP="007E37A9" w14:paraId="54C8B9C1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338B037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4C7104" w:rsidRPr="00FE141A" w:rsidP="007E37A9" w14:paraId="7711E591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4C7104" w:rsidRPr="00FE141A" w:rsidP="007E37A9" w14:paraId="04A0E1FE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4C7104" w:rsidRPr="00FE141A" w:rsidP="007E37A9" w14:paraId="2B0A798F" w14:textId="77777777">
            <w:pPr>
              <w:widowControl/>
              <w:spacing w:before="0"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14:paraId="4399ABE2" w14:textId="77777777" w:rsidTr="007E37A9">
        <w:tblPrEx>
          <w:tblW w:w="8413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8413" w:type="dxa"/>
            <w:gridSpan w:val="8"/>
            <w:vAlign w:val="center"/>
          </w:tcPr>
          <w:p w:rsidR="004C7104" w:rsidRPr="00FE141A" w:rsidP="007E37A9" w14:paraId="56F9AE1E" w14:textId="77777777">
            <w:pPr>
              <w:widowControl/>
              <w:spacing w:before="0" w:after="0"/>
              <w:jc w:val="center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FE141A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¥</w:t>
            </w:r>
            <w:r w:rsidRPr="00FE141A">
              <w:rPr>
                <w:rFonts w:cstheme="minorHAnsi"/>
                <w:i/>
                <w:color w:val="000000"/>
                <w:sz w:val="20"/>
                <w:szCs w:val="20"/>
              </w:rPr>
              <w:t>Regular-kill cattle—does not include tuberculin reactors or exposed animals</w:t>
            </w:r>
          </w:p>
        </w:tc>
      </w:tr>
    </w:tbl>
    <w:p w:rsidR="0081253B" w:rsidRPr="00E0174F" w:rsidP="0081253B" w14:paraId="0608236F" w14:textId="2505AF66">
      <w:pPr>
        <w:widowControl/>
        <w:tabs>
          <w:tab w:val="left" w:pos="720"/>
        </w:tabs>
        <w:spacing w:before="240"/>
        <w:ind w:left="720" w:hanging="720"/>
        <w:rPr>
          <w:rFonts w:eastAsia="Calibri" w:cstheme="minorHAnsi"/>
        </w:rPr>
      </w:pPr>
      <w:bookmarkStart w:id="18" w:name="_Toc409785615"/>
      <w:bookmarkStart w:id="19" w:name="_Toc419807249"/>
      <w:r>
        <w:rPr>
          <w:rFonts w:cstheme="minorHAnsi"/>
        </w:rPr>
        <w:t>4.2.3</w:t>
      </w:r>
      <w:r>
        <w:rPr>
          <w:rFonts w:cstheme="minorHAnsi"/>
        </w:rPr>
        <w:tab/>
      </w:r>
      <w:r w:rsidRPr="00E0174F">
        <w:rPr>
          <w:rFonts w:cstheme="minorHAnsi"/>
        </w:rPr>
        <w:t>I</w:t>
      </w:r>
      <w:r>
        <w:rPr>
          <w:rFonts w:cstheme="minorHAnsi"/>
        </w:rPr>
        <w:t>f not all plants in the region were included in Table 5, i</w:t>
      </w:r>
      <w:r w:rsidRPr="00E0174F">
        <w:rPr>
          <w:rFonts w:cstheme="minorHAnsi"/>
        </w:rPr>
        <w:t xml:space="preserve">ndicate the </w:t>
      </w:r>
      <w:r>
        <w:rPr>
          <w:rFonts w:cstheme="minorHAnsi"/>
        </w:rPr>
        <w:t>total number of plants, the n</w:t>
      </w:r>
      <w:r w:rsidRPr="00E0174F">
        <w:rPr>
          <w:rFonts w:cstheme="minorHAnsi"/>
        </w:rPr>
        <w:t xml:space="preserve">umber of bovine animals slaughtered during the evaluation period, and the percentage that received postmortem inspection for </w:t>
      </w:r>
      <w:r>
        <w:rPr>
          <w:rFonts w:cstheme="minorHAnsi"/>
        </w:rPr>
        <w:t>granulomatous</w:t>
      </w:r>
      <w:r w:rsidRPr="00E0174F">
        <w:rPr>
          <w:rFonts w:cstheme="minorHAnsi"/>
        </w:rPr>
        <w:t xml:space="preserve"> lesions. </w:t>
      </w:r>
      <w:r>
        <w:rPr>
          <w:rFonts w:cstheme="minorHAnsi"/>
        </w:rPr>
        <w:t xml:space="preserve">Who is responsible for </w:t>
      </w:r>
      <w:r>
        <w:rPr>
          <w:rFonts w:eastAsia="Calibri" w:cstheme="minorHAnsi"/>
        </w:rPr>
        <w:t>official supervision of these facilities and what training do they receive?</w:t>
      </w:r>
    </w:p>
    <w:p w:rsidR="004C7104" w:rsidRPr="00E0174F" w:rsidP="004C7104" w14:paraId="7963E805" w14:textId="07370FB5">
      <w:pPr>
        <w:widowControl/>
        <w:ind w:left="720" w:hanging="720"/>
        <w:rPr>
          <w:rFonts w:cstheme="minorHAnsi"/>
        </w:rPr>
      </w:pPr>
      <w:r>
        <w:rPr>
          <w:rFonts w:eastAsia="Calibri" w:cstheme="minorHAnsi"/>
        </w:rPr>
        <w:t>4.2.4</w:t>
      </w:r>
      <w:r>
        <w:rPr>
          <w:rFonts w:eastAsia="Calibri" w:cstheme="minorHAnsi"/>
        </w:rPr>
        <w:tab/>
      </w:r>
      <w:r w:rsidRPr="00E0174F">
        <w:rPr>
          <w:rFonts w:eastAsia="Calibri" w:cstheme="minorHAnsi"/>
        </w:rPr>
        <w:t>Indicate the number of bovine animals exiting the region during the evaluation period</w:t>
      </w:r>
      <w:r>
        <w:rPr>
          <w:rFonts w:eastAsia="Calibri" w:cstheme="minorHAnsi"/>
        </w:rPr>
        <w:t>,</w:t>
      </w:r>
      <w:r w:rsidRPr="00E0174F">
        <w:rPr>
          <w:rFonts w:eastAsia="Calibri" w:cstheme="minorHAnsi"/>
        </w:rPr>
        <w:t xml:space="preserve"> purpose (feedlot, pasture, breeding, slaughter, etc.), </w:t>
      </w:r>
      <w:r>
        <w:rPr>
          <w:rFonts w:eastAsia="Calibri" w:cstheme="minorHAnsi"/>
        </w:rPr>
        <w:t>and how many</w:t>
      </w:r>
      <w:r w:rsidRPr="00E0174F">
        <w:rPr>
          <w:rFonts w:eastAsia="Calibri" w:cstheme="minorHAnsi"/>
        </w:rPr>
        <w:t xml:space="preserve"> were TB tested prior to exit. </w:t>
      </w:r>
    </w:p>
    <w:p w:rsidR="004C7104" w:rsidRPr="003E545D" w:rsidP="004C7104" w14:paraId="08C90FBD" w14:textId="6626D4D5">
      <w:pPr>
        <w:pStyle w:val="Heading2"/>
        <w:widowControl/>
      </w:pPr>
      <w:r w:rsidRPr="003E545D">
        <w:t>4.3</w:t>
      </w:r>
      <w:r w:rsidRPr="003E545D">
        <w:tab/>
        <w:t>Live animal testing</w:t>
      </w:r>
      <w:bookmarkEnd w:id="18"/>
      <w:bookmarkEnd w:id="19"/>
    </w:p>
    <w:p w:rsidR="007A5879" w:rsidRPr="003E545D" w:rsidP="007A5879" w14:paraId="39595CA0" w14:textId="6CB15FC3">
      <w:pPr>
        <w:widowControl/>
        <w:ind w:left="720" w:hanging="720"/>
        <w:rPr>
          <w:rFonts w:cstheme="minorHAnsi"/>
        </w:rPr>
      </w:pPr>
      <w:r w:rsidRPr="003E545D">
        <w:rPr>
          <w:rFonts w:cstheme="minorHAnsi"/>
        </w:rPr>
        <w:t>4.3.1</w:t>
      </w:r>
      <w:r w:rsidRPr="003E545D">
        <w:rPr>
          <w:rFonts w:cstheme="minorHAnsi"/>
        </w:rPr>
        <w:tab/>
        <w:t xml:space="preserve">Provide the following information for each form of TB surveillance conducted in live bovine animals:  </w:t>
      </w:r>
    </w:p>
    <w:p w:rsidR="007A5879" w:rsidRPr="003E545D" w:rsidP="007A5879" w14:paraId="34432597" w14:textId="77777777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Target population(s);</w:t>
      </w:r>
    </w:p>
    <w:p w:rsidR="007A5879" w:rsidRPr="003E545D" w:rsidP="007A5879" w14:paraId="0F05E5EE" w14:textId="30716DEE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Samples taken and/or test(s) used;</w:t>
      </w:r>
    </w:p>
    <w:p w:rsidR="007A5879" w:rsidRPr="003E545D" w:rsidP="007A5879" w14:paraId="7052874B" w14:textId="2614E1C5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>Criteria for test eligibility; and</w:t>
      </w:r>
    </w:p>
    <w:p w:rsidR="007A5879" w:rsidRPr="003E545D" w:rsidP="007A5879" w14:paraId="278D0693" w14:textId="77777777">
      <w:pPr>
        <w:pStyle w:val="ListParagraph"/>
        <w:widowControl/>
        <w:numPr>
          <w:ilvl w:val="0"/>
          <w:numId w:val="22"/>
        </w:numPr>
        <w:ind w:left="1080"/>
        <w:contextualSpacing/>
        <w:rPr>
          <w:rFonts w:cstheme="minorHAnsi"/>
        </w:rPr>
      </w:pPr>
      <w:r w:rsidRPr="003E545D">
        <w:rPr>
          <w:rFonts w:cstheme="minorHAnsi"/>
        </w:rPr>
        <w:t xml:space="preserve">Training and oversight of the sample collectors. </w:t>
      </w:r>
    </w:p>
    <w:p w:rsidR="004C7104" w:rsidRPr="007A5879" w:rsidP="003E545D" w14:paraId="14DF7435" w14:textId="39F6EE47">
      <w:pPr>
        <w:widowControl/>
        <w:rPr>
          <w:rFonts w:cstheme="minorHAnsi"/>
        </w:rPr>
      </w:pPr>
      <w:r w:rsidRPr="007A5879">
        <w:rPr>
          <w:rFonts w:cstheme="minorHAnsi"/>
        </w:rPr>
        <w:t>4.3</w:t>
      </w:r>
      <w:r w:rsidR="003E545D">
        <w:rPr>
          <w:rFonts w:cstheme="minorHAnsi"/>
        </w:rPr>
        <w:t>.2</w:t>
      </w:r>
      <w:r w:rsidRPr="007A5879">
        <w:rPr>
          <w:rFonts w:cstheme="minorHAnsi"/>
        </w:rPr>
        <w:tab/>
        <w:t xml:space="preserve">If tuberculin testing is conducted, state the type(s), concentration(s), and supplier(s) of the tuberculin. </w:t>
      </w:r>
    </w:p>
    <w:p w:rsidR="004C7104" w:rsidP="004C7104" w14:paraId="5B79D697" w14:textId="4E09AB1B">
      <w:pPr>
        <w:widowControl/>
        <w:ind w:left="720" w:hanging="720"/>
        <w:rPr>
          <w:rFonts w:cstheme="minorHAnsi"/>
        </w:rPr>
      </w:pPr>
      <w:r>
        <w:rPr>
          <w:rFonts w:cstheme="minorHAnsi"/>
        </w:rPr>
        <w:t>4.3</w:t>
      </w:r>
      <w:r w:rsidR="003E545D">
        <w:rPr>
          <w:rFonts w:cstheme="minorHAnsi"/>
        </w:rPr>
        <w:t>.3</w:t>
      </w:r>
      <w:r>
        <w:rPr>
          <w:rFonts w:cstheme="minorHAnsi"/>
        </w:rPr>
        <w:tab/>
        <w:t xml:space="preserve">Describe the performance standard for TB testing of live bovine animals and the monitoring procedures in place. How many veterinarians are authorized to conduct </w:t>
      </w:r>
      <w:r w:rsidR="007A5879">
        <w:rPr>
          <w:rFonts w:cstheme="minorHAnsi"/>
        </w:rPr>
        <w:t xml:space="preserve">TB testing and what percentage meet the performance standard annually? </w:t>
      </w:r>
    </w:p>
    <w:p w:rsidR="004C7104" w:rsidRPr="00097783" w:rsidP="004C7104" w14:paraId="6C2A47AE" w14:textId="7133F96E">
      <w:pPr>
        <w:widowControl/>
      </w:pPr>
      <w:r>
        <w:t>4.3</w:t>
      </w:r>
      <w:r w:rsidR="003E545D">
        <w:t>.4</w:t>
      </w:r>
      <w:r>
        <w:tab/>
      </w:r>
      <w:r w:rsidRPr="00097783">
        <w:t xml:space="preserve">Summarize the </w:t>
      </w:r>
      <w:r>
        <w:t xml:space="preserve">number of </w:t>
      </w:r>
      <w:r w:rsidR="006362F1">
        <w:t>surveillance</w:t>
      </w:r>
      <w:r>
        <w:t xml:space="preserve"> tests</w:t>
      </w:r>
      <w:r w:rsidRPr="00097783">
        <w:t xml:space="preserve"> conducted during the evaluation period</w:t>
      </w:r>
      <w:r w:rsidR="00F0283F">
        <w:t xml:space="preserve"> using Table 6</w:t>
      </w:r>
      <w:r w:rsidRPr="00097783">
        <w:t>.</w:t>
      </w:r>
    </w:p>
    <w:p w:rsidR="003E545D" w:rsidP="003E545D" w14:paraId="71F4E09A" w14:textId="77777777">
      <w:pPr>
        <w:widowControl/>
        <w:contextualSpacing/>
        <w:jc w:val="center"/>
        <w:rPr>
          <w:b/>
        </w:rPr>
      </w:pPr>
    </w:p>
    <w:p w:rsidR="003E545D" w:rsidRPr="003E545D" w:rsidP="003E545D" w14:paraId="77BF0D1B" w14:textId="47A3941E">
      <w:pPr>
        <w:widowControl/>
        <w:jc w:val="center"/>
        <w:rPr>
          <w:b/>
        </w:rPr>
      </w:pPr>
      <w:r w:rsidRPr="003E545D">
        <w:rPr>
          <w:b/>
        </w:rPr>
        <w:t xml:space="preserve">Table 6: </w:t>
      </w:r>
      <w:r>
        <w:rPr>
          <w:b/>
        </w:rPr>
        <w:t>Live animal surveillance</w:t>
      </w:r>
      <w:r w:rsidRPr="003E545D">
        <w:rPr>
          <w:b/>
        </w:rPr>
        <w:t xml:space="preserve"> conducted during the evaluation period</w:t>
      </w:r>
    </w:p>
    <w:tbl>
      <w:tblPr>
        <w:tblW w:w="8752" w:type="dxa"/>
        <w:jc w:val="center"/>
        <w:tblCellMar>
          <w:left w:w="70" w:type="dxa"/>
          <w:right w:w="70" w:type="dxa"/>
        </w:tblCellMar>
        <w:tblLook w:val="04A0"/>
      </w:tblPr>
      <w:tblGrid>
        <w:gridCol w:w="2992"/>
        <w:gridCol w:w="1152"/>
        <w:gridCol w:w="1152"/>
        <w:gridCol w:w="1152"/>
        <w:gridCol w:w="1152"/>
        <w:gridCol w:w="1152"/>
      </w:tblGrid>
      <w:tr w14:paraId="14C53D00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  <w:hideMark/>
          </w:tcPr>
          <w:p w:rsidR="003E545D" w:rsidRPr="007F554B" w:rsidP="00C03ECE" w14:paraId="7766BD4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Reason for testing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</w:tcPr>
          <w:p w:rsidR="003E545D" w:rsidRPr="007F554B" w:rsidP="00C03ECE" w14:paraId="3B78C31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Test used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  <w:hideMark/>
          </w:tcPr>
          <w:p w:rsidR="003E545D" w:rsidRPr="007F554B" w:rsidP="00C03ECE" w14:paraId="22E0D8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Herds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  <w:hideMark/>
          </w:tcPr>
          <w:p w:rsidR="003E545D" w:rsidRPr="007F554B" w:rsidP="00C03ECE" w14:paraId="26E107A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Head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  <w:hideMark/>
          </w:tcPr>
          <w:p w:rsidR="003E545D" w:rsidRPr="007F554B" w:rsidP="00C03ECE" w14:paraId="21EF1E0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 xml:space="preserve">No. </w:t>
            </w:r>
            <w:r>
              <w:rPr>
                <w:rFonts w:eastAsia="Times New Roman" w:cstheme="minorHAnsi"/>
                <w:b/>
                <w:bCs/>
              </w:rPr>
              <w:t>positive results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  <w:hideMark/>
          </w:tcPr>
          <w:p w:rsidR="003E545D" w:rsidRPr="007F554B" w:rsidP="00C03ECE" w14:paraId="6D5FF19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54B">
              <w:rPr>
                <w:rFonts w:eastAsia="Times New Roman" w:cstheme="minorHAnsi"/>
                <w:b/>
                <w:bCs/>
              </w:rPr>
              <w:t>No. infected herds</w:t>
            </w:r>
          </w:p>
        </w:tc>
      </w:tr>
      <w:tr w14:paraId="4C7F8E78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6DC1F38D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44A95E2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08E212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79A182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4D9E55B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4E4BC98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37A1174B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4897B8B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3955573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19FEC88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E5F685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0D338DA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0DCE1FA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6C221A9A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A0778FB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4BB8FBC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129F6C1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090278B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EDCB29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3BCC6C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65C07C71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73637822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4A04A9A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2FED953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4882D44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E17359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B707EE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4DE41E74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2472DAD0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65411648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0D00B54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6F36441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0FDE4EF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E8921D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0AEEE858" w14:textId="77777777" w:rsidTr="00C03ECE">
        <w:tblPrEx>
          <w:tblW w:w="875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EE783C" w:rsidP="00C03ECE" w14:paraId="437130D1" w14:textId="77777777">
            <w:pPr>
              <w:widowControl/>
              <w:spacing w:before="0" w:after="0" w:line="240" w:lineRule="auto"/>
              <w:rPr>
                <w:rFonts w:eastAsia="Times New Roman" w:cstheme="minorHAnsi"/>
                <w:b/>
              </w:rPr>
            </w:pPr>
            <w:r w:rsidRPr="00EE783C">
              <w:rPr>
                <w:rFonts w:eastAsia="Times New Roman" w:cstheme="minorHAnsi"/>
                <w:b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D" w:rsidRPr="007F554B" w:rsidP="00C03ECE" w14:paraId="686A923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B79704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5CD605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19A39CA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5D" w:rsidRPr="007F554B" w:rsidP="00C03ECE" w14:paraId="34BE7DD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4C7104" w:rsidRPr="00097783" w:rsidP="004C7104" w14:paraId="3DCAABD3" w14:textId="500E3B31">
      <w:pPr>
        <w:pStyle w:val="Heading1"/>
        <w:widowControl/>
        <w:spacing w:before="240"/>
      </w:pPr>
      <w:bookmarkStart w:id="20" w:name="_Toc419807245"/>
      <w:r>
        <w:t>5</w:t>
      </w:r>
      <w:r w:rsidRPr="00097783">
        <w:t>.</w:t>
      </w:r>
      <w:r w:rsidRPr="00097783">
        <w:tab/>
        <w:t>Diagnostic testing for bovine TB</w:t>
      </w:r>
      <w:bookmarkEnd w:id="20"/>
    </w:p>
    <w:p w:rsidR="004C7104" w:rsidP="004C7104" w14:paraId="232E891B" w14:textId="5570833C">
      <w:pPr>
        <w:widowControl/>
        <w:tabs>
          <w:tab w:val="left" w:pos="720"/>
        </w:tabs>
        <w:ind w:left="720" w:hanging="720"/>
        <w:rPr>
          <w:rFonts w:cstheme="minorHAnsi"/>
        </w:rPr>
      </w:pPr>
      <w:r>
        <w:rPr>
          <w:rFonts w:cstheme="minorHAnsi"/>
        </w:rPr>
        <w:t>5</w:t>
      </w:r>
      <w:r w:rsidRPr="00097783">
        <w:rPr>
          <w:rFonts w:cstheme="minorHAnsi"/>
        </w:rPr>
        <w:t>.1</w:t>
      </w:r>
      <w:r w:rsidRPr="00097783">
        <w:rPr>
          <w:rFonts w:cstheme="minorHAnsi"/>
        </w:rPr>
        <w:tab/>
        <w:t xml:space="preserve">List the laboratories that conduct </w:t>
      </w:r>
      <w:r>
        <w:rPr>
          <w:rFonts w:cstheme="minorHAnsi"/>
        </w:rPr>
        <w:t xml:space="preserve">TB diagnostic </w:t>
      </w:r>
      <w:r w:rsidRPr="00097783">
        <w:rPr>
          <w:rFonts w:cstheme="minorHAnsi"/>
        </w:rPr>
        <w:t>test</w:t>
      </w:r>
      <w:r>
        <w:rPr>
          <w:rFonts w:cstheme="minorHAnsi"/>
        </w:rPr>
        <w:t>s</w:t>
      </w:r>
      <w:r w:rsidRPr="00097783">
        <w:rPr>
          <w:rFonts w:cstheme="minorHAnsi"/>
        </w:rPr>
        <w:t xml:space="preserve"> for official program purposes</w:t>
      </w:r>
      <w:r>
        <w:rPr>
          <w:rFonts w:cstheme="minorHAnsi"/>
        </w:rPr>
        <w:t xml:space="preserve">. </w:t>
      </w:r>
    </w:p>
    <w:p w:rsidR="004C7104" w:rsidRPr="00097783" w:rsidP="004C7104" w14:paraId="4B4EA747" w14:textId="1747E422">
      <w:pPr>
        <w:widowControl/>
      </w:pPr>
      <w:r>
        <w:t>5</w:t>
      </w:r>
      <w:r w:rsidRPr="00097783">
        <w:t>.2</w:t>
      </w:r>
      <w:r w:rsidRPr="00097783">
        <w:tab/>
        <w:t xml:space="preserve">Describe the requirements for laboratory </w:t>
      </w:r>
      <w:r>
        <w:t>accreditation</w:t>
      </w:r>
      <w:r w:rsidRPr="00097783">
        <w:t xml:space="preserve"> and re-</w:t>
      </w:r>
      <w:r>
        <w:t>accreditation</w:t>
      </w:r>
      <w:r w:rsidRPr="00097783">
        <w:t>.</w:t>
      </w:r>
    </w:p>
    <w:p w:rsidR="004C7104" w:rsidRPr="00097783" w:rsidP="004C7104" w14:paraId="237419CC" w14:textId="0E5CD93B">
      <w:pPr>
        <w:widowControl/>
        <w:ind w:left="720" w:hanging="720"/>
        <w:rPr>
          <w:rFonts w:eastAsia="Calibri" w:cstheme="minorHAnsi"/>
        </w:rPr>
      </w:pPr>
      <w:r>
        <w:t>5</w:t>
      </w:r>
      <w:r w:rsidRPr="00097783">
        <w:t>.3</w:t>
      </w:r>
      <w:r w:rsidRPr="00097783">
        <w:tab/>
      </w:r>
      <w:r>
        <w:t xml:space="preserve">Indicate the official </w:t>
      </w:r>
      <w:r w:rsidRPr="00097783">
        <w:t xml:space="preserve">tests for bovine TB </w:t>
      </w:r>
      <w:r>
        <w:t xml:space="preserve">conducted by each laboratory </w:t>
      </w:r>
      <w:r w:rsidRPr="00097783">
        <w:t xml:space="preserve">and </w:t>
      </w:r>
      <w:r>
        <w:t xml:space="preserve">the </w:t>
      </w:r>
      <w:r w:rsidRPr="00097783">
        <w:t>purpose/use of each test.</w:t>
      </w:r>
      <w:bookmarkStart w:id="21" w:name="4.4_Diagnostics"/>
      <w:bookmarkEnd w:id="21"/>
      <w:r>
        <w:t xml:space="preserve"> </w:t>
      </w:r>
    </w:p>
    <w:p w:rsidR="003E545D" w:rsidRPr="003E545D" w:rsidP="003E545D" w14:paraId="6A063064" w14:textId="5F40F9A3">
      <w:pPr>
        <w:widowControl/>
        <w:ind w:left="720" w:hanging="720"/>
        <w:rPr>
          <w:rFonts w:eastAsia="Calibri" w:cstheme="minorHAnsi"/>
        </w:rPr>
      </w:pPr>
      <w:r w:rsidRPr="003E545D">
        <w:t>5.4</w:t>
      </w:r>
      <w:r w:rsidRPr="003E545D">
        <w:tab/>
        <w:t xml:space="preserve">Describe the testing algorithm(s) for confirming or ruling out </w:t>
      </w:r>
      <w:r w:rsidRPr="003E545D">
        <w:rPr>
          <w:i/>
        </w:rPr>
        <w:t>M. bovis</w:t>
      </w:r>
      <w:r w:rsidRPr="003E545D">
        <w:t xml:space="preserve">. </w:t>
      </w:r>
    </w:p>
    <w:p w:rsidR="004C7104" w:rsidRPr="00097783" w:rsidP="004C7104" w14:paraId="3EC0CB82" w14:textId="47E8E2E1">
      <w:pPr>
        <w:widowControl/>
        <w:rPr>
          <w:rFonts w:cstheme="minorHAnsi"/>
        </w:rPr>
      </w:pPr>
      <w:r>
        <w:rPr>
          <w:rFonts w:cstheme="minorHAnsi"/>
        </w:rPr>
        <w:t>5</w:t>
      </w:r>
      <w:r w:rsidR="003E545D">
        <w:rPr>
          <w:rFonts w:cstheme="minorHAnsi"/>
        </w:rPr>
        <w:t>.5</w:t>
      </w:r>
      <w:r w:rsidRPr="00097783">
        <w:rPr>
          <w:rFonts w:cstheme="minorHAnsi"/>
        </w:rPr>
        <w:tab/>
        <w:t xml:space="preserve">Provide data on response times </w:t>
      </w:r>
      <w:r>
        <w:rPr>
          <w:rFonts w:cstheme="minorHAnsi"/>
        </w:rPr>
        <w:t xml:space="preserve">in days </w:t>
      </w:r>
      <w:r w:rsidRPr="00097783">
        <w:rPr>
          <w:rFonts w:cstheme="minorHAnsi"/>
        </w:rPr>
        <w:t xml:space="preserve">for </w:t>
      </w:r>
      <w:r w:rsidR="00F0283F">
        <w:rPr>
          <w:rFonts w:cstheme="minorHAnsi"/>
        </w:rPr>
        <w:t>each laboratory using Table 7</w:t>
      </w:r>
      <w:r>
        <w:rPr>
          <w:rFonts w:cstheme="minorHAnsi"/>
        </w:rPr>
        <w:t xml:space="preserve">. </w:t>
      </w:r>
    </w:p>
    <w:p w:rsidR="004C7104" w:rsidRPr="005779F9" w:rsidP="004C7104" w14:paraId="054C017D" w14:textId="35A94EC3">
      <w:pPr>
        <w:widowControl/>
        <w:jc w:val="center"/>
        <w:rPr>
          <w:b/>
        </w:rPr>
      </w:pPr>
      <w:bookmarkStart w:id="22" w:name="_Toc419807246"/>
      <w:r>
        <w:rPr>
          <w:b/>
        </w:rPr>
        <w:t>Table 7</w:t>
      </w:r>
      <w:r>
        <w:rPr>
          <w:b/>
        </w:rPr>
        <w:t>: Laboratory response times during the evaluation period</w:t>
      </w:r>
    </w:p>
    <w:tbl>
      <w:tblPr>
        <w:tblW w:w="756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623"/>
        <w:gridCol w:w="992"/>
        <w:gridCol w:w="965"/>
        <w:gridCol w:w="990"/>
        <w:gridCol w:w="990"/>
      </w:tblGrid>
      <w:tr w14:paraId="4652E411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4FE1C1E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Measure</w:t>
            </w:r>
          </w:p>
        </w:tc>
        <w:tc>
          <w:tcPr>
            <w:tcW w:w="195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22D9465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046C35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</w:tr>
      <w:tr w14:paraId="5A89BF7D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750433F1" w14:textId="77777777">
            <w:pPr>
              <w:widowControl/>
              <w:spacing w:before="0"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3D49A79A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Media</w:t>
            </w:r>
            <w:r>
              <w:rPr>
                <w:rFonts w:eastAsia="Times New Roman" w:cstheme="minorHAnsi"/>
                <w:b/>
                <w:bCs/>
              </w:rPr>
              <w:t>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4DAF8CF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Range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62BEFD2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Media</w:t>
            </w:r>
            <w:r>
              <w:rPr>
                <w:rFonts w:eastAsia="Times New Roman" w:cstheme="minorHAnsi"/>
                <w:b/>
                <w:bCs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54018CF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Range</w:t>
            </w:r>
          </w:p>
        </w:tc>
      </w:tr>
      <w:tr w14:paraId="14947D99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7104" w:rsidRPr="005779F9" w:rsidP="007E37A9" w14:paraId="7183FD7E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Slaughter to r</w:t>
            </w:r>
            <w:r w:rsidRPr="005779F9">
              <w:rPr>
                <w:rFonts w:eastAsia="Times New Roman" w:cstheme="minorHAnsi"/>
              </w:rPr>
              <w:t xml:space="preserve">eception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6FA0B7D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03BAAB79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2B51031F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5DF17EA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0CE9169C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7104" w:rsidRPr="005779F9" w:rsidP="007E37A9" w14:paraId="1FA32183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histopathology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50496AA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2B8CFD6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5AE3355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5982E07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7E8100B1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7104" w:rsidRPr="005779F9" w:rsidP="007E37A9" w14:paraId="6515240E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PCR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77150E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7DDCB693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175526C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38BE7AF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21B6F3D6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7104" w:rsidRPr="005779F9" w:rsidP="007E37A9" w14:paraId="36047CC3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>Reception to bacteriology</w:t>
            </w:r>
            <w:r>
              <w:rPr>
                <w:rFonts w:eastAsia="Times New Roman" w:cstheme="minorHAnsi"/>
              </w:rPr>
              <w:t xml:space="preserve"> 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6533256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762F7F3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173153A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5A62F75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4F97FE1D" w14:textId="77777777" w:rsidTr="007E37A9">
        <w:tblPrEx>
          <w:tblW w:w="7560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36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C7104" w:rsidRPr="005779F9" w:rsidP="007E37A9" w14:paraId="02B51391" w14:textId="77777777">
            <w:pPr>
              <w:widowControl/>
              <w:spacing w:before="0" w:after="0" w:line="240" w:lineRule="auto"/>
              <w:rPr>
                <w:rFonts w:eastAsia="Times New Roman" w:cstheme="minorHAnsi"/>
              </w:rPr>
            </w:pPr>
            <w:r w:rsidRPr="005779F9">
              <w:rPr>
                <w:rFonts w:eastAsia="Times New Roman" w:cstheme="minorHAnsi"/>
              </w:rPr>
              <w:t xml:space="preserve">Reception to typing </w:t>
            </w:r>
            <w:r>
              <w:rPr>
                <w:rFonts w:eastAsia="Times New Roman" w:cstheme="minorHAnsi"/>
              </w:rPr>
              <w:t>results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77BC455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0CBD062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4AA1039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C7104" w:rsidRPr="005779F9" w:rsidP="007E37A9" w14:paraId="1E12BAE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4C7104" w:rsidP="00761880" w14:paraId="14FC771A" w14:textId="6735DF36">
      <w:pPr>
        <w:widowControl/>
        <w:spacing w:before="240"/>
        <w:rPr>
          <w:rFonts w:cstheme="minorHAnsi"/>
        </w:rPr>
      </w:pPr>
      <w:r>
        <w:rPr>
          <w:rFonts w:cstheme="minorHAnsi"/>
        </w:rPr>
        <w:t>5</w:t>
      </w:r>
      <w:r w:rsidR="003E545D">
        <w:rPr>
          <w:rFonts w:cstheme="minorHAnsi"/>
        </w:rPr>
        <w:t>.6</w:t>
      </w:r>
      <w:r>
        <w:rPr>
          <w:rFonts w:cstheme="minorHAnsi"/>
        </w:rPr>
        <w:tab/>
        <w:t xml:space="preserve">Provide data on samples submitted and tests conducted </w:t>
      </w:r>
      <w:r w:rsidR="00F0283F">
        <w:rPr>
          <w:rFonts w:cstheme="minorHAnsi"/>
        </w:rPr>
        <w:t>by each laboratory using Table 8</w:t>
      </w:r>
      <w:r>
        <w:rPr>
          <w:rFonts w:cstheme="minorHAnsi"/>
        </w:rPr>
        <w:t>.</w:t>
      </w:r>
    </w:p>
    <w:p w:rsidR="004C7104" w:rsidP="004C7104" w14:paraId="3471EEBF" w14:textId="1576417D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8</w:t>
      </w:r>
      <w:r>
        <w:rPr>
          <w:rFonts w:cstheme="minorHAnsi"/>
          <w:b/>
        </w:rPr>
        <w:t>: Laboratory testing data during the evaluation period</w:t>
      </w: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63"/>
        <w:gridCol w:w="1440"/>
        <w:gridCol w:w="1440"/>
      </w:tblGrid>
      <w:tr w14:paraId="15F3749F" w14:textId="77777777" w:rsidTr="007E37A9">
        <w:tblPrEx>
          <w:tblW w:w="81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11E0E81C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5779F9">
              <w:rPr>
                <w:rFonts w:eastAsia="Times New Roman" w:cstheme="minorHAnsi"/>
                <w:b/>
                <w:bCs/>
              </w:rPr>
              <w:t>Measure</w:t>
            </w:r>
          </w:p>
        </w:tc>
        <w:tc>
          <w:tcPr>
            <w:tcW w:w="1440" w:type="dxa"/>
            <w:shd w:val="clear" w:color="auto" w:fill="DBEEF3" w:themeFill="accent5" w:themeFillTint="33"/>
            <w:vAlign w:val="center"/>
            <w:hideMark/>
          </w:tcPr>
          <w:p w:rsidR="004C7104" w:rsidRPr="005779F9" w:rsidP="007E37A9" w14:paraId="7C354206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  <w:tc>
          <w:tcPr>
            <w:tcW w:w="1440" w:type="dxa"/>
            <w:shd w:val="clear" w:color="auto" w:fill="DBEEF3" w:themeFill="accent5" w:themeFillTint="33"/>
            <w:vAlign w:val="center"/>
          </w:tcPr>
          <w:p w:rsidR="004C7104" w:rsidRPr="005779F9" w:rsidP="007E37A9" w14:paraId="2232E7CD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[Lab name]</w:t>
            </w:r>
          </w:p>
        </w:tc>
      </w:tr>
      <w:tr w14:paraId="54A73635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37CDC6BD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Total number of samples received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6C4E055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0830D6A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649FF330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2DD766EC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</w:t>
            </w:r>
            <w:r>
              <w:rPr>
                <w:rFonts w:ascii="Calibri" w:hAnsi="Calibri" w:cs="Calibri"/>
                <w:iCs/>
                <w:color w:val="000000"/>
              </w:rPr>
              <w:t>histocompatible samples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3B94332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3F7AC9E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79439D9A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A5879" w14:paraId="67415D97" w14:textId="29E95F15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culture posi</w:t>
            </w:r>
            <w:r>
              <w:rPr>
                <w:rFonts w:ascii="Calibri" w:hAnsi="Calibri" w:cs="Calibri"/>
                <w:iCs/>
                <w:color w:val="000000"/>
              </w:rPr>
              <w:t>tive samples (</w:t>
            </w:r>
            <w:r w:rsidRPr="007A5879">
              <w:rPr>
                <w:rFonts w:ascii="Calibri" w:hAnsi="Calibri" w:cs="Calibri"/>
                <w:i/>
                <w:iCs/>
                <w:color w:val="000000"/>
              </w:rPr>
              <w:t>Mycobacteria</w:t>
            </w:r>
            <w:r>
              <w:rPr>
                <w:rFonts w:ascii="Calibri" w:hAnsi="Calibri" w:cs="Calibri"/>
                <w:iCs/>
                <w:color w:val="000000"/>
              </w:rPr>
              <w:t xml:space="preserve"> sp</w:t>
            </w:r>
            <w:r w:rsidR="007A5879">
              <w:rPr>
                <w:rFonts w:ascii="Calibri" w:hAnsi="Calibri" w:cs="Calibri"/>
                <w:iCs/>
                <w:color w:val="000000"/>
              </w:rPr>
              <w:t>ecies</w:t>
            </w:r>
            <w:r>
              <w:rPr>
                <w:rFonts w:ascii="Calibri" w:hAnsi="Calibri" w:cs="Calibri"/>
                <w:iCs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51B04BF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735E071B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35018FB7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32021475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histocompatible sam</w:t>
            </w:r>
            <w:r>
              <w:rPr>
                <w:rFonts w:ascii="Calibri" w:hAnsi="Calibri" w:cs="Calibri"/>
                <w:iCs/>
                <w:color w:val="000000"/>
              </w:rPr>
              <w:t>ples that were culture positive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14D79B8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2E776244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3C15B099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17F31E20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>No. histocompatible sam</w:t>
            </w:r>
            <w:r>
              <w:rPr>
                <w:rFonts w:ascii="Calibri" w:hAnsi="Calibri" w:cs="Calibri"/>
                <w:iCs/>
                <w:color w:val="000000"/>
              </w:rPr>
              <w:t>ples that were culture negative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64D75F67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3573F1F2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3B59FC0C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2724B5B3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</w:t>
            </w:r>
            <w:r>
              <w:rPr>
                <w:rFonts w:ascii="Calibri" w:hAnsi="Calibri" w:cs="Calibri"/>
                <w:iCs/>
                <w:color w:val="000000"/>
              </w:rPr>
              <w:t>PCR tests conducted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465B5EE1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3A53C930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14:paraId="28250409" w14:textId="77777777" w:rsidTr="007E37A9">
        <w:tblPrEx>
          <w:tblW w:w="8143" w:type="dxa"/>
          <w:jc w:val="center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7"/>
          <w:jc w:val="center"/>
        </w:trPr>
        <w:tc>
          <w:tcPr>
            <w:tcW w:w="5263" w:type="dxa"/>
            <w:shd w:val="clear" w:color="auto" w:fill="auto"/>
            <w:noWrap/>
            <w:vAlign w:val="center"/>
          </w:tcPr>
          <w:p w:rsidR="004C7104" w:rsidRPr="005C2ADC" w:rsidP="007E37A9" w14:paraId="06272863" w14:textId="77777777">
            <w:pPr>
              <w:widowControl/>
              <w:spacing w:before="0" w:after="0" w:line="240" w:lineRule="auto"/>
              <w:jc w:val="left"/>
              <w:rPr>
                <w:rFonts w:ascii="Calibri" w:hAnsi="Calibri" w:cs="Calibri"/>
                <w:iCs/>
                <w:color w:val="000000"/>
              </w:rPr>
            </w:pPr>
            <w:r w:rsidRPr="005C2ADC">
              <w:rPr>
                <w:rFonts w:ascii="Calibri" w:hAnsi="Calibri" w:cs="Calibri"/>
                <w:iCs/>
                <w:color w:val="000000"/>
              </w:rPr>
              <w:t xml:space="preserve">No. PCR positive samples </w:t>
            </w:r>
            <w:r>
              <w:rPr>
                <w:rFonts w:ascii="Calibri" w:hAnsi="Calibri" w:cs="Calibri"/>
                <w:iCs/>
                <w:color w:val="000000"/>
              </w:rPr>
              <w:t>(TB complex)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27451125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7104" w:rsidRPr="005779F9" w:rsidP="007E37A9" w14:paraId="1FAF6E3E" w14:textId="77777777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bookmarkEnd w:id="22"/>
    <w:p w:rsidR="003E545D" w:rsidRPr="00097783" w:rsidP="003E545D" w14:paraId="43A9B0D0" w14:textId="41125446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5.7</w:t>
      </w:r>
      <w:r w:rsidRPr="00097783">
        <w:rPr>
          <w:rFonts w:cstheme="minorHAnsi"/>
        </w:rPr>
        <w:tab/>
        <w:t>Indicate the personnel training requirements and the quality control measures in place for each test.</w:t>
      </w:r>
    </w:p>
    <w:p w:rsidR="003E545D" w:rsidRPr="00097783" w:rsidP="003E545D" w14:paraId="5FF0E84A" w14:textId="35F1EB95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5.8</w:t>
      </w:r>
      <w:r w:rsidRPr="00097783">
        <w:rPr>
          <w:rFonts w:cstheme="minorHAnsi"/>
        </w:rPr>
        <w:tab/>
        <w:t xml:space="preserve">Describe the procedures for competency or proficiency testing of </w:t>
      </w:r>
      <w:r>
        <w:rPr>
          <w:rFonts w:cstheme="minorHAnsi"/>
        </w:rPr>
        <w:t>laboratory personnel</w:t>
      </w:r>
      <w:r w:rsidRPr="00097783">
        <w:rPr>
          <w:rFonts w:cstheme="minorHAnsi"/>
        </w:rPr>
        <w:t>.</w:t>
      </w:r>
    </w:p>
    <w:p w:rsidR="00761880" w:rsidRPr="00097783" w:rsidP="00761880" w14:paraId="6DC66E38" w14:textId="3C8F26A6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</w:t>
      </w:r>
      <w:r w:rsidRPr="00097783">
        <w:rPr>
          <w:rFonts w:cstheme="minorHAnsi"/>
        </w:rPr>
        <w:t>.</w:t>
      </w:r>
      <w:r w:rsidR="003E545D">
        <w:rPr>
          <w:rFonts w:cstheme="minorHAnsi"/>
        </w:rPr>
        <w:t>9</w:t>
      </w:r>
      <w:r w:rsidRPr="00097783">
        <w:rPr>
          <w:rFonts w:cstheme="minorHAnsi"/>
        </w:rPr>
        <w:tab/>
        <w:t>Describe the procedures for monitoring and reporting on the quality of incoming samples.</w:t>
      </w:r>
    </w:p>
    <w:p w:rsidR="00761880" w:rsidRPr="00761880" w:rsidP="00761880" w14:paraId="5CACD724" w14:textId="2770FE22">
      <w:pPr>
        <w:widowControl/>
        <w:tabs>
          <w:tab w:val="left" w:pos="720"/>
        </w:tabs>
        <w:rPr>
          <w:rFonts w:eastAsia="Calibri" w:cstheme="minorHAnsi"/>
        </w:rPr>
      </w:pPr>
      <w:r>
        <w:rPr>
          <w:rFonts w:cstheme="minorHAnsi"/>
        </w:rPr>
        <w:t>5.10</w:t>
      </w:r>
      <w:r w:rsidRPr="00097783">
        <w:rPr>
          <w:rFonts w:cstheme="minorHAnsi"/>
        </w:rPr>
        <w:tab/>
        <w:t xml:space="preserve">Describe the process for evaluating new tests proposed for use in the official bovine TB program. </w:t>
      </w:r>
    </w:p>
    <w:p w:rsidR="00B60EE0" w:rsidP="00763F98" w14:paraId="26D5F217" w14:textId="5AAB3EAD">
      <w:pPr>
        <w:pStyle w:val="Heading1"/>
        <w:widowControl/>
      </w:pPr>
      <w:r>
        <w:t>6</w:t>
      </w:r>
      <w:r w:rsidRPr="00097783">
        <w:t>.</w:t>
      </w:r>
      <w:r w:rsidRPr="00097783">
        <w:tab/>
      </w:r>
      <w:r w:rsidRPr="00097783" w:rsidR="00646243">
        <w:t>Epidemiological investigations</w:t>
      </w:r>
      <w:bookmarkEnd w:id="16"/>
    </w:p>
    <w:p w:rsidR="006652F4" w:rsidP="00E1790F" w14:paraId="78B533A5" w14:textId="1BE5CA91">
      <w:pPr>
        <w:widowControl/>
        <w:ind w:left="720" w:hanging="720"/>
      </w:pPr>
      <w:r>
        <w:t>6</w:t>
      </w:r>
      <w:r>
        <w:t>.1</w:t>
      </w:r>
      <w:r>
        <w:tab/>
        <w:t>Describe the personnel resources available for conducting epidemiological investigations, including organization,</w:t>
      </w:r>
      <w:r w:rsidR="00DF0130">
        <w:t xml:space="preserve"> staffing,</w:t>
      </w:r>
      <w:r>
        <w:t xml:space="preserve"> educational and training requirements</w:t>
      </w:r>
      <w:r w:rsidR="00DF0130">
        <w:t>, and supervision</w:t>
      </w:r>
      <w:r>
        <w:t xml:space="preserve">.  </w:t>
      </w:r>
    </w:p>
    <w:p w:rsidR="00A24D19" w:rsidP="00E1790F" w14:paraId="5A8B323B" w14:textId="4A502C45">
      <w:pPr>
        <w:widowControl/>
        <w:ind w:left="720" w:hanging="720"/>
      </w:pPr>
      <w:r>
        <w:t>6</w:t>
      </w:r>
      <w:r>
        <w:t>.</w:t>
      </w:r>
      <w:r w:rsidR="006652F4">
        <w:t>2</w:t>
      </w:r>
      <w:r>
        <w:tab/>
        <w:t xml:space="preserve">Provide the program standards for conducting </w:t>
      </w:r>
      <w:r w:rsidR="006652F4">
        <w:t>slaughter traceback investigations</w:t>
      </w:r>
      <w:r w:rsidR="006264EF">
        <w:t xml:space="preserve"> (in English),</w:t>
      </w:r>
      <w:r w:rsidR="006652F4">
        <w:t xml:space="preserve"> </w:t>
      </w:r>
      <w:r w:rsidR="006264EF">
        <w:t>describe</w:t>
      </w:r>
      <w:r w:rsidR="006652F4">
        <w:t xml:space="preserve"> the criteria used to evaluate the overall performance of this system</w:t>
      </w:r>
      <w:r w:rsidR="006264EF">
        <w:t>,</w:t>
      </w:r>
      <w:r w:rsidR="00F0283F">
        <w:t xml:space="preserve"> and provide the data in Table 9</w:t>
      </w:r>
      <w:r w:rsidR="006652F4">
        <w:t>.</w:t>
      </w:r>
    </w:p>
    <w:p w:rsidR="00A24D19" w:rsidRPr="005779F9" w:rsidP="00E1790F" w14:paraId="2912F3DA" w14:textId="416F8ED9">
      <w:pPr>
        <w:widowControl/>
        <w:jc w:val="center"/>
        <w:rPr>
          <w:rFonts w:cstheme="minorHAnsi"/>
          <w:b/>
        </w:rPr>
      </w:pPr>
      <w:r>
        <w:rPr>
          <w:rFonts w:cstheme="minorHAnsi"/>
          <w:b/>
        </w:rPr>
        <w:t>Table 9</w:t>
      </w:r>
      <w:r w:rsidR="00473F6A">
        <w:rPr>
          <w:rFonts w:cstheme="minorHAnsi"/>
          <w:b/>
        </w:rPr>
        <w:t xml:space="preserve">: </w:t>
      </w:r>
      <w:r w:rsidRPr="005779F9">
        <w:rPr>
          <w:rFonts w:cstheme="minorHAnsi"/>
          <w:b/>
        </w:rPr>
        <w:t xml:space="preserve">Slaughter traceback </w:t>
      </w:r>
      <w:r>
        <w:rPr>
          <w:rFonts w:cstheme="minorHAnsi"/>
          <w:b/>
        </w:rPr>
        <w:t>investigations during the evaluation period</w:t>
      </w:r>
    </w:p>
    <w:tbl>
      <w:tblPr>
        <w:tblW w:w="713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675"/>
        <w:gridCol w:w="1152"/>
        <w:gridCol w:w="1152"/>
        <w:gridCol w:w="1152"/>
      </w:tblGrid>
      <w:tr w14:paraId="0F3C52EE" w14:textId="77777777" w:rsidTr="00C9028E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</w:tcPr>
          <w:p w:rsidR="00473F6A" w:rsidRPr="005779F9" w:rsidP="00FE141A" w14:paraId="5721B3AE" w14:textId="77777777">
            <w:pPr>
              <w:pStyle w:val="TableParagraph"/>
              <w:widowControl/>
              <w:spacing w:before="0"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Source of 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</w:tcPr>
          <w:p w:rsidR="00473F6A" w:rsidRPr="005779F9" w:rsidP="00FE141A" w14:paraId="42F710F9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</w:t>
            </w:r>
            <w:r w:rsidRPr="005779F9">
              <w:rPr>
                <w:rFonts w:cstheme="minorHAnsi"/>
                <w:b/>
                <w:sz w:val="20"/>
              </w:rPr>
              <w:t xml:space="preserve"> 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</w:tcPr>
          <w:p w:rsidR="00473F6A" w:rsidRPr="005779F9" w:rsidP="00FE141A" w14:paraId="1B52F67A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 cases traced and MPHO</w:t>
            </w:r>
            <w:r w:rsidRPr="00473F6A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  <w:p w:rsidR="00473F6A" w:rsidRPr="005779F9" w:rsidP="00FE141A" w14:paraId="58C66DE0" w14:textId="77777777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tested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 w:themeFill="accent5" w:themeFillTint="33"/>
            <w:vAlign w:val="center"/>
          </w:tcPr>
          <w:p w:rsidR="00473F6A" w:rsidRPr="005779F9" w:rsidP="00FE141A" w14:paraId="4F72161F" w14:textId="77777777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 w:rsidRPr="005779F9">
              <w:rPr>
                <w:rFonts w:cstheme="minorHAnsi"/>
                <w:b/>
                <w:sz w:val="20"/>
              </w:rPr>
              <w:t>No. MPHOs</w:t>
            </w:r>
          </w:p>
          <w:p w:rsidR="00473F6A" w:rsidRPr="005779F9" w:rsidP="00FE141A" w14:paraId="66C784BE" w14:textId="77777777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confirmed infected</w:t>
            </w:r>
          </w:p>
        </w:tc>
      </w:tr>
      <w:tr w14:paraId="0BB9EF8B" w14:textId="77777777" w:rsidTr="00C9028E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18462923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5779F9">
              <w:rPr>
                <w:rFonts w:cstheme="minorHAnsi"/>
                <w:sz w:val="20"/>
              </w:rPr>
              <w:t>Slaughter cases from herds in the region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56A4F1CA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10DCB691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7E548687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14:paraId="6C50C79E" w14:textId="77777777" w:rsidTr="00C9028E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77275CC4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5779F9">
              <w:rPr>
                <w:rFonts w:cstheme="minorHAnsi"/>
                <w:sz w:val="20"/>
              </w:rPr>
              <w:t xml:space="preserve">Slaughter cases reported by another </w:t>
            </w:r>
            <w:r>
              <w:rPr>
                <w:rFonts w:cstheme="minorHAnsi"/>
                <w:sz w:val="20"/>
              </w:rPr>
              <w:t>region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3C1ED107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0545BCE8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5F6CCF12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14:paraId="2FCD8768" w14:textId="77777777" w:rsidTr="00E1790F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7206EFAE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(M) </w:t>
            </w:r>
            <w:r w:rsidRPr="005779F9">
              <w:rPr>
                <w:rFonts w:cstheme="minorHAnsi"/>
                <w:sz w:val="20"/>
              </w:rPr>
              <w:t xml:space="preserve">Slaughter cases reported by </w:t>
            </w:r>
            <w:r>
              <w:rPr>
                <w:rFonts w:cstheme="minorHAnsi"/>
                <w:sz w:val="20"/>
              </w:rPr>
              <w:t>USDA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0F25ED03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3D0236E0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18FFFE5A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14:paraId="7969321C" w14:textId="77777777" w:rsidTr="00E1790F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7AD069E8" w14:textId="77777777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Total (all cases)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287BF446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3656F92C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6A" w:rsidRPr="005779F9" w:rsidP="00FE141A" w14:paraId="41A1DB5C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14:paraId="45F8A6B3" w14:textId="77777777" w:rsidTr="00E1790F">
        <w:tblPrEx>
          <w:tblW w:w="713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  <w:jc w:val="center"/>
        </w:trPr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E" w:rsidRPr="00C9028E" w:rsidP="00FE141A" w14:paraId="53B44645" w14:textId="77777777">
            <w:pPr>
              <w:widowControl/>
              <w:spacing w:before="0"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C9028E">
              <w:rPr>
                <w:rFonts w:cstheme="minorHAnsi"/>
                <w:i/>
                <w:sz w:val="18"/>
                <w:vertAlign w:val="superscript"/>
              </w:rPr>
              <w:t>¥</w:t>
            </w:r>
            <w:r w:rsidRPr="00C9028E">
              <w:rPr>
                <w:rFonts w:cstheme="minorHAnsi"/>
                <w:i/>
                <w:sz w:val="18"/>
              </w:rPr>
              <w:t>MPHO: Most Probable Herd of Origin</w:t>
            </w:r>
          </w:p>
        </w:tc>
      </w:tr>
    </w:tbl>
    <w:p w:rsidR="006652F4" w:rsidP="00E1790F" w14:paraId="6F1FEE80" w14:textId="002B03A0">
      <w:pPr>
        <w:widowControl/>
        <w:spacing w:before="240"/>
        <w:ind w:left="720" w:hanging="720"/>
        <w:rPr>
          <w:rFonts w:cstheme="minorHAnsi"/>
        </w:rPr>
      </w:pPr>
      <w:r>
        <w:rPr>
          <w:rFonts w:cstheme="minorHAnsi"/>
        </w:rPr>
        <w:t>6</w:t>
      </w:r>
      <w:r w:rsidR="006264EF">
        <w:rPr>
          <w:rFonts w:cstheme="minorHAnsi"/>
        </w:rPr>
        <w:t>.3</w:t>
      </w:r>
      <w:r>
        <w:rPr>
          <w:rFonts w:cstheme="minorHAnsi"/>
        </w:rPr>
        <w:tab/>
        <w:t xml:space="preserve">Indicate the number of cases detected at slaughter in the region that originated from other regions </w:t>
      </w:r>
      <w:r w:rsidR="00E1790F">
        <w:rPr>
          <w:rFonts w:cstheme="minorHAnsi"/>
        </w:rPr>
        <w:t xml:space="preserve">during the evaluation period. What are the </w:t>
      </w:r>
      <w:r>
        <w:rPr>
          <w:rFonts w:cstheme="minorHAnsi"/>
        </w:rPr>
        <w:t>procedures for reporting these cases to the region of origin</w:t>
      </w:r>
      <w:r w:rsidR="00E1790F">
        <w:rPr>
          <w:rFonts w:cstheme="minorHAnsi"/>
        </w:rPr>
        <w:t>?</w:t>
      </w:r>
      <w:r>
        <w:rPr>
          <w:rFonts w:cstheme="minorHAnsi"/>
        </w:rPr>
        <w:t xml:space="preserve"> </w:t>
      </w:r>
    </w:p>
    <w:p w:rsidR="006264EF" w:rsidP="00E1790F" w14:paraId="370D9DA9" w14:textId="06A01676">
      <w:pPr>
        <w:widowControl/>
        <w:tabs>
          <w:tab w:val="left" w:pos="706"/>
        </w:tabs>
        <w:ind w:left="706" w:hanging="706"/>
        <w:rPr>
          <w:rFonts w:cstheme="minorHAnsi"/>
        </w:rPr>
      </w:pPr>
      <w:r>
        <w:rPr>
          <w:rFonts w:cstheme="minorHAnsi"/>
        </w:rPr>
        <w:t>6</w:t>
      </w:r>
      <w:r>
        <w:rPr>
          <w:rFonts w:cstheme="minorHAnsi"/>
        </w:rPr>
        <w:t>.4</w:t>
      </w:r>
      <w:r w:rsidRPr="00097783" w:rsidR="00646243">
        <w:rPr>
          <w:rFonts w:cstheme="minorHAnsi"/>
        </w:rPr>
        <w:tab/>
      </w:r>
      <w:r w:rsidR="006652F4">
        <w:rPr>
          <w:rFonts w:cstheme="minorHAnsi"/>
        </w:rPr>
        <w:t xml:space="preserve">Provide the </w:t>
      </w:r>
      <w:r>
        <w:rPr>
          <w:rFonts w:cstheme="minorHAnsi"/>
        </w:rPr>
        <w:t xml:space="preserve">program standards for investigating </w:t>
      </w:r>
      <w:r w:rsidR="006652F4">
        <w:rPr>
          <w:rFonts w:cstheme="minorHAnsi"/>
        </w:rPr>
        <w:t>non-negative TB test</w:t>
      </w:r>
      <w:r>
        <w:rPr>
          <w:rFonts w:cstheme="minorHAnsi"/>
        </w:rPr>
        <w:t xml:space="preserve"> results in live bovine animals</w:t>
      </w:r>
      <w:r w:rsidR="00E1790F">
        <w:rPr>
          <w:rFonts w:cstheme="minorHAnsi"/>
        </w:rPr>
        <w:t xml:space="preserve">. Describe the number of these investigations conducted </w:t>
      </w:r>
      <w:r>
        <w:rPr>
          <w:rFonts w:cstheme="minorHAnsi"/>
        </w:rPr>
        <w:t>during the evaluation period</w:t>
      </w:r>
      <w:r w:rsidR="00E1790F">
        <w:rPr>
          <w:rFonts w:cstheme="minorHAnsi"/>
        </w:rPr>
        <w:t xml:space="preserve"> and results. </w:t>
      </w:r>
    </w:p>
    <w:p w:rsidR="00B60EE0" w:rsidRPr="00097783" w:rsidP="00E1790F" w14:paraId="20662B4C" w14:textId="47731094">
      <w:pPr>
        <w:pStyle w:val="Heading1"/>
        <w:widowControl/>
      </w:pPr>
      <w:bookmarkStart w:id="23" w:name="_Toc419807238"/>
      <w:r>
        <w:t>7</w:t>
      </w:r>
      <w:r w:rsidRPr="00097783" w:rsidR="00646243">
        <w:t>.</w:t>
      </w:r>
      <w:r w:rsidRPr="00097783" w:rsidR="00646243">
        <w:tab/>
      </w:r>
      <w:r w:rsidRPr="00097783">
        <w:t>Affected herd management</w:t>
      </w:r>
      <w:bookmarkEnd w:id="23"/>
    </w:p>
    <w:p w:rsidR="00590F0A" w:rsidRPr="00097783" w:rsidP="00E1790F" w14:paraId="0A97C05B" w14:textId="23DBC055">
      <w:pPr>
        <w:widowControl/>
      </w:pPr>
      <w:r>
        <w:t>7</w:t>
      </w:r>
      <w:r w:rsidRPr="00097783" w:rsidR="00646243">
        <w:t>.1</w:t>
      </w:r>
      <w:r w:rsidRPr="00097783" w:rsidR="00646243">
        <w:tab/>
      </w:r>
      <w:r w:rsidRPr="00097783" w:rsidR="00AA3D6B">
        <w:t>P</w:t>
      </w:r>
      <w:r w:rsidRPr="00097783" w:rsidR="003B57C4">
        <w:t>rovide the p</w:t>
      </w:r>
      <w:r w:rsidRPr="00097783" w:rsidR="00AA3D6B">
        <w:t xml:space="preserve">rogram standards </w:t>
      </w:r>
      <w:r w:rsidRPr="00097783" w:rsidR="003B57C4">
        <w:t>for managing TB-</w:t>
      </w:r>
      <w:r w:rsidRPr="00097783" w:rsidR="00AA3D6B">
        <w:t>affected herd</w:t>
      </w:r>
      <w:r w:rsidRPr="00097783" w:rsidR="003B57C4">
        <w:t>s through depopulation</w:t>
      </w:r>
      <w:r w:rsidRPr="00097783" w:rsidR="005D6CB3">
        <w:t xml:space="preserve"> (in English)</w:t>
      </w:r>
      <w:r w:rsidRPr="00097783" w:rsidR="003B57C4">
        <w:t>.</w:t>
      </w:r>
    </w:p>
    <w:p w:rsidR="003B57C4" w:rsidP="00E1790F" w14:paraId="7ABB09F1" w14:textId="5E8121E2">
      <w:pPr>
        <w:widowControl/>
      </w:pPr>
      <w:r>
        <w:t>7</w:t>
      </w:r>
      <w:r w:rsidRPr="00097783" w:rsidR="00646243">
        <w:t>.2</w:t>
      </w:r>
      <w:r w:rsidRPr="00097783" w:rsidR="00646243">
        <w:tab/>
      </w:r>
      <w:r w:rsidRPr="00097783">
        <w:t>Provide the program standards for managing</w:t>
      </w:r>
      <w:r w:rsidRPr="00097783" w:rsidR="007B24C8">
        <w:t xml:space="preserve"> TB-affected herds through test and </w:t>
      </w:r>
      <w:r w:rsidRPr="00097783">
        <w:t>removal</w:t>
      </w:r>
      <w:r w:rsidRPr="00097783" w:rsidR="005D6CB3">
        <w:t xml:space="preserve"> (in English)</w:t>
      </w:r>
      <w:r w:rsidRPr="00097783">
        <w:t xml:space="preserve">. </w:t>
      </w:r>
    </w:p>
    <w:p w:rsidR="006264EF" w:rsidP="00E1790F" w14:paraId="74796D2A" w14:textId="15AB29D7">
      <w:pPr>
        <w:widowControl/>
        <w:ind w:left="720" w:hanging="720"/>
      </w:pPr>
      <w:r>
        <w:t>7</w:t>
      </w:r>
      <w:r w:rsidR="006158EA">
        <w:t>.3</w:t>
      </w:r>
      <w:r w:rsidRPr="00097783">
        <w:tab/>
        <w:t xml:space="preserve">Describe the procedures for determining </w:t>
      </w:r>
      <w:r w:rsidR="00E1790F">
        <w:t xml:space="preserve">whether </w:t>
      </w:r>
      <w:r>
        <w:t xml:space="preserve">wildlife </w:t>
      </w:r>
      <w:r w:rsidRPr="00097783">
        <w:t>surveillance</w:t>
      </w:r>
      <w:r>
        <w:t xml:space="preserve"> or testing of </w:t>
      </w:r>
      <w:r w:rsidRPr="00097783">
        <w:t xml:space="preserve">susceptible non-program animals </w:t>
      </w:r>
      <w:r w:rsidR="00E1790F">
        <w:t xml:space="preserve">is necessary </w:t>
      </w:r>
      <w:r w:rsidRPr="00097783">
        <w:t>around a known TB-affected herd</w:t>
      </w:r>
      <w:r w:rsidR="00E1790F">
        <w:t xml:space="preserve"> and the results of any such testing</w:t>
      </w:r>
      <w:r w:rsidRPr="00097783">
        <w:t>.</w:t>
      </w:r>
    </w:p>
    <w:p w:rsidR="00E2306C" w:rsidRPr="00097783" w:rsidP="00E1790F" w14:paraId="69DE2FB8" w14:textId="77BA86A6">
      <w:pPr>
        <w:widowControl/>
        <w:ind w:left="720" w:hanging="720"/>
      </w:pPr>
      <w:r>
        <w:t>7</w:t>
      </w:r>
      <w:r>
        <w:t>.4</w:t>
      </w:r>
      <w:r>
        <w:tab/>
        <w:t>Indicate whether vaccination is used to control the spread of TB infection in affected herds or for other purposes. If so, what vaccine is used and how are vaccinates identified?</w:t>
      </w:r>
    </w:p>
    <w:p w:rsidR="00B60EE0" w:rsidRPr="00097783" w:rsidP="00E1790F" w14:paraId="715DE5F5" w14:textId="46CBEB40">
      <w:pPr>
        <w:pStyle w:val="Heading1"/>
        <w:widowControl/>
      </w:pPr>
      <w:bookmarkStart w:id="24" w:name="_Toc419807239"/>
      <w:r>
        <w:t>8</w:t>
      </w:r>
      <w:r w:rsidRPr="00097783" w:rsidR="00646243">
        <w:t>.</w:t>
      </w:r>
      <w:r w:rsidRPr="00097783" w:rsidR="00646243">
        <w:tab/>
      </w:r>
      <w:r w:rsidRPr="00097783">
        <w:t>Control of livestock movement</w:t>
      </w:r>
      <w:bookmarkEnd w:id="24"/>
    </w:p>
    <w:p w:rsidR="006158EA" w:rsidP="00761880" w14:paraId="3A4BD207" w14:textId="6BECE21E">
      <w:pPr>
        <w:pStyle w:val="Heading2"/>
        <w:widowControl/>
      </w:pPr>
      <w:bookmarkStart w:id="25" w:name="_Toc419807240"/>
      <w:r>
        <w:t>8.1</w:t>
      </w:r>
      <w:r>
        <w:tab/>
      </w:r>
      <w:r>
        <w:t>Animal identification and traceability</w:t>
      </w:r>
    </w:p>
    <w:p w:rsidR="006158EA" w:rsidRPr="00761880" w:rsidP="00761880" w14:paraId="09C53149" w14:textId="459B2525">
      <w:pPr>
        <w:widowControl/>
        <w:tabs>
          <w:tab w:val="left" w:pos="715"/>
        </w:tabs>
        <w:rPr>
          <w:rFonts w:eastAsia="Calibri" w:cstheme="minorHAnsi"/>
        </w:rPr>
      </w:pPr>
      <w:r>
        <w:rPr>
          <w:rFonts w:eastAsia="Calibri" w:cstheme="minorHAnsi"/>
        </w:rPr>
        <w:t>8.1.1</w:t>
      </w:r>
      <w:r>
        <w:rPr>
          <w:rFonts w:eastAsia="Calibri" w:cstheme="minorHAnsi"/>
        </w:rPr>
        <w:tab/>
      </w:r>
      <w:r w:rsidRPr="00761880">
        <w:rPr>
          <w:rFonts w:eastAsia="Calibri" w:cstheme="minorHAnsi"/>
        </w:rPr>
        <w:t xml:space="preserve">Describe the system(s) in place for bovine animal and herd identification. </w:t>
      </w:r>
    </w:p>
    <w:p w:rsidR="006158EA" w:rsidRPr="00761880" w:rsidP="00761880" w14:paraId="6D006FB8" w14:textId="6D743683">
      <w:pPr>
        <w:pStyle w:val="ListParagraph"/>
        <w:widowControl/>
        <w:numPr>
          <w:ilvl w:val="2"/>
          <w:numId w:val="17"/>
        </w:numPr>
        <w:tabs>
          <w:tab w:val="left" w:pos="715"/>
        </w:tabs>
        <w:rPr>
          <w:rFonts w:eastAsia="Calibri" w:cstheme="minorHAnsi"/>
        </w:rPr>
      </w:pPr>
      <w:r w:rsidRPr="00761880">
        <w:rPr>
          <w:rFonts w:eastAsia="Calibri" w:cstheme="minorHAnsi"/>
        </w:rPr>
        <w:t xml:space="preserve">Describe the system(s) in place to track bovine animal movements (traceability systems). </w:t>
      </w:r>
    </w:p>
    <w:p w:rsidR="006158EA" w:rsidRPr="00761880" w:rsidP="00761880" w14:paraId="44CADA82" w14:textId="45460EA9">
      <w:pPr>
        <w:widowControl/>
        <w:tabs>
          <w:tab w:val="left" w:pos="715"/>
        </w:tabs>
        <w:ind w:left="715" w:hanging="715"/>
        <w:rPr>
          <w:rFonts w:eastAsia="Calibri" w:cstheme="minorHAnsi"/>
        </w:rPr>
      </w:pPr>
      <w:r>
        <w:rPr>
          <w:rFonts w:cstheme="minorHAnsi"/>
        </w:rPr>
        <w:t>8.1.3</w:t>
      </w:r>
      <w:r>
        <w:rPr>
          <w:rFonts w:cstheme="minorHAnsi"/>
        </w:rPr>
        <w:tab/>
      </w:r>
      <w:r w:rsidRPr="00761880">
        <w:rPr>
          <w:rFonts w:cstheme="minorHAnsi"/>
        </w:rPr>
        <w:t>Describe the system(s) in place to detect and correct noncompliance with animal identification and traceability requirements, including the legal framework to process violations.</w:t>
      </w:r>
      <w:r w:rsidRPr="00761880" w:rsidR="00E1790F">
        <w:rPr>
          <w:rFonts w:cstheme="minorHAnsi"/>
        </w:rPr>
        <w:t xml:space="preserve"> How many noncompliance actions were processed in the last 3 years and what were the results?</w:t>
      </w:r>
    </w:p>
    <w:p w:rsidR="00876EE3" w:rsidRPr="00097783" w:rsidP="00E1790F" w14:paraId="352D8006" w14:textId="6AC456B1">
      <w:pPr>
        <w:pStyle w:val="Heading2"/>
        <w:widowControl/>
      </w:pPr>
      <w:r>
        <w:t>8</w:t>
      </w:r>
      <w:r w:rsidR="006158EA">
        <w:t>.2</w:t>
      </w:r>
      <w:r w:rsidR="006158EA">
        <w:tab/>
      </w:r>
      <w:r w:rsidRPr="00097783">
        <w:t>Entry into the region</w:t>
      </w:r>
      <w:bookmarkEnd w:id="25"/>
    </w:p>
    <w:p w:rsidR="006158EA" w:rsidP="00E1790F" w14:paraId="2D953501" w14:textId="3382C93E">
      <w:pPr>
        <w:widowControl/>
        <w:ind w:left="720" w:hanging="720"/>
      </w:pPr>
      <w:r>
        <w:t>8</w:t>
      </w:r>
      <w:r w:rsidR="0079567A">
        <w:t>.2</w:t>
      </w:r>
      <w:r w:rsidRPr="00097783" w:rsidR="00646243">
        <w:t>.1</w:t>
      </w:r>
      <w:r w:rsidRPr="00097783" w:rsidR="00646243">
        <w:tab/>
      </w:r>
      <w:r w:rsidR="00E1790F">
        <w:t>Describe</w:t>
      </w:r>
      <w:r>
        <w:t xml:space="preserve"> the requirements for </w:t>
      </w:r>
      <w:r w:rsidR="0079567A">
        <w:t xml:space="preserve">entry of bovine animals into the region, including </w:t>
      </w:r>
      <w:r w:rsidR="00E706DD">
        <w:t>animal</w:t>
      </w:r>
      <w:r w:rsidR="00FE711F">
        <w:t xml:space="preserve"> </w:t>
      </w:r>
      <w:r w:rsidR="0079567A">
        <w:t>identification, TB testing, and documentation (import permit, health certificate, transit guide, etc.).</w:t>
      </w:r>
      <w:r w:rsidR="00E1790F">
        <w:t xml:space="preserve"> Provide the pertinent section</w:t>
      </w:r>
      <w:r w:rsidR="005A7DA0">
        <w:t>s</w:t>
      </w:r>
      <w:r w:rsidR="00E1790F">
        <w:t xml:space="preserve"> of the program standards (in English).</w:t>
      </w:r>
    </w:p>
    <w:p w:rsidR="006635EE" w:rsidRPr="00097783" w:rsidP="00E1790F" w14:paraId="501F4480" w14:textId="30E93999">
      <w:pPr>
        <w:widowControl/>
      </w:pPr>
      <w:r>
        <w:t>8</w:t>
      </w:r>
      <w:r w:rsidR="0079567A">
        <w:t>.2.2</w:t>
      </w:r>
      <w:r w:rsidR="0079567A">
        <w:tab/>
        <w:t>Indicate</w:t>
      </w:r>
      <w:r w:rsidRPr="00097783">
        <w:t xml:space="preserve"> the number</w:t>
      </w:r>
      <w:r w:rsidRPr="00097783" w:rsidR="00EB70DC">
        <w:t>, purpose, and source</w:t>
      </w:r>
      <w:r w:rsidRPr="00097783">
        <w:t xml:space="preserve"> of bovines </w:t>
      </w:r>
      <w:r w:rsidRPr="00097783" w:rsidR="00EB70DC">
        <w:t>entering</w:t>
      </w:r>
      <w:r w:rsidRPr="00097783">
        <w:t xml:space="preserve"> the region</w:t>
      </w:r>
      <w:r w:rsidRPr="00097783" w:rsidR="00EB70DC">
        <w:t xml:space="preserve"> during the evaluation period</w:t>
      </w:r>
      <w:r w:rsidRPr="00097783">
        <w:t>.</w:t>
      </w:r>
    </w:p>
    <w:p w:rsidR="0079567A" w:rsidP="00E1790F" w14:paraId="5A93B3DF" w14:textId="63325468">
      <w:pPr>
        <w:widowControl/>
        <w:tabs>
          <w:tab w:val="left" w:pos="720"/>
        </w:tabs>
        <w:ind w:left="720" w:hanging="720"/>
        <w:rPr>
          <w:rFonts w:cstheme="minorHAnsi"/>
        </w:rPr>
      </w:pPr>
      <w:bookmarkStart w:id="26" w:name="_Toc419807241"/>
      <w:r>
        <w:rPr>
          <w:rFonts w:cstheme="minorHAnsi"/>
        </w:rPr>
        <w:t>8</w:t>
      </w:r>
      <w:r>
        <w:rPr>
          <w:rFonts w:cstheme="minorHAnsi"/>
        </w:rPr>
        <w:t>.2.3</w:t>
      </w:r>
      <w:r w:rsidRPr="005779F9" w:rsidR="006158EA">
        <w:rPr>
          <w:rFonts w:cstheme="minorHAnsi"/>
        </w:rPr>
        <w:tab/>
      </w:r>
      <w:r>
        <w:rPr>
          <w:rFonts w:cstheme="minorHAnsi"/>
        </w:rPr>
        <w:t xml:space="preserve">Provide a map of the border ports and/or other inspection facilities established to control the movement of bovine animals into or out of the region under evaluation. </w:t>
      </w:r>
    </w:p>
    <w:p w:rsidR="0079567A" w:rsidP="00E1790F" w14:paraId="6F6855E3" w14:textId="64BCDDF2">
      <w:pPr>
        <w:widowControl/>
        <w:ind w:left="720" w:hanging="720"/>
      </w:pPr>
      <w:r>
        <w:t>8</w:t>
      </w:r>
      <w:r>
        <w:t>.2.4</w:t>
      </w:r>
      <w:r>
        <w:tab/>
        <w:t xml:space="preserve">Describe the personnel resources available for inspection of bovine animals at the border ports and/or other inspection facilities, including organization, staffing, supervision, and training requirements.  </w:t>
      </w:r>
    </w:p>
    <w:bookmarkEnd w:id="26"/>
    <w:p w:rsidR="002D5BCB" w:rsidRPr="005779F9" w:rsidP="00E1790F" w14:paraId="10B3EA8A" w14:textId="36424C6B">
      <w:pPr>
        <w:pStyle w:val="Heading2"/>
        <w:widowControl/>
      </w:pPr>
      <w:r>
        <w:t>8</w:t>
      </w:r>
      <w:r w:rsidRPr="005779F9">
        <w:t>.3</w:t>
      </w:r>
      <w:r w:rsidRPr="005779F9">
        <w:tab/>
        <w:t>Export of bovine animals</w:t>
      </w:r>
    </w:p>
    <w:p w:rsidR="002D5BCB" w:rsidP="00E1790F" w14:paraId="61397A63" w14:textId="7AA188B9">
      <w:pPr>
        <w:widowControl/>
        <w:tabs>
          <w:tab w:val="left" w:pos="720"/>
        </w:tabs>
        <w:ind w:left="720" w:hanging="720"/>
        <w:rPr>
          <w:rFonts w:eastAsia="Calibri" w:cstheme="minorHAnsi"/>
        </w:rPr>
      </w:pPr>
      <w:r>
        <w:rPr>
          <w:rFonts w:eastAsia="Calibri" w:cstheme="minorHAnsi"/>
        </w:rPr>
        <w:t>8</w:t>
      </w:r>
      <w:r w:rsidR="0079567A">
        <w:rPr>
          <w:rFonts w:eastAsia="Calibri" w:cstheme="minorHAnsi"/>
        </w:rPr>
        <w:t>.3.1</w:t>
      </w:r>
      <w:r w:rsidR="0079567A">
        <w:rPr>
          <w:rFonts w:eastAsia="Calibri" w:cstheme="minorHAnsi"/>
        </w:rPr>
        <w:tab/>
      </w:r>
      <w:r>
        <w:rPr>
          <w:rFonts w:eastAsia="Calibri" w:cstheme="minorHAnsi"/>
        </w:rPr>
        <w:t xml:space="preserve">Detail the procedures and requirements for certification of bovine animals for export, including verification procedures and any training provided to the certifying officials. </w:t>
      </w:r>
    </w:p>
    <w:p w:rsidR="002D5BCB" w:rsidP="00E1790F" w14:paraId="75190207" w14:textId="595E9919">
      <w:pPr>
        <w:widowControl/>
        <w:ind w:left="720" w:hanging="720"/>
        <w:rPr>
          <w:rFonts w:eastAsia="Calibri" w:cstheme="minorHAnsi"/>
        </w:rPr>
      </w:pPr>
      <w:r>
        <w:rPr>
          <w:rFonts w:eastAsia="Calibri" w:cstheme="minorHAnsi"/>
        </w:rPr>
        <w:t>8</w:t>
      </w:r>
      <w:r>
        <w:rPr>
          <w:rFonts w:eastAsia="Calibri" w:cstheme="minorHAnsi"/>
        </w:rPr>
        <w:t>.3.2</w:t>
      </w:r>
      <w:r>
        <w:rPr>
          <w:rFonts w:eastAsia="Calibri" w:cstheme="minorHAnsi"/>
        </w:rPr>
        <w:tab/>
      </w:r>
      <w:bookmarkStart w:id="27" w:name="_Toc419807242"/>
      <w:r>
        <w:rPr>
          <w:rFonts w:eastAsia="Calibri" w:cstheme="minorHAnsi"/>
        </w:rPr>
        <w:t xml:space="preserve">Provide the program standards for approval and oversight of </w:t>
      </w:r>
      <w:r w:rsidR="00316706">
        <w:rPr>
          <w:rFonts w:eastAsia="Calibri" w:cstheme="minorHAnsi"/>
        </w:rPr>
        <w:t>facilities where bovine animals are gathered for export</w:t>
      </w:r>
      <w:r>
        <w:rPr>
          <w:rFonts w:eastAsia="Calibri" w:cstheme="minorHAnsi"/>
        </w:rPr>
        <w:t xml:space="preserve"> (in English). </w:t>
      </w:r>
      <w:r w:rsidR="00D52CA8">
        <w:rPr>
          <w:rFonts w:eastAsia="Calibri" w:cstheme="minorHAnsi"/>
        </w:rPr>
        <w:t xml:space="preserve">How many of these facilities are there in the region? Who is responsible for official supervision of these facilities and what training do they receive? </w:t>
      </w:r>
      <w:r>
        <w:rPr>
          <w:rFonts w:eastAsia="Calibri" w:cstheme="minorHAnsi"/>
        </w:rPr>
        <w:t xml:space="preserve"> </w:t>
      </w:r>
    </w:p>
    <w:p w:rsidR="00590F0A" w:rsidRPr="00097783" w:rsidP="00E1790F" w14:paraId="5B6FAD1E" w14:textId="2B2C9073">
      <w:pPr>
        <w:pStyle w:val="Heading2"/>
        <w:widowControl/>
      </w:pPr>
      <w:r>
        <w:t>8</w:t>
      </w:r>
      <w:r w:rsidR="00D52CA8">
        <w:t>.4</w:t>
      </w:r>
      <w:r w:rsidR="00D52CA8">
        <w:tab/>
        <w:t>Miscellaneous</w:t>
      </w:r>
      <w:bookmarkEnd w:id="27"/>
    </w:p>
    <w:p w:rsidR="00590F0A" w:rsidP="00E1790F" w14:paraId="66514B5C" w14:textId="2863513C">
      <w:pPr>
        <w:widowControl/>
        <w:tabs>
          <w:tab w:val="left" w:pos="750"/>
        </w:tabs>
        <w:ind w:left="720" w:hanging="720"/>
        <w:rPr>
          <w:rFonts w:cstheme="minorHAnsi"/>
        </w:rPr>
      </w:pPr>
      <w:r>
        <w:rPr>
          <w:rFonts w:cstheme="minorHAnsi"/>
        </w:rPr>
        <w:t>8</w:t>
      </w:r>
      <w:r w:rsidR="00D52CA8">
        <w:rPr>
          <w:rFonts w:cstheme="minorHAnsi"/>
        </w:rPr>
        <w:t>.4.1</w:t>
      </w:r>
      <w:r w:rsidR="00D52CA8">
        <w:rPr>
          <w:rFonts w:cstheme="minorHAnsi"/>
        </w:rPr>
        <w:tab/>
      </w:r>
      <w:r w:rsidRPr="00D52CA8" w:rsidR="007B24C8">
        <w:rPr>
          <w:rFonts w:cstheme="minorHAnsi"/>
        </w:rPr>
        <w:t xml:space="preserve">Provide </w:t>
      </w:r>
      <w:r w:rsidRPr="00D52CA8" w:rsidR="00D83A98">
        <w:rPr>
          <w:rFonts w:cstheme="minorHAnsi"/>
        </w:rPr>
        <w:t>the p</w:t>
      </w:r>
      <w:r w:rsidRPr="00D52CA8" w:rsidR="00AA3D6B">
        <w:rPr>
          <w:rFonts w:cstheme="minorHAnsi"/>
        </w:rPr>
        <w:t xml:space="preserve">rogram standards </w:t>
      </w:r>
      <w:r w:rsidRPr="00D52CA8" w:rsidR="00D83A98">
        <w:rPr>
          <w:rFonts w:cstheme="minorHAnsi"/>
        </w:rPr>
        <w:t xml:space="preserve">for </w:t>
      </w:r>
      <w:r w:rsidRPr="00D52CA8" w:rsidR="002D5BCB">
        <w:rPr>
          <w:rFonts w:cstheme="minorHAnsi"/>
        </w:rPr>
        <w:t>approval and oversight of</w:t>
      </w:r>
      <w:r w:rsidRPr="00D52CA8" w:rsidR="00AA3D6B">
        <w:rPr>
          <w:rFonts w:cstheme="minorHAnsi"/>
        </w:rPr>
        <w:t xml:space="preserve"> </w:t>
      </w:r>
      <w:r w:rsidRPr="00D52CA8" w:rsidR="002D5BCB">
        <w:rPr>
          <w:rFonts w:cstheme="minorHAnsi"/>
        </w:rPr>
        <w:t xml:space="preserve">approved </w:t>
      </w:r>
      <w:r w:rsidR="00D52CA8">
        <w:rPr>
          <w:rFonts w:cstheme="minorHAnsi"/>
        </w:rPr>
        <w:t xml:space="preserve">(quarantine) </w:t>
      </w:r>
      <w:r w:rsidRPr="00D52CA8" w:rsidR="00AA3D6B">
        <w:rPr>
          <w:rFonts w:cstheme="minorHAnsi"/>
        </w:rPr>
        <w:t>feedlots</w:t>
      </w:r>
      <w:r w:rsidRPr="00D52CA8" w:rsidR="005D6CB3">
        <w:rPr>
          <w:rFonts w:cstheme="minorHAnsi"/>
        </w:rPr>
        <w:t xml:space="preserve"> (in English)</w:t>
      </w:r>
      <w:r w:rsidRPr="00D52CA8" w:rsidR="00D83A98">
        <w:rPr>
          <w:rFonts w:cstheme="minorHAnsi"/>
        </w:rPr>
        <w:t>.</w:t>
      </w:r>
      <w:r>
        <w:rPr>
          <w:rStyle w:val="FootnoteReference"/>
          <w:rFonts w:cstheme="minorHAnsi"/>
        </w:rPr>
        <w:footnoteReference w:id="5"/>
      </w:r>
      <w:r w:rsidRPr="00D52CA8" w:rsidR="002D5BCB">
        <w:rPr>
          <w:rFonts w:cstheme="minorHAnsi"/>
        </w:rPr>
        <w:t xml:space="preserve"> </w:t>
      </w:r>
      <w:r w:rsidR="00D52CA8">
        <w:rPr>
          <w:rFonts w:cstheme="minorHAnsi"/>
        </w:rPr>
        <w:t>How many approved feedlots are there in the region? Who is responsible for official supervision of these facilities and what training do they receive?</w:t>
      </w:r>
    </w:p>
    <w:p w:rsidR="00D52CA8" w:rsidRPr="00761880" w:rsidP="00761880" w14:paraId="57C5051A" w14:textId="631FE89C">
      <w:pPr>
        <w:pStyle w:val="ListParagraph"/>
        <w:widowControl/>
        <w:numPr>
          <w:ilvl w:val="2"/>
          <w:numId w:val="18"/>
        </w:numPr>
        <w:tabs>
          <w:tab w:val="left" w:pos="750"/>
        </w:tabs>
        <w:rPr>
          <w:rFonts w:eastAsia="Calibri" w:cstheme="minorHAnsi"/>
        </w:rPr>
      </w:pPr>
      <w:r w:rsidRPr="00761880">
        <w:rPr>
          <w:rFonts w:cstheme="minorHAnsi"/>
        </w:rPr>
        <w:t xml:space="preserve">Provide </w:t>
      </w:r>
      <w:r w:rsidRPr="00761880" w:rsidR="00082BA0">
        <w:rPr>
          <w:rFonts w:cstheme="minorHAnsi"/>
        </w:rPr>
        <w:t>the p</w:t>
      </w:r>
      <w:r w:rsidRPr="00761880" w:rsidR="00AA3D6B">
        <w:rPr>
          <w:rFonts w:cstheme="minorHAnsi"/>
        </w:rPr>
        <w:t xml:space="preserve">rogram standards </w:t>
      </w:r>
      <w:r w:rsidRPr="00761880" w:rsidR="00082BA0">
        <w:rPr>
          <w:rFonts w:cstheme="minorHAnsi"/>
        </w:rPr>
        <w:t xml:space="preserve">for accreditation </w:t>
      </w:r>
      <w:r w:rsidRPr="00761880" w:rsidR="00AA3D6B">
        <w:rPr>
          <w:rFonts w:cstheme="minorHAnsi"/>
        </w:rPr>
        <w:t xml:space="preserve">of </w:t>
      </w:r>
      <w:r w:rsidRPr="00761880">
        <w:rPr>
          <w:rFonts w:cstheme="minorHAnsi"/>
        </w:rPr>
        <w:t>TB-</w:t>
      </w:r>
      <w:r w:rsidRPr="00761880" w:rsidR="00AA3D6B">
        <w:rPr>
          <w:rFonts w:cstheme="minorHAnsi"/>
        </w:rPr>
        <w:t>fre</w:t>
      </w:r>
      <w:r w:rsidRPr="00761880" w:rsidR="00082BA0">
        <w:rPr>
          <w:rFonts w:cstheme="minorHAnsi"/>
        </w:rPr>
        <w:t xml:space="preserve">e herds </w:t>
      </w:r>
      <w:r w:rsidRPr="00761880" w:rsidR="00AA3D6B">
        <w:rPr>
          <w:rFonts w:cstheme="minorHAnsi"/>
        </w:rPr>
        <w:t>in the region</w:t>
      </w:r>
      <w:r w:rsidRPr="00761880">
        <w:rPr>
          <w:rFonts w:cstheme="minorHAnsi"/>
        </w:rPr>
        <w:t xml:space="preserve"> (in English)</w:t>
      </w:r>
      <w:r w:rsidRPr="00761880" w:rsidR="00316706">
        <w:rPr>
          <w:rFonts w:cstheme="minorHAnsi"/>
        </w:rPr>
        <w:t>, if applicable</w:t>
      </w:r>
      <w:r w:rsidRPr="00761880" w:rsidR="00082BA0">
        <w:rPr>
          <w:rFonts w:cstheme="minorHAnsi"/>
        </w:rPr>
        <w:t>.</w:t>
      </w:r>
      <w:r w:rsidRPr="00761880">
        <w:rPr>
          <w:rFonts w:cstheme="minorHAnsi"/>
        </w:rPr>
        <w:t xml:space="preserve"> How many accredited herds are there in the region? Who is responsible for ensuring that the requirements for accreditation and re-accreditation are met? </w:t>
      </w:r>
    </w:p>
    <w:p w:rsidR="00F75AC1" w:rsidRPr="00761880" w:rsidP="00761880" w14:paraId="3C6199E0" w14:textId="499DABC7">
      <w:pPr>
        <w:pStyle w:val="ListParagraph"/>
        <w:widowControl/>
        <w:numPr>
          <w:ilvl w:val="2"/>
          <w:numId w:val="18"/>
        </w:numPr>
        <w:tabs>
          <w:tab w:val="left" w:pos="750"/>
        </w:tabs>
        <w:rPr>
          <w:rFonts w:eastAsia="Calibri" w:cstheme="minorHAnsi"/>
        </w:rPr>
      </w:pPr>
      <w:r w:rsidRPr="00761880">
        <w:rPr>
          <w:rFonts w:cstheme="minorHAnsi"/>
        </w:rPr>
        <w:t xml:space="preserve">(M) Provide the program standards for entry of cattle from certified-free herds. How many animals from certified-free herds entered the region during the evaluation period and from where? Provide the date of entry and the date of post-entry TB testing, as well as the results. </w:t>
      </w:r>
    </w:p>
    <w:sectPr w:rsidSect="00DD6218">
      <w:headerReference w:type="default" r:id="rId9"/>
      <w:footerReference w:type="default" r:id="rId10"/>
      <w:headerReference w:type="first" r:id="rId11"/>
      <w:pgSz w:w="12240" w:h="15840"/>
      <w:pgMar w:top="1152" w:right="1152" w:bottom="1152" w:left="1152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14259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1A7" w14:paraId="0953690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1A7" w14:paraId="5FF1FA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66D00" w:rsidP="002F6CF4" w14:paraId="6A0F03EB" w14:textId="77777777">
      <w:r>
        <w:separator/>
      </w:r>
    </w:p>
  </w:footnote>
  <w:footnote w:type="continuationSeparator" w:id="1">
    <w:p w:rsidR="00366D00" w:rsidP="002F6CF4" w14:paraId="38B21307" w14:textId="77777777">
      <w:r>
        <w:continuationSeparator/>
      </w:r>
    </w:p>
  </w:footnote>
  <w:footnote w:id="2">
    <w:p w:rsidR="007B41A7" w14:paraId="213254B0" w14:textId="77777777">
      <w:pPr>
        <w:pStyle w:val="FootnoteText"/>
      </w:pPr>
      <w:r>
        <w:rPr>
          <w:rStyle w:val="FootnoteReference"/>
        </w:rPr>
        <w:footnoteRef/>
      </w:r>
      <w:r>
        <w:t xml:space="preserve"> Higher risk zone: </w:t>
      </w:r>
      <w:r w:rsidR="00F178CE">
        <w:t>Zone created by national or subnational authorities which is within or adjacent to the region under evaluation and consists of higher prevalence administrative units under the same national and/or subnational authority.</w:t>
      </w:r>
    </w:p>
  </w:footnote>
  <w:footnote w:id="3">
    <w:p w:rsidR="00D94A3C" w14:paraId="22E7A175" w14:textId="77777777">
      <w:pPr>
        <w:pStyle w:val="FootnoteText"/>
      </w:pPr>
      <w:r>
        <w:rPr>
          <w:rStyle w:val="FootnoteReference"/>
        </w:rPr>
        <w:footnoteRef/>
      </w:r>
      <w:r>
        <w:t xml:space="preserve"> Program standards = </w:t>
      </w:r>
      <w:r w:rsidR="005A7DA0">
        <w:t>regulations, manuals, guidelines, instructions, standard operating procedures, etc.</w:t>
      </w:r>
    </w:p>
  </w:footnote>
  <w:footnote w:id="4">
    <w:p w:rsidR="00F45AC2" w14:paraId="2B29BDDA" w14:textId="3C7AB319">
      <w:pPr>
        <w:pStyle w:val="FootnoteText"/>
      </w:pPr>
      <w:r>
        <w:rPr>
          <w:rStyle w:val="FootnoteReference"/>
        </w:rPr>
        <w:footnoteRef/>
      </w:r>
      <w:r w:rsidR="00592967">
        <w:t xml:space="preserve"> Evaluation period = previous 24 months for Levels I and II, previous 12 months for Levels III and IV</w:t>
      </w:r>
      <w:r w:rsidR="00B66836">
        <w:t xml:space="preserve"> (see also 9 CFR 93.437)</w:t>
      </w:r>
      <w:r w:rsidR="00592967">
        <w:t>.</w:t>
      </w:r>
    </w:p>
  </w:footnote>
  <w:footnote w:id="5">
    <w:p w:rsidR="00316706" w14:paraId="6D21198C" w14:textId="2615087C">
      <w:pPr>
        <w:pStyle w:val="FootnoteText"/>
      </w:pPr>
      <w:r>
        <w:rPr>
          <w:rStyle w:val="FootnoteReference"/>
        </w:rPr>
        <w:footnoteRef/>
      </w:r>
      <w:r>
        <w:t xml:space="preserve"> Approved (quarantine) feedlot = terminal feedlot authorized to receive animals of higher risk for bovine 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1D54" w:rsidRPr="00056B04" w:rsidP="00056B04" w14:paraId="3D852999" w14:textId="3760F2DF">
    <w:pPr>
      <w:pStyle w:val="Header"/>
      <w:spacing w:before="0" w:after="0" w:line="240" w:lineRule="auto"/>
      <w:rPr>
        <w:i/>
      </w:rPr>
    </w:pPr>
    <w:r w:rsidRPr="00056B04">
      <w:rPr>
        <w:i/>
      </w:rPr>
      <w:t>Bovine TB Evaluation Questionnaire</w:t>
    </w:r>
  </w:p>
  <w:p w:rsidR="00BF1D54" w:rsidP="00BF1D54" w14:paraId="1D522D48" w14:textId="749FD595">
    <w:pPr>
      <w:pStyle w:val="Header"/>
      <w:spacing w:before="0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1A7" w:rsidRPr="00DD6218" w:rsidP="00DD6218" w14:paraId="4A238696" w14:textId="43D6CBAC">
    <w:pPr>
      <w:spacing w:before="0" w:after="0"/>
      <w:jc w:val="center"/>
      <w:rPr>
        <w:rFonts w:cstheme="minorHAnsi"/>
        <w:b/>
        <w:sz w:val="28"/>
      </w:rPr>
    </w:pPr>
    <w:r>
      <w:rPr>
        <w:rFonts w:cstheme="minorHAnsi"/>
        <w:b/>
        <w:sz w:val="28"/>
      </w:rPr>
      <w:t>APHIS Bovine Tuberculosis (TB) Evaluation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893693"/>
    <w:multiLevelType w:val="multilevel"/>
    <w:tmpl w:val="E97025B2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">
    <w:nsid w:val="1E5B4FD4"/>
    <w:multiLevelType w:val="multilevel"/>
    <w:tmpl w:val="77E869D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FC57745"/>
    <w:multiLevelType w:val="multilevel"/>
    <w:tmpl w:val="EA8473DE"/>
    <w:lvl w:ilvl="0">
      <w:start w:val="2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3">
    <w:nsid w:val="24CD1619"/>
    <w:multiLevelType w:val="hybridMultilevel"/>
    <w:tmpl w:val="E2F08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4F13"/>
    <w:multiLevelType w:val="hybridMultilevel"/>
    <w:tmpl w:val="B1080BF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7B0401E"/>
    <w:multiLevelType w:val="multilevel"/>
    <w:tmpl w:val="17A689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0043FB3"/>
    <w:multiLevelType w:val="hybridMultilevel"/>
    <w:tmpl w:val="0902DE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646BC"/>
    <w:multiLevelType w:val="hybridMultilevel"/>
    <w:tmpl w:val="A620969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D865DB1"/>
    <w:multiLevelType w:val="multilevel"/>
    <w:tmpl w:val="1AA21E88"/>
    <w:lvl w:ilvl="0">
      <w:start w:val="2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9">
    <w:nsid w:val="514A379C"/>
    <w:multiLevelType w:val="multilevel"/>
    <w:tmpl w:val="1188161A"/>
    <w:lvl w:ilvl="0">
      <w:start w:val="2"/>
      <w:numFmt w:val="decimal"/>
      <w:lvlText w:val="%1"/>
      <w:lvlJc w:val="left"/>
      <w:pPr>
        <w:ind w:left="450" w:hanging="45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cs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10">
    <w:nsid w:val="514C1642"/>
    <w:multiLevelType w:val="multilevel"/>
    <w:tmpl w:val="4580BD74"/>
    <w:lvl w:ilvl="0">
      <w:start w:val="3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1">
    <w:nsid w:val="5A2A54A1"/>
    <w:multiLevelType w:val="multilevel"/>
    <w:tmpl w:val="BDE21D82"/>
    <w:lvl w:ilvl="0">
      <w:start w:val="8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2">
    <w:nsid w:val="5DB939AE"/>
    <w:multiLevelType w:val="multilevel"/>
    <w:tmpl w:val="0B8A11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0B00BE0"/>
    <w:multiLevelType w:val="multilevel"/>
    <w:tmpl w:val="A63604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EC55F5"/>
    <w:multiLevelType w:val="multilevel"/>
    <w:tmpl w:val="A9EC6E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615990"/>
    <w:multiLevelType w:val="hybridMultilevel"/>
    <w:tmpl w:val="B3820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F0F56"/>
    <w:multiLevelType w:val="hybridMultilevel"/>
    <w:tmpl w:val="8C4CD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242DF"/>
    <w:multiLevelType w:val="hybridMultilevel"/>
    <w:tmpl w:val="2A648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B68A1"/>
    <w:multiLevelType w:val="hybridMultilevel"/>
    <w:tmpl w:val="60BCAC04"/>
    <w:lvl w:ilvl="0">
      <w:start w:val="1"/>
      <w:numFmt w:val="decimal"/>
      <w:lvlText w:val="%1."/>
      <w:lvlJc w:val="left"/>
      <w:pPr>
        <w:ind w:left="801" w:hanging="646"/>
      </w:pPr>
      <w:rPr>
        <w:rFonts w:hint="default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712" w:hanging="6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4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6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8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2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646"/>
      </w:pPr>
      <w:rPr>
        <w:rFonts w:hint="default"/>
      </w:rPr>
    </w:lvl>
  </w:abstractNum>
  <w:abstractNum w:abstractNumId="19">
    <w:nsid w:val="75271997"/>
    <w:multiLevelType w:val="hybridMultilevel"/>
    <w:tmpl w:val="CAF82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C0940"/>
    <w:multiLevelType w:val="multilevel"/>
    <w:tmpl w:val="20FA96D6"/>
    <w:lvl w:ilvl="0">
      <w:start w:val="6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1">
    <w:nsid w:val="7B874BBB"/>
    <w:multiLevelType w:val="multilevel"/>
    <w:tmpl w:val="06F68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57129903">
    <w:abstractNumId w:val="18"/>
  </w:num>
  <w:num w:numId="2" w16cid:durableId="1699891500">
    <w:abstractNumId w:val="7"/>
  </w:num>
  <w:num w:numId="3" w16cid:durableId="1196845998">
    <w:abstractNumId w:val="6"/>
  </w:num>
  <w:num w:numId="4" w16cid:durableId="1914509559">
    <w:abstractNumId w:val="13"/>
  </w:num>
  <w:num w:numId="5" w16cid:durableId="1071662430">
    <w:abstractNumId w:val="2"/>
  </w:num>
  <w:num w:numId="6" w16cid:durableId="1313830820">
    <w:abstractNumId w:val="0"/>
  </w:num>
  <w:num w:numId="7" w16cid:durableId="1420255038">
    <w:abstractNumId w:val="12"/>
  </w:num>
  <w:num w:numId="8" w16cid:durableId="231888217">
    <w:abstractNumId w:val="5"/>
  </w:num>
  <w:num w:numId="9" w16cid:durableId="1893154811">
    <w:abstractNumId w:val="16"/>
  </w:num>
  <w:num w:numId="10" w16cid:durableId="1520700045">
    <w:abstractNumId w:val="15"/>
  </w:num>
  <w:num w:numId="11" w16cid:durableId="269359683">
    <w:abstractNumId w:val="21"/>
  </w:num>
  <w:num w:numId="12" w16cid:durableId="1127118243">
    <w:abstractNumId w:val="20"/>
  </w:num>
  <w:num w:numId="13" w16cid:durableId="560142674">
    <w:abstractNumId w:val="17"/>
  </w:num>
  <w:num w:numId="14" w16cid:durableId="1037776850">
    <w:abstractNumId w:val="19"/>
  </w:num>
  <w:num w:numId="15" w16cid:durableId="1321032855">
    <w:abstractNumId w:val="4"/>
  </w:num>
  <w:num w:numId="16" w16cid:durableId="143162301">
    <w:abstractNumId w:val="14"/>
  </w:num>
  <w:num w:numId="17" w16cid:durableId="1690521762">
    <w:abstractNumId w:val="1"/>
  </w:num>
  <w:num w:numId="18" w16cid:durableId="1500460577">
    <w:abstractNumId w:val="11"/>
  </w:num>
  <w:num w:numId="19" w16cid:durableId="1046679192">
    <w:abstractNumId w:val="8"/>
  </w:num>
  <w:num w:numId="20" w16cid:durableId="166023157">
    <w:abstractNumId w:val="9"/>
  </w:num>
  <w:num w:numId="21" w16cid:durableId="1967814096">
    <w:abstractNumId w:val="10"/>
  </w:num>
  <w:num w:numId="22" w16cid:durableId="26196027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0A"/>
    <w:rsid w:val="00011387"/>
    <w:rsid w:val="00020BD3"/>
    <w:rsid w:val="00030F17"/>
    <w:rsid w:val="00037D0F"/>
    <w:rsid w:val="00056B04"/>
    <w:rsid w:val="00067349"/>
    <w:rsid w:val="00082BA0"/>
    <w:rsid w:val="000837A3"/>
    <w:rsid w:val="00085BC1"/>
    <w:rsid w:val="00097783"/>
    <w:rsid w:val="000A79A0"/>
    <w:rsid w:val="000C65D7"/>
    <w:rsid w:val="000D30B6"/>
    <w:rsid w:val="000D6305"/>
    <w:rsid w:val="001000AA"/>
    <w:rsid w:val="00104BCF"/>
    <w:rsid w:val="0010739B"/>
    <w:rsid w:val="001165B7"/>
    <w:rsid w:val="001169C5"/>
    <w:rsid w:val="00151F24"/>
    <w:rsid w:val="00192FB0"/>
    <w:rsid w:val="00193958"/>
    <w:rsid w:val="001939EE"/>
    <w:rsid w:val="001A415E"/>
    <w:rsid w:val="001A5550"/>
    <w:rsid w:val="001D03F2"/>
    <w:rsid w:val="001D270A"/>
    <w:rsid w:val="001D388F"/>
    <w:rsid w:val="001E224E"/>
    <w:rsid w:val="001F27D1"/>
    <w:rsid w:val="001F4D1A"/>
    <w:rsid w:val="00207EDA"/>
    <w:rsid w:val="002203AB"/>
    <w:rsid w:val="00221F47"/>
    <w:rsid w:val="002273CA"/>
    <w:rsid w:val="00253C72"/>
    <w:rsid w:val="00257773"/>
    <w:rsid w:val="0025788F"/>
    <w:rsid w:val="00264E35"/>
    <w:rsid w:val="002665F2"/>
    <w:rsid w:val="00273BF7"/>
    <w:rsid w:val="00295213"/>
    <w:rsid w:val="00296023"/>
    <w:rsid w:val="00297652"/>
    <w:rsid w:val="002A5558"/>
    <w:rsid w:val="002A6C54"/>
    <w:rsid w:val="002A6E69"/>
    <w:rsid w:val="002B030E"/>
    <w:rsid w:val="002B1565"/>
    <w:rsid w:val="002B656E"/>
    <w:rsid w:val="002C5573"/>
    <w:rsid w:val="002D5BCB"/>
    <w:rsid w:val="002D7A91"/>
    <w:rsid w:val="002E6806"/>
    <w:rsid w:val="002F6942"/>
    <w:rsid w:val="002F6CF4"/>
    <w:rsid w:val="00301788"/>
    <w:rsid w:val="00316706"/>
    <w:rsid w:val="0033171D"/>
    <w:rsid w:val="0033562E"/>
    <w:rsid w:val="00344EF9"/>
    <w:rsid w:val="00345DF7"/>
    <w:rsid w:val="003565A2"/>
    <w:rsid w:val="00366D00"/>
    <w:rsid w:val="00382818"/>
    <w:rsid w:val="00395D49"/>
    <w:rsid w:val="003A6BE9"/>
    <w:rsid w:val="003A70A7"/>
    <w:rsid w:val="003B0526"/>
    <w:rsid w:val="003B3631"/>
    <w:rsid w:val="003B57C4"/>
    <w:rsid w:val="003C6D01"/>
    <w:rsid w:val="003E3E37"/>
    <w:rsid w:val="003E545D"/>
    <w:rsid w:val="003F7E79"/>
    <w:rsid w:val="004105D2"/>
    <w:rsid w:val="00411BCA"/>
    <w:rsid w:val="0041492A"/>
    <w:rsid w:val="00414E0B"/>
    <w:rsid w:val="00440E7A"/>
    <w:rsid w:val="00441AB1"/>
    <w:rsid w:val="00441E12"/>
    <w:rsid w:val="004506A2"/>
    <w:rsid w:val="00455585"/>
    <w:rsid w:val="004577DF"/>
    <w:rsid w:val="00462D6C"/>
    <w:rsid w:val="004634AE"/>
    <w:rsid w:val="00473F6A"/>
    <w:rsid w:val="004755C3"/>
    <w:rsid w:val="004806CC"/>
    <w:rsid w:val="004831BE"/>
    <w:rsid w:val="00492087"/>
    <w:rsid w:val="004B2D33"/>
    <w:rsid w:val="004B3D09"/>
    <w:rsid w:val="004B4FF9"/>
    <w:rsid w:val="004C03FE"/>
    <w:rsid w:val="004C7104"/>
    <w:rsid w:val="005249C6"/>
    <w:rsid w:val="0052633E"/>
    <w:rsid w:val="005328A7"/>
    <w:rsid w:val="00533B36"/>
    <w:rsid w:val="005352ED"/>
    <w:rsid w:val="0054107A"/>
    <w:rsid w:val="00541D70"/>
    <w:rsid w:val="005433A9"/>
    <w:rsid w:val="005433BC"/>
    <w:rsid w:val="0056075F"/>
    <w:rsid w:val="005653C8"/>
    <w:rsid w:val="00576223"/>
    <w:rsid w:val="00576F5D"/>
    <w:rsid w:val="005779F9"/>
    <w:rsid w:val="005902B1"/>
    <w:rsid w:val="00590F0A"/>
    <w:rsid w:val="00592967"/>
    <w:rsid w:val="0059680A"/>
    <w:rsid w:val="005A3364"/>
    <w:rsid w:val="005A7DA0"/>
    <w:rsid w:val="005B297F"/>
    <w:rsid w:val="005B2BC4"/>
    <w:rsid w:val="005C2767"/>
    <w:rsid w:val="005C2ADC"/>
    <w:rsid w:val="005C7210"/>
    <w:rsid w:val="005D3089"/>
    <w:rsid w:val="005D3E75"/>
    <w:rsid w:val="005D6A9E"/>
    <w:rsid w:val="005D6CB3"/>
    <w:rsid w:val="005E0C14"/>
    <w:rsid w:val="005E15C0"/>
    <w:rsid w:val="005F3BD1"/>
    <w:rsid w:val="005F5848"/>
    <w:rsid w:val="005F798E"/>
    <w:rsid w:val="006038A1"/>
    <w:rsid w:val="006135CB"/>
    <w:rsid w:val="006158EA"/>
    <w:rsid w:val="00616DB1"/>
    <w:rsid w:val="00617B64"/>
    <w:rsid w:val="006264EF"/>
    <w:rsid w:val="00632068"/>
    <w:rsid w:val="006362F1"/>
    <w:rsid w:val="00637FA5"/>
    <w:rsid w:val="00646243"/>
    <w:rsid w:val="006635EE"/>
    <w:rsid w:val="006652F4"/>
    <w:rsid w:val="00674C24"/>
    <w:rsid w:val="00682F57"/>
    <w:rsid w:val="00683CAE"/>
    <w:rsid w:val="00685B80"/>
    <w:rsid w:val="00687750"/>
    <w:rsid w:val="006A3720"/>
    <w:rsid w:val="006B7230"/>
    <w:rsid w:val="006C0021"/>
    <w:rsid w:val="006D64A0"/>
    <w:rsid w:val="006E4869"/>
    <w:rsid w:val="006E74BF"/>
    <w:rsid w:val="006F6EEE"/>
    <w:rsid w:val="007044BD"/>
    <w:rsid w:val="00711893"/>
    <w:rsid w:val="00721459"/>
    <w:rsid w:val="00724353"/>
    <w:rsid w:val="00732067"/>
    <w:rsid w:val="00740F6F"/>
    <w:rsid w:val="00741A13"/>
    <w:rsid w:val="007600F3"/>
    <w:rsid w:val="007603C2"/>
    <w:rsid w:val="00761880"/>
    <w:rsid w:val="007639E9"/>
    <w:rsid w:val="00763F98"/>
    <w:rsid w:val="007678E9"/>
    <w:rsid w:val="00775E84"/>
    <w:rsid w:val="007776E6"/>
    <w:rsid w:val="0079567A"/>
    <w:rsid w:val="007A0961"/>
    <w:rsid w:val="007A5879"/>
    <w:rsid w:val="007A682E"/>
    <w:rsid w:val="007B24C8"/>
    <w:rsid w:val="007B41A7"/>
    <w:rsid w:val="007B5AC2"/>
    <w:rsid w:val="007B6A4E"/>
    <w:rsid w:val="007B6AF2"/>
    <w:rsid w:val="007C3EB3"/>
    <w:rsid w:val="007D1382"/>
    <w:rsid w:val="007E37A9"/>
    <w:rsid w:val="007E6232"/>
    <w:rsid w:val="007E7F37"/>
    <w:rsid w:val="007F554B"/>
    <w:rsid w:val="008061FD"/>
    <w:rsid w:val="0081253B"/>
    <w:rsid w:val="00821B86"/>
    <w:rsid w:val="00821FAB"/>
    <w:rsid w:val="008324AA"/>
    <w:rsid w:val="00835CEC"/>
    <w:rsid w:val="00840808"/>
    <w:rsid w:val="0084361F"/>
    <w:rsid w:val="00851352"/>
    <w:rsid w:val="00873778"/>
    <w:rsid w:val="00876EE3"/>
    <w:rsid w:val="00881CF4"/>
    <w:rsid w:val="00885012"/>
    <w:rsid w:val="008903E2"/>
    <w:rsid w:val="008B029A"/>
    <w:rsid w:val="008B4A26"/>
    <w:rsid w:val="008D3DE2"/>
    <w:rsid w:val="008E1404"/>
    <w:rsid w:val="008F3C7A"/>
    <w:rsid w:val="00901879"/>
    <w:rsid w:val="00906676"/>
    <w:rsid w:val="0090784B"/>
    <w:rsid w:val="00911CB4"/>
    <w:rsid w:val="00911F30"/>
    <w:rsid w:val="00912854"/>
    <w:rsid w:val="00930684"/>
    <w:rsid w:val="009326E7"/>
    <w:rsid w:val="00935336"/>
    <w:rsid w:val="00940DCC"/>
    <w:rsid w:val="009428B0"/>
    <w:rsid w:val="00947B90"/>
    <w:rsid w:val="00947FAF"/>
    <w:rsid w:val="009523AC"/>
    <w:rsid w:val="00970317"/>
    <w:rsid w:val="0097634F"/>
    <w:rsid w:val="00976EB8"/>
    <w:rsid w:val="009841B1"/>
    <w:rsid w:val="0099224A"/>
    <w:rsid w:val="00992707"/>
    <w:rsid w:val="009A7FF8"/>
    <w:rsid w:val="009D1A51"/>
    <w:rsid w:val="009E444A"/>
    <w:rsid w:val="009F793B"/>
    <w:rsid w:val="00A17421"/>
    <w:rsid w:val="00A24D19"/>
    <w:rsid w:val="00A30421"/>
    <w:rsid w:val="00A32D18"/>
    <w:rsid w:val="00A4171F"/>
    <w:rsid w:val="00A433C6"/>
    <w:rsid w:val="00A54CB2"/>
    <w:rsid w:val="00A667B0"/>
    <w:rsid w:val="00A83153"/>
    <w:rsid w:val="00A83448"/>
    <w:rsid w:val="00A841C5"/>
    <w:rsid w:val="00AA0ADD"/>
    <w:rsid w:val="00AA3D6B"/>
    <w:rsid w:val="00AA3F84"/>
    <w:rsid w:val="00AA6483"/>
    <w:rsid w:val="00AD6C92"/>
    <w:rsid w:val="00AE1C47"/>
    <w:rsid w:val="00B01BFD"/>
    <w:rsid w:val="00B0628D"/>
    <w:rsid w:val="00B07853"/>
    <w:rsid w:val="00B11122"/>
    <w:rsid w:val="00B301BE"/>
    <w:rsid w:val="00B32612"/>
    <w:rsid w:val="00B37DA6"/>
    <w:rsid w:val="00B46362"/>
    <w:rsid w:val="00B562A5"/>
    <w:rsid w:val="00B60EE0"/>
    <w:rsid w:val="00B636D4"/>
    <w:rsid w:val="00B66836"/>
    <w:rsid w:val="00B8189C"/>
    <w:rsid w:val="00B84C6E"/>
    <w:rsid w:val="00B95284"/>
    <w:rsid w:val="00BA730B"/>
    <w:rsid w:val="00BD0B78"/>
    <w:rsid w:val="00BF1D54"/>
    <w:rsid w:val="00C03ECE"/>
    <w:rsid w:val="00C13BDC"/>
    <w:rsid w:val="00C14F8E"/>
    <w:rsid w:val="00C171D1"/>
    <w:rsid w:val="00C45F5A"/>
    <w:rsid w:val="00C55D98"/>
    <w:rsid w:val="00C71BB8"/>
    <w:rsid w:val="00C75D63"/>
    <w:rsid w:val="00C80ACE"/>
    <w:rsid w:val="00C82C51"/>
    <w:rsid w:val="00C82E53"/>
    <w:rsid w:val="00C8675C"/>
    <w:rsid w:val="00C86EB5"/>
    <w:rsid w:val="00C9028E"/>
    <w:rsid w:val="00C9147B"/>
    <w:rsid w:val="00C93D93"/>
    <w:rsid w:val="00CB0549"/>
    <w:rsid w:val="00CB4321"/>
    <w:rsid w:val="00CC0460"/>
    <w:rsid w:val="00CC0BE2"/>
    <w:rsid w:val="00CC2FFE"/>
    <w:rsid w:val="00CC6F95"/>
    <w:rsid w:val="00CD6EDF"/>
    <w:rsid w:val="00CE2182"/>
    <w:rsid w:val="00CF0596"/>
    <w:rsid w:val="00CF1C24"/>
    <w:rsid w:val="00CF4636"/>
    <w:rsid w:val="00CF5F96"/>
    <w:rsid w:val="00D04335"/>
    <w:rsid w:val="00D1249B"/>
    <w:rsid w:val="00D23225"/>
    <w:rsid w:val="00D23C23"/>
    <w:rsid w:val="00D52CA8"/>
    <w:rsid w:val="00D55B49"/>
    <w:rsid w:val="00D627C3"/>
    <w:rsid w:val="00D67B70"/>
    <w:rsid w:val="00D70C97"/>
    <w:rsid w:val="00D83415"/>
    <w:rsid w:val="00D83A98"/>
    <w:rsid w:val="00D900E2"/>
    <w:rsid w:val="00D94A3C"/>
    <w:rsid w:val="00DA1CDE"/>
    <w:rsid w:val="00DB6F58"/>
    <w:rsid w:val="00DD28FD"/>
    <w:rsid w:val="00DD6218"/>
    <w:rsid w:val="00DD6A25"/>
    <w:rsid w:val="00DE0006"/>
    <w:rsid w:val="00DE0881"/>
    <w:rsid w:val="00DF0130"/>
    <w:rsid w:val="00DF0E96"/>
    <w:rsid w:val="00DF4A87"/>
    <w:rsid w:val="00DF5247"/>
    <w:rsid w:val="00E0174F"/>
    <w:rsid w:val="00E1790F"/>
    <w:rsid w:val="00E216A5"/>
    <w:rsid w:val="00E2306C"/>
    <w:rsid w:val="00E348D3"/>
    <w:rsid w:val="00E469EF"/>
    <w:rsid w:val="00E706DD"/>
    <w:rsid w:val="00E70D45"/>
    <w:rsid w:val="00E809F9"/>
    <w:rsid w:val="00E81313"/>
    <w:rsid w:val="00E836DC"/>
    <w:rsid w:val="00EA7278"/>
    <w:rsid w:val="00EA73E4"/>
    <w:rsid w:val="00EB70DC"/>
    <w:rsid w:val="00EC03E0"/>
    <w:rsid w:val="00EC3AA1"/>
    <w:rsid w:val="00EC6EEF"/>
    <w:rsid w:val="00ED34F8"/>
    <w:rsid w:val="00ED6639"/>
    <w:rsid w:val="00EE6FD4"/>
    <w:rsid w:val="00EE783C"/>
    <w:rsid w:val="00EF0EE2"/>
    <w:rsid w:val="00EF552C"/>
    <w:rsid w:val="00F0283F"/>
    <w:rsid w:val="00F10691"/>
    <w:rsid w:val="00F178CE"/>
    <w:rsid w:val="00F41F8F"/>
    <w:rsid w:val="00F45AC2"/>
    <w:rsid w:val="00F559B4"/>
    <w:rsid w:val="00F64FA4"/>
    <w:rsid w:val="00F75132"/>
    <w:rsid w:val="00F75AC1"/>
    <w:rsid w:val="00F768A8"/>
    <w:rsid w:val="00F942E9"/>
    <w:rsid w:val="00FA207B"/>
    <w:rsid w:val="00FA7F20"/>
    <w:rsid w:val="00FB01AB"/>
    <w:rsid w:val="00FC1EB4"/>
    <w:rsid w:val="00FC5362"/>
    <w:rsid w:val="00FE141A"/>
    <w:rsid w:val="00FE623D"/>
    <w:rsid w:val="00FE711F"/>
    <w:rsid w:val="00FF3C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032F5E"/>
  <w15:docId w15:val="{9813E53B-F28F-44CA-9EC0-E10FDA5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24D19"/>
    <w:pPr>
      <w:spacing w:before="120" w:after="120" w:line="264" w:lineRule="auto"/>
      <w:jc w:val="both"/>
    </w:pPr>
  </w:style>
  <w:style w:type="paragraph" w:styleId="Heading1">
    <w:name w:val="heading 1"/>
    <w:basedOn w:val="Normal"/>
    <w:uiPriority w:val="1"/>
    <w:qFormat/>
    <w:rsid w:val="008903E2"/>
    <w:pPr>
      <w:outlineLvl w:val="0"/>
    </w:pPr>
    <w:rPr>
      <w:rFonts w:ascii="Calibri" w:eastAsia="Calibri" w:hAnsi="Calibri"/>
      <w:b/>
      <w:bCs/>
      <w:szCs w:val="32"/>
    </w:rPr>
  </w:style>
  <w:style w:type="paragraph" w:styleId="Heading2">
    <w:name w:val="heading 2"/>
    <w:basedOn w:val="Normal"/>
    <w:uiPriority w:val="1"/>
    <w:qFormat/>
    <w:rsid w:val="008903E2"/>
    <w:pPr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rsid w:val="004831BE"/>
    <w:pPr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link w:val="Heading4Char"/>
    <w:uiPriority w:val="1"/>
    <w:qFormat/>
    <w:pPr>
      <w:spacing w:before="56"/>
      <w:ind w:left="155" w:hanging="3416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155"/>
    </w:pPr>
    <w:rPr>
      <w:rFonts w:ascii="Calibri" w:eastAsia="Calibri" w:hAnsi="Calibri"/>
      <w:i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A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4F8E"/>
  </w:style>
  <w:style w:type="character" w:styleId="Hyperlink">
    <w:name w:val="Hyperlink"/>
    <w:basedOn w:val="DefaultParagraphFont"/>
    <w:uiPriority w:val="99"/>
    <w:unhideWhenUsed/>
    <w:rsid w:val="00F41F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F4"/>
  </w:style>
  <w:style w:type="paragraph" w:styleId="Footer">
    <w:name w:val="footer"/>
    <w:basedOn w:val="Normal"/>
    <w:link w:val="Foot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F4"/>
  </w:style>
  <w:style w:type="character" w:styleId="FollowedHyperlink">
    <w:name w:val="FollowedHyperlink"/>
    <w:basedOn w:val="DefaultParagraphFont"/>
    <w:uiPriority w:val="99"/>
    <w:semiHidden/>
    <w:unhideWhenUsed/>
    <w:rsid w:val="005C27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526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526"/>
    <w:rPr>
      <w:vertAlign w:val="superscript"/>
    </w:rPr>
  </w:style>
  <w:style w:type="table" w:styleId="TableGrid">
    <w:name w:val="Table Grid"/>
    <w:basedOn w:val="TableNormal"/>
    <w:uiPriority w:val="59"/>
    <w:rsid w:val="0022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5E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46362"/>
    <w:rPr>
      <w:rFonts w:ascii="Calibri" w:eastAsia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976EB8"/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B3D09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B3D09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B3D09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B3D09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B3D09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B3D09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B3D09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B3D09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1D"/>
    <w:rPr>
      <w:b/>
      <w:bCs/>
      <w:sz w:val="20"/>
      <w:szCs w:val="20"/>
    </w:rPr>
  </w:style>
  <w:style w:type="paragraph" w:styleId="NoSpacing">
    <w:name w:val="No Spacing"/>
    <w:uiPriority w:val="1"/>
    <w:qFormat/>
    <w:rsid w:val="0059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7B151-DCC7-4259-860A-FEDC271A6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378B-F8BE-4804-A1CC-C00CF1E44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B4CBE-C662-4563-833F-F59A673A9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2C235F-4715-43ED-A06A-8D2F0B7C1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APHIS Bovine Tuberculosis (TB) Evaluation Questionnaire</dc:title>
  <dc:creator>Rhodes, Kelly - APHIS</dc:creator>
  <cp:keywords>Bovine Tuberculosis, TB</cp:keywords>
  <cp:lastModifiedBy>Jarred, Katherine - MRP-APHIS</cp:lastModifiedBy>
  <cp:revision>2</cp:revision>
  <cp:lastPrinted>2015-02-23T18:47:00Z</cp:lastPrinted>
  <dcterms:created xsi:type="dcterms:W3CDTF">2024-01-31T17:08:00Z</dcterms:created>
  <dcterms:modified xsi:type="dcterms:W3CDTF">2024-01-31T17:08:00Z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2014-12-02T00:00:00Z</vt:filetime>
  </property>
</Properties>
</file>