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7EAC" w:rsidRPr="00546093" w:rsidP="00567EAC" w14:paraId="29C67C23" w14:textId="3573706E">
      <w:pPr>
        <w:jc w:val="center"/>
        <w:rPr>
          <w:b/>
          <w:bCs/>
        </w:rPr>
      </w:pPr>
      <w:r w:rsidRPr="00546093">
        <w:rPr>
          <w:b/>
          <w:bCs/>
        </w:rPr>
        <w:t>Justification for Change Worksheet</w:t>
      </w:r>
    </w:p>
    <w:p w:rsidR="00567EAC" w:rsidP="00567EAC" w14:paraId="5C3AF950" w14:textId="77777777">
      <w:pPr>
        <w:jc w:val="center"/>
      </w:pPr>
      <w:r>
        <w:t>OMB Vegetable and Specialty Crops</w:t>
      </w:r>
    </w:p>
    <w:p w:rsidR="00567EAC" w:rsidP="00567EAC" w14:paraId="5D7B5318" w14:textId="77777777">
      <w:pPr>
        <w:jc w:val="center"/>
      </w:pPr>
      <w:r>
        <w:t>OMB No. 0581-0178</w:t>
      </w:r>
    </w:p>
    <w:p w:rsidR="00567EAC" w:rsidP="00567EAC" w14:paraId="5F2FA22C" w14:textId="3493D7BF">
      <w:pPr>
        <w:jc w:val="center"/>
      </w:pPr>
      <w:r>
        <w:t>California Walnuts</w:t>
      </w:r>
    </w:p>
    <w:p w:rsidR="00567EAC" w:rsidP="00567EAC" w14:paraId="416D65C0" w14:textId="207B1C6B">
      <w:pPr>
        <w:jc w:val="center"/>
      </w:pPr>
      <w:r>
        <w:t>Marketing Order No. 984</w:t>
      </w:r>
    </w:p>
    <w:p w:rsidR="00567EAC" w:rsidP="00567EAC" w14:paraId="1CE54294" w14:textId="70BFD57D">
      <w:pPr>
        <w:jc w:val="center"/>
      </w:pPr>
      <w:r>
        <w:t>August 2023</w:t>
      </w:r>
    </w:p>
    <w:p w:rsidR="00567EAC" w:rsidP="00567EAC" w14:paraId="2237FAB7" w14:textId="77777777"/>
    <w:p w:rsidR="00CF7345" w:rsidP="00CF7345" w14:paraId="1237D7FE" w14:textId="13598A90">
      <w:r>
        <w:t xml:space="preserve">This Justification for Change seeks OMB’s approval on modification of three forms that are part of OMB No. 0581-0178.  The California Walnut Board </w:t>
      </w:r>
      <w:r w:rsidR="002D7E2F">
        <w:t xml:space="preserve">(Board) </w:t>
      </w:r>
      <w:r w:rsidR="007D37F3">
        <w:t>uses these forms to locally administer the Federal marketing order</w:t>
      </w:r>
      <w:r w:rsidR="002D7E2F">
        <w:t xml:space="preserve"> (7 CFR part 984)</w:t>
      </w:r>
      <w:r w:rsidR="007D37F3">
        <w:t xml:space="preserve"> for walnuts grown in California under the Agricultural Marketing Service’s oversight.</w:t>
      </w:r>
      <w:r w:rsidRPr="00CF7345">
        <w:t xml:space="preserve"> </w:t>
      </w:r>
    </w:p>
    <w:p w:rsidR="00CF7345" w:rsidP="00CF7345" w14:paraId="76C0362D" w14:textId="77777777"/>
    <w:p w:rsidR="00CF7345" w:rsidP="00CF7345" w14:paraId="0C6429A5" w14:textId="5BC2565F">
      <w:r>
        <w:t>The changes to the</w:t>
      </w:r>
      <w:r w:rsidR="004040E2">
        <w:t>se</w:t>
      </w:r>
      <w:r>
        <w:t xml:space="preserve"> forms include the addition of collection on organic product (received, committed, shipped, and inventory).  The collection of this data was requested by the industry (handlers and growers) and subsequently approved by the Board, due to the growth of organic production within the </w:t>
      </w:r>
      <w:r w:rsidR="004040E2">
        <w:t xml:space="preserve">walnut </w:t>
      </w:r>
      <w:r>
        <w:t>industry.</w:t>
      </w:r>
    </w:p>
    <w:p w:rsidR="004040E2" w:rsidP="00CF7345" w14:paraId="5C97ADDC" w14:textId="77777777"/>
    <w:p w:rsidR="004040E2" w:rsidP="004040E2" w14:paraId="50C0DB9F" w14:textId="05E24B17">
      <w:r>
        <w:t xml:space="preserve">Sections </w:t>
      </w:r>
      <w:r w:rsidRPr="009C16C2">
        <w:t xml:space="preserve">984.71, </w:t>
      </w:r>
      <w:r w:rsidR="00505C28">
        <w:t>984.7</w:t>
      </w:r>
      <w:r w:rsidRPr="009C16C2">
        <w:t xml:space="preserve">2, and </w:t>
      </w:r>
      <w:r w:rsidR="00505C28">
        <w:t>984</w:t>
      </w:r>
      <w:r w:rsidRPr="009C16C2">
        <w:t xml:space="preserve">.73 </w:t>
      </w:r>
      <w:r w:rsidR="0042560B">
        <w:t xml:space="preserve">of the marketing order </w:t>
      </w:r>
      <w:r w:rsidRPr="009C16C2">
        <w:t xml:space="preserve">provide the general authority to collect data on reports of walnuts shipped, walnuts received, and handler inventory.  </w:t>
      </w:r>
      <w:r w:rsidR="00A25BFB">
        <w:t>Section</w:t>
      </w:r>
      <w:r w:rsidR="004416B9">
        <w:t xml:space="preserve"> </w:t>
      </w:r>
      <w:r w:rsidRPr="009C16C2">
        <w:t xml:space="preserve">984.76 </w:t>
      </w:r>
      <w:r w:rsidR="00A25BFB">
        <w:t xml:space="preserve">also </w:t>
      </w:r>
      <w:r w:rsidRPr="009C16C2">
        <w:t xml:space="preserve">provides </w:t>
      </w:r>
      <w:r w:rsidR="001671CA">
        <w:t xml:space="preserve">that </w:t>
      </w:r>
      <w:r w:rsidRPr="009C16C2">
        <w:t xml:space="preserve">handlers shall furnish such other reports and information as are needed </w:t>
      </w:r>
      <w:r w:rsidR="00023C78">
        <w:t>for the Board to</w:t>
      </w:r>
      <w:r w:rsidRPr="009C16C2">
        <w:t xml:space="preserve"> </w:t>
      </w:r>
      <w:r w:rsidR="00EA06D0">
        <w:t>fulfill</w:t>
      </w:r>
      <w:r w:rsidRPr="009C16C2">
        <w:t xml:space="preserve"> its duties</w:t>
      </w:r>
      <w:r w:rsidR="00D1631A">
        <w:t xml:space="preserve"> associated with </w:t>
      </w:r>
      <w:r w:rsidR="00023C78">
        <w:t xml:space="preserve">the marketing order.  </w:t>
      </w:r>
      <w:r w:rsidR="00F20BD8">
        <w:t>Finally, t</w:t>
      </w:r>
      <w:r w:rsidR="0036513A">
        <w:t>he inclusion of</w:t>
      </w:r>
      <w:r>
        <w:t xml:space="preserve"> columns to collect organic volume (pounds) to each of the three forms will not materially affect the burden hours for the handlers and producers.</w:t>
      </w:r>
    </w:p>
    <w:p w:rsidR="007D37F3" w:rsidP="00567EAC" w14:paraId="25951B80" w14:textId="799E4EF8"/>
    <w:p w:rsidR="002D7E2F" w:rsidP="00567EAC" w14:paraId="6E11F015" w14:textId="6E3AA4E7">
      <w:r>
        <w:t>The</w:t>
      </w:r>
      <w:r w:rsidR="00567EAC">
        <w:t xml:space="preserve"> following </w:t>
      </w:r>
      <w:r w:rsidR="00E169C4">
        <w:t>three</w:t>
      </w:r>
      <w:r w:rsidR="00567EAC">
        <w:t xml:space="preserve"> forms </w:t>
      </w:r>
      <w:r>
        <w:t>would</w:t>
      </w:r>
      <w:r w:rsidR="00567EAC">
        <w:t xml:space="preserve"> </w:t>
      </w:r>
      <w:r>
        <w:t>collect information on walnuts to differentiate between conventional and organic walnuts</w:t>
      </w:r>
      <w:r w:rsidR="00567EAC">
        <w:t xml:space="preserve">.  </w:t>
      </w:r>
      <w:r>
        <w:t xml:space="preserve">Board staff has updated the forms to include </w:t>
      </w:r>
      <w:r w:rsidR="004040E2">
        <w:t xml:space="preserve">several </w:t>
      </w:r>
      <w:r>
        <w:t>columns to capture</w:t>
      </w:r>
      <w:r w:rsidR="00365DDB">
        <w:t xml:space="preserve"> inshell </w:t>
      </w:r>
      <w:r w:rsidR="004040E2">
        <w:t xml:space="preserve">and shelled </w:t>
      </w:r>
      <w:r w:rsidR="00365DDB">
        <w:t>pounds</w:t>
      </w:r>
      <w:r w:rsidR="00F7584E">
        <w:t xml:space="preserve"> and total pounds</w:t>
      </w:r>
      <w:r w:rsidR="00365DDB">
        <w:t xml:space="preserve"> o</w:t>
      </w:r>
      <w:r w:rsidR="00CF7345">
        <w:t>f</w:t>
      </w:r>
      <w:r w:rsidR="00365DDB">
        <w:t xml:space="preserve"> both conventional and organic walnuts</w:t>
      </w:r>
      <w:r w:rsidR="004040E2">
        <w:t>:</w:t>
      </w:r>
    </w:p>
    <w:p w:rsidR="00567EAC" w:rsidP="00567EAC" w14:paraId="3FC5954B" w14:textId="77777777">
      <w:r>
        <w:t xml:space="preserve">  </w:t>
      </w:r>
    </w:p>
    <w:p w:rsidR="00365DDB" w:rsidP="002D7E2F" w14:paraId="51FEB504" w14:textId="3A5F8E3C">
      <w:pPr>
        <w:pStyle w:val="ListParagraph"/>
        <w:numPr>
          <w:ilvl w:val="0"/>
          <w:numId w:val="2"/>
        </w:numPr>
      </w:pPr>
      <w:r w:rsidRPr="00365DDB">
        <w:t>Crop Acquisition Report, by County and Variety, for Crop Year 20__ (CWB</w:t>
      </w:r>
      <w:r>
        <w:t xml:space="preserve"> Form </w:t>
      </w:r>
      <w:r w:rsidR="00CF7345">
        <w:t>#</w:t>
      </w:r>
      <w:r w:rsidRPr="00365DDB">
        <w:t>1</w:t>
      </w:r>
      <w:r>
        <w:t>):</w:t>
      </w:r>
      <w:r w:rsidRPr="00365DDB">
        <w:t xml:space="preserve"> </w:t>
      </w:r>
      <w:r>
        <w:t>Handlers file this form with the Board so that the Board can</w:t>
      </w:r>
      <w:r w:rsidRPr="00365DDB">
        <w:t xml:space="preserve"> track </w:t>
      </w:r>
      <w:r>
        <w:t xml:space="preserve">the </w:t>
      </w:r>
      <w:r w:rsidRPr="00365DDB">
        <w:t>movement of walnuts marketed under the Federal marketing order.</w:t>
      </w:r>
      <w:r>
        <w:t xml:space="preserve">  </w:t>
      </w:r>
      <w:r w:rsidR="00672FBD">
        <w:t xml:space="preserve"> This form would create an additional column to collect information related to organic volume in pounds.</w:t>
      </w:r>
    </w:p>
    <w:p w:rsidR="00365DDB" w:rsidP="00365DDB" w14:paraId="6576353E" w14:textId="77777777">
      <w:pPr>
        <w:pStyle w:val="ListParagraph"/>
      </w:pPr>
    </w:p>
    <w:p w:rsidR="00567EAC" w:rsidP="00567EAC" w14:paraId="22AB122D" w14:textId="422B8D2D">
      <w:pPr>
        <w:pStyle w:val="ListParagraph"/>
        <w:numPr>
          <w:ilvl w:val="0"/>
          <w:numId w:val="2"/>
        </w:numPr>
      </w:pPr>
      <w:r>
        <w:t xml:space="preserve">Inventory Report (CWB Form #4/5): </w:t>
      </w:r>
      <w:r w:rsidR="00672FBD">
        <w:t xml:space="preserve"> </w:t>
      </w:r>
      <w:r>
        <w:t>Handlers file this form</w:t>
      </w:r>
      <w:r w:rsidR="00672FBD">
        <w:t xml:space="preserve"> with the Board to comply with the requirements of the Federal marketing order.  </w:t>
      </w:r>
      <w:r>
        <w:t xml:space="preserve"> </w:t>
      </w:r>
      <w:r w:rsidR="00917FBA">
        <w:t>For both handler-owned product and product held by third parties, t</w:t>
      </w:r>
      <w:r w:rsidR="00672FBD">
        <w:t xml:space="preserve">his new form would remove collection requirements for and references to certified and uncertified inventory.  </w:t>
      </w:r>
      <w:r w:rsidR="00917FBA">
        <w:t xml:space="preserve">This new form would also </w:t>
      </w:r>
      <w:r w:rsidR="003F093D">
        <w:t xml:space="preserve">add new columns to </w:t>
      </w:r>
      <w:r w:rsidR="00917FBA">
        <w:t>differentiate inshell and shelled walnuts according to their classification as organic or conventional inventory.</w:t>
      </w:r>
    </w:p>
    <w:p w:rsidR="00917FBA" w:rsidP="00917FBA" w14:paraId="1D773FE0" w14:textId="77777777">
      <w:pPr>
        <w:pStyle w:val="ListParagraph"/>
      </w:pPr>
    </w:p>
    <w:p w:rsidR="00134A61" w:rsidP="00747400" w14:paraId="56CD2005" w14:textId="43B80032">
      <w:pPr>
        <w:pStyle w:val="ListParagraph"/>
        <w:numPr>
          <w:ilvl w:val="0"/>
          <w:numId w:val="2"/>
        </w:numPr>
      </w:pPr>
      <w:r>
        <w:t>Report of Merchantable Walnuts Received, Committed, and Shipped (CWB Form #6)</w:t>
      </w:r>
      <w:r w:rsidR="003F093D">
        <w:t xml:space="preserve">:  Handlers file this form with the Board to comply with the requirements of the Federal marketing order.  This form would create additional columns to account for inshell and shelled organic walnut receipts, purchase commitments, and shipments.  This form would also capture walnut shipments by country of destination according to </w:t>
      </w:r>
      <w:r w:rsidR="004040E2">
        <w:t xml:space="preserve">their </w:t>
      </w:r>
      <w:r w:rsidR="003F093D">
        <w:t>classification as conventional or organic</w:t>
      </w:r>
      <w:r w:rsidR="004040E2">
        <w:t xml:space="preserve"> walnuts</w:t>
      </w:r>
      <w:r w:rsidR="003F093D">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3E47948"/>
    <w:multiLevelType w:val="hybridMultilevel"/>
    <w:tmpl w:val="61BA72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CCD2026"/>
    <w:multiLevelType w:val="hybridMultilevel"/>
    <w:tmpl w:val="7FB01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0438415">
    <w:abstractNumId w:val="1"/>
  </w:num>
  <w:num w:numId="2" w16cid:durableId="186266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AC"/>
    <w:rsid w:val="00023C78"/>
    <w:rsid w:val="00050B65"/>
    <w:rsid w:val="00134A61"/>
    <w:rsid w:val="001671CA"/>
    <w:rsid w:val="002B182B"/>
    <w:rsid w:val="002D7E2F"/>
    <w:rsid w:val="0036513A"/>
    <w:rsid w:val="00365DDB"/>
    <w:rsid w:val="003A161F"/>
    <w:rsid w:val="003F093D"/>
    <w:rsid w:val="004040E2"/>
    <w:rsid w:val="0042560B"/>
    <w:rsid w:val="004416B9"/>
    <w:rsid w:val="00505C28"/>
    <w:rsid w:val="00546093"/>
    <w:rsid w:val="00567EAC"/>
    <w:rsid w:val="00672FBD"/>
    <w:rsid w:val="00747400"/>
    <w:rsid w:val="007D37F3"/>
    <w:rsid w:val="008502A8"/>
    <w:rsid w:val="00917FBA"/>
    <w:rsid w:val="009C16C2"/>
    <w:rsid w:val="00A25BFB"/>
    <w:rsid w:val="00CF7345"/>
    <w:rsid w:val="00D1631A"/>
    <w:rsid w:val="00DA2542"/>
    <w:rsid w:val="00E169C4"/>
    <w:rsid w:val="00EA06D0"/>
    <w:rsid w:val="00F20BD8"/>
    <w:rsid w:val="00F26CA8"/>
    <w:rsid w:val="00F7584E"/>
    <w:rsid w:val="00FF69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99FB42"/>
  <w15:chartTrackingRefBased/>
  <w15:docId w15:val="{6DB1A2A5-1174-489F-9E3D-07C8BE96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EA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EAC"/>
    <w:pPr>
      <w:ind w:left="720"/>
      <w:contextualSpacing/>
    </w:pPr>
  </w:style>
  <w:style w:type="table" w:styleId="TableGrid">
    <w:name w:val="Table Grid"/>
    <w:basedOn w:val="TableNormal"/>
    <w:uiPriority w:val="39"/>
    <w:rsid w:val="00567E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Nalepa, Thomas - MRP-AMS</dc:creator>
  <cp:lastModifiedBy>Nalepa, Thomas - MRP-AMS</cp:lastModifiedBy>
  <cp:revision>21</cp:revision>
  <dcterms:created xsi:type="dcterms:W3CDTF">2023-08-01T21:37:00Z</dcterms:created>
  <dcterms:modified xsi:type="dcterms:W3CDTF">2023-08-02T17:43:00Z</dcterms:modified>
</cp:coreProperties>
</file>