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7344" w:rsidRPr="0094350F" w:rsidP="00DE76B4" w14:paraId="02D9FDAA" w14:textId="54C4137C">
      <w:pPr>
        <w:spacing w:after="240"/>
        <w:rPr>
          <w:rFonts w:ascii="Times New Roman" w:hAnsi="Times New Roman" w:cs="Times New Roman"/>
          <w:sz w:val="24"/>
          <w:szCs w:val="24"/>
          <w:u w:val="single"/>
        </w:rPr>
      </w:pPr>
      <w:r w:rsidRPr="0094350F">
        <w:rPr>
          <w:rFonts w:ascii="Times New Roman" w:hAnsi="Times New Roman" w:cs="Times New Roman"/>
          <w:sz w:val="24"/>
          <w:szCs w:val="24"/>
          <w:u w:val="single"/>
        </w:rPr>
        <w:t xml:space="preserve">November 2023 </w:t>
      </w:r>
      <w:r w:rsidRPr="0094350F" w:rsidR="005F4A42">
        <w:rPr>
          <w:rFonts w:ascii="Times New Roman" w:hAnsi="Times New Roman" w:cs="Times New Roman"/>
          <w:sz w:val="24"/>
          <w:szCs w:val="24"/>
          <w:u w:val="single"/>
        </w:rPr>
        <w:t>NTIA Internet Use Survey</w:t>
      </w:r>
      <w:r w:rsidR="0094350F">
        <w:rPr>
          <w:rFonts w:ascii="Times New Roman" w:hAnsi="Times New Roman" w:cs="Times New Roman"/>
          <w:sz w:val="24"/>
          <w:szCs w:val="24"/>
          <w:u w:val="single"/>
        </w:rPr>
        <w:t>:</w:t>
      </w:r>
      <w:r w:rsidRPr="0094350F" w:rsidR="005F4A42">
        <w:rPr>
          <w:rFonts w:ascii="Times New Roman" w:hAnsi="Times New Roman" w:cs="Times New Roman"/>
          <w:sz w:val="24"/>
          <w:szCs w:val="24"/>
          <w:u w:val="single"/>
        </w:rPr>
        <w:t xml:space="preserve"> Comment</w:t>
      </w:r>
      <w:r w:rsidRPr="0094350F" w:rsidR="0094350F">
        <w:rPr>
          <w:rFonts w:ascii="Times New Roman" w:hAnsi="Times New Roman" w:cs="Times New Roman"/>
          <w:sz w:val="24"/>
          <w:szCs w:val="24"/>
          <w:u w:val="single"/>
        </w:rPr>
        <w:t>s on Proposed Information Collection</w:t>
      </w:r>
    </w:p>
    <w:p w:rsidR="005F4A42" w:rsidRPr="00517D58" w:rsidP="00DE76B4" w14:paraId="127E8AC5" w14:textId="17483AE8">
      <w:pPr>
        <w:spacing w:after="240"/>
        <w:rPr>
          <w:rFonts w:ascii="Times New Roman" w:hAnsi="Times New Roman" w:cs="Times New Roman"/>
          <w:sz w:val="24"/>
          <w:szCs w:val="24"/>
        </w:rPr>
      </w:pPr>
      <w:r>
        <w:rPr>
          <w:rFonts w:ascii="Times New Roman" w:hAnsi="Times New Roman" w:cs="Times New Roman"/>
          <w:sz w:val="24"/>
          <w:szCs w:val="24"/>
        </w:rPr>
        <w:t xml:space="preserve">On June 2, 2023, the National Telecommunications and Information Administration (NTIA) published a </w:t>
      </w:r>
      <w:hyperlink r:id="rId7" w:history="1">
        <w:r w:rsidRPr="00E34F04" w:rsidR="00392351">
          <w:rPr>
            <w:rStyle w:val="Hyperlink"/>
            <w:rFonts w:ascii="Times New Roman" w:hAnsi="Times New Roman" w:cs="Times New Roman"/>
            <w:sz w:val="24"/>
            <w:szCs w:val="24"/>
          </w:rPr>
          <w:t>notice in the Federal Register</w:t>
        </w:r>
      </w:hyperlink>
      <w:r w:rsidR="00392351">
        <w:rPr>
          <w:rFonts w:ascii="Times New Roman" w:hAnsi="Times New Roman" w:cs="Times New Roman"/>
          <w:sz w:val="24"/>
          <w:szCs w:val="24"/>
        </w:rPr>
        <w:t xml:space="preserve"> requesting comments on the next edition of </w:t>
      </w:r>
      <w:r w:rsidR="00E825D8">
        <w:rPr>
          <w:rFonts w:ascii="Times New Roman" w:hAnsi="Times New Roman" w:cs="Times New Roman"/>
          <w:sz w:val="24"/>
          <w:szCs w:val="24"/>
        </w:rPr>
        <w:t xml:space="preserve">the </w:t>
      </w:r>
      <w:r w:rsidR="00A118DE">
        <w:rPr>
          <w:rFonts w:ascii="Times New Roman" w:hAnsi="Times New Roman" w:cs="Times New Roman"/>
          <w:sz w:val="24"/>
          <w:szCs w:val="24"/>
        </w:rPr>
        <w:t xml:space="preserve">NTIA Internet Use Survey, pursuant to the provisions of the Paperwork Reduction Act (PRA). NTIA received </w:t>
      </w:r>
      <w:r w:rsidR="007D0F36">
        <w:rPr>
          <w:rFonts w:ascii="Times New Roman" w:hAnsi="Times New Roman" w:cs="Times New Roman"/>
          <w:sz w:val="24"/>
          <w:szCs w:val="24"/>
        </w:rPr>
        <w:t>seventeen</w:t>
      </w:r>
      <w:r w:rsidR="00A118DE">
        <w:rPr>
          <w:rFonts w:ascii="Times New Roman" w:hAnsi="Times New Roman" w:cs="Times New Roman"/>
          <w:sz w:val="24"/>
          <w:szCs w:val="24"/>
        </w:rPr>
        <w:t xml:space="preserve"> comments in response to this notice</w:t>
      </w:r>
      <w:r w:rsidR="00866D21">
        <w:rPr>
          <w:rFonts w:ascii="Times New Roman" w:hAnsi="Times New Roman" w:cs="Times New Roman"/>
          <w:sz w:val="24"/>
          <w:szCs w:val="24"/>
        </w:rPr>
        <w:t>, seven of which were substantively similar</w:t>
      </w:r>
      <w:r w:rsidR="00A118DE">
        <w:rPr>
          <w:rFonts w:ascii="Times New Roman" w:hAnsi="Times New Roman" w:cs="Times New Roman"/>
          <w:sz w:val="24"/>
          <w:szCs w:val="24"/>
        </w:rPr>
        <w:t>. All comments contained valuable and thoughtful feedback that NTIA has considered in the course of finalizing its proposed information collection. NTIA summarizes and responds to each comment below.</w:t>
      </w:r>
    </w:p>
    <w:p w:rsidR="005F4A42" w:rsidRPr="00517D58" w:rsidP="00DE76B4" w14:paraId="271FCF43" w14:textId="1EF7FC0E">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Lori Special</w:t>
      </w:r>
      <w:r w:rsidR="00F30263">
        <w:rPr>
          <w:rFonts w:ascii="Times New Roman" w:hAnsi="Times New Roman" w:cs="Times New Roman"/>
          <w:sz w:val="24"/>
          <w:szCs w:val="24"/>
        </w:rPr>
        <w:t xml:space="preserve"> – </w:t>
      </w:r>
      <w:r w:rsidRPr="00517D58" w:rsidR="00643703">
        <w:rPr>
          <w:rFonts w:ascii="Times New Roman" w:hAnsi="Times New Roman" w:cs="Times New Roman"/>
          <w:sz w:val="24"/>
          <w:szCs w:val="24"/>
        </w:rPr>
        <w:t>State Library of North Carolina</w:t>
      </w:r>
    </w:p>
    <w:p w:rsidR="00B944F9" w:rsidRPr="00517D58" w:rsidP="00DE76B4" w14:paraId="3243B8A0" w14:textId="4908A75A">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This comment asks about the provisions in the survey administration for people “with no or low reading literacy, blind or visually impaired, or those who have to use other locations like libraries to access the survey.” The </w:t>
      </w:r>
      <w:r w:rsidR="0089209B">
        <w:rPr>
          <w:rFonts w:ascii="Times New Roman" w:hAnsi="Times New Roman" w:cs="Times New Roman"/>
          <w:sz w:val="24"/>
          <w:szCs w:val="24"/>
        </w:rPr>
        <w:t>author</w:t>
      </w:r>
      <w:r w:rsidRPr="00517D58">
        <w:rPr>
          <w:rFonts w:ascii="Times New Roman" w:hAnsi="Times New Roman" w:cs="Times New Roman"/>
          <w:sz w:val="24"/>
          <w:szCs w:val="24"/>
        </w:rPr>
        <w:t xml:space="preserve"> goes on to suggest that libraries could be used to deploy and collect this survey in these communities. However, the </w:t>
      </w:r>
      <w:r w:rsidR="0066453D">
        <w:rPr>
          <w:rFonts w:ascii="Times New Roman" w:hAnsi="Times New Roman" w:cs="Times New Roman"/>
          <w:sz w:val="24"/>
          <w:szCs w:val="24"/>
        </w:rPr>
        <w:t>author notes</w:t>
      </w:r>
      <w:r w:rsidRPr="00517D58">
        <w:rPr>
          <w:rFonts w:ascii="Times New Roman" w:hAnsi="Times New Roman" w:cs="Times New Roman"/>
          <w:sz w:val="24"/>
          <w:szCs w:val="24"/>
        </w:rPr>
        <w:t>, libraries, especially</w:t>
      </w:r>
      <w:r w:rsidRPr="00517D58" w:rsidR="00643703">
        <w:rPr>
          <w:rFonts w:ascii="Times New Roman" w:hAnsi="Times New Roman" w:cs="Times New Roman"/>
          <w:sz w:val="24"/>
          <w:szCs w:val="24"/>
        </w:rPr>
        <w:t xml:space="preserve"> those</w:t>
      </w:r>
      <w:r w:rsidRPr="00517D58">
        <w:rPr>
          <w:rFonts w:ascii="Times New Roman" w:hAnsi="Times New Roman" w:cs="Times New Roman"/>
          <w:sz w:val="24"/>
          <w:szCs w:val="24"/>
        </w:rPr>
        <w:t xml:space="preserve"> in digital deserts, are </w:t>
      </w:r>
      <w:r w:rsidRPr="00517D58" w:rsidR="00643703">
        <w:rPr>
          <w:rFonts w:ascii="Times New Roman" w:hAnsi="Times New Roman" w:cs="Times New Roman"/>
          <w:sz w:val="24"/>
          <w:szCs w:val="24"/>
        </w:rPr>
        <w:t xml:space="preserve">often </w:t>
      </w:r>
      <w:r w:rsidRPr="00517D58">
        <w:rPr>
          <w:rFonts w:ascii="Times New Roman" w:hAnsi="Times New Roman" w:cs="Times New Roman"/>
          <w:sz w:val="24"/>
          <w:szCs w:val="24"/>
        </w:rPr>
        <w:t>understaffed and have few resources</w:t>
      </w:r>
      <w:r w:rsidR="00043445">
        <w:rPr>
          <w:rFonts w:ascii="Times New Roman" w:hAnsi="Times New Roman" w:cs="Times New Roman"/>
          <w:sz w:val="24"/>
          <w:szCs w:val="24"/>
        </w:rPr>
        <w:t xml:space="preserve">, so </w:t>
      </w:r>
      <w:r w:rsidRPr="00517D58" w:rsidR="00643703">
        <w:rPr>
          <w:rFonts w:ascii="Times New Roman" w:hAnsi="Times New Roman" w:cs="Times New Roman"/>
          <w:sz w:val="24"/>
          <w:szCs w:val="24"/>
        </w:rPr>
        <w:t xml:space="preserve">any ask of them should not come at the last minute. “Staff is often willing, IF they are given time to plan and prepare. Make the ask early.” The comment </w:t>
      </w:r>
      <w:r w:rsidR="003F4959">
        <w:rPr>
          <w:rFonts w:ascii="Times New Roman" w:hAnsi="Times New Roman" w:cs="Times New Roman"/>
          <w:sz w:val="24"/>
          <w:szCs w:val="24"/>
        </w:rPr>
        <w:t>also contains</w:t>
      </w:r>
      <w:r w:rsidRPr="00517D58" w:rsidR="00643703">
        <w:rPr>
          <w:rFonts w:ascii="Times New Roman" w:hAnsi="Times New Roman" w:cs="Times New Roman"/>
          <w:sz w:val="24"/>
          <w:szCs w:val="24"/>
        </w:rPr>
        <w:t xml:space="preserve"> other administrati</w:t>
      </w:r>
      <w:r w:rsidR="00700738">
        <w:rPr>
          <w:rFonts w:ascii="Times New Roman" w:hAnsi="Times New Roman" w:cs="Times New Roman"/>
          <w:sz w:val="24"/>
          <w:szCs w:val="24"/>
        </w:rPr>
        <w:t>ve</w:t>
      </w:r>
      <w:r w:rsidRPr="00517D58" w:rsidR="00643703">
        <w:rPr>
          <w:rFonts w:ascii="Times New Roman" w:hAnsi="Times New Roman" w:cs="Times New Roman"/>
          <w:sz w:val="24"/>
          <w:szCs w:val="24"/>
        </w:rPr>
        <w:t xml:space="preserve"> suggestions around having paper copies, paid postage, and assistive audio.</w:t>
      </w:r>
      <w:r w:rsidR="00571F2D">
        <w:rPr>
          <w:rFonts w:ascii="Times New Roman" w:hAnsi="Times New Roman" w:cs="Times New Roman"/>
          <w:sz w:val="24"/>
          <w:szCs w:val="24"/>
        </w:rPr>
        <w:t xml:space="preserve"> We appreciate </w:t>
      </w:r>
      <w:r w:rsidR="00810236">
        <w:rPr>
          <w:rFonts w:ascii="Times New Roman" w:hAnsi="Times New Roman" w:cs="Times New Roman"/>
          <w:sz w:val="24"/>
          <w:szCs w:val="24"/>
        </w:rPr>
        <w:t>the thoughtful consideration</w:t>
      </w:r>
      <w:r w:rsidR="004E42C9">
        <w:rPr>
          <w:rFonts w:ascii="Times New Roman" w:hAnsi="Times New Roman" w:cs="Times New Roman"/>
          <w:sz w:val="24"/>
          <w:szCs w:val="24"/>
        </w:rPr>
        <w:t xml:space="preserve"> of accessibility issues</w:t>
      </w:r>
      <w:r w:rsidR="001B2471">
        <w:rPr>
          <w:rFonts w:ascii="Times New Roman" w:hAnsi="Times New Roman" w:cs="Times New Roman"/>
          <w:sz w:val="24"/>
          <w:szCs w:val="24"/>
        </w:rPr>
        <w:t xml:space="preserve">, but note that the Census Bureau </w:t>
      </w:r>
      <w:r w:rsidR="000E47C6">
        <w:rPr>
          <w:rFonts w:ascii="Times New Roman" w:hAnsi="Times New Roman" w:cs="Times New Roman"/>
          <w:sz w:val="24"/>
          <w:szCs w:val="24"/>
        </w:rPr>
        <w:t>selects a random sample of housing unit</w:t>
      </w:r>
      <w:r w:rsidR="008E7DC7">
        <w:rPr>
          <w:rFonts w:ascii="Times New Roman" w:hAnsi="Times New Roman" w:cs="Times New Roman"/>
          <w:sz w:val="24"/>
          <w:szCs w:val="24"/>
        </w:rPr>
        <w:t>s</w:t>
      </w:r>
      <w:r w:rsidR="00D6297E">
        <w:rPr>
          <w:rFonts w:ascii="Times New Roman" w:hAnsi="Times New Roman" w:cs="Times New Roman"/>
          <w:sz w:val="24"/>
          <w:szCs w:val="24"/>
        </w:rPr>
        <w:t>,</w:t>
      </w:r>
      <w:r w:rsidR="008E7DC7">
        <w:rPr>
          <w:rFonts w:ascii="Times New Roman" w:hAnsi="Times New Roman" w:cs="Times New Roman"/>
          <w:sz w:val="24"/>
          <w:szCs w:val="24"/>
        </w:rPr>
        <w:t xml:space="preserve"> and employs live interviewers to </w:t>
      </w:r>
      <w:r w:rsidR="00211F70">
        <w:rPr>
          <w:rFonts w:ascii="Times New Roman" w:hAnsi="Times New Roman" w:cs="Times New Roman"/>
          <w:sz w:val="24"/>
          <w:szCs w:val="24"/>
        </w:rPr>
        <w:t>contact th</w:t>
      </w:r>
      <w:r w:rsidR="00B84A6B">
        <w:rPr>
          <w:rFonts w:ascii="Times New Roman" w:hAnsi="Times New Roman" w:cs="Times New Roman"/>
          <w:sz w:val="24"/>
          <w:szCs w:val="24"/>
        </w:rPr>
        <w:t>e households residing in those units</w:t>
      </w:r>
      <w:r w:rsidR="00F61672">
        <w:rPr>
          <w:rFonts w:ascii="Times New Roman" w:hAnsi="Times New Roman" w:cs="Times New Roman"/>
          <w:sz w:val="24"/>
          <w:szCs w:val="24"/>
        </w:rPr>
        <w:t xml:space="preserve"> through a combination of home visits and live phone interviews.</w:t>
      </w:r>
      <w:r w:rsidR="003E137A">
        <w:rPr>
          <w:rFonts w:ascii="Times New Roman" w:hAnsi="Times New Roman" w:cs="Times New Roman"/>
          <w:sz w:val="24"/>
          <w:szCs w:val="24"/>
        </w:rPr>
        <w:t xml:space="preserve"> Because the NTIA Internet Use Survey is a supplement to the Current Population Survey, NTIA relies on, and benefits from, the Census Bureau’s expertise </w:t>
      </w:r>
      <w:r w:rsidR="00193664">
        <w:rPr>
          <w:rFonts w:ascii="Times New Roman" w:hAnsi="Times New Roman" w:cs="Times New Roman"/>
          <w:sz w:val="24"/>
          <w:szCs w:val="24"/>
        </w:rPr>
        <w:t xml:space="preserve">in collecting data from </w:t>
      </w:r>
      <w:r w:rsidR="00997CF6">
        <w:rPr>
          <w:rFonts w:ascii="Times New Roman" w:hAnsi="Times New Roman" w:cs="Times New Roman"/>
          <w:sz w:val="24"/>
          <w:szCs w:val="24"/>
        </w:rPr>
        <w:t>persons with disabiliti</w:t>
      </w:r>
      <w:r w:rsidR="00294ADF">
        <w:rPr>
          <w:rFonts w:ascii="Times New Roman" w:hAnsi="Times New Roman" w:cs="Times New Roman"/>
          <w:sz w:val="24"/>
          <w:szCs w:val="24"/>
        </w:rPr>
        <w:t>es, low levels of literacy, and other challenges.</w:t>
      </w:r>
    </w:p>
    <w:p w:rsidR="00643703" w:rsidRPr="00517D58" w:rsidP="00DE76B4" w14:paraId="1D680BFE" w14:textId="47740E3E">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Shelia Corren – Clemson </w:t>
      </w:r>
      <w:r w:rsidRPr="00517D58" w:rsidR="008A25EA">
        <w:rPr>
          <w:rFonts w:ascii="Times New Roman" w:hAnsi="Times New Roman" w:cs="Times New Roman"/>
          <w:sz w:val="24"/>
          <w:szCs w:val="24"/>
        </w:rPr>
        <w:t xml:space="preserve">University </w:t>
      </w:r>
      <w:r w:rsidRPr="00517D58">
        <w:rPr>
          <w:rFonts w:ascii="Times New Roman" w:hAnsi="Times New Roman" w:cs="Times New Roman"/>
          <w:sz w:val="24"/>
          <w:szCs w:val="24"/>
        </w:rPr>
        <w:t>Professor of Sociology</w:t>
      </w:r>
    </w:p>
    <w:p w:rsidR="000F5DE2" w:rsidRPr="00517D58" w:rsidP="00DE76B4" w14:paraId="6C2568A2" w14:textId="332622D6">
      <w:pPr>
        <w:spacing w:after="240"/>
        <w:rPr>
          <w:rFonts w:ascii="Times New Roman" w:hAnsi="Times New Roman" w:cs="Times New Roman"/>
          <w:sz w:val="24"/>
          <w:szCs w:val="24"/>
        </w:rPr>
      </w:pPr>
      <w:r w:rsidRPr="00517D58">
        <w:rPr>
          <w:rFonts w:ascii="Times New Roman" w:hAnsi="Times New Roman" w:cs="Times New Roman"/>
          <w:sz w:val="24"/>
          <w:szCs w:val="24"/>
        </w:rPr>
        <w:t>The comment starts by stating how excited the author is to see new NTIA data. The author suggests that the survey should go beyond yes/no responses for de</w:t>
      </w:r>
      <w:r w:rsidRPr="00517D58">
        <w:rPr>
          <w:rFonts w:ascii="Times New Roman" w:hAnsi="Times New Roman" w:cs="Times New Roman"/>
          <w:sz w:val="24"/>
          <w:szCs w:val="24"/>
        </w:rPr>
        <w:t xml:space="preserve">vices and online activity, and that data on the frequency of device and </w:t>
      </w:r>
      <w:r w:rsidR="00AF2FB2">
        <w:rPr>
          <w:rFonts w:ascii="Times New Roman" w:hAnsi="Times New Roman" w:cs="Times New Roman"/>
          <w:sz w:val="24"/>
          <w:szCs w:val="24"/>
        </w:rPr>
        <w:t>Internet</w:t>
      </w:r>
      <w:r w:rsidRPr="00517D58">
        <w:rPr>
          <w:rFonts w:ascii="Times New Roman" w:hAnsi="Times New Roman" w:cs="Times New Roman"/>
          <w:sz w:val="24"/>
          <w:szCs w:val="24"/>
        </w:rPr>
        <w:t xml:space="preserve"> use would be much more useful for researchers. Specifically on DEVQ</w:t>
      </w:r>
      <w:r w:rsidR="003D3060">
        <w:rPr>
          <w:rFonts w:ascii="Times New Roman" w:hAnsi="Times New Roman" w:cs="Times New Roman"/>
          <w:sz w:val="24"/>
          <w:szCs w:val="24"/>
        </w:rPr>
        <w:t>U</w:t>
      </w:r>
      <w:r w:rsidRPr="00517D58">
        <w:rPr>
          <w:rFonts w:ascii="Times New Roman" w:hAnsi="Times New Roman" w:cs="Times New Roman"/>
          <w:sz w:val="24"/>
          <w:szCs w:val="24"/>
        </w:rPr>
        <w:t>A,</w:t>
      </w:r>
      <w:r w:rsidRPr="00517D58">
        <w:rPr>
          <w:rFonts w:ascii="Times New Roman" w:hAnsi="Times New Roman" w:cs="Times New Roman"/>
          <w:sz w:val="24"/>
          <w:szCs w:val="24"/>
        </w:rPr>
        <w:t xml:space="preserve"> </w:t>
      </w:r>
      <w:r w:rsidRPr="00517D58">
        <w:rPr>
          <w:rFonts w:ascii="Times New Roman" w:hAnsi="Times New Roman" w:cs="Times New Roman"/>
          <w:sz w:val="24"/>
          <w:szCs w:val="24"/>
        </w:rPr>
        <w:t xml:space="preserve">the comment suggests that the survey should assess the working status of devices independently. The comment also </w:t>
      </w:r>
      <w:r w:rsidR="00AF2FB2">
        <w:rPr>
          <w:rFonts w:ascii="Times New Roman" w:hAnsi="Times New Roman" w:cs="Times New Roman"/>
          <w:sz w:val="24"/>
          <w:szCs w:val="24"/>
        </w:rPr>
        <w:t>recommends</w:t>
      </w:r>
      <w:r w:rsidRPr="00517D58">
        <w:rPr>
          <w:rFonts w:ascii="Times New Roman" w:hAnsi="Times New Roman" w:cs="Times New Roman"/>
          <w:sz w:val="24"/>
          <w:szCs w:val="24"/>
        </w:rPr>
        <w:t xml:space="preserve"> that a new question should be added that asks where the respondent gets help with their devices, noting that since people tend to get help from the same place, it is okay if all devices are grouped together under this question</w:t>
      </w:r>
      <w:r w:rsidR="00700738">
        <w:rPr>
          <w:rFonts w:ascii="Times New Roman" w:hAnsi="Times New Roman" w:cs="Times New Roman"/>
          <w:sz w:val="24"/>
          <w:szCs w:val="24"/>
        </w:rPr>
        <w:t xml:space="preserve">.  The commenter provided this sample </w:t>
      </w:r>
      <w:r w:rsidRPr="00517D58">
        <w:rPr>
          <w:rFonts w:ascii="Times New Roman" w:hAnsi="Times New Roman" w:cs="Times New Roman"/>
          <w:sz w:val="24"/>
          <w:szCs w:val="24"/>
        </w:rPr>
        <w:t xml:space="preserve">question: </w:t>
      </w:r>
    </w:p>
    <w:p w:rsidR="00643703" w:rsidRPr="00517D58" w:rsidP="00DE76B4" w14:paraId="35D697CF" w14:textId="54FC3FB8">
      <w:pPr>
        <w:spacing w:after="240"/>
        <w:rPr>
          <w:rFonts w:ascii="Times New Roman" w:hAnsi="Times New Roman" w:cs="Times New Roman"/>
          <w:sz w:val="24"/>
          <w:szCs w:val="24"/>
        </w:rPr>
      </w:pPr>
      <w:r w:rsidRPr="00517D58">
        <w:rPr>
          <w:rFonts w:ascii="Times New Roman" w:hAnsi="Times New Roman" w:cs="Times New Roman"/>
          <w:b/>
          <w:bCs/>
          <w:sz w:val="24"/>
          <w:szCs w:val="24"/>
        </w:rPr>
        <w:t>Question</w:t>
      </w:r>
      <w:r w:rsidRPr="00517D58">
        <w:rPr>
          <w:rFonts w:ascii="Times New Roman" w:hAnsi="Times New Roman" w:cs="Times New Roman"/>
          <w:sz w:val="24"/>
          <w:szCs w:val="24"/>
        </w:rPr>
        <w:t>: In general, when you need help fixing a computer or another digital device (such as a smartphone) issue, where did you turn to for help? (CHOOSE ONE)</w:t>
      </w:r>
    </w:p>
    <w:p w:rsidR="000F5DE2" w:rsidRPr="00517D58" w:rsidP="00DE76B4" w14:paraId="2E4BE10B" w14:textId="6FD08434">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I figured it out by myself</w:t>
      </w:r>
    </w:p>
    <w:p w:rsidR="000F5DE2" w:rsidRPr="00517D58" w:rsidP="00DE76B4" w14:paraId="30053259" w14:textId="3FFFECA3">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Online tutorials or videos</w:t>
      </w:r>
    </w:p>
    <w:p w:rsidR="000F5DE2" w:rsidRPr="00517D58" w:rsidP="00DE76B4" w14:paraId="52694185" w14:textId="4302BC45">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Friend or family member</w:t>
      </w:r>
    </w:p>
    <w:p w:rsidR="000F5DE2" w:rsidRPr="00517D58" w:rsidP="00DE76B4" w14:paraId="2B036635" w14:textId="49BC014E">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Co-worker or supervisor</w:t>
      </w:r>
    </w:p>
    <w:p w:rsidR="000F5DE2" w:rsidRPr="00517D58" w:rsidP="00DE76B4" w14:paraId="3C74BF65" w14:textId="0A6B7D26">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Community institution such as a school, library, or religious organization</w:t>
      </w:r>
    </w:p>
    <w:p w:rsidR="000F5DE2" w:rsidRPr="00517D58" w:rsidP="00DE76B4" w14:paraId="65DF4BBF" w14:textId="79724651">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Business help desk (such as Best Buy’s Geek Squad or Apple’s Genius Bar)</w:t>
      </w:r>
    </w:p>
    <w:p w:rsidR="000F5DE2" w:rsidRPr="00517D58" w:rsidP="00DE76B4" w14:paraId="4269D838" w14:textId="1D956534">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Other (record verbatim answer)</w:t>
      </w:r>
    </w:p>
    <w:p w:rsidR="000F5DE2" w:rsidRPr="00BA23A9" w:rsidP="00DE76B4" w14:paraId="092A8146" w14:textId="4F024CBB">
      <w:pPr>
        <w:pStyle w:val="ListParagraph"/>
        <w:numPr>
          <w:ilvl w:val="0"/>
          <w:numId w:val="2"/>
        </w:numPr>
        <w:spacing w:after="240"/>
        <w:rPr>
          <w:rFonts w:ascii="Times New Roman" w:hAnsi="Times New Roman" w:cs="Times New Roman"/>
          <w:sz w:val="24"/>
          <w:szCs w:val="24"/>
        </w:rPr>
      </w:pPr>
      <w:r w:rsidRPr="00517D58">
        <w:rPr>
          <w:rFonts w:ascii="Times New Roman" w:hAnsi="Times New Roman" w:cs="Times New Roman"/>
          <w:sz w:val="24"/>
          <w:szCs w:val="24"/>
        </w:rPr>
        <w:t>Don’t know/I can’t remember needing help</w:t>
      </w:r>
    </w:p>
    <w:p w:rsidR="000F5DE2" w:rsidRPr="00517D58" w:rsidP="00DE76B4" w14:paraId="5DFA9373" w14:textId="591331A6">
      <w:pPr>
        <w:spacing w:after="240"/>
        <w:rPr>
          <w:rFonts w:ascii="Times New Roman" w:hAnsi="Times New Roman" w:cs="Times New Roman"/>
          <w:sz w:val="24"/>
          <w:szCs w:val="24"/>
        </w:rPr>
      </w:pPr>
      <w:r w:rsidRPr="00517D58">
        <w:rPr>
          <w:rFonts w:ascii="Times New Roman" w:hAnsi="Times New Roman" w:cs="Times New Roman"/>
          <w:sz w:val="24"/>
          <w:szCs w:val="24"/>
        </w:rPr>
        <w:t xml:space="preserve">Lastly, the comment </w:t>
      </w:r>
      <w:r w:rsidR="00740906">
        <w:rPr>
          <w:rFonts w:ascii="Times New Roman" w:hAnsi="Times New Roman" w:cs="Times New Roman"/>
          <w:sz w:val="24"/>
          <w:szCs w:val="24"/>
        </w:rPr>
        <w:t>suggests</w:t>
      </w:r>
      <w:r w:rsidRPr="00517D58">
        <w:rPr>
          <w:rFonts w:ascii="Times New Roman" w:hAnsi="Times New Roman" w:cs="Times New Roman"/>
          <w:sz w:val="24"/>
          <w:szCs w:val="24"/>
        </w:rPr>
        <w:t xml:space="preserve"> that given how pervasive Internet access is now, it is less important to collect where exactly people use the </w:t>
      </w:r>
      <w:r w:rsidR="00AF2FB2">
        <w:rPr>
          <w:rFonts w:ascii="Times New Roman" w:hAnsi="Times New Roman" w:cs="Times New Roman"/>
          <w:sz w:val="24"/>
          <w:szCs w:val="24"/>
        </w:rPr>
        <w:t>Internet</w:t>
      </w:r>
      <w:r w:rsidR="003F0A9D">
        <w:rPr>
          <w:rFonts w:ascii="Times New Roman" w:hAnsi="Times New Roman" w:cs="Times New Roman"/>
          <w:sz w:val="24"/>
          <w:szCs w:val="24"/>
        </w:rPr>
        <w:t xml:space="preserve">.  The comment </w:t>
      </w:r>
      <w:r w:rsidRPr="00517D58">
        <w:rPr>
          <w:rFonts w:ascii="Times New Roman" w:hAnsi="Times New Roman" w:cs="Times New Roman"/>
          <w:sz w:val="24"/>
          <w:szCs w:val="24"/>
        </w:rPr>
        <w:t>suggest</w:t>
      </w:r>
      <w:r w:rsidR="003F0A9D">
        <w:rPr>
          <w:rFonts w:ascii="Times New Roman" w:hAnsi="Times New Roman" w:cs="Times New Roman"/>
          <w:sz w:val="24"/>
          <w:szCs w:val="24"/>
        </w:rPr>
        <w:t>s</w:t>
      </w:r>
      <w:r w:rsidRPr="00517D58">
        <w:rPr>
          <w:rFonts w:ascii="Times New Roman" w:hAnsi="Times New Roman" w:cs="Times New Roman"/>
          <w:sz w:val="24"/>
          <w:szCs w:val="24"/>
        </w:rPr>
        <w:t xml:space="preserve"> that INCAFE, INTRAV, INELHO, INOTHER can all be dropped and that INWORK, INSCHL, INLICO should be kept.</w:t>
      </w:r>
    </w:p>
    <w:p w:rsidR="001077F6" w:rsidRPr="00517D58" w:rsidP="00DE76B4" w14:paraId="2FE79D4B" w14:textId="24DE88D2">
      <w:pPr>
        <w:spacing w:after="240"/>
        <w:rPr>
          <w:rFonts w:ascii="Times New Roman" w:hAnsi="Times New Roman" w:cs="Times New Roman"/>
          <w:sz w:val="24"/>
          <w:szCs w:val="24"/>
        </w:rPr>
      </w:pPr>
      <w:r>
        <w:rPr>
          <w:rFonts w:ascii="Times New Roman" w:hAnsi="Times New Roman" w:cs="Times New Roman"/>
          <w:sz w:val="24"/>
          <w:szCs w:val="24"/>
        </w:rPr>
        <w:t>We appreciate</w:t>
      </w:r>
      <w:r w:rsidR="00814580">
        <w:rPr>
          <w:rFonts w:ascii="Times New Roman" w:hAnsi="Times New Roman" w:cs="Times New Roman"/>
          <w:sz w:val="24"/>
          <w:szCs w:val="24"/>
        </w:rPr>
        <w:t xml:space="preserve"> the suggestions to increase the depth of know</w:t>
      </w:r>
      <w:r w:rsidR="00950BD7">
        <w:rPr>
          <w:rFonts w:ascii="Times New Roman" w:hAnsi="Times New Roman" w:cs="Times New Roman"/>
          <w:sz w:val="24"/>
          <w:szCs w:val="24"/>
        </w:rPr>
        <w:t>ledge</w:t>
      </w:r>
      <w:r w:rsidR="003612D2">
        <w:rPr>
          <w:rFonts w:ascii="Times New Roman" w:hAnsi="Times New Roman" w:cs="Times New Roman"/>
          <w:sz w:val="24"/>
          <w:szCs w:val="24"/>
        </w:rPr>
        <w:t xml:space="preserve"> around </w:t>
      </w:r>
      <w:r w:rsidR="00863F67">
        <w:rPr>
          <w:rFonts w:ascii="Times New Roman" w:hAnsi="Times New Roman" w:cs="Times New Roman"/>
          <w:sz w:val="24"/>
          <w:szCs w:val="24"/>
        </w:rPr>
        <w:t>frequency of Internet use</w:t>
      </w:r>
      <w:r w:rsidR="0087674A">
        <w:rPr>
          <w:rFonts w:ascii="Times New Roman" w:hAnsi="Times New Roman" w:cs="Times New Roman"/>
          <w:sz w:val="24"/>
          <w:szCs w:val="24"/>
        </w:rPr>
        <w:t xml:space="preserve">, </w:t>
      </w:r>
      <w:r w:rsidR="00863F67">
        <w:rPr>
          <w:rFonts w:ascii="Times New Roman" w:hAnsi="Times New Roman" w:cs="Times New Roman"/>
          <w:sz w:val="24"/>
          <w:szCs w:val="24"/>
        </w:rPr>
        <w:t>the qual</w:t>
      </w:r>
      <w:r w:rsidR="00C94556">
        <w:rPr>
          <w:rFonts w:ascii="Times New Roman" w:hAnsi="Times New Roman" w:cs="Times New Roman"/>
          <w:sz w:val="24"/>
          <w:szCs w:val="24"/>
        </w:rPr>
        <w:t>ity of individual devices</w:t>
      </w:r>
      <w:r w:rsidR="00654F06">
        <w:rPr>
          <w:rFonts w:ascii="Times New Roman" w:hAnsi="Times New Roman" w:cs="Times New Roman"/>
          <w:sz w:val="24"/>
          <w:szCs w:val="24"/>
        </w:rPr>
        <w:t xml:space="preserve">, </w:t>
      </w:r>
      <w:r w:rsidR="00C24BB3">
        <w:rPr>
          <w:rFonts w:ascii="Times New Roman" w:hAnsi="Times New Roman" w:cs="Times New Roman"/>
          <w:sz w:val="24"/>
          <w:szCs w:val="24"/>
        </w:rPr>
        <w:t xml:space="preserve">and device repair options, </w:t>
      </w:r>
      <w:r w:rsidR="00654F06">
        <w:rPr>
          <w:rFonts w:ascii="Times New Roman" w:hAnsi="Times New Roman" w:cs="Times New Roman"/>
          <w:sz w:val="24"/>
          <w:szCs w:val="24"/>
        </w:rPr>
        <w:t>though constraints o</w:t>
      </w:r>
      <w:r w:rsidR="00B25C78">
        <w:rPr>
          <w:rFonts w:ascii="Times New Roman" w:hAnsi="Times New Roman" w:cs="Times New Roman"/>
          <w:sz w:val="24"/>
          <w:szCs w:val="24"/>
        </w:rPr>
        <w:t>n</w:t>
      </w:r>
      <w:r w:rsidR="00654F06">
        <w:rPr>
          <w:rFonts w:ascii="Times New Roman" w:hAnsi="Times New Roman" w:cs="Times New Roman"/>
          <w:sz w:val="24"/>
          <w:szCs w:val="24"/>
        </w:rPr>
        <w:t xml:space="preserve"> interview time mak</w:t>
      </w:r>
      <w:r w:rsidR="0087674A">
        <w:rPr>
          <w:rFonts w:ascii="Times New Roman" w:hAnsi="Times New Roman" w:cs="Times New Roman"/>
          <w:sz w:val="24"/>
          <w:szCs w:val="24"/>
        </w:rPr>
        <w:t xml:space="preserve">e these </w:t>
      </w:r>
      <w:r w:rsidR="00B25C78">
        <w:rPr>
          <w:rFonts w:ascii="Times New Roman" w:hAnsi="Times New Roman" w:cs="Times New Roman"/>
          <w:sz w:val="24"/>
          <w:szCs w:val="24"/>
        </w:rPr>
        <w:t>infeasible to implement at this time.</w:t>
      </w:r>
      <w:r w:rsidR="002850E4">
        <w:rPr>
          <w:rFonts w:ascii="Times New Roman" w:hAnsi="Times New Roman" w:cs="Times New Roman"/>
          <w:sz w:val="24"/>
          <w:szCs w:val="24"/>
        </w:rPr>
        <w:t xml:space="preserve"> Further, we </w:t>
      </w:r>
      <w:r w:rsidR="00162D49">
        <w:rPr>
          <w:rFonts w:ascii="Times New Roman" w:hAnsi="Times New Roman" w:cs="Times New Roman"/>
          <w:sz w:val="24"/>
          <w:szCs w:val="24"/>
        </w:rPr>
        <w:t>welcome the commenter’s prioritization of certain Internet use locations over others</w:t>
      </w:r>
      <w:r w:rsidR="000F4937">
        <w:rPr>
          <w:rFonts w:ascii="Times New Roman" w:hAnsi="Times New Roman" w:cs="Times New Roman"/>
          <w:sz w:val="24"/>
          <w:szCs w:val="24"/>
        </w:rPr>
        <w:t xml:space="preserve">; while </w:t>
      </w:r>
      <w:r w:rsidR="00872121">
        <w:rPr>
          <w:rFonts w:ascii="Times New Roman" w:hAnsi="Times New Roman" w:cs="Times New Roman"/>
          <w:sz w:val="24"/>
          <w:szCs w:val="24"/>
        </w:rPr>
        <w:t>some testing would</w:t>
      </w:r>
      <w:r w:rsidR="00A8024C">
        <w:rPr>
          <w:rFonts w:ascii="Times New Roman" w:hAnsi="Times New Roman" w:cs="Times New Roman"/>
          <w:sz w:val="24"/>
          <w:szCs w:val="24"/>
        </w:rPr>
        <w:t xml:space="preserve"> first</w:t>
      </w:r>
      <w:r w:rsidR="00872121">
        <w:rPr>
          <w:rFonts w:ascii="Times New Roman" w:hAnsi="Times New Roman" w:cs="Times New Roman"/>
          <w:sz w:val="24"/>
          <w:szCs w:val="24"/>
        </w:rPr>
        <w:t xml:space="preserve"> be necessary to ensure we continue to capture </w:t>
      </w:r>
      <w:r w:rsidR="00B72BCD">
        <w:rPr>
          <w:rFonts w:ascii="Times New Roman" w:hAnsi="Times New Roman" w:cs="Times New Roman"/>
          <w:sz w:val="24"/>
          <w:szCs w:val="24"/>
        </w:rPr>
        <w:t>the full Internet-using population</w:t>
      </w:r>
      <w:r w:rsidR="00872121">
        <w:rPr>
          <w:rFonts w:ascii="Times New Roman" w:hAnsi="Times New Roman" w:cs="Times New Roman"/>
          <w:sz w:val="24"/>
          <w:szCs w:val="24"/>
        </w:rPr>
        <w:t>,</w:t>
      </w:r>
      <w:r w:rsidR="00264DA0">
        <w:rPr>
          <w:rFonts w:ascii="Times New Roman" w:hAnsi="Times New Roman" w:cs="Times New Roman"/>
          <w:sz w:val="24"/>
          <w:szCs w:val="24"/>
        </w:rPr>
        <w:t xml:space="preserve"> we may pursue a restructuring of that section</w:t>
      </w:r>
      <w:r w:rsidR="00872121">
        <w:rPr>
          <w:rFonts w:ascii="Times New Roman" w:hAnsi="Times New Roman" w:cs="Times New Roman"/>
          <w:sz w:val="24"/>
          <w:szCs w:val="24"/>
        </w:rPr>
        <w:t xml:space="preserve"> </w:t>
      </w:r>
      <w:r w:rsidR="00264DA0">
        <w:rPr>
          <w:rFonts w:ascii="Times New Roman" w:hAnsi="Times New Roman" w:cs="Times New Roman"/>
          <w:sz w:val="24"/>
          <w:szCs w:val="24"/>
        </w:rPr>
        <w:t>for a future edition of the Survey.</w:t>
      </w:r>
    </w:p>
    <w:p w:rsidR="003D4D90" w:rsidRPr="00517D58" w:rsidP="00DE76B4" w14:paraId="457E78D2" w14:textId="625F34DF">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Wisconsin Regional Training Partnership</w:t>
      </w:r>
      <w:r w:rsidRPr="00517D58" w:rsidR="00F039B6">
        <w:rPr>
          <w:rFonts w:ascii="Times New Roman" w:hAnsi="Times New Roman" w:cs="Times New Roman"/>
          <w:sz w:val="24"/>
          <w:szCs w:val="24"/>
        </w:rPr>
        <w:t>, National Association of State Directors of Adult Education</w:t>
      </w:r>
      <w:r w:rsidRPr="00517D58" w:rsidR="00023E0E">
        <w:rPr>
          <w:rFonts w:ascii="Times New Roman" w:hAnsi="Times New Roman" w:cs="Times New Roman"/>
          <w:sz w:val="24"/>
          <w:szCs w:val="24"/>
        </w:rPr>
        <w:t>, Kentucky Digital E</w:t>
      </w:r>
      <w:r w:rsidRPr="00517D58" w:rsidR="00520B3F">
        <w:rPr>
          <w:rFonts w:ascii="Times New Roman" w:hAnsi="Times New Roman" w:cs="Times New Roman"/>
          <w:sz w:val="24"/>
          <w:szCs w:val="24"/>
        </w:rPr>
        <w:t xml:space="preserve">quity </w:t>
      </w:r>
      <w:r w:rsidRPr="00517D58" w:rsidR="00B944F9">
        <w:rPr>
          <w:rFonts w:ascii="Times New Roman" w:hAnsi="Times New Roman" w:cs="Times New Roman"/>
          <w:sz w:val="24"/>
          <w:szCs w:val="24"/>
        </w:rPr>
        <w:t>Initiative</w:t>
      </w:r>
      <w:r w:rsidRPr="00517D58" w:rsidR="00A647CC">
        <w:rPr>
          <w:rFonts w:ascii="Times New Roman" w:hAnsi="Times New Roman" w:cs="Times New Roman"/>
          <w:sz w:val="24"/>
          <w:szCs w:val="24"/>
        </w:rPr>
        <w:t xml:space="preserve">, </w:t>
      </w:r>
      <w:r w:rsidRPr="00423BDC" w:rsidR="00A647CC">
        <w:rPr>
          <w:rFonts w:ascii="Times New Roman" w:hAnsi="Times New Roman" w:cs="Times New Roman"/>
          <w:bCs/>
          <w:sz w:val="24"/>
          <w:szCs w:val="24"/>
        </w:rPr>
        <w:t>National Skills Coalition</w:t>
      </w:r>
      <w:r w:rsidRPr="00517D58" w:rsidR="004E7494">
        <w:rPr>
          <w:rFonts w:ascii="Times New Roman" w:hAnsi="Times New Roman" w:cs="Times New Roman"/>
          <w:sz w:val="24"/>
          <w:szCs w:val="24"/>
        </w:rPr>
        <w:t>, Stacey Wedlake</w:t>
      </w:r>
      <w:r w:rsidRPr="00517D58" w:rsidR="00711925">
        <w:rPr>
          <w:rFonts w:ascii="Times New Roman" w:hAnsi="Times New Roman" w:cs="Times New Roman"/>
          <w:sz w:val="24"/>
          <w:szCs w:val="24"/>
        </w:rPr>
        <w:t>, American Library Association</w:t>
      </w:r>
      <w:r w:rsidR="003677D8">
        <w:rPr>
          <w:rFonts w:ascii="Times New Roman" w:hAnsi="Times New Roman" w:cs="Times New Roman"/>
          <w:sz w:val="24"/>
          <w:szCs w:val="24"/>
        </w:rPr>
        <w:t xml:space="preserve">, </w:t>
      </w:r>
      <w:r w:rsidR="003677D8">
        <w:rPr>
          <w:rFonts w:ascii="Times New Roman" w:hAnsi="Times New Roman" w:cs="Times New Roman"/>
          <w:sz w:val="24"/>
          <w:szCs w:val="24"/>
        </w:rPr>
        <w:t>EveryoneOn</w:t>
      </w:r>
    </w:p>
    <w:p w:rsidR="00A910A9" w:rsidRPr="00517D58" w:rsidP="00FD5443" w14:paraId="5829F97E" w14:textId="3E5628F2">
      <w:pPr>
        <w:spacing w:after="240"/>
        <w:rPr>
          <w:rFonts w:ascii="Times New Roman" w:hAnsi="Times New Roman" w:cs="Times New Roman"/>
          <w:sz w:val="24"/>
          <w:szCs w:val="24"/>
        </w:rPr>
      </w:pPr>
      <w:r>
        <w:rPr>
          <w:rFonts w:ascii="Times New Roman" w:hAnsi="Times New Roman" w:cs="Times New Roman"/>
          <w:sz w:val="24"/>
          <w:szCs w:val="24"/>
        </w:rPr>
        <w:t xml:space="preserve">Each of these parties submitted a substantively similar comment. </w:t>
      </w:r>
      <w:r w:rsidRPr="00517D58" w:rsidR="006B5514">
        <w:rPr>
          <w:rFonts w:ascii="Times New Roman" w:hAnsi="Times New Roman" w:cs="Times New Roman"/>
          <w:sz w:val="24"/>
          <w:szCs w:val="24"/>
        </w:rPr>
        <w:t>The comment</w:t>
      </w:r>
      <w:r w:rsidR="00D2510E">
        <w:rPr>
          <w:rFonts w:ascii="Times New Roman" w:hAnsi="Times New Roman" w:cs="Times New Roman"/>
          <w:sz w:val="24"/>
          <w:szCs w:val="24"/>
        </w:rPr>
        <w:t>s</w:t>
      </w:r>
      <w:r w:rsidRPr="00517D58" w:rsidR="006B5514">
        <w:rPr>
          <w:rFonts w:ascii="Times New Roman" w:hAnsi="Times New Roman" w:cs="Times New Roman"/>
          <w:sz w:val="24"/>
          <w:szCs w:val="24"/>
        </w:rPr>
        <w:t xml:space="preserve"> begin by noting that the survey “is a unique and invaluable source of data about US residents’ digital access and adoption</w:t>
      </w:r>
      <w:r w:rsidRPr="00517D58" w:rsidR="00F33FBA">
        <w:rPr>
          <w:rFonts w:ascii="Times New Roman" w:hAnsi="Times New Roman" w:cs="Times New Roman"/>
          <w:sz w:val="24"/>
          <w:szCs w:val="24"/>
        </w:rPr>
        <w:t>… No other data collection effort or vendor even comes close.</w:t>
      </w:r>
      <w:r w:rsidRPr="00517D58" w:rsidR="006B5514">
        <w:rPr>
          <w:rFonts w:ascii="Times New Roman" w:hAnsi="Times New Roman" w:cs="Times New Roman"/>
          <w:sz w:val="24"/>
          <w:szCs w:val="24"/>
        </w:rPr>
        <w:t xml:space="preserve">” </w:t>
      </w:r>
      <w:r w:rsidRPr="00517D58" w:rsidR="00F33FBA">
        <w:rPr>
          <w:rFonts w:ascii="Times New Roman" w:hAnsi="Times New Roman" w:cs="Times New Roman"/>
          <w:sz w:val="24"/>
          <w:szCs w:val="24"/>
        </w:rPr>
        <w:t xml:space="preserve">The </w:t>
      </w:r>
      <w:r w:rsidR="00F12623">
        <w:rPr>
          <w:rFonts w:ascii="Times New Roman" w:hAnsi="Times New Roman" w:cs="Times New Roman"/>
          <w:sz w:val="24"/>
          <w:szCs w:val="24"/>
        </w:rPr>
        <w:t>authors</w:t>
      </w:r>
      <w:r w:rsidRPr="00517D58" w:rsidR="00F33FBA">
        <w:rPr>
          <w:rFonts w:ascii="Times New Roman" w:hAnsi="Times New Roman" w:cs="Times New Roman"/>
          <w:sz w:val="24"/>
          <w:szCs w:val="24"/>
        </w:rPr>
        <w:t xml:space="preserve"> then argue</w:t>
      </w:r>
      <w:r w:rsidRPr="00517D58" w:rsidR="00097908">
        <w:rPr>
          <w:rFonts w:ascii="Times New Roman" w:hAnsi="Times New Roman" w:cs="Times New Roman"/>
          <w:sz w:val="24"/>
          <w:szCs w:val="24"/>
        </w:rPr>
        <w:t xml:space="preserve"> in great detail</w:t>
      </w:r>
      <w:r w:rsidRPr="00517D58" w:rsidR="00F33FBA">
        <w:rPr>
          <w:rFonts w:ascii="Times New Roman" w:hAnsi="Times New Roman" w:cs="Times New Roman"/>
          <w:sz w:val="24"/>
          <w:szCs w:val="24"/>
        </w:rPr>
        <w:t xml:space="preserve"> that </w:t>
      </w:r>
      <w:r w:rsidRPr="00517D58" w:rsidR="00097908">
        <w:rPr>
          <w:rFonts w:ascii="Times New Roman" w:hAnsi="Times New Roman" w:cs="Times New Roman"/>
          <w:sz w:val="24"/>
          <w:szCs w:val="24"/>
        </w:rPr>
        <w:t xml:space="preserve">there </w:t>
      </w:r>
      <w:r w:rsidR="00AA7787">
        <w:rPr>
          <w:rFonts w:ascii="Times New Roman" w:hAnsi="Times New Roman" w:cs="Times New Roman"/>
          <w:sz w:val="24"/>
          <w:szCs w:val="24"/>
        </w:rPr>
        <w:t>has been</w:t>
      </w:r>
      <w:r w:rsidRPr="00517D58" w:rsidR="00097908">
        <w:rPr>
          <w:rFonts w:ascii="Times New Roman" w:hAnsi="Times New Roman" w:cs="Times New Roman"/>
          <w:sz w:val="24"/>
          <w:szCs w:val="24"/>
        </w:rPr>
        <w:t xml:space="preserve"> a rapid increase in demand for digital </w:t>
      </w:r>
      <w:r w:rsidRPr="00517D58" w:rsidR="0025409F">
        <w:rPr>
          <w:rFonts w:ascii="Times New Roman" w:hAnsi="Times New Roman" w:cs="Times New Roman"/>
          <w:sz w:val="24"/>
          <w:szCs w:val="24"/>
        </w:rPr>
        <w:t>skills and that the survey needs to collect information on the topic. This is especially urgent, the</w:t>
      </w:r>
      <w:r w:rsidR="00BE3864">
        <w:rPr>
          <w:rFonts w:ascii="Times New Roman" w:hAnsi="Times New Roman" w:cs="Times New Roman"/>
          <w:sz w:val="24"/>
          <w:szCs w:val="24"/>
        </w:rPr>
        <w:t>y</w:t>
      </w:r>
      <w:r w:rsidRPr="00517D58" w:rsidR="0025409F">
        <w:rPr>
          <w:rFonts w:ascii="Times New Roman" w:hAnsi="Times New Roman" w:cs="Times New Roman"/>
          <w:sz w:val="24"/>
          <w:szCs w:val="24"/>
        </w:rPr>
        <w:t xml:space="preserve"> argue, as digital skills have not kept up with demand and </w:t>
      </w:r>
      <w:r w:rsidRPr="00517D58" w:rsidR="001E3EA4">
        <w:rPr>
          <w:rFonts w:ascii="Times New Roman" w:hAnsi="Times New Roman" w:cs="Times New Roman"/>
          <w:sz w:val="24"/>
          <w:szCs w:val="24"/>
        </w:rPr>
        <w:t>data</w:t>
      </w:r>
      <w:r w:rsidRPr="00517D58" w:rsidR="006A158C">
        <w:rPr>
          <w:rFonts w:ascii="Times New Roman" w:hAnsi="Times New Roman" w:cs="Times New Roman"/>
          <w:sz w:val="24"/>
          <w:szCs w:val="24"/>
        </w:rPr>
        <w:t xml:space="preserve"> </w:t>
      </w:r>
      <w:r w:rsidR="00A025FD">
        <w:rPr>
          <w:rFonts w:ascii="Times New Roman" w:hAnsi="Times New Roman" w:cs="Times New Roman"/>
          <w:sz w:val="24"/>
          <w:szCs w:val="24"/>
        </w:rPr>
        <w:t>are</w:t>
      </w:r>
      <w:r w:rsidRPr="00517D58" w:rsidR="005E2D8D">
        <w:rPr>
          <w:rFonts w:ascii="Times New Roman" w:hAnsi="Times New Roman" w:cs="Times New Roman"/>
          <w:sz w:val="24"/>
          <w:szCs w:val="24"/>
        </w:rPr>
        <w:t xml:space="preserve"> needed to </w:t>
      </w:r>
      <w:r w:rsidRPr="00517D58" w:rsidR="008E7644">
        <w:rPr>
          <w:rFonts w:ascii="Times New Roman" w:hAnsi="Times New Roman" w:cs="Times New Roman"/>
          <w:sz w:val="24"/>
          <w:szCs w:val="24"/>
        </w:rPr>
        <w:t xml:space="preserve">help allocate resources and develop policies to close this gap. </w:t>
      </w:r>
      <w:r w:rsidRPr="00517D58" w:rsidR="00185126">
        <w:rPr>
          <w:rFonts w:ascii="Times New Roman" w:hAnsi="Times New Roman" w:cs="Times New Roman"/>
          <w:sz w:val="24"/>
          <w:szCs w:val="24"/>
        </w:rPr>
        <w:t>As such, the comment</w:t>
      </w:r>
      <w:r w:rsidR="009A45DE">
        <w:rPr>
          <w:rFonts w:ascii="Times New Roman" w:hAnsi="Times New Roman" w:cs="Times New Roman"/>
          <w:sz w:val="24"/>
          <w:szCs w:val="24"/>
        </w:rPr>
        <w:t>s</w:t>
      </w:r>
      <w:r w:rsidRPr="00517D58" w:rsidR="00185126">
        <w:rPr>
          <w:rFonts w:ascii="Times New Roman" w:hAnsi="Times New Roman" w:cs="Times New Roman"/>
          <w:sz w:val="24"/>
          <w:szCs w:val="24"/>
        </w:rPr>
        <w:t xml:space="preserve"> support added questions on </w:t>
      </w:r>
      <w:r w:rsidRPr="00517D58" w:rsidR="001077F6">
        <w:rPr>
          <w:rFonts w:ascii="Times New Roman" w:hAnsi="Times New Roman" w:cs="Times New Roman"/>
          <w:sz w:val="24"/>
          <w:szCs w:val="24"/>
        </w:rPr>
        <w:t>specifics</w:t>
      </w:r>
      <w:r w:rsidRPr="00517D58" w:rsidR="00185126">
        <w:rPr>
          <w:rFonts w:ascii="Times New Roman" w:hAnsi="Times New Roman" w:cs="Times New Roman"/>
          <w:sz w:val="24"/>
          <w:szCs w:val="24"/>
        </w:rPr>
        <w:t xml:space="preserve"> tasks that</w:t>
      </w:r>
      <w:r w:rsidRPr="00517D58" w:rsidR="001077F6">
        <w:rPr>
          <w:rFonts w:ascii="Times New Roman" w:hAnsi="Times New Roman" w:cs="Times New Roman"/>
          <w:sz w:val="24"/>
          <w:szCs w:val="24"/>
        </w:rPr>
        <w:t xml:space="preserve"> might be carried out with digital technologies</w:t>
      </w:r>
      <w:r w:rsidR="003F0A9D">
        <w:rPr>
          <w:rFonts w:ascii="Times New Roman" w:hAnsi="Times New Roman" w:cs="Times New Roman"/>
          <w:sz w:val="24"/>
          <w:szCs w:val="24"/>
        </w:rPr>
        <w:t>,</w:t>
      </w:r>
      <w:r w:rsidRPr="00517D58" w:rsidR="001077F6">
        <w:rPr>
          <w:rFonts w:ascii="Times New Roman" w:hAnsi="Times New Roman" w:cs="Times New Roman"/>
          <w:sz w:val="24"/>
          <w:szCs w:val="24"/>
        </w:rPr>
        <w:t xml:space="preserve"> recommend </w:t>
      </w:r>
      <w:r w:rsidRPr="00517D58" w:rsidR="00E20BAE">
        <w:rPr>
          <w:rFonts w:ascii="Times New Roman" w:hAnsi="Times New Roman" w:cs="Times New Roman"/>
          <w:sz w:val="24"/>
          <w:szCs w:val="24"/>
        </w:rPr>
        <w:t xml:space="preserve">questions </w:t>
      </w:r>
      <w:r w:rsidRPr="00517D58" w:rsidR="00AD6237">
        <w:rPr>
          <w:rFonts w:ascii="Times New Roman" w:hAnsi="Times New Roman" w:cs="Times New Roman"/>
          <w:sz w:val="24"/>
          <w:szCs w:val="24"/>
        </w:rPr>
        <w:t>be added on education and employment</w:t>
      </w:r>
      <w:r w:rsidRPr="00517D58" w:rsidR="00927578">
        <w:rPr>
          <w:rFonts w:ascii="Times New Roman" w:hAnsi="Times New Roman" w:cs="Times New Roman"/>
          <w:sz w:val="24"/>
          <w:szCs w:val="24"/>
        </w:rPr>
        <w:t xml:space="preserve"> (as questions were added specifically on health)</w:t>
      </w:r>
      <w:r w:rsidRPr="00517D58" w:rsidR="00AD6237">
        <w:rPr>
          <w:rFonts w:ascii="Times New Roman" w:hAnsi="Times New Roman" w:cs="Times New Roman"/>
          <w:sz w:val="24"/>
          <w:szCs w:val="24"/>
        </w:rPr>
        <w:t>, and list three specific questions that could be added</w:t>
      </w:r>
      <w:r w:rsidRPr="00517D58">
        <w:rPr>
          <w:rFonts w:ascii="Times New Roman" w:hAnsi="Times New Roman" w:cs="Times New Roman"/>
          <w:sz w:val="24"/>
          <w:szCs w:val="24"/>
        </w:rPr>
        <w:t>:</w:t>
      </w:r>
    </w:p>
    <w:p w:rsidR="00A910A9" w:rsidRPr="00517D58" w:rsidP="00FD5443" w14:paraId="5C8EEC29" w14:textId="685ED87D">
      <w:pPr>
        <w:pStyle w:val="ListParagraph"/>
        <w:numPr>
          <w:ilvl w:val="0"/>
          <w:numId w:val="3"/>
        </w:numPr>
        <w:spacing w:after="240"/>
        <w:ind w:left="720"/>
        <w:rPr>
          <w:rFonts w:ascii="Times New Roman" w:hAnsi="Times New Roman" w:cs="Times New Roman"/>
          <w:sz w:val="24"/>
          <w:szCs w:val="24"/>
        </w:rPr>
      </w:pPr>
      <w:r w:rsidRPr="00517D58">
        <w:rPr>
          <w:rFonts w:ascii="Times New Roman" w:hAnsi="Times New Roman" w:cs="Times New Roman"/>
          <w:sz w:val="24"/>
          <w:szCs w:val="24"/>
        </w:rPr>
        <w:t>Education/workforce Q1:  In the past 12 months, have difficulties in using a computer or other technology that requires digital skills stopped you from applying for a job offer or promotion? (YES/NO)</w:t>
      </w:r>
    </w:p>
    <w:p w:rsidR="00A910A9" w:rsidRPr="00517D58" w:rsidP="00FD5443" w14:paraId="7206BB55" w14:textId="46609921">
      <w:pPr>
        <w:pStyle w:val="ListParagraph"/>
        <w:numPr>
          <w:ilvl w:val="0"/>
          <w:numId w:val="3"/>
        </w:numPr>
        <w:spacing w:after="240"/>
        <w:ind w:left="720"/>
        <w:rPr>
          <w:rFonts w:ascii="Times New Roman" w:hAnsi="Times New Roman" w:cs="Times New Roman"/>
          <w:sz w:val="24"/>
          <w:szCs w:val="24"/>
        </w:rPr>
      </w:pPr>
      <w:r w:rsidRPr="00517D58">
        <w:rPr>
          <w:rFonts w:ascii="Times New Roman" w:hAnsi="Times New Roman" w:cs="Times New Roman"/>
          <w:sz w:val="24"/>
          <w:szCs w:val="24"/>
        </w:rPr>
        <w:t>Education/workforce Q2: In the past 12 months, has there been a work task or responsibility that you were unable to complete because of difficulties in using a computer or other technology that requires digital skills? (YES/NO)</w:t>
      </w:r>
    </w:p>
    <w:p w:rsidR="00A910A9" w:rsidRPr="00BA23A9" w:rsidP="00FD5443" w14:paraId="345FF65B" w14:textId="0CE454CB">
      <w:pPr>
        <w:pStyle w:val="ListParagraph"/>
        <w:numPr>
          <w:ilvl w:val="0"/>
          <w:numId w:val="3"/>
        </w:numPr>
        <w:spacing w:after="240"/>
        <w:ind w:left="720"/>
        <w:rPr>
          <w:rFonts w:ascii="Times New Roman" w:hAnsi="Times New Roman" w:cs="Times New Roman"/>
          <w:sz w:val="24"/>
          <w:szCs w:val="24"/>
        </w:rPr>
      </w:pPr>
      <w:r w:rsidRPr="00517D58">
        <w:rPr>
          <w:rFonts w:ascii="Times New Roman" w:hAnsi="Times New Roman" w:cs="Times New Roman"/>
          <w:sz w:val="24"/>
          <w:szCs w:val="24"/>
        </w:rPr>
        <w:t>Education/workforce Q3: In the past 12 months, has there been an educational or learning opportunity that you were not able to participate in because of difficulties in using a computer or other technology that requires digital skills? (YES/NO)</w:t>
      </w:r>
    </w:p>
    <w:p w:rsidR="00BB2AF9" w:rsidP="00FD5443" w14:paraId="0FD4F079" w14:textId="08910BCC">
      <w:pPr>
        <w:spacing w:after="240"/>
        <w:rPr>
          <w:rFonts w:ascii="Times New Roman" w:hAnsi="Times New Roman" w:cs="Times New Roman"/>
          <w:sz w:val="24"/>
          <w:szCs w:val="24"/>
        </w:rPr>
      </w:pPr>
      <w:r w:rsidRPr="00517D58">
        <w:rPr>
          <w:rFonts w:ascii="Times New Roman" w:hAnsi="Times New Roman" w:cs="Times New Roman"/>
          <w:sz w:val="24"/>
          <w:szCs w:val="24"/>
        </w:rPr>
        <w:t xml:space="preserve">While those questions are a higher priority, the </w:t>
      </w:r>
      <w:r w:rsidR="002032B5">
        <w:rPr>
          <w:rFonts w:ascii="Times New Roman" w:hAnsi="Times New Roman" w:cs="Times New Roman"/>
          <w:sz w:val="24"/>
          <w:szCs w:val="24"/>
        </w:rPr>
        <w:t>authors</w:t>
      </w:r>
      <w:r w:rsidRPr="00517D58" w:rsidR="00C00926">
        <w:rPr>
          <w:rFonts w:ascii="Times New Roman" w:hAnsi="Times New Roman" w:cs="Times New Roman"/>
          <w:sz w:val="24"/>
          <w:szCs w:val="24"/>
        </w:rPr>
        <w:t xml:space="preserve"> suggest that, space permitting, </w:t>
      </w:r>
      <w:r w:rsidRPr="00517D58">
        <w:rPr>
          <w:rFonts w:ascii="Times New Roman" w:hAnsi="Times New Roman" w:cs="Times New Roman"/>
          <w:sz w:val="24"/>
          <w:szCs w:val="24"/>
        </w:rPr>
        <w:t xml:space="preserve">additional </w:t>
      </w:r>
      <w:r w:rsidRPr="00517D58" w:rsidR="00C00926">
        <w:rPr>
          <w:rFonts w:ascii="Times New Roman" w:hAnsi="Times New Roman" w:cs="Times New Roman"/>
          <w:sz w:val="24"/>
          <w:szCs w:val="24"/>
        </w:rPr>
        <w:t xml:space="preserve">questions could be added similar to the ones above </w:t>
      </w:r>
      <w:r w:rsidRPr="00517D58">
        <w:rPr>
          <w:rFonts w:ascii="Times New Roman" w:hAnsi="Times New Roman" w:cs="Times New Roman"/>
          <w:sz w:val="24"/>
          <w:szCs w:val="24"/>
        </w:rPr>
        <w:t xml:space="preserve">but instead focusing on “problems with </w:t>
      </w:r>
      <w:r w:rsidRPr="00517D58">
        <w:rPr>
          <w:rFonts w:ascii="Times New Roman" w:hAnsi="Times New Roman" w:cs="Times New Roman"/>
          <w:sz w:val="24"/>
          <w:szCs w:val="24"/>
        </w:rPr>
        <w:t>internet access”. Lastly, the</w:t>
      </w:r>
      <w:r w:rsidR="00FF1AB5">
        <w:rPr>
          <w:rFonts w:ascii="Times New Roman" w:hAnsi="Times New Roman" w:cs="Times New Roman"/>
          <w:sz w:val="24"/>
          <w:szCs w:val="24"/>
        </w:rPr>
        <w:t>se</w:t>
      </w:r>
      <w:r w:rsidRPr="00517D58">
        <w:rPr>
          <w:rFonts w:ascii="Times New Roman" w:hAnsi="Times New Roman" w:cs="Times New Roman"/>
          <w:sz w:val="24"/>
          <w:szCs w:val="24"/>
        </w:rPr>
        <w:t xml:space="preserve"> comment</w:t>
      </w:r>
      <w:r w:rsidR="002032B5">
        <w:rPr>
          <w:rFonts w:ascii="Times New Roman" w:hAnsi="Times New Roman" w:cs="Times New Roman"/>
          <w:sz w:val="24"/>
          <w:szCs w:val="24"/>
        </w:rPr>
        <w:t>s</w:t>
      </w:r>
      <w:r w:rsidRPr="00517D58">
        <w:rPr>
          <w:rFonts w:ascii="Times New Roman" w:hAnsi="Times New Roman" w:cs="Times New Roman"/>
          <w:sz w:val="24"/>
          <w:szCs w:val="24"/>
        </w:rPr>
        <w:t xml:space="preserve"> strongly recommend </w:t>
      </w:r>
      <w:r w:rsidR="00776929">
        <w:rPr>
          <w:rFonts w:ascii="Times New Roman" w:hAnsi="Times New Roman" w:cs="Times New Roman"/>
          <w:sz w:val="24"/>
          <w:szCs w:val="24"/>
        </w:rPr>
        <w:t>the same</w:t>
      </w:r>
      <w:r w:rsidRPr="00517D58">
        <w:rPr>
          <w:rFonts w:ascii="Times New Roman" w:hAnsi="Times New Roman" w:cs="Times New Roman"/>
          <w:sz w:val="24"/>
          <w:szCs w:val="24"/>
        </w:rPr>
        <w:t xml:space="preserve"> question on how people receive help with digital tasks </w:t>
      </w:r>
      <w:r w:rsidR="00776929">
        <w:rPr>
          <w:rFonts w:ascii="Times New Roman" w:hAnsi="Times New Roman" w:cs="Times New Roman"/>
          <w:sz w:val="24"/>
          <w:szCs w:val="24"/>
        </w:rPr>
        <w:t xml:space="preserve">that was recommended </w:t>
      </w:r>
      <w:r w:rsidR="00FF1AB5">
        <w:rPr>
          <w:rFonts w:ascii="Times New Roman" w:hAnsi="Times New Roman" w:cs="Times New Roman"/>
          <w:sz w:val="24"/>
          <w:szCs w:val="24"/>
        </w:rPr>
        <w:t xml:space="preserve">in the comment </w:t>
      </w:r>
      <w:r w:rsidR="00776929">
        <w:rPr>
          <w:rFonts w:ascii="Times New Roman" w:hAnsi="Times New Roman" w:cs="Times New Roman"/>
          <w:sz w:val="24"/>
          <w:szCs w:val="24"/>
        </w:rPr>
        <w:t>by Sheila Corren</w:t>
      </w:r>
      <w:r w:rsidRPr="00517D58">
        <w:rPr>
          <w:rFonts w:ascii="Times New Roman" w:hAnsi="Times New Roman" w:cs="Times New Roman"/>
          <w:i/>
          <w:iCs/>
          <w:sz w:val="24"/>
          <w:szCs w:val="24"/>
        </w:rPr>
        <w:t>.</w:t>
      </w:r>
    </w:p>
    <w:p w:rsidR="00FF1AB5" w:rsidRPr="00FF1AB5" w:rsidP="00FD5443" w14:paraId="45BCD210" w14:textId="0A6DA994">
      <w:pPr>
        <w:spacing w:after="240"/>
        <w:rPr>
          <w:rFonts w:ascii="Times New Roman" w:hAnsi="Times New Roman" w:cs="Times New Roman"/>
          <w:sz w:val="24"/>
          <w:szCs w:val="24"/>
        </w:rPr>
      </w:pPr>
      <w:r>
        <w:rPr>
          <w:rFonts w:ascii="Times New Roman" w:hAnsi="Times New Roman" w:cs="Times New Roman"/>
          <w:sz w:val="24"/>
          <w:szCs w:val="24"/>
        </w:rPr>
        <w:t xml:space="preserve">We </w:t>
      </w:r>
      <w:r w:rsidR="005A0E58">
        <w:rPr>
          <w:rFonts w:ascii="Times New Roman" w:hAnsi="Times New Roman" w:cs="Times New Roman"/>
          <w:sz w:val="24"/>
          <w:szCs w:val="24"/>
        </w:rPr>
        <w:t>strongly agree that there is a</w:t>
      </w:r>
      <w:r w:rsidR="0008178D">
        <w:rPr>
          <w:rFonts w:ascii="Times New Roman" w:hAnsi="Times New Roman" w:cs="Times New Roman"/>
          <w:sz w:val="24"/>
          <w:szCs w:val="24"/>
        </w:rPr>
        <w:t xml:space="preserve"> need to improve</w:t>
      </w:r>
      <w:r w:rsidR="00286BDE">
        <w:rPr>
          <w:rFonts w:ascii="Times New Roman" w:hAnsi="Times New Roman" w:cs="Times New Roman"/>
          <w:sz w:val="24"/>
          <w:szCs w:val="24"/>
        </w:rPr>
        <w:t xml:space="preserve"> understanding of</w:t>
      </w:r>
      <w:r w:rsidR="000A2F94">
        <w:rPr>
          <w:rFonts w:ascii="Times New Roman" w:hAnsi="Times New Roman" w:cs="Times New Roman"/>
          <w:sz w:val="24"/>
          <w:szCs w:val="24"/>
        </w:rPr>
        <w:t xml:space="preserve"> the state of</w:t>
      </w:r>
      <w:r w:rsidR="00286BDE">
        <w:rPr>
          <w:rFonts w:ascii="Times New Roman" w:hAnsi="Times New Roman" w:cs="Times New Roman"/>
          <w:sz w:val="24"/>
          <w:szCs w:val="24"/>
        </w:rPr>
        <w:t xml:space="preserve"> digital skill</w:t>
      </w:r>
      <w:r w:rsidR="00C737DE">
        <w:rPr>
          <w:rFonts w:ascii="Times New Roman" w:hAnsi="Times New Roman" w:cs="Times New Roman"/>
          <w:sz w:val="24"/>
          <w:szCs w:val="24"/>
        </w:rPr>
        <w:t>s</w:t>
      </w:r>
      <w:r w:rsidR="00C34613">
        <w:rPr>
          <w:rFonts w:ascii="Times New Roman" w:hAnsi="Times New Roman" w:cs="Times New Roman"/>
          <w:sz w:val="24"/>
          <w:szCs w:val="24"/>
        </w:rPr>
        <w:t xml:space="preserve"> in America, </w:t>
      </w:r>
      <w:r w:rsidR="0071510E">
        <w:rPr>
          <w:rFonts w:ascii="Times New Roman" w:hAnsi="Times New Roman" w:cs="Times New Roman"/>
          <w:sz w:val="24"/>
          <w:szCs w:val="24"/>
        </w:rPr>
        <w:t>and we will keep these important suggestions in mind for future editions of the Survey.</w:t>
      </w:r>
      <w:r w:rsidR="00893A47">
        <w:rPr>
          <w:rFonts w:ascii="Times New Roman" w:hAnsi="Times New Roman" w:cs="Times New Roman"/>
          <w:sz w:val="24"/>
          <w:szCs w:val="24"/>
        </w:rPr>
        <w:t xml:space="preserve"> We note that </w:t>
      </w:r>
      <w:r w:rsidR="00BC2E33">
        <w:rPr>
          <w:rFonts w:ascii="Times New Roman" w:hAnsi="Times New Roman" w:cs="Times New Roman"/>
          <w:sz w:val="24"/>
          <w:szCs w:val="24"/>
        </w:rPr>
        <w:t xml:space="preserve">digital skills measurement is an active area of academic research, </w:t>
      </w:r>
      <w:r w:rsidR="00A75479">
        <w:rPr>
          <w:rFonts w:ascii="Times New Roman" w:hAnsi="Times New Roman" w:cs="Times New Roman"/>
          <w:sz w:val="24"/>
          <w:szCs w:val="24"/>
        </w:rPr>
        <w:t>with different</w:t>
      </w:r>
      <w:r w:rsidR="00215BD4">
        <w:rPr>
          <w:rFonts w:ascii="Times New Roman" w:hAnsi="Times New Roman" w:cs="Times New Roman"/>
          <w:sz w:val="24"/>
          <w:szCs w:val="24"/>
        </w:rPr>
        <w:t xml:space="preserve"> parties suggesting different vehicles for obtaining this information</w:t>
      </w:r>
      <w:r w:rsidR="006B276B">
        <w:rPr>
          <w:rFonts w:ascii="Times New Roman" w:hAnsi="Times New Roman" w:cs="Times New Roman"/>
          <w:sz w:val="24"/>
          <w:szCs w:val="24"/>
        </w:rPr>
        <w:t xml:space="preserve"> (e.g., </w:t>
      </w:r>
      <w:r w:rsidR="00177091">
        <w:rPr>
          <w:rFonts w:ascii="Times New Roman" w:hAnsi="Times New Roman" w:cs="Times New Roman"/>
          <w:sz w:val="24"/>
          <w:szCs w:val="24"/>
        </w:rPr>
        <w:t xml:space="preserve">qualitative interviews, </w:t>
      </w:r>
      <w:r w:rsidR="004C545C">
        <w:rPr>
          <w:rFonts w:ascii="Times New Roman" w:hAnsi="Times New Roman" w:cs="Times New Roman"/>
          <w:sz w:val="24"/>
          <w:szCs w:val="24"/>
        </w:rPr>
        <w:t xml:space="preserve">or </w:t>
      </w:r>
      <w:r w:rsidR="007444CB">
        <w:rPr>
          <w:rFonts w:ascii="Times New Roman" w:hAnsi="Times New Roman" w:cs="Times New Roman"/>
          <w:sz w:val="24"/>
          <w:szCs w:val="24"/>
        </w:rPr>
        <w:t>observation of subjects completing particular tasks)</w:t>
      </w:r>
      <w:r w:rsidR="00215BD4">
        <w:rPr>
          <w:rFonts w:ascii="Times New Roman" w:hAnsi="Times New Roman" w:cs="Times New Roman"/>
          <w:sz w:val="24"/>
          <w:szCs w:val="24"/>
        </w:rPr>
        <w:t>.</w:t>
      </w:r>
      <w:r w:rsidR="006B481B">
        <w:rPr>
          <w:rFonts w:ascii="Times New Roman" w:hAnsi="Times New Roman" w:cs="Times New Roman"/>
          <w:sz w:val="24"/>
          <w:szCs w:val="24"/>
        </w:rPr>
        <w:t xml:space="preserve"> </w:t>
      </w:r>
      <w:r w:rsidR="000E4F82">
        <w:rPr>
          <w:rFonts w:ascii="Times New Roman" w:hAnsi="Times New Roman" w:cs="Times New Roman"/>
          <w:sz w:val="24"/>
          <w:szCs w:val="24"/>
        </w:rPr>
        <w:t xml:space="preserve">It is </w:t>
      </w:r>
      <w:r w:rsidR="0090520F">
        <w:rPr>
          <w:rFonts w:ascii="Times New Roman" w:hAnsi="Times New Roman" w:cs="Times New Roman"/>
          <w:sz w:val="24"/>
          <w:szCs w:val="24"/>
        </w:rPr>
        <w:t xml:space="preserve">unclear whether a large national household survey </w:t>
      </w:r>
      <w:r w:rsidR="007C5EB7">
        <w:rPr>
          <w:rFonts w:ascii="Times New Roman" w:hAnsi="Times New Roman" w:cs="Times New Roman"/>
          <w:sz w:val="24"/>
          <w:szCs w:val="24"/>
        </w:rPr>
        <w:t xml:space="preserve">like the </w:t>
      </w:r>
      <w:r w:rsidR="00FF1C27">
        <w:rPr>
          <w:rFonts w:ascii="Times New Roman" w:hAnsi="Times New Roman" w:cs="Times New Roman"/>
          <w:sz w:val="24"/>
          <w:szCs w:val="24"/>
        </w:rPr>
        <w:t xml:space="preserve">NTIA Internet Use Survey </w:t>
      </w:r>
      <w:r w:rsidR="00832B2D">
        <w:rPr>
          <w:rFonts w:ascii="Times New Roman" w:hAnsi="Times New Roman" w:cs="Times New Roman"/>
          <w:sz w:val="24"/>
          <w:szCs w:val="24"/>
        </w:rPr>
        <w:t xml:space="preserve">is </w:t>
      </w:r>
      <w:r w:rsidR="00FF1210">
        <w:rPr>
          <w:rFonts w:ascii="Times New Roman" w:hAnsi="Times New Roman" w:cs="Times New Roman"/>
          <w:sz w:val="24"/>
          <w:szCs w:val="24"/>
        </w:rPr>
        <w:t xml:space="preserve">the best way to collect </w:t>
      </w:r>
      <w:r w:rsidR="007937BC">
        <w:rPr>
          <w:rFonts w:ascii="Times New Roman" w:hAnsi="Times New Roman" w:cs="Times New Roman"/>
          <w:sz w:val="24"/>
          <w:szCs w:val="24"/>
        </w:rPr>
        <w:t>digital skills data</w:t>
      </w:r>
      <w:r w:rsidR="008C7C2D">
        <w:rPr>
          <w:rFonts w:ascii="Times New Roman" w:hAnsi="Times New Roman" w:cs="Times New Roman"/>
          <w:sz w:val="24"/>
          <w:szCs w:val="24"/>
        </w:rPr>
        <w:t>, though there are certainly advantages to having such information available in the same dataset</w:t>
      </w:r>
      <w:r w:rsidR="00F23E0B">
        <w:rPr>
          <w:rFonts w:ascii="Times New Roman" w:hAnsi="Times New Roman" w:cs="Times New Roman"/>
          <w:sz w:val="24"/>
          <w:szCs w:val="24"/>
        </w:rPr>
        <w:t xml:space="preserve"> as other data on individual computer and Internet use.</w:t>
      </w:r>
      <w:r w:rsidR="0077228A">
        <w:rPr>
          <w:rFonts w:ascii="Times New Roman" w:hAnsi="Times New Roman" w:cs="Times New Roman"/>
          <w:sz w:val="24"/>
          <w:szCs w:val="24"/>
        </w:rPr>
        <w:t xml:space="preserve"> While substantial </w:t>
      </w:r>
      <w:r w:rsidR="003C3961">
        <w:rPr>
          <w:rFonts w:ascii="Times New Roman" w:hAnsi="Times New Roman" w:cs="Times New Roman"/>
          <w:sz w:val="24"/>
          <w:szCs w:val="24"/>
        </w:rPr>
        <w:t>testing</w:t>
      </w:r>
      <w:r w:rsidR="0040477B">
        <w:rPr>
          <w:rFonts w:ascii="Times New Roman" w:hAnsi="Times New Roman" w:cs="Times New Roman"/>
          <w:sz w:val="24"/>
          <w:szCs w:val="24"/>
        </w:rPr>
        <w:t xml:space="preserve"> and collaboration with experts would be required,</w:t>
      </w:r>
      <w:r w:rsidR="00151345">
        <w:rPr>
          <w:rFonts w:ascii="Times New Roman" w:hAnsi="Times New Roman" w:cs="Times New Roman"/>
          <w:sz w:val="24"/>
          <w:szCs w:val="24"/>
        </w:rPr>
        <w:t xml:space="preserve"> and </w:t>
      </w:r>
      <w:r w:rsidR="006815DA">
        <w:rPr>
          <w:rFonts w:ascii="Times New Roman" w:hAnsi="Times New Roman" w:cs="Times New Roman"/>
          <w:sz w:val="24"/>
          <w:szCs w:val="24"/>
        </w:rPr>
        <w:t>there would be difficult questions about trade-offs required to keep interview times from rising,</w:t>
      </w:r>
      <w:r w:rsidR="0040477B">
        <w:rPr>
          <w:rFonts w:ascii="Times New Roman" w:hAnsi="Times New Roman" w:cs="Times New Roman"/>
          <w:sz w:val="24"/>
          <w:szCs w:val="24"/>
        </w:rPr>
        <w:t xml:space="preserve"> this </w:t>
      </w:r>
      <w:r w:rsidR="00B64DD4">
        <w:rPr>
          <w:rFonts w:ascii="Times New Roman" w:hAnsi="Times New Roman" w:cs="Times New Roman"/>
          <w:sz w:val="24"/>
          <w:szCs w:val="24"/>
        </w:rPr>
        <w:t>is an area of great interest for future development.</w:t>
      </w:r>
    </w:p>
    <w:p w:rsidR="00BB2AF9" w:rsidRPr="00517D58" w:rsidP="00DE76B4" w14:paraId="3F51A256" w14:textId="4B3D8C84">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Pete Wilson</w:t>
      </w:r>
    </w:p>
    <w:p w:rsidR="00DC0BC8" w:rsidRPr="00517D58" w:rsidP="00DE76B4" w14:paraId="545A9BE3" w14:textId="212578E9">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The comment states that the survey is too long and </w:t>
      </w:r>
      <w:r w:rsidR="008B04F0">
        <w:rPr>
          <w:rFonts w:ascii="Times New Roman" w:hAnsi="Times New Roman" w:cs="Times New Roman"/>
          <w:sz w:val="24"/>
          <w:szCs w:val="24"/>
        </w:rPr>
        <w:t>places</w:t>
      </w:r>
      <w:r w:rsidRPr="00517D58">
        <w:rPr>
          <w:rFonts w:ascii="Times New Roman" w:hAnsi="Times New Roman" w:cs="Times New Roman"/>
          <w:sz w:val="24"/>
          <w:szCs w:val="24"/>
        </w:rPr>
        <w:t xml:space="preserve"> to</w:t>
      </w:r>
      <w:r w:rsidR="0094181D">
        <w:rPr>
          <w:rFonts w:ascii="Times New Roman" w:hAnsi="Times New Roman" w:cs="Times New Roman"/>
          <w:sz w:val="24"/>
          <w:szCs w:val="24"/>
        </w:rPr>
        <w:t>o</w:t>
      </w:r>
      <w:r w:rsidRPr="00517D58">
        <w:rPr>
          <w:rFonts w:ascii="Times New Roman" w:hAnsi="Times New Roman" w:cs="Times New Roman"/>
          <w:sz w:val="24"/>
          <w:szCs w:val="24"/>
        </w:rPr>
        <w:t xml:space="preserve"> </w:t>
      </w:r>
      <w:r w:rsidR="008B04F0">
        <w:rPr>
          <w:rFonts w:ascii="Times New Roman" w:hAnsi="Times New Roman" w:cs="Times New Roman"/>
          <w:sz w:val="24"/>
          <w:szCs w:val="24"/>
        </w:rPr>
        <w:t xml:space="preserve">great </w:t>
      </w:r>
      <w:r w:rsidRPr="00517D58">
        <w:rPr>
          <w:rFonts w:ascii="Times New Roman" w:hAnsi="Times New Roman" w:cs="Times New Roman"/>
          <w:sz w:val="24"/>
          <w:szCs w:val="24"/>
        </w:rPr>
        <w:t>a burden</w:t>
      </w:r>
      <w:r w:rsidR="0094181D">
        <w:rPr>
          <w:rFonts w:ascii="Times New Roman" w:hAnsi="Times New Roman" w:cs="Times New Roman"/>
          <w:sz w:val="24"/>
          <w:szCs w:val="24"/>
        </w:rPr>
        <w:t xml:space="preserve"> on respondents</w:t>
      </w:r>
      <w:r w:rsidRPr="00517D58">
        <w:rPr>
          <w:rFonts w:ascii="Times New Roman" w:hAnsi="Times New Roman" w:cs="Times New Roman"/>
          <w:sz w:val="24"/>
          <w:szCs w:val="24"/>
        </w:rPr>
        <w:t>. A suggested policy is that the survey should be no longer than 5 minutes.</w:t>
      </w:r>
      <w:r w:rsidR="0094181D">
        <w:rPr>
          <w:rFonts w:ascii="Times New Roman" w:hAnsi="Times New Roman" w:cs="Times New Roman"/>
          <w:sz w:val="24"/>
          <w:szCs w:val="24"/>
        </w:rPr>
        <w:t xml:space="preserve"> </w:t>
      </w:r>
      <w:r w:rsidR="00352024">
        <w:rPr>
          <w:rFonts w:ascii="Times New Roman" w:hAnsi="Times New Roman" w:cs="Times New Roman"/>
          <w:sz w:val="24"/>
          <w:szCs w:val="24"/>
        </w:rPr>
        <w:t>O</w:t>
      </w:r>
      <w:r w:rsidR="00FF62EB">
        <w:rPr>
          <w:rFonts w:ascii="Times New Roman" w:hAnsi="Times New Roman" w:cs="Times New Roman"/>
          <w:sz w:val="24"/>
          <w:szCs w:val="24"/>
        </w:rPr>
        <w:t>ur partners at the Census Bureau have</w:t>
      </w:r>
      <w:r w:rsidR="00F13B4E">
        <w:rPr>
          <w:rFonts w:ascii="Times New Roman" w:hAnsi="Times New Roman" w:cs="Times New Roman"/>
          <w:sz w:val="24"/>
          <w:szCs w:val="24"/>
        </w:rPr>
        <w:t xml:space="preserve"> determined that </w:t>
      </w:r>
      <w:r w:rsidR="00352024">
        <w:rPr>
          <w:rFonts w:ascii="Times New Roman" w:hAnsi="Times New Roman" w:cs="Times New Roman"/>
          <w:sz w:val="24"/>
          <w:szCs w:val="24"/>
        </w:rPr>
        <w:t>supplements to the Current Population Survey such</w:t>
      </w:r>
      <w:r w:rsidR="00491019">
        <w:rPr>
          <w:rFonts w:ascii="Times New Roman" w:hAnsi="Times New Roman" w:cs="Times New Roman"/>
          <w:sz w:val="24"/>
          <w:szCs w:val="24"/>
        </w:rPr>
        <w:t xml:space="preserve"> as the NTIA Internet Use Survey </w:t>
      </w:r>
      <w:r w:rsidR="003E4E3F">
        <w:rPr>
          <w:rFonts w:ascii="Times New Roman" w:hAnsi="Times New Roman" w:cs="Times New Roman"/>
          <w:sz w:val="24"/>
          <w:szCs w:val="24"/>
        </w:rPr>
        <w:t xml:space="preserve">should aim for a maximum </w:t>
      </w:r>
      <w:r w:rsidR="0068090D">
        <w:rPr>
          <w:rFonts w:ascii="Times New Roman" w:hAnsi="Times New Roman" w:cs="Times New Roman"/>
          <w:sz w:val="24"/>
          <w:szCs w:val="24"/>
        </w:rPr>
        <w:t xml:space="preserve">household </w:t>
      </w:r>
      <w:r w:rsidR="003E4E3F">
        <w:rPr>
          <w:rFonts w:ascii="Times New Roman" w:hAnsi="Times New Roman" w:cs="Times New Roman"/>
          <w:sz w:val="24"/>
          <w:szCs w:val="24"/>
        </w:rPr>
        <w:t>interview time of 10 minutes.</w:t>
      </w:r>
      <w:r w:rsidR="00D701B6">
        <w:rPr>
          <w:rFonts w:ascii="Times New Roman" w:hAnsi="Times New Roman" w:cs="Times New Roman"/>
          <w:sz w:val="24"/>
          <w:szCs w:val="24"/>
        </w:rPr>
        <w:t xml:space="preserve"> We </w:t>
      </w:r>
      <w:r w:rsidR="00C85B2D">
        <w:rPr>
          <w:rFonts w:ascii="Times New Roman" w:hAnsi="Times New Roman" w:cs="Times New Roman"/>
          <w:sz w:val="24"/>
          <w:szCs w:val="24"/>
        </w:rPr>
        <w:t xml:space="preserve">defer to their </w:t>
      </w:r>
      <w:r w:rsidR="00F24C34">
        <w:rPr>
          <w:rFonts w:ascii="Times New Roman" w:hAnsi="Times New Roman" w:cs="Times New Roman"/>
          <w:sz w:val="24"/>
          <w:szCs w:val="24"/>
        </w:rPr>
        <w:t>expertise</w:t>
      </w:r>
      <w:r w:rsidR="000517EA">
        <w:rPr>
          <w:rFonts w:ascii="Times New Roman" w:hAnsi="Times New Roman" w:cs="Times New Roman"/>
          <w:sz w:val="24"/>
          <w:szCs w:val="24"/>
        </w:rPr>
        <w:t>, and therefore respectfully disagree with this proposal.</w:t>
      </w:r>
      <w:r w:rsidR="00352024">
        <w:rPr>
          <w:rFonts w:ascii="Times New Roman" w:hAnsi="Times New Roman" w:cs="Times New Roman"/>
          <w:sz w:val="24"/>
          <w:szCs w:val="24"/>
        </w:rPr>
        <w:t xml:space="preserve"> </w:t>
      </w:r>
    </w:p>
    <w:p w:rsidR="00DC0BC8" w:rsidRPr="00517D58" w:rsidP="00DE76B4" w14:paraId="477EB856" w14:textId="7D2FC178">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World Education</w:t>
      </w:r>
    </w:p>
    <w:p w:rsidR="0013422F" w:rsidRPr="00517D58" w:rsidP="00DE76B4" w14:paraId="579D8F91" w14:textId="6DE79828">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The comment expresses concerns about the accessibility of the survey for individuals with language barriers and/or disabilities, especially since NTIA is planning on using the data to inform the State Digital Equity Capacity Grant Program. </w:t>
      </w:r>
      <w:r w:rsidRPr="00517D58" w:rsidR="00884513">
        <w:rPr>
          <w:rFonts w:ascii="Times New Roman" w:hAnsi="Times New Roman" w:cs="Times New Roman"/>
          <w:sz w:val="24"/>
          <w:szCs w:val="24"/>
        </w:rPr>
        <w:t xml:space="preserve">To make sure the data </w:t>
      </w:r>
      <w:r w:rsidR="004A3F82">
        <w:rPr>
          <w:rFonts w:ascii="Times New Roman" w:hAnsi="Times New Roman" w:cs="Times New Roman"/>
          <w:sz w:val="24"/>
          <w:szCs w:val="24"/>
        </w:rPr>
        <w:t>are</w:t>
      </w:r>
      <w:r w:rsidRPr="00517D58" w:rsidR="00CC6066">
        <w:rPr>
          <w:rFonts w:ascii="Times New Roman" w:hAnsi="Times New Roman" w:cs="Times New Roman"/>
          <w:sz w:val="24"/>
          <w:szCs w:val="24"/>
        </w:rPr>
        <w:t xml:space="preserve"> accurate for this purpose</w:t>
      </w:r>
      <w:r w:rsidRPr="00517D58" w:rsidR="009B2C54">
        <w:rPr>
          <w:rFonts w:ascii="Times New Roman" w:hAnsi="Times New Roman" w:cs="Times New Roman"/>
          <w:sz w:val="24"/>
          <w:szCs w:val="24"/>
        </w:rPr>
        <w:t xml:space="preserve">, the comment argues, the survey must be accessible to all </w:t>
      </w:r>
      <w:r w:rsidRPr="00517D58" w:rsidR="00452149">
        <w:rPr>
          <w:rFonts w:ascii="Times New Roman" w:hAnsi="Times New Roman" w:cs="Times New Roman"/>
          <w:sz w:val="24"/>
          <w:szCs w:val="24"/>
        </w:rPr>
        <w:t>Covered Populations named under the Digital Equity Act.</w:t>
      </w:r>
      <w:r w:rsidRPr="00517D58" w:rsidR="007959D5">
        <w:rPr>
          <w:rFonts w:ascii="Times New Roman" w:hAnsi="Times New Roman" w:cs="Times New Roman"/>
          <w:sz w:val="24"/>
          <w:szCs w:val="24"/>
        </w:rPr>
        <w:t xml:space="preserve"> The comment then goes on to support the National Skills Coalition’s suggestions</w:t>
      </w:r>
      <w:r w:rsidR="000B5D82">
        <w:rPr>
          <w:rFonts w:ascii="Times New Roman" w:hAnsi="Times New Roman" w:cs="Times New Roman"/>
          <w:sz w:val="24"/>
          <w:szCs w:val="24"/>
        </w:rPr>
        <w:t xml:space="preserve"> (see summary item 3, above)</w:t>
      </w:r>
      <w:r w:rsidRPr="00517D58" w:rsidR="007959D5">
        <w:rPr>
          <w:rFonts w:ascii="Times New Roman" w:hAnsi="Times New Roman" w:cs="Times New Roman"/>
          <w:sz w:val="24"/>
          <w:szCs w:val="24"/>
        </w:rPr>
        <w:t>.</w:t>
      </w:r>
    </w:p>
    <w:p w:rsidR="00E84FD4" w:rsidRPr="00517D58" w:rsidP="00DE76B4" w14:paraId="5661E837" w14:textId="051F7691">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The comment then discusses accessibility for individuals </w:t>
      </w:r>
      <w:r w:rsidR="000B5D82">
        <w:rPr>
          <w:rFonts w:ascii="Times New Roman" w:hAnsi="Times New Roman" w:cs="Times New Roman"/>
          <w:sz w:val="24"/>
          <w:szCs w:val="24"/>
        </w:rPr>
        <w:t>facing</w:t>
      </w:r>
      <w:r w:rsidRPr="00517D58" w:rsidR="000B5D82">
        <w:rPr>
          <w:rFonts w:ascii="Times New Roman" w:hAnsi="Times New Roman" w:cs="Times New Roman"/>
          <w:sz w:val="24"/>
          <w:szCs w:val="24"/>
        </w:rPr>
        <w:t xml:space="preserve"> </w:t>
      </w:r>
      <w:r w:rsidRPr="00517D58">
        <w:rPr>
          <w:rFonts w:ascii="Times New Roman" w:hAnsi="Times New Roman" w:cs="Times New Roman"/>
          <w:sz w:val="24"/>
          <w:szCs w:val="24"/>
        </w:rPr>
        <w:t>a language barri</w:t>
      </w:r>
      <w:r w:rsidRPr="00517D58" w:rsidR="00D946AF">
        <w:rPr>
          <w:rFonts w:ascii="Times New Roman" w:hAnsi="Times New Roman" w:cs="Times New Roman"/>
          <w:sz w:val="24"/>
          <w:szCs w:val="24"/>
        </w:rPr>
        <w:t xml:space="preserve">er and notes two significant issues with the survey questions: the </w:t>
      </w:r>
      <w:r w:rsidR="003C181E">
        <w:rPr>
          <w:rFonts w:ascii="Times New Roman" w:hAnsi="Times New Roman" w:cs="Times New Roman"/>
          <w:sz w:val="24"/>
          <w:szCs w:val="24"/>
        </w:rPr>
        <w:t xml:space="preserve">complexity of the </w:t>
      </w:r>
      <w:r w:rsidRPr="00517D58" w:rsidR="00D946AF">
        <w:rPr>
          <w:rFonts w:ascii="Times New Roman" w:hAnsi="Times New Roman" w:cs="Times New Roman"/>
          <w:sz w:val="24"/>
          <w:szCs w:val="24"/>
        </w:rPr>
        <w:t xml:space="preserve">language </w:t>
      </w:r>
      <w:r w:rsidR="003C181E">
        <w:rPr>
          <w:rFonts w:ascii="Times New Roman" w:hAnsi="Times New Roman" w:cs="Times New Roman"/>
          <w:sz w:val="24"/>
          <w:szCs w:val="24"/>
        </w:rPr>
        <w:t>used in</w:t>
      </w:r>
      <w:r w:rsidRPr="00517D58" w:rsidR="00D946AF">
        <w:rPr>
          <w:rFonts w:ascii="Times New Roman" w:hAnsi="Times New Roman" w:cs="Times New Roman"/>
          <w:sz w:val="24"/>
          <w:szCs w:val="24"/>
        </w:rPr>
        <w:t xml:space="preserve"> the survey questions, and the lack of non-English options. The comment suggests that th</w:t>
      </w:r>
      <w:r w:rsidRPr="00517D58" w:rsidR="00E14FE3">
        <w:rPr>
          <w:rFonts w:ascii="Times New Roman" w:hAnsi="Times New Roman" w:cs="Times New Roman"/>
          <w:sz w:val="24"/>
          <w:szCs w:val="24"/>
        </w:rPr>
        <w:t xml:space="preserve">e following remedies should be </w:t>
      </w:r>
      <w:r w:rsidR="002A7FAF">
        <w:rPr>
          <w:rFonts w:ascii="Times New Roman" w:hAnsi="Times New Roman" w:cs="Times New Roman"/>
          <w:sz w:val="24"/>
          <w:szCs w:val="24"/>
        </w:rPr>
        <w:t>pursued</w:t>
      </w:r>
      <w:r w:rsidRPr="00517D58" w:rsidR="00E14FE3">
        <w:rPr>
          <w:rFonts w:ascii="Times New Roman" w:hAnsi="Times New Roman" w:cs="Times New Roman"/>
          <w:sz w:val="24"/>
          <w:szCs w:val="24"/>
        </w:rPr>
        <w:t xml:space="preserve">: rewrite the devices and Internet definitions in plain English and/or include images </w:t>
      </w:r>
      <w:r w:rsidRPr="00517D58" w:rsidR="007D2083">
        <w:rPr>
          <w:rFonts w:ascii="Times New Roman" w:hAnsi="Times New Roman" w:cs="Times New Roman"/>
          <w:sz w:val="24"/>
          <w:szCs w:val="24"/>
        </w:rPr>
        <w:t xml:space="preserve">of the items being defined; provide high quality translations of the survey; ensure staff is fluent in relevant languages; </w:t>
      </w:r>
      <w:r w:rsidRPr="00517D58" w:rsidR="001A393C">
        <w:rPr>
          <w:rFonts w:ascii="Times New Roman" w:hAnsi="Times New Roman" w:cs="Times New Roman"/>
          <w:sz w:val="24"/>
          <w:szCs w:val="24"/>
        </w:rPr>
        <w:t xml:space="preserve">ensure that terms are understandable to </w:t>
      </w:r>
      <w:r w:rsidR="002A7FAF">
        <w:rPr>
          <w:rFonts w:ascii="Times New Roman" w:hAnsi="Times New Roman" w:cs="Times New Roman"/>
          <w:sz w:val="24"/>
          <w:szCs w:val="24"/>
        </w:rPr>
        <w:t>respondents</w:t>
      </w:r>
      <w:r w:rsidRPr="00517D58" w:rsidR="002A7FAF">
        <w:rPr>
          <w:rFonts w:ascii="Times New Roman" w:hAnsi="Times New Roman" w:cs="Times New Roman"/>
          <w:sz w:val="24"/>
          <w:szCs w:val="24"/>
        </w:rPr>
        <w:t xml:space="preserve"> </w:t>
      </w:r>
      <w:r w:rsidRPr="00517D58" w:rsidR="001A393C">
        <w:rPr>
          <w:rFonts w:ascii="Times New Roman" w:hAnsi="Times New Roman" w:cs="Times New Roman"/>
          <w:sz w:val="24"/>
          <w:szCs w:val="24"/>
        </w:rPr>
        <w:t xml:space="preserve">with limited familiarity with technology </w:t>
      </w:r>
      <w:r w:rsidRPr="00517D58" w:rsidR="006871A0">
        <w:rPr>
          <w:rFonts w:ascii="Times New Roman" w:hAnsi="Times New Roman" w:cs="Times New Roman"/>
          <w:sz w:val="24"/>
          <w:szCs w:val="24"/>
        </w:rPr>
        <w:t>and are distinguishable between similar items</w:t>
      </w:r>
      <w:r w:rsidR="000E1DC1">
        <w:rPr>
          <w:rFonts w:ascii="Times New Roman" w:hAnsi="Times New Roman" w:cs="Times New Roman"/>
          <w:sz w:val="24"/>
          <w:szCs w:val="24"/>
        </w:rPr>
        <w:t>,</w:t>
      </w:r>
      <w:r w:rsidRPr="00517D58" w:rsidR="006871A0">
        <w:rPr>
          <w:rFonts w:ascii="Times New Roman" w:hAnsi="Times New Roman" w:cs="Times New Roman"/>
          <w:sz w:val="24"/>
          <w:szCs w:val="24"/>
        </w:rPr>
        <w:t xml:space="preserve"> </w:t>
      </w:r>
      <w:r w:rsidR="000E1DC1">
        <w:rPr>
          <w:rFonts w:ascii="Times New Roman" w:hAnsi="Times New Roman" w:cs="Times New Roman"/>
          <w:sz w:val="24"/>
          <w:szCs w:val="24"/>
        </w:rPr>
        <w:t>e.g.,</w:t>
      </w:r>
      <w:r w:rsidRPr="00517D58" w:rsidR="006871A0">
        <w:rPr>
          <w:rFonts w:ascii="Times New Roman" w:hAnsi="Times New Roman" w:cs="Times New Roman"/>
          <w:sz w:val="24"/>
          <w:szCs w:val="24"/>
        </w:rPr>
        <w:t xml:space="preserve"> a modem vs</w:t>
      </w:r>
      <w:r w:rsidR="000E1DC1">
        <w:rPr>
          <w:rFonts w:ascii="Times New Roman" w:hAnsi="Times New Roman" w:cs="Times New Roman"/>
          <w:sz w:val="24"/>
          <w:szCs w:val="24"/>
        </w:rPr>
        <w:t>.</w:t>
      </w:r>
      <w:r w:rsidRPr="00517D58" w:rsidR="006871A0">
        <w:rPr>
          <w:rFonts w:ascii="Times New Roman" w:hAnsi="Times New Roman" w:cs="Times New Roman"/>
          <w:sz w:val="24"/>
          <w:szCs w:val="24"/>
        </w:rPr>
        <w:t xml:space="preserve"> a router; </w:t>
      </w:r>
      <w:r w:rsidR="0058534C">
        <w:rPr>
          <w:rFonts w:ascii="Times New Roman" w:hAnsi="Times New Roman" w:cs="Times New Roman"/>
          <w:sz w:val="24"/>
          <w:szCs w:val="24"/>
        </w:rPr>
        <w:t xml:space="preserve">and </w:t>
      </w:r>
      <w:r w:rsidRPr="00517D58" w:rsidR="006871A0">
        <w:rPr>
          <w:rFonts w:ascii="Times New Roman" w:hAnsi="Times New Roman" w:cs="Times New Roman"/>
          <w:sz w:val="24"/>
          <w:szCs w:val="24"/>
        </w:rPr>
        <w:t>add an “I don’t know” response to questions such as HOMTE and USEINT.</w:t>
      </w:r>
    </w:p>
    <w:p w:rsidR="006871A0" w:rsidRPr="00517D58" w:rsidP="00DE76B4" w14:paraId="6741959B" w14:textId="43198807">
      <w:pPr>
        <w:spacing w:after="240"/>
        <w:rPr>
          <w:rFonts w:ascii="Times New Roman" w:hAnsi="Times New Roman" w:cs="Times New Roman"/>
          <w:sz w:val="24"/>
          <w:szCs w:val="24"/>
        </w:rPr>
      </w:pPr>
      <w:r>
        <w:rPr>
          <w:rFonts w:ascii="Times New Roman" w:hAnsi="Times New Roman" w:cs="Times New Roman"/>
          <w:sz w:val="24"/>
          <w:szCs w:val="24"/>
        </w:rPr>
        <w:t>A</w:t>
      </w:r>
      <w:r w:rsidRPr="00517D58">
        <w:rPr>
          <w:rFonts w:ascii="Times New Roman" w:hAnsi="Times New Roman" w:cs="Times New Roman"/>
          <w:sz w:val="24"/>
          <w:szCs w:val="24"/>
        </w:rPr>
        <w:t xml:space="preserve">fter noting a lack of guidance in the Interviewer Manual on </w:t>
      </w:r>
      <w:r w:rsidRPr="00517D58" w:rsidR="00616661">
        <w:rPr>
          <w:rFonts w:ascii="Times New Roman" w:hAnsi="Times New Roman" w:cs="Times New Roman"/>
          <w:sz w:val="24"/>
          <w:szCs w:val="24"/>
        </w:rPr>
        <w:t>working with respondents with disabilities</w:t>
      </w:r>
      <w:r>
        <w:rPr>
          <w:rFonts w:ascii="Times New Roman" w:hAnsi="Times New Roman" w:cs="Times New Roman"/>
          <w:sz w:val="24"/>
          <w:szCs w:val="24"/>
        </w:rPr>
        <w:t>, the comment suggests that work be done to</w:t>
      </w:r>
      <w:r w:rsidRPr="00517D58" w:rsidR="00616661">
        <w:rPr>
          <w:rFonts w:ascii="Times New Roman" w:hAnsi="Times New Roman" w:cs="Times New Roman"/>
          <w:sz w:val="24"/>
          <w:szCs w:val="24"/>
        </w:rPr>
        <w:t xml:space="preserve"> ensur</w:t>
      </w:r>
      <w:r>
        <w:rPr>
          <w:rFonts w:ascii="Times New Roman" w:hAnsi="Times New Roman" w:cs="Times New Roman"/>
          <w:sz w:val="24"/>
          <w:szCs w:val="24"/>
        </w:rPr>
        <w:t>e that</w:t>
      </w:r>
      <w:r w:rsidRPr="00517D58" w:rsidR="00616661">
        <w:rPr>
          <w:rFonts w:ascii="Times New Roman" w:hAnsi="Times New Roman" w:cs="Times New Roman"/>
          <w:sz w:val="24"/>
          <w:szCs w:val="24"/>
        </w:rPr>
        <w:t xml:space="preserve"> accommodations are offered</w:t>
      </w:r>
      <w:r>
        <w:rPr>
          <w:rFonts w:ascii="Times New Roman" w:hAnsi="Times New Roman" w:cs="Times New Roman"/>
          <w:sz w:val="24"/>
          <w:szCs w:val="24"/>
        </w:rPr>
        <w:t xml:space="preserve">, that </w:t>
      </w:r>
      <w:r w:rsidRPr="00517D58" w:rsidR="00616661">
        <w:rPr>
          <w:rFonts w:ascii="Times New Roman" w:hAnsi="Times New Roman" w:cs="Times New Roman"/>
          <w:sz w:val="24"/>
          <w:szCs w:val="24"/>
        </w:rPr>
        <w:t xml:space="preserve">specific guidance </w:t>
      </w:r>
      <w:r>
        <w:rPr>
          <w:rFonts w:ascii="Times New Roman" w:hAnsi="Times New Roman" w:cs="Times New Roman"/>
          <w:sz w:val="24"/>
          <w:szCs w:val="24"/>
        </w:rPr>
        <w:t xml:space="preserve">is included </w:t>
      </w:r>
      <w:r w:rsidRPr="00517D58" w:rsidR="00616661">
        <w:rPr>
          <w:rFonts w:ascii="Times New Roman" w:hAnsi="Times New Roman" w:cs="Times New Roman"/>
          <w:sz w:val="24"/>
          <w:szCs w:val="24"/>
        </w:rPr>
        <w:t>in the Interviewer Manual</w:t>
      </w:r>
      <w:r>
        <w:rPr>
          <w:rFonts w:ascii="Times New Roman" w:hAnsi="Times New Roman" w:cs="Times New Roman"/>
          <w:sz w:val="24"/>
          <w:szCs w:val="24"/>
        </w:rPr>
        <w:t xml:space="preserve">. And that </w:t>
      </w:r>
      <w:r w:rsidRPr="00517D58" w:rsidR="005A6DD1">
        <w:rPr>
          <w:rFonts w:ascii="Times New Roman" w:hAnsi="Times New Roman" w:cs="Times New Roman"/>
          <w:sz w:val="24"/>
          <w:szCs w:val="24"/>
        </w:rPr>
        <w:t>respondents have access to assistive technology.</w:t>
      </w:r>
    </w:p>
    <w:p w:rsidR="005A6DD1" w:rsidP="00DE76B4" w14:paraId="1EE401C8" w14:textId="4531AA65">
      <w:pPr>
        <w:spacing w:after="240"/>
        <w:rPr>
          <w:rFonts w:ascii="Times New Roman" w:hAnsi="Times New Roman" w:cs="Times New Roman"/>
          <w:sz w:val="24"/>
          <w:szCs w:val="24"/>
        </w:rPr>
      </w:pPr>
      <w:r w:rsidRPr="00517D58">
        <w:rPr>
          <w:rFonts w:ascii="Times New Roman" w:hAnsi="Times New Roman" w:cs="Times New Roman"/>
          <w:sz w:val="24"/>
          <w:szCs w:val="24"/>
        </w:rPr>
        <w:t>Lastly, the comment notes that the expected completion time of 10 minutes might not be accurate for the aforementioned groups</w:t>
      </w:r>
      <w:r w:rsidRPr="00517D58" w:rsidR="00422DF2">
        <w:rPr>
          <w:rFonts w:ascii="Times New Roman" w:hAnsi="Times New Roman" w:cs="Times New Roman"/>
          <w:sz w:val="24"/>
          <w:szCs w:val="24"/>
        </w:rPr>
        <w:t xml:space="preserve"> and, because of this higher burden, might decrease response rates. Also, the comment discusses how involving local communit</w:t>
      </w:r>
      <w:r w:rsidR="00866CDF">
        <w:rPr>
          <w:rFonts w:ascii="Times New Roman" w:hAnsi="Times New Roman" w:cs="Times New Roman"/>
          <w:sz w:val="24"/>
          <w:szCs w:val="24"/>
        </w:rPr>
        <w:t>y</w:t>
      </w:r>
      <w:r w:rsidRPr="00517D58" w:rsidR="00422DF2">
        <w:rPr>
          <w:rFonts w:ascii="Times New Roman" w:hAnsi="Times New Roman" w:cs="Times New Roman"/>
          <w:sz w:val="24"/>
          <w:szCs w:val="24"/>
        </w:rPr>
        <w:t xml:space="preserve"> groups </w:t>
      </w:r>
      <w:r w:rsidR="003473FC">
        <w:rPr>
          <w:rFonts w:ascii="Times New Roman" w:hAnsi="Times New Roman" w:cs="Times New Roman"/>
          <w:sz w:val="24"/>
          <w:szCs w:val="24"/>
        </w:rPr>
        <w:t xml:space="preserve">(1) </w:t>
      </w:r>
      <w:r w:rsidRPr="00517D58" w:rsidR="00422DF2">
        <w:rPr>
          <w:rFonts w:ascii="Times New Roman" w:hAnsi="Times New Roman" w:cs="Times New Roman"/>
          <w:sz w:val="24"/>
          <w:szCs w:val="24"/>
        </w:rPr>
        <w:t xml:space="preserve">might </w:t>
      </w:r>
      <w:r w:rsidRPr="00517D58" w:rsidR="00B3124E">
        <w:rPr>
          <w:rFonts w:ascii="Times New Roman" w:hAnsi="Times New Roman" w:cs="Times New Roman"/>
          <w:sz w:val="24"/>
          <w:szCs w:val="24"/>
        </w:rPr>
        <w:t xml:space="preserve">reduce concerns around a respondent opening their front door to strangers and </w:t>
      </w:r>
      <w:r w:rsidR="003473FC">
        <w:rPr>
          <w:rFonts w:ascii="Times New Roman" w:hAnsi="Times New Roman" w:cs="Times New Roman"/>
          <w:sz w:val="24"/>
          <w:szCs w:val="24"/>
        </w:rPr>
        <w:t xml:space="preserve">(2) </w:t>
      </w:r>
      <w:r w:rsidRPr="00517D58" w:rsidR="00B3124E">
        <w:rPr>
          <w:rFonts w:ascii="Times New Roman" w:hAnsi="Times New Roman" w:cs="Times New Roman"/>
          <w:sz w:val="24"/>
          <w:szCs w:val="24"/>
        </w:rPr>
        <w:t>could potentially help adapt the survey to a respondent</w:t>
      </w:r>
      <w:r w:rsidRPr="00517D58" w:rsidR="00753025">
        <w:rPr>
          <w:rFonts w:ascii="Times New Roman" w:hAnsi="Times New Roman" w:cs="Times New Roman"/>
          <w:sz w:val="24"/>
          <w:szCs w:val="24"/>
        </w:rPr>
        <w:t xml:space="preserve">’s </w:t>
      </w:r>
      <w:r w:rsidRPr="00517D58" w:rsidR="00B3124E">
        <w:rPr>
          <w:rFonts w:ascii="Times New Roman" w:hAnsi="Times New Roman" w:cs="Times New Roman"/>
          <w:sz w:val="24"/>
          <w:szCs w:val="24"/>
        </w:rPr>
        <w:t>primary language.</w:t>
      </w:r>
    </w:p>
    <w:p w:rsidR="00E44828" w:rsidRPr="00517D58" w:rsidP="00DE76B4" w14:paraId="22641FF2" w14:textId="28F5617A">
      <w:pPr>
        <w:spacing w:after="240"/>
        <w:rPr>
          <w:rFonts w:ascii="Times New Roman" w:hAnsi="Times New Roman" w:cs="Times New Roman"/>
          <w:sz w:val="24"/>
          <w:szCs w:val="24"/>
        </w:rPr>
      </w:pPr>
      <w:r>
        <w:rPr>
          <w:rFonts w:ascii="Times New Roman" w:hAnsi="Times New Roman" w:cs="Times New Roman"/>
          <w:sz w:val="24"/>
          <w:szCs w:val="24"/>
        </w:rPr>
        <w:t xml:space="preserve">We deeply appreciate </w:t>
      </w:r>
      <w:r w:rsidR="00B0582B">
        <w:rPr>
          <w:rFonts w:ascii="Times New Roman" w:hAnsi="Times New Roman" w:cs="Times New Roman"/>
          <w:sz w:val="24"/>
          <w:szCs w:val="24"/>
        </w:rPr>
        <w:t>the focus on accessibility</w:t>
      </w:r>
      <w:r w:rsidR="004867B7">
        <w:rPr>
          <w:rFonts w:ascii="Times New Roman" w:hAnsi="Times New Roman" w:cs="Times New Roman"/>
          <w:sz w:val="24"/>
          <w:szCs w:val="24"/>
        </w:rPr>
        <w:t xml:space="preserve"> in this comment. </w:t>
      </w:r>
      <w:r w:rsidR="000F5F1D">
        <w:rPr>
          <w:rFonts w:ascii="Times New Roman" w:hAnsi="Times New Roman" w:cs="Times New Roman"/>
          <w:sz w:val="24"/>
          <w:szCs w:val="24"/>
        </w:rPr>
        <w:t>In particular, a recurring theme of</w:t>
      </w:r>
      <w:r w:rsidR="00D6093E">
        <w:rPr>
          <w:rFonts w:ascii="Times New Roman" w:hAnsi="Times New Roman" w:cs="Times New Roman"/>
          <w:sz w:val="24"/>
          <w:szCs w:val="24"/>
        </w:rPr>
        <w:t xml:space="preserve"> our</w:t>
      </w:r>
      <w:r w:rsidR="000F5F1D">
        <w:rPr>
          <w:rFonts w:ascii="Times New Roman" w:hAnsi="Times New Roman" w:cs="Times New Roman"/>
          <w:sz w:val="24"/>
          <w:szCs w:val="24"/>
        </w:rPr>
        <w:t xml:space="preserve"> cogn</w:t>
      </w:r>
      <w:r w:rsidR="00D6093E">
        <w:rPr>
          <w:rFonts w:ascii="Times New Roman" w:hAnsi="Times New Roman" w:cs="Times New Roman"/>
          <w:sz w:val="24"/>
          <w:szCs w:val="24"/>
        </w:rPr>
        <w:t>itive testing efforts with the Census Bureau has been ensur</w:t>
      </w:r>
      <w:r w:rsidR="00B276F1">
        <w:rPr>
          <w:rFonts w:ascii="Times New Roman" w:hAnsi="Times New Roman" w:cs="Times New Roman"/>
          <w:sz w:val="24"/>
          <w:szCs w:val="24"/>
        </w:rPr>
        <w:t xml:space="preserve">ing </w:t>
      </w:r>
      <w:r w:rsidR="00957A5A">
        <w:rPr>
          <w:rFonts w:ascii="Times New Roman" w:hAnsi="Times New Roman" w:cs="Times New Roman"/>
          <w:sz w:val="24"/>
          <w:szCs w:val="24"/>
        </w:rPr>
        <w:t xml:space="preserve">we use clear and broadly understood language </w:t>
      </w:r>
      <w:r w:rsidR="0029134A">
        <w:rPr>
          <w:rFonts w:ascii="Times New Roman" w:hAnsi="Times New Roman" w:cs="Times New Roman"/>
          <w:sz w:val="24"/>
          <w:szCs w:val="24"/>
        </w:rPr>
        <w:t>throughout the survey instrument, which can be challenging when asking questions about technology use.</w:t>
      </w:r>
      <w:r w:rsidR="00FF07A4">
        <w:rPr>
          <w:rFonts w:ascii="Times New Roman" w:hAnsi="Times New Roman" w:cs="Times New Roman"/>
          <w:sz w:val="24"/>
          <w:szCs w:val="24"/>
        </w:rPr>
        <w:t xml:space="preserve"> Some of the proposed changes </w:t>
      </w:r>
      <w:r w:rsidR="002B6D42">
        <w:rPr>
          <w:rFonts w:ascii="Times New Roman" w:hAnsi="Times New Roman" w:cs="Times New Roman"/>
          <w:sz w:val="24"/>
          <w:szCs w:val="24"/>
        </w:rPr>
        <w:t>to this information collection were made specifically to improve clarity</w:t>
      </w:r>
      <w:r w:rsidR="00364D7E">
        <w:rPr>
          <w:rFonts w:ascii="Times New Roman" w:hAnsi="Times New Roman" w:cs="Times New Roman"/>
          <w:sz w:val="24"/>
          <w:szCs w:val="24"/>
        </w:rPr>
        <w:t xml:space="preserve"> and use of plain language, and we are always open to testing more such improvements</w:t>
      </w:r>
      <w:r w:rsidR="00B07FFA">
        <w:rPr>
          <w:rFonts w:ascii="Times New Roman" w:hAnsi="Times New Roman" w:cs="Times New Roman"/>
          <w:sz w:val="24"/>
          <w:szCs w:val="24"/>
        </w:rPr>
        <w:t xml:space="preserve"> in the future.</w:t>
      </w:r>
      <w:r w:rsidR="0099717D">
        <w:rPr>
          <w:rFonts w:ascii="Times New Roman" w:hAnsi="Times New Roman" w:cs="Times New Roman"/>
          <w:sz w:val="24"/>
          <w:szCs w:val="24"/>
        </w:rPr>
        <w:t xml:space="preserve"> Separately, </w:t>
      </w:r>
      <w:r w:rsidR="00DB2CA5">
        <w:rPr>
          <w:rFonts w:ascii="Times New Roman" w:hAnsi="Times New Roman" w:cs="Times New Roman"/>
          <w:sz w:val="24"/>
          <w:szCs w:val="24"/>
        </w:rPr>
        <w:t xml:space="preserve">while </w:t>
      </w:r>
      <w:r w:rsidR="0099717D">
        <w:rPr>
          <w:rFonts w:ascii="Times New Roman" w:hAnsi="Times New Roman" w:cs="Times New Roman"/>
          <w:sz w:val="24"/>
          <w:szCs w:val="24"/>
        </w:rPr>
        <w:t xml:space="preserve">Census Bureau interviewers translate </w:t>
      </w:r>
      <w:r w:rsidR="009A6CE1">
        <w:rPr>
          <w:rFonts w:ascii="Times New Roman" w:hAnsi="Times New Roman" w:cs="Times New Roman"/>
          <w:sz w:val="24"/>
          <w:szCs w:val="24"/>
        </w:rPr>
        <w:t xml:space="preserve">our </w:t>
      </w:r>
      <w:r w:rsidR="0099717D">
        <w:rPr>
          <w:rFonts w:ascii="Times New Roman" w:hAnsi="Times New Roman" w:cs="Times New Roman"/>
          <w:sz w:val="24"/>
          <w:szCs w:val="24"/>
        </w:rPr>
        <w:t>questions</w:t>
      </w:r>
      <w:r w:rsidR="009A6CE1">
        <w:rPr>
          <w:rFonts w:ascii="Times New Roman" w:hAnsi="Times New Roman" w:cs="Times New Roman"/>
          <w:sz w:val="24"/>
          <w:szCs w:val="24"/>
        </w:rPr>
        <w:t xml:space="preserve"> into Spanish</w:t>
      </w:r>
      <w:r w:rsidR="0099717D">
        <w:rPr>
          <w:rFonts w:ascii="Times New Roman" w:hAnsi="Times New Roman" w:cs="Times New Roman"/>
          <w:sz w:val="24"/>
          <w:szCs w:val="24"/>
        </w:rPr>
        <w:t xml:space="preserve"> as needed</w:t>
      </w:r>
      <w:r w:rsidR="009A6CE1">
        <w:rPr>
          <w:rFonts w:ascii="Times New Roman" w:hAnsi="Times New Roman" w:cs="Times New Roman"/>
          <w:sz w:val="24"/>
          <w:szCs w:val="24"/>
        </w:rPr>
        <w:t xml:space="preserve"> during particular interviews</w:t>
      </w:r>
      <w:r w:rsidR="004E0117">
        <w:rPr>
          <w:rFonts w:ascii="Times New Roman" w:hAnsi="Times New Roman" w:cs="Times New Roman"/>
          <w:sz w:val="24"/>
          <w:szCs w:val="24"/>
        </w:rPr>
        <w:t xml:space="preserve">, </w:t>
      </w:r>
      <w:r w:rsidR="002A0559">
        <w:rPr>
          <w:rFonts w:ascii="Times New Roman" w:hAnsi="Times New Roman" w:cs="Times New Roman"/>
          <w:sz w:val="24"/>
          <w:szCs w:val="24"/>
        </w:rPr>
        <w:t xml:space="preserve">we </w:t>
      </w:r>
      <w:r w:rsidR="00172743">
        <w:rPr>
          <w:rFonts w:ascii="Times New Roman" w:hAnsi="Times New Roman" w:cs="Times New Roman"/>
          <w:sz w:val="24"/>
          <w:szCs w:val="24"/>
        </w:rPr>
        <w:t xml:space="preserve">understand the potential advantages of </w:t>
      </w:r>
      <w:r w:rsidR="00362DDC">
        <w:rPr>
          <w:rFonts w:ascii="Times New Roman" w:hAnsi="Times New Roman" w:cs="Times New Roman"/>
          <w:sz w:val="24"/>
          <w:szCs w:val="24"/>
        </w:rPr>
        <w:t>adopting tested and standardized translations of the survey questions</w:t>
      </w:r>
      <w:r w:rsidR="005A0F2F">
        <w:rPr>
          <w:rFonts w:ascii="Times New Roman" w:hAnsi="Times New Roman" w:cs="Times New Roman"/>
          <w:sz w:val="24"/>
          <w:szCs w:val="24"/>
        </w:rPr>
        <w:t>, and will keep this in mind for future investigation</w:t>
      </w:r>
      <w:r w:rsidR="00C5180A">
        <w:rPr>
          <w:rFonts w:ascii="Times New Roman" w:hAnsi="Times New Roman" w:cs="Times New Roman"/>
          <w:sz w:val="24"/>
          <w:szCs w:val="24"/>
        </w:rPr>
        <w:t>.</w:t>
      </w:r>
      <w:r w:rsidR="006975D3">
        <w:rPr>
          <w:rFonts w:ascii="Times New Roman" w:hAnsi="Times New Roman" w:cs="Times New Roman"/>
          <w:sz w:val="24"/>
          <w:szCs w:val="24"/>
        </w:rPr>
        <w:t xml:space="preserve"> We further note that </w:t>
      </w:r>
      <w:r w:rsidR="00165FE1">
        <w:rPr>
          <w:rFonts w:ascii="Times New Roman" w:hAnsi="Times New Roman" w:cs="Times New Roman"/>
          <w:sz w:val="24"/>
          <w:szCs w:val="24"/>
        </w:rPr>
        <w:t xml:space="preserve">the Census Bureau does have mechanisms in place to address some of the mentioned concerns, </w:t>
      </w:r>
      <w:r w:rsidR="00810F03">
        <w:rPr>
          <w:rFonts w:ascii="Times New Roman" w:hAnsi="Times New Roman" w:cs="Times New Roman"/>
          <w:sz w:val="24"/>
          <w:szCs w:val="24"/>
        </w:rPr>
        <w:t>such as</w:t>
      </w:r>
      <w:r w:rsidR="00165FE1">
        <w:rPr>
          <w:rFonts w:ascii="Times New Roman" w:hAnsi="Times New Roman" w:cs="Times New Roman"/>
          <w:sz w:val="24"/>
          <w:szCs w:val="24"/>
        </w:rPr>
        <w:t xml:space="preserve"> the ability to record “don’t know” responses to any question.</w:t>
      </w:r>
    </w:p>
    <w:p w:rsidR="002427AF" w:rsidRPr="00517D58" w:rsidP="00DE76B4" w14:paraId="44E9A1F7" w14:textId="45844850">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Information Technology and Innovation </w:t>
      </w:r>
      <w:r w:rsidR="00D430F0">
        <w:rPr>
          <w:rFonts w:ascii="Times New Roman" w:hAnsi="Times New Roman" w:cs="Times New Roman"/>
          <w:sz w:val="24"/>
          <w:szCs w:val="24"/>
        </w:rPr>
        <w:t>Foundation</w:t>
      </w:r>
      <w:r w:rsidRPr="00517D58" w:rsidR="00D430F0">
        <w:rPr>
          <w:rFonts w:ascii="Times New Roman" w:hAnsi="Times New Roman" w:cs="Times New Roman"/>
          <w:sz w:val="24"/>
          <w:szCs w:val="24"/>
        </w:rPr>
        <w:t xml:space="preserve"> </w:t>
      </w:r>
    </w:p>
    <w:p w:rsidR="00416A18" w:rsidRPr="00517D58" w:rsidP="00DE76B4" w14:paraId="6E108CEE" w14:textId="196AF0AE">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The comment starts </w:t>
      </w:r>
      <w:r w:rsidR="00E23793">
        <w:rPr>
          <w:rFonts w:ascii="Times New Roman" w:hAnsi="Times New Roman" w:cs="Times New Roman"/>
          <w:sz w:val="24"/>
          <w:szCs w:val="24"/>
        </w:rPr>
        <w:t>by recognizing</w:t>
      </w:r>
      <w:r w:rsidRPr="00517D58">
        <w:rPr>
          <w:rFonts w:ascii="Times New Roman" w:hAnsi="Times New Roman" w:cs="Times New Roman"/>
          <w:sz w:val="24"/>
          <w:szCs w:val="24"/>
        </w:rPr>
        <w:t xml:space="preserve"> the survey as an important resource for digital </w:t>
      </w:r>
      <w:r w:rsidRPr="00517D58" w:rsidR="003B7ED2">
        <w:rPr>
          <w:rFonts w:ascii="Times New Roman" w:hAnsi="Times New Roman" w:cs="Times New Roman"/>
          <w:sz w:val="24"/>
          <w:szCs w:val="24"/>
        </w:rPr>
        <w:t>inclusion</w:t>
      </w:r>
      <w:r w:rsidR="00E23793">
        <w:rPr>
          <w:rFonts w:ascii="Times New Roman" w:hAnsi="Times New Roman" w:cs="Times New Roman"/>
          <w:sz w:val="24"/>
          <w:szCs w:val="24"/>
        </w:rPr>
        <w:t>,</w:t>
      </w:r>
      <w:r w:rsidRPr="00517D58" w:rsidR="003B7ED2">
        <w:rPr>
          <w:rFonts w:ascii="Times New Roman" w:hAnsi="Times New Roman" w:cs="Times New Roman"/>
          <w:sz w:val="24"/>
          <w:szCs w:val="24"/>
        </w:rPr>
        <w:t xml:space="preserve"> and </w:t>
      </w:r>
      <w:r w:rsidR="00E23793">
        <w:rPr>
          <w:rFonts w:ascii="Times New Roman" w:hAnsi="Times New Roman" w:cs="Times New Roman"/>
          <w:sz w:val="24"/>
          <w:szCs w:val="24"/>
        </w:rPr>
        <w:t xml:space="preserve">endorsing </w:t>
      </w:r>
      <w:r w:rsidRPr="00517D58" w:rsidR="003B7ED2">
        <w:rPr>
          <w:rFonts w:ascii="Times New Roman" w:hAnsi="Times New Roman" w:cs="Times New Roman"/>
          <w:sz w:val="24"/>
          <w:szCs w:val="24"/>
        </w:rPr>
        <w:t xml:space="preserve">the </w:t>
      </w:r>
      <w:r w:rsidR="00E23793">
        <w:rPr>
          <w:rFonts w:ascii="Times New Roman" w:hAnsi="Times New Roman" w:cs="Times New Roman"/>
          <w:sz w:val="24"/>
          <w:szCs w:val="24"/>
        </w:rPr>
        <w:t>range of response options for</w:t>
      </w:r>
      <w:r w:rsidRPr="00517D58" w:rsidR="003B7ED2">
        <w:rPr>
          <w:rFonts w:ascii="Times New Roman" w:hAnsi="Times New Roman" w:cs="Times New Roman"/>
          <w:sz w:val="24"/>
          <w:szCs w:val="24"/>
        </w:rPr>
        <w:t xml:space="preserve"> reasons for Internet non-adoption</w:t>
      </w:r>
      <w:r w:rsidRPr="00517D58" w:rsidR="004342EC">
        <w:rPr>
          <w:rFonts w:ascii="Times New Roman" w:hAnsi="Times New Roman" w:cs="Times New Roman"/>
          <w:sz w:val="24"/>
          <w:szCs w:val="24"/>
        </w:rPr>
        <w:t xml:space="preserve">. </w:t>
      </w:r>
      <w:r w:rsidR="00D936A2">
        <w:rPr>
          <w:rFonts w:ascii="Times New Roman" w:hAnsi="Times New Roman" w:cs="Times New Roman"/>
          <w:sz w:val="24"/>
          <w:szCs w:val="24"/>
        </w:rPr>
        <w:t>T</w:t>
      </w:r>
      <w:r w:rsidRPr="00517D58" w:rsidR="004342EC">
        <w:rPr>
          <w:rFonts w:ascii="Times New Roman" w:hAnsi="Times New Roman" w:cs="Times New Roman"/>
          <w:sz w:val="24"/>
          <w:szCs w:val="24"/>
        </w:rPr>
        <w:t xml:space="preserve">he </w:t>
      </w:r>
      <w:r w:rsidR="00A173AD">
        <w:rPr>
          <w:rFonts w:ascii="Times New Roman" w:hAnsi="Times New Roman" w:cs="Times New Roman"/>
          <w:sz w:val="24"/>
          <w:szCs w:val="24"/>
        </w:rPr>
        <w:t>comment</w:t>
      </w:r>
      <w:r w:rsidRPr="00517D58" w:rsidR="00A173AD">
        <w:rPr>
          <w:rFonts w:ascii="Times New Roman" w:hAnsi="Times New Roman" w:cs="Times New Roman"/>
          <w:sz w:val="24"/>
          <w:szCs w:val="24"/>
        </w:rPr>
        <w:t xml:space="preserve"> </w:t>
      </w:r>
      <w:r w:rsidRPr="00517D58" w:rsidR="004342EC">
        <w:rPr>
          <w:rFonts w:ascii="Times New Roman" w:hAnsi="Times New Roman" w:cs="Times New Roman"/>
          <w:sz w:val="24"/>
          <w:szCs w:val="24"/>
        </w:rPr>
        <w:t>suggests</w:t>
      </w:r>
      <w:r w:rsidRPr="00517D58">
        <w:rPr>
          <w:rFonts w:ascii="Times New Roman" w:hAnsi="Times New Roman" w:cs="Times New Roman"/>
          <w:sz w:val="24"/>
          <w:szCs w:val="24"/>
        </w:rPr>
        <w:t xml:space="preserve"> </w:t>
      </w:r>
      <w:r w:rsidR="002548DE">
        <w:rPr>
          <w:rFonts w:ascii="Times New Roman" w:hAnsi="Times New Roman" w:cs="Times New Roman"/>
          <w:sz w:val="24"/>
          <w:szCs w:val="24"/>
        </w:rPr>
        <w:t xml:space="preserve">adding </w:t>
      </w:r>
      <w:r w:rsidRPr="00517D58">
        <w:rPr>
          <w:rFonts w:ascii="Times New Roman" w:hAnsi="Times New Roman" w:cs="Times New Roman"/>
          <w:sz w:val="24"/>
          <w:szCs w:val="24"/>
        </w:rPr>
        <w:t>more detailed questions on non</w:t>
      </w:r>
      <w:r w:rsidR="002548DE">
        <w:rPr>
          <w:rFonts w:ascii="Times New Roman" w:hAnsi="Times New Roman" w:cs="Times New Roman"/>
          <w:sz w:val="24"/>
          <w:szCs w:val="24"/>
        </w:rPr>
        <w:t>-</w:t>
      </w:r>
      <w:r w:rsidRPr="00517D58">
        <w:rPr>
          <w:rFonts w:ascii="Times New Roman" w:hAnsi="Times New Roman" w:cs="Times New Roman"/>
          <w:sz w:val="24"/>
          <w:szCs w:val="24"/>
        </w:rPr>
        <w:t xml:space="preserve">adoption. </w:t>
      </w:r>
      <w:r w:rsidRPr="00517D58" w:rsidR="00034961">
        <w:rPr>
          <w:rFonts w:ascii="Times New Roman" w:hAnsi="Times New Roman" w:cs="Times New Roman"/>
          <w:sz w:val="24"/>
          <w:szCs w:val="24"/>
        </w:rPr>
        <w:t xml:space="preserve">First, the comment suggests asking respondents if they know about the Affordable Connectivity Program and </w:t>
      </w:r>
      <w:r w:rsidR="00B5310A">
        <w:rPr>
          <w:rFonts w:ascii="Times New Roman" w:hAnsi="Times New Roman" w:cs="Times New Roman"/>
          <w:sz w:val="24"/>
          <w:szCs w:val="24"/>
        </w:rPr>
        <w:t>whether</w:t>
      </w:r>
      <w:r w:rsidRPr="00517D58" w:rsidR="00034961">
        <w:rPr>
          <w:rFonts w:ascii="Times New Roman" w:hAnsi="Times New Roman" w:cs="Times New Roman"/>
          <w:sz w:val="24"/>
          <w:szCs w:val="24"/>
        </w:rPr>
        <w:t xml:space="preserve"> they have signed up for the program. </w:t>
      </w:r>
      <w:r w:rsidRPr="00517D58" w:rsidR="0001248A">
        <w:rPr>
          <w:rFonts w:ascii="Times New Roman" w:hAnsi="Times New Roman" w:cs="Times New Roman"/>
          <w:sz w:val="24"/>
          <w:szCs w:val="24"/>
        </w:rPr>
        <w:t>These specific questions</w:t>
      </w:r>
      <w:r w:rsidRPr="00517D58" w:rsidR="00AC2C50">
        <w:rPr>
          <w:rFonts w:ascii="Times New Roman" w:hAnsi="Times New Roman" w:cs="Times New Roman"/>
          <w:sz w:val="24"/>
          <w:szCs w:val="24"/>
        </w:rPr>
        <w:t xml:space="preserve"> could help delineate who does not know about the program and who is facing </w:t>
      </w:r>
      <w:r w:rsidRPr="00517D58" w:rsidR="00414FDE">
        <w:rPr>
          <w:rFonts w:ascii="Times New Roman" w:hAnsi="Times New Roman" w:cs="Times New Roman"/>
          <w:sz w:val="24"/>
          <w:szCs w:val="24"/>
        </w:rPr>
        <w:t xml:space="preserve">other barriers to </w:t>
      </w:r>
      <w:r w:rsidRPr="00517D58" w:rsidR="0001248A">
        <w:rPr>
          <w:rFonts w:ascii="Times New Roman" w:hAnsi="Times New Roman" w:cs="Times New Roman"/>
          <w:sz w:val="24"/>
          <w:szCs w:val="24"/>
        </w:rPr>
        <w:t>Internet access.</w:t>
      </w:r>
    </w:p>
    <w:p w:rsidR="0001248A" w:rsidP="00DE76B4" w14:paraId="61624030" w14:textId="369FF317">
      <w:pPr>
        <w:spacing w:after="240"/>
        <w:rPr>
          <w:rFonts w:ascii="Times New Roman" w:hAnsi="Times New Roman" w:cs="Times New Roman"/>
          <w:sz w:val="24"/>
          <w:szCs w:val="24"/>
        </w:rPr>
      </w:pPr>
      <w:r w:rsidRPr="00517D58">
        <w:rPr>
          <w:rFonts w:ascii="Times New Roman" w:hAnsi="Times New Roman" w:cs="Times New Roman"/>
          <w:sz w:val="24"/>
          <w:szCs w:val="24"/>
        </w:rPr>
        <w:t xml:space="preserve">Other </w:t>
      </w:r>
      <w:r w:rsidR="000650A9">
        <w:rPr>
          <w:rFonts w:ascii="Times New Roman" w:hAnsi="Times New Roman" w:cs="Times New Roman"/>
          <w:sz w:val="24"/>
          <w:szCs w:val="24"/>
        </w:rPr>
        <w:t>recommended additions include</w:t>
      </w:r>
      <w:r w:rsidRPr="00517D58">
        <w:rPr>
          <w:rFonts w:ascii="Times New Roman" w:hAnsi="Times New Roman" w:cs="Times New Roman"/>
          <w:sz w:val="24"/>
          <w:szCs w:val="24"/>
        </w:rPr>
        <w:t xml:space="preserve"> ask</w:t>
      </w:r>
      <w:r w:rsidR="000650A9">
        <w:rPr>
          <w:rFonts w:ascii="Times New Roman" w:hAnsi="Times New Roman" w:cs="Times New Roman"/>
          <w:sz w:val="24"/>
          <w:szCs w:val="24"/>
        </w:rPr>
        <w:t>ing</w:t>
      </w:r>
      <w:r w:rsidRPr="00517D58">
        <w:rPr>
          <w:rFonts w:ascii="Times New Roman" w:hAnsi="Times New Roman" w:cs="Times New Roman"/>
          <w:sz w:val="24"/>
          <w:szCs w:val="24"/>
        </w:rPr>
        <w:t xml:space="preserve"> the respondents to </w:t>
      </w:r>
      <w:r w:rsidR="00A173AD">
        <w:rPr>
          <w:rFonts w:ascii="Times New Roman" w:hAnsi="Times New Roman" w:cs="Times New Roman"/>
          <w:sz w:val="24"/>
          <w:szCs w:val="24"/>
        </w:rPr>
        <w:t xml:space="preserve">address </w:t>
      </w:r>
      <w:r w:rsidRPr="00517D58">
        <w:rPr>
          <w:rFonts w:ascii="Times New Roman" w:hAnsi="Times New Roman" w:cs="Times New Roman"/>
          <w:sz w:val="24"/>
          <w:szCs w:val="24"/>
        </w:rPr>
        <w:t xml:space="preserve">the </w:t>
      </w:r>
      <w:r w:rsidRPr="00517D58" w:rsidR="008E5AA0">
        <w:rPr>
          <w:rFonts w:ascii="Times New Roman" w:hAnsi="Times New Roman" w:cs="Times New Roman"/>
          <w:sz w:val="24"/>
          <w:szCs w:val="24"/>
        </w:rPr>
        <w:t xml:space="preserve">disadvantages they’ve faced </w:t>
      </w:r>
      <w:r w:rsidR="008C3F87">
        <w:rPr>
          <w:rFonts w:ascii="Times New Roman" w:hAnsi="Times New Roman" w:cs="Times New Roman"/>
          <w:sz w:val="24"/>
          <w:szCs w:val="24"/>
        </w:rPr>
        <w:t>due to a lack of</w:t>
      </w:r>
      <w:r w:rsidRPr="00517D58" w:rsidR="003E1204">
        <w:rPr>
          <w:rFonts w:ascii="Times New Roman" w:hAnsi="Times New Roman" w:cs="Times New Roman"/>
          <w:sz w:val="24"/>
          <w:szCs w:val="24"/>
        </w:rPr>
        <w:t xml:space="preserve"> </w:t>
      </w:r>
      <w:r w:rsidR="00886D72">
        <w:rPr>
          <w:rFonts w:ascii="Times New Roman" w:hAnsi="Times New Roman" w:cs="Times New Roman"/>
          <w:sz w:val="24"/>
          <w:szCs w:val="24"/>
        </w:rPr>
        <w:t>I</w:t>
      </w:r>
      <w:r w:rsidRPr="00517D58" w:rsidR="003E1204">
        <w:rPr>
          <w:rFonts w:ascii="Times New Roman" w:hAnsi="Times New Roman" w:cs="Times New Roman"/>
          <w:sz w:val="24"/>
          <w:szCs w:val="24"/>
        </w:rPr>
        <w:t xml:space="preserve">nternet </w:t>
      </w:r>
      <w:r w:rsidR="00191077">
        <w:rPr>
          <w:rFonts w:ascii="Times New Roman" w:hAnsi="Times New Roman" w:cs="Times New Roman"/>
          <w:sz w:val="24"/>
          <w:szCs w:val="24"/>
        </w:rPr>
        <w:t>service</w:t>
      </w:r>
      <w:r w:rsidR="008C3F87">
        <w:rPr>
          <w:rFonts w:ascii="Times New Roman" w:hAnsi="Times New Roman" w:cs="Times New Roman"/>
          <w:sz w:val="24"/>
          <w:szCs w:val="24"/>
        </w:rPr>
        <w:t>,</w:t>
      </w:r>
      <w:r w:rsidRPr="00517D58" w:rsidR="003E1204">
        <w:rPr>
          <w:rFonts w:ascii="Times New Roman" w:hAnsi="Times New Roman" w:cs="Times New Roman"/>
          <w:sz w:val="24"/>
          <w:szCs w:val="24"/>
        </w:rPr>
        <w:t xml:space="preserve"> and what benefits of Internet </w:t>
      </w:r>
      <w:r w:rsidR="00191077">
        <w:rPr>
          <w:rFonts w:ascii="Times New Roman" w:hAnsi="Times New Roman" w:cs="Times New Roman"/>
          <w:sz w:val="24"/>
          <w:szCs w:val="24"/>
        </w:rPr>
        <w:t>service</w:t>
      </w:r>
      <w:r w:rsidRPr="00517D58" w:rsidR="003E1204">
        <w:rPr>
          <w:rFonts w:ascii="Times New Roman" w:hAnsi="Times New Roman" w:cs="Times New Roman"/>
          <w:sz w:val="24"/>
          <w:szCs w:val="24"/>
        </w:rPr>
        <w:t xml:space="preserve"> would make them reconsider. The </w:t>
      </w:r>
      <w:r w:rsidR="0074392F">
        <w:rPr>
          <w:rFonts w:ascii="Times New Roman" w:hAnsi="Times New Roman" w:cs="Times New Roman"/>
          <w:sz w:val="24"/>
          <w:szCs w:val="24"/>
        </w:rPr>
        <w:t>author</w:t>
      </w:r>
      <w:r w:rsidRPr="00517D58" w:rsidR="003E1204">
        <w:rPr>
          <w:rFonts w:ascii="Times New Roman" w:hAnsi="Times New Roman" w:cs="Times New Roman"/>
          <w:sz w:val="24"/>
          <w:szCs w:val="24"/>
        </w:rPr>
        <w:t xml:space="preserve"> argues that, since the </w:t>
      </w:r>
      <w:r w:rsidRPr="00517D58" w:rsidR="00BA081D">
        <w:rPr>
          <w:rFonts w:ascii="Times New Roman" w:hAnsi="Times New Roman" w:cs="Times New Roman"/>
          <w:sz w:val="24"/>
          <w:szCs w:val="24"/>
        </w:rPr>
        <w:t>“most effective digital inclusion efforts are targeted to specific needs,” these questions would help policymakers design effective policy.</w:t>
      </w:r>
      <w:r w:rsidR="0074392F">
        <w:rPr>
          <w:rFonts w:ascii="Times New Roman" w:hAnsi="Times New Roman" w:cs="Times New Roman"/>
          <w:sz w:val="24"/>
          <w:szCs w:val="24"/>
        </w:rPr>
        <w:t xml:space="preserve"> </w:t>
      </w:r>
      <w:r w:rsidRPr="00517D58" w:rsidR="002507FD">
        <w:rPr>
          <w:rFonts w:ascii="Times New Roman" w:hAnsi="Times New Roman" w:cs="Times New Roman"/>
          <w:sz w:val="24"/>
          <w:szCs w:val="24"/>
        </w:rPr>
        <w:t>The last suggestion is that the su</w:t>
      </w:r>
      <w:r w:rsidRPr="00517D58" w:rsidR="002E686E">
        <w:rPr>
          <w:rFonts w:ascii="Times New Roman" w:hAnsi="Times New Roman" w:cs="Times New Roman"/>
          <w:sz w:val="24"/>
          <w:szCs w:val="24"/>
        </w:rPr>
        <w:t>rvey should include an additional broad category of response “I don’t know how to use the Internet”</w:t>
      </w:r>
      <w:r w:rsidRPr="00517D58" w:rsidR="007C2A35">
        <w:rPr>
          <w:rFonts w:ascii="Times New Roman" w:hAnsi="Times New Roman" w:cs="Times New Roman"/>
          <w:sz w:val="24"/>
          <w:szCs w:val="24"/>
        </w:rPr>
        <w:t xml:space="preserve"> and include follow up questions on what interventions would help the respondent use the Internet.</w:t>
      </w:r>
    </w:p>
    <w:p w:rsidR="0074392F" w:rsidRPr="00517D58" w:rsidP="00DE76B4" w14:paraId="0DC034DF" w14:textId="67CF24E2">
      <w:pPr>
        <w:spacing w:after="240"/>
        <w:rPr>
          <w:rFonts w:ascii="Times New Roman" w:hAnsi="Times New Roman" w:cs="Times New Roman"/>
          <w:sz w:val="24"/>
          <w:szCs w:val="24"/>
        </w:rPr>
      </w:pPr>
      <w:r>
        <w:rPr>
          <w:rFonts w:ascii="Times New Roman" w:hAnsi="Times New Roman" w:cs="Times New Roman"/>
          <w:sz w:val="24"/>
          <w:szCs w:val="24"/>
        </w:rPr>
        <w:t xml:space="preserve">We are </w:t>
      </w:r>
      <w:r w:rsidR="0007178C">
        <w:rPr>
          <w:rFonts w:ascii="Times New Roman" w:hAnsi="Times New Roman" w:cs="Times New Roman"/>
          <w:sz w:val="24"/>
          <w:szCs w:val="24"/>
        </w:rPr>
        <w:t>constantly working to improve our understanding of</w:t>
      </w:r>
      <w:r w:rsidR="00244A8E">
        <w:rPr>
          <w:rFonts w:ascii="Times New Roman" w:hAnsi="Times New Roman" w:cs="Times New Roman"/>
          <w:sz w:val="24"/>
          <w:szCs w:val="24"/>
        </w:rPr>
        <w:t xml:space="preserve"> the challenges faced by those who find themselves on the wrong side of the digital divide, including through survey questions. While </w:t>
      </w:r>
      <w:r w:rsidR="00DD3AC4">
        <w:rPr>
          <w:rFonts w:ascii="Times New Roman" w:hAnsi="Times New Roman" w:cs="Times New Roman"/>
          <w:sz w:val="24"/>
          <w:szCs w:val="24"/>
        </w:rPr>
        <w:t xml:space="preserve">concerns around interview times constrain our ability to add additional questions at this time, we </w:t>
      </w:r>
      <w:r w:rsidR="00587BE8">
        <w:rPr>
          <w:rFonts w:ascii="Times New Roman" w:hAnsi="Times New Roman" w:cs="Times New Roman"/>
          <w:sz w:val="24"/>
          <w:szCs w:val="24"/>
        </w:rPr>
        <w:t xml:space="preserve">note there is some potential </w:t>
      </w:r>
      <w:r w:rsidR="00F27959">
        <w:rPr>
          <w:rFonts w:ascii="Times New Roman" w:hAnsi="Times New Roman" w:cs="Times New Roman"/>
          <w:sz w:val="24"/>
          <w:szCs w:val="24"/>
        </w:rPr>
        <w:t xml:space="preserve">for researchers to </w:t>
      </w:r>
      <w:r w:rsidR="00AF2FB2">
        <w:rPr>
          <w:rFonts w:ascii="Times New Roman" w:hAnsi="Times New Roman" w:cs="Times New Roman"/>
          <w:sz w:val="24"/>
          <w:szCs w:val="24"/>
        </w:rPr>
        <w:t xml:space="preserve">study these </w:t>
      </w:r>
      <w:r w:rsidR="00F27959">
        <w:rPr>
          <w:rFonts w:ascii="Times New Roman" w:hAnsi="Times New Roman" w:cs="Times New Roman"/>
          <w:sz w:val="24"/>
          <w:szCs w:val="24"/>
        </w:rPr>
        <w:t xml:space="preserve">issues without adding more questions. For example, </w:t>
      </w:r>
      <w:r w:rsidR="004E2AED">
        <w:rPr>
          <w:rFonts w:ascii="Times New Roman" w:hAnsi="Times New Roman" w:cs="Times New Roman"/>
          <w:sz w:val="24"/>
          <w:szCs w:val="24"/>
        </w:rPr>
        <w:t xml:space="preserve">it may be possible to link CPS household records with </w:t>
      </w:r>
      <w:r w:rsidR="00FC5EC5">
        <w:rPr>
          <w:rFonts w:ascii="Times New Roman" w:hAnsi="Times New Roman" w:cs="Times New Roman"/>
          <w:sz w:val="24"/>
          <w:szCs w:val="24"/>
        </w:rPr>
        <w:t>ACP enrollment data</w:t>
      </w:r>
      <w:r w:rsidR="00FF2421">
        <w:rPr>
          <w:rFonts w:ascii="Times New Roman" w:hAnsi="Times New Roman" w:cs="Times New Roman"/>
          <w:sz w:val="24"/>
          <w:szCs w:val="24"/>
        </w:rPr>
        <w:t xml:space="preserve">, though it would be necessary to </w:t>
      </w:r>
      <w:r w:rsidR="00252CEA">
        <w:rPr>
          <w:rFonts w:ascii="Times New Roman" w:hAnsi="Times New Roman" w:cs="Times New Roman"/>
          <w:sz w:val="24"/>
          <w:szCs w:val="24"/>
        </w:rPr>
        <w:t>go through the</w:t>
      </w:r>
      <w:r w:rsidR="00D60020">
        <w:rPr>
          <w:rFonts w:ascii="Times New Roman" w:hAnsi="Times New Roman" w:cs="Times New Roman"/>
          <w:sz w:val="24"/>
          <w:szCs w:val="24"/>
        </w:rPr>
        <w:t xml:space="preserve"> Census Bureau’s</w:t>
      </w:r>
      <w:r w:rsidR="00252CEA">
        <w:rPr>
          <w:rFonts w:ascii="Times New Roman" w:hAnsi="Times New Roman" w:cs="Times New Roman"/>
          <w:sz w:val="24"/>
          <w:szCs w:val="24"/>
        </w:rPr>
        <w:t xml:space="preserve"> process of obtaining access to the non-public</w:t>
      </w:r>
      <w:r w:rsidR="00D60020">
        <w:rPr>
          <w:rFonts w:ascii="Times New Roman" w:hAnsi="Times New Roman" w:cs="Times New Roman"/>
          <w:sz w:val="24"/>
          <w:szCs w:val="24"/>
        </w:rPr>
        <w:t xml:space="preserve"> (containing personally-identifiable information) datasets</w:t>
      </w:r>
      <w:r w:rsidR="002B0E1F">
        <w:rPr>
          <w:rFonts w:ascii="Times New Roman" w:hAnsi="Times New Roman" w:cs="Times New Roman"/>
          <w:sz w:val="24"/>
          <w:szCs w:val="24"/>
        </w:rPr>
        <w:t xml:space="preserve"> in a secure environment</w:t>
      </w:r>
      <w:r w:rsidR="00642232">
        <w:rPr>
          <w:rFonts w:ascii="Times New Roman" w:hAnsi="Times New Roman" w:cs="Times New Roman"/>
          <w:sz w:val="24"/>
          <w:szCs w:val="24"/>
        </w:rPr>
        <w:t>.</w:t>
      </w:r>
    </w:p>
    <w:p w:rsidR="00B01269" w:rsidRPr="00517D58" w:rsidP="00DE76B4" w14:paraId="669E08D1" w14:textId="1E288C6E">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Mark Friedman </w:t>
      </w:r>
    </w:p>
    <w:p w:rsidR="00BF2EE3" w:rsidRPr="00517D58" w:rsidP="00DE76B4" w14:paraId="7ADD1004" w14:textId="2D41E1AA">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The comment lists specific questions and </w:t>
      </w:r>
      <w:r w:rsidR="00B95A40">
        <w:rPr>
          <w:rFonts w:ascii="Times New Roman" w:hAnsi="Times New Roman" w:cs="Times New Roman"/>
          <w:sz w:val="24"/>
          <w:szCs w:val="24"/>
        </w:rPr>
        <w:t xml:space="preserve">recommended </w:t>
      </w:r>
      <w:r w:rsidRPr="00517D58">
        <w:rPr>
          <w:rFonts w:ascii="Times New Roman" w:hAnsi="Times New Roman" w:cs="Times New Roman"/>
          <w:sz w:val="24"/>
          <w:szCs w:val="24"/>
        </w:rPr>
        <w:t>wording</w:t>
      </w:r>
      <w:r w:rsidR="00B95A40">
        <w:rPr>
          <w:rFonts w:ascii="Times New Roman" w:hAnsi="Times New Roman" w:cs="Times New Roman"/>
          <w:sz w:val="24"/>
          <w:szCs w:val="24"/>
        </w:rPr>
        <w:t xml:space="preserve"> tweaks</w:t>
      </w:r>
      <w:r w:rsidRPr="00517D58">
        <w:rPr>
          <w:rFonts w:ascii="Times New Roman" w:hAnsi="Times New Roman" w:cs="Times New Roman"/>
          <w:sz w:val="24"/>
          <w:szCs w:val="24"/>
        </w:rPr>
        <w:t>:</w:t>
      </w:r>
    </w:p>
    <w:p w:rsidR="008644CE" w:rsidRPr="00517D58" w:rsidP="00DE76B4" w14:paraId="7D402AF8" w14:textId="34772D29">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On the cell phone use question, add references to “smartphone” </w:t>
      </w:r>
      <w:r w:rsidRPr="00517D58" w:rsidR="00750FD2">
        <w:rPr>
          <w:rFonts w:ascii="Times New Roman" w:hAnsi="Times New Roman" w:cs="Times New Roman"/>
          <w:sz w:val="24"/>
          <w:szCs w:val="24"/>
        </w:rPr>
        <w:t>throughout</w:t>
      </w:r>
      <w:r w:rsidRPr="00517D58">
        <w:rPr>
          <w:rFonts w:ascii="Times New Roman" w:hAnsi="Times New Roman" w:cs="Times New Roman"/>
          <w:sz w:val="24"/>
          <w:szCs w:val="24"/>
        </w:rPr>
        <w:t xml:space="preserve"> the </w:t>
      </w:r>
      <w:r w:rsidRPr="00517D58" w:rsidR="00750FD2">
        <w:rPr>
          <w:rFonts w:ascii="Times New Roman" w:hAnsi="Times New Roman" w:cs="Times New Roman"/>
          <w:sz w:val="24"/>
          <w:szCs w:val="24"/>
        </w:rPr>
        <w:t>question</w:t>
      </w:r>
    </w:p>
    <w:p w:rsidR="00750FD2" w:rsidRPr="00517D58" w:rsidP="00DE76B4" w14:paraId="5C144F9E" w14:textId="07E55B73">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On the social network use question, add reference to TikTok</w:t>
      </w:r>
    </w:p>
    <w:p w:rsidR="00750FD2" w:rsidRPr="00517D58" w:rsidP="00DE76B4" w14:paraId="5418453F" w14:textId="46B712A5">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On the video call question, add reference to Teams</w:t>
      </w:r>
    </w:p>
    <w:p w:rsidR="00750FD2" w:rsidRPr="00517D58" w:rsidP="00DE76B4" w14:paraId="2714DA0E" w14:textId="37E47ABF">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On the smart home device question, add reference to “Door Ring”</w:t>
      </w:r>
    </w:p>
    <w:p w:rsidR="00CC3BDA" w:rsidP="002A7A11" w14:paraId="33EBC41A" w14:textId="2BA7514B">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On the “reasons why you do not use the internet at home?”</w:t>
      </w:r>
      <w:r w:rsidR="006B5C74">
        <w:rPr>
          <w:rFonts w:ascii="Times New Roman" w:hAnsi="Times New Roman" w:cs="Times New Roman"/>
          <w:sz w:val="24"/>
          <w:szCs w:val="24"/>
        </w:rPr>
        <w:t xml:space="preserve"> question</w:t>
      </w:r>
      <w:r w:rsidRPr="00517D58">
        <w:rPr>
          <w:rFonts w:ascii="Times New Roman" w:hAnsi="Times New Roman" w:cs="Times New Roman"/>
          <w:sz w:val="24"/>
          <w:szCs w:val="24"/>
        </w:rPr>
        <w:t>, add “Don’t know how?”</w:t>
      </w:r>
    </w:p>
    <w:p w:rsidR="002A7A11" w:rsidRPr="002A7A11" w:rsidP="002A7A11" w14:paraId="3F6F33CE" w14:textId="313D95D1">
      <w:pPr>
        <w:spacing w:after="240"/>
        <w:rPr>
          <w:rFonts w:ascii="Times New Roman" w:hAnsi="Times New Roman" w:cs="Times New Roman"/>
          <w:sz w:val="24"/>
          <w:szCs w:val="24"/>
        </w:rPr>
      </w:pPr>
      <w:r>
        <w:rPr>
          <w:rFonts w:ascii="Times New Roman" w:hAnsi="Times New Roman" w:cs="Times New Roman"/>
          <w:sz w:val="24"/>
          <w:szCs w:val="24"/>
        </w:rPr>
        <w:t>As part of the</w:t>
      </w:r>
      <w:r w:rsidR="00D627FC">
        <w:rPr>
          <w:rFonts w:ascii="Times New Roman" w:hAnsi="Times New Roman" w:cs="Times New Roman"/>
          <w:sz w:val="24"/>
          <w:szCs w:val="24"/>
        </w:rPr>
        <w:t xml:space="preserve"> expert review and</w:t>
      </w:r>
      <w:r>
        <w:rPr>
          <w:rFonts w:ascii="Times New Roman" w:hAnsi="Times New Roman" w:cs="Times New Roman"/>
          <w:sz w:val="24"/>
          <w:szCs w:val="24"/>
        </w:rPr>
        <w:t xml:space="preserve"> cognitive testing process, </w:t>
      </w:r>
      <w:r w:rsidR="00D627FC">
        <w:rPr>
          <w:rFonts w:ascii="Times New Roman" w:hAnsi="Times New Roman" w:cs="Times New Roman"/>
          <w:sz w:val="24"/>
          <w:szCs w:val="24"/>
        </w:rPr>
        <w:t xml:space="preserve">we and Census Bureau colleagues </w:t>
      </w:r>
      <w:r w:rsidR="00D77770">
        <w:rPr>
          <w:rFonts w:ascii="Times New Roman" w:hAnsi="Times New Roman" w:cs="Times New Roman"/>
          <w:sz w:val="24"/>
          <w:szCs w:val="24"/>
        </w:rPr>
        <w:t xml:space="preserve">carefully considered the language and examples used to explain various technologies. At this time we do not believe it is necessary to add the additional examples, but </w:t>
      </w:r>
      <w:r w:rsidR="009C29E6">
        <w:rPr>
          <w:rFonts w:ascii="Times New Roman" w:hAnsi="Times New Roman" w:cs="Times New Roman"/>
          <w:sz w:val="24"/>
          <w:szCs w:val="24"/>
        </w:rPr>
        <w:t xml:space="preserve">we </w:t>
      </w:r>
      <w:r w:rsidR="00D77770">
        <w:rPr>
          <w:rFonts w:ascii="Times New Roman" w:hAnsi="Times New Roman" w:cs="Times New Roman"/>
          <w:sz w:val="24"/>
          <w:szCs w:val="24"/>
        </w:rPr>
        <w:t>will continue to monitor the performance of questions in case</w:t>
      </w:r>
      <w:r w:rsidR="00061C61">
        <w:rPr>
          <w:rFonts w:ascii="Times New Roman" w:hAnsi="Times New Roman" w:cs="Times New Roman"/>
          <w:sz w:val="24"/>
          <w:szCs w:val="24"/>
        </w:rPr>
        <w:t xml:space="preserve"> more examples are needed in the future. </w:t>
      </w:r>
      <w:r w:rsidR="00ED3535">
        <w:rPr>
          <w:rFonts w:ascii="Times New Roman" w:hAnsi="Times New Roman" w:cs="Times New Roman"/>
          <w:sz w:val="24"/>
          <w:szCs w:val="24"/>
        </w:rPr>
        <w:t>We appreciate the suggestion to add lack of digital skills as a potential reason for non-use of the Internet at home, and will consider that moving forward as part of the larger discussion around measuring digital skills.</w:t>
      </w:r>
    </w:p>
    <w:p w:rsidR="007D0779" w:rsidRPr="00517D58" w:rsidP="00DE76B4" w14:paraId="727CBB7C" w14:textId="4F6D1805">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Amy Gonzal</w:t>
      </w:r>
      <w:r w:rsidR="00BB6409">
        <w:rPr>
          <w:rFonts w:ascii="Times New Roman" w:hAnsi="Times New Roman" w:cs="Times New Roman"/>
          <w:sz w:val="24"/>
          <w:szCs w:val="24"/>
        </w:rPr>
        <w:t>e</w:t>
      </w:r>
      <w:r w:rsidRPr="00517D58">
        <w:rPr>
          <w:rFonts w:ascii="Times New Roman" w:hAnsi="Times New Roman" w:cs="Times New Roman"/>
          <w:sz w:val="24"/>
          <w:szCs w:val="24"/>
        </w:rPr>
        <w:t xml:space="preserve">s </w:t>
      </w:r>
      <w:r w:rsidRPr="00517D58" w:rsidR="005F79BB">
        <w:rPr>
          <w:rFonts w:ascii="Times New Roman" w:hAnsi="Times New Roman" w:cs="Times New Roman"/>
          <w:sz w:val="24"/>
          <w:szCs w:val="24"/>
        </w:rPr>
        <w:t>–</w:t>
      </w:r>
      <w:r w:rsidRPr="00517D58">
        <w:rPr>
          <w:rFonts w:ascii="Times New Roman" w:hAnsi="Times New Roman" w:cs="Times New Roman"/>
          <w:sz w:val="24"/>
          <w:szCs w:val="24"/>
        </w:rPr>
        <w:t xml:space="preserve"> </w:t>
      </w:r>
      <w:r w:rsidR="00943A63">
        <w:rPr>
          <w:rFonts w:ascii="Times New Roman" w:hAnsi="Times New Roman" w:cs="Times New Roman"/>
          <w:sz w:val="24"/>
          <w:szCs w:val="24"/>
        </w:rPr>
        <w:t>Associate Professor</w:t>
      </w:r>
      <w:r w:rsidR="00A93DBE">
        <w:rPr>
          <w:rFonts w:ascii="Times New Roman" w:hAnsi="Times New Roman" w:cs="Times New Roman"/>
          <w:sz w:val="24"/>
          <w:szCs w:val="24"/>
        </w:rPr>
        <w:t xml:space="preserve">, Department of </w:t>
      </w:r>
      <w:r w:rsidRPr="00517D58" w:rsidR="00206E9D">
        <w:rPr>
          <w:rFonts w:ascii="Times New Roman" w:hAnsi="Times New Roman" w:cs="Times New Roman"/>
          <w:sz w:val="24"/>
          <w:szCs w:val="24"/>
        </w:rPr>
        <w:t>Communication</w:t>
      </w:r>
      <w:r w:rsidR="00733F19">
        <w:rPr>
          <w:rFonts w:ascii="Times New Roman" w:hAnsi="Times New Roman" w:cs="Times New Roman"/>
          <w:sz w:val="24"/>
          <w:szCs w:val="24"/>
        </w:rPr>
        <w:t>, UC Santa Barbara</w:t>
      </w:r>
      <w:r w:rsidRPr="00517D58" w:rsidR="00206E9D">
        <w:rPr>
          <w:rFonts w:ascii="Times New Roman" w:hAnsi="Times New Roman" w:cs="Times New Roman"/>
          <w:sz w:val="24"/>
          <w:szCs w:val="24"/>
        </w:rPr>
        <w:t xml:space="preserve"> </w:t>
      </w:r>
    </w:p>
    <w:p w:rsidR="00E62EB1" w:rsidRPr="00517D58" w:rsidP="00DE76B4" w14:paraId="2689522F" w14:textId="273F4D89">
      <w:pPr>
        <w:spacing w:after="240"/>
        <w:rPr>
          <w:rFonts w:ascii="Times New Roman" w:hAnsi="Times New Roman" w:cs="Times New Roman"/>
          <w:sz w:val="24"/>
          <w:szCs w:val="24"/>
        </w:rPr>
      </w:pPr>
      <w:r w:rsidRPr="00517D58">
        <w:rPr>
          <w:rFonts w:ascii="Times New Roman" w:hAnsi="Times New Roman" w:cs="Times New Roman"/>
          <w:sz w:val="24"/>
          <w:szCs w:val="24"/>
        </w:rPr>
        <w:t>The commenter not</w:t>
      </w:r>
      <w:r w:rsidR="009C29E6">
        <w:rPr>
          <w:rFonts w:ascii="Times New Roman" w:hAnsi="Times New Roman" w:cs="Times New Roman"/>
          <w:sz w:val="24"/>
          <w:szCs w:val="24"/>
        </w:rPr>
        <w:t>es</w:t>
      </w:r>
      <w:r w:rsidRPr="00517D58">
        <w:rPr>
          <w:rFonts w:ascii="Times New Roman" w:hAnsi="Times New Roman" w:cs="Times New Roman"/>
          <w:sz w:val="24"/>
          <w:szCs w:val="24"/>
        </w:rPr>
        <w:t xml:space="preserve"> that DEVSTA</w:t>
      </w:r>
      <w:r w:rsidRPr="00517D58" w:rsidR="00BF4CCA">
        <w:rPr>
          <w:rFonts w:ascii="Times New Roman" w:hAnsi="Times New Roman" w:cs="Times New Roman"/>
          <w:sz w:val="24"/>
          <w:szCs w:val="24"/>
        </w:rPr>
        <w:t xml:space="preserve"> does not act as expected when compared to DEVQUA</w:t>
      </w:r>
      <w:r w:rsidRPr="00517D58" w:rsidR="007E4332">
        <w:rPr>
          <w:rFonts w:ascii="Times New Roman" w:hAnsi="Times New Roman" w:cs="Times New Roman"/>
          <w:sz w:val="24"/>
          <w:szCs w:val="24"/>
        </w:rPr>
        <w:t xml:space="preserve">. The commenter suspects that the question is capturing multiple phenomena and that it could be narrowed </w:t>
      </w:r>
      <w:r w:rsidRPr="00517D58" w:rsidR="006E60A5">
        <w:rPr>
          <w:rFonts w:ascii="Times New Roman" w:hAnsi="Times New Roman" w:cs="Times New Roman"/>
          <w:sz w:val="24"/>
          <w:szCs w:val="24"/>
        </w:rPr>
        <w:t>to potentially be more useful. We</w:t>
      </w:r>
      <w:r w:rsidR="00A2029F">
        <w:rPr>
          <w:rFonts w:ascii="Times New Roman" w:hAnsi="Times New Roman" w:cs="Times New Roman"/>
          <w:sz w:val="24"/>
          <w:szCs w:val="24"/>
        </w:rPr>
        <w:t xml:space="preserve"> thank the commenter for highlighting this issue, which we also</w:t>
      </w:r>
      <w:r w:rsidRPr="00517D58" w:rsidR="006E60A5">
        <w:rPr>
          <w:rFonts w:ascii="Times New Roman" w:hAnsi="Times New Roman" w:cs="Times New Roman"/>
          <w:sz w:val="24"/>
          <w:szCs w:val="24"/>
        </w:rPr>
        <w:t xml:space="preserve"> </w:t>
      </w:r>
      <w:r w:rsidR="00A2029F">
        <w:rPr>
          <w:rFonts w:ascii="Times New Roman" w:hAnsi="Times New Roman" w:cs="Times New Roman"/>
          <w:sz w:val="24"/>
          <w:szCs w:val="24"/>
        </w:rPr>
        <w:t>noticed in our own work.</w:t>
      </w:r>
      <w:r w:rsidRPr="00517D58" w:rsidR="006E60A5">
        <w:rPr>
          <w:rFonts w:ascii="Times New Roman" w:hAnsi="Times New Roman" w:cs="Times New Roman"/>
          <w:sz w:val="24"/>
          <w:szCs w:val="24"/>
        </w:rPr>
        <w:t xml:space="preserve"> </w:t>
      </w:r>
      <w:r w:rsidR="00A2029F">
        <w:rPr>
          <w:rFonts w:ascii="Times New Roman" w:hAnsi="Times New Roman" w:cs="Times New Roman"/>
          <w:sz w:val="24"/>
          <w:szCs w:val="24"/>
        </w:rPr>
        <w:t>In the proposed revisions to this information collection, we revised DEVSTA</w:t>
      </w:r>
      <w:r w:rsidRPr="00517D58" w:rsidR="00902579">
        <w:rPr>
          <w:rFonts w:ascii="Times New Roman" w:hAnsi="Times New Roman" w:cs="Times New Roman"/>
          <w:sz w:val="24"/>
          <w:szCs w:val="24"/>
        </w:rPr>
        <w:t xml:space="preserve"> to</w:t>
      </w:r>
      <w:r w:rsidR="00A2029F">
        <w:rPr>
          <w:rFonts w:ascii="Times New Roman" w:hAnsi="Times New Roman" w:cs="Times New Roman"/>
          <w:sz w:val="24"/>
          <w:szCs w:val="24"/>
        </w:rPr>
        <w:t xml:space="preserve"> take the form of</w:t>
      </w:r>
      <w:r w:rsidRPr="00517D58" w:rsidR="00902579">
        <w:rPr>
          <w:rFonts w:ascii="Times New Roman" w:hAnsi="Times New Roman" w:cs="Times New Roman"/>
          <w:sz w:val="24"/>
          <w:szCs w:val="24"/>
        </w:rPr>
        <w:t xml:space="preserve"> a simpler yes/no question</w:t>
      </w:r>
      <w:r w:rsidR="00A2029F">
        <w:rPr>
          <w:rFonts w:ascii="Times New Roman" w:hAnsi="Times New Roman" w:cs="Times New Roman"/>
          <w:sz w:val="24"/>
          <w:szCs w:val="24"/>
        </w:rPr>
        <w:t>, which we hope will improve its performance</w:t>
      </w:r>
      <w:r w:rsidRPr="00517D58" w:rsidR="00902579">
        <w:rPr>
          <w:rFonts w:ascii="Times New Roman" w:hAnsi="Times New Roman" w:cs="Times New Roman"/>
          <w:sz w:val="24"/>
          <w:szCs w:val="24"/>
        </w:rPr>
        <w:t>.</w:t>
      </w:r>
    </w:p>
    <w:p w:rsidR="00EA4F3C" w:rsidRPr="00517D58" w:rsidP="00DE76B4" w14:paraId="73212487" w14:textId="1D461512">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Digitunity</w:t>
      </w:r>
      <w:r w:rsidRPr="00517D58" w:rsidR="006E1120">
        <w:rPr>
          <w:rFonts w:ascii="Times New Roman" w:hAnsi="Times New Roman" w:cs="Times New Roman"/>
          <w:sz w:val="24"/>
          <w:szCs w:val="24"/>
        </w:rPr>
        <w:t xml:space="preserve"> </w:t>
      </w:r>
    </w:p>
    <w:p w:rsidR="00C14667" w:rsidRPr="00517D58" w:rsidP="00DE76B4" w14:paraId="7FDDA212" w14:textId="56AA3743">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The comment begins by praising the “robust inclusion </w:t>
      </w:r>
      <w:r w:rsidRPr="00517D58" w:rsidR="006E1120">
        <w:rPr>
          <w:rFonts w:ascii="Times New Roman" w:hAnsi="Times New Roman" w:cs="Times New Roman"/>
          <w:sz w:val="24"/>
          <w:szCs w:val="24"/>
        </w:rPr>
        <w:t>of devices” included in the survey. The comment then makes the following suggestions for the survey:</w:t>
      </w:r>
    </w:p>
    <w:p w:rsidR="006E1120" w:rsidRPr="00517D58" w:rsidP="00DE76B4" w14:paraId="19FDBC8C" w14:textId="428E52D1">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On LAPTOP, a separate category for Chromebooks</w:t>
      </w:r>
      <w:r w:rsidR="009C29E6">
        <w:rPr>
          <w:rFonts w:ascii="Times New Roman" w:hAnsi="Times New Roman" w:cs="Times New Roman"/>
          <w:sz w:val="24"/>
          <w:szCs w:val="24"/>
        </w:rPr>
        <w:t xml:space="preserve">, </w:t>
      </w:r>
      <w:r w:rsidR="001770E7">
        <w:rPr>
          <w:rFonts w:ascii="Times New Roman" w:hAnsi="Times New Roman" w:cs="Times New Roman"/>
          <w:sz w:val="24"/>
          <w:szCs w:val="24"/>
        </w:rPr>
        <w:t>whose capabilities are much more limited than those of most laptops</w:t>
      </w:r>
    </w:p>
    <w:p w:rsidR="008D5A74" w:rsidRPr="00517D58" w:rsidP="00DE76B4" w14:paraId="7484C0FB" w14:textId="1B866122">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On MPHONE, reworded more succinctly as </w:t>
      </w:r>
      <w:r w:rsidRPr="00517D58" w:rsidR="00334CC0">
        <w:rPr>
          <w:rFonts w:ascii="Times New Roman" w:hAnsi="Times New Roman" w:cs="Times New Roman"/>
          <w:sz w:val="24"/>
          <w:szCs w:val="24"/>
        </w:rPr>
        <w:t>“What about a cell phone, such as a smartphone, which connects to the Internet?”</w:t>
      </w:r>
    </w:p>
    <w:p w:rsidR="00334CC0" w:rsidRPr="00517D58" w:rsidP="00DE76B4" w14:paraId="48E9BBE6" w14:textId="31207690">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General concerns that the device questions delineate </w:t>
      </w:r>
      <w:r w:rsidR="00E84C6F">
        <w:rPr>
          <w:rFonts w:ascii="Times New Roman" w:hAnsi="Times New Roman" w:cs="Times New Roman"/>
          <w:sz w:val="24"/>
          <w:szCs w:val="24"/>
        </w:rPr>
        <w:t>whether</w:t>
      </w:r>
      <w:r w:rsidRPr="00517D58">
        <w:rPr>
          <w:rFonts w:ascii="Times New Roman" w:hAnsi="Times New Roman" w:cs="Times New Roman"/>
          <w:sz w:val="24"/>
          <w:szCs w:val="24"/>
        </w:rPr>
        <w:t xml:space="preserve"> a device has internet capabilities, such as a </w:t>
      </w:r>
      <w:r w:rsidR="00361549">
        <w:rPr>
          <w:rFonts w:ascii="Times New Roman" w:hAnsi="Times New Roman" w:cs="Times New Roman"/>
          <w:sz w:val="24"/>
          <w:szCs w:val="24"/>
        </w:rPr>
        <w:t>W</w:t>
      </w:r>
      <w:r w:rsidRPr="00517D58" w:rsidR="00361549">
        <w:rPr>
          <w:rFonts w:ascii="Times New Roman" w:hAnsi="Times New Roman" w:cs="Times New Roman"/>
          <w:sz w:val="24"/>
          <w:szCs w:val="24"/>
        </w:rPr>
        <w:t>ifi</w:t>
      </w:r>
      <w:r w:rsidRPr="00517D58">
        <w:rPr>
          <w:rFonts w:ascii="Times New Roman" w:hAnsi="Times New Roman" w:cs="Times New Roman"/>
          <w:sz w:val="24"/>
          <w:szCs w:val="24"/>
        </w:rPr>
        <w:t>-enabled laptop</w:t>
      </w:r>
    </w:p>
    <w:p w:rsidR="0087547D" w:rsidRPr="00517D58" w:rsidP="00DE76B4" w14:paraId="0F8C2C70" w14:textId="457132C0">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DEVQUA could be re</w:t>
      </w:r>
      <w:r w:rsidRPr="00517D58" w:rsidR="00212FB3">
        <w:rPr>
          <w:rFonts w:ascii="Times New Roman" w:hAnsi="Times New Roman" w:cs="Times New Roman"/>
          <w:sz w:val="24"/>
          <w:szCs w:val="24"/>
        </w:rPr>
        <w:t xml:space="preserve">worded to distinguish </w:t>
      </w:r>
      <w:r w:rsidRPr="00517D58">
        <w:rPr>
          <w:rFonts w:ascii="Times New Roman" w:hAnsi="Times New Roman" w:cs="Times New Roman"/>
          <w:sz w:val="24"/>
          <w:szCs w:val="24"/>
        </w:rPr>
        <w:t xml:space="preserve">between </w:t>
      </w:r>
      <w:r w:rsidR="009D7BE7">
        <w:rPr>
          <w:rFonts w:ascii="Times New Roman" w:hAnsi="Times New Roman" w:cs="Times New Roman"/>
          <w:sz w:val="24"/>
          <w:szCs w:val="24"/>
        </w:rPr>
        <w:t xml:space="preserve">circumstances in which (a) </w:t>
      </w:r>
      <w:r w:rsidRPr="00517D58">
        <w:rPr>
          <w:rFonts w:ascii="Times New Roman" w:hAnsi="Times New Roman" w:cs="Times New Roman"/>
          <w:sz w:val="24"/>
          <w:szCs w:val="24"/>
        </w:rPr>
        <w:t xml:space="preserve">the device functions </w:t>
      </w:r>
      <w:r w:rsidR="009D7BE7">
        <w:rPr>
          <w:rFonts w:ascii="Times New Roman" w:hAnsi="Times New Roman" w:cs="Times New Roman"/>
          <w:sz w:val="24"/>
          <w:szCs w:val="24"/>
        </w:rPr>
        <w:t>im</w:t>
      </w:r>
      <w:r w:rsidRPr="00517D58">
        <w:rPr>
          <w:rFonts w:ascii="Times New Roman" w:hAnsi="Times New Roman" w:cs="Times New Roman"/>
          <w:sz w:val="24"/>
          <w:szCs w:val="24"/>
        </w:rPr>
        <w:t xml:space="preserve">properly </w:t>
      </w:r>
      <w:r w:rsidR="009D7BE7">
        <w:rPr>
          <w:rFonts w:ascii="Times New Roman" w:hAnsi="Times New Roman" w:cs="Times New Roman"/>
          <w:sz w:val="24"/>
          <w:szCs w:val="24"/>
        </w:rPr>
        <w:t>and</w:t>
      </w:r>
      <w:r w:rsidR="00DF0D8F">
        <w:rPr>
          <w:rFonts w:ascii="Times New Roman" w:hAnsi="Times New Roman" w:cs="Times New Roman"/>
          <w:sz w:val="24"/>
          <w:szCs w:val="24"/>
        </w:rPr>
        <w:t>/or</w:t>
      </w:r>
      <w:r w:rsidR="009D7BE7">
        <w:rPr>
          <w:rFonts w:ascii="Times New Roman" w:hAnsi="Times New Roman" w:cs="Times New Roman"/>
          <w:sz w:val="24"/>
          <w:szCs w:val="24"/>
        </w:rPr>
        <w:t xml:space="preserve"> (</w:t>
      </w:r>
      <w:r w:rsidR="00E21876">
        <w:rPr>
          <w:rFonts w:ascii="Times New Roman" w:hAnsi="Times New Roman" w:cs="Times New Roman"/>
          <w:sz w:val="24"/>
          <w:szCs w:val="24"/>
        </w:rPr>
        <w:t>b</w:t>
      </w:r>
      <w:r w:rsidR="009D7BE7">
        <w:rPr>
          <w:rFonts w:ascii="Times New Roman" w:hAnsi="Times New Roman" w:cs="Times New Roman"/>
          <w:sz w:val="24"/>
          <w:szCs w:val="24"/>
        </w:rPr>
        <w:t xml:space="preserve">) </w:t>
      </w:r>
      <w:r w:rsidRPr="00517D58">
        <w:rPr>
          <w:rFonts w:ascii="Times New Roman" w:hAnsi="Times New Roman" w:cs="Times New Roman"/>
          <w:sz w:val="24"/>
          <w:szCs w:val="24"/>
        </w:rPr>
        <w:t xml:space="preserve">the device </w:t>
      </w:r>
      <w:r w:rsidR="00A83916">
        <w:rPr>
          <w:rFonts w:ascii="Times New Roman" w:hAnsi="Times New Roman" w:cs="Times New Roman"/>
          <w:sz w:val="24"/>
          <w:szCs w:val="24"/>
        </w:rPr>
        <w:t xml:space="preserve">is not suited for </w:t>
      </w:r>
      <w:r w:rsidRPr="00517D58">
        <w:rPr>
          <w:rFonts w:ascii="Times New Roman" w:hAnsi="Times New Roman" w:cs="Times New Roman"/>
          <w:sz w:val="24"/>
          <w:szCs w:val="24"/>
        </w:rPr>
        <w:t>complet</w:t>
      </w:r>
      <w:r w:rsidR="00A83916">
        <w:rPr>
          <w:rFonts w:ascii="Times New Roman" w:hAnsi="Times New Roman" w:cs="Times New Roman"/>
          <w:sz w:val="24"/>
          <w:szCs w:val="24"/>
        </w:rPr>
        <w:t>ing</w:t>
      </w:r>
      <w:r w:rsidRPr="00517D58">
        <w:rPr>
          <w:rFonts w:ascii="Times New Roman" w:hAnsi="Times New Roman" w:cs="Times New Roman"/>
          <w:sz w:val="24"/>
          <w:szCs w:val="24"/>
        </w:rPr>
        <w:t xml:space="preserve"> the work needed</w:t>
      </w:r>
      <w:r w:rsidRPr="00517D58" w:rsidR="007C1E71">
        <w:rPr>
          <w:rFonts w:ascii="Times New Roman" w:hAnsi="Times New Roman" w:cs="Times New Roman"/>
          <w:sz w:val="24"/>
          <w:szCs w:val="24"/>
        </w:rPr>
        <w:t xml:space="preserve">: “Thinking about all the different devices we just discussed, how well </w:t>
      </w:r>
      <w:r w:rsidRPr="00517D58" w:rsidR="007C1E71">
        <w:rPr>
          <w:rFonts w:ascii="Times New Roman" w:hAnsi="Times New Roman" w:cs="Times New Roman"/>
          <w:sz w:val="24"/>
          <w:szCs w:val="24"/>
        </w:rPr>
        <w:t xml:space="preserve">do the computers and other Internet-connected devices [you use/used by this household] </w:t>
      </w:r>
      <w:r w:rsidRPr="00517D58" w:rsidR="007C1E71">
        <w:rPr>
          <w:rFonts w:ascii="Times New Roman" w:hAnsi="Times New Roman" w:cs="Times New Roman"/>
          <w:i/>
          <w:iCs/>
          <w:sz w:val="24"/>
          <w:szCs w:val="24"/>
          <w:u w:val="single"/>
        </w:rPr>
        <w:t>function</w:t>
      </w:r>
      <w:r w:rsidRPr="00517D58" w:rsidR="007C1E71">
        <w:rPr>
          <w:rFonts w:ascii="Times New Roman" w:hAnsi="Times New Roman" w:cs="Times New Roman"/>
          <w:sz w:val="24"/>
          <w:szCs w:val="24"/>
        </w:rPr>
        <w:t xml:space="preserve"> overall?”</w:t>
      </w:r>
    </w:p>
    <w:p w:rsidR="007C1E71" w:rsidRPr="00517D58" w:rsidP="00DE76B4" w14:paraId="41198F56" w14:textId="3EC26F9C">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For questions around specific use cases</w:t>
      </w:r>
      <w:r w:rsidRPr="00517D58" w:rsidR="00853702">
        <w:rPr>
          <w:rFonts w:ascii="Times New Roman" w:hAnsi="Times New Roman" w:cs="Times New Roman"/>
          <w:sz w:val="24"/>
          <w:szCs w:val="24"/>
        </w:rPr>
        <w:t xml:space="preserve"> (pages 6-7), the comment encourages the question to distinguish between devices to help determine if the device is adequate and appropriate</w:t>
      </w:r>
    </w:p>
    <w:p w:rsidR="00853702" w:rsidRPr="00517D58" w:rsidP="00DE76B4" w14:paraId="7B061D49" w14:textId="0223C2DF">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NOHM could have an additional </w:t>
      </w:r>
      <w:r w:rsidR="00E84C6F">
        <w:rPr>
          <w:rFonts w:ascii="Times New Roman" w:hAnsi="Times New Roman" w:cs="Times New Roman"/>
          <w:sz w:val="24"/>
          <w:szCs w:val="24"/>
        </w:rPr>
        <w:t>answer choice</w:t>
      </w:r>
      <w:r w:rsidRPr="00517D58">
        <w:rPr>
          <w:rFonts w:ascii="Times New Roman" w:hAnsi="Times New Roman" w:cs="Times New Roman"/>
          <w:sz w:val="24"/>
          <w:szCs w:val="24"/>
        </w:rPr>
        <w:t xml:space="preserve"> about networking equipment not working</w:t>
      </w:r>
    </w:p>
    <w:p w:rsidR="00664C60" w:rsidRPr="00517D58" w:rsidP="00DE76B4" w14:paraId="7E85ED3B" w14:textId="4E2D3928">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NOHM, PRINOH response number 6 could be broken ou</w:t>
      </w:r>
      <w:r w:rsidR="00847773">
        <w:rPr>
          <w:rFonts w:ascii="Times New Roman" w:hAnsi="Times New Roman" w:cs="Times New Roman"/>
          <w:sz w:val="24"/>
          <w:szCs w:val="24"/>
        </w:rPr>
        <w:t>t</w:t>
      </w:r>
      <w:r w:rsidRPr="00517D58">
        <w:rPr>
          <w:rFonts w:ascii="Times New Roman" w:hAnsi="Times New Roman" w:cs="Times New Roman"/>
          <w:sz w:val="24"/>
          <w:szCs w:val="24"/>
        </w:rPr>
        <w:t xml:space="preserve"> into </w:t>
      </w:r>
      <w:r w:rsidRPr="00517D58" w:rsidR="00E84936">
        <w:rPr>
          <w:rFonts w:ascii="Times New Roman" w:hAnsi="Times New Roman" w:cs="Times New Roman"/>
          <w:sz w:val="24"/>
          <w:szCs w:val="24"/>
        </w:rPr>
        <w:t>“No computing device,” “Device inadequate,” and “Broken” to enable more granular analysis</w:t>
      </w:r>
    </w:p>
    <w:p w:rsidR="00E84936" w:rsidRPr="00517D58" w:rsidP="00DE76B4" w14:paraId="6C5EE4D0" w14:textId="7E1CF512">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LOPRCE could have an additional question: </w:t>
      </w:r>
      <w:r w:rsidR="0084288C">
        <w:rPr>
          <w:rFonts w:ascii="Times New Roman" w:hAnsi="Times New Roman" w:cs="Times New Roman"/>
          <w:sz w:val="24"/>
          <w:szCs w:val="24"/>
        </w:rPr>
        <w:t>“</w:t>
      </w:r>
      <w:r w:rsidRPr="00517D58" w:rsidR="00DC1DC5">
        <w:rPr>
          <w:rFonts w:ascii="Times New Roman" w:hAnsi="Times New Roman" w:cs="Times New Roman"/>
          <w:sz w:val="24"/>
          <w:szCs w:val="24"/>
        </w:rPr>
        <w:t>At what price, if any, would [you/your household] buy device?”</w:t>
      </w:r>
    </w:p>
    <w:p w:rsidR="00D513E8" w:rsidRPr="00517D58" w:rsidP="00DE76B4" w14:paraId="06648F8A" w14:textId="77777777">
      <w:pPr>
        <w:pStyle w:val="ListParagraph"/>
        <w:numPr>
          <w:ilvl w:val="0"/>
          <w:numId w:val="3"/>
        </w:numPr>
        <w:spacing w:after="240"/>
        <w:rPr>
          <w:rFonts w:ascii="Times New Roman" w:hAnsi="Times New Roman" w:cs="Times New Roman"/>
          <w:sz w:val="24"/>
          <w:szCs w:val="24"/>
        </w:rPr>
      </w:pPr>
      <w:r w:rsidRPr="00517D58">
        <w:rPr>
          <w:rFonts w:ascii="Times New Roman" w:hAnsi="Times New Roman" w:cs="Times New Roman"/>
          <w:sz w:val="24"/>
          <w:szCs w:val="24"/>
        </w:rPr>
        <w:t xml:space="preserve">An additional question clarifying device issues could be added: </w:t>
      </w:r>
      <w:r w:rsidRPr="00517D58">
        <w:rPr>
          <w:rFonts w:ascii="Times New Roman" w:hAnsi="Times New Roman" w:cs="Times New Roman"/>
          <w:sz w:val="24"/>
          <w:szCs w:val="24"/>
        </w:rPr>
        <w:t>What are the reasons that you are not able to use your device?</w:t>
      </w:r>
    </w:p>
    <w:p w:rsidR="00D513E8" w:rsidRPr="00517D58" w:rsidP="00DE76B4" w14:paraId="5AE3635E" w14:textId="77777777">
      <w:pPr>
        <w:pStyle w:val="ListParagraph"/>
        <w:numPr>
          <w:ilvl w:val="1"/>
          <w:numId w:val="3"/>
        </w:numPr>
        <w:spacing w:after="240"/>
        <w:rPr>
          <w:rFonts w:ascii="Times New Roman" w:hAnsi="Times New Roman" w:cs="Times New Roman"/>
          <w:sz w:val="24"/>
          <w:szCs w:val="24"/>
        </w:rPr>
      </w:pPr>
      <w:r w:rsidRPr="00517D58">
        <w:rPr>
          <w:rFonts w:ascii="Times New Roman" w:hAnsi="Times New Roman" w:cs="Times New Roman"/>
          <w:sz w:val="24"/>
          <w:szCs w:val="24"/>
        </w:rPr>
        <w:t>i. I am not able to troubleshoot or fix my device on my own.</w:t>
      </w:r>
    </w:p>
    <w:p w:rsidR="00D513E8" w:rsidRPr="00517D58" w:rsidP="00DE76B4" w14:paraId="6067FCDD" w14:textId="77777777">
      <w:pPr>
        <w:pStyle w:val="ListParagraph"/>
        <w:numPr>
          <w:ilvl w:val="1"/>
          <w:numId w:val="3"/>
        </w:numPr>
        <w:spacing w:after="240"/>
        <w:rPr>
          <w:rFonts w:ascii="Times New Roman" w:hAnsi="Times New Roman" w:cs="Times New Roman"/>
          <w:sz w:val="24"/>
          <w:szCs w:val="24"/>
        </w:rPr>
      </w:pPr>
      <w:r w:rsidRPr="00517D58">
        <w:rPr>
          <w:rFonts w:ascii="Times New Roman" w:hAnsi="Times New Roman" w:cs="Times New Roman"/>
          <w:sz w:val="24"/>
          <w:szCs w:val="24"/>
        </w:rPr>
        <w:t>ii. I don’t know where to find repair support that I can afford.</w:t>
      </w:r>
    </w:p>
    <w:p w:rsidR="00D513E8" w:rsidRPr="00517D58" w:rsidP="00DE76B4" w14:paraId="105CA3D2" w14:textId="77777777">
      <w:pPr>
        <w:pStyle w:val="ListParagraph"/>
        <w:numPr>
          <w:ilvl w:val="1"/>
          <w:numId w:val="3"/>
        </w:numPr>
        <w:spacing w:after="240"/>
        <w:rPr>
          <w:rFonts w:ascii="Times New Roman" w:hAnsi="Times New Roman" w:cs="Times New Roman"/>
          <w:sz w:val="24"/>
          <w:szCs w:val="24"/>
        </w:rPr>
      </w:pPr>
      <w:r w:rsidRPr="00517D58">
        <w:rPr>
          <w:rFonts w:ascii="Times New Roman" w:hAnsi="Times New Roman" w:cs="Times New Roman"/>
          <w:sz w:val="24"/>
          <w:szCs w:val="24"/>
        </w:rPr>
        <w:t>iii. It is broken and I can’t afford a replacement.</w:t>
      </w:r>
    </w:p>
    <w:p w:rsidR="00D513E8" w:rsidRPr="00517D58" w:rsidP="00DE76B4" w14:paraId="4D057A97" w14:textId="77777777">
      <w:pPr>
        <w:pStyle w:val="ListParagraph"/>
        <w:numPr>
          <w:ilvl w:val="1"/>
          <w:numId w:val="3"/>
        </w:numPr>
        <w:spacing w:after="240"/>
        <w:rPr>
          <w:rFonts w:ascii="Times New Roman" w:hAnsi="Times New Roman" w:cs="Times New Roman"/>
          <w:sz w:val="24"/>
          <w:szCs w:val="24"/>
        </w:rPr>
      </w:pPr>
      <w:r w:rsidRPr="00517D58">
        <w:rPr>
          <w:rFonts w:ascii="Times New Roman" w:hAnsi="Times New Roman" w:cs="Times New Roman"/>
          <w:sz w:val="24"/>
          <w:szCs w:val="24"/>
        </w:rPr>
        <w:t>iv. My computer is not able to be repaired.</w:t>
      </w:r>
    </w:p>
    <w:p w:rsidR="00DC1DC5" w:rsidRPr="00517D58" w:rsidP="00DE76B4" w14:paraId="71610861" w14:textId="663CE1BF">
      <w:pPr>
        <w:pStyle w:val="ListParagraph"/>
        <w:numPr>
          <w:ilvl w:val="1"/>
          <w:numId w:val="3"/>
        </w:numPr>
        <w:spacing w:after="240"/>
        <w:rPr>
          <w:rFonts w:ascii="Times New Roman" w:hAnsi="Times New Roman" w:cs="Times New Roman"/>
          <w:sz w:val="24"/>
          <w:szCs w:val="24"/>
        </w:rPr>
      </w:pPr>
      <w:r w:rsidRPr="00517D58">
        <w:rPr>
          <w:rFonts w:ascii="Times New Roman" w:hAnsi="Times New Roman" w:cs="Times New Roman"/>
          <w:sz w:val="24"/>
          <w:szCs w:val="24"/>
        </w:rPr>
        <w:t>v. I lack a desk/headphones/camera to effectively use my device.</w:t>
      </w:r>
    </w:p>
    <w:p w:rsidR="00D513E8" w:rsidP="00DE76B4" w14:paraId="106DCB8C" w14:textId="408076F3">
      <w:pPr>
        <w:spacing w:after="240"/>
        <w:rPr>
          <w:rFonts w:ascii="Times New Roman" w:hAnsi="Times New Roman" w:cs="Times New Roman"/>
          <w:sz w:val="24"/>
          <w:szCs w:val="24"/>
        </w:rPr>
      </w:pPr>
      <w:r w:rsidRPr="00517D58">
        <w:rPr>
          <w:rFonts w:ascii="Times New Roman" w:hAnsi="Times New Roman" w:cs="Times New Roman"/>
          <w:sz w:val="24"/>
          <w:szCs w:val="24"/>
        </w:rPr>
        <w:t xml:space="preserve">The comment </w:t>
      </w:r>
      <w:r w:rsidR="002E081B">
        <w:rPr>
          <w:rFonts w:ascii="Times New Roman" w:hAnsi="Times New Roman" w:cs="Times New Roman"/>
          <w:sz w:val="24"/>
          <w:szCs w:val="24"/>
        </w:rPr>
        <w:t xml:space="preserve">also </w:t>
      </w:r>
      <w:r w:rsidRPr="00517D58">
        <w:rPr>
          <w:rFonts w:ascii="Times New Roman" w:hAnsi="Times New Roman" w:cs="Times New Roman"/>
          <w:sz w:val="24"/>
          <w:szCs w:val="24"/>
        </w:rPr>
        <w:t>expresses support for the questions suggested by the National Skills Coalition</w:t>
      </w:r>
      <w:r w:rsidR="00847773">
        <w:rPr>
          <w:rFonts w:ascii="Times New Roman" w:hAnsi="Times New Roman" w:cs="Times New Roman"/>
          <w:sz w:val="24"/>
          <w:szCs w:val="24"/>
        </w:rPr>
        <w:t xml:space="preserve"> (see summary item #3 above)</w:t>
      </w:r>
      <w:r w:rsidR="002E081B">
        <w:rPr>
          <w:rFonts w:ascii="Times New Roman" w:hAnsi="Times New Roman" w:cs="Times New Roman"/>
          <w:sz w:val="24"/>
          <w:szCs w:val="24"/>
        </w:rPr>
        <w:t>.</w:t>
      </w:r>
    </w:p>
    <w:p w:rsidR="009C520A" w:rsidRPr="00517D58" w:rsidP="00DE76B4" w14:paraId="0A104B12" w14:textId="1CB1C3B7">
      <w:pPr>
        <w:spacing w:after="240"/>
        <w:rPr>
          <w:rFonts w:ascii="Times New Roman" w:hAnsi="Times New Roman" w:cs="Times New Roman"/>
          <w:sz w:val="24"/>
          <w:szCs w:val="24"/>
        </w:rPr>
      </w:pPr>
      <w:r>
        <w:rPr>
          <w:rFonts w:ascii="Times New Roman" w:hAnsi="Times New Roman" w:cs="Times New Roman"/>
          <w:sz w:val="24"/>
          <w:szCs w:val="24"/>
        </w:rPr>
        <w:t xml:space="preserve">We appreciate the suggestions to </w:t>
      </w:r>
      <w:r w:rsidR="008773E8">
        <w:rPr>
          <w:rFonts w:ascii="Times New Roman" w:hAnsi="Times New Roman" w:cs="Times New Roman"/>
          <w:sz w:val="24"/>
          <w:szCs w:val="24"/>
        </w:rPr>
        <w:t xml:space="preserve">improve our understanding of what devices Americans use and what challenges they face in attempting to fully utilize their capabilities. </w:t>
      </w:r>
      <w:r w:rsidR="00F35AC3">
        <w:rPr>
          <w:rFonts w:ascii="Times New Roman" w:hAnsi="Times New Roman" w:cs="Times New Roman"/>
          <w:sz w:val="24"/>
          <w:szCs w:val="24"/>
        </w:rPr>
        <w:t xml:space="preserve">While </w:t>
      </w:r>
      <w:r w:rsidR="00034B93">
        <w:rPr>
          <w:rFonts w:ascii="Times New Roman" w:hAnsi="Times New Roman" w:cs="Times New Roman"/>
          <w:sz w:val="24"/>
          <w:szCs w:val="24"/>
        </w:rPr>
        <w:t>the need to keep interview times down constrains our ability to add new questions, some of the additional</w:t>
      </w:r>
      <w:r w:rsidR="00B50628">
        <w:rPr>
          <w:rFonts w:ascii="Times New Roman" w:hAnsi="Times New Roman" w:cs="Times New Roman"/>
          <w:sz w:val="24"/>
          <w:szCs w:val="24"/>
        </w:rPr>
        <w:t xml:space="preserve"> answer choices could, after</w:t>
      </w:r>
      <w:r w:rsidR="0044305C">
        <w:rPr>
          <w:rFonts w:ascii="Times New Roman" w:hAnsi="Times New Roman" w:cs="Times New Roman"/>
          <w:sz w:val="24"/>
          <w:szCs w:val="24"/>
        </w:rPr>
        <w:t xml:space="preserve"> future</w:t>
      </w:r>
      <w:r w:rsidR="00B50628">
        <w:rPr>
          <w:rFonts w:ascii="Times New Roman" w:hAnsi="Times New Roman" w:cs="Times New Roman"/>
          <w:sz w:val="24"/>
          <w:szCs w:val="24"/>
        </w:rPr>
        <w:t xml:space="preserve"> testing, potentially be added with minimal impact on burden.</w:t>
      </w:r>
    </w:p>
    <w:p w:rsidR="00B04E62" w:rsidRPr="00517D58" w:rsidP="00DE76B4" w14:paraId="1D219000" w14:textId="1F78EDF6">
      <w:pPr>
        <w:pStyle w:val="ListParagraph"/>
        <w:numPr>
          <w:ilvl w:val="0"/>
          <w:numId w:val="1"/>
        </w:numPr>
        <w:spacing w:after="240"/>
        <w:rPr>
          <w:rFonts w:ascii="Times New Roman" w:hAnsi="Times New Roman" w:cs="Times New Roman"/>
          <w:sz w:val="24"/>
          <w:szCs w:val="24"/>
        </w:rPr>
      </w:pPr>
      <w:r w:rsidRPr="00517D58">
        <w:rPr>
          <w:rFonts w:ascii="Times New Roman" w:hAnsi="Times New Roman" w:cs="Times New Roman"/>
          <w:sz w:val="24"/>
          <w:szCs w:val="24"/>
        </w:rPr>
        <w:t>CTIA</w:t>
      </w:r>
    </w:p>
    <w:p w:rsidR="00B04E62" w:rsidRPr="00517D58" w:rsidP="00DE76B4" w14:paraId="0FA72A76" w14:textId="057F0E35">
      <w:pPr>
        <w:spacing w:after="240"/>
        <w:rPr>
          <w:rFonts w:ascii="Times New Roman" w:hAnsi="Times New Roman" w:cs="Times New Roman"/>
          <w:sz w:val="24"/>
          <w:szCs w:val="24"/>
        </w:rPr>
      </w:pPr>
      <w:r w:rsidRPr="00517D58">
        <w:rPr>
          <w:rFonts w:ascii="Times New Roman" w:hAnsi="Times New Roman" w:cs="Times New Roman"/>
          <w:sz w:val="24"/>
          <w:szCs w:val="24"/>
        </w:rPr>
        <w:t>The comment begins by acknowledging the importance of the survey</w:t>
      </w:r>
      <w:r w:rsidRPr="00517D58" w:rsidR="00C606A8">
        <w:rPr>
          <w:rFonts w:ascii="Times New Roman" w:hAnsi="Times New Roman" w:cs="Times New Roman"/>
          <w:sz w:val="24"/>
          <w:szCs w:val="24"/>
        </w:rPr>
        <w:t xml:space="preserve"> for programs such as the Affordable Connectivity Program. The comment</w:t>
      </w:r>
      <w:r w:rsidRPr="00517D58" w:rsidR="00B074B6">
        <w:rPr>
          <w:rFonts w:ascii="Times New Roman" w:hAnsi="Times New Roman" w:cs="Times New Roman"/>
          <w:sz w:val="24"/>
          <w:szCs w:val="24"/>
        </w:rPr>
        <w:t xml:space="preserve"> then suggests that questions should be added assessing awareness of affordability programs such as ACP and Lifeline and that NTIA could coordinate with the FCC </w:t>
      </w:r>
      <w:r w:rsidRPr="00517D58" w:rsidR="009A44CB">
        <w:rPr>
          <w:rFonts w:ascii="Times New Roman" w:hAnsi="Times New Roman" w:cs="Times New Roman"/>
          <w:sz w:val="24"/>
          <w:szCs w:val="24"/>
        </w:rPr>
        <w:t xml:space="preserve">on surveys of ACP customers that FCC has indicated it is undertaking. </w:t>
      </w:r>
    </w:p>
    <w:p w:rsidR="005C024B" w:rsidRPr="00517D58" w:rsidP="00DE76B4" w14:paraId="2FBA4D83" w14:textId="0CBEB94A">
      <w:pPr>
        <w:spacing w:after="240"/>
        <w:rPr>
          <w:rFonts w:ascii="Times New Roman" w:hAnsi="Times New Roman" w:cs="Times New Roman"/>
          <w:sz w:val="24"/>
          <w:szCs w:val="24"/>
        </w:rPr>
      </w:pPr>
      <w:r w:rsidRPr="00517D58">
        <w:rPr>
          <w:rFonts w:ascii="Times New Roman" w:hAnsi="Times New Roman" w:cs="Times New Roman"/>
          <w:sz w:val="24"/>
          <w:szCs w:val="24"/>
        </w:rPr>
        <w:t>The comment then makes suggestions</w:t>
      </w:r>
      <w:r w:rsidRPr="00517D58" w:rsidR="00EA74E6">
        <w:rPr>
          <w:rFonts w:ascii="Times New Roman" w:hAnsi="Times New Roman" w:cs="Times New Roman"/>
          <w:sz w:val="24"/>
          <w:szCs w:val="24"/>
        </w:rPr>
        <w:t xml:space="preserve"> around </w:t>
      </w:r>
      <w:r w:rsidRPr="00517D58" w:rsidR="00DD2C52">
        <w:rPr>
          <w:rFonts w:ascii="Times New Roman" w:hAnsi="Times New Roman" w:cs="Times New Roman"/>
          <w:sz w:val="24"/>
          <w:szCs w:val="24"/>
        </w:rPr>
        <w:t xml:space="preserve">questions involving pricing. The comment argues that </w:t>
      </w:r>
      <w:r w:rsidRPr="00517D58" w:rsidR="004A1EE0">
        <w:rPr>
          <w:rFonts w:ascii="Times New Roman" w:hAnsi="Times New Roman" w:cs="Times New Roman"/>
          <w:sz w:val="24"/>
          <w:szCs w:val="24"/>
        </w:rPr>
        <w:t>the proposed question about the monthly price a consumer would pay for Internet service is of limited use give</w:t>
      </w:r>
      <w:r w:rsidR="00482553">
        <w:rPr>
          <w:rFonts w:ascii="Times New Roman" w:hAnsi="Times New Roman" w:cs="Times New Roman"/>
          <w:sz w:val="24"/>
          <w:szCs w:val="24"/>
        </w:rPr>
        <w:t>n</w:t>
      </w:r>
      <w:r w:rsidRPr="00517D58" w:rsidR="004A1EE0">
        <w:rPr>
          <w:rFonts w:ascii="Times New Roman" w:hAnsi="Times New Roman" w:cs="Times New Roman"/>
          <w:sz w:val="24"/>
          <w:szCs w:val="24"/>
        </w:rPr>
        <w:t xml:space="preserve"> that the respondent </w:t>
      </w:r>
      <w:r w:rsidRPr="00517D58" w:rsidR="003359EB">
        <w:rPr>
          <w:rFonts w:ascii="Times New Roman" w:hAnsi="Times New Roman" w:cs="Times New Roman"/>
          <w:sz w:val="24"/>
          <w:szCs w:val="24"/>
        </w:rPr>
        <w:t xml:space="preserve">may not be familiar with all available options as well as programs like Lifeline and ACP. The comment suggests the question could be revised to ask if a </w:t>
      </w:r>
      <w:r w:rsidRPr="00517D58" w:rsidR="00116522">
        <w:rPr>
          <w:rFonts w:ascii="Times New Roman" w:hAnsi="Times New Roman" w:cs="Times New Roman"/>
          <w:sz w:val="24"/>
          <w:szCs w:val="24"/>
        </w:rPr>
        <w:t xml:space="preserve">$30/month discount (equivalent to ACP) would change their decision. </w:t>
      </w:r>
    </w:p>
    <w:p w:rsidR="00397F46" w:rsidRPr="00517D58" w:rsidP="00DE76B4" w14:paraId="327961B0" w14:textId="37F69CE2">
      <w:pPr>
        <w:spacing w:after="240"/>
        <w:rPr>
          <w:rFonts w:ascii="Times New Roman" w:hAnsi="Times New Roman" w:cs="Times New Roman"/>
          <w:sz w:val="24"/>
          <w:szCs w:val="24"/>
        </w:rPr>
      </w:pPr>
      <w:r w:rsidRPr="00517D58">
        <w:rPr>
          <w:rFonts w:ascii="Times New Roman" w:hAnsi="Times New Roman" w:cs="Times New Roman"/>
          <w:sz w:val="24"/>
          <w:szCs w:val="24"/>
        </w:rPr>
        <w:t>The comment then argues that the proposed question regarding whether broadband service meets respondents</w:t>
      </w:r>
      <w:r w:rsidR="00847773">
        <w:rPr>
          <w:rFonts w:ascii="Times New Roman" w:hAnsi="Times New Roman" w:cs="Times New Roman"/>
          <w:sz w:val="24"/>
          <w:szCs w:val="24"/>
        </w:rPr>
        <w:t>’</w:t>
      </w:r>
      <w:r w:rsidRPr="00517D58">
        <w:rPr>
          <w:rFonts w:ascii="Times New Roman" w:hAnsi="Times New Roman" w:cs="Times New Roman"/>
          <w:sz w:val="24"/>
          <w:szCs w:val="24"/>
        </w:rPr>
        <w:t xml:space="preserve"> </w:t>
      </w:r>
      <w:r w:rsidRPr="00517D58" w:rsidR="00BE3ED4">
        <w:rPr>
          <w:rFonts w:ascii="Times New Roman" w:hAnsi="Times New Roman" w:cs="Times New Roman"/>
          <w:sz w:val="24"/>
          <w:szCs w:val="24"/>
        </w:rPr>
        <w:t xml:space="preserve">needs should be revised because a respondent might not have the context needed to answer. The comment suggests that </w:t>
      </w:r>
      <w:r w:rsidRPr="00517D58" w:rsidR="00116298">
        <w:rPr>
          <w:rFonts w:ascii="Times New Roman" w:hAnsi="Times New Roman" w:cs="Times New Roman"/>
          <w:sz w:val="24"/>
          <w:szCs w:val="24"/>
        </w:rPr>
        <w:t>the question should instead ask if the services enables respondents to complete the tasks</w:t>
      </w:r>
      <w:r w:rsidR="00A341E6">
        <w:rPr>
          <w:rFonts w:ascii="Times New Roman" w:hAnsi="Times New Roman" w:cs="Times New Roman"/>
          <w:sz w:val="24"/>
          <w:szCs w:val="24"/>
        </w:rPr>
        <w:t xml:space="preserve"> for which</w:t>
      </w:r>
      <w:r w:rsidRPr="00517D58" w:rsidR="00116298">
        <w:rPr>
          <w:rFonts w:ascii="Times New Roman" w:hAnsi="Times New Roman" w:cs="Times New Roman"/>
          <w:sz w:val="24"/>
          <w:szCs w:val="24"/>
        </w:rPr>
        <w:t xml:space="preserve"> they purchased the internet service.</w:t>
      </w:r>
    </w:p>
    <w:p w:rsidR="007959D5" w:rsidP="00DE76B4" w14:paraId="53A8B75A" w14:textId="0CD7D591">
      <w:pPr>
        <w:spacing w:after="240"/>
        <w:rPr>
          <w:rFonts w:ascii="Times New Roman" w:hAnsi="Times New Roman" w:cs="Times New Roman"/>
          <w:sz w:val="24"/>
          <w:szCs w:val="24"/>
        </w:rPr>
      </w:pPr>
      <w:r w:rsidRPr="00517D58">
        <w:rPr>
          <w:rFonts w:ascii="Times New Roman" w:hAnsi="Times New Roman" w:cs="Times New Roman"/>
          <w:sz w:val="24"/>
          <w:szCs w:val="24"/>
        </w:rPr>
        <w:t xml:space="preserve">Lasty, the comment </w:t>
      </w:r>
      <w:r w:rsidRPr="00517D58" w:rsidR="00117596">
        <w:rPr>
          <w:rFonts w:ascii="Times New Roman" w:hAnsi="Times New Roman" w:cs="Times New Roman"/>
          <w:sz w:val="24"/>
          <w:szCs w:val="24"/>
        </w:rPr>
        <w:t xml:space="preserve">suggests that the question on </w:t>
      </w:r>
      <w:r w:rsidRPr="00517D58" w:rsidR="005A173C">
        <w:rPr>
          <w:rFonts w:ascii="Times New Roman" w:hAnsi="Times New Roman" w:cs="Times New Roman"/>
          <w:sz w:val="24"/>
          <w:szCs w:val="24"/>
        </w:rPr>
        <w:t xml:space="preserve">Internet connected </w:t>
      </w:r>
      <w:r w:rsidRPr="00517D58" w:rsidR="0069590F">
        <w:rPr>
          <w:rFonts w:ascii="Times New Roman" w:hAnsi="Times New Roman" w:cs="Times New Roman"/>
          <w:sz w:val="24"/>
          <w:szCs w:val="24"/>
        </w:rPr>
        <w:t xml:space="preserve">devices </w:t>
      </w:r>
      <w:r w:rsidRPr="00517D58" w:rsidR="00385403">
        <w:rPr>
          <w:rFonts w:ascii="Times New Roman" w:hAnsi="Times New Roman" w:cs="Times New Roman"/>
          <w:sz w:val="24"/>
          <w:szCs w:val="24"/>
        </w:rPr>
        <w:t xml:space="preserve">should be clarified so that respondents can tell </w:t>
      </w:r>
      <w:r w:rsidR="009C4612">
        <w:rPr>
          <w:rFonts w:ascii="Times New Roman" w:hAnsi="Times New Roman" w:cs="Times New Roman"/>
          <w:sz w:val="24"/>
          <w:szCs w:val="24"/>
        </w:rPr>
        <w:t>the question is</w:t>
      </w:r>
      <w:r w:rsidRPr="00517D58" w:rsidR="00385403">
        <w:rPr>
          <w:rFonts w:ascii="Times New Roman" w:hAnsi="Times New Roman" w:cs="Times New Roman"/>
          <w:sz w:val="24"/>
          <w:szCs w:val="24"/>
        </w:rPr>
        <w:t xml:space="preserve"> specifically about the performance of the device, not the internet connection. </w:t>
      </w:r>
    </w:p>
    <w:p w:rsidR="003C12AE" w:rsidP="00DE76B4" w14:paraId="28100627" w14:textId="0AED4C6B">
      <w:pPr>
        <w:spacing w:after="240"/>
        <w:rPr>
          <w:rFonts w:ascii="Times New Roman" w:hAnsi="Times New Roman" w:cs="Times New Roman"/>
          <w:sz w:val="24"/>
          <w:szCs w:val="24"/>
        </w:rPr>
      </w:pPr>
      <w:r>
        <w:rPr>
          <w:rFonts w:ascii="Times New Roman" w:hAnsi="Times New Roman" w:cs="Times New Roman"/>
          <w:sz w:val="24"/>
          <w:szCs w:val="24"/>
        </w:rPr>
        <w:t xml:space="preserve">We </w:t>
      </w:r>
      <w:r w:rsidR="00DE141E">
        <w:rPr>
          <w:rFonts w:ascii="Times New Roman" w:hAnsi="Times New Roman" w:cs="Times New Roman"/>
          <w:sz w:val="24"/>
          <w:szCs w:val="24"/>
        </w:rPr>
        <w:t xml:space="preserve">strongly </w:t>
      </w:r>
      <w:r>
        <w:rPr>
          <w:rFonts w:ascii="Times New Roman" w:hAnsi="Times New Roman" w:cs="Times New Roman"/>
          <w:sz w:val="24"/>
          <w:szCs w:val="24"/>
        </w:rPr>
        <w:t>agree that it is important to improve the state of knowledge around the Affordable Connectivity Program and similar initiatives</w:t>
      </w:r>
      <w:r w:rsidR="00B27F31">
        <w:rPr>
          <w:rFonts w:ascii="Times New Roman" w:hAnsi="Times New Roman" w:cs="Times New Roman"/>
          <w:sz w:val="24"/>
          <w:szCs w:val="24"/>
        </w:rPr>
        <w:t xml:space="preserve">, though given the difficulty of adding additional questions, we again suggest it may be possible to </w:t>
      </w:r>
      <w:r w:rsidR="00534931">
        <w:rPr>
          <w:rFonts w:ascii="Times New Roman" w:hAnsi="Times New Roman" w:cs="Times New Roman"/>
          <w:sz w:val="24"/>
          <w:szCs w:val="24"/>
        </w:rPr>
        <w:t>study the impact of ACP through other means, such as the record matching</w:t>
      </w:r>
      <w:r w:rsidR="00275CDF">
        <w:rPr>
          <w:rFonts w:ascii="Times New Roman" w:hAnsi="Times New Roman" w:cs="Times New Roman"/>
          <w:sz w:val="24"/>
          <w:szCs w:val="24"/>
        </w:rPr>
        <w:t xml:space="preserve"> strategy described above</w:t>
      </w:r>
      <w:r w:rsidR="008F775C">
        <w:rPr>
          <w:rFonts w:ascii="Times New Roman" w:hAnsi="Times New Roman" w:cs="Times New Roman"/>
          <w:sz w:val="24"/>
          <w:szCs w:val="24"/>
        </w:rPr>
        <w:t xml:space="preserve"> (see summary item #</w:t>
      </w:r>
      <w:r w:rsidR="00DA2AD6">
        <w:rPr>
          <w:rFonts w:ascii="Times New Roman" w:hAnsi="Times New Roman" w:cs="Times New Roman"/>
          <w:sz w:val="24"/>
          <w:szCs w:val="24"/>
        </w:rPr>
        <w:t>6</w:t>
      </w:r>
      <w:r w:rsidR="008F775C">
        <w:rPr>
          <w:rFonts w:ascii="Times New Roman" w:hAnsi="Times New Roman" w:cs="Times New Roman"/>
          <w:sz w:val="24"/>
          <w:szCs w:val="24"/>
        </w:rPr>
        <w:t xml:space="preserve"> above)</w:t>
      </w:r>
      <w:r w:rsidR="00275CDF">
        <w:rPr>
          <w:rFonts w:ascii="Times New Roman" w:hAnsi="Times New Roman" w:cs="Times New Roman"/>
          <w:sz w:val="24"/>
          <w:szCs w:val="24"/>
        </w:rPr>
        <w:t>.</w:t>
      </w:r>
      <w:r w:rsidR="00DE141E">
        <w:rPr>
          <w:rFonts w:ascii="Times New Roman" w:hAnsi="Times New Roman" w:cs="Times New Roman"/>
          <w:sz w:val="24"/>
          <w:szCs w:val="24"/>
        </w:rPr>
        <w:t xml:space="preserve"> On the pricing question, we respectfully disagree with the </w:t>
      </w:r>
      <w:r w:rsidR="009129DF">
        <w:rPr>
          <w:rFonts w:ascii="Times New Roman" w:hAnsi="Times New Roman" w:cs="Times New Roman"/>
          <w:sz w:val="24"/>
          <w:szCs w:val="24"/>
        </w:rPr>
        <w:t>assessment that LOPRCE is of limited use; the data generated from that question in the 2021 edition of the Survey has been helpful in shedding additional light</w:t>
      </w:r>
      <w:r w:rsidR="007613CC">
        <w:rPr>
          <w:rFonts w:ascii="Times New Roman" w:hAnsi="Times New Roman" w:cs="Times New Roman"/>
          <w:sz w:val="24"/>
          <w:szCs w:val="24"/>
        </w:rPr>
        <w:t xml:space="preserve"> on the challenges facing offline households</w:t>
      </w:r>
      <w:r w:rsidR="004A7BB1">
        <w:rPr>
          <w:rFonts w:ascii="Times New Roman" w:hAnsi="Times New Roman" w:cs="Times New Roman"/>
          <w:sz w:val="24"/>
          <w:szCs w:val="24"/>
        </w:rPr>
        <w:t xml:space="preserve">, e.g. in a </w:t>
      </w:r>
      <w:hyperlink r:id="rId8" w:history="1">
        <w:r w:rsidRPr="004A7BB1" w:rsidR="004A7BB1">
          <w:rPr>
            <w:rStyle w:val="Hyperlink"/>
            <w:rFonts w:ascii="Times New Roman" w:hAnsi="Times New Roman" w:cs="Times New Roman"/>
            <w:sz w:val="24"/>
            <w:szCs w:val="24"/>
          </w:rPr>
          <w:t>blog post</w:t>
        </w:r>
      </w:hyperlink>
      <w:r w:rsidR="004A7BB1">
        <w:rPr>
          <w:rFonts w:ascii="Times New Roman" w:hAnsi="Times New Roman" w:cs="Times New Roman"/>
          <w:sz w:val="24"/>
          <w:szCs w:val="24"/>
        </w:rPr>
        <w:t xml:space="preserve"> NTIA published last year.</w:t>
      </w:r>
      <w:r w:rsidR="002123DC">
        <w:rPr>
          <w:rFonts w:ascii="Times New Roman" w:hAnsi="Times New Roman" w:cs="Times New Roman"/>
          <w:sz w:val="24"/>
          <w:szCs w:val="24"/>
        </w:rPr>
        <w:t xml:space="preserve"> Finally</w:t>
      </w:r>
      <w:r w:rsidR="0054507E">
        <w:rPr>
          <w:rFonts w:ascii="Times New Roman" w:hAnsi="Times New Roman" w:cs="Times New Roman"/>
          <w:sz w:val="24"/>
          <w:szCs w:val="24"/>
        </w:rPr>
        <w:t>,</w:t>
      </w:r>
      <w:r w:rsidR="002123DC">
        <w:rPr>
          <w:rFonts w:ascii="Times New Roman" w:hAnsi="Times New Roman" w:cs="Times New Roman"/>
          <w:sz w:val="24"/>
          <w:szCs w:val="24"/>
        </w:rPr>
        <w:t xml:space="preserve"> we appreciate the suggestions for clarification of certain existing questions, and note that </w:t>
      </w:r>
      <w:r w:rsidR="002219AA">
        <w:rPr>
          <w:rFonts w:ascii="Times New Roman" w:hAnsi="Times New Roman" w:cs="Times New Roman"/>
          <w:sz w:val="24"/>
          <w:szCs w:val="24"/>
        </w:rPr>
        <w:t xml:space="preserve">ensuring clarity and proper understanding of the survey questions was a main focus of the cognitive testing process that resulted in many of the proposed </w:t>
      </w:r>
      <w:r w:rsidR="00243B4D">
        <w:rPr>
          <w:rFonts w:ascii="Times New Roman" w:hAnsi="Times New Roman" w:cs="Times New Roman"/>
          <w:sz w:val="24"/>
          <w:szCs w:val="24"/>
        </w:rPr>
        <w:t>changes to the information collection.</w:t>
      </w:r>
    </w:p>
    <w:p w:rsidR="00511D11" w:rsidP="00511D11" w14:paraId="4790BB87" w14:textId="2ED1BB8E">
      <w:pPr>
        <w:pStyle w:val="ListParagraph"/>
        <w:numPr>
          <w:ilvl w:val="0"/>
          <w:numId w:val="1"/>
        </w:numPr>
        <w:spacing w:after="240"/>
        <w:rPr>
          <w:rFonts w:ascii="Times New Roman" w:hAnsi="Times New Roman" w:cs="Times New Roman"/>
          <w:sz w:val="24"/>
          <w:szCs w:val="24"/>
        </w:rPr>
      </w:pPr>
      <w:r w:rsidRPr="00A4287C">
        <w:rPr>
          <w:rFonts w:ascii="Times New Roman" w:hAnsi="Times New Roman" w:cs="Times New Roman"/>
          <w:sz w:val="24"/>
          <w:szCs w:val="24"/>
        </w:rPr>
        <w:t>Benton Institute for Broadband and Society</w:t>
      </w:r>
      <w:r>
        <w:rPr>
          <w:rFonts w:ascii="Times New Roman" w:hAnsi="Times New Roman" w:cs="Times New Roman"/>
          <w:sz w:val="24"/>
          <w:szCs w:val="24"/>
        </w:rPr>
        <w:t xml:space="preserve"> and other orgs</w:t>
      </w:r>
    </w:p>
    <w:p w:rsidR="00A4287C" w:rsidP="00A4287C" w14:paraId="242CEDE7" w14:textId="7A07EF43">
      <w:pPr>
        <w:spacing w:after="240"/>
        <w:rPr>
          <w:rFonts w:ascii="Times New Roman" w:hAnsi="Times New Roman" w:cs="Times New Roman"/>
          <w:sz w:val="24"/>
          <w:szCs w:val="24"/>
        </w:rPr>
      </w:pPr>
      <w:r>
        <w:rPr>
          <w:rFonts w:ascii="Times New Roman" w:hAnsi="Times New Roman" w:cs="Times New Roman"/>
          <w:sz w:val="24"/>
          <w:szCs w:val="24"/>
        </w:rPr>
        <w:t xml:space="preserve">The comment begins by discussing the importance of the </w:t>
      </w:r>
      <w:r w:rsidR="00EC4018">
        <w:rPr>
          <w:rFonts w:ascii="Times New Roman" w:hAnsi="Times New Roman" w:cs="Times New Roman"/>
          <w:sz w:val="24"/>
          <w:szCs w:val="24"/>
        </w:rPr>
        <w:t xml:space="preserve">survey in developing and measuring the effectiveness of policy, particularly with </w:t>
      </w:r>
      <w:r w:rsidR="00F154C3">
        <w:rPr>
          <w:rFonts w:ascii="Times New Roman" w:hAnsi="Times New Roman" w:cs="Times New Roman"/>
          <w:sz w:val="24"/>
          <w:szCs w:val="24"/>
        </w:rPr>
        <w:t xml:space="preserve">respect to </w:t>
      </w:r>
      <w:r w:rsidR="00EC4018">
        <w:rPr>
          <w:rFonts w:ascii="Times New Roman" w:hAnsi="Times New Roman" w:cs="Times New Roman"/>
          <w:sz w:val="24"/>
          <w:szCs w:val="24"/>
        </w:rPr>
        <w:t>the Infrastructure Investment and Jobs Act.</w:t>
      </w:r>
      <w:r w:rsidR="00593E64">
        <w:rPr>
          <w:rFonts w:ascii="Times New Roman" w:hAnsi="Times New Roman" w:cs="Times New Roman"/>
          <w:sz w:val="24"/>
          <w:szCs w:val="24"/>
        </w:rPr>
        <w:t xml:space="preserve"> The comments go on to make several recommendations about changing the survey to better fit this goal.</w:t>
      </w:r>
    </w:p>
    <w:p w:rsidR="00593E64" w:rsidP="00A4287C" w14:paraId="4257D972" w14:textId="4C994ED5">
      <w:pPr>
        <w:spacing w:after="240"/>
        <w:rPr>
          <w:rFonts w:ascii="Times New Roman" w:hAnsi="Times New Roman" w:cs="Times New Roman"/>
          <w:sz w:val="24"/>
          <w:szCs w:val="24"/>
        </w:rPr>
      </w:pPr>
      <w:r>
        <w:rPr>
          <w:rFonts w:ascii="Times New Roman" w:hAnsi="Times New Roman" w:cs="Times New Roman"/>
          <w:sz w:val="24"/>
          <w:szCs w:val="24"/>
        </w:rPr>
        <w:t>The first group of sugg</w:t>
      </w:r>
      <w:r w:rsidR="00780CB8">
        <w:rPr>
          <w:rFonts w:ascii="Times New Roman" w:hAnsi="Times New Roman" w:cs="Times New Roman"/>
          <w:sz w:val="24"/>
          <w:szCs w:val="24"/>
        </w:rPr>
        <w:t xml:space="preserve">estions focuses on </w:t>
      </w:r>
      <w:r w:rsidR="003B0216">
        <w:rPr>
          <w:rFonts w:ascii="Times New Roman" w:hAnsi="Times New Roman" w:cs="Times New Roman"/>
          <w:sz w:val="24"/>
          <w:szCs w:val="24"/>
        </w:rPr>
        <w:t>questions about</w:t>
      </w:r>
      <w:r w:rsidR="00780CB8">
        <w:rPr>
          <w:rFonts w:ascii="Times New Roman" w:hAnsi="Times New Roman" w:cs="Times New Roman"/>
          <w:sz w:val="24"/>
          <w:szCs w:val="24"/>
        </w:rPr>
        <w:t xml:space="preserve"> </w:t>
      </w:r>
      <w:r w:rsidR="00C6557D">
        <w:rPr>
          <w:rFonts w:ascii="Times New Roman" w:hAnsi="Times New Roman" w:cs="Times New Roman"/>
          <w:sz w:val="24"/>
          <w:szCs w:val="24"/>
        </w:rPr>
        <w:t xml:space="preserve">challenges associated with </w:t>
      </w:r>
      <w:r w:rsidR="00780CB8">
        <w:rPr>
          <w:rFonts w:ascii="Times New Roman" w:hAnsi="Times New Roman" w:cs="Times New Roman"/>
          <w:sz w:val="24"/>
          <w:szCs w:val="24"/>
        </w:rPr>
        <w:t xml:space="preserve">use of </w:t>
      </w:r>
      <w:r w:rsidR="003B0216">
        <w:rPr>
          <w:rFonts w:ascii="Times New Roman" w:hAnsi="Times New Roman" w:cs="Times New Roman"/>
          <w:sz w:val="24"/>
          <w:szCs w:val="24"/>
        </w:rPr>
        <w:t>devices and the internet</w:t>
      </w:r>
      <w:r w:rsidR="0017799F">
        <w:rPr>
          <w:rFonts w:ascii="Times New Roman" w:hAnsi="Times New Roman" w:cs="Times New Roman"/>
          <w:sz w:val="24"/>
          <w:szCs w:val="24"/>
        </w:rPr>
        <w:t xml:space="preserve">. For DEVQUA, the comment suggests </w:t>
      </w:r>
      <w:r w:rsidR="00D60AED">
        <w:rPr>
          <w:rFonts w:ascii="Times New Roman" w:hAnsi="Times New Roman" w:cs="Times New Roman"/>
          <w:sz w:val="24"/>
          <w:szCs w:val="24"/>
        </w:rPr>
        <w:t xml:space="preserve">either asking about a specific device or </w:t>
      </w:r>
      <w:r w:rsidR="00431B37">
        <w:rPr>
          <w:rFonts w:ascii="Times New Roman" w:hAnsi="Times New Roman" w:cs="Times New Roman"/>
          <w:sz w:val="24"/>
          <w:szCs w:val="24"/>
        </w:rPr>
        <w:t xml:space="preserve">about how often a device does not work properly. </w:t>
      </w:r>
      <w:r w:rsidR="0067334B">
        <w:rPr>
          <w:rFonts w:ascii="Times New Roman" w:hAnsi="Times New Roman" w:cs="Times New Roman"/>
          <w:sz w:val="24"/>
          <w:szCs w:val="24"/>
        </w:rPr>
        <w:t xml:space="preserve">The next two points echo the recommendations made by the National Skills Coalition </w:t>
      </w:r>
      <w:r w:rsidR="00000F23">
        <w:rPr>
          <w:rFonts w:ascii="Times New Roman" w:hAnsi="Times New Roman" w:cs="Times New Roman"/>
          <w:sz w:val="24"/>
          <w:szCs w:val="24"/>
        </w:rPr>
        <w:t>(see comment #3).</w:t>
      </w:r>
      <w:r w:rsidR="00234E28">
        <w:rPr>
          <w:rFonts w:ascii="Times New Roman" w:hAnsi="Times New Roman" w:cs="Times New Roman"/>
          <w:sz w:val="24"/>
          <w:szCs w:val="24"/>
        </w:rPr>
        <w:t xml:space="preserve"> The comment then recommends that DEVSTA retains its previous </w:t>
      </w:r>
      <w:r w:rsidR="006F6BC9">
        <w:rPr>
          <w:rFonts w:ascii="Times New Roman" w:hAnsi="Times New Roman" w:cs="Times New Roman"/>
          <w:sz w:val="24"/>
          <w:szCs w:val="24"/>
        </w:rPr>
        <w:t xml:space="preserve">format, as opposed to the change to a Yes/No form. Lastly on this point, </w:t>
      </w:r>
      <w:r w:rsidR="00F3016F">
        <w:rPr>
          <w:rFonts w:ascii="Times New Roman" w:hAnsi="Times New Roman" w:cs="Times New Roman"/>
          <w:sz w:val="24"/>
          <w:szCs w:val="24"/>
        </w:rPr>
        <w:t xml:space="preserve">the comment recommends </w:t>
      </w:r>
      <w:r w:rsidR="00872FE8">
        <w:rPr>
          <w:rFonts w:ascii="Times New Roman" w:hAnsi="Times New Roman" w:cs="Times New Roman"/>
          <w:sz w:val="24"/>
          <w:szCs w:val="24"/>
        </w:rPr>
        <w:t xml:space="preserve">HNETST be reframed to also catch situations where </w:t>
      </w:r>
      <w:r w:rsidR="00275387">
        <w:rPr>
          <w:rFonts w:ascii="Times New Roman" w:hAnsi="Times New Roman" w:cs="Times New Roman"/>
          <w:sz w:val="24"/>
          <w:szCs w:val="24"/>
        </w:rPr>
        <w:t xml:space="preserve">people </w:t>
      </w:r>
      <w:r w:rsidR="009D59AF">
        <w:rPr>
          <w:rFonts w:ascii="Times New Roman" w:hAnsi="Times New Roman" w:cs="Times New Roman"/>
          <w:sz w:val="24"/>
          <w:szCs w:val="24"/>
        </w:rPr>
        <w:t xml:space="preserve">cut </w:t>
      </w:r>
      <w:r w:rsidR="009D59AF">
        <w:rPr>
          <w:rFonts w:ascii="Times New Roman" w:hAnsi="Times New Roman" w:cs="Times New Roman"/>
          <w:i/>
          <w:iCs/>
          <w:sz w:val="24"/>
          <w:szCs w:val="24"/>
        </w:rPr>
        <w:t>or reduce</w:t>
      </w:r>
      <w:r w:rsidR="009D59AF">
        <w:rPr>
          <w:rFonts w:ascii="Times New Roman" w:hAnsi="Times New Roman" w:cs="Times New Roman"/>
          <w:sz w:val="24"/>
          <w:szCs w:val="24"/>
        </w:rPr>
        <w:t xml:space="preserve"> their internet service because it was too expensive.</w:t>
      </w:r>
    </w:p>
    <w:p w:rsidR="009D59AF" w:rsidP="00A4287C" w14:paraId="5374D532" w14:textId="56E5032D">
      <w:pPr>
        <w:spacing w:after="240"/>
        <w:rPr>
          <w:rFonts w:ascii="Times New Roman" w:hAnsi="Times New Roman" w:cs="Times New Roman"/>
          <w:sz w:val="24"/>
          <w:szCs w:val="24"/>
        </w:rPr>
      </w:pPr>
      <w:r>
        <w:rPr>
          <w:rFonts w:ascii="Times New Roman" w:hAnsi="Times New Roman" w:cs="Times New Roman"/>
          <w:sz w:val="24"/>
          <w:szCs w:val="24"/>
        </w:rPr>
        <w:t xml:space="preserve">The next group of recommendations </w:t>
      </w:r>
      <w:r w:rsidR="00753590">
        <w:rPr>
          <w:rFonts w:ascii="Times New Roman" w:hAnsi="Times New Roman" w:cs="Times New Roman"/>
          <w:sz w:val="24"/>
          <w:szCs w:val="24"/>
        </w:rPr>
        <w:t xml:space="preserve">focus </w:t>
      </w:r>
      <w:r w:rsidR="00856904">
        <w:rPr>
          <w:rFonts w:ascii="Times New Roman" w:hAnsi="Times New Roman" w:cs="Times New Roman"/>
          <w:sz w:val="24"/>
          <w:szCs w:val="24"/>
        </w:rPr>
        <w:t>on</w:t>
      </w:r>
      <w:r w:rsidR="00753590">
        <w:rPr>
          <w:rFonts w:ascii="Times New Roman" w:hAnsi="Times New Roman" w:cs="Times New Roman"/>
          <w:sz w:val="24"/>
          <w:szCs w:val="24"/>
        </w:rPr>
        <w:t xml:space="preserve"> the affordability and quality of internet </w:t>
      </w:r>
      <w:r w:rsidR="00856904">
        <w:rPr>
          <w:rFonts w:ascii="Times New Roman" w:hAnsi="Times New Roman" w:cs="Times New Roman"/>
          <w:sz w:val="24"/>
          <w:szCs w:val="24"/>
        </w:rPr>
        <w:t>services</w:t>
      </w:r>
      <w:r w:rsidR="00753590">
        <w:rPr>
          <w:rFonts w:ascii="Times New Roman" w:hAnsi="Times New Roman" w:cs="Times New Roman"/>
          <w:sz w:val="24"/>
          <w:szCs w:val="24"/>
        </w:rPr>
        <w:t xml:space="preserve">. </w:t>
      </w:r>
      <w:r w:rsidR="000E40A5">
        <w:rPr>
          <w:rFonts w:ascii="Times New Roman" w:hAnsi="Times New Roman" w:cs="Times New Roman"/>
          <w:sz w:val="24"/>
          <w:szCs w:val="24"/>
        </w:rPr>
        <w:t xml:space="preserve">The first recommendation </w:t>
      </w:r>
      <w:r w:rsidR="009E71C0">
        <w:rPr>
          <w:rFonts w:ascii="Times New Roman" w:hAnsi="Times New Roman" w:cs="Times New Roman"/>
          <w:sz w:val="24"/>
          <w:szCs w:val="24"/>
        </w:rPr>
        <w:t xml:space="preserve">is that questions should be </w:t>
      </w:r>
      <w:r w:rsidR="009E2812">
        <w:rPr>
          <w:rFonts w:ascii="Times New Roman" w:hAnsi="Times New Roman" w:cs="Times New Roman"/>
          <w:sz w:val="24"/>
          <w:szCs w:val="24"/>
        </w:rPr>
        <w:t>around awareness of</w:t>
      </w:r>
      <w:r w:rsidR="00546EBF">
        <w:rPr>
          <w:rFonts w:ascii="Times New Roman" w:hAnsi="Times New Roman" w:cs="Times New Roman"/>
          <w:sz w:val="24"/>
          <w:szCs w:val="24"/>
        </w:rPr>
        <w:t xml:space="preserve"> the ACP and if the respondent has tried to enroll in the program. The comment also </w:t>
      </w:r>
      <w:r w:rsidR="00FD7F7A">
        <w:rPr>
          <w:rFonts w:ascii="Times New Roman" w:hAnsi="Times New Roman" w:cs="Times New Roman"/>
          <w:sz w:val="24"/>
          <w:szCs w:val="24"/>
        </w:rPr>
        <w:t xml:space="preserve">recommends that HNETQL asks about how often </w:t>
      </w:r>
      <w:r w:rsidR="00407560">
        <w:rPr>
          <w:rFonts w:ascii="Times New Roman" w:hAnsi="Times New Roman" w:cs="Times New Roman"/>
          <w:sz w:val="24"/>
          <w:szCs w:val="24"/>
        </w:rPr>
        <w:t>internet service is of poo</w:t>
      </w:r>
      <w:r w:rsidR="00006280">
        <w:rPr>
          <w:rFonts w:ascii="Times New Roman" w:hAnsi="Times New Roman" w:cs="Times New Roman"/>
          <w:sz w:val="24"/>
          <w:szCs w:val="24"/>
        </w:rPr>
        <w:t>r</w:t>
      </w:r>
      <w:r w:rsidR="00407560">
        <w:rPr>
          <w:rFonts w:ascii="Times New Roman" w:hAnsi="Times New Roman" w:cs="Times New Roman"/>
          <w:sz w:val="24"/>
          <w:szCs w:val="24"/>
        </w:rPr>
        <w:t xml:space="preserve"> quality</w:t>
      </w:r>
      <w:r w:rsidR="0025583F">
        <w:rPr>
          <w:rFonts w:ascii="Times New Roman" w:hAnsi="Times New Roman" w:cs="Times New Roman"/>
          <w:sz w:val="24"/>
          <w:szCs w:val="24"/>
        </w:rPr>
        <w:t xml:space="preserve">. Lastly the </w:t>
      </w:r>
      <w:r w:rsidR="002E127F">
        <w:rPr>
          <w:rFonts w:ascii="Times New Roman" w:hAnsi="Times New Roman" w:cs="Times New Roman"/>
          <w:sz w:val="24"/>
          <w:szCs w:val="24"/>
        </w:rPr>
        <w:t xml:space="preserve">comment recommends that NOHM be updated </w:t>
      </w:r>
      <w:r w:rsidR="00D24912">
        <w:rPr>
          <w:rFonts w:ascii="Times New Roman" w:hAnsi="Times New Roman" w:cs="Times New Roman"/>
          <w:sz w:val="24"/>
          <w:szCs w:val="24"/>
        </w:rPr>
        <w:t>because</w:t>
      </w:r>
      <w:r w:rsidR="002E127F">
        <w:rPr>
          <w:rFonts w:ascii="Times New Roman" w:hAnsi="Times New Roman" w:cs="Times New Roman"/>
          <w:sz w:val="24"/>
          <w:szCs w:val="24"/>
        </w:rPr>
        <w:t xml:space="preserve"> the reasons for not having internet service may have changed since the question was first written. The comment lists several options to be given as answers.</w:t>
      </w:r>
    </w:p>
    <w:p w:rsidR="002E127F" w:rsidP="00A4287C" w14:paraId="55417535" w14:textId="2F797370">
      <w:pPr>
        <w:spacing w:after="240"/>
        <w:rPr>
          <w:rFonts w:ascii="Times New Roman" w:hAnsi="Times New Roman" w:cs="Times New Roman"/>
          <w:sz w:val="24"/>
          <w:szCs w:val="24"/>
        </w:rPr>
      </w:pPr>
      <w:r>
        <w:rPr>
          <w:rFonts w:ascii="Times New Roman" w:hAnsi="Times New Roman" w:cs="Times New Roman"/>
          <w:sz w:val="24"/>
          <w:szCs w:val="24"/>
        </w:rPr>
        <w:t xml:space="preserve">The comment then discuses adding questions around digital skills and literacy. </w:t>
      </w:r>
      <w:r w:rsidR="00CC29BF">
        <w:rPr>
          <w:rFonts w:ascii="Times New Roman" w:hAnsi="Times New Roman" w:cs="Times New Roman"/>
          <w:sz w:val="24"/>
          <w:szCs w:val="24"/>
        </w:rPr>
        <w:t xml:space="preserve">The recommendations revolve around </w:t>
      </w:r>
      <w:r w:rsidR="00276F99">
        <w:rPr>
          <w:rFonts w:ascii="Times New Roman" w:hAnsi="Times New Roman" w:cs="Times New Roman"/>
          <w:sz w:val="24"/>
          <w:szCs w:val="24"/>
        </w:rPr>
        <w:t xml:space="preserve">adding more </w:t>
      </w:r>
      <w:r w:rsidR="00116AF0">
        <w:rPr>
          <w:rFonts w:ascii="Times New Roman" w:hAnsi="Times New Roman" w:cs="Times New Roman"/>
          <w:sz w:val="24"/>
          <w:szCs w:val="24"/>
        </w:rPr>
        <w:t xml:space="preserve">attitudinal scales </w:t>
      </w:r>
      <w:r w:rsidR="00E6497A">
        <w:rPr>
          <w:rFonts w:ascii="Times New Roman" w:hAnsi="Times New Roman" w:cs="Times New Roman"/>
          <w:sz w:val="24"/>
          <w:szCs w:val="24"/>
        </w:rPr>
        <w:t>and more response</w:t>
      </w:r>
      <w:r w:rsidR="00690D54">
        <w:rPr>
          <w:rFonts w:ascii="Times New Roman" w:hAnsi="Times New Roman" w:cs="Times New Roman"/>
          <w:sz w:val="24"/>
          <w:szCs w:val="24"/>
        </w:rPr>
        <w:t xml:space="preserve"> options to questions. The comment suggests adding questions about how important internet access was in performing tasks like finding jobs or receiving healthcare. </w:t>
      </w:r>
      <w:r w:rsidR="00A84840">
        <w:rPr>
          <w:rFonts w:ascii="Times New Roman" w:hAnsi="Times New Roman" w:cs="Times New Roman"/>
          <w:sz w:val="24"/>
          <w:szCs w:val="24"/>
        </w:rPr>
        <w:t xml:space="preserve">The comment then suggests adding questions about the reliability of information found on the internet and a </w:t>
      </w:r>
      <w:r w:rsidR="00A84840">
        <w:rPr>
          <w:rFonts w:ascii="Times New Roman" w:hAnsi="Times New Roman" w:cs="Times New Roman"/>
          <w:sz w:val="24"/>
          <w:szCs w:val="24"/>
        </w:rPr>
        <w:t>self assessment</w:t>
      </w:r>
      <w:r w:rsidR="00A84840">
        <w:rPr>
          <w:rFonts w:ascii="Times New Roman" w:hAnsi="Times New Roman" w:cs="Times New Roman"/>
          <w:sz w:val="24"/>
          <w:szCs w:val="24"/>
        </w:rPr>
        <w:t xml:space="preserve"> of media literacy skills. Lastly, </w:t>
      </w:r>
      <w:r w:rsidR="00942244">
        <w:rPr>
          <w:rFonts w:ascii="Times New Roman" w:hAnsi="Times New Roman" w:cs="Times New Roman"/>
          <w:sz w:val="24"/>
          <w:szCs w:val="24"/>
        </w:rPr>
        <w:t xml:space="preserve">the comment recommends that PSCON be revised to be more </w:t>
      </w:r>
      <w:r w:rsidR="00964027">
        <w:rPr>
          <w:rFonts w:ascii="Times New Roman" w:hAnsi="Times New Roman" w:cs="Times New Roman"/>
          <w:sz w:val="24"/>
          <w:szCs w:val="24"/>
        </w:rPr>
        <w:t>precise</w:t>
      </w:r>
      <w:r w:rsidR="00A943EC">
        <w:rPr>
          <w:rFonts w:ascii="Times New Roman" w:hAnsi="Times New Roman" w:cs="Times New Roman"/>
          <w:sz w:val="24"/>
          <w:szCs w:val="24"/>
        </w:rPr>
        <w:t>, using language</w:t>
      </w:r>
      <w:r w:rsidR="00942244">
        <w:rPr>
          <w:rFonts w:ascii="Times New Roman" w:hAnsi="Times New Roman" w:cs="Times New Roman"/>
          <w:sz w:val="24"/>
          <w:szCs w:val="24"/>
        </w:rPr>
        <w:t xml:space="preserve"> such as</w:t>
      </w:r>
      <w:r w:rsidR="00964027">
        <w:rPr>
          <w:rFonts w:ascii="Times New Roman" w:hAnsi="Times New Roman" w:cs="Times New Roman"/>
          <w:sz w:val="24"/>
          <w:szCs w:val="24"/>
        </w:rPr>
        <w:t xml:space="preserve"> </w:t>
      </w:r>
      <w:r w:rsidRPr="00964027" w:rsidR="00964027">
        <w:rPr>
          <w:rFonts w:ascii="Times New Roman" w:hAnsi="Times New Roman" w:cs="Times New Roman"/>
          <w:sz w:val="24"/>
          <w:szCs w:val="24"/>
        </w:rPr>
        <w:t>"How concerned, if at all, are you by the following online privacy and security risks?</w:t>
      </w:r>
      <w:r w:rsidR="00964027">
        <w:rPr>
          <w:rFonts w:ascii="Times New Roman" w:hAnsi="Times New Roman" w:cs="Times New Roman"/>
          <w:sz w:val="24"/>
          <w:szCs w:val="24"/>
        </w:rPr>
        <w:t>” with answers on a 4 point scale</w:t>
      </w:r>
      <w:r w:rsidR="0051020F">
        <w:rPr>
          <w:rFonts w:ascii="Times New Roman" w:hAnsi="Times New Roman" w:cs="Times New Roman"/>
          <w:sz w:val="24"/>
          <w:szCs w:val="24"/>
        </w:rPr>
        <w:t>.</w:t>
      </w:r>
    </w:p>
    <w:p w:rsidR="00964027" w:rsidP="00A4287C" w14:paraId="67E5F58B" w14:textId="4E701F58">
      <w:pPr>
        <w:spacing w:after="240"/>
        <w:rPr>
          <w:rFonts w:ascii="Times New Roman" w:hAnsi="Times New Roman" w:cs="Times New Roman"/>
          <w:sz w:val="24"/>
          <w:szCs w:val="24"/>
        </w:rPr>
      </w:pPr>
      <w:r>
        <w:rPr>
          <w:rFonts w:ascii="Times New Roman" w:hAnsi="Times New Roman" w:cs="Times New Roman"/>
          <w:sz w:val="24"/>
          <w:szCs w:val="24"/>
        </w:rPr>
        <w:t>The comment then says the survey should ensure that data can be disaggregated by covered populations under the Digital Equity NOFO and BEAD NOFO</w:t>
      </w:r>
      <w:r w:rsidR="00D452CF">
        <w:rPr>
          <w:rFonts w:ascii="Times New Roman" w:hAnsi="Times New Roman" w:cs="Times New Roman"/>
          <w:sz w:val="24"/>
          <w:szCs w:val="24"/>
        </w:rPr>
        <w:t>.</w:t>
      </w:r>
    </w:p>
    <w:p w:rsidR="00B10625" w:rsidP="00A4287C" w14:paraId="11A37AE4" w14:textId="0186A553">
      <w:pPr>
        <w:spacing w:after="240"/>
        <w:rPr>
          <w:rFonts w:ascii="Times New Roman" w:hAnsi="Times New Roman" w:cs="Times New Roman"/>
          <w:sz w:val="24"/>
          <w:szCs w:val="24"/>
        </w:rPr>
      </w:pPr>
      <w:r>
        <w:rPr>
          <w:rFonts w:ascii="Times New Roman" w:hAnsi="Times New Roman" w:cs="Times New Roman"/>
          <w:sz w:val="24"/>
          <w:szCs w:val="24"/>
        </w:rPr>
        <w:t>The comment then proposes a</w:t>
      </w:r>
      <w:r w:rsidR="00B05C9A">
        <w:rPr>
          <w:rFonts w:ascii="Times New Roman" w:hAnsi="Times New Roman" w:cs="Times New Roman"/>
          <w:sz w:val="24"/>
          <w:szCs w:val="24"/>
        </w:rPr>
        <w:t xml:space="preserve"> list of several min</w:t>
      </w:r>
      <w:r w:rsidR="00D57BA3">
        <w:rPr>
          <w:rFonts w:ascii="Times New Roman" w:hAnsi="Times New Roman" w:cs="Times New Roman"/>
          <w:sz w:val="24"/>
          <w:szCs w:val="24"/>
        </w:rPr>
        <w:t xml:space="preserve">or edits. </w:t>
      </w:r>
      <w:r w:rsidR="009E4A7A">
        <w:rPr>
          <w:rFonts w:ascii="Times New Roman" w:hAnsi="Times New Roman" w:cs="Times New Roman"/>
          <w:sz w:val="24"/>
          <w:szCs w:val="24"/>
        </w:rPr>
        <w:t xml:space="preserve">For INLICO, the comment recommends removing “in other public places” </w:t>
      </w:r>
      <w:r w:rsidR="00235B16">
        <w:rPr>
          <w:rFonts w:ascii="Times New Roman" w:hAnsi="Times New Roman" w:cs="Times New Roman"/>
          <w:sz w:val="24"/>
          <w:szCs w:val="24"/>
        </w:rPr>
        <w:t>as</w:t>
      </w:r>
      <w:r w:rsidR="008B30FD">
        <w:rPr>
          <w:rFonts w:ascii="Times New Roman" w:hAnsi="Times New Roman" w:cs="Times New Roman"/>
          <w:sz w:val="24"/>
          <w:szCs w:val="24"/>
        </w:rPr>
        <w:t xml:space="preserve"> the authors believe </w:t>
      </w:r>
      <w:r>
        <w:rPr>
          <w:rFonts w:ascii="Times New Roman" w:hAnsi="Times New Roman" w:cs="Times New Roman"/>
          <w:sz w:val="24"/>
          <w:szCs w:val="24"/>
        </w:rPr>
        <w:t xml:space="preserve">this phrase </w:t>
      </w:r>
      <w:r w:rsidR="008B30FD">
        <w:rPr>
          <w:rFonts w:ascii="Times New Roman" w:hAnsi="Times New Roman" w:cs="Times New Roman"/>
          <w:sz w:val="24"/>
          <w:szCs w:val="24"/>
        </w:rPr>
        <w:t>i</w:t>
      </w:r>
      <w:r w:rsidR="009E4A7A">
        <w:rPr>
          <w:rFonts w:ascii="Times New Roman" w:hAnsi="Times New Roman" w:cs="Times New Roman"/>
          <w:sz w:val="24"/>
          <w:szCs w:val="24"/>
        </w:rPr>
        <w:t>s unclear. For EGOVTS</w:t>
      </w:r>
      <w:r w:rsidR="00A3273C">
        <w:rPr>
          <w:rFonts w:ascii="Times New Roman" w:hAnsi="Times New Roman" w:cs="Times New Roman"/>
          <w:sz w:val="24"/>
          <w:szCs w:val="24"/>
        </w:rPr>
        <w:t>, the comment recommends adding specific examples of government services</w:t>
      </w:r>
      <w:r w:rsidR="00C53BB4">
        <w:rPr>
          <w:rFonts w:ascii="Times New Roman" w:hAnsi="Times New Roman" w:cs="Times New Roman"/>
          <w:sz w:val="24"/>
          <w:szCs w:val="24"/>
        </w:rPr>
        <w:t xml:space="preserve">. </w:t>
      </w:r>
      <w:r w:rsidR="00FC2D0B">
        <w:rPr>
          <w:rFonts w:ascii="Times New Roman" w:hAnsi="Times New Roman" w:cs="Times New Roman"/>
          <w:sz w:val="24"/>
          <w:szCs w:val="24"/>
        </w:rPr>
        <w:t xml:space="preserve">For HOMIT, the comment </w:t>
      </w:r>
      <w:r w:rsidR="007C13C6">
        <w:rPr>
          <w:rFonts w:ascii="Times New Roman" w:hAnsi="Times New Roman" w:cs="Times New Roman"/>
          <w:sz w:val="24"/>
          <w:szCs w:val="24"/>
        </w:rPr>
        <w:t xml:space="preserve">argues the question could be simplified to just asking respondents whether they own any smart appliances, as by definition they are continually connected to the network. </w:t>
      </w:r>
      <w:r w:rsidR="0097346E">
        <w:rPr>
          <w:rFonts w:ascii="Times New Roman" w:hAnsi="Times New Roman" w:cs="Times New Roman"/>
          <w:sz w:val="24"/>
          <w:szCs w:val="24"/>
        </w:rPr>
        <w:t>Lastly, the comment discusses MEDREC and ME</w:t>
      </w:r>
      <w:r w:rsidR="00E74617">
        <w:rPr>
          <w:rFonts w:ascii="Times New Roman" w:hAnsi="Times New Roman" w:cs="Times New Roman"/>
          <w:sz w:val="24"/>
          <w:szCs w:val="24"/>
        </w:rPr>
        <w:t>D</w:t>
      </w:r>
      <w:r w:rsidR="0097346E">
        <w:rPr>
          <w:rFonts w:ascii="Times New Roman" w:hAnsi="Times New Roman" w:cs="Times New Roman"/>
          <w:sz w:val="24"/>
          <w:szCs w:val="24"/>
        </w:rPr>
        <w:t>DOC and says that the distinction between “live and interactive” health services</w:t>
      </w:r>
      <w:r w:rsidR="00D60CEE">
        <w:rPr>
          <w:rFonts w:ascii="Times New Roman" w:hAnsi="Times New Roman" w:cs="Times New Roman"/>
          <w:sz w:val="24"/>
          <w:szCs w:val="24"/>
        </w:rPr>
        <w:t xml:space="preserve"> vs scheduling, billing, record management, etc. </w:t>
      </w:r>
      <w:r w:rsidR="00970701">
        <w:rPr>
          <w:rFonts w:ascii="Times New Roman" w:hAnsi="Times New Roman" w:cs="Times New Roman"/>
          <w:sz w:val="24"/>
          <w:szCs w:val="24"/>
        </w:rPr>
        <w:t>is more useful. The comment suggests that MEDREC should include scheduling appointments and that MEDDOC should measure tele-health visits.</w:t>
      </w:r>
    </w:p>
    <w:p w:rsidR="007959D5" w:rsidP="00A4287C" w14:paraId="15A2F09C" w14:textId="25811A79">
      <w:pPr>
        <w:spacing w:after="240"/>
        <w:rPr>
          <w:rFonts w:ascii="Times New Roman" w:hAnsi="Times New Roman" w:cs="Times New Roman"/>
          <w:sz w:val="24"/>
          <w:szCs w:val="24"/>
        </w:rPr>
      </w:pPr>
      <w:r>
        <w:rPr>
          <w:rFonts w:ascii="Times New Roman" w:hAnsi="Times New Roman" w:cs="Times New Roman"/>
          <w:sz w:val="24"/>
          <w:szCs w:val="24"/>
        </w:rPr>
        <w:t>Lastly, the comment respon</w:t>
      </w:r>
      <w:r w:rsidR="001640CE">
        <w:rPr>
          <w:rFonts w:ascii="Times New Roman" w:hAnsi="Times New Roman" w:cs="Times New Roman"/>
          <w:sz w:val="24"/>
          <w:szCs w:val="24"/>
        </w:rPr>
        <w:t>ds</w:t>
      </w:r>
      <w:r>
        <w:rPr>
          <w:rFonts w:ascii="Times New Roman" w:hAnsi="Times New Roman" w:cs="Times New Roman"/>
          <w:sz w:val="24"/>
          <w:szCs w:val="24"/>
        </w:rPr>
        <w:t xml:space="preserve"> to the request for </w:t>
      </w:r>
      <w:r w:rsidR="00EB12CE">
        <w:rPr>
          <w:rFonts w:ascii="Times New Roman" w:hAnsi="Times New Roman" w:cs="Times New Roman"/>
          <w:sz w:val="24"/>
          <w:szCs w:val="24"/>
        </w:rPr>
        <w:t>input on reducing the burden on respondents</w:t>
      </w:r>
      <w:r w:rsidR="00E83D92">
        <w:rPr>
          <w:rFonts w:ascii="Times New Roman" w:hAnsi="Times New Roman" w:cs="Times New Roman"/>
          <w:sz w:val="24"/>
          <w:szCs w:val="24"/>
        </w:rPr>
        <w:t xml:space="preserve">. First, the comment suggests </w:t>
      </w:r>
      <w:r w:rsidR="000A5F36">
        <w:rPr>
          <w:rFonts w:ascii="Times New Roman" w:hAnsi="Times New Roman" w:cs="Times New Roman"/>
          <w:sz w:val="24"/>
          <w:szCs w:val="24"/>
        </w:rPr>
        <w:t>deleting INCAFE, INTRAV, and INELHO</w:t>
      </w:r>
      <w:r w:rsidR="00BA503E">
        <w:rPr>
          <w:rFonts w:ascii="Times New Roman" w:hAnsi="Times New Roman" w:cs="Times New Roman"/>
          <w:sz w:val="24"/>
          <w:szCs w:val="24"/>
        </w:rPr>
        <w:t xml:space="preserve"> </w:t>
      </w:r>
      <w:r w:rsidR="008C5F38">
        <w:rPr>
          <w:rFonts w:ascii="Times New Roman" w:hAnsi="Times New Roman" w:cs="Times New Roman"/>
          <w:sz w:val="24"/>
          <w:szCs w:val="24"/>
        </w:rPr>
        <w:t xml:space="preserve">or combining them into a single question about the primary location of internet use. </w:t>
      </w:r>
      <w:r w:rsidR="00833DD1">
        <w:rPr>
          <w:rFonts w:ascii="Times New Roman" w:hAnsi="Times New Roman" w:cs="Times New Roman"/>
          <w:sz w:val="24"/>
          <w:szCs w:val="24"/>
        </w:rPr>
        <w:t xml:space="preserve">The comment argues that these questions in particular offer little insight. </w:t>
      </w:r>
      <w:r w:rsidR="003C4245">
        <w:rPr>
          <w:rFonts w:ascii="Times New Roman" w:hAnsi="Times New Roman" w:cs="Times New Roman"/>
          <w:sz w:val="24"/>
          <w:szCs w:val="24"/>
        </w:rPr>
        <w:t>The final suggestion is that</w:t>
      </w:r>
      <w:r w:rsidR="00B47655">
        <w:rPr>
          <w:rFonts w:ascii="Times New Roman" w:hAnsi="Times New Roman" w:cs="Times New Roman"/>
          <w:sz w:val="24"/>
          <w:szCs w:val="24"/>
        </w:rPr>
        <w:t xml:space="preserve"> some questions </w:t>
      </w:r>
      <w:r w:rsidR="003D5955">
        <w:rPr>
          <w:rFonts w:ascii="Times New Roman" w:hAnsi="Times New Roman" w:cs="Times New Roman"/>
          <w:sz w:val="24"/>
          <w:szCs w:val="24"/>
        </w:rPr>
        <w:t>could be combined since the importance of their distinction is outdated. T</w:t>
      </w:r>
      <w:r w:rsidR="00B15E57">
        <w:rPr>
          <w:rFonts w:ascii="Times New Roman" w:hAnsi="Times New Roman" w:cs="Times New Roman"/>
          <w:sz w:val="24"/>
          <w:szCs w:val="24"/>
        </w:rPr>
        <w:t>EXTIM</w:t>
      </w:r>
      <w:r w:rsidR="006F6127">
        <w:rPr>
          <w:rFonts w:ascii="Times New Roman" w:hAnsi="Times New Roman" w:cs="Times New Roman"/>
          <w:sz w:val="24"/>
          <w:szCs w:val="24"/>
        </w:rPr>
        <w:t xml:space="preserve">; DESKTP and LAPTOP; and AUDIO and VIDEO are listed </w:t>
      </w:r>
      <w:r w:rsidR="005F19CD">
        <w:rPr>
          <w:rFonts w:ascii="Times New Roman" w:hAnsi="Times New Roman" w:cs="Times New Roman"/>
          <w:sz w:val="24"/>
          <w:szCs w:val="24"/>
        </w:rPr>
        <w:t>potential candidates for condensing or combination.</w:t>
      </w:r>
      <w:r w:rsidR="006F6127">
        <w:rPr>
          <w:rFonts w:ascii="Times New Roman" w:hAnsi="Times New Roman" w:cs="Times New Roman"/>
          <w:sz w:val="24"/>
          <w:szCs w:val="24"/>
        </w:rPr>
        <w:t xml:space="preserve"> </w:t>
      </w:r>
    </w:p>
    <w:p w:rsidR="00D44552" w:rsidRPr="00517D58" w:rsidP="00A4287C" w14:paraId="4229D911" w14:textId="1B61A1AC">
      <w:pPr>
        <w:spacing w:after="240"/>
        <w:rPr>
          <w:rFonts w:ascii="Times New Roman" w:hAnsi="Times New Roman" w:cs="Times New Roman"/>
          <w:sz w:val="24"/>
          <w:szCs w:val="24"/>
        </w:rPr>
      </w:pPr>
      <w:r>
        <w:rPr>
          <w:rFonts w:ascii="Times New Roman" w:hAnsi="Times New Roman" w:cs="Times New Roman"/>
          <w:sz w:val="24"/>
          <w:szCs w:val="24"/>
        </w:rPr>
        <w:t xml:space="preserve">We appreciate the thorough set of </w:t>
      </w:r>
      <w:r w:rsidR="00141621">
        <w:rPr>
          <w:rFonts w:ascii="Times New Roman" w:hAnsi="Times New Roman" w:cs="Times New Roman"/>
          <w:sz w:val="24"/>
          <w:szCs w:val="24"/>
        </w:rPr>
        <w:t>recommendations.</w:t>
      </w:r>
      <w:r w:rsidR="00BA66E6">
        <w:rPr>
          <w:rFonts w:ascii="Times New Roman" w:hAnsi="Times New Roman" w:cs="Times New Roman"/>
          <w:sz w:val="24"/>
          <w:szCs w:val="24"/>
        </w:rPr>
        <w:t xml:space="preserve"> In particular, the similarities between the views of the authors of this comment and some of the other received comments </w:t>
      </w:r>
      <w:r w:rsidR="00DD5A25">
        <w:rPr>
          <w:rFonts w:ascii="Times New Roman" w:hAnsi="Times New Roman" w:cs="Times New Roman"/>
          <w:sz w:val="24"/>
          <w:szCs w:val="24"/>
        </w:rPr>
        <w:t xml:space="preserve">suggest certain future directions for exploration. For example, while we do find value in tracking Internet use at a wide range of locations, </w:t>
      </w:r>
      <w:r w:rsidR="004D46AB">
        <w:rPr>
          <w:rFonts w:ascii="Times New Roman" w:hAnsi="Times New Roman" w:cs="Times New Roman"/>
          <w:sz w:val="24"/>
          <w:szCs w:val="24"/>
        </w:rPr>
        <w:t>the commonality across comments of suggested locations to prioritize and consider dropping</w:t>
      </w:r>
      <w:r w:rsidR="00E74617">
        <w:rPr>
          <w:rFonts w:ascii="Times New Roman" w:hAnsi="Times New Roman" w:cs="Times New Roman"/>
          <w:sz w:val="24"/>
          <w:szCs w:val="24"/>
        </w:rPr>
        <w:t xml:space="preserve"> could prove useful if we need to further reduce interview times in the future.</w:t>
      </w:r>
      <w:r w:rsidR="00EE29F4">
        <w:rPr>
          <w:rFonts w:ascii="Times New Roman" w:hAnsi="Times New Roman" w:cs="Times New Roman"/>
          <w:sz w:val="24"/>
          <w:szCs w:val="24"/>
        </w:rPr>
        <w:t xml:space="preserve"> We further note the </w:t>
      </w:r>
      <w:r w:rsidR="00B02EEC">
        <w:rPr>
          <w:rFonts w:ascii="Times New Roman" w:hAnsi="Times New Roman" w:cs="Times New Roman"/>
          <w:sz w:val="24"/>
          <w:szCs w:val="24"/>
        </w:rPr>
        <w:t>desire here for more information about</w:t>
      </w:r>
      <w:r w:rsidR="00182B5D">
        <w:rPr>
          <w:rFonts w:ascii="Times New Roman" w:hAnsi="Times New Roman" w:cs="Times New Roman"/>
          <w:sz w:val="24"/>
          <w:szCs w:val="24"/>
        </w:rPr>
        <w:t xml:space="preserve"> digital skills,</w:t>
      </w:r>
      <w:r w:rsidR="00B02EEC">
        <w:rPr>
          <w:rFonts w:ascii="Times New Roman" w:hAnsi="Times New Roman" w:cs="Times New Roman"/>
          <w:sz w:val="24"/>
          <w:szCs w:val="24"/>
        </w:rPr>
        <w:t xml:space="preserve"> the Affordable Connectivity Program</w:t>
      </w:r>
      <w:r w:rsidR="00182B5D">
        <w:rPr>
          <w:rFonts w:ascii="Times New Roman" w:hAnsi="Times New Roman" w:cs="Times New Roman"/>
          <w:sz w:val="24"/>
          <w:szCs w:val="24"/>
        </w:rPr>
        <w:t>,</w:t>
      </w:r>
      <w:r w:rsidR="00B02EEC">
        <w:rPr>
          <w:rFonts w:ascii="Times New Roman" w:hAnsi="Times New Roman" w:cs="Times New Roman"/>
          <w:sz w:val="24"/>
          <w:szCs w:val="24"/>
        </w:rPr>
        <w:t xml:space="preserve"> and reasons for non-use of the Internet from home</w:t>
      </w:r>
      <w:r w:rsidR="00417734">
        <w:rPr>
          <w:rFonts w:ascii="Times New Roman" w:hAnsi="Times New Roman" w:cs="Times New Roman"/>
          <w:sz w:val="24"/>
          <w:szCs w:val="24"/>
        </w:rPr>
        <w:t>.</w:t>
      </w:r>
      <w:r w:rsidR="006F6505">
        <w:rPr>
          <w:rFonts w:ascii="Times New Roman" w:hAnsi="Times New Roman" w:cs="Times New Roman"/>
          <w:sz w:val="24"/>
          <w:szCs w:val="24"/>
        </w:rPr>
        <w:t xml:space="preserve"> We also agree about the importance of understanding issues around media literacy and misinformation, but as with other suggestions, </w:t>
      </w:r>
      <w:r w:rsidR="00D15184">
        <w:rPr>
          <w:rFonts w:ascii="Times New Roman" w:hAnsi="Times New Roman" w:cs="Times New Roman"/>
          <w:sz w:val="24"/>
          <w:szCs w:val="24"/>
        </w:rPr>
        <w:t xml:space="preserve">we </w:t>
      </w:r>
      <w:r w:rsidR="00BE3DDB">
        <w:rPr>
          <w:rFonts w:ascii="Times New Roman" w:hAnsi="Times New Roman" w:cs="Times New Roman"/>
          <w:sz w:val="24"/>
          <w:szCs w:val="24"/>
        </w:rPr>
        <w:t xml:space="preserve">currently </w:t>
      </w:r>
      <w:r w:rsidR="00D15184">
        <w:rPr>
          <w:rFonts w:ascii="Times New Roman" w:hAnsi="Times New Roman" w:cs="Times New Roman"/>
          <w:sz w:val="24"/>
          <w:szCs w:val="24"/>
        </w:rPr>
        <w:t>lack the capacity to add additional questions</w:t>
      </w:r>
      <w:r w:rsidR="00BE3DDB">
        <w:rPr>
          <w:rFonts w:ascii="Times New Roman" w:hAnsi="Times New Roman" w:cs="Times New Roman"/>
          <w:sz w:val="24"/>
          <w:szCs w:val="24"/>
        </w:rPr>
        <w:t xml:space="preserve"> and risk increased interview times.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90B09"/>
    <w:multiLevelType w:val="hybridMultilevel"/>
    <w:tmpl w:val="17B245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D0A6EB2"/>
    <w:multiLevelType w:val="hybridMultilevel"/>
    <w:tmpl w:val="FBD6C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3C51B95"/>
    <w:multiLevelType w:val="hybridMultilevel"/>
    <w:tmpl w:val="A4B08D0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98848931">
    <w:abstractNumId w:val="0"/>
  </w:num>
  <w:num w:numId="2" w16cid:durableId="2028215717">
    <w:abstractNumId w:val="1"/>
  </w:num>
  <w:num w:numId="3" w16cid:durableId="1104500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42"/>
    <w:rsid w:val="000002E7"/>
    <w:rsid w:val="00000F23"/>
    <w:rsid w:val="00000F9C"/>
    <w:rsid w:val="00005A61"/>
    <w:rsid w:val="00006280"/>
    <w:rsid w:val="0001248A"/>
    <w:rsid w:val="00023E0E"/>
    <w:rsid w:val="00025E51"/>
    <w:rsid w:val="000261BD"/>
    <w:rsid w:val="00030D60"/>
    <w:rsid w:val="00034961"/>
    <w:rsid w:val="00034B93"/>
    <w:rsid w:val="000428E2"/>
    <w:rsid w:val="00043445"/>
    <w:rsid w:val="000517EA"/>
    <w:rsid w:val="00057407"/>
    <w:rsid w:val="00061C61"/>
    <w:rsid w:val="000625CF"/>
    <w:rsid w:val="000632E5"/>
    <w:rsid w:val="000650A9"/>
    <w:rsid w:val="0007178C"/>
    <w:rsid w:val="00080D0B"/>
    <w:rsid w:val="0008178D"/>
    <w:rsid w:val="00082021"/>
    <w:rsid w:val="00092767"/>
    <w:rsid w:val="000958C8"/>
    <w:rsid w:val="00097908"/>
    <w:rsid w:val="000A2F94"/>
    <w:rsid w:val="000A5F36"/>
    <w:rsid w:val="000B3F8D"/>
    <w:rsid w:val="000B5D82"/>
    <w:rsid w:val="000D3DE9"/>
    <w:rsid w:val="000D6418"/>
    <w:rsid w:val="000E17E2"/>
    <w:rsid w:val="000E1DC1"/>
    <w:rsid w:val="000E40A5"/>
    <w:rsid w:val="000E47C6"/>
    <w:rsid w:val="000E4F82"/>
    <w:rsid w:val="000F0792"/>
    <w:rsid w:val="000F4937"/>
    <w:rsid w:val="000F5DE2"/>
    <w:rsid w:val="000F5F1D"/>
    <w:rsid w:val="0010462B"/>
    <w:rsid w:val="001077F6"/>
    <w:rsid w:val="001118CE"/>
    <w:rsid w:val="00112493"/>
    <w:rsid w:val="00116298"/>
    <w:rsid w:val="00116522"/>
    <w:rsid w:val="00116AF0"/>
    <w:rsid w:val="00117596"/>
    <w:rsid w:val="001306D3"/>
    <w:rsid w:val="0013422F"/>
    <w:rsid w:val="00141621"/>
    <w:rsid w:val="0014431B"/>
    <w:rsid w:val="00144F8A"/>
    <w:rsid w:val="00151345"/>
    <w:rsid w:val="00162D49"/>
    <w:rsid w:val="001640CE"/>
    <w:rsid w:val="00165FE1"/>
    <w:rsid w:val="00172743"/>
    <w:rsid w:val="00177091"/>
    <w:rsid w:val="001770E7"/>
    <w:rsid w:val="0017799F"/>
    <w:rsid w:val="001819E0"/>
    <w:rsid w:val="00182B5D"/>
    <w:rsid w:val="00185126"/>
    <w:rsid w:val="00191077"/>
    <w:rsid w:val="00193664"/>
    <w:rsid w:val="001A393C"/>
    <w:rsid w:val="001A5631"/>
    <w:rsid w:val="001B2471"/>
    <w:rsid w:val="001C15BB"/>
    <w:rsid w:val="001E3EA4"/>
    <w:rsid w:val="001F00B0"/>
    <w:rsid w:val="002032B5"/>
    <w:rsid w:val="00206E9D"/>
    <w:rsid w:val="00211F70"/>
    <w:rsid w:val="002123DC"/>
    <w:rsid w:val="00212FB3"/>
    <w:rsid w:val="00215BD4"/>
    <w:rsid w:val="002219AA"/>
    <w:rsid w:val="00226919"/>
    <w:rsid w:val="00234E28"/>
    <w:rsid w:val="00235B16"/>
    <w:rsid w:val="00236E44"/>
    <w:rsid w:val="002427AF"/>
    <w:rsid w:val="0024392D"/>
    <w:rsid w:val="00243B4D"/>
    <w:rsid w:val="00244A8E"/>
    <w:rsid w:val="0024740D"/>
    <w:rsid w:val="002507FD"/>
    <w:rsid w:val="00252CEA"/>
    <w:rsid w:val="00253469"/>
    <w:rsid w:val="0025409F"/>
    <w:rsid w:val="002548DE"/>
    <w:rsid w:val="0025583F"/>
    <w:rsid w:val="00260BC8"/>
    <w:rsid w:val="00263DFD"/>
    <w:rsid w:val="00264DA0"/>
    <w:rsid w:val="0026786C"/>
    <w:rsid w:val="002728C6"/>
    <w:rsid w:val="00275387"/>
    <w:rsid w:val="00275CDF"/>
    <w:rsid w:val="00276F99"/>
    <w:rsid w:val="002850E4"/>
    <w:rsid w:val="00286BDE"/>
    <w:rsid w:val="0029134A"/>
    <w:rsid w:val="002939F5"/>
    <w:rsid w:val="00294ADF"/>
    <w:rsid w:val="002A0559"/>
    <w:rsid w:val="002A7A11"/>
    <w:rsid w:val="002A7FAF"/>
    <w:rsid w:val="002B0E1F"/>
    <w:rsid w:val="002B6D42"/>
    <w:rsid w:val="002C1E91"/>
    <w:rsid w:val="002D14E9"/>
    <w:rsid w:val="002E081B"/>
    <w:rsid w:val="002E127F"/>
    <w:rsid w:val="002E686E"/>
    <w:rsid w:val="003015A2"/>
    <w:rsid w:val="003112C2"/>
    <w:rsid w:val="00323DD3"/>
    <w:rsid w:val="003327E0"/>
    <w:rsid w:val="00334CC0"/>
    <w:rsid w:val="003359EB"/>
    <w:rsid w:val="00336BEF"/>
    <w:rsid w:val="003473FC"/>
    <w:rsid w:val="00347732"/>
    <w:rsid w:val="00352024"/>
    <w:rsid w:val="003612D2"/>
    <w:rsid w:val="00361549"/>
    <w:rsid w:val="00362DDC"/>
    <w:rsid w:val="00364D7E"/>
    <w:rsid w:val="003677D8"/>
    <w:rsid w:val="0037451F"/>
    <w:rsid w:val="00376AB2"/>
    <w:rsid w:val="00376BC0"/>
    <w:rsid w:val="00385403"/>
    <w:rsid w:val="00385688"/>
    <w:rsid w:val="00385958"/>
    <w:rsid w:val="00392351"/>
    <w:rsid w:val="003932F7"/>
    <w:rsid w:val="00397F46"/>
    <w:rsid w:val="003B0216"/>
    <w:rsid w:val="003B7ED2"/>
    <w:rsid w:val="003C12AE"/>
    <w:rsid w:val="003C181E"/>
    <w:rsid w:val="003C1A28"/>
    <w:rsid w:val="003C297E"/>
    <w:rsid w:val="003C3961"/>
    <w:rsid w:val="003C4245"/>
    <w:rsid w:val="003D0C9A"/>
    <w:rsid w:val="003D3060"/>
    <w:rsid w:val="003D4D90"/>
    <w:rsid w:val="003D5955"/>
    <w:rsid w:val="003E1204"/>
    <w:rsid w:val="003E137A"/>
    <w:rsid w:val="003E4E3F"/>
    <w:rsid w:val="003E568C"/>
    <w:rsid w:val="003F0A9D"/>
    <w:rsid w:val="003F4959"/>
    <w:rsid w:val="003F6589"/>
    <w:rsid w:val="003F7B38"/>
    <w:rsid w:val="0040219B"/>
    <w:rsid w:val="0040477B"/>
    <w:rsid w:val="00405BE3"/>
    <w:rsid w:val="00407560"/>
    <w:rsid w:val="00412A80"/>
    <w:rsid w:val="00413CF6"/>
    <w:rsid w:val="00414FDE"/>
    <w:rsid w:val="00416A18"/>
    <w:rsid w:val="00417734"/>
    <w:rsid w:val="0042254F"/>
    <w:rsid w:val="00422DF2"/>
    <w:rsid w:val="00423BDC"/>
    <w:rsid w:val="00425D77"/>
    <w:rsid w:val="00431B37"/>
    <w:rsid w:val="004342EC"/>
    <w:rsid w:val="00435F1B"/>
    <w:rsid w:val="0044305C"/>
    <w:rsid w:val="004433E8"/>
    <w:rsid w:val="00445616"/>
    <w:rsid w:val="00445752"/>
    <w:rsid w:val="00452149"/>
    <w:rsid w:val="00452847"/>
    <w:rsid w:val="00460786"/>
    <w:rsid w:val="00464E2D"/>
    <w:rsid w:val="004703D6"/>
    <w:rsid w:val="004816B7"/>
    <w:rsid w:val="00481AD8"/>
    <w:rsid w:val="00481E1B"/>
    <w:rsid w:val="00482553"/>
    <w:rsid w:val="004867B7"/>
    <w:rsid w:val="00491019"/>
    <w:rsid w:val="004A1EE0"/>
    <w:rsid w:val="004A3F82"/>
    <w:rsid w:val="004A7BB1"/>
    <w:rsid w:val="004B4190"/>
    <w:rsid w:val="004C1A92"/>
    <w:rsid w:val="004C545C"/>
    <w:rsid w:val="004D1019"/>
    <w:rsid w:val="004D3072"/>
    <w:rsid w:val="004D46AB"/>
    <w:rsid w:val="004D592A"/>
    <w:rsid w:val="004E0117"/>
    <w:rsid w:val="004E08A9"/>
    <w:rsid w:val="004E12AF"/>
    <w:rsid w:val="004E2AED"/>
    <w:rsid w:val="004E42C9"/>
    <w:rsid w:val="004E7494"/>
    <w:rsid w:val="0051020F"/>
    <w:rsid w:val="00511D11"/>
    <w:rsid w:val="0051636C"/>
    <w:rsid w:val="00517D58"/>
    <w:rsid w:val="0052033C"/>
    <w:rsid w:val="00520B3F"/>
    <w:rsid w:val="00533F46"/>
    <w:rsid w:val="00534931"/>
    <w:rsid w:val="00536F36"/>
    <w:rsid w:val="0054507E"/>
    <w:rsid w:val="00546EBF"/>
    <w:rsid w:val="0056735C"/>
    <w:rsid w:val="00571F2D"/>
    <w:rsid w:val="0058534C"/>
    <w:rsid w:val="00585E94"/>
    <w:rsid w:val="00587097"/>
    <w:rsid w:val="00587BE8"/>
    <w:rsid w:val="005911FC"/>
    <w:rsid w:val="005924EC"/>
    <w:rsid w:val="00593E64"/>
    <w:rsid w:val="005A0E58"/>
    <w:rsid w:val="005A0F2F"/>
    <w:rsid w:val="005A173C"/>
    <w:rsid w:val="005A47B4"/>
    <w:rsid w:val="005A6DD1"/>
    <w:rsid w:val="005B2B36"/>
    <w:rsid w:val="005C024B"/>
    <w:rsid w:val="005C0F3E"/>
    <w:rsid w:val="005C73AC"/>
    <w:rsid w:val="005D03A0"/>
    <w:rsid w:val="005D1976"/>
    <w:rsid w:val="005E083B"/>
    <w:rsid w:val="005E2D8D"/>
    <w:rsid w:val="005E557B"/>
    <w:rsid w:val="005E6E24"/>
    <w:rsid w:val="005F19CD"/>
    <w:rsid w:val="005F4A42"/>
    <w:rsid w:val="005F79BB"/>
    <w:rsid w:val="00615DCB"/>
    <w:rsid w:val="00616661"/>
    <w:rsid w:val="006350AC"/>
    <w:rsid w:val="00642232"/>
    <w:rsid w:val="00643102"/>
    <w:rsid w:val="00643703"/>
    <w:rsid w:val="00654F06"/>
    <w:rsid w:val="0065547D"/>
    <w:rsid w:val="0066453D"/>
    <w:rsid w:val="00664C60"/>
    <w:rsid w:val="0067334B"/>
    <w:rsid w:val="0068090D"/>
    <w:rsid w:val="006815DA"/>
    <w:rsid w:val="006871A0"/>
    <w:rsid w:val="00690D54"/>
    <w:rsid w:val="0069590F"/>
    <w:rsid w:val="006975D3"/>
    <w:rsid w:val="00697DF9"/>
    <w:rsid w:val="006A158C"/>
    <w:rsid w:val="006A1802"/>
    <w:rsid w:val="006A23C2"/>
    <w:rsid w:val="006A3121"/>
    <w:rsid w:val="006B276B"/>
    <w:rsid w:val="006B481B"/>
    <w:rsid w:val="006B5514"/>
    <w:rsid w:val="006B5C74"/>
    <w:rsid w:val="006B64E8"/>
    <w:rsid w:val="006C6386"/>
    <w:rsid w:val="006C6D23"/>
    <w:rsid w:val="006C70DD"/>
    <w:rsid w:val="006E1120"/>
    <w:rsid w:val="006E4401"/>
    <w:rsid w:val="006E60A5"/>
    <w:rsid w:val="006E6137"/>
    <w:rsid w:val="006F6127"/>
    <w:rsid w:val="006F6505"/>
    <w:rsid w:val="006F6BC9"/>
    <w:rsid w:val="00700738"/>
    <w:rsid w:val="00704CC0"/>
    <w:rsid w:val="00707224"/>
    <w:rsid w:val="00711925"/>
    <w:rsid w:val="00711BD5"/>
    <w:rsid w:val="0071510E"/>
    <w:rsid w:val="00733F19"/>
    <w:rsid w:val="00740906"/>
    <w:rsid w:val="0074392F"/>
    <w:rsid w:val="007444CB"/>
    <w:rsid w:val="00744CE9"/>
    <w:rsid w:val="00750FD2"/>
    <w:rsid w:val="00753025"/>
    <w:rsid w:val="00753590"/>
    <w:rsid w:val="00756A1E"/>
    <w:rsid w:val="007613CC"/>
    <w:rsid w:val="0077228A"/>
    <w:rsid w:val="00776929"/>
    <w:rsid w:val="00777344"/>
    <w:rsid w:val="00780CB8"/>
    <w:rsid w:val="007869A5"/>
    <w:rsid w:val="007937BC"/>
    <w:rsid w:val="007959D5"/>
    <w:rsid w:val="007A2366"/>
    <w:rsid w:val="007B0B10"/>
    <w:rsid w:val="007C13C6"/>
    <w:rsid w:val="007C1E71"/>
    <w:rsid w:val="007C2A35"/>
    <w:rsid w:val="007C5EB7"/>
    <w:rsid w:val="007D0779"/>
    <w:rsid w:val="007D0F36"/>
    <w:rsid w:val="007D13F3"/>
    <w:rsid w:val="007D2083"/>
    <w:rsid w:val="007E4332"/>
    <w:rsid w:val="007E60F4"/>
    <w:rsid w:val="007E7C0F"/>
    <w:rsid w:val="007F2A6B"/>
    <w:rsid w:val="00802A57"/>
    <w:rsid w:val="00810236"/>
    <w:rsid w:val="00810F03"/>
    <w:rsid w:val="0081331F"/>
    <w:rsid w:val="00814580"/>
    <w:rsid w:val="00817DA8"/>
    <w:rsid w:val="00825028"/>
    <w:rsid w:val="00832B2D"/>
    <w:rsid w:val="00833DD1"/>
    <w:rsid w:val="0084288C"/>
    <w:rsid w:val="00847773"/>
    <w:rsid w:val="00853702"/>
    <w:rsid w:val="00856904"/>
    <w:rsid w:val="00863F67"/>
    <w:rsid w:val="008644CE"/>
    <w:rsid w:val="00866524"/>
    <w:rsid w:val="00866CDF"/>
    <w:rsid w:val="00866D21"/>
    <w:rsid w:val="00872121"/>
    <w:rsid w:val="00872FE8"/>
    <w:rsid w:val="0087547D"/>
    <w:rsid w:val="0087674A"/>
    <w:rsid w:val="008773E8"/>
    <w:rsid w:val="0087769A"/>
    <w:rsid w:val="00882B60"/>
    <w:rsid w:val="00884513"/>
    <w:rsid w:val="00886D72"/>
    <w:rsid w:val="0089209B"/>
    <w:rsid w:val="00893A47"/>
    <w:rsid w:val="008A25EA"/>
    <w:rsid w:val="008B04F0"/>
    <w:rsid w:val="008B19D8"/>
    <w:rsid w:val="008B30FD"/>
    <w:rsid w:val="008B3B7E"/>
    <w:rsid w:val="008B711F"/>
    <w:rsid w:val="008C2BF9"/>
    <w:rsid w:val="008C3F87"/>
    <w:rsid w:val="008C5F38"/>
    <w:rsid w:val="008C7C2D"/>
    <w:rsid w:val="008D5A74"/>
    <w:rsid w:val="008E05A0"/>
    <w:rsid w:val="008E5AA0"/>
    <w:rsid w:val="008E5BA0"/>
    <w:rsid w:val="008E7644"/>
    <w:rsid w:val="008E7DC7"/>
    <w:rsid w:val="008F2B3B"/>
    <w:rsid w:val="008F775C"/>
    <w:rsid w:val="00900AB5"/>
    <w:rsid w:val="00902579"/>
    <w:rsid w:val="0090520F"/>
    <w:rsid w:val="009129DF"/>
    <w:rsid w:val="00922F62"/>
    <w:rsid w:val="00927578"/>
    <w:rsid w:val="0094181D"/>
    <w:rsid w:val="00942244"/>
    <w:rsid w:val="0094350F"/>
    <w:rsid w:val="00943A63"/>
    <w:rsid w:val="00945F46"/>
    <w:rsid w:val="00950BD7"/>
    <w:rsid w:val="00957A5A"/>
    <w:rsid w:val="00964027"/>
    <w:rsid w:val="00970701"/>
    <w:rsid w:val="0097346E"/>
    <w:rsid w:val="00974398"/>
    <w:rsid w:val="009810C5"/>
    <w:rsid w:val="00992519"/>
    <w:rsid w:val="0099717D"/>
    <w:rsid w:val="00997CF6"/>
    <w:rsid w:val="009A0EAD"/>
    <w:rsid w:val="009A44CB"/>
    <w:rsid w:val="009A45DE"/>
    <w:rsid w:val="009A5851"/>
    <w:rsid w:val="009A6CE1"/>
    <w:rsid w:val="009B2C54"/>
    <w:rsid w:val="009C29E6"/>
    <w:rsid w:val="009C4612"/>
    <w:rsid w:val="009C520A"/>
    <w:rsid w:val="009D2EEF"/>
    <w:rsid w:val="009D53E7"/>
    <w:rsid w:val="009D59AF"/>
    <w:rsid w:val="009D7BE7"/>
    <w:rsid w:val="009E02A4"/>
    <w:rsid w:val="009E2812"/>
    <w:rsid w:val="009E4A7A"/>
    <w:rsid w:val="009E71C0"/>
    <w:rsid w:val="009E7BFF"/>
    <w:rsid w:val="00A02444"/>
    <w:rsid w:val="00A025FD"/>
    <w:rsid w:val="00A118DE"/>
    <w:rsid w:val="00A11FCC"/>
    <w:rsid w:val="00A173AD"/>
    <w:rsid w:val="00A2029F"/>
    <w:rsid w:val="00A31241"/>
    <w:rsid w:val="00A3273C"/>
    <w:rsid w:val="00A341E6"/>
    <w:rsid w:val="00A42382"/>
    <w:rsid w:val="00A4287C"/>
    <w:rsid w:val="00A47C68"/>
    <w:rsid w:val="00A647CC"/>
    <w:rsid w:val="00A67BF5"/>
    <w:rsid w:val="00A75479"/>
    <w:rsid w:val="00A8024C"/>
    <w:rsid w:val="00A83916"/>
    <w:rsid w:val="00A84840"/>
    <w:rsid w:val="00A86F54"/>
    <w:rsid w:val="00A910A9"/>
    <w:rsid w:val="00A93DBE"/>
    <w:rsid w:val="00A943EC"/>
    <w:rsid w:val="00A97E88"/>
    <w:rsid w:val="00AA17DF"/>
    <w:rsid w:val="00AA7787"/>
    <w:rsid w:val="00AC2C50"/>
    <w:rsid w:val="00AD136C"/>
    <w:rsid w:val="00AD6237"/>
    <w:rsid w:val="00AE347C"/>
    <w:rsid w:val="00AE35DA"/>
    <w:rsid w:val="00AE652E"/>
    <w:rsid w:val="00AF2FB2"/>
    <w:rsid w:val="00AF4883"/>
    <w:rsid w:val="00AF5657"/>
    <w:rsid w:val="00B00923"/>
    <w:rsid w:val="00B01269"/>
    <w:rsid w:val="00B02EEC"/>
    <w:rsid w:val="00B04E62"/>
    <w:rsid w:val="00B0582B"/>
    <w:rsid w:val="00B05C9A"/>
    <w:rsid w:val="00B074B6"/>
    <w:rsid w:val="00B07FFA"/>
    <w:rsid w:val="00B10625"/>
    <w:rsid w:val="00B15E57"/>
    <w:rsid w:val="00B22325"/>
    <w:rsid w:val="00B242DA"/>
    <w:rsid w:val="00B25C78"/>
    <w:rsid w:val="00B276F1"/>
    <w:rsid w:val="00B27F31"/>
    <w:rsid w:val="00B3124E"/>
    <w:rsid w:val="00B42E4E"/>
    <w:rsid w:val="00B4724C"/>
    <w:rsid w:val="00B47655"/>
    <w:rsid w:val="00B50628"/>
    <w:rsid w:val="00B51DD5"/>
    <w:rsid w:val="00B5310A"/>
    <w:rsid w:val="00B619BA"/>
    <w:rsid w:val="00B61D92"/>
    <w:rsid w:val="00B6325B"/>
    <w:rsid w:val="00B64DD4"/>
    <w:rsid w:val="00B65074"/>
    <w:rsid w:val="00B729B8"/>
    <w:rsid w:val="00B72BCD"/>
    <w:rsid w:val="00B7364E"/>
    <w:rsid w:val="00B84A6B"/>
    <w:rsid w:val="00B85DE0"/>
    <w:rsid w:val="00B944F9"/>
    <w:rsid w:val="00B95A40"/>
    <w:rsid w:val="00BA081D"/>
    <w:rsid w:val="00BA23A9"/>
    <w:rsid w:val="00BA503E"/>
    <w:rsid w:val="00BA59C3"/>
    <w:rsid w:val="00BA66E6"/>
    <w:rsid w:val="00BB2AF9"/>
    <w:rsid w:val="00BB6074"/>
    <w:rsid w:val="00BB6263"/>
    <w:rsid w:val="00BB6409"/>
    <w:rsid w:val="00BC2E33"/>
    <w:rsid w:val="00BE3864"/>
    <w:rsid w:val="00BE3DDB"/>
    <w:rsid w:val="00BE3ED4"/>
    <w:rsid w:val="00BF2EE3"/>
    <w:rsid w:val="00BF4CCA"/>
    <w:rsid w:val="00C005E3"/>
    <w:rsid w:val="00C00926"/>
    <w:rsid w:val="00C01A19"/>
    <w:rsid w:val="00C03530"/>
    <w:rsid w:val="00C067F3"/>
    <w:rsid w:val="00C06989"/>
    <w:rsid w:val="00C14667"/>
    <w:rsid w:val="00C24BB3"/>
    <w:rsid w:val="00C34613"/>
    <w:rsid w:val="00C4221B"/>
    <w:rsid w:val="00C5180A"/>
    <w:rsid w:val="00C53BB4"/>
    <w:rsid w:val="00C606A8"/>
    <w:rsid w:val="00C6557D"/>
    <w:rsid w:val="00C732F6"/>
    <w:rsid w:val="00C737DE"/>
    <w:rsid w:val="00C73864"/>
    <w:rsid w:val="00C741E2"/>
    <w:rsid w:val="00C830E0"/>
    <w:rsid w:val="00C8312B"/>
    <w:rsid w:val="00C85B2D"/>
    <w:rsid w:val="00C94556"/>
    <w:rsid w:val="00CA1B6E"/>
    <w:rsid w:val="00CA32C0"/>
    <w:rsid w:val="00CA6DD7"/>
    <w:rsid w:val="00CB2F02"/>
    <w:rsid w:val="00CC29BF"/>
    <w:rsid w:val="00CC3BDA"/>
    <w:rsid w:val="00CC6066"/>
    <w:rsid w:val="00CC68FA"/>
    <w:rsid w:val="00CC7CB6"/>
    <w:rsid w:val="00CD62F5"/>
    <w:rsid w:val="00CE373A"/>
    <w:rsid w:val="00D00FF4"/>
    <w:rsid w:val="00D04CFD"/>
    <w:rsid w:val="00D05701"/>
    <w:rsid w:val="00D12655"/>
    <w:rsid w:val="00D15184"/>
    <w:rsid w:val="00D17F86"/>
    <w:rsid w:val="00D24912"/>
    <w:rsid w:val="00D2510E"/>
    <w:rsid w:val="00D430F0"/>
    <w:rsid w:val="00D44552"/>
    <w:rsid w:val="00D452CF"/>
    <w:rsid w:val="00D5089C"/>
    <w:rsid w:val="00D513E8"/>
    <w:rsid w:val="00D55BF6"/>
    <w:rsid w:val="00D57BA3"/>
    <w:rsid w:val="00D60020"/>
    <w:rsid w:val="00D603FD"/>
    <w:rsid w:val="00D6093E"/>
    <w:rsid w:val="00D60AED"/>
    <w:rsid w:val="00D60CEE"/>
    <w:rsid w:val="00D627FC"/>
    <w:rsid w:val="00D62898"/>
    <w:rsid w:val="00D6297E"/>
    <w:rsid w:val="00D64FAE"/>
    <w:rsid w:val="00D701B6"/>
    <w:rsid w:val="00D74347"/>
    <w:rsid w:val="00D77770"/>
    <w:rsid w:val="00D936A2"/>
    <w:rsid w:val="00D946AF"/>
    <w:rsid w:val="00D954A6"/>
    <w:rsid w:val="00DA2AD6"/>
    <w:rsid w:val="00DA4CE5"/>
    <w:rsid w:val="00DB2CA5"/>
    <w:rsid w:val="00DC0BC8"/>
    <w:rsid w:val="00DC11F8"/>
    <w:rsid w:val="00DC1DC5"/>
    <w:rsid w:val="00DC7A6B"/>
    <w:rsid w:val="00DD2C52"/>
    <w:rsid w:val="00DD316D"/>
    <w:rsid w:val="00DD3AC4"/>
    <w:rsid w:val="00DD5A25"/>
    <w:rsid w:val="00DE141E"/>
    <w:rsid w:val="00DE76B4"/>
    <w:rsid w:val="00DF0D8F"/>
    <w:rsid w:val="00E03290"/>
    <w:rsid w:val="00E036FB"/>
    <w:rsid w:val="00E100B5"/>
    <w:rsid w:val="00E14FE3"/>
    <w:rsid w:val="00E20BAE"/>
    <w:rsid w:val="00E21876"/>
    <w:rsid w:val="00E23793"/>
    <w:rsid w:val="00E3113E"/>
    <w:rsid w:val="00E34F04"/>
    <w:rsid w:val="00E44828"/>
    <w:rsid w:val="00E62923"/>
    <w:rsid w:val="00E62EB1"/>
    <w:rsid w:val="00E6497A"/>
    <w:rsid w:val="00E74617"/>
    <w:rsid w:val="00E825D8"/>
    <w:rsid w:val="00E83D92"/>
    <w:rsid w:val="00E84936"/>
    <w:rsid w:val="00E84C6F"/>
    <w:rsid w:val="00E84FD4"/>
    <w:rsid w:val="00E928A3"/>
    <w:rsid w:val="00EA4F3C"/>
    <w:rsid w:val="00EA5F92"/>
    <w:rsid w:val="00EA66DE"/>
    <w:rsid w:val="00EA74E6"/>
    <w:rsid w:val="00EB12CE"/>
    <w:rsid w:val="00EC4018"/>
    <w:rsid w:val="00ED1AC4"/>
    <w:rsid w:val="00ED3535"/>
    <w:rsid w:val="00EE29F4"/>
    <w:rsid w:val="00EF6259"/>
    <w:rsid w:val="00EF6A9C"/>
    <w:rsid w:val="00F039B6"/>
    <w:rsid w:val="00F12518"/>
    <w:rsid w:val="00F12623"/>
    <w:rsid w:val="00F13B4E"/>
    <w:rsid w:val="00F154C3"/>
    <w:rsid w:val="00F168CE"/>
    <w:rsid w:val="00F20EE7"/>
    <w:rsid w:val="00F23E0B"/>
    <w:rsid w:val="00F24C34"/>
    <w:rsid w:val="00F27959"/>
    <w:rsid w:val="00F3016F"/>
    <w:rsid w:val="00F30263"/>
    <w:rsid w:val="00F33FBA"/>
    <w:rsid w:val="00F35AC3"/>
    <w:rsid w:val="00F3671B"/>
    <w:rsid w:val="00F42AE0"/>
    <w:rsid w:val="00F61672"/>
    <w:rsid w:val="00F8346B"/>
    <w:rsid w:val="00F842D7"/>
    <w:rsid w:val="00F909BE"/>
    <w:rsid w:val="00F91271"/>
    <w:rsid w:val="00FA547F"/>
    <w:rsid w:val="00FB0C2F"/>
    <w:rsid w:val="00FC1393"/>
    <w:rsid w:val="00FC2D0B"/>
    <w:rsid w:val="00FC5EC5"/>
    <w:rsid w:val="00FD5443"/>
    <w:rsid w:val="00FD7F7A"/>
    <w:rsid w:val="00FF07A4"/>
    <w:rsid w:val="00FF1210"/>
    <w:rsid w:val="00FF1AB5"/>
    <w:rsid w:val="00FF1C27"/>
    <w:rsid w:val="00FF2421"/>
    <w:rsid w:val="00FF2D95"/>
    <w:rsid w:val="00FF3DDB"/>
    <w:rsid w:val="00FF62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E6AC41"/>
  <w15:chartTrackingRefBased/>
  <w15:docId w15:val="{383C4F28-9F72-42DA-AD42-DE1201A7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A42"/>
    <w:pPr>
      <w:ind w:left="720"/>
      <w:contextualSpacing/>
    </w:pPr>
  </w:style>
  <w:style w:type="character" w:styleId="CommentReference">
    <w:name w:val="annotation reference"/>
    <w:basedOn w:val="DefaultParagraphFont"/>
    <w:uiPriority w:val="99"/>
    <w:semiHidden/>
    <w:unhideWhenUsed/>
    <w:rsid w:val="00DC0BC8"/>
    <w:rPr>
      <w:sz w:val="16"/>
      <w:szCs w:val="16"/>
    </w:rPr>
  </w:style>
  <w:style w:type="paragraph" w:styleId="CommentText">
    <w:name w:val="annotation text"/>
    <w:basedOn w:val="Normal"/>
    <w:link w:val="CommentTextChar"/>
    <w:uiPriority w:val="99"/>
    <w:unhideWhenUsed/>
    <w:rsid w:val="00DC0BC8"/>
    <w:pPr>
      <w:spacing w:line="240" w:lineRule="auto"/>
    </w:pPr>
    <w:rPr>
      <w:sz w:val="20"/>
      <w:szCs w:val="20"/>
    </w:rPr>
  </w:style>
  <w:style w:type="character" w:customStyle="1" w:styleId="CommentTextChar">
    <w:name w:val="Comment Text Char"/>
    <w:basedOn w:val="DefaultParagraphFont"/>
    <w:link w:val="CommentText"/>
    <w:uiPriority w:val="99"/>
    <w:rsid w:val="00DC0BC8"/>
    <w:rPr>
      <w:sz w:val="20"/>
      <w:szCs w:val="20"/>
    </w:rPr>
  </w:style>
  <w:style w:type="paragraph" w:styleId="CommentSubject">
    <w:name w:val="annotation subject"/>
    <w:basedOn w:val="CommentText"/>
    <w:next w:val="CommentText"/>
    <w:link w:val="CommentSubjectChar"/>
    <w:uiPriority w:val="99"/>
    <w:semiHidden/>
    <w:unhideWhenUsed/>
    <w:rsid w:val="00DC0BC8"/>
    <w:rPr>
      <w:b/>
      <w:bCs/>
    </w:rPr>
  </w:style>
  <w:style w:type="character" w:customStyle="1" w:styleId="CommentSubjectChar">
    <w:name w:val="Comment Subject Char"/>
    <w:basedOn w:val="CommentTextChar"/>
    <w:link w:val="CommentSubject"/>
    <w:uiPriority w:val="99"/>
    <w:semiHidden/>
    <w:rsid w:val="00DC0BC8"/>
    <w:rPr>
      <w:b/>
      <w:bCs/>
      <w:sz w:val="20"/>
      <w:szCs w:val="20"/>
    </w:rPr>
  </w:style>
  <w:style w:type="character" w:styleId="Hyperlink">
    <w:name w:val="Hyperlink"/>
    <w:basedOn w:val="DefaultParagraphFont"/>
    <w:uiPriority w:val="99"/>
    <w:unhideWhenUsed/>
    <w:rsid w:val="00E34F04"/>
    <w:rPr>
      <w:color w:val="0563C1" w:themeColor="hyperlink"/>
      <w:u w:val="single"/>
    </w:rPr>
  </w:style>
  <w:style w:type="character" w:styleId="UnresolvedMention">
    <w:name w:val="Unresolved Mention"/>
    <w:basedOn w:val="DefaultParagraphFont"/>
    <w:uiPriority w:val="99"/>
    <w:semiHidden/>
    <w:unhideWhenUsed/>
    <w:rsid w:val="00E34F04"/>
    <w:rPr>
      <w:color w:val="605E5C"/>
      <w:shd w:val="clear" w:color="auto" w:fill="E1DFDD"/>
    </w:rPr>
  </w:style>
  <w:style w:type="paragraph" w:styleId="Revision">
    <w:name w:val="Revision"/>
    <w:hidden/>
    <w:uiPriority w:val="99"/>
    <w:semiHidden/>
    <w:rsid w:val="00E825D8"/>
    <w:pPr>
      <w:spacing w:after="0" w:line="240" w:lineRule="auto"/>
    </w:pPr>
  </w:style>
  <w:style w:type="character" w:styleId="Mention">
    <w:name w:val="Mention"/>
    <w:basedOn w:val="DefaultParagraphFont"/>
    <w:uiPriority w:val="99"/>
    <w:unhideWhenUsed/>
    <w:rsid w:val="008477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2023-11726" TargetMode="External" /><Relationship Id="rId8" Type="http://schemas.openxmlformats.org/officeDocument/2006/relationships/hyperlink" Target="https://ntia.gov/blog/2022/new-analysis-shows-offline-households-are-willing-pay-10-month-average-home-internet"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1" ma:contentTypeDescription="Create a new document." ma:contentTypeScope="" ma:versionID="d1bd68170c0e624047a15fd0d67a4d83">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e7d5060fa6a3c5ab37a66bfbea58f940"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007C1-070A-45D2-94E8-559425A8E027}">
  <ds:schemaRefs>
    <ds:schemaRef ds:uri="http://purl.org/dc/elements/1.1/"/>
    <ds:schemaRef ds:uri="d739aac6-d871-4621-8985-0a971a2aa4bc"/>
    <ds:schemaRef ds:uri="http://schemas.microsoft.com/office/2006/metadata/properties"/>
    <ds:schemaRef ds:uri="http://schemas.microsoft.com/office/2006/documentManagement/types"/>
    <ds:schemaRef ds:uri="dd17d4b0-e00b-489d-ad59-e21164e118c4"/>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557C38C-80F3-45B6-B56E-C29E0446E38A}">
  <ds:schemaRefs>
    <ds:schemaRef ds:uri="http://schemas.microsoft.com/sharepoint/v3/contenttype/forms"/>
  </ds:schemaRefs>
</ds:datastoreItem>
</file>

<file path=customXml/itemProps3.xml><?xml version="1.0" encoding="utf-8"?>
<ds:datastoreItem xmlns:ds="http://schemas.openxmlformats.org/officeDocument/2006/customXml" ds:itemID="{A1D1C44C-2724-4FEC-A1EB-B6AC6A2D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Cmehil-Warn, Christian</dc:creator>
  <cp:lastModifiedBy>OCC</cp:lastModifiedBy>
  <cp:revision>2</cp:revision>
  <dcterms:created xsi:type="dcterms:W3CDTF">2023-08-17T17:08:00Z</dcterms:created>
  <dcterms:modified xsi:type="dcterms:W3CDTF">2023-08-17T17:08:00Z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