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02E" w:rsidP="007652C6" w:rsidRDefault="00782F6F" w14:paraId="335D61B3" w14:textId="6099A83F">
      <w:pPr>
        <w:pBdr>
          <w:bottom w:val="single" w:color="auto" w:sz="4" w:space="1"/>
        </w:pBdr>
        <w:jc w:val="center"/>
        <w:rPr>
          <w:rFonts w:ascii="Times New Roman" w:hAnsi="Times New Roman"/>
          <w:b/>
          <w:sz w:val="24"/>
        </w:rPr>
      </w:pPr>
      <w:r>
        <w:rPr>
          <w:rFonts w:ascii="Times New Roman" w:hAnsi="Times New Roman"/>
          <w:b/>
          <w:sz w:val="24"/>
        </w:rPr>
        <w:t>APPENDIX B</w:t>
      </w:r>
    </w:p>
    <w:p w:rsidRPr="006A7E4A" w:rsidR="007652C6" w:rsidP="007652C6" w:rsidRDefault="007652C6" w14:paraId="6E8F67A3" w14:textId="02773C9F">
      <w:pPr>
        <w:pBdr>
          <w:bottom w:val="single" w:color="auto" w:sz="4" w:space="1"/>
        </w:pBdr>
        <w:jc w:val="center"/>
        <w:rPr>
          <w:rFonts w:ascii="Times New Roman" w:hAnsi="Times New Roman"/>
          <w:b/>
          <w:sz w:val="24"/>
        </w:rPr>
      </w:pPr>
      <w:r w:rsidRPr="006A7E4A">
        <w:rPr>
          <w:rFonts w:ascii="Times New Roman" w:hAnsi="Times New Roman"/>
          <w:b/>
          <w:sz w:val="24"/>
        </w:rPr>
        <w:t>PARENT / GUARDIAN NOTIFICATION AND OPT-OUT INFORMATION</w:t>
      </w:r>
    </w:p>
    <w:p w:rsidRPr="006A7E4A" w:rsidR="007652C6" w:rsidP="007652C6" w:rsidRDefault="007652C6" w14:paraId="0E87BA26" w14:textId="77777777">
      <w:pPr>
        <w:pStyle w:val="ListParagraph"/>
        <w:pBdr>
          <w:bottom w:val="single" w:color="auto" w:sz="6" w:space="1"/>
        </w:pBdr>
        <w:jc w:val="left"/>
        <w:rPr>
          <w:rFonts w:ascii="Times New Roman" w:hAnsi="Times New Roman"/>
          <w:b/>
          <w:sz w:val="24"/>
        </w:rPr>
        <w:sectPr w:rsidRPr="006A7E4A" w:rsidR="007652C6" w:rsidSect="00034120">
          <w:headerReference w:type="default" r:id="rId7"/>
          <w:headerReference w:type="first" r:id="rId8"/>
          <w:pgSz w:w="12240" w:h="15840"/>
          <w:pgMar w:top="1440" w:right="1440" w:bottom="1440" w:left="1440" w:header="720" w:footer="720" w:gutter="0"/>
          <w:cols w:space="720"/>
        </w:sectPr>
      </w:pPr>
    </w:p>
    <w:p w:rsidRPr="006A7E4A" w:rsidR="007652C6" w:rsidP="007652C6" w:rsidRDefault="007652C6" w14:paraId="07FD06DF" w14:textId="77777777">
      <w:pPr>
        <w:jc w:val="left"/>
        <w:rPr>
          <w:rFonts w:ascii="Times New Roman" w:hAnsi="Times New Roman"/>
          <w:sz w:val="24"/>
        </w:rPr>
      </w:pPr>
    </w:p>
    <w:p w:rsidRPr="006A7E4A" w:rsidR="007652C6" w:rsidP="007652C6" w:rsidRDefault="007652C6" w14:paraId="10FD3BEE" w14:textId="03D3DFD3">
      <w:pPr>
        <w:jc w:val="center"/>
        <w:rPr>
          <w:rFonts w:ascii="Times New Roman" w:hAnsi="Times New Roman"/>
          <w:b/>
          <w:sz w:val="24"/>
        </w:rPr>
      </w:pPr>
      <w:r w:rsidRPr="006A7E4A">
        <w:rPr>
          <w:rFonts w:ascii="Times New Roman" w:hAnsi="Times New Roman"/>
          <w:b/>
          <w:sz w:val="24"/>
        </w:rPr>
        <w:t>TITLE OF INFORMATION COLLECTION:</w:t>
      </w:r>
    </w:p>
    <w:p w:rsidRPr="006A7E4A" w:rsidR="007652C6" w:rsidP="007652C6" w:rsidRDefault="007652C6" w14:paraId="723E5A98" w14:textId="77777777">
      <w:pPr>
        <w:jc w:val="center"/>
        <w:rPr>
          <w:rFonts w:ascii="Times New Roman" w:hAnsi="Times New Roman"/>
          <w:b/>
          <w:sz w:val="24"/>
        </w:rPr>
      </w:pPr>
    </w:p>
    <w:p w:rsidRPr="006A7E4A" w:rsidR="007652C6" w:rsidP="007652C6" w:rsidRDefault="007652C6" w14:paraId="143541D9" w14:textId="488B6360">
      <w:pPr>
        <w:widowControl w:val="0"/>
        <w:autoSpaceDE w:val="0"/>
        <w:autoSpaceDN w:val="0"/>
        <w:adjustRightInd w:val="0"/>
        <w:jc w:val="center"/>
        <w:rPr>
          <w:rFonts w:ascii="Times New Roman" w:hAnsi="Times New Roman"/>
          <w:b/>
          <w:bCs/>
          <w:sz w:val="24"/>
        </w:rPr>
      </w:pPr>
      <w:r w:rsidRPr="006A7E4A">
        <w:rPr>
          <w:rFonts w:ascii="Times New Roman" w:hAnsi="Times New Roman"/>
          <w:b/>
          <w:bCs/>
          <w:sz w:val="24"/>
        </w:rPr>
        <w:t xml:space="preserve">The Real Cost Campaign: Media Tracking Study </w:t>
      </w:r>
    </w:p>
    <w:p w:rsidRPr="006A7E4A" w:rsidR="007652C6" w:rsidP="007652C6" w:rsidRDefault="007652C6" w14:paraId="1D07253C" w14:textId="5A2BE7AA">
      <w:pPr>
        <w:jc w:val="center"/>
        <w:rPr>
          <w:rFonts w:ascii="Times New Roman" w:hAnsi="Times New Roman"/>
          <w:b/>
          <w:bCs/>
          <w:sz w:val="24"/>
        </w:rPr>
      </w:pPr>
    </w:p>
    <w:p w:rsidRPr="006A7E4A" w:rsidR="007652C6" w:rsidP="007652C6" w:rsidRDefault="007652C6" w14:paraId="362C1F47" w14:textId="77777777">
      <w:pPr>
        <w:jc w:val="left"/>
        <w:rPr>
          <w:rFonts w:ascii="Times New Roman" w:hAnsi="Times New Roman"/>
          <w:b/>
          <w:bCs/>
          <w:sz w:val="24"/>
        </w:rPr>
      </w:pPr>
      <w:r w:rsidRPr="006A7E4A">
        <w:rPr>
          <w:rFonts w:ascii="Times New Roman" w:hAnsi="Times New Roman"/>
          <w:b/>
          <w:bCs/>
          <w:sz w:val="24"/>
        </w:rPr>
        <w:t>Principal Investigator:</w:t>
      </w:r>
      <w:r w:rsidRPr="006A7E4A">
        <w:rPr>
          <w:rFonts w:ascii="Times New Roman" w:hAnsi="Times New Roman"/>
          <w:b/>
          <w:bCs/>
          <w:sz w:val="24"/>
        </w:rPr>
        <w:tab/>
        <w:t>Kristen Holtz, Ph.D.</w:t>
      </w:r>
    </w:p>
    <w:p w:rsidRPr="006A7E4A" w:rsidR="007652C6" w:rsidP="007652C6" w:rsidRDefault="007652C6" w14:paraId="55B8AE46" w14:textId="77777777">
      <w:pPr>
        <w:jc w:val="left"/>
        <w:rPr>
          <w:rFonts w:ascii="Times New Roman" w:hAnsi="Times New Roman"/>
          <w:b/>
          <w:bCs/>
          <w:sz w:val="24"/>
        </w:rPr>
      </w:pPr>
    </w:p>
    <w:p w:rsidRPr="006A7E4A" w:rsidR="007652C6" w:rsidP="007652C6" w:rsidRDefault="007652C6" w14:paraId="29029836" w14:textId="77777777">
      <w:pPr>
        <w:jc w:val="left"/>
        <w:rPr>
          <w:rFonts w:ascii="Times New Roman" w:hAnsi="Times New Roman"/>
          <w:b/>
          <w:bCs/>
          <w:sz w:val="24"/>
        </w:rPr>
      </w:pPr>
      <w:r w:rsidRPr="006A7E4A">
        <w:rPr>
          <w:rFonts w:ascii="Times New Roman" w:hAnsi="Times New Roman"/>
          <w:b/>
          <w:bCs/>
          <w:sz w:val="24"/>
        </w:rPr>
        <w:t>Telephone:</w:t>
      </w:r>
      <w:r w:rsidRPr="006A7E4A">
        <w:rPr>
          <w:rFonts w:ascii="Times New Roman" w:hAnsi="Times New Roman"/>
          <w:b/>
          <w:bCs/>
          <w:sz w:val="24"/>
        </w:rPr>
        <w:tab/>
      </w:r>
      <w:r w:rsidRPr="006A7E4A">
        <w:rPr>
          <w:rFonts w:ascii="Times New Roman" w:hAnsi="Times New Roman"/>
          <w:b/>
          <w:bCs/>
          <w:sz w:val="24"/>
        </w:rPr>
        <w:tab/>
      </w:r>
      <w:r w:rsidRPr="006A7E4A">
        <w:rPr>
          <w:rFonts w:ascii="Times New Roman" w:hAnsi="Times New Roman"/>
          <w:b/>
          <w:bCs/>
          <w:sz w:val="24"/>
        </w:rPr>
        <w:tab/>
        <w:t>404-395-8711 or kholtz@kdhrc.com (24 Hours)</w:t>
      </w:r>
    </w:p>
    <w:p w:rsidRPr="006A7E4A" w:rsidR="007652C6" w:rsidP="007652C6" w:rsidRDefault="007652C6" w14:paraId="63960EDB" w14:textId="77777777">
      <w:pPr>
        <w:jc w:val="left"/>
        <w:rPr>
          <w:rFonts w:ascii="Times New Roman" w:hAnsi="Times New Roman"/>
          <w:b/>
          <w:bCs/>
          <w:sz w:val="24"/>
        </w:rPr>
      </w:pPr>
    </w:p>
    <w:p w:rsidRPr="00282CCC" w:rsidR="00282CCC" w:rsidP="00282CCC" w:rsidRDefault="007652C6" w14:paraId="6AAC0907" w14:textId="77777777">
      <w:pPr>
        <w:jc w:val="left"/>
        <w:rPr>
          <w:rFonts w:ascii="Times New Roman" w:hAnsi="Times New Roman"/>
          <w:b/>
          <w:bCs/>
          <w:sz w:val="24"/>
        </w:rPr>
      </w:pPr>
      <w:r w:rsidRPr="006A7E4A">
        <w:rPr>
          <w:rFonts w:ascii="Times New Roman" w:hAnsi="Times New Roman"/>
          <w:b/>
          <w:bCs/>
          <w:sz w:val="24"/>
        </w:rPr>
        <w:t xml:space="preserve">Address: </w:t>
      </w:r>
      <w:r w:rsidRPr="006A7E4A">
        <w:rPr>
          <w:rFonts w:ascii="Times New Roman" w:hAnsi="Times New Roman"/>
          <w:b/>
          <w:bCs/>
          <w:sz w:val="24"/>
        </w:rPr>
        <w:tab/>
      </w:r>
      <w:r w:rsidRPr="006A7E4A">
        <w:rPr>
          <w:rFonts w:ascii="Times New Roman" w:hAnsi="Times New Roman"/>
          <w:b/>
          <w:bCs/>
          <w:sz w:val="24"/>
        </w:rPr>
        <w:tab/>
      </w:r>
      <w:r w:rsidRPr="006A7E4A">
        <w:rPr>
          <w:rFonts w:ascii="Times New Roman" w:hAnsi="Times New Roman"/>
          <w:b/>
          <w:bCs/>
          <w:sz w:val="24"/>
        </w:rPr>
        <w:tab/>
      </w:r>
      <w:r w:rsidRPr="00282CCC" w:rsidR="00282CCC">
        <w:rPr>
          <w:rFonts w:ascii="Times New Roman" w:hAnsi="Times New Roman"/>
          <w:b/>
          <w:bCs/>
          <w:sz w:val="24"/>
        </w:rPr>
        <w:t>KDH Research &amp; Communication (FWA00011177)</w:t>
      </w:r>
    </w:p>
    <w:p w:rsidRPr="00282CCC" w:rsidR="00282CCC" w:rsidP="00282CCC" w:rsidRDefault="00282CCC" w14:paraId="64E338DE" w14:textId="77777777">
      <w:pPr>
        <w:ind w:left="2880"/>
        <w:jc w:val="left"/>
        <w:rPr>
          <w:rFonts w:ascii="Times New Roman" w:hAnsi="Times New Roman"/>
          <w:b/>
          <w:bCs/>
          <w:sz w:val="24"/>
        </w:rPr>
      </w:pPr>
      <w:r w:rsidRPr="00282CCC">
        <w:rPr>
          <w:rFonts w:ascii="Times New Roman" w:hAnsi="Times New Roman"/>
          <w:b/>
          <w:bCs/>
          <w:sz w:val="24"/>
        </w:rPr>
        <w:t>145 15th Street NE, Suite 831</w:t>
      </w:r>
    </w:p>
    <w:p w:rsidRPr="006A7E4A" w:rsidR="007652C6" w:rsidP="00282CCC" w:rsidRDefault="00282CCC" w14:paraId="08AF923A" w14:textId="7C0988FE">
      <w:pPr>
        <w:ind w:left="2160" w:firstLine="720"/>
        <w:jc w:val="left"/>
        <w:rPr>
          <w:rFonts w:ascii="Times New Roman" w:hAnsi="Times New Roman"/>
          <w:sz w:val="24"/>
        </w:rPr>
      </w:pPr>
      <w:r w:rsidRPr="00282CCC">
        <w:rPr>
          <w:rFonts w:ascii="Times New Roman" w:hAnsi="Times New Roman"/>
          <w:b/>
          <w:bCs/>
          <w:sz w:val="24"/>
        </w:rPr>
        <w:t>Atlanta, GA 30309</w:t>
      </w:r>
    </w:p>
    <w:p w:rsidR="007652C6" w:rsidP="007652C6" w:rsidRDefault="007652C6" w14:paraId="52897A89" w14:textId="14D96B24">
      <w:pPr>
        <w:jc w:val="left"/>
        <w:rPr>
          <w:rFonts w:ascii="Times New Roman" w:hAnsi="Times New Roman"/>
          <w:sz w:val="24"/>
        </w:rPr>
      </w:pPr>
    </w:p>
    <w:p w:rsidR="00282CCC" w:rsidP="007652C6" w:rsidRDefault="00282CCC" w14:paraId="73F00916" w14:textId="5A9975FF">
      <w:pPr>
        <w:jc w:val="left"/>
        <w:rPr>
          <w:rFonts w:ascii="Times New Roman" w:hAnsi="Times New Roman"/>
          <w:sz w:val="24"/>
        </w:rPr>
      </w:pPr>
    </w:p>
    <w:p w:rsidRPr="006A7E4A" w:rsidR="00282CCC" w:rsidP="007652C6" w:rsidRDefault="00282CCC" w14:paraId="4C508BC8" w14:textId="77777777">
      <w:pPr>
        <w:jc w:val="left"/>
        <w:rPr>
          <w:rFonts w:ascii="Times New Roman" w:hAnsi="Times New Roman"/>
          <w:sz w:val="24"/>
        </w:rPr>
      </w:pPr>
    </w:p>
    <w:p w:rsidRPr="006A7E4A" w:rsidR="007652C6" w:rsidP="007652C6" w:rsidRDefault="007652C6" w14:paraId="7F2EADD6" w14:textId="00F8B578">
      <w:pPr>
        <w:jc w:val="left"/>
        <w:rPr>
          <w:rFonts w:ascii="Times New Roman" w:hAnsi="Times New Roman"/>
          <w:b/>
          <w:sz w:val="24"/>
        </w:rPr>
      </w:pPr>
      <w:r w:rsidRPr="006A7E4A">
        <w:rPr>
          <w:rFonts w:ascii="Times New Roman" w:hAnsi="Times New Roman"/>
          <w:sz w:val="24"/>
        </w:rPr>
        <w:t xml:space="preserve">Please read this carefully. </w:t>
      </w:r>
      <w:r w:rsidRPr="006A7E4A">
        <w:rPr>
          <w:rFonts w:ascii="Times New Roman" w:hAnsi="Times New Roman"/>
          <w:b/>
          <w:sz w:val="24"/>
        </w:rPr>
        <w:t xml:space="preserve">Please contact the </w:t>
      </w:r>
      <w:r w:rsidRPr="00891E95" w:rsidR="002279BD">
        <w:rPr>
          <w:rFonts w:ascii="Times New Roman" w:hAnsi="Times New Roman"/>
          <w:b/>
          <w:sz w:val="24"/>
        </w:rPr>
        <w:t>Principal Investigator</w:t>
      </w:r>
      <w:r w:rsidRPr="006A7E4A">
        <w:rPr>
          <w:rFonts w:ascii="Times New Roman" w:hAnsi="Times New Roman"/>
          <w:b/>
          <w:sz w:val="24"/>
        </w:rPr>
        <w:t xml:space="preserve"> within 24 hours if you </w:t>
      </w:r>
      <w:r w:rsidRPr="006A7E4A">
        <w:rPr>
          <w:rFonts w:ascii="Times New Roman" w:hAnsi="Times New Roman"/>
          <w:b/>
          <w:sz w:val="24"/>
          <w:u w:val="single"/>
        </w:rPr>
        <w:t>do not</w:t>
      </w:r>
      <w:r w:rsidRPr="006A7E4A">
        <w:rPr>
          <w:rFonts w:ascii="Times New Roman" w:hAnsi="Times New Roman"/>
          <w:b/>
          <w:sz w:val="24"/>
        </w:rPr>
        <w:t xml:space="preserve"> want your child to participate in the study. Contact information is listed above. </w:t>
      </w:r>
    </w:p>
    <w:p w:rsidRPr="006A7E4A" w:rsidR="007652C6" w:rsidP="007652C6" w:rsidRDefault="007652C6" w14:paraId="3CCFE34D" w14:textId="77777777">
      <w:pPr>
        <w:jc w:val="left"/>
        <w:rPr>
          <w:rFonts w:ascii="Times New Roman" w:hAnsi="Times New Roman"/>
          <w:b/>
          <w:sz w:val="24"/>
        </w:rPr>
      </w:pPr>
    </w:p>
    <w:p w:rsidRPr="006A7E4A" w:rsidR="007652C6" w:rsidP="007652C6" w:rsidRDefault="007652C6" w14:paraId="0E4FE4DB" w14:textId="77777777">
      <w:pPr>
        <w:jc w:val="left"/>
        <w:rPr>
          <w:rFonts w:ascii="Times New Roman" w:hAnsi="Times New Roman"/>
          <w:b/>
          <w:sz w:val="24"/>
        </w:rPr>
      </w:pPr>
      <w:r w:rsidRPr="006A7E4A">
        <w:rPr>
          <w:rFonts w:ascii="Times New Roman" w:hAnsi="Times New Roman"/>
          <w:b/>
          <w:sz w:val="24"/>
        </w:rPr>
        <w:t>Introduction: About this study</w:t>
      </w:r>
    </w:p>
    <w:p w:rsidRPr="006A7E4A" w:rsidR="007652C6" w:rsidP="007652C6" w:rsidRDefault="007652C6" w14:paraId="2A0B5DE8" w14:textId="2DCB93BE">
      <w:pPr>
        <w:jc w:val="left"/>
        <w:rPr>
          <w:rFonts w:ascii="Times New Roman" w:hAnsi="Times New Roman"/>
          <w:sz w:val="24"/>
        </w:rPr>
      </w:pPr>
      <w:r w:rsidRPr="006A7E4A">
        <w:rPr>
          <w:rFonts w:ascii="Times New Roman" w:hAnsi="Times New Roman"/>
          <w:sz w:val="24"/>
        </w:rPr>
        <w:t>The purpose of this research is to</w:t>
      </w:r>
      <w:r w:rsidRPr="006A7E4A" w:rsidR="00BF6138">
        <w:rPr>
          <w:rFonts w:ascii="Times New Roman" w:hAnsi="Times New Roman"/>
          <w:sz w:val="24"/>
        </w:rPr>
        <w:t xml:space="preserve"> better understand changing knowledge, attitudes, beliefs, and behaviors of youth in relation to tobacco products. We will also test whether ads designed to prevent youth</w:t>
      </w:r>
      <w:r w:rsidR="005F7D95">
        <w:rPr>
          <w:rFonts w:ascii="Times New Roman" w:hAnsi="Times New Roman"/>
          <w:sz w:val="24"/>
        </w:rPr>
        <w:t xml:space="preserve"> </w:t>
      </w:r>
      <w:r w:rsidRPr="006A7E4A" w:rsidR="00BF6138">
        <w:rPr>
          <w:rFonts w:ascii="Times New Roman" w:hAnsi="Times New Roman"/>
          <w:sz w:val="24"/>
        </w:rPr>
        <w:t xml:space="preserve">from using tobacco products </w:t>
      </w:r>
      <w:r w:rsidR="00D01D55">
        <w:rPr>
          <w:rFonts w:ascii="Times New Roman" w:hAnsi="Times New Roman"/>
          <w:sz w:val="24"/>
        </w:rPr>
        <w:t xml:space="preserve">are </w:t>
      </w:r>
      <w:r w:rsidRPr="006A7E4A" w:rsidR="00BF6138">
        <w:rPr>
          <w:rFonts w:ascii="Times New Roman" w:hAnsi="Times New Roman"/>
          <w:sz w:val="24"/>
        </w:rPr>
        <w:t>understandable and engaging</w:t>
      </w:r>
      <w:r w:rsidR="00D01D55">
        <w:rPr>
          <w:rFonts w:ascii="Times New Roman" w:hAnsi="Times New Roman"/>
          <w:sz w:val="24"/>
        </w:rPr>
        <w:t>.</w:t>
      </w:r>
    </w:p>
    <w:p w:rsidRPr="006A7E4A" w:rsidR="007652C6" w:rsidP="007652C6" w:rsidRDefault="007652C6" w14:paraId="111E578A" w14:textId="77777777">
      <w:pPr>
        <w:jc w:val="left"/>
        <w:rPr>
          <w:rFonts w:ascii="Times New Roman" w:hAnsi="Times New Roman"/>
          <w:sz w:val="24"/>
        </w:rPr>
      </w:pPr>
    </w:p>
    <w:p w:rsidRPr="006A7E4A" w:rsidR="007652C6" w:rsidP="007652C6" w:rsidRDefault="007652C6" w14:paraId="5410FCD5" w14:textId="16EBC0F7">
      <w:pPr>
        <w:jc w:val="left"/>
        <w:rPr>
          <w:rFonts w:ascii="Times New Roman" w:hAnsi="Times New Roman"/>
          <w:sz w:val="24"/>
        </w:rPr>
      </w:pPr>
      <w:r w:rsidRPr="006A7E4A">
        <w:rPr>
          <w:rFonts w:ascii="Times New Roman" w:hAnsi="Times New Roman"/>
          <w:sz w:val="24"/>
        </w:rPr>
        <w:t>We are partnering with the U.S. Food and Drug Administration’s (FDA) Center for Tobacco Products to conduct a study with youth</w:t>
      </w:r>
      <w:r w:rsidR="00DB790E">
        <w:rPr>
          <w:rFonts w:ascii="Times New Roman" w:hAnsi="Times New Roman"/>
          <w:sz w:val="24"/>
        </w:rPr>
        <w:t>,</w:t>
      </w:r>
      <w:r w:rsidRPr="006A7E4A">
        <w:rPr>
          <w:rFonts w:ascii="Times New Roman" w:hAnsi="Times New Roman"/>
          <w:sz w:val="24"/>
        </w:rPr>
        <w:t xml:space="preserve"> ages 13 to 17. The study includes youth from across the United States. </w:t>
      </w:r>
      <w:r w:rsidRPr="006A7E4A" w:rsidR="00BF6138">
        <w:rPr>
          <w:rFonts w:ascii="Times New Roman" w:hAnsi="Times New Roman"/>
          <w:sz w:val="24"/>
        </w:rPr>
        <w:t>Your child will complete a survey about their knowledge and attitudes towards tobacco products. Your child will also see ads and answer questions</w:t>
      </w:r>
      <w:r w:rsidR="003829DC">
        <w:rPr>
          <w:rFonts w:ascii="Times New Roman" w:hAnsi="Times New Roman"/>
          <w:sz w:val="24"/>
        </w:rPr>
        <w:t xml:space="preserve"> about them. </w:t>
      </w:r>
      <w:r w:rsidRPr="006A7E4A">
        <w:rPr>
          <w:rFonts w:ascii="Times New Roman" w:hAnsi="Times New Roman"/>
          <w:sz w:val="24"/>
        </w:rPr>
        <w:t xml:space="preserve">We want to know which ads </w:t>
      </w:r>
      <w:r w:rsidRPr="006A7E4A" w:rsidR="007521CE">
        <w:rPr>
          <w:rFonts w:ascii="Times New Roman" w:hAnsi="Times New Roman"/>
          <w:sz w:val="24"/>
        </w:rPr>
        <w:t>your child</w:t>
      </w:r>
      <w:r w:rsidRPr="006A7E4A">
        <w:rPr>
          <w:rFonts w:ascii="Times New Roman" w:hAnsi="Times New Roman"/>
          <w:sz w:val="24"/>
        </w:rPr>
        <w:t xml:space="preserve"> thinks are understandable and engaging. This study plans to have up to </w:t>
      </w:r>
      <w:r w:rsidR="00EC665B">
        <w:rPr>
          <w:rFonts w:ascii="Times New Roman" w:hAnsi="Times New Roman"/>
          <w:sz w:val="24"/>
        </w:rPr>
        <w:t>2</w:t>
      </w:r>
      <w:r w:rsidRPr="000A1E7F" w:rsidR="00BF6138">
        <w:rPr>
          <w:rFonts w:ascii="Times New Roman" w:hAnsi="Times New Roman"/>
          <w:sz w:val="24"/>
        </w:rPr>
        <w:t>,</w:t>
      </w:r>
      <w:r w:rsidR="004F4FD7">
        <w:rPr>
          <w:rFonts w:ascii="Times New Roman" w:hAnsi="Times New Roman"/>
          <w:sz w:val="24"/>
        </w:rPr>
        <w:t>0</w:t>
      </w:r>
      <w:r w:rsidRPr="000A1E7F" w:rsidR="00BF6138">
        <w:rPr>
          <w:rFonts w:ascii="Times New Roman" w:hAnsi="Times New Roman"/>
          <w:sz w:val="24"/>
        </w:rPr>
        <w:t>00</w:t>
      </w:r>
      <w:r w:rsidRPr="000A1E7F">
        <w:rPr>
          <w:rFonts w:ascii="Times New Roman" w:hAnsi="Times New Roman"/>
          <w:sz w:val="24"/>
        </w:rPr>
        <w:t xml:space="preserve"> participants.</w:t>
      </w:r>
      <w:r w:rsidRPr="006A7E4A">
        <w:rPr>
          <w:rFonts w:ascii="Times New Roman" w:hAnsi="Times New Roman"/>
          <w:sz w:val="24"/>
        </w:rPr>
        <w:t xml:space="preserve"> </w:t>
      </w:r>
    </w:p>
    <w:p w:rsidRPr="006A7E4A" w:rsidR="007652C6" w:rsidP="007652C6" w:rsidRDefault="007652C6" w14:paraId="2AC05DF5" w14:textId="77777777">
      <w:pPr>
        <w:jc w:val="left"/>
        <w:rPr>
          <w:rFonts w:ascii="Times New Roman" w:hAnsi="Times New Roman"/>
          <w:sz w:val="24"/>
        </w:rPr>
      </w:pPr>
    </w:p>
    <w:p w:rsidRPr="006A7E4A" w:rsidR="007652C6" w:rsidP="007652C6" w:rsidRDefault="007652C6" w14:paraId="30E14D08" w14:textId="77777777">
      <w:pPr>
        <w:jc w:val="left"/>
        <w:rPr>
          <w:rFonts w:ascii="Times New Roman" w:hAnsi="Times New Roman"/>
          <w:b/>
          <w:sz w:val="24"/>
        </w:rPr>
      </w:pPr>
      <w:r w:rsidRPr="006A7E4A">
        <w:rPr>
          <w:rFonts w:ascii="Times New Roman" w:hAnsi="Times New Roman"/>
          <w:b/>
          <w:sz w:val="24"/>
        </w:rPr>
        <w:t>Procedure: What will my child do during this study?</w:t>
      </w:r>
    </w:p>
    <w:p w:rsidRPr="006A7E4A" w:rsidR="007652C6" w:rsidP="007652C6" w:rsidRDefault="007652C6" w14:paraId="4E54FB41" w14:textId="77777777">
      <w:pPr>
        <w:jc w:val="left"/>
        <w:rPr>
          <w:rFonts w:ascii="Times New Roman" w:hAnsi="Times New Roman"/>
          <w:sz w:val="24"/>
        </w:rPr>
      </w:pPr>
      <w:r w:rsidRPr="006A7E4A">
        <w:rPr>
          <w:rFonts w:ascii="Times New Roman" w:hAnsi="Times New Roman"/>
          <w:sz w:val="24"/>
        </w:rPr>
        <w:t xml:space="preserve">If you forward the study link to your child, he or she will be invited to complete a survey online. Your child will complete the survey on his/her own device such as a mobile phone or computer. </w:t>
      </w:r>
    </w:p>
    <w:p w:rsidRPr="006A7E4A" w:rsidR="007652C6" w:rsidP="007652C6" w:rsidRDefault="007652C6" w14:paraId="2D37D42A" w14:textId="77777777">
      <w:pPr>
        <w:jc w:val="left"/>
        <w:rPr>
          <w:rFonts w:ascii="Times New Roman" w:hAnsi="Times New Roman"/>
          <w:sz w:val="24"/>
        </w:rPr>
      </w:pPr>
    </w:p>
    <w:p w:rsidRPr="006A7E4A" w:rsidR="007652C6" w:rsidP="007652C6" w:rsidRDefault="007652C6" w14:paraId="51D32A25" w14:textId="1E4BA486">
      <w:pPr>
        <w:jc w:val="left"/>
        <w:rPr>
          <w:rFonts w:ascii="Times New Roman" w:hAnsi="Times New Roman"/>
          <w:sz w:val="24"/>
        </w:rPr>
      </w:pPr>
      <w:r w:rsidRPr="006A7E4A">
        <w:rPr>
          <w:rFonts w:ascii="Times New Roman" w:hAnsi="Times New Roman"/>
          <w:sz w:val="24"/>
        </w:rPr>
        <w:t xml:space="preserve">Your child will be asked screener questions to determine if he or she qualifies for the survey. If </w:t>
      </w:r>
      <w:r w:rsidRPr="006A7E4A" w:rsidR="007521CE">
        <w:rPr>
          <w:rFonts w:ascii="Times New Roman" w:hAnsi="Times New Roman"/>
          <w:sz w:val="24"/>
        </w:rPr>
        <w:t>your child</w:t>
      </w:r>
      <w:r w:rsidRPr="006A7E4A">
        <w:rPr>
          <w:rFonts w:ascii="Times New Roman" w:hAnsi="Times New Roman"/>
          <w:sz w:val="24"/>
        </w:rPr>
        <w:t xml:space="preserve"> qualifies</w:t>
      </w:r>
      <w:r w:rsidRPr="006A7E4A" w:rsidR="007521CE">
        <w:rPr>
          <w:rFonts w:ascii="Times New Roman" w:hAnsi="Times New Roman"/>
          <w:sz w:val="24"/>
        </w:rPr>
        <w:t>, your child</w:t>
      </w:r>
      <w:r w:rsidRPr="006A7E4A">
        <w:rPr>
          <w:rFonts w:ascii="Times New Roman" w:hAnsi="Times New Roman"/>
          <w:sz w:val="24"/>
        </w:rPr>
        <w:t xml:space="preserve"> </w:t>
      </w:r>
      <w:r w:rsidRPr="006A7E4A" w:rsidR="007521CE">
        <w:rPr>
          <w:rFonts w:ascii="Times New Roman" w:hAnsi="Times New Roman"/>
          <w:sz w:val="24"/>
        </w:rPr>
        <w:t xml:space="preserve">will </w:t>
      </w:r>
      <w:r w:rsidRPr="006A7E4A">
        <w:rPr>
          <w:rFonts w:ascii="Times New Roman" w:hAnsi="Times New Roman"/>
          <w:sz w:val="24"/>
        </w:rPr>
        <w:t xml:space="preserve">be asked to </w:t>
      </w:r>
      <w:r w:rsidRPr="006A7E4A" w:rsidR="007521CE">
        <w:rPr>
          <w:rFonts w:ascii="Times New Roman" w:hAnsi="Times New Roman"/>
          <w:sz w:val="24"/>
        </w:rPr>
        <w:t xml:space="preserve">complete the survey, </w:t>
      </w:r>
      <w:r w:rsidRPr="006A7E4A">
        <w:rPr>
          <w:rFonts w:ascii="Times New Roman" w:hAnsi="Times New Roman"/>
          <w:sz w:val="24"/>
        </w:rPr>
        <w:t xml:space="preserve">view an </w:t>
      </w:r>
      <w:r w:rsidRPr="006A7E4A" w:rsidR="00517546">
        <w:rPr>
          <w:rFonts w:ascii="Times New Roman" w:hAnsi="Times New Roman"/>
          <w:sz w:val="24"/>
        </w:rPr>
        <w:t>ad,</w:t>
      </w:r>
      <w:r w:rsidRPr="006A7E4A">
        <w:rPr>
          <w:rFonts w:ascii="Times New Roman" w:hAnsi="Times New Roman"/>
          <w:sz w:val="24"/>
        </w:rPr>
        <w:t xml:space="preserve"> and tell us </w:t>
      </w:r>
      <w:r w:rsidRPr="006A7E4A" w:rsidR="007521CE">
        <w:rPr>
          <w:rFonts w:ascii="Times New Roman" w:hAnsi="Times New Roman"/>
          <w:sz w:val="24"/>
        </w:rPr>
        <w:t>their</w:t>
      </w:r>
      <w:r w:rsidRPr="006A7E4A">
        <w:rPr>
          <w:rFonts w:ascii="Times New Roman" w:hAnsi="Times New Roman"/>
          <w:sz w:val="24"/>
        </w:rPr>
        <w:t xml:space="preserve"> opinions about it. </w:t>
      </w:r>
      <w:r w:rsidRPr="006A7E4A" w:rsidR="007521CE">
        <w:rPr>
          <w:rFonts w:ascii="Times New Roman" w:hAnsi="Times New Roman"/>
          <w:sz w:val="24"/>
        </w:rPr>
        <w:t>The</w:t>
      </w:r>
      <w:r w:rsidRPr="006A7E4A">
        <w:rPr>
          <w:rFonts w:ascii="Times New Roman" w:hAnsi="Times New Roman"/>
          <w:sz w:val="24"/>
        </w:rPr>
        <w:t xml:space="preserve"> survey will </w:t>
      </w:r>
      <w:r w:rsidR="003829DC">
        <w:rPr>
          <w:rFonts w:ascii="Times New Roman" w:hAnsi="Times New Roman"/>
          <w:sz w:val="24"/>
        </w:rPr>
        <w:t xml:space="preserve">take no more than </w:t>
      </w:r>
      <w:r w:rsidR="007A2E3F">
        <w:rPr>
          <w:rFonts w:ascii="Times New Roman" w:hAnsi="Times New Roman"/>
          <w:sz w:val="24"/>
        </w:rPr>
        <w:t>1</w:t>
      </w:r>
      <w:r w:rsidR="001D4393">
        <w:rPr>
          <w:rFonts w:ascii="Times New Roman" w:hAnsi="Times New Roman"/>
          <w:sz w:val="24"/>
        </w:rPr>
        <w:t>7</w:t>
      </w:r>
      <w:r w:rsidRPr="006A7E4A">
        <w:rPr>
          <w:rFonts w:ascii="Times New Roman" w:hAnsi="Times New Roman"/>
          <w:sz w:val="24"/>
        </w:rPr>
        <w:t xml:space="preserve"> minutes to complete. Your child will be asked questions related to tobacco use and attitudes about tobacco. We may combine information your child provides from both the screener and the study survey.</w:t>
      </w:r>
    </w:p>
    <w:p w:rsidRPr="006A7E4A" w:rsidR="007652C6" w:rsidP="007652C6" w:rsidRDefault="007652C6" w14:paraId="2D04B3F2" w14:textId="77777777">
      <w:pPr>
        <w:jc w:val="left"/>
        <w:rPr>
          <w:rFonts w:ascii="Times New Roman" w:hAnsi="Times New Roman"/>
          <w:sz w:val="24"/>
        </w:rPr>
      </w:pPr>
    </w:p>
    <w:p w:rsidRPr="00577A2B" w:rsidR="007652C6" w:rsidP="007652C6" w:rsidRDefault="007652C6" w14:paraId="287810F9" w14:textId="607880FA">
      <w:pPr>
        <w:jc w:val="left"/>
        <w:rPr>
          <w:rFonts w:ascii="Times New Roman" w:hAnsi="Times New Roman"/>
          <w:sz w:val="24"/>
        </w:rPr>
      </w:pPr>
      <w:r w:rsidRPr="006A7E4A">
        <w:rPr>
          <w:rFonts w:ascii="Times New Roman" w:hAnsi="Times New Roman"/>
          <w:sz w:val="24"/>
        </w:rPr>
        <w:t xml:space="preserve">Your child can choose to stop taking the survey at any </w:t>
      </w:r>
      <w:r w:rsidRPr="00577A2B">
        <w:rPr>
          <w:rFonts w:ascii="Times New Roman" w:hAnsi="Times New Roman"/>
          <w:sz w:val="24"/>
        </w:rPr>
        <w:t>time.</w:t>
      </w:r>
      <w:r w:rsidRPr="00577A2B" w:rsidR="00783C83">
        <w:rPr>
          <w:rFonts w:ascii="Times New Roman" w:hAnsi="Times New Roman"/>
          <w:sz w:val="24"/>
        </w:rPr>
        <w:t xml:space="preserve"> Your child does not have to answer any questions that he or she does not want to. Your child will still receive </w:t>
      </w:r>
      <w:r w:rsidRPr="00577A2B" w:rsidR="00CB6F17">
        <w:rPr>
          <w:rFonts w:ascii="Times New Roman" w:hAnsi="Times New Roman"/>
          <w:sz w:val="24"/>
        </w:rPr>
        <w:t>the token of appreciation</w:t>
      </w:r>
      <w:r w:rsidRPr="00577A2B" w:rsidR="00783C83">
        <w:rPr>
          <w:rFonts w:ascii="Times New Roman" w:hAnsi="Times New Roman"/>
          <w:sz w:val="24"/>
        </w:rPr>
        <w:t xml:space="preserve"> even if your child chooses not to answer some questions.</w:t>
      </w:r>
    </w:p>
    <w:p w:rsidRPr="00577A2B" w:rsidR="007652C6" w:rsidP="007652C6" w:rsidRDefault="007652C6" w14:paraId="212FF3EE" w14:textId="77777777">
      <w:pPr>
        <w:jc w:val="left"/>
        <w:rPr>
          <w:rFonts w:ascii="Times New Roman" w:hAnsi="Times New Roman"/>
          <w:sz w:val="24"/>
        </w:rPr>
      </w:pPr>
    </w:p>
    <w:p w:rsidRPr="00577A2B" w:rsidR="007652C6" w:rsidP="007652C6" w:rsidRDefault="007652C6" w14:paraId="47ADB246" w14:textId="77777777">
      <w:pPr>
        <w:jc w:val="left"/>
        <w:rPr>
          <w:rFonts w:ascii="Times New Roman" w:hAnsi="Times New Roman"/>
          <w:b/>
          <w:sz w:val="24"/>
        </w:rPr>
      </w:pPr>
      <w:r w:rsidRPr="00577A2B">
        <w:rPr>
          <w:rFonts w:ascii="Times New Roman" w:hAnsi="Times New Roman"/>
          <w:b/>
          <w:sz w:val="24"/>
        </w:rPr>
        <w:lastRenderedPageBreak/>
        <w:t>Privacy: Who will see the information my child provides during this study?</w:t>
      </w:r>
    </w:p>
    <w:p w:rsidRPr="00577A2B" w:rsidR="007652C6" w:rsidP="007652C6" w:rsidRDefault="007652C6" w14:paraId="6D9D05D6" w14:textId="32F617C2">
      <w:pPr>
        <w:jc w:val="left"/>
        <w:rPr>
          <w:rFonts w:ascii="Times New Roman" w:hAnsi="Times New Roman"/>
          <w:b/>
          <w:bCs/>
          <w:sz w:val="24"/>
        </w:rPr>
      </w:pPr>
      <w:r w:rsidRPr="00577A2B">
        <w:rPr>
          <w:rFonts w:ascii="Times New Roman" w:hAnsi="Times New Roman"/>
          <w:sz w:val="24"/>
        </w:rPr>
        <w:t xml:space="preserve">We will take care to protect your child’s privacy. Your </w:t>
      </w:r>
      <w:r w:rsidRPr="00891E95">
        <w:rPr>
          <w:rFonts w:ascii="Times New Roman" w:hAnsi="Times New Roman"/>
          <w:sz w:val="24"/>
        </w:rPr>
        <w:t xml:space="preserve">child’s </w:t>
      </w:r>
      <w:r w:rsidRPr="00891E95" w:rsidR="008D1520">
        <w:rPr>
          <w:rFonts w:ascii="Times New Roman" w:hAnsi="Times New Roman"/>
          <w:sz w:val="24"/>
        </w:rPr>
        <w:t xml:space="preserve">individual </w:t>
      </w:r>
      <w:r w:rsidRPr="00891E95">
        <w:rPr>
          <w:rFonts w:ascii="Times New Roman" w:hAnsi="Times New Roman"/>
          <w:sz w:val="24"/>
        </w:rPr>
        <w:t xml:space="preserve">answers will be kept private to the extent allowable by law. That means we will not share your child’s </w:t>
      </w:r>
      <w:r w:rsidRPr="00891E95" w:rsidR="008D1520">
        <w:rPr>
          <w:rFonts w:ascii="Times New Roman" w:hAnsi="Times New Roman"/>
          <w:sz w:val="24"/>
        </w:rPr>
        <w:t>individual</w:t>
      </w:r>
      <w:r w:rsidR="008D1520">
        <w:rPr>
          <w:rFonts w:ascii="Times New Roman" w:hAnsi="Times New Roman"/>
          <w:sz w:val="24"/>
        </w:rPr>
        <w:t xml:space="preserve"> </w:t>
      </w:r>
      <w:r w:rsidRPr="00577A2B">
        <w:rPr>
          <w:rFonts w:ascii="Times New Roman" w:hAnsi="Times New Roman"/>
          <w:sz w:val="24"/>
        </w:rPr>
        <w:t xml:space="preserve">answers with anyone outside the study unless it is necessary to protect him/her, or if required by law. Some personal information, like gender, age, race, and ethnicity, will be gathered. We will also record your child’s thoughts, opinions, and reactions to TV ads designed to prevent youth </w:t>
      </w:r>
      <w:r w:rsidRPr="00577A2B" w:rsidR="007521CE">
        <w:rPr>
          <w:rFonts w:ascii="Times New Roman" w:hAnsi="Times New Roman"/>
          <w:sz w:val="24"/>
        </w:rPr>
        <w:t>tobacco</w:t>
      </w:r>
      <w:r w:rsidRPr="00577A2B">
        <w:rPr>
          <w:rFonts w:ascii="Times New Roman" w:hAnsi="Times New Roman"/>
          <w:sz w:val="24"/>
        </w:rPr>
        <w:t xml:space="preserve"> use. Any personal information that identifies your child will be destroyed within three months after the last person has completed the survey. </w:t>
      </w:r>
      <w:r w:rsidRPr="00577A2B">
        <w:rPr>
          <w:rFonts w:ascii="Times New Roman" w:hAnsi="Times New Roman"/>
          <w:b/>
          <w:bCs/>
          <w:sz w:val="24"/>
        </w:rPr>
        <w:t xml:space="preserve">Information your child shares about their tobacco-related attitudes, beliefs and behaviors will not be shared with parent(s)/guardian(s). </w:t>
      </w:r>
    </w:p>
    <w:p w:rsidRPr="00577A2B" w:rsidR="007652C6" w:rsidP="007652C6" w:rsidRDefault="007652C6" w14:paraId="3BF5DDDA" w14:textId="77777777">
      <w:pPr>
        <w:jc w:val="left"/>
        <w:rPr>
          <w:rFonts w:ascii="Times New Roman" w:hAnsi="Times New Roman"/>
          <w:sz w:val="24"/>
        </w:rPr>
      </w:pPr>
    </w:p>
    <w:p w:rsidRPr="00577A2B" w:rsidR="007652C6" w:rsidP="007652C6" w:rsidRDefault="007652C6" w14:paraId="624CB874" w14:textId="31A15A39">
      <w:pPr>
        <w:jc w:val="left"/>
        <w:rPr>
          <w:rFonts w:ascii="Times New Roman" w:hAnsi="Times New Roman"/>
          <w:sz w:val="24"/>
        </w:rPr>
      </w:pPr>
      <w:r w:rsidRPr="00577A2B">
        <w:rPr>
          <w:rFonts w:ascii="Times New Roman" w:hAnsi="Times New Roman"/>
          <w:sz w:val="24"/>
        </w:rPr>
        <w:t xml:space="preserve">All information </w:t>
      </w:r>
      <w:r w:rsidRPr="00577A2B" w:rsidR="003829DC">
        <w:rPr>
          <w:rFonts w:ascii="Times New Roman" w:hAnsi="Times New Roman"/>
          <w:sz w:val="24"/>
        </w:rPr>
        <w:t xml:space="preserve">from this study </w:t>
      </w:r>
      <w:r w:rsidRPr="00577A2B">
        <w:rPr>
          <w:rFonts w:ascii="Times New Roman" w:hAnsi="Times New Roman"/>
          <w:sz w:val="24"/>
        </w:rPr>
        <w:t>will be destroyed three years after the completion of the study. Until that time, it will be stored on a password-protected compute</w:t>
      </w:r>
      <w:r w:rsidR="00891E95">
        <w:rPr>
          <w:rFonts w:ascii="Times New Roman" w:hAnsi="Times New Roman"/>
          <w:sz w:val="24"/>
        </w:rPr>
        <w:t>r</w:t>
      </w:r>
      <w:r w:rsidRPr="00577A2B">
        <w:rPr>
          <w:rFonts w:ascii="Times New Roman" w:hAnsi="Times New Roman"/>
          <w:sz w:val="24"/>
        </w:rPr>
        <w:t xml:space="preserve">. Three years after completion of the study, </w:t>
      </w:r>
      <w:bookmarkStart w:name="_Hlk56160657" w:id="0"/>
      <w:r w:rsidRPr="00577A2B">
        <w:rPr>
          <w:rFonts w:ascii="Times New Roman" w:hAnsi="Times New Roman"/>
          <w:sz w:val="24"/>
        </w:rPr>
        <w:t xml:space="preserve">we will destroy all </w:t>
      </w:r>
      <w:bookmarkStart w:name="_Hlk56160559" w:id="1"/>
      <w:r w:rsidRPr="00577A2B" w:rsidR="003829DC">
        <w:rPr>
          <w:rFonts w:ascii="Times New Roman" w:hAnsi="Times New Roman"/>
          <w:sz w:val="24"/>
        </w:rPr>
        <w:t xml:space="preserve">study </w:t>
      </w:r>
      <w:r w:rsidRPr="00577A2B">
        <w:rPr>
          <w:rFonts w:ascii="Times New Roman" w:hAnsi="Times New Roman"/>
          <w:sz w:val="24"/>
        </w:rPr>
        <w:t xml:space="preserve">information by securely shredding paper documents and permanently deleting electronic information. </w:t>
      </w:r>
      <w:bookmarkEnd w:id="0"/>
      <w:bookmarkEnd w:id="1"/>
    </w:p>
    <w:p w:rsidRPr="00577A2B" w:rsidR="007652C6" w:rsidP="007652C6" w:rsidRDefault="007652C6" w14:paraId="344D2630" w14:textId="77777777">
      <w:pPr>
        <w:jc w:val="left"/>
        <w:rPr>
          <w:rFonts w:ascii="Times New Roman" w:hAnsi="Times New Roman"/>
          <w:sz w:val="24"/>
        </w:rPr>
      </w:pPr>
      <w:bookmarkStart w:name="_Hlk58591422" w:id="2"/>
    </w:p>
    <w:p w:rsidRPr="00577A2B" w:rsidR="007652C6" w:rsidP="007652C6" w:rsidRDefault="00783C83" w14:paraId="0EBED66F" w14:textId="7A0249E1">
      <w:pPr>
        <w:jc w:val="left"/>
        <w:rPr>
          <w:rFonts w:ascii="Times New Roman" w:hAnsi="Times New Roman"/>
          <w:sz w:val="24"/>
        </w:rPr>
      </w:pPr>
      <w:r w:rsidRPr="00577A2B">
        <w:rPr>
          <w:rFonts w:ascii="Times New Roman" w:hAnsi="Times New Roman"/>
          <w:sz w:val="24"/>
        </w:rPr>
        <w:t xml:space="preserve">Data from this study will only ever be reported in aggregate. </w:t>
      </w:r>
      <w:bookmarkEnd w:id="2"/>
      <w:r w:rsidRPr="00577A2B" w:rsidR="007652C6">
        <w:rPr>
          <w:rFonts w:ascii="Times New Roman" w:hAnsi="Times New Roman"/>
          <w:sz w:val="24"/>
        </w:rPr>
        <w:t>Data from this study may appear in professional journals or at scientific conferences. We will not disclose your child’s identity in any report or presentation. Data from this study may also be used in future research</w:t>
      </w:r>
      <w:r w:rsidRPr="00577A2B" w:rsidR="00C342BD">
        <w:rPr>
          <w:rFonts w:ascii="Times New Roman" w:hAnsi="Times New Roman"/>
          <w:sz w:val="24"/>
        </w:rPr>
        <w:t>.</w:t>
      </w:r>
      <w:r w:rsidRPr="00577A2B" w:rsidR="007652C6">
        <w:rPr>
          <w:rFonts w:ascii="Times New Roman" w:hAnsi="Times New Roman"/>
          <w:sz w:val="24"/>
        </w:rPr>
        <w:t xml:space="preserve"> However, anyone who looks at this data will not have your child’s name or any other information that could reveal his/her identity. </w:t>
      </w:r>
    </w:p>
    <w:p w:rsidRPr="00577A2B" w:rsidR="007652C6" w:rsidP="007652C6" w:rsidRDefault="007652C6" w14:paraId="4A350F61" w14:textId="77777777">
      <w:pPr>
        <w:jc w:val="left"/>
        <w:rPr>
          <w:rFonts w:ascii="Times New Roman" w:hAnsi="Times New Roman"/>
          <w:sz w:val="24"/>
        </w:rPr>
      </w:pPr>
    </w:p>
    <w:p w:rsidRPr="00577A2B" w:rsidR="007652C6" w:rsidP="007652C6" w:rsidRDefault="007652C6" w14:paraId="709BD8C6" w14:textId="77777777">
      <w:pPr>
        <w:jc w:val="left"/>
        <w:rPr>
          <w:rFonts w:ascii="Times New Roman" w:hAnsi="Times New Roman"/>
          <w:b/>
          <w:sz w:val="24"/>
        </w:rPr>
      </w:pPr>
      <w:r w:rsidRPr="00577A2B">
        <w:rPr>
          <w:rFonts w:ascii="Times New Roman" w:hAnsi="Times New Roman"/>
          <w:b/>
          <w:sz w:val="24"/>
        </w:rPr>
        <w:t>Reimbursement: Will my child be paid for being in this study?</w:t>
      </w:r>
    </w:p>
    <w:p w:rsidRPr="00577A2B" w:rsidR="00B23DA1" w:rsidP="00B23DA1" w:rsidRDefault="007A2E3F" w14:paraId="4EF13405" w14:textId="16050637">
      <w:pPr>
        <w:jc w:val="left"/>
        <w:rPr>
          <w:rFonts w:ascii="Times New Roman" w:hAnsi="Times New Roman"/>
          <w:sz w:val="24"/>
        </w:rPr>
      </w:pPr>
      <w:r w:rsidRPr="00577A2B">
        <w:rPr>
          <w:rFonts w:ascii="Times New Roman" w:hAnsi="Times New Roman"/>
          <w:sz w:val="24"/>
        </w:rPr>
        <w:t>As a token of appreciation, y</w:t>
      </w:r>
      <w:r w:rsidRPr="00577A2B" w:rsidR="007652C6">
        <w:rPr>
          <w:rFonts w:ascii="Times New Roman" w:hAnsi="Times New Roman"/>
          <w:sz w:val="24"/>
        </w:rPr>
        <w:t xml:space="preserve">our child </w:t>
      </w:r>
      <w:r w:rsidRPr="00577A2B" w:rsidR="001D36D1">
        <w:rPr>
          <w:rFonts w:ascii="Times New Roman" w:hAnsi="Times New Roman"/>
          <w:sz w:val="24"/>
        </w:rPr>
        <w:t xml:space="preserve">will receive </w:t>
      </w:r>
      <w:r w:rsidRPr="00577A2B" w:rsidR="00B17105">
        <w:rPr>
          <w:rFonts w:ascii="Times New Roman" w:hAnsi="Times New Roman"/>
          <w:sz w:val="24"/>
        </w:rPr>
        <w:t>a $5 Visa gift card</w:t>
      </w:r>
      <w:r w:rsidRPr="00577A2B" w:rsidR="003829DC">
        <w:rPr>
          <w:rFonts w:ascii="Times New Roman" w:hAnsi="Times New Roman"/>
          <w:sz w:val="24"/>
        </w:rPr>
        <w:t xml:space="preserve"> </w:t>
      </w:r>
      <w:r w:rsidRPr="00577A2B" w:rsidR="00F90152">
        <w:rPr>
          <w:rFonts w:ascii="Times New Roman" w:hAnsi="Times New Roman" w:eastAsia="Times New Roman"/>
          <w:sz w:val="24"/>
        </w:rPr>
        <w:t xml:space="preserve">awarded </w:t>
      </w:r>
      <w:r w:rsidRPr="00577A2B" w:rsidR="00F90152">
        <w:rPr>
          <w:rFonts w:ascii="Times New Roman" w:hAnsi="Times New Roman"/>
          <w:sz w:val="24"/>
        </w:rPr>
        <w:t xml:space="preserve">through your affiliated research panel </w:t>
      </w:r>
      <w:r w:rsidRPr="00577A2B" w:rsidR="007652C6">
        <w:rPr>
          <w:rFonts w:ascii="Times New Roman" w:hAnsi="Times New Roman"/>
          <w:sz w:val="24"/>
        </w:rPr>
        <w:t xml:space="preserve">after </w:t>
      </w:r>
      <w:r w:rsidRPr="00577A2B" w:rsidR="00F90152">
        <w:rPr>
          <w:rFonts w:ascii="Times New Roman" w:hAnsi="Times New Roman"/>
          <w:sz w:val="24"/>
        </w:rPr>
        <w:t>your child</w:t>
      </w:r>
      <w:r w:rsidRPr="00577A2B" w:rsidR="007652C6">
        <w:rPr>
          <w:rFonts w:ascii="Times New Roman" w:hAnsi="Times New Roman"/>
          <w:sz w:val="24"/>
        </w:rPr>
        <w:t xml:space="preserve"> submits the survey. There is no cost </w:t>
      </w:r>
      <w:r w:rsidRPr="00577A2B" w:rsidR="003F1D4E">
        <w:rPr>
          <w:rFonts w:ascii="Times New Roman" w:hAnsi="Times New Roman"/>
          <w:sz w:val="24"/>
        </w:rPr>
        <w:t xml:space="preserve">to you or your child </w:t>
      </w:r>
      <w:r w:rsidRPr="00577A2B" w:rsidR="007652C6">
        <w:rPr>
          <w:rFonts w:ascii="Times New Roman" w:hAnsi="Times New Roman"/>
          <w:sz w:val="24"/>
        </w:rPr>
        <w:t>for taking part in this</w:t>
      </w:r>
      <w:r w:rsidRPr="00577A2B" w:rsidR="00783C83">
        <w:rPr>
          <w:rFonts w:ascii="Times New Roman" w:hAnsi="Times New Roman"/>
          <w:sz w:val="24"/>
        </w:rPr>
        <w:t xml:space="preserve"> </w:t>
      </w:r>
      <w:r w:rsidRPr="00577A2B" w:rsidR="007652C6">
        <w:rPr>
          <w:rFonts w:ascii="Times New Roman" w:hAnsi="Times New Roman"/>
          <w:sz w:val="24"/>
        </w:rPr>
        <w:t>study.</w:t>
      </w:r>
      <w:r w:rsidRPr="00577A2B" w:rsidR="00783C83">
        <w:rPr>
          <w:rFonts w:ascii="Times New Roman" w:hAnsi="Times New Roman"/>
          <w:sz w:val="24"/>
        </w:rPr>
        <w:t xml:space="preserve"> Y</w:t>
      </w:r>
      <w:r w:rsidRPr="00577A2B" w:rsidR="00B23DA1">
        <w:rPr>
          <w:rFonts w:ascii="Times New Roman" w:hAnsi="Times New Roman"/>
          <w:sz w:val="24"/>
        </w:rPr>
        <w:t xml:space="preserve">our child will receive the </w:t>
      </w:r>
      <w:r w:rsidRPr="00577A2B" w:rsidR="00CB6F17">
        <w:rPr>
          <w:rFonts w:ascii="Times New Roman" w:hAnsi="Times New Roman"/>
          <w:sz w:val="24"/>
        </w:rPr>
        <w:t>token of appreciation</w:t>
      </w:r>
      <w:r w:rsidRPr="00577A2B" w:rsidR="00B23DA1">
        <w:rPr>
          <w:rFonts w:ascii="Times New Roman" w:hAnsi="Times New Roman"/>
          <w:sz w:val="24"/>
        </w:rPr>
        <w:t xml:space="preserve"> within </w:t>
      </w:r>
      <w:r w:rsidRPr="00577A2B" w:rsidR="003829DC">
        <w:rPr>
          <w:rFonts w:ascii="Times New Roman" w:hAnsi="Times New Roman"/>
          <w:sz w:val="24"/>
        </w:rPr>
        <w:t>30 days</w:t>
      </w:r>
      <w:r w:rsidRPr="00577A2B" w:rsidR="00B23DA1">
        <w:rPr>
          <w:rFonts w:ascii="Times New Roman" w:hAnsi="Times New Roman"/>
          <w:sz w:val="24"/>
        </w:rPr>
        <w:t xml:space="preserve"> of submitting the survey.</w:t>
      </w:r>
    </w:p>
    <w:p w:rsidRPr="00577A2B" w:rsidR="007652C6" w:rsidP="007652C6" w:rsidRDefault="007652C6" w14:paraId="6C0F4ACA" w14:textId="77777777">
      <w:pPr>
        <w:jc w:val="left"/>
        <w:rPr>
          <w:rFonts w:ascii="Times New Roman" w:hAnsi="Times New Roman"/>
          <w:sz w:val="24"/>
        </w:rPr>
      </w:pPr>
    </w:p>
    <w:p w:rsidRPr="00577A2B" w:rsidR="007652C6" w:rsidP="007652C6" w:rsidRDefault="007652C6" w14:paraId="21B51109" w14:textId="77777777">
      <w:pPr>
        <w:jc w:val="left"/>
        <w:rPr>
          <w:rFonts w:ascii="Times New Roman" w:hAnsi="Times New Roman"/>
          <w:b/>
          <w:sz w:val="24"/>
        </w:rPr>
      </w:pPr>
      <w:r w:rsidRPr="00577A2B">
        <w:rPr>
          <w:rFonts w:ascii="Times New Roman" w:hAnsi="Times New Roman"/>
          <w:b/>
          <w:sz w:val="24"/>
        </w:rPr>
        <w:t>Study Benefits: What good will come from this study?</w:t>
      </w:r>
    </w:p>
    <w:p w:rsidRPr="00577A2B" w:rsidR="00F90152" w:rsidP="00F90152" w:rsidRDefault="007652C6" w14:paraId="69EB6FC7" w14:textId="266A2D10">
      <w:pPr>
        <w:rPr>
          <w:rFonts w:ascii="Times New Roman" w:hAnsi="Times New Roman"/>
          <w:sz w:val="24"/>
        </w:rPr>
      </w:pPr>
      <w:r w:rsidRPr="00577A2B">
        <w:rPr>
          <w:rFonts w:ascii="Times New Roman" w:hAnsi="Times New Roman"/>
          <w:sz w:val="24"/>
        </w:rPr>
        <w:t xml:space="preserve">This study is not expected to directly benefit you or your child. </w:t>
      </w:r>
      <w:bookmarkStart w:name="_Hlk48128764" w:id="3"/>
      <w:r w:rsidRPr="00577A2B" w:rsidR="00F90152">
        <w:rPr>
          <w:rFonts w:ascii="Times New Roman" w:hAnsi="Times New Roman"/>
          <w:sz w:val="24"/>
        </w:rPr>
        <w:t xml:space="preserve">However, your child’s feedback will help us decide what ideas, images, messages, and ads </w:t>
      </w:r>
      <w:r w:rsidRPr="00577A2B" w:rsidR="00783C83">
        <w:rPr>
          <w:rFonts w:ascii="Times New Roman" w:hAnsi="Times New Roman"/>
          <w:sz w:val="24"/>
        </w:rPr>
        <w:t xml:space="preserve">are understandable and engaging. </w:t>
      </w:r>
      <w:r w:rsidRPr="00577A2B" w:rsidR="00F90152">
        <w:rPr>
          <w:rFonts w:ascii="Times New Roman" w:hAnsi="Times New Roman"/>
          <w:sz w:val="24"/>
        </w:rPr>
        <w:t xml:space="preserve"> </w:t>
      </w:r>
    </w:p>
    <w:p w:rsidRPr="00577A2B" w:rsidR="007652C6" w:rsidP="007652C6" w:rsidRDefault="007652C6" w14:paraId="596F9E4C" w14:textId="77777777">
      <w:pPr>
        <w:jc w:val="left"/>
        <w:rPr>
          <w:rFonts w:ascii="Times New Roman" w:hAnsi="Times New Roman"/>
          <w:sz w:val="24"/>
        </w:rPr>
      </w:pPr>
    </w:p>
    <w:bookmarkEnd w:id="3"/>
    <w:p w:rsidRPr="00577A2B" w:rsidR="007652C6" w:rsidP="007652C6" w:rsidRDefault="007652C6" w14:paraId="2A18B848" w14:textId="77777777">
      <w:pPr>
        <w:jc w:val="left"/>
        <w:rPr>
          <w:rFonts w:ascii="Times New Roman" w:hAnsi="Times New Roman"/>
          <w:b/>
          <w:sz w:val="24"/>
        </w:rPr>
      </w:pPr>
      <w:r w:rsidRPr="00577A2B">
        <w:rPr>
          <w:rFonts w:ascii="Times New Roman" w:hAnsi="Times New Roman"/>
          <w:b/>
          <w:sz w:val="24"/>
        </w:rPr>
        <w:t>Anticipated Risks: Could anything bad happen to my child during this study?</w:t>
      </w:r>
    </w:p>
    <w:p w:rsidRPr="00577A2B" w:rsidR="007652C6" w:rsidP="00282CCC" w:rsidRDefault="007652C6" w14:paraId="11626080" w14:textId="0313DE2F">
      <w:pPr>
        <w:jc w:val="left"/>
        <w:rPr>
          <w:rFonts w:ascii="Times New Roman" w:hAnsi="Times New Roman"/>
          <w:sz w:val="24"/>
        </w:rPr>
      </w:pPr>
      <w:r w:rsidRPr="00577A2B">
        <w:rPr>
          <w:rFonts w:ascii="Times New Roman" w:hAnsi="Times New Roman"/>
          <w:sz w:val="24"/>
        </w:rPr>
        <w:t xml:space="preserve">We will take care to minimize the potential risks of participating in this study. However, as with all research, there is a chance that privacy could be compromised. </w:t>
      </w:r>
      <w:bookmarkStart w:name="_Hlk58591594" w:id="4"/>
      <w:r w:rsidRPr="00577A2B" w:rsidR="00D01D55">
        <w:rPr>
          <w:rFonts w:ascii="Times New Roman" w:hAnsi="Times New Roman"/>
          <w:sz w:val="24"/>
        </w:rPr>
        <w:t>However, in order to protect against this, t</w:t>
      </w:r>
      <w:r w:rsidRPr="00577A2B">
        <w:rPr>
          <w:rFonts w:ascii="Times New Roman" w:hAnsi="Times New Roman"/>
          <w:sz w:val="24"/>
        </w:rPr>
        <w:t xml:space="preserve">he data will be stored on a password-protected computer. </w:t>
      </w:r>
      <w:r w:rsidRPr="00577A2B">
        <w:rPr>
          <w:rFonts w:ascii="Times New Roman" w:hAnsi="Times New Roman"/>
          <w:i/>
          <w:iCs/>
          <w:sz w:val="24"/>
        </w:rPr>
        <w:t>All information will be destroyed three years after the completion of the study by securely shredding and permanently deleting records</w:t>
      </w:r>
      <w:bookmarkEnd w:id="4"/>
      <w:r w:rsidRPr="00577A2B">
        <w:rPr>
          <w:rFonts w:ascii="Times New Roman" w:hAnsi="Times New Roman"/>
          <w:i/>
          <w:iCs/>
          <w:sz w:val="24"/>
        </w:rPr>
        <w:t>.</w:t>
      </w:r>
      <w:r w:rsidRPr="00577A2B">
        <w:rPr>
          <w:rFonts w:ascii="Times New Roman" w:hAnsi="Times New Roman"/>
          <w:sz w:val="24"/>
        </w:rPr>
        <w:t xml:space="preserve"> </w:t>
      </w:r>
    </w:p>
    <w:p w:rsidRPr="00577A2B" w:rsidR="00F90152" w:rsidP="00F90152" w:rsidRDefault="00F90152" w14:paraId="0C35482F" w14:textId="77777777">
      <w:pPr>
        <w:rPr>
          <w:rFonts w:ascii="Times New Roman" w:hAnsi="Times New Roman"/>
          <w:sz w:val="24"/>
        </w:rPr>
      </w:pPr>
      <w:bookmarkStart w:name="_Hlk32906525" w:id="5"/>
    </w:p>
    <w:p w:rsidRPr="00577A2B" w:rsidR="007652C6" w:rsidP="00F90152" w:rsidRDefault="007652C6" w14:paraId="19025D38" w14:textId="1019AC10">
      <w:pPr>
        <w:rPr>
          <w:rFonts w:ascii="Times New Roman" w:hAnsi="Times New Roman" w:eastAsia="Times New Roman"/>
          <w:sz w:val="24"/>
        </w:rPr>
      </w:pPr>
      <w:r w:rsidRPr="00577A2B">
        <w:rPr>
          <w:rFonts w:ascii="Times New Roman" w:hAnsi="Times New Roman"/>
          <w:sz w:val="24"/>
        </w:rPr>
        <w:t xml:space="preserve">Though unlikely, there is a small chance that your child </w:t>
      </w:r>
      <w:r w:rsidRPr="00577A2B">
        <w:rPr>
          <w:rFonts w:ascii="Times New Roman" w:hAnsi="Times New Roman" w:eastAsia="Times New Roman"/>
          <w:sz w:val="24"/>
        </w:rPr>
        <w:t>may experience some discomfort from potentially sensitive questions.</w:t>
      </w:r>
      <w:r w:rsidRPr="00577A2B">
        <w:rPr>
          <w:rFonts w:ascii="Times New Roman" w:hAnsi="Times New Roman"/>
          <w:sz w:val="24"/>
        </w:rPr>
        <w:t xml:space="preserve"> Participation in this study is voluntary; your child can refuse to answer questions in the survey and will still receive </w:t>
      </w:r>
      <w:r w:rsidRPr="00577A2B" w:rsidR="00CB6F17">
        <w:rPr>
          <w:rFonts w:ascii="Times New Roman" w:hAnsi="Times New Roman"/>
          <w:sz w:val="24"/>
        </w:rPr>
        <w:t xml:space="preserve">$5 Visa gift card in appreciation. </w:t>
      </w:r>
    </w:p>
    <w:bookmarkEnd w:id="5"/>
    <w:p w:rsidRPr="00577A2B" w:rsidR="007652C6" w:rsidP="007652C6" w:rsidRDefault="007652C6" w14:paraId="0ABEE52B" w14:textId="77777777">
      <w:pPr>
        <w:rPr>
          <w:rFonts w:ascii="Times New Roman" w:hAnsi="Times New Roman"/>
          <w:sz w:val="24"/>
        </w:rPr>
      </w:pPr>
    </w:p>
    <w:p w:rsidR="004012A0" w:rsidP="007652C6" w:rsidRDefault="004012A0" w14:paraId="36A43F69" w14:textId="77777777">
      <w:pPr>
        <w:jc w:val="left"/>
        <w:rPr>
          <w:rFonts w:ascii="Times New Roman" w:hAnsi="Times New Roman"/>
          <w:b/>
          <w:sz w:val="24"/>
        </w:rPr>
      </w:pPr>
    </w:p>
    <w:p w:rsidR="004012A0" w:rsidP="007652C6" w:rsidRDefault="004012A0" w14:paraId="5A8D6B5A" w14:textId="77777777">
      <w:pPr>
        <w:jc w:val="left"/>
        <w:rPr>
          <w:rFonts w:ascii="Times New Roman" w:hAnsi="Times New Roman"/>
          <w:b/>
          <w:sz w:val="24"/>
        </w:rPr>
      </w:pPr>
    </w:p>
    <w:p w:rsidRPr="00577A2B" w:rsidR="007652C6" w:rsidP="007652C6" w:rsidRDefault="007652C6" w14:paraId="0450196B" w14:textId="56216786">
      <w:pPr>
        <w:jc w:val="left"/>
        <w:rPr>
          <w:rFonts w:ascii="Times New Roman" w:hAnsi="Times New Roman"/>
          <w:b/>
          <w:sz w:val="24"/>
        </w:rPr>
      </w:pPr>
      <w:r w:rsidRPr="00577A2B">
        <w:rPr>
          <w:rFonts w:ascii="Times New Roman" w:hAnsi="Times New Roman"/>
          <w:b/>
          <w:sz w:val="24"/>
        </w:rPr>
        <w:lastRenderedPageBreak/>
        <w:t xml:space="preserve">Participation and Withdrawal: Does my child have to be in this study? What if my child changes his/her mind? </w:t>
      </w:r>
    </w:p>
    <w:p w:rsidRPr="00577A2B" w:rsidR="007652C6" w:rsidP="007652C6" w:rsidRDefault="007652C6" w14:paraId="0FEBDB77" w14:textId="09E1F7F9">
      <w:pPr>
        <w:jc w:val="left"/>
        <w:rPr>
          <w:rFonts w:ascii="Times New Roman" w:hAnsi="Times New Roman"/>
          <w:sz w:val="24"/>
        </w:rPr>
      </w:pPr>
      <w:r w:rsidRPr="00577A2B">
        <w:rPr>
          <w:rFonts w:ascii="Times New Roman" w:hAnsi="Times New Roman"/>
          <w:sz w:val="24"/>
        </w:rPr>
        <w:t xml:space="preserve">This study is completely voluntary. You and your child can choose to take part in the study or not, regardless of what other parents, guardians, or teens choose to do. You can also withdraw permission for your child to participate at any time with no penalty or loss of benefits. Contact the principal investigator or the study staff at the telephone number or email address listed on the first page of this document if you want to remove your child from the study. Your child will still receive the </w:t>
      </w:r>
      <w:r w:rsidRPr="00577A2B" w:rsidR="007A2E3F">
        <w:rPr>
          <w:rFonts w:ascii="Times New Roman" w:hAnsi="Times New Roman"/>
          <w:sz w:val="24"/>
        </w:rPr>
        <w:t xml:space="preserve">token of appreciation </w:t>
      </w:r>
      <w:r w:rsidRPr="00577A2B">
        <w:rPr>
          <w:rFonts w:ascii="Times New Roman" w:hAnsi="Times New Roman"/>
          <w:sz w:val="24"/>
        </w:rPr>
        <w:t>even if he/she chooses not to answer some questions during the online survey.</w:t>
      </w:r>
    </w:p>
    <w:p w:rsidRPr="00577A2B" w:rsidR="007652C6" w:rsidP="007652C6" w:rsidRDefault="007652C6" w14:paraId="051377FF" w14:textId="77777777">
      <w:pPr>
        <w:jc w:val="left"/>
        <w:rPr>
          <w:rFonts w:ascii="Times New Roman" w:hAnsi="Times New Roman"/>
          <w:b/>
          <w:sz w:val="24"/>
        </w:rPr>
      </w:pPr>
    </w:p>
    <w:p w:rsidRPr="00577A2B" w:rsidR="007652C6" w:rsidP="007652C6" w:rsidRDefault="007652C6" w14:paraId="56EF25B6" w14:textId="77777777">
      <w:pPr>
        <w:jc w:val="left"/>
        <w:rPr>
          <w:rFonts w:ascii="Times New Roman" w:hAnsi="Times New Roman"/>
          <w:b/>
          <w:sz w:val="24"/>
        </w:rPr>
      </w:pPr>
      <w:r w:rsidRPr="00577A2B">
        <w:rPr>
          <w:rFonts w:ascii="Times New Roman" w:hAnsi="Times New Roman"/>
          <w:b/>
          <w:sz w:val="24"/>
        </w:rPr>
        <w:t xml:space="preserve">Research Questions and Contacts: Whom do I call if my child or I have questions? </w:t>
      </w:r>
    </w:p>
    <w:p w:rsidRPr="00577A2B" w:rsidR="007652C6" w:rsidP="007652C6" w:rsidRDefault="007652C6" w14:paraId="2F869A2C" w14:textId="359AE7A2">
      <w:pPr>
        <w:jc w:val="left"/>
        <w:rPr>
          <w:rFonts w:ascii="Times New Roman" w:hAnsi="Times New Roman"/>
          <w:sz w:val="24"/>
        </w:rPr>
      </w:pPr>
      <w:r w:rsidRPr="00577A2B">
        <w:rPr>
          <w:rFonts w:ascii="Times New Roman" w:hAnsi="Times New Roman"/>
          <w:sz w:val="24"/>
        </w:rPr>
        <w:t>If you have any questions or concerns about this study, please contact the</w:t>
      </w:r>
      <w:r w:rsidRPr="00577A2B" w:rsidR="003829DC">
        <w:rPr>
          <w:rFonts w:ascii="Times New Roman" w:hAnsi="Times New Roman"/>
          <w:sz w:val="24"/>
        </w:rPr>
        <w:t xml:space="preserve"> P</w:t>
      </w:r>
      <w:r w:rsidRPr="00577A2B">
        <w:rPr>
          <w:rFonts w:ascii="Times New Roman" w:hAnsi="Times New Roman"/>
          <w:sz w:val="24"/>
        </w:rPr>
        <w:t xml:space="preserve">rincipal </w:t>
      </w:r>
      <w:r w:rsidRPr="00577A2B" w:rsidR="003829DC">
        <w:rPr>
          <w:rFonts w:ascii="Times New Roman" w:hAnsi="Times New Roman"/>
          <w:sz w:val="24"/>
        </w:rPr>
        <w:t>I</w:t>
      </w:r>
      <w:r w:rsidRPr="00577A2B">
        <w:rPr>
          <w:rFonts w:ascii="Times New Roman" w:hAnsi="Times New Roman"/>
          <w:sz w:val="24"/>
        </w:rPr>
        <w:t>nvestigator or the study staff at the telephone number or email address listed on the first page of this document</w:t>
      </w:r>
      <w:hyperlink w:history="1" r:id="rId9"/>
      <w:r w:rsidRPr="00577A2B">
        <w:rPr>
          <w:rFonts w:ascii="Times New Roman" w:hAnsi="Times New Roman"/>
          <w:sz w:val="24"/>
        </w:rPr>
        <w:t xml:space="preserve">. </w:t>
      </w:r>
    </w:p>
    <w:p w:rsidRPr="00577A2B" w:rsidR="007652C6" w:rsidP="007652C6" w:rsidRDefault="007652C6" w14:paraId="59D568C4" w14:textId="77777777">
      <w:pPr>
        <w:jc w:val="left"/>
        <w:rPr>
          <w:rFonts w:ascii="Times New Roman" w:hAnsi="Times New Roman"/>
          <w:sz w:val="24"/>
        </w:rPr>
      </w:pPr>
    </w:p>
    <w:p w:rsidRPr="00577A2B" w:rsidR="007652C6" w:rsidP="007652C6" w:rsidRDefault="007652C6" w14:paraId="6B211EC9" w14:textId="77777777">
      <w:pPr>
        <w:jc w:val="left"/>
        <w:rPr>
          <w:rFonts w:ascii="Times New Roman" w:hAnsi="Times New Roman"/>
          <w:sz w:val="24"/>
        </w:rPr>
      </w:pPr>
      <w:r w:rsidRPr="00577A2B">
        <w:rPr>
          <w:rFonts w:ascii="Times New Roman" w:hAnsi="Times New Roman"/>
          <w:sz w:val="24"/>
        </w:rPr>
        <w:t>The KDHRC IRB has reviewed this research. An institutional review board (IRB) is a group of people who are responsible for ensuring that the rights of participants in research are protected. The IRB does not conduct the study but ensures that proper procedures were followed.</w:t>
      </w:r>
    </w:p>
    <w:p w:rsidRPr="00577A2B" w:rsidR="007652C6" w:rsidP="007652C6" w:rsidRDefault="007652C6" w14:paraId="70A70153" w14:textId="77777777">
      <w:pPr>
        <w:ind w:left="720"/>
        <w:jc w:val="left"/>
        <w:rPr>
          <w:rFonts w:ascii="Times New Roman" w:hAnsi="Times New Roman"/>
          <w:sz w:val="24"/>
        </w:rPr>
      </w:pPr>
    </w:p>
    <w:p w:rsidRPr="00577A2B" w:rsidR="007652C6" w:rsidP="007652C6" w:rsidRDefault="007652C6" w14:paraId="51EAB42E" w14:textId="1FA3C125">
      <w:pPr>
        <w:jc w:val="left"/>
        <w:rPr>
          <w:rFonts w:ascii="Times New Roman" w:hAnsi="Times New Roman"/>
          <w:sz w:val="24"/>
        </w:rPr>
      </w:pPr>
      <w:r w:rsidRPr="00577A2B">
        <w:rPr>
          <w:rFonts w:ascii="Times New Roman" w:hAnsi="Times New Roman"/>
          <w:sz w:val="24"/>
        </w:rPr>
        <w:t xml:space="preserve">If you have questions about your rights as a study participant or concerns about how you are treated in the study, you may contact </w:t>
      </w:r>
      <w:r w:rsidRPr="00577A2B" w:rsidR="003829DC">
        <w:rPr>
          <w:rFonts w:ascii="Times New Roman" w:hAnsi="Times New Roman"/>
          <w:sz w:val="24"/>
        </w:rPr>
        <w:t xml:space="preserve">Eric Twombly, </w:t>
      </w:r>
      <w:r w:rsidRPr="00577A2B">
        <w:rPr>
          <w:rFonts w:ascii="Times New Roman" w:hAnsi="Times New Roman"/>
          <w:sz w:val="24"/>
        </w:rPr>
        <w:t xml:space="preserve">Chair of the KDHRC IRB, at </w:t>
      </w:r>
      <w:bookmarkStart w:name="_Hlk56160617" w:id="6"/>
      <w:r w:rsidRPr="00577A2B" w:rsidR="003829DC">
        <w:rPr>
          <w:rFonts w:ascii="Times New Roman" w:hAnsi="Times New Roman"/>
          <w:sz w:val="24"/>
        </w:rPr>
        <w:t>etwombly@</w:t>
      </w:r>
      <w:bookmarkEnd w:id="6"/>
      <w:r w:rsidRPr="00577A2B" w:rsidR="00CB6F17">
        <w:rPr>
          <w:rFonts w:ascii="Times New Roman" w:hAnsi="Times New Roman"/>
          <w:sz w:val="24"/>
        </w:rPr>
        <w:t>7research.org.</w:t>
      </w:r>
    </w:p>
    <w:p w:rsidRPr="00577A2B" w:rsidR="007652C6" w:rsidP="007652C6" w:rsidRDefault="007652C6" w14:paraId="340F1943" w14:textId="77777777">
      <w:pPr>
        <w:jc w:val="left"/>
        <w:rPr>
          <w:rFonts w:ascii="Times New Roman" w:hAnsi="Times New Roman"/>
          <w:sz w:val="24"/>
        </w:rPr>
      </w:pPr>
    </w:p>
    <w:p w:rsidRPr="00577A2B" w:rsidR="007652C6" w:rsidP="007652C6" w:rsidRDefault="007652C6" w14:paraId="4248DCEE" w14:textId="6D775155">
      <w:pPr>
        <w:spacing w:line="259" w:lineRule="auto"/>
        <w:rPr>
          <w:rFonts w:ascii="Times New Roman" w:hAnsi="Times New Roman" w:eastAsia="Calibri"/>
          <w:sz w:val="24"/>
        </w:rPr>
      </w:pPr>
      <w:r w:rsidRPr="00577A2B">
        <w:rPr>
          <w:rFonts w:ascii="Times New Roman" w:hAnsi="Times New Roman" w:eastAsia="Calibri"/>
          <w:sz w:val="24"/>
        </w:rPr>
        <w:t xml:space="preserve">This research is covered by a special protection (called a Certificate of Confidentiality), as required by </w:t>
      </w:r>
      <w:r w:rsidRPr="00891E95" w:rsidR="008D1520">
        <w:rPr>
          <w:rFonts w:ascii="Times New Roman" w:hAnsi="Times New Roman" w:eastAsia="Calibri"/>
          <w:sz w:val="24"/>
        </w:rPr>
        <w:t>the Department of</w:t>
      </w:r>
      <w:r w:rsidR="008D1520">
        <w:rPr>
          <w:rFonts w:ascii="Times New Roman" w:hAnsi="Times New Roman" w:eastAsia="Calibri"/>
          <w:sz w:val="24"/>
        </w:rPr>
        <w:t xml:space="preserve"> </w:t>
      </w:r>
      <w:r w:rsidRPr="00577A2B">
        <w:rPr>
          <w:rFonts w:ascii="Times New Roman" w:hAnsi="Times New Roman" w:eastAsia="Calibri"/>
          <w:sz w:val="24"/>
        </w:rPr>
        <w:t xml:space="preserve">Health and Human Services. This special protection requires that researchers involved in this study protect your privacy. This means researchers generally cannot provide your </w:t>
      </w:r>
      <w:r w:rsidRPr="00577A2B" w:rsidR="007A2E3F">
        <w:rPr>
          <w:rFonts w:ascii="Times New Roman" w:hAnsi="Times New Roman" w:eastAsia="Calibri"/>
          <w:sz w:val="24"/>
        </w:rPr>
        <w:t xml:space="preserve">child’s </w:t>
      </w:r>
      <w:r w:rsidRPr="00577A2B">
        <w:rPr>
          <w:rFonts w:ascii="Times New Roman" w:hAnsi="Times New Roman" w:eastAsia="Calibri"/>
          <w:sz w:val="24"/>
        </w:rPr>
        <w:t>name, or any other information that could identify you</w:t>
      </w:r>
      <w:r w:rsidRPr="00577A2B" w:rsidR="007A2E3F">
        <w:rPr>
          <w:rFonts w:ascii="Times New Roman" w:hAnsi="Times New Roman" w:eastAsia="Calibri"/>
          <w:sz w:val="24"/>
        </w:rPr>
        <w:t>r child</w:t>
      </w:r>
      <w:r w:rsidRPr="00577A2B">
        <w:rPr>
          <w:rFonts w:ascii="Times New Roman" w:hAnsi="Times New Roman" w:eastAsia="Calibri"/>
          <w:sz w:val="24"/>
        </w:rPr>
        <w:t>,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Pr="00577A2B" w:rsidR="007652C6" w:rsidP="007652C6" w:rsidRDefault="007652C6" w14:paraId="00507C25" w14:textId="77777777">
      <w:pPr>
        <w:pStyle w:val="ListParagraph"/>
        <w:numPr>
          <w:ilvl w:val="1"/>
          <w:numId w:val="1"/>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you agree to share information (for example, to get medical treatment);</w:t>
      </w:r>
    </w:p>
    <w:p w:rsidRPr="00577A2B" w:rsidR="007652C6" w:rsidP="007652C6" w:rsidRDefault="007652C6" w14:paraId="2AB73736" w14:textId="77777777">
      <w:pPr>
        <w:pStyle w:val="ListParagraph"/>
        <w:numPr>
          <w:ilvl w:val="1"/>
          <w:numId w:val="1"/>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the study information is used for other scientific research that follows federal law;</w:t>
      </w:r>
    </w:p>
    <w:p w:rsidRPr="00577A2B" w:rsidR="007652C6" w:rsidP="007652C6" w:rsidRDefault="007652C6" w14:paraId="51CDED0E" w14:textId="77777777">
      <w:pPr>
        <w:pStyle w:val="ListParagraph"/>
        <w:numPr>
          <w:ilvl w:val="1"/>
          <w:numId w:val="1"/>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the FDA, which is paying for the study, needs information to check how their research money is being spent; or</w:t>
      </w:r>
    </w:p>
    <w:p w:rsidRPr="00577A2B" w:rsidR="007652C6" w:rsidP="007652C6" w:rsidRDefault="007652C6" w14:paraId="640C2387" w14:textId="77777777">
      <w:pPr>
        <w:pStyle w:val="ListParagraph"/>
        <w:numPr>
          <w:ilvl w:val="1"/>
          <w:numId w:val="1"/>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 xml:space="preserve">a law requires sharing information (for example, when researchers must report to FDA, or if researchers hear threats of harm to others or reports of child abuse). </w:t>
      </w:r>
    </w:p>
    <w:p w:rsidRPr="00577A2B" w:rsidR="007652C6" w:rsidP="007652C6" w:rsidRDefault="007652C6" w14:paraId="40BBCC08"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Calibri"/>
          <w:sz w:val="24"/>
        </w:rPr>
      </w:pPr>
    </w:p>
    <w:p w:rsidRPr="00577A2B" w:rsidR="007652C6" w:rsidP="007652C6" w:rsidRDefault="007652C6" w14:paraId="7F8F2E83"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Calibri"/>
          <w:sz w:val="24"/>
        </w:rPr>
      </w:pPr>
      <w:r w:rsidRPr="00577A2B">
        <w:rPr>
          <w:rFonts w:ascii="Times New Roman" w:hAnsi="Times New Roman" w:eastAsia="Calibri"/>
          <w:sz w:val="24"/>
        </w:rPr>
        <w:t>The Certificate of Confidentiality does not prevent you from sharing any personal information or information about your involvement in this study with others. For example, you can share that you are in this research study or your history of vaping or tobacco use.</w:t>
      </w:r>
    </w:p>
    <w:p w:rsidRPr="00577A2B" w:rsidR="007652C6" w:rsidP="007652C6" w:rsidRDefault="007652C6" w14:paraId="32F84F1A" w14:textId="77777777">
      <w:pPr>
        <w:jc w:val="left"/>
        <w:rPr>
          <w:rFonts w:ascii="Times New Roman" w:hAnsi="Times New Roman"/>
          <w:sz w:val="24"/>
        </w:rPr>
      </w:pPr>
    </w:p>
    <w:p w:rsidRPr="006A7E4A" w:rsidR="007652C6" w:rsidP="007652C6" w:rsidRDefault="007652C6" w14:paraId="7AFF677E" w14:textId="77777777">
      <w:pPr>
        <w:jc w:val="left"/>
        <w:rPr>
          <w:rFonts w:ascii="Times New Roman" w:hAnsi="Times New Roman"/>
          <w:sz w:val="24"/>
        </w:rPr>
      </w:pPr>
      <w:r w:rsidRPr="00577A2B">
        <w:rPr>
          <w:rFonts w:ascii="Times New Roman" w:hAnsi="Times New Roman"/>
          <w:noProof/>
          <w:sz w:val="24"/>
        </w:rPr>
        <w:lastRenderedPageBreak/>
        <mc:AlternateContent>
          <mc:Choice Requires="wps">
            <w:drawing>
              <wp:anchor distT="0" distB="0" distL="114300" distR="114300" simplePos="0" relativeHeight="251659264" behindDoc="0" locked="0" layoutInCell="1" allowOverlap="1" wp14:editId="72A45547" wp14:anchorId="192319E0">
                <wp:simplePos x="0" y="0"/>
                <wp:positionH relativeFrom="column">
                  <wp:posOffset>-64770</wp:posOffset>
                </wp:positionH>
                <wp:positionV relativeFrom="paragraph">
                  <wp:posOffset>320040</wp:posOffset>
                </wp:positionV>
                <wp:extent cx="5934075" cy="348234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3482340"/>
                        </a:xfrm>
                        <a:prstGeom prst="rect">
                          <a:avLst/>
                        </a:prstGeom>
                        <a:solidFill>
                          <a:srgbClr val="BFBFBF"/>
                        </a:solidFill>
                        <a:ln w="9525">
                          <a:solidFill>
                            <a:srgbClr val="000000"/>
                          </a:solidFill>
                          <a:miter lim="800000"/>
                          <a:headEnd/>
                          <a:tailEnd/>
                        </a:ln>
                      </wps:spPr>
                      <wps:txbx>
                        <w:txbxContent>
                          <w:p w:rsidR="007652C6" w:rsidP="007652C6" w:rsidRDefault="007652C6" w14:paraId="6D507668" w14:textId="77777777">
                            <w:pPr>
                              <w:jc w:val="center"/>
                              <w:rPr>
                                <w:b/>
                              </w:rPr>
                            </w:pPr>
                          </w:p>
                          <w:p w:rsidRPr="006740B2" w:rsidR="007652C6" w:rsidP="007652C6" w:rsidRDefault="007652C6" w14:paraId="42DB5902" w14:textId="77777777">
                            <w:pPr>
                              <w:jc w:val="center"/>
                              <w:rPr>
                                <w:rFonts w:cs="Arial"/>
                                <w:b/>
                                <w:sz w:val="24"/>
                              </w:rPr>
                            </w:pPr>
                            <w:r w:rsidRPr="006740B2">
                              <w:rPr>
                                <w:rFonts w:cs="Arial"/>
                                <w:b/>
                                <w:sz w:val="24"/>
                              </w:rPr>
                              <w:t>IMPORTANT:</w:t>
                            </w:r>
                          </w:p>
                          <w:p w:rsidR="007652C6" w:rsidP="007652C6" w:rsidRDefault="007652C6" w14:paraId="73F28AD9" w14:textId="77777777">
                            <w:pPr>
                              <w:jc w:val="center"/>
                              <w:rPr>
                                <w:rFonts w:cs="Arial"/>
                                <w:sz w:val="24"/>
                              </w:rPr>
                            </w:pPr>
                          </w:p>
                          <w:p w:rsidR="007652C6" w:rsidP="007652C6" w:rsidRDefault="007652C6" w14:paraId="3AC5A0F7" w14:textId="77777777">
                            <w:pPr>
                              <w:jc w:val="center"/>
                              <w:rPr>
                                <w:rFonts w:cs="Arial"/>
                                <w:b/>
                                <w:bCs/>
                                <w:sz w:val="24"/>
                              </w:rPr>
                            </w:pPr>
                            <w:r w:rsidRPr="00223974">
                              <w:rPr>
                                <w:rFonts w:cs="Arial"/>
                                <w:b/>
                                <w:bCs/>
                                <w:sz w:val="24"/>
                              </w:rPr>
                              <w:t>If you DO want your child to participate, forward [the link] to him or her.</w:t>
                            </w:r>
                          </w:p>
                          <w:p w:rsidR="007652C6" w:rsidP="007652C6" w:rsidRDefault="007652C6" w14:paraId="4ABD0091" w14:textId="77777777">
                            <w:pPr>
                              <w:jc w:val="center"/>
                              <w:rPr>
                                <w:rFonts w:cs="Arial"/>
                                <w:b/>
                                <w:bCs/>
                                <w:sz w:val="24"/>
                              </w:rPr>
                            </w:pPr>
                          </w:p>
                          <w:p w:rsidRPr="00223974" w:rsidR="007652C6" w:rsidP="007652C6" w:rsidRDefault="007652C6" w14:paraId="4FCB968A" w14:textId="77777777">
                            <w:pPr>
                              <w:jc w:val="center"/>
                              <w:rPr>
                                <w:rFonts w:cs="Arial"/>
                                <w:b/>
                                <w:bCs/>
                                <w:sz w:val="24"/>
                              </w:rPr>
                            </w:pPr>
                            <w:r w:rsidRPr="00DC1C91">
                              <w:rPr>
                                <w:rFonts w:cs="Arial"/>
                                <w:noProof/>
                              </w:rPr>
                              <w:drawing>
                                <wp:inline distT="0" distB="0" distL="0" distR="0" wp14:anchorId="01E6E426" wp14:editId="11CB2A00">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tretch>
                                            <a:fillRect/>
                                          </a:stretch>
                                        </pic:blipFill>
                                        <pic:spPr bwMode="auto">
                                          <a:xfrm>
                                            <a:off x="0" y="0"/>
                                            <a:ext cx="638175" cy="638175"/>
                                          </a:xfrm>
                                          <a:prstGeom prst="rect">
                                            <a:avLst/>
                                          </a:prstGeom>
                                          <a:noFill/>
                                          <a:ln>
                                            <a:noFill/>
                                          </a:ln>
                                        </pic:spPr>
                                      </pic:pic>
                                    </a:graphicData>
                                  </a:graphic>
                                </wp:inline>
                              </w:drawing>
                            </w:r>
                          </w:p>
                          <w:p w:rsidR="007652C6" w:rsidP="007652C6" w:rsidRDefault="007652C6" w14:paraId="505AFA22" w14:textId="77777777">
                            <w:pPr>
                              <w:jc w:val="center"/>
                              <w:rPr>
                                <w:rFonts w:cs="Arial"/>
                                <w:sz w:val="24"/>
                              </w:rPr>
                            </w:pPr>
                          </w:p>
                          <w:p w:rsidRPr="00223974" w:rsidR="007652C6" w:rsidP="007652C6" w:rsidRDefault="007652C6" w14:paraId="4D3AC790" w14:textId="77777777">
                            <w:pPr>
                              <w:jc w:val="center"/>
                              <w:rPr>
                                <w:rFonts w:cs="Arial"/>
                                <w:bCs/>
                                <w:sz w:val="24"/>
                              </w:rPr>
                            </w:pPr>
                            <w:r w:rsidRPr="00223974">
                              <w:rPr>
                                <w:rFonts w:cs="Arial"/>
                                <w:bCs/>
                                <w:sz w:val="24"/>
                              </w:rPr>
                              <w:t>If you DO NOT want your child to participate, you must select the option below or contact the principal investigator at the telephone number or email address listed above</w:t>
                            </w:r>
                            <w:hyperlink w:history="1" r:id="rId11"/>
                            <w:r w:rsidRPr="00223974">
                              <w:rPr>
                                <w:rFonts w:cs="Arial"/>
                                <w:bCs/>
                                <w:sz w:val="24"/>
                              </w:rPr>
                              <w:t xml:space="preserve">. </w:t>
                            </w:r>
                          </w:p>
                          <w:p w:rsidR="007652C6" w:rsidP="007652C6" w:rsidRDefault="007652C6" w14:paraId="6306B7A7" w14:textId="77777777">
                            <w:pPr>
                              <w:jc w:val="left"/>
                              <w:rPr>
                                <w:rFonts w:cs="Arial"/>
                                <w:b/>
                                <w:bCs/>
                                <w:sz w:val="24"/>
                              </w:rPr>
                            </w:pPr>
                          </w:p>
                          <w:p w:rsidRPr="00144B7D" w:rsidR="007652C6" w:rsidP="007652C6" w:rsidRDefault="007652C6" w14:paraId="13C0616E" w14:textId="77777777">
                            <w:pPr>
                              <w:ind w:left="270" w:hanging="270"/>
                              <w:jc w:val="left"/>
                              <w:rPr>
                                <w:rFonts w:cs="Arial"/>
                                <w:b/>
                                <w:sz w:val="24"/>
                              </w:rPr>
                            </w:pPr>
                            <w:r w:rsidRPr="00144B7D">
                              <w:rPr>
                                <w:rFonts w:cs="Arial"/>
                                <w:b/>
                                <w:sz w:val="24"/>
                              </w:rPr>
                              <w:t xml:space="preserve">○ I do NOT </w:t>
                            </w:r>
                            <w:r>
                              <w:rPr>
                                <w:rFonts w:cs="Arial"/>
                                <w:b/>
                                <w:sz w:val="24"/>
                              </w:rPr>
                              <w:t xml:space="preserve">want </w:t>
                            </w:r>
                            <w:r w:rsidRPr="00144B7D">
                              <w:rPr>
                                <w:rFonts w:cs="Arial"/>
                                <w:b/>
                                <w:sz w:val="24"/>
                              </w:rPr>
                              <w:t>my child to participate</w:t>
                            </w:r>
                            <w:r>
                              <w:rPr>
                                <w:rFonts w:cs="Arial"/>
                                <w:b/>
                                <w:sz w:val="24"/>
                              </w:rPr>
                              <w:t xml:space="preserve"> in this study</w:t>
                            </w:r>
                            <w:r w:rsidRPr="00144B7D">
                              <w:rPr>
                                <w:rFonts w:cs="Arial"/>
                                <w:b/>
                                <w:sz w:val="24"/>
                              </w:rPr>
                              <w:t>.</w:t>
                            </w:r>
                          </w:p>
                          <w:p w:rsidRPr="00DC1C91" w:rsidR="007652C6" w:rsidP="007652C6" w:rsidRDefault="007652C6" w14:paraId="566671AE" w14:textId="77777777">
                            <w:pPr>
                              <w:jc w:val="left"/>
                              <w:rPr>
                                <w:rFonts w:cs="Arial"/>
                              </w:rPr>
                            </w:pPr>
                          </w:p>
                          <w:p w:rsidRPr="00144B7D" w:rsidR="007652C6" w:rsidP="007652C6" w:rsidRDefault="007652C6" w14:paraId="33240D4F" w14:textId="77777777">
                            <w:pPr>
                              <w:jc w:val="center"/>
                              <w:rPr>
                                <w:rFonts w:cs="Arial"/>
                                <w:noProof/>
                              </w:rPr>
                            </w:pPr>
                            <w:r w:rsidRPr="00DC1C91">
                              <w:rPr>
                                <w:rFonts w:cs="Arial"/>
                                <w:noProof/>
                              </w:rPr>
                              <w:drawing>
                                <wp:inline distT="0" distB="0" distL="0" distR="0" wp14:anchorId="3A16EB37" wp14:editId="1C4A63B7">
                                  <wp:extent cx="9525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7652C6" w:rsidP="007652C6" w:rsidRDefault="007652C6" w14:paraId="091F5529" w14:textId="77777777">
                            <w:pPr>
                              <w:jc w:val="center"/>
                              <w:rPr>
                                <w:rFonts w:cs="Arial"/>
                                <w:sz w:val="24"/>
                              </w:rPr>
                            </w:pPr>
                          </w:p>
                          <w:p w:rsidRPr="00144B7D" w:rsidR="007652C6" w:rsidP="007652C6" w:rsidRDefault="007652C6" w14:paraId="1212C7FC" w14:textId="77777777">
                            <w:pPr>
                              <w:jc w:val="center"/>
                              <w:rPr>
                                <w:rFonts w:cs="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2319E0">
                <v:stroke joinstyle="miter"/>
                <v:path gradientshapeok="t" o:connecttype="rect"/>
              </v:shapetype>
              <v:shape id="Text Box 2" style="position:absolute;margin-left:-5.1pt;margin-top:25.2pt;width:467.25pt;height:27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fbfb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">
                <v:path arrowok="t"/>
                <v:textbox>
                  <w:txbxContent>
                    <w:p w:rsidR="007652C6" w:rsidP="007652C6" w:rsidRDefault="007652C6" w14:paraId="6D507668" w14:textId="77777777">
                      <w:pPr>
                        <w:jc w:val="center"/>
                        <w:rPr>
                          <w:b/>
                        </w:rPr>
                      </w:pPr>
                    </w:p>
                    <w:p w:rsidRPr="006740B2" w:rsidR="007652C6" w:rsidP="007652C6" w:rsidRDefault="007652C6" w14:paraId="42DB5902" w14:textId="77777777">
                      <w:pPr>
                        <w:jc w:val="center"/>
                        <w:rPr>
                          <w:rFonts w:cs="Arial"/>
                          <w:b/>
                          <w:sz w:val="24"/>
                        </w:rPr>
                      </w:pPr>
                      <w:r w:rsidRPr="006740B2">
                        <w:rPr>
                          <w:rFonts w:cs="Arial"/>
                          <w:b/>
                          <w:sz w:val="24"/>
                        </w:rPr>
                        <w:t>IMPORTANT:</w:t>
                      </w:r>
                    </w:p>
                    <w:p w:rsidR="007652C6" w:rsidP="007652C6" w:rsidRDefault="007652C6" w14:paraId="73F28AD9" w14:textId="77777777">
                      <w:pPr>
                        <w:jc w:val="center"/>
                        <w:rPr>
                          <w:rFonts w:cs="Arial"/>
                          <w:sz w:val="24"/>
                        </w:rPr>
                      </w:pPr>
                    </w:p>
                    <w:p w:rsidR="007652C6" w:rsidP="007652C6" w:rsidRDefault="007652C6" w14:paraId="3AC5A0F7" w14:textId="77777777">
                      <w:pPr>
                        <w:jc w:val="center"/>
                        <w:rPr>
                          <w:rFonts w:cs="Arial"/>
                          <w:b/>
                          <w:bCs/>
                          <w:sz w:val="24"/>
                        </w:rPr>
                      </w:pPr>
                      <w:r w:rsidRPr="00223974">
                        <w:rPr>
                          <w:rFonts w:cs="Arial"/>
                          <w:b/>
                          <w:bCs/>
                          <w:sz w:val="24"/>
                        </w:rPr>
                        <w:t>If you DO want your child to participate, forward [the link] to him or her.</w:t>
                      </w:r>
                    </w:p>
                    <w:p w:rsidR="007652C6" w:rsidP="007652C6" w:rsidRDefault="007652C6" w14:paraId="4ABD0091" w14:textId="77777777">
                      <w:pPr>
                        <w:jc w:val="center"/>
                        <w:rPr>
                          <w:rFonts w:cs="Arial"/>
                          <w:b/>
                          <w:bCs/>
                          <w:sz w:val="24"/>
                        </w:rPr>
                      </w:pPr>
                    </w:p>
                    <w:p w:rsidRPr="00223974" w:rsidR="007652C6" w:rsidP="007652C6" w:rsidRDefault="007652C6" w14:paraId="4FCB968A" w14:textId="77777777">
                      <w:pPr>
                        <w:jc w:val="center"/>
                        <w:rPr>
                          <w:rFonts w:cs="Arial"/>
                          <w:b/>
                          <w:bCs/>
                          <w:sz w:val="24"/>
                        </w:rPr>
                      </w:pPr>
                      <w:r w:rsidRPr="00DC1C91">
                        <w:rPr>
                          <w:rFonts w:cs="Arial"/>
                          <w:noProof/>
                        </w:rPr>
                        <w:drawing>
                          <wp:inline distT="0" distB="0" distL="0" distR="0" wp14:anchorId="01E6E426" wp14:editId="11CB2A00">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tretch>
                                      <a:fillRect/>
                                    </a:stretch>
                                  </pic:blipFill>
                                  <pic:spPr bwMode="auto">
                                    <a:xfrm>
                                      <a:off x="0" y="0"/>
                                      <a:ext cx="638175" cy="638175"/>
                                    </a:xfrm>
                                    <a:prstGeom prst="rect">
                                      <a:avLst/>
                                    </a:prstGeom>
                                    <a:noFill/>
                                    <a:ln>
                                      <a:noFill/>
                                    </a:ln>
                                  </pic:spPr>
                                </pic:pic>
                              </a:graphicData>
                            </a:graphic>
                          </wp:inline>
                        </w:drawing>
                      </w:r>
                    </w:p>
                    <w:p w:rsidR="007652C6" w:rsidP="007652C6" w:rsidRDefault="007652C6" w14:paraId="505AFA22" w14:textId="77777777">
                      <w:pPr>
                        <w:jc w:val="center"/>
                        <w:rPr>
                          <w:rFonts w:cs="Arial"/>
                          <w:sz w:val="24"/>
                        </w:rPr>
                      </w:pPr>
                    </w:p>
                    <w:p w:rsidRPr="00223974" w:rsidR="007652C6" w:rsidP="007652C6" w:rsidRDefault="007652C6" w14:paraId="4D3AC790" w14:textId="77777777">
                      <w:pPr>
                        <w:jc w:val="center"/>
                        <w:rPr>
                          <w:rFonts w:cs="Arial"/>
                          <w:bCs/>
                          <w:sz w:val="24"/>
                        </w:rPr>
                      </w:pPr>
                      <w:r w:rsidRPr="00223974">
                        <w:rPr>
                          <w:rFonts w:cs="Arial"/>
                          <w:bCs/>
                          <w:sz w:val="24"/>
                        </w:rPr>
                        <w:t>If you DO NOT want your child to participate, you must select the option below or contact the principal investigator at the telephone number or email address listed above</w:t>
                      </w:r>
                      <w:hyperlink w:history="1" r:id="rId13"/>
                      <w:r w:rsidRPr="00223974">
                        <w:rPr>
                          <w:rFonts w:cs="Arial"/>
                          <w:bCs/>
                          <w:sz w:val="24"/>
                        </w:rPr>
                        <w:t xml:space="preserve">. </w:t>
                      </w:r>
                    </w:p>
                    <w:p w:rsidR="007652C6" w:rsidP="007652C6" w:rsidRDefault="007652C6" w14:paraId="6306B7A7" w14:textId="77777777">
                      <w:pPr>
                        <w:jc w:val="left"/>
                        <w:rPr>
                          <w:rFonts w:cs="Arial"/>
                          <w:b/>
                          <w:bCs/>
                          <w:sz w:val="24"/>
                        </w:rPr>
                      </w:pPr>
                    </w:p>
                    <w:p w:rsidRPr="00144B7D" w:rsidR="007652C6" w:rsidP="007652C6" w:rsidRDefault="007652C6" w14:paraId="13C0616E" w14:textId="77777777">
                      <w:pPr>
                        <w:ind w:left="270" w:hanging="270"/>
                        <w:jc w:val="left"/>
                        <w:rPr>
                          <w:rFonts w:cs="Arial"/>
                          <w:b/>
                          <w:sz w:val="24"/>
                        </w:rPr>
                      </w:pPr>
                      <w:r w:rsidRPr="00144B7D">
                        <w:rPr>
                          <w:rFonts w:cs="Arial"/>
                          <w:b/>
                          <w:sz w:val="24"/>
                        </w:rPr>
                        <w:t xml:space="preserve">○ I do NOT </w:t>
                      </w:r>
                      <w:r>
                        <w:rPr>
                          <w:rFonts w:cs="Arial"/>
                          <w:b/>
                          <w:sz w:val="24"/>
                        </w:rPr>
                        <w:t xml:space="preserve">want </w:t>
                      </w:r>
                      <w:r w:rsidRPr="00144B7D">
                        <w:rPr>
                          <w:rFonts w:cs="Arial"/>
                          <w:b/>
                          <w:sz w:val="24"/>
                        </w:rPr>
                        <w:t>my child to participate</w:t>
                      </w:r>
                      <w:r>
                        <w:rPr>
                          <w:rFonts w:cs="Arial"/>
                          <w:b/>
                          <w:sz w:val="24"/>
                        </w:rPr>
                        <w:t xml:space="preserve"> in this study</w:t>
                      </w:r>
                      <w:r w:rsidRPr="00144B7D">
                        <w:rPr>
                          <w:rFonts w:cs="Arial"/>
                          <w:b/>
                          <w:sz w:val="24"/>
                        </w:rPr>
                        <w:t>.</w:t>
                      </w:r>
                    </w:p>
                    <w:p w:rsidRPr="00DC1C91" w:rsidR="007652C6" w:rsidP="007652C6" w:rsidRDefault="007652C6" w14:paraId="566671AE" w14:textId="77777777">
                      <w:pPr>
                        <w:jc w:val="left"/>
                        <w:rPr>
                          <w:rFonts w:cs="Arial"/>
                        </w:rPr>
                      </w:pPr>
                    </w:p>
                    <w:p w:rsidRPr="00144B7D" w:rsidR="007652C6" w:rsidP="007652C6" w:rsidRDefault="007652C6" w14:paraId="33240D4F" w14:textId="77777777">
                      <w:pPr>
                        <w:jc w:val="center"/>
                        <w:rPr>
                          <w:rFonts w:cs="Arial"/>
                          <w:noProof/>
                        </w:rPr>
                      </w:pPr>
                      <w:r w:rsidRPr="00DC1C91">
                        <w:rPr>
                          <w:rFonts w:cs="Arial"/>
                          <w:noProof/>
                        </w:rPr>
                        <w:drawing>
                          <wp:inline distT="0" distB="0" distL="0" distR="0" wp14:anchorId="3A16EB37" wp14:editId="1C4A63B7">
                            <wp:extent cx="9525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7652C6" w:rsidP="007652C6" w:rsidRDefault="007652C6" w14:paraId="091F5529" w14:textId="77777777">
                      <w:pPr>
                        <w:jc w:val="center"/>
                        <w:rPr>
                          <w:rFonts w:cs="Arial"/>
                          <w:sz w:val="24"/>
                        </w:rPr>
                      </w:pPr>
                    </w:p>
                    <w:p w:rsidRPr="00144B7D" w:rsidR="007652C6" w:rsidP="007652C6" w:rsidRDefault="007652C6" w14:paraId="1212C7FC" w14:textId="77777777">
                      <w:pPr>
                        <w:jc w:val="center"/>
                        <w:rPr>
                          <w:rFonts w:cs="Arial"/>
                          <w:sz w:val="24"/>
                        </w:rPr>
                      </w:pPr>
                    </w:p>
                  </w:txbxContent>
                </v:textbox>
                <w10:wrap type="square"/>
              </v:shape>
            </w:pict>
          </mc:Fallback>
        </mc:AlternateContent>
      </w:r>
    </w:p>
    <w:p w:rsidRPr="006A7E4A" w:rsidR="007652C6" w:rsidP="007652C6" w:rsidRDefault="007652C6" w14:paraId="33323ED1" w14:textId="77777777">
      <w:pPr>
        <w:jc w:val="left"/>
        <w:rPr>
          <w:rFonts w:ascii="Times New Roman" w:hAnsi="Times New Roman"/>
          <w:sz w:val="24"/>
        </w:rPr>
      </w:pPr>
    </w:p>
    <w:p w:rsidRPr="006A7E4A" w:rsidR="007652C6" w:rsidP="007652C6" w:rsidRDefault="007652C6" w14:paraId="29A09D16" w14:textId="77777777">
      <w:pPr>
        <w:jc w:val="left"/>
        <w:rPr>
          <w:rFonts w:ascii="Times New Roman" w:hAnsi="Times New Roman"/>
          <w:b/>
          <w:bCs/>
          <w:sz w:val="24"/>
        </w:rPr>
      </w:pPr>
    </w:p>
    <w:p w:rsidRPr="006A7E4A" w:rsidR="007652C6" w:rsidP="007652C6" w:rsidRDefault="007652C6" w14:paraId="398FA9F1" w14:textId="77777777">
      <w:pPr>
        <w:tabs>
          <w:tab w:val="left" w:pos="1368"/>
        </w:tabs>
        <w:jc w:val="left"/>
        <w:rPr>
          <w:rFonts w:ascii="Times New Roman" w:hAnsi="Times New Roman"/>
          <w:sz w:val="24"/>
        </w:rPr>
      </w:pPr>
    </w:p>
    <w:p w:rsidRPr="006A7E4A" w:rsidR="007652C6" w:rsidP="007652C6" w:rsidRDefault="007652C6" w14:paraId="57775C77" w14:textId="77777777">
      <w:pPr>
        <w:jc w:val="left"/>
        <w:rPr>
          <w:rFonts w:ascii="Times New Roman" w:hAnsi="Times New Roman"/>
          <w:sz w:val="24"/>
        </w:rPr>
      </w:pPr>
    </w:p>
    <w:p w:rsidRPr="004038D8" w:rsidR="00027631" w:rsidP="00027631" w:rsidRDefault="00027631" w14:paraId="450DB8E1" w14:textId="59AAD358">
      <w:pPr>
        <w:rPr>
          <w:rFonts w:ascii="Times New Roman" w:hAnsi="Times New Roman" w:eastAsia="Times New Roman"/>
          <w:sz w:val="20"/>
          <w:szCs w:val="20"/>
        </w:rPr>
      </w:pPr>
      <w:r w:rsidRPr="004038D8">
        <w:rPr>
          <w:rFonts w:ascii="Times New Roman" w:hAnsi="Times New Roman" w:eastAsia="Times New Roman"/>
          <w:b/>
          <w:bCs/>
          <w:sz w:val="20"/>
          <w:szCs w:val="20"/>
        </w:rPr>
        <w:t xml:space="preserve">Paperwork Reduction Act Statement: </w:t>
      </w:r>
      <w:r w:rsidRPr="004038D8">
        <w:rPr>
          <w:rFonts w:ascii="Times New Roman" w:hAnsi="Times New Roman" w:eastAsia="Times New Roman"/>
          <w:sz w:val="20"/>
          <w:szCs w:val="20"/>
        </w:rPr>
        <w:t xml:space="preserve">The public reporting burden for this information collection has been estimated to average </w:t>
      </w:r>
      <w:r w:rsidR="009E34B9">
        <w:rPr>
          <w:rFonts w:ascii="Times New Roman" w:hAnsi="Times New Roman" w:eastAsia="Times New Roman"/>
          <w:sz w:val="20"/>
          <w:szCs w:val="20"/>
        </w:rPr>
        <w:t>2</w:t>
      </w:r>
      <w:r w:rsidRPr="004038D8">
        <w:rPr>
          <w:rFonts w:ascii="Times New Roman" w:hAnsi="Times New Roman" w:eastAsia="Times New Roman"/>
          <w:sz w:val="20"/>
          <w:szCs w:val="20"/>
        </w:rPr>
        <w:t xml:space="preserve"> minutes per response to complete this form (the time estimated to read and complete). Send comments regarding this burden estimate or any other aspects of this information collection, including suggestions for reducing burden, to </w:t>
      </w:r>
      <w:hyperlink w:history="1" r:id="rId14">
        <w:r w:rsidRPr="004038D8">
          <w:rPr>
            <w:rFonts w:ascii="Times New Roman" w:hAnsi="Times New Roman" w:eastAsia="Times New Roman"/>
            <w:color w:val="0000FF"/>
            <w:sz w:val="20"/>
            <w:szCs w:val="20"/>
            <w:u w:val="single"/>
          </w:rPr>
          <w:t>PRAStaff@fda.hhs.gov</w:t>
        </w:r>
      </w:hyperlink>
      <w:r w:rsidRPr="004038D8">
        <w:rPr>
          <w:rFonts w:ascii="Times New Roman" w:hAnsi="Times New Roman" w:eastAsia="Times New Roman"/>
          <w:sz w:val="20"/>
          <w:szCs w:val="20"/>
        </w:rPr>
        <w:t>.</w:t>
      </w:r>
    </w:p>
    <w:p w:rsidRPr="006A7E4A" w:rsidR="00182A70" w:rsidRDefault="00182A70" w14:paraId="1F82496C" w14:textId="77777777">
      <w:pPr>
        <w:rPr>
          <w:rFonts w:ascii="Times New Roman" w:hAnsi="Times New Roman"/>
          <w:sz w:val="24"/>
        </w:rPr>
      </w:pPr>
    </w:p>
    <w:sectPr w:rsidRPr="006A7E4A" w:rsidR="00182A70" w:rsidSect="000C320C">
      <w:head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DEA9" w14:textId="77777777" w:rsidR="00FA78A4" w:rsidRDefault="00FA78A4" w:rsidP="007652C6">
      <w:r>
        <w:separator/>
      </w:r>
    </w:p>
  </w:endnote>
  <w:endnote w:type="continuationSeparator" w:id="0">
    <w:p w14:paraId="1FC8B069" w14:textId="77777777" w:rsidR="00FA78A4" w:rsidRDefault="00FA78A4" w:rsidP="0076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FDA1" w14:textId="77777777" w:rsidR="00FA78A4" w:rsidRDefault="00FA78A4" w:rsidP="007652C6">
      <w:r>
        <w:separator/>
      </w:r>
    </w:p>
  </w:footnote>
  <w:footnote w:type="continuationSeparator" w:id="0">
    <w:p w14:paraId="104B0BAE" w14:textId="77777777" w:rsidR="00FA78A4" w:rsidRDefault="00FA78A4" w:rsidP="0076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79C2" w14:textId="3DB00663" w:rsidR="00D83660" w:rsidRDefault="007652C6" w:rsidP="00C362AC">
    <w:pPr>
      <w:pStyle w:val="Header"/>
      <w:jc w:val="right"/>
    </w:pPr>
    <w:r>
      <w:rPr>
        <w:rFonts w:cs="Arial"/>
        <w:b/>
        <w:noProof/>
      </w:rPr>
      <mc:AlternateContent>
        <mc:Choice Requires="wps">
          <w:drawing>
            <wp:anchor distT="0" distB="0" distL="114300" distR="114300" simplePos="0" relativeHeight="251659264" behindDoc="0" locked="0" layoutInCell="1" allowOverlap="1" wp14:anchorId="24F1E500" wp14:editId="6234FDEA">
              <wp:simplePos x="0" y="0"/>
              <wp:positionH relativeFrom="column">
                <wp:posOffset>3964675</wp:posOffset>
              </wp:positionH>
              <wp:positionV relativeFrom="paragraph">
                <wp:posOffset>-170540</wp:posOffset>
              </wp:positionV>
              <wp:extent cx="2438400" cy="42862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DD76F" w14:textId="1DD8A027" w:rsidR="00CB6F17" w:rsidRPr="002C413F" w:rsidRDefault="00CB6F17" w:rsidP="00CB6F17">
                          <w:pPr>
                            <w:jc w:val="center"/>
                            <w:rPr>
                              <w:rFonts w:cs="Arial"/>
                              <w:b/>
                              <w:bCs/>
                              <w:sz w:val="20"/>
                              <w:szCs w:val="20"/>
                            </w:rPr>
                          </w:pPr>
                          <w:r w:rsidRPr="002C413F">
                            <w:rPr>
                              <w:rFonts w:cs="Arial"/>
                              <w:b/>
                              <w:bCs/>
                              <w:sz w:val="20"/>
                              <w:szCs w:val="20"/>
                            </w:rPr>
                            <w:t xml:space="preserve">OMB# </w:t>
                          </w:r>
                          <w:r w:rsidR="001339CE">
                            <w:rPr>
                              <w:rFonts w:cs="Arial"/>
                              <w:b/>
                              <w:bCs/>
                              <w:sz w:val="20"/>
                              <w:szCs w:val="20"/>
                            </w:rPr>
                            <w:t>0910-0810</w:t>
                          </w:r>
                        </w:p>
                        <w:p w14:paraId="2F9EA6AD" w14:textId="318367F3" w:rsidR="00CB6F17" w:rsidRDefault="00CB6F17" w:rsidP="00CB6F17">
                          <w:pPr>
                            <w:jc w:val="center"/>
                            <w:rPr>
                              <w:rFonts w:cs="Arial"/>
                              <w:b/>
                              <w:bCs/>
                              <w:sz w:val="20"/>
                              <w:szCs w:val="20"/>
                            </w:rPr>
                          </w:pPr>
                          <w:r w:rsidRPr="002C413F">
                            <w:rPr>
                              <w:rFonts w:cs="Arial"/>
                              <w:b/>
                              <w:bCs/>
                              <w:sz w:val="20"/>
                              <w:szCs w:val="20"/>
                            </w:rPr>
                            <w:t xml:space="preserve">Exp. </w:t>
                          </w:r>
                          <w:r w:rsidR="001339CE">
                            <w:rPr>
                              <w:rFonts w:cs="Arial"/>
                              <w:b/>
                              <w:bCs/>
                              <w:sz w:val="20"/>
                              <w:szCs w:val="20"/>
                            </w:rPr>
                            <w:t>12/31/2024</w:t>
                          </w:r>
                        </w:p>
                        <w:p w14:paraId="4FE3CAEB" w14:textId="77777777" w:rsidR="007652C6" w:rsidRPr="002C77DE" w:rsidRDefault="007652C6" w:rsidP="007652C6">
                          <w:pPr>
                            <w:jc w:val="center"/>
                            <w:rPr>
                              <w:rFonts w:cs="Arial"/>
                              <w:b/>
                              <w:bCs/>
                              <w:sz w:val="20"/>
                              <w:szCs w:val="20"/>
                            </w:rPr>
                          </w:pPr>
                          <w:r w:rsidRPr="002C77DE">
                            <w:rPr>
                              <w:rFonts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1E500" id="_x0000_t202" coordsize="21600,21600" o:spt="202" path="m,l,21600r21600,l21600,xe">
              <v:stroke joinstyle="miter"/>
              <v:path gradientshapeok="t" o:connecttype="rect"/>
            </v:shapetype>
            <v:shape id="Text Box 21" o:spid="_x0000_s1027" type="#_x0000_t202" style="position:absolute;left:0;text-align:left;margin-left:312.2pt;margin-top:-13.45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" fillcolor="#d8d8d8" stroked="f">
              <v:path arrowok="t"/>
              <v:textbox>
                <w:txbxContent>
                  <w:p w14:paraId="4EDDD76F" w14:textId="1DD8A027" w:rsidR="00CB6F17" w:rsidRPr="002C413F" w:rsidRDefault="00CB6F17" w:rsidP="00CB6F17">
                    <w:pPr>
                      <w:jc w:val="center"/>
                      <w:rPr>
                        <w:rFonts w:cs="Arial"/>
                        <w:b/>
                        <w:bCs/>
                        <w:sz w:val="20"/>
                        <w:szCs w:val="20"/>
                      </w:rPr>
                    </w:pPr>
                    <w:r w:rsidRPr="002C413F">
                      <w:rPr>
                        <w:rFonts w:cs="Arial"/>
                        <w:b/>
                        <w:bCs/>
                        <w:sz w:val="20"/>
                        <w:szCs w:val="20"/>
                      </w:rPr>
                      <w:t xml:space="preserve">OMB# </w:t>
                    </w:r>
                    <w:r w:rsidR="001339CE">
                      <w:rPr>
                        <w:rFonts w:cs="Arial"/>
                        <w:b/>
                        <w:bCs/>
                        <w:sz w:val="20"/>
                        <w:szCs w:val="20"/>
                      </w:rPr>
                      <w:t>0910-0810</w:t>
                    </w:r>
                  </w:p>
                  <w:p w14:paraId="2F9EA6AD" w14:textId="318367F3" w:rsidR="00CB6F17" w:rsidRDefault="00CB6F17" w:rsidP="00CB6F17">
                    <w:pPr>
                      <w:jc w:val="center"/>
                      <w:rPr>
                        <w:rFonts w:cs="Arial"/>
                        <w:b/>
                        <w:bCs/>
                        <w:sz w:val="20"/>
                        <w:szCs w:val="20"/>
                      </w:rPr>
                    </w:pPr>
                    <w:r w:rsidRPr="002C413F">
                      <w:rPr>
                        <w:rFonts w:cs="Arial"/>
                        <w:b/>
                        <w:bCs/>
                        <w:sz w:val="20"/>
                        <w:szCs w:val="20"/>
                      </w:rPr>
                      <w:t xml:space="preserve">Exp. </w:t>
                    </w:r>
                    <w:r w:rsidR="001339CE">
                      <w:rPr>
                        <w:rFonts w:cs="Arial"/>
                        <w:b/>
                        <w:bCs/>
                        <w:sz w:val="20"/>
                        <w:szCs w:val="20"/>
                      </w:rPr>
                      <w:t>12/31/2024</w:t>
                    </w:r>
                  </w:p>
                  <w:p w14:paraId="4FE3CAEB" w14:textId="77777777" w:rsidR="007652C6" w:rsidRPr="002C77DE" w:rsidRDefault="007652C6" w:rsidP="007652C6">
                    <w:pPr>
                      <w:jc w:val="center"/>
                      <w:rPr>
                        <w:rFonts w:cs="Arial"/>
                        <w:b/>
                        <w:bCs/>
                        <w:sz w:val="20"/>
                        <w:szCs w:val="20"/>
                      </w:rPr>
                    </w:pPr>
                    <w:r w:rsidRPr="002C77DE">
                      <w:rPr>
                        <w:rFonts w:cs="Arial"/>
                        <w:b/>
                        <w:bCs/>
                        <w:sz w:val="20"/>
                        <w:szCs w:val="20"/>
                      </w:rPr>
                      <w:t xml:space="preserve">   </w:t>
                    </w:r>
                  </w:p>
                </w:txbxContent>
              </v:textbox>
              <w10:wrap type="square"/>
            </v:shape>
          </w:pict>
        </mc:Fallback>
      </mc:AlternateContent>
    </w:r>
  </w:p>
  <w:p w14:paraId="7FD4DC59" w14:textId="77777777" w:rsidR="006C19E1" w:rsidRPr="00D23FB4" w:rsidRDefault="00421BF6" w:rsidP="007652C6">
    <w:pPr>
      <w:rPr>
        <w:rFonts w:cs="Arial"/>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854B" w14:textId="77777777" w:rsidR="006C19E1" w:rsidRDefault="007652C6" w:rsidP="006534B7">
    <w:pPr>
      <w:tabs>
        <w:tab w:val="left" w:pos="41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AB86" w14:textId="77777777" w:rsidR="003E4CA3" w:rsidRPr="00D23FB4" w:rsidRDefault="00421BF6" w:rsidP="000C320C">
    <w:pPr>
      <w:jc w:val="right"/>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C6"/>
    <w:rsid w:val="00027631"/>
    <w:rsid w:val="000A1E7F"/>
    <w:rsid w:val="000F6E06"/>
    <w:rsid w:val="001339CE"/>
    <w:rsid w:val="00182A70"/>
    <w:rsid w:val="001A37F2"/>
    <w:rsid w:val="001D36D1"/>
    <w:rsid w:val="001D4393"/>
    <w:rsid w:val="002279BD"/>
    <w:rsid w:val="00282CCC"/>
    <w:rsid w:val="003829DC"/>
    <w:rsid w:val="003F1D4E"/>
    <w:rsid w:val="004012A0"/>
    <w:rsid w:val="00421BF6"/>
    <w:rsid w:val="0045102E"/>
    <w:rsid w:val="004F4FD7"/>
    <w:rsid w:val="00517546"/>
    <w:rsid w:val="00545B56"/>
    <w:rsid w:val="00572CA1"/>
    <w:rsid w:val="00577A2B"/>
    <w:rsid w:val="005F7D95"/>
    <w:rsid w:val="00614537"/>
    <w:rsid w:val="006A39F0"/>
    <w:rsid w:val="006A7E4A"/>
    <w:rsid w:val="006D40B6"/>
    <w:rsid w:val="006F08C0"/>
    <w:rsid w:val="007521CE"/>
    <w:rsid w:val="007652C6"/>
    <w:rsid w:val="00782F6F"/>
    <w:rsid w:val="00783C83"/>
    <w:rsid w:val="007A2E3F"/>
    <w:rsid w:val="008147F0"/>
    <w:rsid w:val="00882AA9"/>
    <w:rsid w:val="00891E95"/>
    <w:rsid w:val="008D1520"/>
    <w:rsid w:val="008E6636"/>
    <w:rsid w:val="009E34B9"/>
    <w:rsid w:val="00A44A05"/>
    <w:rsid w:val="00A53F83"/>
    <w:rsid w:val="00A81006"/>
    <w:rsid w:val="00B17105"/>
    <w:rsid w:val="00B23DA1"/>
    <w:rsid w:val="00B42186"/>
    <w:rsid w:val="00B730C5"/>
    <w:rsid w:val="00BF6138"/>
    <w:rsid w:val="00C342BD"/>
    <w:rsid w:val="00CB6F17"/>
    <w:rsid w:val="00CC7A19"/>
    <w:rsid w:val="00D01D55"/>
    <w:rsid w:val="00D722EB"/>
    <w:rsid w:val="00D8098E"/>
    <w:rsid w:val="00DB790E"/>
    <w:rsid w:val="00E93600"/>
    <w:rsid w:val="00EC665B"/>
    <w:rsid w:val="00F90152"/>
    <w:rsid w:val="00FA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AA47"/>
  <w15:chartTrackingRefBased/>
  <w15:docId w15:val="{CAC4C831-6107-485A-A2D4-8C6E102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C6"/>
    <w:pPr>
      <w:spacing w:after="0" w:line="240" w:lineRule="auto"/>
      <w:jc w:val="both"/>
    </w:pPr>
    <w:rPr>
      <w:rFonts w:ascii="Arial" w:eastAsia="MS Mincho"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652C6"/>
    <w:rPr>
      <w:color w:val="0000FF"/>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7652C6"/>
    <w:pPr>
      <w:ind w:left="720"/>
      <w:contextualSpacing/>
    </w:pPr>
  </w:style>
  <w:style w:type="paragraph" w:styleId="Header">
    <w:name w:val="header"/>
    <w:basedOn w:val="Normal"/>
    <w:link w:val="HeaderChar"/>
    <w:uiPriority w:val="99"/>
    <w:unhideWhenUsed/>
    <w:rsid w:val="007652C6"/>
    <w:pPr>
      <w:tabs>
        <w:tab w:val="center" w:pos="4680"/>
        <w:tab w:val="right" w:pos="9360"/>
      </w:tabs>
    </w:pPr>
  </w:style>
  <w:style w:type="character" w:customStyle="1" w:styleId="HeaderChar">
    <w:name w:val="Header Char"/>
    <w:basedOn w:val="DefaultParagraphFont"/>
    <w:link w:val="Header"/>
    <w:uiPriority w:val="99"/>
    <w:rsid w:val="007652C6"/>
    <w:rPr>
      <w:rFonts w:ascii="Arial" w:eastAsia="MS Mincho" w:hAnsi="Arial" w:cs="Times New Roman"/>
      <w:szCs w:val="24"/>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7652C6"/>
    <w:rPr>
      <w:rFonts w:ascii="Arial" w:eastAsia="MS Mincho" w:hAnsi="Arial" w:cs="Times New Roman"/>
      <w:szCs w:val="24"/>
    </w:rPr>
  </w:style>
  <w:style w:type="paragraph" w:styleId="Footer">
    <w:name w:val="footer"/>
    <w:basedOn w:val="Normal"/>
    <w:link w:val="FooterChar"/>
    <w:uiPriority w:val="99"/>
    <w:unhideWhenUsed/>
    <w:rsid w:val="007652C6"/>
    <w:pPr>
      <w:tabs>
        <w:tab w:val="center" w:pos="4680"/>
        <w:tab w:val="right" w:pos="9360"/>
      </w:tabs>
    </w:pPr>
  </w:style>
  <w:style w:type="character" w:customStyle="1" w:styleId="FooterChar">
    <w:name w:val="Footer Char"/>
    <w:basedOn w:val="DefaultParagraphFont"/>
    <w:link w:val="Footer"/>
    <w:uiPriority w:val="99"/>
    <w:rsid w:val="007652C6"/>
    <w:rPr>
      <w:rFonts w:ascii="Arial" w:eastAsia="MS Mincho" w:hAnsi="Arial" w:cs="Times New Roman"/>
      <w:szCs w:val="24"/>
    </w:rPr>
  </w:style>
  <w:style w:type="paragraph" w:styleId="BalloonText">
    <w:name w:val="Balloon Text"/>
    <w:basedOn w:val="Normal"/>
    <w:link w:val="BalloonTextChar"/>
    <w:uiPriority w:val="99"/>
    <w:semiHidden/>
    <w:unhideWhenUsed/>
    <w:rsid w:val="00DB7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0E"/>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1D36D1"/>
    <w:rPr>
      <w:sz w:val="16"/>
      <w:szCs w:val="16"/>
    </w:rPr>
  </w:style>
  <w:style w:type="paragraph" w:styleId="CommentText">
    <w:name w:val="annotation text"/>
    <w:basedOn w:val="Normal"/>
    <w:link w:val="CommentTextChar"/>
    <w:uiPriority w:val="99"/>
    <w:semiHidden/>
    <w:unhideWhenUsed/>
    <w:rsid w:val="001D36D1"/>
    <w:rPr>
      <w:sz w:val="20"/>
      <w:szCs w:val="20"/>
    </w:rPr>
  </w:style>
  <w:style w:type="character" w:customStyle="1" w:styleId="CommentTextChar">
    <w:name w:val="Comment Text Char"/>
    <w:basedOn w:val="DefaultParagraphFont"/>
    <w:link w:val="CommentText"/>
    <w:uiPriority w:val="99"/>
    <w:semiHidden/>
    <w:rsid w:val="001D36D1"/>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1D36D1"/>
    <w:rPr>
      <w:b/>
      <w:bCs/>
    </w:rPr>
  </w:style>
  <w:style w:type="character" w:customStyle="1" w:styleId="CommentSubjectChar">
    <w:name w:val="Comment Subject Char"/>
    <w:basedOn w:val="CommentTextChar"/>
    <w:link w:val="CommentSubject"/>
    <w:uiPriority w:val="99"/>
    <w:semiHidden/>
    <w:rsid w:val="001D36D1"/>
    <w:rPr>
      <w:rFonts w:ascii="Arial" w:eastAsia="MS Mincho"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Motolani Aina</dc:creator>
  <cp:keywords/>
  <dc:description/>
  <cp:lastModifiedBy>Gibson, Natalie</cp:lastModifiedBy>
  <cp:revision>6</cp:revision>
  <cp:lastPrinted>2022-02-14T19:50:00Z</cp:lastPrinted>
  <dcterms:created xsi:type="dcterms:W3CDTF">2022-03-17T18:45:00Z</dcterms:created>
  <dcterms:modified xsi:type="dcterms:W3CDTF">2022-03-23T17:47:00Z</dcterms:modified>
</cp:coreProperties>
</file>