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CA9" w:rsidP="59683709" w14:paraId="5891B736" w14:textId="38CBCBDA">
      <w:pPr>
        <w:spacing w:after="0" w:line="240" w:lineRule="auto"/>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b/>
          <w:bCs/>
          <w:color w:val="000000" w:themeColor="text1"/>
          <w:sz w:val="24"/>
          <w:szCs w:val="24"/>
          <w:u w:val="single"/>
        </w:rPr>
        <w:t>TAB D: Facilitator Recruitment Method</w:t>
      </w:r>
    </w:p>
    <w:p w:rsidR="00321CA9" w:rsidP="59683709" w14:paraId="24A0A9A1" w14:textId="18DA11DF">
      <w:pPr>
        <w:spacing w:after="0" w:line="240" w:lineRule="auto"/>
        <w:rPr>
          <w:rFonts w:ascii="Times New Roman" w:eastAsia="Times New Roman" w:hAnsi="Times New Roman" w:cs="Times New Roman"/>
          <w:color w:val="000000" w:themeColor="text1"/>
          <w:sz w:val="24"/>
          <w:szCs w:val="24"/>
        </w:rPr>
      </w:pPr>
    </w:p>
    <w:p w:rsidR="00321CA9" w:rsidP="59683709" w14:paraId="10F2A323" w14:textId="5FDFBA50">
      <w:pPr>
        <w:spacing w:after="0"/>
        <w:rPr>
          <w:rFonts w:ascii="Times New Roman" w:eastAsia="Times New Roman" w:hAnsi="Times New Roman" w:cs="Times New Roman"/>
          <w:color w:val="000000" w:themeColor="text1"/>
          <w:sz w:val="28"/>
          <w:szCs w:val="28"/>
        </w:rPr>
      </w:pPr>
      <w:r w:rsidRPr="59683709">
        <w:rPr>
          <w:rFonts w:ascii="Times New Roman" w:eastAsia="Times New Roman" w:hAnsi="Times New Roman" w:cs="Times New Roman"/>
          <w:color w:val="000000" w:themeColor="text1"/>
          <w:sz w:val="28"/>
          <w:szCs w:val="28"/>
          <w:u w:val="single"/>
        </w:rPr>
        <w:t xml:space="preserve">Introduction </w:t>
      </w:r>
    </w:p>
    <w:p w:rsidR="00321CA9" w:rsidP="59683709" w14:paraId="791A92BD" w14:textId="0752E35C">
      <w:pPr>
        <w:spacing w:after="0" w:line="240" w:lineRule="auto"/>
        <w:rPr>
          <w:rFonts w:ascii="Times New Roman" w:eastAsia="Times New Roman" w:hAnsi="Times New Roman" w:cs="Times New Roman"/>
          <w:color w:val="000000" w:themeColor="text1"/>
          <w:sz w:val="24"/>
          <w:szCs w:val="24"/>
        </w:rPr>
      </w:pPr>
    </w:p>
    <w:p w:rsidR="00321CA9" w:rsidP="59683709" w14:paraId="5997F7F0" w14:textId="25AAF0C7">
      <w:p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b/>
          <w:bCs/>
          <w:color w:val="000000" w:themeColor="text1"/>
          <w:sz w:val="24"/>
          <w:szCs w:val="24"/>
        </w:rPr>
        <w:t>All</w:t>
      </w:r>
      <w:r w:rsidRPr="59683709">
        <w:rPr>
          <w:rFonts w:ascii="Times New Roman" w:eastAsia="Times New Roman" w:hAnsi="Times New Roman" w:cs="Times New Roman"/>
          <w:color w:val="000000" w:themeColor="text1"/>
          <w:sz w:val="24"/>
          <w:szCs w:val="24"/>
        </w:rPr>
        <w:t xml:space="preserve"> </w:t>
      </w:r>
      <w:r w:rsidRPr="59683709">
        <w:rPr>
          <w:rFonts w:ascii="Times New Roman" w:eastAsia="Times New Roman" w:hAnsi="Times New Roman" w:cs="Times New Roman"/>
          <w:b/>
          <w:bCs/>
          <w:color w:val="000000" w:themeColor="text1"/>
          <w:sz w:val="24"/>
          <w:szCs w:val="24"/>
        </w:rPr>
        <w:t>10 active</w:t>
      </w:r>
      <w:r w:rsidRPr="59683709">
        <w:rPr>
          <w:rFonts w:ascii="Times New Roman" w:eastAsia="Times New Roman" w:hAnsi="Times New Roman" w:cs="Times New Roman"/>
          <w:color w:val="000000" w:themeColor="text1"/>
          <w:sz w:val="24"/>
          <w:szCs w:val="24"/>
        </w:rPr>
        <w:t xml:space="preserve"> CBO Program Cooperative Agreements (U3U and U3S Activity Codes) with Award Periods of Performance </w:t>
      </w:r>
      <w:r w:rsidRPr="59683709">
        <w:rPr>
          <w:rFonts w:ascii="Times New Roman" w:eastAsia="Times New Roman" w:hAnsi="Times New Roman" w:cs="Times New Roman"/>
          <w:b/>
          <w:bCs/>
          <w:color w:val="000000" w:themeColor="text1"/>
          <w:sz w:val="24"/>
          <w:szCs w:val="24"/>
        </w:rPr>
        <w:t xml:space="preserve">ending 6/29/2023 or later, through 10/31/2023 </w:t>
      </w:r>
      <w:r w:rsidRPr="59683709">
        <w:rPr>
          <w:rFonts w:ascii="Times New Roman" w:eastAsia="Times New Roman" w:hAnsi="Times New Roman" w:cs="Times New Roman"/>
          <w:color w:val="000000" w:themeColor="text1"/>
          <w:sz w:val="24"/>
          <w:szCs w:val="24"/>
        </w:rPr>
        <w:t>will be invited to apply to participate in the facilitation of focus groups. The following established guidelines will be shared:</w:t>
      </w:r>
      <w:r w:rsidR="00D32007">
        <w:br/>
      </w:r>
      <w:r w:rsidR="00D32007">
        <w:br/>
      </w:r>
      <w:r w:rsidRPr="59683709">
        <w:rPr>
          <w:rFonts w:ascii="Times New Roman" w:eastAsia="Times New Roman" w:hAnsi="Times New Roman" w:cs="Times New Roman"/>
          <w:color w:val="000000" w:themeColor="text1"/>
          <w:sz w:val="24"/>
          <w:szCs w:val="24"/>
        </w:rPr>
        <w:t>HRSA seeks individuals who are willing to facilitate virtual focus groups and/or key informa</w:t>
      </w:r>
      <w:r w:rsidR="00416A28">
        <w:rPr>
          <w:rFonts w:ascii="Times New Roman" w:eastAsia="Times New Roman" w:hAnsi="Times New Roman" w:cs="Times New Roman"/>
          <w:color w:val="000000" w:themeColor="text1"/>
          <w:sz w:val="24"/>
          <w:szCs w:val="24"/>
        </w:rPr>
        <w:t>tional</w:t>
      </w:r>
      <w:r w:rsidRPr="59683709">
        <w:rPr>
          <w:rFonts w:ascii="Times New Roman" w:eastAsia="Times New Roman" w:hAnsi="Times New Roman" w:cs="Times New Roman"/>
          <w:color w:val="000000" w:themeColor="text1"/>
          <w:sz w:val="24"/>
          <w:szCs w:val="24"/>
        </w:rPr>
        <w:t xml:space="preserve"> interviews to assist in the qualitative evaluation of the CBO Program. As outlined below, the CBO Program evaluation team will develop materials, but is seeking external, objective facilitators to lead the discussions with CBO awardees. </w:t>
      </w:r>
      <w:r w:rsidRPr="59683709">
        <w:rPr>
          <w:rFonts w:ascii="Times New Roman" w:eastAsia="Times New Roman" w:hAnsi="Times New Roman" w:cs="Times New Roman"/>
          <w:b/>
          <w:bCs/>
          <w:color w:val="000000" w:themeColor="text1"/>
          <w:sz w:val="24"/>
          <w:szCs w:val="24"/>
        </w:rPr>
        <w:t xml:space="preserve">Candidates </w:t>
      </w:r>
      <w:r w:rsidRPr="59683709">
        <w:rPr>
          <w:rFonts w:ascii="Times New Roman" w:eastAsia="Times New Roman" w:hAnsi="Times New Roman" w:cs="Times New Roman"/>
          <w:b/>
          <w:bCs/>
          <w:color w:val="000000" w:themeColor="text1"/>
          <w:sz w:val="24"/>
          <w:szCs w:val="24"/>
          <w:u w:val="single"/>
        </w:rPr>
        <w:t>must</w:t>
      </w:r>
      <w:r w:rsidRPr="59683709">
        <w:rPr>
          <w:rFonts w:ascii="Times New Roman" w:eastAsia="Times New Roman" w:hAnsi="Times New Roman" w:cs="Times New Roman"/>
          <w:b/>
          <w:bCs/>
          <w:color w:val="000000" w:themeColor="text1"/>
          <w:sz w:val="24"/>
          <w:szCs w:val="24"/>
        </w:rPr>
        <w:t xml:space="preserve"> have prior focus group facilitation experience.</w:t>
      </w:r>
    </w:p>
    <w:p w:rsidR="00321CA9" w:rsidP="59683709" w14:paraId="0C9B237C" w14:textId="5768CB03">
      <w:pPr>
        <w:spacing w:after="0" w:line="240" w:lineRule="auto"/>
        <w:rPr>
          <w:rFonts w:ascii="Times New Roman" w:eastAsia="Times New Roman" w:hAnsi="Times New Roman" w:cs="Times New Roman"/>
          <w:color w:val="000000" w:themeColor="text1"/>
          <w:sz w:val="24"/>
          <w:szCs w:val="24"/>
        </w:rPr>
      </w:pPr>
    </w:p>
    <w:p w:rsidR="00321CA9" w:rsidP="59683709" w14:paraId="707340CA" w14:textId="195ECA0D">
      <w:pPr>
        <w:spacing w:after="0"/>
        <w:rPr>
          <w:rFonts w:ascii="Times New Roman" w:eastAsia="Times New Roman" w:hAnsi="Times New Roman" w:cs="Times New Roman"/>
          <w:color w:val="000000" w:themeColor="text1"/>
          <w:sz w:val="28"/>
          <w:szCs w:val="28"/>
        </w:rPr>
      </w:pPr>
      <w:r w:rsidRPr="59683709">
        <w:rPr>
          <w:rFonts w:ascii="Times New Roman" w:eastAsia="Times New Roman" w:hAnsi="Times New Roman" w:cs="Times New Roman"/>
          <w:color w:val="000000" w:themeColor="text1"/>
          <w:sz w:val="28"/>
          <w:szCs w:val="28"/>
          <w:u w:val="single"/>
        </w:rPr>
        <w:t>Focus Group Facilitation</w:t>
      </w:r>
      <w:r w:rsidR="00D32007">
        <w:br/>
      </w:r>
    </w:p>
    <w:p w:rsidR="00321CA9" w:rsidP="59683709" w14:paraId="10300D19" w14:textId="0409E475">
      <w:p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 xml:space="preserve">The CBO evaluation team anticipates holding up to ten (10) virtual, one-hour focus groups with five (5) to ten (10) participants each. One focus group will be facilitated in Spanish. The focus groups will be held between late April through June 2023.  All focus groups will be recorded and transcribed (not the responsibility of the facilitator). </w:t>
      </w:r>
    </w:p>
    <w:p w:rsidR="00321CA9" w:rsidP="59683709" w14:paraId="24865061" w14:textId="2358EEDB">
      <w:p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 xml:space="preserve">Tentative focus group themes include community-based workforce, outreach and education strategies, health equity, and working with specific subpopulations of focus (i.e., pediatric, adolescent, and young adult populations, rural populations, </w:t>
      </w:r>
      <w:r w:rsidR="0077189F">
        <w:rPr>
          <w:rFonts w:ascii="Times New Roman" w:eastAsia="Times New Roman" w:hAnsi="Times New Roman" w:cs="Times New Roman"/>
          <w:color w:val="000000" w:themeColor="text1"/>
          <w:sz w:val="24"/>
          <w:szCs w:val="24"/>
        </w:rPr>
        <w:t xml:space="preserve">immigrant populations, </w:t>
      </w:r>
      <w:r w:rsidRPr="59683709">
        <w:rPr>
          <w:rFonts w:ascii="Times New Roman" w:eastAsia="Times New Roman" w:hAnsi="Times New Roman" w:cs="Times New Roman"/>
          <w:color w:val="000000" w:themeColor="text1"/>
          <w:sz w:val="24"/>
          <w:szCs w:val="24"/>
        </w:rPr>
        <w:t xml:space="preserve">etc.). </w:t>
      </w:r>
    </w:p>
    <w:p w:rsidR="00321CA9" w:rsidP="59683709" w14:paraId="4FB53889" w14:textId="31838323">
      <w:p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The facilitator will:</w:t>
      </w:r>
    </w:p>
    <w:p w:rsidR="00321CA9" w:rsidP="28AAA615" w14:paraId="432D3483" w14:textId="05272C58">
      <w:pPr>
        <w:pStyle w:val="ListParagraph"/>
        <w:numPr>
          <w:ilvl w:val="0"/>
          <w:numId w:val="2"/>
        </w:numPr>
        <w:spacing w:after="0"/>
        <w:rPr>
          <w:rFonts w:ascii="Times New Roman" w:eastAsia="Times New Roman" w:hAnsi="Times New Roman" w:cs="Times New Roman"/>
          <w:color w:val="000000" w:themeColor="text1"/>
          <w:sz w:val="24"/>
          <w:szCs w:val="24"/>
        </w:rPr>
      </w:pPr>
      <w:r w:rsidRPr="28AAA615">
        <w:rPr>
          <w:rFonts w:ascii="Times New Roman" w:eastAsia="Times New Roman" w:hAnsi="Times New Roman" w:cs="Times New Roman"/>
          <w:color w:val="000000" w:themeColor="text1"/>
          <w:sz w:val="24"/>
          <w:szCs w:val="24"/>
        </w:rPr>
        <w:t xml:space="preserve">Agree to facilitate </w:t>
      </w:r>
      <w:r w:rsidRPr="28AAA615">
        <w:rPr>
          <w:rFonts w:ascii="Times New Roman" w:eastAsia="Times New Roman" w:hAnsi="Times New Roman" w:cs="Times New Roman"/>
          <w:color w:val="000000" w:themeColor="text1"/>
          <w:sz w:val="24"/>
          <w:szCs w:val="24"/>
          <w:u w:val="single"/>
        </w:rPr>
        <w:t xml:space="preserve">at least </w:t>
      </w:r>
      <w:r w:rsidRPr="28AAA615" w:rsidR="12898636">
        <w:rPr>
          <w:rFonts w:ascii="Times New Roman" w:eastAsia="Times New Roman" w:hAnsi="Times New Roman" w:cs="Times New Roman"/>
          <w:color w:val="000000" w:themeColor="text1"/>
          <w:sz w:val="24"/>
          <w:szCs w:val="24"/>
          <w:u w:val="single"/>
        </w:rPr>
        <w:t>one</w:t>
      </w:r>
      <w:r w:rsidRPr="28AAA615" w:rsidR="12898636">
        <w:rPr>
          <w:rFonts w:ascii="Times New Roman" w:eastAsia="Times New Roman" w:hAnsi="Times New Roman" w:cs="Times New Roman"/>
          <w:color w:val="000000" w:themeColor="text1"/>
          <w:sz w:val="24"/>
          <w:szCs w:val="24"/>
        </w:rPr>
        <w:t xml:space="preserve"> </w:t>
      </w:r>
      <w:r w:rsidRPr="28AAA615">
        <w:rPr>
          <w:rFonts w:ascii="Times New Roman" w:eastAsia="Times New Roman" w:hAnsi="Times New Roman" w:cs="Times New Roman"/>
          <w:color w:val="000000" w:themeColor="text1"/>
          <w:sz w:val="24"/>
          <w:szCs w:val="24"/>
        </w:rPr>
        <w:t>virtual focus group</w:t>
      </w:r>
      <w:r w:rsidRPr="28AAA615" w:rsidR="1E526B78">
        <w:rPr>
          <w:rFonts w:ascii="Times New Roman" w:eastAsia="Times New Roman" w:hAnsi="Times New Roman" w:cs="Times New Roman"/>
          <w:color w:val="000000" w:themeColor="text1"/>
          <w:sz w:val="24"/>
          <w:szCs w:val="24"/>
        </w:rPr>
        <w:t>(</w:t>
      </w:r>
      <w:r w:rsidRPr="28AAA615">
        <w:rPr>
          <w:rFonts w:ascii="Times New Roman" w:eastAsia="Times New Roman" w:hAnsi="Times New Roman" w:cs="Times New Roman"/>
          <w:color w:val="000000" w:themeColor="text1"/>
          <w:sz w:val="24"/>
          <w:szCs w:val="24"/>
        </w:rPr>
        <w:t>s</w:t>
      </w:r>
      <w:r w:rsidRPr="28AAA615" w:rsidR="142870D3">
        <w:rPr>
          <w:rFonts w:ascii="Times New Roman" w:eastAsia="Times New Roman" w:hAnsi="Times New Roman" w:cs="Times New Roman"/>
          <w:color w:val="000000" w:themeColor="text1"/>
          <w:sz w:val="24"/>
          <w:szCs w:val="24"/>
        </w:rPr>
        <w:t>)</w:t>
      </w:r>
      <w:r w:rsidRPr="28AAA615">
        <w:rPr>
          <w:rFonts w:ascii="Times New Roman" w:eastAsia="Times New Roman" w:hAnsi="Times New Roman" w:cs="Times New Roman"/>
          <w:color w:val="000000" w:themeColor="text1"/>
          <w:sz w:val="24"/>
          <w:szCs w:val="24"/>
        </w:rPr>
        <w:t xml:space="preserve"> using Zoom or Microsoft Teams </w:t>
      </w:r>
    </w:p>
    <w:p w:rsidR="00321CA9" w:rsidP="59683709" w14:paraId="7DD8E13B" w14:textId="718FABFA">
      <w:pPr>
        <w:pStyle w:val="ListParagraph"/>
        <w:numPr>
          <w:ilvl w:val="0"/>
          <w:numId w:val="2"/>
        </w:numPr>
        <w:spacing w:after="0"/>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Follow the focus group protocol developed by the CBO evaluation team</w:t>
      </w:r>
    </w:p>
    <w:p w:rsidR="00321CA9" w:rsidP="28AAA615" w14:paraId="25BA4F09" w14:textId="01B1C9C0">
      <w:pPr>
        <w:pStyle w:val="ListParagraph"/>
        <w:numPr>
          <w:ilvl w:val="0"/>
          <w:numId w:val="2"/>
        </w:numPr>
        <w:spacing w:after="0"/>
        <w:rPr>
          <w:rFonts w:ascii="Times New Roman" w:eastAsia="Times New Roman" w:hAnsi="Times New Roman" w:cs="Times New Roman"/>
          <w:color w:val="000000" w:themeColor="text1"/>
          <w:sz w:val="24"/>
          <w:szCs w:val="24"/>
        </w:rPr>
      </w:pPr>
      <w:r w:rsidRPr="28AAA615">
        <w:rPr>
          <w:rFonts w:ascii="Times New Roman" w:eastAsia="Times New Roman" w:hAnsi="Times New Roman" w:cs="Times New Roman"/>
          <w:color w:val="000000" w:themeColor="text1"/>
          <w:sz w:val="24"/>
          <w:szCs w:val="24"/>
        </w:rPr>
        <w:t>Attend a training by the CBO evaluation team and d</w:t>
      </w:r>
      <w:r w:rsidRPr="28AAA615" w:rsidR="6FE82E38">
        <w:rPr>
          <w:rFonts w:ascii="Times New Roman" w:eastAsia="Times New Roman" w:hAnsi="Times New Roman" w:cs="Times New Roman"/>
          <w:color w:val="000000" w:themeColor="text1"/>
          <w:sz w:val="24"/>
          <w:szCs w:val="24"/>
        </w:rPr>
        <w:t xml:space="preserve">ebrief </w:t>
      </w:r>
      <w:r w:rsidRPr="28AAA615" w:rsidR="103F05A3">
        <w:rPr>
          <w:rFonts w:ascii="Times New Roman" w:eastAsia="Times New Roman" w:hAnsi="Times New Roman" w:cs="Times New Roman"/>
          <w:color w:val="000000" w:themeColor="text1"/>
          <w:sz w:val="24"/>
          <w:szCs w:val="24"/>
        </w:rPr>
        <w:t xml:space="preserve">with the </w:t>
      </w:r>
      <w:r w:rsidRPr="28AAA615" w:rsidR="6FE82E38">
        <w:rPr>
          <w:rFonts w:ascii="Times New Roman" w:eastAsia="Times New Roman" w:hAnsi="Times New Roman" w:cs="Times New Roman"/>
          <w:color w:val="000000" w:themeColor="text1"/>
          <w:sz w:val="24"/>
          <w:szCs w:val="24"/>
        </w:rPr>
        <w:t xml:space="preserve">CBO evaluation team after each focus group, </w:t>
      </w:r>
      <w:r w:rsidRPr="28AAA615" w:rsidR="23658BB1">
        <w:rPr>
          <w:rFonts w:ascii="Times New Roman" w:eastAsia="Times New Roman" w:hAnsi="Times New Roman" w:cs="Times New Roman"/>
          <w:color w:val="000000" w:themeColor="text1"/>
          <w:sz w:val="24"/>
          <w:szCs w:val="24"/>
        </w:rPr>
        <w:t xml:space="preserve">highlighting </w:t>
      </w:r>
      <w:r w:rsidRPr="28AAA615" w:rsidR="6FE82E38">
        <w:rPr>
          <w:rFonts w:ascii="Times New Roman" w:eastAsia="Times New Roman" w:hAnsi="Times New Roman" w:cs="Times New Roman"/>
          <w:color w:val="000000" w:themeColor="text1"/>
          <w:sz w:val="24"/>
          <w:szCs w:val="24"/>
        </w:rPr>
        <w:t>what worked well and what should be improved for future focus groups</w:t>
      </w:r>
    </w:p>
    <w:p w:rsidR="00321CA9" w:rsidP="59683709" w14:paraId="5DBC2E5F" w14:textId="38C9399B">
      <w:pPr>
        <w:rPr>
          <w:rFonts w:ascii="Times New Roman" w:eastAsia="Times New Roman" w:hAnsi="Times New Roman" w:cs="Times New Roman"/>
          <w:color w:val="000000" w:themeColor="text1"/>
          <w:sz w:val="24"/>
          <w:szCs w:val="24"/>
        </w:rPr>
      </w:pPr>
    </w:p>
    <w:p w:rsidR="00321CA9" w:rsidP="59683709" w14:paraId="3C1310AF" w14:textId="6034DD12">
      <w:p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The CBO Program evaluation team will:</w:t>
      </w:r>
    </w:p>
    <w:p w:rsidR="00321CA9" w:rsidP="59683709" w14:paraId="158774F0" w14:textId="13B90481">
      <w:pPr>
        <w:pStyle w:val="ListParagraph"/>
        <w:numPr>
          <w:ilvl w:val="0"/>
          <w:numId w:val="2"/>
        </w:numPr>
        <w:spacing w:after="0"/>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Identify focus group themes</w:t>
      </w:r>
    </w:p>
    <w:p w:rsidR="00321CA9" w:rsidP="59683709" w14:paraId="3CC99D5A" w14:textId="57EB76DA">
      <w:pPr>
        <w:pStyle w:val="ListParagraph"/>
        <w:numPr>
          <w:ilvl w:val="0"/>
          <w:numId w:val="2"/>
        </w:numPr>
        <w:spacing w:after="0"/>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Develop focus group protocols</w:t>
      </w:r>
    </w:p>
    <w:p w:rsidR="00321CA9" w:rsidP="59683709" w14:paraId="1A74F04F" w14:textId="1F47A031">
      <w:pPr>
        <w:pStyle w:val="ListParagraph"/>
        <w:numPr>
          <w:ilvl w:val="0"/>
          <w:numId w:val="2"/>
        </w:numPr>
        <w:spacing w:after="0"/>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Handle focus group logistics, including identifying and recruiting participants, obtaining informed consent, and scheduling</w:t>
      </w:r>
    </w:p>
    <w:p w:rsidR="00321CA9" w:rsidP="59683709" w14:paraId="660C13A1" w14:textId="139FA018">
      <w:pPr>
        <w:pStyle w:val="ListParagraph"/>
        <w:numPr>
          <w:ilvl w:val="0"/>
          <w:numId w:val="2"/>
        </w:numPr>
        <w:spacing w:after="0"/>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Transcribe each focus group, using the recording and NVivo software</w:t>
      </w:r>
    </w:p>
    <w:p w:rsidR="00321CA9" w:rsidP="59683709" w14:paraId="1A7DA223" w14:textId="14171A90">
      <w:pPr>
        <w:pStyle w:val="ListParagraph"/>
        <w:numPr>
          <w:ilvl w:val="0"/>
          <w:numId w:val="2"/>
        </w:numPr>
        <w:spacing w:after="0"/>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Analyze focus group data</w:t>
      </w:r>
    </w:p>
    <w:p w:rsidR="00321CA9" w:rsidP="6BC352F4" w14:paraId="078F51D9" w14:textId="7C679535">
      <w:pPr>
        <w:spacing w:after="0"/>
        <w:rPr>
          <w:rFonts w:ascii="Times New Roman" w:eastAsia="Times New Roman" w:hAnsi="Times New Roman" w:cs="Times New Roman"/>
          <w:color w:val="000000" w:themeColor="text1"/>
          <w:sz w:val="24"/>
          <w:szCs w:val="24"/>
        </w:rPr>
      </w:pPr>
    </w:p>
    <w:p w:rsidR="00321CA9" w:rsidP="59683709" w14:paraId="1B725D96" w14:textId="57B710A0">
      <w:pPr>
        <w:spacing w:after="0"/>
        <w:rPr>
          <w:rFonts w:ascii="Times New Roman" w:eastAsia="Times New Roman" w:hAnsi="Times New Roman" w:cs="Times New Roman"/>
          <w:color w:val="000000" w:themeColor="text1"/>
          <w:sz w:val="24"/>
          <w:szCs w:val="24"/>
        </w:rPr>
      </w:pPr>
    </w:p>
    <w:p w:rsidR="00321CA9" w:rsidP="59683709" w14:paraId="0811DA71" w14:textId="4BAEBBFD">
      <w:pPr>
        <w:spacing w:after="0"/>
        <w:rPr>
          <w:rFonts w:ascii="Times New Roman" w:eastAsia="Times New Roman" w:hAnsi="Times New Roman" w:cs="Times New Roman"/>
          <w:color w:val="000000" w:themeColor="text1"/>
          <w:sz w:val="28"/>
          <w:szCs w:val="28"/>
        </w:rPr>
      </w:pPr>
      <w:r w:rsidRPr="59683709">
        <w:rPr>
          <w:rFonts w:ascii="Times New Roman" w:eastAsia="Times New Roman" w:hAnsi="Times New Roman" w:cs="Times New Roman"/>
          <w:color w:val="000000" w:themeColor="text1"/>
          <w:sz w:val="28"/>
          <w:szCs w:val="28"/>
          <w:u w:val="single"/>
        </w:rPr>
        <w:t>Facilitation Recruitment Email</w:t>
      </w:r>
    </w:p>
    <w:p w:rsidR="00321CA9" w:rsidP="59683709" w14:paraId="229A5A99" w14:textId="43FFC8FC">
      <w:pPr>
        <w:spacing w:after="0" w:line="240" w:lineRule="auto"/>
        <w:rPr>
          <w:rFonts w:ascii="Times New Roman" w:eastAsia="Times New Roman" w:hAnsi="Times New Roman" w:cs="Times New Roman"/>
          <w:color w:val="000000" w:themeColor="text1"/>
          <w:sz w:val="24"/>
          <w:szCs w:val="24"/>
        </w:rPr>
      </w:pPr>
    </w:p>
    <w:p w:rsidR="00321CA9" w:rsidP="59683709" w14:paraId="671B1B01" w14:textId="0A00663B">
      <w:pPr>
        <w:spacing w:after="0" w:line="240" w:lineRule="auto"/>
        <w:rPr>
          <w:rFonts w:ascii="Times New Roman" w:eastAsia="Times New Roman" w:hAnsi="Times New Roman" w:cs="Times New Roman"/>
          <w:color w:val="000000" w:themeColor="text1"/>
          <w:sz w:val="24"/>
          <w:szCs w:val="24"/>
        </w:rPr>
      </w:pPr>
    </w:p>
    <w:p w:rsidR="00321CA9" w:rsidP="59683709" w14:paraId="7B5CE910" w14:textId="3072CEEC">
      <w:p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Hello Cooperative Agreement Awardees,</w:t>
      </w:r>
    </w:p>
    <w:p w:rsidR="00321CA9" w:rsidP="59683709" w14:paraId="5B0BF9FC" w14:textId="55A41EB7">
      <w:p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 xml:space="preserve">Thank you for all you have done and continue to do providing outreach, education, and COVID-19 vaccination support for underserved communities across the country! </w:t>
      </w:r>
    </w:p>
    <w:p w:rsidR="00321CA9" w:rsidP="59683709" w14:paraId="416A3097" w14:textId="4D8B2D9C">
      <w:p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 xml:space="preserve">As the CBO Program begins to wind down, HRSA would like to take this opportunity to hear feedback from you and your peers on the CBO Program, your lessons learned in building vaccine confidence, your successes and challenges, and how HRSA can support potential future programs of this type.  HRSA is planning to conduct a series of </w:t>
      </w:r>
      <w:r w:rsidRPr="59683709">
        <w:rPr>
          <w:rFonts w:ascii="Times New Roman" w:eastAsia="Times New Roman" w:hAnsi="Times New Roman" w:cs="Times New Roman"/>
          <w:b/>
          <w:bCs/>
          <w:color w:val="000000" w:themeColor="text1"/>
          <w:sz w:val="24"/>
          <w:szCs w:val="24"/>
        </w:rPr>
        <w:t>ten (10) virtual focus groups</w:t>
      </w:r>
      <w:r w:rsidRPr="59683709">
        <w:rPr>
          <w:rFonts w:ascii="Times New Roman" w:eastAsia="Times New Roman" w:hAnsi="Times New Roman" w:cs="Times New Roman"/>
          <w:color w:val="000000" w:themeColor="text1"/>
          <w:sz w:val="24"/>
          <w:szCs w:val="24"/>
        </w:rPr>
        <w:t xml:space="preserve"> to gather this feedback from CBO Program awardees, sub-awardees, and Community Outreach Workers </w:t>
      </w:r>
      <w:r w:rsidRPr="59683709">
        <w:rPr>
          <w:rFonts w:ascii="Times New Roman" w:eastAsia="Times New Roman" w:hAnsi="Times New Roman" w:cs="Times New Roman"/>
          <w:b/>
          <w:bCs/>
          <w:color w:val="000000" w:themeColor="text1"/>
          <w:sz w:val="24"/>
          <w:szCs w:val="24"/>
        </w:rPr>
        <w:t>between May and July 2023</w:t>
      </w:r>
      <w:r w:rsidRPr="59683709">
        <w:rPr>
          <w:rFonts w:ascii="Times New Roman" w:eastAsia="Times New Roman" w:hAnsi="Times New Roman" w:cs="Times New Roman"/>
          <w:color w:val="000000" w:themeColor="text1"/>
          <w:sz w:val="24"/>
          <w:szCs w:val="24"/>
        </w:rPr>
        <w:t xml:space="preserve">. As Cooperative Agreement recipients and trusted messengers to your peer community-based organizations, </w:t>
      </w:r>
      <w:r w:rsidRPr="59683709">
        <w:rPr>
          <w:rFonts w:ascii="Times New Roman" w:eastAsia="Times New Roman" w:hAnsi="Times New Roman" w:cs="Times New Roman"/>
          <w:b/>
          <w:bCs/>
          <w:color w:val="000000" w:themeColor="text1"/>
          <w:sz w:val="24"/>
          <w:szCs w:val="24"/>
        </w:rPr>
        <w:t xml:space="preserve">we are asking for your assistance in facilitating these focus groups. </w:t>
      </w:r>
    </w:p>
    <w:p w:rsidR="00321CA9" w:rsidP="59683709" w14:paraId="667E0151" w14:textId="58C38092">
      <w:p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 xml:space="preserve">Please let us know if you have staff with </w:t>
      </w:r>
      <w:r w:rsidRPr="59683709">
        <w:rPr>
          <w:rFonts w:ascii="Times New Roman" w:eastAsia="Times New Roman" w:hAnsi="Times New Roman" w:cs="Times New Roman"/>
          <w:color w:val="000000" w:themeColor="text1"/>
          <w:sz w:val="24"/>
          <w:szCs w:val="24"/>
          <w:u w:val="single"/>
        </w:rPr>
        <w:t>prior experience facilitating focus groups</w:t>
      </w:r>
      <w:r w:rsidRPr="59683709">
        <w:rPr>
          <w:rFonts w:ascii="Times New Roman" w:eastAsia="Times New Roman" w:hAnsi="Times New Roman" w:cs="Times New Roman"/>
          <w:color w:val="000000" w:themeColor="text1"/>
          <w:sz w:val="24"/>
          <w:szCs w:val="24"/>
        </w:rPr>
        <w:t xml:space="preserve"> </w:t>
      </w:r>
      <w:r w:rsidR="00416A28">
        <w:rPr>
          <w:rFonts w:ascii="Times New Roman" w:eastAsia="Times New Roman" w:hAnsi="Times New Roman" w:cs="Times New Roman"/>
          <w:color w:val="000000" w:themeColor="text1"/>
          <w:sz w:val="24"/>
          <w:szCs w:val="24"/>
        </w:rPr>
        <w:t xml:space="preserve">who </w:t>
      </w:r>
      <w:r w:rsidRPr="59683709">
        <w:rPr>
          <w:rFonts w:ascii="Times New Roman" w:eastAsia="Times New Roman" w:hAnsi="Times New Roman" w:cs="Times New Roman"/>
          <w:color w:val="000000" w:themeColor="text1"/>
          <w:sz w:val="24"/>
          <w:szCs w:val="24"/>
        </w:rPr>
        <w:t>are willing to facilitate one or more focus groups during your current award project period. You</w:t>
      </w:r>
      <w:r w:rsidR="00416A28">
        <w:rPr>
          <w:rFonts w:ascii="Times New Roman" w:eastAsia="Times New Roman" w:hAnsi="Times New Roman" w:cs="Times New Roman"/>
          <w:color w:val="000000" w:themeColor="text1"/>
          <w:sz w:val="24"/>
          <w:szCs w:val="24"/>
        </w:rPr>
        <w:t>r eligible staff</w:t>
      </w:r>
      <w:r w:rsidRPr="59683709">
        <w:rPr>
          <w:rFonts w:ascii="Times New Roman" w:eastAsia="Times New Roman" w:hAnsi="Times New Roman" w:cs="Times New Roman"/>
          <w:color w:val="000000" w:themeColor="text1"/>
          <w:sz w:val="24"/>
          <w:szCs w:val="24"/>
        </w:rPr>
        <w:t xml:space="preserve"> are</w:t>
      </w:r>
      <w:r w:rsidR="00416A28">
        <w:rPr>
          <w:rFonts w:ascii="Times New Roman" w:eastAsia="Times New Roman" w:hAnsi="Times New Roman" w:cs="Times New Roman"/>
          <w:color w:val="000000" w:themeColor="text1"/>
          <w:sz w:val="24"/>
          <w:szCs w:val="24"/>
        </w:rPr>
        <w:t xml:space="preserve"> </w:t>
      </w:r>
      <w:r w:rsidRPr="59683709">
        <w:rPr>
          <w:rFonts w:ascii="Times New Roman" w:eastAsia="Times New Roman" w:hAnsi="Times New Roman" w:cs="Times New Roman"/>
          <w:color w:val="000000" w:themeColor="text1"/>
          <w:sz w:val="24"/>
          <w:szCs w:val="24"/>
        </w:rPr>
        <w:t>welcome to facilitate between 1-3 focus group</w:t>
      </w:r>
      <w:r w:rsidR="00416A28">
        <w:rPr>
          <w:rFonts w:ascii="Times New Roman" w:eastAsia="Times New Roman" w:hAnsi="Times New Roman" w:cs="Times New Roman"/>
          <w:color w:val="000000" w:themeColor="text1"/>
          <w:sz w:val="24"/>
          <w:szCs w:val="24"/>
        </w:rPr>
        <w:t>s.</w:t>
      </w:r>
      <w:r w:rsidRPr="59683709">
        <w:rPr>
          <w:rFonts w:ascii="Times New Roman" w:eastAsia="Times New Roman" w:hAnsi="Times New Roman" w:cs="Times New Roman"/>
          <w:color w:val="000000" w:themeColor="text1"/>
          <w:sz w:val="24"/>
          <w:szCs w:val="24"/>
        </w:rPr>
        <w:t xml:space="preserve"> HRSA has identified three primary themes, with the opportunity for multiple focus groups under each theme below. </w:t>
      </w:r>
      <w:r w:rsidRPr="59683709">
        <w:rPr>
          <w:rFonts w:ascii="Times New Roman" w:eastAsia="Times New Roman" w:hAnsi="Times New Roman" w:cs="Times New Roman"/>
          <w:i/>
          <w:iCs/>
          <w:color w:val="000000" w:themeColor="text1"/>
          <w:sz w:val="24"/>
          <w:szCs w:val="24"/>
        </w:rPr>
        <w:t>Please note that HRSA will attempt to match available facilitators based on topic preference and availability, but that may not be possible in all cases.</w:t>
      </w:r>
    </w:p>
    <w:p w:rsidR="00321CA9" w:rsidP="59683709" w14:paraId="7B50368A" w14:textId="69337697">
      <w:pPr>
        <w:pStyle w:val="ListParagraph"/>
        <w:numPr>
          <w:ilvl w:val="0"/>
          <w:numId w:val="1"/>
        </w:num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b/>
          <w:bCs/>
          <w:color w:val="000000" w:themeColor="text1"/>
          <w:sz w:val="24"/>
          <w:szCs w:val="24"/>
        </w:rPr>
        <w:t>Project Directors</w:t>
      </w:r>
      <w:r w:rsidRPr="59683709">
        <w:rPr>
          <w:rFonts w:ascii="Times New Roman" w:eastAsia="Times New Roman" w:hAnsi="Times New Roman" w:cs="Times New Roman"/>
          <w:color w:val="000000" w:themeColor="text1"/>
          <w:sz w:val="24"/>
          <w:szCs w:val="24"/>
        </w:rPr>
        <w:t xml:space="preserve"> – To collect feedback and insight on how CBO Program activities were planned, executed, including mid-course adjustments, as well as feedback about organizational capacity for implementing a program like this.</w:t>
      </w:r>
    </w:p>
    <w:p w:rsidR="00321CA9" w:rsidP="59683709" w14:paraId="1BA8E2A7" w14:textId="0516D59A">
      <w:pPr>
        <w:pStyle w:val="ListParagraph"/>
        <w:numPr>
          <w:ilvl w:val="0"/>
          <w:numId w:val="1"/>
        </w:num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b/>
          <w:bCs/>
          <w:color w:val="000000" w:themeColor="text1"/>
          <w:sz w:val="24"/>
          <w:szCs w:val="24"/>
        </w:rPr>
        <w:t>Community Outreach Workers</w:t>
      </w:r>
      <w:r w:rsidRPr="59683709">
        <w:rPr>
          <w:rFonts w:ascii="Times New Roman" w:eastAsia="Times New Roman" w:hAnsi="Times New Roman" w:cs="Times New Roman"/>
          <w:color w:val="000000" w:themeColor="text1"/>
          <w:sz w:val="24"/>
          <w:szCs w:val="24"/>
        </w:rPr>
        <w:t xml:space="preserve"> – To collect feedback and insight from the Community Health Workers, Outreach Workers, </w:t>
      </w:r>
      <w:r w:rsidRPr="59683709">
        <w:rPr>
          <w:rFonts w:ascii="Times New Roman" w:eastAsia="Times New Roman" w:hAnsi="Times New Roman" w:cs="Times New Roman"/>
          <w:color w:val="000000" w:themeColor="text1"/>
          <w:sz w:val="24"/>
          <w:szCs w:val="24"/>
        </w:rPr>
        <w:t>Promotores</w:t>
      </w:r>
      <w:r w:rsidRPr="59683709">
        <w:rPr>
          <w:rFonts w:ascii="Times New Roman" w:eastAsia="Times New Roman" w:hAnsi="Times New Roman" w:cs="Times New Roman"/>
          <w:color w:val="000000" w:themeColor="text1"/>
          <w:sz w:val="24"/>
          <w:szCs w:val="24"/>
        </w:rPr>
        <w:t>, and others directly engaged with community members to hear about their experience, training, lessons learned, and capacity to do this work. These sessions can be conducted in English, Spanish, and other languages (if needed and pending facilitator availability).</w:t>
      </w:r>
    </w:p>
    <w:p w:rsidR="00321CA9" w:rsidP="59683709" w14:paraId="11D9D0F7" w14:textId="4FB5C4EA">
      <w:pPr>
        <w:pStyle w:val="ListParagraph"/>
        <w:numPr>
          <w:ilvl w:val="0"/>
          <w:numId w:val="1"/>
        </w:num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b/>
          <w:bCs/>
          <w:color w:val="000000" w:themeColor="text1"/>
          <w:sz w:val="24"/>
          <w:szCs w:val="24"/>
        </w:rPr>
        <w:t xml:space="preserve">Special Populations </w:t>
      </w:r>
      <w:r w:rsidRPr="59683709">
        <w:rPr>
          <w:rFonts w:ascii="Times New Roman" w:eastAsia="Times New Roman" w:hAnsi="Times New Roman" w:cs="Times New Roman"/>
          <w:color w:val="000000" w:themeColor="text1"/>
          <w:sz w:val="24"/>
          <w:szCs w:val="24"/>
        </w:rPr>
        <w:t>– To collect feedback and insight from CBO Programs serving specific sub-populations to understand how awardees tailored messages to reach populations, gather lessons learned for future community health education efforts, etc.</w:t>
      </w:r>
      <w:r w:rsidRPr="59683709">
        <w:rPr>
          <w:rFonts w:ascii="Times New Roman" w:eastAsia="Times New Roman" w:hAnsi="Times New Roman" w:cs="Times New Roman"/>
          <w:b/>
          <w:bCs/>
          <w:color w:val="000000" w:themeColor="text1"/>
          <w:sz w:val="24"/>
          <w:szCs w:val="24"/>
        </w:rPr>
        <w:t xml:space="preserve"> </w:t>
      </w:r>
    </w:p>
    <w:p w:rsidR="00321CA9" w:rsidP="59683709" w14:paraId="0F92422E" w14:textId="31A57C0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Pr="59683709" w:rsidR="6FE82E38">
        <w:rPr>
          <w:rFonts w:ascii="Times New Roman" w:eastAsia="Times New Roman" w:hAnsi="Times New Roman" w:cs="Times New Roman"/>
          <w:color w:val="000000" w:themeColor="text1"/>
          <w:sz w:val="24"/>
          <w:szCs w:val="24"/>
        </w:rPr>
        <w:t xml:space="preserve">he HRSA Cooperative Agreement funding mechanism is flexible, which allows HRSA to request new activities </w:t>
      </w:r>
      <w:r w:rsidRPr="59683709">
        <w:rPr>
          <w:rFonts w:ascii="Times New Roman" w:eastAsia="Times New Roman" w:hAnsi="Times New Roman" w:cs="Times New Roman"/>
          <w:color w:val="000000" w:themeColor="text1"/>
          <w:sz w:val="24"/>
          <w:szCs w:val="24"/>
        </w:rPr>
        <w:t>that support the objective of this program</w:t>
      </w:r>
      <w:r w:rsidRPr="59683709">
        <w:rPr>
          <w:rFonts w:ascii="Times New Roman" w:eastAsia="Times New Roman" w:hAnsi="Times New Roman" w:cs="Times New Roman"/>
          <w:color w:val="000000" w:themeColor="text1"/>
          <w:sz w:val="24"/>
          <w:szCs w:val="24"/>
        </w:rPr>
        <w:t xml:space="preserve"> </w:t>
      </w:r>
      <w:r w:rsidRPr="59683709" w:rsidR="6FE82E38">
        <w:rPr>
          <w:rFonts w:ascii="Times New Roman" w:eastAsia="Times New Roman" w:hAnsi="Times New Roman" w:cs="Times New Roman"/>
          <w:color w:val="000000" w:themeColor="text1"/>
          <w:sz w:val="24"/>
          <w:szCs w:val="24"/>
        </w:rPr>
        <w:t>be completed under the award</w:t>
      </w:r>
      <w:r w:rsidR="004E263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This includes HRSA’s</w:t>
      </w:r>
      <w:r w:rsidRPr="59683709" w:rsidR="6FE82E38">
        <w:rPr>
          <w:rFonts w:ascii="Times New Roman" w:eastAsia="Times New Roman" w:hAnsi="Times New Roman" w:cs="Times New Roman"/>
          <w:color w:val="000000" w:themeColor="text1"/>
          <w:sz w:val="24"/>
          <w:szCs w:val="24"/>
        </w:rPr>
        <w:t xml:space="preserve"> ability to redirect CBO Program award costs to cover facilitation costs of these virtual sessions. You participation as a facilitator is voluntary. </w:t>
      </w:r>
      <w:r w:rsidRPr="59683709" w:rsidR="6FE82E38">
        <w:rPr>
          <w:rFonts w:ascii="Times New Roman" w:eastAsia="Times New Roman" w:hAnsi="Times New Roman" w:cs="Times New Roman"/>
          <w:b/>
          <w:bCs/>
          <w:color w:val="000000" w:themeColor="text1"/>
          <w:sz w:val="24"/>
          <w:szCs w:val="24"/>
        </w:rPr>
        <w:t>CBO Program award funds can be used to support your staff time for facilitating the focus group(s)</w:t>
      </w:r>
      <w:r>
        <w:rPr>
          <w:rFonts w:ascii="Times New Roman" w:eastAsia="Times New Roman" w:hAnsi="Times New Roman" w:cs="Times New Roman"/>
          <w:b/>
          <w:bCs/>
          <w:color w:val="000000" w:themeColor="text1"/>
          <w:sz w:val="24"/>
          <w:szCs w:val="24"/>
        </w:rPr>
        <w:t>, including</w:t>
      </w:r>
      <w:r w:rsidRPr="59683709" w:rsidR="6FE82E38">
        <w:rPr>
          <w:rFonts w:ascii="Times New Roman" w:eastAsia="Times New Roman" w:hAnsi="Times New Roman" w:cs="Times New Roman"/>
          <w:b/>
          <w:bCs/>
          <w:color w:val="000000" w:themeColor="text1"/>
          <w:sz w:val="24"/>
          <w:szCs w:val="24"/>
        </w:rPr>
        <w:t xml:space="preserve"> reasonable preparation time.</w:t>
      </w:r>
      <w:r w:rsidRPr="59683709" w:rsidR="6FE82E38">
        <w:rPr>
          <w:rFonts w:ascii="Times New Roman" w:eastAsia="Times New Roman" w:hAnsi="Times New Roman" w:cs="Times New Roman"/>
          <w:color w:val="000000" w:themeColor="text1"/>
          <w:sz w:val="24"/>
          <w:szCs w:val="24"/>
        </w:rPr>
        <w:t xml:space="preserve"> </w:t>
      </w:r>
    </w:p>
    <w:p w:rsidR="00321CA9" w:rsidP="59683709" w14:paraId="2B0520A9" w14:textId="6853DF4B">
      <w:p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 xml:space="preserve">HRSA will develop focus group protocols, recruit participants, </w:t>
      </w:r>
      <w:r w:rsidR="00D32007">
        <w:rPr>
          <w:rFonts w:ascii="Times New Roman" w:eastAsia="Times New Roman" w:hAnsi="Times New Roman" w:cs="Times New Roman"/>
          <w:color w:val="000000" w:themeColor="text1"/>
          <w:sz w:val="24"/>
          <w:szCs w:val="24"/>
        </w:rPr>
        <w:t xml:space="preserve">and </w:t>
      </w:r>
      <w:r w:rsidRPr="59683709">
        <w:rPr>
          <w:rFonts w:ascii="Times New Roman" w:eastAsia="Times New Roman" w:hAnsi="Times New Roman" w:cs="Times New Roman"/>
          <w:color w:val="000000" w:themeColor="text1"/>
          <w:sz w:val="24"/>
          <w:szCs w:val="24"/>
        </w:rPr>
        <w:t xml:space="preserve">schedule, record and transcribe the sessions. However, we believe your understanding of the program activities and </w:t>
      </w:r>
      <w:r w:rsidRPr="59683709">
        <w:rPr>
          <w:rFonts w:ascii="Times New Roman" w:eastAsia="Times New Roman" w:hAnsi="Times New Roman" w:cs="Times New Roman"/>
          <w:color w:val="000000" w:themeColor="text1"/>
          <w:sz w:val="24"/>
          <w:szCs w:val="24"/>
        </w:rPr>
        <w:t>connection to your communities will foster invaluable feedback</w:t>
      </w:r>
      <w:r w:rsidR="00D32007">
        <w:rPr>
          <w:rFonts w:ascii="Times New Roman" w:eastAsia="Times New Roman" w:hAnsi="Times New Roman" w:cs="Times New Roman"/>
          <w:color w:val="000000" w:themeColor="text1"/>
          <w:sz w:val="24"/>
          <w:szCs w:val="24"/>
        </w:rPr>
        <w:t xml:space="preserve"> to</w:t>
      </w:r>
      <w:r w:rsidRPr="59683709">
        <w:rPr>
          <w:rFonts w:ascii="Times New Roman" w:eastAsia="Times New Roman" w:hAnsi="Times New Roman" w:cs="Times New Roman"/>
          <w:color w:val="000000" w:themeColor="text1"/>
          <w:sz w:val="24"/>
          <w:szCs w:val="24"/>
        </w:rPr>
        <w:t xml:space="preserve"> inform potential future HRSA programs of this type. </w:t>
      </w:r>
    </w:p>
    <w:p w:rsidR="00321CA9" w:rsidP="59683709" w14:paraId="421414F8" w14:textId="42E0679F">
      <w:p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 xml:space="preserve">If you (or your staff) are interested in participating as a facilitator in this project, please email  </w:t>
      </w:r>
      <w:hyperlink r:id="rId7">
        <w:r w:rsidRPr="59683709">
          <w:rPr>
            <w:rStyle w:val="Hyperlink"/>
            <w:rFonts w:ascii="Times New Roman" w:eastAsia="Times New Roman" w:hAnsi="Times New Roman" w:cs="Times New Roman"/>
            <w:sz w:val="24"/>
            <w:szCs w:val="24"/>
          </w:rPr>
          <w:t>CBOVaccineOutreach@hrsa.gov</w:t>
        </w:r>
      </w:hyperlink>
      <w:r w:rsidRPr="59683709">
        <w:rPr>
          <w:rFonts w:ascii="Times New Roman" w:eastAsia="Times New Roman" w:hAnsi="Times New Roman" w:cs="Times New Roman"/>
          <w:color w:val="000000" w:themeColor="text1"/>
          <w:sz w:val="24"/>
          <w:szCs w:val="24"/>
        </w:rPr>
        <w:t>, including your name, contact information, and a brief summary of your experience. We will follow up with next steps once reviewed.</w:t>
      </w:r>
    </w:p>
    <w:p w:rsidR="00321CA9" w:rsidP="59683709" w14:paraId="14CC7573" w14:textId="5B2D9AA2">
      <w:pPr>
        <w:rPr>
          <w:rFonts w:ascii="Times New Roman" w:eastAsia="Times New Roman" w:hAnsi="Times New Roman" w:cs="Times New Roman"/>
          <w:color w:val="000000" w:themeColor="text1"/>
          <w:sz w:val="24"/>
          <w:szCs w:val="24"/>
        </w:rPr>
      </w:pPr>
      <w:r w:rsidRPr="59683709">
        <w:rPr>
          <w:rFonts w:ascii="Times New Roman" w:eastAsia="Times New Roman" w:hAnsi="Times New Roman" w:cs="Times New Roman"/>
          <w:color w:val="000000" w:themeColor="text1"/>
          <w:sz w:val="24"/>
          <w:szCs w:val="24"/>
        </w:rPr>
        <w:t>If you have additional questions or would like to set up a time to meet and discuss this opportunity further, please email Fraser Byrne (</w:t>
      </w:r>
      <w:hyperlink r:id="rId8">
        <w:r w:rsidRPr="59683709">
          <w:rPr>
            <w:rStyle w:val="Hyperlink"/>
            <w:rFonts w:ascii="Times New Roman" w:eastAsia="Times New Roman" w:hAnsi="Times New Roman" w:cs="Times New Roman"/>
            <w:sz w:val="24"/>
            <w:szCs w:val="24"/>
          </w:rPr>
          <w:t>fbyrne@hrsa.gov</w:t>
        </w:r>
      </w:hyperlink>
      <w:r w:rsidRPr="59683709">
        <w:rPr>
          <w:rFonts w:ascii="Times New Roman" w:eastAsia="Times New Roman" w:hAnsi="Times New Roman" w:cs="Times New Roman"/>
          <w:color w:val="000000" w:themeColor="text1"/>
          <w:sz w:val="24"/>
          <w:szCs w:val="24"/>
        </w:rPr>
        <w:t xml:space="preserve">) and your Project Officer.  </w:t>
      </w:r>
    </w:p>
    <w:p w:rsidR="00321CA9" w:rsidP="59683709" w14:paraId="2C078E63" w14:textId="79658E75"/>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5B9E10"/>
    <w:multiLevelType w:val="hybridMultilevel"/>
    <w:tmpl w:val="92E28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31633F4"/>
    <w:multiLevelType w:val="hybridMultilevel"/>
    <w:tmpl w:val="2B2C8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49404590">
    <w:abstractNumId w:val="1"/>
  </w:num>
  <w:num w:numId="2" w16cid:durableId="11643156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shton, Robyn (HRSA)">
    <w15:presenceInfo w15:providerId="AD" w15:userId="S::RAshton@hrsa.gov::3fc3abb1-8c25-4c6f-ab32-520074beb4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D7183A"/>
    <w:rsid w:val="00321CA9"/>
    <w:rsid w:val="00416A28"/>
    <w:rsid w:val="004E2639"/>
    <w:rsid w:val="0077189F"/>
    <w:rsid w:val="00A93ECA"/>
    <w:rsid w:val="00D32007"/>
    <w:rsid w:val="103F05A3"/>
    <w:rsid w:val="12898636"/>
    <w:rsid w:val="142870D3"/>
    <w:rsid w:val="18445D85"/>
    <w:rsid w:val="1E526B78"/>
    <w:rsid w:val="23658BB1"/>
    <w:rsid w:val="28AAA615"/>
    <w:rsid w:val="3CD7183A"/>
    <w:rsid w:val="59683709"/>
    <w:rsid w:val="69EE9B1C"/>
    <w:rsid w:val="6BC352F4"/>
    <w:rsid w:val="6FE82E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D7183A"/>
  <w15:chartTrackingRefBased/>
  <w15:docId w15:val="{E556E869-05CE-4051-9E93-F8C7F47E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16A28"/>
    <w:pPr>
      <w:spacing w:after="0" w:line="240" w:lineRule="auto"/>
    </w:pPr>
  </w:style>
  <w:style w:type="character" w:styleId="CommentReference">
    <w:name w:val="annotation reference"/>
    <w:basedOn w:val="DefaultParagraphFont"/>
    <w:uiPriority w:val="99"/>
    <w:semiHidden/>
    <w:unhideWhenUsed/>
    <w:rsid w:val="00416A28"/>
    <w:rPr>
      <w:sz w:val="16"/>
      <w:szCs w:val="16"/>
    </w:rPr>
  </w:style>
  <w:style w:type="paragraph" w:styleId="CommentText">
    <w:name w:val="annotation text"/>
    <w:basedOn w:val="Normal"/>
    <w:link w:val="CommentTextChar"/>
    <w:uiPriority w:val="99"/>
    <w:semiHidden/>
    <w:unhideWhenUsed/>
    <w:rsid w:val="00416A28"/>
    <w:pPr>
      <w:spacing w:line="240" w:lineRule="auto"/>
    </w:pPr>
    <w:rPr>
      <w:sz w:val="20"/>
      <w:szCs w:val="20"/>
    </w:rPr>
  </w:style>
  <w:style w:type="character" w:customStyle="1" w:styleId="CommentTextChar">
    <w:name w:val="Comment Text Char"/>
    <w:basedOn w:val="DefaultParagraphFont"/>
    <w:link w:val="CommentText"/>
    <w:uiPriority w:val="99"/>
    <w:semiHidden/>
    <w:rsid w:val="00416A28"/>
    <w:rPr>
      <w:sz w:val="20"/>
      <w:szCs w:val="20"/>
    </w:rPr>
  </w:style>
  <w:style w:type="paragraph" w:styleId="CommentSubject">
    <w:name w:val="annotation subject"/>
    <w:basedOn w:val="CommentText"/>
    <w:next w:val="CommentText"/>
    <w:link w:val="CommentSubjectChar"/>
    <w:uiPriority w:val="99"/>
    <w:semiHidden/>
    <w:unhideWhenUsed/>
    <w:rsid w:val="00416A28"/>
    <w:rPr>
      <w:b/>
      <w:bCs/>
    </w:rPr>
  </w:style>
  <w:style w:type="character" w:customStyle="1" w:styleId="CommentSubjectChar">
    <w:name w:val="Comment Subject Char"/>
    <w:basedOn w:val="CommentTextChar"/>
    <w:link w:val="CommentSubject"/>
    <w:uiPriority w:val="99"/>
    <w:semiHidden/>
    <w:rsid w:val="00416A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BOVaccineOutreach@hrsa.gov" TargetMode="External" /><Relationship Id="rId8" Type="http://schemas.openxmlformats.org/officeDocument/2006/relationships/hyperlink" Target="mailto:fbyrne@hrs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8cbc95-c4df-4ca4-9de4-2b17475f3830">
      <Terms xmlns="http://schemas.microsoft.com/office/infopath/2007/PartnerControls"/>
    </lcf76f155ced4ddcb4097134ff3c332f>
    <TaxCatchAll xmlns="eba90f2d-61cf-4c0d-ba45-38ab455f3c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8F217CB40FA149890A553F9008E84E" ma:contentTypeVersion="13" ma:contentTypeDescription="Create a new document." ma:contentTypeScope="" ma:versionID="32f3c099e31344b219953bf6f63aadcd">
  <xsd:schema xmlns:xsd="http://www.w3.org/2001/XMLSchema" xmlns:xs="http://www.w3.org/2001/XMLSchema" xmlns:p="http://schemas.microsoft.com/office/2006/metadata/properties" xmlns:ns2="198cbc95-c4df-4ca4-9de4-2b17475f3830" xmlns:ns3="eba90f2d-61cf-4c0d-ba45-38ab455f3c73" targetNamespace="http://schemas.microsoft.com/office/2006/metadata/properties" ma:root="true" ma:fieldsID="6c1876f9cd9735ed62fb22a08afae37d" ns2:_="" ns3:_="">
    <xsd:import namespace="198cbc95-c4df-4ca4-9de4-2b17475f3830"/>
    <xsd:import namespace="eba90f2d-61cf-4c0d-ba45-38ab455f3c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cbc95-c4df-4ca4-9de4-2b17475f3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0f2d-61cf-4c0d-ba45-38ab455f3c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767285-d4ac-49b2-ae34-7945682f3438}" ma:internalName="TaxCatchAll" ma:showField="CatchAllData" ma:web="eba90f2d-61cf-4c0d-ba45-38ab455f3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0B09A-5DF8-465A-952F-C33C08FF53F9}">
  <ds:schemaRefs>
    <ds:schemaRef ds:uri="http://schemas.microsoft.com/office/2006/metadata/properties"/>
    <ds:schemaRef ds:uri="http://schemas.microsoft.com/office/infopath/2007/PartnerControls"/>
    <ds:schemaRef ds:uri="198cbc95-c4df-4ca4-9de4-2b17475f3830"/>
    <ds:schemaRef ds:uri="eba90f2d-61cf-4c0d-ba45-38ab455f3c73"/>
  </ds:schemaRefs>
</ds:datastoreItem>
</file>

<file path=customXml/itemProps2.xml><?xml version="1.0" encoding="utf-8"?>
<ds:datastoreItem xmlns:ds="http://schemas.openxmlformats.org/officeDocument/2006/customXml" ds:itemID="{8B0E1C68-6728-4EA4-B442-01FD79C5B4DB}">
  <ds:schemaRefs>
    <ds:schemaRef ds:uri="http://schemas.microsoft.com/sharepoint/v3/contenttype/forms"/>
  </ds:schemaRefs>
</ds:datastoreItem>
</file>

<file path=customXml/itemProps3.xml><?xml version="1.0" encoding="utf-8"?>
<ds:datastoreItem xmlns:ds="http://schemas.openxmlformats.org/officeDocument/2006/customXml" ds:itemID="{4AAB75E8-6D60-475D-81BB-2004F8ED5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cbc95-c4df-4ca4-9de4-2b17475f3830"/>
    <ds:schemaRef ds:uri="eba90f2d-61cf-4c0d-ba45-38ab455f3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4865</Characters>
  <Application>Microsoft Office Word</Application>
  <DocSecurity>0</DocSecurity>
  <Lines>99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Meyers, Andrea (HRSA)</dc:creator>
  <cp:lastModifiedBy>Ashton, Robyn (HRSA)</cp:lastModifiedBy>
  <cp:revision>2</cp:revision>
  <dcterms:created xsi:type="dcterms:W3CDTF">2023-03-20T15:25:00Z</dcterms:created>
  <dcterms:modified xsi:type="dcterms:W3CDTF">2023-03-20T15:25:00Z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0x010100DD8F217CB40FA149890A553F9008E84E</vt:lpwstr>
  </property>
  <property fmtid="{D5CDD505-2E9C-101B-9397-08002B2CF9AE}" pid="3" name="MediaServiceImageTags">
    <vt:lpwstr/>
  </property>
</Properties>
</file>