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A42C71" w14:paraId="45C49EBE" w14:textId="4416AE84">
      <w:pPr>
        <w:spacing w:after="0"/>
        <w:jc w:val="center"/>
        <w:rPr>
          <w:rFonts w:cstheme="minorHAnsi"/>
          <w:b/>
          <w:sz w:val="32"/>
          <w:szCs w:val="32"/>
        </w:rPr>
      </w:pPr>
      <w:r>
        <w:rPr>
          <w:rFonts w:cstheme="minorHAnsi"/>
          <w:b/>
          <w:sz w:val="32"/>
          <w:szCs w:val="32"/>
        </w:rPr>
        <w:t>R3</w:t>
      </w:r>
      <w:r>
        <w:rPr>
          <w:rFonts w:cstheme="minorHAnsi"/>
          <w:b/>
          <w:sz w:val="32"/>
          <w:szCs w:val="32"/>
        </w:rPr>
        <w:t xml:space="preserve">-Impact </w:t>
      </w:r>
      <w:r w:rsidR="008B0322">
        <w:rPr>
          <w:rFonts w:cstheme="minorHAnsi"/>
          <w:b/>
          <w:sz w:val="32"/>
          <w:szCs w:val="32"/>
        </w:rPr>
        <w:t xml:space="preserve">Child Welfare </w:t>
      </w:r>
      <w:r w:rsidR="002904C9">
        <w:rPr>
          <w:rFonts w:cstheme="minorHAnsi"/>
          <w:b/>
          <w:sz w:val="32"/>
          <w:szCs w:val="32"/>
        </w:rPr>
        <w:t>Front</w:t>
      </w:r>
      <w:r w:rsidR="00421ABE">
        <w:rPr>
          <w:rFonts w:cstheme="minorHAnsi"/>
          <w:b/>
          <w:sz w:val="32"/>
          <w:szCs w:val="32"/>
        </w:rPr>
        <w:t>l</w:t>
      </w:r>
      <w:r w:rsidR="002904C9">
        <w:rPr>
          <w:rFonts w:cstheme="minorHAnsi"/>
          <w:b/>
          <w:sz w:val="32"/>
          <w:szCs w:val="32"/>
        </w:rPr>
        <w:t>ine</w:t>
      </w:r>
      <w:r w:rsidR="00D74642">
        <w:rPr>
          <w:rFonts w:cstheme="minorHAnsi"/>
          <w:b/>
          <w:sz w:val="32"/>
          <w:szCs w:val="32"/>
        </w:rPr>
        <w:t xml:space="preserve"> Staff</w:t>
      </w:r>
      <w:r w:rsidR="00860BD4">
        <w:rPr>
          <w:rFonts w:cstheme="minorHAnsi"/>
          <w:b/>
          <w:sz w:val="32"/>
          <w:szCs w:val="32"/>
        </w:rPr>
        <w:t xml:space="preserve"> Topic Guide</w:t>
      </w:r>
    </w:p>
    <w:p w:rsidR="00C67A39" w:rsidRPr="00CD5C07" w:rsidP="00A42C71" w14:paraId="549663DD" w14:textId="77777777">
      <w:pPr>
        <w:spacing w:after="0"/>
        <w:jc w:val="center"/>
        <w:rPr>
          <w:rFonts w:cstheme="minorHAnsi"/>
          <w:b/>
          <w:sz w:val="24"/>
          <w:szCs w:val="24"/>
        </w:rPr>
      </w:pPr>
    </w:p>
    <w:p w:rsidR="001164AB" w:rsidRPr="0070387E" w:rsidP="00CD5C07" w14:paraId="263C258E" w14:textId="77777777">
      <w:pPr>
        <w:spacing w:line="240" w:lineRule="auto"/>
        <w:rPr>
          <w:b/>
          <w:iCs/>
        </w:rPr>
      </w:pPr>
      <w:r w:rsidRPr="001D04A7">
        <w:rPr>
          <w:b/>
          <w:bCs/>
          <w:iCs/>
        </w:rPr>
        <w:t>Introduction.</w:t>
      </w:r>
      <w:r>
        <w:rPr>
          <w:iCs/>
        </w:rPr>
        <w:t xml:space="preserve">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w:t>
      </w:r>
      <w:r w:rsidRPr="0070387E">
        <w:rPr>
          <w:iCs/>
        </w:rPr>
        <w:t>OPRE</w:t>
      </w:r>
      <w:r w:rsidRPr="0070387E">
        <w:rPr>
          <w:iCs/>
        </w:rPr>
        <w:t xml:space="preserv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w:t>
      </w:r>
      <w:r w:rsidRPr="0070387E">
        <w:rPr>
          <w:iCs/>
          <w:color w:val="FF0000"/>
        </w:rPr>
        <w:t>PMP</w:t>
      </w:r>
      <w:r w:rsidRPr="0070387E">
        <w:rPr>
          <w:iCs/>
          <w:color w:val="FF0000"/>
        </w:rPr>
        <w:t xml:space="preserve"> or START] </w:t>
      </w:r>
      <w:r w:rsidRPr="0070387E">
        <w:rPr>
          <w:iCs/>
        </w:rPr>
        <w:t xml:space="preserve">are approaching their work. </w:t>
      </w:r>
    </w:p>
    <w:p w:rsidR="001164AB" w:rsidRPr="0070387E" w:rsidP="00CD5C07" w14:paraId="6C797C05" w14:textId="703EA51A">
      <w:pPr>
        <w:spacing w:line="240" w:lineRule="auto"/>
        <w:rPr>
          <w:iCs/>
        </w:rPr>
      </w:pPr>
      <w:r w:rsidRPr="0070387E">
        <w:rPr>
          <w:iCs/>
        </w:rPr>
        <w:t xml:space="preserve">As part of this study, we are talking with </w:t>
      </w:r>
      <w:r w:rsidRPr="001164AB">
        <w:rPr>
          <w:iCs/>
        </w:rPr>
        <w:t>child welfare staff</w:t>
      </w:r>
      <w:r>
        <w:rPr>
          <w:iCs/>
        </w:rPr>
        <w:t xml:space="preserve"> </w:t>
      </w:r>
      <w:r w:rsidRPr="0070387E">
        <w:rPr>
          <w:iCs/>
        </w:rPr>
        <w:t xml:space="preserve">to learn more about how </w:t>
      </w:r>
      <w:r w:rsidRPr="00685768">
        <w:rPr>
          <w:iCs/>
          <w:color w:val="FF0000"/>
        </w:rPr>
        <w:t>[</w:t>
      </w:r>
      <w:r w:rsidRPr="00685768">
        <w:rPr>
          <w:iCs/>
          <w:color w:val="FF0000"/>
        </w:rPr>
        <w:t>PMP</w:t>
      </w:r>
      <w:r w:rsidRPr="00685768">
        <w:rPr>
          <w:iCs/>
          <w:color w:val="FF0000"/>
        </w:rPr>
        <w:t xml:space="preserve">/START] </w:t>
      </w:r>
      <w:r>
        <w:rPr>
          <w:iCs/>
        </w:rPr>
        <w:t xml:space="preserve">is being delivered in your community. During our conversation, we will ask questions to understand more about your community, your agency / organization, and how </w:t>
      </w:r>
      <w:r w:rsidRPr="00D85441">
        <w:rPr>
          <w:iCs/>
          <w:color w:val="FF0000"/>
        </w:rPr>
        <w:t>[</w:t>
      </w:r>
      <w:r w:rsidRPr="00D85441">
        <w:rPr>
          <w:iCs/>
          <w:color w:val="FF0000"/>
        </w:rPr>
        <w:t>PMP</w:t>
      </w:r>
      <w:r w:rsidRPr="00D85441">
        <w:rPr>
          <w:iCs/>
          <w:color w:val="FF0000"/>
        </w:rPr>
        <w:t xml:space="preserve">/START]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w:t>
      </w:r>
      <w:r w:rsidRPr="00D85441">
        <w:rPr>
          <w:iCs/>
          <w:color w:val="FF0000"/>
        </w:rPr>
        <w:t>PMP</w:t>
      </w:r>
      <w:r w:rsidRPr="00D85441">
        <w:rPr>
          <w:iCs/>
          <w:color w:val="FF0000"/>
        </w:rPr>
        <w:t>/START]</w:t>
      </w:r>
      <w:r>
        <w:rPr>
          <w:iCs/>
        </w:rPr>
        <w:t>, and your thoughts about how well the program is working</w:t>
      </w:r>
      <w:r w:rsidRPr="0070387E">
        <w:rPr>
          <w:iCs/>
        </w:rPr>
        <w:t xml:space="preserve">. </w:t>
      </w:r>
    </w:p>
    <w:p w:rsidR="001164AB" w:rsidP="00CD5C07" w14:paraId="0B97B7F1" w14:textId="1E5B214D">
      <w:pPr>
        <w:spacing w:after="0" w:line="240" w:lineRule="auto"/>
        <w:rPr>
          <w:rFonts w:ascii="Times New Roman" w:hAnsi="Times New Roman" w:cs="Times New Roman"/>
          <w:sz w:val="24"/>
          <w:szCs w:val="24"/>
        </w:rPr>
      </w:pPr>
      <w:r w:rsidRPr="0070387E">
        <w:rPr>
          <w:iCs/>
        </w:rPr>
        <w:t xml:space="preserve">Before beginning our discussion, we want to thank you for agreeing to talk with us today. We know you are busy and we appreciate the valuable time you are spending with us today. The interview will take </w:t>
      </w:r>
      <w:r w:rsidRPr="00D00D98">
        <w:rPr>
          <w:iCs/>
        </w:rPr>
        <w:t>about 60 minutes</w:t>
      </w:r>
      <w:r w:rsidRPr="0070387E">
        <w:rPr>
          <w:iCs/>
        </w:rPr>
        <w:t xml:space="preserve">.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B9411E">
        <w:rPr>
          <w:iCs/>
        </w:rPr>
        <w:t xml:space="preserve"> </w:t>
      </w:r>
      <w:r w:rsidR="00B41E79">
        <w:rPr>
          <w:rStyle w:val="ui-provider"/>
          <w:i/>
          <w:iCs/>
        </w:rPr>
        <w:t xml:space="preserve">The legal authority for this project is </w:t>
      </w:r>
      <w:r w:rsidR="00B41E79">
        <w:rPr>
          <w:i/>
          <w:iCs/>
        </w:rPr>
        <w:t xml:space="preserve">42 U.S.C. § </w:t>
      </w:r>
      <w:r w:rsidR="00B41E79">
        <w:rPr>
          <w:i/>
          <w:iCs/>
        </w:rPr>
        <w:t>1310a</w:t>
      </w:r>
      <w:r w:rsidR="00B41E79">
        <w:rPr>
          <w:i/>
          <w:iCs/>
        </w:rPr>
        <w:t xml:space="preserve"> and Public Law 115-271</w:t>
      </w:r>
      <w:r w:rsidR="00B41E79">
        <w:rPr>
          <w:rStyle w:val="ui-provider"/>
          <w:i/>
          <w:iCs/>
        </w:rPr>
        <w:t xml:space="preserve">. For System of Records Notice (SORN) information, please see the </w:t>
      </w:r>
      <w:r w:rsidR="00B41E79">
        <w:rPr>
          <w:i/>
          <w:iCs/>
        </w:rPr>
        <w:t>SORN number 09-80-0361</w:t>
      </w:r>
      <w:r w:rsidR="00B41E79">
        <w:rPr>
          <w:rStyle w:val="ui-provider"/>
          <w:i/>
          <w:iCs/>
        </w:rPr>
        <w:t>, “</w:t>
      </w:r>
      <w:r w:rsidR="00B41E79">
        <w:rPr>
          <w:i/>
          <w:iCs/>
        </w:rPr>
        <w:t>OPRE</w:t>
      </w:r>
      <w:r w:rsidR="00B41E79">
        <w:rPr>
          <w:i/>
          <w:iCs/>
        </w:rPr>
        <w:t xml:space="preserve"> Research and Evaluation Project Records.</w:t>
      </w:r>
    </w:p>
    <w:p w:rsidR="004822E4" w:rsidRPr="004822E4" w:rsidP="00CD5C07" w14:paraId="62FD51B4" w14:textId="77777777">
      <w:pPr>
        <w:spacing w:after="0" w:line="240" w:lineRule="auto"/>
        <w:rPr>
          <w:rFonts w:ascii="Times New Roman" w:hAnsi="Times New Roman" w:cs="Times New Roman"/>
          <w:sz w:val="24"/>
          <w:szCs w:val="24"/>
        </w:rPr>
      </w:pPr>
    </w:p>
    <w:p w:rsidR="001164AB" w:rsidRPr="0070387E" w:rsidP="00CD5C07" w14:paraId="56785039"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recorder. Do you have any objections to being part of this interview or to us recording our discussion? </w:t>
      </w:r>
    </w:p>
    <w:p w:rsidR="001164AB" w:rsidRPr="00D85441" w:rsidP="00CD5C07" w14:paraId="60AA72F9" w14:textId="3D9EBE31">
      <w:pPr>
        <w:spacing w:line="240" w:lineRule="auto"/>
        <w:rPr>
          <w:i/>
        </w:rPr>
      </w:pPr>
      <w:r w:rsidRPr="003C2353">
        <w:rPr>
          <w:i/>
        </w:rPr>
        <w:t>This collection of information is voluntary and will be used to understand programs that provide peer mentoring for parents involved in the child welfare system. Public reporting burden for this collection of information is estimated to average 6</w:t>
      </w:r>
      <w:r>
        <w:rPr>
          <w:i/>
        </w:rPr>
        <w:t>0</w:t>
      </w:r>
      <w:r w:rsidRPr="003C2353">
        <w:rPr>
          <w: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r w:rsidRPr="003C2353">
        <w:rPr>
          <w:i/>
        </w:rPr>
        <w:t>kimberly_francis@abtassoc.com</w:t>
      </w:r>
      <w:r>
        <w:rPr>
          <w:i/>
        </w:rPr>
        <w:t>.</w:t>
      </w:r>
    </w:p>
    <w:p w:rsidR="00C67A39" w:rsidP="001164AB" w14:paraId="230ABA5D" w14:textId="23F5D731">
      <w:pPr>
        <w:rPr>
          <w:rFonts w:cstheme="minorHAnsi"/>
          <w:b/>
        </w:rPr>
      </w:pPr>
      <w:r w:rsidRPr="0070387E">
        <w:rPr>
          <w:iCs/>
        </w:rPr>
        <w:t xml:space="preserve">Do you have any questions before we begin? </w:t>
      </w:r>
      <w:r>
        <w:rPr>
          <w:rFonts w:cstheme="minorHAnsi"/>
          <w:b/>
        </w:rPr>
        <w:br w:type="page"/>
      </w:r>
    </w:p>
    <w:p w:rsidR="00EE7B01" w:rsidRPr="00B02342" w:rsidP="00EE7B01" w14:paraId="343AA197" w14:textId="77777777">
      <w:pPr>
        <w:numPr>
          <w:ilvl w:val="0"/>
          <w:numId w:val="31"/>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EE7B01" w:rsidRPr="00B02342" w:rsidP="00EE7B01" w14:paraId="4855DA9F" w14:textId="265A4EDF">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r>
        <w:rPr>
          <w:rFonts w:ascii="Arial" w:eastAsia="Times New Roman" w:hAnsi="Arial" w:cs="Arial"/>
          <w:sz w:val="20"/>
          <w:szCs w:val="20"/>
        </w:rPr>
        <w:t xml:space="preserve">, </w:t>
      </w:r>
      <w:r w:rsidRPr="00B02342">
        <w:rPr>
          <w:rFonts w:ascii="Arial" w:eastAsia="Times New Roman" w:hAnsi="Arial" w:cs="Arial"/>
          <w:sz w:val="20"/>
          <w:szCs w:val="20"/>
        </w:rPr>
        <w:t xml:space="preserve">title, organization/affiliation, length of involvement with the </w:t>
      </w:r>
      <w:r w:rsidR="000540FF">
        <w:rPr>
          <w:rFonts w:ascii="Arial" w:eastAsia="Times New Roman" w:hAnsi="Arial" w:cs="Arial"/>
          <w:sz w:val="20"/>
          <w:szCs w:val="20"/>
        </w:rPr>
        <w:t>agency</w:t>
      </w:r>
      <w:r w:rsidRPr="00B02342">
        <w:rPr>
          <w:rFonts w:ascii="Arial" w:eastAsia="Times New Roman" w:hAnsi="Arial" w:cs="Arial"/>
          <w:sz w:val="20"/>
          <w:szCs w:val="20"/>
        </w:rPr>
        <w:t xml:space="preserve"> </w:t>
      </w:r>
    </w:p>
    <w:p w:rsidR="00EE7B01" w:rsidP="00EE7B01" w14:paraId="3E47F40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rsidR="00EE7B01" w:rsidRPr="00B02342" w:rsidP="00EE7B01" w14:paraId="696A9367" w14:textId="77777777">
      <w:pPr>
        <w:tabs>
          <w:tab w:val="num" w:pos="2520"/>
        </w:tabs>
        <w:spacing w:after="0" w:line="240" w:lineRule="auto"/>
        <w:ind w:left="1080" w:right="360"/>
        <w:contextualSpacing/>
        <w:rPr>
          <w:rFonts w:ascii="Arial" w:eastAsia="Times New Roman" w:hAnsi="Arial" w:cs="Arial"/>
          <w:sz w:val="20"/>
          <w:szCs w:val="20"/>
        </w:rPr>
      </w:pPr>
    </w:p>
    <w:p w:rsidR="00997D05" w:rsidRPr="003439B3" w:rsidP="00997D05" w14:paraId="432D9B8B" w14:textId="77777777">
      <w:pPr>
        <w:numPr>
          <w:ilvl w:val="0"/>
          <w:numId w:val="31"/>
        </w:numPr>
        <w:spacing w:after="0" w:line="240" w:lineRule="auto"/>
        <w:ind w:left="360" w:right="360"/>
        <w:contextualSpacing/>
        <w:jc w:val="both"/>
        <w:rPr>
          <w:rFonts w:ascii="Arial" w:eastAsia="Times New Roman" w:hAnsi="Arial" w:cs="Arial"/>
          <w:b/>
          <w:sz w:val="20"/>
          <w:szCs w:val="20"/>
        </w:rPr>
      </w:pPr>
      <w:r w:rsidRPr="003439B3">
        <w:rPr>
          <w:rFonts w:ascii="Arial" w:eastAsia="Times New Roman" w:hAnsi="Arial" w:cs="Arial"/>
          <w:b/>
          <w:sz w:val="20"/>
          <w:szCs w:val="20"/>
        </w:rPr>
        <w:t>Local Context (CFIR Domain: Outer Setting)</w:t>
      </w:r>
    </w:p>
    <w:p w:rsidR="00997D05" w:rsidRPr="00A40C85" w:rsidP="00FC7E9E" w14:paraId="070B4B09" w14:textId="77777777">
      <w:pPr>
        <w:numPr>
          <w:ilvl w:val="0"/>
          <w:numId w:val="33"/>
        </w:numPr>
        <w:tabs>
          <w:tab w:val="num" w:pos="2880"/>
        </w:tabs>
        <w:spacing w:after="0" w:afterAutospacing="1" w:line="240" w:lineRule="auto"/>
        <w:ind w:left="1080"/>
        <w:contextualSpacing/>
        <w:rPr>
          <w:rFonts w:ascii="Arial" w:eastAsia="Times New Roman" w:hAnsi="Arial" w:cs="Arial"/>
          <w:bCs/>
          <w:sz w:val="20"/>
          <w:szCs w:val="20"/>
        </w:rPr>
      </w:pPr>
      <w:r w:rsidRPr="00387416">
        <w:rPr>
          <w:rFonts w:ascii="Arial" w:eastAsia="Times New Roman" w:hAnsi="Arial" w:cs="Arial"/>
          <w:bCs/>
          <w:sz w:val="20"/>
          <w:szCs w:val="20"/>
        </w:rPr>
        <w:t>Barriers</w:t>
      </w:r>
      <w:r w:rsidRPr="00A40C85">
        <w:rPr>
          <w:rFonts w:ascii="Arial" w:eastAsia="Times New Roman" w:hAnsi="Arial" w:cs="Arial"/>
          <w:bCs/>
          <w:sz w:val="20"/>
          <w:szCs w:val="20"/>
        </w:rPr>
        <w:t xml:space="preserve"> to family stability</w:t>
      </w:r>
    </w:p>
    <w:p w:rsidR="00997D05" w:rsidP="00FC7E9E" w14:paraId="574A576F"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Transportation to/from neighborhoods where families live</w:t>
      </w:r>
    </w:p>
    <w:p w:rsidR="00997D05" w:rsidP="00FC7E9E" w14:paraId="5A091BE2" w14:textId="7777777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areas where jobs are available</w:t>
      </w:r>
    </w:p>
    <w:p w:rsidR="00997D05" w:rsidP="00FC7E9E" w14:paraId="2A7F8FC9" w14:textId="7777777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schools</w:t>
      </w:r>
    </w:p>
    <w:p w:rsidR="00997D05" w:rsidP="00FC7E9E" w14:paraId="7ABBCDF5"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Housing affordability and availability</w:t>
      </w:r>
    </w:p>
    <w:p w:rsidR="00997D05" w:rsidRPr="00FC7E9E" w:rsidP="00FC7E9E" w14:paraId="11D93C33" w14:textId="77777777">
      <w:pPr>
        <w:numPr>
          <w:ilvl w:val="1"/>
          <w:numId w:val="35"/>
        </w:numPr>
        <w:spacing w:after="0" w:afterAutospacing="1" w:line="240" w:lineRule="auto"/>
        <w:contextualSpacing/>
        <w:rPr>
          <w:rFonts w:ascii="Arial" w:eastAsia="Times New Roman" w:hAnsi="Arial" w:cs="Arial"/>
          <w:bCs/>
          <w:sz w:val="20"/>
          <w:szCs w:val="20"/>
        </w:rPr>
      </w:pPr>
      <w:r w:rsidRPr="00FC7E9E">
        <w:rPr>
          <w:rFonts w:ascii="Arial" w:eastAsia="Times New Roman" w:hAnsi="Arial" w:cs="Arial"/>
          <w:bCs/>
          <w:sz w:val="20"/>
          <w:szCs w:val="20"/>
        </w:rPr>
        <w:t>Availability of jobs suitable for people in recovery</w:t>
      </w:r>
    </w:p>
    <w:p w:rsidR="00997D05" w:rsidRPr="00FC7E9E" w:rsidP="00FC7E9E" w14:paraId="55E71E4F" w14:textId="77777777">
      <w:pPr>
        <w:numPr>
          <w:ilvl w:val="1"/>
          <w:numId w:val="35"/>
        </w:numPr>
        <w:spacing w:after="0" w:afterAutospacing="1" w:line="240" w:lineRule="auto"/>
        <w:contextualSpacing/>
        <w:rPr>
          <w:rFonts w:ascii="Arial" w:eastAsia="Times New Roman" w:hAnsi="Arial" w:cs="Arial"/>
          <w:bCs/>
          <w:sz w:val="20"/>
          <w:szCs w:val="20"/>
        </w:rPr>
      </w:pPr>
      <w:r w:rsidRPr="00FC7E9E">
        <w:rPr>
          <w:rFonts w:ascii="Arial" w:eastAsia="Times New Roman" w:hAnsi="Arial" w:cs="Arial"/>
          <w:bCs/>
          <w:sz w:val="20"/>
          <w:szCs w:val="20"/>
        </w:rPr>
        <w:t>Availability of employers providing support to people in recovery/“Recovery-Oriented Workplaces”</w:t>
      </w:r>
    </w:p>
    <w:p w:rsidR="00997D05" w:rsidRPr="00FC7E9E" w:rsidP="00FC7E9E" w14:paraId="1E8295DE" w14:textId="77777777">
      <w:pPr>
        <w:numPr>
          <w:ilvl w:val="1"/>
          <w:numId w:val="35"/>
        </w:numPr>
        <w:spacing w:after="0" w:afterAutospacing="1" w:line="240" w:lineRule="auto"/>
        <w:contextualSpacing/>
        <w:rPr>
          <w:rFonts w:ascii="Arial" w:eastAsia="Times New Roman" w:hAnsi="Arial" w:cs="Arial"/>
          <w:bCs/>
          <w:sz w:val="20"/>
          <w:szCs w:val="20"/>
        </w:rPr>
      </w:pPr>
      <w:r w:rsidRPr="00FC7E9E">
        <w:rPr>
          <w:rFonts w:ascii="Arial" w:eastAsia="Times New Roman" w:hAnsi="Arial" w:cs="Arial"/>
          <w:bCs/>
          <w:sz w:val="20"/>
          <w:szCs w:val="20"/>
        </w:rPr>
        <w:t xml:space="preserve">Policy context, such as occupational licensing restrictions  </w:t>
      </w:r>
    </w:p>
    <w:p w:rsidR="00997D05" w:rsidP="00997D05" w14:paraId="12BC1EF9" w14:textId="7CAD5E7C">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Families most / least </w:t>
      </w:r>
      <w:r w:rsidR="00551D41">
        <w:rPr>
          <w:rFonts w:ascii="Arial" w:eastAsia="Times New Roman" w:hAnsi="Arial" w:cs="Arial"/>
          <w:bCs/>
          <w:sz w:val="20"/>
          <w:szCs w:val="20"/>
        </w:rPr>
        <w:t>affected</w:t>
      </w:r>
      <w:r>
        <w:rPr>
          <w:rFonts w:ascii="Arial" w:eastAsia="Times New Roman" w:hAnsi="Arial" w:cs="Arial"/>
          <w:bCs/>
          <w:sz w:val="20"/>
          <w:szCs w:val="20"/>
        </w:rPr>
        <w:t xml:space="preserve"> by these barriers </w:t>
      </w:r>
    </w:p>
    <w:p w:rsidR="00997D05" w:rsidP="00997D05" w14:paraId="55FCE835" w14:textId="7777777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Systemic bias in experience of barriers</w:t>
      </w:r>
    </w:p>
    <w:p w:rsidR="00997D05" w:rsidP="00997D05" w14:paraId="62652A78"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Programs / resources in the community to remove barriers</w:t>
      </w:r>
    </w:p>
    <w:p w:rsidR="00997D05" w:rsidRPr="00404FA2" w:rsidP="00997D05" w14:paraId="5E1B290A" w14:textId="77777777">
      <w:pPr>
        <w:numPr>
          <w:ilvl w:val="1"/>
          <w:numId w:val="35"/>
        </w:numPr>
        <w:spacing w:after="0" w:afterAutospacing="1" w:line="240" w:lineRule="auto"/>
        <w:contextualSpacing/>
        <w:rPr>
          <w:rFonts w:ascii="Arial" w:eastAsia="Times New Roman" w:hAnsi="Arial" w:cs="Arial"/>
          <w:bCs/>
          <w:sz w:val="20"/>
          <w:szCs w:val="20"/>
        </w:rPr>
      </w:pPr>
      <w:r w:rsidRPr="002A6F09">
        <w:rPr>
          <w:rFonts w:ascii="Arial" w:eastAsia="Times New Roman" w:hAnsi="Arial" w:cs="Arial"/>
          <w:bCs/>
          <w:sz w:val="20"/>
          <w:szCs w:val="20"/>
        </w:rPr>
        <w:t xml:space="preserve">Recent </w:t>
      </w:r>
      <w:r>
        <w:rPr>
          <w:rFonts w:ascii="Arial" w:eastAsia="Times New Roman" w:hAnsi="Arial" w:cs="Arial"/>
          <w:bCs/>
          <w:sz w:val="20"/>
          <w:szCs w:val="20"/>
        </w:rPr>
        <w:t xml:space="preserve">local </w:t>
      </w:r>
      <w:r w:rsidRPr="002A6F09">
        <w:rPr>
          <w:rFonts w:ascii="Arial" w:eastAsia="Times New Roman" w:hAnsi="Arial" w:cs="Arial"/>
          <w:bCs/>
          <w:sz w:val="20"/>
          <w:szCs w:val="20"/>
        </w:rPr>
        <w:t>policy</w:t>
      </w:r>
      <w:r>
        <w:rPr>
          <w:rFonts w:ascii="Arial" w:eastAsia="Times New Roman" w:hAnsi="Arial" w:cs="Arial"/>
          <w:bCs/>
          <w:sz w:val="20"/>
          <w:szCs w:val="20"/>
        </w:rPr>
        <w:t xml:space="preserve"> or community</w:t>
      </w:r>
      <w:r w:rsidRPr="002A6F09">
        <w:rPr>
          <w:rFonts w:ascii="Arial" w:eastAsia="Times New Roman" w:hAnsi="Arial" w:cs="Arial"/>
          <w:bCs/>
          <w:sz w:val="20"/>
          <w:szCs w:val="20"/>
        </w:rPr>
        <w:t xml:space="preserve"> efforts to </w:t>
      </w:r>
      <w:r>
        <w:rPr>
          <w:rFonts w:ascii="Arial" w:eastAsia="Times New Roman" w:hAnsi="Arial" w:cs="Arial"/>
          <w:bCs/>
          <w:sz w:val="20"/>
          <w:szCs w:val="20"/>
        </w:rPr>
        <w:t>remove</w:t>
      </w:r>
      <w:r w:rsidRPr="002A6F09">
        <w:rPr>
          <w:rFonts w:ascii="Arial" w:eastAsia="Times New Roman" w:hAnsi="Arial" w:cs="Arial"/>
          <w:bCs/>
          <w:sz w:val="20"/>
          <w:szCs w:val="20"/>
        </w:rPr>
        <w:t xml:space="preserve"> these barriers</w:t>
      </w:r>
      <w:r>
        <w:rPr>
          <w:rFonts w:ascii="Arial" w:eastAsia="Times New Roman" w:hAnsi="Arial" w:cs="Arial"/>
          <w:bCs/>
          <w:sz w:val="20"/>
          <w:szCs w:val="20"/>
        </w:rPr>
        <w:t xml:space="preserve">, such as </w:t>
      </w:r>
      <w:r w:rsidRPr="00233FC5">
        <w:rPr>
          <w:rFonts w:eastAsia="Times New Roman" w:asciiTheme="minorBidi" w:hAnsiTheme="minorBidi"/>
          <w:sz w:val="20"/>
          <w:szCs w:val="20"/>
        </w:rPr>
        <w:t>fair</w:t>
      </w:r>
      <w:r w:rsidRPr="531D4927">
        <w:rPr>
          <w:rFonts w:ascii="Arial" w:eastAsia="Times New Roman" w:hAnsi="Arial" w:cs="Arial"/>
          <w:sz w:val="20"/>
          <w:szCs w:val="20"/>
        </w:rPr>
        <w:t xml:space="preserve"> chance hiring </w:t>
      </w:r>
    </w:p>
    <w:p w:rsidR="00997D05" w:rsidP="00387416" w14:paraId="5302509B" w14:textId="77777777">
      <w:pPr>
        <w:numPr>
          <w:ilvl w:val="0"/>
          <w:numId w:val="33"/>
        </w:numPr>
        <w:tabs>
          <w:tab w:val="num" w:pos="2880"/>
        </w:tabs>
        <w:spacing w:after="0" w:afterAutospacing="1" w:line="240" w:lineRule="auto"/>
        <w:ind w:left="1080"/>
        <w:contextualSpacing/>
        <w:rPr>
          <w:rFonts w:ascii="Arial" w:eastAsia="Times New Roman" w:hAnsi="Arial" w:cs="Arial"/>
          <w:bCs/>
          <w:sz w:val="20"/>
          <w:szCs w:val="20"/>
        </w:rPr>
      </w:pPr>
      <w:r>
        <w:rPr>
          <w:rFonts w:ascii="Arial" w:eastAsia="Times New Roman" w:hAnsi="Arial" w:cs="Arial"/>
          <w:bCs/>
          <w:sz w:val="20"/>
          <w:szCs w:val="20"/>
        </w:rPr>
        <w:t>Facilitators of family stability</w:t>
      </w:r>
    </w:p>
    <w:p w:rsidR="00997D05" w:rsidP="00387416" w14:paraId="1ADB1A56"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Social supports</w:t>
      </w:r>
    </w:p>
    <w:p w:rsidR="00997D05" w:rsidP="00387416" w14:paraId="628E086B"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Community sense of collective efficacy</w:t>
      </w:r>
    </w:p>
    <w:p w:rsidR="00997D05" w:rsidP="00387416" w14:paraId="7DE5CD08"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Differential access to facilitators</w:t>
      </w:r>
    </w:p>
    <w:p w:rsidR="00997D05" w:rsidRPr="00404FA2" w:rsidP="00387416" w14:paraId="227A7626" w14:textId="77777777">
      <w:pPr>
        <w:spacing w:after="0" w:afterAutospacing="1" w:line="240" w:lineRule="auto"/>
        <w:ind w:left="2160"/>
        <w:contextualSpacing/>
        <w:rPr>
          <w:rFonts w:ascii="Arial" w:eastAsia="Times New Roman" w:hAnsi="Arial" w:cs="Arial"/>
          <w:bCs/>
          <w:sz w:val="20"/>
          <w:szCs w:val="20"/>
        </w:rPr>
      </w:pPr>
    </w:p>
    <w:p w:rsidR="001B21B7" w:rsidP="002E1EB6" w14:paraId="09A9381D" w14:textId="308843BA">
      <w:pPr>
        <w:numPr>
          <w:ilvl w:val="0"/>
          <w:numId w:val="31"/>
        </w:numPr>
        <w:spacing w:after="0" w:line="240" w:lineRule="auto"/>
        <w:ind w:left="360" w:right="360"/>
        <w:contextualSpacing/>
        <w:jc w:val="both"/>
        <w:rPr>
          <w:rFonts w:ascii="Arial" w:eastAsia="Times New Roman" w:hAnsi="Arial" w:cs="Arial"/>
          <w:sz w:val="20"/>
          <w:szCs w:val="20"/>
        </w:rPr>
      </w:pPr>
      <w:r w:rsidRPr="003439B3">
        <w:rPr>
          <w:rFonts w:ascii="Arial" w:eastAsia="Times New Roman" w:hAnsi="Arial" w:cs="Arial"/>
          <w:b/>
          <w:sz w:val="20"/>
          <w:szCs w:val="20"/>
        </w:rPr>
        <w:t>Agency</w:t>
      </w:r>
      <w:r>
        <w:rPr>
          <w:rFonts w:ascii="Arial" w:eastAsia="Times New Roman" w:hAnsi="Arial" w:cs="Arial"/>
          <w:b/>
          <w:bCs/>
          <w:sz w:val="20"/>
          <w:szCs w:val="20"/>
        </w:rPr>
        <w:t xml:space="preserve"> Background (CFIR Domain: Inner Setting)</w:t>
      </w:r>
    </w:p>
    <w:p w:rsidR="001B21B7" w:rsidRPr="00D10CFA" w:rsidP="001B21B7" w14:paraId="442779AB" w14:textId="77777777">
      <w:pPr>
        <w:tabs>
          <w:tab w:val="num" w:pos="2880"/>
        </w:tabs>
        <w:spacing w:after="0" w:afterAutospacing="1" w:line="240" w:lineRule="auto"/>
        <w:ind w:left="1080"/>
        <w:contextualSpacing/>
        <w:rPr>
          <w:rFonts w:ascii="Arial" w:eastAsia="Times New Roman" w:hAnsi="Arial" w:cs="Arial"/>
          <w:sz w:val="20"/>
          <w:szCs w:val="20"/>
        </w:rPr>
      </w:pPr>
    </w:p>
    <w:p w:rsidR="00747088" w:rsidP="001B21B7" w14:paraId="252838DC" w14:textId="3B656C7F">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Understanding of </w:t>
      </w:r>
      <w:r w:rsidR="00EB2063">
        <w:rPr>
          <w:rFonts w:ascii="Arial" w:eastAsia="Times New Roman" w:hAnsi="Arial" w:cs="Arial"/>
          <w:sz w:val="20"/>
          <w:szCs w:val="20"/>
        </w:rPr>
        <w:t>a</w:t>
      </w:r>
      <w:r w:rsidR="00F77014">
        <w:rPr>
          <w:rFonts w:ascii="Arial" w:eastAsia="Times New Roman" w:hAnsi="Arial" w:cs="Arial"/>
          <w:sz w:val="20"/>
          <w:szCs w:val="20"/>
        </w:rPr>
        <w:t>gency</w:t>
      </w:r>
      <w:r w:rsidR="0022283F">
        <w:rPr>
          <w:rFonts w:ascii="Arial" w:eastAsia="Times New Roman" w:hAnsi="Arial" w:cs="Arial"/>
          <w:sz w:val="20"/>
          <w:szCs w:val="20"/>
        </w:rPr>
        <w:t>’s approach to</w:t>
      </w:r>
      <w:r w:rsidR="00843F26">
        <w:rPr>
          <w:rFonts w:ascii="Arial" w:eastAsia="Times New Roman" w:hAnsi="Arial" w:cs="Arial"/>
          <w:sz w:val="20"/>
          <w:szCs w:val="20"/>
        </w:rPr>
        <w:t xml:space="preserve"> defining and</w:t>
      </w:r>
      <w:r w:rsidR="0022283F">
        <w:rPr>
          <w:rFonts w:ascii="Arial" w:eastAsia="Times New Roman" w:hAnsi="Arial" w:cs="Arial"/>
          <w:sz w:val="20"/>
          <w:szCs w:val="20"/>
        </w:rPr>
        <w:t xml:space="preserve"> promoting racial equity</w:t>
      </w:r>
    </w:p>
    <w:p w:rsidR="00387416" w14:paraId="54C21FAD" w14:textId="77777777">
      <w:pPr>
        <w:numPr>
          <w:ilvl w:val="2"/>
          <w:numId w:val="33"/>
        </w:numPr>
        <w:spacing w:after="100" w:afterAutospacing="1" w:line="240" w:lineRule="auto"/>
        <w:contextualSpacing/>
        <w:rPr>
          <w:rFonts w:ascii="Arial" w:eastAsia="Times New Roman" w:hAnsi="Arial" w:cs="Arial"/>
          <w:sz w:val="20"/>
          <w:szCs w:val="20"/>
        </w:rPr>
      </w:pPr>
      <w:r>
        <w:rPr>
          <w:rFonts w:ascii="Arial" w:eastAsia="Times New Roman" w:hAnsi="Arial" w:cs="Arial"/>
          <w:sz w:val="20"/>
          <w:szCs w:val="20"/>
        </w:rPr>
        <w:t>Understanding of agency definition of racial equity</w:t>
      </w:r>
    </w:p>
    <w:p w:rsidR="00ED289E" w14:paraId="3D0014E9" w14:textId="307BFB57">
      <w:pPr>
        <w:numPr>
          <w:ilvl w:val="2"/>
          <w:numId w:val="33"/>
        </w:numPr>
        <w:spacing w:after="100" w:afterAutospacing="1" w:line="240" w:lineRule="auto"/>
        <w:contextualSpacing/>
        <w:rPr>
          <w:rFonts w:ascii="Arial" w:eastAsia="Times New Roman" w:hAnsi="Arial" w:cs="Arial"/>
          <w:sz w:val="20"/>
          <w:szCs w:val="20"/>
        </w:rPr>
      </w:pPr>
      <w:r>
        <w:rPr>
          <w:rFonts w:ascii="Arial" w:eastAsia="Times New Roman" w:hAnsi="Arial" w:cs="Arial"/>
          <w:sz w:val="20"/>
          <w:szCs w:val="20"/>
        </w:rPr>
        <w:t>Agenc</w:t>
      </w:r>
      <w:r w:rsidR="00387416">
        <w:rPr>
          <w:rFonts w:ascii="Arial" w:eastAsia="Times New Roman" w:hAnsi="Arial" w:cs="Arial"/>
          <w:sz w:val="20"/>
          <w:szCs w:val="20"/>
        </w:rPr>
        <w:t>y’s</w:t>
      </w:r>
      <w:r>
        <w:rPr>
          <w:rFonts w:ascii="Arial" w:eastAsia="Times New Roman" w:hAnsi="Arial" w:cs="Arial"/>
          <w:sz w:val="20"/>
          <w:szCs w:val="20"/>
        </w:rPr>
        <w:t xml:space="preserve"> goals</w:t>
      </w:r>
      <w:r w:rsidR="00836BA8">
        <w:rPr>
          <w:rFonts w:ascii="Arial" w:eastAsia="Times New Roman" w:hAnsi="Arial" w:cs="Arial"/>
          <w:sz w:val="20"/>
          <w:szCs w:val="20"/>
        </w:rPr>
        <w:t xml:space="preserve"> and specific strategies</w:t>
      </w:r>
      <w:r w:rsidR="005B378E">
        <w:rPr>
          <w:rFonts w:ascii="Arial" w:eastAsia="Times New Roman" w:hAnsi="Arial" w:cs="Arial"/>
          <w:sz w:val="20"/>
          <w:szCs w:val="20"/>
        </w:rPr>
        <w:t xml:space="preserve"> around racial equity</w:t>
      </w:r>
    </w:p>
    <w:p w:rsidR="0022283F" w:rsidP="001B21B7" w14:paraId="27F47B38" w14:textId="45080E3A">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Training re</w:t>
      </w:r>
      <w:r w:rsidR="00EB2063">
        <w:rPr>
          <w:rFonts w:ascii="Arial" w:eastAsia="Times New Roman" w:hAnsi="Arial" w:cs="Arial"/>
          <w:sz w:val="20"/>
          <w:szCs w:val="20"/>
        </w:rPr>
        <w:t>ce</w:t>
      </w:r>
      <w:r>
        <w:rPr>
          <w:rFonts w:ascii="Arial" w:eastAsia="Times New Roman" w:hAnsi="Arial" w:cs="Arial"/>
          <w:sz w:val="20"/>
          <w:szCs w:val="20"/>
        </w:rPr>
        <w:t>i</w:t>
      </w:r>
      <w:r w:rsidR="00EB2063">
        <w:rPr>
          <w:rFonts w:ascii="Arial" w:eastAsia="Times New Roman" w:hAnsi="Arial" w:cs="Arial"/>
          <w:sz w:val="20"/>
          <w:szCs w:val="20"/>
        </w:rPr>
        <w:t xml:space="preserve">ved on </w:t>
      </w:r>
      <w:r w:rsidR="00C756C6">
        <w:rPr>
          <w:rFonts w:ascii="Arial" w:eastAsia="Times New Roman" w:hAnsi="Arial" w:cs="Arial"/>
          <w:sz w:val="20"/>
          <w:szCs w:val="20"/>
        </w:rPr>
        <w:t>addressing racial disparities in system involvement and outcomes</w:t>
      </w:r>
      <w:r w:rsidR="00482A2A">
        <w:rPr>
          <w:rFonts w:ascii="Arial" w:eastAsia="Times New Roman" w:hAnsi="Arial" w:cs="Arial"/>
          <w:sz w:val="20"/>
          <w:szCs w:val="20"/>
        </w:rPr>
        <w:t xml:space="preserve"> (</w:t>
      </w:r>
      <w:r w:rsidR="00ED289E">
        <w:rPr>
          <w:rFonts w:ascii="Arial" w:eastAsia="Times New Roman" w:hAnsi="Arial" w:cs="Arial"/>
          <w:sz w:val="20"/>
          <w:szCs w:val="20"/>
        </w:rPr>
        <w:t>strategies/tools for addressing racial equity</w:t>
      </w:r>
      <w:r w:rsidR="00B17A85">
        <w:rPr>
          <w:rFonts w:ascii="Arial" w:eastAsia="Times New Roman" w:hAnsi="Arial" w:cs="Arial"/>
          <w:sz w:val="20"/>
          <w:szCs w:val="20"/>
        </w:rPr>
        <w:t>, types of ongoing support /training</w:t>
      </w:r>
      <w:r w:rsidR="00ED289E">
        <w:rPr>
          <w:rFonts w:ascii="Arial" w:eastAsia="Times New Roman" w:hAnsi="Arial" w:cs="Arial"/>
          <w:sz w:val="20"/>
          <w:szCs w:val="20"/>
        </w:rPr>
        <w:t>)</w:t>
      </w:r>
    </w:p>
    <w:p w:rsidR="00F77014" w:rsidP="001B21B7" w14:paraId="722E4451" w14:textId="21E9074E">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Training received on addressing parental substance use</w:t>
      </w:r>
    </w:p>
    <w:p w:rsidR="00C756C6" w:rsidP="001B21B7" w14:paraId="3A7B1922" w14:textId="3694D506">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w:t>
      </w:r>
      <w:r w:rsidR="008C799D">
        <w:rPr>
          <w:rFonts w:ascii="Arial" w:eastAsia="Times New Roman" w:hAnsi="Arial" w:cs="Arial"/>
          <w:sz w:val="20"/>
          <w:szCs w:val="20"/>
        </w:rPr>
        <w:t>erception of agency’s c</w:t>
      </w:r>
      <w:r w:rsidR="00CB4948">
        <w:rPr>
          <w:rFonts w:ascii="Arial" w:eastAsia="Times New Roman" w:hAnsi="Arial" w:cs="Arial"/>
          <w:sz w:val="20"/>
          <w:szCs w:val="20"/>
        </w:rPr>
        <w:t xml:space="preserve">apacity </w:t>
      </w:r>
      <w:r w:rsidR="00622399">
        <w:rPr>
          <w:rFonts w:ascii="Arial" w:eastAsia="Times New Roman" w:hAnsi="Arial" w:cs="Arial"/>
          <w:sz w:val="20"/>
          <w:szCs w:val="20"/>
        </w:rPr>
        <w:t>to work with program</w:t>
      </w:r>
    </w:p>
    <w:p w:rsidR="00CC7DDD" w:rsidP="00CC7DDD" w14:paraId="121257E6" w14:textId="64C2BAF0">
      <w:pPr>
        <w:spacing w:after="0" w:afterAutospacing="1" w:line="240" w:lineRule="auto"/>
        <w:contextualSpacing/>
        <w:rPr>
          <w:rFonts w:ascii="Arial" w:eastAsia="Times New Roman" w:hAnsi="Arial" w:cs="Arial"/>
          <w:sz w:val="20"/>
          <w:szCs w:val="20"/>
        </w:rPr>
      </w:pPr>
    </w:p>
    <w:p w:rsidR="00CC7DDD" w:rsidP="00AF6AFE" w14:paraId="1D8A85B9" w14:textId="564AA11F">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Background (CFIR Domain</w:t>
      </w:r>
      <w:r w:rsidR="00200630">
        <w:rPr>
          <w:rFonts w:ascii="Arial" w:eastAsia="Times New Roman" w:hAnsi="Arial" w:cs="Arial"/>
          <w:b/>
          <w:bCs/>
          <w:sz w:val="20"/>
          <w:szCs w:val="20"/>
        </w:rPr>
        <w:t>s</w:t>
      </w:r>
      <w:r>
        <w:rPr>
          <w:rFonts w:ascii="Arial" w:eastAsia="Times New Roman" w:hAnsi="Arial" w:cs="Arial"/>
          <w:b/>
          <w:bCs/>
          <w:sz w:val="20"/>
          <w:szCs w:val="20"/>
        </w:rPr>
        <w:t xml:space="preserve">: Process of </w:t>
      </w:r>
      <w:r w:rsidR="0036757F">
        <w:rPr>
          <w:rFonts w:ascii="Arial" w:eastAsia="Times New Roman" w:hAnsi="Arial" w:cs="Arial"/>
          <w:b/>
          <w:bCs/>
          <w:sz w:val="20"/>
          <w:szCs w:val="20"/>
        </w:rPr>
        <w:t>Implementation</w:t>
      </w:r>
      <w:r w:rsidR="00200630">
        <w:rPr>
          <w:rFonts w:ascii="Arial" w:eastAsia="Times New Roman" w:hAnsi="Arial" w:cs="Arial"/>
          <w:b/>
          <w:bCs/>
          <w:sz w:val="20"/>
          <w:szCs w:val="20"/>
        </w:rPr>
        <w:t>, Individuals</w:t>
      </w:r>
      <w:r>
        <w:rPr>
          <w:rFonts w:ascii="Arial" w:eastAsia="Times New Roman" w:hAnsi="Arial" w:cs="Arial"/>
          <w:b/>
          <w:bCs/>
          <w:sz w:val="20"/>
          <w:szCs w:val="20"/>
        </w:rPr>
        <w:t>)</w:t>
      </w:r>
    </w:p>
    <w:p w:rsidR="00200630" w:rsidP="0036757F" w14:paraId="0D3A3738" w14:textId="6B3340B0">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Prior knowledge of recovery coaching interventions</w:t>
      </w:r>
      <w:r w:rsidR="00273BCA">
        <w:rPr>
          <w:rFonts w:ascii="Arial" w:eastAsia="Times New Roman" w:hAnsi="Arial" w:cs="Arial"/>
          <w:sz w:val="20"/>
          <w:szCs w:val="20"/>
        </w:rPr>
        <w:t xml:space="preserve"> in general</w:t>
      </w:r>
    </w:p>
    <w:p w:rsidR="00273BCA" w:rsidP="0036757F" w14:paraId="28458C5C" w14:textId="61C628F2">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How and when they learned</w:t>
      </w:r>
      <w:r>
        <w:rPr>
          <w:rFonts w:ascii="Arial" w:eastAsia="Times New Roman" w:hAnsi="Arial" w:cs="Arial"/>
          <w:sz w:val="20"/>
          <w:szCs w:val="20"/>
        </w:rPr>
        <w:t xml:space="preserve"> of PMP/START </w:t>
      </w:r>
      <w:r>
        <w:rPr>
          <w:rFonts w:ascii="Arial" w:eastAsia="Times New Roman" w:hAnsi="Arial" w:cs="Arial"/>
          <w:sz w:val="20"/>
          <w:szCs w:val="20"/>
        </w:rPr>
        <w:t xml:space="preserve">intervention </w:t>
      </w:r>
      <w:r w:rsidR="004C5C49">
        <w:rPr>
          <w:rFonts w:ascii="Arial" w:eastAsia="Times New Roman" w:hAnsi="Arial" w:cs="Arial"/>
          <w:sz w:val="20"/>
          <w:szCs w:val="20"/>
        </w:rPr>
        <w:t>specifically</w:t>
      </w:r>
      <w:r w:rsidR="00ED3E7F">
        <w:rPr>
          <w:rFonts w:ascii="Arial" w:eastAsia="Times New Roman" w:hAnsi="Arial" w:cs="Arial"/>
          <w:sz w:val="20"/>
          <w:szCs w:val="20"/>
        </w:rPr>
        <w:t xml:space="preserve"> </w:t>
      </w:r>
    </w:p>
    <w:p w:rsidR="005E6A68" w:rsidP="0036757F" w14:paraId="03EEA9C6" w14:textId="0CE66C51">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Concerns about implementing START/PMP and how these concerns have been addressed</w:t>
      </w:r>
    </w:p>
    <w:p w:rsidR="000848DA" w:rsidP="0042211F" w14:paraId="6A3C38F2" w14:textId="4EC41E25">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working with mentors</w:t>
      </w:r>
    </w:p>
    <w:p w:rsidR="0042211F" w:rsidP="0042211F" w14:paraId="3335D4AE" w14:textId="2F44C269">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t>
      </w:r>
      <w:r w:rsidR="009B55BC">
        <w:rPr>
          <w:rFonts w:ascii="Arial" w:eastAsia="Times New Roman" w:hAnsi="Arial" w:cs="Arial"/>
          <w:sz w:val="20"/>
          <w:szCs w:val="20"/>
        </w:rPr>
        <w:t>working with provider agency (for PMP)</w:t>
      </w:r>
    </w:p>
    <w:p w:rsidR="009B55BC" w:rsidP="0042211F" w14:paraId="4ED26046" w14:textId="468385D2">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t>
      </w:r>
      <w:r w:rsidR="00B75B02">
        <w:rPr>
          <w:rFonts w:ascii="Arial" w:eastAsia="Times New Roman" w:hAnsi="Arial" w:cs="Arial"/>
          <w:sz w:val="20"/>
          <w:szCs w:val="20"/>
        </w:rPr>
        <w:t xml:space="preserve">impact on </w:t>
      </w:r>
      <w:r w:rsidR="00B75B02">
        <w:rPr>
          <w:rFonts w:ascii="Arial" w:eastAsia="Times New Roman" w:hAnsi="Arial" w:cs="Arial"/>
          <w:sz w:val="20"/>
          <w:szCs w:val="20"/>
        </w:rPr>
        <w:t>case</w:t>
      </w:r>
      <w:r w:rsidR="00B75B02">
        <w:rPr>
          <w:rFonts w:ascii="Arial" w:eastAsia="Times New Roman" w:hAnsi="Arial" w:cs="Arial"/>
          <w:sz w:val="20"/>
          <w:szCs w:val="20"/>
        </w:rPr>
        <w:t xml:space="preserve"> flow</w:t>
      </w:r>
    </w:p>
    <w:p w:rsidR="009F5898" w:rsidP="0036757F" w14:paraId="7B1156E2" w14:textId="4D45B46B">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Overall goals when working with families and h</w:t>
      </w:r>
      <w:r w:rsidR="00DD28AE">
        <w:rPr>
          <w:rFonts w:ascii="Arial" w:eastAsia="Times New Roman" w:hAnsi="Arial" w:cs="Arial"/>
          <w:sz w:val="20"/>
          <w:szCs w:val="20"/>
        </w:rPr>
        <w:t>ow START/PMP</w:t>
      </w:r>
      <w:r w:rsidRPr="00DD28AE" w:rsidR="00DD28AE">
        <w:rPr>
          <w:rFonts w:ascii="Arial" w:eastAsia="Times New Roman" w:hAnsi="Arial" w:cs="Arial"/>
          <w:sz w:val="20"/>
          <w:szCs w:val="20"/>
        </w:rPr>
        <w:t xml:space="preserve"> </w:t>
      </w:r>
      <w:r w:rsidR="00DD28AE">
        <w:rPr>
          <w:rFonts w:ascii="Arial" w:eastAsia="Times New Roman" w:hAnsi="Arial" w:cs="Arial"/>
          <w:sz w:val="20"/>
          <w:szCs w:val="20"/>
        </w:rPr>
        <w:t xml:space="preserve">aligns with broader </w:t>
      </w:r>
      <w:r w:rsidR="00BA300D">
        <w:rPr>
          <w:rFonts w:ascii="Arial" w:eastAsia="Times New Roman" w:hAnsi="Arial" w:cs="Arial"/>
          <w:sz w:val="20"/>
          <w:szCs w:val="20"/>
        </w:rPr>
        <w:t xml:space="preserve">casework </w:t>
      </w:r>
      <w:r w:rsidR="00DD28AE">
        <w:rPr>
          <w:rFonts w:ascii="Arial" w:eastAsia="Times New Roman" w:hAnsi="Arial" w:cs="Arial"/>
          <w:sz w:val="20"/>
          <w:szCs w:val="20"/>
        </w:rPr>
        <w:t>goals</w:t>
      </w:r>
    </w:p>
    <w:p w:rsidR="009F5898" w:rsidP="009F5898" w14:paraId="6347206A" w14:textId="77777777">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Goals around reunification</w:t>
      </w:r>
    </w:p>
    <w:p w:rsidR="004229BC" w:rsidP="009F5898" w14:paraId="0DD0938D" w14:textId="3A680893">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Goals around </w:t>
      </w:r>
      <w:r>
        <w:rPr>
          <w:rFonts w:ascii="Arial" w:eastAsia="Times New Roman" w:hAnsi="Arial" w:cs="Arial"/>
          <w:sz w:val="20"/>
          <w:szCs w:val="20"/>
        </w:rPr>
        <w:t>prevention of removals</w:t>
      </w:r>
    </w:p>
    <w:p w:rsidR="009831E4" w:rsidRPr="009831E4" w:rsidP="009831E4" w14:paraId="36BE4A14" w14:textId="3136CAB3">
      <w:pPr>
        <w:numPr>
          <w:ilvl w:val="2"/>
          <w:numId w:val="33"/>
        </w:numPr>
        <w:spacing w:after="0" w:afterAutospacing="1" w:line="240" w:lineRule="auto"/>
        <w:contextualSpacing/>
        <w:rPr>
          <w:rFonts w:ascii="Arial" w:eastAsia="Times New Roman" w:hAnsi="Arial" w:cs="Arial"/>
          <w:sz w:val="20"/>
          <w:szCs w:val="20"/>
        </w:rPr>
      </w:pPr>
      <w:r w:rsidRPr="009831E4">
        <w:rPr>
          <w:rFonts w:ascii="Arial" w:eastAsia="Times New Roman" w:hAnsi="Arial" w:cs="Arial"/>
          <w:sz w:val="20"/>
          <w:szCs w:val="20"/>
        </w:rPr>
        <w:t xml:space="preserve">Goals around </w:t>
      </w:r>
      <w:r w:rsidRPr="009831E4" w:rsidR="004D3AAA">
        <w:rPr>
          <w:rFonts w:ascii="Arial" w:eastAsia="Times New Roman" w:hAnsi="Arial" w:cs="Arial"/>
          <w:sz w:val="20"/>
          <w:szCs w:val="20"/>
        </w:rPr>
        <w:t>recovery</w:t>
      </w:r>
      <w:r w:rsidRPr="009831E4">
        <w:rPr>
          <w:rFonts w:ascii="Arial" w:eastAsia="Times New Roman" w:hAnsi="Arial" w:cs="Arial"/>
          <w:sz w:val="20"/>
          <w:szCs w:val="20"/>
        </w:rPr>
        <w:t>, health, and wellbeing</w:t>
      </w:r>
    </w:p>
    <w:p w:rsidR="00DD28AE" w:rsidP="00EB6AA3" w14:paraId="3D33C9FE" w14:textId="06275540">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Goals around </w:t>
      </w:r>
      <w:r>
        <w:rPr>
          <w:rFonts w:ascii="Arial" w:eastAsia="Times New Roman" w:hAnsi="Arial" w:cs="Arial"/>
          <w:sz w:val="20"/>
          <w:szCs w:val="20"/>
        </w:rPr>
        <w:t>racial equity</w:t>
      </w:r>
    </w:p>
    <w:p w:rsidR="003E532D" w:rsidP="0036757F" w14:paraId="7CFBBA72"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Leadership support for implementing START/PMP</w:t>
      </w:r>
    </w:p>
    <w:p w:rsidR="003E532D" w:rsidP="0036757F" w14:paraId="602C92C9" w14:textId="0842D3FF">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T</w:t>
      </w:r>
      <w:r w:rsidR="00BF621E">
        <w:rPr>
          <w:rFonts w:ascii="Arial" w:eastAsia="Times New Roman" w:hAnsi="Arial" w:cs="Arial"/>
          <w:sz w:val="20"/>
          <w:szCs w:val="20"/>
        </w:rPr>
        <w:t>echnical assistance and training received on</w:t>
      </w:r>
      <w:r>
        <w:rPr>
          <w:rFonts w:ascii="Arial" w:eastAsia="Times New Roman" w:hAnsi="Arial" w:cs="Arial"/>
          <w:sz w:val="20"/>
          <w:szCs w:val="20"/>
        </w:rPr>
        <w:t xml:space="preserve"> START/PMP</w:t>
      </w:r>
      <w:r w:rsidR="00642FCE">
        <w:rPr>
          <w:rFonts w:ascii="Arial" w:eastAsia="Times New Roman" w:hAnsi="Arial" w:cs="Arial"/>
          <w:sz w:val="20"/>
          <w:szCs w:val="20"/>
        </w:rPr>
        <w:t xml:space="preserve"> (including feedback on</w:t>
      </w:r>
      <w:r w:rsidR="00EB6AA3">
        <w:rPr>
          <w:rFonts w:ascii="Arial" w:eastAsia="Times New Roman" w:hAnsi="Arial" w:cs="Arial"/>
          <w:sz w:val="20"/>
          <w:szCs w:val="20"/>
        </w:rPr>
        <w:t xml:space="preserve"> the quality of</w:t>
      </w:r>
      <w:r w:rsidR="00642FCE">
        <w:rPr>
          <w:rFonts w:ascii="Arial" w:eastAsia="Times New Roman" w:hAnsi="Arial" w:cs="Arial"/>
          <w:sz w:val="20"/>
          <w:szCs w:val="20"/>
        </w:rPr>
        <w:t xml:space="preserve"> technical assistance and training)</w:t>
      </w:r>
    </w:p>
    <w:p w:rsidR="009A63EE" w:rsidRPr="00BF46EE" w:rsidP="000D0FEC" w14:paraId="0362B5A0" w14:textId="4550C6B9">
      <w:pPr>
        <w:spacing w:after="0" w:afterAutospacing="1" w:line="240" w:lineRule="auto"/>
        <w:contextualSpacing/>
        <w:rPr>
          <w:rFonts w:eastAsia="Times New Roman" w:asciiTheme="minorBidi" w:hAnsiTheme="minorBidi"/>
          <w:b/>
          <w:bCs/>
          <w:sz w:val="20"/>
          <w:szCs w:val="20"/>
        </w:rPr>
      </w:pPr>
    </w:p>
    <w:p w:rsidR="00CC7DDD" w:rsidRPr="00604759" w:rsidP="00604759" w14:paraId="292AFBC0" w14:textId="54C0E72B">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Structure</w:t>
      </w:r>
      <w:r w:rsidR="00ED77E4">
        <w:rPr>
          <w:rFonts w:ascii="Arial" w:eastAsia="Times New Roman" w:hAnsi="Arial" w:cs="Arial"/>
          <w:b/>
          <w:bCs/>
          <w:sz w:val="20"/>
          <w:szCs w:val="20"/>
        </w:rPr>
        <w:t xml:space="preserve"> (CFIR Domain: Innovation</w:t>
      </w:r>
      <w:r w:rsidR="00F817F2">
        <w:rPr>
          <w:rFonts w:ascii="Arial" w:eastAsia="Times New Roman" w:hAnsi="Arial" w:cs="Arial"/>
          <w:b/>
          <w:bCs/>
          <w:sz w:val="20"/>
          <w:szCs w:val="20"/>
        </w:rPr>
        <w:t>, Process of Implementation</w:t>
      </w:r>
      <w:r w:rsidR="00ED77E4">
        <w:rPr>
          <w:rFonts w:ascii="Arial" w:eastAsia="Times New Roman" w:hAnsi="Arial" w:cs="Arial"/>
          <w:b/>
          <w:bCs/>
          <w:sz w:val="20"/>
          <w:szCs w:val="20"/>
        </w:rPr>
        <w:t>)</w:t>
      </w:r>
      <w:r w:rsidR="005742E0">
        <w:rPr>
          <w:rFonts w:ascii="Arial" w:eastAsia="Times New Roman" w:hAnsi="Arial" w:cs="Arial"/>
          <w:b/>
          <w:bCs/>
          <w:sz w:val="20"/>
          <w:szCs w:val="20"/>
        </w:rPr>
        <w:t xml:space="preserve"> </w:t>
      </w:r>
    </w:p>
    <w:p w:rsidR="003D54DE" w:rsidP="003D54DE" w14:paraId="2C9A05D8"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Describe role in implementing PMP/START</w:t>
      </w:r>
    </w:p>
    <w:p w:rsidR="005F5548" w:rsidP="00A36D5A" w14:paraId="1161DA38"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Recruitment and Enrollment</w:t>
      </w:r>
    </w:p>
    <w:p w:rsidR="005820D3" w:rsidP="005F5548" w14:paraId="6B51D8A6" w14:textId="203721E6">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Screening process for substance use concerns</w:t>
      </w:r>
    </w:p>
    <w:p w:rsidR="003F6785" w:rsidP="003F6785" w14:paraId="429EF2AD" w14:textId="77777777">
      <w:pPr>
        <w:numPr>
          <w:ilvl w:val="2"/>
          <w:numId w:val="34"/>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Referral process and timeline</w:t>
      </w:r>
    </w:p>
    <w:p w:rsidR="00A36D5A" w:rsidP="005820D3" w14:paraId="240E2626"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Experience referring parents</w:t>
      </w:r>
    </w:p>
    <w:p w:rsidR="00A36D5A" w:rsidP="005A2FCC" w14:paraId="4DDA4064" w14:textId="77777777">
      <w:pPr>
        <w:numPr>
          <w:ilvl w:val="3"/>
          <w:numId w:val="39"/>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Rationale for referral (type of case, reason for case, repeat family)</w:t>
      </w:r>
    </w:p>
    <w:p w:rsidR="00A36D5A" w:rsidP="005A2FCC" w14:paraId="48E52C32" w14:textId="77777777">
      <w:pPr>
        <w:numPr>
          <w:ilvl w:val="3"/>
          <w:numId w:val="39"/>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Factors influencing the a</w:t>
      </w:r>
      <w:r w:rsidRPr="00261DF9">
        <w:rPr>
          <w:rFonts w:ascii="Arial" w:eastAsia="Times New Roman" w:hAnsi="Arial" w:cs="Arial"/>
          <w:sz w:val="20"/>
          <w:szCs w:val="20"/>
        </w:rPr>
        <w:t>ppropriateness of intervention</w:t>
      </w:r>
    </w:p>
    <w:p w:rsidR="00A36D5A" w:rsidP="005A2FCC" w14:paraId="1ADD5B46" w14:textId="77777777">
      <w:pPr>
        <w:numPr>
          <w:ilvl w:val="3"/>
          <w:numId w:val="39"/>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Assessment tools used</w:t>
      </w:r>
    </w:p>
    <w:p w:rsidR="003F6785" w:rsidP="005A2FCC" w14:paraId="5B5DB37B" w14:textId="0E4C5F40">
      <w:pPr>
        <w:numPr>
          <w:ilvl w:val="3"/>
          <w:numId w:val="39"/>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Reasons eligible parents are not referred</w:t>
      </w:r>
    </w:p>
    <w:p w:rsidR="00E61660" w:rsidP="00B359FC" w14:paraId="3E7BBE71" w14:textId="5CFCE89E">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Barriers to </w:t>
      </w:r>
      <w:r w:rsidR="00A7747B">
        <w:rPr>
          <w:rFonts w:ascii="Arial" w:eastAsia="Times New Roman" w:hAnsi="Arial" w:cs="Arial"/>
          <w:sz w:val="20"/>
          <w:szCs w:val="20"/>
        </w:rPr>
        <w:t>accessing services for SUD</w:t>
      </w:r>
    </w:p>
    <w:p w:rsidR="00A7747B" w:rsidP="00EB6AA3" w14:paraId="41D51674" w14:textId="70A19F7A">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Variation based on race, disability, language, immigration, status, gender, or other dimensions of identity</w:t>
      </w:r>
    </w:p>
    <w:p w:rsidR="00B359FC" w:rsidP="00B359FC" w14:paraId="5968CEF1" w14:textId="42CC9BA4">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Partnerships</w:t>
      </w:r>
    </w:p>
    <w:p w:rsidR="00477126" w:rsidP="00477126" w14:paraId="363F7D31" w14:textId="429DC01C">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Presence </w:t>
      </w:r>
      <w:r w:rsidR="005A2FCC">
        <w:rPr>
          <w:rFonts w:ascii="Arial" w:eastAsia="Times New Roman" w:hAnsi="Arial" w:cs="Arial"/>
          <w:sz w:val="20"/>
          <w:szCs w:val="20"/>
        </w:rPr>
        <w:t xml:space="preserve">and activities </w:t>
      </w:r>
      <w:r>
        <w:rPr>
          <w:rFonts w:ascii="Arial" w:eastAsia="Times New Roman" w:hAnsi="Arial" w:cs="Arial"/>
          <w:sz w:val="20"/>
          <w:szCs w:val="20"/>
        </w:rPr>
        <w:t>of mentors in the child welfare branch offices</w:t>
      </w:r>
    </w:p>
    <w:p w:rsidR="00477126" w:rsidP="00477126" w14:paraId="3CB2874F"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Schedule and format for coordination with mentors</w:t>
      </w:r>
    </w:p>
    <w:p w:rsidR="003D73E0" w:rsidP="00477126" w14:paraId="3963E0B6" w14:textId="3CFE6BB0">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Type of information shared with </w:t>
      </w:r>
      <w:r w:rsidR="006D442D">
        <w:rPr>
          <w:rFonts w:ascii="Arial" w:eastAsia="Times New Roman" w:hAnsi="Arial" w:cs="Arial"/>
          <w:sz w:val="20"/>
          <w:szCs w:val="20"/>
        </w:rPr>
        <w:t>mentors</w:t>
      </w:r>
    </w:p>
    <w:p w:rsidR="00477126" w:rsidP="00477126" w14:paraId="27FDB89E"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Successes and challenges working with mentors</w:t>
      </w:r>
    </w:p>
    <w:p w:rsidR="00477126" w:rsidRPr="00D34053" w:rsidP="00477126" w14:paraId="4BA053D9" w14:textId="64F8E582">
      <w:pPr>
        <w:numPr>
          <w:ilvl w:val="2"/>
          <w:numId w:val="34"/>
        </w:numPr>
        <w:tabs>
          <w:tab w:val="num" w:pos="2880"/>
        </w:tabs>
        <w:spacing w:after="0" w:afterAutospacing="1" w:line="240" w:lineRule="auto"/>
        <w:contextualSpacing/>
        <w:rPr>
          <w:rFonts w:ascii="Arial" w:eastAsia="Times New Roman" w:hAnsi="Arial" w:cs="Arial"/>
          <w:sz w:val="20"/>
          <w:szCs w:val="20"/>
        </w:rPr>
      </w:pPr>
      <w:r w:rsidRPr="00D34053">
        <w:rPr>
          <w:rFonts w:ascii="Arial" w:eastAsia="Times New Roman" w:hAnsi="Arial" w:cs="Arial"/>
          <w:sz w:val="20"/>
          <w:szCs w:val="20"/>
        </w:rPr>
        <w:t>Value of mentors and others with lived experience</w:t>
      </w:r>
      <w:r w:rsidR="006D442D">
        <w:rPr>
          <w:rFonts w:ascii="Arial" w:eastAsia="Times New Roman" w:hAnsi="Arial" w:cs="Arial"/>
          <w:sz w:val="20"/>
          <w:szCs w:val="20"/>
        </w:rPr>
        <w:t xml:space="preserve">, including </w:t>
      </w:r>
      <w:r w:rsidR="00535AB1">
        <w:rPr>
          <w:rFonts w:ascii="Arial" w:eastAsia="Times New Roman" w:hAnsi="Arial" w:cs="Arial"/>
          <w:sz w:val="20"/>
          <w:szCs w:val="20"/>
        </w:rPr>
        <w:t>promoting equity</w:t>
      </w:r>
    </w:p>
    <w:p w:rsidR="00B359FC" w:rsidP="00B359FC" w14:paraId="510C8C3A" w14:textId="74655BAF">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Participation in</w:t>
      </w:r>
      <w:r>
        <w:rPr>
          <w:rFonts w:ascii="Arial" w:eastAsia="Times New Roman" w:hAnsi="Arial" w:cs="Arial"/>
          <w:sz w:val="20"/>
          <w:szCs w:val="20"/>
        </w:rPr>
        <w:t xml:space="preserve"> partner coordination</w:t>
      </w:r>
      <w:r w:rsidRPr="00286966">
        <w:rPr>
          <w:rFonts w:ascii="Arial" w:eastAsia="Times New Roman" w:hAnsi="Arial" w:cs="Arial"/>
          <w:sz w:val="20"/>
          <w:szCs w:val="20"/>
        </w:rPr>
        <w:t xml:space="preserve"> meetings</w:t>
      </w:r>
      <w:r>
        <w:rPr>
          <w:rFonts w:ascii="Arial" w:eastAsia="Times New Roman" w:hAnsi="Arial" w:cs="Arial"/>
          <w:sz w:val="20"/>
          <w:szCs w:val="20"/>
        </w:rPr>
        <w:t xml:space="preserve"> </w:t>
      </w:r>
    </w:p>
    <w:p w:rsidR="00CA3AFE" w:rsidP="009E0F76" w14:paraId="216B0A49" w14:textId="3CD2549A">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for referrals to other agencies for services</w:t>
      </w:r>
      <w:r w:rsidR="00725D34">
        <w:rPr>
          <w:rFonts w:ascii="Arial" w:eastAsia="Times New Roman" w:hAnsi="Arial" w:cs="Arial"/>
          <w:sz w:val="20"/>
          <w:szCs w:val="20"/>
        </w:rPr>
        <w:t xml:space="preserve"> (including to treatment and to services similar to the intervention)</w:t>
      </w:r>
    </w:p>
    <w:p w:rsidR="00FC5572" w:rsidP="00B359FC" w14:paraId="15985A7B" w14:textId="6A14BF0B">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Availability of culturally-specific services such as interpretation and translation</w:t>
      </w:r>
    </w:p>
    <w:p w:rsidR="00B359FC" w:rsidP="00B359FC" w14:paraId="7DEE733D" w14:textId="34540032">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Partnership challenges and how they have been addressed</w:t>
      </w:r>
    </w:p>
    <w:p w:rsidR="00B359FC" w:rsidP="00B359FC" w14:paraId="01815A16" w14:textId="1F54E0EB">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Benefits of partnerships</w:t>
      </w:r>
    </w:p>
    <w:p w:rsidR="00951830" w:rsidP="00951830" w14:paraId="16454861" w14:textId="77777777">
      <w:pPr>
        <w:tabs>
          <w:tab w:val="num" w:pos="2880"/>
        </w:tabs>
        <w:spacing w:after="0" w:afterAutospacing="1" w:line="240" w:lineRule="auto"/>
        <w:ind w:left="1800"/>
        <w:contextualSpacing/>
        <w:rPr>
          <w:rFonts w:ascii="Arial" w:eastAsia="Times New Roman" w:hAnsi="Arial" w:cs="Arial"/>
          <w:sz w:val="20"/>
          <w:szCs w:val="20"/>
        </w:rPr>
      </w:pPr>
    </w:p>
    <w:p w:rsidR="008E740D" w:rsidRPr="000B6B93" w:rsidP="008E740D" w14:paraId="2A30C669" w14:textId="14DFF3D5">
      <w:pPr>
        <w:pStyle w:val="ListParagraph"/>
        <w:numPr>
          <w:ilvl w:val="0"/>
          <w:numId w:val="31"/>
        </w:numPr>
        <w:spacing w:after="0" w:line="240" w:lineRule="auto"/>
        <w:ind w:right="360"/>
        <w:jc w:val="both"/>
        <w:rPr>
          <w:rFonts w:eastAsiaTheme="minorEastAsia"/>
          <w:b/>
          <w:bCs/>
          <w:i/>
          <w:iCs/>
          <w:sz w:val="20"/>
          <w:szCs w:val="20"/>
        </w:rPr>
      </w:pPr>
      <w:r w:rsidRPr="000B6B93">
        <w:rPr>
          <w:rFonts w:ascii="Arial" w:eastAsia="Times New Roman" w:hAnsi="Arial" w:cs="Arial"/>
          <w:b/>
          <w:bCs/>
          <w:sz w:val="20"/>
          <w:szCs w:val="20"/>
        </w:rPr>
        <w:t>Operational Challenges and Successes</w:t>
      </w:r>
    </w:p>
    <w:p w:rsidR="000A40B9" w:rsidRPr="000A40B9" w:rsidP="000B6B93" w14:paraId="3042D44A" w14:textId="2DFE2CB4">
      <w:pPr>
        <w:numPr>
          <w:ilvl w:val="2"/>
          <w:numId w:val="36"/>
        </w:numPr>
        <w:spacing w:after="180" w:line="240" w:lineRule="auto"/>
        <w:ind w:right="360"/>
        <w:contextualSpacing/>
        <w:rPr>
          <w:rFonts w:ascii="Arial" w:eastAsia="Times New Roman" w:hAnsi="Arial" w:cs="Arial"/>
          <w:sz w:val="20"/>
          <w:szCs w:val="20"/>
        </w:rPr>
      </w:pPr>
      <w:r w:rsidRPr="000A40B9">
        <w:rPr>
          <w:rFonts w:ascii="Arial" w:eastAsia="Times New Roman" w:hAnsi="Arial" w:cs="Arial"/>
          <w:sz w:val="20"/>
          <w:szCs w:val="20"/>
        </w:rPr>
        <w:t xml:space="preserve">Ways </w:t>
      </w:r>
      <w:r w:rsidR="00541FF1">
        <w:rPr>
          <w:rFonts w:ascii="Arial" w:eastAsia="Times New Roman" w:hAnsi="Arial" w:cs="Arial"/>
          <w:sz w:val="20"/>
          <w:szCs w:val="20"/>
        </w:rPr>
        <w:t>PMP/START</w:t>
      </w:r>
      <w:r w:rsidRPr="000A40B9">
        <w:rPr>
          <w:rFonts w:ascii="Arial" w:eastAsia="Times New Roman" w:hAnsi="Arial" w:cs="Arial"/>
          <w:sz w:val="20"/>
          <w:szCs w:val="20"/>
        </w:rPr>
        <w:t xml:space="preserve"> has </w:t>
      </w:r>
      <w:r w:rsidR="00541FF1">
        <w:rPr>
          <w:rFonts w:ascii="Arial" w:eastAsia="Times New Roman" w:hAnsi="Arial" w:cs="Arial"/>
          <w:sz w:val="20"/>
          <w:szCs w:val="20"/>
        </w:rPr>
        <w:t>met/</w:t>
      </w:r>
      <w:r w:rsidRPr="000A40B9">
        <w:rPr>
          <w:rFonts w:ascii="Arial" w:eastAsia="Times New Roman" w:hAnsi="Arial" w:cs="Arial"/>
          <w:sz w:val="20"/>
          <w:szCs w:val="20"/>
        </w:rPr>
        <w:t>exceeded or fallen short of its goals</w:t>
      </w:r>
    </w:p>
    <w:p w:rsidR="006E6F32" w:rsidP="00EA4AEA" w14:paraId="10CC5E64" w14:textId="0B05AE91">
      <w:pPr>
        <w:numPr>
          <w:ilvl w:val="2"/>
          <w:numId w:val="36"/>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Challenges</w:t>
      </w:r>
      <w:r w:rsidRPr="000B6B93" w:rsidR="008E740D">
        <w:rPr>
          <w:rFonts w:ascii="Arial" w:eastAsia="Times New Roman" w:hAnsi="Arial" w:cs="Arial"/>
          <w:sz w:val="20"/>
          <w:szCs w:val="20"/>
        </w:rPr>
        <w:t xml:space="preserve"> </w:t>
      </w:r>
      <w:r>
        <w:rPr>
          <w:rFonts w:ascii="Arial" w:eastAsia="Times New Roman" w:hAnsi="Arial" w:cs="Arial"/>
          <w:sz w:val="20"/>
          <w:szCs w:val="20"/>
        </w:rPr>
        <w:t xml:space="preserve">encountered in implementing </w:t>
      </w:r>
      <w:r w:rsidR="00526567">
        <w:rPr>
          <w:rFonts w:ascii="Arial" w:eastAsia="Times New Roman" w:hAnsi="Arial" w:cs="Arial"/>
          <w:sz w:val="20"/>
          <w:szCs w:val="20"/>
        </w:rPr>
        <w:t xml:space="preserve">PMP/START </w:t>
      </w:r>
      <w:r>
        <w:rPr>
          <w:rFonts w:ascii="Arial" w:eastAsia="Times New Roman" w:hAnsi="Arial" w:cs="Arial"/>
          <w:sz w:val="20"/>
          <w:szCs w:val="20"/>
        </w:rPr>
        <w:t>and how they were overcome</w:t>
      </w:r>
    </w:p>
    <w:p w:rsidR="00A867CF" w:rsidP="00A867CF" w14:paraId="3BC62C8C" w14:textId="0EA54EA3">
      <w:pPr>
        <w:numPr>
          <w:ilvl w:val="2"/>
          <w:numId w:val="36"/>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 xml:space="preserve">Shifts as a result of </w:t>
      </w:r>
      <w:r w:rsidR="00FE285E">
        <w:rPr>
          <w:rFonts w:ascii="Arial" w:eastAsia="Times New Roman" w:hAnsi="Arial" w:cs="Arial"/>
          <w:sz w:val="20"/>
          <w:szCs w:val="20"/>
        </w:rPr>
        <w:t xml:space="preserve">the </w:t>
      </w:r>
      <w:r>
        <w:rPr>
          <w:rFonts w:ascii="Arial" w:eastAsia="Times New Roman" w:hAnsi="Arial" w:cs="Arial"/>
          <w:sz w:val="20"/>
          <w:szCs w:val="20"/>
        </w:rPr>
        <w:t>program</w:t>
      </w:r>
    </w:p>
    <w:p w:rsidR="00A867CF" w:rsidP="00A867CF" w14:paraId="0BA95A2A" w14:textId="405A042A">
      <w:pPr>
        <w:numPr>
          <w:ilvl w:val="3"/>
          <w:numId w:val="36"/>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 xml:space="preserve">Knowledge of </w:t>
      </w:r>
      <w:r w:rsidR="00116B53">
        <w:rPr>
          <w:rFonts w:ascii="Arial" w:eastAsia="Times New Roman" w:hAnsi="Arial" w:cs="Arial"/>
          <w:sz w:val="20"/>
          <w:szCs w:val="20"/>
        </w:rPr>
        <w:t>how SUD affects parents and families</w:t>
      </w:r>
    </w:p>
    <w:p w:rsidR="00A867CF" w:rsidP="00A867CF" w14:paraId="44EEB60C" w14:textId="047E559A">
      <w:pPr>
        <w:numPr>
          <w:ilvl w:val="3"/>
          <w:numId w:val="36"/>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Interacting with families</w:t>
      </w:r>
      <w:r w:rsidR="00FE285E">
        <w:rPr>
          <w:rFonts w:ascii="Arial" w:eastAsia="Times New Roman" w:hAnsi="Arial" w:cs="Arial"/>
          <w:sz w:val="20"/>
          <w:szCs w:val="20"/>
        </w:rPr>
        <w:t>/</w:t>
      </w:r>
      <w:r w:rsidR="00C30B41">
        <w:rPr>
          <w:rFonts w:ascii="Arial" w:eastAsia="Times New Roman" w:hAnsi="Arial" w:cs="Arial"/>
          <w:sz w:val="20"/>
          <w:szCs w:val="20"/>
        </w:rPr>
        <w:t>understanding of parents’ experience</w:t>
      </w:r>
    </w:p>
    <w:p w:rsidR="00FE285E" w:rsidP="00116B53" w14:paraId="5AB224AF" w14:textId="60EDAB5D">
      <w:pPr>
        <w:numPr>
          <w:ilvl w:val="3"/>
          <w:numId w:val="36"/>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Promoting racial equity</w:t>
      </w:r>
      <w:r w:rsidR="006C3B29">
        <w:rPr>
          <w:rFonts w:ascii="Arial" w:eastAsia="Times New Roman" w:hAnsi="Arial" w:cs="Arial"/>
          <w:sz w:val="20"/>
          <w:szCs w:val="20"/>
        </w:rPr>
        <w:t xml:space="preserve"> / equitable outcomes</w:t>
      </w:r>
    </w:p>
    <w:p w:rsidR="00AF1991" w:rsidRPr="00063662" w:rsidP="00116B53" w14:paraId="0D0354C0" w14:textId="01EF24F6">
      <w:pPr>
        <w:numPr>
          <w:ilvl w:val="3"/>
          <w:numId w:val="36"/>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Removing barriers or stigma</w:t>
      </w:r>
    </w:p>
    <w:p w:rsidR="00CC7DDD" w:rsidP="00253C87" w14:paraId="1496783F" w14:textId="12FFCCAB">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Areas for improvement</w:t>
      </w:r>
    </w:p>
    <w:p w:rsidR="005B27C1" w:rsidP="000B6B93" w14:paraId="12E36C7A" w14:textId="4FF56DA8">
      <w:pPr>
        <w:numPr>
          <w:ilvl w:val="2"/>
          <w:numId w:val="36"/>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 xml:space="preserve">Advice for </w:t>
      </w:r>
      <w:r w:rsidR="003D06CD">
        <w:rPr>
          <w:rFonts w:ascii="Arial" w:eastAsia="Times New Roman" w:hAnsi="Arial" w:cs="Arial"/>
          <w:sz w:val="20"/>
          <w:szCs w:val="20"/>
        </w:rPr>
        <w:t>local child welfare system staff</w:t>
      </w:r>
      <w:r>
        <w:rPr>
          <w:rFonts w:ascii="Arial" w:eastAsia="Times New Roman" w:hAnsi="Arial" w:cs="Arial"/>
          <w:sz w:val="20"/>
          <w:szCs w:val="20"/>
        </w:rPr>
        <w:t xml:space="preserve"> </w:t>
      </w:r>
      <w:r w:rsidR="00E7068C">
        <w:rPr>
          <w:rFonts w:ascii="Arial" w:eastAsia="Times New Roman" w:hAnsi="Arial" w:cs="Arial"/>
          <w:sz w:val="20"/>
          <w:szCs w:val="20"/>
        </w:rPr>
        <w:t>interested in</w:t>
      </w:r>
      <w:r w:rsidR="00492826">
        <w:rPr>
          <w:rFonts w:ascii="Arial" w:eastAsia="Times New Roman" w:hAnsi="Arial" w:cs="Arial"/>
          <w:sz w:val="20"/>
          <w:szCs w:val="20"/>
        </w:rPr>
        <w:t xml:space="preserve"> </w:t>
      </w:r>
      <w:r w:rsidR="00E810DF">
        <w:rPr>
          <w:rFonts w:ascii="Arial" w:eastAsia="Times New Roman" w:hAnsi="Arial" w:cs="Arial"/>
          <w:sz w:val="20"/>
          <w:szCs w:val="20"/>
        </w:rPr>
        <w:t>similar interventions</w:t>
      </w:r>
    </w:p>
    <w:p w:rsidR="00CC7DDD" w:rsidRPr="00431E72" w:rsidP="00CC7DDD" w14:paraId="7FF2064B" w14:textId="77777777">
      <w:pPr>
        <w:spacing w:after="0" w:afterAutospacing="1" w:line="240" w:lineRule="auto"/>
        <w:contextualSpacing/>
        <w:rPr>
          <w:rFonts w:ascii="Arial" w:eastAsia="Times New Roman" w:hAnsi="Arial" w:cs="Arial"/>
          <w:sz w:val="20"/>
          <w:szCs w:val="20"/>
        </w:rPr>
      </w:pPr>
    </w:p>
    <w:sectPr w:rsidSect="00C91C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E87" w14:paraId="7A4FD4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E87" w14:paraId="668C73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E87" w14:paraId="664898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E87" w14:paraId="586490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E87" w14:paraId="3263A3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8C3CE6"/>
    <w:multiLevelType w:val="hybridMultilevel"/>
    <w:tmpl w:val="BD422B0C"/>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6C92BE5"/>
    <w:multiLevelType w:val="hybridMultilevel"/>
    <w:tmpl w:val="5F3C00A8"/>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Wingdings" w:hAnsi="Wingdings" w:hint="default"/>
      </w:rPr>
    </w:lvl>
    <w:lvl w:ilvl="4">
      <w:start w:val="1"/>
      <w:numFmt w:val="bullet"/>
      <w:lvlText w:val=""/>
      <w:lvlJc w:val="left"/>
      <w:pPr>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5248692">
    <w:abstractNumId w:val="6"/>
  </w:num>
  <w:num w:numId="2" w16cid:durableId="417942835">
    <w:abstractNumId w:val="19"/>
  </w:num>
  <w:num w:numId="3" w16cid:durableId="1463227759">
    <w:abstractNumId w:val="5"/>
  </w:num>
  <w:num w:numId="4" w16cid:durableId="1569730350">
    <w:abstractNumId w:val="29"/>
  </w:num>
  <w:num w:numId="5" w16cid:durableId="1753693555">
    <w:abstractNumId w:val="15"/>
  </w:num>
  <w:num w:numId="6" w16cid:durableId="1510219856">
    <w:abstractNumId w:val="35"/>
  </w:num>
  <w:num w:numId="7" w16cid:durableId="1224561125">
    <w:abstractNumId w:val="4"/>
  </w:num>
  <w:num w:numId="8" w16cid:durableId="2049335244">
    <w:abstractNumId w:val="10"/>
  </w:num>
  <w:num w:numId="9" w16cid:durableId="1218665491">
    <w:abstractNumId w:val="14"/>
  </w:num>
  <w:num w:numId="10" w16cid:durableId="1257012949">
    <w:abstractNumId w:val="34"/>
  </w:num>
  <w:num w:numId="11" w16cid:durableId="621156825">
    <w:abstractNumId w:val="38"/>
  </w:num>
  <w:num w:numId="12" w16cid:durableId="1565019910">
    <w:abstractNumId w:val="32"/>
  </w:num>
  <w:num w:numId="13" w16cid:durableId="1476872410">
    <w:abstractNumId w:val="27"/>
  </w:num>
  <w:num w:numId="14" w16cid:durableId="1589076752">
    <w:abstractNumId w:val="33"/>
  </w:num>
  <w:num w:numId="15" w16cid:durableId="1101342940">
    <w:abstractNumId w:val="16"/>
  </w:num>
  <w:num w:numId="16" w16cid:durableId="2127847898">
    <w:abstractNumId w:val="26"/>
  </w:num>
  <w:num w:numId="17" w16cid:durableId="2042390493">
    <w:abstractNumId w:val="12"/>
  </w:num>
  <w:num w:numId="18" w16cid:durableId="1166482504">
    <w:abstractNumId w:val="9"/>
  </w:num>
  <w:num w:numId="19" w16cid:durableId="1746757752">
    <w:abstractNumId w:val="8"/>
  </w:num>
  <w:num w:numId="20" w16cid:durableId="795441585">
    <w:abstractNumId w:val="22"/>
  </w:num>
  <w:num w:numId="21" w16cid:durableId="1911841146">
    <w:abstractNumId w:val="0"/>
  </w:num>
  <w:num w:numId="22" w16cid:durableId="1448037608">
    <w:abstractNumId w:val="1"/>
  </w:num>
  <w:num w:numId="23" w16cid:durableId="1038625763">
    <w:abstractNumId w:val="17"/>
  </w:num>
  <w:num w:numId="24" w16cid:durableId="256402948">
    <w:abstractNumId w:val="3"/>
  </w:num>
  <w:num w:numId="25" w16cid:durableId="1668165850">
    <w:abstractNumId w:val="11"/>
  </w:num>
  <w:num w:numId="26" w16cid:durableId="618797462">
    <w:abstractNumId w:val="21"/>
  </w:num>
  <w:num w:numId="27" w16cid:durableId="1323309815">
    <w:abstractNumId w:val="37"/>
  </w:num>
  <w:num w:numId="28" w16cid:durableId="1621958874">
    <w:abstractNumId w:val="30"/>
  </w:num>
  <w:num w:numId="29" w16cid:durableId="1050345946">
    <w:abstractNumId w:val="18"/>
  </w:num>
  <w:num w:numId="30" w16cid:durableId="974221158">
    <w:abstractNumId w:val="25"/>
  </w:num>
  <w:num w:numId="31" w16cid:durableId="1868132550">
    <w:abstractNumId w:val="36"/>
  </w:num>
  <w:num w:numId="32" w16cid:durableId="53430726">
    <w:abstractNumId w:val="13"/>
  </w:num>
  <w:num w:numId="33" w16cid:durableId="226916841">
    <w:abstractNumId w:val="20"/>
  </w:num>
  <w:num w:numId="34" w16cid:durableId="36854395">
    <w:abstractNumId w:val="2"/>
  </w:num>
  <w:num w:numId="35" w16cid:durableId="714156945">
    <w:abstractNumId w:val="7"/>
  </w:num>
  <w:num w:numId="36" w16cid:durableId="1626351994">
    <w:abstractNumId w:val="23"/>
  </w:num>
  <w:num w:numId="37" w16cid:durableId="1054816435">
    <w:abstractNumId w:val="31"/>
  </w:num>
  <w:num w:numId="38" w16cid:durableId="1259605067">
    <w:abstractNumId w:val="28"/>
  </w:num>
  <w:num w:numId="39" w16cid:durableId="152235251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270C"/>
    <w:rsid w:val="0001658A"/>
    <w:rsid w:val="00027E79"/>
    <w:rsid w:val="00034B60"/>
    <w:rsid w:val="0004063C"/>
    <w:rsid w:val="0004247F"/>
    <w:rsid w:val="00046E94"/>
    <w:rsid w:val="00047C2F"/>
    <w:rsid w:val="00052444"/>
    <w:rsid w:val="000540FF"/>
    <w:rsid w:val="0005467A"/>
    <w:rsid w:val="0005771D"/>
    <w:rsid w:val="00062AFB"/>
    <w:rsid w:val="00063662"/>
    <w:rsid w:val="000655DD"/>
    <w:rsid w:val="00070867"/>
    <w:rsid w:val="00071F79"/>
    <w:rsid w:val="0007251B"/>
    <w:rsid w:val="000733A5"/>
    <w:rsid w:val="00082C5B"/>
    <w:rsid w:val="00083227"/>
    <w:rsid w:val="0008394C"/>
    <w:rsid w:val="000848DA"/>
    <w:rsid w:val="00086CBE"/>
    <w:rsid w:val="00090812"/>
    <w:rsid w:val="000921F0"/>
    <w:rsid w:val="0009590B"/>
    <w:rsid w:val="00097560"/>
    <w:rsid w:val="000A012A"/>
    <w:rsid w:val="000A0935"/>
    <w:rsid w:val="000A40B9"/>
    <w:rsid w:val="000B6B93"/>
    <w:rsid w:val="000C1E76"/>
    <w:rsid w:val="000D0FEC"/>
    <w:rsid w:val="000D4E9A"/>
    <w:rsid w:val="000D6F73"/>
    <w:rsid w:val="000D7D44"/>
    <w:rsid w:val="000E042B"/>
    <w:rsid w:val="000E2FDF"/>
    <w:rsid w:val="000F10F2"/>
    <w:rsid w:val="000F1E4A"/>
    <w:rsid w:val="000F37A2"/>
    <w:rsid w:val="00100D34"/>
    <w:rsid w:val="00103EFD"/>
    <w:rsid w:val="0010649B"/>
    <w:rsid w:val="00107D87"/>
    <w:rsid w:val="001164AB"/>
    <w:rsid w:val="00116B53"/>
    <w:rsid w:val="001253F4"/>
    <w:rsid w:val="00131059"/>
    <w:rsid w:val="001359FB"/>
    <w:rsid w:val="00140BD3"/>
    <w:rsid w:val="00146892"/>
    <w:rsid w:val="00147492"/>
    <w:rsid w:val="001562D2"/>
    <w:rsid w:val="00157482"/>
    <w:rsid w:val="001707D8"/>
    <w:rsid w:val="00176978"/>
    <w:rsid w:val="001777B2"/>
    <w:rsid w:val="001828BA"/>
    <w:rsid w:val="00184387"/>
    <w:rsid w:val="00185E2B"/>
    <w:rsid w:val="00186A95"/>
    <w:rsid w:val="00193645"/>
    <w:rsid w:val="00196A24"/>
    <w:rsid w:val="001A08FE"/>
    <w:rsid w:val="001A2EE7"/>
    <w:rsid w:val="001A5EFA"/>
    <w:rsid w:val="001B0A76"/>
    <w:rsid w:val="001B21B7"/>
    <w:rsid w:val="001B3136"/>
    <w:rsid w:val="001B47B8"/>
    <w:rsid w:val="001C022B"/>
    <w:rsid w:val="001C321E"/>
    <w:rsid w:val="001D04A7"/>
    <w:rsid w:val="001E69A3"/>
    <w:rsid w:val="001F57F5"/>
    <w:rsid w:val="001F5DF8"/>
    <w:rsid w:val="00200630"/>
    <w:rsid w:val="002007C7"/>
    <w:rsid w:val="0020401C"/>
    <w:rsid w:val="0020629A"/>
    <w:rsid w:val="00206E11"/>
    <w:rsid w:val="00206FE3"/>
    <w:rsid w:val="00207554"/>
    <w:rsid w:val="00211261"/>
    <w:rsid w:val="00217C64"/>
    <w:rsid w:val="002209CC"/>
    <w:rsid w:val="0022283F"/>
    <w:rsid w:val="0022341E"/>
    <w:rsid w:val="00233FC5"/>
    <w:rsid w:val="002479CF"/>
    <w:rsid w:val="002503EE"/>
    <w:rsid w:val="00250BEC"/>
    <w:rsid w:val="002517BB"/>
    <w:rsid w:val="00253C87"/>
    <w:rsid w:val="0025441D"/>
    <w:rsid w:val="00256E24"/>
    <w:rsid w:val="00261DF9"/>
    <w:rsid w:val="00262126"/>
    <w:rsid w:val="00265491"/>
    <w:rsid w:val="00273BCA"/>
    <w:rsid w:val="00276CE2"/>
    <w:rsid w:val="00281C4A"/>
    <w:rsid w:val="00282A85"/>
    <w:rsid w:val="00286966"/>
    <w:rsid w:val="00287AF1"/>
    <w:rsid w:val="002904C9"/>
    <w:rsid w:val="002923A2"/>
    <w:rsid w:val="00292673"/>
    <w:rsid w:val="0029710B"/>
    <w:rsid w:val="002A41C6"/>
    <w:rsid w:val="002A5D92"/>
    <w:rsid w:val="002A6F09"/>
    <w:rsid w:val="002B1C13"/>
    <w:rsid w:val="002B785B"/>
    <w:rsid w:val="002C664A"/>
    <w:rsid w:val="002D03AF"/>
    <w:rsid w:val="002E1EB6"/>
    <w:rsid w:val="002E68C6"/>
    <w:rsid w:val="002E6CCF"/>
    <w:rsid w:val="002F33D0"/>
    <w:rsid w:val="002F4031"/>
    <w:rsid w:val="00300722"/>
    <w:rsid w:val="0030316D"/>
    <w:rsid w:val="00323F02"/>
    <w:rsid w:val="00327998"/>
    <w:rsid w:val="003439B3"/>
    <w:rsid w:val="003453AA"/>
    <w:rsid w:val="00364F04"/>
    <w:rsid w:val="0036757F"/>
    <w:rsid w:val="00373D2F"/>
    <w:rsid w:val="003753C4"/>
    <w:rsid w:val="00376384"/>
    <w:rsid w:val="00377E08"/>
    <w:rsid w:val="00380AF5"/>
    <w:rsid w:val="00387416"/>
    <w:rsid w:val="00390F85"/>
    <w:rsid w:val="00393BA4"/>
    <w:rsid w:val="003A05D3"/>
    <w:rsid w:val="003A7774"/>
    <w:rsid w:val="003B0D09"/>
    <w:rsid w:val="003B2AF3"/>
    <w:rsid w:val="003B743C"/>
    <w:rsid w:val="003C2353"/>
    <w:rsid w:val="003C30DD"/>
    <w:rsid w:val="003C5982"/>
    <w:rsid w:val="003C6AEE"/>
    <w:rsid w:val="003C70E0"/>
    <w:rsid w:val="003C7358"/>
    <w:rsid w:val="003D0414"/>
    <w:rsid w:val="003D06CD"/>
    <w:rsid w:val="003D4AAC"/>
    <w:rsid w:val="003D54DE"/>
    <w:rsid w:val="003D73E0"/>
    <w:rsid w:val="003E532D"/>
    <w:rsid w:val="003E61F6"/>
    <w:rsid w:val="003F277D"/>
    <w:rsid w:val="003F6785"/>
    <w:rsid w:val="00404B49"/>
    <w:rsid w:val="00404FA2"/>
    <w:rsid w:val="00407537"/>
    <w:rsid w:val="004155C4"/>
    <w:rsid w:val="004165BD"/>
    <w:rsid w:val="00421ABE"/>
    <w:rsid w:val="0042211F"/>
    <w:rsid w:val="0042220D"/>
    <w:rsid w:val="004229BC"/>
    <w:rsid w:val="00431E72"/>
    <w:rsid w:val="0043377A"/>
    <w:rsid w:val="0043664C"/>
    <w:rsid w:val="00437489"/>
    <w:rsid w:val="004379B6"/>
    <w:rsid w:val="0044428E"/>
    <w:rsid w:val="00446465"/>
    <w:rsid w:val="00455AD8"/>
    <w:rsid w:val="00460D54"/>
    <w:rsid w:val="00461D3E"/>
    <w:rsid w:val="00463504"/>
    <w:rsid w:val="004706CC"/>
    <w:rsid w:val="00471864"/>
    <w:rsid w:val="004741BD"/>
    <w:rsid w:val="00475A93"/>
    <w:rsid w:val="00477092"/>
    <w:rsid w:val="00477126"/>
    <w:rsid w:val="004813BA"/>
    <w:rsid w:val="004822E4"/>
    <w:rsid w:val="00482A2A"/>
    <w:rsid w:val="004877CA"/>
    <w:rsid w:val="00491F9A"/>
    <w:rsid w:val="00492826"/>
    <w:rsid w:val="00496C1B"/>
    <w:rsid w:val="004A10AE"/>
    <w:rsid w:val="004A3D10"/>
    <w:rsid w:val="004B75AC"/>
    <w:rsid w:val="004C1014"/>
    <w:rsid w:val="004C3644"/>
    <w:rsid w:val="004C41D9"/>
    <w:rsid w:val="004C4FAE"/>
    <w:rsid w:val="004C5C49"/>
    <w:rsid w:val="004D12DD"/>
    <w:rsid w:val="004D2D69"/>
    <w:rsid w:val="004D3201"/>
    <w:rsid w:val="004D3AAA"/>
    <w:rsid w:val="004D3DE9"/>
    <w:rsid w:val="004E5600"/>
    <w:rsid w:val="004E5778"/>
    <w:rsid w:val="004E6A01"/>
    <w:rsid w:val="004E7ED8"/>
    <w:rsid w:val="004F1484"/>
    <w:rsid w:val="00500892"/>
    <w:rsid w:val="0050376D"/>
    <w:rsid w:val="0050402B"/>
    <w:rsid w:val="00512C25"/>
    <w:rsid w:val="0051674D"/>
    <w:rsid w:val="0052009F"/>
    <w:rsid w:val="005214B0"/>
    <w:rsid w:val="00522AF1"/>
    <w:rsid w:val="00526567"/>
    <w:rsid w:val="005302CB"/>
    <w:rsid w:val="00533FDB"/>
    <w:rsid w:val="00535AB1"/>
    <w:rsid w:val="0053744C"/>
    <w:rsid w:val="00541FF1"/>
    <w:rsid w:val="0054544D"/>
    <w:rsid w:val="00551D41"/>
    <w:rsid w:val="00553B49"/>
    <w:rsid w:val="0055434C"/>
    <w:rsid w:val="00555971"/>
    <w:rsid w:val="0056069F"/>
    <w:rsid w:val="005739B8"/>
    <w:rsid w:val="005742E0"/>
    <w:rsid w:val="005820D3"/>
    <w:rsid w:val="005821AE"/>
    <w:rsid w:val="00583459"/>
    <w:rsid w:val="00585C3F"/>
    <w:rsid w:val="00591283"/>
    <w:rsid w:val="005963D8"/>
    <w:rsid w:val="005A0D73"/>
    <w:rsid w:val="005A2FCC"/>
    <w:rsid w:val="005A61CE"/>
    <w:rsid w:val="005A7E5A"/>
    <w:rsid w:val="005B1285"/>
    <w:rsid w:val="005B1410"/>
    <w:rsid w:val="005B27C1"/>
    <w:rsid w:val="005B378E"/>
    <w:rsid w:val="005B6132"/>
    <w:rsid w:val="005C1B6A"/>
    <w:rsid w:val="005D3934"/>
    <w:rsid w:val="005D4A40"/>
    <w:rsid w:val="005E3F7A"/>
    <w:rsid w:val="005E493B"/>
    <w:rsid w:val="005E674B"/>
    <w:rsid w:val="005E6A68"/>
    <w:rsid w:val="005F2951"/>
    <w:rsid w:val="005F5290"/>
    <w:rsid w:val="005F5548"/>
    <w:rsid w:val="00604759"/>
    <w:rsid w:val="00606BA0"/>
    <w:rsid w:val="00622399"/>
    <w:rsid w:val="006246AD"/>
    <w:rsid w:val="00624DDC"/>
    <w:rsid w:val="006253B6"/>
    <w:rsid w:val="006257ED"/>
    <w:rsid w:val="0062686E"/>
    <w:rsid w:val="00630B30"/>
    <w:rsid w:val="0063467C"/>
    <w:rsid w:val="006416D9"/>
    <w:rsid w:val="00642FCE"/>
    <w:rsid w:val="0064630A"/>
    <w:rsid w:val="00651FF6"/>
    <w:rsid w:val="00674E31"/>
    <w:rsid w:val="0068303E"/>
    <w:rsid w:val="0068383E"/>
    <w:rsid w:val="006839DA"/>
    <w:rsid w:val="00685768"/>
    <w:rsid w:val="006945CF"/>
    <w:rsid w:val="0069779E"/>
    <w:rsid w:val="006A4D02"/>
    <w:rsid w:val="006A6046"/>
    <w:rsid w:val="006B19DE"/>
    <w:rsid w:val="006B1BF9"/>
    <w:rsid w:val="006B2F4A"/>
    <w:rsid w:val="006B31DA"/>
    <w:rsid w:val="006B53F1"/>
    <w:rsid w:val="006B6037"/>
    <w:rsid w:val="006B650E"/>
    <w:rsid w:val="006B6E12"/>
    <w:rsid w:val="006C0E56"/>
    <w:rsid w:val="006C2836"/>
    <w:rsid w:val="006C2D72"/>
    <w:rsid w:val="006C3B29"/>
    <w:rsid w:val="006C75C0"/>
    <w:rsid w:val="006D442D"/>
    <w:rsid w:val="006E3E4A"/>
    <w:rsid w:val="006E3F64"/>
    <w:rsid w:val="006E4F82"/>
    <w:rsid w:val="006E6F32"/>
    <w:rsid w:val="00700DDC"/>
    <w:rsid w:val="0070387E"/>
    <w:rsid w:val="007042D9"/>
    <w:rsid w:val="00711386"/>
    <w:rsid w:val="00716419"/>
    <w:rsid w:val="00717BDC"/>
    <w:rsid w:val="00723A28"/>
    <w:rsid w:val="00725D34"/>
    <w:rsid w:val="00732D58"/>
    <w:rsid w:val="00733B19"/>
    <w:rsid w:val="00736B62"/>
    <w:rsid w:val="00740DDD"/>
    <w:rsid w:val="00747088"/>
    <w:rsid w:val="00764C85"/>
    <w:rsid w:val="007733D5"/>
    <w:rsid w:val="00782AAE"/>
    <w:rsid w:val="007835D7"/>
    <w:rsid w:val="007844C9"/>
    <w:rsid w:val="00790DB1"/>
    <w:rsid w:val="00790E59"/>
    <w:rsid w:val="00793350"/>
    <w:rsid w:val="00793E3E"/>
    <w:rsid w:val="00795684"/>
    <w:rsid w:val="0079693B"/>
    <w:rsid w:val="007A1695"/>
    <w:rsid w:val="007A29C5"/>
    <w:rsid w:val="007A6577"/>
    <w:rsid w:val="007B378D"/>
    <w:rsid w:val="007C4C12"/>
    <w:rsid w:val="007C7276"/>
    <w:rsid w:val="007C7B4B"/>
    <w:rsid w:val="007D0A9D"/>
    <w:rsid w:val="007D74C3"/>
    <w:rsid w:val="0080117B"/>
    <w:rsid w:val="008017CA"/>
    <w:rsid w:val="00804CEB"/>
    <w:rsid w:val="00806C4C"/>
    <w:rsid w:val="0081015A"/>
    <w:rsid w:val="00810BD2"/>
    <w:rsid w:val="00811057"/>
    <w:rsid w:val="00814B35"/>
    <w:rsid w:val="008232CE"/>
    <w:rsid w:val="00823428"/>
    <w:rsid w:val="00827FA7"/>
    <w:rsid w:val="008309F0"/>
    <w:rsid w:val="008369BA"/>
    <w:rsid w:val="00836BA8"/>
    <w:rsid w:val="00840D32"/>
    <w:rsid w:val="00843933"/>
    <w:rsid w:val="00843F26"/>
    <w:rsid w:val="0084670F"/>
    <w:rsid w:val="00846BE5"/>
    <w:rsid w:val="00860BD4"/>
    <w:rsid w:val="00864C1F"/>
    <w:rsid w:val="00870FA1"/>
    <w:rsid w:val="00875220"/>
    <w:rsid w:val="00876D96"/>
    <w:rsid w:val="00880DBD"/>
    <w:rsid w:val="00887D19"/>
    <w:rsid w:val="00891CD9"/>
    <w:rsid w:val="008B0322"/>
    <w:rsid w:val="008B42AB"/>
    <w:rsid w:val="008B4E87"/>
    <w:rsid w:val="008C799D"/>
    <w:rsid w:val="008D7873"/>
    <w:rsid w:val="008E0239"/>
    <w:rsid w:val="008E45C4"/>
    <w:rsid w:val="008E4718"/>
    <w:rsid w:val="008E740D"/>
    <w:rsid w:val="008F2446"/>
    <w:rsid w:val="008F78B7"/>
    <w:rsid w:val="00901040"/>
    <w:rsid w:val="00905A39"/>
    <w:rsid w:val="00906CDF"/>
    <w:rsid w:val="00913025"/>
    <w:rsid w:val="00914B7D"/>
    <w:rsid w:val="00923F25"/>
    <w:rsid w:val="00943B96"/>
    <w:rsid w:val="00943D4F"/>
    <w:rsid w:val="0094405C"/>
    <w:rsid w:val="00951830"/>
    <w:rsid w:val="00956AD3"/>
    <w:rsid w:val="00963503"/>
    <w:rsid w:val="00964819"/>
    <w:rsid w:val="00964E61"/>
    <w:rsid w:val="00965DBD"/>
    <w:rsid w:val="00965FC8"/>
    <w:rsid w:val="00971082"/>
    <w:rsid w:val="00971944"/>
    <w:rsid w:val="009815C6"/>
    <w:rsid w:val="0098174B"/>
    <w:rsid w:val="009831E4"/>
    <w:rsid w:val="009912A0"/>
    <w:rsid w:val="00992391"/>
    <w:rsid w:val="00996201"/>
    <w:rsid w:val="00997D05"/>
    <w:rsid w:val="009A39E1"/>
    <w:rsid w:val="009A3AD8"/>
    <w:rsid w:val="009A5707"/>
    <w:rsid w:val="009A63EE"/>
    <w:rsid w:val="009A6EE8"/>
    <w:rsid w:val="009B0F58"/>
    <w:rsid w:val="009B55BC"/>
    <w:rsid w:val="009C3380"/>
    <w:rsid w:val="009E0A7E"/>
    <w:rsid w:val="009E0F76"/>
    <w:rsid w:val="009E2935"/>
    <w:rsid w:val="009E79E1"/>
    <w:rsid w:val="009E7E38"/>
    <w:rsid w:val="009F1161"/>
    <w:rsid w:val="009F265B"/>
    <w:rsid w:val="009F482C"/>
    <w:rsid w:val="009F5898"/>
    <w:rsid w:val="009F5988"/>
    <w:rsid w:val="009F68DB"/>
    <w:rsid w:val="00A03E3F"/>
    <w:rsid w:val="00A1108E"/>
    <w:rsid w:val="00A13EDA"/>
    <w:rsid w:val="00A1432C"/>
    <w:rsid w:val="00A1520E"/>
    <w:rsid w:val="00A20DF3"/>
    <w:rsid w:val="00A27CD0"/>
    <w:rsid w:val="00A30A30"/>
    <w:rsid w:val="00A332DD"/>
    <w:rsid w:val="00A362B6"/>
    <w:rsid w:val="00A36D5A"/>
    <w:rsid w:val="00A40C85"/>
    <w:rsid w:val="00A42099"/>
    <w:rsid w:val="00A42C71"/>
    <w:rsid w:val="00A5097A"/>
    <w:rsid w:val="00A67DFF"/>
    <w:rsid w:val="00A71475"/>
    <w:rsid w:val="00A714DC"/>
    <w:rsid w:val="00A7179C"/>
    <w:rsid w:val="00A761CB"/>
    <w:rsid w:val="00A7747B"/>
    <w:rsid w:val="00A82994"/>
    <w:rsid w:val="00A85701"/>
    <w:rsid w:val="00A867CF"/>
    <w:rsid w:val="00A93380"/>
    <w:rsid w:val="00A955FE"/>
    <w:rsid w:val="00AA429B"/>
    <w:rsid w:val="00AB30D1"/>
    <w:rsid w:val="00AC5DAB"/>
    <w:rsid w:val="00AC707E"/>
    <w:rsid w:val="00AD1566"/>
    <w:rsid w:val="00AD3261"/>
    <w:rsid w:val="00AD4355"/>
    <w:rsid w:val="00AE3F5F"/>
    <w:rsid w:val="00AF1991"/>
    <w:rsid w:val="00AF4ED9"/>
    <w:rsid w:val="00AF6AFE"/>
    <w:rsid w:val="00B02342"/>
    <w:rsid w:val="00B065E1"/>
    <w:rsid w:val="00B1153D"/>
    <w:rsid w:val="00B12BCB"/>
    <w:rsid w:val="00B13DC4"/>
    <w:rsid w:val="00B17A85"/>
    <w:rsid w:val="00B17B7C"/>
    <w:rsid w:val="00B23277"/>
    <w:rsid w:val="00B245AD"/>
    <w:rsid w:val="00B359FC"/>
    <w:rsid w:val="00B37F6F"/>
    <w:rsid w:val="00B412B4"/>
    <w:rsid w:val="00B41434"/>
    <w:rsid w:val="00B4182B"/>
    <w:rsid w:val="00B41E79"/>
    <w:rsid w:val="00B55C04"/>
    <w:rsid w:val="00B55C90"/>
    <w:rsid w:val="00B55E54"/>
    <w:rsid w:val="00B56589"/>
    <w:rsid w:val="00B64D05"/>
    <w:rsid w:val="00B671A4"/>
    <w:rsid w:val="00B70460"/>
    <w:rsid w:val="00B72C64"/>
    <w:rsid w:val="00B74EF3"/>
    <w:rsid w:val="00B75B02"/>
    <w:rsid w:val="00B766CD"/>
    <w:rsid w:val="00B83751"/>
    <w:rsid w:val="00B9411E"/>
    <w:rsid w:val="00B9441B"/>
    <w:rsid w:val="00B95ADD"/>
    <w:rsid w:val="00BA0E49"/>
    <w:rsid w:val="00BA300D"/>
    <w:rsid w:val="00BA5034"/>
    <w:rsid w:val="00BA72BA"/>
    <w:rsid w:val="00BB35F4"/>
    <w:rsid w:val="00BB4BF8"/>
    <w:rsid w:val="00BC0924"/>
    <w:rsid w:val="00BC3210"/>
    <w:rsid w:val="00BD6D47"/>
    <w:rsid w:val="00BD702B"/>
    <w:rsid w:val="00BD7B78"/>
    <w:rsid w:val="00BD7BDB"/>
    <w:rsid w:val="00BE45BC"/>
    <w:rsid w:val="00BE773B"/>
    <w:rsid w:val="00BF1F2F"/>
    <w:rsid w:val="00BF2CCB"/>
    <w:rsid w:val="00BF46EE"/>
    <w:rsid w:val="00BF5A0A"/>
    <w:rsid w:val="00BF621E"/>
    <w:rsid w:val="00C0070F"/>
    <w:rsid w:val="00C00714"/>
    <w:rsid w:val="00C05352"/>
    <w:rsid w:val="00C11E00"/>
    <w:rsid w:val="00C21A35"/>
    <w:rsid w:val="00C25380"/>
    <w:rsid w:val="00C30B41"/>
    <w:rsid w:val="00C32404"/>
    <w:rsid w:val="00C32C8A"/>
    <w:rsid w:val="00C466EC"/>
    <w:rsid w:val="00C5136C"/>
    <w:rsid w:val="00C53AD9"/>
    <w:rsid w:val="00C60C65"/>
    <w:rsid w:val="00C62742"/>
    <w:rsid w:val="00C65FBC"/>
    <w:rsid w:val="00C67A39"/>
    <w:rsid w:val="00C73360"/>
    <w:rsid w:val="00C756C6"/>
    <w:rsid w:val="00C8176F"/>
    <w:rsid w:val="00C86BDC"/>
    <w:rsid w:val="00C86CB2"/>
    <w:rsid w:val="00C91C71"/>
    <w:rsid w:val="00C95126"/>
    <w:rsid w:val="00C97E38"/>
    <w:rsid w:val="00CA1ED6"/>
    <w:rsid w:val="00CA2E78"/>
    <w:rsid w:val="00CA3AFE"/>
    <w:rsid w:val="00CA4041"/>
    <w:rsid w:val="00CA60CD"/>
    <w:rsid w:val="00CA72A5"/>
    <w:rsid w:val="00CA79BE"/>
    <w:rsid w:val="00CB18F3"/>
    <w:rsid w:val="00CB4948"/>
    <w:rsid w:val="00CC07BF"/>
    <w:rsid w:val="00CC4651"/>
    <w:rsid w:val="00CC6120"/>
    <w:rsid w:val="00CC7DDD"/>
    <w:rsid w:val="00CD5C07"/>
    <w:rsid w:val="00CD6FC4"/>
    <w:rsid w:val="00CE018E"/>
    <w:rsid w:val="00CE23AF"/>
    <w:rsid w:val="00CE7A4A"/>
    <w:rsid w:val="00CF0753"/>
    <w:rsid w:val="00D00D98"/>
    <w:rsid w:val="00D03CF2"/>
    <w:rsid w:val="00D04C57"/>
    <w:rsid w:val="00D04E14"/>
    <w:rsid w:val="00D10CFA"/>
    <w:rsid w:val="00D1343F"/>
    <w:rsid w:val="00D13AA8"/>
    <w:rsid w:val="00D15F31"/>
    <w:rsid w:val="00D239B5"/>
    <w:rsid w:val="00D32B72"/>
    <w:rsid w:val="00D34053"/>
    <w:rsid w:val="00D35A5F"/>
    <w:rsid w:val="00D4033C"/>
    <w:rsid w:val="00D45504"/>
    <w:rsid w:val="00D5346A"/>
    <w:rsid w:val="00D55767"/>
    <w:rsid w:val="00D70122"/>
    <w:rsid w:val="00D71BA0"/>
    <w:rsid w:val="00D74642"/>
    <w:rsid w:val="00D749DF"/>
    <w:rsid w:val="00D74C01"/>
    <w:rsid w:val="00D81DE6"/>
    <w:rsid w:val="00D82755"/>
    <w:rsid w:val="00D82E67"/>
    <w:rsid w:val="00D831AC"/>
    <w:rsid w:val="00D85441"/>
    <w:rsid w:val="00D87E56"/>
    <w:rsid w:val="00D9026E"/>
    <w:rsid w:val="00D93531"/>
    <w:rsid w:val="00D94B42"/>
    <w:rsid w:val="00D95E35"/>
    <w:rsid w:val="00D97926"/>
    <w:rsid w:val="00DA3557"/>
    <w:rsid w:val="00DA4701"/>
    <w:rsid w:val="00DA65FE"/>
    <w:rsid w:val="00DC516E"/>
    <w:rsid w:val="00DC65F2"/>
    <w:rsid w:val="00DC7876"/>
    <w:rsid w:val="00DC7DD5"/>
    <w:rsid w:val="00DD28AE"/>
    <w:rsid w:val="00DD6EDC"/>
    <w:rsid w:val="00DE3ED7"/>
    <w:rsid w:val="00DE7DBB"/>
    <w:rsid w:val="00DF1291"/>
    <w:rsid w:val="00DF5339"/>
    <w:rsid w:val="00DF73A9"/>
    <w:rsid w:val="00E112C8"/>
    <w:rsid w:val="00E1392C"/>
    <w:rsid w:val="00E22AC6"/>
    <w:rsid w:val="00E24830"/>
    <w:rsid w:val="00E318A6"/>
    <w:rsid w:val="00E338B3"/>
    <w:rsid w:val="00E33E04"/>
    <w:rsid w:val="00E4135F"/>
    <w:rsid w:val="00E41C62"/>
    <w:rsid w:val="00E41EE9"/>
    <w:rsid w:val="00E461D4"/>
    <w:rsid w:val="00E477C5"/>
    <w:rsid w:val="00E51793"/>
    <w:rsid w:val="00E5469F"/>
    <w:rsid w:val="00E61660"/>
    <w:rsid w:val="00E62285"/>
    <w:rsid w:val="00E62819"/>
    <w:rsid w:val="00E7068C"/>
    <w:rsid w:val="00E70849"/>
    <w:rsid w:val="00E71E25"/>
    <w:rsid w:val="00E810DF"/>
    <w:rsid w:val="00E9045F"/>
    <w:rsid w:val="00E904CA"/>
    <w:rsid w:val="00E925B9"/>
    <w:rsid w:val="00E92F8C"/>
    <w:rsid w:val="00EA0D4F"/>
    <w:rsid w:val="00EA3902"/>
    <w:rsid w:val="00EA405B"/>
    <w:rsid w:val="00EA4AEA"/>
    <w:rsid w:val="00EB2063"/>
    <w:rsid w:val="00EB4C26"/>
    <w:rsid w:val="00EB6134"/>
    <w:rsid w:val="00EB6AA3"/>
    <w:rsid w:val="00EC1A6C"/>
    <w:rsid w:val="00EC4A12"/>
    <w:rsid w:val="00ED289E"/>
    <w:rsid w:val="00ED3E7F"/>
    <w:rsid w:val="00ED7509"/>
    <w:rsid w:val="00ED77E4"/>
    <w:rsid w:val="00EE38AF"/>
    <w:rsid w:val="00EE5263"/>
    <w:rsid w:val="00EE7B01"/>
    <w:rsid w:val="00EF254B"/>
    <w:rsid w:val="00EF3145"/>
    <w:rsid w:val="00EF4FF2"/>
    <w:rsid w:val="00EF7888"/>
    <w:rsid w:val="00F0067C"/>
    <w:rsid w:val="00F031CE"/>
    <w:rsid w:val="00F06F49"/>
    <w:rsid w:val="00F071DE"/>
    <w:rsid w:val="00F07E3B"/>
    <w:rsid w:val="00F121B6"/>
    <w:rsid w:val="00F1464E"/>
    <w:rsid w:val="00F330E6"/>
    <w:rsid w:val="00F356F1"/>
    <w:rsid w:val="00F42246"/>
    <w:rsid w:val="00F5151C"/>
    <w:rsid w:val="00F55E4A"/>
    <w:rsid w:val="00F64EF1"/>
    <w:rsid w:val="00F7011A"/>
    <w:rsid w:val="00F74630"/>
    <w:rsid w:val="00F74B26"/>
    <w:rsid w:val="00F77014"/>
    <w:rsid w:val="00F817F2"/>
    <w:rsid w:val="00F82E07"/>
    <w:rsid w:val="00F84312"/>
    <w:rsid w:val="00F9122A"/>
    <w:rsid w:val="00F92414"/>
    <w:rsid w:val="00FA2545"/>
    <w:rsid w:val="00FA6D2C"/>
    <w:rsid w:val="00FA7468"/>
    <w:rsid w:val="00FB5BF6"/>
    <w:rsid w:val="00FC3760"/>
    <w:rsid w:val="00FC5572"/>
    <w:rsid w:val="00FC779A"/>
    <w:rsid w:val="00FC7E9E"/>
    <w:rsid w:val="00FD206E"/>
    <w:rsid w:val="00FE1993"/>
    <w:rsid w:val="00FE285E"/>
    <w:rsid w:val="00FF5C51"/>
    <w:rsid w:val="0891D5D9"/>
    <w:rsid w:val="531D4927"/>
  </w:rsids>
  <w:docVars>
    <w:docVar w:name="__Grammarly_42___1" w:val="H4sIAAAAAAAEAKtWcslP9kxRslIyNDY2NDGytDQ0NLQwMjM2M7JU0lEKTi0uzszPAykwqwUAzdHXo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styleId="UnresolvedMention">
    <w:name w:val="Unresolved Mention"/>
    <w:basedOn w:val="DefaultParagraphFont"/>
    <w:uiPriority w:val="99"/>
    <w:semiHidden/>
    <w:unhideWhenUsed/>
    <w:rsid w:val="004D3DE9"/>
    <w:rPr>
      <w:color w:val="605E5C"/>
      <w:shd w:val="clear" w:color="auto" w:fill="E1DFDD"/>
    </w:rPr>
  </w:style>
  <w:style w:type="character" w:customStyle="1" w:styleId="ui-provider">
    <w:name w:val="ui-provider"/>
    <w:basedOn w:val="DefaultParagraphFont"/>
    <w:rsid w:val="00B94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3" ma:contentTypeDescription="Create a new document." ma:contentTypeScope="" ma:versionID="ca6be13dd5a4b978994ddae391926abb">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1b422c1956a69332aee1b2c79e075e2"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2B580-A1BA-4D95-87BF-6CC8922A4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3.xml><?xml version="1.0" encoding="utf-8"?>
<ds:datastoreItem xmlns:ds="http://schemas.openxmlformats.org/officeDocument/2006/customXml" ds:itemID="{513F370C-1087-4D42-A832-B56E92DA33C9}">
  <ds:schemaRefs>
    <ds:schemaRef ds:uri="http://schemas.openxmlformats.org/officeDocument/2006/bibliography"/>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Smith</dc:creator>
  <cp:lastModifiedBy>Rachel Cook</cp:lastModifiedBy>
  <cp:revision>3</cp:revision>
  <dcterms:created xsi:type="dcterms:W3CDTF">2023-07-28T17:12:00Z</dcterms:created>
  <dcterms:modified xsi:type="dcterms:W3CDTF">2023-07-28T17:13:00Z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