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5F48" w:rsidRPr="003D0A0A" w:rsidP="003D0A0A" w14:paraId="2580D1AD" w14:textId="6B42CDD6">
      <w:pPr>
        <w:pStyle w:val="Paragraph"/>
        <w:jc w:val="center"/>
        <w:rPr>
          <w:b/>
          <w:bCs/>
          <w:sz w:val="22"/>
          <w:szCs w:val="24"/>
        </w:rPr>
      </w:pPr>
      <w:r w:rsidRPr="003D0A0A">
        <w:rPr>
          <w:b/>
          <w:bCs/>
          <w:sz w:val="22"/>
          <w:szCs w:val="24"/>
        </w:rPr>
        <w:t>Memo</w:t>
      </w:r>
      <w:r w:rsidRPr="003D0A0A" w:rsidR="00491E01">
        <w:rPr>
          <w:b/>
          <w:bCs/>
          <w:sz w:val="22"/>
          <w:szCs w:val="24"/>
        </w:rPr>
        <w:t>randum</w:t>
      </w:r>
    </w:p>
    <w:p w:rsidR="00491E01" w:rsidP="003D0A0A" w14:paraId="2040E691" w14:textId="77777777">
      <w:pPr>
        <w:tabs>
          <w:tab w:val="left" w:pos="1080"/>
        </w:tabs>
        <w:spacing w:after="0" w:line="240" w:lineRule="auto"/>
        <w:ind w:left="1080" w:hanging="1080"/>
      </w:pPr>
      <w:r w:rsidRPr="00D65F48">
        <w:rPr>
          <w:b/>
        </w:rPr>
        <w:t>To</w:t>
      </w:r>
      <w:r>
        <w:t>:</w:t>
      </w:r>
      <w:r>
        <w:tab/>
      </w:r>
      <w:bookmarkStart w:id="0" w:name="ToList"/>
      <w:bookmarkEnd w:id="0"/>
      <w:r>
        <w:t>Kelsi Feltz</w:t>
      </w:r>
    </w:p>
    <w:p w:rsidR="00491E01" w:rsidP="003D0A0A" w14:paraId="202C9D00" w14:textId="77777777">
      <w:pPr>
        <w:tabs>
          <w:tab w:val="left" w:pos="1080"/>
        </w:tabs>
        <w:spacing w:after="0" w:line="240" w:lineRule="auto"/>
        <w:ind w:left="1080" w:hanging="1080"/>
      </w:pPr>
      <w:r>
        <w:rPr>
          <w:b/>
          <w:bCs/>
        </w:rPr>
        <w:tab/>
      </w:r>
      <w:r w:rsidRPr="004E0796">
        <w:t>Office of Information and Regulatory Affairs (OIRA)</w:t>
      </w:r>
    </w:p>
    <w:p w:rsidR="00491E01" w:rsidP="00491E01" w14:paraId="08B0B0D7" w14:textId="77777777">
      <w:pPr>
        <w:tabs>
          <w:tab w:val="left" w:pos="1080"/>
        </w:tabs>
        <w:spacing w:after="0" w:line="240" w:lineRule="auto"/>
        <w:ind w:left="1080" w:hanging="1080"/>
      </w:pPr>
      <w:r>
        <w:tab/>
      </w:r>
      <w:r w:rsidRPr="004E0796">
        <w:t>Office of Management and Budget (OMB)</w:t>
      </w:r>
    </w:p>
    <w:p w:rsidR="00D65F48" w:rsidP="003D0A0A" w14:paraId="59F8A932" w14:textId="6DCC0E1C">
      <w:pPr>
        <w:tabs>
          <w:tab w:val="left" w:pos="1080"/>
        </w:tabs>
        <w:spacing w:after="0" w:line="240" w:lineRule="auto"/>
        <w:ind w:left="1080" w:hanging="1080"/>
      </w:pPr>
    </w:p>
    <w:p w:rsidR="00491E01" w:rsidRPr="00491E01" w:rsidP="003D0A0A" w14:paraId="5D3445EA" w14:textId="48464334">
      <w:pPr>
        <w:tabs>
          <w:tab w:val="left" w:pos="1080"/>
        </w:tabs>
        <w:spacing w:after="0" w:line="240" w:lineRule="auto"/>
        <w:ind w:left="1080" w:hanging="1080"/>
        <w:rPr>
          <w:bCs/>
        </w:rPr>
      </w:pPr>
      <w:r w:rsidRPr="00D65F48">
        <w:rPr>
          <w:b/>
        </w:rPr>
        <w:t>From</w:t>
      </w:r>
      <w:r w:rsidRPr="003D0A0A">
        <w:rPr>
          <w:b/>
        </w:rPr>
        <w:t>:</w:t>
      </w:r>
      <w:r w:rsidRPr="003D0A0A">
        <w:rPr>
          <w:b/>
        </w:rPr>
        <w:tab/>
      </w:r>
      <w:bookmarkStart w:id="1" w:name="From"/>
      <w:bookmarkEnd w:id="1"/>
      <w:r w:rsidRPr="00491E01">
        <w:rPr>
          <w:bCs/>
        </w:rPr>
        <w:t>Ann Rivera</w:t>
      </w:r>
    </w:p>
    <w:p w:rsidR="00491E01" w:rsidRPr="00491E01" w:rsidP="003D0A0A" w14:paraId="0336E454" w14:textId="77777777">
      <w:pPr>
        <w:tabs>
          <w:tab w:val="left" w:pos="1080"/>
        </w:tabs>
        <w:spacing w:after="0" w:line="240" w:lineRule="auto"/>
        <w:ind w:left="1080" w:hanging="1080"/>
        <w:rPr>
          <w:bCs/>
        </w:rPr>
      </w:pPr>
      <w:r w:rsidRPr="003D0A0A">
        <w:rPr>
          <w:bCs/>
        </w:rPr>
        <w:tab/>
      </w:r>
      <w:r w:rsidRPr="00491E01">
        <w:rPr>
          <w:bCs/>
        </w:rPr>
        <w:t>Office of Planning, Research and Evaluation (OPRE)</w:t>
      </w:r>
    </w:p>
    <w:p w:rsidR="00D65F48" w:rsidP="00491E01" w14:paraId="337FCAB7" w14:textId="1F1D7589">
      <w:pPr>
        <w:tabs>
          <w:tab w:val="left" w:pos="1080"/>
        </w:tabs>
        <w:spacing w:after="0" w:line="240" w:lineRule="auto"/>
        <w:ind w:left="1080" w:hanging="1080"/>
        <w:rPr>
          <w:bCs/>
        </w:rPr>
      </w:pPr>
      <w:r w:rsidRPr="00491E01">
        <w:rPr>
          <w:bCs/>
        </w:rPr>
        <w:tab/>
        <w:t>Administration for Children and Families (ACF)</w:t>
      </w:r>
    </w:p>
    <w:p w:rsidR="00491E01" w:rsidRPr="00491E01" w:rsidP="003D0A0A" w14:paraId="54CA0732" w14:textId="77777777">
      <w:pPr>
        <w:tabs>
          <w:tab w:val="left" w:pos="1080"/>
        </w:tabs>
        <w:spacing w:after="0" w:line="240" w:lineRule="auto"/>
        <w:ind w:left="1080" w:hanging="1080"/>
        <w:rPr>
          <w:bCs/>
        </w:rPr>
      </w:pPr>
    </w:p>
    <w:p w:rsidR="00540AE6" w:rsidRPr="00540AE6" w:rsidP="00540AE6" w14:paraId="129DE348" w14:textId="57FBC984">
      <w:pPr>
        <w:pStyle w:val="Salutation"/>
        <w:tabs>
          <w:tab w:val="left" w:pos="1080"/>
          <w:tab w:val="clear" w:pos="1440"/>
        </w:tabs>
      </w:pPr>
      <w:r w:rsidRPr="00D65F48">
        <w:rPr>
          <w:b/>
        </w:rPr>
        <w:t>Date</w:t>
      </w:r>
      <w:r>
        <w:t>:</w:t>
      </w:r>
      <w:r w:rsidR="00491E01">
        <w:tab/>
      </w:r>
      <w:bookmarkStart w:id="2" w:name="DateMark"/>
      <w:bookmarkEnd w:id="2"/>
      <w:r>
        <w:t>August 22, 2023</w:t>
      </w:r>
    </w:p>
    <w:p w:rsidR="00D65F48" w:rsidRPr="00592AAA" w:rsidP="003D0A0A" w14:paraId="70BE61A6" w14:textId="5392D4C6">
      <w:pPr>
        <w:spacing w:after="120"/>
        <w:ind w:left="1080" w:hanging="1080"/>
      </w:pPr>
      <w:r w:rsidRPr="00D65F48">
        <w:rPr>
          <w:b/>
        </w:rPr>
        <w:t>Subject</w:t>
      </w:r>
      <w:r>
        <w:t>:</w:t>
      </w:r>
      <w:r>
        <w:tab/>
      </w:r>
      <w:bookmarkStart w:id="3" w:name="Subject"/>
      <w:bookmarkEnd w:id="3"/>
      <w:r w:rsidRPr="00885C65" w:rsidR="00885C65">
        <w:t>Nonsubstantive</w:t>
      </w:r>
      <w:r w:rsidRPr="00885C65" w:rsidR="00885C65">
        <w:t xml:space="preserve"> Change Request </w:t>
      </w:r>
      <w:r w:rsidR="00E35BC3">
        <w:t xml:space="preserve">– </w:t>
      </w:r>
      <w:r w:rsidRPr="00F36956" w:rsidR="00592AAA">
        <w:t>H</w:t>
      </w:r>
      <w:r w:rsidRPr="00592AAA" w:rsidR="00592AAA">
        <w:t>ome-Based Child Care Practices and Experiences Study</w:t>
      </w:r>
      <w:r w:rsidRPr="00592AAA" w:rsidR="00885C65">
        <w:t xml:space="preserve"> [OMB # </w:t>
      </w:r>
      <w:r w:rsidRPr="00E42C2B" w:rsidR="00E42C2B">
        <w:t>0970-0612</w:t>
      </w:r>
      <w:r w:rsidRPr="00592AAA" w:rsidR="00885C65">
        <w:t xml:space="preserve">]   </w:t>
      </w:r>
    </w:p>
    <w:p w:rsidR="00D65F48" w:rsidP="00D65F48" w14:paraId="52B509BA" w14:textId="77777777">
      <w:pPr>
        <w:pStyle w:val="FootnoteSep"/>
      </w:pPr>
    </w:p>
    <w:p w:rsidR="00E35BC3" w:rsidP="00797D24" w14:paraId="61AB37EF" w14:textId="03EEBC4A">
      <w:pPr>
        <w:spacing w:after="0" w:line="240" w:lineRule="auto"/>
        <w:contextualSpacing/>
      </w:pPr>
      <w:bookmarkStart w:id="4" w:name="StartingPoint"/>
      <w:bookmarkEnd w:id="4"/>
      <w:r>
        <w:t>Th</w:t>
      </w:r>
      <w:r w:rsidR="00FF0D44">
        <w:t xml:space="preserve">is memo requests approval of </w:t>
      </w:r>
      <w:r w:rsidR="00FF0D44">
        <w:t>nonsubstantive</w:t>
      </w:r>
      <w:r w:rsidR="00FF0D44">
        <w:t xml:space="preserve"> changes to the </w:t>
      </w:r>
      <w:r>
        <w:t>approved</w:t>
      </w:r>
      <w:r w:rsidR="00FF0D44">
        <w:t xml:space="preserve"> information collection</w:t>
      </w:r>
      <w:r>
        <w:t>,</w:t>
      </w:r>
      <w:r w:rsidRPr="00E35BC3">
        <w:t xml:space="preserve"> </w:t>
      </w:r>
      <w:r w:rsidRPr="00F36956">
        <w:t>H</w:t>
      </w:r>
      <w:r w:rsidRPr="00592AAA">
        <w:t xml:space="preserve">ome-Based Child Care Practices and Experiences Study </w:t>
      </w:r>
      <w:r>
        <w:t>(HBCC PPE)</w:t>
      </w:r>
      <w:r w:rsidRPr="00436322" w:rsidR="00E44B9E">
        <w:t xml:space="preserve"> </w:t>
      </w:r>
      <w:r w:rsidRPr="00436322" w:rsidR="00436322">
        <w:t xml:space="preserve">[OMB Information Collection Request </w:t>
      </w:r>
      <w:r w:rsidRPr="00E42C2B" w:rsidR="00E44B9E">
        <w:t>0970-0612</w:t>
      </w:r>
      <w:r w:rsidR="005F210A">
        <w:t>]</w:t>
      </w:r>
      <w:r w:rsidRPr="00436322" w:rsidR="00436322">
        <w:t xml:space="preserve">. </w:t>
      </w:r>
      <w:r>
        <w:t>Specifically, we request approval of updates to the instruments and recruitment materials.</w:t>
      </w:r>
    </w:p>
    <w:p w:rsidR="00E35BC3" w:rsidP="00797D24" w14:paraId="1122FAD1" w14:textId="77777777">
      <w:pPr>
        <w:spacing w:after="0" w:line="240" w:lineRule="auto"/>
        <w:contextualSpacing/>
      </w:pPr>
    </w:p>
    <w:p w:rsidR="00E35BC3" w:rsidRPr="003D0A0A" w:rsidP="00797D24" w14:paraId="75048B45" w14:textId="77777777">
      <w:pPr>
        <w:spacing w:after="0" w:line="240" w:lineRule="auto"/>
        <w:rPr>
          <w:rFonts w:cstheme="minorHAnsi"/>
          <w:b/>
          <w:u w:val="single"/>
        </w:rPr>
      </w:pPr>
      <w:r>
        <w:rPr>
          <w:rFonts w:cstheme="minorHAnsi"/>
          <w:b/>
          <w:u w:val="single"/>
        </w:rPr>
        <w:t>Background</w:t>
      </w:r>
    </w:p>
    <w:p w:rsidR="0025610B" w:rsidP="00797D24" w14:paraId="082B1C08" w14:textId="2C794911">
      <w:pPr>
        <w:spacing w:after="0" w:line="240" w:lineRule="auto"/>
        <w:contextualSpacing/>
      </w:pPr>
      <w:r>
        <w:t xml:space="preserve">The goal of the HBCC PPE study is </w:t>
      </w:r>
      <w:r w:rsidRPr="00E54D5E">
        <w:t xml:space="preserve">to examine the experiences, strengths, resources, and strategies </w:t>
      </w:r>
      <w:bookmarkStart w:id="5" w:name="_Hlk109230264"/>
      <w:r w:rsidRPr="00E54D5E">
        <w:t xml:space="preserve">used by home-based </w:t>
      </w:r>
      <w:r w:rsidRPr="00E54D5E">
        <w:t>child care</w:t>
      </w:r>
      <w:r w:rsidRPr="00E54D5E">
        <w:t xml:space="preserve"> providers to serve and support equitable outcomes for children and families</w:t>
      </w:r>
      <w:bookmarkEnd w:id="5"/>
      <w:r w:rsidRPr="00E54D5E">
        <w:t xml:space="preserve">.  </w:t>
      </w:r>
      <w:bookmarkStart w:id="6" w:name="_Hlk109230292"/>
      <w:r w:rsidRPr="00E54D5E">
        <w:t xml:space="preserve">The study </w:t>
      </w:r>
      <w:r>
        <w:t>is designed to</w:t>
      </w:r>
      <w:r w:rsidRPr="00E54D5E">
        <w:t xml:space="preserve"> explore the experiences of </w:t>
      </w:r>
      <w:bookmarkStart w:id="7" w:name="_Hlk109230306"/>
      <w:bookmarkEnd w:id="6"/>
      <w:r w:rsidRPr="00E54D5E">
        <w:t>family, friend, and neighbor providers</w:t>
      </w:r>
      <w:r w:rsidR="00797D24">
        <w:t xml:space="preserve"> (i.e., </w:t>
      </w:r>
      <w:r w:rsidRPr="00E54D5E" w:rsidR="00797D24">
        <w:t xml:space="preserve">home-based </w:t>
      </w:r>
      <w:r w:rsidRPr="00E54D5E" w:rsidR="00797D24">
        <w:t>child care</w:t>
      </w:r>
      <w:r w:rsidRPr="00E54D5E" w:rsidR="00797D24">
        <w:t xml:space="preserve"> providers who are legally exempt from state licensing or other regulations that apply to non-custodial care of children in the provider’s own home</w:t>
      </w:r>
      <w:r w:rsidRPr="00E54D5E">
        <w:t>.</w:t>
      </w:r>
      <w:bookmarkEnd w:id="7"/>
      <w:r w:rsidR="00797D24">
        <w:t>)</w:t>
      </w:r>
      <w:r>
        <w:t xml:space="preserve"> </w:t>
      </w:r>
      <w:r w:rsidRPr="00E54D5E">
        <w:t>The study uses semi-ethnographic, open-ended methods (including semi-structured interviews, and photo and audio journals) to generate rich information about the experiences of study respondents.</w:t>
      </w:r>
      <w:r>
        <w:rPr>
          <w:rFonts w:ascii="Courier New" w:hAnsi="Courier New" w:cs="Courier New"/>
        </w:rPr>
        <w:t xml:space="preserve">  </w:t>
      </w:r>
    </w:p>
    <w:p w:rsidR="00E35BC3" w:rsidP="00797D24" w14:paraId="7C74D03A" w14:textId="336845E8">
      <w:pPr>
        <w:spacing w:after="0" w:line="240" w:lineRule="auto"/>
        <w:contextualSpacing/>
      </w:pPr>
    </w:p>
    <w:p w:rsidR="0025610B" w:rsidP="00797D24" w14:paraId="424E94F8" w14:textId="49897FE7">
      <w:pPr>
        <w:spacing w:after="0" w:line="240" w:lineRule="auto"/>
        <w:contextualSpacing/>
      </w:pPr>
      <w:r>
        <w:t xml:space="preserve">The study team pretested the study protocol, methods, and materials with a small group of Spanish-speaking providers (less than 10) during the public comment period and identified several potential changes to the language and materials that would help to reduce burden or improve understanding among respondents. In addition, the project’s Internal Review Board (IRB) completed its review of the study application and requested changes to consent procedures and language to improve informed consent among potential study participants.   </w:t>
      </w:r>
    </w:p>
    <w:p w:rsidR="00E35BC3" w:rsidP="00797D24" w14:paraId="177FC52B" w14:textId="5302D53D">
      <w:pPr>
        <w:spacing w:after="0" w:line="240" w:lineRule="auto"/>
        <w:contextualSpacing/>
      </w:pPr>
    </w:p>
    <w:p w:rsidR="005F210A" w:rsidP="00797D24" w14:paraId="09B5E523" w14:textId="34A8E6C0">
      <w:pPr>
        <w:spacing w:after="120" w:line="240" w:lineRule="auto"/>
        <w:contextualSpacing/>
      </w:pPr>
      <w:r w:rsidRPr="00E35BC3">
        <w:rPr>
          <w:rFonts w:cstheme="minorHAnsi"/>
          <w:b/>
          <w:u w:val="single"/>
        </w:rPr>
        <w:t xml:space="preserve">Overview of Requested Changes </w:t>
      </w:r>
      <w:r w:rsidRPr="003D0A0A">
        <w:rPr>
          <w:rFonts w:cstheme="minorHAnsi"/>
          <w:b/>
          <w:u w:val="single"/>
        </w:rPr>
        <w:br/>
      </w:r>
      <w:r>
        <w:t>In response to findings from pretest</w:t>
      </w:r>
      <w:r>
        <w:t>ing</w:t>
      </w:r>
      <w:r>
        <w:t xml:space="preserve"> with Spanish-speaking providers and to edits identified by the project’s </w:t>
      </w:r>
      <w:r w:rsidR="0048336A">
        <w:t>IRB</w:t>
      </w:r>
      <w:r>
        <w:t>, t</w:t>
      </w:r>
      <w:r w:rsidRPr="00436322">
        <w:t xml:space="preserve">he </w:t>
      </w:r>
      <w:r>
        <w:t xml:space="preserve">requested </w:t>
      </w:r>
      <w:r w:rsidRPr="00436322" w:rsidR="00436322">
        <w:t xml:space="preserve">changes </w:t>
      </w:r>
      <w:r>
        <w:t xml:space="preserve">fall into </w:t>
      </w:r>
      <w:r w:rsidR="00FF0D44">
        <w:t>four</w:t>
      </w:r>
      <w:r>
        <w:t xml:space="preserve"> categories: </w:t>
      </w:r>
    </w:p>
    <w:p w:rsidR="005F210A" w:rsidRPr="005F210A" w:rsidP="00797D24" w14:paraId="4A2CAE70" w14:textId="52D56780">
      <w:pPr>
        <w:pStyle w:val="ListParagraph"/>
        <w:numPr>
          <w:ilvl w:val="0"/>
          <w:numId w:val="30"/>
        </w:numPr>
        <w:spacing w:after="0" w:line="240" w:lineRule="auto"/>
      </w:pPr>
      <w:r w:rsidRPr="005F210A">
        <w:t>Updates to consent statements and forms</w:t>
      </w:r>
      <w:r w:rsidR="00C112A5">
        <w:t xml:space="preserve"> (English and Spanish)</w:t>
      </w:r>
    </w:p>
    <w:p w:rsidR="005F210A" w:rsidRPr="003D0A0A" w:rsidP="00797D24" w14:paraId="330B441F" w14:textId="4BF0EADA">
      <w:pPr>
        <w:pStyle w:val="H3"/>
        <w:numPr>
          <w:ilvl w:val="0"/>
          <w:numId w:val="30"/>
        </w:numPr>
        <w:spacing w:before="0" w:after="0" w:line="240" w:lineRule="auto"/>
        <w:rPr>
          <w:b w:val="0"/>
        </w:rPr>
      </w:pPr>
      <w:r w:rsidRPr="003D0A0A">
        <w:rPr>
          <w:b w:val="0"/>
        </w:rPr>
        <w:t>Slight wording changes to instrument introduction text and questions</w:t>
      </w:r>
      <w:r w:rsidR="00C112A5">
        <w:t xml:space="preserve"> </w:t>
      </w:r>
      <w:r w:rsidRPr="00811065" w:rsidR="00C112A5">
        <w:rPr>
          <w:b w:val="0"/>
          <w:bCs/>
        </w:rPr>
        <w:t>(English and Spanish)</w:t>
      </w:r>
    </w:p>
    <w:p w:rsidR="003A0EB6" w:rsidP="00797D24" w14:paraId="069D95B7" w14:textId="1A6F7E79">
      <w:pPr>
        <w:pStyle w:val="H3"/>
        <w:numPr>
          <w:ilvl w:val="0"/>
          <w:numId w:val="30"/>
        </w:numPr>
        <w:spacing w:before="0" w:after="0" w:line="240" w:lineRule="auto"/>
        <w:rPr>
          <w:b w:val="0"/>
        </w:rPr>
      </w:pPr>
      <w:r w:rsidRPr="003D0A0A">
        <w:rPr>
          <w:b w:val="0"/>
        </w:rPr>
        <w:t>Minor revisions to participant recruitment materials</w:t>
      </w:r>
      <w:r w:rsidR="00C112A5">
        <w:t xml:space="preserve"> </w:t>
      </w:r>
      <w:r w:rsidRPr="00811065" w:rsidR="00C112A5">
        <w:rPr>
          <w:b w:val="0"/>
          <w:bCs/>
        </w:rPr>
        <w:t>(English)</w:t>
      </w:r>
      <w:r w:rsidRPr="003D0A0A">
        <w:rPr>
          <w:b w:val="0"/>
        </w:rPr>
        <w:t xml:space="preserve"> </w:t>
      </w:r>
    </w:p>
    <w:p w:rsidR="003A0EB6" w:rsidRPr="003D0A0A" w:rsidP="00797D24" w14:paraId="51A14BD4" w14:textId="0E276CB0">
      <w:pPr>
        <w:pStyle w:val="H3"/>
        <w:numPr>
          <w:ilvl w:val="0"/>
          <w:numId w:val="30"/>
        </w:numPr>
        <w:spacing w:before="0" w:after="0" w:line="240" w:lineRule="auto"/>
        <w:rPr>
          <w:b w:val="0"/>
          <w:bCs/>
        </w:rPr>
      </w:pPr>
      <w:r w:rsidRPr="003D0A0A">
        <w:rPr>
          <w:b w:val="0"/>
          <w:bCs/>
        </w:rPr>
        <w:t>Spanish versions of all study appendices</w:t>
      </w:r>
    </w:p>
    <w:p w:rsidR="006F385A" w:rsidP="00797D24" w14:paraId="6F7526A7" w14:textId="2E040141">
      <w:pPr>
        <w:spacing w:before="120" w:after="0" w:line="240" w:lineRule="auto"/>
      </w:pPr>
      <w:r>
        <w:t xml:space="preserve">The proposed modifications to instruments and recruitment materials are summarized below in more detail. </w:t>
      </w:r>
      <w:r>
        <w:t>We are not proposing any adjustments to the data collection approach</w:t>
      </w:r>
      <w:r w:rsidR="00FF0D44">
        <w:t xml:space="preserve"> or approved </w:t>
      </w:r>
      <w:r w:rsidR="00FF0D44">
        <w:t>time period</w:t>
      </w:r>
      <w:r>
        <w:t xml:space="preserve">. </w:t>
      </w:r>
      <w:r w:rsidRPr="005247A5">
        <w:t xml:space="preserve">These changes do not affect burden estimates or meaningfully alter the </w:t>
      </w:r>
      <w:r>
        <w:t>instrument</w:t>
      </w:r>
      <w:r w:rsidRPr="005247A5">
        <w:t xml:space="preserve"> content for respondent</w:t>
      </w:r>
      <w:r>
        <w:t>s</w:t>
      </w:r>
      <w:r w:rsidRPr="005247A5">
        <w:t>.</w:t>
      </w:r>
    </w:p>
    <w:p w:rsidR="00797D24" w:rsidP="00797D24" w14:paraId="6AB0E34B" w14:textId="77777777">
      <w:pPr>
        <w:spacing w:after="0" w:line="240" w:lineRule="auto"/>
      </w:pPr>
    </w:p>
    <w:p w:rsidR="006F385A" w:rsidRPr="003D0A0A" w:rsidP="00797D24" w14:paraId="57C2BC15" w14:textId="1AAB7A5C">
      <w:pPr>
        <w:spacing w:after="0" w:line="240" w:lineRule="auto"/>
        <w:rPr>
          <w:b/>
          <w:bCs/>
        </w:rPr>
      </w:pPr>
      <w:r>
        <w:rPr>
          <w:bCs/>
          <w:iCs/>
        </w:rPr>
        <w:t>We request a response as soon as possible so that we can begin data collection for this study.</w:t>
      </w:r>
      <w:r w:rsidR="00797D24">
        <w:rPr>
          <w:bCs/>
          <w:iCs/>
        </w:rPr>
        <w:t xml:space="preserve">  </w:t>
      </w:r>
    </w:p>
    <w:p w:rsidR="003A0EB6" w:rsidP="0069784D" w14:paraId="364F9BF4" w14:textId="77777777">
      <w:pPr>
        <w:pStyle w:val="H2"/>
        <w:sectPr w:rsidSect="00797D24">
          <w:headerReference w:type="even" r:id="rId6"/>
          <w:footerReference w:type="default" r:id="rId7"/>
          <w:footerReference w:type="first" r:id="rId8"/>
          <w:pgSz w:w="12240" w:h="15840" w:code="1"/>
          <w:pgMar w:top="1080" w:right="1440" w:bottom="1440" w:left="1440" w:header="720" w:footer="720" w:gutter="0"/>
          <w:pgNumType w:start="1"/>
          <w:cols w:space="360"/>
          <w:titlePg/>
          <w:docGrid w:linePitch="299"/>
        </w:sectPr>
      </w:pPr>
    </w:p>
    <w:p w:rsidR="003A0EB6" w:rsidP="0069784D" w14:paraId="3259FFFA" w14:textId="77777777">
      <w:pPr>
        <w:pStyle w:val="H2"/>
        <w:sectPr w:rsidSect="003A0EB6">
          <w:type w:val="continuous"/>
          <w:pgSz w:w="12240" w:h="15840" w:code="1"/>
          <w:pgMar w:top="1440" w:right="1440" w:bottom="1440" w:left="1440" w:header="720" w:footer="720" w:gutter="0"/>
          <w:pgNumType w:start="1"/>
          <w:cols w:space="360"/>
          <w:titlePg/>
          <w:docGrid w:linePitch="299"/>
        </w:sectPr>
      </w:pPr>
    </w:p>
    <w:p w:rsidR="0069784D" w:rsidRPr="00F502A7" w:rsidP="003D0A0A" w14:paraId="6777F06A" w14:textId="4F9D20A5">
      <w:pPr>
        <w:pStyle w:val="ListParagraph"/>
        <w:widowControl w:val="0"/>
        <w:numPr>
          <w:ilvl w:val="0"/>
          <w:numId w:val="40"/>
        </w:numPr>
        <w:suppressAutoHyphens/>
        <w:spacing w:after="0" w:line="240" w:lineRule="auto"/>
        <w:rPr>
          <w:b/>
          <w:bCs/>
        </w:rPr>
      </w:pPr>
      <w:r w:rsidRPr="00F502A7">
        <w:rPr>
          <w:b/>
          <w:bCs/>
        </w:rPr>
        <w:t xml:space="preserve">Updates to consent </w:t>
      </w:r>
      <w:r w:rsidR="00F00F24">
        <w:rPr>
          <w:b/>
          <w:bCs/>
        </w:rPr>
        <w:t xml:space="preserve">statements and </w:t>
      </w:r>
      <w:r>
        <w:rPr>
          <w:b/>
          <w:bCs/>
        </w:rPr>
        <w:t xml:space="preserve">forms </w:t>
      </w:r>
    </w:p>
    <w:p w:rsidR="006F385A" w:rsidP="005247A5" w14:paraId="6B317B70" w14:textId="2C9B63B8">
      <w:pPr>
        <w:pStyle w:val="Paragraph"/>
      </w:pPr>
      <w:r>
        <w:t xml:space="preserve">The study team’s IRB requested changes to the </w:t>
      </w:r>
      <w:r w:rsidR="00C27A3A">
        <w:t>consent statements included in</w:t>
      </w:r>
      <w:r>
        <w:t xml:space="preserve"> seven instruments</w:t>
      </w:r>
      <w:r w:rsidR="00C27A3A">
        <w:t xml:space="preserve">. </w:t>
      </w:r>
    </w:p>
    <w:p w:rsidR="002E5590" w:rsidRPr="003D0A0A" w:rsidP="006F385A" w14:paraId="3BB21835" w14:textId="3CA27B0E">
      <w:pPr>
        <w:pStyle w:val="TableTitle"/>
        <w:rPr>
          <w:color w:val="000000" w:themeColor="text1"/>
          <w:sz w:val="20"/>
          <w:szCs w:val="20"/>
        </w:rPr>
      </w:pPr>
      <w:r w:rsidRPr="003D0A0A">
        <w:rPr>
          <w:b/>
          <w:bCs/>
          <w:color w:val="000000" w:themeColor="text1"/>
          <w:sz w:val="20"/>
          <w:szCs w:val="20"/>
        </w:rPr>
        <w:t xml:space="preserve">Table </w:t>
      </w:r>
      <w:r w:rsidRPr="003D0A0A" w:rsidR="00332208">
        <w:rPr>
          <w:b/>
          <w:bCs/>
          <w:color w:val="000000" w:themeColor="text1"/>
          <w:sz w:val="20"/>
          <w:szCs w:val="20"/>
        </w:rPr>
        <w:t>1</w:t>
      </w:r>
      <w:r w:rsidRPr="003D0A0A">
        <w:rPr>
          <w:b/>
          <w:bCs/>
          <w:color w:val="000000" w:themeColor="text1"/>
          <w:sz w:val="20"/>
          <w:szCs w:val="20"/>
        </w:rPr>
        <w:t xml:space="preserve">. </w:t>
      </w:r>
      <w:r w:rsidRPr="003D0A0A" w:rsidR="00332208">
        <w:rPr>
          <w:color w:val="000000" w:themeColor="text1"/>
          <w:sz w:val="20"/>
          <w:szCs w:val="20"/>
        </w:rPr>
        <w:t>Updates to consent statements and forms</w:t>
      </w:r>
    </w:p>
    <w:tbl>
      <w:tblPr>
        <w:tblStyle w:val="BaseTable"/>
        <w:tblW w:w="5000" w:type="pct"/>
        <w:tblLayout w:type="fixed"/>
        <w:tblLook w:val="04A0"/>
      </w:tblPr>
      <w:tblGrid>
        <w:gridCol w:w="2574"/>
        <w:gridCol w:w="3236"/>
        <w:gridCol w:w="7150"/>
      </w:tblGrid>
      <w:tr w14:paraId="6836984C" w14:textId="77777777" w:rsidTr="003D0A0A">
        <w:tblPrEx>
          <w:tblW w:w="5000" w:type="pct"/>
          <w:tblLayout w:type="fixed"/>
          <w:tblLook w:val="04A0"/>
        </w:tblPrEx>
        <w:trPr>
          <w:trHeight w:val="120"/>
          <w:tblHeader/>
        </w:trPr>
        <w:tc>
          <w:tcPr>
            <w:tcW w:w="2592" w:type="dxa"/>
          </w:tcPr>
          <w:p w:rsidR="002E5590" w:rsidRPr="002E5590" w:rsidP="00116A9A" w14:paraId="3A577BD3" w14:textId="2598D05B">
            <w:pPr>
              <w:pStyle w:val="TableHeaderLeft"/>
              <w:rPr>
                <w:szCs w:val="18"/>
              </w:rPr>
            </w:pPr>
            <w:r w:rsidRPr="002E5590">
              <w:rPr>
                <w:szCs w:val="18"/>
              </w:rPr>
              <w:t>Change</w:t>
            </w:r>
          </w:p>
        </w:tc>
        <w:tc>
          <w:tcPr>
            <w:tcW w:w="3258" w:type="dxa"/>
          </w:tcPr>
          <w:p w:rsidR="002E5590" w:rsidRPr="002E5590" w:rsidP="002E5590" w14:paraId="49362DEF" w14:textId="604D5CB6">
            <w:pPr>
              <w:pStyle w:val="TableHeaderCenter"/>
              <w:rPr>
                <w:szCs w:val="18"/>
              </w:rPr>
            </w:pPr>
            <w:r>
              <w:rPr>
                <w:szCs w:val="18"/>
              </w:rPr>
              <w:t>Updated Materials</w:t>
            </w:r>
          </w:p>
        </w:tc>
        <w:tc>
          <w:tcPr>
            <w:tcW w:w="7200" w:type="dxa"/>
          </w:tcPr>
          <w:p w:rsidR="002E5590" w:rsidRPr="002E5590" w:rsidP="00116A9A" w14:paraId="3E8D1353" w14:textId="5EF5BE5D">
            <w:pPr>
              <w:pStyle w:val="TableHeaderCenter"/>
              <w:rPr>
                <w:szCs w:val="18"/>
              </w:rPr>
            </w:pPr>
            <w:r w:rsidRPr="002E5590">
              <w:rPr>
                <w:szCs w:val="18"/>
              </w:rPr>
              <w:t>Description</w:t>
            </w:r>
          </w:p>
        </w:tc>
      </w:tr>
      <w:tr w14:paraId="7B65FE0B" w14:textId="77777777" w:rsidTr="003D0A0A">
        <w:tblPrEx>
          <w:tblW w:w="5000" w:type="pct"/>
          <w:tblLayout w:type="fixed"/>
          <w:tblLook w:val="04A0"/>
        </w:tblPrEx>
        <w:trPr>
          <w:trHeight w:val="120"/>
        </w:trPr>
        <w:tc>
          <w:tcPr>
            <w:tcW w:w="2592" w:type="dxa"/>
          </w:tcPr>
          <w:p w:rsidR="002E5590" w:rsidRPr="002E5590" w:rsidP="00116A9A" w14:paraId="117D869C" w14:textId="2EC39B4B">
            <w:pPr>
              <w:pStyle w:val="TableTextLeft"/>
              <w:rPr>
                <w:szCs w:val="18"/>
              </w:rPr>
            </w:pPr>
            <w:r w:rsidRPr="002E5590">
              <w:rPr>
                <w:rStyle w:val="cf01"/>
                <w:rFonts w:asciiTheme="majorHAnsi" w:hAnsiTheme="majorHAnsi" w:cstheme="majorHAnsi"/>
              </w:rPr>
              <w:t xml:space="preserve">Add an explicit question to confirm that respondents agree to participate in the data collection activity </w:t>
            </w:r>
          </w:p>
        </w:tc>
        <w:tc>
          <w:tcPr>
            <w:tcW w:w="3258" w:type="dxa"/>
          </w:tcPr>
          <w:p w:rsidR="002E5590" w:rsidP="00116A9A" w14:paraId="263A5632" w14:textId="77777777">
            <w:pPr>
              <w:pStyle w:val="TableTextLeft"/>
              <w:rPr>
                <w:rStyle w:val="cf01"/>
                <w:rFonts w:asciiTheme="majorHAnsi" w:hAnsiTheme="majorHAnsi" w:cstheme="majorHAnsi"/>
              </w:rPr>
            </w:pPr>
            <w:r w:rsidRPr="002E5590">
              <w:rPr>
                <w:rStyle w:val="cf01"/>
                <w:rFonts w:asciiTheme="majorHAnsi" w:hAnsiTheme="majorHAnsi" w:cstheme="majorHAnsi"/>
              </w:rPr>
              <w:t xml:space="preserve">Instrument 1. Provider Screener </w:t>
            </w:r>
          </w:p>
          <w:p w:rsidR="004B03F9" w:rsidRPr="002E5590" w:rsidP="00116A9A" w14:paraId="74DA3AB0" w14:textId="1B8A4043">
            <w:pPr>
              <w:pStyle w:val="TableTextLeft"/>
              <w:rPr>
                <w:rStyle w:val="cf01"/>
                <w:rFonts w:asciiTheme="majorHAnsi" w:hAnsiTheme="majorHAnsi" w:cstheme="majorHAnsi"/>
              </w:rPr>
            </w:pPr>
            <w:r>
              <w:rPr>
                <w:rStyle w:val="cf01"/>
                <w:rFonts w:asciiTheme="majorHAnsi" w:hAnsiTheme="majorHAnsi" w:cstheme="majorHAnsi"/>
              </w:rPr>
              <w:t>Instrument 3. Provider logistics call</w:t>
            </w:r>
          </w:p>
          <w:p w:rsidR="002E5590" w:rsidP="00116A9A" w14:paraId="6EE348F4" w14:textId="77777777">
            <w:pPr>
              <w:pStyle w:val="TableTextLeft"/>
              <w:rPr>
                <w:rStyle w:val="cf01"/>
                <w:rFonts w:asciiTheme="majorHAnsi" w:hAnsiTheme="majorHAnsi" w:cstheme="majorHAnsi"/>
              </w:rPr>
            </w:pPr>
            <w:r w:rsidRPr="002E5590">
              <w:rPr>
                <w:rStyle w:val="cf01"/>
                <w:rFonts w:asciiTheme="majorHAnsi" w:hAnsiTheme="majorHAnsi" w:cstheme="majorHAnsi"/>
              </w:rPr>
              <w:t>Instrument 9. Provider feedback back focus group</w:t>
            </w:r>
          </w:p>
          <w:p w:rsidR="0048336A" w:rsidP="00116A9A" w14:paraId="7A6D283E" w14:textId="77777777">
            <w:pPr>
              <w:pStyle w:val="TableTextLeft"/>
            </w:pPr>
          </w:p>
          <w:p w:rsidR="0048336A" w:rsidRPr="002E5590" w:rsidP="00116A9A" w14:paraId="17A1D0D6" w14:textId="6AB9F15B">
            <w:pPr>
              <w:pStyle w:val="TableTextLeft"/>
              <w:rPr>
                <w:szCs w:val="18"/>
              </w:rPr>
            </w:pPr>
            <w:r w:rsidRPr="00110C56">
              <w:t>Appendix D. Consent statements and interview contact forms.</w:t>
            </w:r>
            <w:r w:rsidRPr="002E5590">
              <w:rPr>
                <w:rStyle w:val="cf01"/>
                <w:rFonts w:asciiTheme="majorHAnsi" w:hAnsiTheme="majorHAnsi" w:cstheme="majorHAnsi"/>
              </w:rPr>
              <w:t xml:space="preserve">   </w:t>
            </w:r>
          </w:p>
        </w:tc>
        <w:tc>
          <w:tcPr>
            <w:tcW w:w="7200" w:type="dxa"/>
          </w:tcPr>
          <w:p w:rsidR="002E5590" w:rsidP="00110C56" w14:paraId="2B4C9AC8" w14:textId="50EB5E8B">
            <w:pPr>
              <w:pStyle w:val="TableTextLeft"/>
            </w:pPr>
            <w:r>
              <w:t>A</w:t>
            </w:r>
            <w:r w:rsidRPr="00110C56">
              <w:t>dded</w:t>
            </w:r>
            <w:r w:rsidR="00F37966">
              <w:t>:</w:t>
            </w:r>
            <w:r w:rsidRPr="00110C56">
              <w:t xml:space="preserve"> “Do you agree to participate in this call?” to Instrument</w:t>
            </w:r>
            <w:r w:rsidR="0048336A">
              <w:t>s</w:t>
            </w:r>
            <w:r w:rsidRPr="00110C56">
              <w:t xml:space="preserve"> 1</w:t>
            </w:r>
            <w:r w:rsidR="0048336A">
              <w:t>, 3, and 9</w:t>
            </w:r>
            <w:r w:rsidRPr="00110C56">
              <w:t xml:space="preserve">. Provider Screener, </w:t>
            </w:r>
            <w:r w:rsidR="002652CF">
              <w:t xml:space="preserve">“Is it ok to proceed with this call?” to Instrument 3. Provider logistics calls, </w:t>
            </w:r>
            <w:r w:rsidRPr="00110C56">
              <w:t xml:space="preserve">and “Does everyone agree to participate in this group?” to Instrument 9. Provider feedback focus group. </w:t>
            </w:r>
          </w:p>
          <w:p w:rsidR="00110C56" w:rsidRPr="00110C56" w:rsidP="00110C56" w14:paraId="24BC25CC" w14:textId="77777777">
            <w:pPr>
              <w:pStyle w:val="TableTextLeft"/>
            </w:pPr>
          </w:p>
          <w:p w:rsidR="002E5590" w:rsidRPr="002E5590" w:rsidP="00110C56" w14:paraId="35D56421" w14:textId="00A5C112">
            <w:pPr>
              <w:pStyle w:val="TableTextLeft"/>
              <w:rPr>
                <w:rFonts w:cstheme="majorHAnsi"/>
                <w:szCs w:val="18"/>
              </w:rPr>
            </w:pPr>
            <w:r w:rsidRPr="00110C56">
              <w:t>We incorporated these changes into Appendix D. Consent statements and interview contact forms.</w:t>
            </w:r>
            <w:r w:rsidRPr="002E5590">
              <w:rPr>
                <w:rStyle w:val="cf01"/>
                <w:rFonts w:asciiTheme="majorHAnsi" w:hAnsiTheme="majorHAnsi" w:cstheme="majorHAnsi"/>
              </w:rPr>
              <w:t xml:space="preserve">   </w:t>
            </w:r>
          </w:p>
        </w:tc>
      </w:tr>
      <w:tr w14:paraId="5C2D3DE6" w14:textId="77777777" w:rsidTr="003D0A0A">
        <w:tblPrEx>
          <w:tblW w:w="5000" w:type="pct"/>
          <w:tblLayout w:type="fixed"/>
          <w:tblLook w:val="04A0"/>
        </w:tblPrEx>
        <w:trPr>
          <w:trHeight w:val="120"/>
        </w:trPr>
        <w:tc>
          <w:tcPr>
            <w:tcW w:w="2592" w:type="dxa"/>
          </w:tcPr>
          <w:p w:rsidR="002E5590" w:rsidRPr="002E5590" w:rsidP="00116A9A" w14:paraId="12CFD3ED" w14:textId="551D466E">
            <w:pPr>
              <w:pStyle w:val="TableTextLeft"/>
              <w:rPr>
                <w:szCs w:val="18"/>
              </w:rPr>
            </w:pPr>
            <w:r w:rsidRPr="002E5590">
              <w:rPr>
                <w:rStyle w:val="cf01"/>
                <w:rFonts w:asciiTheme="majorHAnsi" w:hAnsiTheme="majorHAnsi" w:cstheme="majorHAnsi"/>
              </w:rPr>
              <w:t>Acknowledge minimal psychological risk in the consent statement, as well as noting there are no other risks or benefits</w:t>
            </w:r>
          </w:p>
        </w:tc>
        <w:tc>
          <w:tcPr>
            <w:tcW w:w="3258" w:type="dxa"/>
          </w:tcPr>
          <w:p w:rsidR="002E5590" w:rsidRPr="002E5590" w:rsidP="00116A9A" w14:paraId="6B7C641C" w14:textId="77777777">
            <w:pPr>
              <w:pStyle w:val="TableTextLeft"/>
              <w:rPr>
                <w:szCs w:val="18"/>
              </w:rPr>
            </w:pPr>
            <w:r w:rsidRPr="002E5590">
              <w:rPr>
                <w:szCs w:val="18"/>
              </w:rPr>
              <w:t>Instrument 2. Provider Interview #1</w:t>
            </w:r>
          </w:p>
          <w:p w:rsidR="002E5590" w:rsidRPr="002E5590" w:rsidP="00116A9A" w14:paraId="24F9CC84" w14:textId="21924BA3">
            <w:pPr>
              <w:pStyle w:val="TableTextLeft"/>
              <w:rPr>
                <w:szCs w:val="18"/>
              </w:rPr>
            </w:pPr>
            <w:r w:rsidRPr="002E5590">
              <w:rPr>
                <w:szCs w:val="18"/>
              </w:rPr>
              <w:t>Instrument 6. Provider interview #2</w:t>
            </w:r>
          </w:p>
          <w:p w:rsidR="002E5590" w:rsidP="00116A9A" w14:paraId="02FE475E" w14:textId="77777777">
            <w:pPr>
              <w:pStyle w:val="TableTextLeft"/>
              <w:rPr>
                <w:szCs w:val="18"/>
              </w:rPr>
            </w:pPr>
            <w:r>
              <w:rPr>
                <w:szCs w:val="18"/>
              </w:rPr>
              <w:t>I</w:t>
            </w:r>
            <w:r w:rsidRPr="002E5590">
              <w:rPr>
                <w:szCs w:val="18"/>
              </w:rPr>
              <w:t>nstrument 7. Family member interview</w:t>
            </w:r>
          </w:p>
          <w:p w:rsidR="0048336A" w:rsidP="00116A9A" w14:paraId="5A962FF6" w14:textId="77777777">
            <w:pPr>
              <w:pStyle w:val="TableTextLeft"/>
              <w:rPr>
                <w:rStyle w:val="cf01"/>
                <w:rFonts w:asciiTheme="majorHAnsi" w:hAnsiTheme="majorHAnsi" w:cstheme="majorHAnsi"/>
              </w:rPr>
            </w:pPr>
          </w:p>
          <w:p w:rsidR="0048336A" w:rsidRPr="002E5590" w:rsidP="00116A9A" w14:paraId="4A01DC2D" w14:textId="583A95EB">
            <w:pPr>
              <w:pStyle w:val="TableTextLeft"/>
              <w:rPr>
                <w:szCs w:val="18"/>
              </w:rPr>
            </w:pPr>
            <w:r w:rsidRPr="002E5590">
              <w:rPr>
                <w:rStyle w:val="cf01"/>
                <w:rFonts w:asciiTheme="majorHAnsi" w:hAnsiTheme="majorHAnsi" w:cstheme="majorHAnsi"/>
              </w:rPr>
              <w:t xml:space="preserve">Appendix D. Consent statements and interview contact forms.   </w:t>
            </w:r>
          </w:p>
        </w:tc>
        <w:tc>
          <w:tcPr>
            <w:tcW w:w="7200" w:type="dxa"/>
          </w:tcPr>
          <w:p w:rsidR="002E5590" w:rsidRPr="002E5590" w:rsidP="00116A9A" w14:paraId="4710150D" w14:textId="0778446E">
            <w:pPr>
              <w:pStyle w:val="TableTextLeft"/>
              <w:rPr>
                <w:szCs w:val="18"/>
              </w:rPr>
            </w:pPr>
            <w:r>
              <w:rPr>
                <w:szCs w:val="18"/>
              </w:rPr>
              <w:t>A</w:t>
            </w:r>
            <w:r w:rsidRPr="002E5590">
              <w:rPr>
                <w:szCs w:val="18"/>
              </w:rPr>
              <w:t>dded</w:t>
            </w:r>
            <w:r w:rsidR="00F37966">
              <w:rPr>
                <w:szCs w:val="18"/>
              </w:rPr>
              <w:t xml:space="preserve"> bolded text</w:t>
            </w:r>
            <w:r w:rsidRPr="002E5590">
              <w:rPr>
                <w:szCs w:val="18"/>
              </w:rPr>
              <w:t>: “</w:t>
            </w:r>
            <w:r w:rsidRPr="002E5590">
              <w:rPr>
                <w:b/>
                <w:bCs/>
                <w:szCs w:val="18"/>
              </w:rPr>
              <w:t>There is a small chance that responding to some of our questions could bring up topics that are upsetting to you.</w:t>
            </w:r>
            <w:r w:rsidRPr="002E5590">
              <w:rPr>
                <w:szCs w:val="18"/>
              </w:rPr>
              <w:t xml:space="preserve">  You can choose to not answer a question for this, or any other reason, if you wish.  </w:t>
            </w:r>
            <w:bookmarkStart w:id="8" w:name="_Hlk141297834"/>
            <w:r w:rsidRPr="002E5590">
              <w:rPr>
                <w:b/>
                <w:bCs/>
                <w:szCs w:val="18"/>
              </w:rPr>
              <w:t>We can also pause or stop an interview at any point.</w:t>
            </w:r>
            <w:bookmarkEnd w:id="8"/>
            <w:r w:rsidRPr="002E5590">
              <w:rPr>
                <w:b/>
                <w:bCs/>
                <w:szCs w:val="18"/>
              </w:rPr>
              <w:t xml:space="preserve">  There are no other risks, or benefits, to participation.</w:t>
            </w:r>
            <w:r w:rsidRPr="002E5590">
              <w:rPr>
                <w:szCs w:val="18"/>
              </w:rPr>
              <w:t xml:space="preserve"> </w:t>
            </w:r>
          </w:p>
          <w:p w:rsidR="002E5590" w:rsidRPr="002E5590" w:rsidP="00116A9A" w14:paraId="77F1BEB9" w14:textId="77777777">
            <w:pPr>
              <w:pStyle w:val="TableTextLeft"/>
              <w:rPr>
                <w:szCs w:val="18"/>
              </w:rPr>
            </w:pPr>
          </w:p>
          <w:p w:rsidR="002E5590" w:rsidRPr="002E5590" w:rsidP="00116A9A" w14:paraId="44688336" w14:textId="4CC6C5F9">
            <w:pPr>
              <w:pStyle w:val="TableTextLeft"/>
              <w:rPr>
                <w:szCs w:val="18"/>
              </w:rPr>
            </w:pPr>
            <w:r w:rsidRPr="002E5590">
              <w:rPr>
                <w:rStyle w:val="cf01"/>
                <w:rFonts w:asciiTheme="majorHAnsi" w:hAnsiTheme="majorHAnsi" w:cstheme="majorHAnsi"/>
              </w:rPr>
              <w:t xml:space="preserve">We incorporated these changes into Appendix D. Consent statements and interview contact forms.   </w:t>
            </w:r>
          </w:p>
        </w:tc>
      </w:tr>
      <w:tr w14:paraId="538CDDCE" w14:textId="77777777" w:rsidTr="003D0A0A">
        <w:tblPrEx>
          <w:tblW w:w="5000" w:type="pct"/>
          <w:tblLayout w:type="fixed"/>
          <w:tblLook w:val="04A0"/>
        </w:tblPrEx>
        <w:trPr>
          <w:trHeight w:val="120"/>
        </w:trPr>
        <w:tc>
          <w:tcPr>
            <w:tcW w:w="2592" w:type="dxa"/>
          </w:tcPr>
          <w:p w:rsidR="002E5590" w:rsidRPr="002E5590" w:rsidP="00116A9A" w14:paraId="4EAC9A16" w14:textId="6DF42004">
            <w:pPr>
              <w:pStyle w:val="TableTextLeft"/>
              <w:rPr>
                <w:szCs w:val="18"/>
              </w:rPr>
            </w:pPr>
            <w:r w:rsidRPr="002E5590">
              <w:rPr>
                <w:szCs w:val="18"/>
              </w:rPr>
              <w:t>Add a statement that there are no risks or benefits to respondents</w:t>
            </w:r>
          </w:p>
        </w:tc>
        <w:tc>
          <w:tcPr>
            <w:tcW w:w="3258" w:type="dxa"/>
          </w:tcPr>
          <w:p w:rsidR="00DA6DA1" w:rsidRPr="002E5590" w:rsidP="00DA6DA1" w14:paraId="001B7E7F" w14:textId="77777777">
            <w:pPr>
              <w:pStyle w:val="TableTextLeft"/>
              <w:rPr>
                <w:szCs w:val="18"/>
              </w:rPr>
            </w:pPr>
            <w:r w:rsidRPr="002E5590">
              <w:rPr>
                <w:szCs w:val="18"/>
              </w:rPr>
              <w:t>Instrument 6. Provider interview #2</w:t>
            </w:r>
          </w:p>
          <w:p w:rsidR="002E5590" w:rsidRPr="002E5590" w:rsidP="00116A9A" w14:paraId="049CD19E" w14:textId="6C2237D6">
            <w:pPr>
              <w:pStyle w:val="TableTextLeft"/>
              <w:rPr>
                <w:szCs w:val="18"/>
              </w:rPr>
            </w:pPr>
            <w:r w:rsidRPr="002E5590">
              <w:rPr>
                <w:szCs w:val="18"/>
              </w:rPr>
              <w:t>Instrument 8. Community member interview</w:t>
            </w:r>
          </w:p>
          <w:p w:rsidR="002E5590" w:rsidP="00116A9A" w14:paraId="5F3683E7" w14:textId="77777777">
            <w:pPr>
              <w:pStyle w:val="TableTextLeft"/>
              <w:rPr>
                <w:szCs w:val="18"/>
              </w:rPr>
            </w:pPr>
            <w:r w:rsidRPr="002E5590">
              <w:rPr>
                <w:szCs w:val="18"/>
              </w:rPr>
              <w:t>Instrument 9. Provider feedback focus group</w:t>
            </w:r>
          </w:p>
          <w:p w:rsidR="0048336A" w:rsidP="00116A9A" w14:paraId="07D63A38" w14:textId="77777777">
            <w:pPr>
              <w:pStyle w:val="TableTextLeft"/>
              <w:rPr>
                <w:rStyle w:val="cf01"/>
                <w:rFonts w:asciiTheme="majorHAnsi" w:hAnsiTheme="majorHAnsi" w:cstheme="majorHAnsi"/>
              </w:rPr>
            </w:pPr>
          </w:p>
          <w:p w:rsidR="0048336A" w:rsidRPr="002E5590" w:rsidP="00116A9A" w14:paraId="4EA02FA8" w14:textId="1C5F1C87">
            <w:pPr>
              <w:pStyle w:val="TableTextLeft"/>
              <w:rPr>
                <w:szCs w:val="18"/>
              </w:rPr>
            </w:pPr>
            <w:r w:rsidRPr="002E5590">
              <w:rPr>
                <w:rStyle w:val="cf01"/>
                <w:rFonts w:asciiTheme="majorHAnsi" w:hAnsiTheme="majorHAnsi" w:cstheme="majorHAnsi"/>
              </w:rPr>
              <w:t xml:space="preserve">Appendix D. Consent statements and interview contact forms.   </w:t>
            </w:r>
          </w:p>
        </w:tc>
        <w:tc>
          <w:tcPr>
            <w:tcW w:w="7200" w:type="dxa"/>
          </w:tcPr>
          <w:p w:rsidR="002E5590" w:rsidRPr="002E5590" w:rsidP="00116A9A" w14:paraId="7A3A6762" w14:textId="13B107E6">
            <w:pPr>
              <w:pStyle w:val="TableTextLeft"/>
              <w:rPr>
                <w:szCs w:val="18"/>
              </w:rPr>
            </w:pPr>
            <w:r>
              <w:rPr>
                <w:szCs w:val="18"/>
              </w:rPr>
              <w:t>A</w:t>
            </w:r>
            <w:r w:rsidRPr="002E5590">
              <w:rPr>
                <w:szCs w:val="18"/>
              </w:rPr>
              <w:t xml:space="preserve">dded: “There are no direct benefits or risks to participation.”  </w:t>
            </w:r>
          </w:p>
          <w:p w:rsidR="002E5590" w:rsidRPr="002E5590" w:rsidP="00116A9A" w14:paraId="7BAA8A27" w14:textId="77777777">
            <w:pPr>
              <w:pStyle w:val="TableTextLeft"/>
              <w:rPr>
                <w:szCs w:val="18"/>
              </w:rPr>
            </w:pPr>
          </w:p>
          <w:p w:rsidR="002E5590" w:rsidRPr="002E5590" w:rsidP="00116A9A" w14:paraId="72512EEC" w14:textId="2883946F">
            <w:pPr>
              <w:pStyle w:val="TableTextLeft"/>
              <w:rPr>
                <w:szCs w:val="18"/>
              </w:rPr>
            </w:pPr>
            <w:r w:rsidRPr="002E5590">
              <w:rPr>
                <w:rStyle w:val="cf01"/>
                <w:rFonts w:asciiTheme="majorHAnsi" w:hAnsiTheme="majorHAnsi" w:cstheme="majorHAnsi"/>
              </w:rPr>
              <w:t xml:space="preserve">We incorporated these changes into Appendix D. Consent statements and interview contact forms.   </w:t>
            </w:r>
          </w:p>
        </w:tc>
      </w:tr>
      <w:tr w14:paraId="6782F49F" w14:textId="77777777" w:rsidTr="003D0A0A">
        <w:tblPrEx>
          <w:tblW w:w="5000" w:type="pct"/>
          <w:tblLayout w:type="fixed"/>
          <w:tblLook w:val="04A0"/>
        </w:tblPrEx>
        <w:trPr>
          <w:trHeight w:val="120"/>
        </w:trPr>
        <w:tc>
          <w:tcPr>
            <w:tcW w:w="2592" w:type="dxa"/>
          </w:tcPr>
          <w:p w:rsidR="002E5590" w:rsidRPr="002E5590" w:rsidP="00116A9A" w14:paraId="5E25F755" w14:textId="61366185">
            <w:pPr>
              <w:pStyle w:val="TableTextLeft"/>
              <w:rPr>
                <w:szCs w:val="18"/>
              </w:rPr>
            </w:pPr>
            <w:r>
              <w:t>Add additional information about plans to archive data</w:t>
            </w:r>
          </w:p>
        </w:tc>
        <w:tc>
          <w:tcPr>
            <w:tcW w:w="3258" w:type="dxa"/>
          </w:tcPr>
          <w:p w:rsidR="002E5590" w:rsidP="00116A9A" w14:paraId="5079CEE5" w14:textId="77777777">
            <w:pPr>
              <w:pStyle w:val="TableTextLeft"/>
            </w:pPr>
            <w:r>
              <w:t>Instrument 2. Provider Interview #1</w:t>
            </w:r>
          </w:p>
          <w:p w:rsidR="002E5590" w:rsidP="00116A9A" w14:paraId="0FB368FC" w14:textId="77777777">
            <w:pPr>
              <w:pStyle w:val="TableTextLeft"/>
            </w:pPr>
            <w:r>
              <w:t>Instrument 6. Provider interview #2</w:t>
            </w:r>
          </w:p>
          <w:p w:rsidR="00C61D8C" w:rsidP="00116A9A" w14:paraId="26949F60" w14:textId="77777777">
            <w:pPr>
              <w:pStyle w:val="TableTextLeft"/>
            </w:pPr>
            <w:r>
              <w:t xml:space="preserve">Instrument </w:t>
            </w:r>
            <w:r w:rsidR="00912306">
              <w:t>7. Family member interview</w:t>
            </w:r>
          </w:p>
          <w:p w:rsidR="00632050" w:rsidP="00116A9A" w14:paraId="76FA6C4C" w14:textId="77777777">
            <w:pPr>
              <w:pStyle w:val="TableTextLeft"/>
            </w:pPr>
            <w:r>
              <w:t>Instrument 8. Community member interview</w:t>
            </w:r>
          </w:p>
          <w:p w:rsidR="0048336A" w:rsidP="00116A9A" w14:paraId="0311006A" w14:textId="77777777">
            <w:pPr>
              <w:pStyle w:val="TableTextLeft"/>
              <w:rPr>
                <w:rStyle w:val="cf01"/>
                <w:rFonts w:asciiTheme="majorHAnsi" w:hAnsiTheme="majorHAnsi" w:cstheme="majorHAnsi"/>
              </w:rPr>
            </w:pPr>
          </w:p>
          <w:p w:rsidR="0048336A" w:rsidRPr="002E5590" w:rsidP="00116A9A" w14:paraId="718E6D5D" w14:textId="00C0E4AA">
            <w:pPr>
              <w:pStyle w:val="TableTextLeft"/>
              <w:rPr>
                <w:szCs w:val="18"/>
              </w:rPr>
            </w:pPr>
            <w:r w:rsidRPr="002E5590">
              <w:rPr>
                <w:rStyle w:val="cf01"/>
                <w:rFonts w:asciiTheme="majorHAnsi" w:hAnsiTheme="majorHAnsi" w:cstheme="majorHAnsi"/>
              </w:rPr>
              <w:t xml:space="preserve">Appendix D. Consent statements and interview contact forms.   </w:t>
            </w:r>
          </w:p>
        </w:tc>
        <w:tc>
          <w:tcPr>
            <w:tcW w:w="7200" w:type="dxa"/>
          </w:tcPr>
          <w:p w:rsidR="00110C56" w:rsidP="00116A9A" w14:paraId="40122AF1" w14:textId="5DFE1418">
            <w:pPr>
              <w:pStyle w:val="TableTextLeft"/>
              <w:rPr>
                <w:rStyle w:val="cf01"/>
                <w:rFonts w:asciiTheme="majorHAnsi" w:hAnsiTheme="majorHAnsi" w:cstheme="majorHAnsi"/>
                <w:sz w:val="20"/>
                <w:szCs w:val="20"/>
              </w:rPr>
            </w:pPr>
            <w:r>
              <w:t>A</w:t>
            </w:r>
            <w:r w:rsidR="002E5590">
              <w:t>dded: “</w:t>
            </w:r>
            <w:r w:rsidRPr="007B2ADC" w:rsidR="002E5590">
              <w:t xml:space="preserve">In the future, responses from this study (with nothing identifying participants) might be securely shared with qualified individuals for additional learning purposes to better understand the strengths of home-based </w:t>
            </w:r>
            <w:r w:rsidRPr="007B2ADC" w:rsidR="002E5590">
              <w:t>child care</w:t>
            </w:r>
            <w:r w:rsidRPr="007B2ADC" w:rsidR="002E5590">
              <w:t>.</w:t>
            </w:r>
            <w:r w:rsidR="002E5590">
              <w:t>”</w:t>
            </w:r>
            <w:r w:rsidRPr="004D6EE9" w:rsidR="002E5590">
              <w:rPr>
                <w:rStyle w:val="cf01"/>
                <w:rFonts w:asciiTheme="majorHAnsi" w:hAnsiTheme="majorHAnsi" w:cstheme="majorHAnsi"/>
                <w:sz w:val="20"/>
                <w:szCs w:val="20"/>
              </w:rPr>
              <w:t xml:space="preserve"> </w:t>
            </w:r>
          </w:p>
          <w:p w:rsidR="00110C56" w:rsidRPr="00110C56" w:rsidP="00116A9A" w14:paraId="4BB81B50" w14:textId="77777777">
            <w:pPr>
              <w:pStyle w:val="TableTextLeft"/>
              <w:rPr>
                <w:rStyle w:val="cf01"/>
                <w:rFonts w:asciiTheme="majorHAnsi" w:hAnsiTheme="majorHAnsi" w:cstheme="majorHAnsi"/>
              </w:rPr>
            </w:pPr>
          </w:p>
          <w:p w:rsidR="002E5590" w:rsidRPr="002E5590" w:rsidP="00116A9A" w14:paraId="000681CC" w14:textId="70FCACF1">
            <w:pPr>
              <w:pStyle w:val="TableTextLeft"/>
              <w:rPr>
                <w:szCs w:val="18"/>
              </w:rPr>
            </w:pPr>
            <w:r w:rsidRPr="00110C56">
              <w:rPr>
                <w:rStyle w:val="cf01"/>
                <w:rFonts w:asciiTheme="majorHAnsi" w:hAnsiTheme="majorHAnsi" w:cstheme="majorHAnsi"/>
              </w:rPr>
              <w:t>We incorporated these changes into Appendix D. Consent statements and interview contact forms.</w:t>
            </w:r>
            <w:r w:rsidRPr="004D6EE9">
              <w:rPr>
                <w:rStyle w:val="cf01"/>
                <w:rFonts w:asciiTheme="majorHAnsi" w:hAnsiTheme="majorHAnsi" w:cstheme="majorHAnsi"/>
                <w:sz w:val="20"/>
                <w:szCs w:val="20"/>
              </w:rPr>
              <w:t xml:space="preserve">   </w:t>
            </w:r>
          </w:p>
        </w:tc>
      </w:tr>
      <w:tr w14:paraId="7AB3D37E" w14:textId="77777777" w:rsidTr="003D0A0A">
        <w:tblPrEx>
          <w:tblW w:w="5000" w:type="pct"/>
          <w:tblLayout w:type="fixed"/>
          <w:tblLook w:val="04A0"/>
        </w:tblPrEx>
        <w:trPr>
          <w:trHeight w:val="120"/>
        </w:trPr>
        <w:tc>
          <w:tcPr>
            <w:tcW w:w="2592" w:type="dxa"/>
          </w:tcPr>
          <w:p w:rsidR="002E5590" w:rsidRPr="002E5590" w:rsidP="00116A9A" w14:paraId="25EF5D97" w14:textId="39B5111F">
            <w:pPr>
              <w:pStyle w:val="TableTextLeft"/>
              <w:rPr>
                <w:szCs w:val="18"/>
              </w:rPr>
            </w:pPr>
            <w:r w:rsidRPr="00F643BE">
              <w:t>Instruct focus group participants not to use names of others</w:t>
            </w:r>
          </w:p>
        </w:tc>
        <w:tc>
          <w:tcPr>
            <w:tcW w:w="3258" w:type="dxa"/>
          </w:tcPr>
          <w:p w:rsidR="002E5590" w:rsidRPr="002E5590" w:rsidP="00116A9A" w14:paraId="6AE63DEC" w14:textId="7F7639B0">
            <w:pPr>
              <w:pStyle w:val="TableTextLeft"/>
              <w:rPr>
                <w:szCs w:val="18"/>
              </w:rPr>
            </w:pPr>
            <w:r w:rsidRPr="00F643BE">
              <w:t>Instrument 9. Provider feedback focus group</w:t>
            </w:r>
          </w:p>
        </w:tc>
        <w:tc>
          <w:tcPr>
            <w:tcW w:w="7200" w:type="dxa"/>
          </w:tcPr>
          <w:p w:rsidR="002E5590" w:rsidRPr="002E5590" w:rsidP="00116A9A" w14:paraId="1DE27F4C" w14:textId="242F8D52">
            <w:pPr>
              <w:pStyle w:val="TableTextLeft"/>
              <w:rPr>
                <w:szCs w:val="18"/>
              </w:rPr>
            </w:pPr>
            <w:r>
              <w:t>A</w:t>
            </w:r>
            <w:r w:rsidRPr="00F643BE">
              <w:t>dded</w:t>
            </w:r>
            <w:r w:rsidR="00F37966">
              <w:t xml:space="preserve"> bolded text: </w:t>
            </w:r>
            <w:r w:rsidRPr="00F643BE">
              <w:t>“</w:t>
            </w:r>
            <w:r w:rsidRPr="0048072F">
              <w:rPr>
                <w:b/>
                <w:bCs/>
              </w:rPr>
              <w:t>Privacy also depends on you.</w:t>
            </w:r>
            <w:r w:rsidRPr="00F643BE">
              <w:t xml:space="preserve">  </w:t>
            </w:r>
            <w:r w:rsidRPr="0048072F">
              <w:t>We ask that none of you share what you hear from other providers with others outside the group.</w:t>
            </w:r>
            <w:r w:rsidRPr="00F643BE">
              <w:t xml:space="preserve"> </w:t>
            </w:r>
            <w:r w:rsidRPr="0048072F">
              <w:rPr>
                <w:b/>
                <w:bCs/>
              </w:rPr>
              <w:t>We also ask that you do not use the names of individual children or other adults during this conversation.</w:t>
            </w:r>
            <w:r w:rsidRPr="00F643BE">
              <w:t xml:space="preserve">”  </w:t>
            </w:r>
          </w:p>
        </w:tc>
      </w:tr>
      <w:tr w14:paraId="55A8A00D" w14:textId="77777777" w:rsidTr="003D0A0A">
        <w:tblPrEx>
          <w:tblW w:w="5000" w:type="pct"/>
          <w:tblLayout w:type="fixed"/>
          <w:tblLook w:val="04A0"/>
        </w:tblPrEx>
        <w:trPr>
          <w:trHeight w:val="120"/>
        </w:trPr>
        <w:tc>
          <w:tcPr>
            <w:tcW w:w="2592" w:type="dxa"/>
          </w:tcPr>
          <w:p w:rsidR="00D60DFC" w:rsidRPr="00F643BE" w:rsidP="00116A9A" w14:paraId="3B46C838" w14:textId="0E92EA1B">
            <w:pPr>
              <w:pStyle w:val="TableTextLeft"/>
            </w:pPr>
            <w:r>
              <w:rPr>
                <w:rStyle w:val="cf01"/>
                <w:rFonts w:asciiTheme="minorHAnsi" w:eastAsiaTheme="majorEastAsia" w:hAnsiTheme="minorHAnsi" w:cstheme="minorBidi"/>
              </w:rPr>
              <w:t>Include</w:t>
            </w:r>
            <w:r w:rsidRPr="00332208">
              <w:rPr>
                <w:rStyle w:val="cf01"/>
                <w:rFonts w:asciiTheme="minorHAnsi" w:eastAsiaTheme="majorEastAsia" w:hAnsiTheme="minorHAnsi" w:cstheme="minorBidi"/>
              </w:rPr>
              <w:t xml:space="preserve"> information that is included in </w:t>
            </w:r>
            <w:r>
              <w:rPr>
                <w:rStyle w:val="cf01"/>
                <w:rFonts w:asciiTheme="minorHAnsi" w:eastAsiaTheme="majorEastAsia" w:hAnsiTheme="minorHAnsi" w:cstheme="minorBidi"/>
              </w:rPr>
              <w:t xml:space="preserve">Instrument 2. Provider interview #1 </w:t>
            </w:r>
            <w:r w:rsidRPr="00332208">
              <w:rPr>
                <w:rStyle w:val="cf01"/>
                <w:rFonts w:asciiTheme="minorHAnsi" w:eastAsiaTheme="majorEastAsia" w:hAnsiTheme="minorHAnsi" w:cstheme="minorBidi"/>
              </w:rPr>
              <w:t>consent statement</w:t>
            </w:r>
          </w:p>
        </w:tc>
        <w:tc>
          <w:tcPr>
            <w:tcW w:w="3258" w:type="dxa"/>
          </w:tcPr>
          <w:p w:rsidR="00D60DFC" w:rsidRPr="00F643BE" w:rsidP="00116A9A" w14:paraId="257BDA59" w14:textId="6F13312E">
            <w:pPr>
              <w:pStyle w:val="TableTextLeft"/>
            </w:pPr>
            <w:r>
              <w:t>Instrument 6. Provider interview #2</w:t>
            </w:r>
          </w:p>
        </w:tc>
        <w:tc>
          <w:tcPr>
            <w:tcW w:w="7200" w:type="dxa"/>
          </w:tcPr>
          <w:p w:rsidR="00D60DFC" w:rsidP="00C5526B" w14:paraId="26A3B1DF" w14:textId="77777777">
            <w:pPr>
              <w:pStyle w:val="TableTextLeft"/>
            </w:pPr>
            <w:r>
              <w:t xml:space="preserve">Added bolded text: </w:t>
            </w:r>
          </w:p>
          <w:p w:rsidR="00C5526B" w:rsidRPr="00056B12" w:rsidP="00C5526B" w14:paraId="70EB8470" w14:textId="77777777">
            <w:pPr>
              <w:pStyle w:val="TableTextLeft"/>
            </w:pPr>
            <w:bookmarkStart w:id="9" w:name="_Hlk119961302"/>
            <w:r w:rsidRPr="00056B12">
              <w:t xml:space="preserve">We will keep your participation private. </w:t>
            </w:r>
            <w:bookmarkEnd w:id="9"/>
            <w:r>
              <w:t xml:space="preserve"> </w:t>
            </w:r>
            <w:bookmarkStart w:id="10" w:name="_Hlk131584013"/>
            <w:r>
              <w:t xml:space="preserve">We will only use your responses for research purposes and in ways that will not reveal who you are. </w:t>
            </w:r>
            <w:bookmarkEnd w:id="10"/>
            <w:r>
              <w:t xml:space="preserve"> </w:t>
            </w:r>
            <w:r w:rsidRPr="00056B12">
              <w:t>We will not share your responses with others who participate in the study, including family members of the children you care for and the person in the community who supports you.</w:t>
            </w:r>
            <w:r w:rsidRPr="00047145">
              <w:t xml:space="preserve"> </w:t>
            </w:r>
            <w:r>
              <w:t xml:space="preserve"> </w:t>
            </w:r>
            <w:r w:rsidRPr="00C5526B">
              <w:rPr>
                <w:b/>
                <w:bCs/>
              </w:rPr>
              <w:t xml:space="preserve">There are a few exceptions to this; for example, </w:t>
            </w:r>
            <w:bookmarkStart w:id="11" w:name="_Hlk139988635"/>
            <w:r w:rsidRPr="00C5526B">
              <w:rPr>
                <w:b/>
                <w:bCs/>
              </w:rPr>
              <w:t>if you indicate that you are planning to harm yourself or others, we may be required by law to share that with the appropriate authorities</w:t>
            </w:r>
            <w:bookmarkEnd w:id="11"/>
            <w:r w:rsidRPr="00C5526B">
              <w:rPr>
                <w:b/>
                <w:bCs/>
              </w:rPr>
              <w:t>.</w:t>
            </w:r>
          </w:p>
          <w:p w:rsidR="00C5526B" w:rsidP="00C5526B" w14:paraId="1B743F2F" w14:textId="1881756B">
            <w:pPr>
              <w:pStyle w:val="TableTextLeft"/>
            </w:pPr>
            <w:r w:rsidRPr="00056B12">
              <w:t>We will produce reports that will describe the experiences and viewpoints expressed by those we interview.</w:t>
            </w:r>
            <w:r w:rsidRPr="00056B12">
              <w:rPr>
                <w:color w:val="0078D4"/>
                <w:bdr w:val="none" w:sz="0" w:space="0" w:color="auto" w:frame="1"/>
              </w:rPr>
              <w:t xml:space="preserve"> </w:t>
            </w:r>
            <w:r>
              <w:rPr>
                <w:color w:val="0078D4"/>
                <w:bdr w:val="none" w:sz="0" w:space="0" w:color="auto" w:frame="1"/>
              </w:rPr>
              <w:t xml:space="preserve"> </w:t>
            </w:r>
            <w:r w:rsidRPr="00C5526B">
              <w:rPr>
                <w:b/>
                <w:bCs/>
              </w:rPr>
              <w:t xml:space="preserve">However, in some previous studies, people have agreed to let researchers share additional details of their experiences and identity because they want to share this with others who take care of children and people interested in supporting </w:t>
            </w:r>
            <w:r w:rsidRPr="00C5526B">
              <w:rPr>
                <w:b/>
                <w:bCs/>
              </w:rPr>
              <w:t>child care</w:t>
            </w:r>
            <w:r w:rsidRPr="00C5526B">
              <w:rPr>
                <w:b/>
                <w:bCs/>
              </w:rPr>
              <w:t>.  In the future, we might ask if you are interested in letting us share your details and identity in our reports.  We will only share what you feel comfortable sharing and explicitly agree to share.</w:t>
            </w:r>
          </w:p>
        </w:tc>
      </w:tr>
      <w:tr w14:paraId="1822AD53" w14:textId="77777777" w:rsidTr="003D0A0A">
        <w:tblPrEx>
          <w:tblW w:w="5000" w:type="pct"/>
          <w:tblLayout w:type="fixed"/>
          <w:tblLook w:val="04A0"/>
        </w:tblPrEx>
        <w:trPr>
          <w:trHeight w:val="120"/>
        </w:trPr>
        <w:tc>
          <w:tcPr>
            <w:tcW w:w="2592" w:type="dxa"/>
          </w:tcPr>
          <w:p w:rsidR="00332208" w:rsidRPr="00332208" w:rsidP="00116A9A" w14:paraId="549CFB7F" w14:textId="4ABD5898">
            <w:pPr>
              <w:pStyle w:val="TableTextLeft"/>
              <w:rPr>
                <w:szCs w:val="18"/>
              </w:rPr>
            </w:pPr>
            <w:r w:rsidRPr="00332208">
              <w:rPr>
                <w:rStyle w:val="cf01"/>
                <w:rFonts w:asciiTheme="minorHAnsi" w:eastAsiaTheme="majorEastAsia" w:hAnsiTheme="minorHAnsi" w:cstheme="minorBidi"/>
              </w:rPr>
              <w:t xml:space="preserve">Add information that is included in other </w:t>
            </w:r>
            <w:r w:rsidR="00D60DFC">
              <w:rPr>
                <w:rStyle w:val="cf01"/>
                <w:rFonts w:asciiTheme="minorHAnsi" w:eastAsiaTheme="majorEastAsia" w:hAnsiTheme="minorHAnsi" w:cstheme="minorBidi"/>
              </w:rPr>
              <w:t xml:space="preserve">instrument </w:t>
            </w:r>
            <w:r w:rsidRPr="00332208">
              <w:rPr>
                <w:rStyle w:val="cf01"/>
                <w:rFonts w:asciiTheme="minorHAnsi" w:eastAsiaTheme="majorEastAsia" w:hAnsiTheme="minorHAnsi" w:cstheme="minorBidi"/>
              </w:rPr>
              <w:t>consent statements</w:t>
            </w:r>
          </w:p>
        </w:tc>
        <w:tc>
          <w:tcPr>
            <w:tcW w:w="3258" w:type="dxa"/>
          </w:tcPr>
          <w:p w:rsidR="00332208" w:rsidRPr="00332208" w:rsidP="00116A9A" w14:paraId="256917B9" w14:textId="1EAF27BE">
            <w:pPr>
              <w:pStyle w:val="TableTextLeft"/>
              <w:rPr>
                <w:szCs w:val="18"/>
              </w:rPr>
            </w:pPr>
            <w:r w:rsidRPr="00332208">
              <w:rPr>
                <w:rStyle w:val="cf01"/>
                <w:rFonts w:asciiTheme="minorHAnsi" w:eastAsiaTheme="majorEastAsia" w:hAnsiTheme="minorHAnsi" w:cstheme="minorBidi"/>
              </w:rPr>
              <w:t>Instrument 9. Provider feedback focus group</w:t>
            </w:r>
          </w:p>
        </w:tc>
        <w:tc>
          <w:tcPr>
            <w:tcW w:w="7200" w:type="dxa"/>
          </w:tcPr>
          <w:p w:rsidR="00332208" w:rsidRPr="00332208" w:rsidP="00116A9A" w14:paraId="4BBFCCDA" w14:textId="5814C329">
            <w:pPr>
              <w:pStyle w:val="TableTextLeft"/>
              <w:rPr>
                <w:szCs w:val="18"/>
              </w:rPr>
            </w:pPr>
            <w:r w:rsidRPr="00332208">
              <w:rPr>
                <w:rStyle w:val="cf01"/>
                <w:rFonts w:asciiTheme="minorHAnsi" w:eastAsiaTheme="majorEastAsia" w:hAnsiTheme="minorHAnsi" w:cstheme="minorBidi"/>
              </w:rPr>
              <w:t xml:space="preserve">Made the consent statement consistent with other instruments by adding: </w:t>
            </w:r>
            <w:r w:rsidR="00F37966">
              <w:rPr>
                <w:rStyle w:val="cf01"/>
                <w:rFonts w:asciiTheme="minorHAnsi" w:eastAsiaTheme="majorEastAsia" w:hAnsiTheme="minorHAnsi" w:cstheme="minorBidi"/>
              </w:rPr>
              <w:t>“</w:t>
            </w:r>
            <w:r w:rsidRPr="00332208">
              <w:rPr>
                <w:rStyle w:val="cf01"/>
                <w:rFonts w:asciiTheme="minorHAnsi" w:eastAsiaTheme="majorEastAsia" w:hAnsiTheme="minorHAnsi" w:cstheme="minorBidi"/>
              </w:rPr>
              <w:t>We have a Certificate of Confidentiality from the National Institutes of Health.  The Certificate helps us protect your privacy by limiting when the study team can give out information that identifies you, but there are a few exceptions.  For example, if you indicate that you are planning to harm yourself or others, we may be required by law to share that with the appropriate authorities.  The U.S. Department of Health and Human Services (</w:t>
            </w:r>
            <w:r w:rsidR="00101745">
              <w:rPr>
                <w:rStyle w:val="cf01"/>
                <w:rFonts w:asciiTheme="minorHAnsi" w:eastAsiaTheme="majorEastAsia" w:hAnsiTheme="minorHAnsi" w:cstheme="minorBidi"/>
              </w:rPr>
              <w:t>HHS</w:t>
            </w:r>
            <w:r w:rsidRPr="00332208">
              <w:rPr>
                <w:rStyle w:val="cf01"/>
                <w:rFonts w:asciiTheme="minorHAnsi" w:eastAsiaTheme="majorEastAsia" w:hAnsiTheme="minorHAnsi" w:cstheme="minorBidi"/>
              </w:rPr>
              <w:t xml:space="preserve">) may ask for data for an audit or evaluation.  If they do, we will need to provide it. However, only </w:t>
            </w:r>
            <w:r w:rsidR="00101745">
              <w:rPr>
                <w:rStyle w:val="cf01"/>
                <w:rFonts w:asciiTheme="minorHAnsi" w:eastAsiaTheme="majorEastAsia" w:hAnsiTheme="minorHAnsi" w:cstheme="minorBidi"/>
              </w:rPr>
              <w:t>HHS</w:t>
            </w:r>
            <w:r w:rsidRPr="00332208">
              <w:rPr>
                <w:rStyle w:val="cf01"/>
                <w:rFonts w:asciiTheme="minorHAnsi" w:eastAsiaTheme="majorEastAsia" w:hAnsiTheme="minorHAnsi" w:cstheme="minorBidi"/>
              </w:rPr>
              <w:t xml:space="preserve"> staff involved in the review will see it.”</w:t>
            </w:r>
          </w:p>
        </w:tc>
      </w:tr>
      <w:tr w14:paraId="000E5E91" w14:textId="77777777" w:rsidTr="003D0A0A">
        <w:tblPrEx>
          <w:tblW w:w="5000" w:type="pct"/>
          <w:tblLayout w:type="fixed"/>
          <w:tblLook w:val="04A0"/>
        </w:tblPrEx>
        <w:trPr>
          <w:trHeight w:val="120"/>
        </w:trPr>
        <w:tc>
          <w:tcPr>
            <w:tcW w:w="2592" w:type="dxa"/>
          </w:tcPr>
          <w:p w:rsidR="00332208" w:rsidRPr="00F37966" w:rsidP="00116A9A" w14:paraId="056012BC" w14:textId="642867AB">
            <w:pPr>
              <w:pStyle w:val="TableTextLeft"/>
              <w:rPr>
                <w:szCs w:val="18"/>
              </w:rPr>
            </w:pPr>
            <w:r w:rsidRPr="00F37966">
              <w:rPr>
                <w:rStyle w:val="cf01"/>
                <w:rFonts w:asciiTheme="minorHAnsi" w:eastAsiaTheme="majorEastAsia" w:hAnsiTheme="minorHAnsi" w:cstheme="minorBidi"/>
              </w:rPr>
              <w:t xml:space="preserve">Add </w:t>
            </w:r>
            <w:r w:rsidRPr="00F37966">
              <w:rPr>
                <w:rStyle w:val="cf01"/>
              </w:rPr>
              <w:t>child assent procedures for children old enough to assent, including signing an assent form if 10 years or older, for the children to appear in photo journal entries</w:t>
            </w:r>
          </w:p>
        </w:tc>
        <w:tc>
          <w:tcPr>
            <w:tcW w:w="3258" w:type="dxa"/>
          </w:tcPr>
          <w:p w:rsidR="00332208" w:rsidP="00116A9A" w14:paraId="348D481D" w14:textId="77777777">
            <w:pPr>
              <w:pStyle w:val="TableTextLeft"/>
              <w:rPr>
                <w:rStyle w:val="cf01"/>
                <w:rFonts w:asciiTheme="majorHAnsi" w:hAnsiTheme="majorHAnsi" w:cstheme="majorHAnsi"/>
              </w:rPr>
            </w:pPr>
            <w:r w:rsidRPr="00F37966">
              <w:rPr>
                <w:rStyle w:val="cf01"/>
                <w:rFonts w:asciiTheme="majorHAnsi" w:hAnsiTheme="majorHAnsi" w:cstheme="majorHAnsi"/>
              </w:rPr>
              <w:t>Instrument 2. Provider interview #1</w:t>
            </w:r>
          </w:p>
          <w:p w:rsidR="0048336A" w:rsidP="00116A9A" w14:paraId="4E9B7FF9" w14:textId="77777777">
            <w:pPr>
              <w:pStyle w:val="TableTextLeft"/>
              <w:rPr>
                <w:rStyle w:val="cf01"/>
                <w:rFonts w:cstheme="majorHAnsi"/>
              </w:rPr>
            </w:pPr>
          </w:p>
          <w:p w:rsidR="0048336A" w:rsidP="0048336A" w14:paraId="39FC96BB" w14:textId="77777777">
            <w:pPr>
              <w:pStyle w:val="TableTextLeft"/>
              <w:spacing w:line="240" w:lineRule="auto"/>
              <w:rPr>
                <w:rFonts w:eastAsia="Times New Roman"/>
              </w:rPr>
            </w:pPr>
            <w:r w:rsidRPr="003A0C34">
              <w:rPr>
                <w:szCs w:val="18"/>
              </w:rPr>
              <w:t xml:space="preserve">Appendix C. </w:t>
            </w:r>
            <w:r w:rsidRPr="003A0C34">
              <w:rPr>
                <w:rFonts w:eastAsia="Times New Roman"/>
                <w:szCs w:val="18"/>
              </w:rPr>
              <w:t>Instructions for providers to use study tools.</w:t>
            </w:r>
            <w:r>
              <w:rPr>
                <w:rFonts w:eastAsia="Times New Roman"/>
              </w:rPr>
              <w:t xml:space="preserve"> </w:t>
            </w:r>
          </w:p>
          <w:p w:rsidR="0048336A" w:rsidP="0048336A" w14:paraId="40694925" w14:textId="77777777">
            <w:pPr>
              <w:pStyle w:val="TableTextLeft"/>
              <w:spacing w:line="240" w:lineRule="auto"/>
              <w:rPr>
                <w:rStyle w:val="cf01"/>
                <w:rFonts w:asciiTheme="majorHAnsi" w:hAnsiTheme="majorHAnsi" w:cstheme="majorHAnsi"/>
              </w:rPr>
            </w:pPr>
            <w:r w:rsidRPr="00D02AD9">
              <w:rPr>
                <w:rStyle w:val="cf01"/>
                <w:rFonts w:asciiTheme="majorHAnsi" w:hAnsiTheme="majorHAnsi" w:cstheme="majorHAnsi"/>
              </w:rPr>
              <w:t xml:space="preserve">Appendix D. Consent statements </w:t>
            </w:r>
            <w:r w:rsidRPr="003A0C34">
              <w:rPr>
                <w:rStyle w:val="cf01"/>
                <w:rFonts w:asciiTheme="majorHAnsi" w:hAnsiTheme="majorHAnsi" w:cstheme="majorHAnsi"/>
              </w:rPr>
              <w:t>and interview contact forms</w:t>
            </w:r>
            <w:r>
              <w:rPr>
                <w:rStyle w:val="cf01"/>
                <w:rFonts w:asciiTheme="majorHAnsi" w:hAnsiTheme="majorHAnsi" w:cstheme="majorHAnsi"/>
              </w:rPr>
              <w:t xml:space="preserve"> </w:t>
            </w:r>
          </w:p>
          <w:p w:rsidR="0048336A" w:rsidP="00101745" w14:paraId="6E870046" w14:textId="77777777">
            <w:pPr>
              <w:pStyle w:val="TableTextLeft"/>
              <w:spacing w:line="240" w:lineRule="auto"/>
              <w:rPr>
                <w:szCs w:val="18"/>
              </w:rPr>
            </w:pPr>
          </w:p>
          <w:p w:rsidR="00675EAD" w:rsidRPr="00F37966" w:rsidP="00101745" w14:paraId="51BB7802" w14:textId="4C226847">
            <w:pPr>
              <w:pStyle w:val="TableTextLeft"/>
              <w:spacing w:line="240" w:lineRule="auto"/>
              <w:rPr>
                <w:szCs w:val="18"/>
              </w:rPr>
            </w:pPr>
            <w:r>
              <w:rPr>
                <w:szCs w:val="18"/>
              </w:rPr>
              <w:t xml:space="preserve">Supporting </w:t>
            </w:r>
            <w:r>
              <w:rPr>
                <w:szCs w:val="18"/>
              </w:rPr>
              <w:t>Statement</w:t>
            </w:r>
            <w:r>
              <w:rPr>
                <w:szCs w:val="18"/>
              </w:rPr>
              <w:t xml:space="preserve"> A (SSA), Section A.11</w:t>
            </w:r>
          </w:p>
        </w:tc>
        <w:tc>
          <w:tcPr>
            <w:tcW w:w="7200" w:type="dxa"/>
          </w:tcPr>
          <w:p w:rsidR="00D02AD9" w:rsidP="003A0C34" w14:paraId="75E5A822" w14:textId="77E305BF">
            <w:pPr>
              <w:pStyle w:val="TableTextLeft"/>
              <w:spacing w:line="240" w:lineRule="auto"/>
              <w:rPr>
                <w:rFonts w:eastAsia="Times New Roman"/>
              </w:rPr>
            </w:pPr>
            <w:r w:rsidRPr="00D02AD9">
              <w:rPr>
                <w:rStyle w:val="cf01"/>
              </w:rPr>
              <w:t xml:space="preserve">Added a child assent form to </w:t>
            </w:r>
            <w:r w:rsidRPr="00D02AD9">
              <w:rPr>
                <w:rStyle w:val="cf01"/>
                <w:rFonts w:asciiTheme="majorHAnsi" w:hAnsiTheme="majorHAnsi" w:cstheme="majorHAnsi"/>
              </w:rPr>
              <w:t xml:space="preserve">Appendix D. Consent statements </w:t>
            </w:r>
            <w:r w:rsidRPr="003A0C34">
              <w:rPr>
                <w:rStyle w:val="cf01"/>
                <w:rFonts w:asciiTheme="majorHAnsi" w:hAnsiTheme="majorHAnsi" w:cstheme="majorHAnsi"/>
              </w:rPr>
              <w:t>and interview contact forms</w:t>
            </w:r>
            <w:r w:rsidR="003A0C34">
              <w:rPr>
                <w:rStyle w:val="cf01"/>
                <w:rFonts w:asciiTheme="majorHAnsi" w:hAnsiTheme="majorHAnsi" w:cstheme="majorHAnsi"/>
              </w:rPr>
              <w:t xml:space="preserve"> and</w:t>
            </w:r>
            <w:r w:rsidRPr="003A0C34" w:rsidR="00C064FF">
              <w:rPr>
                <w:rStyle w:val="cf01"/>
                <w:rFonts w:asciiTheme="majorHAnsi" w:hAnsiTheme="majorHAnsi" w:cstheme="majorHAnsi"/>
              </w:rPr>
              <w:t xml:space="preserve"> instructions about </w:t>
            </w:r>
            <w:r w:rsidRPr="003A0C34" w:rsidR="003A0C34">
              <w:rPr>
                <w:rStyle w:val="cf01"/>
                <w:rFonts w:asciiTheme="majorHAnsi" w:hAnsiTheme="majorHAnsi" w:cstheme="majorHAnsi"/>
              </w:rPr>
              <w:t xml:space="preserve">the child assent forms to </w:t>
            </w:r>
            <w:r w:rsidRPr="003A0C34" w:rsidR="003A0C34">
              <w:rPr>
                <w:szCs w:val="18"/>
              </w:rPr>
              <w:t xml:space="preserve">Appendix C. </w:t>
            </w:r>
            <w:r w:rsidRPr="003A0C34" w:rsidR="003A0C34">
              <w:rPr>
                <w:rFonts w:eastAsia="Times New Roman"/>
                <w:szCs w:val="18"/>
              </w:rPr>
              <w:t>Instructions for providers to use study tools.</w:t>
            </w:r>
            <w:r w:rsidR="003A0C34">
              <w:rPr>
                <w:rFonts w:eastAsia="Times New Roman"/>
              </w:rPr>
              <w:t xml:space="preserve"> </w:t>
            </w:r>
          </w:p>
          <w:p w:rsidR="003A0C34" w:rsidRPr="00D02AD9" w:rsidP="003A0C34" w14:paraId="2908D649" w14:textId="77777777">
            <w:pPr>
              <w:pStyle w:val="TableTextLeft"/>
              <w:spacing w:line="240" w:lineRule="auto"/>
              <w:rPr>
                <w:rFonts w:ascii="Times New Roman" w:hAnsi="Times New Roman" w:cs="Times New Roman"/>
                <w:szCs w:val="18"/>
              </w:rPr>
            </w:pPr>
          </w:p>
          <w:p w:rsidR="00332208" w:rsidP="00D02AD9" w14:paraId="159E3539" w14:textId="77777777">
            <w:pPr>
              <w:spacing w:line="240" w:lineRule="auto"/>
              <w:rPr>
                <w:b/>
                <w:bCs/>
                <w:sz w:val="18"/>
                <w:szCs w:val="18"/>
              </w:rPr>
            </w:pPr>
            <w:r w:rsidRPr="00F37966">
              <w:rPr>
                <w:rStyle w:val="cf01"/>
                <w:rFonts w:asciiTheme="majorHAnsi" w:hAnsiTheme="majorHAnsi" w:cstheme="majorHAnsi"/>
              </w:rPr>
              <w:t xml:space="preserve">Added </w:t>
            </w:r>
            <w:r w:rsidRPr="00F37966" w:rsidR="00F37966">
              <w:rPr>
                <w:rStyle w:val="cf01"/>
                <w:rFonts w:asciiTheme="majorHAnsi" w:hAnsiTheme="majorHAnsi" w:cstheme="majorHAnsi"/>
              </w:rPr>
              <w:t>bolded text</w:t>
            </w:r>
            <w:r w:rsidR="00D02AD9">
              <w:rPr>
                <w:rStyle w:val="cf01"/>
                <w:rFonts w:asciiTheme="majorHAnsi" w:hAnsiTheme="majorHAnsi" w:cstheme="majorHAnsi"/>
              </w:rPr>
              <w:t xml:space="preserve"> to </w:t>
            </w:r>
            <w:r w:rsidR="005E2CB1">
              <w:rPr>
                <w:rStyle w:val="cf01"/>
                <w:rFonts w:asciiTheme="majorHAnsi" w:hAnsiTheme="majorHAnsi" w:cstheme="majorHAnsi"/>
              </w:rPr>
              <w:t>Instrument to reference the child assent procedures</w:t>
            </w:r>
            <w:r w:rsidRPr="00F37966">
              <w:rPr>
                <w:rStyle w:val="cf01"/>
                <w:rFonts w:asciiTheme="majorHAnsi" w:hAnsiTheme="majorHAnsi" w:cstheme="majorHAnsi"/>
              </w:rPr>
              <w:t xml:space="preserve">: </w:t>
            </w:r>
            <w:r w:rsidRPr="00F37966">
              <w:rPr>
                <w:sz w:val="18"/>
                <w:szCs w:val="18"/>
              </w:rPr>
              <w:t xml:space="preserve">One important note, about the photos:  we cannot include any photos that have the children </w:t>
            </w:r>
            <w:r w:rsidRPr="00F37966">
              <w:rPr>
                <w:sz w:val="18"/>
                <w:szCs w:val="18"/>
              </w:rPr>
              <w:t xml:space="preserve">you care for in them until their parent or guardian has given written permission that this is okay </w:t>
            </w:r>
            <w:r w:rsidRPr="00F37966">
              <w:rPr>
                <w:b/>
                <w:bCs/>
                <w:sz w:val="18"/>
                <w:szCs w:val="18"/>
              </w:rPr>
              <w:t>and, if their parent or guardian gives permission, until children have also said this is okay (if they are old enough to understand).</w:t>
            </w:r>
            <w:r w:rsidRPr="00F37966">
              <w:rPr>
                <w:sz w:val="18"/>
                <w:szCs w:val="18"/>
              </w:rPr>
              <w:t xml:space="preserve">  We will send you a flyer and a form and ask you to give them to </w:t>
            </w:r>
            <w:r w:rsidRPr="00F37966">
              <w:rPr>
                <w:sz w:val="18"/>
                <w:szCs w:val="18"/>
              </w:rPr>
              <w:t>all of</w:t>
            </w:r>
            <w:r w:rsidRPr="00F37966">
              <w:rPr>
                <w:sz w:val="18"/>
                <w:szCs w:val="18"/>
              </w:rPr>
              <w:t xml:space="preserve"> the families of the children in your care.  These materials explain the photos and ask them to indicate whether they give permission for their child to be in photos or not, and to sign the form.  </w:t>
            </w:r>
            <w:r w:rsidRPr="00F37966">
              <w:rPr>
                <w:b/>
                <w:bCs/>
                <w:sz w:val="18"/>
                <w:szCs w:val="18"/>
              </w:rPr>
              <w:t xml:space="preserve">There is also a form that any child </w:t>
            </w:r>
            <w:r w:rsidRPr="00F37966">
              <w:rPr>
                <w:b/>
                <w:bCs/>
                <w:sz w:val="18"/>
                <w:szCs w:val="18"/>
              </w:rPr>
              <w:t>age</w:t>
            </w:r>
            <w:r w:rsidRPr="00F37966">
              <w:rPr>
                <w:b/>
                <w:bCs/>
                <w:sz w:val="18"/>
                <w:szCs w:val="18"/>
              </w:rPr>
              <w:t xml:space="preserve"> 10 or older will need to sign</w:t>
            </w:r>
            <w:r w:rsidR="00F37966">
              <w:rPr>
                <w:b/>
                <w:bCs/>
                <w:sz w:val="18"/>
                <w:szCs w:val="18"/>
              </w:rPr>
              <w:t>.</w:t>
            </w:r>
          </w:p>
          <w:p w:rsidR="00675EAD" w:rsidRPr="00F37966" w:rsidP="00D02AD9" w14:paraId="1FF7CA08" w14:textId="716C9463">
            <w:pPr>
              <w:spacing w:line="240" w:lineRule="auto"/>
              <w:rPr>
                <w:rFonts w:cstheme="majorHAnsi"/>
                <w:b/>
                <w:bCs/>
                <w:sz w:val="18"/>
                <w:szCs w:val="18"/>
              </w:rPr>
            </w:pPr>
            <w:r w:rsidRPr="00230B6C">
              <w:rPr>
                <w:sz w:val="18"/>
                <w:szCs w:val="18"/>
              </w:rPr>
              <w:t>Added description of the child assent process for the photo journals to the SSA.</w:t>
            </w:r>
          </w:p>
        </w:tc>
      </w:tr>
      <w:tr w14:paraId="04610265" w14:textId="77777777" w:rsidTr="003D0A0A">
        <w:tblPrEx>
          <w:tblW w:w="5000" w:type="pct"/>
          <w:tblLayout w:type="fixed"/>
          <w:tblLook w:val="04A0"/>
        </w:tblPrEx>
        <w:trPr>
          <w:trHeight w:val="120"/>
        </w:trPr>
        <w:tc>
          <w:tcPr>
            <w:tcW w:w="2592" w:type="dxa"/>
          </w:tcPr>
          <w:p w:rsidR="00332208" w:rsidRPr="005247A5" w:rsidP="00116A9A" w14:paraId="424E82FE" w14:textId="1408D02E">
            <w:pPr>
              <w:pStyle w:val="TableTextLeft"/>
              <w:rPr>
                <w:szCs w:val="18"/>
              </w:rPr>
            </w:pPr>
            <w:r w:rsidRPr="00F37966">
              <w:rPr>
                <w:rStyle w:val="cf01"/>
                <w:rFonts w:asciiTheme="minorHAnsi" w:eastAsiaTheme="majorEastAsia" w:hAnsiTheme="minorHAnsi" w:cstheme="minorBidi"/>
              </w:rPr>
              <w:t xml:space="preserve">Add </w:t>
            </w:r>
            <w:r w:rsidRPr="00F37966">
              <w:rPr>
                <w:rStyle w:val="cf01"/>
              </w:rPr>
              <w:t>child assent procedures for children old enough to assent, including signing an assent form if 10 years or older, for the children to appear in photo journal entries</w:t>
            </w:r>
          </w:p>
        </w:tc>
        <w:tc>
          <w:tcPr>
            <w:tcW w:w="3258" w:type="dxa"/>
          </w:tcPr>
          <w:p w:rsidR="00332208" w:rsidP="00116A9A" w14:paraId="51468A1F" w14:textId="77777777">
            <w:pPr>
              <w:pStyle w:val="TableTextLeft"/>
              <w:rPr>
                <w:rStyle w:val="cf01"/>
                <w:rFonts w:asciiTheme="majorHAnsi" w:hAnsiTheme="majorHAnsi" w:cstheme="majorHAnsi"/>
              </w:rPr>
            </w:pPr>
            <w:r w:rsidRPr="005247A5">
              <w:rPr>
                <w:rStyle w:val="cf01"/>
                <w:rFonts w:asciiTheme="majorHAnsi" w:hAnsiTheme="majorHAnsi" w:cstheme="majorHAnsi"/>
              </w:rPr>
              <w:t>Instrument 3. Provider logistics call</w:t>
            </w:r>
          </w:p>
          <w:p w:rsidR="0048336A" w:rsidP="0048336A" w14:paraId="5DB8F0F4" w14:textId="77777777">
            <w:pPr>
              <w:pStyle w:val="TableTextLeft"/>
              <w:spacing w:line="240" w:lineRule="auto"/>
              <w:rPr>
                <w:rStyle w:val="cf01"/>
                <w:rFonts w:asciiTheme="majorHAnsi" w:hAnsiTheme="majorHAnsi" w:cstheme="majorHAnsi"/>
              </w:rPr>
            </w:pPr>
          </w:p>
          <w:p w:rsidR="0048336A" w:rsidP="0048336A" w14:paraId="576BE81A" w14:textId="77777777">
            <w:pPr>
              <w:pStyle w:val="TableTextLeft"/>
              <w:spacing w:line="240" w:lineRule="auto"/>
              <w:rPr>
                <w:rFonts w:eastAsia="Times New Roman"/>
              </w:rPr>
            </w:pPr>
            <w:r w:rsidRPr="003A0C34">
              <w:rPr>
                <w:szCs w:val="18"/>
              </w:rPr>
              <w:t xml:space="preserve">Appendix C. </w:t>
            </w:r>
            <w:r w:rsidRPr="003A0C34">
              <w:rPr>
                <w:rFonts w:eastAsia="Times New Roman"/>
                <w:szCs w:val="18"/>
              </w:rPr>
              <w:t>Instructions for providers to use study tools.</w:t>
            </w:r>
            <w:r>
              <w:rPr>
                <w:rFonts w:eastAsia="Times New Roman"/>
              </w:rPr>
              <w:t xml:space="preserve"> </w:t>
            </w:r>
          </w:p>
          <w:p w:rsidR="0048336A" w:rsidP="0048336A" w14:paraId="0A4FB1BB" w14:textId="740E2546">
            <w:pPr>
              <w:pStyle w:val="TableTextLeft"/>
              <w:spacing w:line="240" w:lineRule="auto"/>
              <w:rPr>
                <w:rStyle w:val="cf01"/>
                <w:rFonts w:asciiTheme="majorHAnsi" w:hAnsiTheme="majorHAnsi" w:cstheme="majorHAnsi"/>
              </w:rPr>
            </w:pPr>
            <w:r w:rsidRPr="00D02AD9">
              <w:rPr>
                <w:rStyle w:val="cf01"/>
                <w:rFonts w:asciiTheme="majorHAnsi" w:hAnsiTheme="majorHAnsi" w:cstheme="majorHAnsi"/>
              </w:rPr>
              <w:t xml:space="preserve">Appendix D. Consent statements </w:t>
            </w:r>
            <w:r w:rsidRPr="003A0C34">
              <w:rPr>
                <w:rStyle w:val="cf01"/>
                <w:rFonts w:asciiTheme="majorHAnsi" w:hAnsiTheme="majorHAnsi" w:cstheme="majorHAnsi"/>
              </w:rPr>
              <w:t>and interview contact forms</w:t>
            </w:r>
            <w:r>
              <w:rPr>
                <w:rStyle w:val="cf01"/>
                <w:rFonts w:asciiTheme="majorHAnsi" w:hAnsiTheme="majorHAnsi" w:cstheme="majorHAnsi"/>
              </w:rPr>
              <w:t xml:space="preserve"> </w:t>
            </w:r>
          </w:p>
          <w:p w:rsidR="0048336A" w:rsidRPr="005247A5" w:rsidP="00101745" w14:paraId="59042B75" w14:textId="70FDBCF2">
            <w:pPr>
              <w:pStyle w:val="TableTextLeft"/>
              <w:spacing w:line="240" w:lineRule="auto"/>
              <w:rPr>
                <w:szCs w:val="18"/>
              </w:rPr>
            </w:pPr>
          </w:p>
        </w:tc>
        <w:tc>
          <w:tcPr>
            <w:tcW w:w="7200" w:type="dxa"/>
          </w:tcPr>
          <w:p w:rsidR="00230986" w:rsidRPr="00D02AD9" w:rsidP="00230986" w14:paraId="14C316EE" w14:textId="53C03B2C">
            <w:pPr>
              <w:spacing w:line="240" w:lineRule="auto"/>
              <w:rPr>
                <w:rFonts w:ascii="Times New Roman" w:hAnsi="Times New Roman" w:cs="Times New Roman"/>
                <w:sz w:val="18"/>
                <w:szCs w:val="18"/>
              </w:rPr>
            </w:pPr>
            <w:r w:rsidRPr="00D02AD9">
              <w:rPr>
                <w:rStyle w:val="cf01"/>
              </w:rPr>
              <w:t xml:space="preserve">Added a child assent form to </w:t>
            </w:r>
            <w:r w:rsidRPr="00D02AD9">
              <w:rPr>
                <w:rStyle w:val="cf01"/>
                <w:rFonts w:asciiTheme="majorHAnsi" w:hAnsiTheme="majorHAnsi" w:cstheme="majorHAnsi"/>
              </w:rPr>
              <w:t>Appendix D. Consent statements and interview contact forms</w:t>
            </w:r>
            <w:r w:rsidR="003A0C34">
              <w:rPr>
                <w:rStyle w:val="cf01"/>
                <w:rFonts w:asciiTheme="majorHAnsi" w:hAnsiTheme="majorHAnsi" w:cstheme="majorHAnsi"/>
              </w:rPr>
              <w:t xml:space="preserve"> and</w:t>
            </w:r>
            <w:r w:rsidRPr="003A0C34" w:rsidR="003A0C34">
              <w:rPr>
                <w:rStyle w:val="cf01"/>
                <w:rFonts w:asciiTheme="majorHAnsi" w:hAnsiTheme="majorHAnsi" w:cstheme="majorHAnsi"/>
              </w:rPr>
              <w:t xml:space="preserve"> instructions about the child assent forms to </w:t>
            </w:r>
            <w:r w:rsidRPr="003A0C34" w:rsidR="003A0C34">
              <w:rPr>
                <w:sz w:val="18"/>
                <w:szCs w:val="18"/>
              </w:rPr>
              <w:t xml:space="preserve">Appendix C. </w:t>
            </w:r>
            <w:r w:rsidRPr="003A0C34" w:rsidR="003A0C34">
              <w:rPr>
                <w:rFonts w:eastAsia="Times New Roman"/>
                <w:sz w:val="18"/>
                <w:szCs w:val="18"/>
              </w:rPr>
              <w:t>Instructions for providers to use study tools.</w:t>
            </w:r>
          </w:p>
          <w:p w:rsidR="005E2CB1" w:rsidRPr="00230986" w:rsidP="00230986" w14:paraId="5351DB04" w14:textId="6546D664">
            <w:pPr>
              <w:spacing w:line="240" w:lineRule="auto"/>
              <w:rPr>
                <w:rStyle w:val="cf01"/>
              </w:rPr>
            </w:pPr>
            <w:r w:rsidRPr="00230986">
              <w:rPr>
                <w:rStyle w:val="cf01"/>
              </w:rPr>
              <w:t xml:space="preserve">Added bolded text to Instrument to reference or explain the child assent procedures to providers: </w:t>
            </w:r>
          </w:p>
          <w:p w:rsidR="00F37966" w:rsidRPr="005247A5" w:rsidP="00D02AD9" w14:paraId="5F66B6AC" w14:textId="3B0F4188">
            <w:pPr>
              <w:pStyle w:val="ListBullet"/>
              <w:spacing w:line="240" w:lineRule="auto"/>
              <w:rPr>
                <w:rFonts w:cstheme="majorHAnsi"/>
                <w:sz w:val="18"/>
                <w:szCs w:val="18"/>
              </w:rPr>
            </w:pPr>
            <w:r w:rsidRPr="005247A5">
              <w:rPr>
                <w:sz w:val="18"/>
                <w:szCs w:val="18"/>
              </w:rPr>
              <w:t xml:space="preserve">Second, we want to talk about what we’d like you to do to ask permission from family members for their children to possibly appear in a photo, </w:t>
            </w:r>
            <w:r w:rsidRPr="005247A5">
              <w:rPr>
                <w:b/>
                <w:bCs/>
                <w:sz w:val="18"/>
                <w:szCs w:val="18"/>
              </w:rPr>
              <w:t>permission from the children themselves in some cases</w:t>
            </w:r>
            <w:r w:rsidRPr="005247A5">
              <w:rPr>
                <w:sz w:val="18"/>
                <w:szCs w:val="18"/>
              </w:rPr>
              <w:t xml:space="preserve">, what to do to ask permission from family and community members to be contacted for an interview, and how to send that information back to us. </w:t>
            </w:r>
          </w:p>
          <w:p w:rsidR="00F37966" w:rsidRPr="005247A5" w:rsidP="00D02AD9" w14:paraId="57164AC7" w14:textId="62C29F50">
            <w:pPr>
              <w:pStyle w:val="ListBullet"/>
              <w:spacing w:line="240" w:lineRule="auto"/>
              <w:rPr>
                <w:rStyle w:val="cf01"/>
                <w:rFonts w:asciiTheme="majorHAnsi" w:hAnsiTheme="majorHAnsi" w:cstheme="majorHAnsi"/>
              </w:rPr>
            </w:pPr>
            <w:r w:rsidRPr="005247A5">
              <w:rPr>
                <w:sz w:val="18"/>
                <w:szCs w:val="18"/>
              </w:rPr>
              <w:t xml:space="preserve">Now please look for the 10 copies each of the “Family Consent Form for HBCC P&amp;E Study Photos” </w:t>
            </w:r>
            <w:r w:rsidRPr="005247A5">
              <w:rPr>
                <w:color w:val="70AD47"/>
                <w:sz w:val="18"/>
                <w:szCs w:val="18"/>
              </w:rPr>
              <w:t>(GREEN PAPER)</w:t>
            </w:r>
            <w:r w:rsidRPr="005247A5">
              <w:rPr>
                <w:sz w:val="18"/>
                <w:szCs w:val="18"/>
              </w:rPr>
              <w:t xml:space="preserve">, </w:t>
            </w:r>
            <w:r w:rsidRPr="005247A5">
              <w:rPr>
                <w:b/>
                <w:bCs/>
                <w:sz w:val="18"/>
                <w:szCs w:val="18"/>
              </w:rPr>
              <w:t xml:space="preserve">“Child Assent Form for HBCC P&amp;E Study Photos” </w:t>
            </w:r>
            <w:r w:rsidRPr="005247A5">
              <w:rPr>
                <w:b/>
                <w:bCs/>
                <w:color w:val="70AD47"/>
                <w:sz w:val="18"/>
                <w:szCs w:val="18"/>
              </w:rPr>
              <w:t>(GREEN PAPER)</w:t>
            </w:r>
            <w:r w:rsidRPr="005247A5">
              <w:rPr>
                <w:b/>
                <w:bCs/>
                <w:sz w:val="18"/>
                <w:szCs w:val="18"/>
              </w:rPr>
              <w:t xml:space="preserve">, </w:t>
            </w:r>
            <w:r w:rsidRPr="005247A5">
              <w:rPr>
                <w:sz w:val="18"/>
                <w:szCs w:val="18"/>
              </w:rPr>
              <w:t>“Family Contact Form for HBCC P&amp;E Study Interviews</w:t>
            </w:r>
            <w:r w:rsidRPr="005247A5">
              <w:rPr>
                <w:rFonts w:cstheme="minorHAnsi"/>
                <w:sz w:val="18"/>
                <w:szCs w:val="18"/>
              </w:rPr>
              <w:t>,”</w:t>
            </w:r>
            <w:r w:rsidRPr="005247A5">
              <w:rPr>
                <w:sz w:val="18"/>
                <w:szCs w:val="18"/>
              </w:rPr>
              <w:t xml:space="preserve"> and </w:t>
            </w:r>
            <w:r w:rsidRPr="005247A5">
              <w:rPr>
                <w:rFonts w:cstheme="minorHAnsi"/>
                <w:sz w:val="18"/>
                <w:szCs w:val="18"/>
              </w:rPr>
              <w:t xml:space="preserve">a </w:t>
            </w:r>
            <w:r w:rsidRPr="005247A5">
              <w:rPr>
                <w:sz w:val="18"/>
                <w:szCs w:val="18"/>
              </w:rPr>
              <w:t xml:space="preserve">study flyer for family members </w:t>
            </w:r>
            <w:r w:rsidRPr="005247A5">
              <w:rPr>
                <w:color w:val="70AD47"/>
                <w:sz w:val="18"/>
                <w:szCs w:val="18"/>
              </w:rPr>
              <w:t>(GREEN PAPER</w:t>
            </w:r>
            <w:r w:rsidRPr="005247A5">
              <w:rPr>
                <w:rFonts w:eastAsia="Calibri" w:cstheme="minorHAnsi"/>
                <w:color w:val="70AD47"/>
                <w:sz w:val="18"/>
                <w:szCs w:val="18"/>
              </w:rPr>
              <w:t>)</w:t>
            </w:r>
            <w:r w:rsidRPr="005247A5">
              <w:rPr>
                <w:rFonts w:cstheme="minorHAnsi"/>
                <w:sz w:val="18"/>
                <w:szCs w:val="18"/>
              </w:rPr>
              <w:t xml:space="preserve">. </w:t>
            </w:r>
            <w:r w:rsidRPr="005247A5">
              <w:rPr>
                <w:sz w:val="18"/>
                <w:szCs w:val="18"/>
              </w:rPr>
              <w:t xml:space="preserve"> </w:t>
            </w:r>
            <w:r w:rsidRPr="005247A5">
              <w:rPr>
                <w:rStyle w:val="cf01"/>
                <w:rFonts w:asciiTheme="majorHAnsi" w:hAnsiTheme="majorHAnsi" w:cstheme="majorHAnsi"/>
              </w:rPr>
              <w:t xml:space="preserve"> </w:t>
            </w:r>
          </w:p>
          <w:p w:rsidR="00F37966" w:rsidRPr="005247A5" w:rsidP="00D02AD9" w14:paraId="29A118B0" w14:textId="77777777">
            <w:pPr>
              <w:pStyle w:val="ListBullet"/>
              <w:spacing w:line="240" w:lineRule="auto"/>
              <w:rPr>
                <w:rStyle w:val="cf01"/>
                <w:rFonts w:asciiTheme="majorHAnsi" w:hAnsiTheme="majorHAnsi" w:cstheme="majorHAnsi"/>
                <w:b/>
                <w:bCs/>
              </w:rPr>
            </w:pPr>
            <w:r w:rsidRPr="005247A5">
              <w:rPr>
                <w:sz w:val="18"/>
                <w:szCs w:val="18"/>
                <w:u w:val="single"/>
              </w:rPr>
              <w:t>Family and Community Member Permissions Overview</w:t>
            </w:r>
            <w:r w:rsidRPr="005247A5">
              <w:rPr>
                <w:sz w:val="18"/>
                <w:szCs w:val="18"/>
              </w:rPr>
              <w:t xml:space="preserve">. </w:t>
            </w:r>
            <w:r w:rsidRPr="005247A5">
              <w:rPr>
                <w:rFonts w:eastAsia="Calibri"/>
                <w:sz w:val="18"/>
                <w:szCs w:val="18"/>
              </w:rPr>
              <w:t xml:space="preserve"> </w:t>
            </w:r>
            <w:r w:rsidRPr="005247A5">
              <w:rPr>
                <w:sz w:val="18"/>
                <w:szCs w:val="18"/>
              </w:rPr>
              <w:t xml:space="preserve">Before we take out the phone, I want to describe the steps we will ask you to take to make sure the parents of the children in your care are aware of the study and agree to having you take photos while their children are in your care. </w:t>
            </w:r>
            <w:r w:rsidRPr="005247A5">
              <w:rPr>
                <w:rFonts w:eastAsia="Calibri"/>
                <w:sz w:val="18"/>
                <w:szCs w:val="18"/>
              </w:rPr>
              <w:t xml:space="preserve"> </w:t>
            </w:r>
            <w:r w:rsidRPr="005247A5">
              <w:rPr>
                <w:rFonts w:eastAsia="Calibri"/>
                <w:b/>
                <w:bCs/>
                <w:sz w:val="18"/>
                <w:szCs w:val="18"/>
              </w:rPr>
              <w:t xml:space="preserve">We will also talk about making sure the children are ok with being in photos.  </w:t>
            </w:r>
            <w:r w:rsidRPr="005247A5">
              <w:rPr>
                <w:rStyle w:val="cf01"/>
                <w:rFonts w:asciiTheme="majorHAnsi" w:hAnsiTheme="majorHAnsi" w:cstheme="majorHAnsi"/>
                <w:b/>
                <w:bCs/>
              </w:rPr>
              <w:t xml:space="preserve"> </w:t>
            </w:r>
          </w:p>
          <w:p w:rsidR="00F37966" w:rsidRPr="005247A5" w:rsidP="00D02AD9" w14:paraId="1CBB21A8" w14:textId="77777777">
            <w:pPr>
              <w:pStyle w:val="ListBullet"/>
              <w:spacing w:line="240" w:lineRule="auto"/>
              <w:rPr>
                <w:rFonts w:cstheme="majorHAnsi"/>
                <w:b/>
                <w:bCs/>
                <w:sz w:val="18"/>
                <w:szCs w:val="18"/>
              </w:rPr>
            </w:pPr>
            <w:r w:rsidRPr="005247A5">
              <w:rPr>
                <w:sz w:val="18"/>
                <w:szCs w:val="18"/>
              </w:rPr>
              <w:t xml:space="preserve">Let’s talk about the </w:t>
            </w:r>
            <w:r w:rsidRPr="005247A5">
              <w:rPr>
                <w:b/>
                <w:bCs/>
                <w:sz w:val="18"/>
                <w:szCs w:val="18"/>
              </w:rPr>
              <w:t>children and</w:t>
            </w:r>
            <w:r w:rsidRPr="005247A5">
              <w:rPr>
                <w:sz w:val="18"/>
                <w:szCs w:val="18"/>
              </w:rPr>
              <w:t xml:space="preserve"> family members first. </w:t>
            </w:r>
          </w:p>
          <w:p w:rsidR="00F37966" w:rsidRPr="005247A5" w:rsidP="00D02AD9" w14:paraId="465DD74A" w14:textId="77777777">
            <w:pPr>
              <w:pStyle w:val="ListBullet"/>
              <w:spacing w:line="240" w:lineRule="auto"/>
              <w:rPr>
                <w:rFonts w:cstheme="majorHAnsi"/>
                <w:sz w:val="18"/>
                <w:szCs w:val="18"/>
              </w:rPr>
            </w:pPr>
            <w:r w:rsidRPr="005247A5">
              <w:rPr>
                <w:sz w:val="18"/>
                <w:szCs w:val="18"/>
              </w:rPr>
              <w:t xml:space="preserve">In addition to having permission from parents, please make sure that any child old enough to understand what you are doing agrees to be included in any photos you take.  You can let the children know you might take some pictures for an activity you are participating in, that their parents said it was ok, and ask if they are ok with being </w:t>
            </w:r>
            <w:r w:rsidRPr="005247A5">
              <w:rPr>
                <w:sz w:val="18"/>
                <w:szCs w:val="18"/>
              </w:rPr>
              <w:t xml:space="preserve">in photos.  You can use your judgment on when a child is too young to understand, and do not need to discuss with them.  </w:t>
            </w:r>
          </w:p>
          <w:p w:rsidR="00F37966" w:rsidRPr="005247A5" w:rsidP="00D02AD9" w14:paraId="337F54D2" w14:textId="77777777">
            <w:pPr>
              <w:pStyle w:val="ListBullet"/>
              <w:spacing w:line="240" w:lineRule="auto"/>
              <w:rPr>
                <w:rFonts w:cstheme="majorHAnsi"/>
                <w:sz w:val="18"/>
                <w:szCs w:val="18"/>
              </w:rPr>
            </w:pPr>
            <w:r w:rsidRPr="005247A5">
              <w:rPr>
                <w:i/>
                <w:iCs/>
                <w:sz w:val="18"/>
                <w:szCs w:val="18"/>
              </w:rPr>
              <w:t>(If they care for any school-age children)</w:t>
            </w:r>
            <w:r w:rsidRPr="005247A5">
              <w:rPr>
                <w:sz w:val="18"/>
                <w:szCs w:val="18"/>
              </w:rPr>
              <w:t xml:space="preserve"> For older children who are in school, you can add that it’s a research study to learn more about the provider’s experiences, and that the photos will only be used for research. Any child 10 years or older who might appear in a photo, including your own children, also needs to read and sign a copy of the “Child Assent Form for HBCC P&amp;E Study Photos” from the FedEx package.  </w:t>
            </w:r>
          </w:p>
          <w:p w:rsidR="00F37966" w:rsidRPr="005247A5" w:rsidP="00D02AD9" w14:paraId="36E5C725" w14:textId="77777777">
            <w:pPr>
              <w:pStyle w:val="ListBullet"/>
              <w:spacing w:line="240" w:lineRule="auto"/>
              <w:rPr>
                <w:rFonts w:cstheme="majorHAnsi"/>
                <w:sz w:val="18"/>
                <w:szCs w:val="18"/>
              </w:rPr>
            </w:pPr>
            <w:r w:rsidRPr="005247A5">
              <w:rPr>
                <w:sz w:val="18"/>
                <w:szCs w:val="18"/>
              </w:rPr>
              <w:t>(</w:t>
            </w:r>
            <w:r w:rsidRPr="005247A5">
              <w:rPr>
                <w:i/>
                <w:iCs/>
                <w:sz w:val="18"/>
                <w:szCs w:val="18"/>
              </w:rPr>
              <w:t xml:space="preserve">All </w:t>
            </w:r>
            <w:r w:rsidRPr="005247A5">
              <w:rPr>
                <w:i/>
                <w:iCs/>
                <w:sz w:val="18"/>
                <w:szCs w:val="18"/>
              </w:rPr>
              <w:t>providers</w:t>
            </w:r>
            <w:r w:rsidRPr="005247A5">
              <w:rPr>
                <w:sz w:val="18"/>
                <w:szCs w:val="18"/>
              </w:rPr>
              <w:t>)  Please</w:t>
            </w:r>
            <w:r w:rsidRPr="005247A5">
              <w:rPr>
                <w:sz w:val="18"/>
                <w:szCs w:val="18"/>
              </w:rPr>
              <w:t xml:space="preserve"> do not take any photos of children who do not want to be photographed, even if a parent has given permission.  If a parent does not give permission, then children cannot be photographed even if they would have agreed.  In other words, both the parent and child (if old enough) </w:t>
            </w:r>
            <w:r w:rsidRPr="005247A5">
              <w:rPr>
                <w:sz w:val="18"/>
                <w:szCs w:val="18"/>
              </w:rPr>
              <w:t>have to</w:t>
            </w:r>
            <w:r w:rsidRPr="005247A5">
              <w:rPr>
                <w:sz w:val="18"/>
                <w:szCs w:val="18"/>
              </w:rPr>
              <w:t xml:space="preserve"> give permission.  Do you have any questions for me about getting permission and consent from parents or children?</w:t>
            </w:r>
          </w:p>
          <w:p w:rsidR="00F37966" w:rsidRPr="005247A5" w:rsidP="00D02AD9" w14:paraId="08C3B770" w14:textId="77777777">
            <w:pPr>
              <w:pStyle w:val="ListBullet"/>
              <w:spacing w:line="240" w:lineRule="auto"/>
              <w:rPr>
                <w:rFonts w:cstheme="majorHAnsi"/>
                <w:b/>
                <w:bCs/>
                <w:sz w:val="18"/>
                <w:szCs w:val="18"/>
              </w:rPr>
            </w:pPr>
            <w:r w:rsidRPr="005247A5">
              <w:rPr>
                <w:sz w:val="18"/>
                <w:szCs w:val="18"/>
              </w:rPr>
              <w:t xml:space="preserve">For the photos, we are trying to focus on activities you do with children and the spaces where you do those activities, not the individual children you are caring for.  Because of that, photos do not need to include children.  However, it is okay if a child appears in a photo </w:t>
            </w:r>
            <w:r w:rsidRPr="005247A5">
              <w:rPr>
                <w:sz w:val="18"/>
                <w:szCs w:val="18"/>
              </w:rPr>
              <w:t>as long as</w:t>
            </w:r>
            <w:r w:rsidRPr="005247A5">
              <w:rPr>
                <w:sz w:val="18"/>
                <w:szCs w:val="18"/>
              </w:rPr>
              <w:t xml:space="preserve"> the </w:t>
            </w:r>
            <w:r w:rsidRPr="005247A5">
              <w:rPr>
                <w:b/>
                <w:bCs/>
                <w:sz w:val="18"/>
                <w:szCs w:val="18"/>
              </w:rPr>
              <w:t>child is okay with being photographed (including signing the child assent form if they are 10 years or older) and</w:t>
            </w:r>
            <w:r w:rsidRPr="005247A5">
              <w:rPr>
                <w:sz w:val="18"/>
                <w:szCs w:val="18"/>
              </w:rPr>
              <w:t xml:space="preserve"> the child’s parent signed the family consent form and marked that it would be okay for their child to appear in photos</w:t>
            </w:r>
            <w:r w:rsidRPr="005247A5">
              <w:rPr>
                <w:b/>
                <w:bCs/>
                <w:sz w:val="18"/>
                <w:szCs w:val="18"/>
              </w:rPr>
              <w:t xml:space="preserve">.  If children might appear in photos, you can tell the children that they should keep doing whatever they’re doing when you take the </w:t>
            </w:r>
            <w:r w:rsidRPr="005247A5">
              <w:rPr>
                <w:b/>
                <w:bCs/>
                <w:sz w:val="18"/>
                <w:szCs w:val="18"/>
              </w:rPr>
              <w:t>photo</w:t>
            </w:r>
            <w:r w:rsidRPr="005247A5">
              <w:rPr>
                <w:b/>
                <w:bCs/>
                <w:sz w:val="18"/>
                <w:szCs w:val="18"/>
              </w:rPr>
              <w:t xml:space="preserve"> and these aren’t photos they should pose for.</w:t>
            </w:r>
            <w:r w:rsidRPr="005247A5">
              <w:rPr>
                <w:sz w:val="18"/>
                <w:szCs w:val="18"/>
              </w:rPr>
              <w:t xml:space="preserve">  Do you have any questions?</w:t>
            </w:r>
          </w:p>
          <w:p w:rsidR="00F37966" w:rsidRPr="005247A5" w:rsidP="00D02AD9" w14:paraId="04D66DA4" w14:textId="77777777">
            <w:pPr>
              <w:pStyle w:val="ListBullet"/>
              <w:spacing w:line="240" w:lineRule="auto"/>
              <w:rPr>
                <w:rFonts w:cstheme="majorHAnsi"/>
                <w:b/>
                <w:bCs/>
                <w:sz w:val="18"/>
                <w:szCs w:val="18"/>
              </w:rPr>
            </w:pPr>
            <w:r w:rsidRPr="005247A5">
              <w:rPr>
                <w:sz w:val="18"/>
                <w:szCs w:val="18"/>
              </w:rPr>
              <w:t xml:space="preserve">The first thing you’ll want to do is to use the </w:t>
            </w:r>
            <w:r w:rsidRPr="005247A5">
              <w:rPr>
                <w:sz w:val="18"/>
                <w:szCs w:val="18"/>
                <w:u w:val="single"/>
              </w:rPr>
              <w:t>family consent form</w:t>
            </w:r>
            <w:r w:rsidRPr="005247A5">
              <w:rPr>
                <w:sz w:val="18"/>
                <w:szCs w:val="18"/>
              </w:rPr>
              <w:t xml:space="preserve"> to get permission from families to take photos of their children </w:t>
            </w:r>
            <w:r w:rsidRPr="005247A5">
              <w:rPr>
                <w:b/>
                <w:bCs/>
                <w:sz w:val="18"/>
                <w:szCs w:val="18"/>
              </w:rPr>
              <w:t>and agreement from children to be in photos (including the child assent form for any children 10 years or older)</w:t>
            </w:r>
            <w:r w:rsidRPr="005247A5">
              <w:rPr>
                <w:sz w:val="18"/>
                <w:szCs w:val="18"/>
              </w:rPr>
              <w:t xml:space="preserve">; and then submit the forms on the </w:t>
            </w:r>
            <w:r w:rsidRPr="005247A5">
              <w:rPr>
                <w:sz w:val="18"/>
                <w:szCs w:val="18"/>
              </w:rPr>
              <w:t>EthOS</w:t>
            </w:r>
            <w:r w:rsidRPr="005247A5">
              <w:rPr>
                <w:sz w:val="18"/>
                <w:szCs w:val="18"/>
              </w:rPr>
              <w:t xml:space="preserve"> app.  </w:t>
            </w:r>
          </w:p>
          <w:p w:rsidR="00F37966" w:rsidRPr="005247A5" w:rsidP="00D02AD9" w14:paraId="3138EDC4" w14:textId="77777777">
            <w:pPr>
              <w:pStyle w:val="ListBullet"/>
              <w:spacing w:line="240" w:lineRule="auto"/>
              <w:rPr>
                <w:rStyle w:val="cf01"/>
                <w:rFonts w:asciiTheme="majorHAnsi" w:hAnsiTheme="majorHAnsi" w:cstheme="majorHAnsi"/>
                <w:b/>
                <w:bCs/>
              </w:rPr>
            </w:pPr>
            <w:r w:rsidRPr="005247A5">
              <w:rPr>
                <w:sz w:val="18"/>
                <w:szCs w:val="18"/>
              </w:rPr>
              <w:t xml:space="preserve">And one more reminder to please hand out the flyers and forms we talked about to family and community members, and once you get the forms back from families </w:t>
            </w:r>
            <w:r w:rsidRPr="005247A5">
              <w:rPr>
                <w:b/>
                <w:bCs/>
                <w:sz w:val="18"/>
                <w:szCs w:val="18"/>
              </w:rPr>
              <w:t>(and children if old enough)</w:t>
            </w:r>
            <w:r w:rsidRPr="005247A5">
              <w:rPr>
                <w:sz w:val="18"/>
                <w:szCs w:val="18"/>
              </w:rPr>
              <w:t xml:space="preserve"> and get permission from community members, to upload photos of those forms through </w:t>
            </w:r>
            <w:r w:rsidRPr="005247A5">
              <w:rPr>
                <w:sz w:val="18"/>
                <w:szCs w:val="18"/>
              </w:rPr>
              <w:t>EthOS</w:t>
            </w:r>
            <w:r w:rsidRPr="005247A5">
              <w:rPr>
                <w:sz w:val="18"/>
                <w:szCs w:val="18"/>
              </w:rPr>
              <w:t>.</w:t>
            </w:r>
          </w:p>
          <w:p w:rsidR="00F37966" w:rsidRPr="005247A5" w:rsidP="00D02AD9" w14:paraId="1003FF2C" w14:textId="6793F568">
            <w:pPr>
              <w:pStyle w:val="ListBullet"/>
              <w:numPr>
                <w:ilvl w:val="0"/>
                <w:numId w:val="0"/>
              </w:numPr>
              <w:spacing w:line="240" w:lineRule="auto"/>
              <w:rPr>
                <w:sz w:val="18"/>
                <w:szCs w:val="18"/>
              </w:rPr>
            </w:pPr>
            <w:r w:rsidRPr="005247A5">
              <w:rPr>
                <w:sz w:val="18"/>
                <w:szCs w:val="18"/>
              </w:rPr>
              <w:t>Deleted:</w:t>
            </w:r>
            <w:r w:rsidRPr="005247A5" w:rsidR="005247A5">
              <w:rPr>
                <w:sz w:val="18"/>
                <w:szCs w:val="18"/>
              </w:rPr>
              <w:t xml:space="preserve"> We understand children might ask why you are taking photos.  We recommend ask that you let the children know you might take some pictures for an activity you are participating in, that their parents said it was ok, and that they should keep doing whatever they’re doing when you take the </w:t>
            </w:r>
            <w:r w:rsidRPr="005247A5" w:rsidR="005247A5">
              <w:rPr>
                <w:sz w:val="18"/>
                <w:szCs w:val="18"/>
              </w:rPr>
              <w:t>photo</w:t>
            </w:r>
            <w:r w:rsidRPr="005247A5" w:rsidR="005247A5">
              <w:rPr>
                <w:sz w:val="18"/>
                <w:szCs w:val="18"/>
              </w:rPr>
              <w:t xml:space="preserve"> and these aren’t photos they should </w:t>
            </w:r>
            <w:r w:rsidRPr="005247A5" w:rsidR="005247A5">
              <w:rPr>
                <w:sz w:val="18"/>
                <w:szCs w:val="18"/>
              </w:rPr>
              <w:t xml:space="preserve">pose for.  </w:t>
            </w:r>
            <w:r w:rsidRPr="005247A5" w:rsidR="005247A5">
              <w:rPr>
                <w:i/>
                <w:iCs/>
                <w:sz w:val="18"/>
                <w:szCs w:val="18"/>
              </w:rPr>
              <w:t>(If they care for any school-age children)</w:t>
            </w:r>
            <w:r w:rsidRPr="005247A5" w:rsidR="005247A5">
              <w:rPr>
                <w:sz w:val="18"/>
                <w:szCs w:val="18"/>
              </w:rPr>
              <w:t xml:space="preserve"> For older children who are in school, you could probably to add that it’s a research study to learn more about the provider’s experiences, and that the photos will only be used for research.</w:t>
            </w:r>
          </w:p>
        </w:tc>
      </w:tr>
      <w:tr w14:paraId="15EB89F3" w14:textId="77777777" w:rsidTr="003D0A0A">
        <w:tblPrEx>
          <w:tblW w:w="5000" w:type="pct"/>
          <w:tblLayout w:type="fixed"/>
          <w:tblLook w:val="04A0"/>
        </w:tblPrEx>
        <w:trPr>
          <w:trHeight w:val="120"/>
        </w:trPr>
        <w:tc>
          <w:tcPr>
            <w:tcW w:w="2592" w:type="dxa"/>
          </w:tcPr>
          <w:p w:rsidR="00F37966" w:rsidRPr="00F643BE" w:rsidP="00116A9A" w14:paraId="060DA847" w14:textId="6B84C67D">
            <w:pPr>
              <w:pStyle w:val="TableTextLeft"/>
            </w:pPr>
            <w:r>
              <w:t xml:space="preserve">Provide two copies of consent </w:t>
            </w:r>
            <w:r w:rsidR="008938C6">
              <w:t>forms so participants can retain signed copies</w:t>
            </w:r>
          </w:p>
        </w:tc>
        <w:tc>
          <w:tcPr>
            <w:tcW w:w="3258" w:type="dxa"/>
          </w:tcPr>
          <w:p w:rsidR="00F37966" w:rsidRPr="00F643BE" w:rsidP="00116A9A" w14:paraId="54FD4CD6" w14:textId="731D4ED2">
            <w:pPr>
              <w:pStyle w:val="TableTextLeft"/>
            </w:pPr>
            <w:r w:rsidRPr="005247A5">
              <w:rPr>
                <w:rStyle w:val="cf01"/>
                <w:rFonts w:asciiTheme="majorHAnsi" w:hAnsiTheme="majorHAnsi" w:cstheme="majorHAnsi"/>
              </w:rPr>
              <w:t>Instrument 3. Provider logistics call</w:t>
            </w:r>
          </w:p>
        </w:tc>
        <w:tc>
          <w:tcPr>
            <w:tcW w:w="7200" w:type="dxa"/>
          </w:tcPr>
          <w:p w:rsidR="00F37966" w:rsidRPr="004D79B6" w:rsidP="004D79B6" w14:paraId="14798B8E" w14:textId="5BD590CF">
            <w:pPr>
              <w:pStyle w:val="ListNumber"/>
              <w:numPr>
                <w:ilvl w:val="0"/>
                <w:numId w:val="0"/>
              </w:numPr>
              <w:spacing w:after="240" w:line="240" w:lineRule="auto"/>
              <w:rPr>
                <w:b/>
                <w:sz w:val="18"/>
                <w:szCs w:val="18"/>
              </w:rPr>
            </w:pPr>
            <w:r w:rsidRPr="0036053B">
              <w:rPr>
                <w:sz w:val="18"/>
                <w:szCs w:val="18"/>
              </w:rPr>
              <w:t xml:space="preserve">Added </w:t>
            </w:r>
            <w:r>
              <w:rPr>
                <w:sz w:val="18"/>
                <w:szCs w:val="18"/>
              </w:rPr>
              <w:t>bolded text to explain this to the provider</w:t>
            </w:r>
            <w:r w:rsidR="004D79B6">
              <w:rPr>
                <w:sz w:val="18"/>
                <w:szCs w:val="18"/>
              </w:rPr>
              <w:t xml:space="preserve"> (since the providers will distribute the forms to families)</w:t>
            </w:r>
            <w:r w:rsidRPr="0036053B">
              <w:rPr>
                <w:sz w:val="18"/>
                <w:szCs w:val="18"/>
              </w:rPr>
              <w:t xml:space="preserve">: </w:t>
            </w:r>
            <w:r w:rsidRPr="0036053B">
              <w:rPr>
                <w:sz w:val="18"/>
                <w:szCs w:val="18"/>
                <w:u w:val="single"/>
              </w:rPr>
              <w:t>For the family consent form</w:t>
            </w:r>
            <w:r w:rsidRPr="0036053B">
              <w:rPr>
                <w:sz w:val="18"/>
                <w:szCs w:val="18"/>
              </w:rPr>
              <w:t>, if a parent says that they do not want you to take any photos of their child, please follow their request.  Please do this before you start taking photos.  You know your families best, so for some parents it might work well for you to explain the study and how you are contributing to it to them at drop off and pick up.  Then you could ask them to sign the forms and leave them with you.</w:t>
            </w:r>
            <w:r w:rsidRPr="0036053B">
              <w:rPr>
                <w:rFonts w:eastAsiaTheme="minorEastAsia"/>
                <w:sz w:val="18"/>
                <w:szCs w:val="18"/>
              </w:rPr>
              <w:t xml:space="preserve"> </w:t>
            </w:r>
            <w:r w:rsidRPr="0036053B">
              <w:rPr>
                <w:sz w:val="18"/>
                <w:szCs w:val="18"/>
              </w:rPr>
              <w:t xml:space="preserve"> </w:t>
            </w:r>
            <w:r w:rsidRPr="0036053B">
              <w:rPr>
                <w:b/>
                <w:bCs/>
                <w:sz w:val="18"/>
                <w:szCs w:val="18"/>
              </w:rPr>
              <w:t>Please give them two copies so they can keep one as a record.</w:t>
            </w:r>
            <w:r w:rsidRPr="0036053B">
              <w:rPr>
                <w:sz w:val="18"/>
                <w:szCs w:val="18"/>
              </w:rPr>
              <w:t xml:space="preserve">  </w:t>
            </w:r>
          </w:p>
        </w:tc>
      </w:tr>
      <w:tr w14:paraId="11E7546B" w14:textId="77777777" w:rsidTr="003D0A0A">
        <w:tblPrEx>
          <w:tblW w:w="5000" w:type="pct"/>
          <w:tblLayout w:type="fixed"/>
          <w:tblLook w:val="04A0"/>
        </w:tblPrEx>
        <w:trPr>
          <w:trHeight w:val="120"/>
        </w:trPr>
        <w:tc>
          <w:tcPr>
            <w:tcW w:w="2592" w:type="dxa"/>
          </w:tcPr>
          <w:p w:rsidR="00F37966" w:rsidRPr="000B6853" w:rsidP="00116A9A" w14:paraId="0AE1BFFE" w14:textId="13EDEE98">
            <w:pPr>
              <w:pStyle w:val="TableTextLeft"/>
              <w:rPr>
                <w:color w:val="auto"/>
              </w:rPr>
            </w:pPr>
            <w:r w:rsidRPr="000B6853">
              <w:rPr>
                <w:rFonts w:cstheme="majorHAnsi"/>
                <w:color w:val="auto"/>
                <w:szCs w:val="18"/>
              </w:rPr>
              <w:t>Instruct providers not to include other adults in photos</w:t>
            </w:r>
            <w:r w:rsidR="0035382E">
              <w:rPr>
                <w:rFonts w:cstheme="majorHAnsi"/>
                <w:color w:val="auto"/>
                <w:szCs w:val="18"/>
              </w:rPr>
              <w:t xml:space="preserve"> and not to mention anyone by name in audio recordings</w:t>
            </w:r>
          </w:p>
        </w:tc>
        <w:tc>
          <w:tcPr>
            <w:tcW w:w="3258" w:type="dxa"/>
          </w:tcPr>
          <w:p w:rsidR="00F37966" w:rsidP="00116A9A" w14:paraId="5939D9D3" w14:textId="77777777">
            <w:pPr>
              <w:pStyle w:val="TableTextLeft"/>
              <w:rPr>
                <w:rStyle w:val="cf01"/>
                <w:rFonts w:asciiTheme="majorHAnsi" w:hAnsiTheme="majorHAnsi" w:cstheme="majorHAnsi"/>
                <w:color w:val="auto"/>
              </w:rPr>
            </w:pPr>
            <w:r w:rsidRPr="000B6853">
              <w:rPr>
                <w:rStyle w:val="cf01"/>
                <w:rFonts w:asciiTheme="majorHAnsi" w:hAnsiTheme="majorHAnsi" w:cstheme="majorHAnsi"/>
                <w:color w:val="auto"/>
              </w:rPr>
              <w:t>Instrument 3. Provider logistics call</w:t>
            </w:r>
          </w:p>
          <w:p w:rsidR="0048336A" w:rsidP="00116A9A" w14:paraId="7BAB7C5B" w14:textId="77777777">
            <w:pPr>
              <w:pStyle w:val="TableTextLeft"/>
              <w:rPr>
                <w:rStyle w:val="cf01"/>
                <w:rFonts w:asciiTheme="majorHAnsi" w:hAnsiTheme="majorHAnsi" w:cstheme="majorHAnsi"/>
                <w:color w:val="auto"/>
              </w:rPr>
            </w:pPr>
          </w:p>
          <w:p w:rsidR="0048336A" w:rsidP="0048336A" w14:paraId="302C6B07" w14:textId="77777777">
            <w:pPr>
              <w:pStyle w:val="TableTextLeft"/>
              <w:spacing w:line="240" w:lineRule="auto"/>
              <w:rPr>
                <w:rFonts w:eastAsia="Times New Roman"/>
              </w:rPr>
            </w:pPr>
            <w:r w:rsidRPr="003A0C34">
              <w:rPr>
                <w:szCs w:val="18"/>
              </w:rPr>
              <w:t xml:space="preserve">Appendix C. </w:t>
            </w:r>
            <w:r w:rsidRPr="003A0C34">
              <w:rPr>
                <w:rFonts w:eastAsia="Times New Roman"/>
                <w:szCs w:val="18"/>
              </w:rPr>
              <w:t>Instructions for providers to use study tools.</w:t>
            </w:r>
            <w:r>
              <w:rPr>
                <w:rFonts w:eastAsia="Times New Roman"/>
              </w:rPr>
              <w:t xml:space="preserve"> </w:t>
            </w:r>
          </w:p>
          <w:p w:rsidR="0048336A" w:rsidRPr="000B6853" w:rsidP="00116A9A" w14:paraId="118F1DFC" w14:textId="6FA72E63">
            <w:pPr>
              <w:pStyle w:val="TableTextLeft"/>
              <w:rPr>
                <w:color w:val="auto"/>
              </w:rPr>
            </w:pPr>
          </w:p>
        </w:tc>
        <w:tc>
          <w:tcPr>
            <w:tcW w:w="7200" w:type="dxa"/>
          </w:tcPr>
          <w:p w:rsidR="002D1AD6" w:rsidRPr="002D1AD6" w:rsidP="002D1AD6" w14:paraId="114AD066" w14:textId="1520E8AA">
            <w:pPr>
              <w:pStyle w:val="ListNumber"/>
              <w:numPr>
                <w:ilvl w:val="0"/>
                <w:numId w:val="0"/>
              </w:numPr>
              <w:spacing w:after="240" w:line="240" w:lineRule="auto"/>
              <w:rPr>
                <w:rFonts w:cstheme="minorHAnsi"/>
                <w:b/>
                <w:bCs/>
                <w:sz w:val="18"/>
                <w:szCs w:val="18"/>
              </w:rPr>
            </w:pPr>
            <w:r w:rsidRPr="002D1AD6">
              <w:rPr>
                <w:sz w:val="18"/>
                <w:szCs w:val="18"/>
              </w:rPr>
              <w:t>Added bolded text:</w:t>
            </w:r>
            <w:r>
              <w:rPr>
                <w:b/>
                <w:bCs/>
                <w:sz w:val="18"/>
                <w:szCs w:val="18"/>
              </w:rPr>
              <w:t xml:space="preserve"> </w:t>
            </w:r>
            <w:r w:rsidRPr="002D1AD6">
              <w:rPr>
                <w:b/>
                <w:bCs/>
                <w:sz w:val="18"/>
                <w:szCs w:val="18"/>
              </w:rPr>
              <w:t>A few</w:t>
            </w:r>
            <w:r w:rsidRPr="002D1AD6">
              <w:rPr>
                <w:sz w:val="18"/>
                <w:szCs w:val="18"/>
              </w:rPr>
              <w:t xml:space="preserve"> important note</w:t>
            </w:r>
            <w:r w:rsidRPr="002D1AD6">
              <w:rPr>
                <w:b/>
                <w:bCs/>
                <w:sz w:val="18"/>
                <w:szCs w:val="18"/>
              </w:rPr>
              <w:t>s</w:t>
            </w:r>
            <w:r w:rsidRPr="002D1AD6">
              <w:rPr>
                <w:sz w:val="18"/>
                <w:szCs w:val="18"/>
              </w:rPr>
              <w:t xml:space="preserve"> about the photo </w:t>
            </w:r>
            <w:r w:rsidRPr="002D1AD6">
              <w:rPr>
                <w:b/>
                <w:bCs/>
                <w:sz w:val="18"/>
                <w:szCs w:val="18"/>
              </w:rPr>
              <w:t>and audio journals. We’ll start with a couple notes related to the photo. First,</w:t>
            </w:r>
            <w:r w:rsidRPr="002D1AD6">
              <w:rPr>
                <w:sz w:val="18"/>
                <w:szCs w:val="18"/>
              </w:rPr>
              <w:t xml:space="preserve"> it’s fine to take photos in your home or a shared or public space, such as a sidewalk or library.  However, please do not take any photos in someone else’s home, such as the home of a child you care for </w:t>
            </w:r>
            <w:r w:rsidRPr="002D1AD6">
              <w:rPr>
                <w:i/>
                <w:iCs/>
                <w:sz w:val="18"/>
                <w:szCs w:val="18"/>
              </w:rPr>
              <w:t xml:space="preserve">(If the provider lives with any noncustodial children they care for, clarify that is okay because it’s their home). </w:t>
            </w:r>
            <w:r w:rsidRPr="002D1AD6">
              <w:rPr>
                <w:b/>
                <w:bCs/>
                <w:sz w:val="18"/>
                <w:szCs w:val="18"/>
              </w:rPr>
              <w:t>Second, we also don’t want you to take photos of any adults, even if they are involved in caring for the children or are members of your family. For the audio journals, we ask that you do not say the names of other adults, including the names of your family members or children’s family members and the names of other adults who help you care for children.</w:t>
            </w:r>
          </w:p>
          <w:p w:rsidR="00F37966" w:rsidRPr="001B09B7" w:rsidP="0046771E" w14:paraId="3A7E148E" w14:textId="3C86EA50">
            <w:pPr>
              <w:spacing w:line="240" w:lineRule="auto"/>
              <w:rPr>
                <w:color w:val="FF0000"/>
              </w:rPr>
            </w:pPr>
            <w:r>
              <w:rPr>
                <w:rStyle w:val="cf01"/>
              </w:rPr>
              <w:t>We incorporated these changes into</w:t>
            </w:r>
            <w:r w:rsidRPr="003A0C34" w:rsidR="00544FAC">
              <w:rPr>
                <w:rStyle w:val="cf01"/>
                <w:rFonts w:asciiTheme="majorHAnsi" w:hAnsiTheme="majorHAnsi" w:cstheme="majorHAnsi"/>
              </w:rPr>
              <w:t xml:space="preserve"> </w:t>
            </w:r>
            <w:r w:rsidRPr="003A0C34" w:rsidR="00544FAC">
              <w:rPr>
                <w:sz w:val="18"/>
                <w:szCs w:val="18"/>
              </w:rPr>
              <w:t xml:space="preserve">Appendix C. </w:t>
            </w:r>
            <w:r w:rsidRPr="003A0C34" w:rsidR="00544FAC">
              <w:rPr>
                <w:rFonts w:eastAsia="Times New Roman"/>
                <w:sz w:val="18"/>
                <w:szCs w:val="18"/>
              </w:rPr>
              <w:t>Instructions for providers to use study tools</w:t>
            </w:r>
            <w:r>
              <w:rPr>
                <w:rFonts w:eastAsia="Times New Roman"/>
                <w:sz w:val="18"/>
                <w:szCs w:val="18"/>
              </w:rPr>
              <w:t>.</w:t>
            </w:r>
            <w:r w:rsidRPr="001B09B7" w:rsidR="00DB15F7">
              <w:rPr>
                <w:color w:val="FF0000"/>
              </w:rPr>
              <w:t xml:space="preserve"> </w:t>
            </w:r>
            <w:r w:rsidRPr="001B09B7" w:rsidR="00BA69C0">
              <w:rPr>
                <w:color w:val="FF0000"/>
              </w:rPr>
              <w:t xml:space="preserve"> </w:t>
            </w:r>
          </w:p>
        </w:tc>
      </w:tr>
    </w:tbl>
    <w:p w:rsidR="00872AD0" w:rsidP="00436322" w14:paraId="677BAF2E" w14:textId="77777777">
      <w:pPr>
        <w:contextualSpacing/>
      </w:pPr>
    </w:p>
    <w:p w:rsidR="00735119" w:rsidP="003D0A0A" w14:paraId="48290EBC" w14:textId="3E42875D">
      <w:pPr>
        <w:pStyle w:val="H3"/>
        <w:numPr>
          <w:ilvl w:val="0"/>
          <w:numId w:val="40"/>
        </w:numPr>
      </w:pPr>
      <w:r>
        <w:t>Slight wording changes to</w:t>
      </w:r>
      <w:r w:rsidR="00FE0D69">
        <w:t xml:space="preserve"> instrument</w:t>
      </w:r>
      <w:r>
        <w:t xml:space="preserve"> </w:t>
      </w:r>
      <w:r w:rsidR="00802EC4">
        <w:t>introduction text</w:t>
      </w:r>
      <w:r w:rsidR="00625BA0">
        <w:t xml:space="preserve"> and</w:t>
      </w:r>
      <w:r w:rsidR="00802EC4">
        <w:t xml:space="preserve"> </w:t>
      </w:r>
      <w:r>
        <w:t>questions</w:t>
      </w:r>
    </w:p>
    <w:p w:rsidR="00436941" w:rsidP="00F749A3" w14:paraId="63B6BCB9" w14:textId="723A8C98">
      <w:pPr>
        <w:spacing w:after="120"/>
      </w:pPr>
      <w:r>
        <w:t xml:space="preserve">The </w:t>
      </w:r>
      <w:r w:rsidR="00E36786">
        <w:t xml:space="preserve">study team </w:t>
      </w:r>
      <w:r w:rsidR="00F05E3D">
        <w:t>made slight wording changes to</w:t>
      </w:r>
      <w:r w:rsidR="00DE6CA7">
        <w:t xml:space="preserve"> introduction text</w:t>
      </w:r>
      <w:r w:rsidR="00542C2C">
        <w:t xml:space="preserve"> and</w:t>
      </w:r>
      <w:r w:rsidR="00DE6CA7">
        <w:t xml:space="preserve"> questions</w:t>
      </w:r>
      <w:r w:rsidR="006F385A">
        <w:t xml:space="preserve"> in</w:t>
      </w:r>
      <w:r w:rsidR="00DE6CA7">
        <w:t xml:space="preserve"> </w:t>
      </w:r>
      <w:r w:rsidR="006F385A">
        <w:t xml:space="preserve">three instruments </w:t>
      </w:r>
      <w:r w:rsidR="00F05E3D">
        <w:t>in response to</w:t>
      </w:r>
      <w:r w:rsidR="006F385A">
        <w:t>:</w:t>
      </w:r>
      <w:r w:rsidR="00E36786">
        <w:t xml:space="preserve"> </w:t>
      </w:r>
      <w:r w:rsidR="00F05E3D">
        <w:t xml:space="preserve">(1) </w:t>
      </w:r>
      <w:r w:rsidR="00E36786">
        <w:t xml:space="preserve">feedback from their IRB and (2) </w:t>
      </w:r>
      <w:r w:rsidR="00F05E3D">
        <w:t xml:space="preserve">input from </w:t>
      </w:r>
      <w:r w:rsidR="006F385A">
        <w:t xml:space="preserve">pretesting with </w:t>
      </w:r>
      <w:r w:rsidR="0089665B">
        <w:t xml:space="preserve">a small group of providers who speak Spanish on Spanish versions of instruments and materials. </w:t>
      </w:r>
      <w:r w:rsidR="00F749A3">
        <w:t xml:space="preserve">Some of the input from the providers was relevant to the English versions of the instruments. </w:t>
      </w:r>
    </w:p>
    <w:p w:rsidR="00F749A3" w:rsidRPr="003D0A0A" w:rsidP="006E775B" w14:paraId="35150C7F" w14:textId="35A72D18">
      <w:pPr>
        <w:pStyle w:val="TableTitle"/>
        <w:rPr>
          <w:color w:val="auto"/>
          <w:sz w:val="20"/>
          <w:szCs w:val="20"/>
        </w:rPr>
      </w:pPr>
      <w:r w:rsidRPr="003D0A0A">
        <w:rPr>
          <w:b/>
          <w:bCs/>
          <w:color w:val="auto"/>
          <w:sz w:val="20"/>
          <w:szCs w:val="20"/>
        </w:rPr>
        <w:t>Table 2.</w:t>
      </w:r>
      <w:r w:rsidRPr="003D0A0A">
        <w:rPr>
          <w:color w:val="auto"/>
          <w:sz w:val="20"/>
          <w:szCs w:val="20"/>
        </w:rPr>
        <w:t xml:space="preserve"> S</w:t>
      </w:r>
      <w:r w:rsidRPr="003D0A0A" w:rsidR="00DE6CA7">
        <w:rPr>
          <w:color w:val="auto"/>
          <w:sz w:val="20"/>
          <w:szCs w:val="20"/>
        </w:rPr>
        <w:t>ummary of</w:t>
      </w:r>
      <w:r w:rsidRPr="003D0A0A" w:rsidR="006F385A">
        <w:rPr>
          <w:color w:val="auto"/>
          <w:sz w:val="20"/>
          <w:szCs w:val="20"/>
        </w:rPr>
        <w:t xml:space="preserve"> wording</w:t>
      </w:r>
      <w:r w:rsidRPr="003D0A0A" w:rsidR="00DE6CA7">
        <w:rPr>
          <w:color w:val="auto"/>
          <w:sz w:val="20"/>
          <w:szCs w:val="20"/>
        </w:rPr>
        <w:t xml:space="preserve"> changes</w:t>
      </w:r>
    </w:p>
    <w:tbl>
      <w:tblPr>
        <w:tblStyle w:val="BaseTable"/>
        <w:tblW w:w="5000" w:type="pct"/>
        <w:tblLayout w:type="fixed"/>
        <w:tblLook w:val="04A0"/>
      </w:tblPr>
      <w:tblGrid>
        <w:gridCol w:w="2617"/>
        <w:gridCol w:w="2963"/>
        <w:gridCol w:w="7380"/>
      </w:tblGrid>
      <w:tr w14:paraId="75CDE20E" w14:textId="77777777" w:rsidTr="003D0A0A">
        <w:tblPrEx>
          <w:tblW w:w="5000" w:type="pct"/>
          <w:tblLayout w:type="fixed"/>
          <w:tblLook w:val="04A0"/>
        </w:tblPrEx>
        <w:trPr>
          <w:trHeight w:val="120"/>
          <w:tblHeader/>
        </w:trPr>
        <w:tc>
          <w:tcPr>
            <w:tcW w:w="2617" w:type="dxa"/>
          </w:tcPr>
          <w:p w:rsidR="00D96C5C" w:rsidRPr="00465BF8" w:rsidP="00116A9A" w14:paraId="5B86FD64" w14:textId="4DD4A6E3">
            <w:pPr>
              <w:pStyle w:val="TableHeaderCenter"/>
            </w:pPr>
            <w:r>
              <w:t>Change</w:t>
            </w:r>
          </w:p>
        </w:tc>
        <w:tc>
          <w:tcPr>
            <w:tcW w:w="2963" w:type="dxa"/>
          </w:tcPr>
          <w:p w:rsidR="00D96C5C" w:rsidRPr="00465BF8" w:rsidP="00116A9A" w14:paraId="5F02C298" w14:textId="12E8C86E">
            <w:pPr>
              <w:pStyle w:val="TableHeaderCenter"/>
            </w:pPr>
            <w:r>
              <w:t>Instrument(s)</w:t>
            </w:r>
          </w:p>
        </w:tc>
        <w:tc>
          <w:tcPr>
            <w:tcW w:w="7380" w:type="dxa"/>
          </w:tcPr>
          <w:p w:rsidR="00D96C5C" w:rsidRPr="00465BF8" w:rsidP="00116A9A" w14:paraId="64B3BA38" w14:textId="3E86A9C9">
            <w:pPr>
              <w:pStyle w:val="TableHeaderCenter"/>
            </w:pPr>
            <w:r>
              <w:t>Description</w:t>
            </w:r>
          </w:p>
        </w:tc>
      </w:tr>
      <w:tr w14:paraId="6E9D9066" w14:textId="77777777" w:rsidTr="003D0A0A">
        <w:tblPrEx>
          <w:tblW w:w="5000" w:type="pct"/>
          <w:tblLayout w:type="fixed"/>
          <w:tblLook w:val="04A0"/>
        </w:tblPrEx>
        <w:trPr>
          <w:trHeight w:val="120"/>
        </w:trPr>
        <w:tc>
          <w:tcPr>
            <w:tcW w:w="2617" w:type="dxa"/>
          </w:tcPr>
          <w:p w:rsidR="00D96C5C" w:rsidRPr="000F4E95" w:rsidP="00D96C5C" w14:paraId="5EDF96C5" w14:textId="4FA9AE38">
            <w:pPr>
              <w:pStyle w:val="TableTextLeft"/>
              <w:rPr>
                <w:rStyle w:val="cf01"/>
                <w:rFonts w:asciiTheme="majorHAnsi" w:hAnsiTheme="majorHAnsi" w:cstheme="minorBidi"/>
                <w:szCs w:val="22"/>
              </w:rPr>
            </w:pPr>
            <w:r>
              <w:t>Added to the introduction about the study a</w:t>
            </w:r>
            <w:r w:rsidRPr="007E63E8">
              <w:rPr>
                <w:rFonts w:cstheme="majorHAnsi"/>
              </w:rPr>
              <w:t xml:space="preserve"> </w:t>
            </w:r>
            <w:r w:rsidRPr="007E63E8">
              <w:rPr>
                <w:rStyle w:val="cf01"/>
                <w:rFonts w:cstheme="majorHAnsi"/>
              </w:rPr>
              <w:t>sentence acknowledging there might be different labels they’ve been called</w:t>
            </w:r>
            <w:r>
              <w:rPr>
                <w:rStyle w:val="cf01"/>
                <w:rFonts w:cstheme="majorHAnsi"/>
              </w:rPr>
              <w:t xml:space="preserve"> and a</w:t>
            </w:r>
            <w:r w:rsidRPr="007E63E8">
              <w:rPr>
                <w:rStyle w:val="cf01"/>
                <w:rFonts w:cstheme="majorHAnsi"/>
              </w:rPr>
              <w:t xml:space="preserve"> couple sentences emphasizing that we want to learn from the</w:t>
            </w:r>
            <w:r w:rsidRPr="007E63E8">
              <w:rPr>
                <w:rStyle w:val="cf01"/>
                <w:rFonts w:eastAsiaTheme="majorEastAsia" w:cstheme="majorHAnsi"/>
              </w:rPr>
              <w:t xml:space="preserve"> providers</w:t>
            </w:r>
          </w:p>
          <w:p w:rsidR="00D96C5C" w:rsidP="00116A9A" w14:paraId="08F481B1" w14:textId="77777777">
            <w:pPr>
              <w:pStyle w:val="TableTextLeft"/>
            </w:pPr>
          </w:p>
        </w:tc>
        <w:tc>
          <w:tcPr>
            <w:tcW w:w="2963" w:type="dxa"/>
          </w:tcPr>
          <w:p w:rsidR="00D96C5C" w:rsidP="000F4E95" w14:paraId="2AC747C2" w14:textId="77777777">
            <w:pPr>
              <w:pStyle w:val="TableTextLeft"/>
            </w:pPr>
            <w:r>
              <w:t>Instrument 1. Provider screener</w:t>
            </w:r>
          </w:p>
          <w:p w:rsidR="00E83148" w:rsidP="000F4E95" w14:paraId="2AA8CF7D" w14:textId="5FD53083">
            <w:pPr>
              <w:pStyle w:val="TableTextLeft"/>
            </w:pPr>
            <w:r>
              <w:t>Instrument 2. Provider interview #1</w:t>
            </w:r>
          </w:p>
        </w:tc>
        <w:tc>
          <w:tcPr>
            <w:tcW w:w="7380" w:type="dxa"/>
          </w:tcPr>
          <w:p w:rsidR="00D96C5C" w:rsidRPr="00185716" w:rsidP="00D96C5C" w14:paraId="3439B576" w14:textId="7517FC9C">
            <w:pPr>
              <w:pStyle w:val="TableTextLeft"/>
            </w:pPr>
            <w:r>
              <w:t xml:space="preserve">Added: You may have been called a </w:t>
            </w:r>
            <w:r>
              <w:t>child care</w:t>
            </w:r>
            <w:r>
              <w:t xml:space="preserve"> provider, a caregiver, a babysitter, or something else.  (</w:t>
            </w:r>
            <w:r w:rsidRPr="00B829A7">
              <w:rPr>
                <w:i/>
                <w:iCs/>
              </w:rPr>
              <w:t>Moving forward, use the term they respond to.</w:t>
            </w:r>
            <w:r>
              <w:t xml:space="preserve">)  You know the most about your own experiences, and we want to learn from you.  Our goal in this study is to </w:t>
            </w:r>
            <w:r w:rsidRPr="00B829A7">
              <w:t>listen to you and improve our understanding of how people like you care for children at home</w:t>
            </w:r>
            <w:r>
              <w:t>.</w:t>
            </w:r>
          </w:p>
          <w:p w:rsidR="00D96C5C" w:rsidP="00584087" w14:paraId="27200EFC" w14:textId="0CB532D7">
            <w:pPr>
              <w:pStyle w:val="TableTextLeft"/>
            </w:pPr>
          </w:p>
        </w:tc>
      </w:tr>
      <w:tr w14:paraId="2A7541A4" w14:textId="77777777" w:rsidTr="003D0A0A">
        <w:tblPrEx>
          <w:tblW w:w="5000" w:type="pct"/>
          <w:tblLayout w:type="fixed"/>
          <w:tblLook w:val="04A0"/>
        </w:tblPrEx>
        <w:trPr>
          <w:trHeight w:val="120"/>
        </w:trPr>
        <w:tc>
          <w:tcPr>
            <w:tcW w:w="2617" w:type="dxa"/>
          </w:tcPr>
          <w:p w:rsidR="00D96C5C" w:rsidP="00D96C5C" w14:paraId="3F9AAC68" w14:textId="77777777">
            <w:pPr>
              <w:pStyle w:val="TableTextLeft"/>
            </w:pPr>
            <w:r>
              <w:t>Edited question S9a to use less formal language</w:t>
            </w:r>
          </w:p>
          <w:p w:rsidR="00D96C5C" w:rsidP="00D96C5C" w14:paraId="3F82010A" w14:textId="77777777">
            <w:pPr>
              <w:pStyle w:val="TableTextLeft"/>
            </w:pPr>
          </w:p>
        </w:tc>
        <w:tc>
          <w:tcPr>
            <w:tcW w:w="2963" w:type="dxa"/>
          </w:tcPr>
          <w:p w:rsidR="00D96C5C" w:rsidP="00D96C5C" w14:paraId="04962B45" w14:textId="2BD4DC43">
            <w:pPr>
              <w:pStyle w:val="TableTextLeft"/>
            </w:pPr>
            <w:r>
              <w:t>Instrument 1. Provider screener</w:t>
            </w:r>
          </w:p>
        </w:tc>
        <w:tc>
          <w:tcPr>
            <w:tcW w:w="7380" w:type="dxa"/>
          </w:tcPr>
          <w:p w:rsidR="00792A51" w:rsidP="00025D7A" w14:paraId="2ED514BA" w14:textId="0C599690">
            <w:pPr>
              <w:pStyle w:val="TableTextLeft"/>
            </w:pPr>
            <w:r>
              <w:t>Edits to question include deletions (shown with strike through) and additions</w:t>
            </w:r>
            <w:r w:rsidR="00025D7A">
              <w:t xml:space="preserve"> (shown in bold).</w:t>
            </w:r>
          </w:p>
          <w:p w:rsidR="00C80205" w:rsidRPr="00025D7A" w:rsidP="00C80205" w14:paraId="48D2DBAE" w14:textId="6D033354">
            <w:pPr>
              <w:pStyle w:val="H3"/>
              <w:rPr>
                <w:b w:val="0"/>
                <w:bCs/>
                <w:sz w:val="18"/>
                <w:szCs w:val="18"/>
              </w:rPr>
            </w:pPr>
            <w:r w:rsidRPr="00025D7A">
              <w:rPr>
                <w:b w:val="0"/>
                <w:bCs/>
                <w:sz w:val="18"/>
                <w:szCs w:val="18"/>
              </w:rPr>
              <w:t xml:space="preserve">S9a. </w:t>
            </w:r>
            <w:r w:rsidRPr="00025D7A">
              <w:rPr>
                <w:b w:val="0"/>
                <w:bCs/>
                <w:sz w:val="18"/>
                <w:szCs w:val="18"/>
              </w:rPr>
              <w:tab/>
              <w:t xml:space="preserve">Before you started looking after these children, did you </w:t>
            </w:r>
            <w:r w:rsidRPr="00025D7A" w:rsidR="001A38FF">
              <w:rPr>
                <w:b w:val="0"/>
                <w:bCs/>
                <w:strike/>
                <w:sz w:val="18"/>
                <w:szCs w:val="18"/>
              </w:rPr>
              <w:t>have a prior relationship with</w:t>
            </w:r>
            <w:r w:rsidRPr="00025D7A" w:rsidR="001A38FF">
              <w:rPr>
                <w:b w:val="0"/>
                <w:bCs/>
                <w:sz w:val="18"/>
                <w:szCs w:val="18"/>
              </w:rPr>
              <w:t xml:space="preserve"> </w:t>
            </w:r>
            <w:r w:rsidRPr="00025D7A">
              <w:rPr>
                <w:sz w:val="18"/>
                <w:szCs w:val="18"/>
              </w:rPr>
              <w:t>know</w:t>
            </w:r>
            <w:r w:rsidRPr="00025D7A">
              <w:rPr>
                <w:b w:val="0"/>
                <w:bCs/>
                <w:sz w:val="18"/>
                <w:szCs w:val="18"/>
              </w:rPr>
              <w:t xml:space="preserve"> any of their families </w:t>
            </w:r>
            <w:r w:rsidRPr="00025D7A">
              <w:rPr>
                <w:sz w:val="18"/>
                <w:szCs w:val="18"/>
              </w:rPr>
              <w:t>personally</w:t>
            </w:r>
            <w:r w:rsidRPr="00025D7A">
              <w:rPr>
                <w:b w:val="0"/>
                <w:bCs/>
                <w:sz w:val="18"/>
                <w:szCs w:val="18"/>
              </w:rPr>
              <w:t xml:space="preserve">? </w:t>
            </w:r>
          </w:p>
          <w:p w:rsidR="00D96C5C" w:rsidP="00025D7A" w14:paraId="796EC17C" w14:textId="1DA31670">
            <w:pPr>
              <w:pStyle w:val="H3"/>
              <w:ind w:firstLine="0"/>
            </w:pPr>
            <w:r w:rsidRPr="00025D7A">
              <w:rPr>
                <w:b w:val="0"/>
                <w:i/>
                <w:iCs/>
                <w:sz w:val="18"/>
                <w:szCs w:val="18"/>
              </w:rPr>
              <w:t>If yes</w:t>
            </w:r>
            <w:r w:rsidRPr="00025D7A">
              <w:rPr>
                <w:b w:val="0"/>
                <w:sz w:val="18"/>
                <w:szCs w:val="18"/>
              </w:rPr>
              <w:t xml:space="preserve">:  </w:t>
            </w:r>
            <w:r w:rsidRPr="00025D7A" w:rsidR="003E5543">
              <w:rPr>
                <w:b w:val="0"/>
                <w:strike/>
                <w:sz w:val="18"/>
                <w:szCs w:val="18"/>
              </w:rPr>
              <w:t xml:space="preserve">For </w:t>
            </w:r>
            <w:r w:rsidRPr="00025D7A">
              <w:rPr>
                <w:b w:val="0"/>
                <w:bCs/>
                <w:sz w:val="18"/>
                <w:szCs w:val="18"/>
              </w:rPr>
              <w:t xml:space="preserve">How many of these children did you </w:t>
            </w:r>
            <w:r w:rsidRPr="00025D7A" w:rsidR="00C4334A">
              <w:rPr>
                <w:b w:val="0"/>
                <w:bCs/>
                <w:strike/>
                <w:sz w:val="18"/>
                <w:szCs w:val="18"/>
              </w:rPr>
              <w:t>have a prior relationship with</w:t>
            </w:r>
            <w:r w:rsidRPr="00025D7A" w:rsidR="00C4334A">
              <w:rPr>
                <w:sz w:val="18"/>
                <w:szCs w:val="18"/>
              </w:rPr>
              <w:t xml:space="preserve"> </w:t>
            </w:r>
            <w:r w:rsidRPr="00025D7A">
              <w:rPr>
                <w:sz w:val="18"/>
                <w:szCs w:val="18"/>
              </w:rPr>
              <w:t xml:space="preserve">know personally before you started looking after them?  </w:t>
            </w:r>
            <w:r w:rsidRPr="00025D7A">
              <w:rPr>
                <w:b w:val="0"/>
                <w:bCs/>
                <w:sz w:val="18"/>
                <w:szCs w:val="18"/>
              </w:rPr>
              <w:t>What is your personal relationship to those children?</w:t>
            </w:r>
            <w:r w:rsidRPr="00792A51">
              <w:rPr>
                <w:b w:val="0"/>
                <w:bCs/>
                <w:szCs w:val="22"/>
              </w:rPr>
              <w:t xml:space="preserve"> </w:t>
            </w:r>
            <w:r w:rsidRPr="00E73BFC">
              <w:rPr>
                <w:szCs w:val="22"/>
              </w:rPr>
              <w:t xml:space="preserve"> </w:t>
            </w:r>
          </w:p>
        </w:tc>
      </w:tr>
      <w:tr w14:paraId="2F9D6703" w14:textId="77777777" w:rsidTr="003D0A0A">
        <w:tblPrEx>
          <w:tblW w:w="5000" w:type="pct"/>
          <w:tblLayout w:type="fixed"/>
          <w:tblLook w:val="04A0"/>
        </w:tblPrEx>
        <w:trPr>
          <w:trHeight w:val="120"/>
        </w:trPr>
        <w:tc>
          <w:tcPr>
            <w:tcW w:w="2617" w:type="dxa"/>
          </w:tcPr>
          <w:p w:rsidR="00D96C5C" w:rsidP="00D96C5C" w14:paraId="6C1E7A79" w14:textId="252CB4A9">
            <w:pPr>
              <w:pStyle w:val="TableTextLeft"/>
            </w:pPr>
            <w:r>
              <w:t xml:space="preserve">Revised </w:t>
            </w:r>
            <w:r w:rsidR="00B0634C">
              <w:t>questions 1 and 3 to ask about children generally rather than by individual child</w:t>
            </w:r>
          </w:p>
        </w:tc>
        <w:tc>
          <w:tcPr>
            <w:tcW w:w="2963" w:type="dxa"/>
          </w:tcPr>
          <w:p w:rsidR="00D96C5C" w:rsidP="00D96C5C" w14:paraId="2704847F" w14:textId="30A1632E">
            <w:pPr>
              <w:pStyle w:val="TableTextLeft"/>
            </w:pPr>
            <w:r>
              <w:t>Instrument 2. Provider interview #1</w:t>
            </w:r>
          </w:p>
        </w:tc>
        <w:tc>
          <w:tcPr>
            <w:tcW w:w="7380" w:type="dxa"/>
          </w:tcPr>
          <w:p w:rsidR="00EC31FB" w:rsidP="00EC31FB" w14:paraId="43D9EBB5" w14:textId="25F96DE3">
            <w:pPr>
              <w:pStyle w:val="TableTextLeft"/>
              <w:rPr>
                <w:rFonts w:eastAsiaTheme="minorEastAsia" w:cstheme="minorHAnsi"/>
              </w:rPr>
            </w:pPr>
            <w:r>
              <w:t xml:space="preserve">Deleted table 1 and rephrased questions </w:t>
            </w:r>
            <w:r w:rsidR="00451FC9">
              <w:t xml:space="preserve">to generally ask about children in care. For example, instead of </w:t>
            </w:r>
            <w:r w:rsidR="00792810">
              <w:t>“What is [CHILD’S NAME] gender?”, revised to “</w:t>
            </w:r>
            <w:r>
              <w:rPr>
                <w:rFonts w:eastAsiaTheme="minorEastAsia" w:cstheme="minorHAnsi"/>
              </w:rPr>
              <w:t>What are the genders of the children you care for?”</w:t>
            </w:r>
          </w:p>
          <w:p w:rsidR="00A06AD0" w:rsidP="00EC31FB" w14:paraId="65D133CC" w14:textId="77777777">
            <w:pPr>
              <w:pStyle w:val="TableTextLeft"/>
              <w:rPr>
                <w:rFonts w:eastAsiaTheme="minorEastAsia" w:cstheme="minorHAnsi"/>
              </w:rPr>
            </w:pPr>
          </w:p>
          <w:p w:rsidR="00D96C5C" w:rsidRPr="00F7014C" w:rsidP="00D96C5C" w14:paraId="684D5849" w14:textId="596E8A07">
            <w:pPr>
              <w:pStyle w:val="TableTextLeft"/>
              <w:rPr>
                <w:rFonts w:eastAsiaTheme="minorEastAsia" w:cstheme="minorHAnsi"/>
              </w:rPr>
            </w:pPr>
            <w:r>
              <w:rPr>
                <w:rFonts w:eastAsiaTheme="minorEastAsia" w:cstheme="minorHAnsi"/>
              </w:rPr>
              <w:t xml:space="preserve">Deleted table 2 and rephrased questions to generally ask about the providers’ own children. </w:t>
            </w:r>
          </w:p>
        </w:tc>
      </w:tr>
      <w:tr w14:paraId="498CA9F3" w14:textId="77777777" w:rsidTr="003D0A0A">
        <w:tblPrEx>
          <w:tblW w:w="5000" w:type="pct"/>
          <w:tblLayout w:type="fixed"/>
          <w:tblLook w:val="04A0"/>
        </w:tblPrEx>
        <w:trPr>
          <w:trHeight w:val="120"/>
        </w:trPr>
        <w:tc>
          <w:tcPr>
            <w:tcW w:w="2617" w:type="dxa"/>
          </w:tcPr>
          <w:p w:rsidR="00D96C5C" w:rsidP="00D96C5C" w14:paraId="59D10CEA" w14:textId="4ACA2774">
            <w:pPr>
              <w:pStyle w:val="TableTextLeft"/>
            </w:pPr>
            <w:r>
              <w:t xml:space="preserve">Revised question 13 to </w:t>
            </w:r>
            <w:r>
              <w:rPr>
                <w:rStyle w:val="cf01"/>
              </w:rPr>
              <w:t xml:space="preserve">ask provider about their identity first, instead of trying to define it based on information collected in the screener, but using a probe based </w:t>
            </w:r>
            <w:r w:rsidR="00FB41D4">
              <w:rPr>
                <w:rStyle w:val="cf01"/>
              </w:rPr>
              <w:t>on information gathered in Instrument 1. Provider screener</w:t>
            </w:r>
          </w:p>
        </w:tc>
        <w:tc>
          <w:tcPr>
            <w:tcW w:w="2963" w:type="dxa"/>
          </w:tcPr>
          <w:p w:rsidR="00D96C5C" w:rsidP="00D96C5C" w14:paraId="30050E3D" w14:textId="2A2C0D2B">
            <w:pPr>
              <w:pStyle w:val="TableTextLeft"/>
            </w:pPr>
            <w:r>
              <w:t>Instrument 2. Provider interview #1</w:t>
            </w:r>
          </w:p>
        </w:tc>
        <w:tc>
          <w:tcPr>
            <w:tcW w:w="7380" w:type="dxa"/>
          </w:tcPr>
          <w:p w:rsidR="00D95982" w:rsidP="00D95982" w14:paraId="29D1580F" w14:textId="77777777">
            <w:pPr>
              <w:pStyle w:val="TableTextLeft"/>
            </w:pPr>
            <w:r>
              <w:t>Edits to question include deletions (shown with strike through) and additions (shown in bold).</w:t>
            </w:r>
          </w:p>
          <w:p w:rsidR="00404180" w:rsidRPr="00404180" w:rsidP="00404180" w14:paraId="528499A2" w14:textId="4B74C876">
            <w:pPr>
              <w:pStyle w:val="ListNumber"/>
              <w:numPr>
                <w:ilvl w:val="0"/>
                <w:numId w:val="39"/>
              </w:numPr>
              <w:spacing w:before="80" w:line="240" w:lineRule="auto"/>
              <w:rPr>
                <w:sz w:val="18"/>
                <w:szCs w:val="18"/>
              </w:rPr>
            </w:pPr>
            <w:r w:rsidRPr="00A65B2D">
              <w:rPr>
                <w:strike/>
              </w:rPr>
              <w:t>In our first phone call, you told us that you identify as [USE PROVIDER’S WORDS FROM SCREENER].</w:t>
            </w:r>
            <w:r>
              <w:t xml:space="preserve">  </w:t>
            </w:r>
            <w:r w:rsidRPr="00404180">
              <w:rPr>
                <w:sz w:val="18"/>
                <w:szCs w:val="18"/>
              </w:rPr>
              <w:t xml:space="preserve">Tell me </w:t>
            </w:r>
            <w:r w:rsidRPr="00A65B2D">
              <w:rPr>
                <w:strike/>
                <w:sz w:val="18"/>
                <w:szCs w:val="18"/>
              </w:rPr>
              <w:t>more</w:t>
            </w:r>
            <w:r w:rsidR="0048032E">
              <w:rPr>
                <w:strike/>
                <w:sz w:val="18"/>
                <w:szCs w:val="18"/>
              </w:rPr>
              <w:t xml:space="preserve"> about this</w:t>
            </w:r>
            <w:r>
              <w:rPr>
                <w:sz w:val="18"/>
                <w:szCs w:val="18"/>
              </w:rPr>
              <w:t xml:space="preserve"> </w:t>
            </w:r>
            <w:r w:rsidRPr="00E1237D">
              <w:rPr>
                <w:b/>
                <w:bCs/>
                <w:sz w:val="18"/>
                <w:szCs w:val="18"/>
              </w:rPr>
              <w:t>about your identity</w:t>
            </w:r>
            <w:r w:rsidRPr="00404180">
              <w:rPr>
                <w:sz w:val="18"/>
                <w:szCs w:val="18"/>
              </w:rPr>
              <w:t xml:space="preserve"> and </w:t>
            </w:r>
            <w:r w:rsidRPr="00D36822" w:rsidR="00D36822">
              <w:rPr>
                <w:strike/>
                <w:sz w:val="18"/>
                <w:szCs w:val="18"/>
              </w:rPr>
              <w:t>why</w:t>
            </w:r>
            <w:r w:rsidR="00D36822">
              <w:rPr>
                <w:sz w:val="18"/>
                <w:szCs w:val="18"/>
              </w:rPr>
              <w:t xml:space="preserve"> </w:t>
            </w:r>
            <w:r w:rsidRPr="00D36822">
              <w:rPr>
                <w:b/>
                <w:bCs/>
                <w:sz w:val="18"/>
                <w:szCs w:val="18"/>
              </w:rPr>
              <w:t>how</w:t>
            </w:r>
            <w:r w:rsidRPr="00404180">
              <w:rPr>
                <w:sz w:val="18"/>
                <w:szCs w:val="18"/>
              </w:rPr>
              <w:t xml:space="preserve"> it is important to you and your work caring for children.</w:t>
            </w:r>
          </w:p>
          <w:p w:rsidR="00D96C5C" w:rsidRPr="00E1237D" w:rsidP="00E1237D" w14:paraId="43E95A1A" w14:textId="0F085471">
            <w:pPr>
              <w:pStyle w:val="ListNumber"/>
              <w:numPr>
                <w:ilvl w:val="0"/>
                <w:numId w:val="0"/>
              </w:numPr>
              <w:spacing w:line="240" w:lineRule="auto"/>
              <w:ind w:left="360"/>
              <w:rPr>
                <w:b/>
                <w:bCs/>
                <w:sz w:val="18"/>
                <w:szCs w:val="18"/>
              </w:rPr>
            </w:pPr>
            <w:r w:rsidRPr="00E1237D">
              <w:rPr>
                <w:b/>
                <w:bCs/>
                <w:sz w:val="18"/>
                <w:szCs w:val="18"/>
              </w:rPr>
              <w:t>PROBE IF NEEDED:  In our first phone call, you told us that you identify as [USE PROVIDER’S WORDS FROM SCREENER], how is this important to you and your work caring for children?</w:t>
            </w:r>
          </w:p>
        </w:tc>
      </w:tr>
      <w:tr w14:paraId="15B6C4B2" w14:textId="77777777" w:rsidTr="003D0A0A">
        <w:tblPrEx>
          <w:tblW w:w="5000" w:type="pct"/>
          <w:tblLayout w:type="fixed"/>
          <w:tblLook w:val="04A0"/>
        </w:tblPrEx>
        <w:trPr>
          <w:trHeight w:val="120"/>
        </w:trPr>
        <w:tc>
          <w:tcPr>
            <w:tcW w:w="2617" w:type="dxa"/>
          </w:tcPr>
          <w:p w:rsidR="00F430A0" w:rsidP="00F430A0" w14:paraId="5DAF35F8" w14:textId="73327EC0">
            <w:pPr>
              <w:pStyle w:val="TableTextLeft"/>
            </w:pPr>
            <w:r>
              <w:rPr>
                <w:color w:val="auto"/>
              </w:rPr>
              <w:t xml:space="preserve">Moved optional probes from week 2 to week 3 and moved </w:t>
            </w:r>
            <w:r>
              <w:rPr>
                <w:color w:val="auto"/>
              </w:rPr>
              <w:t>optional prompts from week 3 to week 2. Language of the probes remained the same.</w:t>
            </w:r>
          </w:p>
        </w:tc>
        <w:tc>
          <w:tcPr>
            <w:tcW w:w="2963" w:type="dxa"/>
          </w:tcPr>
          <w:p w:rsidR="00F430A0" w:rsidP="00F430A0" w14:paraId="25B65A11" w14:textId="7335777E">
            <w:pPr>
              <w:pStyle w:val="TableTextLeft"/>
            </w:pPr>
            <w:r>
              <w:rPr>
                <w:color w:val="auto"/>
              </w:rPr>
              <w:t xml:space="preserve">Instrument 5. Provider audio journals </w:t>
            </w:r>
          </w:p>
        </w:tc>
        <w:tc>
          <w:tcPr>
            <w:tcW w:w="7380" w:type="dxa"/>
          </w:tcPr>
          <w:p w:rsidR="00F430A0" w:rsidP="00F430A0" w14:paraId="653624C4" w14:textId="77777777">
            <w:pPr>
              <w:pStyle w:val="TableTextLeft"/>
              <w:rPr>
                <w:color w:val="auto"/>
              </w:rPr>
            </w:pPr>
            <w:r>
              <w:rPr>
                <w:color w:val="auto"/>
              </w:rPr>
              <w:t>Moved the following week 3 optional prompts for audio journals to week 2:</w:t>
            </w:r>
          </w:p>
          <w:p w:rsidR="00F430A0" w:rsidP="00F430A0" w14:paraId="692D671D" w14:textId="77777777">
            <w:pPr>
              <w:pStyle w:val="TableListBullet"/>
              <w:numPr>
                <w:ilvl w:val="0"/>
                <w:numId w:val="43"/>
              </w:numPr>
              <w:spacing w:after="60" w:line="264" w:lineRule="auto"/>
              <w:rPr>
                <w:color w:val="auto"/>
              </w:rPr>
            </w:pPr>
            <w:r>
              <w:rPr>
                <w:color w:val="auto"/>
              </w:rPr>
              <w:t xml:space="preserve">Tell us about a time this week when you </w:t>
            </w:r>
            <w:r>
              <w:rPr>
                <w:color w:val="auto"/>
                <w:u w:val="single"/>
              </w:rPr>
              <w:t xml:space="preserve">responded to a child’s interests </w:t>
            </w:r>
            <w:r>
              <w:rPr>
                <w:color w:val="auto"/>
              </w:rPr>
              <w:t xml:space="preserve">(for example, reading a book together, playing a game).  What were you doing?  How did you use your own knowledge about this child and their cultural and family background to interact with them?  How do you think this child felt? </w:t>
            </w:r>
          </w:p>
          <w:p w:rsidR="00F430A0" w:rsidP="00F430A0" w14:paraId="0DD9C3AA" w14:textId="77777777">
            <w:pPr>
              <w:pStyle w:val="TableListBullet"/>
              <w:numPr>
                <w:ilvl w:val="0"/>
                <w:numId w:val="43"/>
              </w:numPr>
              <w:spacing w:line="264" w:lineRule="auto"/>
              <w:rPr>
                <w:color w:val="auto"/>
              </w:rPr>
            </w:pPr>
            <w:r>
              <w:rPr>
                <w:color w:val="auto"/>
              </w:rPr>
              <w:t xml:space="preserve">Tell us about an interaction that you had this week with the children where you were helping them </w:t>
            </w:r>
            <w:r>
              <w:rPr>
                <w:color w:val="auto"/>
                <w:u w:val="single"/>
              </w:rPr>
              <w:t>learn about reading or numbers</w:t>
            </w:r>
            <w:r>
              <w:rPr>
                <w:color w:val="auto"/>
              </w:rPr>
              <w:t xml:space="preserve">.  What did this look like?  What do you hope children learned from this interaction? </w:t>
            </w:r>
          </w:p>
          <w:p w:rsidR="00F430A0" w:rsidP="00F430A0" w14:paraId="76341B75" w14:textId="77777777">
            <w:pPr>
              <w:pStyle w:val="TableListBullet"/>
              <w:numPr>
                <w:ilvl w:val="0"/>
                <w:numId w:val="43"/>
              </w:numPr>
              <w:spacing w:line="264" w:lineRule="auto"/>
              <w:rPr>
                <w:color w:val="auto"/>
              </w:rPr>
            </w:pPr>
            <w:r>
              <w:rPr>
                <w:color w:val="auto"/>
              </w:rPr>
              <w:t xml:space="preserve">Tell us about a time this week when you </w:t>
            </w:r>
            <w:r>
              <w:rPr>
                <w:color w:val="auto"/>
                <w:u w:val="single"/>
              </w:rPr>
              <w:t>encouraged a child to be physically active or you did a physical activity with a child</w:t>
            </w:r>
            <w:r>
              <w:rPr>
                <w:color w:val="auto"/>
              </w:rPr>
              <w:t xml:space="preserve">.  What were you doing?  How did you feel during this interaction with children?  How do you think children felt? </w:t>
            </w:r>
          </w:p>
          <w:p w:rsidR="00F430A0" w:rsidP="00F430A0" w14:paraId="480E5B61" w14:textId="77777777">
            <w:pPr>
              <w:pStyle w:val="TableTextLeft"/>
              <w:rPr>
                <w:color w:val="auto"/>
              </w:rPr>
            </w:pPr>
            <w:r>
              <w:rPr>
                <w:color w:val="auto"/>
              </w:rPr>
              <w:t>Moved the following week 2 optional prompts for audio journals to week 3:</w:t>
            </w:r>
          </w:p>
          <w:p w:rsidR="00F430A0" w:rsidP="00F430A0" w14:paraId="69D46616" w14:textId="77777777">
            <w:pPr>
              <w:pStyle w:val="TableListBullet"/>
              <w:numPr>
                <w:ilvl w:val="0"/>
                <w:numId w:val="43"/>
              </w:numPr>
              <w:spacing w:after="60" w:line="264" w:lineRule="auto"/>
              <w:rPr>
                <w:color w:val="auto"/>
              </w:rPr>
            </w:pPr>
            <w:r>
              <w:rPr>
                <w:color w:val="auto"/>
              </w:rPr>
              <w:t xml:space="preserve">Tell us about a time this week when you </w:t>
            </w:r>
            <w:r>
              <w:rPr>
                <w:color w:val="auto"/>
                <w:u w:val="single"/>
              </w:rPr>
              <w:t>helped children of different ages do an activity or play together</w:t>
            </w:r>
            <w:r>
              <w:rPr>
                <w:color w:val="auto"/>
              </w:rPr>
              <w:t xml:space="preserve">.  What did the children get out of the activity or experience?  What do you think children learned from each other? </w:t>
            </w:r>
          </w:p>
          <w:p w:rsidR="00F430A0" w:rsidP="00F430A0" w14:paraId="145D4FA2" w14:textId="77777777">
            <w:pPr>
              <w:pStyle w:val="TableListBullet"/>
              <w:numPr>
                <w:ilvl w:val="0"/>
                <w:numId w:val="43"/>
              </w:numPr>
              <w:spacing w:line="264" w:lineRule="auto"/>
              <w:rPr>
                <w:color w:val="auto"/>
              </w:rPr>
            </w:pPr>
            <w:r>
              <w:rPr>
                <w:color w:val="auto"/>
              </w:rPr>
              <w:t xml:space="preserve">Tell us about a time this week when you had to </w:t>
            </w:r>
            <w:r>
              <w:rPr>
                <w:color w:val="auto"/>
                <w:u w:val="single"/>
              </w:rPr>
              <w:t>address a child’s behavior that you found challenging</w:t>
            </w:r>
            <w:r>
              <w:rPr>
                <w:color w:val="auto"/>
              </w:rPr>
              <w:t xml:space="preserve"> (for example, </w:t>
            </w:r>
            <w:r>
              <w:rPr>
                <w:rStyle w:val="cf01"/>
                <w:color w:val="auto"/>
              </w:rPr>
              <w:t>infants who sleep very lightly or spit up a lot, toddlers who bite, preschoolers who hit, school-age children who struggle with their homework)</w:t>
            </w:r>
            <w:r>
              <w:rPr>
                <w:color w:val="auto"/>
              </w:rPr>
              <w:t xml:space="preserve">?  What did you do?  How did the child react?  In what ways did you reach out to the child’s family?  In what ways did you draw on your own cultural knowledge to support this child?  How did you feel about this interaction? </w:t>
            </w:r>
          </w:p>
          <w:p w:rsidR="00F430A0" w:rsidP="00F430A0" w14:paraId="5FA9F206" w14:textId="5AC4B412">
            <w:pPr>
              <w:pStyle w:val="TableTextLeft"/>
            </w:pPr>
            <w:r>
              <w:rPr>
                <w:color w:val="auto"/>
              </w:rPr>
              <w:t xml:space="preserve">Tell us about a time this week when you </w:t>
            </w:r>
            <w:r>
              <w:rPr>
                <w:color w:val="auto"/>
                <w:u w:val="single"/>
              </w:rPr>
              <w:t>helped children understand and appreciate their differences or when you helped children recognize their bias towards others who are different from them</w:t>
            </w:r>
            <w:r>
              <w:rPr>
                <w:color w:val="auto"/>
              </w:rPr>
              <w:t xml:space="preserve">. </w:t>
            </w:r>
            <w:r>
              <w:rPr>
                <w:rStyle w:val="cf01"/>
                <w:color w:val="auto"/>
              </w:rPr>
              <w:t xml:space="preserve"> How do you think your own experiences with racism or other </w:t>
            </w:r>
            <w:r>
              <w:rPr>
                <w:rStyle w:val="cf01"/>
                <w:color w:val="auto"/>
              </w:rPr>
              <w:t>inequities</w:t>
            </w:r>
            <w:r>
              <w:rPr>
                <w:rStyle w:val="cf01"/>
                <w:color w:val="auto"/>
              </w:rPr>
              <w:t xml:space="preserve"> or inequalities influence these interactions with children?</w:t>
            </w:r>
          </w:p>
        </w:tc>
      </w:tr>
      <w:tr w14:paraId="55B21A07" w14:textId="77777777" w:rsidTr="003D0A0A">
        <w:tblPrEx>
          <w:tblW w:w="5000" w:type="pct"/>
          <w:tblLayout w:type="fixed"/>
          <w:tblLook w:val="04A0"/>
        </w:tblPrEx>
        <w:trPr>
          <w:trHeight w:val="120"/>
        </w:trPr>
        <w:tc>
          <w:tcPr>
            <w:tcW w:w="2617" w:type="dxa"/>
          </w:tcPr>
          <w:p w:rsidR="002F6797" w:rsidP="00D96C5C" w14:paraId="346E1562" w14:textId="25E6B01C">
            <w:pPr>
              <w:pStyle w:val="TableTextLeft"/>
            </w:pPr>
            <w:r>
              <w:t xml:space="preserve">Revised question 2 to </w:t>
            </w:r>
            <w:r w:rsidR="00182348">
              <w:t>keep identity open-ended</w:t>
            </w:r>
            <w:r>
              <w:rPr>
                <w:rStyle w:val="cf01"/>
              </w:rPr>
              <w:t xml:space="preserve">, instead of trying to define it based on </w:t>
            </w:r>
            <w:r w:rsidR="00FB41D4">
              <w:rPr>
                <w:rStyle w:val="cf01"/>
              </w:rPr>
              <w:t>information gathered in Instrument 2. Provider Interview #1</w:t>
            </w:r>
          </w:p>
        </w:tc>
        <w:tc>
          <w:tcPr>
            <w:tcW w:w="2963" w:type="dxa"/>
          </w:tcPr>
          <w:p w:rsidR="002F6797" w:rsidP="00D96C5C" w14:paraId="7E37260E" w14:textId="0AE42CA5">
            <w:pPr>
              <w:pStyle w:val="TableTextLeft"/>
            </w:pPr>
            <w:r>
              <w:t>Instrument 6. Provider interview #2</w:t>
            </w:r>
          </w:p>
        </w:tc>
        <w:tc>
          <w:tcPr>
            <w:tcW w:w="7380" w:type="dxa"/>
          </w:tcPr>
          <w:p w:rsidR="00D95982" w:rsidP="00D95982" w14:paraId="0C9EB1A9" w14:textId="77777777">
            <w:pPr>
              <w:pStyle w:val="TableTextLeft"/>
            </w:pPr>
            <w:r>
              <w:t>Edits to question include deletions (shown with strike through) and additions (shown in bold).</w:t>
            </w:r>
          </w:p>
          <w:p w:rsidR="002F6797" w:rsidRPr="00450CA5" w:rsidP="00450CA5" w14:paraId="46935D0E" w14:textId="700B3BF1">
            <w:pPr>
              <w:pStyle w:val="ListNumber"/>
              <w:spacing w:line="240" w:lineRule="auto"/>
              <w:rPr>
                <w:sz w:val="18"/>
                <w:szCs w:val="18"/>
              </w:rPr>
            </w:pPr>
            <w:r w:rsidRPr="00450CA5">
              <w:rPr>
                <w:sz w:val="18"/>
                <w:szCs w:val="18"/>
              </w:rPr>
              <w:t xml:space="preserve">Please tell me more about how your own cultural identity and values influence the way you take care of and support children.  For example, how does your identity </w:t>
            </w:r>
            <w:r w:rsidRPr="00450CA5" w:rsidR="003C6C5A">
              <w:rPr>
                <w:strike/>
                <w:sz w:val="18"/>
                <w:szCs w:val="18"/>
              </w:rPr>
              <w:t>as a [</w:t>
            </w:r>
            <w:r w:rsidRPr="00450CA5" w:rsidR="00450CA5">
              <w:rPr>
                <w:strike/>
                <w:sz w:val="18"/>
                <w:szCs w:val="18"/>
              </w:rPr>
              <w:t>how they identify in interview #1]</w:t>
            </w:r>
            <w:r w:rsidRPr="00450CA5" w:rsidR="00450CA5">
              <w:rPr>
                <w:sz w:val="18"/>
                <w:szCs w:val="18"/>
              </w:rPr>
              <w:t xml:space="preserve"> </w:t>
            </w:r>
            <w:r w:rsidRPr="00450CA5">
              <w:rPr>
                <w:sz w:val="18"/>
                <w:szCs w:val="18"/>
              </w:rPr>
              <w:t>influence your care of children?</w:t>
            </w:r>
          </w:p>
          <w:p w:rsidR="009A34E9" w:rsidRPr="00814157" w:rsidP="00814157" w14:paraId="0C57A0A8" w14:textId="381B2D26">
            <w:pPr>
              <w:pStyle w:val="TableTextLeft"/>
              <w:ind w:left="360"/>
              <w:rPr>
                <w:b/>
                <w:bCs/>
              </w:rPr>
            </w:pPr>
            <w:r w:rsidRPr="00814157">
              <w:t xml:space="preserve">PROBE:  How do you draw on your own </w:t>
            </w:r>
            <w:r w:rsidRPr="00814157">
              <w:rPr>
                <w:b/>
                <w:bCs/>
              </w:rPr>
              <w:t>identity and</w:t>
            </w:r>
            <w:r w:rsidRPr="00814157">
              <w:t xml:space="preserve"> experiences </w:t>
            </w:r>
            <w:r w:rsidRPr="00814157" w:rsidR="00814157">
              <w:rPr>
                <w:strike/>
              </w:rPr>
              <w:t xml:space="preserve">as a [use </w:t>
            </w:r>
            <w:r w:rsidRPr="00814157" w:rsidR="00814157">
              <w:rPr>
                <w:strike/>
              </w:rPr>
              <w:t>self identifier</w:t>
            </w:r>
            <w:r w:rsidRPr="00814157" w:rsidR="00814157">
              <w:rPr>
                <w:strike/>
              </w:rPr>
              <w:t xml:space="preserve"> e.g., Black woman/Latina woman/</w:t>
            </w:r>
            <w:r w:rsidRPr="00814157" w:rsidR="00814157">
              <w:rPr>
                <w:strike/>
              </w:rPr>
              <w:t>Chinese-American</w:t>
            </w:r>
            <w:r w:rsidRPr="00814157" w:rsidR="00814157">
              <w:rPr>
                <w:strike/>
              </w:rPr>
              <w:t xml:space="preserve"> woman; a single mother]</w:t>
            </w:r>
            <w:r w:rsidRPr="00814157" w:rsidR="00814157">
              <w:t xml:space="preserve"> </w:t>
            </w:r>
            <w:r w:rsidRPr="00814157">
              <w:t xml:space="preserve">in your care of children? Please share some examples. </w:t>
            </w:r>
          </w:p>
          <w:p w:rsidR="002F6797" w:rsidRPr="00A65B2D" w:rsidP="002F6797" w14:paraId="24BBDA4A" w14:textId="77777777">
            <w:pPr>
              <w:pStyle w:val="ListNumber"/>
              <w:numPr>
                <w:ilvl w:val="0"/>
                <w:numId w:val="0"/>
              </w:numPr>
              <w:spacing w:before="80" w:line="240" w:lineRule="auto"/>
              <w:ind w:left="360" w:hanging="360"/>
              <w:rPr>
                <w:strike/>
              </w:rPr>
            </w:pPr>
          </w:p>
        </w:tc>
      </w:tr>
    </w:tbl>
    <w:p w:rsidR="00735119" w:rsidP="00735119" w14:paraId="7CB170D9" w14:textId="77777777">
      <w:pPr>
        <w:spacing w:after="120"/>
        <w:rPr>
          <w:b/>
          <w:i/>
        </w:rPr>
      </w:pPr>
    </w:p>
    <w:p w:rsidR="003A0EB6" w:rsidP="00F54465" w14:paraId="40380A4D" w14:textId="77777777">
      <w:pPr>
        <w:pStyle w:val="H3"/>
        <w:numPr>
          <w:ilvl w:val="0"/>
          <w:numId w:val="30"/>
        </w:numPr>
        <w:sectPr w:rsidSect="00E5781D">
          <w:pgSz w:w="15840" w:h="12240" w:orient="landscape" w:code="1"/>
          <w:pgMar w:top="1440" w:right="1440" w:bottom="1440" w:left="1440" w:header="720" w:footer="720" w:gutter="0"/>
          <w:pgNumType w:start="2"/>
          <w:cols w:space="360"/>
          <w:docGrid w:linePitch="299"/>
        </w:sectPr>
      </w:pPr>
    </w:p>
    <w:p w:rsidR="00F54465" w:rsidP="003D0A0A" w14:paraId="6947D002" w14:textId="2E0BE317">
      <w:pPr>
        <w:pStyle w:val="H3"/>
        <w:numPr>
          <w:ilvl w:val="0"/>
          <w:numId w:val="42"/>
        </w:numPr>
      </w:pPr>
      <w:r>
        <w:t xml:space="preserve">Minor revisions to </w:t>
      </w:r>
      <w:r w:rsidR="008334EF">
        <w:t xml:space="preserve">participant recruitment materials </w:t>
      </w:r>
    </w:p>
    <w:p w:rsidR="00542333" w:rsidP="00F54465" w14:paraId="02E15319" w14:textId="2D7AB418">
      <w:pPr>
        <w:pStyle w:val="Paragraph"/>
      </w:pPr>
      <w:r>
        <w:t xml:space="preserve">The study team made slight wording changes to </w:t>
      </w:r>
      <w:r w:rsidR="00386592">
        <w:t xml:space="preserve">two materials included in Appendix </w:t>
      </w:r>
      <w:r w:rsidR="00A12A44">
        <w:t xml:space="preserve">A. Participant recruitment materials in response to feedback from providers on the Spanish versions of the materials. </w:t>
      </w:r>
    </w:p>
    <w:p w:rsidR="006F02B6" w:rsidP="008203D5" w14:paraId="64599817" w14:textId="44009D20">
      <w:pPr>
        <w:pStyle w:val="ListBullet"/>
      </w:pPr>
      <w:r>
        <w:t xml:space="preserve">Revised Provider Frequently Asked </w:t>
      </w:r>
      <w:r w:rsidRPr="00617017">
        <w:rPr>
          <w:szCs w:val="20"/>
        </w:rPr>
        <w:t>Questions</w:t>
      </w:r>
      <w:r w:rsidRPr="00617017" w:rsidR="00AC2950">
        <w:rPr>
          <w:szCs w:val="20"/>
        </w:rPr>
        <w:t xml:space="preserve"> to add </w:t>
      </w:r>
      <w:r w:rsidRPr="00617017" w:rsidR="00617017">
        <w:rPr>
          <w:rStyle w:val="cf01"/>
          <w:rFonts w:asciiTheme="majorHAnsi" w:hAnsiTheme="majorHAnsi" w:cstheme="majorHAnsi"/>
          <w:sz w:val="20"/>
          <w:szCs w:val="20"/>
        </w:rPr>
        <w:t>different labels provider may be called</w:t>
      </w:r>
      <w:r w:rsidR="00617017">
        <w:rPr>
          <w:rStyle w:val="cf01"/>
          <w:rFonts w:asciiTheme="majorHAnsi" w:hAnsiTheme="majorHAnsi" w:cstheme="majorHAnsi"/>
          <w:sz w:val="20"/>
          <w:szCs w:val="20"/>
        </w:rPr>
        <w:t xml:space="preserve"> (</w:t>
      </w:r>
      <w:r w:rsidR="0064598C">
        <w:t>deletions shown with strike through and additions shown in bold text</w:t>
      </w:r>
      <w:r w:rsidR="003F393E">
        <w:t>)</w:t>
      </w:r>
      <w:r w:rsidRPr="00617017">
        <w:rPr>
          <w:szCs w:val="20"/>
        </w:rPr>
        <w:t>:</w:t>
      </w:r>
    </w:p>
    <w:p w:rsidR="006F02B6" w:rsidRPr="005D2C1D" w:rsidP="006F02B6" w14:paraId="5C2C85FE" w14:textId="77777777">
      <w:pPr>
        <w:pStyle w:val="ListBullet"/>
        <w:numPr>
          <w:ilvl w:val="0"/>
          <w:numId w:val="0"/>
        </w:numPr>
        <w:ind w:left="187"/>
      </w:pPr>
      <w:r w:rsidRPr="005D2C1D">
        <w:t>What do you mean by “</w:t>
      </w:r>
      <w:r>
        <w:t>h</w:t>
      </w:r>
      <w:r w:rsidRPr="005D2C1D">
        <w:t xml:space="preserve">ome-based </w:t>
      </w:r>
      <w:r w:rsidRPr="005D2C1D">
        <w:t>child care</w:t>
      </w:r>
      <w:r w:rsidRPr="005D2C1D">
        <w:t>”?</w:t>
      </w:r>
    </w:p>
    <w:p w:rsidR="006F02B6" w:rsidRPr="005D2C1D" w:rsidP="006F02B6" w14:paraId="331D40BC" w14:textId="5D58F959">
      <w:pPr>
        <w:pStyle w:val="ListBullet"/>
        <w:numPr>
          <w:ilvl w:val="0"/>
          <w:numId w:val="0"/>
        </w:numPr>
        <w:ind w:left="187"/>
      </w:pPr>
      <w:r w:rsidRPr="005D2C1D">
        <w:t xml:space="preserve">Home-based </w:t>
      </w:r>
      <w:r w:rsidRPr="005D2C1D">
        <w:t>child care</w:t>
      </w:r>
      <w:r w:rsidRPr="005D2C1D">
        <w:t xml:space="preserve"> is care for children by someone who is not a parent or custodial caregiver of the child and that takes place in the </w:t>
      </w:r>
      <w:r w:rsidRPr="008A1D79">
        <w:rPr>
          <w:b/>
          <w:bCs/>
        </w:rPr>
        <w:t xml:space="preserve">home of the </w:t>
      </w:r>
      <w:r w:rsidRPr="005D2C1D">
        <w:t>provider</w:t>
      </w:r>
      <w:r w:rsidRPr="008A1D79" w:rsidR="008A1D79">
        <w:rPr>
          <w:strike/>
        </w:rPr>
        <w:t xml:space="preserve">’s home </w:t>
      </w:r>
      <w:r w:rsidRPr="008A1D79">
        <w:rPr>
          <w:b/>
          <w:bCs/>
        </w:rPr>
        <w:t>(who may also be called a child care provider, caregiver, babysitter, or something else)</w:t>
      </w:r>
      <w:r>
        <w:t xml:space="preserve"> </w:t>
      </w:r>
      <w:r w:rsidRPr="005D2C1D">
        <w:t xml:space="preserve">or </w:t>
      </w:r>
      <w:r w:rsidRPr="00E30D79">
        <w:rPr>
          <w:b/>
          <w:bCs/>
        </w:rPr>
        <w:t>the home of</w:t>
      </w:r>
      <w:r>
        <w:t xml:space="preserve"> the </w:t>
      </w:r>
      <w:r w:rsidRPr="005D2C1D">
        <w:t>child</w:t>
      </w:r>
      <w:r w:rsidRPr="00E30D79" w:rsidR="00E30D79">
        <w:rPr>
          <w:strike/>
        </w:rPr>
        <w:t>’s home</w:t>
      </w:r>
      <w:r w:rsidRPr="005D2C1D">
        <w:t xml:space="preserve">. </w:t>
      </w:r>
    </w:p>
    <w:p w:rsidR="003F393E" w:rsidP="003F393E" w14:paraId="3FCA73EB" w14:textId="77777777">
      <w:pPr>
        <w:pStyle w:val="ListBullet"/>
      </w:pPr>
      <w:r>
        <w:t xml:space="preserve"> </w:t>
      </w:r>
      <w:r w:rsidR="00FD40D6">
        <w:t xml:space="preserve">Revised Provider Frequently Asked Questions and </w:t>
      </w:r>
      <w:r w:rsidR="00AC2950">
        <w:t>Community Member Flyer to better describe what the study means by community members</w:t>
      </w:r>
      <w:r>
        <w:t xml:space="preserve"> </w:t>
      </w:r>
      <w:r>
        <w:rPr>
          <w:rStyle w:val="cf01"/>
          <w:rFonts w:asciiTheme="majorHAnsi" w:hAnsiTheme="majorHAnsi" w:cstheme="majorHAnsi"/>
          <w:sz w:val="20"/>
          <w:szCs w:val="20"/>
        </w:rPr>
        <w:t>(</w:t>
      </w:r>
      <w:r>
        <w:t>deletions shown with strike through and additions shown in bold text)</w:t>
      </w:r>
      <w:r w:rsidRPr="00617017">
        <w:rPr>
          <w:szCs w:val="20"/>
        </w:rPr>
        <w:t>:</w:t>
      </w:r>
    </w:p>
    <w:p w:rsidR="003F393E" w:rsidP="00B53173" w14:paraId="3D6F28B6" w14:textId="7C68381B">
      <w:pPr>
        <w:pStyle w:val="ListBullet2"/>
      </w:pPr>
      <w:bookmarkStart w:id="12" w:name="_Toc118297741"/>
      <w:bookmarkStart w:id="13" w:name="_Toc119052432"/>
      <w:r>
        <w:t>Provider Frequently Asked Questions</w:t>
      </w:r>
    </w:p>
    <w:p w:rsidR="00FD40D6" w:rsidRPr="005D2C1D" w:rsidP="00A416D6" w14:paraId="70F97D3A" w14:textId="3F4B0E44">
      <w:pPr>
        <w:pStyle w:val="ListBullet"/>
        <w:numPr>
          <w:ilvl w:val="0"/>
          <w:numId w:val="0"/>
        </w:numPr>
        <w:ind w:left="374"/>
      </w:pPr>
      <w:r w:rsidRPr="005D2C1D">
        <w:t>Who else is participating in the study?</w:t>
      </w:r>
      <w:bookmarkEnd w:id="12"/>
      <w:bookmarkEnd w:id="13"/>
    </w:p>
    <w:p w:rsidR="00FD40D6" w:rsidRPr="005D2C1D" w:rsidP="00A416D6" w14:paraId="2E4619D3" w14:textId="6F6C62B5">
      <w:pPr>
        <w:pStyle w:val="ListBullet"/>
        <w:numPr>
          <w:ilvl w:val="0"/>
          <w:numId w:val="0"/>
        </w:numPr>
        <w:ind w:left="374"/>
      </w:pPr>
      <w:r>
        <w:t xml:space="preserve">We will speak to people who take care of children across the country.  In addition to your participation, we are interested in hearing from families that rely on you and </w:t>
      </w:r>
      <w:r w:rsidRPr="00AB5A11">
        <w:rPr>
          <w:b/>
          <w:bCs/>
        </w:rPr>
        <w:t>people who give you information and</w:t>
      </w:r>
      <w:r>
        <w:t xml:space="preserve"> </w:t>
      </w:r>
      <w:r w:rsidRPr="00164BB4">
        <w:rPr>
          <w:b/>
          <w:bCs/>
        </w:rPr>
        <w:t>support, who we are calling</w:t>
      </w:r>
      <w:r>
        <w:t xml:space="preserve"> community members</w:t>
      </w:r>
      <w:r w:rsidR="00B53173">
        <w:t xml:space="preserve"> </w:t>
      </w:r>
      <w:r w:rsidRPr="00B53173" w:rsidR="00B53173">
        <w:rPr>
          <w:strike/>
        </w:rPr>
        <w:t>that support you</w:t>
      </w:r>
      <w:r>
        <w:t xml:space="preserve">.  We’ll ask you to help us arrange interviews with family members of up to two of the children you care for and someone in your community who you feel helps or supports you around your taking care of children. </w:t>
      </w:r>
    </w:p>
    <w:p w:rsidR="00FD40D6" w:rsidP="00B53173" w14:paraId="3149A2DB" w14:textId="74EB6C92">
      <w:pPr>
        <w:pStyle w:val="ListBullet2"/>
      </w:pPr>
      <w:r>
        <w:t>Community member flyer</w:t>
      </w:r>
    </w:p>
    <w:p w:rsidR="00A416D6" w:rsidRPr="00074631" w:rsidP="00A416D6" w14:paraId="43758101" w14:textId="77777777">
      <w:pPr>
        <w:pStyle w:val="ListBullet2"/>
        <w:numPr>
          <w:ilvl w:val="0"/>
          <w:numId w:val="0"/>
        </w:numPr>
        <w:ind w:left="374"/>
      </w:pPr>
      <w:bookmarkStart w:id="14" w:name="_Toc118297758"/>
      <w:bookmarkStart w:id="15" w:name="_Toc119052449"/>
      <w:r w:rsidRPr="00074631">
        <w:t xml:space="preserve">Why do you want to hear from </w:t>
      </w:r>
      <w:r>
        <w:t>community members</w:t>
      </w:r>
      <w:r w:rsidRPr="00074631">
        <w:t>?</w:t>
      </w:r>
      <w:bookmarkEnd w:id="14"/>
      <w:bookmarkEnd w:id="15"/>
    </w:p>
    <w:p w:rsidR="00A416D6" w:rsidRPr="00A416D6" w:rsidP="00A416D6" w14:paraId="0DE2DEA1" w14:textId="2BB6E995">
      <w:pPr>
        <w:pStyle w:val="ListBullet2"/>
        <w:numPr>
          <w:ilvl w:val="0"/>
          <w:numId w:val="0"/>
        </w:numPr>
        <w:ind w:left="374"/>
      </w:pPr>
      <w:r w:rsidRPr="00A416D6">
        <w:t xml:space="preserve">We want to hear from </w:t>
      </w:r>
      <w:r w:rsidRPr="00DB18A5">
        <w:rPr>
          <w:b/>
          <w:bCs/>
        </w:rPr>
        <w:t>people, who we are calling community</w:t>
      </w:r>
      <w:r w:rsidRPr="00A416D6">
        <w:t xml:space="preserve"> members</w:t>
      </w:r>
      <w:r w:rsidR="0090624E">
        <w:t xml:space="preserve"> </w:t>
      </w:r>
      <w:r w:rsidRPr="0090624E" w:rsidR="0090624E">
        <w:rPr>
          <w:strike/>
        </w:rPr>
        <w:t>of the community</w:t>
      </w:r>
      <w:r w:rsidRPr="0090624E">
        <w:rPr>
          <w:b/>
          <w:bCs/>
        </w:rPr>
        <w:t>,</w:t>
      </w:r>
      <w:r w:rsidRPr="00A416D6">
        <w:t xml:space="preserve"> </w:t>
      </w:r>
      <w:r w:rsidRPr="002C6937">
        <w:t xml:space="preserve">who </w:t>
      </w:r>
      <w:r w:rsidRPr="002C6937" w:rsidR="002C6937">
        <w:rPr>
          <w:strike/>
        </w:rPr>
        <w:t xml:space="preserve">are a source of </w:t>
      </w:r>
      <w:r w:rsidRPr="0090624E">
        <w:rPr>
          <w:b/>
          <w:bCs/>
        </w:rPr>
        <w:t>give information and</w:t>
      </w:r>
      <w:r w:rsidRPr="00A416D6">
        <w:t xml:space="preserve"> support (formal or informal) to providers who care for children.  Your experiences will help us understand the types of resources and supports that could benefit </w:t>
      </w:r>
      <w:r w:rsidRPr="00A416D6">
        <w:t>child care</w:t>
      </w:r>
      <w:r w:rsidRPr="00A416D6">
        <w:t xml:space="preserve"> providers.</w:t>
      </w:r>
    </w:p>
    <w:p w:rsidR="009274F5" w:rsidRPr="009274F5" w:rsidP="009274F5" w14:paraId="29263A71" w14:textId="1DC24142">
      <w:pPr>
        <w:spacing w:after="120"/>
        <w:rPr>
          <w:b/>
          <w:iCs/>
        </w:rPr>
      </w:pPr>
      <w:r>
        <w:rPr>
          <w:b/>
          <w:iCs/>
        </w:rPr>
        <w:t xml:space="preserve"> </w:t>
      </w:r>
    </w:p>
    <w:sectPr w:rsidSect="00E5781D">
      <w:pgSz w:w="12240" w:h="15840" w:code="1"/>
      <w:pgMar w:top="1440" w:right="1440" w:bottom="1440" w:left="1440" w:header="720" w:footer="720" w:gutter="0"/>
      <w:pgNumType w:start="9"/>
      <w:cols w:space="36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25487614"/>
      <w:docPartObj>
        <w:docPartGallery w:val="Page Numbers (Bottom of Page)"/>
        <w:docPartUnique/>
      </w:docPartObj>
    </w:sdtPr>
    <w:sdtContent>
      <w:sdt>
        <w:sdtPr>
          <w:id w:val="-1769616900"/>
          <w:docPartObj>
            <w:docPartGallery w:val="Page Numbers (Top of Page)"/>
            <w:docPartUnique/>
          </w:docPartObj>
        </w:sdtPr>
        <w:sdtContent>
          <w:p w:rsidR="003D0A0A" w:rsidRPr="003D0A0A" w14:paraId="31028425" w14:textId="0F37F24D">
            <w:pPr>
              <w:pStyle w:val="Footer"/>
              <w:jc w:val="right"/>
            </w:pPr>
            <w:r w:rsidRPr="003D0A0A">
              <w:t xml:space="preserve">Page </w:t>
            </w:r>
            <w:r w:rsidRPr="003D0A0A">
              <w:rPr>
                <w:sz w:val="24"/>
                <w:szCs w:val="24"/>
              </w:rPr>
              <w:fldChar w:fldCharType="begin"/>
            </w:r>
            <w:r w:rsidRPr="003D0A0A">
              <w:instrText xml:space="preserve"> PAGE </w:instrText>
            </w:r>
            <w:r w:rsidRPr="003D0A0A">
              <w:rPr>
                <w:sz w:val="24"/>
                <w:szCs w:val="24"/>
              </w:rPr>
              <w:fldChar w:fldCharType="separate"/>
            </w:r>
            <w:r w:rsidRPr="003D0A0A">
              <w:rPr>
                <w:noProof/>
              </w:rPr>
              <w:t>2</w:t>
            </w:r>
            <w:r w:rsidRPr="003D0A0A">
              <w:rPr>
                <w:sz w:val="24"/>
                <w:szCs w:val="24"/>
              </w:rPr>
              <w:fldChar w:fldCharType="end"/>
            </w:r>
            <w:r w:rsidRPr="003D0A0A">
              <w:t xml:space="preserve"> of </w:t>
            </w:r>
            <w:r>
              <w:fldChar w:fldCharType="begin"/>
            </w:r>
            <w:r>
              <w:instrText xml:space="preserve"> NUMPAGES  </w:instrText>
            </w:r>
            <w:r>
              <w:fldChar w:fldCharType="separate"/>
            </w:r>
            <w:r w:rsidRPr="003D0A0A">
              <w:rPr>
                <w:noProof/>
              </w:rPr>
              <w:t>2</w:t>
            </w:r>
            <w:r w:rsidRPr="003D0A0A">
              <w:rPr>
                <w:noProof/>
              </w:rPr>
              <w:fldChar w:fldCharType="end"/>
            </w:r>
          </w:p>
        </w:sdtContent>
      </w:sdt>
    </w:sdtContent>
  </w:sdt>
  <w:p w:rsidR="003D0A0A" w14:paraId="1DC5357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38991218"/>
      <w:docPartObj>
        <w:docPartGallery w:val="Page Numbers (Bottom of Page)"/>
        <w:docPartUnique/>
      </w:docPartObj>
    </w:sdtPr>
    <w:sdtContent>
      <w:sdt>
        <w:sdtPr>
          <w:id w:val="1046187343"/>
          <w:docPartObj>
            <w:docPartGallery w:val="Page Numbers (Top of Page)"/>
            <w:docPartUnique/>
          </w:docPartObj>
        </w:sdtPr>
        <w:sdtContent>
          <w:p w:rsidR="00E5781D" w:rsidRPr="00E5781D" w14:paraId="3021DBB3" w14:textId="69C008D3">
            <w:pPr>
              <w:pStyle w:val="Footer"/>
              <w:jc w:val="right"/>
            </w:pPr>
            <w:r w:rsidRPr="00E5781D">
              <w:t xml:space="preserve">Page </w:t>
            </w:r>
            <w:r w:rsidRPr="00E5781D">
              <w:rPr>
                <w:sz w:val="24"/>
                <w:szCs w:val="24"/>
              </w:rPr>
              <w:fldChar w:fldCharType="begin"/>
            </w:r>
            <w:r w:rsidRPr="00E5781D">
              <w:instrText xml:space="preserve"> PAGE </w:instrText>
            </w:r>
            <w:r w:rsidRPr="00E5781D">
              <w:rPr>
                <w:sz w:val="24"/>
                <w:szCs w:val="24"/>
              </w:rPr>
              <w:fldChar w:fldCharType="separate"/>
            </w:r>
            <w:r w:rsidRPr="00E5781D">
              <w:rPr>
                <w:noProof/>
              </w:rPr>
              <w:t>2</w:t>
            </w:r>
            <w:r w:rsidRPr="00E5781D">
              <w:rPr>
                <w:sz w:val="24"/>
                <w:szCs w:val="24"/>
              </w:rPr>
              <w:fldChar w:fldCharType="end"/>
            </w:r>
            <w:r w:rsidRPr="00E5781D">
              <w:t xml:space="preserve"> of </w:t>
            </w:r>
            <w:r>
              <w:fldChar w:fldCharType="begin"/>
            </w:r>
            <w:r>
              <w:instrText xml:space="preserve"> NUMPAGES  </w:instrText>
            </w:r>
            <w:r>
              <w:fldChar w:fldCharType="separate"/>
            </w:r>
            <w:r w:rsidRPr="00E5781D">
              <w:rPr>
                <w:noProof/>
              </w:rPr>
              <w:t>2</w:t>
            </w:r>
            <w:r w:rsidRPr="00E5781D">
              <w:rPr>
                <w:noProof/>
              </w:rPr>
              <w:fldChar w:fldCharType="end"/>
            </w:r>
          </w:p>
        </w:sdtContent>
      </w:sdt>
    </w:sdtContent>
  </w:sdt>
  <w:p w:rsidR="00D65F48" w:rsidP="00D65F48" w14:paraId="3E721148" w14:textId="4732A293">
    <w:pPr>
      <w:pStyle w:val="FooterLetterhead"/>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5F48" w:rsidP="007C0EEE" w14:paraId="439B85CE" w14:textId="001A1B04">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A0EB6">
      <w:rPr>
        <w:rStyle w:val="PageNumber"/>
        <w:noProof/>
      </w:rPr>
      <w:t>1</w:t>
    </w:r>
    <w:r>
      <w:rPr>
        <w:rStyle w:val="PageNumber"/>
      </w:rPr>
      <w:fldChar w:fldCharType="end"/>
    </w:r>
  </w:p>
  <w:p w:rsidR="00D65F48" w:rsidP="00D65F48" w14:paraId="40691823"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517701D"/>
    <w:multiLevelType w:val="hybridMultilevel"/>
    <w:tmpl w:val="EC425B6A"/>
    <w:lvl w:ilvl="0">
      <w:start w:val="1"/>
      <w:numFmt w:val="lowerLetter"/>
      <w:lvlText w:val="%1."/>
      <w:lvlJc w:val="left"/>
      <w:pPr>
        <w:ind w:left="360" w:hanging="360"/>
      </w:pPr>
      <w:rPr>
        <w:rFonts w:hint="default"/>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EB14D75"/>
    <w:multiLevelType w:val="hybridMultilevel"/>
    <w:tmpl w:val="124435BE"/>
    <w:lvl w:ilvl="0">
      <w:start w:val="3"/>
      <w:numFmt w:val="decimal"/>
      <w:lvlText w:val="%1."/>
      <w:lvlJc w:val="left"/>
      <w:pPr>
        <w:ind w:left="360" w:hanging="360"/>
      </w:pPr>
      <w:rPr>
        <w:rFonts w:hint="default"/>
      </w:rPr>
    </w:lvl>
    <w:lvl w:ilvl="1">
      <w:start w:val="1"/>
      <w:numFmt w:val="decimal"/>
      <w:lvlText w:val="%2."/>
      <w:lvlJc w:val="left"/>
      <w:pPr>
        <w:ind w:left="1080" w:hanging="360"/>
      </w:pPr>
      <w:rPr>
        <w:i w:val="0"/>
        <w:iCs w:val="0"/>
      </w:r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0D20395"/>
    <w:multiLevelType w:val="multilevel"/>
    <w:tmpl w:val="48185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BC9316D"/>
    <w:multiLevelType w:val="hybridMultilevel"/>
    <w:tmpl w:val="9ED84670"/>
    <w:lvl w:ilvl="0">
      <w:start w:val="1"/>
      <w:numFmt w:val="decimal"/>
      <w:lvlText w:val="%1."/>
      <w:lvlJc w:val="left"/>
      <w:pPr>
        <w:ind w:left="720" w:hanging="360"/>
      </w:pPr>
      <w:rPr>
        <w:rFonts w:hint="default"/>
      </w:rPr>
    </w:lvl>
    <w:lvl w:ilvl="1">
      <w:start w:val="1"/>
      <w:numFmt w:val="decimal"/>
      <w:lvlText w:val="%2."/>
      <w:lvlJc w:val="left"/>
      <w:pPr>
        <w:ind w:left="1440" w:hanging="360"/>
      </w:pPr>
      <w:rPr>
        <w:i w:val="0"/>
        <w:iCs w:val="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DED51A8"/>
    <w:multiLevelType w:val="hybridMultilevel"/>
    <w:tmpl w:val="AFD8A3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E4C7AB5"/>
    <w:multiLevelType w:val="hybridMultilevel"/>
    <w:tmpl w:val="557E3C9C"/>
    <w:lvl w:ilvl="0">
      <w:start w:val="1"/>
      <w:numFmt w:val="decimal"/>
      <w:lvlText w:val="%1."/>
      <w:lvlJc w:val="left"/>
      <w:pPr>
        <w:ind w:left="360" w:hanging="360"/>
      </w:pPr>
      <w:rPr>
        <w:rFonts w:asciiTheme="minorHAnsi" w:hAnsiTheme="minorHAnsi" w:cstheme="minorHAnsi" w:hint="default"/>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1A60AB7"/>
    <w:multiLevelType w:val="hybridMultilevel"/>
    <w:tmpl w:val="199CBB66"/>
    <w:lvl w:ilvl="0">
      <w:start w:val="1"/>
      <w:numFmt w:val="decimal"/>
      <w:lvlText w:val="%1."/>
      <w:lvlJc w:val="left"/>
      <w:pPr>
        <w:ind w:left="360" w:hanging="360"/>
      </w:pPr>
      <w:rPr>
        <w:rFonts w:hint="default"/>
      </w:rPr>
    </w:lvl>
    <w:lvl w:ilvl="1">
      <w:start w:val="1"/>
      <w:numFmt w:val="decimal"/>
      <w:lvlText w:val="%2."/>
      <w:lvlJc w:val="left"/>
      <w:pPr>
        <w:ind w:left="1080" w:hanging="360"/>
      </w:pPr>
      <w:rPr>
        <w:i w:val="0"/>
        <w:iCs w:val="0"/>
      </w:r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1C60921"/>
    <w:multiLevelType w:val="hybridMultilevel"/>
    <w:tmpl w:val="AB824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45830509"/>
    <w:multiLevelType w:val="hybridMultilevel"/>
    <w:tmpl w:val="440A885A"/>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2">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0C41C3F"/>
    <w:multiLevelType w:val="hybridMultilevel"/>
    <w:tmpl w:val="AA4E21E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638E0F44"/>
    <w:multiLevelType w:val="hybridMultilevel"/>
    <w:tmpl w:val="48F8DE5E"/>
    <w:lvl w:ilvl="0">
      <w:start w:val="1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64240DAA"/>
    <w:multiLevelType w:val="hybridMultilevel"/>
    <w:tmpl w:val="A4BA1A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9357370"/>
    <w:multiLevelType w:val="hybridMultilevel"/>
    <w:tmpl w:val="63C6FF2E"/>
    <w:lvl w:ilvl="0">
      <w:start w:val="1"/>
      <w:numFmt w:val="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3524893">
    <w:abstractNumId w:val="10"/>
  </w:num>
  <w:num w:numId="2" w16cid:durableId="458693862">
    <w:abstractNumId w:val="40"/>
  </w:num>
  <w:num w:numId="3" w16cid:durableId="904294637">
    <w:abstractNumId w:val="27"/>
  </w:num>
  <w:num w:numId="4" w16cid:durableId="2063164409">
    <w:abstractNumId w:val="32"/>
  </w:num>
  <w:num w:numId="5" w16cid:durableId="1004285544">
    <w:abstractNumId w:val="9"/>
  </w:num>
  <w:num w:numId="6" w16cid:durableId="1871411524">
    <w:abstractNumId w:val="8"/>
  </w:num>
  <w:num w:numId="7" w16cid:durableId="1963805252">
    <w:abstractNumId w:val="24"/>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23"/>
  </w:num>
  <w:num w:numId="17" w16cid:durableId="154497235">
    <w:abstractNumId w:val="34"/>
  </w:num>
  <w:num w:numId="18" w16cid:durableId="552617016">
    <w:abstractNumId w:val="18"/>
  </w:num>
  <w:num w:numId="19" w16cid:durableId="1631743707">
    <w:abstractNumId w:val="17"/>
  </w:num>
  <w:num w:numId="20" w16cid:durableId="1965039050">
    <w:abstractNumId w:val="31"/>
  </w:num>
  <w:num w:numId="21" w16cid:durableId="238909924">
    <w:abstractNumId w:val="29"/>
  </w:num>
  <w:num w:numId="22" w16cid:durableId="255018379">
    <w:abstractNumId w:val="13"/>
  </w:num>
  <w:num w:numId="23" w16cid:durableId="742291920">
    <w:abstractNumId w:val="33"/>
  </w:num>
  <w:num w:numId="24" w16cid:durableId="363486531">
    <w:abstractNumId w:val="26"/>
  </w:num>
  <w:num w:numId="25" w16cid:durableId="2056729964">
    <w:abstractNumId w:val="15"/>
  </w:num>
  <w:num w:numId="26" w16cid:durableId="348217813">
    <w:abstractNumId w:val="39"/>
    <w:lvlOverride w:ilvl="0">
      <w:lvl w:ilvl="0">
        <w:start w:val="1"/>
        <w:numFmt w:val="decimal"/>
        <w:pStyle w:val="SidebarListNumber"/>
        <w:lvlText w:val="%1."/>
        <w:lvlJc w:val="left"/>
        <w:pPr>
          <w:tabs>
            <w:tab w:val="num" w:pos="288"/>
          </w:tabs>
          <w:ind w:left="288" w:hanging="288"/>
        </w:pPr>
      </w:lvl>
    </w:lvlOverride>
  </w:num>
  <w:num w:numId="27" w16cid:durableId="713038560">
    <w:abstractNumId w:val="12"/>
  </w:num>
  <w:num w:numId="28" w16cid:durableId="1330525296">
    <w:abstractNumId w:val="25"/>
  </w:num>
  <w:num w:numId="29" w16cid:durableId="320276381">
    <w:abstractNumId w:val="30"/>
  </w:num>
  <w:num w:numId="30" w16cid:durableId="2086216468">
    <w:abstractNumId w:val="19"/>
  </w:num>
  <w:num w:numId="31" w16cid:durableId="497961549">
    <w:abstractNumId w:val="28"/>
  </w:num>
  <w:num w:numId="32" w16cid:durableId="5039341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4495297">
    <w:abstractNumId w:val="38"/>
  </w:num>
  <w:num w:numId="34" w16cid:durableId="613635855">
    <w:abstractNumId w:val="38"/>
    <w:lvlOverride w:ilvl="0">
      <w:startOverride w:val="1"/>
    </w:lvlOverride>
  </w:num>
  <w:num w:numId="35" w16cid:durableId="878054025">
    <w:abstractNumId w:val="37"/>
  </w:num>
  <w:num w:numId="36" w16cid:durableId="349574596">
    <w:abstractNumId w:val="20"/>
  </w:num>
  <w:num w:numId="37" w16cid:durableId="968360727">
    <w:abstractNumId w:val="11"/>
  </w:num>
  <w:num w:numId="38" w16cid:durableId="24404867">
    <w:abstractNumId w:val="21"/>
  </w:num>
  <w:num w:numId="39" w16cid:durableId="564026838">
    <w:abstractNumId w:val="36"/>
  </w:num>
  <w:num w:numId="40" w16cid:durableId="922448195">
    <w:abstractNumId w:val="22"/>
  </w:num>
  <w:num w:numId="41" w16cid:durableId="1206143840">
    <w:abstractNumId w:val="35"/>
  </w:num>
  <w:num w:numId="42" w16cid:durableId="1473330743">
    <w:abstractNumId w:val="14"/>
  </w:num>
  <w:num w:numId="43" w16cid:durableId="284317613">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80"/>
    <w:rsid w:val="00003A49"/>
    <w:rsid w:val="00004128"/>
    <w:rsid w:val="00004440"/>
    <w:rsid w:val="00004AAA"/>
    <w:rsid w:val="00004DAE"/>
    <w:rsid w:val="00004DCC"/>
    <w:rsid w:val="00004F9C"/>
    <w:rsid w:val="000058AC"/>
    <w:rsid w:val="00005CF0"/>
    <w:rsid w:val="00006014"/>
    <w:rsid w:val="00007690"/>
    <w:rsid w:val="000077E6"/>
    <w:rsid w:val="00007FE1"/>
    <w:rsid w:val="00011527"/>
    <w:rsid w:val="000118F9"/>
    <w:rsid w:val="00011A95"/>
    <w:rsid w:val="00011C81"/>
    <w:rsid w:val="0001315B"/>
    <w:rsid w:val="000138C0"/>
    <w:rsid w:val="000141EB"/>
    <w:rsid w:val="000150BC"/>
    <w:rsid w:val="00015394"/>
    <w:rsid w:val="00015782"/>
    <w:rsid w:val="00015C89"/>
    <w:rsid w:val="00016C44"/>
    <w:rsid w:val="000200AA"/>
    <w:rsid w:val="00020AA8"/>
    <w:rsid w:val="00023F49"/>
    <w:rsid w:val="0002433C"/>
    <w:rsid w:val="000253BA"/>
    <w:rsid w:val="00025D7A"/>
    <w:rsid w:val="000261DB"/>
    <w:rsid w:val="00030403"/>
    <w:rsid w:val="0003072A"/>
    <w:rsid w:val="00030873"/>
    <w:rsid w:val="00031289"/>
    <w:rsid w:val="00033281"/>
    <w:rsid w:val="000336D2"/>
    <w:rsid w:val="00033A0E"/>
    <w:rsid w:val="00033B02"/>
    <w:rsid w:val="00033BA6"/>
    <w:rsid w:val="00034595"/>
    <w:rsid w:val="00034654"/>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7145"/>
    <w:rsid w:val="000472D2"/>
    <w:rsid w:val="000477EB"/>
    <w:rsid w:val="0005052A"/>
    <w:rsid w:val="000529B1"/>
    <w:rsid w:val="00053204"/>
    <w:rsid w:val="00053F99"/>
    <w:rsid w:val="000558D0"/>
    <w:rsid w:val="00056409"/>
    <w:rsid w:val="00056B12"/>
    <w:rsid w:val="00056BBD"/>
    <w:rsid w:val="000579C7"/>
    <w:rsid w:val="000600CC"/>
    <w:rsid w:val="000600F5"/>
    <w:rsid w:val="00060D38"/>
    <w:rsid w:val="00061493"/>
    <w:rsid w:val="000618EC"/>
    <w:rsid w:val="00064CFB"/>
    <w:rsid w:val="000658FB"/>
    <w:rsid w:val="00065DE1"/>
    <w:rsid w:val="0006606A"/>
    <w:rsid w:val="00066EC1"/>
    <w:rsid w:val="000674D8"/>
    <w:rsid w:val="0006751B"/>
    <w:rsid w:val="0006758E"/>
    <w:rsid w:val="00067CE2"/>
    <w:rsid w:val="00070D5A"/>
    <w:rsid w:val="000719B9"/>
    <w:rsid w:val="000722B7"/>
    <w:rsid w:val="00073386"/>
    <w:rsid w:val="000743E2"/>
    <w:rsid w:val="00074631"/>
    <w:rsid w:val="0007481F"/>
    <w:rsid w:val="00075877"/>
    <w:rsid w:val="00076138"/>
    <w:rsid w:val="00076F23"/>
    <w:rsid w:val="00077169"/>
    <w:rsid w:val="000771F0"/>
    <w:rsid w:val="00081544"/>
    <w:rsid w:val="00081C49"/>
    <w:rsid w:val="00081F77"/>
    <w:rsid w:val="00082754"/>
    <w:rsid w:val="00082872"/>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73B6"/>
    <w:rsid w:val="00097653"/>
    <w:rsid w:val="00097BEE"/>
    <w:rsid w:val="00097CD7"/>
    <w:rsid w:val="000A28D0"/>
    <w:rsid w:val="000A39BA"/>
    <w:rsid w:val="000A3A29"/>
    <w:rsid w:val="000A413E"/>
    <w:rsid w:val="000A4398"/>
    <w:rsid w:val="000A47E1"/>
    <w:rsid w:val="000A6656"/>
    <w:rsid w:val="000A70AB"/>
    <w:rsid w:val="000A76F0"/>
    <w:rsid w:val="000B0716"/>
    <w:rsid w:val="000B0F54"/>
    <w:rsid w:val="000B1298"/>
    <w:rsid w:val="000B13D2"/>
    <w:rsid w:val="000B2065"/>
    <w:rsid w:val="000B24F4"/>
    <w:rsid w:val="000B29A2"/>
    <w:rsid w:val="000B4274"/>
    <w:rsid w:val="000B4B97"/>
    <w:rsid w:val="000B4E8A"/>
    <w:rsid w:val="000B5483"/>
    <w:rsid w:val="000B576F"/>
    <w:rsid w:val="000B57E8"/>
    <w:rsid w:val="000B5F26"/>
    <w:rsid w:val="000B6853"/>
    <w:rsid w:val="000B7351"/>
    <w:rsid w:val="000B7A2E"/>
    <w:rsid w:val="000B7F8D"/>
    <w:rsid w:val="000C151D"/>
    <w:rsid w:val="000C1988"/>
    <w:rsid w:val="000C2310"/>
    <w:rsid w:val="000C2957"/>
    <w:rsid w:val="000C2D1F"/>
    <w:rsid w:val="000C3EB8"/>
    <w:rsid w:val="000C3ED6"/>
    <w:rsid w:val="000C4AB7"/>
    <w:rsid w:val="000C55D5"/>
    <w:rsid w:val="000C614D"/>
    <w:rsid w:val="000C699A"/>
    <w:rsid w:val="000C6E87"/>
    <w:rsid w:val="000C7AE6"/>
    <w:rsid w:val="000C7C36"/>
    <w:rsid w:val="000D133A"/>
    <w:rsid w:val="000D1617"/>
    <w:rsid w:val="000D1B57"/>
    <w:rsid w:val="000D1FF5"/>
    <w:rsid w:val="000D2201"/>
    <w:rsid w:val="000D29F0"/>
    <w:rsid w:val="000D39A0"/>
    <w:rsid w:val="000D5895"/>
    <w:rsid w:val="000D6570"/>
    <w:rsid w:val="000D7265"/>
    <w:rsid w:val="000D76A7"/>
    <w:rsid w:val="000E0819"/>
    <w:rsid w:val="000E1243"/>
    <w:rsid w:val="000E24C8"/>
    <w:rsid w:val="000E2B56"/>
    <w:rsid w:val="000E2FBA"/>
    <w:rsid w:val="000E4DB0"/>
    <w:rsid w:val="000E5373"/>
    <w:rsid w:val="000E6867"/>
    <w:rsid w:val="000E782C"/>
    <w:rsid w:val="000F0883"/>
    <w:rsid w:val="000F0DB0"/>
    <w:rsid w:val="000F120F"/>
    <w:rsid w:val="000F249C"/>
    <w:rsid w:val="000F28D6"/>
    <w:rsid w:val="000F3446"/>
    <w:rsid w:val="000F349E"/>
    <w:rsid w:val="000F45D6"/>
    <w:rsid w:val="000F45FC"/>
    <w:rsid w:val="000F4655"/>
    <w:rsid w:val="000F4E95"/>
    <w:rsid w:val="000F4EC8"/>
    <w:rsid w:val="000F54AD"/>
    <w:rsid w:val="000F5520"/>
    <w:rsid w:val="000F5AB1"/>
    <w:rsid w:val="000F5D13"/>
    <w:rsid w:val="000F6BC9"/>
    <w:rsid w:val="000F79B8"/>
    <w:rsid w:val="000F7ED7"/>
    <w:rsid w:val="00100A7A"/>
    <w:rsid w:val="0010121D"/>
    <w:rsid w:val="00101745"/>
    <w:rsid w:val="0010223E"/>
    <w:rsid w:val="001035CC"/>
    <w:rsid w:val="0010390A"/>
    <w:rsid w:val="00103EA0"/>
    <w:rsid w:val="00104B2D"/>
    <w:rsid w:val="00105D76"/>
    <w:rsid w:val="00106426"/>
    <w:rsid w:val="00106572"/>
    <w:rsid w:val="00106A31"/>
    <w:rsid w:val="00106E64"/>
    <w:rsid w:val="001070D5"/>
    <w:rsid w:val="00110C56"/>
    <w:rsid w:val="00110D5F"/>
    <w:rsid w:val="00110EE5"/>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76A4"/>
    <w:rsid w:val="00127793"/>
    <w:rsid w:val="001302BD"/>
    <w:rsid w:val="00131893"/>
    <w:rsid w:val="00131B01"/>
    <w:rsid w:val="00131E42"/>
    <w:rsid w:val="00132040"/>
    <w:rsid w:val="001342BA"/>
    <w:rsid w:val="001343B6"/>
    <w:rsid w:val="00134ABF"/>
    <w:rsid w:val="001360F2"/>
    <w:rsid w:val="00136129"/>
    <w:rsid w:val="001373E3"/>
    <w:rsid w:val="00137626"/>
    <w:rsid w:val="00140033"/>
    <w:rsid w:val="0014130E"/>
    <w:rsid w:val="00141AE3"/>
    <w:rsid w:val="00142249"/>
    <w:rsid w:val="00142CD5"/>
    <w:rsid w:val="00143B19"/>
    <w:rsid w:val="001450E4"/>
    <w:rsid w:val="00145DDD"/>
    <w:rsid w:val="00145F3A"/>
    <w:rsid w:val="001461F0"/>
    <w:rsid w:val="00146BA5"/>
    <w:rsid w:val="00146EC1"/>
    <w:rsid w:val="0014793E"/>
    <w:rsid w:val="00147B6C"/>
    <w:rsid w:val="0015017A"/>
    <w:rsid w:val="0015141D"/>
    <w:rsid w:val="001521A9"/>
    <w:rsid w:val="001529D2"/>
    <w:rsid w:val="0015348D"/>
    <w:rsid w:val="00154E93"/>
    <w:rsid w:val="00155075"/>
    <w:rsid w:val="001554B4"/>
    <w:rsid w:val="001555F7"/>
    <w:rsid w:val="00155E3E"/>
    <w:rsid w:val="001574E2"/>
    <w:rsid w:val="0016068B"/>
    <w:rsid w:val="001606FF"/>
    <w:rsid w:val="00160848"/>
    <w:rsid w:val="00161870"/>
    <w:rsid w:val="001637D8"/>
    <w:rsid w:val="0016400A"/>
    <w:rsid w:val="001645B2"/>
    <w:rsid w:val="00164BB4"/>
    <w:rsid w:val="001651BA"/>
    <w:rsid w:val="00165D3E"/>
    <w:rsid w:val="00165E54"/>
    <w:rsid w:val="001670F0"/>
    <w:rsid w:val="0016728D"/>
    <w:rsid w:val="001673B1"/>
    <w:rsid w:val="0017049A"/>
    <w:rsid w:val="001704C3"/>
    <w:rsid w:val="001713CB"/>
    <w:rsid w:val="00171F3F"/>
    <w:rsid w:val="00172C36"/>
    <w:rsid w:val="00173FB5"/>
    <w:rsid w:val="0017490F"/>
    <w:rsid w:val="00175899"/>
    <w:rsid w:val="00175EE8"/>
    <w:rsid w:val="00175F2E"/>
    <w:rsid w:val="00176C05"/>
    <w:rsid w:val="001776C2"/>
    <w:rsid w:val="0018145F"/>
    <w:rsid w:val="0018163F"/>
    <w:rsid w:val="00182348"/>
    <w:rsid w:val="001827DF"/>
    <w:rsid w:val="0018293B"/>
    <w:rsid w:val="00182B49"/>
    <w:rsid w:val="001830DD"/>
    <w:rsid w:val="001836E5"/>
    <w:rsid w:val="00184003"/>
    <w:rsid w:val="00184240"/>
    <w:rsid w:val="00185716"/>
    <w:rsid w:val="00185DBF"/>
    <w:rsid w:val="00185E30"/>
    <w:rsid w:val="001874BE"/>
    <w:rsid w:val="00190181"/>
    <w:rsid w:val="00190860"/>
    <w:rsid w:val="001922D2"/>
    <w:rsid w:val="001958C3"/>
    <w:rsid w:val="00195F41"/>
    <w:rsid w:val="0019753A"/>
    <w:rsid w:val="00197A02"/>
    <w:rsid w:val="001A02D9"/>
    <w:rsid w:val="001A0355"/>
    <w:rsid w:val="001A0708"/>
    <w:rsid w:val="001A074F"/>
    <w:rsid w:val="001A095C"/>
    <w:rsid w:val="001A1F0A"/>
    <w:rsid w:val="001A1FA1"/>
    <w:rsid w:val="001A30A3"/>
    <w:rsid w:val="001A34A9"/>
    <w:rsid w:val="001A38FF"/>
    <w:rsid w:val="001A3C6A"/>
    <w:rsid w:val="001A3CA2"/>
    <w:rsid w:val="001A4946"/>
    <w:rsid w:val="001A6325"/>
    <w:rsid w:val="001A6889"/>
    <w:rsid w:val="001A7419"/>
    <w:rsid w:val="001A770B"/>
    <w:rsid w:val="001A7BA2"/>
    <w:rsid w:val="001A7D76"/>
    <w:rsid w:val="001B06EE"/>
    <w:rsid w:val="001B07E9"/>
    <w:rsid w:val="001B09B7"/>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DCC"/>
    <w:rsid w:val="001B6FFC"/>
    <w:rsid w:val="001C0671"/>
    <w:rsid w:val="001C075D"/>
    <w:rsid w:val="001C0A86"/>
    <w:rsid w:val="001C392F"/>
    <w:rsid w:val="001C3BCA"/>
    <w:rsid w:val="001C3F59"/>
    <w:rsid w:val="001C4356"/>
    <w:rsid w:val="001C4AAB"/>
    <w:rsid w:val="001C4DCF"/>
    <w:rsid w:val="001D062B"/>
    <w:rsid w:val="001D0FC5"/>
    <w:rsid w:val="001D1175"/>
    <w:rsid w:val="001D25DA"/>
    <w:rsid w:val="001D264A"/>
    <w:rsid w:val="001D30CB"/>
    <w:rsid w:val="001D469C"/>
    <w:rsid w:val="001D4B89"/>
    <w:rsid w:val="001D5E8F"/>
    <w:rsid w:val="001D632B"/>
    <w:rsid w:val="001D6E23"/>
    <w:rsid w:val="001D7128"/>
    <w:rsid w:val="001E1A71"/>
    <w:rsid w:val="001E2900"/>
    <w:rsid w:val="001E3194"/>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33D2"/>
    <w:rsid w:val="001F38FC"/>
    <w:rsid w:val="001F4B06"/>
    <w:rsid w:val="001F4FFE"/>
    <w:rsid w:val="001F65A8"/>
    <w:rsid w:val="001F6E51"/>
    <w:rsid w:val="0020050F"/>
    <w:rsid w:val="00200A19"/>
    <w:rsid w:val="00200DC0"/>
    <w:rsid w:val="00201C47"/>
    <w:rsid w:val="002020D4"/>
    <w:rsid w:val="00202B6C"/>
    <w:rsid w:val="0020333E"/>
    <w:rsid w:val="00203918"/>
    <w:rsid w:val="002044AF"/>
    <w:rsid w:val="00204586"/>
    <w:rsid w:val="00205654"/>
    <w:rsid w:val="002058B8"/>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14A1"/>
    <w:rsid w:val="0022232D"/>
    <w:rsid w:val="002225E7"/>
    <w:rsid w:val="0022286F"/>
    <w:rsid w:val="00222AA8"/>
    <w:rsid w:val="00222C00"/>
    <w:rsid w:val="0022368A"/>
    <w:rsid w:val="00223CF5"/>
    <w:rsid w:val="0022407C"/>
    <w:rsid w:val="002243B9"/>
    <w:rsid w:val="00224D2A"/>
    <w:rsid w:val="00224F7D"/>
    <w:rsid w:val="00225261"/>
    <w:rsid w:val="00225CFC"/>
    <w:rsid w:val="00225F63"/>
    <w:rsid w:val="002267E4"/>
    <w:rsid w:val="00230986"/>
    <w:rsid w:val="00230B6C"/>
    <w:rsid w:val="0023207B"/>
    <w:rsid w:val="002330D8"/>
    <w:rsid w:val="00233297"/>
    <w:rsid w:val="00233791"/>
    <w:rsid w:val="0023403C"/>
    <w:rsid w:val="002342C5"/>
    <w:rsid w:val="00235341"/>
    <w:rsid w:val="00235626"/>
    <w:rsid w:val="00235840"/>
    <w:rsid w:val="00236488"/>
    <w:rsid w:val="00236F48"/>
    <w:rsid w:val="00237CC8"/>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191E"/>
    <w:rsid w:val="002533ED"/>
    <w:rsid w:val="00253D22"/>
    <w:rsid w:val="00253D96"/>
    <w:rsid w:val="00254312"/>
    <w:rsid w:val="00254352"/>
    <w:rsid w:val="00254429"/>
    <w:rsid w:val="00255594"/>
    <w:rsid w:val="0025610B"/>
    <w:rsid w:val="00256CB0"/>
    <w:rsid w:val="00257452"/>
    <w:rsid w:val="002602D0"/>
    <w:rsid w:val="0026097C"/>
    <w:rsid w:val="00260B20"/>
    <w:rsid w:val="00261FCF"/>
    <w:rsid w:val="0026277A"/>
    <w:rsid w:val="0026279C"/>
    <w:rsid w:val="002652CF"/>
    <w:rsid w:val="00265B3B"/>
    <w:rsid w:val="002665DA"/>
    <w:rsid w:val="00267ABA"/>
    <w:rsid w:val="00267DC4"/>
    <w:rsid w:val="00270139"/>
    <w:rsid w:val="002704AA"/>
    <w:rsid w:val="002705E4"/>
    <w:rsid w:val="00271885"/>
    <w:rsid w:val="00271DDE"/>
    <w:rsid w:val="002721E8"/>
    <w:rsid w:val="0027240C"/>
    <w:rsid w:val="00272570"/>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909EE"/>
    <w:rsid w:val="00290ADF"/>
    <w:rsid w:val="00290B8A"/>
    <w:rsid w:val="002917F7"/>
    <w:rsid w:val="00291809"/>
    <w:rsid w:val="00292F53"/>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E5C"/>
    <w:rsid w:val="002B0EE7"/>
    <w:rsid w:val="002B1EC4"/>
    <w:rsid w:val="002B34C9"/>
    <w:rsid w:val="002B3F25"/>
    <w:rsid w:val="002B4855"/>
    <w:rsid w:val="002B5406"/>
    <w:rsid w:val="002B551B"/>
    <w:rsid w:val="002B6D3C"/>
    <w:rsid w:val="002B6E26"/>
    <w:rsid w:val="002B71FC"/>
    <w:rsid w:val="002B767E"/>
    <w:rsid w:val="002C024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937"/>
    <w:rsid w:val="002C6DA7"/>
    <w:rsid w:val="002C7A0A"/>
    <w:rsid w:val="002D0406"/>
    <w:rsid w:val="002D04C8"/>
    <w:rsid w:val="002D061A"/>
    <w:rsid w:val="002D1AD6"/>
    <w:rsid w:val="002D26ED"/>
    <w:rsid w:val="002D2A10"/>
    <w:rsid w:val="002D36F6"/>
    <w:rsid w:val="002D4533"/>
    <w:rsid w:val="002D4865"/>
    <w:rsid w:val="002D4CAA"/>
    <w:rsid w:val="002D5EF4"/>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5590"/>
    <w:rsid w:val="002E6446"/>
    <w:rsid w:val="002E6470"/>
    <w:rsid w:val="002E6ADE"/>
    <w:rsid w:val="002E6B89"/>
    <w:rsid w:val="002E6E25"/>
    <w:rsid w:val="002E72B7"/>
    <w:rsid w:val="002E78D4"/>
    <w:rsid w:val="002E7C18"/>
    <w:rsid w:val="002F1308"/>
    <w:rsid w:val="002F1A0C"/>
    <w:rsid w:val="002F1D06"/>
    <w:rsid w:val="002F2A3D"/>
    <w:rsid w:val="002F3BC4"/>
    <w:rsid w:val="002F43FC"/>
    <w:rsid w:val="002F4709"/>
    <w:rsid w:val="002F472F"/>
    <w:rsid w:val="002F610F"/>
    <w:rsid w:val="002F6797"/>
    <w:rsid w:val="002F7249"/>
    <w:rsid w:val="002F7E21"/>
    <w:rsid w:val="00300CC6"/>
    <w:rsid w:val="003012F0"/>
    <w:rsid w:val="00301AC3"/>
    <w:rsid w:val="0030206C"/>
    <w:rsid w:val="00302771"/>
    <w:rsid w:val="003029EF"/>
    <w:rsid w:val="00302D51"/>
    <w:rsid w:val="00302E84"/>
    <w:rsid w:val="003039E0"/>
    <w:rsid w:val="0030412C"/>
    <w:rsid w:val="003049D5"/>
    <w:rsid w:val="00304F55"/>
    <w:rsid w:val="0030642E"/>
    <w:rsid w:val="00306985"/>
    <w:rsid w:val="00306AC0"/>
    <w:rsid w:val="003074E0"/>
    <w:rsid w:val="00307A7C"/>
    <w:rsid w:val="003101A9"/>
    <w:rsid w:val="0031043A"/>
    <w:rsid w:val="00310DA1"/>
    <w:rsid w:val="00310E79"/>
    <w:rsid w:val="00310FB2"/>
    <w:rsid w:val="00311676"/>
    <w:rsid w:val="00311E7C"/>
    <w:rsid w:val="0031232B"/>
    <w:rsid w:val="00312729"/>
    <w:rsid w:val="00312C28"/>
    <w:rsid w:val="00313C77"/>
    <w:rsid w:val="00314487"/>
    <w:rsid w:val="003147BE"/>
    <w:rsid w:val="00314840"/>
    <w:rsid w:val="0031580B"/>
    <w:rsid w:val="00315AB0"/>
    <w:rsid w:val="00315C09"/>
    <w:rsid w:val="00315CB4"/>
    <w:rsid w:val="00316163"/>
    <w:rsid w:val="003166E6"/>
    <w:rsid w:val="003167DD"/>
    <w:rsid w:val="00316ADE"/>
    <w:rsid w:val="00317296"/>
    <w:rsid w:val="003173A2"/>
    <w:rsid w:val="003175B7"/>
    <w:rsid w:val="00317A49"/>
    <w:rsid w:val="00320C52"/>
    <w:rsid w:val="00320D7D"/>
    <w:rsid w:val="00321527"/>
    <w:rsid w:val="00322357"/>
    <w:rsid w:val="00322D93"/>
    <w:rsid w:val="00323080"/>
    <w:rsid w:val="003239AA"/>
    <w:rsid w:val="0032421B"/>
    <w:rsid w:val="00324F33"/>
    <w:rsid w:val="003253D6"/>
    <w:rsid w:val="00325C25"/>
    <w:rsid w:val="00326688"/>
    <w:rsid w:val="00326820"/>
    <w:rsid w:val="00326BEA"/>
    <w:rsid w:val="003277A5"/>
    <w:rsid w:val="003304D3"/>
    <w:rsid w:val="003306A6"/>
    <w:rsid w:val="003317AA"/>
    <w:rsid w:val="003318E2"/>
    <w:rsid w:val="00331949"/>
    <w:rsid w:val="003321E2"/>
    <w:rsid w:val="00332208"/>
    <w:rsid w:val="003322CC"/>
    <w:rsid w:val="00333784"/>
    <w:rsid w:val="0033599F"/>
    <w:rsid w:val="00336603"/>
    <w:rsid w:val="00337B88"/>
    <w:rsid w:val="003420EB"/>
    <w:rsid w:val="00342197"/>
    <w:rsid w:val="0034283B"/>
    <w:rsid w:val="003431E7"/>
    <w:rsid w:val="00343C1D"/>
    <w:rsid w:val="00343EA2"/>
    <w:rsid w:val="00344028"/>
    <w:rsid w:val="00344463"/>
    <w:rsid w:val="00345309"/>
    <w:rsid w:val="00345FA1"/>
    <w:rsid w:val="00346544"/>
    <w:rsid w:val="003503A6"/>
    <w:rsid w:val="00350BCF"/>
    <w:rsid w:val="0035128D"/>
    <w:rsid w:val="003515EE"/>
    <w:rsid w:val="00351630"/>
    <w:rsid w:val="0035382E"/>
    <w:rsid w:val="00353AFF"/>
    <w:rsid w:val="003542F4"/>
    <w:rsid w:val="003543D5"/>
    <w:rsid w:val="00354C20"/>
    <w:rsid w:val="00354DC9"/>
    <w:rsid w:val="003550E5"/>
    <w:rsid w:val="00356CB9"/>
    <w:rsid w:val="00356DE9"/>
    <w:rsid w:val="00357116"/>
    <w:rsid w:val="0036043A"/>
    <w:rsid w:val="0036053B"/>
    <w:rsid w:val="003606C1"/>
    <w:rsid w:val="00360737"/>
    <w:rsid w:val="00360B4F"/>
    <w:rsid w:val="00360D75"/>
    <w:rsid w:val="0036151D"/>
    <w:rsid w:val="00361A87"/>
    <w:rsid w:val="00363132"/>
    <w:rsid w:val="00363647"/>
    <w:rsid w:val="00363AB6"/>
    <w:rsid w:val="00363DFB"/>
    <w:rsid w:val="00364B94"/>
    <w:rsid w:val="00366BC6"/>
    <w:rsid w:val="003704A3"/>
    <w:rsid w:val="00370758"/>
    <w:rsid w:val="003708F8"/>
    <w:rsid w:val="00370AAF"/>
    <w:rsid w:val="00370E2E"/>
    <w:rsid w:val="003723B6"/>
    <w:rsid w:val="00372E26"/>
    <w:rsid w:val="00372FAB"/>
    <w:rsid w:val="00374143"/>
    <w:rsid w:val="003741A1"/>
    <w:rsid w:val="003750BD"/>
    <w:rsid w:val="00376D12"/>
    <w:rsid w:val="003771BE"/>
    <w:rsid w:val="003772F4"/>
    <w:rsid w:val="00377B01"/>
    <w:rsid w:val="00383825"/>
    <w:rsid w:val="00383E94"/>
    <w:rsid w:val="003842A6"/>
    <w:rsid w:val="0038471D"/>
    <w:rsid w:val="0038521D"/>
    <w:rsid w:val="00386592"/>
    <w:rsid w:val="003868C5"/>
    <w:rsid w:val="00386D28"/>
    <w:rsid w:val="0039083D"/>
    <w:rsid w:val="00391A23"/>
    <w:rsid w:val="00391D57"/>
    <w:rsid w:val="00392364"/>
    <w:rsid w:val="003926B2"/>
    <w:rsid w:val="003929F6"/>
    <w:rsid w:val="00392FE5"/>
    <w:rsid w:val="00393366"/>
    <w:rsid w:val="003935E8"/>
    <w:rsid w:val="003937C3"/>
    <w:rsid w:val="0039392C"/>
    <w:rsid w:val="00393AAB"/>
    <w:rsid w:val="003941A0"/>
    <w:rsid w:val="003958E4"/>
    <w:rsid w:val="00397224"/>
    <w:rsid w:val="003975B3"/>
    <w:rsid w:val="00397DA3"/>
    <w:rsid w:val="003A0C34"/>
    <w:rsid w:val="003A0D90"/>
    <w:rsid w:val="003A0EB6"/>
    <w:rsid w:val="003A1025"/>
    <w:rsid w:val="003A117A"/>
    <w:rsid w:val="003A1481"/>
    <w:rsid w:val="003A1E42"/>
    <w:rsid w:val="003A2E3E"/>
    <w:rsid w:val="003A32F7"/>
    <w:rsid w:val="003A397C"/>
    <w:rsid w:val="003A4D42"/>
    <w:rsid w:val="003A4E13"/>
    <w:rsid w:val="003A59A9"/>
    <w:rsid w:val="003A6B37"/>
    <w:rsid w:val="003A6B44"/>
    <w:rsid w:val="003A6F4E"/>
    <w:rsid w:val="003A7D29"/>
    <w:rsid w:val="003A7E3E"/>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22A7"/>
    <w:rsid w:val="003C25A8"/>
    <w:rsid w:val="003C2863"/>
    <w:rsid w:val="003C39C7"/>
    <w:rsid w:val="003C3A5C"/>
    <w:rsid w:val="003C4BF6"/>
    <w:rsid w:val="003C4F31"/>
    <w:rsid w:val="003C6169"/>
    <w:rsid w:val="003C63E3"/>
    <w:rsid w:val="003C63EF"/>
    <w:rsid w:val="003C65ED"/>
    <w:rsid w:val="003C6B79"/>
    <w:rsid w:val="003C6C5A"/>
    <w:rsid w:val="003C7286"/>
    <w:rsid w:val="003C7BBC"/>
    <w:rsid w:val="003D0A0A"/>
    <w:rsid w:val="003D0C82"/>
    <w:rsid w:val="003D0DFE"/>
    <w:rsid w:val="003D0FFC"/>
    <w:rsid w:val="003D32FE"/>
    <w:rsid w:val="003D358A"/>
    <w:rsid w:val="003D396C"/>
    <w:rsid w:val="003D3D56"/>
    <w:rsid w:val="003D40D7"/>
    <w:rsid w:val="003D5828"/>
    <w:rsid w:val="003D58D1"/>
    <w:rsid w:val="003D6D3B"/>
    <w:rsid w:val="003D7101"/>
    <w:rsid w:val="003D738D"/>
    <w:rsid w:val="003D7CA2"/>
    <w:rsid w:val="003D7EC0"/>
    <w:rsid w:val="003E08CD"/>
    <w:rsid w:val="003E09CE"/>
    <w:rsid w:val="003E15A5"/>
    <w:rsid w:val="003E3736"/>
    <w:rsid w:val="003E40FF"/>
    <w:rsid w:val="003E487C"/>
    <w:rsid w:val="003E5543"/>
    <w:rsid w:val="003E72DC"/>
    <w:rsid w:val="003E788B"/>
    <w:rsid w:val="003F020C"/>
    <w:rsid w:val="003F046C"/>
    <w:rsid w:val="003F300F"/>
    <w:rsid w:val="003F393E"/>
    <w:rsid w:val="003F43B3"/>
    <w:rsid w:val="003F448F"/>
    <w:rsid w:val="003F52FB"/>
    <w:rsid w:val="003F59C8"/>
    <w:rsid w:val="003F6085"/>
    <w:rsid w:val="003F6107"/>
    <w:rsid w:val="003F71BE"/>
    <w:rsid w:val="003F71D1"/>
    <w:rsid w:val="003F743E"/>
    <w:rsid w:val="003F757E"/>
    <w:rsid w:val="003F79FE"/>
    <w:rsid w:val="003F7A8F"/>
    <w:rsid w:val="00401936"/>
    <w:rsid w:val="00401C1D"/>
    <w:rsid w:val="00403D2C"/>
    <w:rsid w:val="00404180"/>
    <w:rsid w:val="00404202"/>
    <w:rsid w:val="00404602"/>
    <w:rsid w:val="00405244"/>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54A"/>
    <w:rsid w:val="00413B73"/>
    <w:rsid w:val="00413B8C"/>
    <w:rsid w:val="004146B1"/>
    <w:rsid w:val="00415F21"/>
    <w:rsid w:val="00416C7F"/>
    <w:rsid w:val="00417A8F"/>
    <w:rsid w:val="00420CE3"/>
    <w:rsid w:val="00420E46"/>
    <w:rsid w:val="00420ECE"/>
    <w:rsid w:val="00421951"/>
    <w:rsid w:val="0042260F"/>
    <w:rsid w:val="004229F6"/>
    <w:rsid w:val="00422DE6"/>
    <w:rsid w:val="004230F5"/>
    <w:rsid w:val="00423787"/>
    <w:rsid w:val="004237F7"/>
    <w:rsid w:val="0042483F"/>
    <w:rsid w:val="00424949"/>
    <w:rsid w:val="00424BF7"/>
    <w:rsid w:val="00425D0E"/>
    <w:rsid w:val="00426091"/>
    <w:rsid w:val="00426238"/>
    <w:rsid w:val="00427756"/>
    <w:rsid w:val="00427DD0"/>
    <w:rsid w:val="00430092"/>
    <w:rsid w:val="00430737"/>
    <w:rsid w:val="00431F6D"/>
    <w:rsid w:val="00432401"/>
    <w:rsid w:val="00432C64"/>
    <w:rsid w:val="004347B2"/>
    <w:rsid w:val="00434F6E"/>
    <w:rsid w:val="0043589C"/>
    <w:rsid w:val="00436322"/>
    <w:rsid w:val="004364B2"/>
    <w:rsid w:val="00436941"/>
    <w:rsid w:val="00436973"/>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6F9D"/>
    <w:rsid w:val="004478AE"/>
    <w:rsid w:val="00450BED"/>
    <w:rsid w:val="00450CA5"/>
    <w:rsid w:val="00451083"/>
    <w:rsid w:val="0045155A"/>
    <w:rsid w:val="004515D5"/>
    <w:rsid w:val="00451CA9"/>
    <w:rsid w:val="00451FC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6771E"/>
    <w:rsid w:val="00470A49"/>
    <w:rsid w:val="004712BA"/>
    <w:rsid w:val="004715A1"/>
    <w:rsid w:val="004716D6"/>
    <w:rsid w:val="00471C4E"/>
    <w:rsid w:val="00471F33"/>
    <w:rsid w:val="0047550F"/>
    <w:rsid w:val="00475973"/>
    <w:rsid w:val="00475995"/>
    <w:rsid w:val="00475F9F"/>
    <w:rsid w:val="004765E8"/>
    <w:rsid w:val="004769A6"/>
    <w:rsid w:val="0048032E"/>
    <w:rsid w:val="0048034F"/>
    <w:rsid w:val="004806C0"/>
    <w:rsid w:val="0048072F"/>
    <w:rsid w:val="00481084"/>
    <w:rsid w:val="00481AAD"/>
    <w:rsid w:val="00482DF6"/>
    <w:rsid w:val="0048336A"/>
    <w:rsid w:val="004836DB"/>
    <w:rsid w:val="00484336"/>
    <w:rsid w:val="0048524E"/>
    <w:rsid w:val="004856F8"/>
    <w:rsid w:val="0048591A"/>
    <w:rsid w:val="00485BD5"/>
    <w:rsid w:val="00486AC7"/>
    <w:rsid w:val="00487920"/>
    <w:rsid w:val="00490340"/>
    <w:rsid w:val="004905EB"/>
    <w:rsid w:val="00490683"/>
    <w:rsid w:val="00491E01"/>
    <w:rsid w:val="0049353F"/>
    <w:rsid w:val="004944FA"/>
    <w:rsid w:val="00495B9A"/>
    <w:rsid w:val="00496D69"/>
    <w:rsid w:val="00496F66"/>
    <w:rsid w:val="00497D58"/>
    <w:rsid w:val="00497E37"/>
    <w:rsid w:val="004A0704"/>
    <w:rsid w:val="004A19C1"/>
    <w:rsid w:val="004A1EB3"/>
    <w:rsid w:val="004A2DBA"/>
    <w:rsid w:val="004A3E5D"/>
    <w:rsid w:val="004A4B82"/>
    <w:rsid w:val="004A51CF"/>
    <w:rsid w:val="004A5F67"/>
    <w:rsid w:val="004A6316"/>
    <w:rsid w:val="004A69DD"/>
    <w:rsid w:val="004A7130"/>
    <w:rsid w:val="004A771F"/>
    <w:rsid w:val="004A7A86"/>
    <w:rsid w:val="004A7CB1"/>
    <w:rsid w:val="004B03F9"/>
    <w:rsid w:val="004B05BD"/>
    <w:rsid w:val="004B0AB8"/>
    <w:rsid w:val="004B10CE"/>
    <w:rsid w:val="004B169D"/>
    <w:rsid w:val="004B2179"/>
    <w:rsid w:val="004B2E0C"/>
    <w:rsid w:val="004B3615"/>
    <w:rsid w:val="004B363C"/>
    <w:rsid w:val="004B3ABC"/>
    <w:rsid w:val="004B3CAC"/>
    <w:rsid w:val="004B3DD4"/>
    <w:rsid w:val="004B40F0"/>
    <w:rsid w:val="004B5F57"/>
    <w:rsid w:val="004B64BA"/>
    <w:rsid w:val="004B6825"/>
    <w:rsid w:val="004B7641"/>
    <w:rsid w:val="004B79D8"/>
    <w:rsid w:val="004B79E7"/>
    <w:rsid w:val="004C0C17"/>
    <w:rsid w:val="004C131B"/>
    <w:rsid w:val="004C1485"/>
    <w:rsid w:val="004C1AA9"/>
    <w:rsid w:val="004C1D93"/>
    <w:rsid w:val="004C28BE"/>
    <w:rsid w:val="004C2C01"/>
    <w:rsid w:val="004C2FB4"/>
    <w:rsid w:val="004C3090"/>
    <w:rsid w:val="004C3238"/>
    <w:rsid w:val="004C330F"/>
    <w:rsid w:val="004C39ED"/>
    <w:rsid w:val="004C3E0E"/>
    <w:rsid w:val="004C40AA"/>
    <w:rsid w:val="004C50BB"/>
    <w:rsid w:val="004C5157"/>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5748"/>
    <w:rsid w:val="004D6981"/>
    <w:rsid w:val="004D6A6D"/>
    <w:rsid w:val="004D6E31"/>
    <w:rsid w:val="004D6EE9"/>
    <w:rsid w:val="004D72E2"/>
    <w:rsid w:val="004D7574"/>
    <w:rsid w:val="004D7586"/>
    <w:rsid w:val="004D79B6"/>
    <w:rsid w:val="004E00D8"/>
    <w:rsid w:val="004E0796"/>
    <w:rsid w:val="004E09CD"/>
    <w:rsid w:val="004E247B"/>
    <w:rsid w:val="004E2A86"/>
    <w:rsid w:val="004E301A"/>
    <w:rsid w:val="004E3D80"/>
    <w:rsid w:val="004E3ECA"/>
    <w:rsid w:val="004E4B07"/>
    <w:rsid w:val="004E596F"/>
    <w:rsid w:val="004E694A"/>
    <w:rsid w:val="004E6EB8"/>
    <w:rsid w:val="004E6EF8"/>
    <w:rsid w:val="004E6FB2"/>
    <w:rsid w:val="004E729B"/>
    <w:rsid w:val="004E7D75"/>
    <w:rsid w:val="004E7DBA"/>
    <w:rsid w:val="004E7E03"/>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8A"/>
    <w:rsid w:val="00501DEA"/>
    <w:rsid w:val="005022A4"/>
    <w:rsid w:val="00502528"/>
    <w:rsid w:val="005028C0"/>
    <w:rsid w:val="00503B5E"/>
    <w:rsid w:val="00503D3E"/>
    <w:rsid w:val="00504055"/>
    <w:rsid w:val="0050504D"/>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DE1"/>
    <w:rsid w:val="005147E6"/>
    <w:rsid w:val="00514BBF"/>
    <w:rsid w:val="00515942"/>
    <w:rsid w:val="00515D16"/>
    <w:rsid w:val="00515F73"/>
    <w:rsid w:val="00516E57"/>
    <w:rsid w:val="00522057"/>
    <w:rsid w:val="005231AD"/>
    <w:rsid w:val="005247A5"/>
    <w:rsid w:val="00524E9A"/>
    <w:rsid w:val="00525639"/>
    <w:rsid w:val="005258F1"/>
    <w:rsid w:val="005268FF"/>
    <w:rsid w:val="00526C21"/>
    <w:rsid w:val="005275F2"/>
    <w:rsid w:val="0052783B"/>
    <w:rsid w:val="00530138"/>
    <w:rsid w:val="005325CA"/>
    <w:rsid w:val="0053319E"/>
    <w:rsid w:val="00533C59"/>
    <w:rsid w:val="00533D02"/>
    <w:rsid w:val="00533E66"/>
    <w:rsid w:val="00536353"/>
    <w:rsid w:val="005363F6"/>
    <w:rsid w:val="00536884"/>
    <w:rsid w:val="00540AE6"/>
    <w:rsid w:val="00541C28"/>
    <w:rsid w:val="00542333"/>
    <w:rsid w:val="005424AB"/>
    <w:rsid w:val="00542C2C"/>
    <w:rsid w:val="005435EC"/>
    <w:rsid w:val="00543D79"/>
    <w:rsid w:val="0054470E"/>
    <w:rsid w:val="00544FAC"/>
    <w:rsid w:val="00545454"/>
    <w:rsid w:val="00545522"/>
    <w:rsid w:val="00545C36"/>
    <w:rsid w:val="005462E5"/>
    <w:rsid w:val="00546381"/>
    <w:rsid w:val="00546FC2"/>
    <w:rsid w:val="0054765E"/>
    <w:rsid w:val="00547A9F"/>
    <w:rsid w:val="00550184"/>
    <w:rsid w:val="005501DE"/>
    <w:rsid w:val="005504FE"/>
    <w:rsid w:val="005513E6"/>
    <w:rsid w:val="0055167D"/>
    <w:rsid w:val="005519DF"/>
    <w:rsid w:val="005525D2"/>
    <w:rsid w:val="0055314B"/>
    <w:rsid w:val="00555554"/>
    <w:rsid w:val="00555842"/>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087"/>
    <w:rsid w:val="00584208"/>
    <w:rsid w:val="0058478C"/>
    <w:rsid w:val="00584E79"/>
    <w:rsid w:val="005855A1"/>
    <w:rsid w:val="0059025B"/>
    <w:rsid w:val="005907B1"/>
    <w:rsid w:val="00591EE7"/>
    <w:rsid w:val="00592965"/>
    <w:rsid w:val="00592AAA"/>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5408"/>
    <w:rsid w:val="005A5897"/>
    <w:rsid w:val="005A6ECA"/>
    <w:rsid w:val="005A7794"/>
    <w:rsid w:val="005A7B66"/>
    <w:rsid w:val="005B0D41"/>
    <w:rsid w:val="005B151E"/>
    <w:rsid w:val="005B191B"/>
    <w:rsid w:val="005B1EB6"/>
    <w:rsid w:val="005B2493"/>
    <w:rsid w:val="005B2F71"/>
    <w:rsid w:val="005B3B70"/>
    <w:rsid w:val="005B3BD8"/>
    <w:rsid w:val="005B45A9"/>
    <w:rsid w:val="005B5D05"/>
    <w:rsid w:val="005B7895"/>
    <w:rsid w:val="005C0273"/>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C1A"/>
    <w:rsid w:val="005D2846"/>
    <w:rsid w:val="005D2C1D"/>
    <w:rsid w:val="005D336C"/>
    <w:rsid w:val="005D4BB8"/>
    <w:rsid w:val="005D58F9"/>
    <w:rsid w:val="005D7B92"/>
    <w:rsid w:val="005D7D50"/>
    <w:rsid w:val="005E0607"/>
    <w:rsid w:val="005E0FCC"/>
    <w:rsid w:val="005E113A"/>
    <w:rsid w:val="005E1365"/>
    <w:rsid w:val="005E198B"/>
    <w:rsid w:val="005E2377"/>
    <w:rsid w:val="005E2CB1"/>
    <w:rsid w:val="005E3393"/>
    <w:rsid w:val="005E4386"/>
    <w:rsid w:val="005E4D60"/>
    <w:rsid w:val="005E6D6F"/>
    <w:rsid w:val="005E70AE"/>
    <w:rsid w:val="005E7685"/>
    <w:rsid w:val="005E7828"/>
    <w:rsid w:val="005F109D"/>
    <w:rsid w:val="005F14B5"/>
    <w:rsid w:val="005F210A"/>
    <w:rsid w:val="005F2B42"/>
    <w:rsid w:val="005F3199"/>
    <w:rsid w:val="005F324D"/>
    <w:rsid w:val="005F3652"/>
    <w:rsid w:val="005F36BF"/>
    <w:rsid w:val="005F3F66"/>
    <w:rsid w:val="005F57FF"/>
    <w:rsid w:val="005F5A0D"/>
    <w:rsid w:val="005F6744"/>
    <w:rsid w:val="005F6C58"/>
    <w:rsid w:val="005F7603"/>
    <w:rsid w:val="006011A4"/>
    <w:rsid w:val="00601A45"/>
    <w:rsid w:val="00602577"/>
    <w:rsid w:val="006025BC"/>
    <w:rsid w:val="0060274A"/>
    <w:rsid w:val="00602A7D"/>
    <w:rsid w:val="00602F66"/>
    <w:rsid w:val="00603176"/>
    <w:rsid w:val="00603F9E"/>
    <w:rsid w:val="0060453D"/>
    <w:rsid w:val="0060468C"/>
    <w:rsid w:val="006049BB"/>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7017"/>
    <w:rsid w:val="006176D9"/>
    <w:rsid w:val="00617894"/>
    <w:rsid w:val="00617FCC"/>
    <w:rsid w:val="0062066E"/>
    <w:rsid w:val="0062125B"/>
    <w:rsid w:val="00622088"/>
    <w:rsid w:val="006236B5"/>
    <w:rsid w:val="006237C5"/>
    <w:rsid w:val="00623AFB"/>
    <w:rsid w:val="00623B14"/>
    <w:rsid w:val="006252B7"/>
    <w:rsid w:val="0062579B"/>
    <w:rsid w:val="00625BA0"/>
    <w:rsid w:val="00625E79"/>
    <w:rsid w:val="0062657B"/>
    <w:rsid w:val="00626B0F"/>
    <w:rsid w:val="0063001E"/>
    <w:rsid w:val="00630444"/>
    <w:rsid w:val="00630D8D"/>
    <w:rsid w:val="00632050"/>
    <w:rsid w:val="006325C0"/>
    <w:rsid w:val="00633331"/>
    <w:rsid w:val="00634710"/>
    <w:rsid w:val="0063492C"/>
    <w:rsid w:val="00634C89"/>
    <w:rsid w:val="00634F72"/>
    <w:rsid w:val="00635E6D"/>
    <w:rsid w:val="0063641B"/>
    <w:rsid w:val="00637507"/>
    <w:rsid w:val="0063771F"/>
    <w:rsid w:val="00637BD8"/>
    <w:rsid w:val="00637C61"/>
    <w:rsid w:val="00640AB4"/>
    <w:rsid w:val="006411BF"/>
    <w:rsid w:val="0064182F"/>
    <w:rsid w:val="00642415"/>
    <w:rsid w:val="00642769"/>
    <w:rsid w:val="00642F99"/>
    <w:rsid w:val="00643B84"/>
    <w:rsid w:val="00644384"/>
    <w:rsid w:val="00645138"/>
    <w:rsid w:val="0064598C"/>
    <w:rsid w:val="00646488"/>
    <w:rsid w:val="006472B4"/>
    <w:rsid w:val="006473FA"/>
    <w:rsid w:val="00647BCE"/>
    <w:rsid w:val="006507E2"/>
    <w:rsid w:val="006515C5"/>
    <w:rsid w:val="00651F62"/>
    <w:rsid w:val="00652117"/>
    <w:rsid w:val="00652425"/>
    <w:rsid w:val="00652BC9"/>
    <w:rsid w:val="00652D15"/>
    <w:rsid w:val="0065313F"/>
    <w:rsid w:val="00653407"/>
    <w:rsid w:val="00653C82"/>
    <w:rsid w:val="006541D2"/>
    <w:rsid w:val="006542D1"/>
    <w:rsid w:val="006543B2"/>
    <w:rsid w:val="006545F4"/>
    <w:rsid w:val="00654CC2"/>
    <w:rsid w:val="00656B0C"/>
    <w:rsid w:val="006571D1"/>
    <w:rsid w:val="0065793C"/>
    <w:rsid w:val="00660489"/>
    <w:rsid w:val="00660F3E"/>
    <w:rsid w:val="00660FD2"/>
    <w:rsid w:val="00661BB0"/>
    <w:rsid w:val="006622FC"/>
    <w:rsid w:val="00664557"/>
    <w:rsid w:val="00665ADF"/>
    <w:rsid w:val="006661A5"/>
    <w:rsid w:val="00667052"/>
    <w:rsid w:val="0067023A"/>
    <w:rsid w:val="00670459"/>
    <w:rsid w:val="00671622"/>
    <w:rsid w:val="00674F5B"/>
    <w:rsid w:val="00674F5C"/>
    <w:rsid w:val="00675050"/>
    <w:rsid w:val="006754AD"/>
    <w:rsid w:val="00675BA5"/>
    <w:rsid w:val="00675DE6"/>
    <w:rsid w:val="00675EAD"/>
    <w:rsid w:val="00676ED4"/>
    <w:rsid w:val="00676FFD"/>
    <w:rsid w:val="00680490"/>
    <w:rsid w:val="00680931"/>
    <w:rsid w:val="00680E9E"/>
    <w:rsid w:val="006823FE"/>
    <w:rsid w:val="00683D27"/>
    <w:rsid w:val="006847DE"/>
    <w:rsid w:val="006848DF"/>
    <w:rsid w:val="00684B1A"/>
    <w:rsid w:val="00690120"/>
    <w:rsid w:val="0069137B"/>
    <w:rsid w:val="006923F1"/>
    <w:rsid w:val="0069296C"/>
    <w:rsid w:val="00692A8A"/>
    <w:rsid w:val="006932E2"/>
    <w:rsid w:val="00693ABA"/>
    <w:rsid w:val="00694356"/>
    <w:rsid w:val="00694548"/>
    <w:rsid w:val="006945BE"/>
    <w:rsid w:val="00696206"/>
    <w:rsid w:val="00696BF8"/>
    <w:rsid w:val="006970A0"/>
    <w:rsid w:val="0069784D"/>
    <w:rsid w:val="00697CA7"/>
    <w:rsid w:val="006A0EA1"/>
    <w:rsid w:val="006A18B6"/>
    <w:rsid w:val="006A19C8"/>
    <w:rsid w:val="006A2391"/>
    <w:rsid w:val="006A352E"/>
    <w:rsid w:val="006A401C"/>
    <w:rsid w:val="006A4D11"/>
    <w:rsid w:val="006A5005"/>
    <w:rsid w:val="006A78E9"/>
    <w:rsid w:val="006A7907"/>
    <w:rsid w:val="006A7B00"/>
    <w:rsid w:val="006B022A"/>
    <w:rsid w:val="006B0AE7"/>
    <w:rsid w:val="006B0B5F"/>
    <w:rsid w:val="006B0DD3"/>
    <w:rsid w:val="006B16CD"/>
    <w:rsid w:val="006B204A"/>
    <w:rsid w:val="006B25EB"/>
    <w:rsid w:val="006B273F"/>
    <w:rsid w:val="006B2ADF"/>
    <w:rsid w:val="006B36B8"/>
    <w:rsid w:val="006B530F"/>
    <w:rsid w:val="006B5555"/>
    <w:rsid w:val="006B6499"/>
    <w:rsid w:val="006B70DB"/>
    <w:rsid w:val="006C0057"/>
    <w:rsid w:val="006C06B6"/>
    <w:rsid w:val="006C1719"/>
    <w:rsid w:val="006C1C63"/>
    <w:rsid w:val="006C2072"/>
    <w:rsid w:val="006C20BB"/>
    <w:rsid w:val="006C2DC4"/>
    <w:rsid w:val="006C4724"/>
    <w:rsid w:val="006C4817"/>
    <w:rsid w:val="006C4C64"/>
    <w:rsid w:val="006C6441"/>
    <w:rsid w:val="006C68E7"/>
    <w:rsid w:val="006C6F09"/>
    <w:rsid w:val="006C7A9C"/>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42E7"/>
    <w:rsid w:val="006E471E"/>
    <w:rsid w:val="006E4D28"/>
    <w:rsid w:val="006E575B"/>
    <w:rsid w:val="006E6089"/>
    <w:rsid w:val="006E775B"/>
    <w:rsid w:val="006F02B6"/>
    <w:rsid w:val="006F17FF"/>
    <w:rsid w:val="006F23B7"/>
    <w:rsid w:val="006F241B"/>
    <w:rsid w:val="006F25F9"/>
    <w:rsid w:val="006F27B1"/>
    <w:rsid w:val="006F2915"/>
    <w:rsid w:val="006F385A"/>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9B7"/>
    <w:rsid w:val="00706AA5"/>
    <w:rsid w:val="007073C9"/>
    <w:rsid w:val="00707EA8"/>
    <w:rsid w:val="00711DF3"/>
    <w:rsid w:val="00712665"/>
    <w:rsid w:val="00712BE5"/>
    <w:rsid w:val="00714877"/>
    <w:rsid w:val="00715E0A"/>
    <w:rsid w:val="007161BA"/>
    <w:rsid w:val="007169AB"/>
    <w:rsid w:val="0071714D"/>
    <w:rsid w:val="007173D2"/>
    <w:rsid w:val="00717492"/>
    <w:rsid w:val="00720131"/>
    <w:rsid w:val="0072029D"/>
    <w:rsid w:val="007207EA"/>
    <w:rsid w:val="007208A3"/>
    <w:rsid w:val="00721EC1"/>
    <w:rsid w:val="00721F00"/>
    <w:rsid w:val="00722600"/>
    <w:rsid w:val="007239BB"/>
    <w:rsid w:val="00723DEC"/>
    <w:rsid w:val="007247C7"/>
    <w:rsid w:val="00725416"/>
    <w:rsid w:val="007269A5"/>
    <w:rsid w:val="007269D9"/>
    <w:rsid w:val="00727A03"/>
    <w:rsid w:val="00727A59"/>
    <w:rsid w:val="00730922"/>
    <w:rsid w:val="00731702"/>
    <w:rsid w:val="00731E53"/>
    <w:rsid w:val="007336EF"/>
    <w:rsid w:val="00733F53"/>
    <w:rsid w:val="00734998"/>
    <w:rsid w:val="00735119"/>
    <w:rsid w:val="0073552C"/>
    <w:rsid w:val="0073661E"/>
    <w:rsid w:val="00737ECE"/>
    <w:rsid w:val="00740CC0"/>
    <w:rsid w:val="00741751"/>
    <w:rsid w:val="0074282D"/>
    <w:rsid w:val="00742F1F"/>
    <w:rsid w:val="00743AB1"/>
    <w:rsid w:val="00744089"/>
    <w:rsid w:val="00744706"/>
    <w:rsid w:val="00745294"/>
    <w:rsid w:val="00746AB1"/>
    <w:rsid w:val="0074777E"/>
    <w:rsid w:val="007503B3"/>
    <w:rsid w:val="007509BB"/>
    <w:rsid w:val="00750AD4"/>
    <w:rsid w:val="00750FDD"/>
    <w:rsid w:val="00751ADA"/>
    <w:rsid w:val="00751C27"/>
    <w:rsid w:val="007526F3"/>
    <w:rsid w:val="00754188"/>
    <w:rsid w:val="0075419D"/>
    <w:rsid w:val="0075449C"/>
    <w:rsid w:val="00754D6F"/>
    <w:rsid w:val="00756021"/>
    <w:rsid w:val="007560BD"/>
    <w:rsid w:val="00756346"/>
    <w:rsid w:val="007601ED"/>
    <w:rsid w:val="00761CB5"/>
    <w:rsid w:val="00762164"/>
    <w:rsid w:val="00762BE7"/>
    <w:rsid w:val="007631A4"/>
    <w:rsid w:val="00763501"/>
    <w:rsid w:val="0076359A"/>
    <w:rsid w:val="007641F2"/>
    <w:rsid w:val="0076464C"/>
    <w:rsid w:val="00765FE8"/>
    <w:rsid w:val="0076759C"/>
    <w:rsid w:val="0077004C"/>
    <w:rsid w:val="00770BDE"/>
    <w:rsid w:val="00771D1A"/>
    <w:rsid w:val="00772EEC"/>
    <w:rsid w:val="00773077"/>
    <w:rsid w:val="00773103"/>
    <w:rsid w:val="0077363F"/>
    <w:rsid w:val="0077425E"/>
    <w:rsid w:val="007748A1"/>
    <w:rsid w:val="00774B5A"/>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4C1B"/>
    <w:rsid w:val="00784F97"/>
    <w:rsid w:val="00785378"/>
    <w:rsid w:val="007862C8"/>
    <w:rsid w:val="0078719B"/>
    <w:rsid w:val="00787D12"/>
    <w:rsid w:val="007904E8"/>
    <w:rsid w:val="00790B53"/>
    <w:rsid w:val="007917EA"/>
    <w:rsid w:val="00792810"/>
    <w:rsid w:val="00792A51"/>
    <w:rsid w:val="00793052"/>
    <w:rsid w:val="00793138"/>
    <w:rsid w:val="007934B4"/>
    <w:rsid w:val="00793940"/>
    <w:rsid w:val="00793ABA"/>
    <w:rsid w:val="00795584"/>
    <w:rsid w:val="00797081"/>
    <w:rsid w:val="007975F9"/>
    <w:rsid w:val="00797B16"/>
    <w:rsid w:val="00797D24"/>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D15"/>
    <w:rsid w:val="007B17CC"/>
    <w:rsid w:val="007B2ADC"/>
    <w:rsid w:val="007B4E0A"/>
    <w:rsid w:val="007B595B"/>
    <w:rsid w:val="007B7997"/>
    <w:rsid w:val="007C01C8"/>
    <w:rsid w:val="007C094C"/>
    <w:rsid w:val="007C0EEE"/>
    <w:rsid w:val="007C16B6"/>
    <w:rsid w:val="007C1A7F"/>
    <w:rsid w:val="007C2C18"/>
    <w:rsid w:val="007C3235"/>
    <w:rsid w:val="007C33D5"/>
    <w:rsid w:val="007C35D4"/>
    <w:rsid w:val="007C3A6A"/>
    <w:rsid w:val="007C3F1F"/>
    <w:rsid w:val="007C4015"/>
    <w:rsid w:val="007C414C"/>
    <w:rsid w:val="007C558A"/>
    <w:rsid w:val="007C6112"/>
    <w:rsid w:val="007C64F0"/>
    <w:rsid w:val="007C6805"/>
    <w:rsid w:val="007C6EF6"/>
    <w:rsid w:val="007C7D0B"/>
    <w:rsid w:val="007D008A"/>
    <w:rsid w:val="007D1F0C"/>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3E8"/>
    <w:rsid w:val="007E65BF"/>
    <w:rsid w:val="007E66B7"/>
    <w:rsid w:val="007E6D92"/>
    <w:rsid w:val="007E79F3"/>
    <w:rsid w:val="007E7D7A"/>
    <w:rsid w:val="007F01E1"/>
    <w:rsid w:val="007F0E30"/>
    <w:rsid w:val="007F12FB"/>
    <w:rsid w:val="007F1D7B"/>
    <w:rsid w:val="007F1F11"/>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2571"/>
    <w:rsid w:val="00802EC4"/>
    <w:rsid w:val="008032D5"/>
    <w:rsid w:val="00803D29"/>
    <w:rsid w:val="00806B79"/>
    <w:rsid w:val="008106CF"/>
    <w:rsid w:val="00810C38"/>
    <w:rsid w:val="00811065"/>
    <w:rsid w:val="00811BF9"/>
    <w:rsid w:val="0081220C"/>
    <w:rsid w:val="008122D5"/>
    <w:rsid w:val="00812BFD"/>
    <w:rsid w:val="008132B3"/>
    <w:rsid w:val="00813368"/>
    <w:rsid w:val="00814157"/>
    <w:rsid w:val="00814C7B"/>
    <w:rsid w:val="00816C95"/>
    <w:rsid w:val="00816FAF"/>
    <w:rsid w:val="0081732E"/>
    <w:rsid w:val="008178DC"/>
    <w:rsid w:val="008203D5"/>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4EF"/>
    <w:rsid w:val="00833523"/>
    <w:rsid w:val="00833B9E"/>
    <w:rsid w:val="008359E9"/>
    <w:rsid w:val="00836D24"/>
    <w:rsid w:val="008372CB"/>
    <w:rsid w:val="008418C4"/>
    <w:rsid w:val="00841A7F"/>
    <w:rsid w:val="00841E9B"/>
    <w:rsid w:val="00842033"/>
    <w:rsid w:val="00842161"/>
    <w:rsid w:val="008430F5"/>
    <w:rsid w:val="00843217"/>
    <w:rsid w:val="00844339"/>
    <w:rsid w:val="00844B9C"/>
    <w:rsid w:val="00844DEB"/>
    <w:rsid w:val="00845002"/>
    <w:rsid w:val="00846E70"/>
    <w:rsid w:val="008474C1"/>
    <w:rsid w:val="00850DBA"/>
    <w:rsid w:val="00850FB0"/>
    <w:rsid w:val="00851C76"/>
    <w:rsid w:val="0085267A"/>
    <w:rsid w:val="00852CC6"/>
    <w:rsid w:val="00854E43"/>
    <w:rsid w:val="00855D22"/>
    <w:rsid w:val="00857395"/>
    <w:rsid w:val="00860FE5"/>
    <w:rsid w:val="0086106F"/>
    <w:rsid w:val="008613C7"/>
    <w:rsid w:val="008614CA"/>
    <w:rsid w:val="008637FD"/>
    <w:rsid w:val="0086537A"/>
    <w:rsid w:val="00867389"/>
    <w:rsid w:val="00867946"/>
    <w:rsid w:val="00867B2D"/>
    <w:rsid w:val="00867B41"/>
    <w:rsid w:val="008722AF"/>
    <w:rsid w:val="008727A1"/>
    <w:rsid w:val="00872AD0"/>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5C65"/>
    <w:rsid w:val="008872B6"/>
    <w:rsid w:val="0089037B"/>
    <w:rsid w:val="00890981"/>
    <w:rsid w:val="00891A69"/>
    <w:rsid w:val="00891AE7"/>
    <w:rsid w:val="00891FD2"/>
    <w:rsid w:val="008929D8"/>
    <w:rsid w:val="008934C7"/>
    <w:rsid w:val="008938C6"/>
    <w:rsid w:val="008939A4"/>
    <w:rsid w:val="0089442B"/>
    <w:rsid w:val="0089515A"/>
    <w:rsid w:val="008954A9"/>
    <w:rsid w:val="008956A6"/>
    <w:rsid w:val="00895843"/>
    <w:rsid w:val="008959F2"/>
    <w:rsid w:val="00895CE2"/>
    <w:rsid w:val="0089665B"/>
    <w:rsid w:val="00897485"/>
    <w:rsid w:val="008A021E"/>
    <w:rsid w:val="008A11A5"/>
    <w:rsid w:val="008A1737"/>
    <w:rsid w:val="008A1BBB"/>
    <w:rsid w:val="008A1D79"/>
    <w:rsid w:val="008A1FE0"/>
    <w:rsid w:val="008A2F05"/>
    <w:rsid w:val="008A2F81"/>
    <w:rsid w:val="008A5686"/>
    <w:rsid w:val="008A5797"/>
    <w:rsid w:val="008A66E4"/>
    <w:rsid w:val="008A72D8"/>
    <w:rsid w:val="008A7841"/>
    <w:rsid w:val="008B0045"/>
    <w:rsid w:val="008B16EE"/>
    <w:rsid w:val="008B183D"/>
    <w:rsid w:val="008B1DBF"/>
    <w:rsid w:val="008B261B"/>
    <w:rsid w:val="008B501D"/>
    <w:rsid w:val="008B6172"/>
    <w:rsid w:val="008B71B8"/>
    <w:rsid w:val="008B788D"/>
    <w:rsid w:val="008B7C66"/>
    <w:rsid w:val="008B7CAD"/>
    <w:rsid w:val="008B7D5B"/>
    <w:rsid w:val="008B7D7B"/>
    <w:rsid w:val="008C2359"/>
    <w:rsid w:val="008C2933"/>
    <w:rsid w:val="008C2BE2"/>
    <w:rsid w:val="008C2EC8"/>
    <w:rsid w:val="008C3F98"/>
    <w:rsid w:val="008C4027"/>
    <w:rsid w:val="008C70D3"/>
    <w:rsid w:val="008C7518"/>
    <w:rsid w:val="008D1531"/>
    <w:rsid w:val="008D1899"/>
    <w:rsid w:val="008D1D14"/>
    <w:rsid w:val="008D204F"/>
    <w:rsid w:val="008D267A"/>
    <w:rsid w:val="008D26FE"/>
    <w:rsid w:val="008D2CC8"/>
    <w:rsid w:val="008D39D8"/>
    <w:rsid w:val="008D3F56"/>
    <w:rsid w:val="008D3F92"/>
    <w:rsid w:val="008D4A16"/>
    <w:rsid w:val="008D4BE1"/>
    <w:rsid w:val="008D5AAA"/>
    <w:rsid w:val="008D669D"/>
    <w:rsid w:val="008D6BDB"/>
    <w:rsid w:val="008D6EE4"/>
    <w:rsid w:val="008D7419"/>
    <w:rsid w:val="008D791C"/>
    <w:rsid w:val="008E0144"/>
    <w:rsid w:val="008E019B"/>
    <w:rsid w:val="008E02DF"/>
    <w:rsid w:val="008E0D58"/>
    <w:rsid w:val="008E0F89"/>
    <w:rsid w:val="008E10AC"/>
    <w:rsid w:val="008E3C2C"/>
    <w:rsid w:val="008E3F85"/>
    <w:rsid w:val="008E4E77"/>
    <w:rsid w:val="008E55C7"/>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754"/>
    <w:rsid w:val="00904D12"/>
    <w:rsid w:val="0090624E"/>
    <w:rsid w:val="009064D5"/>
    <w:rsid w:val="00906C4B"/>
    <w:rsid w:val="0090731C"/>
    <w:rsid w:val="00907B8D"/>
    <w:rsid w:val="009117C3"/>
    <w:rsid w:val="00911B5F"/>
    <w:rsid w:val="00912306"/>
    <w:rsid w:val="00912A6A"/>
    <w:rsid w:val="009137D6"/>
    <w:rsid w:val="009139C5"/>
    <w:rsid w:val="00913CC7"/>
    <w:rsid w:val="00914543"/>
    <w:rsid w:val="00914E50"/>
    <w:rsid w:val="009167DA"/>
    <w:rsid w:val="00916E5D"/>
    <w:rsid w:val="00917199"/>
    <w:rsid w:val="00920003"/>
    <w:rsid w:val="0092088F"/>
    <w:rsid w:val="00920D58"/>
    <w:rsid w:val="00920E76"/>
    <w:rsid w:val="0092300B"/>
    <w:rsid w:val="00924A7A"/>
    <w:rsid w:val="00924D5D"/>
    <w:rsid w:val="00924E5C"/>
    <w:rsid w:val="00924FCF"/>
    <w:rsid w:val="0092516F"/>
    <w:rsid w:val="00925941"/>
    <w:rsid w:val="00926125"/>
    <w:rsid w:val="00926C90"/>
    <w:rsid w:val="009274F5"/>
    <w:rsid w:val="00927D21"/>
    <w:rsid w:val="009307EF"/>
    <w:rsid w:val="00930836"/>
    <w:rsid w:val="00930CDA"/>
    <w:rsid w:val="00931119"/>
    <w:rsid w:val="00931B06"/>
    <w:rsid w:val="009333B8"/>
    <w:rsid w:val="009357D7"/>
    <w:rsid w:val="009365B0"/>
    <w:rsid w:val="00937B52"/>
    <w:rsid w:val="00940B48"/>
    <w:rsid w:val="00940E86"/>
    <w:rsid w:val="009415DA"/>
    <w:rsid w:val="00941C9E"/>
    <w:rsid w:val="009424ED"/>
    <w:rsid w:val="009430D9"/>
    <w:rsid w:val="0094543B"/>
    <w:rsid w:val="00945A3B"/>
    <w:rsid w:val="009460E9"/>
    <w:rsid w:val="00946BB4"/>
    <w:rsid w:val="00947C37"/>
    <w:rsid w:val="00947ECC"/>
    <w:rsid w:val="0095021D"/>
    <w:rsid w:val="00950518"/>
    <w:rsid w:val="00950C3D"/>
    <w:rsid w:val="00950D23"/>
    <w:rsid w:val="00950FE4"/>
    <w:rsid w:val="0095350D"/>
    <w:rsid w:val="00953675"/>
    <w:rsid w:val="00953A9F"/>
    <w:rsid w:val="009546A6"/>
    <w:rsid w:val="009554F4"/>
    <w:rsid w:val="009557EA"/>
    <w:rsid w:val="00955C65"/>
    <w:rsid w:val="00955CD8"/>
    <w:rsid w:val="009565B0"/>
    <w:rsid w:val="00956BC0"/>
    <w:rsid w:val="009618FB"/>
    <w:rsid w:val="00962E94"/>
    <w:rsid w:val="00963A2C"/>
    <w:rsid w:val="00963B5A"/>
    <w:rsid w:val="00965018"/>
    <w:rsid w:val="0096581B"/>
    <w:rsid w:val="00965F6E"/>
    <w:rsid w:val="00966211"/>
    <w:rsid w:val="00966D32"/>
    <w:rsid w:val="00966E1D"/>
    <w:rsid w:val="0097150A"/>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4B70"/>
    <w:rsid w:val="009862E1"/>
    <w:rsid w:val="009910FE"/>
    <w:rsid w:val="00991E5C"/>
    <w:rsid w:val="00992295"/>
    <w:rsid w:val="0099256E"/>
    <w:rsid w:val="009934F6"/>
    <w:rsid w:val="00993603"/>
    <w:rsid w:val="00993806"/>
    <w:rsid w:val="00994416"/>
    <w:rsid w:val="0099569C"/>
    <w:rsid w:val="00996EC6"/>
    <w:rsid w:val="00997597"/>
    <w:rsid w:val="00997F14"/>
    <w:rsid w:val="009A0542"/>
    <w:rsid w:val="009A0854"/>
    <w:rsid w:val="009A0A7D"/>
    <w:rsid w:val="009A19A8"/>
    <w:rsid w:val="009A1A56"/>
    <w:rsid w:val="009A1C06"/>
    <w:rsid w:val="009A1EFA"/>
    <w:rsid w:val="009A34E9"/>
    <w:rsid w:val="009A354B"/>
    <w:rsid w:val="009A3A4C"/>
    <w:rsid w:val="009A3F7B"/>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60FD"/>
    <w:rsid w:val="009B7D8A"/>
    <w:rsid w:val="009B7FF0"/>
    <w:rsid w:val="009C03C3"/>
    <w:rsid w:val="009C03EC"/>
    <w:rsid w:val="009C1155"/>
    <w:rsid w:val="009C151D"/>
    <w:rsid w:val="009C1E17"/>
    <w:rsid w:val="009C2411"/>
    <w:rsid w:val="009C2B34"/>
    <w:rsid w:val="009C2FF6"/>
    <w:rsid w:val="009C406D"/>
    <w:rsid w:val="009C42D4"/>
    <w:rsid w:val="009C4FF4"/>
    <w:rsid w:val="009D081E"/>
    <w:rsid w:val="009D2F99"/>
    <w:rsid w:val="009D34EC"/>
    <w:rsid w:val="009D3BF4"/>
    <w:rsid w:val="009D4211"/>
    <w:rsid w:val="009D72EC"/>
    <w:rsid w:val="009D744D"/>
    <w:rsid w:val="009E077B"/>
    <w:rsid w:val="009E20CD"/>
    <w:rsid w:val="009E2267"/>
    <w:rsid w:val="009E4004"/>
    <w:rsid w:val="009E4897"/>
    <w:rsid w:val="009E4F4A"/>
    <w:rsid w:val="009E59FD"/>
    <w:rsid w:val="009E7A1C"/>
    <w:rsid w:val="009F24E1"/>
    <w:rsid w:val="009F2DBB"/>
    <w:rsid w:val="009F3702"/>
    <w:rsid w:val="009F3F22"/>
    <w:rsid w:val="009F47DC"/>
    <w:rsid w:val="009F49F9"/>
    <w:rsid w:val="009F4B44"/>
    <w:rsid w:val="009F5892"/>
    <w:rsid w:val="009F6C21"/>
    <w:rsid w:val="009F730F"/>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6AD0"/>
    <w:rsid w:val="00A073A7"/>
    <w:rsid w:val="00A11349"/>
    <w:rsid w:val="00A12A44"/>
    <w:rsid w:val="00A13C64"/>
    <w:rsid w:val="00A15203"/>
    <w:rsid w:val="00A1535E"/>
    <w:rsid w:val="00A1591D"/>
    <w:rsid w:val="00A170CB"/>
    <w:rsid w:val="00A1717D"/>
    <w:rsid w:val="00A1753F"/>
    <w:rsid w:val="00A177D3"/>
    <w:rsid w:val="00A17CBC"/>
    <w:rsid w:val="00A200C8"/>
    <w:rsid w:val="00A20521"/>
    <w:rsid w:val="00A2081C"/>
    <w:rsid w:val="00A21615"/>
    <w:rsid w:val="00A217A0"/>
    <w:rsid w:val="00A22B11"/>
    <w:rsid w:val="00A2314C"/>
    <w:rsid w:val="00A238F6"/>
    <w:rsid w:val="00A2430C"/>
    <w:rsid w:val="00A2444D"/>
    <w:rsid w:val="00A24BB8"/>
    <w:rsid w:val="00A26205"/>
    <w:rsid w:val="00A263A2"/>
    <w:rsid w:val="00A26ABB"/>
    <w:rsid w:val="00A27274"/>
    <w:rsid w:val="00A2730F"/>
    <w:rsid w:val="00A30301"/>
    <w:rsid w:val="00A30D5F"/>
    <w:rsid w:val="00A319BC"/>
    <w:rsid w:val="00A325E8"/>
    <w:rsid w:val="00A32657"/>
    <w:rsid w:val="00A32F18"/>
    <w:rsid w:val="00A33D3D"/>
    <w:rsid w:val="00A34014"/>
    <w:rsid w:val="00A34555"/>
    <w:rsid w:val="00A34C8B"/>
    <w:rsid w:val="00A34F43"/>
    <w:rsid w:val="00A36554"/>
    <w:rsid w:val="00A3724F"/>
    <w:rsid w:val="00A37298"/>
    <w:rsid w:val="00A377FA"/>
    <w:rsid w:val="00A37D3E"/>
    <w:rsid w:val="00A407EB"/>
    <w:rsid w:val="00A40E39"/>
    <w:rsid w:val="00A416D6"/>
    <w:rsid w:val="00A41BCE"/>
    <w:rsid w:val="00A420B4"/>
    <w:rsid w:val="00A424EB"/>
    <w:rsid w:val="00A42723"/>
    <w:rsid w:val="00A42D3D"/>
    <w:rsid w:val="00A45C0C"/>
    <w:rsid w:val="00A460CA"/>
    <w:rsid w:val="00A4633D"/>
    <w:rsid w:val="00A46609"/>
    <w:rsid w:val="00A46829"/>
    <w:rsid w:val="00A47022"/>
    <w:rsid w:val="00A4719F"/>
    <w:rsid w:val="00A47580"/>
    <w:rsid w:val="00A5138A"/>
    <w:rsid w:val="00A517A0"/>
    <w:rsid w:val="00A51CEC"/>
    <w:rsid w:val="00A5247E"/>
    <w:rsid w:val="00A52A6E"/>
    <w:rsid w:val="00A52B19"/>
    <w:rsid w:val="00A5306C"/>
    <w:rsid w:val="00A53CA2"/>
    <w:rsid w:val="00A541E7"/>
    <w:rsid w:val="00A541EF"/>
    <w:rsid w:val="00A54BE2"/>
    <w:rsid w:val="00A54E07"/>
    <w:rsid w:val="00A55579"/>
    <w:rsid w:val="00A557D6"/>
    <w:rsid w:val="00A55C16"/>
    <w:rsid w:val="00A562A9"/>
    <w:rsid w:val="00A57138"/>
    <w:rsid w:val="00A572EC"/>
    <w:rsid w:val="00A60543"/>
    <w:rsid w:val="00A632FA"/>
    <w:rsid w:val="00A6529E"/>
    <w:rsid w:val="00A65B2D"/>
    <w:rsid w:val="00A66476"/>
    <w:rsid w:val="00A66926"/>
    <w:rsid w:val="00A66E99"/>
    <w:rsid w:val="00A67F0A"/>
    <w:rsid w:val="00A70235"/>
    <w:rsid w:val="00A70422"/>
    <w:rsid w:val="00A709D8"/>
    <w:rsid w:val="00A712CE"/>
    <w:rsid w:val="00A714AC"/>
    <w:rsid w:val="00A730B5"/>
    <w:rsid w:val="00A75291"/>
    <w:rsid w:val="00A75C6C"/>
    <w:rsid w:val="00A76857"/>
    <w:rsid w:val="00A76D2D"/>
    <w:rsid w:val="00A814F2"/>
    <w:rsid w:val="00A823A2"/>
    <w:rsid w:val="00A82623"/>
    <w:rsid w:val="00A82B9E"/>
    <w:rsid w:val="00A82D7A"/>
    <w:rsid w:val="00A832AE"/>
    <w:rsid w:val="00A83588"/>
    <w:rsid w:val="00A836D8"/>
    <w:rsid w:val="00A83B1F"/>
    <w:rsid w:val="00A83EDE"/>
    <w:rsid w:val="00A84430"/>
    <w:rsid w:val="00A84CC9"/>
    <w:rsid w:val="00A852BF"/>
    <w:rsid w:val="00A85EB8"/>
    <w:rsid w:val="00A8606A"/>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3AF5"/>
    <w:rsid w:val="00A94247"/>
    <w:rsid w:val="00A957B9"/>
    <w:rsid w:val="00A9672F"/>
    <w:rsid w:val="00A967A7"/>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A9"/>
    <w:rsid w:val="00AB4E1F"/>
    <w:rsid w:val="00AB5A11"/>
    <w:rsid w:val="00AB6A18"/>
    <w:rsid w:val="00AB7A09"/>
    <w:rsid w:val="00AC1518"/>
    <w:rsid w:val="00AC16FB"/>
    <w:rsid w:val="00AC17C7"/>
    <w:rsid w:val="00AC18E1"/>
    <w:rsid w:val="00AC1B8D"/>
    <w:rsid w:val="00AC1DAE"/>
    <w:rsid w:val="00AC294F"/>
    <w:rsid w:val="00AC2950"/>
    <w:rsid w:val="00AC2F75"/>
    <w:rsid w:val="00AC5529"/>
    <w:rsid w:val="00AC6C35"/>
    <w:rsid w:val="00AC6EB9"/>
    <w:rsid w:val="00AC6FDC"/>
    <w:rsid w:val="00AC72A5"/>
    <w:rsid w:val="00AC730E"/>
    <w:rsid w:val="00AC75D2"/>
    <w:rsid w:val="00AC75D4"/>
    <w:rsid w:val="00AC7F06"/>
    <w:rsid w:val="00AC7FD1"/>
    <w:rsid w:val="00AD025A"/>
    <w:rsid w:val="00AD20DA"/>
    <w:rsid w:val="00AD432B"/>
    <w:rsid w:val="00AD4C10"/>
    <w:rsid w:val="00AD4F6B"/>
    <w:rsid w:val="00AD6485"/>
    <w:rsid w:val="00AD6654"/>
    <w:rsid w:val="00AD66FC"/>
    <w:rsid w:val="00AD6D16"/>
    <w:rsid w:val="00AE0B85"/>
    <w:rsid w:val="00AE0C9B"/>
    <w:rsid w:val="00AE30E4"/>
    <w:rsid w:val="00AE5B0F"/>
    <w:rsid w:val="00AE5B67"/>
    <w:rsid w:val="00AE68D7"/>
    <w:rsid w:val="00AE7F76"/>
    <w:rsid w:val="00AF062F"/>
    <w:rsid w:val="00AF14F2"/>
    <w:rsid w:val="00AF159C"/>
    <w:rsid w:val="00AF1C85"/>
    <w:rsid w:val="00AF1CD5"/>
    <w:rsid w:val="00AF27D6"/>
    <w:rsid w:val="00AF292D"/>
    <w:rsid w:val="00AF2A99"/>
    <w:rsid w:val="00AF39EA"/>
    <w:rsid w:val="00AF421B"/>
    <w:rsid w:val="00AF451B"/>
    <w:rsid w:val="00AF4BAB"/>
    <w:rsid w:val="00AF4F23"/>
    <w:rsid w:val="00AF5419"/>
    <w:rsid w:val="00AF694E"/>
    <w:rsid w:val="00AF717A"/>
    <w:rsid w:val="00B032E6"/>
    <w:rsid w:val="00B03920"/>
    <w:rsid w:val="00B04091"/>
    <w:rsid w:val="00B05ED3"/>
    <w:rsid w:val="00B0634C"/>
    <w:rsid w:val="00B07467"/>
    <w:rsid w:val="00B07DB4"/>
    <w:rsid w:val="00B10E43"/>
    <w:rsid w:val="00B10ECB"/>
    <w:rsid w:val="00B11444"/>
    <w:rsid w:val="00B12207"/>
    <w:rsid w:val="00B1227E"/>
    <w:rsid w:val="00B12575"/>
    <w:rsid w:val="00B13DA2"/>
    <w:rsid w:val="00B13F13"/>
    <w:rsid w:val="00B141A5"/>
    <w:rsid w:val="00B14908"/>
    <w:rsid w:val="00B14D3F"/>
    <w:rsid w:val="00B15871"/>
    <w:rsid w:val="00B1601E"/>
    <w:rsid w:val="00B16335"/>
    <w:rsid w:val="00B17105"/>
    <w:rsid w:val="00B175ED"/>
    <w:rsid w:val="00B17FF5"/>
    <w:rsid w:val="00B208AD"/>
    <w:rsid w:val="00B21006"/>
    <w:rsid w:val="00B2101A"/>
    <w:rsid w:val="00B21C19"/>
    <w:rsid w:val="00B226E4"/>
    <w:rsid w:val="00B233F9"/>
    <w:rsid w:val="00B24B39"/>
    <w:rsid w:val="00B25C7C"/>
    <w:rsid w:val="00B261B9"/>
    <w:rsid w:val="00B30319"/>
    <w:rsid w:val="00B309B0"/>
    <w:rsid w:val="00B31B3A"/>
    <w:rsid w:val="00B3257A"/>
    <w:rsid w:val="00B33C76"/>
    <w:rsid w:val="00B33C98"/>
    <w:rsid w:val="00B3411C"/>
    <w:rsid w:val="00B3576D"/>
    <w:rsid w:val="00B35BA4"/>
    <w:rsid w:val="00B36B45"/>
    <w:rsid w:val="00B36FA9"/>
    <w:rsid w:val="00B37ACC"/>
    <w:rsid w:val="00B40985"/>
    <w:rsid w:val="00B40D88"/>
    <w:rsid w:val="00B41DBB"/>
    <w:rsid w:val="00B42611"/>
    <w:rsid w:val="00B42998"/>
    <w:rsid w:val="00B4359C"/>
    <w:rsid w:val="00B4429A"/>
    <w:rsid w:val="00B45112"/>
    <w:rsid w:val="00B45964"/>
    <w:rsid w:val="00B460F8"/>
    <w:rsid w:val="00B471EC"/>
    <w:rsid w:val="00B47EBB"/>
    <w:rsid w:val="00B500AF"/>
    <w:rsid w:val="00B506B0"/>
    <w:rsid w:val="00B52FE1"/>
    <w:rsid w:val="00B53173"/>
    <w:rsid w:val="00B539E9"/>
    <w:rsid w:val="00B5500B"/>
    <w:rsid w:val="00B551E4"/>
    <w:rsid w:val="00B555F2"/>
    <w:rsid w:val="00B55AF9"/>
    <w:rsid w:val="00B56B0D"/>
    <w:rsid w:val="00B56C79"/>
    <w:rsid w:val="00B56F73"/>
    <w:rsid w:val="00B574DD"/>
    <w:rsid w:val="00B577C8"/>
    <w:rsid w:val="00B60756"/>
    <w:rsid w:val="00B60F87"/>
    <w:rsid w:val="00B60F8D"/>
    <w:rsid w:val="00B61FEC"/>
    <w:rsid w:val="00B621F0"/>
    <w:rsid w:val="00B62B31"/>
    <w:rsid w:val="00B63B36"/>
    <w:rsid w:val="00B63C77"/>
    <w:rsid w:val="00B63E89"/>
    <w:rsid w:val="00B64C6D"/>
    <w:rsid w:val="00B65B21"/>
    <w:rsid w:val="00B66E62"/>
    <w:rsid w:val="00B673C1"/>
    <w:rsid w:val="00B70492"/>
    <w:rsid w:val="00B70AA1"/>
    <w:rsid w:val="00B70B25"/>
    <w:rsid w:val="00B712DB"/>
    <w:rsid w:val="00B7286A"/>
    <w:rsid w:val="00B72FA6"/>
    <w:rsid w:val="00B73BA9"/>
    <w:rsid w:val="00B74A34"/>
    <w:rsid w:val="00B74C62"/>
    <w:rsid w:val="00B7510A"/>
    <w:rsid w:val="00B75F2D"/>
    <w:rsid w:val="00B760D5"/>
    <w:rsid w:val="00B764C5"/>
    <w:rsid w:val="00B76B28"/>
    <w:rsid w:val="00B77865"/>
    <w:rsid w:val="00B801CF"/>
    <w:rsid w:val="00B8096C"/>
    <w:rsid w:val="00B80E16"/>
    <w:rsid w:val="00B81A94"/>
    <w:rsid w:val="00B81C23"/>
    <w:rsid w:val="00B82829"/>
    <w:rsid w:val="00B829A7"/>
    <w:rsid w:val="00B83605"/>
    <w:rsid w:val="00B83D3C"/>
    <w:rsid w:val="00B83E0B"/>
    <w:rsid w:val="00B849C4"/>
    <w:rsid w:val="00B859B3"/>
    <w:rsid w:val="00B85EC9"/>
    <w:rsid w:val="00B86F28"/>
    <w:rsid w:val="00B872F7"/>
    <w:rsid w:val="00B87A6C"/>
    <w:rsid w:val="00B87C72"/>
    <w:rsid w:val="00B92EA3"/>
    <w:rsid w:val="00B9362F"/>
    <w:rsid w:val="00B9587A"/>
    <w:rsid w:val="00B96031"/>
    <w:rsid w:val="00BA0236"/>
    <w:rsid w:val="00BA025C"/>
    <w:rsid w:val="00BA228B"/>
    <w:rsid w:val="00BA2DAB"/>
    <w:rsid w:val="00BA3180"/>
    <w:rsid w:val="00BA31A2"/>
    <w:rsid w:val="00BA498F"/>
    <w:rsid w:val="00BA4D94"/>
    <w:rsid w:val="00BA4EBA"/>
    <w:rsid w:val="00BA66C5"/>
    <w:rsid w:val="00BA6805"/>
    <w:rsid w:val="00BA69C0"/>
    <w:rsid w:val="00BA7E7F"/>
    <w:rsid w:val="00BB0474"/>
    <w:rsid w:val="00BB19C4"/>
    <w:rsid w:val="00BB1DF5"/>
    <w:rsid w:val="00BB3656"/>
    <w:rsid w:val="00BB379B"/>
    <w:rsid w:val="00BB4174"/>
    <w:rsid w:val="00BB476D"/>
    <w:rsid w:val="00BB4AC7"/>
    <w:rsid w:val="00BB4B07"/>
    <w:rsid w:val="00BB4D0E"/>
    <w:rsid w:val="00BB5118"/>
    <w:rsid w:val="00BB542E"/>
    <w:rsid w:val="00BB5C84"/>
    <w:rsid w:val="00BB6098"/>
    <w:rsid w:val="00BB6B00"/>
    <w:rsid w:val="00BB6ECA"/>
    <w:rsid w:val="00BB7A1D"/>
    <w:rsid w:val="00BB7F42"/>
    <w:rsid w:val="00BC0A80"/>
    <w:rsid w:val="00BC0A92"/>
    <w:rsid w:val="00BC0D27"/>
    <w:rsid w:val="00BC1506"/>
    <w:rsid w:val="00BC1F17"/>
    <w:rsid w:val="00BC333C"/>
    <w:rsid w:val="00BC49E9"/>
    <w:rsid w:val="00BC4A56"/>
    <w:rsid w:val="00BC51CB"/>
    <w:rsid w:val="00BC5461"/>
    <w:rsid w:val="00BC6333"/>
    <w:rsid w:val="00BC63EA"/>
    <w:rsid w:val="00BC64C1"/>
    <w:rsid w:val="00BC6702"/>
    <w:rsid w:val="00BC67A4"/>
    <w:rsid w:val="00BC7774"/>
    <w:rsid w:val="00BD0A27"/>
    <w:rsid w:val="00BD2513"/>
    <w:rsid w:val="00BD2BD5"/>
    <w:rsid w:val="00BD2D3A"/>
    <w:rsid w:val="00BD3E6A"/>
    <w:rsid w:val="00BD4014"/>
    <w:rsid w:val="00BD457C"/>
    <w:rsid w:val="00BD5BD3"/>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8BE"/>
    <w:rsid w:val="00BF3987"/>
    <w:rsid w:val="00BF3CFE"/>
    <w:rsid w:val="00BF447A"/>
    <w:rsid w:val="00BF481C"/>
    <w:rsid w:val="00BF5564"/>
    <w:rsid w:val="00BF5CEF"/>
    <w:rsid w:val="00BF6F52"/>
    <w:rsid w:val="00BF7189"/>
    <w:rsid w:val="00C002D5"/>
    <w:rsid w:val="00C012A1"/>
    <w:rsid w:val="00C01986"/>
    <w:rsid w:val="00C01A60"/>
    <w:rsid w:val="00C03B79"/>
    <w:rsid w:val="00C042A3"/>
    <w:rsid w:val="00C0451F"/>
    <w:rsid w:val="00C0575D"/>
    <w:rsid w:val="00C064FF"/>
    <w:rsid w:val="00C067F2"/>
    <w:rsid w:val="00C07438"/>
    <w:rsid w:val="00C101CE"/>
    <w:rsid w:val="00C10793"/>
    <w:rsid w:val="00C10F4D"/>
    <w:rsid w:val="00C11190"/>
    <w:rsid w:val="00C112A5"/>
    <w:rsid w:val="00C117A3"/>
    <w:rsid w:val="00C12537"/>
    <w:rsid w:val="00C126CC"/>
    <w:rsid w:val="00C13597"/>
    <w:rsid w:val="00C158E7"/>
    <w:rsid w:val="00C17800"/>
    <w:rsid w:val="00C20094"/>
    <w:rsid w:val="00C207AE"/>
    <w:rsid w:val="00C20EEA"/>
    <w:rsid w:val="00C21025"/>
    <w:rsid w:val="00C22255"/>
    <w:rsid w:val="00C22266"/>
    <w:rsid w:val="00C2251A"/>
    <w:rsid w:val="00C226C5"/>
    <w:rsid w:val="00C22E6D"/>
    <w:rsid w:val="00C23734"/>
    <w:rsid w:val="00C23BCE"/>
    <w:rsid w:val="00C23BE5"/>
    <w:rsid w:val="00C24E47"/>
    <w:rsid w:val="00C253B6"/>
    <w:rsid w:val="00C25C16"/>
    <w:rsid w:val="00C261B6"/>
    <w:rsid w:val="00C27534"/>
    <w:rsid w:val="00C27A3A"/>
    <w:rsid w:val="00C308AD"/>
    <w:rsid w:val="00C3223B"/>
    <w:rsid w:val="00C32851"/>
    <w:rsid w:val="00C3348C"/>
    <w:rsid w:val="00C33A4B"/>
    <w:rsid w:val="00C35D29"/>
    <w:rsid w:val="00C367BB"/>
    <w:rsid w:val="00C36EA6"/>
    <w:rsid w:val="00C37330"/>
    <w:rsid w:val="00C37A38"/>
    <w:rsid w:val="00C405F2"/>
    <w:rsid w:val="00C40E8A"/>
    <w:rsid w:val="00C41F38"/>
    <w:rsid w:val="00C432BA"/>
    <w:rsid w:val="00C4334A"/>
    <w:rsid w:val="00C43D2F"/>
    <w:rsid w:val="00C441E2"/>
    <w:rsid w:val="00C44C60"/>
    <w:rsid w:val="00C452DD"/>
    <w:rsid w:val="00C45DAE"/>
    <w:rsid w:val="00C45F17"/>
    <w:rsid w:val="00C46C84"/>
    <w:rsid w:val="00C46D4B"/>
    <w:rsid w:val="00C46DE6"/>
    <w:rsid w:val="00C46F16"/>
    <w:rsid w:val="00C47C99"/>
    <w:rsid w:val="00C501A1"/>
    <w:rsid w:val="00C50CBC"/>
    <w:rsid w:val="00C50F64"/>
    <w:rsid w:val="00C5200C"/>
    <w:rsid w:val="00C535C9"/>
    <w:rsid w:val="00C53830"/>
    <w:rsid w:val="00C540FC"/>
    <w:rsid w:val="00C54C00"/>
    <w:rsid w:val="00C550E9"/>
    <w:rsid w:val="00C55197"/>
    <w:rsid w:val="00C5526B"/>
    <w:rsid w:val="00C554C6"/>
    <w:rsid w:val="00C55736"/>
    <w:rsid w:val="00C55BC4"/>
    <w:rsid w:val="00C56592"/>
    <w:rsid w:val="00C565EF"/>
    <w:rsid w:val="00C6079C"/>
    <w:rsid w:val="00C6080E"/>
    <w:rsid w:val="00C60FD8"/>
    <w:rsid w:val="00C61829"/>
    <w:rsid w:val="00C61D8C"/>
    <w:rsid w:val="00C6201A"/>
    <w:rsid w:val="00C621F2"/>
    <w:rsid w:val="00C622CC"/>
    <w:rsid w:val="00C629C1"/>
    <w:rsid w:val="00C63254"/>
    <w:rsid w:val="00C6363D"/>
    <w:rsid w:val="00C6513B"/>
    <w:rsid w:val="00C653BE"/>
    <w:rsid w:val="00C6550A"/>
    <w:rsid w:val="00C65964"/>
    <w:rsid w:val="00C6597B"/>
    <w:rsid w:val="00C6664E"/>
    <w:rsid w:val="00C66C62"/>
    <w:rsid w:val="00C6796F"/>
    <w:rsid w:val="00C67B72"/>
    <w:rsid w:val="00C70469"/>
    <w:rsid w:val="00C705F7"/>
    <w:rsid w:val="00C70805"/>
    <w:rsid w:val="00C7142D"/>
    <w:rsid w:val="00C72721"/>
    <w:rsid w:val="00C73383"/>
    <w:rsid w:val="00C73D0A"/>
    <w:rsid w:val="00C7494C"/>
    <w:rsid w:val="00C75233"/>
    <w:rsid w:val="00C752F4"/>
    <w:rsid w:val="00C75379"/>
    <w:rsid w:val="00C7629B"/>
    <w:rsid w:val="00C76D09"/>
    <w:rsid w:val="00C76D74"/>
    <w:rsid w:val="00C77A3A"/>
    <w:rsid w:val="00C77B73"/>
    <w:rsid w:val="00C80205"/>
    <w:rsid w:val="00C803BE"/>
    <w:rsid w:val="00C809A2"/>
    <w:rsid w:val="00C81A91"/>
    <w:rsid w:val="00C81E31"/>
    <w:rsid w:val="00C8336C"/>
    <w:rsid w:val="00C8443D"/>
    <w:rsid w:val="00C845E9"/>
    <w:rsid w:val="00C8469F"/>
    <w:rsid w:val="00C8508E"/>
    <w:rsid w:val="00C85532"/>
    <w:rsid w:val="00C85599"/>
    <w:rsid w:val="00C8725B"/>
    <w:rsid w:val="00C875BC"/>
    <w:rsid w:val="00C87CD2"/>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23B1"/>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9F2"/>
    <w:rsid w:val="00CB2B76"/>
    <w:rsid w:val="00CB2E3D"/>
    <w:rsid w:val="00CB2F33"/>
    <w:rsid w:val="00CB34DD"/>
    <w:rsid w:val="00CB38BF"/>
    <w:rsid w:val="00CB38E1"/>
    <w:rsid w:val="00CB3A06"/>
    <w:rsid w:val="00CB3EB4"/>
    <w:rsid w:val="00CB403B"/>
    <w:rsid w:val="00CB4134"/>
    <w:rsid w:val="00CB4542"/>
    <w:rsid w:val="00CB5121"/>
    <w:rsid w:val="00CB5552"/>
    <w:rsid w:val="00CB5718"/>
    <w:rsid w:val="00CB5723"/>
    <w:rsid w:val="00CB735B"/>
    <w:rsid w:val="00CB7808"/>
    <w:rsid w:val="00CB797C"/>
    <w:rsid w:val="00CB7E1D"/>
    <w:rsid w:val="00CC01A9"/>
    <w:rsid w:val="00CC1A4B"/>
    <w:rsid w:val="00CC2963"/>
    <w:rsid w:val="00CC399C"/>
    <w:rsid w:val="00CC428E"/>
    <w:rsid w:val="00CC5D26"/>
    <w:rsid w:val="00CC5D72"/>
    <w:rsid w:val="00CC6334"/>
    <w:rsid w:val="00CC6972"/>
    <w:rsid w:val="00CC6F21"/>
    <w:rsid w:val="00CD0667"/>
    <w:rsid w:val="00CD3E8E"/>
    <w:rsid w:val="00CD4346"/>
    <w:rsid w:val="00CD46C9"/>
    <w:rsid w:val="00CD4E72"/>
    <w:rsid w:val="00CD6044"/>
    <w:rsid w:val="00CD6334"/>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3479"/>
    <w:rsid w:val="00CF4EB1"/>
    <w:rsid w:val="00CF5308"/>
    <w:rsid w:val="00CF5F70"/>
    <w:rsid w:val="00CF66F3"/>
    <w:rsid w:val="00CF6FF5"/>
    <w:rsid w:val="00D00653"/>
    <w:rsid w:val="00D02AD9"/>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641C"/>
    <w:rsid w:val="00D169B8"/>
    <w:rsid w:val="00D249AD"/>
    <w:rsid w:val="00D24B26"/>
    <w:rsid w:val="00D25E93"/>
    <w:rsid w:val="00D266C9"/>
    <w:rsid w:val="00D2687F"/>
    <w:rsid w:val="00D27691"/>
    <w:rsid w:val="00D2786B"/>
    <w:rsid w:val="00D27978"/>
    <w:rsid w:val="00D27C75"/>
    <w:rsid w:val="00D303B9"/>
    <w:rsid w:val="00D3101C"/>
    <w:rsid w:val="00D310F0"/>
    <w:rsid w:val="00D31237"/>
    <w:rsid w:val="00D31939"/>
    <w:rsid w:val="00D31965"/>
    <w:rsid w:val="00D32374"/>
    <w:rsid w:val="00D32775"/>
    <w:rsid w:val="00D32A3B"/>
    <w:rsid w:val="00D32F6D"/>
    <w:rsid w:val="00D34FA7"/>
    <w:rsid w:val="00D36782"/>
    <w:rsid w:val="00D36822"/>
    <w:rsid w:val="00D37375"/>
    <w:rsid w:val="00D375A0"/>
    <w:rsid w:val="00D379B5"/>
    <w:rsid w:val="00D37F5E"/>
    <w:rsid w:val="00D40378"/>
    <w:rsid w:val="00D4082E"/>
    <w:rsid w:val="00D41107"/>
    <w:rsid w:val="00D41363"/>
    <w:rsid w:val="00D41E28"/>
    <w:rsid w:val="00D430C8"/>
    <w:rsid w:val="00D43241"/>
    <w:rsid w:val="00D45F75"/>
    <w:rsid w:val="00D462EA"/>
    <w:rsid w:val="00D46690"/>
    <w:rsid w:val="00D46979"/>
    <w:rsid w:val="00D46B1F"/>
    <w:rsid w:val="00D47BFD"/>
    <w:rsid w:val="00D50844"/>
    <w:rsid w:val="00D50F26"/>
    <w:rsid w:val="00D516C4"/>
    <w:rsid w:val="00D51C38"/>
    <w:rsid w:val="00D523C0"/>
    <w:rsid w:val="00D52E9C"/>
    <w:rsid w:val="00D5397F"/>
    <w:rsid w:val="00D54C67"/>
    <w:rsid w:val="00D5544D"/>
    <w:rsid w:val="00D55701"/>
    <w:rsid w:val="00D5638C"/>
    <w:rsid w:val="00D564CC"/>
    <w:rsid w:val="00D566A5"/>
    <w:rsid w:val="00D57D04"/>
    <w:rsid w:val="00D601AC"/>
    <w:rsid w:val="00D60DFC"/>
    <w:rsid w:val="00D618BD"/>
    <w:rsid w:val="00D62E5C"/>
    <w:rsid w:val="00D62E77"/>
    <w:rsid w:val="00D62F84"/>
    <w:rsid w:val="00D63ED9"/>
    <w:rsid w:val="00D64B85"/>
    <w:rsid w:val="00D64CBA"/>
    <w:rsid w:val="00D64FF2"/>
    <w:rsid w:val="00D64FF5"/>
    <w:rsid w:val="00D65D0B"/>
    <w:rsid w:val="00D65F48"/>
    <w:rsid w:val="00D66207"/>
    <w:rsid w:val="00D670F7"/>
    <w:rsid w:val="00D672DA"/>
    <w:rsid w:val="00D70B0E"/>
    <w:rsid w:val="00D70D88"/>
    <w:rsid w:val="00D7241A"/>
    <w:rsid w:val="00D72461"/>
    <w:rsid w:val="00D72C3F"/>
    <w:rsid w:val="00D7320F"/>
    <w:rsid w:val="00D763BF"/>
    <w:rsid w:val="00D8059F"/>
    <w:rsid w:val="00D80ADB"/>
    <w:rsid w:val="00D80D61"/>
    <w:rsid w:val="00D80EF2"/>
    <w:rsid w:val="00D824C4"/>
    <w:rsid w:val="00D8301A"/>
    <w:rsid w:val="00D8302B"/>
    <w:rsid w:val="00D83B88"/>
    <w:rsid w:val="00D83BD3"/>
    <w:rsid w:val="00D83CB1"/>
    <w:rsid w:val="00D84A34"/>
    <w:rsid w:val="00D85465"/>
    <w:rsid w:val="00D85852"/>
    <w:rsid w:val="00D86275"/>
    <w:rsid w:val="00D87500"/>
    <w:rsid w:val="00D8765A"/>
    <w:rsid w:val="00D9069C"/>
    <w:rsid w:val="00D909C1"/>
    <w:rsid w:val="00D90A52"/>
    <w:rsid w:val="00D90C36"/>
    <w:rsid w:val="00D91B25"/>
    <w:rsid w:val="00D92600"/>
    <w:rsid w:val="00D9385D"/>
    <w:rsid w:val="00D9435E"/>
    <w:rsid w:val="00D954AC"/>
    <w:rsid w:val="00D9563C"/>
    <w:rsid w:val="00D95982"/>
    <w:rsid w:val="00D95CEE"/>
    <w:rsid w:val="00D9651B"/>
    <w:rsid w:val="00D96C5C"/>
    <w:rsid w:val="00DA05C1"/>
    <w:rsid w:val="00DA15EE"/>
    <w:rsid w:val="00DA1970"/>
    <w:rsid w:val="00DA24DA"/>
    <w:rsid w:val="00DA2D28"/>
    <w:rsid w:val="00DA2D71"/>
    <w:rsid w:val="00DA31CF"/>
    <w:rsid w:val="00DA31F2"/>
    <w:rsid w:val="00DA3EA7"/>
    <w:rsid w:val="00DA402D"/>
    <w:rsid w:val="00DA5A28"/>
    <w:rsid w:val="00DA5EE2"/>
    <w:rsid w:val="00DA5FF8"/>
    <w:rsid w:val="00DA64F8"/>
    <w:rsid w:val="00DA6DA1"/>
    <w:rsid w:val="00DB000B"/>
    <w:rsid w:val="00DB0744"/>
    <w:rsid w:val="00DB07B3"/>
    <w:rsid w:val="00DB10A2"/>
    <w:rsid w:val="00DB13C0"/>
    <w:rsid w:val="00DB15F7"/>
    <w:rsid w:val="00DB18A5"/>
    <w:rsid w:val="00DB2243"/>
    <w:rsid w:val="00DB2623"/>
    <w:rsid w:val="00DB2D86"/>
    <w:rsid w:val="00DB6322"/>
    <w:rsid w:val="00DB6A78"/>
    <w:rsid w:val="00DB75D5"/>
    <w:rsid w:val="00DB79E0"/>
    <w:rsid w:val="00DB7D75"/>
    <w:rsid w:val="00DB7DEC"/>
    <w:rsid w:val="00DB7E1B"/>
    <w:rsid w:val="00DC13F1"/>
    <w:rsid w:val="00DC3BCB"/>
    <w:rsid w:val="00DC4780"/>
    <w:rsid w:val="00DC4CB9"/>
    <w:rsid w:val="00DC532D"/>
    <w:rsid w:val="00DC564A"/>
    <w:rsid w:val="00DC6036"/>
    <w:rsid w:val="00DC6E7D"/>
    <w:rsid w:val="00DC7751"/>
    <w:rsid w:val="00DD05CA"/>
    <w:rsid w:val="00DD1AC8"/>
    <w:rsid w:val="00DD2093"/>
    <w:rsid w:val="00DD279C"/>
    <w:rsid w:val="00DD2919"/>
    <w:rsid w:val="00DD3B1D"/>
    <w:rsid w:val="00DD4249"/>
    <w:rsid w:val="00DD44E7"/>
    <w:rsid w:val="00DD4E00"/>
    <w:rsid w:val="00DD4EA9"/>
    <w:rsid w:val="00DD4F64"/>
    <w:rsid w:val="00DD5BE1"/>
    <w:rsid w:val="00DD5DB8"/>
    <w:rsid w:val="00DD64C5"/>
    <w:rsid w:val="00DD67B6"/>
    <w:rsid w:val="00DD6A2C"/>
    <w:rsid w:val="00DD6BCA"/>
    <w:rsid w:val="00DD7E55"/>
    <w:rsid w:val="00DE0334"/>
    <w:rsid w:val="00DE0AA6"/>
    <w:rsid w:val="00DE0F87"/>
    <w:rsid w:val="00DE1284"/>
    <w:rsid w:val="00DE18F6"/>
    <w:rsid w:val="00DE260F"/>
    <w:rsid w:val="00DE2785"/>
    <w:rsid w:val="00DE36C8"/>
    <w:rsid w:val="00DE3EF1"/>
    <w:rsid w:val="00DE45AB"/>
    <w:rsid w:val="00DE4FF3"/>
    <w:rsid w:val="00DE62F4"/>
    <w:rsid w:val="00DE69BF"/>
    <w:rsid w:val="00DE6CA7"/>
    <w:rsid w:val="00DE6F92"/>
    <w:rsid w:val="00DE71D4"/>
    <w:rsid w:val="00DE7C9F"/>
    <w:rsid w:val="00DF170F"/>
    <w:rsid w:val="00DF1B1D"/>
    <w:rsid w:val="00DF22DF"/>
    <w:rsid w:val="00DF22E6"/>
    <w:rsid w:val="00DF2D1F"/>
    <w:rsid w:val="00DF4284"/>
    <w:rsid w:val="00DF47A6"/>
    <w:rsid w:val="00DF53F4"/>
    <w:rsid w:val="00DF5850"/>
    <w:rsid w:val="00DF636A"/>
    <w:rsid w:val="00DF67C1"/>
    <w:rsid w:val="00DF6999"/>
    <w:rsid w:val="00DF6BF9"/>
    <w:rsid w:val="00DF7737"/>
    <w:rsid w:val="00E00492"/>
    <w:rsid w:val="00E008E0"/>
    <w:rsid w:val="00E0098F"/>
    <w:rsid w:val="00E00AD5"/>
    <w:rsid w:val="00E00CC9"/>
    <w:rsid w:val="00E012CA"/>
    <w:rsid w:val="00E02A89"/>
    <w:rsid w:val="00E02E29"/>
    <w:rsid w:val="00E0312C"/>
    <w:rsid w:val="00E032C6"/>
    <w:rsid w:val="00E07567"/>
    <w:rsid w:val="00E1014D"/>
    <w:rsid w:val="00E103A7"/>
    <w:rsid w:val="00E11F63"/>
    <w:rsid w:val="00E1237D"/>
    <w:rsid w:val="00E123F4"/>
    <w:rsid w:val="00E131CC"/>
    <w:rsid w:val="00E1386C"/>
    <w:rsid w:val="00E14737"/>
    <w:rsid w:val="00E14746"/>
    <w:rsid w:val="00E14A88"/>
    <w:rsid w:val="00E14C53"/>
    <w:rsid w:val="00E156AA"/>
    <w:rsid w:val="00E15A0B"/>
    <w:rsid w:val="00E162CE"/>
    <w:rsid w:val="00E16600"/>
    <w:rsid w:val="00E16971"/>
    <w:rsid w:val="00E16AC4"/>
    <w:rsid w:val="00E16F74"/>
    <w:rsid w:val="00E202BD"/>
    <w:rsid w:val="00E208F8"/>
    <w:rsid w:val="00E22050"/>
    <w:rsid w:val="00E22178"/>
    <w:rsid w:val="00E22334"/>
    <w:rsid w:val="00E22FF5"/>
    <w:rsid w:val="00E237EF"/>
    <w:rsid w:val="00E24C34"/>
    <w:rsid w:val="00E25072"/>
    <w:rsid w:val="00E25401"/>
    <w:rsid w:val="00E259BC"/>
    <w:rsid w:val="00E25E56"/>
    <w:rsid w:val="00E2675A"/>
    <w:rsid w:val="00E26B75"/>
    <w:rsid w:val="00E2740D"/>
    <w:rsid w:val="00E27A95"/>
    <w:rsid w:val="00E30CC1"/>
    <w:rsid w:val="00E30CFF"/>
    <w:rsid w:val="00E30D79"/>
    <w:rsid w:val="00E30E00"/>
    <w:rsid w:val="00E31427"/>
    <w:rsid w:val="00E314A8"/>
    <w:rsid w:val="00E31813"/>
    <w:rsid w:val="00E3318E"/>
    <w:rsid w:val="00E33193"/>
    <w:rsid w:val="00E344BE"/>
    <w:rsid w:val="00E34D13"/>
    <w:rsid w:val="00E35BC3"/>
    <w:rsid w:val="00E36477"/>
    <w:rsid w:val="00E3651C"/>
    <w:rsid w:val="00E36786"/>
    <w:rsid w:val="00E376FA"/>
    <w:rsid w:val="00E40430"/>
    <w:rsid w:val="00E40756"/>
    <w:rsid w:val="00E408A8"/>
    <w:rsid w:val="00E40EF0"/>
    <w:rsid w:val="00E41899"/>
    <w:rsid w:val="00E41D91"/>
    <w:rsid w:val="00E4259A"/>
    <w:rsid w:val="00E42C2B"/>
    <w:rsid w:val="00E43B7D"/>
    <w:rsid w:val="00E43CC9"/>
    <w:rsid w:val="00E441B4"/>
    <w:rsid w:val="00E4493B"/>
    <w:rsid w:val="00E44B9E"/>
    <w:rsid w:val="00E44BC2"/>
    <w:rsid w:val="00E44CD1"/>
    <w:rsid w:val="00E450CA"/>
    <w:rsid w:val="00E45580"/>
    <w:rsid w:val="00E45C48"/>
    <w:rsid w:val="00E47785"/>
    <w:rsid w:val="00E47AA4"/>
    <w:rsid w:val="00E50BED"/>
    <w:rsid w:val="00E512BC"/>
    <w:rsid w:val="00E518CC"/>
    <w:rsid w:val="00E52A0B"/>
    <w:rsid w:val="00E53CCE"/>
    <w:rsid w:val="00E54D5E"/>
    <w:rsid w:val="00E55097"/>
    <w:rsid w:val="00E55942"/>
    <w:rsid w:val="00E56939"/>
    <w:rsid w:val="00E5704A"/>
    <w:rsid w:val="00E571CD"/>
    <w:rsid w:val="00E5781D"/>
    <w:rsid w:val="00E605F4"/>
    <w:rsid w:val="00E60967"/>
    <w:rsid w:val="00E60AA4"/>
    <w:rsid w:val="00E60C30"/>
    <w:rsid w:val="00E61820"/>
    <w:rsid w:val="00E61AB6"/>
    <w:rsid w:val="00E61DEA"/>
    <w:rsid w:val="00E62247"/>
    <w:rsid w:val="00E62AF4"/>
    <w:rsid w:val="00E63810"/>
    <w:rsid w:val="00E63DFC"/>
    <w:rsid w:val="00E64230"/>
    <w:rsid w:val="00E6458C"/>
    <w:rsid w:val="00E653EE"/>
    <w:rsid w:val="00E655EC"/>
    <w:rsid w:val="00E6607E"/>
    <w:rsid w:val="00E66326"/>
    <w:rsid w:val="00E6738D"/>
    <w:rsid w:val="00E6747B"/>
    <w:rsid w:val="00E71168"/>
    <w:rsid w:val="00E71F6C"/>
    <w:rsid w:val="00E7201C"/>
    <w:rsid w:val="00E720E2"/>
    <w:rsid w:val="00E729BB"/>
    <w:rsid w:val="00E72DC9"/>
    <w:rsid w:val="00E73099"/>
    <w:rsid w:val="00E73BFC"/>
    <w:rsid w:val="00E7698A"/>
    <w:rsid w:val="00E76CF8"/>
    <w:rsid w:val="00E76D8D"/>
    <w:rsid w:val="00E776A8"/>
    <w:rsid w:val="00E7799A"/>
    <w:rsid w:val="00E779D1"/>
    <w:rsid w:val="00E82BA4"/>
    <w:rsid w:val="00E82DB1"/>
    <w:rsid w:val="00E82DC3"/>
    <w:rsid w:val="00E83148"/>
    <w:rsid w:val="00E839E6"/>
    <w:rsid w:val="00E84667"/>
    <w:rsid w:val="00E848F5"/>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B1A"/>
    <w:rsid w:val="00E9796B"/>
    <w:rsid w:val="00E97A99"/>
    <w:rsid w:val="00EA056B"/>
    <w:rsid w:val="00EA09E5"/>
    <w:rsid w:val="00EA0DDD"/>
    <w:rsid w:val="00EA1DC9"/>
    <w:rsid w:val="00EA1F88"/>
    <w:rsid w:val="00EA3790"/>
    <w:rsid w:val="00EA4200"/>
    <w:rsid w:val="00EA43AD"/>
    <w:rsid w:val="00EA5137"/>
    <w:rsid w:val="00EA51CB"/>
    <w:rsid w:val="00EA5ACB"/>
    <w:rsid w:val="00EA7DD1"/>
    <w:rsid w:val="00EB1653"/>
    <w:rsid w:val="00EB1927"/>
    <w:rsid w:val="00EB1BD1"/>
    <w:rsid w:val="00EB2159"/>
    <w:rsid w:val="00EB3433"/>
    <w:rsid w:val="00EB3556"/>
    <w:rsid w:val="00EB385C"/>
    <w:rsid w:val="00EB4937"/>
    <w:rsid w:val="00EB5972"/>
    <w:rsid w:val="00EB60A3"/>
    <w:rsid w:val="00EB71D1"/>
    <w:rsid w:val="00EB7C91"/>
    <w:rsid w:val="00EC0B1B"/>
    <w:rsid w:val="00EC234A"/>
    <w:rsid w:val="00EC2CCE"/>
    <w:rsid w:val="00EC31FB"/>
    <w:rsid w:val="00EC3B6F"/>
    <w:rsid w:val="00EC3EE6"/>
    <w:rsid w:val="00EC4E93"/>
    <w:rsid w:val="00EC5632"/>
    <w:rsid w:val="00EC6A5B"/>
    <w:rsid w:val="00EC71EE"/>
    <w:rsid w:val="00ED0901"/>
    <w:rsid w:val="00ED12B4"/>
    <w:rsid w:val="00ED133D"/>
    <w:rsid w:val="00ED17D9"/>
    <w:rsid w:val="00ED1D72"/>
    <w:rsid w:val="00ED2193"/>
    <w:rsid w:val="00ED2D34"/>
    <w:rsid w:val="00ED368B"/>
    <w:rsid w:val="00ED5C67"/>
    <w:rsid w:val="00ED60AB"/>
    <w:rsid w:val="00ED7376"/>
    <w:rsid w:val="00ED7E40"/>
    <w:rsid w:val="00EE196B"/>
    <w:rsid w:val="00EE1C3B"/>
    <w:rsid w:val="00EE2F74"/>
    <w:rsid w:val="00EE36B9"/>
    <w:rsid w:val="00EE3D92"/>
    <w:rsid w:val="00EE4ABA"/>
    <w:rsid w:val="00EE4EAE"/>
    <w:rsid w:val="00EE55CD"/>
    <w:rsid w:val="00EE6263"/>
    <w:rsid w:val="00EE6A34"/>
    <w:rsid w:val="00EE6AB2"/>
    <w:rsid w:val="00EE73CB"/>
    <w:rsid w:val="00EE7862"/>
    <w:rsid w:val="00EF0FEA"/>
    <w:rsid w:val="00EF1D56"/>
    <w:rsid w:val="00EF6A0D"/>
    <w:rsid w:val="00F00F24"/>
    <w:rsid w:val="00F01337"/>
    <w:rsid w:val="00F014CE"/>
    <w:rsid w:val="00F02232"/>
    <w:rsid w:val="00F023C1"/>
    <w:rsid w:val="00F0315F"/>
    <w:rsid w:val="00F03548"/>
    <w:rsid w:val="00F0374F"/>
    <w:rsid w:val="00F03E31"/>
    <w:rsid w:val="00F0520D"/>
    <w:rsid w:val="00F05235"/>
    <w:rsid w:val="00F05675"/>
    <w:rsid w:val="00F056E5"/>
    <w:rsid w:val="00F05E3D"/>
    <w:rsid w:val="00F05F39"/>
    <w:rsid w:val="00F06514"/>
    <w:rsid w:val="00F06790"/>
    <w:rsid w:val="00F071AE"/>
    <w:rsid w:val="00F079F6"/>
    <w:rsid w:val="00F07EC9"/>
    <w:rsid w:val="00F10CF4"/>
    <w:rsid w:val="00F10EAB"/>
    <w:rsid w:val="00F1120E"/>
    <w:rsid w:val="00F1130C"/>
    <w:rsid w:val="00F117E3"/>
    <w:rsid w:val="00F11802"/>
    <w:rsid w:val="00F11A59"/>
    <w:rsid w:val="00F11C05"/>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3BED"/>
    <w:rsid w:val="00F254AA"/>
    <w:rsid w:val="00F26932"/>
    <w:rsid w:val="00F272FE"/>
    <w:rsid w:val="00F27B65"/>
    <w:rsid w:val="00F31712"/>
    <w:rsid w:val="00F32A5D"/>
    <w:rsid w:val="00F330BE"/>
    <w:rsid w:val="00F34147"/>
    <w:rsid w:val="00F34233"/>
    <w:rsid w:val="00F34235"/>
    <w:rsid w:val="00F35807"/>
    <w:rsid w:val="00F35FD7"/>
    <w:rsid w:val="00F3645B"/>
    <w:rsid w:val="00F3666D"/>
    <w:rsid w:val="00F36956"/>
    <w:rsid w:val="00F36ABB"/>
    <w:rsid w:val="00F36B71"/>
    <w:rsid w:val="00F36E26"/>
    <w:rsid w:val="00F37305"/>
    <w:rsid w:val="00F37944"/>
    <w:rsid w:val="00F37966"/>
    <w:rsid w:val="00F37CFB"/>
    <w:rsid w:val="00F4054B"/>
    <w:rsid w:val="00F409F9"/>
    <w:rsid w:val="00F410FD"/>
    <w:rsid w:val="00F41194"/>
    <w:rsid w:val="00F41A44"/>
    <w:rsid w:val="00F430A0"/>
    <w:rsid w:val="00F44CC1"/>
    <w:rsid w:val="00F458C6"/>
    <w:rsid w:val="00F468EB"/>
    <w:rsid w:val="00F478F0"/>
    <w:rsid w:val="00F502A7"/>
    <w:rsid w:val="00F50AF2"/>
    <w:rsid w:val="00F50C89"/>
    <w:rsid w:val="00F5148B"/>
    <w:rsid w:val="00F5174C"/>
    <w:rsid w:val="00F520DB"/>
    <w:rsid w:val="00F5394A"/>
    <w:rsid w:val="00F53A2E"/>
    <w:rsid w:val="00F53AC0"/>
    <w:rsid w:val="00F53E06"/>
    <w:rsid w:val="00F54465"/>
    <w:rsid w:val="00F568C2"/>
    <w:rsid w:val="00F575C4"/>
    <w:rsid w:val="00F57A79"/>
    <w:rsid w:val="00F6020C"/>
    <w:rsid w:val="00F603BD"/>
    <w:rsid w:val="00F6075F"/>
    <w:rsid w:val="00F60BB5"/>
    <w:rsid w:val="00F61F0B"/>
    <w:rsid w:val="00F624D1"/>
    <w:rsid w:val="00F62E07"/>
    <w:rsid w:val="00F63010"/>
    <w:rsid w:val="00F63433"/>
    <w:rsid w:val="00F643BE"/>
    <w:rsid w:val="00F64C32"/>
    <w:rsid w:val="00F64F5C"/>
    <w:rsid w:val="00F6509D"/>
    <w:rsid w:val="00F65181"/>
    <w:rsid w:val="00F65200"/>
    <w:rsid w:val="00F65C14"/>
    <w:rsid w:val="00F6657D"/>
    <w:rsid w:val="00F66943"/>
    <w:rsid w:val="00F67408"/>
    <w:rsid w:val="00F6750D"/>
    <w:rsid w:val="00F67609"/>
    <w:rsid w:val="00F7014C"/>
    <w:rsid w:val="00F70802"/>
    <w:rsid w:val="00F7153D"/>
    <w:rsid w:val="00F71EFE"/>
    <w:rsid w:val="00F72179"/>
    <w:rsid w:val="00F729D7"/>
    <w:rsid w:val="00F73DAA"/>
    <w:rsid w:val="00F73F6D"/>
    <w:rsid w:val="00F741C6"/>
    <w:rsid w:val="00F74736"/>
    <w:rsid w:val="00F749A3"/>
    <w:rsid w:val="00F75270"/>
    <w:rsid w:val="00F75F15"/>
    <w:rsid w:val="00F7659D"/>
    <w:rsid w:val="00F765FE"/>
    <w:rsid w:val="00F76F56"/>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F31"/>
    <w:rsid w:val="00F94EB3"/>
    <w:rsid w:val="00F95A91"/>
    <w:rsid w:val="00F96289"/>
    <w:rsid w:val="00F96E71"/>
    <w:rsid w:val="00FA1A45"/>
    <w:rsid w:val="00FA29F2"/>
    <w:rsid w:val="00FA2B1D"/>
    <w:rsid w:val="00FA2DFF"/>
    <w:rsid w:val="00FA332E"/>
    <w:rsid w:val="00FA3BB1"/>
    <w:rsid w:val="00FA475E"/>
    <w:rsid w:val="00FA53D4"/>
    <w:rsid w:val="00FA55F7"/>
    <w:rsid w:val="00FA573F"/>
    <w:rsid w:val="00FA5885"/>
    <w:rsid w:val="00FA59FA"/>
    <w:rsid w:val="00FA6176"/>
    <w:rsid w:val="00FA6606"/>
    <w:rsid w:val="00FA6A70"/>
    <w:rsid w:val="00FA7CCE"/>
    <w:rsid w:val="00FA7D1D"/>
    <w:rsid w:val="00FB18AD"/>
    <w:rsid w:val="00FB1B8F"/>
    <w:rsid w:val="00FB2015"/>
    <w:rsid w:val="00FB2CBC"/>
    <w:rsid w:val="00FB3067"/>
    <w:rsid w:val="00FB3247"/>
    <w:rsid w:val="00FB3B66"/>
    <w:rsid w:val="00FB3F96"/>
    <w:rsid w:val="00FB41D4"/>
    <w:rsid w:val="00FB50AE"/>
    <w:rsid w:val="00FB5BB0"/>
    <w:rsid w:val="00FB6AC0"/>
    <w:rsid w:val="00FB7A4A"/>
    <w:rsid w:val="00FC0352"/>
    <w:rsid w:val="00FC0635"/>
    <w:rsid w:val="00FC1DA4"/>
    <w:rsid w:val="00FC1FAD"/>
    <w:rsid w:val="00FC29CB"/>
    <w:rsid w:val="00FC2F5B"/>
    <w:rsid w:val="00FC2FA6"/>
    <w:rsid w:val="00FC34DF"/>
    <w:rsid w:val="00FC35E6"/>
    <w:rsid w:val="00FC3EFC"/>
    <w:rsid w:val="00FC47E1"/>
    <w:rsid w:val="00FC4DF4"/>
    <w:rsid w:val="00FC4EC3"/>
    <w:rsid w:val="00FC549F"/>
    <w:rsid w:val="00FC580F"/>
    <w:rsid w:val="00FC5853"/>
    <w:rsid w:val="00FC5BDB"/>
    <w:rsid w:val="00FC641C"/>
    <w:rsid w:val="00FC6A57"/>
    <w:rsid w:val="00FD0500"/>
    <w:rsid w:val="00FD06A5"/>
    <w:rsid w:val="00FD1929"/>
    <w:rsid w:val="00FD1BB4"/>
    <w:rsid w:val="00FD2D86"/>
    <w:rsid w:val="00FD31DB"/>
    <w:rsid w:val="00FD40D6"/>
    <w:rsid w:val="00FD41EF"/>
    <w:rsid w:val="00FD4BDA"/>
    <w:rsid w:val="00FD4FC6"/>
    <w:rsid w:val="00FD6439"/>
    <w:rsid w:val="00FD64CF"/>
    <w:rsid w:val="00FD729C"/>
    <w:rsid w:val="00FD73F0"/>
    <w:rsid w:val="00FD767D"/>
    <w:rsid w:val="00FD7BE2"/>
    <w:rsid w:val="00FE0AE3"/>
    <w:rsid w:val="00FE0B91"/>
    <w:rsid w:val="00FE0D69"/>
    <w:rsid w:val="00FE2419"/>
    <w:rsid w:val="00FE2DC3"/>
    <w:rsid w:val="00FE4425"/>
    <w:rsid w:val="00FE4B42"/>
    <w:rsid w:val="00FE50AE"/>
    <w:rsid w:val="00FE526C"/>
    <w:rsid w:val="00FE5664"/>
    <w:rsid w:val="00FE67BD"/>
    <w:rsid w:val="00FE761B"/>
    <w:rsid w:val="00FF04E8"/>
    <w:rsid w:val="00FF0D44"/>
    <w:rsid w:val="00FF172E"/>
    <w:rsid w:val="00FF1CA0"/>
    <w:rsid w:val="00FF1D13"/>
    <w:rsid w:val="00FF261E"/>
    <w:rsid w:val="00FF2EC3"/>
    <w:rsid w:val="00FF3907"/>
    <w:rsid w:val="00FF4475"/>
    <w:rsid w:val="00FF463C"/>
    <w:rsid w:val="00FF652D"/>
    <w:rsid w:val="00FF65E1"/>
    <w:rsid w:val="00FF6D34"/>
    <w:rsid w:val="00FF6D51"/>
    <w:rsid w:val="00FF70CF"/>
    <w:rsid w:val="00FF7218"/>
    <w:rsid w:val="00FF79A4"/>
  </w:rsids>
  <w:docVars>
    <w:docVar w:name="dspoo" w:val="False"/>
    <w:docVar w:name="notmodified" w:val="True"/>
    <w:docVar w:name="repetitions" w:val="26"/>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B66F5C"/>
  <w15:chartTrackingRefBased/>
  <w15:docId w15:val="{A997D33E-765B-4808-833D-BCB8E890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iPriority="99"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lsdException w:name="List Number 2" w:semiHidden="1" w:unhideWhenUsed="1"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2E3307"/>
    <w:pPr>
      <w:spacing w:after="180" w:line="300" w:lineRule="atLeast"/>
    </w:pPr>
    <w:rPr>
      <w:sz w:val="20"/>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8722AF"/>
    <w:pPr>
      <w:widowControl w:val="0"/>
    </w:pPr>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tabs>
        <w:tab w:val="left" w:pos="720"/>
        <w:tab w:val="right" w:pos="9360"/>
      </w:tabs>
      <w:spacing w:after="360" w:line="240" w:lineRule="auto"/>
      <w:contextualSpacing/>
    </w:pPr>
    <w:rPr>
      <w:rFonts w:asciiTheme="majorHAnsi" w:hAnsiTheme="majorHAnsi"/>
      <w:color w:val="0B2949" w:themeColor="accent1"/>
      <w:sz w:val="18"/>
    </w:rPr>
  </w:style>
  <w:style w:type="character" w:customStyle="1" w:styleId="HeaderChar">
    <w:name w:val="Header Char"/>
    <w:basedOn w:val="DefaultParagraphFont"/>
    <w:link w:val="Header"/>
    <w:semiHidden/>
    <w:rsid w:val="00F117E3"/>
    <w:rPr>
      <w:rFonts w:asciiTheme="majorHAnsi" w:hAnsiTheme="majorHAnsi"/>
      <w:color w:val="0B2949" w:themeColor="accent1"/>
      <w:sz w:val="18"/>
    </w:rPr>
  </w:style>
  <w:style w:type="paragraph" w:styleId="Footer">
    <w:name w:val="footer"/>
    <w:basedOn w:val="Normal"/>
    <w:link w:val="FooterChar"/>
    <w:uiPriority w:val="99"/>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uiPriority w:val="99"/>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semiHidden/>
    <w:rsid w:val="00E7799A"/>
    <w:pPr>
      <w:numPr>
        <w:numId w:val="9"/>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semiHidden/>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semiHidden/>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360" w:line="280" w:lineRule="atLeast"/>
    </w:pPr>
    <w:rPr>
      <w:rFonts w:asciiTheme="minorHAnsi" w:hAnsiTheme="minorHAnsi"/>
      <w:sz w:val="28"/>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rsid w:val="00966E1D"/>
    <w:pPr>
      <w:outlineLvl w:val="9"/>
    </w:pPr>
  </w:style>
  <w:style w:type="paragraph" w:customStyle="1" w:styleId="ESH2">
    <w:name w:val="ES H2"/>
    <w:basedOn w:val="ESH1"/>
    <w:next w:val="ESParagraph"/>
    <w:semiHidden/>
    <w:rsid w:val="00966E1D"/>
    <w:rPr>
      <w:b/>
      <w:color w:val="0B2949" w:themeColor="accent1"/>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semiHidden/>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semiHidden/>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semiHidden/>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semiHidden/>
    <w:rsid w:val="00720131"/>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AC7F06"/>
    <w:pPr>
      <w:keepNext/>
      <w:spacing w:after="40"/>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rsid w:val="00B36B45"/>
    <w:pPr>
      <w:numPr>
        <w:numId w:val="19"/>
      </w:numPr>
      <w:tabs>
        <w:tab w:val="clear" w:pos="216"/>
        <w:tab w:val="num" w:pos="360"/>
      </w:tabs>
      <w:ind w:left="0" w:firstLine="0"/>
    </w:pPr>
  </w:style>
  <w:style w:type="paragraph" w:customStyle="1" w:styleId="TableHeaderCenter">
    <w:name w:val="Table Header Center"/>
    <w:basedOn w:val="TableTextLeft"/>
    <w:semiHidden/>
    <w:rsid w:val="00AC7F06"/>
    <w:pPr>
      <w:keepNext/>
      <w:jc w:val="center"/>
    </w:pPr>
    <w:rPr>
      <w:color w:val="FFFFFF" w:themeColor="background1"/>
    </w:rPr>
  </w:style>
  <w:style w:type="paragraph" w:customStyle="1" w:styleId="TableHeaderLeft">
    <w:name w:val="Table Header Left"/>
    <w:basedOn w:val="TableTextLeft"/>
    <w:semiHidden/>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semiHidden/>
    <w:rsid w:val="00EB60A3"/>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281499"/>
    <w:rPr>
      <w:b/>
      <w:color w:val="000000" w:themeColor="tex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semiHidden/>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semiHidden/>
    <w:rsid w:val="00D12801"/>
    <w:pPr>
      <w:framePr w:hSpace="180" w:wrap="around" w:vAnchor="text" w:hAnchor="text" w:y="21"/>
      <w:numPr>
        <w:numId w:val="28"/>
      </w:numPr>
      <w:suppressOverlap/>
    </w:pPr>
  </w:style>
  <w:style w:type="paragraph" w:customStyle="1" w:styleId="SidebarListNumber">
    <w:name w:val="Sidebar List Number"/>
    <w:basedOn w:val="Sidebar"/>
    <w:semiHidden/>
    <w:rsid w:val="00D12801"/>
    <w:pPr>
      <w:framePr w:hSpace="115" w:vSpace="58" w:wrap="notBeside" w:vAnchor="text" w:hAnchor="margin" w:y="59"/>
      <w:numPr>
        <w:numId w:val="26"/>
      </w:numPr>
      <w:adjustRightInd w:val="0"/>
    </w:pPr>
  </w:style>
  <w:style w:type="paragraph" w:customStyle="1" w:styleId="TableListBullet2">
    <w:name w:val="Table List Bullet 2"/>
    <w:basedOn w:val="TableListBullet"/>
    <w:semiHidden/>
    <w:rsid w:val="003C63E3"/>
    <w:pPr>
      <w:numPr>
        <w:numId w:val="24"/>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45550D"/>
    <w:pPr>
      <w:numPr>
        <w:numId w:val="25"/>
      </w:numPr>
    </w:pPr>
  </w:style>
  <w:style w:type="paragraph" w:styleId="ListContinue3">
    <w:name w:val="List Continue 3"/>
    <w:basedOn w:val="Normal"/>
    <w:semiHidden/>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semiHidden/>
    <w:rsid w:val="00B60756"/>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0B24F4"/>
    <w:pPr>
      <w:spacing w:after="40" w:line="220" w:lineRule="atLeast"/>
    </w:pPr>
    <w:rPr>
      <w:sz w:val="18"/>
      <w:szCs w:val="20"/>
    </w:rPr>
  </w:style>
  <w:style w:type="character" w:customStyle="1" w:styleId="FootnoteTextChar">
    <w:name w:val="Footnote Text Char"/>
    <w:basedOn w:val="DefaultParagraphFont"/>
    <w:link w:val="FootnoteText"/>
    <w:semiHidden/>
    <w:rsid w:val="000B24F4"/>
    <w:rPr>
      <w:sz w:val="18"/>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0B24F4"/>
    <w:pPr>
      <w:spacing w:after="60" w:line="220" w:lineRule="atLeast"/>
    </w:pPr>
    <w:rPr>
      <w:sz w:val="18"/>
      <w:szCs w:val="20"/>
    </w:rPr>
  </w:style>
  <w:style w:type="character" w:customStyle="1" w:styleId="EndnoteTextChar">
    <w:name w:val="Endnote Text Char"/>
    <w:basedOn w:val="DefaultParagraphFont"/>
    <w:link w:val="EndnoteText"/>
    <w:semiHidden/>
    <w:rsid w:val="000B24F4"/>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semiHidden/>
    <w:rsid w:val="00842161"/>
    <w:rPr>
      <w:rFonts w:asciiTheme="majorHAnsi" w:hAnsiTheme="majorHAnsi" w:cstheme="majorHAnsi"/>
      <w:b/>
      <w:bCs/>
      <w:color w:val="0B2949" w:themeColor="accent1"/>
      <w:sz w:val="18"/>
      <w:szCs w:val="18"/>
      <w:u w:val="single"/>
    </w:rPr>
  </w:style>
  <w:style w:type="paragraph" w:customStyle="1" w:styleId="SidebarSubhead">
    <w:name w:val="Sidebar Subhead"/>
    <w:basedOn w:val="Sidebar"/>
    <w:next w:val="Sidebar"/>
    <w:semiHidden/>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paragraph" w:customStyle="1" w:styleId="xmsonormal">
    <w:name w:val="x_msonormal"/>
    <w:basedOn w:val="Normal"/>
    <w:semiHidden/>
    <w:rsid w:val="00E571CD"/>
    <w:pPr>
      <w:spacing w:after="0" w:line="240" w:lineRule="auto"/>
    </w:pPr>
    <w:rPr>
      <w:rFonts w:ascii="Calibri" w:hAnsi="Calibri" w:cs="Calibri"/>
      <w:sz w:val="22"/>
    </w:rPr>
  </w:style>
  <w:style w:type="character" w:customStyle="1" w:styleId="cf01">
    <w:name w:val="cf01"/>
    <w:basedOn w:val="DefaultParagraphFont"/>
    <w:rsid w:val="00B3576D"/>
    <w:rPr>
      <w:rFonts w:ascii="Segoe UI" w:hAnsi="Segoe UI" w:cs="Segoe UI" w:hint="default"/>
      <w:sz w:val="18"/>
      <w:szCs w:val="18"/>
    </w:rPr>
  </w:style>
  <w:style w:type="paragraph" w:customStyle="1" w:styleId="pf0">
    <w:name w:val="pf0"/>
    <w:basedOn w:val="Normal"/>
    <w:semiHidden/>
    <w:rsid w:val="00F11C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4MathU-Memo.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D2BB72-6AD2-4ADD-A281-019B2D2EB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4MathU-Memo</Template>
  <TotalTime>11</TotalTime>
  <Pages>10</Pages>
  <Words>3493</Words>
  <Characters>19914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Mathematica Memo</vt:lpstr>
    </vt:vector>
  </TitlesOfParts>
  <Company/>
  <LinksUpToDate>false</LinksUpToDate>
  <CharactersWithSpaces>23361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Memo</dc:title>
  <dc:subject>memo</dc:subject>
  <dc:creator>Patricia Del Grosso</dc:creator>
  <cp:keywords>memo</cp:keywords>
  <cp:lastModifiedBy>Jones, Molly (ACF)</cp:lastModifiedBy>
  <cp:revision>5</cp:revision>
  <cp:lastPrinted>2020-09-11T21:32:00Z</cp:lastPrinted>
  <dcterms:created xsi:type="dcterms:W3CDTF">2023-08-21T17:49:00Z</dcterms:created>
  <dcterms:modified xsi:type="dcterms:W3CDTF">2023-08-22T12:31:00Z</dcterms:modified>
  <cp:contentStatus>4MathU-Memo.dotm (06/2023)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