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514B9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36502366" w14:textId="5EBD62AD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19C4D156">
        <w:rPr>
          <w:rFonts w:ascii="Courier New" w:hAnsi="Courier New" w:cs="Courier New"/>
        </w:rPr>
        <w:t xml:space="preserve">(OMB Control Number: </w:t>
      </w:r>
      <w:r w:rsidRPr="19C4D156" w:rsidR="009F633E">
        <w:rPr>
          <w:rFonts w:ascii="Courier New" w:hAnsi="Courier New" w:cs="Courier New"/>
        </w:rPr>
        <w:t>1218-02</w:t>
      </w:r>
      <w:r w:rsidRPr="19C4D156" w:rsidR="7E166140">
        <w:rPr>
          <w:rFonts w:ascii="Courier New" w:hAnsi="Courier New" w:cs="Courier New"/>
        </w:rPr>
        <w:t>76</w:t>
      </w:r>
      <w:r w:rsidRPr="19C4D156">
        <w:rPr>
          <w:rFonts w:ascii="Courier New" w:hAnsi="Courier New" w:cs="Courier New"/>
        </w:rPr>
        <w:t>)</w:t>
      </w:r>
    </w:p>
    <w:p w:rsidRPr="00C514B9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436D467D"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5DA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="0084422D" w:rsidP="00F41384" w:rsidRDefault="0084422D" w14:paraId="0B19902E" w14:textId="758C85D9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Pr="00C514B9" w:rsidR="005E714A">
        <w:rPr>
          <w:rFonts w:ascii="Courier New" w:hAnsi="Courier New" w:cs="Courier New"/>
        </w:rPr>
        <w:t xml:space="preserve"> </w:t>
      </w:r>
      <w:r w:rsidR="00F41384">
        <w:rPr>
          <w:rFonts w:ascii="Courier New" w:hAnsi="Courier New" w:cs="Courier New"/>
        </w:rPr>
        <w:t>P</w:t>
      </w:r>
      <w:r w:rsidR="005620E5">
        <w:rPr>
          <w:rFonts w:ascii="Courier New" w:hAnsi="Courier New" w:cs="Courier New"/>
        </w:rPr>
        <w:t>aper</w:t>
      </w:r>
      <w:r w:rsidR="00F41384">
        <w:rPr>
          <w:rFonts w:ascii="Courier New" w:hAnsi="Courier New" w:cs="Courier New"/>
        </w:rPr>
        <w:t xml:space="preserve"> </w:t>
      </w:r>
      <w:r w:rsidRPr="00F41384" w:rsidR="00F41384">
        <w:rPr>
          <w:rFonts w:ascii="Courier New" w:hAnsi="Courier New" w:cs="Courier New"/>
        </w:rPr>
        <w:t>Survey for</w:t>
      </w:r>
      <w:r w:rsidR="00F41384">
        <w:rPr>
          <w:rFonts w:ascii="Courier New" w:hAnsi="Courier New" w:cs="Courier New"/>
        </w:rPr>
        <w:t xml:space="preserve"> Soliciting Feedback for D</w:t>
      </w:r>
      <w:r w:rsidR="005620E5">
        <w:rPr>
          <w:rFonts w:ascii="Courier New" w:hAnsi="Courier New" w:cs="Courier New"/>
        </w:rPr>
        <w:t>ivision of Energy Employees Occupational Illness Compensation (DEEOIC)</w:t>
      </w:r>
    </w:p>
    <w:p w:rsidRPr="00C514B9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41384" w:rsidP="00E677D8" w:rsidRDefault="00F15956" w14:paraId="6AD8B798" w14:textId="2D99BA69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="00E677D8">
        <w:rPr>
          <w:rFonts w:ascii="Courier New" w:hAnsi="Courier New" w:cs="Courier New"/>
          <w:b/>
        </w:rPr>
        <w:t xml:space="preserve"> </w:t>
      </w:r>
      <w:r w:rsidR="005620E5">
        <w:rPr>
          <w:rFonts w:ascii="Courier New" w:hAnsi="Courier New" w:cs="Courier New"/>
        </w:rPr>
        <w:t>Paper survey</w:t>
      </w:r>
      <w:r w:rsidRPr="00682358" w:rsidR="00F41384">
        <w:rPr>
          <w:rFonts w:ascii="Courier New" w:hAnsi="Courier New" w:cs="Courier New"/>
        </w:rPr>
        <w:t xml:space="preserve"> designed to gather feedback </w:t>
      </w:r>
      <w:r w:rsidR="005620E5">
        <w:rPr>
          <w:rFonts w:ascii="Courier New" w:hAnsi="Courier New" w:cs="Courier New"/>
        </w:rPr>
        <w:t xml:space="preserve">from claimants under the Energy Employees Occupational Illness Compensation Program Act. </w:t>
      </w:r>
      <w:r w:rsidR="00521588">
        <w:rPr>
          <w:rFonts w:ascii="Courier New" w:hAnsi="Courier New" w:cs="Courier New"/>
        </w:rPr>
        <w:t>Soliciting</w:t>
      </w:r>
      <w:r w:rsidRPr="00682358" w:rsidR="00F41384">
        <w:rPr>
          <w:rFonts w:ascii="Courier New" w:hAnsi="Courier New" w:cs="Courier New"/>
        </w:rPr>
        <w:t xml:space="preserve"> feedback on </w:t>
      </w:r>
      <w:r w:rsidR="00BC6ABF">
        <w:rPr>
          <w:rFonts w:ascii="Courier New" w:hAnsi="Courier New" w:cs="Courier New"/>
        </w:rPr>
        <w:t>what the program does</w:t>
      </w:r>
      <w:r w:rsidR="00521588">
        <w:rPr>
          <w:rFonts w:ascii="Courier New" w:hAnsi="Courier New" w:cs="Courier New"/>
        </w:rPr>
        <w:t xml:space="preserve"> </w:t>
      </w:r>
      <w:r w:rsidRPr="00682358" w:rsidR="00682358">
        <w:rPr>
          <w:rFonts w:ascii="Courier New" w:hAnsi="Courier New" w:cs="Courier New"/>
        </w:rPr>
        <w:t>well</w:t>
      </w:r>
      <w:r w:rsidR="005620E5">
        <w:rPr>
          <w:rFonts w:ascii="Courier New" w:hAnsi="Courier New" w:cs="Courier New"/>
        </w:rPr>
        <w:t xml:space="preserve">, </w:t>
      </w:r>
      <w:r w:rsidR="00BC6ABF">
        <w:rPr>
          <w:rFonts w:ascii="Courier New" w:hAnsi="Courier New" w:cs="Courier New"/>
        </w:rPr>
        <w:t>if there are</w:t>
      </w:r>
      <w:r w:rsidRPr="00682358" w:rsidR="00BC6ABF">
        <w:rPr>
          <w:rFonts w:ascii="Courier New" w:hAnsi="Courier New" w:cs="Courier New"/>
        </w:rPr>
        <w:t xml:space="preserve"> </w:t>
      </w:r>
      <w:r w:rsidRPr="00682358" w:rsidR="00682358">
        <w:rPr>
          <w:rFonts w:ascii="Courier New" w:hAnsi="Courier New" w:cs="Courier New"/>
        </w:rPr>
        <w:t>any areas for im</w:t>
      </w:r>
      <w:r w:rsidRPr="00682358" w:rsidR="00F41384">
        <w:rPr>
          <w:rFonts w:ascii="Courier New" w:hAnsi="Courier New" w:cs="Courier New"/>
        </w:rPr>
        <w:t>provement</w:t>
      </w:r>
      <w:r w:rsidRPr="00682358" w:rsidR="00682358">
        <w:rPr>
          <w:rFonts w:ascii="Courier New" w:hAnsi="Courier New" w:cs="Courier New"/>
        </w:rPr>
        <w:t xml:space="preserve">, and an overall idea of how well </w:t>
      </w:r>
      <w:r w:rsidR="00BC6ABF">
        <w:rPr>
          <w:rFonts w:ascii="Courier New" w:hAnsi="Courier New" w:cs="Courier New"/>
        </w:rPr>
        <w:t>we</w:t>
      </w:r>
      <w:r w:rsidRPr="00682358" w:rsidR="00682358">
        <w:rPr>
          <w:rFonts w:ascii="Courier New" w:hAnsi="Courier New" w:cs="Courier New"/>
        </w:rPr>
        <w:t xml:space="preserve"> </w:t>
      </w:r>
      <w:r w:rsidR="00EE49D8">
        <w:rPr>
          <w:rFonts w:ascii="Courier New" w:hAnsi="Courier New" w:cs="Courier New"/>
        </w:rPr>
        <w:t>serve</w:t>
      </w:r>
      <w:r w:rsidRPr="00682358" w:rsidR="00682358">
        <w:rPr>
          <w:rFonts w:ascii="Courier New" w:hAnsi="Courier New" w:cs="Courier New"/>
        </w:rPr>
        <w:t xml:space="preserve"> our </w:t>
      </w:r>
      <w:r w:rsidR="00850A16">
        <w:rPr>
          <w:rFonts w:ascii="Courier New" w:hAnsi="Courier New" w:cs="Courier New"/>
        </w:rPr>
        <w:t>stakeholders</w:t>
      </w:r>
      <w:r w:rsidR="005620E5">
        <w:rPr>
          <w:rFonts w:ascii="Courier New" w:hAnsi="Courier New" w:cs="Courier New"/>
        </w:rPr>
        <w:t xml:space="preserve"> in this area</w:t>
      </w:r>
      <w:r w:rsidRPr="00682358" w:rsidR="00682358">
        <w:rPr>
          <w:rFonts w:ascii="Courier New" w:hAnsi="Courier New" w:cs="Courier New"/>
        </w:rPr>
        <w:t xml:space="preserve">. </w:t>
      </w:r>
      <w:r w:rsidR="00BC6ABF">
        <w:rPr>
          <w:rFonts w:ascii="Courier New" w:hAnsi="Courier New" w:cs="Courier New"/>
        </w:rPr>
        <w:t>We w</w:t>
      </w:r>
      <w:r w:rsidRPr="00682358" w:rsidR="00682358">
        <w:rPr>
          <w:rFonts w:ascii="Courier New" w:hAnsi="Courier New" w:cs="Courier New"/>
        </w:rPr>
        <w:t xml:space="preserve">ill use </w:t>
      </w:r>
      <w:r w:rsidRPr="00682358" w:rsidR="00F41384">
        <w:rPr>
          <w:rFonts w:ascii="Courier New" w:hAnsi="Courier New" w:cs="Courier New"/>
        </w:rPr>
        <w:t>the information to improve our claimants’ experiences</w:t>
      </w:r>
      <w:r w:rsidRPr="00682358" w:rsidR="00682358">
        <w:rPr>
          <w:rFonts w:ascii="Courier New" w:hAnsi="Courier New" w:cs="Courier New"/>
        </w:rPr>
        <w:t xml:space="preserve"> and identify potential areas </w:t>
      </w:r>
      <w:r w:rsidR="00BC6ABF">
        <w:rPr>
          <w:rFonts w:ascii="Courier New" w:hAnsi="Courier New" w:cs="Courier New"/>
        </w:rPr>
        <w:t>for improvement and/or</w:t>
      </w:r>
      <w:r w:rsidR="005620E5">
        <w:rPr>
          <w:rFonts w:ascii="Courier New" w:hAnsi="Courier New" w:cs="Courier New"/>
        </w:rPr>
        <w:t xml:space="preserve"> training. Additionally, the survey includes an equity assessment that will provide information on program accessibility and inclusion. We will report the findings of our survey on the</w:t>
      </w:r>
      <w:r w:rsidRPr="00682358" w:rsidR="00682358">
        <w:rPr>
          <w:rFonts w:ascii="Courier New" w:hAnsi="Courier New" w:cs="Courier New"/>
        </w:rPr>
        <w:t xml:space="preserve"> Performance.gov website. </w:t>
      </w:r>
    </w:p>
    <w:p w:rsidRPr="00C514B9" w:rsidR="00C8488C" w:rsidP="00434E33" w:rsidRDefault="00C8488C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Pr="00C514B9" w:rsidR="00461FE3">
        <w:rPr>
          <w:rFonts w:ascii="Courier New" w:hAnsi="Courier New" w:cs="Courier New"/>
          <w:bCs/>
          <w:sz w:val="24"/>
        </w:rPr>
        <w:t xml:space="preserve">  </w:t>
      </w:r>
      <w:r w:rsidRPr="00C514B9">
        <w:rPr>
          <w:rFonts w:ascii="Courier New" w:hAnsi="Courier New" w:cs="Courier New"/>
          <w:bCs/>
          <w:sz w:val="24"/>
        </w:rPr>
        <w:t>]</w:t>
      </w:r>
      <w:proofErr w:type="gramEnd"/>
      <w:r w:rsidRPr="00C514B9">
        <w:rPr>
          <w:rFonts w:ascii="Courier New" w:hAnsi="Courier New" w:cs="Courier New"/>
          <w:bCs/>
          <w:sz w:val="24"/>
        </w:rPr>
        <w:t xml:space="preserve">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="00F41384">
        <w:rPr>
          <w:rFonts w:ascii="Courier New" w:hAnsi="Courier New" w:cs="Courier New"/>
          <w:bCs/>
          <w:sz w:val="24"/>
        </w:rPr>
        <w:t>X</w:t>
      </w:r>
      <w:r w:rsidRPr="00C514B9" w:rsidR="00461FE3">
        <w:rPr>
          <w:rFonts w:ascii="Courier New" w:hAnsi="Courier New" w:cs="Courier New"/>
          <w:bCs/>
          <w:sz w:val="24"/>
        </w:rPr>
        <w:t xml:space="preserve"> </w:t>
      </w:r>
      <w:r w:rsidRPr="00C514B9">
        <w:rPr>
          <w:rFonts w:ascii="Courier New" w:hAnsi="Courier New" w:cs="Courier New"/>
          <w:bCs/>
          <w:sz w:val="24"/>
        </w:rPr>
        <w:t>]</w:t>
      </w:r>
      <w:proofErr w:type="gramEnd"/>
      <w:r w:rsidRPr="00C514B9">
        <w:rPr>
          <w:rFonts w:ascii="Courier New" w:hAnsi="Courier New" w:cs="Courier New"/>
          <w:bCs/>
          <w:sz w:val="24"/>
        </w:rPr>
        <w:t xml:space="preserve">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 xml:space="preserve">[ </w:t>
      </w:r>
      <w:proofErr w:type="gramStart"/>
      <w:r w:rsidRPr="00C514B9">
        <w:rPr>
          <w:rFonts w:ascii="Courier New" w:hAnsi="Courier New" w:cs="Courier New"/>
          <w:bCs/>
          <w:sz w:val="24"/>
        </w:rPr>
        <w:t xml:space="preserve">  ]</w:t>
      </w:r>
      <w:proofErr w:type="gramEnd"/>
      <w:r w:rsidRPr="00C514B9">
        <w:rPr>
          <w:rFonts w:ascii="Courier New" w:hAnsi="Courier New" w:cs="Courier New"/>
          <w:bCs/>
          <w:sz w:val="24"/>
        </w:rPr>
        <w:t xml:space="preserve"> User Testing </w:t>
      </w:r>
    </w:p>
    <w:p w:rsidRPr="00C514B9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5B10E5" w:rsidP="005B10E5" w:rsidRDefault="005B10E5" w14:paraId="1C64C599" w14:textId="12BC1A0C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How will you collect the information? (Check all that apply)</w:t>
      </w:r>
      <w:r w:rsidR="00E677D8">
        <w:rPr>
          <w:rFonts w:ascii="Courier New" w:hAnsi="Courier New" w:cs="Courier New"/>
        </w:rPr>
        <w:br/>
      </w:r>
    </w:p>
    <w:p w:rsidRPr="00C514B9" w:rsidR="005B10E5" w:rsidP="005B10E5" w:rsidRDefault="005B10E5" w14:paraId="60FD4F94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Pr="00C514B9">
        <w:rPr>
          <w:rFonts w:ascii="Courier New" w:hAnsi="Courier New" w:cs="Courier New"/>
        </w:rPr>
        <w:t xml:space="preserve">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</w:t>
      </w:r>
      <w:proofErr w:type="gramEnd"/>
      <w:r w:rsidRPr="00C514B9">
        <w:rPr>
          <w:rFonts w:ascii="Courier New" w:hAnsi="Courier New" w:cs="Courier New"/>
        </w:rPr>
        <w:t xml:space="preserve"> Web-based or other forms of Social Media </w:t>
      </w:r>
    </w:p>
    <w:p w:rsidRPr="00C514B9" w:rsidR="005B10E5" w:rsidP="005B10E5" w:rsidRDefault="005B10E5" w14:paraId="70E2C82A" w14:textId="1CC76081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="005620E5">
        <w:rPr>
          <w:rFonts w:ascii="Courier New" w:hAnsi="Courier New" w:cs="Courier New"/>
        </w:rPr>
        <w:t xml:space="preserve">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</w:t>
      </w:r>
      <w:proofErr w:type="gramEnd"/>
      <w:r w:rsidRPr="00C514B9">
        <w:rPr>
          <w:rFonts w:ascii="Courier New" w:hAnsi="Courier New" w:cs="Courier New"/>
        </w:rPr>
        <w:t xml:space="preserve"> Telephone</w:t>
      </w:r>
      <w:r w:rsidRPr="00C514B9">
        <w:rPr>
          <w:rFonts w:ascii="Courier New" w:hAnsi="Courier New" w:cs="Courier New"/>
        </w:rPr>
        <w:tab/>
      </w:r>
    </w:p>
    <w:p w:rsidRPr="00C514B9" w:rsidR="005B10E5" w:rsidP="005B10E5" w:rsidRDefault="005B10E5" w14:paraId="4725E693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Pr="00C514B9">
        <w:rPr>
          <w:rFonts w:ascii="Courier New" w:hAnsi="Courier New" w:cs="Courier New"/>
        </w:rPr>
        <w:t xml:space="preserve">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</w:t>
      </w:r>
      <w:proofErr w:type="gramEnd"/>
      <w:r w:rsidRPr="00C514B9">
        <w:rPr>
          <w:rFonts w:ascii="Courier New" w:hAnsi="Courier New" w:cs="Courier New"/>
        </w:rPr>
        <w:t xml:space="preserve"> In-person </w:t>
      </w:r>
    </w:p>
    <w:p w:rsidRPr="00C514B9" w:rsidR="005B10E5" w:rsidP="005B10E5" w:rsidRDefault="005B10E5" w14:paraId="140B5DDC" w14:textId="38EB2250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="005620E5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</w:t>
      </w:r>
      <w:proofErr w:type="gramEnd"/>
      <w:r w:rsidRPr="00C514B9">
        <w:rPr>
          <w:rFonts w:ascii="Courier New" w:hAnsi="Courier New" w:cs="Courier New"/>
        </w:rPr>
        <w:t xml:space="preserve"> Mail </w:t>
      </w:r>
    </w:p>
    <w:p w:rsidRPr="00C514B9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[ </w:t>
      </w:r>
      <w:proofErr w:type="gramStart"/>
      <w:r w:rsidRPr="00C514B9">
        <w:rPr>
          <w:rFonts w:ascii="Courier New" w:hAnsi="Courier New" w:cs="Courier New"/>
        </w:rPr>
        <w:t xml:space="preserve"> </w:t>
      </w:r>
      <w:r w:rsidR="00F41384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</w:t>
      </w:r>
      <w:proofErr w:type="gramEnd"/>
      <w:r w:rsidRPr="00C514B9">
        <w:rPr>
          <w:rFonts w:ascii="Courier New" w:hAnsi="Courier New" w:cs="Courier New"/>
        </w:rPr>
        <w:t xml:space="preserve"> Other, Explain</w:t>
      </w:r>
    </w:p>
    <w:p w:rsidRPr="00C514B9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C514B9" w:rsidR="001D3627" w:rsidP="001D3627" w:rsidRDefault="001D3627" w14:paraId="444028C5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Who will you collect the information from?</w:t>
      </w:r>
    </w:p>
    <w:p w:rsidRPr="00C514B9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="00F633EA" w:rsidP="00AF48ED" w:rsidRDefault="001656E9" w14:paraId="0F1AD71D" w14:textId="5F061173">
      <w:pPr>
        <w:pStyle w:val="ListParagraph"/>
        <w:ind w:left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>DEEOIC will collect information</w:t>
      </w:r>
      <w:r w:rsidRPr="007D6C31" w:rsidR="00F41384">
        <w:rPr>
          <w:rFonts w:ascii="Courier New" w:hAnsi="Courier New" w:cs="Courier New"/>
          <w:snapToGrid w:val="0"/>
        </w:rPr>
        <w:t xml:space="preserve"> from claimants</w:t>
      </w:r>
      <w:r w:rsidR="005620E5">
        <w:rPr>
          <w:rFonts w:ascii="Courier New" w:hAnsi="Courier New" w:cs="Courier New"/>
          <w:snapToGrid w:val="0"/>
        </w:rPr>
        <w:t xml:space="preserve"> who have recently received an initial development letter from DEEOIC.</w:t>
      </w:r>
      <w:r w:rsidR="004D3FB6">
        <w:rPr>
          <w:rFonts w:ascii="Courier New" w:hAnsi="Courier New" w:cs="Courier New"/>
          <w:snapToGrid w:val="0"/>
        </w:rPr>
        <w:t xml:space="preserve"> </w:t>
      </w:r>
    </w:p>
    <w:p w:rsidRPr="00C514B9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1D3627" w:rsidP="001D3627" w:rsidRDefault="001D3627" w14:paraId="0D057914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How will you ask a respondent to provide this information? </w:t>
      </w:r>
    </w:p>
    <w:p w:rsidRPr="00C514B9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C514B9" w:rsidR="00AF48ED" w:rsidP="00AF48ED" w:rsidRDefault="001656E9" w14:paraId="4D51C80F" w14:textId="06E0C15D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DEEOIC will send surveys</w:t>
      </w:r>
      <w:r w:rsidR="005620E5">
        <w:rPr>
          <w:rFonts w:ascii="Courier New" w:hAnsi="Courier New" w:cs="Courier New"/>
        </w:rPr>
        <w:t xml:space="preserve"> via U.S. mail and will include a postage-paid return envelope.</w:t>
      </w:r>
    </w:p>
    <w:p w:rsidRPr="00C514B9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1D3627" w:rsidP="001D3627" w:rsidRDefault="001D3627" w14:paraId="7C8C7584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What will the activity look like?</w:t>
      </w:r>
    </w:p>
    <w:p w:rsidRPr="00C514B9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166F55" w:rsidP="00166F55" w:rsidRDefault="001656E9" w14:paraId="196BAB44" w14:textId="7C6B025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The mailed package will include a cover letter explaining the </w:t>
      </w:r>
      <w:r>
        <w:rPr>
          <w:rFonts w:ascii="Courier New" w:hAnsi="Courier New" w:cs="Courier New"/>
        </w:rPr>
        <w:lastRenderedPageBreak/>
        <w:t xml:space="preserve">purpose of the collection, and a survey with 11 questions and a comment box. Nine of the questions include a 1-5 Likert scale response, one includes </w:t>
      </w:r>
      <w:proofErr w:type="gramStart"/>
      <w:r>
        <w:rPr>
          <w:rFonts w:ascii="Courier New" w:hAnsi="Courier New" w:cs="Courier New"/>
        </w:rPr>
        <w:t>check-boxes</w:t>
      </w:r>
      <w:proofErr w:type="gramEnd"/>
      <w:r>
        <w:rPr>
          <w:rFonts w:ascii="Courier New" w:hAnsi="Courier New" w:cs="Courier New"/>
        </w:rPr>
        <w:t>, and one is open-ended. We will also ask respondents if they’d like to be contacted by the Customer Experience team and if so, to provide their contact information.</w:t>
      </w:r>
    </w:p>
    <w:p w:rsidRPr="00C514B9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C514B9" w:rsidR="00F87A4F" w:rsidP="001D3627" w:rsidRDefault="001D3627" w14:paraId="628010CD" w14:textId="77777777">
      <w:pPr>
        <w:numPr>
          <w:ilvl w:val="0"/>
          <w:numId w:val="17"/>
        </w:num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</w:rPr>
        <w:t>Please provide your question list.</w:t>
      </w:r>
    </w:p>
    <w:p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4562784F" w14:textId="61FBB1B0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1.</w:t>
      </w:r>
      <w:r w:rsidRPr="004D3FB6">
        <w:rPr>
          <w:rFonts w:ascii="Cambria Math" w:hAnsi="Cambria Math" w:cs="Cambria Math"/>
          <w:i/>
        </w:rPr>
        <w:t>    </w:t>
      </w:r>
      <w:r w:rsidR="001656E9">
        <w:rPr>
          <w:rFonts w:ascii="Courier New" w:hAnsi="Courier New" w:cs="Courier New"/>
          <w:i/>
        </w:rPr>
        <w:t>The process leading up to receiving my Development Letter increased my trust in the Division of Energy Employees Occupational Illness Compensation (DEEOIC)</w:t>
      </w:r>
      <w:r w:rsidRPr="004D3FB6">
        <w:rPr>
          <w:rFonts w:ascii="Courier New" w:hAnsi="Courier New" w:cs="Courier New"/>
          <w:i/>
        </w:rPr>
        <w:t xml:space="preserve">. </w:t>
      </w:r>
    </w:p>
    <w:p w:rsidRPr="004D3FB6" w:rsidR="004D3FB6" w:rsidP="004D3FB6" w:rsidRDefault="004D3FB6" w14:paraId="6DAE55C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E677D8" w:rsidRDefault="004D3FB6" w14:paraId="541E70EA" w14:textId="22EDD043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="001656E9"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E677D8" w:rsidRDefault="004D3FB6" w14:paraId="2EDE99F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E677D8" w:rsidRDefault="004D3FB6" w14:paraId="2CC4CA0F" w14:textId="68F3FAA8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="001656E9"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E677D8" w:rsidRDefault="004D3FB6" w14:paraId="14885F9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E677D8" w:rsidRDefault="004D3FB6" w14:paraId="4EC70768" w14:textId="2F1701A4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="001656E9"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E677D8" w:rsidRDefault="004D3FB6" w14:paraId="4473F06E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E677D8" w:rsidRDefault="004D3FB6" w14:paraId="2EDB8906" w14:textId="000A744F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="001656E9"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E677D8" w:rsidRDefault="004D3FB6" w14:paraId="3724759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E677D8" w:rsidRDefault="004D3FB6" w14:paraId="0CBFBD22" w14:textId="3441ACCD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 w:rsidR="001656E9"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Pr="00E677D8" w:rsidR="004D3FB6" w:rsidP="00E677D8" w:rsidRDefault="004D3FB6" w14:paraId="298632EE" w14:textId="340629DA">
      <w:pPr>
        <w:rPr>
          <w:rFonts w:ascii="Courier New" w:hAnsi="Courier New" w:cs="Courier New"/>
          <w:i/>
        </w:rPr>
      </w:pPr>
      <w:r w:rsidRPr="00E677D8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1C5C9CC5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27F6EFE9" w14:textId="1982DA58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2.</w:t>
      </w:r>
      <w:r w:rsidRPr="004D3FB6">
        <w:rPr>
          <w:rFonts w:ascii="Cambria Math" w:hAnsi="Cambria Math" w:cs="Cambria Math"/>
          <w:i/>
        </w:rPr>
        <w:t>   </w:t>
      </w:r>
      <w:r w:rsidRPr="001656E9" w:rsidR="001656E9">
        <w:rPr>
          <w:rFonts w:ascii="Courier New" w:hAnsi="Courier New" w:cs="Courier New"/>
          <w:i/>
        </w:rPr>
        <w:t xml:space="preserve"> </w:t>
      </w:r>
      <w:r w:rsidRPr="004D3FB6" w:rsidR="001656E9">
        <w:rPr>
          <w:rFonts w:ascii="Courier New" w:hAnsi="Courier New" w:cs="Courier New"/>
          <w:i/>
        </w:rPr>
        <w:t>I am satisfied with the service I received from DEEOIC.</w:t>
      </w:r>
    </w:p>
    <w:p w:rsidRPr="004D3FB6" w:rsidR="004D3FB6" w:rsidP="004D3FB6" w:rsidRDefault="004D3FB6" w14:paraId="475E75E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547C18A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37CAC37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78B89AC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5D17484B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613D4A7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075EED0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5FB73287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121A45D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14F689C0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4D3FB6" w:rsidRDefault="001656E9" w14:paraId="67FE5DF1" w14:textId="69C5E446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br/>
      </w:r>
    </w:p>
    <w:p w:rsidRPr="004D3FB6" w:rsidR="004D3FB6" w:rsidP="004D3FB6" w:rsidRDefault="004D3FB6" w14:paraId="2466DE23" w14:textId="056DD1ED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3.</w:t>
      </w:r>
      <w:r w:rsidRPr="004D3FB6">
        <w:rPr>
          <w:rFonts w:ascii="Cambria Math" w:hAnsi="Cambria Math" w:cs="Cambria Math"/>
          <w:i/>
        </w:rPr>
        <w:t>    </w:t>
      </w:r>
      <w:r w:rsidR="001656E9">
        <w:rPr>
          <w:rFonts w:ascii="Courier New" w:hAnsi="Courier New" w:cs="Courier New"/>
          <w:i/>
        </w:rPr>
        <w:t>The claims process is moving at a reasonable pace.</w:t>
      </w: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1964BAA9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16620A72" w14:textId="144B43DF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4A37747B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4C7C6DF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5C92BFE5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4D88C03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027FFE13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342CE1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34E9CC49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84EDB4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1656E9" w:rsidRDefault="004D3FB6" w14:paraId="24F9D780" w14:textId="46AA82A0">
      <w:pPr>
        <w:pStyle w:val="ListParagraph"/>
        <w:rPr>
          <w:rFonts w:ascii="Courier New" w:hAnsi="Courier New" w:cs="Courier New"/>
          <w:i/>
        </w:rPr>
      </w:pPr>
    </w:p>
    <w:p w:rsidRPr="00E677D8" w:rsidR="004D3FB6" w:rsidP="00E677D8" w:rsidRDefault="004D3FB6" w14:paraId="17E65F6A" w14:textId="30A3F7AA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718F5CE6" w:rsidRDefault="004D3FB6" w14:paraId="7BE72B56" w14:textId="5C8AA983">
      <w:pPr>
        <w:pStyle w:val="ListParagraph"/>
        <w:rPr>
          <w:rFonts w:ascii="Courier New" w:hAnsi="Courier New" w:cs="Courier New"/>
          <w:i/>
          <w:iCs/>
        </w:rPr>
      </w:pPr>
      <w:r w:rsidRPr="718F5CE6">
        <w:rPr>
          <w:rFonts w:ascii="Courier New" w:hAnsi="Courier New" w:cs="Courier New"/>
          <w:i/>
          <w:iCs/>
        </w:rPr>
        <w:t>4.</w:t>
      </w:r>
      <w:r w:rsidRPr="718F5CE6">
        <w:rPr>
          <w:rFonts w:ascii="Cambria Math" w:hAnsi="Cambria Math" w:cs="Cambria Math"/>
          <w:i/>
          <w:iCs/>
        </w:rPr>
        <w:t>    </w:t>
      </w:r>
      <w:r w:rsidRPr="718F5CE6" w:rsidR="001656E9">
        <w:rPr>
          <w:rFonts w:ascii="Courier New" w:hAnsi="Courier New" w:cs="Courier New"/>
          <w:i/>
          <w:iCs/>
        </w:rPr>
        <w:t>I underst</w:t>
      </w:r>
      <w:r w:rsidRPr="718F5CE6" w:rsidR="7C75E97A">
        <w:rPr>
          <w:rFonts w:ascii="Courier New" w:hAnsi="Courier New" w:cs="Courier New"/>
          <w:i/>
          <w:iCs/>
        </w:rPr>
        <w:t>oo</w:t>
      </w:r>
      <w:r w:rsidRPr="718F5CE6" w:rsidR="001656E9">
        <w:rPr>
          <w:rFonts w:ascii="Courier New" w:hAnsi="Courier New" w:cs="Courier New"/>
          <w:i/>
          <w:iCs/>
        </w:rPr>
        <w:t>d what was being asked of me throughout the process.</w:t>
      </w:r>
      <w:r w:rsidRPr="718F5CE6">
        <w:rPr>
          <w:rFonts w:ascii="Courier New" w:hAnsi="Courier New" w:cs="Courier New"/>
          <w:i/>
          <w:iCs/>
        </w:rPr>
        <w:t xml:space="preserve"> </w:t>
      </w:r>
    </w:p>
    <w:p w:rsidRPr="004D3FB6" w:rsidR="004D3FB6" w:rsidP="004D3FB6" w:rsidRDefault="004D3FB6" w14:paraId="6E768D8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5CF9621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6635B572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357EB81F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596A51B4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5ECD5B6D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07395A2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3E44B08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6C344E5B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2DAEDED0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4D3FB6" w:rsidRDefault="004D3FB6" w14:paraId="00A928C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748E2C5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D47DB7A" w14:textId="1B2366AE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5.</w:t>
      </w:r>
      <w:r w:rsidRPr="004D3FB6">
        <w:rPr>
          <w:rFonts w:ascii="Cambria Math" w:hAnsi="Cambria Math" w:cs="Cambria Math"/>
          <w:i/>
        </w:rPr>
        <w:t>    </w:t>
      </w:r>
      <w:r w:rsidR="001656E9">
        <w:rPr>
          <w:rFonts w:ascii="Courier New" w:hAnsi="Courier New" w:cs="Courier New"/>
          <w:i/>
        </w:rPr>
        <w:t>My questions have been answered throughout the process</w:t>
      </w:r>
      <w:r w:rsidRPr="004D3FB6">
        <w:rPr>
          <w:rFonts w:ascii="Courier New" w:hAnsi="Courier New" w:cs="Courier New"/>
          <w:i/>
        </w:rPr>
        <w:t xml:space="preserve">. </w:t>
      </w:r>
    </w:p>
    <w:p w:rsidRPr="004D3FB6" w:rsidR="004D3FB6" w:rsidP="004D3FB6" w:rsidRDefault="004D3FB6" w14:paraId="18BB9C7B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B02BDE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033B3FC0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13096884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6AFB598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47A6B57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618D3248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0CEE501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1C33F99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10FB8987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4D3FB6" w:rsidP="004D3FB6" w:rsidRDefault="004D3FB6" w14:paraId="31D496F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43B0036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527E79ED" w14:textId="4CDAB510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6.</w:t>
      </w:r>
      <w:r w:rsidRPr="004D3FB6">
        <w:rPr>
          <w:rFonts w:ascii="Cambria Math" w:hAnsi="Cambria Math" w:cs="Cambria Math"/>
          <w:i/>
        </w:rPr>
        <w:t>    </w:t>
      </w:r>
      <w:r w:rsidR="001656E9">
        <w:rPr>
          <w:rFonts w:ascii="Courier New" w:hAnsi="Courier New" w:cs="Courier New"/>
          <w:i/>
        </w:rPr>
        <w:t>It was easy to complete what I needed to do to receive a Development Letter.</w:t>
      </w: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59186332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3DFA9749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518AA79B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4F4CC837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4FA9B6D4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3CD7BC7B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3B668FE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68AA725E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6DF272DC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92D65A6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Pr="00E677D8" w:rsidR="004D3FB6" w:rsidP="00E677D8" w:rsidRDefault="004D3FB6" w14:paraId="2BA7CDE3" w14:textId="5496707D">
      <w:pPr>
        <w:rPr>
          <w:rFonts w:ascii="Courier New" w:hAnsi="Courier New" w:cs="Courier New"/>
          <w:i/>
        </w:rPr>
      </w:pPr>
    </w:p>
    <w:p w:rsidRPr="004D3FB6" w:rsidR="004D3FB6" w:rsidP="004D3FB6" w:rsidRDefault="004D3FB6" w14:paraId="5F924A7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4D3FB6" w:rsidP="004D3FB6" w:rsidRDefault="004D3FB6" w14:paraId="0A409320" w14:textId="215F898F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7.</w:t>
      </w:r>
      <w:r w:rsidRPr="004D3FB6">
        <w:rPr>
          <w:rFonts w:ascii="Cambria Math" w:hAnsi="Cambria Math" w:cs="Cambria Math"/>
          <w:i/>
        </w:rPr>
        <w:t>   </w:t>
      </w:r>
      <w:r w:rsidR="001656E9">
        <w:rPr>
          <w:rFonts w:ascii="Courier New" w:hAnsi="Courier New" w:cs="Courier New"/>
          <w:i/>
        </w:rPr>
        <w:t>The employees I interacted with were helpful.</w:t>
      </w:r>
      <w:r w:rsidRPr="004D3FB6">
        <w:rPr>
          <w:rFonts w:ascii="Courier New" w:hAnsi="Courier New" w:cs="Courier New"/>
          <w:i/>
        </w:rPr>
        <w:t xml:space="preserve"> </w:t>
      </w:r>
    </w:p>
    <w:p w:rsidRPr="004D3FB6" w:rsidR="004D3FB6" w:rsidP="004D3FB6" w:rsidRDefault="004D3FB6" w14:paraId="6A58F3CF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FF29CD7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6977A85D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2E82E3D5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6E6B395E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2284C6EF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5AD074FF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1656E9" w:rsidP="001656E9" w:rsidRDefault="001656E9" w14:paraId="0A2540FE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1656E9" w:rsidP="001656E9" w:rsidRDefault="001656E9" w14:paraId="523B0865" w14:textId="77777777">
      <w:pPr>
        <w:pStyle w:val="ListParagraph"/>
        <w:rPr>
          <w:rFonts w:ascii="Courier New" w:hAnsi="Courier New" w:cs="Courier New"/>
          <w:i/>
        </w:rPr>
      </w:pPr>
    </w:p>
    <w:p w:rsidR="001656E9" w:rsidP="00E677D8" w:rsidRDefault="001656E9" w14:paraId="6FD79EF0" w14:textId="7BBA6F48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Pr="001656E9" w:rsidR="001656E9" w:rsidP="001656E9" w:rsidRDefault="001656E9" w14:paraId="0116479E" w14:textId="77777777">
      <w:pPr>
        <w:rPr>
          <w:rFonts w:ascii="Courier New" w:hAnsi="Courier New" w:cs="Courier New"/>
          <w:i/>
        </w:rPr>
      </w:pPr>
    </w:p>
    <w:p w:rsidRPr="004D3FB6" w:rsidR="001656E9" w:rsidP="001656E9" w:rsidRDefault="001656E9" w14:paraId="3A93D278" w14:textId="2D0BA557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8</w:t>
      </w:r>
      <w:r w:rsidRPr="004D3FB6">
        <w:rPr>
          <w:rFonts w:ascii="Courier New" w:hAnsi="Courier New" w:cs="Courier New"/>
          <w:i/>
        </w:rPr>
        <w:t>.</w:t>
      </w:r>
      <w:r w:rsidRPr="004D3FB6">
        <w:rPr>
          <w:rFonts w:ascii="Cambria Math" w:hAnsi="Cambria Math" w:cs="Cambria Math"/>
          <w:i/>
        </w:rPr>
        <w:t>   </w:t>
      </w:r>
      <w:r>
        <w:rPr>
          <w:rFonts w:ascii="Courier New" w:hAnsi="Courier New" w:cs="Courier New"/>
          <w:i/>
        </w:rPr>
        <w:t>In your interactions with DEEOIC, have you experienced difficulties because of your:</w:t>
      </w:r>
      <w:r w:rsidRPr="004D3FB6">
        <w:rPr>
          <w:rFonts w:ascii="Courier New" w:hAnsi="Courier New" w:cs="Courier New"/>
          <w:i/>
        </w:rPr>
        <w:t xml:space="preserve"> </w:t>
      </w:r>
    </w:p>
    <w:p w:rsidRPr="004D3FB6" w:rsidR="001656E9" w:rsidP="001656E9" w:rsidRDefault="001656E9" w14:paraId="53FE2773" w14:textId="77777777">
      <w:pPr>
        <w:pStyle w:val="ListParagraph"/>
        <w:rPr>
          <w:rFonts w:ascii="Courier New" w:hAnsi="Courier New" w:cs="Courier New"/>
          <w:i/>
        </w:rPr>
      </w:pPr>
    </w:p>
    <w:p w:rsidR="001656E9" w:rsidP="001656E9" w:rsidRDefault="001656E9" w14:paraId="0E0649F4" w14:textId="46471CAD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ab/>
        <w:t>Ability or disability status</w:t>
      </w:r>
    </w:p>
    <w:p w:rsidRPr="001656E9" w:rsidR="001656E9" w:rsidP="001656E9" w:rsidRDefault="001656E9" w14:paraId="1E87CB3D" w14:textId="408F1DA4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</w:t>
      </w:r>
      <w:r>
        <w:rPr>
          <w:rFonts w:ascii="Cambria Math" w:hAnsi="Cambria Math" w:cs="Cambria Math"/>
          <w:i/>
        </w:rPr>
        <w:tab/>
      </w:r>
      <w:r w:rsidRPr="001656E9">
        <w:rPr>
          <w:rFonts w:ascii="Courier New" w:hAnsi="Courier New" w:cs="Courier New"/>
          <w:i/>
        </w:rPr>
        <w:t>Racial or ethnic identity</w:t>
      </w:r>
    </w:p>
    <w:p w:rsidR="001656E9" w:rsidP="001656E9" w:rsidRDefault="001656E9" w14:paraId="3FEC14EA" w14:textId="7E3A79C8">
      <w:pPr>
        <w:pStyle w:val="ListParagraph"/>
        <w:rPr>
          <w:rFonts w:ascii="Courier New" w:hAnsi="Courier New" w:cs="Courier New"/>
          <w:i/>
        </w:rPr>
      </w:pPr>
      <w:proofErr w:type="gramStart"/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</w:t>
      </w:r>
      <w:r>
        <w:rPr>
          <w:rFonts w:ascii="Cambria Math" w:hAnsi="Cambria Math" w:cs="Cambria Math"/>
          <w:i/>
        </w:rPr>
        <w:tab/>
      </w:r>
      <w:proofErr w:type="gramEnd"/>
      <w:r>
        <w:rPr>
          <w:rFonts w:ascii="Courier New" w:hAnsi="Courier New" w:cs="Courier New"/>
          <w:i/>
        </w:rPr>
        <w:t>Age</w:t>
      </w:r>
    </w:p>
    <w:p w:rsidR="001656E9" w:rsidP="001656E9" w:rsidRDefault="001656E9" w14:paraId="6DF1C016" w14:textId="38C56F2C">
      <w:pPr>
        <w:pStyle w:val="ListParagraph"/>
        <w:rPr>
          <w:rFonts w:ascii="Courier New" w:hAnsi="Courier New" w:cs="Courier New"/>
          <w:i/>
        </w:rPr>
      </w:pPr>
      <w:proofErr w:type="gramStart"/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</w:t>
      </w:r>
      <w:r>
        <w:rPr>
          <w:rFonts w:ascii="Cambria Math" w:hAnsi="Cambria Math" w:cs="Cambria Math"/>
          <w:i/>
        </w:rPr>
        <w:tab/>
      </w:r>
      <w:proofErr w:type="gramEnd"/>
      <w:r>
        <w:rPr>
          <w:rFonts w:ascii="Courier New" w:hAnsi="Courier New" w:cs="Courier New"/>
          <w:i/>
        </w:rPr>
        <w:t>Sex/Gender Identity</w:t>
      </w:r>
    </w:p>
    <w:p w:rsidR="001656E9" w:rsidP="001656E9" w:rsidRDefault="001656E9" w14:paraId="2B536FEC" w14:textId="38971726">
      <w:pPr>
        <w:pStyle w:val="ListParagraph"/>
        <w:rPr>
          <w:rFonts w:ascii="Courier New" w:hAnsi="Courier New" w:cs="Courier New"/>
          <w:i/>
        </w:rPr>
      </w:pPr>
      <w:proofErr w:type="gramStart"/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</w:t>
      </w:r>
      <w:r>
        <w:rPr>
          <w:rFonts w:ascii="Cambria Math" w:hAnsi="Cambria Math" w:cs="Cambria Math"/>
          <w:i/>
        </w:rPr>
        <w:tab/>
      </w:r>
      <w:proofErr w:type="gramEnd"/>
      <w:r>
        <w:rPr>
          <w:rFonts w:ascii="Courier New" w:hAnsi="Courier New" w:cs="Courier New"/>
          <w:i/>
        </w:rPr>
        <w:t>Veteran Status</w:t>
      </w:r>
    </w:p>
    <w:p w:rsidR="001656E9" w:rsidP="001656E9" w:rsidRDefault="001656E9" w14:paraId="5D35434F" w14:textId="7409E268">
      <w:pPr>
        <w:pStyle w:val="ListParagraph"/>
        <w:rPr>
          <w:rFonts w:ascii="Courier New" w:hAnsi="Courier New" w:cs="Courier New"/>
          <w:i/>
        </w:rPr>
      </w:pPr>
      <w:proofErr w:type="gramStart"/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</w:t>
      </w:r>
      <w:r>
        <w:rPr>
          <w:rFonts w:ascii="Cambria Math" w:hAnsi="Cambria Math" w:cs="Cambria Math"/>
          <w:i/>
        </w:rPr>
        <w:tab/>
      </w:r>
      <w:proofErr w:type="gramEnd"/>
      <w:r>
        <w:rPr>
          <w:rFonts w:ascii="Courier New" w:hAnsi="Courier New" w:cs="Courier New"/>
          <w:i/>
        </w:rPr>
        <w:t>Religion</w:t>
      </w:r>
    </w:p>
    <w:p w:rsidR="001656E9" w:rsidP="001656E9" w:rsidRDefault="001656E9" w14:paraId="5A5271AA" w14:textId="5CB1E650">
      <w:pPr>
        <w:pStyle w:val="ListParagraph"/>
        <w:rPr>
          <w:rFonts w:ascii="Courier New" w:hAnsi="Courier New" w:cs="Courier New"/>
          <w:i/>
        </w:rPr>
      </w:pPr>
      <w:proofErr w:type="gramStart"/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</w:t>
      </w:r>
      <w:r>
        <w:rPr>
          <w:rFonts w:ascii="Cambria Math" w:hAnsi="Cambria Math" w:cs="Cambria Math"/>
          <w:i/>
        </w:rPr>
        <w:tab/>
      </w:r>
      <w:proofErr w:type="gramEnd"/>
      <w:r>
        <w:rPr>
          <w:rFonts w:ascii="Courier New" w:hAnsi="Courier New" w:cs="Courier New"/>
          <w:i/>
        </w:rPr>
        <w:t>Social class</w:t>
      </w:r>
    </w:p>
    <w:p w:rsidR="001656E9" w:rsidP="001656E9" w:rsidRDefault="001656E9" w14:paraId="7BA62D63" w14:textId="54045672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</w:t>
      </w:r>
      <w:r>
        <w:rPr>
          <w:rFonts w:ascii="Cambria Math" w:hAnsi="Cambria Math" w:cs="Cambria Math"/>
          <w:i/>
        </w:rPr>
        <w:tab/>
      </w:r>
      <w:r>
        <w:rPr>
          <w:rFonts w:ascii="Courier New" w:hAnsi="Courier New" w:cs="Courier New"/>
          <w:i/>
        </w:rPr>
        <w:t>Geographic location (rural/remote)</w:t>
      </w:r>
      <w:r>
        <w:rPr>
          <w:rFonts w:ascii="Courier New" w:hAnsi="Courier New" w:cs="Courier New"/>
          <w:i/>
        </w:rPr>
        <w:br/>
      </w:r>
      <w:proofErr w:type="gramStart"/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</w:t>
      </w:r>
      <w:r>
        <w:rPr>
          <w:rFonts w:ascii="Cambria Math" w:hAnsi="Cambria Math" w:cs="Cambria Math"/>
          <w:i/>
        </w:rPr>
        <w:tab/>
      </w:r>
      <w:proofErr w:type="gramEnd"/>
      <w:r>
        <w:rPr>
          <w:rFonts w:ascii="Courier New" w:hAnsi="Courier New" w:cs="Courier New"/>
          <w:i/>
        </w:rPr>
        <w:t>Other</w:t>
      </w:r>
    </w:p>
    <w:p w:rsidR="004D3FB6" w:rsidP="00F87A4F" w:rsidRDefault="004D3FB6" w14:paraId="13BDB9C8" w14:textId="59DA904E">
      <w:pPr>
        <w:pStyle w:val="ListParagraph"/>
        <w:ind w:left="0"/>
        <w:rPr>
          <w:rFonts w:ascii="Courier New" w:hAnsi="Courier New" w:cs="Courier New"/>
          <w:i/>
        </w:rPr>
      </w:pPr>
    </w:p>
    <w:p w:rsidRPr="004D3FB6" w:rsidR="00E677D8" w:rsidP="00E677D8" w:rsidRDefault="00E677D8" w14:paraId="2E14EF48" w14:textId="5ABA7ACD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9</w:t>
      </w:r>
      <w:r w:rsidRPr="004D3FB6">
        <w:rPr>
          <w:rFonts w:ascii="Courier New" w:hAnsi="Courier New" w:cs="Courier New"/>
          <w:i/>
        </w:rPr>
        <w:t>.</w:t>
      </w:r>
      <w:r w:rsidRPr="004D3FB6">
        <w:rPr>
          <w:rFonts w:ascii="Cambria Math" w:hAnsi="Cambria Math" w:cs="Cambria Math"/>
          <w:i/>
        </w:rPr>
        <w:t>   </w:t>
      </w:r>
      <w:r>
        <w:rPr>
          <w:rFonts w:ascii="Courier New" w:hAnsi="Courier New" w:cs="Courier New"/>
          <w:i/>
        </w:rPr>
        <w:t>I feel comfortable talking with DEEOIC representatives about the unique issues I face.</w:t>
      </w:r>
      <w:r w:rsidRPr="004D3FB6">
        <w:rPr>
          <w:rFonts w:ascii="Courier New" w:hAnsi="Courier New" w:cs="Courier New"/>
          <w:i/>
        </w:rPr>
        <w:t xml:space="preserve"> </w:t>
      </w:r>
    </w:p>
    <w:p w:rsidRPr="004D3FB6" w:rsidR="00E677D8" w:rsidP="00E677D8" w:rsidRDefault="00E677D8" w14:paraId="742C7319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68487888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3F44F7F6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53E96A30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3C9B9AC4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388D1730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17BF58F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22C3DA7D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4EA1A515" w14:textId="77777777">
      <w:pPr>
        <w:pStyle w:val="ListParagraph"/>
        <w:rPr>
          <w:rFonts w:ascii="Courier New" w:hAnsi="Courier New" w:cs="Courier New"/>
          <w:i/>
        </w:rPr>
      </w:pPr>
    </w:p>
    <w:p w:rsidR="00E677D8" w:rsidP="00E677D8" w:rsidRDefault="00E677D8" w14:paraId="2A46EEE5" w14:textId="3AFFF0A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="00E677D8" w:rsidP="00E677D8" w:rsidRDefault="00E677D8" w14:paraId="07C0136F" w14:textId="1CE6E0A1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0756D706" w14:textId="2C8B05DE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10</w:t>
      </w:r>
      <w:r w:rsidRPr="004D3FB6">
        <w:rPr>
          <w:rFonts w:ascii="Courier New" w:hAnsi="Courier New" w:cs="Courier New"/>
          <w:i/>
        </w:rPr>
        <w:t>.</w:t>
      </w:r>
      <w:r w:rsidRPr="004D3FB6">
        <w:rPr>
          <w:rFonts w:ascii="Cambria Math" w:hAnsi="Cambria Math" w:cs="Cambria Math"/>
          <w:i/>
        </w:rPr>
        <w:t>   </w:t>
      </w:r>
      <w:r>
        <w:rPr>
          <w:rFonts w:ascii="Courier New" w:hAnsi="Courier New" w:cs="Courier New"/>
          <w:i/>
        </w:rPr>
        <w:t>I was treated with respect by DEEOIC representatives.</w:t>
      </w:r>
      <w:r w:rsidRPr="004D3FB6">
        <w:rPr>
          <w:rFonts w:ascii="Courier New" w:hAnsi="Courier New" w:cs="Courier New"/>
          <w:i/>
        </w:rPr>
        <w:t xml:space="preserve"> </w:t>
      </w:r>
    </w:p>
    <w:p w:rsidRPr="004D3FB6" w:rsidR="00E677D8" w:rsidP="00E677D8" w:rsidRDefault="00E677D8" w14:paraId="2983ACF1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3B8E5006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agree (5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5DA0D20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7DA6BDFE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Agree (4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00D3BCDA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5600A92C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Neutral (3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7266DCBE" w14:textId="77777777">
      <w:pPr>
        <w:pStyle w:val="ListParagraph"/>
        <w:rPr>
          <w:rFonts w:ascii="Courier New" w:hAnsi="Courier New" w:cs="Courier New"/>
          <w:i/>
        </w:rPr>
      </w:pPr>
    </w:p>
    <w:p w:rsidRPr="004D3FB6" w:rsidR="00E677D8" w:rsidP="00E677D8" w:rsidRDefault="00E677D8" w14:paraId="6F2F4F92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Disagree (2</w:t>
      </w:r>
      <w:r w:rsidRPr="004D3FB6">
        <w:rPr>
          <w:rFonts w:ascii="Courier New" w:hAnsi="Courier New" w:cs="Courier New"/>
          <w:i/>
        </w:rPr>
        <w:t xml:space="preserve">) </w:t>
      </w:r>
    </w:p>
    <w:p w:rsidRPr="004D3FB6" w:rsidR="00E677D8" w:rsidP="00E677D8" w:rsidRDefault="00E677D8" w14:paraId="050C7945" w14:textId="77777777">
      <w:pPr>
        <w:pStyle w:val="ListParagraph"/>
        <w:rPr>
          <w:rFonts w:ascii="Courier New" w:hAnsi="Courier New" w:cs="Courier New"/>
          <w:i/>
        </w:rPr>
      </w:pPr>
    </w:p>
    <w:p w:rsidR="00E677D8" w:rsidP="00E677D8" w:rsidRDefault="00E677D8" w14:paraId="4A950ED4" w14:textId="77777777">
      <w:pPr>
        <w:pStyle w:val="ListParagraph"/>
        <w:rPr>
          <w:rFonts w:ascii="Courier New" w:hAnsi="Courier New" w:cs="Courier New"/>
          <w:i/>
        </w:rPr>
      </w:pPr>
      <w:r w:rsidRPr="004D3FB6">
        <w:rPr>
          <w:rFonts w:ascii="Courier New" w:hAnsi="Courier New" w:cs="Courier New"/>
          <w:i/>
        </w:rPr>
        <w:t>·</w:t>
      </w:r>
      <w:r w:rsidRPr="004D3FB6">
        <w:rPr>
          <w:rFonts w:ascii="Cambria Math" w:hAnsi="Cambria Math" w:cs="Cambria Math"/>
          <w:i/>
        </w:rPr>
        <w:t>       </w:t>
      </w:r>
      <w:r>
        <w:rPr>
          <w:rFonts w:ascii="Courier New" w:hAnsi="Courier New" w:cs="Courier New"/>
          <w:i/>
        </w:rPr>
        <w:t xml:space="preserve"> Strongly disagree (1</w:t>
      </w:r>
      <w:r w:rsidRPr="004D3FB6">
        <w:rPr>
          <w:rFonts w:ascii="Courier New" w:hAnsi="Courier New" w:cs="Courier New"/>
          <w:i/>
        </w:rPr>
        <w:t xml:space="preserve">) </w:t>
      </w:r>
    </w:p>
    <w:p w:rsidR="00E677D8" w:rsidP="00E677D8" w:rsidRDefault="00E677D8" w14:paraId="60443BE8" w14:textId="77777777">
      <w:pPr>
        <w:pStyle w:val="ListParagraph"/>
        <w:rPr>
          <w:rFonts w:ascii="Courier New" w:hAnsi="Courier New" w:cs="Courier New"/>
          <w:i/>
        </w:rPr>
      </w:pPr>
    </w:p>
    <w:p w:rsidR="00E677D8" w:rsidP="00F87A4F" w:rsidRDefault="00E677D8" w14:paraId="30DEDC20" w14:textId="2F2866A9">
      <w:pPr>
        <w:pStyle w:val="ListParagraph"/>
        <w:ind w:left="0"/>
        <w:rPr>
          <w:rFonts w:ascii="Courier New" w:hAnsi="Courier New" w:cs="Courier New"/>
          <w:i/>
        </w:rPr>
      </w:pPr>
    </w:p>
    <w:p w:rsidR="00E677D8" w:rsidP="00E677D8" w:rsidRDefault="00E677D8" w14:paraId="3BF72714" w14:textId="661C9636">
      <w:pPr>
        <w:pStyle w:val="ListParagrap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lastRenderedPageBreak/>
        <w:t>11</w:t>
      </w:r>
      <w:r w:rsidRPr="004D3FB6">
        <w:rPr>
          <w:rFonts w:ascii="Courier New" w:hAnsi="Courier New" w:cs="Courier New"/>
          <w:i/>
        </w:rPr>
        <w:t>.</w:t>
      </w:r>
      <w:r w:rsidRPr="004D3FB6">
        <w:rPr>
          <w:rFonts w:ascii="Cambria Math" w:hAnsi="Cambria Math" w:cs="Cambria Math"/>
          <w:i/>
        </w:rPr>
        <w:t>   </w:t>
      </w:r>
      <w:r>
        <w:rPr>
          <w:rFonts w:ascii="Courier New" w:hAnsi="Courier New" w:cs="Courier New"/>
          <w:i/>
        </w:rPr>
        <w:t>What do you think DEEOIC could do better to deliver more equitable services? (open-ended response)</w:t>
      </w:r>
      <w:r w:rsidRPr="004D3FB6">
        <w:rPr>
          <w:rFonts w:ascii="Courier New" w:hAnsi="Courier New" w:cs="Courier New"/>
          <w:i/>
        </w:rPr>
        <w:t xml:space="preserve"> </w:t>
      </w:r>
    </w:p>
    <w:p w:rsidRPr="00C514B9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C514B9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E250FC" w14:paraId="7E57CC52" w14:textId="594D5F8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272D2B">
        <w:rPr>
          <w:rFonts w:ascii="Courier New" w:hAnsi="Courier New" w:cs="Courier New"/>
        </w:rPr>
        <w:t xml:space="preserve">cript/prompt language </w:t>
      </w:r>
      <w:r w:rsidR="002F475C">
        <w:rPr>
          <w:rFonts w:ascii="Courier New" w:hAnsi="Courier New" w:cs="Courier New"/>
        </w:rPr>
        <w:t>attached</w:t>
      </w:r>
      <w:r w:rsidR="00272D2B">
        <w:rPr>
          <w:rFonts w:ascii="Courier New" w:hAnsi="Courier New" w:cs="Courier New"/>
        </w:rPr>
        <w:t xml:space="preserve">. </w:t>
      </w:r>
    </w:p>
    <w:p w:rsidRPr="00C514B9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C514B9" w:rsidR="00F633EA" w:rsidP="00F633EA" w:rsidRDefault="00F633EA" w14:paraId="6C9B54D4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When will the activity happen?</w:t>
      </w:r>
    </w:p>
    <w:p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C514B9" w:rsidR="00F633EA" w:rsidP="00F633EA" w:rsidRDefault="00E677D8" w14:paraId="3CAFB09D" w14:textId="4B09876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DEEOIC will send surveys to claimants during the 1</w:t>
      </w:r>
      <w:r w:rsidRPr="00E677D8">
        <w:rPr>
          <w:rFonts w:ascii="Courier New" w:hAnsi="Courier New" w:cs="Courier New"/>
          <w:vertAlign w:val="superscript"/>
        </w:rPr>
        <w:t>st</w:t>
      </w:r>
      <w:r>
        <w:rPr>
          <w:rFonts w:ascii="Courier New" w:hAnsi="Courier New" w:cs="Courier New"/>
        </w:rPr>
        <w:t xml:space="preserve"> quarter of FY 2022.</w:t>
      </w:r>
    </w:p>
    <w:p w:rsidRPr="00C514B9" w:rsidR="00F633EA" w:rsidP="00F633EA" w:rsidRDefault="00F633EA" w14:paraId="3B174E1A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C514B9" w:rsidR="00F633EA" w:rsidP="00F633EA" w:rsidRDefault="005B10E5" w14:paraId="38CB1ECC" w14:textId="77777777">
      <w:pPr>
        <w:numPr>
          <w:ilvl w:val="0"/>
          <w:numId w:val="17"/>
        </w:num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C514B9" w:rsidR="005B10E5" w:rsidP="00F633EA" w:rsidRDefault="005B10E5" w14:paraId="63693879" w14:textId="77777777">
      <w:pPr>
        <w:ind w:left="360"/>
        <w:rPr>
          <w:rFonts w:ascii="Courier New" w:hAnsi="Courier New" w:cs="Courier New"/>
        </w:rPr>
      </w:pPr>
      <w:proofErr w:type="gramStart"/>
      <w:r w:rsidRPr="00C514B9">
        <w:rPr>
          <w:rFonts w:ascii="Courier New" w:hAnsi="Courier New" w:cs="Courier New"/>
        </w:rPr>
        <w:t>[  ]</w:t>
      </w:r>
      <w:proofErr w:type="gramEnd"/>
      <w:r w:rsidRPr="00C514B9">
        <w:rPr>
          <w:rFonts w:ascii="Courier New" w:hAnsi="Courier New" w:cs="Courier New"/>
        </w:rPr>
        <w:t xml:space="preserve"> Yes [ </w:t>
      </w:r>
      <w:r w:rsidR="00850A16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Pr="00C514B9" w:rsidR="009C13B9" w:rsidP="00AF48ED" w:rsidRDefault="009C13B9" w14:paraId="12CEA8D8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5E714A" w:rsidP="00C86E91" w:rsidRDefault="005E714A" w14:paraId="1D302868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677D8" w14:paraId="16FB5BF9" w14:textId="306D148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Claimants</w:t>
            </w:r>
          </w:p>
        </w:tc>
        <w:tc>
          <w:tcPr>
            <w:tcW w:w="1620" w:type="dxa"/>
          </w:tcPr>
          <w:p w:rsidRPr="00C514B9" w:rsidR="00EE49D8" w:rsidP="00EE49D8" w:rsidRDefault="00E677D8" w14:paraId="44041A93" w14:textId="5BE2B93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2,000</w:t>
            </w:r>
          </w:p>
        </w:tc>
        <w:tc>
          <w:tcPr>
            <w:tcW w:w="1980" w:type="dxa"/>
          </w:tcPr>
          <w:p w:rsidRPr="00C514B9" w:rsidR="00EE49D8" w:rsidP="00EE49D8" w:rsidRDefault="00E677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Pr="00C514B9" w:rsidR="00EE49D8" w:rsidP="00EE49D8" w:rsidRDefault="00E677D8" w14:paraId="7A610E5F" w14:textId="7DACD0B1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32448726" w:rsidRDefault="00E677D8" w14:paraId="26295897" w14:textId="77827D9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167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73F35C6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F633EA" w:rsidRDefault="00F633EA" w14:paraId="5A2BD0A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F633EA" w:rsidRDefault="00F633EA" w14:paraId="5DF06138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F633EA" w:rsidRDefault="00F633EA" w14:paraId="69CE974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F633EA" w:rsidRDefault="00F633EA" w14:paraId="358E7B4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retained;</w:t>
      </w:r>
      <w:proofErr w:type="gramEnd"/>
    </w:p>
    <w:p w:rsidRPr="00684A53" w:rsidR="00D9050E" w:rsidP="00D9050E" w:rsidRDefault="00D9050E" w14:paraId="361B14C7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D9050E" w:rsidRDefault="00D9050E" w14:paraId="47F8D78E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D9050E" w:rsidRDefault="00D9050E" w14:paraId="3072447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Additional release of data </w:t>
      </w:r>
      <w:r>
        <w:rPr>
          <w:rFonts w:ascii="Courier New" w:hAnsi="Courier New" w:cs="Courier New"/>
          <w:sz w:val="24"/>
          <w:szCs w:val="24"/>
        </w:rPr>
        <w:t>will be</w:t>
      </w:r>
      <w:r w:rsidRPr="00684A53">
        <w:rPr>
          <w:rFonts w:ascii="Courier New" w:hAnsi="Courier New" w:cs="Courier New"/>
          <w:sz w:val="24"/>
          <w:szCs w:val="24"/>
        </w:rPr>
        <w:t xml:space="preserve"> coordinated with OMB.</w:t>
      </w:r>
    </w:p>
    <w:p w:rsidRPr="00C514B9" w:rsidR="00F633EA" w:rsidP="718F5CE6" w:rsidRDefault="00F633EA" w14:paraId="03E3B9C3" w14:textId="17496A43">
      <w:pPr>
        <w:rPr>
          <w:rFonts w:ascii="Courier New" w:hAnsi="Courier New" w:cs="Courier New"/>
        </w:rPr>
      </w:pP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62163196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1218-02</w:t>
      </w:r>
      <w:r w:rsidRPr="19C4D156" w:rsidR="503D8030">
        <w:rPr>
          <w:rFonts w:ascii="Courier New" w:hAnsi="Courier New" w:cs="Courier New"/>
          <w:b/>
          <w:bCs/>
        </w:rPr>
        <w:t>76</w:t>
      </w:r>
    </w:p>
    <w:p w:rsidRPr="00166F55" w:rsidR="00F24CFC" w:rsidP="718F5CE6" w:rsidRDefault="00437660" w14:paraId="6580E7A9" w14:textId="354DC9D8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Pr="718F5CE6" w:rsidR="0020F8BA">
        <w:rPr>
          <w:rFonts w:ascii="Courier New" w:hAnsi="Courier New" w:cs="Courier New"/>
          <w:b/>
          <w:bCs/>
        </w:rPr>
        <w:t>02/29</w:t>
      </w:r>
      <w:r w:rsidRPr="718F5CE6" w:rsidR="009F633E">
        <w:rPr>
          <w:rFonts w:ascii="Courier New" w:hAnsi="Courier New" w:cs="Courier New"/>
          <w:b/>
          <w:bCs/>
        </w:rPr>
        <w:t>/2024</w:t>
      </w:r>
    </w:p>
    <w:sectPr w:rsidRPr="00166F55" w:rsidR="00F24CFC" w:rsidSect="006F0B4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68FD" w14:textId="77777777" w:rsidR="002E72AD" w:rsidRDefault="002E72AD">
      <w:r>
        <w:separator/>
      </w:r>
    </w:p>
  </w:endnote>
  <w:endnote w:type="continuationSeparator" w:id="0">
    <w:p w14:paraId="04B373B6" w14:textId="77777777" w:rsidR="002E72AD" w:rsidRDefault="002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8B44" w14:textId="54F963B4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31A8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A6F3" w14:textId="77777777" w:rsidR="002E72AD" w:rsidRDefault="002E72AD">
      <w:r>
        <w:separator/>
      </w:r>
    </w:p>
  </w:footnote>
  <w:footnote w:type="continuationSeparator" w:id="0">
    <w:p w14:paraId="76E0160F" w14:textId="77777777" w:rsidR="002E72AD" w:rsidRDefault="002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B2838"/>
    <w:rsid w:val="000D44CA"/>
    <w:rsid w:val="000E200B"/>
    <w:rsid w:val="000F68BE"/>
    <w:rsid w:val="001656E9"/>
    <w:rsid w:val="00166F55"/>
    <w:rsid w:val="001927A4"/>
    <w:rsid w:val="00194AC6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C410F"/>
    <w:rsid w:val="002D0B92"/>
    <w:rsid w:val="002E72AD"/>
    <w:rsid w:val="002F1CF9"/>
    <w:rsid w:val="002F475C"/>
    <w:rsid w:val="00331029"/>
    <w:rsid w:val="003518EC"/>
    <w:rsid w:val="003B3F1E"/>
    <w:rsid w:val="003D5BBE"/>
    <w:rsid w:val="003E3C61"/>
    <w:rsid w:val="003F1C5B"/>
    <w:rsid w:val="00434E33"/>
    <w:rsid w:val="00437660"/>
    <w:rsid w:val="00441434"/>
    <w:rsid w:val="0045264C"/>
    <w:rsid w:val="00461EDC"/>
    <w:rsid w:val="00461FE3"/>
    <w:rsid w:val="00463F55"/>
    <w:rsid w:val="004876EC"/>
    <w:rsid w:val="0049586A"/>
    <w:rsid w:val="004D3FB6"/>
    <w:rsid w:val="004D6E14"/>
    <w:rsid w:val="004E0A87"/>
    <w:rsid w:val="004F5620"/>
    <w:rsid w:val="005009B0"/>
    <w:rsid w:val="00516FCD"/>
    <w:rsid w:val="00521588"/>
    <w:rsid w:val="005362CA"/>
    <w:rsid w:val="00557F58"/>
    <w:rsid w:val="005620E5"/>
    <w:rsid w:val="00574B13"/>
    <w:rsid w:val="005A1006"/>
    <w:rsid w:val="005B0B31"/>
    <w:rsid w:val="005B10E5"/>
    <w:rsid w:val="005E714A"/>
    <w:rsid w:val="005F693D"/>
    <w:rsid w:val="006140A0"/>
    <w:rsid w:val="00620BED"/>
    <w:rsid w:val="00631A82"/>
    <w:rsid w:val="00636621"/>
    <w:rsid w:val="00642B49"/>
    <w:rsid w:val="006621EE"/>
    <w:rsid w:val="00663500"/>
    <w:rsid w:val="00682358"/>
    <w:rsid w:val="006832D9"/>
    <w:rsid w:val="0069011C"/>
    <w:rsid w:val="00690F31"/>
    <w:rsid w:val="0069403B"/>
    <w:rsid w:val="006E1B4C"/>
    <w:rsid w:val="006F0B46"/>
    <w:rsid w:val="006F3DDE"/>
    <w:rsid w:val="00704678"/>
    <w:rsid w:val="007147B9"/>
    <w:rsid w:val="007425E7"/>
    <w:rsid w:val="007D46F0"/>
    <w:rsid w:val="007D6C31"/>
    <w:rsid w:val="007F7080"/>
    <w:rsid w:val="00802607"/>
    <w:rsid w:val="008101A5"/>
    <w:rsid w:val="00822664"/>
    <w:rsid w:val="00843796"/>
    <w:rsid w:val="0084422D"/>
    <w:rsid w:val="008471E7"/>
    <w:rsid w:val="00850A16"/>
    <w:rsid w:val="00884AEA"/>
    <w:rsid w:val="00895229"/>
    <w:rsid w:val="008A57FA"/>
    <w:rsid w:val="008B2EB3"/>
    <w:rsid w:val="008F0203"/>
    <w:rsid w:val="008F50D4"/>
    <w:rsid w:val="008F5C25"/>
    <w:rsid w:val="00900588"/>
    <w:rsid w:val="009012BD"/>
    <w:rsid w:val="00902533"/>
    <w:rsid w:val="009239AA"/>
    <w:rsid w:val="00935ADA"/>
    <w:rsid w:val="00946B6C"/>
    <w:rsid w:val="00955A71"/>
    <w:rsid w:val="0096108F"/>
    <w:rsid w:val="009623EC"/>
    <w:rsid w:val="0099541D"/>
    <w:rsid w:val="009C13B9"/>
    <w:rsid w:val="009C7E77"/>
    <w:rsid w:val="009D01A2"/>
    <w:rsid w:val="009D1B8C"/>
    <w:rsid w:val="009E1DD1"/>
    <w:rsid w:val="009F5923"/>
    <w:rsid w:val="009F633E"/>
    <w:rsid w:val="00A403BB"/>
    <w:rsid w:val="00A674DF"/>
    <w:rsid w:val="00A83AA6"/>
    <w:rsid w:val="00A934D6"/>
    <w:rsid w:val="00AC63DA"/>
    <w:rsid w:val="00AE1809"/>
    <w:rsid w:val="00AE37FA"/>
    <w:rsid w:val="00AF48ED"/>
    <w:rsid w:val="00B258CD"/>
    <w:rsid w:val="00B80D76"/>
    <w:rsid w:val="00BA2105"/>
    <w:rsid w:val="00BA7E06"/>
    <w:rsid w:val="00BB43B5"/>
    <w:rsid w:val="00BB6219"/>
    <w:rsid w:val="00BC6ABF"/>
    <w:rsid w:val="00BD290F"/>
    <w:rsid w:val="00BF3CD8"/>
    <w:rsid w:val="00C057C2"/>
    <w:rsid w:val="00C14CC4"/>
    <w:rsid w:val="00C33C52"/>
    <w:rsid w:val="00C40D8B"/>
    <w:rsid w:val="00C514B9"/>
    <w:rsid w:val="00C8407A"/>
    <w:rsid w:val="00C8488C"/>
    <w:rsid w:val="00C86E91"/>
    <w:rsid w:val="00CA2650"/>
    <w:rsid w:val="00CB1078"/>
    <w:rsid w:val="00CC6FAF"/>
    <w:rsid w:val="00CD5EF4"/>
    <w:rsid w:val="00CF6542"/>
    <w:rsid w:val="00D1465B"/>
    <w:rsid w:val="00D24698"/>
    <w:rsid w:val="00D6383F"/>
    <w:rsid w:val="00D9050E"/>
    <w:rsid w:val="00DB59D0"/>
    <w:rsid w:val="00DC33D3"/>
    <w:rsid w:val="00E250FC"/>
    <w:rsid w:val="00E26329"/>
    <w:rsid w:val="00E40B50"/>
    <w:rsid w:val="00E4150A"/>
    <w:rsid w:val="00E50293"/>
    <w:rsid w:val="00E65FFC"/>
    <w:rsid w:val="00E677D8"/>
    <w:rsid w:val="00E744EA"/>
    <w:rsid w:val="00E80951"/>
    <w:rsid w:val="00E86CC6"/>
    <w:rsid w:val="00EB56B3"/>
    <w:rsid w:val="00EC2232"/>
    <w:rsid w:val="00ED6492"/>
    <w:rsid w:val="00EE49D8"/>
    <w:rsid w:val="00EE66E4"/>
    <w:rsid w:val="00EF2095"/>
    <w:rsid w:val="00F06866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E2FA6"/>
    <w:rsid w:val="00FE3DF2"/>
    <w:rsid w:val="0877D099"/>
    <w:rsid w:val="19C4D156"/>
    <w:rsid w:val="23E18201"/>
    <w:rsid w:val="25F94048"/>
    <w:rsid w:val="2F50B4A0"/>
    <w:rsid w:val="32448726"/>
    <w:rsid w:val="44787CA4"/>
    <w:rsid w:val="503D8030"/>
    <w:rsid w:val="50CB142C"/>
    <w:rsid w:val="5DF6AD1E"/>
    <w:rsid w:val="718F5CE6"/>
    <w:rsid w:val="7536C945"/>
    <w:rsid w:val="7C75E97A"/>
    <w:rsid w:val="7E166140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A7F1204A9247A556EAA7976E4450" ma:contentTypeVersion="11" ma:contentTypeDescription="Create a new document." ma:contentTypeScope="" ma:versionID="be694b919900bb727a7b6bfd54d14b82">
  <xsd:schema xmlns:xsd="http://www.w3.org/2001/XMLSchema" xmlns:xs="http://www.w3.org/2001/XMLSchema" xmlns:p="http://schemas.microsoft.com/office/2006/metadata/properties" xmlns:ns3="883bf46b-6883-4378-9df1-ad83b8f48c76" xmlns:ns4="0872d0ea-d009-4b0e-bb95-a225fb2fcaac" targetNamespace="http://schemas.microsoft.com/office/2006/metadata/properties" ma:root="true" ma:fieldsID="d49adf52dc078f92856a9da719acecc1" ns3:_="" ns4:_="">
    <xsd:import namespace="883bf46b-6883-4378-9df1-ad83b8f48c76"/>
    <xsd:import namespace="0872d0ea-d009-4b0e-bb95-a225fb2fca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bf46b-6883-4378-9df1-ad83b8f48c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2d0ea-d009-4b0e-bb95-a225fb2fc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C45C4-C59B-4497-8885-8CC1ACF8C6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15A1B-8E94-4578-B1F8-C18F8EA7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bf46b-6883-4378-9df1-ad83b8f48c76"/>
    <ds:schemaRef ds:uri="0872d0ea-d009-4b0e-bb95-a225fb2fc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Perryman, Seleda M - OSHA</cp:lastModifiedBy>
  <cp:revision>2</cp:revision>
  <cp:lastPrinted>2011-05-04T16:54:00Z</cp:lastPrinted>
  <dcterms:created xsi:type="dcterms:W3CDTF">2021-11-22T11:51:00Z</dcterms:created>
  <dcterms:modified xsi:type="dcterms:W3CDTF">2021-11-22T11:51:00Z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0x010100636CA7F1204A9247A556EAA7976E4450</vt:lpwstr>
  </property>
  <property fmtid="{D5CDD505-2E9C-101B-9397-08002B2CF9AE}" pid="4" name="_dlc_DocIdItemGuid">
    <vt:lpwstr>e8ef24c8-8bba-47c6-b735-de1fe4886159</vt:lpwstr>
  </property>
</Properties>
</file>