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07A3" w:rsidRPr="00A97088" w:rsidP="00D207A3" w14:paraId="053319DC" w14:textId="3A4548D4">
      <w:pPr>
        <w:jc w:val="center"/>
        <w:rPr>
          <w:rFonts w:ascii="Times New Roman" w:hAnsi="Times New Roman"/>
          <w:b/>
          <w:bCs/>
        </w:rPr>
      </w:pPr>
      <w:bookmarkStart w:id="0" w:name="_Hlk53735777"/>
      <w:r w:rsidRPr="00A97088">
        <w:rPr>
          <w:rFonts w:ascii="Times New Roman" w:hAnsi="Times New Roman"/>
          <w:b/>
          <w:bCs/>
        </w:rPr>
        <w:t>Justification of Non-</w:t>
      </w:r>
      <w:r w:rsidR="00373E0F">
        <w:rPr>
          <w:rFonts w:ascii="Times New Roman" w:hAnsi="Times New Roman"/>
          <w:b/>
          <w:bCs/>
        </w:rPr>
        <w:t>Substantive</w:t>
      </w:r>
      <w:r w:rsidRPr="00A97088">
        <w:rPr>
          <w:rFonts w:ascii="Times New Roman" w:hAnsi="Times New Roman"/>
          <w:b/>
          <w:bCs/>
        </w:rPr>
        <w:t xml:space="preserve"> Change </w:t>
      </w:r>
    </w:p>
    <w:p w:rsidR="00D207A3" w:rsidP="00D207A3" w14:paraId="16C89233" w14:textId="77777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Capital Projects Fund Compliance and Reporting Guidance for States, Territories, and Freely Associated States</w:t>
      </w:r>
    </w:p>
    <w:p w:rsidR="00D207A3" w:rsidRPr="00D207A3" w:rsidP="00D207A3" w14:paraId="599EC7FF" w14:textId="2CE63694">
      <w:pPr>
        <w:jc w:val="center"/>
        <w:rPr>
          <w:rFonts w:ascii="Times New Roman" w:hAnsi="Times New Roman"/>
          <w:b/>
          <w:bCs/>
        </w:rPr>
      </w:pPr>
      <w:r w:rsidRPr="00D207A3">
        <w:rPr>
          <w:rFonts w:ascii="Times New Roman" w:hAnsi="Times New Roman"/>
          <w:b/>
          <w:bCs/>
        </w:rPr>
        <w:t>1505-0277</w:t>
      </w:r>
    </w:p>
    <w:p w:rsidR="00D207A3" w:rsidP="00D207A3" w14:paraId="3B6B782D" w14:textId="77777777">
      <w:pPr>
        <w:ind w:left="720"/>
        <w:jc w:val="both"/>
        <w:rPr>
          <w:rFonts w:ascii="Times New Roman" w:hAnsi="Times New Roman"/>
        </w:rPr>
      </w:pPr>
    </w:p>
    <w:p w:rsidR="00D207A3" w:rsidRPr="00D207A3" w:rsidP="00D207A3" w14:paraId="24EE1776" w14:textId="606E69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Capital Projects Fund </w:t>
      </w:r>
      <w:r w:rsidR="00D70E29">
        <w:rPr>
          <w:rFonts w:ascii="Times New Roman" w:hAnsi="Times New Roman"/>
        </w:rPr>
        <w:t xml:space="preserve">(CPF) </w:t>
      </w:r>
      <w:r>
        <w:rPr>
          <w:rFonts w:ascii="Times New Roman" w:hAnsi="Times New Roman"/>
        </w:rPr>
        <w:t>is submitting a non-</w:t>
      </w:r>
      <w:r w:rsidR="00373E0F">
        <w:rPr>
          <w:rFonts w:ascii="Times New Roman" w:hAnsi="Times New Roman"/>
        </w:rPr>
        <w:t>substantive</w:t>
      </w:r>
      <w:r>
        <w:rPr>
          <w:rFonts w:ascii="Times New Roman" w:hAnsi="Times New Roman"/>
        </w:rPr>
        <w:t xml:space="preserve"> change request to update references </w:t>
      </w:r>
      <w:r w:rsidR="00D70E29">
        <w:rPr>
          <w:rFonts w:ascii="Times New Roman" w:hAnsi="Times New Roman"/>
        </w:rPr>
        <w:t xml:space="preserve">to resources cited in the guidance and </w:t>
      </w:r>
      <w:r>
        <w:rPr>
          <w:rFonts w:ascii="Times New Roman" w:hAnsi="Times New Roman"/>
        </w:rPr>
        <w:t xml:space="preserve">to add clarification to the timeline for submitting the first Quarterly P&amp;E Report as required in the </w:t>
      </w:r>
      <w:r w:rsidR="00D70E29">
        <w:rPr>
          <w:rFonts w:ascii="Times New Roman" w:hAnsi="Times New Roman"/>
        </w:rPr>
        <w:t>CPF</w:t>
      </w:r>
      <w:r w:rsidRPr="00D207A3">
        <w:rPr>
          <w:rFonts w:ascii="Times New Roman" w:hAnsi="Times New Roman"/>
        </w:rPr>
        <w:t xml:space="preserve"> Compliance and Reporting Guidance for States, Territories, and Freely Associated States</w:t>
      </w:r>
      <w:r>
        <w:rPr>
          <w:rFonts w:ascii="Times New Roman" w:hAnsi="Times New Roman"/>
          <w:b/>
          <w:bCs/>
        </w:rPr>
        <w:t xml:space="preserve"> </w:t>
      </w:r>
      <w:r w:rsidRPr="004F1648">
        <w:rPr>
          <w:rFonts w:ascii="Times New Roman" w:hAnsi="Times New Roman"/>
        </w:rPr>
        <w:t>(</w:t>
      </w:r>
      <w:r w:rsidRPr="00D207A3">
        <w:rPr>
          <w:rFonts w:ascii="Times New Roman" w:hAnsi="Times New Roman"/>
        </w:rPr>
        <w:t>OMB Control No. 1505-0277</w:t>
      </w:r>
      <w:r>
        <w:rPr>
          <w:rFonts w:ascii="Times New Roman" w:hAnsi="Times New Roman"/>
        </w:rPr>
        <w:t xml:space="preserve">). </w:t>
      </w:r>
      <w:r w:rsidRPr="006D0117">
        <w:rPr>
          <w:rFonts w:ascii="Times New Roman" w:hAnsi="Times New Roman"/>
        </w:rPr>
        <w:t xml:space="preserve">The information collected </w:t>
      </w:r>
      <w:r>
        <w:rPr>
          <w:rFonts w:ascii="Times New Roman" w:hAnsi="Times New Roman"/>
        </w:rPr>
        <w:t>on the report</w:t>
      </w:r>
      <w:r w:rsidRPr="006D0117">
        <w:rPr>
          <w:rFonts w:ascii="Times New Roman" w:hAnsi="Times New Roman"/>
        </w:rPr>
        <w:t xml:space="preserve"> is not changing. </w:t>
      </w:r>
      <w:r>
        <w:rPr>
          <w:rFonts w:ascii="Times New Roman" w:hAnsi="Times New Roman"/>
        </w:rPr>
        <w:t xml:space="preserve"> CPF</w:t>
      </w:r>
      <w:r w:rsidRPr="006D0117">
        <w:rPr>
          <w:rFonts w:ascii="Times New Roman" w:hAnsi="Times New Roman"/>
        </w:rPr>
        <w:t xml:space="preserve"> is only providing a</w:t>
      </w:r>
      <w:r>
        <w:rPr>
          <w:rFonts w:ascii="Times New Roman" w:hAnsi="Times New Roman"/>
        </w:rPr>
        <w:t xml:space="preserve"> clarification to the timeline on which Recipients must submit the first Quarterly P&amp;E Report. These updates are not expected to change the burden estimates </w:t>
      </w:r>
      <w:r w:rsidR="00D70E29">
        <w:rPr>
          <w:rFonts w:ascii="Times New Roman" w:hAnsi="Times New Roman"/>
        </w:rPr>
        <w:t>for Recipients</w:t>
      </w:r>
      <w:r>
        <w:rPr>
          <w:rFonts w:ascii="Times New Roman" w:hAnsi="Times New Roman"/>
        </w:rPr>
        <w:t xml:space="preserve">.   </w:t>
      </w:r>
      <w:bookmarkEnd w:id="0"/>
    </w:p>
    <w:p w:rsidR="00F40BF0" w14:paraId="18C041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3"/>
    <w:rsid w:val="001C433B"/>
    <w:rsid w:val="00373E0F"/>
    <w:rsid w:val="004F1648"/>
    <w:rsid w:val="006D0117"/>
    <w:rsid w:val="007639FF"/>
    <w:rsid w:val="00A97088"/>
    <w:rsid w:val="00B04A6C"/>
    <w:rsid w:val="00C47E04"/>
    <w:rsid w:val="00D207A3"/>
    <w:rsid w:val="00D70E29"/>
    <w:rsid w:val="00F40B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036E87"/>
  <w15:chartTrackingRefBased/>
  <w15:docId w15:val="{8DCB2ABB-751C-49DE-85FD-95419933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7A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Read, Anna</dc:creator>
  <cp:lastModifiedBy>Braswell, Melody</cp:lastModifiedBy>
  <cp:revision>2</cp:revision>
  <dcterms:created xsi:type="dcterms:W3CDTF">2023-08-30T21:15:00Z</dcterms:created>
  <dcterms:modified xsi:type="dcterms:W3CDTF">2023-08-30T21:15:00Z</dcterms:modified>
</cp:coreProperties>
</file>