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2F28" w14:paraId="007A8666" w14:textId="1C2C10DF"/>
    <w:p w:rsidR="00FC0911" w:rsidP="00FC0911" w14:paraId="11332502" w14:textId="6641AC43">
      <w:pPr>
        <w:jc w:val="center"/>
      </w:pPr>
      <w:r>
        <w:rPr>
          <w:noProof/>
          <w:color w:val="5B9BD5" w:themeColor="accent1"/>
        </w:rPr>
        <w:drawing>
          <wp:inline distT="0" distB="0" distL="0" distR="0">
            <wp:extent cx="2169789" cy="1828800"/>
            <wp:effectExtent l="0" t="0" r="2540" b="0"/>
            <wp:docPr id="1" name="Picture 1" descr="CDFI Fund Logo" title="CDFI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FI Fund Logo.jp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69789" cy="1828800"/>
                    </a:xfrm>
                    <a:prstGeom prst="rect">
                      <a:avLst/>
                    </a:prstGeom>
                  </pic:spPr>
                </pic:pic>
              </a:graphicData>
            </a:graphic>
          </wp:inline>
        </w:drawing>
      </w:r>
    </w:p>
    <w:p w:rsidR="00FC0911" w:rsidRPr="00FC0911" w:rsidP="00FC0911" w14:paraId="721F832F" w14:textId="77777777"/>
    <w:p w:rsidR="00FC0911" w:rsidP="00FC0911" w14:paraId="3DF88A86" w14:textId="77777777"/>
    <w:sdt>
      <w:sdtPr>
        <w:rPr>
          <w:rFonts w:asciiTheme="majorHAnsi" w:eastAsiaTheme="majorEastAsia" w:hAnsiTheme="majorHAnsi" w:cstheme="majorBidi"/>
          <w:caps/>
          <w:color w:val="2E74B5" w:themeColor="accent1" w:themeShade="BF"/>
          <w:sz w:val="72"/>
          <w:szCs w:val="72"/>
        </w:rPr>
        <w:alias w:val="Title"/>
        <w:id w:val="1735040861"/>
        <w:placeholder>
          <w:docPart w:val="C51EE8C2FB7B4983B4FA595C7B99A6A2"/>
        </w:placeholder>
        <w:dataBinding w:prefixMappings="xmlns:ns0='http://purl.org/dc/elements/1.1/' xmlns:ns1='http://schemas.openxmlformats.org/package/2006/metadata/core-properties' " w:xpath="/ns1:coreProperties[1]/ns0:title[1]" w:storeItemID="{6C3C8BC8-F283-45AE-878A-BAB7291924A1}"/>
        <w:text/>
      </w:sdtPr>
      <w:sdtContent>
        <w:p w:rsidR="00FC0911" w:rsidP="00FC0911" w14:paraId="02E7189D" w14:textId="17F87742">
          <w:pPr>
            <w:pStyle w:val="NoSpacing"/>
            <w:widowControl w:val="0"/>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2E74B5" w:themeColor="accent1" w:themeShade="BF"/>
              <w:sz w:val="72"/>
              <w:szCs w:val="72"/>
            </w:rPr>
          </w:pPr>
          <w:r>
            <w:rPr>
              <w:rFonts w:asciiTheme="majorHAnsi" w:eastAsiaTheme="majorEastAsia" w:hAnsiTheme="majorHAnsi" w:cstheme="majorBidi"/>
              <w:caps/>
              <w:color w:val="2E74B5" w:themeColor="accent1" w:themeShade="BF"/>
              <w:sz w:val="72"/>
              <w:szCs w:val="72"/>
            </w:rPr>
            <w:t xml:space="preserve">FY 2023-FY2025 </w:t>
          </w:r>
          <w:r w:rsidR="008D68B2">
            <w:rPr>
              <w:rFonts w:asciiTheme="majorHAnsi" w:eastAsiaTheme="majorEastAsia" w:hAnsiTheme="majorHAnsi" w:cstheme="majorBidi"/>
              <w:caps/>
              <w:color w:val="2E74B5" w:themeColor="accent1" w:themeShade="BF"/>
              <w:sz w:val="72"/>
              <w:szCs w:val="72"/>
            </w:rPr>
            <w:t xml:space="preserve">CDFI Program &amp; NACA Program </w:t>
          </w:r>
          <w:r w:rsidR="00611C4A">
            <w:rPr>
              <w:rFonts w:asciiTheme="majorHAnsi" w:eastAsiaTheme="majorEastAsia" w:hAnsiTheme="majorHAnsi" w:cstheme="majorBidi"/>
              <w:caps/>
              <w:color w:val="2E74B5" w:themeColor="accent1" w:themeShade="BF"/>
              <w:sz w:val="72"/>
              <w:szCs w:val="72"/>
            </w:rPr>
            <w:t>PRA</w:t>
          </w:r>
          <w:r w:rsidR="008D68B2">
            <w:rPr>
              <w:rFonts w:asciiTheme="majorHAnsi" w:eastAsiaTheme="majorEastAsia" w:hAnsiTheme="majorHAnsi" w:cstheme="majorBidi"/>
              <w:caps/>
              <w:color w:val="2E74B5" w:themeColor="accent1" w:themeShade="BF"/>
              <w:sz w:val="72"/>
              <w:szCs w:val="72"/>
            </w:rPr>
            <w:t xml:space="preserve"> Financial Assistance Application</w:t>
          </w:r>
        </w:p>
      </w:sdtContent>
    </w:sdt>
    <w:p w:rsidR="000D1C93" w:rsidP="000D1C93" w14:paraId="083E0187" w14:textId="77777777">
      <w:pPr>
        <w:ind w:firstLine="720"/>
        <w:jc w:val="center"/>
        <w:rPr>
          <w:color w:val="5B9BD5" w:themeColor="accent1"/>
        </w:rPr>
      </w:pPr>
      <w:r>
        <w:rPr>
          <w:color w:val="5B9BD5" w:themeColor="accent1"/>
        </w:rPr>
        <w:t>Revised Encompassing Public C</w:t>
      </w:r>
      <w:r w:rsidRPr="00FC0911">
        <w:rPr>
          <w:color w:val="5B9BD5" w:themeColor="accent1"/>
        </w:rPr>
        <w:t>omment</w:t>
      </w:r>
      <w:r>
        <w:rPr>
          <w:color w:val="5B9BD5" w:themeColor="accent1"/>
        </w:rPr>
        <w:t>s</w:t>
      </w:r>
      <w:r w:rsidRPr="00FC0911">
        <w:rPr>
          <w:color w:val="5B9BD5" w:themeColor="accent1"/>
        </w:rPr>
        <w:t xml:space="preserve"> under the </w:t>
      </w:r>
      <w:r>
        <w:rPr>
          <w:color w:val="5B9BD5" w:themeColor="accent1"/>
        </w:rPr>
        <w:t>P</w:t>
      </w:r>
      <w:r w:rsidRPr="00FC0911">
        <w:rPr>
          <w:color w:val="5B9BD5" w:themeColor="accent1"/>
        </w:rPr>
        <w:t>aperwork Reduction Act</w:t>
      </w:r>
    </w:p>
    <w:p w:rsidR="00FC0911" w:rsidP="00FC0911" w14:paraId="2769631A" w14:textId="77777777">
      <w:pPr>
        <w:ind w:firstLine="720"/>
        <w:jc w:val="center"/>
        <w:rPr>
          <w:color w:val="5B9BD5" w:themeColor="accent1"/>
        </w:rPr>
      </w:pPr>
    </w:p>
    <w:p w:rsidR="00FC0911" w:rsidP="00FA124D" w14:paraId="110BA26E" w14:textId="6D943AFE">
      <w:pPr>
        <w:tabs>
          <w:tab w:val="left" w:pos="6060"/>
        </w:tabs>
        <w:ind w:firstLine="720"/>
        <w:rPr>
          <w:color w:val="5B9BD5" w:themeColor="accent1"/>
        </w:rPr>
      </w:pPr>
      <w:r>
        <w:rPr>
          <w:color w:val="5B9BD5" w:themeColor="accent1"/>
        </w:rPr>
        <w:tab/>
      </w:r>
    </w:p>
    <w:p w:rsidR="00FC0911" w:rsidP="000D372E" w14:paraId="242DF42B" w14:textId="77777777">
      <w:pPr>
        <w:rPr>
          <w:color w:val="5B9BD5" w:themeColor="accent1"/>
        </w:rPr>
      </w:pPr>
    </w:p>
    <w:sdt>
      <w:sdtPr>
        <w:rPr>
          <w:caps/>
          <w:color w:val="2F5496" w:themeColor="accent5" w:themeShade="BF"/>
          <w:sz w:val="28"/>
          <w:szCs w:val="28"/>
        </w:rPr>
        <w:alias w:val="Date"/>
        <w:id w:val="-397292545"/>
        <w:dataBinding w:prefixMappings="xmlns:ns0='http://schemas.microsoft.com/office/2006/coverPageProps' " w:xpath="/ns0:CoverPageProperties[1]/ns0:PublishDate[1]" w:storeItemID="{55AF091B-3C7A-41E3-B477-F2FDAA23CFDA}"/>
        <w:date w:fullDate="2023-09-07T00:00:00Z">
          <w:dateFormat w:val="MMMM d, yyyy"/>
          <w:lid w:val="en-US"/>
          <w:storeMappedDataAs w:val="dateTime"/>
          <w:calendar w:val="gregorian"/>
        </w:date>
      </w:sdtPr>
      <w:sdtContent>
        <w:p w:rsidR="00E35CAE" w:rsidP="00E35CAE" w14:paraId="18EA6508" w14:textId="36C62B15">
          <w:pPr>
            <w:pStyle w:val="NoSpacing"/>
            <w:spacing w:after="40"/>
            <w:jc w:val="center"/>
            <w:rPr>
              <w:caps/>
              <w:color w:val="2F5496" w:themeColor="accent5" w:themeShade="BF"/>
              <w:sz w:val="28"/>
              <w:szCs w:val="28"/>
            </w:rPr>
          </w:pPr>
          <w:r>
            <w:rPr>
              <w:caps/>
              <w:color w:val="2F5496" w:themeColor="accent5" w:themeShade="BF"/>
              <w:sz w:val="28"/>
              <w:szCs w:val="28"/>
            </w:rPr>
            <w:t>September 7, 2023</w:t>
          </w:r>
        </w:p>
      </w:sdtContent>
    </w:sdt>
    <w:p w:rsidR="00FC0911" w:rsidRPr="00B723A6" w:rsidP="00FC0911" w14:paraId="11FCCD4C" w14:textId="38791A15">
      <w:pPr>
        <w:pStyle w:val="NoSpacing"/>
        <w:spacing w:after="40"/>
        <w:jc w:val="center"/>
        <w:rPr>
          <w:caps/>
          <w:color w:val="2F5496" w:themeColor="accent5" w:themeShade="BF"/>
          <w:sz w:val="28"/>
          <w:szCs w:val="28"/>
        </w:rPr>
      </w:pPr>
    </w:p>
    <w:p w:rsidR="00FC0911" w:rsidP="00FC0911" w14:paraId="2A5C8E83" w14:textId="77777777">
      <w:pPr>
        <w:pStyle w:val="NoSpacing"/>
        <w:spacing w:after="40"/>
        <w:jc w:val="center"/>
        <w:rPr>
          <w:caps/>
          <w:color w:val="4472C4" w:themeColor="accent5"/>
        </w:rPr>
      </w:pPr>
    </w:p>
    <w:p w:rsidR="00FC0911" w:rsidP="00FC0911" w14:paraId="3BD41061" w14:textId="77777777">
      <w:pPr>
        <w:pStyle w:val="NoSpacing"/>
        <w:spacing w:after="40"/>
        <w:jc w:val="center"/>
        <w:rPr>
          <w:caps/>
          <w:color w:val="4472C4" w:themeColor="accent5"/>
        </w:rPr>
      </w:pPr>
    </w:p>
    <w:p w:rsidR="00FC0911" w:rsidP="00DB2225" w14:paraId="51853C71" w14:textId="77777777">
      <w:pPr>
        <w:pStyle w:val="NoSpacing"/>
        <w:spacing w:after="40"/>
        <w:jc w:val="center"/>
        <w:rPr>
          <w:caps/>
          <w:color w:val="4472C4" w:themeColor="accent5"/>
        </w:rPr>
      </w:pPr>
    </w:p>
    <w:p w:rsidR="00FC0911" w:rsidRPr="00AB3436" w:rsidP="00DB2225" w14:paraId="7F6CA7C5" w14:textId="77777777">
      <w:pPr>
        <w:pStyle w:val="NoSpacing"/>
        <w:spacing w:after="40"/>
        <w:jc w:val="center"/>
        <w:rPr>
          <w:caps/>
          <w:color w:val="4472C4" w:themeColor="accent5"/>
        </w:rPr>
      </w:pPr>
      <w:r w:rsidRPr="00AB3436">
        <w:rPr>
          <w:caps/>
          <w:color w:val="4472C4" w:themeColor="accent5"/>
        </w:rPr>
        <w:t>CDFI FUND</w:t>
      </w:r>
    </w:p>
    <w:p w:rsidR="009E6A0C" w:rsidP="00DB2225" w14:paraId="6B72DCB7" w14:textId="77777777">
      <w:pPr>
        <w:jc w:val="center"/>
        <w:rPr>
          <w:caps/>
          <w:color w:val="4472C4" w:themeColor="accent5"/>
        </w:rPr>
        <w:sectPr w:rsidSect="00FA124D">
          <w:headerReference w:type="default" r:id="rId13"/>
          <w:footerReference w:type="default" r:id="rId14"/>
          <w:pgSz w:w="12240" w:h="15840"/>
          <w:pgMar w:top="1440" w:right="1440" w:bottom="1440" w:left="1440" w:header="720" w:footer="720" w:gutter="0"/>
          <w:pgNumType w:start="1"/>
          <w:cols w:space="720"/>
          <w:titlePg/>
          <w:docGrid w:linePitch="360"/>
        </w:sectPr>
      </w:pPr>
      <w:r w:rsidRPr="00AB3436">
        <w:rPr>
          <w:caps/>
          <w:color w:val="4472C4" w:themeColor="accent5"/>
        </w:rPr>
        <w:t>U.S. Department of the Treasury</w:t>
      </w:r>
    </w:p>
    <w:p w:rsidR="00FC0911" w:rsidP="00DB2225" w14:paraId="066D1FEA" w14:textId="41BF858A">
      <w:pPr>
        <w:jc w:val="center"/>
        <w:rPr>
          <w:caps/>
          <w:color w:val="4472C4" w:themeColor="accent5"/>
        </w:rPr>
      </w:pPr>
    </w:p>
    <w:p w:rsidR="00FC0911" w:rsidP="00FC0911" w14:paraId="236E047D" w14:textId="77777777">
      <w:pPr>
        <w:ind w:firstLine="720"/>
        <w:jc w:val="center"/>
        <w:rPr>
          <w:caps/>
          <w:color w:val="4472C4" w:themeColor="accent5"/>
        </w:rPr>
      </w:pPr>
    </w:p>
    <w:sdt>
      <w:sdtPr>
        <w:rPr>
          <w:rFonts w:asciiTheme="minorHAnsi" w:eastAsiaTheme="minorHAnsi" w:hAnsiTheme="minorHAnsi" w:cstheme="minorBidi"/>
          <w:color w:val="auto"/>
          <w:sz w:val="22"/>
          <w:szCs w:val="22"/>
        </w:rPr>
        <w:id w:val="-129096747"/>
        <w:docPartObj>
          <w:docPartGallery w:val="Table of Contents"/>
          <w:docPartUnique/>
        </w:docPartObj>
      </w:sdtPr>
      <w:sdtEndPr>
        <w:rPr>
          <w:b/>
          <w:bCs/>
          <w:noProof/>
        </w:rPr>
      </w:sdtEndPr>
      <w:sdtContent>
        <w:p w:rsidR="00FC0911" w14:paraId="4EAEF6E4" w14:textId="77777777">
          <w:pPr>
            <w:pStyle w:val="TOCHeading"/>
          </w:pPr>
          <w:r>
            <w:t>Contents</w:t>
          </w:r>
        </w:p>
        <w:p w:rsidR="00154AF8" w14:paraId="5EBB9F8B" w14:textId="7CEE118E">
          <w:pPr>
            <w:pStyle w:val="TOC1"/>
            <w:rPr>
              <w:rFonts w:eastAsiaTheme="minorEastAsia"/>
              <w:noProof/>
            </w:rPr>
          </w:pPr>
          <w:r>
            <w:rPr>
              <w:b/>
              <w:bCs/>
              <w:noProof/>
            </w:rPr>
            <w:fldChar w:fldCharType="begin"/>
          </w:r>
          <w:r>
            <w:rPr>
              <w:b/>
              <w:bCs/>
              <w:noProof/>
            </w:rPr>
            <w:instrText xml:space="preserve"> TOC \o "1-2" \h \z \u </w:instrText>
          </w:r>
          <w:r>
            <w:rPr>
              <w:b/>
              <w:bCs/>
              <w:noProof/>
            </w:rPr>
            <w:fldChar w:fldCharType="separate"/>
          </w:r>
          <w:hyperlink w:anchor="_Toc145000230" w:history="1">
            <w:r w:rsidRPr="00516F7D">
              <w:rPr>
                <w:rStyle w:val="Hyperlink"/>
                <w:noProof/>
              </w:rPr>
              <w:t>INTRODUCTION</w:t>
            </w:r>
            <w:r>
              <w:rPr>
                <w:noProof/>
                <w:webHidden/>
              </w:rPr>
              <w:tab/>
            </w:r>
            <w:r>
              <w:rPr>
                <w:noProof/>
                <w:webHidden/>
              </w:rPr>
              <w:fldChar w:fldCharType="begin"/>
            </w:r>
            <w:r>
              <w:rPr>
                <w:noProof/>
                <w:webHidden/>
              </w:rPr>
              <w:instrText xml:space="preserve"> PAGEREF _Toc145000230 \h </w:instrText>
            </w:r>
            <w:r>
              <w:rPr>
                <w:noProof/>
                <w:webHidden/>
              </w:rPr>
              <w:fldChar w:fldCharType="separate"/>
            </w:r>
            <w:r>
              <w:rPr>
                <w:noProof/>
                <w:webHidden/>
              </w:rPr>
              <w:t>3</w:t>
            </w:r>
            <w:r>
              <w:rPr>
                <w:noProof/>
                <w:webHidden/>
              </w:rPr>
              <w:fldChar w:fldCharType="end"/>
            </w:r>
          </w:hyperlink>
        </w:p>
        <w:p w:rsidR="00154AF8" w14:paraId="5EE477ED" w14:textId="2C8DA3B0">
          <w:pPr>
            <w:pStyle w:val="TOC1"/>
            <w:rPr>
              <w:rFonts w:eastAsiaTheme="minorEastAsia"/>
              <w:noProof/>
            </w:rPr>
          </w:pPr>
          <w:hyperlink w:anchor="_Toc145000231" w:history="1">
            <w:r w:rsidRPr="00516F7D">
              <w:rPr>
                <w:rStyle w:val="Hyperlink"/>
                <w:noProof/>
              </w:rPr>
              <w:t>FINANCIAL ASSISTANCE (FA) APPLICATION</w:t>
            </w:r>
            <w:r>
              <w:rPr>
                <w:noProof/>
                <w:webHidden/>
              </w:rPr>
              <w:tab/>
            </w:r>
            <w:r>
              <w:rPr>
                <w:noProof/>
                <w:webHidden/>
              </w:rPr>
              <w:fldChar w:fldCharType="begin"/>
            </w:r>
            <w:r>
              <w:rPr>
                <w:noProof/>
                <w:webHidden/>
              </w:rPr>
              <w:instrText xml:space="preserve"> PAGEREF _Toc145000231 \h </w:instrText>
            </w:r>
            <w:r>
              <w:rPr>
                <w:noProof/>
                <w:webHidden/>
              </w:rPr>
              <w:fldChar w:fldCharType="separate"/>
            </w:r>
            <w:r>
              <w:rPr>
                <w:noProof/>
                <w:webHidden/>
              </w:rPr>
              <w:t>3</w:t>
            </w:r>
            <w:r>
              <w:rPr>
                <w:noProof/>
                <w:webHidden/>
              </w:rPr>
              <w:fldChar w:fldCharType="end"/>
            </w:r>
          </w:hyperlink>
        </w:p>
        <w:p w:rsidR="00154AF8" w14:paraId="7DD9B688" w14:textId="468B0D8A">
          <w:pPr>
            <w:pStyle w:val="TOC1"/>
            <w:rPr>
              <w:rFonts w:eastAsiaTheme="minorEastAsia"/>
              <w:noProof/>
            </w:rPr>
          </w:pPr>
          <w:hyperlink w:anchor="_Toc145000232" w:history="1">
            <w:r w:rsidRPr="00516F7D">
              <w:rPr>
                <w:rStyle w:val="Hyperlink"/>
                <w:noProof/>
              </w:rPr>
              <w:t>BASE-FA APPLICATION OVERVIEW</w:t>
            </w:r>
            <w:r>
              <w:rPr>
                <w:noProof/>
                <w:webHidden/>
              </w:rPr>
              <w:tab/>
            </w:r>
            <w:r>
              <w:rPr>
                <w:noProof/>
                <w:webHidden/>
              </w:rPr>
              <w:fldChar w:fldCharType="begin"/>
            </w:r>
            <w:r>
              <w:rPr>
                <w:noProof/>
                <w:webHidden/>
              </w:rPr>
              <w:instrText xml:space="preserve"> PAGEREF _Toc145000232 \h </w:instrText>
            </w:r>
            <w:r>
              <w:rPr>
                <w:noProof/>
                <w:webHidden/>
              </w:rPr>
              <w:fldChar w:fldCharType="separate"/>
            </w:r>
            <w:r>
              <w:rPr>
                <w:noProof/>
                <w:webHidden/>
              </w:rPr>
              <w:t>3</w:t>
            </w:r>
            <w:r>
              <w:rPr>
                <w:noProof/>
                <w:webHidden/>
              </w:rPr>
              <w:fldChar w:fldCharType="end"/>
            </w:r>
          </w:hyperlink>
        </w:p>
        <w:p w:rsidR="00154AF8" w14:paraId="243C6DC7" w14:textId="5259C96A">
          <w:pPr>
            <w:pStyle w:val="TOC2"/>
            <w:tabs>
              <w:tab w:val="right" w:leader="dot" w:pos="9350"/>
            </w:tabs>
            <w:rPr>
              <w:rFonts w:eastAsiaTheme="minorEastAsia"/>
              <w:noProof/>
            </w:rPr>
          </w:pPr>
          <w:hyperlink w:anchor="_Toc145000233" w:history="1">
            <w:r w:rsidRPr="00516F7D">
              <w:rPr>
                <w:rStyle w:val="Hyperlink"/>
                <w:noProof/>
              </w:rPr>
              <w:t>Mission and Community Needs (Questions 1-3)</w:t>
            </w:r>
            <w:r>
              <w:rPr>
                <w:noProof/>
                <w:webHidden/>
              </w:rPr>
              <w:tab/>
            </w:r>
            <w:r>
              <w:rPr>
                <w:noProof/>
                <w:webHidden/>
              </w:rPr>
              <w:fldChar w:fldCharType="begin"/>
            </w:r>
            <w:r>
              <w:rPr>
                <w:noProof/>
                <w:webHidden/>
              </w:rPr>
              <w:instrText xml:space="preserve"> PAGEREF _Toc145000233 \h </w:instrText>
            </w:r>
            <w:r>
              <w:rPr>
                <w:noProof/>
                <w:webHidden/>
              </w:rPr>
              <w:fldChar w:fldCharType="separate"/>
            </w:r>
            <w:r>
              <w:rPr>
                <w:noProof/>
                <w:webHidden/>
              </w:rPr>
              <w:t>3</w:t>
            </w:r>
            <w:r>
              <w:rPr>
                <w:noProof/>
                <w:webHidden/>
              </w:rPr>
              <w:fldChar w:fldCharType="end"/>
            </w:r>
          </w:hyperlink>
        </w:p>
        <w:p w:rsidR="00154AF8" w14:paraId="3D4C3433" w14:textId="28F61FDE">
          <w:pPr>
            <w:pStyle w:val="TOC2"/>
            <w:tabs>
              <w:tab w:val="right" w:leader="dot" w:pos="9350"/>
            </w:tabs>
            <w:rPr>
              <w:rFonts w:eastAsiaTheme="minorEastAsia"/>
              <w:noProof/>
            </w:rPr>
          </w:pPr>
          <w:hyperlink w:anchor="_Toc145000234" w:history="1">
            <w:r w:rsidRPr="00516F7D">
              <w:rPr>
                <w:rStyle w:val="Hyperlink"/>
                <w:noProof/>
              </w:rPr>
              <w:t>Business Strategy (4-8)</w:t>
            </w:r>
            <w:r>
              <w:rPr>
                <w:noProof/>
                <w:webHidden/>
              </w:rPr>
              <w:tab/>
            </w:r>
            <w:r>
              <w:rPr>
                <w:noProof/>
                <w:webHidden/>
              </w:rPr>
              <w:fldChar w:fldCharType="begin"/>
            </w:r>
            <w:r>
              <w:rPr>
                <w:noProof/>
                <w:webHidden/>
              </w:rPr>
              <w:instrText xml:space="preserve"> PAGEREF _Toc145000234 \h </w:instrText>
            </w:r>
            <w:r>
              <w:rPr>
                <w:noProof/>
                <w:webHidden/>
              </w:rPr>
              <w:fldChar w:fldCharType="separate"/>
            </w:r>
            <w:r>
              <w:rPr>
                <w:noProof/>
                <w:webHidden/>
              </w:rPr>
              <w:t>6</w:t>
            </w:r>
            <w:r>
              <w:rPr>
                <w:noProof/>
                <w:webHidden/>
              </w:rPr>
              <w:fldChar w:fldCharType="end"/>
            </w:r>
          </w:hyperlink>
        </w:p>
        <w:p w:rsidR="00154AF8" w14:paraId="2F7B5841" w14:textId="6B04C781">
          <w:pPr>
            <w:pStyle w:val="TOC2"/>
            <w:tabs>
              <w:tab w:val="right" w:leader="dot" w:pos="9350"/>
            </w:tabs>
            <w:rPr>
              <w:rFonts w:eastAsiaTheme="minorEastAsia"/>
              <w:noProof/>
            </w:rPr>
          </w:pPr>
          <w:hyperlink w:anchor="_Toc145000235" w:history="1">
            <w:r w:rsidRPr="00516F7D">
              <w:rPr>
                <w:rStyle w:val="Hyperlink"/>
                <w:noProof/>
              </w:rPr>
              <w:t>Products and Services Impacts (Question 9)</w:t>
            </w:r>
            <w:r>
              <w:rPr>
                <w:noProof/>
                <w:webHidden/>
              </w:rPr>
              <w:tab/>
            </w:r>
            <w:r>
              <w:rPr>
                <w:noProof/>
                <w:webHidden/>
              </w:rPr>
              <w:fldChar w:fldCharType="begin"/>
            </w:r>
            <w:r>
              <w:rPr>
                <w:noProof/>
                <w:webHidden/>
              </w:rPr>
              <w:instrText xml:space="preserve"> PAGEREF _Toc145000235 \h </w:instrText>
            </w:r>
            <w:r>
              <w:rPr>
                <w:noProof/>
                <w:webHidden/>
              </w:rPr>
              <w:fldChar w:fldCharType="separate"/>
            </w:r>
            <w:r>
              <w:rPr>
                <w:noProof/>
                <w:webHidden/>
              </w:rPr>
              <w:t>11</w:t>
            </w:r>
            <w:r>
              <w:rPr>
                <w:noProof/>
                <w:webHidden/>
              </w:rPr>
              <w:fldChar w:fldCharType="end"/>
            </w:r>
          </w:hyperlink>
        </w:p>
        <w:p w:rsidR="00154AF8" w14:paraId="29F57348" w14:textId="630502A9">
          <w:pPr>
            <w:pStyle w:val="TOC2"/>
            <w:tabs>
              <w:tab w:val="right" w:leader="dot" w:pos="9350"/>
            </w:tabs>
            <w:rPr>
              <w:rFonts w:eastAsiaTheme="minorEastAsia"/>
              <w:noProof/>
            </w:rPr>
          </w:pPr>
          <w:hyperlink w:anchor="_Toc145000236" w:history="1">
            <w:r w:rsidRPr="00516F7D">
              <w:rPr>
                <w:rStyle w:val="Hyperlink"/>
                <w:noProof/>
              </w:rPr>
              <w:t>Market and Competitive Analysis (Question 10)</w:t>
            </w:r>
            <w:r>
              <w:rPr>
                <w:noProof/>
                <w:webHidden/>
              </w:rPr>
              <w:tab/>
            </w:r>
            <w:r>
              <w:rPr>
                <w:noProof/>
                <w:webHidden/>
              </w:rPr>
              <w:fldChar w:fldCharType="begin"/>
            </w:r>
            <w:r>
              <w:rPr>
                <w:noProof/>
                <w:webHidden/>
              </w:rPr>
              <w:instrText xml:space="preserve"> PAGEREF _Toc145000236 \h </w:instrText>
            </w:r>
            <w:r>
              <w:rPr>
                <w:noProof/>
                <w:webHidden/>
              </w:rPr>
              <w:fldChar w:fldCharType="separate"/>
            </w:r>
            <w:r>
              <w:rPr>
                <w:noProof/>
                <w:webHidden/>
              </w:rPr>
              <w:t>12</w:t>
            </w:r>
            <w:r>
              <w:rPr>
                <w:noProof/>
                <w:webHidden/>
              </w:rPr>
              <w:fldChar w:fldCharType="end"/>
            </w:r>
          </w:hyperlink>
        </w:p>
        <w:p w:rsidR="00154AF8" w14:paraId="48545770" w14:textId="64139333">
          <w:pPr>
            <w:pStyle w:val="TOC2"/>
            <w:tabs>
              <w:tab w:val="right" w:leader="dot" w:pos="9350"/>
            </w:tabs>
            <w:rPr>
              <w:rFonts w:eastAsiaTheme="minorEastAsia"/>
              <w:noProof/>
            </w:rPr>
          </w:pPr>
          <w:hyperlink w:anchor="_Toc145000237" w:history="1">
            <w:r w:rsidRPr="00516F7D">
              <w:rPr>
                <w:rStyle w:val="Hyperlink"/>
                <w:noProof/>
              </w:rPr>
              <w:t>Management and Track Record (Question 11)</w:t>
            </w:r>
            <w:r>
              <w:rPr>
                <w:noProof/>
                <w:webHidden/>
              </w:rPr>
              <w:tab/>
            </w:r>
            <w:r>
              <w:rPr>
                <w:noProof/>
                <w:webHidden/>
              </w:rPr>
              <w:fldChar w:fldCharType="begin"/>
            </w:r>
            <w:r>
              <w:rPr>
                <w:noProof/>
                <w:webHidden/>
              </w:rPr>
              <w:instrText xml:space="preserve"> PAGEREF _Toc145000237 \h </w:instrText>
            </w:r>
            <w:r>
              <w:rPr>
                <w:noProof/>
                <w:webHidden/>
              </w:rPr>
              <w:fldChar w:fldCharType="separate"/>
            </w:r>
            <w:r>
              <w:rPr>
                <w:noProof/>
                <w:webHidden/>
              </w:rPr>
              <w:t>13</w:t>
            </w:r>
            <w:r>
              <w:rPr>
                <w:noProof/>
                <w:webHidden/>
              </w:rPr>
              <w:fldChar w:fldCharType="end"/>
            </w:r>
          </w:hyperlink>
        </w:p>
        <w:p w:rsidR="00154AF8" w14:paraId="66AB4C10" w14:textId="3A0491BD">
          <w:pPr>
            <w:pStyle w:val="TOC2"/>
            <w:tabs>
              <w:tab w:val="right" w:leader="dot" w:pos="9350"/>
            </w:tabs>
            <w:rPr>
              <w:rFonts w:eastAsiaTheme="minorEastAsia"/>
              <w:noProof/>
            </w:rPr>
          </w:pPr>
          <w:hyperlink w:anchor="_Toc145000238" w:history="1">
            <w:r w:rsidRPr="00516F7D">
              <w:rPr>
                <w:rStyle w:val="Hyperlink"/>
                <w:noProof/>
              </w:rPr>
              <w:t>Financial Position (Question 12)</w:t>
            </w:r>
            <w:r>
              <w:rPr>
                <w:noProof/>
                <w:webHidden/>
              </w:rPr>
              <w:tab/>
            </w:r>
            <w:r>
              <w:rPr>
                <w:noProof/>
                <w:webHidden/>
              </w:rPr>
              <w:fldChar w:fldCharType="begin"/>
            </w:r>
            <w:r>
              <w:rPr>
                <w:noProof/>
                <w:webHidden/>
              </w:rPr>
              <w:instrText xml:space="preserve"> PAGEREF _Toc145000238 \h </w:instrText>
            </w:r>
            <w:r>
              <w:rPr>
                <w:noProof/>
                <w:webHidden/>
              </w:rPr>
              <w:fldChar w:fldCharType="separate"/>
            </w:r>
            <w:r>
              <w:rPr>
                <w:noProof/>
                <w:webHidden/>
              </w:rPr>
              <w:t>14</w:t>
            </w:r>
            <w:r>
              <w:rPr>
                <w:noProof/>
                <w:webHidden/>
              </w:rPr>
              <w:fldChar w:fldCharType="end"/>
            </w:r>
          </w:hyperlink>
        </w:p>
        <w:p w:rsidR="00154AF8" w14:paraId="5491DCA0" w14:textId="6CFC0590">
          <w:pPr>
            <w:pStyle w:val="TOC2"/>
            <w:tabs>
              <w:tab w:val="right" w:leader="dot" w:pos="9350"/>
            </w:tabs>
            <w:rPr>
              <w:rFonts w:eastAsiaTheme="minorEastAsia"/>
              <w:noProof/>
            </w:rPr>
          </w:pPr>
          <w:hyperlink w:anchor="_Toc145000239" w:history="1">
            <w:r w:rsidRPr="00516F7D">
              <w:rPr>
                <w:rStyle w:val="Hyperlink"/>
                <w:noProof/>
              </w:rPr>
              <w:t>Growth and Projections (Questions 13-15)</w:t>
            </w:r>
            <w:r>
              <w:rPr>
                <w:noProof/>
                <w:webHidden/>
              </w:rPr>
              <w:tab/>
            </w:r>
            <w:r>
              <w:rPr>
                <w:noProof/>
                <w:webHidden/>
              </w:rPr>
              <w:fldChar w:fldCharType="begin"/>
            </w:r>
            <w:r>
              <w:rPr>
                <w:noProof/>
                <w:webHidden/>
              </w:rPr>
              <w:instrText xml:space="preserve"> PAGEREF _Toc145000239 \h </w:instrText>
            </w:r>
            <w:r>
              <w:rPr>
                <w:noProof/>
                <w:webHidden/>
              </w:rPr>
              <w:fldChar w:fldCharType="separate"/>
            </w:r>
            <w:r>
              <w:rPr>
                <w:noProof/>
                <w:webHidden/>
              </w:rPr>
              <w:t>14</w:t>
            </w:r>
            <w:r>
              <w:rPr>
                <w:noProof/>
                <w:webHidden/>
              </w:rPr>
              <w:fldChar w:fldCharType="end"/>
            </w:r>
          </w:hyperlink>
        </w:p>
        <w:p w:rsidR="00154AF8" w14:paraId="7AC9C5A8" w14:textId="24FDD064">
          <w:pPr>
            <w:pStyle w:val="TOC2"/>
            <w:tabs>
              <w:tab w:val="right" w:leader="dot" w:pos="9350"/>
            </w:tabs>
            <w:rPr>
              <w:rFonts w:eastAsiaTheme="minorEastAsia"/>
              <w:noProof/>
            </w:rPr>
          </w:pPr>
          <w:hyperlink w:anchor="_Toc145000240" w:history="1">
            <w:r w:rsidRPr="00516F7D">
              <w:rPr>
                <w:rStyle w:val="Hyperlink"/>
                <w:noProof/>
              </w:rPr>
              <w:t>Matching Funds Information (AMIS Data Entry)</w:t>
            </w:r>
            <w:r>
              <w:rPr>
                <w:noProof/>
                <w:webHidden/>
              </w:rPr>
              <w:tab/>
            </w:r>
            <w:r>
              <w:rPr>
                <w:noProof/>
                <w:webHidden/>
              </w:rPr>
              <w:fldChar w:fldCharType="begin"/>
            </w:r>
            <w:r>
              <w:rPr>
                <w:noProof/>
                <w:webHidden/>
              </w:rPr>
              <w:instrText xml:space="preserve"> PAGEREF _Toc145000240 \h </w:instrText>
            </w:r>
            <w:r>
              <w:rPr>
                <w:noProof/>
                <w:webHidden/>
              </w:rPr>
              <w:fldChar w:fldCharType="separate"/>
            </w:r>
            <w:r>
              <w:rPr>
                <w:noProof/>
                <w:webHidden/>
              </w:rPr>
              <w:t>15</w:t>
            </w:r>
            <w:r>
              <w:rPr>
                <w:noProof/>
                <w:webHidden/>
              </w:rPr>
              <w:fldChar w:fldCharType="end"/>
            </w:r>
          </w:hyperlink>
        </w:p>
        <w:p w:rsidR="00154AF8" w14:paraId="29B0AE93" w14:textId="4AD2E0CF">
          <w:pPr>
            <w:pStyle w:val="TOC1"/>
            <w:rPr>
              <w:rFonts w:eastAsiaTheme="minorEastAsia"/>
              <w:noProof/>
            </w:rPr>
          </w:pPr>
          <w:hyperlink w:anchor="_Toc145000241" w:history="1">
            <w:r w:rsidRPr="00516F7D">
              <w:rPr>
                <w:rStyle w:val="Hyperlink"/>
                <w:noProof/>
              </w:rPr>
              <w:t>OPTIONAL QUESTIONS: SUPPLEMENTAL APPLICATION QUESTIONS</w:t>
            </w:r>
            <w:r>
              <w:rPr>
                <w:noProof/>
                <w:webHidden/>
              </w:rPr>
              <w:tab/>
            </w:r>
            <w:r>
              <w:rPr>
                <w:noProof/>
                <w:webHidden/>
              </w:rPr>
              <w:fldChar w:fldCharType="begin"/>
            </w:r>
            <w:r>
              <w:rPr>
                <w:noProof/>
                <w:webHidden/>
              </w:rPr>
              <w:instrText xml:space="preserve"> PAGEREF _Toc145000241 \h </w:instrText>
            </w:r>
            <w:r>
              <w:rPr>
                <w:noProof/>
                <w:webHidden/>
              </w:rPr>
              <w:fldChar w:fldCharType="separate"/>
            </w:r>
            <w:r>
              <w:rPr>
                <w:noProof/>
                <w:webHidden/>
              </w:rPr>
              <w:t>16</w:t>
            </w:r>
            <w:r>
              <w:rPr>
                <w:noProof/>
                <w:webHidden/>
              </w:rPr>
              <w:fldChar w:fldCharType="end"/>
            </w:r>
          </w:hyperlink>
        </w:p>
        <w:p w:rsidR="00154AF8" w14:paraId="7A2610A5" w14:textId="219B42A0">
          <w:pPr>
            <w:pStyle w:val="TOC2"/>
            <w:tabs>
              <w:tab w:val="right" w:leader="dot" w:pos="9350"/>
            </w:tabs>
            <w:rPr>
              <w:rFonts w:eastAsiaTheme="minorEastAsia"/>
              <w:noProof/>
            </w:rPr>
          </w:pPr>
          <w:hyperlink w:anchor="_Toc145000242" w:history="1">
            <w:r w:rsidRPr="00516F7D">
              <w:rPr>
                <w:rStyle w:val="Hyperlink"/>
                <w:noProof/>
              </w:rPr>
              <w:t>Healthy Food Financing Initiative Financial Assistance (HFFI-FA)</w:t>
            </w:r>
            <w:r>
              <w:rPr>
                <w:noProof/>
                <w:webHidden/>
              </w:rPr>
              <w:tab/>
            </w:r>
            <w:r>
              <w:rPr>
                <w:noProof/>
                <w:webHidden/>
              </w:rPr>
              <w:fldChar w:fldCharType="begin"/>
            </w:r>
            <w:r>
              <w:rPr>
                <w:noProof/>
                <w:webHidden/>
              </w:rPr>
              <w:instrText xml:space="preserve"> PAGEREF _Toc145000242 \h </w:instrText>
            </w:r>
            <w:r>
              <w:rPr>
                <w:noProof/>
                <w:webHidden/>
              </w:rPr>
              <w:fldChar w:fldCharType="separate"/>
            </w:r>
            <w:r>
              <w:rPr>
                <w:noProof/>
                <w:webHidden/>
              </w:rPr>
              <w:t>16</w:t>
            </w:r>
            <w:r>
              <w:rPr>
                <w:noProof/>
                <w:webHidden/>
              </w:rPr>
              <w:fldChar w:fldCharType="end"/>
            </w:r>
          </w:hyperlink>
        </w:p>
        <w:p w:rsidR="00154AF8" w14:paraId="21598294" w14:textId="79411A34">
          <w:pPr>
            <w:pStyle w:val="TOC2"/>
            <w:tabs>
              <w:tab w:val="right" w:leader="dot" w:pos="9350"/>
            </w:tabs>
            <w:rPr>
              <w:rFonts w:eastAsiaTheme="minorEastAsia"/>
              <w:noProof/>
            </w:rPr>
          </w:pPr>
          <w:hyperlink w:anchor="_Toc145000243" w:history="1">
            <w:r w:rsidRPr="00516F7D">
              <w:rPr>
                <w:rStyle w:val="Hyperlink"/>
                <w:noProof/>
              </w:rPr>
              <w:t>Persistent Poverty Counties Financial Assistance (PPC-FA)</w:t>
            </w:r>
            <w:r>
              <w:rPr>
                <w:noProof/>
                <w:webHidden/>
              </w:rPr>
              <w:tab/>
            </w:r>
            <w:r>
              <w:rPr>
                <w:noProof/>
                <w:webHidden/>
              </w:rPr>
              <w:fldChar w:fldCharType="begin"/>
            </w:r>
            <w:r>
              <w:rPr>
                <w:noProof/>
                <w:webHidden/>
              </w:rPr>
              <w:instrText xml:space="preserve"> PAGEREF _Toc145000243 \h </w:instrText>
            </w:r>
            <w:r>
              <w:rPr>
                <w:noProof/>
                <w:webHidden/>
              </w:rPr>
              <w:fldChar w:fldCharType="separate"/>
            </w:r>
            <w:r>
              <w:rPr>
                <w:noProof/>
                <w:webHidden/>
              </w:rPr>
              <w:t>19</w:t>
            </w:r>
            <w:r>
              <w:rPr>
                <w:noProof/>
                <w:webHidden/>
              </w:rPr>
              <w:fldChar w:fldCharType="end"/>
            </w:r>
          </w:hyperlink>
        </w:p>
        <w:p w:rsidR="00154AF8" w14:paraId="01F32C54" w14:textId="0552D871">
          <w:pPr>
            <w:pStyle w:val="TOC2"/>
            <w:tabs>
              <w:tab w:val="right" w:leader="dot" w:pos="9350"/>
            </w:tabs>
            <w:rPr>
              <w:rFonts w:eastAsiaTheme="minorEastAsia"/>
              <w:noProof/>
            </w:rPr>
          </w:pPr>
          <w:hyperlink w:anchor="_Toc145000244" w:history="1">
            <w:r w:rsidRPr="00516F7D">
              <w:rPr>
                <w:rStyle w:val="Hyperlink"/>
                <w:noProof/>
              </w:rPr>
              <w:t>Disability Funds Financial Assistance (DF-FA)</w:t>
            </w:r>
            <w:r>
              <w:rPr>
                <w:noProof/>
                <w:webHidden/>
              </w:rPr>
              <w:tab/>
            </w:r>
            <w:r>
              <w:rPr>
                <w:noProof/>
                <w:webHidden/>
              </w:rPr>
              <w:fldChar w:fldCharType="begin"/>
            </w:r>
            <w:r>
              <w:rPr>
                <w:noProof/>
                <w:webHidden/>
              </w:rPr>
              <w:instrText xml:space="preserve"> PAGEREF _Toc145000244 \h </w:instrText>
            </w:r>
            <w:r>
              <w:rPr>
                <w:noProof/>
                <w:webHidden/>
              </w:rPr>
              <w:fldChar w:fldCharType="separate"/>
            </w:r>
            <w:r>
              <w:rPr>
                <w:noProof/>
                <w:webHidden/>
              </w:rPr>
              <w:t>19</w:t>
            </w:r>
            <w:r>
              <w:rPr>
                <w:noProof/>
                <w:webHidden/>
              </w:rPr>
              <w:fldChar w:fldCharType="end"/>
            </w:r>
          </w:hyperlink>
        </w:p>
        <w:p w:rsidR="00154AF8" w14:paraId="68F84DB5" w14:textId="4A844AC4">
          <w:pPr>
            <w:pStyle w:val="TOC1"/>
            <w:rPr>
              <w:rFonts w:eastAsiaTheme="minorEastAsia"/>
              <w:noProof/>
            </w:rPr>
          </w:pPr>
          <w:hyperlink w:anchor="_Toc145000245" w:history="1">
            <w:r w:rsidRPr="00516F7D">
              <w:rPr>
                <w:rStyle w:val="Hyperlink"/>
                <w:noProof/>
              </w:rPr>
              <w:t>Appendix A: AAT Compliance Risk Evaluation Questions</w:t>
            </w:r>
            <w:r>
              <w:rPr>
                <w:noProof/>
                <w:webHidden/>
              </w:rPr>
              <w:tab/>
            </w:r>
            <w:r>
              <w:rPr>
                <w:noProof/>
                <w:webHidden/>
              </w:rPr>
              <w:fldChar w:fldCharType="begin"/>
            </w:r>
            <w:r>
              <w:rPr>
                <w:noProof/>
                <w:webHidden/>
              </w:rPr>
              <w:instrText xml:space="preserve"> PAGEREF _Toc145000245 \h </w:instrText>
            </w:r>
            <w:r>
              <w:rPr>
                <w:noProof/>
                <w:webHidden/>
              </w:rPr>
              <w:fldChar w:fldCharType="separate"/>
            </w:r>
            <w:r>
              <w:rPr>
                <w:noProof/>
                <w:webHidden/>
              </w:rPr>
              <w:t>22</w:t>
            </w:r>
            <w:r>
              <w:rPr>
                <w:noProof/>
                <w:webHidden/>
              </w:rPr>
              <w:fldChar w:fldCharType="end"/>
            </w:r>
          </w:hyperlink>
        </w:p>
        <w:p w:rsidR="00154AF8" w14:paraId="18CA05A1" w14:textId="743B5CFF">
          <w:pPr>
            <w:pStyle w:val="TOC1"/>
            <w:rPr>
              <w:rFonts w:eastAsiaTheme="minorEastAsia"/>
              <w:noProof/>
            </w:rPr>
          </w:pPr>
          <w:hyperlink w:anchor="_Toc145000246" w:history="1">
            <w:r w:rsidRPr="00516F7D">
              <w:rPr>
                <w:rStyle w:val="Hyperlink"/>
                <w:noProof/>
              </w:rPr>
              <w:t>Appendix B(i): Required Application Financial Data Inputs: Unregulated Applicants</w:t>
            </w:r>
            <w:r>
              <w:rPr>
                <w:noProof/>
                <w:webHidden/>
              </w:rPr>
              <w:tab/>
            </w:r>
            <w:r>
              <w:rPr>
                <w:noProof/>
                <w:webHidden/>
              </w:rPr>
              <w:fldChar w:fldCharType="begin"/>
            </w:r>
            <w:r>
              <w:rPr>
                <w:noProof/>
                <w:webHidden/>
              </w:rPr>
              <w:instrText xml:space="preserve"> PAGEREF _Toc145000246 \h </w:instrText>
            </w:r>
            <w:r>
              <w:rPr>
                <w:noProof/>
                <w:webHidden/>
              </w:rPr>
              <w:fldChar w:fldCharType="separate"/>
            </w:r>
            <w:r>
              <w:rPr>
                <w:noProof/>
                <w:webHidden/>
              </w:rPr>
              <w:t>26</w:t>
            </w:r>
            <w:r>
              <w:rPr>
                <w:noProof/>
                <w:webHidden/>
              </w:rPr>
              <w:fldChar w:fldCharType="end"/>
            </w:r>
          </w:hyperlink>
        </w:p>
        <w:p w:rsidR="00154AF8" w14:paraId="1946B90C" w14:textId="7F3068EE">
          <w:pPr>
            <w:pStyle w:val="TOC1"/>
            <w:rPr>
              <w:rFonts w:eastAsiaTheme="minorEastAsia"/>
              <w:noProof/>
            </w:rPr>
          </w:pPr>
          <w:hyperlink w:anchor="_Toc145000247" w:history="1">
            <w:r w:rsidRPr="00516F7D">
              <w:rPr>
                <w:rStyle w:val="Hyperlink"/>
                <w:noProof/>
              </w:rPr>
              <w:t>Appendix B(ii): Required Application Financial Data Inputs: Credit Union Applicants</w:t>
            </w:r>
            <w:r>
              <w:rPr>
                <w:noProof/>
                <w:webHidden/>
              </w:rPr>
              <w:tab/>
            </w:r>
            <w:r>
              <w:rPr>
                <w:noProof/>
                <w:webHidden/>
              </w:rPr>
              <w:fldChar w:fldCharType="begin"/>
            </w:r>
            <w:r>
              <w:rPr>
                <w:noProof/>
                <w:webHidden/>
              </w:rPr>
              <w:instrText xml:space="preserve"> PAGEREF _Toc145000247 \h </w:instrText>
            </w:r>
            <w:r>
              <w:rPr>
                <w:noProof/>
                <w:webHidden/>
              </w:rPr>
              <w:fldChar w:fldCharType="separate"/>
            </w:r>
            <w:r>
              <w:rPr>
                <w:noProof/>
                <w:webHidden/>
              </w:rPr>
              <w:t>29</w:t>
            </w:r>
            <w:r>
              <w:rPr>
                <w:noProof/>
                <w:webHidden/>
              </w:rPr>
              <w:fldChar w:fldCharType="end"/>
            </w:r>
          </w:hyperlink>
        </w:p>
        <w:p w:rsidR="00154AF8" w14:paraId="4935C6BE" w14:textId="4F845121">
          <w:pPr>
            <w:pStyle w:val="TOC1"/>
            <w:rPr>
              <w:rFonts w:eastAsiaTheme="minorEastAsia"/>
              <w:noProof/>
            </w:rPr>
          </w:pPr>
          <w:hyperlink w:anchor="_Toc145000248" w:history="1">
            <w:r w:rsidRPr="00516F7D">
              <w:rPr>
                <w:rStyle w:val="Hyperlink"/>
                <w:noProof/>
              </w:rPr>
              <w:t>Appendix B(iii): Required Application Financial Data Inputs: Bank and Bank Holding Company Applicants</w:t>
            </w:r>
            <w:r>
              <w:rPr>
                <w:noProof/>
                <w:webHidden/>
              </w:rPr>
              <w:tab/>
            </w:r>
            <w:r>
              <w:rPr>
                <w:noProof/>
                <w:webHidden/>
              </w:rPr>
              <w:fldChar w:fldCharType="begin"/>
            </w:r>
            <w:r>
              <w:rPr>
                <w:noProof/>
                <w:webHidden/>
              </w:rPr>
              <w:instrText xml:space="preserve"> PAGEREF _Toc145000248 \h </w:instrText>
            </w:r>
            <w:r>
              <w:rPr>
                <w:noProof/>
                <w:webHidden/>
              </w:rPr>
              <w:fldChar w:fldCharType="separate"/>
            </w:r>
            <w:r>
              <w:rPr>
                <w:noProof/>
                <w:webHidden/>
              </w:rPr>
              <w:t>34</w:t>
            </w:r>
            <w:r>
              <w:rPr>
                <w:noProof/>
                <w:webHidden/>
              </w:rPr>
              <w:fldChar w:fldCharType="end"/>
            </w:r>
          </w:hyperlink>
        </w:p>
        <w:p w:rsidR="00154AF8" w14:paraId="2F164882" w14:textId="01CC6859">
          <w:pPr>
            <w:pStyle w:val="TOC1"/>
            <w:rPr>
              <w:rFonts w:eastAsiaTheme="minorEastAsia"/>
              <w:noProof/>
            </w:rPr>
          </w:pPr>
          <w:hyperlink w:anchor="_Toc145000249" w:history="1">
            <w:r w:rsidRPr="00516F7D">
              <w:rPr>
                <w:rStyle w:val="Hyperlink"/>
                <w:noProof/>
              </w:rPr>
              <w:t>Appendix B(iv): Required Application Financial Data Inputs: Cooperativa Applicants</w:t>
            </w:r>
            <w:r>
              <w:rPr>
                <w:noProof/>
                <w:webHidden/>
              </w:rPr>
              <w:tab/>
            </w:r>
            <w:r>
              <w:rPr>
                <w:noProof/>
                <w:webHidden/>
              </w:rPr>
              <w:fldChar w:fldCharType="begin"/>
            </w:r>
            <w:r>
              <w:rPr>
                <w:noProof/>
                <w:webHidden/>
              </w:rPr>
              <w:instrText xml:space="preserve"> PAGEREF _Toc145000249 \h </w:instrText>
            </w:r>
            <w:r>
              <w:rPr>
                <w:noProof/>
                <w:webHidden/>
              </w:rPr>
              <w:fldChar w:fldCharType="separate"/>
            </w:r>
            <w:r>
              <w:rPr>
                <w:noProof/>
                <w:webHidden/>
              </w:rPr>
              <w:t>44</w:t>
            </w:r>
            <w:r>
              <w:rPr>
                <w:noProof/>
                <w:webHidden/>
              </w:rPr>
              <w:fldChar w:fldCharType="end"/>
            </w:r>
          </w:hyperlink>
        </w:p>
        <w:p w:rsidR="00154AF8" w14:paraId="04E862C5" w14:textId="42F1B26E">
          <w:pPr>
            <w:pStyle w:val="TOC1"/>
            <w:rPr>
              <w:rFonts w:eastAsiaTheme="minorEastAsia"/>
              <w:noProof/>
            </w:rPr>
          </w:pPr>
          <w:hyperlink w:anchor="_Toc145000250" w:history="1">
            <w:r w:rsidRPr="00516F7D">
              <w:rPr>
                <w:rStyle w:val="Hyperlink"/>
                <w:rFonts w:eastAsia="Times New Roman"/>
                <w:noProof/>
              </w:rPr>
              <w:t>APPENDIX C: Matching Funds Retained Earnings Calculators</w:t>
            </w:r>
            <w:r>
              <w:rPr>
                <w:noProof/>
                <w:webHidden/>
              </w:rPr>
              <w:tab/>
            </w:r>
            <w:r>
              <w:rPr>
                <w:noProof/>
                <w:webHidden/>
              </w:rPr>
              <w:fldChar w:fldCharType="begin"/>
            </w:r>
            <w:r>
              <w:rPr>
                <w:noProof/>
                <w:webHidden/>
              </w:rPr>
              <w:instrText xml:space="preserve"> PAGEREF _Toc145000250 \h </w:instrText>
            </w:r>
            <w:r>
              <w:rPr>
                <w:noProof/>
                <w:webHidden/>
              </w:rPr>
              <w:fldChar w:fldCharType="separate"/>
            </w:r>
            <w:r>
              <w:rPr>
                <w:noProof/>
                <w:webHidden/>
              </w:rPr>
              <w:t>50</w:t>
            </w:r>
            <w:r>
              <w:rPr>
                <w:noProof/>
                <w:webHidden/>
              </w:rPr>
              <w:fldChar w:fldCharType="end"/>
            </w:r>
          </w:hyperlink>
        </w:p>
        <w:p w:rsidR="00FC0911" w14:paraId="29426D9C" w14:textId="6221D43D">
          <w:r>
            <w:rPr>
              <w:b/>
              <w:bCs/>
              <w:noProof/>
            </w:rPr>
            <w:fldChar w:fldCharType="end"/>
          </w:r>
        </w:p>
      </w:sdtContent>
    </w:sdt>
    <w:p w:rsidR="00FC0911" w:rsidP="00FC0911" w14:paraId="7473B8E9" w14:textId="77777777">
      <w:pPr>
        <w:ind w:firstLine="720"/>
      </w:pPr>
    </w:p>
    <w:p w:rsidR="000D372E" w:rsidP="00FC0911" w14:paraId="235C8FF9" w14:textId="77777777">
      <w:pPr>
        <w:ind w:firstLine="720"/>
      </w:pPr>
    </w:p>
    <w:p w:rsidR="00121D1C" w14:paraId="53971A74" w14:textId="23C69EBE">
      <w:pPr>
        <w:rPr>
          <w:rFonts w:asciiTheme="majorHAnsi" w:eastAsiaTheme="majorEastAsia" w:hAnsiTheme="majorHAnsi" w:cstheme="majorBidi"/>
          <w:color w:val="2E74B5" w:themeColor="accent1" w:themeShade="BF"/>
          <w:sz w:val="32"/>
          <w:szCs w:val="32"/>
        </w:rPr>
      </w:pPr>
      <w:bookmarkStart w:id="0" w:name="_Toc528853014"/>
      <w:r>
        <w:br w:type="page"/>
      </w:r>
    </w:p>
    <w:p w:rsidR="00FC0911" w:rsidP="00FC0911" w14:paraId="67BED7A4" w14:textId="746773F3">
      <w:pPr>
        <w:pStyle w:val="Heading1"/>
      </w:pPr>
      <w:bookmarkStart w:id="1" w:name="_Toc145000230"/>
      <w:r>
        <w:t>I</w:t>
      </w:r>
      <w:r w:rsidR="008314D9">
        <w:t>NTRODUCTION</w:t>
      </w:r>
      <w:bookmarkEnd w:id="0"/>
      <w:bookmarkEnd w:id="1"/>
    </w:p>
    <w:p w:rsidR="00E75403" w:rsidP="00C9077A" w14:paraId="2DA8D78F" w14:textId="12C9C0B4">
      <w:r w:rsidRPr="00FC0911">
        <w:rPr>
          <w:rFonts w:asciiTheme="majorHAnsi" w:hAnsiTheme="majorHAnsi" w:cs="Arial"/>
          <w:sz w:val="24"/>
          <w:szCs w:val="24"/>
        </w:rPr>
        <w:t>Th</w:t>
      </w:r>
      <w:r w:rsidR="003E4E22">
        <w:rPr>
          <w:rFonts w:asciiTheme="majorHAnsi" w:hAnsiTheme="majorHAnsi" w:cs="Arial"/>
          <w:sz w:val="24"/>
          <w:szCs w:val="24"/>
        </w:rPr>
        <w:t xml:space="preserve">is document contains the application questions for the </w:t>
      </w:r>
      <w:r w:rsidR="00D030AD">
        <w:rPr>
          <w:rFonts w:asciiTheme="majorHAnsi" w:hAnsiTheme="majorHAnsi" w:cs="Arial"/>
          <w:sz w:val="24"/>
          <w:szCs w:val="24"/>
        </w:rPr>
        <w:t xml:space="preserve">Base </w:t>
      </w:r>
      <w:r w:rsidRPr="00FC0911" w:rsidR="003E4E22">
        <w:rPr>
          <w:rFonts w:asciiTheme="majorHAnsi" w:hAnsiTheme="majorHAnsi" w:cs="Arial"/>
          <w:sz w:val="24"/>
          <w:szCs w:val="24"/>
        </w:rPr>
        <w:t>Financial</w:t>
      </w:r>
      <w:r w:rsidRPr="00FC0911">
        <w:rPr>
          <w:rFonts w:asciiTheme="majorHAnsi" w:hAnsiTheme="majorHAnsi" w:cs="Arial"/>
          <w:sz w:val="24"/>
          <w:szCs w:val="24"/>
        </w:rPr>
        <w:t xml:space="preserve"> Assistance (</w:t>
      </w:r>
      <w:r w:rsidR="00D030AD">
        <w:rPr>
          <w:rFonts w:asciiTheme="majorHAnsi" w:hAnsiTheme="majorHAnsi" w:cs="Arial"/>
          <w:sz w:val="24"/>
          <w:szCs w:val="24"/>
        </w:rPr>
        <w:t>Base-</w:t>
      </w:r>
      <w:r w:rsidRPr="00FC0911">
        <w:rPr>
          <w:rFonts w:asciiTheme="majorHAnsi" w:hAnsiTheme="majorHAnsi" w:cs="Arial"/>
          <w:sz w:val="24"/>
          <w:szCs w:val="24"/>
        </w:rPr>
        <w:t xml:space="preserve">FA) Application </w:t>
      </w:r>
      <w:r w:rsidR="003E4E22">
        <w:rPr>
          <w:rFonts w:asciiTheme="majorHAnsi" w:hAnsiTheme="majorHAnsi" w:cs="Arial"/>
          <w:sz w:val="24"/>
          <w:szCs w:val="24"/>
        </w:rPr>
        <w:t xml:space="preserve">which includes questions related to </w:t>
      </w:r>
      <w:r w:rsidRPr="00FC0911" w:rsidR="003E4E22">
        <w:rPr>
          <w:rFonts w:asciiTheme="majorHAnsi" w:hAnsiTheme="majorHAnsi" w:cs="Arial"/>
          <w:sz w:val="24"/>
          <w:szCs w:val="24"/>
        </w:rPr>
        <w:t xml:space="preserve">Healthy Food </w:t>
      </w:r>
      <w:r w:rsidR="00D030AD">
        <w:rPr>
          <w:rFonts w:asciiTheme="majorHAnsi" w:hAnsiTheme="majorHAnsi" w:cs="Arial"/>
          <w:sz w:val="24"/>
          <w:szCs w:val="24"/>
        </w:rPr>
        <w:t xml:space="preserve">Financing Initiative - </w:t>
      </w:r>
      <w:r w:rsidRPr="00FC0911" w:rsidR="003E4E22">
        <w:rPr>
          <w:rFonts w:asciiTheme="majorHAnsi" w:hAnsiTheme="majorHAnsi" w:cs="Arial"/>
          <w:sz w:val="24"/>
          <w:szCs w:val="24"/>
        </w:rPr>
        <w:t>Financial Assistance (HFFI-FA)</w:t>
      </w:r>
      <w:r w:rsidR="003E4E22">
        <w:rPr>
          <w:rFonts w:asciiTheme="majorHAnsi" w:hAnsiTheme="majorHAnsi" w:cs="Arial"/>
          <w:sz w:val="24"/>
          <w:szCs w:val="24"/>
        </w:rPr>
        <w:t xml:space="preserve">, </w:t>
      </w:r>
      <w:r w:rsidRPr="00FC0911" w:rsidR="003E4E22">
        <w:rPr>
          <w:rFonts w:asciiTheme="majorHAnsi" w:hAnsiTheme="majorHAnsi" w:cs="Arial"/>
          <w:sz w:val="24"/>
          <w:szCs w:val="24"/>
        </w:rPr>
        <w:t>Persistent Povert</w:t>
      </w:r>
      <w:r w:rsidR="003E4E22">
        <w:rPr>
          <w:rFonts w:asciiTheme="majorHAnsi" w:hAnsiTheme="majorHAnsi" w:cs="Arial"/>
          <w:sz w:val="24"/>
          <w:szCs w:val="24"/>
        </w:rPr>
        <w:t xml:space="preserve">y </w:t>
      </w:r>
      <w:r w:rsidR="00D030AD">
        <w:rPr>
          <w:rFonts w:asciiTheme="majorHAnsi" w:hAnsiTheme="majorHAnsi" w:cs="Arial"/>
          <w:sz w:val="24"/>
          <w:szCs w:val="24"/>
        </w:rPr>
        <w:t xml:space="preserve">Counties - </w:t>
      </w:r>
      <w:r w:rsidR="003E4E22">
        <w:rPr>
          <w:rFonts w:asciiTheme="majorHAnsi" w:hAnsiTheme="majorHAnsi" w:cs="Arial"/>
          <w:sz w:val="24"/>
          <w:szCs w:val="24"/>
        </w:rPr>
        <w:t>Financial Assistance (PPC-FA</w:t>
      </w:r>
      <w:r w:rsidR="00564BF9">
        <w:rPr>
          <w:rFonts w:asciiTheme="majorHAnsi" w:hAnsiTheme="majorHAnsi" w:cs="Arial"/>
          <w:sz w:val="24"/>
          <w:szCs w:val="24"/>
        </w:rPr>
        <w:t>)</w:t>
      </w:r>
      <w:r w:rsidR="003E4E22">
        <w:rPr>
          <w:rFonts w:asciiTheme="majorHAnsi" w:hAnsiTheme="majorHAnsi" w:cs="Arial"/>
          <w:sz w:val="24"/>
          <w:szCs w:val="24"/>
        </w:rPr>
        <w:t>,</w:t>
      </w:r>
      <w:r w:rsidR="00D030AD">
        <w:rPr>
          <w:rFonts w:asciiTheme="majorHAnsi" w:hAnsiTheme="majorHAnsi" w:cs="Arial"/>
          <w:sz w:val="24"/>
          <w:szCs w:val="24"/>
        </w:rPr>
        <w:t xml:space="preserve"> and</w:t>
      </w:r>
      <w:r w:rsidR="003E4E22">
        <w:rPr>
          <w:rFonts w:asciiTheme="majorHAnsi" w:hAnsiTheme="majorHAnsi" w:cs="Arial"/>
          <w:sz w:val="24"/>
          <w:szCs w:val="24"/>
        </w:rPr>
        <w:t xml:space="preserve"> </w:t>
      </w:r>
      <w:r w:rsidRPr="00FC0911" w:rsidR="003E4E22">
        <w:rPr>
          <w:rFonts w:asciiTheme="majorHAnsi" w:hAnsiTheme="majorHAnsi" w:cs="Arial"/>
          <w:sz w:val="24"/>
          <w:szCs w:val="24"/>
        </w:rPr>
        <w:t xml:space="preserve">Disability Funds </w:t>
      </w:r>
      <w:r w:rsidR="00D030AD">
        <w:rPr>
          <w:rFonts w:asciiTheme="majorHAnsi" w:hAnsiTheme="majorHAnsi" w:cs="Arial"/>
          <w:sz w:val="24"/>
          <w:szCs w:val="24"/>
        </w:rPr>
        <w:t xml:space="preserve">- </w:t>
      </w:r>
      <w:r w:rsidRPr="00FC0911" w:rsidR="003E4E22">
        <w:rPr>
          <w:rFonts w:asciiTheme="majorHAnsi" w:hAnsiTheme="majorHAnsi" w:cs="Arial"/>
          <w:sz w:val="24"/>
          <w:szCs w:val="24"/>
        </w:rPr>
        <w:t>Financial Assistance (DF-FA)</w:t>
      </w:r>
      <w:r w:rsidR="003E4E22">
        <w:rPr>
          <w:rFonts w:asciiTheme="majorHAnsi" w:hAnsiTheme="majorHAnsi" w:cs="Arial"/>
          <w:sz w:val="24"/>
          <w:szCs w:val="24"/>
        </w:rPr>
        <w:t>.</w:t>
      </w:r>
    </w:p>
    <w:p w:rsidR="00E75403" w:rsidP="00F261EE" w14:paraId="1B8997B1" w14:textId="171FCD3F">
      <w:pPr>
        <w:pStyle w:val="Heading1"/>
      </w:pPr>
      <w:bookmarkStart w:id="2" w:name="_Toc528853015"/>
      <w:bookmarkStart w:id="3" w:name="_Toc145000231"/>
      <w:r w:rsidRPr="00F261EE">
        <w:t>F</w:t>
      </w:r>
      <w:r w:rsidRPr="00F261EE" w:rsidR="00F261EE">
        <w:t xml:space="preserve">INANCIAL </w:t>
      </w:r>
      <w:r w:rsidRPr="00F261EE">
        <w:t>A</w:t>
      </w:r>
      <w:r w:rsidRPr="00F261EE" w:rsidR="00F261EE">
        <w:t>SSISTANCE (FA)</w:t>
      </w:r>
      <w:r w:rsidRPr="00F261EE">
        <w:t xml:space="preserve"> APPLICATION</w:t>
      </w:r>
      <w:bookmarkEnd w:id="2"/>
      <w:bookmarkEnd w:id="3"/>
      <w:r w:rsidRPr="00F261EE">
        <w:t xml:space="preserve"> </w:t>
      </w:r>
    </w:p>
    <w:p w:rsidR="00F261EE" w:rsidRPr="006E3DC8" w:rsidP="00F261EE" w14:paraId="6AFA15B6" w14:textId="354A9B43">
      <w:pPr>
        <w:rPr>
          <w:rFonts w:asciiTheme="majorHAnsi" w:hAnsiTheme="majorHAnsi" w:cs="Arial"/>
          <w:sz w:val="24"/>
          <w:szCs w:val="24"/>
        </w:rPr>
      </w:pPr>
      <w:r w:rsidRPr="00F261EE">
        <w:rPr>
          <w:rFonts w:asciiTheme="majorHAnsi" w:hAnsiTheme="majorHAnsi" w:cs="Arial"/>
          <w:sz w:val="24"/>
          <w:szCs w:val="24"/>
        </w:rPr>
        <w:t xml:space="preserve">This section contains the questions and inputs that are </w:t>
      </w:r>
      <w:r w:rsidR="00564BF9">
        <w:rPr>
          <w:rFonts w:asciiTheme="majorHAnsi" w:hAnsiTheme="majorHAnsi" w:cs="Arial"/>
          <w:sz w:val="24"/>
          <w:szCs w:val="24"/>
        </w:rPr>
        <w:t xml:space="preserve">required in the </w:t>
      </w:r>
      <w:r w:rsidR="00F84C35">
        <w:rPr>
          <w:rFonts w:asciiTheme="majorHAnsi" w:hAnsiTheme="majorHAnsi" w:cs="Arial"/>
          <w:sz w:val="24"/>
          <w:szCs w:val="24"/>
        </w:rPr>
        <w:t>B</w:t>
      </w:r>
      <w:r w:rsidR="00564BF9">
        <w:rPr>
          <w:rFonts w:asciiTheme="majorHAnsi" w:hAnsiTheme="majorHAnsi" w:cs="Arial"/>
          <w:sz w:val="24"/>
          <w:szCs w:val="24"/>
        </w:rPr>
        <w:t>ase</w:t>
      </w:r>
      <w:r w:rsidRPr="00F261EE">
        <w:rPr>
          <w:rFonts w:asciiTheme="majorHAnsi" w:hAnsiTheme="majorHAnsi" w:cs="Arial"/>
          <w:sz w:val="24"/>
          <w:szCs w:val="24"/>
        </w:rPr>
        <w:t xml:space="preserve"> Financial</w:t>
      </w:r>
      <w:r w:rsidRPr="00F261EE">
        <w:rPr>
          <w:sz w:val="24"/>
          <w:szCs w:val="24"/>
        </w:rPr>
        <w:t xml:space="preserve"> </w:t>
      </w:r>
      <w:r w:rsidRPr="006E3DC8">
        <w:rPr>
          <w:rFonts w:asciiTheme="majorHAnsi" w:hAnsiTheme="majorHAnsi" w:cs="Arial"/>
          <w:sz w:val="24"/>
          <w:szCs w:val="24"/>
        </w:rPr>
        <w:t>Assistance</w:t>
      </w:r>
      <w:r w:rsidRPr="006E3DC8" w:rsidR="00564BF9">
        <w:rPr>
          <w:rFonts w:asciiTheme="majorHAnsi" w:hAnsiTheme="majorHAnsi" w:cs="Arial"/>
          <w:sz w:val="24"/>
          <w:szCs w:val="24"/>
        </w:rPr>
        <w:t xml:space="preserve"> (</w:t>
      </w:r>
      <w:r w:rsidR="00F84C35">
        <w:rPr>
          <w:rFonts w:asciiTheme="majorHAnsi" w:hAnsiTheme="majorHAnsi" w:cs="Arial"/>
          <w:sz w:val="24"/>
          <w:szCs w:val="24"/>
        </w:rPr>
        <w:t>Base-</w:t>
      </w:r>
      <w:r w:rsidRPr="006E3DC8" w:rsidR="00564BF9">
        <w:rPr>
          <w:rFonts w:asciiTheme="majorHAnsi" w:hAnsiTheme="majorHAnsi" w:cs="Arial"/>
          <w:sz w:val="24"/>
          <w:szCs w:val="24"/>
        </w:rPr>
        <w:t>FA)</w:t>
      </w:r>
      <w:r w:rsidRPr="006E3DC8">
        <w:rPr>
          <w:rFonts w:asciiTheme="majorHAnsi" w:hAnsiTheme="majorHAnsi" w:cs="Arial"/>
          <w:sz w:val="24"/>
          <w:szCs w:val="24"/>
        </w:rPr>
        <w:t xml:space="preserve"> Application.</w:t>
      </w:r>
    </w:p>
    <w:p w:rsidR="00F261EE" w:rsidP="003E4E22" w14:paraId="720ACFCE" w14:textId="737AA531">
      <w:pPr>
        <w:pStyle w:val="Heading1"/>
      </w:pPr>
      <w:bookmarkStart w:id="4" w:name="_Toc528853016"/>
      <w:bookmarkStart w:id="5" w:name="_Toc145000232"/>
      <w:r>
        <w:t>BASE</w:t>
      </w:r>
      <w:r w:rsidR="00F84C35">
        <w:t>-</w:t>
      </w:r>
      <w:r w:rsidRPr="00F261EE">
        <w:t>FA APPLICATION OVERVIEW</w:t>
      </w:r>
      <w:bookmarkEnd w:id="4"/>
      <w:bookmarkEnd w:id="5"/>
    </w:p>
    <w:p w:rsidR="00F261EE" w:rsidP="00F261EE" w14:paraId="25FBBCD6" w14:textId="3C89F659">
      <w:pPr>
        <w:widowControl w:val="0"/>
        <w:spacing w:after="0" w:line="240" w:lineRule="auto"/>
        <w:rPr>
          <w:rFonts w:asciiTheme="majorHAnsi" w:hAnsiTheme="majorHAnsi" w:cs="Arial"/>
          <w:sz w:val="24"/>
          <w:szCs w:val="24"/>
        </w:rPr>
      </w:pPr>
      <w:r w:rsidRPr="00F261EE">
        <w:rPr>
          <w:rFonts w:asciiTheme="majorHAnsi" w:hAnsiTheme="majorHAnsi" w:cs="Arial"/>
          <w:sz w:val="24"/>
          <w:szCs w:val="24"/>
        </w:rPr>
        <w:t xml:space="preserve">There are </w:t>
      </w:r>
      <w:r w:rsidRPr="00F261EE" w:rsidR="00F84C35">
        <w:rPr>
          <w:rFonts w:asciiTheme="majorHAnsi" w:hAnsiTheme="majorHAnsi" w:cs="Arial"/>
          <w:sz w:val="24"/>
          <w:szCs w:val="24"/>
        </w:rPr>
        <w:t>1</w:t>
      </w:r>
      <w:r w:rsidR="00F84C35">
        <w:rPr>
          <w:rFonts w:asciiTheme="majorHAnsi" w:hAnsiTheme="majorHAnsi" w:cs="Arial"/>
          <w:sz w:val="24"/>
          <w:szCs w:val="24"/>
        </w:rPr>
        <w:t>5</w:t>
      </w:r>
      <w:r w:rsidRPr="00F261EE" w:rsidR="00F84C35">
        <w:rPr>
          <w:rFonts w:asciiTheme="majorHAnsi" w:hAnsiTheme="majorHAnsi" w:cs="Arial"/>
          <w:sz w:val="24"/>
          <w:szCs w:val="24"/>
        </w:rPr>
        <w:t xml:space="preserve"> </w:t>
      </w:r>
      <w:r w:rsidRPr="00F261EE">
        <w:rPr>
          <w:rFonts w:asciiTheme="majorHAnsi" w:hAnsiTheme="majorHAnsi" w:cs="Arial"/>
          <w:sz w:val="24"/>
          <w:szCs w:val="24"/>
        </w:rPr>
        <w:t>main narrative</w:t>
      </w:r>
      <w:r>
        <w:t xml:space="preserve"> </w:t>
      </w:r>
      <w:r w:rsidR="00564BF9">
        <w:rPr>
          <w:rFonts w:asciiTheme="majorHAnsi" w:hAnsiTheme="majorHAnsi" w:cs="Arial"/>
          <w:sz w:val="24"/>
          <w:szCs w:val="24"/>
        </w:rPr>
        <w:t>q</w:t>
      </w:r>
      <w:r w:rsidRPr="00DC4054">
        <w:rPr>
          <w:rFonts w:asciiTheme="majorHAnsi" w:hAnsiTheme="majorHAnsi" w:cs="Arial"/>
          <w:sz w:val="24"/>
          <w:szCs w:val="24"/>
        </w:rPr>
        <w:t>uestions in the FA Applicatio</w:t>
      </w:r>
      <w:r>
        <w:rPr>
          <w:rFonts w:asciiTheme="majorHAnsi" w:hAnsiTheme="majorHAnsi" w:cs="Arial"/>
          <w:sz w:val="24"/>
          <w:szCs w:val="24"/>
        </w:rPr>
        <w:t>n</w:t>
      </w:r>
      <w:r w:rsidRPr="00DC4054">
        <w:rPr>
          <w:rFonts w:asciiTheme="majorHAnsi" w:hAnsiTheme="majorHAnsi" w:cs="Arial"/>
          <w:sz w:val="24"/>
          <w:szCs w:val="24"/>
        </w:rPr>
        <w:t>, organized into seven main sections:</w:t>
      </w:r>
    </w:p>
    <w:p w:rsidR="00F261EE" w:rsidRPr="00DC4054" w:rsidP="00F261EE" w14:paraId="1176B563" w14:textId="67D37512">
      <w:pPr>
        <w:pStyle w:val="ListParagraph"/>
        <w:widowControl w:val="0"/>
        <w:numPr>
          <w:ilvl w:val="0"/>
          <w:numId w:val="1"/>
        </w:numPr>
        <w:spacing w:after="0" w:line="240" w:lineRule="auto"/>
        <w:rPr>
          <w:rFonts w:asciiTheme="majorHAnsi" w:hAnsiTheme="majorHAnsi" w:cs="Arial"/>
          <w:sz w:val="24"/>
          <w:szCs w:val="24"/>
        </w:rPr>
      </w:pPr>
      <w:r>
        <w:rPr>
          <w:rFonts w:asciiTheme="majorHAnsi" w:hAnsiTheme="majorHAnsi" w:cs="Arial"/>
          <w:sz w:val="24"/>
          <w:szCs w:val="24"/>
        </w:rPr>
        <w:t>Mission and Community Needs</w:t>
      </w:r>
      <w:r w:rsidRPr="00DC4054">
        <w:rPr>
          <w:rFonts w:asciiTheme="majorHAnsi" w:hAnsiTheme="majorHAnsi" w:cs="Arial"/>
          <w:sz w:val="24"/>
          <w:szCs w:val="24"/>
        </w:rPr>
        <w:t xml:space="preserve"> (Questions 1-</w:t>
      </w:r>
      <w:r w:rsidR="00F00CA2">
        <w:rPr>
          <w:rFonts w:asciiTheme="majorHAnsi" w:hAnsiTheme="majorHAnsi" w:cs="Arial"/>
          <w:sz w:val="24"/>
          <w:szCs w:val="24"/>
        </w:rPr>
        <w:t>3</w:t>
      </w:r>
      <w:r w:rsidRPr="00DC4054">
        <w:rPr>
          <w:rFonts w:asciiTheme="majorHAnsi" w:hAnsiTheme="majorHAnsi" w:cs="Arial"/>
          <w:sz w:val="24"/>
          <w:szCs w:val="24"/>
        </w:rPr>
        <w:t>)</w:t>
      </w:r>
    </w:p>
    <w:p w:rsidR="00F261EE" w:rsidRPr="00DC4054" w:rsidP="00F261EE" w14:paraId="121959CE" w14:textId="0AB844BF">
      <w:pPr>
        <w:pStyle w:val="ListParagraph"/>
        <w:widowControl w:val="0"/>
        <w:numPr>
          <w:ilvl w:val="0"/>
          <w:numId w:val="1"/>
        </w:numPr>
        <w:spacing w:after="0" w:line="240" w:lineRule="auto"/>
        <w:rPr>
          <w:rFonts w:asciiTheme="majorHAnsi" w:hAnsiTheme="majorHAnsi" w:cs="Arial"/>
          <w:sz w:val="24"/>
          <w:szCs w:val="24"/>
        </w:rPr>
      </w:pPr>
      <w:r w:rsidRPr="00DC4054">
        <w:rPr>
          <w:rFonts w:asciiTheme="majorHAnsi" w:hAnsiTheme="majorHAnsi" w:cs="Arial"/>
          <w:sz w:val="24"/>
          <w:szCs w:val="24"/>
        </w:rPr>
        <w:t xml:space="preserve">Business Strategy (Questions </w:t>
      </w:r>
      <w:r w:rsidR="00F00CA2">
        <w:rPr>
          <w:rFonts w:asciiTheme="majorHAnsi" w:hAnsiTheme="majorHAnsi" w:cs="Arial"/>
          <w:sz w:val="24"/>
          <w:szCs w:val="24"/>
        </w:rPr>
        <w:t>4</w:t>
      </w:r>
      <w:r w:rsidRPr="00DC4054">
        <w:rPr>
          <w:rFonts w:asciiTheme="majorHAnsi" w:hAnsiTheme="majorHAnsi" w:cs="Arial"/>
          <w:sz w:val="24"/>
          <w:szCs w:val="24"/>
        </w:rPr>
        <w:t>-</w:t>
      </w:r>
      <w:r w:rsidR="00F84C35">
        <w:rPr>
          <w:rFonts w:asciiTheme="majorHAnsi" w:hAnsiTheme="majorHAnsi" w:cs="Arial"/>
          <w:sz w:val="24"/>
          <w:szCs w:val="24"/>
        </w:rPr>
        <w:t>8</w:t>
      </w:r>
      <w:r w:rsidRPr="00DC4054">
        <w:rPr>
          <w:rFonts w:asciiTheme="majorHAnsi" w:hAnsiTheme="majorHAnsi" w:cs="Arial"/>
          <w:sz w:val="24"/>
          <w:szCs w:val="24"/>
        </w:rPr>
        <w:t>)</w:t>
      </w:r>
    </w:p>
    <w:p w:rsidR="00F261EE" w:rsidRPr="00DC4054" w:rsidP="00F261EE" w14:paraId="7196E835" w14:textId="1DE3B29E">
      <w:pPr>
        <w:pStyle w:val="ListParagraph"/>
        <w:widowControl w:val="0"/>
        <w:numPr>
          <w:ilvl w:val="0"/>
          <w:numId w:val="1"/>
        </w:numPr>
        <w:spacing w:after="0" w:line="240" w:lineRule="auto"/>
        <w:rPr>
          <w:rFonts w:asciiTheme="majorHAnsi" w:hAnsiTheme="majorHAnsi" w:cs="Arial"/>
          <w:sz w:val="24"/>
          <w:szCs w:val="24"/>
        </w:rPr>
      </w:pPr>
      <w:r w:rsidRPr="00DC4054">
        <w:rPr>
          <w:rFonts w:asciiTheme="majorHAnsi" w:hAnsiTheme="majorHAnsi" w:cs="Arial"/>
          <w:sz w:val="24"/>
          <w:szCs w:val="24"/>
        </w:rPr>
        <w:t xml:space="preserve">Products and Services </w:t>
      </w:r>
      <w:r w:rsidR="00C548AC">
        <w:rPr>
          <w:rFonts w:asciiTheme="majorHAnsi" w:hAnsiTheme="majorHAnsi" w:cs="Arial"/>
          <w:sz w:val="24"/>
          <w:szCs w:val="24"/>
        </w:rPr>
        <w:t>Impacts</w:t>
      </w:r>
      <w:r w:rsidR="00C57F7B">
        <w:rPr>
          <w:rFonts w:asciiTheme="majorHAnsi" w:hAnsiTheme="majorHAnsi" w:cs="Arial"/>
          <w:sz w:val="24"/>
          <w:szCs w:val="24"/>
        </w:rPr>
        <w:t xml:space="preserve"> </w:t>
      </w:r>
      <w:r w:rsidRPr="00DC4054">
        <w:rPr>
          <w:rFonts w:asciiTheme="majorHAnsi" w:hAnsiTheme="majorHAnsi" w:cs="Arial"/>
          <w:sz w:val="24"/>
          <w:szCs w:val="24"/>
        </w:rPr>
        <w:t xml:space="preserve">(Question </w:t>
      </w:r>
      <w:r w:rsidR="00F84C35">
        <w:rPr>
          <w:rFonts w:asciiTheme="majorHAnsi" w:hAnsiTheme="majorHAnsi" w:cs="Arial"/>
          <w:sz w:val="24"/>
          <w:szCs w:val="24"/>
        </w:rPr>
        <w:t>9</w:t>
      </w:r>
      <w:r w:rsidRPr="00DC4054">
        <w:rPr>
          <w:rFonts w:asciiTheme="majorHAnsi" w:hAnsiTheme="majorHAnsi" w:cs="Arial"/>
          <w:sz w:val="24"/>
          <w:szCs w:val="24"/>
        </w:rPr>
        <w:t>)</w:t>
      </w:r>
    </w:p>
    <w:p w:rsidR="00F261EE" w:rsidRPr="00DC4054" w:rsidP="00F261EE" w14:paraId="4557382F" w14:textId="7DB600FC">
      <w:pPr>
        <w:pStyle w:val="ListParagraph"/>
        <w:widowControl w:val="0"/>
        <w:numPr>
          <w:ilvl w:val="0"/>
          <w:numId w:val="1"/>
        </w:numPr>
        <w:spacing w:after="0" w:line="240" w:lineRule="auto"/>
        <w:rPr>
          <w:rFonts w:asciiTheme="majorHAnsi" w:hAnsiTheme="majorHAnsi" w:cs="Arial"/>
          <w:sz w:val="24"/>
          <w:szCs w:val="24"/>
        </w:rPr>
      </w:pPr>
      <w:r w:rsidRPr="00DC4054">
        <w:rPr>
          <w:rFonts w:asciiTheme="majorHAnsi" w:hAnsiTheme="majorHAnsi" w:cs="Arial"/>
          <w:sz w:val="24"/>
          <w:szCs w:val="24"/>
        </w:rPr>
        <w:t xml:space="preserve">Market and Competitive Analysis (Question </w:t>
      </w:r>
      <w:r w:rsidR="00F84C35">
        <w:rPr>
          <w:rFonts w:asciiTheme="majorHAnsi" w:hAnsiTheme="majorHAnsi" w:cs="Arial"/>
          <w:sz w:val="24"/>
          <w:szCs w:val="24"/>
        </w:rPr>
        <w:t>10</w:t>
      </w:r>
      <w:r w:rsidRPr="00DC4054">
        <w:rPr>
          <w:rFonts w:asciiTheme="majorHAnsi" w:hAnsiTheme="majorHAnsi" w:cs="Arial"/>
          <w:sz w:val="24"/>
          <w:szCs w:val="24"/>
        </w:rPr>
        <w:t>)</w:t>
      </w:r>
    </w:p>
    <w:p w:rsidR="00F261EE" w:rsidRPr="00DC4054" w:rsidP="00F261EE" w14:paraId="3E133186" w14:textId="01A81649">
      <w:pPr>
        <w:pStyle w:val="ListParagraph"/>
        <w:widowControl w:val="0"/>
        <w:numPr>
          <w:ilvl w:val="0"/>
          <w:numId w:val="1"/>
        </w:numPr>
        <w:spacing w:after="0" w:line="240" w:lineRule="auto"/>
        <w:rPr>
          <w:rFonts w:asciiTheme="majorHAnsi" w:hAnsiTheme="majorHAnsi" w:cs="Arial"/>
          <w:sz w:val="24"/>
          <w:szCs w:val="24"/>
        </w:rPr>
      </w:pPr>
      <w:r>
        <w:rPr>
          <w:rFonts w:asciiTheme="majorHAnsi" w:hAnsiTheme="majorHAnsi" w:cs="Arial"/>
          <w:sz w:val="24"/>
          <w:szCs w:val="24"/>
        </w:rPr>
        <w:t>Management and Track Record</w:t>
      </w:r>
      <w:r w:rsidRPr="00DC4054">
        <w:rPr>
          <w:rFonts w:asciiTheme="majorHAnsi" w:hAnsiTheme="majorHAnsi" w:cs="Arial"/>
          <w:sz w:val="24"/>
          <w:szCs w:val="24"/>
        </w:rPr>
        <w:t xml:space="preserve"> (Question </w:t>
      </w:r>
      <w:r w:rsidR="00F84C35">
        <w:rPr>
          <w:rFonts w:asciiTheme="majorHAnsi" w:hAnsiTheme="majorHAnsi" w:cs="Arial"/>
          <w:sz w:val="24"/>
          <w:szCs w:val="24"/>
        </w:rPr>
        <w:t>11</w:t>
      </w:r>
      <w:r w:rsidRPr="00DC4054">
        <w:rPr>
          <w:rFonts w:asciiTheme="majorHAnsi" w:hAnsiTheme="majorHAnsi" w:cs="Arial"/>
          <w:sz w:val="24"/>
          <w:szCs w:val="24"/>
        </w:rPr>
        <w:t>)</w:t>
      </w:r>
    </w:p>
    <w:p w:rsidR="00F261EE" w:rsidRPr="00DC4054" w:rsidP="00F261EE" w14:paraId="015FC257" w14:textId="464526F4">
      <w:pPr>
        <w:pStyle w:val="ListParagraph"/>
        <w:widowControl w:val="0"/>
        <w:numPr>
          <w:ilvl w:val="0"/>
          <w:numId w:val="1"/>
        </w:numPr>
        <w:spacing w:after="0" w:line="240" w:lineRule="auto"/>
        <w:rPr>
          <w:rFonts w:asciiTheme="majorHAnsi" w:hAnsiTheme="majorHAnsi" w:cs="Arial"/>
          <w:sz w:val="24"/>
          <w:szCs w:val="24"/>
        </w:rPr>
      </w:pPr>
      <w:r w:rsidRPr="00DC4054">
        <w:rPr>
          <w:rFonts w:asciiTheme="majorHAnsi" w:hAnsiTheme="majorHAnsi" w:cs="Arial"/>
          <w:sz w:val="24"/>
          <w:szCs w:val="24"/>
        </w:rPr>
        <w:t xml:space="preserve">Financial Position (Questions </w:t>
      </w:r>
      <w:r w:rsidRPr="00DC4054" w:rsidR="00F84C35">
        <w:rPr>
          <w:rFonts w:asciiTheme="majorHAnsi" w:hAnsiTheme="majorHAnsi" w:cs="Arial"/>
          <w:sz w:val="24"/>
          <w:szCs w:val="24"/>
        </w:rPr>
        <w:t>1</w:t>
      </w:r>
      <w:r w:rsidR="00F84C35">
        <w:rPr>
          <w:rFonts w:asciiTheme="majorHAnsi" w:hAnsiTheme="majorHAnsi" w:cs="Arial"/>
          <w:sz w:val="24"/>
          <w:szCs w:val="24"/>
        </w:rPr>
        <w:t>2</w:t>
      </w:r>
      <w:r w:rsidRPr="00DC4054">
        <w:rPr>
          <w:rFonts w:asciiTheme="majorHAnsi" w:hAnsiTheme="majorHAnsi" w:cs="Arial"/>
          <w:sz w:val="24"/>
          <w:szCs w:val="24"/>
        </w:rPr>
        <w:t>)</w:t>
      </w:r>
    </w:p>
    <w:p w:rsidR="00F261EE" w:rsidRPr="00DC4054" w:rsidP="00F261EE" w14:paraId="51AF4338" w14:textId="363D8837">
      <w:pPr>
        <w:pStyle w:val="ListParagraph"/>
        <w:widowControl w:val="0"/>
        <w:numPr>
          <w:ilvl w:val="0"/>
          <w:numId w:val="1"/>
        </w:numPr>
        <w:spacing w:after="0" w:line="240" w:lineRule="auto"/>
        <w:rPr>
          <w:rFonts w:asciiTheme="majorHAnsi" w:hAnsiTheme="majorHAnsi" w:cs="Arial"/>
          <w:sz w:val="24"/>
          <w:szCs w:val="24"/>
        </w:rPr>
      </w:pPr>
      <w:r>
        <w:rPr>
          <w:rFonts w:asciiTheme="majorHAnsi" w:hAnsiTheme="majorHAnsi" w:cs="Arial"/>
          <w:sz w:val="24"/>
          <w:szCs w:val="24"/>
        </w:rPr>
        <w:t>Growth and</w:t>
      </w:r>
      <w:r w:rsidRPr="00DC4054">
        <w:rPr>
          <w:rFonts w:asciiTheme="majorHAnsi" w:hAnsiTheme="majorHAnsi" w:cs="Arial"/>
          <w:sz w:val="24"/>
          <w:szCs w:val="24"/>
        </w:rPr>
        <w:t xml:space="preserve"> Projections (</w:t>
      </w:r>
      <w:r>
        <w:rPr>
          <w:rFonts w:asciiTheme="majorHAnsi" w:hAnsiTheme="majorHAnsi" w:cs="Arial"/>
          <w:sz w:val="24"/>
          <w:szCs w:val="24"/>
        </w:rPr>
        <w:t xml:space="preserve">Questions </w:t>
      </w:r>
      <w:r w:rsidR="00F84C35">
        <w:rPr>
          <w:rFonts w:asciiTheme="majorHAnsi" w:hAnsiTheme="majorHAnsi" w:cs="Arial"/>
          <w:sz w:val="24"/>
          <w:szCs w:val="24"/>
        </w:rPr>
        <w:t>13-15</w:t>
      </w:r>
      <w:r w:rsidRPr="00DC4054">
        <w:rPr>
          <w:rFonts w:asciiTheme="majorHAnsi" w:hAnsiTheme="majorHAnsi" w:cs="Arial"/>
          <w:sz w:val="24"/>
          <w:szCs w:val="24"/>
        </w:rPr>
        <w:t>)</w:t>
      </w:r>
    </w:p>
    <w:p w:rsidR="00F261EE" w:rsidP="00F261EE" w14:paraId="4DE62D6C" w14:textId="77777777">
      <w:pPr>
        <w:widowControl w:val="0"/>
        <w:spacing w:after="0" w:line="240" w:lineRule="auto"/>
        <w:rPr>
          <w:rFonts w:asciiTheme="majorHAnsi" w:hAnsiTheme="majorHAnsi" w:cs="Arial"/>
          <w:sz w:val="24"/>
          <w:szCs w:val="24"/>
        </w:rPr>
      </w:pPr>
    </w:p>
    <w:p w:rsidR="00F261EE" w:rsidP="00F261EE" w14:paraId="0F0EB685" w14:textId="59F30D69">
      <w:pPr>
        <w:widowControl w:val="0"/>
        <w:spacing w:after="0" w:line="240" w:lineRule="auto"/>
        <w:rPr>
          <w:rFonts w:asciiTheme="majorHAnsi" w:hAnsiTheme="majorHAnsi" w:cs="Arial"/>
          <w:sz w:val="24"/>
          <w:szCs w:val="24"/>
        </w:rPr>
      </w:pPr>
      <w:r>
        <w:rPr>
          <w:rFonts w:asciiTheme="majorHAnsi" w:hAnsiTheme="majorHAnsi" w:cs="Arial"/>
          <w:sz w:val="24"/>
          <w:szCs w:val="24"/>
        </w:rPr>
        <w:t xml:space="preserve">In addition to the narrative questions, there are </w:t>
      </w:r>
      <w:r w:rsidRPr="00144297" w:rsidR="00144297">
        <w:rPr>
          <w:rFonts w:asciiTheme="majorHAnsi" w:hAnsiTheme="majorHAnsi" w:cs="Arial"/>
          <w:sz w:val="24"/>
          <w:szCs w:val="24"/>
        </w:rPr>
        <w:t>2</w:t>
      </w:r>
      <w:r w:rsidR="00144297">
        <w:rPr>
          <w:rFonts w:asciiTheme="majorHAnsi" w:hAnsiTheme="majorHAnsi" w:cs="Arial"/>
          <w:sz w:val="24"/>
          <w:szCs w:val="24"/>
        </w:rPr>
        <w:t>5</w:t>
      </w:r>
      <w:r>
        <w:rPr>
          <w:rFonts w:asciiTheme="majorHAnsi" w:hAnsiTheme="majorHAnsi" w:cs="Arial"/>
          <w:sz w:val="24"/>
          <w:szCs w:val="24"/>
        </w:rPr>
        <w:t xml:space="preserve"> </w:t>
      </w:r>
      <w:r w:rsidR="003E4FBF">
        <w:rPr>
          <w:rFonts w:asciiTheme="majorHAnsi" w:hAnsiTheme="majorHAnsi" w:cs="Arial"/>
          <w:sz w:val="24"/>
          <w:szCs w:val="24"/>
        </w:rPr>
        <w:t>c</w:t>
      </w:r>
      <w:r w:rsidR="00B053E3">
        <w:rPr>
          <w:rFonts w:asciiTheme="majorHAnsi" w:hAnsiTheme="majorHAnsi" w:cs="Arial"/>
          <w:sz w:val="24"/>
          <w:szCs w:val="24"/>
        </w:rPr>
        <w:t>ompliance questions and</w:t>
      </w:r>
      <w:r>
        <w:rPr>
          <w:rFonts w:asciiTheme="majorHAnsi" w:hAnsiTheme="majorHAnsi" w:cs="Arial"/>
          <w:sz w:val="24"/>
          <w:szCs w:val="24"/>
        </w:rPr>
        <w:t xml:space="preserve"> </w:t>
      </w:r>
      <w:r w:rsidR="000801EE">
        <w:rPr>
          <w:rFonts w:asciiTheme="majorHAnsi" w:hAnsiTheme="majorHAnsi" w:cs="Arial"/>
          <w:sz w:val="24"/>
          <w:szCs w:val="24"/>
        </w:rPr>
        <w:t xml:space="preserve">a varying number of </w:t>
      </w:r>
      <w:r>
        <w:rPr>
          <w:rFonts w:asciiTheme="majorHAnsi" w:hAnsiTheme="majorHAnsi" w:cs="Arial"/>
          <w:sz w:val="24"/>
          <w:szCs w:val="24"/>
        </w:rPr>
        <w:t xml:space="preserve">Financial </w:t>
      </w:r>
      <w:r w:rsidR="00F84C35">
        <w:rPr>
          <w:rFonts w:asciiTheme="majorHAnsi" w:hAnsiTheme="majorHAnsi" w:cs="Arial"/>
          <w:sz w:val="24"/>
          <w:szCs w:val="24"/>
        </w:rPr>
        <w:t xml:space="preserve">Data </w:t>
      </w:r>
      <w:r>
        <w:rPr>
          <w:rFonts w:asciiTheme="majorHAnsi" w:hAnsiTheme="majorHAnsi" w:cs="Arial"/>
          <w:sz w:val="24"/>
          <w:szCs w:val="24"/>
        </w:rPr>
        <w:t>Inputs</w:t>
      </w:r>
      <w:r w:rsidR="000801EE">
        <w:rPr>
          <w:rFonts w:asciiTheme="majorHAnsi" w:hAnsiTheme="majorHAnsi" w:cs="Arial"/>
          <w:sz w:val="24"/>
          <w:szCs w:val="24"/>
        </w:rPr>
        <w:t xml:space="preserve"> that are required based on Applicant type</w:t>
      </w:r>
      <w:r>
        <w:rPr>
          <w:rFonts w:asciiTheme="majorHAnsi" w:hAnsiTheme="majorHAnsi" w:cs="Arial"/>
          <w:sz w:val="24"/>
          <w:szCs w:val="24"/>
        </w:rPr>
        <w:t>.</w:t>
      </w:r>
      <w:r w:rsidR="001A5CB3">
        <w:rPr>
          <w:rFonts w:asciiTheme="majorHAnsi" w:hAnsiTheme="majorHAnsi" w:cs="Arial"/>
          <w:sz w:val="24"/>
          <w:szCs w:val="24"/>
        </w:rPr>
        <w:t xml:space="preserve"> These questions and data points are detailed in the Appendices.</w:t>
      </w:r>
    </w:p>
    <w:p w:rsidR="00F261EE" w:rsidRPr="00DC4054" w:rsidP="00F261EE" w14:paraId="23A86A9C" w14:textId="77777777">
      <w:pPr>
        <w:widowControl w:val="0"/>
        <w:spacing w:after="0" w:line="240" w:lineRule="auto"/>
        <w:rPr>
          <w:rFonts w:asciiTheme="majorHAnsi" w:hAnsiTheme="majorHAnsi" w:cs="Arial"/>
          <w:sz w:val="24"/>
          <w:szCs w:val="24"/>
        </w:rPr>
      </w:pPr>
    </w:p>
    <w:p w:rsidR="00F261EE" w:rsidP="008314D9" w14:paraId="521CCDA2" w14:textId="363F323E">
      <w:pPr>
        <w:pStyle w:val="Heading2"/>
      </w:pPr>
      <w:bookmarkStart w:id="6" w:name="_Toc528853017"/>
      <w:bookmarkStart w:id="7" w:name="_Toc145000233"/>
      <w:r>
        <w:t>Mission and Community Needs</w:t>
      </w:r>
      <w:r>
        <w:t xml:space="preserve"> (Questions 1-</w:t>
      </w:r>
      <w:bookmarkEnd w:id="6"/>
      <w:r w:rsidR="00FA235D">
        <w:t>3</w:t>
      </w:r>
      <w:r w:rsidR="00C63BAA">
        <w:t>)</w:t>
      </w:r>
      <w:bookmarkEnd w:id="7"/>
    </w:p>
    <w:p w:rsidR="00812BC3" w:rsidP="00812BC3" w14:paraId="04840AFD" w14:textId="31AE91C0">
      <w:pPr>
        <w:pStyle w:val="Default"/>
        <w:rPr>
          <w:rFonts w:cs="Arial"/>
          <w:b/>
          <w:i/>
          <w:color w:val="000000" w:themeColor="text1"/>
        </w:rPr>
      </w:pPr>
      <w:r w:rsidRPr="00560CDE">
        <w:rPr>
          <w:rFonts w:cs="Arial"/>
          <w:i/>
          <w:color w:val="000000" w:themeColor="text1"/>
        </w:rPr>
        <w:t>Your responses to questions in the</w:t>
      </w:r>
      <w:r w:rsidR="00C85B16">
        <w:rPr>
          <w:rFonts w:cs="Arial"/>
          <w:i/>
          <w:color w:val="000000" w:themeColor="text1"/>
        </w:rPr>
        <w:t xml:space="preserve"> </w:t>
      </w:r>
      <w:r w:rsidR="001F59EF">
        <w:rPr>
          <w:rFonts w:cs="Arial"/>
          <w:i/>
          <w:color w:val="000000" w:themeColor="text1"/>
        </w:rPr>
        <w:t>Mission and Community Needs</w:t>
      </w:r>
      <w:r w:rsidR="00756137">
        <w:rPr>
          <w:rFonts w:cs="Arial"/>
          <w:i/>
          <w:color w:val="000000" w:themeColor="text1"/>
        </w:rPr>
        <w:t xml:space="preserve"> section</w:t>
      </w:r>
      <w:r w:rsidR="001F59EF">
        <w:rPr>
          <w:rFonts w:cs="Arial"/>
          <w:i/>
          <w:color w:val="000000" w:themeColor="text1"/>
        </w:rPr>
        <w:t xml:space="preserve"> </w:t>
      </w:r>
      <w:r w:rsidRPr="00560CDE">
        <w:rPr>
          <w:rFonts w:cs="Arial"/>
          <w:i/>
          <w:color w:val="000000" w:themeColor="text1"/>
        </w:rPr>
        <w:t xml:space="preserve">are intended to help the CDFI Fund better understand your </w:t>
      </w:r>
      <w:r w:rsidR="009A7BBE">
        <w:rPr>
          <w:rFonts w:cs="Arial"/>
          <w:i/>
          <w:color w:val="000000" w:themeColor="text1"/>
        </w:rPr>
        <w:t>Community Development Financial Institution (</w:t>
      </w:r>
      <w:r w:rsidRPr="00560CDE">
        <w:rPr>
          <w:rFonts w:cs="Arial"/>
          <w:i/>
          <w:color w:val="000000" w:themeColor="text1"/>
        </w:rPr>
        <w:t>CDFI</w:t>
      </w:r>
      <w:r w:rsidR="009A7BBE">
        <w:rPr>
          <w:rFonts w:cs="Arial"/>
          <w:i/>
          <w:color w:val="000000" w:themeColor="text1"/>
        </w:rPr>
        <w:t>)</w:t>
      </w:r>
      <w:r w:rsidR="00755C0F">
        <w:rPr>
          <w:rFonts w:cs="Arial"/>
          <w:i/>
          <w:color w:val="000000" w:themeColor="text1"/>
        </w:rPr>
        <w:t xml:space="preserve">, </w:t>
      </w:r>
      <w:r w:rsidRPr="00755C0F" w:rsidR="00755C0F">
        <w:rPr>
          <w:rFonts w:cs="Arial"/>
          <w:i/>
          <w:color w:val="000000" w:themeColor="text1"/>
        </w:rPr>
        <w:t xml:space="preserve">the extent of economic distress </w:t>
      </w:r>
      <w:r w:rsidR="00A92737">
        <w:rPr>
          <w:rFonts w:cs="Arial"/>
          <w:i/>
          <w:color w:val="000000" w:themeColor="text1"/>
        </w:rPr>
        <w:t>of</w:t>
      </w:r>
      <w:r w:rsidRPr="00755C0F" w:rsidR="00755C0F">
        <w:rPr>
          <w:rFonts w:cs="Arial"/>
          <w:i/>
          <w:color w:val="000000" w:themeColor="text1"/>
        </w:rPr>
        <w:t xml:space="preserve"> the communities and populations you serve, and </w:t>
      </w:r>
      <w:r w:rsidR="00DE190C">
        <w:rPr>
          <w:rFonts w:cs="Arial"/>
          <w:i/>
          <w:color w:val="000000" w:themeColor="text1"/>
        </w:rPr>
        <w:t>types of interventions</w:t>
      </w:r>
      <w:r w:rsidRPr="00755C0F" w:rsidR="00755C0F">
        <w:rPr>
          <w:rFonts w:cs="Arial"/>
          <w:i/>
          <w:color w:val="000000" w:themeColor="text1"/>
        </w:rPr>
        <w:t xml:space="preserve"> </w:t>
      </w:r>
      <w:r w:rsidR="00DE190C">
        <w:rPr>
          <w:rFonts w:cs="Arial"/>
          <w:i/>
          <w:color w:val="000000" w:themeColor="text1"/>
        </w:rPr>
        <w:t>needed</w:t>
      </w:r>
      <w:r w:rsidRPr="00755C0F" w:rsidR="00755C0F">
        <w:rPr>
          <w:rFonts w:cs="Arial"/>
          <w:i/>
          <w:color w:val="000000" w:themeColor="text1"/>
        </w:rPr>
        <w:t xml:space="preserve"> to improve the level of economic distress in the communities you serve</w:t>
      </w:r>
      <w:r w:rsidRPr="00560CDE">
        <w:rPr>
          <w:rFonts w:cs="Arial"/>
          <w:i/>
          <w:color w:val="000000" w:themeColor="text1"/>
        </w:rPr>
        <w:t xml:space="preserve">. </w:t>
      </w:r>
    </w:p>
    <w:p w:rsidR="00F261EE" w:rsidP="00F261EE" w14:paraId="4AF6D4EC" w14:textId="77777777"/>
    <w:p w:rsidR="00812BC3" w:rsidRPr="00AB2C77" w:rsidP="00AB2C77" w14:paraId="3FED84DE" w14:textId="77777777">
      <w:pPr>
        <w:pStyle w:val="ListParagraph"/>
        <w:widowControl w:val="0"/>
        <w:numPr>
          <w:ilvl w:val="0"/>
          <w:numId w:val="51"/>
        </w:numPr>
        <w:spacing w:after="0" w:line="240" w:lineRule="auto"/>
        <w:rPr>
          <w:rFonts w:asciiTheme="majorHAnsi" w:hAnsiTheme="majorHAnsi" w:cs="Arial"/>
          <w:b/>
          <w:i/>
          <w:sz w:val="24"/>
          <w:szCs w:val="24"/>
        </w:rPr>
      </w:pPr>
      <w:r w:rsidRPr="00AB2C77">
        <w:rPr>
          <w:rFonts w:asciiTheme="majorHAnsi" w:hAnsiTheme="majorHAnsi" w:cs="Arial"/>
          <w:sz w:val="24"/>
          <w:szCs w:val="24"/>
        </w:rPr>
        <w:t xml:space="preserve">Provide the board-approved mission statement of your CDFI. </w:t>
      </w:r>
    </w:p>
    <w:p w:rsidR="00812BC3" w:rsidRPr="00DC4054" w:rsidP="00812BC3" w14:paraId="160EFEB6" w14:textId="77777777">
      <w:pPr>
        <w:pStyle w:val="ListParagraph"/>
        <w:widowControl w:val="0"/>
        <w:numPr>
          <w:ilvl w:val="1"/>
          <w:numId w:val="2"/>
        </w:numPr>
        <w:spacing w:after="0" w:line="240" w:lineRule="auto"/>
        <w:rPr>
          <w:rFonts w:asciiTheme="majorHAnsi" w:hAnsiTheme="majorHAnsi" w:cs="Arial"/>
          <w:b/>
          <w:i/>
          <w:sz w:val="24"/>
          <w:szCs w:val="24"/>
        </w:rPr>
      </w:pPr>
      <w:r w:rsidRPr="003B7D9F">
        <w:rPr>
          <w:rFonts w:asciiTheme="majorHAnsi" w:hAnsiTheme="majorHAnsi" w:cs="Arial"/>
          <w:b/>
          <w:sz w:val="24"/>
          <w:szCs w:val="24"/>
        </w:rPr>
        <w:t>Narrative</w:t>
      </w:r>
      <w:r w:rsidRPr="00B46DFC">
        <w:rPr>
          <w:rFonts w:asciiTheme="majorHAnsi" w:hAnsiTheme="majorHAnsi" w:cs="Arial"/>
          <w:b/>
          <w:sz w:val="24"/>
          <w:szCs w:val="24"/>
        </w:rPr>
        <w:t xml:space="preserve"> Response:</w:t>
      </w:r>
      <w:r w:rsidRPr="00DC4054">
        <w:rPr>
          <w:rFonts w:asciiTheme="majorHAnsi" w:hAnsiTheme="majorHAnsi" w:cs="Arial"/>
          <w:sz w:val="24"/>
          <w:szCs w:val="24"/>
        </w:rPr>
        <w:t xml:space="preserve"> 500 character limit </w:t>
      </w:r>
    </w:p>
    <w:p w:rsidR="00B85D61" w:rsidRPr="00B46DFC" w:rsidP="00B85D61" w14:paraId="26C3458D" w14:textId="7CDEFB5C">
      <w:pPr>
        <w:pStyle w:val="ListParagraph"/>
        <w:widowControl w:val="0"/>
        <w:numPr>
          <w:ilvl w:val="1"/>
          <w:numId w:val="2"/>
        </w:numPr>
        <w:spacing w:after="0" w:line="240" w:lineRule="auto"/>
        <w:rPr>
          <w:rFonts w:asciiTheme="majorHAnsi" w:hAnsiTheme="majorHAnsi" w:cs="Arial"/>
          <w:b/>
          <w:i/>
          <w:sz w:val="24"/>
          <w:szCs w:val="24"/>
        </w:rPr>
      </w:pPr>
      <w:r w:rsidRPr="003B7D9F">
        <w:rPr>
          <w:rFonts w:asciiTheme="majorHAnsi" w:hAnsiTheme="majorHAnsi" w:cs="Arial"/>
          <w:b/>
          <w:sz w:val="24"/>
          <w:szCs w:val="24"/>
        </w:rPr>
        <w:t xml:space="preserve">AMIS </w:t>
      </w:r>
      <w:r w:rsidRPr="00B46DFC">
        <w:rPr>
          <w:rFonts w:asciiTheme="majorHAnsi" w:hAnsiTheme="majorHAnsi" w:cs="Arial"/>
          <w:b/>
          <w:sz w:val="24"/>
          <w:szCs w:val="24"/>
        </w:rPr>
        <w:t>data entry responses:</w:t>
      </w:r>
      <w:r w:rsidRPr="00DC4054">
        <w:rPr>
          <w:rFonts w:asciiTheme="majorHAnsi" w:hAnsiTheme="majorHAnsi" w:cs="Arial"/>
          <w:sz w:val="24"/>
          <w:szCs w:val="24"/>
        </w:rPr>
        <w:t xml:space="preserve"> </w:t>
      </w:r>
      <w:r w:rsidR="003E2CD5">
        <w:rPr>
          <w:rFonts w:asciiTheme="majorHAnsi" w:hAnsiTheme="majorHAnsi" w:cs="Arial"/>
          <w:sz w:val="24"/>
          <w:szCs w:val="24"/>
        </w:rPr>
        <w:t>Narrative only</w:t>
      </w:r>
    </w:p>
    <w:p w:rsidR="00AB2C77" w:rsidP="002125BD" w14:paraId="7F6E7F61" w14:textId="77777777">
      <w:pPr>
        <w:spacing w:after="0" w:line="240" w:lineRule="auto"/>
      </w:pPr>
      <w:bookmarkStart w:id="8" w:name="_Hlk142256020"/>
    </w:p>
    <w:p w:rsidR="005F4354" w:rsidP="002125BD" w14:paraId="6070D4AA" w14:textId="3E1699FC">
      <w:pPr>
        <w:pStyle w:val="ListParagraph"/>
        <w:numPr>
          <w:ilvl w:val="0"/>
          <w:numId w:val="51"/>
        </w:numPr>
        <w:spacing w:after="0" w:line="240" w:lineRule="auto"/>
        <w:rPr>
          <w:sz w:val="24"/>
          <w:szCs w:val="24"/>
        </w:rPr>
      </w:pPr>
      <w:r w:rsidRPr="00AB2C77">
        <w:rPr>
          <w:sz w:val="24"/>
          <w:szCs w:val="24"/>
        </w:rPr>
        <w:t>D</w:t>
      </w:r>
      <w:r w:rsidRPr="00AB2C77" w:rsidR="00755C0F">
        <w:rPr>
          <w:sz w:val="24"/>
          <w:szCs w:val="24"/>
        </w:rPr>
        <w:t>iscuss the extent of economic distress of the communities and populations you</w:t>
      </w:r>
      <w:r w:rsidRPr="00AB2C77" w:rsidR="0054799D">
        <w:rPr>
          <w:sz w:val="24"/>
          <w:szCs w:val="24"/>
        </w:rPr>
        <w:t>r CDFI</w:t>
      </w:r>
      <w:r w:rsidRPr="00AB2C77" w:rsidR="00755C0F">
        <w:rPr>
          <w:sz w:val="24"/>
          <w:szCs w:val="24"/>
        </w:rPr>
        <w:t xml:space="preserve"> serve</w:t>
      </w:r>
      <w:r w:rsidRPr="00AB2C77" w:rsidR="0054799D">
        <w:rPr>
          <w:sz w:val="24"/>
          <w:szCs w:val="24"/>
        </w:rPr>
        <w:t>s</w:t>
      </w:r>
      <w:r w:rsidRPr="00B31E15" w:rsidR="00755C0F">
        <w:rPr>
          <w:sz w:val="24"/>
          <w:szCs w:val="24"/>
        </w:rPr>
        <w:t xml:space="preserve">. </w:t>
      </w:r>
      <w:r w:rsidRPr="00AB2C77">
        <w:rPr>
          <w:sz w:val="24"/>
          <w:szCs w:val="24"/>
        </w:rPr>
        <w:t>Your response should address the extent to which your CDFI</w:t>
      </w:r>
      <w:r w:rsidRPr="00AB2C77" w:rsidR="0088540F">
        <w:rPr>
          <w:sz w:val="24"/>
          <w:szCs w:val="24"/>
        </w:rPr>
        <w:t xml:space="preserve"> invests in and serves</w:t>
      </w:r>
      <w:r w:rsidRPr="00AB2C77">
        <w:rPr>
          <w:sz w:val="24"/>
          <w:szCs w:val="24"/>
        </w:rPr>
        <w:t xml:space="preserve"> </w:t>
      </w:r>
      <w:r w:rsidR="00C00262">
        <w:rPr>
          <w:sz w:val="24"/>
          <w:szCs w:val="24"/>
        </w:rPr>
        <w:t xml:space="preserve">the following </w:t>
      </w:r>
      <w:r w:rsidRPr="00AB2C77">
        <w:rPr>
          <w:sz w:val="24"/>
          <w:szCs w:val="24"/>
        </w:rPr>
        <w:t xml:space="preserve">communities and populations </w:t>
      </w:r>
      <w:r w:rsidRPr="00AB2C77" w:rsidR="00B077E2">
        <w:rPr>
          <w:sz w:val="24"/>
          <w:szCs w:val="24"/>
        </w:rPr>
        <w:t>experiencin</w:t>
      </w:r>
      <w:r w:rsidRPr="00AB2C77" w:rsidR="0088540F">
        <w:rPr>
          <w:sz w:val="24"/>
          <w:szCs w:val="24"/>
        </w:rPr>
        <w:t>g</w:t>
      </w:r>
      <w:r w:rsidRPr="00AB2C77" w:rsidR="00B077E2">
        <w:rPr>
          <w:sz w:val="24"/>
          <w:szCs w:val="24"/>
        </w:rPr>
        <w:t xml:space="preserve"> </w:t>
      </w:r>
      <w:r w:rsidRPr="00AB2C77">
        <w:rPr>
          <w:sz w:val="24"/>
          <w:szCs w:val="24"/>
        </w:rPr>
        <w:t>deeper distress</w:t>
      </w:r>
      <w:r w:rsidRPr="00AB2C77" w:rsidR="0076414A">
        <w:rPr>
          <w:sz w:val="24"/>
          <w:szCs w:val="24"/>
        </w:rPr>
        <w:t>.</w:t>
      </w:r>
    </w:p>
    <w:p w:rsidR="002125BD" w:rsidRPr="00AB2C77" w:rsidP="002125BD" w14:paraId="04E6A621" w14:textId="77777777">
      <w:pPr>
        <w:pStyle w:val="ListParagraph"/>
        <w:spacing w:after="0" w:line="240" w:lineRule="auto"/>
        <w:ind w:left="360"/>
        <w:rPr>
          <w:sz w:val="24"/>
          <w:szCs w:val="24"/>
        </w:rPr>
      </w:pPr>
    </w:p>
    <w:p w:rsidR="005F4354" w:rsidRPr="00A92737" w:rsidP="002125BD" w14:paraId="639B629C" w14:textId="77777777">
      <w:pPr>
        <w:pStyle w:val="ListParagraph"/>
        <w:numPr>
          <w:ilvl w:val="0"/>
          <w:numId w:val="47"/>
        </w:numPr>
        <w:spacing w:after="0" w:line="240" w:lineRule="auto"/>
        <w:ind w:left="1080"/>
        <w:rPr>
          <w:sz w:val="24"/>
          <w:szCs w:val="24"/>
        </w:rPr>
      </w:pPr>
      <w:bookmarkStart w:id="9" w:name="_Hlk142256063"/>
      <w:bookmarkEnd w:id="8"/>
      <w:r w:rsidRPr="00A92737">
        <w:rPr>
          <w:sz w:val="24"/>
          <w:szCs w:val="24"/>
        </w:rPr>
        <w:t>Very Low-Income populations (defined as above 30% up to and including 50% of Area Median Income or AMI)</w:t>
      </w:r>
    </w:p>
    <w:p w:rsidR="005F4354" w:rsidRPr="00A92737" w:rsidP="002125BD" w14:paraId="5B22E73E" w14:textId="77777777">
      <w:pPr>
        <w:pStyle w:val="ListParagraph"/>
        <w:numPr>
          <w:ilvl w:val="0"/>
          <w:numId w:val="47"/>
        </w:numPr>
        <w:spacing w:after="0" w:line="240" w:lineRule="auto"/>
        <w:ind w:left="1080"/>
        <w:rPr>
          <w:sz w:val="24"/>
          <w:szCs w:val="24"/>
        </w:rPr>
      </w:pPr>
      <w:r w:rsidRPr="00A92737">
        <w:rPr>
          <w:sz w:val="24"/>
          <w:szCs w:val="24"/>
        </w:rPr>
        <w:t>Extremely Low-Income populations (defined as up to and including 30% of AMI)</w:t>
      </w:r>
    </w:p>
    <w:p w:rsidR="005F4354" w:rsidRPr="00A92737" w:rsidP="002125BD" w14:paraId="58610CD9" w14:textId="4376CEB4">
      <w:pPr>
        <w:pStyle w:val="ListParagraph"/>
        <w:numPr>
          <w:ilvl w:val="0"/>
          <w:numId w:val="47"/>
        </w:numPr>
        <w:spacing w:after="0" w:line="240" w:lineRule="auto"/>
        <w:ind w:left="1080"/>
        <w:rPr>
          <w:sz w:val="24"/>
          <w:szCs w:val="24"/>
        </w:rPr>
      </w:pPr>
      <w:r w:rsidRPr="00A92737">
        <w:rPr>
          <w:sz w:val="24"/>
          <w:szCs w:val="24"/>
        </w:rPr>
        <w:t xml:space="preserve">High Poverty Areas </w:t>
      </w:r>
      <w:r w:rsidR="00501E72">
        <w:rPr>
          <w:sz w:val="24"/>
          <w:szCs w:val="24"/>
        </w:rPr>
        <w:t>(census tracts with poverty rates of at least 20%)</w:t>
      </w:r>
    </w:p>
    <w:p w:rsidR="005F4354" w:rsidRPr="00A92737" w:rsidP="002125BD" w14:paraId="1E36D4E6" w14:textId="77777777">
      <w:pPr>
        <w:pStyle w:val="ListParagraph"/>
        <w:numPr>
          <w:ilvl w:val="0"/>
          <w:numId w:val="47"/>
        </w:numPr>
        <w:spacing w:after="0" w:line="240" w:lineRule="auto"/>
        <w:ind w:left="1080"/>
        <w:rPr>
          <w:sz w:val="24"/>
          <w:szCs w:val="24"/>
        </w:rPr>
      </w:pPr>
      <w:r w:rsidRPr="00A92737">
        <w:rPr>
          <w:sz w:val="24"/>
          <w:szCs w:val="24"/>
        </w:rPr>
        <w:t xml:space="preserve">Persistent Poverty Counties </w:t>
      </w:r>
    </w:p>
    <w:p w:rsidR="005F4354" w:rsidRPr="007F332C" w:rsidP="002125BD" w14:paraId="38923CE5" w14:textId="4B42D3B9">
      <w:pPr>
        <w:pStyle w:val="ListParagraph"/>
        <w:numPr>
          <w:ilvl w:val="0"/>
          <w:numId w:val="47"/>
        </w:numPr>
        <w:spacing w:after="0" w:line="240" w:lineRule="auto"/>
        <w:ind w:left="1080"/>
      </w:pPr>
      <w:r w:rsidRPr="00A92737">
        <w:rPr>
          <w:sz w:val="24"/>
          <w:szCs w:val="24"/>
        </w:rPr>
        <w:t>Other Targeted Populations</w:t>
      </w:r>
    </w:p>
    <w:p w:rsidR="00150FBB" w:rsidP="002125BD" w14:paraId="5DC13FE4" w14:textId="06DE1C35">
      <w:pPr>
        <w:pStyle w:val="ListParagraph"/>
        <w:numPr>
          <w:ilvl w:val="0"/>
          <w:numId w:val="47"/>
        </w:numPr>
        <w:spacing w:after="0" w:line="240" w:lineRule="auto"/>
        <w:ind w:left="1080"/>
      </w:pPr>
      <w:r>
        <w:t>Native Communities (as defined in the NOFA)</w:t>
      </w:r>
    </w:p>
    <w:p w:rsidR="00C00262" w:rsidP="002125BD" w14:paraId="11ECD24E" w14:textId="2A30C59A">
      <w:pPr>
        <w:pStyle w:val="ListParagraph"/>
        <w:numPr>
          <w:ilvl w:val="0"/>
          <w:numId w:val="47"/>
        </w:numPr>
        <w:spacing w:after="0" w:line="240" w:lineRule="auto"/>
        <w:ind w:left="1080"/>
      </w:pPr>
      <w:r>
        <w:t>U.S. Territories</w:t>
      </w:r>
      <w:r w:rsidR="00CE4B6C">
        <w:t xml:space="preserve"> </w:t>
      </w:r>
    </w:p>
    <w:bookmarkEnd w:id="9"/>
    <w:p w:rsidR="00D44BEE" w:rsidRPr="00147520" w:rsidP="002125BD" w14:paraId="4E022576" w14:textId="7366C2B8">
      <w:pPr>
        <w:spacing w:after="0" w:line="240" w:lineRule="auto"/>
      </w:pPr>
    </w:p>
    <w:p w:rsidR="00D44BEE" w:rsidRPr="00147520" w:rsidP="002125BD" w14:paraId="43640D1D" w14:textId="515B94CB">
      <w:pPr>
        <w:pStyle w:val="ListParagraph"/>
        <w:widowControl w:val="0"/>
        <w:numPr>
          <w:ilvl w:val="1"/>
          <w:numId w:val="2"/>
        </w:numPr>
        <w:spacing w:after="0" w:line="240" w:lineRule="auto"/>
        <w:rPr>
          <w:rFonts w:asciiTheme="majorHAnsi" w:hAnsiTheme="majorHAnsi" w:cs="Arial"/>
          <w:b/>
          <w:i/>
          <w:sz w:val="24"/>
          <w:szCs w:val="24"/>
        </w:rPr>
      </w:pPr>
      <w:r w:rsidRPr="00147520">
        <w:rPr>
          <w:rFonts w:asciiTheme="majorHAnsi" w:hAnsiTheme="majorHAnsi" w:cs="Arial"/>
          <w:b/>
          <w:sz w:val="24"/>
          <w:szCs w:val="24"/>
        </w:rPr>
        <w:t>Narrative Response:</w:t>
      </w:r>
      <w:r w:rsidRPr="00147520">
        <w:rPr>
          <w:rFonts w:asciiTheme="majorHAnsi" w:hAnsiTheme="majorHAnsi" w:cs="Arial"/>
          <w:sz w:val="24"/>
          <w:szCs w:val="24"/>
        </w:rPr>
        <w:t xml:space="preserve"> </w:t>
      </w:r>
      <w:r w:rsidR="00A92737">
        <w:rPr>
          <w:rFonts w:asciiTheme="majorHAnsi" w:hAnsiTheme="majorHAnsi" w:cs="Arial"/>
          <w:sz w:val="24"/>
          <w:szCs w:val="24"/>
        </w:rPr>
        <w:t>3,250</w:t>
      </w:r>
      <w:r w:rsidRPr="00147520">
        <w:rPr>
          <w:rFonts w:asciiTheme="majorHAnsi" w:hAnsiTheme="majorHAnsi" w:cs="Arial"/>
          <w:sz w:val="24"/>
          <w:szCs w:val="24"/>
        </w:rPr>
        <w:t xml:space="preserve"> characters </w:t>
      </w:r>
    </w:p>
    <w:p w:rsidR="00D44BEE" w:rsidRPr="00147520" w:rsidP="002125BD" w14:paraId="7057E4ED" w14:textId="77777777">
      <w:pPr>
        <w:pStyle w:val="ListParagraph"/>
        <w:widowControl w:val="0"/>
        <w:numPr>
          <w:ilvl w:val="1"/>
          <w:numId w:val="2"/>
        </w:numPr>
        <w:spacing w:after="0" w:line="240" w:lineRule="auto"/>
        <w:rPr>
          <w:rFonts w:asciiTheme="majorHAnsi" w:hAnsiTheme="majorHAnsi"/>
          <w:sz w:val="24"/>
          <w:szCs w:val="24"/>
        </w:rPr>
      </w:pPr>
      <w:r w:rsidRPr="00147520">
        <w:rPr>
          <w:rFonts w:asciiTheme="majorHAnsi" w:hAnsiTheme="majorHAnsi" w:cs="Arial"/>
          <w:b/>
          <w:sz w:val="24"/>
          <w:szCs w:val="24"/>
        </w:rPr>
        <w:t>AMIS data entry responses:</w:t>
      </w:r>
      <w:r w:rsidRPr="00147520">
        <w:rPr>
          <w:rFonts w:asciiTheme="majorHAnsi" w:hAnsiTheme="majorHAnsi" w:cs="Arial"/>
          <w:sz w:val="24"/>
          <w:szCs w:val="24"/>
        </w:rPr>
        <w:t xml:space="preserve"> Narrative and data fields below</w:t>
      </w:r>
    </w:p>
    <w:p w:rsidR="00D44BEE" w:rsidRPr="000469DD" w:rsidP="008E258E" w14:paraId="76F65EAA" w14:textId="77777777">
      <w:pPr>
        <w:pStyle w:val="ListParagraph"/>
        <w:widowControl w:val="0"/>
        <w:spacing w:after="0" w:line="240" w:lineRule="auto"/>
        <w:ind w:left="1080"/>
        <w:rPr>
          <w:rFonts w:asciiTheme="majorHAnsi" w:hAnsiTheme="majorHAnsi"/>
          <w:color w:val="FF0000"/>
          <w:sz w:val="24"/>
          <w:szCs w:val="24"/>
          <w:highlight w:val="yellow"/>
        </w:rPr>
      </w:pPr>
    </w:p>
    <w:p w:rsidR="00EF441D" w:rsidRPr="00EF441D" w:rsidP="00EF441D" w14:paraId="5066BFF9" w14:textId="5587718F">
      <w:pPr>
        <w:rPr>
          <w:b/>
        </w:rPr>
      </w:pPr>
      <w:r w:rsidRPr="00EF441D">
        <w:rPr>
          <w:b/>
        </w:rPr>
        <w:t>Applicants will complete the following tables in AMIS:</w:t>
      </w:r>
    </w:p>
    <w:tbl>
      <w:tblPr>
        <w:tblCaption w:val="Table showing client and beneficiaries receiving financial products"/>
        <w:tblDescription w:val=" client and beneficiaries receiving financial products"/>
        <w:tblW w:w="5000" w:type="pct"/>
        <w:tblLook w:val="04A0"/>
      </w:tblPr>
      <w:tblGrid>
        <w:gridCol w:w="5036"/>
        <w:gridCol w:w="2176"/>
        <w:gridCol w:w="2128"/>
      </w:tblGrid>
      <w:tr w14:paraId="0524CBE8" w14:textId="77777777" w:rsidTr="00EF441D">
        <w:tblPrEx>
          <w:tblW w:w="5000" w:type="pct"/>
          <w:tblLook w:val="04A0"/>
        </w:tblPrEx>
        <w:trPr>
          <w:trHeight w:val="870"/>
        </w:trPr>
        <w:tc>
          <w:tcPr>
            <w:tcW w:w="5000" w:type="pct"/>
            <w:gridSpan w:val="3"/>
            <w:tcBorders>
              <w:top w:val="single" w:sz="8" w:space="0" w:color="auto"/>
              <w:left w:val="single" w:sz="8" w:space="0" w:color="auto"/>
              <w:bottom w:val="single" w:sz="8" w:space="0" w:color="auto"/>
              <w:right w:val="single" w:sz="8" w:space="0" w:color="000000"/>
            </w:tcBorders>
            <w:shd w:val="clear" w:color="000000" w:fill="366092"/>
            <w:vAlign w:val="center"/>
          </w:tcPr>
          <w:p w:rsidR="0020226E" w:rsidRPr="00C9077A" w:rsidP="00792B07" w14:paraId="39EAF0CD" w14:textId="787B1645">
            <w:pPr>
              <w:spacing w:after="0" w:line="240" w:lineRule="auto"/>
              <w:jc w:val="center"/>
              <w:rPr>
                <w:rFonts w:eastAsia="Times New Roman" w:asciiTheme="majorHAnsi" w:hAnsiTheme="majorHAnsi" w:cs="Times New Roman"/>
                <w:b/>
                <w:bCs/>
                <w:color w:val="FFFFFF"/>
                <w:sz w:val="24"/>
                <w:szCs w:val="24"/>
              </w:rPr>
            </w:pPr>
            <w:r w:rsidRPr="00C9077A">
              <w:rPr>
                <w:rFonts w:eastAsia="Times New Roman" w:asciiTheme="majorHAnsi" w:hAnsiTheme="majorHAnsi" w:cs="Times New Roman"/>
                <w:b/>
                <w:bCs/>
                <w:color w:val="FFFFFF"/>
                <w:sz w:val="24"/>
                <w:szCs w:val="24"/>
              </w:rPr>
              <w:t xml:space="preserve">Table </w:t>
            </w:r>
            <w:r w:rsidRPr="00C9077A" w:rsidR="004E5B46">
              <w:rPr>
                <w:rFonts w:eastAsia="Times New Roman" w:asciiTheme="majorHAnsi" w:hAnsiTheme="majorHAnsi" w:cs="Times New Roman"/>
                <w:b/>
                <w:bCs/>
                <w:color w:val="FFFFFF"/>
                <w:sz w:val="24"/>
                <w:szCs w:val="24"/>
              </w:rPr>
              <w:t>1</w:t>
            </w:r>
            <w:r w:rsidRPr="00C9077A">
              <w:rPr>
                <w:rFonts w:eastAsia="Times New Roman" w:asciiTheme="majorHAnsi" w:hAnsiTheme="majorHAnsi" w:cs="Times New Roman"/>
                <w:b/>
                <w:bCs/>
                <w:color w:val="FFFFFF"/>
                <w:sz w:val="24"/>
                <w:szCs w:val="24"/>
              </w:rPr>
              <w:t xml:space="preserve">: Clients and Beneficiaries </w:t>
            </w:r>
          </w:p>
        </w:tc>
      </w:tr>
      <w:tr w14:paraId="66C83D93" w14:textId="77777777" w:rsidTr="00EF441D">
        <w:tblPrEx>
          <w:tblW w:w="5000" w:type="pct"/>
          <w:tblLook w:val="04A0"/>
        </w:tblPrEx>
        <w:trPr>
          <w:trHeight w:val="870"/>
        </w:trPr>
        <w:tc>
          <w:tcPr>
            <w:tcW w:w="5000" w:type="pct"/>
            <w:gridSpan w:val="3"/>
            <w:tcBorders>
              <w:top w:val="single" w:sz="8" w:space="0" w:color="auto"/>
              <w:left w:val="single" w:sz="8" w:space="0" w:color="auto"/>
              <w:bottom w:val="single" w:sz="8" w:space="0" w:color="auto"/>
              <w:right w:val="single" w:sz="8" w:space="0" w:color="000000"/>
            </w:tcBorders>
            <w:shd w:val="clear" w:color="000000" w:fill="366092"/>
            <w:vAlign w:val="center"/>
            <w:hideMark/>
          </w:tcPr>
          <w:p w:rsidR="00EF441D" w:rsidRPr="00C9077A" w:rsidP="00EF441D" w14:paraId="30FFF78A" w14:textId="403964E3">
            <w:pPr>
              <w:spacing w:after="0" w:line="240" w:lineRule="auto"/>
              <w:jc w:val="center"/>
              <w:rPr>
                <w:rFonts w:eastAsia="Times New Roman" w:asciiTheme="majorHAnsi" w:hAnsiTheme="majorHAnsi" w:cs="Times New Roman"/>
                <w:b/>
                <w:bCs/>
                <w:color w:val="FFFFFF"/>
                <w:sz w:val="24"/>
                <w:szCs w:val="24"/>
              </w:rPr>
            </w:pPr>
            <w:r w:rsidRPr="00C9077A">
              <w:rPr>
                <w:rFonts w:eastAsia="Times New Roman" w:asciiTheme="majorHAnsi" w:hAnsiTheme="majorHAnsi" w:cs="Times New Roman"/>
                <w:b/>
                <w:bCs/>
                <w:color w:val="FFFFFF"/>
                <w:sz w:val="24"/>
                <w:szCs w:val="24"/>
              </w:rPr>
              <w:t>Beneficiary &amp; Client Data</w:t>
            </w:r>
            <w:r w:rsidRPr="00C9077A">
              <w:rPr>
                <w:rFonts w:eastAsia="Times New Roman" w:asciiTheme="majorHAnsi" w:hAnsiTheme="majorHAnsi" w:cs="Times New Roman"/>
                <w:b/>
                <w:bCs/>
                <w:color w:val="FFFFFF"/>
                <w:sz w:val="24"/>
                <w:szCs w:val="24"/>
              </w:rPr>
              <w:br/>
              <w:t xml:space="preserve">Most Recent </w:t>
            </w:r>
            <w:r w:rsidR="007D2D8A">
              <w:rPr>
                <w:rFonts w:eastAsia="Times New Roman" w:asciiTheme="majorHAnsi" w:hAnsiTheme="majorHAnsi" w:cs="Times New Roman"/>
                <w:b/>
                <w:bCs/>
                <w:color w:val="FFFFFF"/>
                <w:sz w:val="24"/>
                <w:szCs w:val="24"/>
              </w:rPr>
              <w:t>Historic</w:t>
            </w:r>
            <w:r w:rsidR="00BD0D69">
              <w:rPr>
                <w:rFonts w:eastAsia="Times New Roman" w:asciiTheme="majorHAnsi" w:hAnsiTheme="majorHAnsi" w:cs="Times New Roman"/>
                <w:b/>
                <w:bCs/>
                <w:color w:val="FFFFFF"/>
                <w:sz w:val="24"/>
                <w:szCs w:val="24"/>
              </w:rPr>
              <w:t xml:space="preserve"> </w:t>
            </w:r>
            <w:r w:rsidRPr="00C9077A">
              <w:rPr>
                <w:rFonts w:eastAsia="Times New Roman" w:asciiTheme="majorHAnsi" w:hAnsiTheme="majorHAnsi" w:cs="Times New Roman"/>
                <w:b/>
                <w:bCs/>
                <w:color w:val="FFFFFF"/>
                <w:sz w:val="24"/>
                <w:szCs w:val="24"/>
              </w:rPr>
              <w:t>Fiscal Year Completed</w:t>
            </w:r>
          </w:p>
        </w:tc>
      </w:tr>
      <w:tr w14:paraId="7328986A" w14:textId="77777777" w:rsidTr="00D219BB">
        <w:tblPrEx>
          <w:tblW w:w="5000" w:type="pct"/>
          <w:tblLook w:val="04A0"/>
        </w:tblPrEx>
        <w:trPr>
          <w:trHeight w:val="936"/>
        </w:trPr>
        <w:tc>
          <w:tcPr>
            <w:tcW w:w="2696" w:type="pct"/>
            <w:tcBorders>
              <w:top w:val="single" w:sz="8" w:space="0" w:color="auto"/>
              <w:left w:val="single" w:sz="8" w:space="0" w:color="auto"/>
              <w:bottom w:val="single" w:sz="4" w:space="0" w:color="auto"/>
              <w:right w:val="single" w:sz="8" w:space="0" w:color="000000"/>
            </w:tcBorders>
            <w:shd w:val="clear" w:color="000000" w:fill="366092"/>
            <w:noWrap/>
            <w:vAlign w:val="center"/>
            <w:hideMark/>
          </w:tcPr>
          <w:p w:rsidR="00B97159" w:rsidRPr="00C9077A" w:rsidP="00EF441D" w14:paraId="2AEF2571" w14:textId="3BA5E2F9">
            <w:pPr>
              <w:spacing w:after="0" w:line="240" w:lineRule="auto"/>
              <w:jc w:val="center"/>
              <w:rPr>
                <w:rFonts w:ascii="Calibri" w:eastAsia="Times New Roman" w:hAnsi="Calibri" w:cs="Times New Roman"/>
                <w:b/>
                <w:bCs/>
                <w:color w:val="FFFFFF"/>
              </w:rPr>
            </w:pPr>
            <w:r w:rsidRPr="00C9077A">
              <w:rPr>
                <w:rFonts w:ascii="Calibri" w:eastAsia="Times New Roman" w:hAnsi="Calibri" w:cs="Times New Roman"/>
                <w:b/>
                <w:bCs/>
                <w:color w:val="FFFFFF"/>
              </w:rPr>
              <w:t>Aggregate Activity</w:t>
            </w:r>
          </w:p>
        </w:tc>
        <w:tc>
          <w:tcPr>
            <w:tcW w:w="1165" w:type="pct"/>
            <w:tcBorders>
              <w:top w:val="single" w:sz="4" w:space="0" w:color="auto"/>
              <w:left w:val="nil"/>
              <w:bottom w:val="single" w:sz="4" w:space="0" w:color="auto"/>
              <w:right w:val="single" w:sz="4" w:space="0" w:color="auto"/>
            </w:tcBorders>
            <w:shd w:val="clear" w:color="000000" w:fill="366092"/>
            <w:vAlign w:val="center"/>
            <w:hideMark/>
          </w:tcPr>
          <w:p w:rsidR="00B97159" w:rsidRPr="00C9077A" w:rsidP="00EF441D" w14:paraId="63389831" w14:textId="1E3D22B3">
            <w:pPr>
              <w:spacing w:after="0" w:line="240" w:lineRule="auto"/>
              <w:jc w:val="center"/>
              <w:rPr>
                <w:rFonts w:ascii="Calibri" w:eastAsia="Times New Roman" w:hAnsi="Calibri" w:cs="Times New Roman"/>
                <w:b/>
                <w:bCs/>
                <w:color w:val="FFFFFF"/>
              </w:rPr>
            </w:pPr>
            <w:r w:rsidRPr="00C9077A">
              <w:rPr>
                <w:rFonts w:ascii="Calibri" w:eastAsia="Times New Roman" w:hAnsi="Calibri" w:cs="Times New Roman"/>
                <w:b/>
                <w:bCs/>
                <w:color w:val="FFFFFF"/>
              </w:rPr>
              <w:t>Total Beneficiaries</w:t>
            </w:r>
          </w:p>
          <w:p w:rsidR="00B97159" w:rsidRPr="00C9077A" w:rsidP="00B97159" w14:paraId="337C2F40" w14:textId="1EB373CF">
            <w:pPr>
              <w:spacing w:after="0" w:line="240" w:lineRule="auto"/>
              <w:jc w:val="center"/>
              <w:rPr>
                <w:rFonts w:ascii="Calibri" w:eastAsia="Times New Roman" w:hAnsi="Calibri" w:cs="Times New Roman"/>
                <w:b/>
                <w:bCs/>
                <w:color w:val="FFFFFF"/>
              </w:rPr>
            </w:pPr>
            <w:r w:rsidRPr="00C9077A">
              <w:rPr>
                <w:rFonts w:ascii="Calibri" w:eastAsia="Times New Roman" w:hAnsi="Calibri" w:cs="Times New Roman"/>
                <w:b/>
                <w:bCs/>
                <w:color w:val="FFFFFF"/>
              </w:rPr>
              <w:t xml:space="preserve"># </w:t>
            </w:r>
          </w:p>
        </w:tc>
        <w:tc>
          <w:tcPr>
            <w:tcW w:w="1139" w:type="pct"/>
            <w:tcBorders>
              <w:top w:val="single" w:sz="4" w:space="0" w:color="auto"/>
              <w:left w:val="single" w:sz="4" w:space="0" w:color="auto"/>
              <w:bottom w:val="single" w:sz="4" w:space="0" w:color="auto"/>
              <w:right w:val="single" w:sz="8" w:space="0" w:color="auto"/>
            </w:tcBorders>
            <w:shd w:val="clear" w:color="000000" w:fill="366092"/>
            <w:vAlign w:val="center"/>
            <w:hideMark/>
          </w:tcPr>
          <w:p w:rsidR="00B97159" w:rsidRPr="00C9077A" w:rsidP="00EF441D" w14:paraId="478A2CDA" w14:textId="58DC55F4">
            <w:pPr>
              <w:spacing w:after="0" w:line="240" w:lineRule="auto"/>
              <w:jc w:val="center"/>
              <w:rPr>
                <w:rFonts w:ascii="Calibri" w:eastAsia="Times New Roman" w:hAnsi="Calibri" w:cs="Times New Roman"/>
                <w:b/>
                <w:bCs/>
                <w:color w:val="FFFFFF"/>
              </w:rPr>
            </w:pPr>
            <w:r w:rsidRPr="00C9077A">
              <w:rPr>
                <w:rFonts w:ascii="Calibri" w:eastAsia="Times New Roman" w:hAnsi="Calibri" w:cs="Times New Roman"/>
                <w:b/>
                <w:bCs/>
                <w:color w:val="FFFFFF"/>
              </w:rPr>
              <w:t>Total Clients</w:t>
            </w:r>
          </w:p>
          <w:p w:rsidR="00B97159" w:rsidRPr="00C9077A" w:rsidP="00C9077A" w14:paraId="3E2D83DD" w14:textId="54004389">
            <w:pPr>
              <w:spacing w:after="0" w:line="240" w:lineRule="auto"/>
              <w:jc w:val="center"/>
              <w:rPr>
                <w:rFonts w:ascii="Calibri" w:eastAsia="Times New Roman" w:hAnsi="Calibri" w:cs="Times New Roman"/>
                <w:b/>
                <w:bCs/>
                <w:color w:val="FFFFFF"/>
              </w:rPr>
            </w:pPr>
            <w:r w:rsidRPr="00C9077A">
              <w:rPr>
                <w:rFonts w:ascii="Calibri" w:eastAsia="Times New Roman" w:hAnsi="Calibri" w:cs="Times New Roman"/>
                <w:b/>
                <w:bCs/>
                <w:color w:val="FFFFFF"/>
              </w:rPr>
              <w:t>#</w:t>
            </w:r>
          </w:p>
        </w:tc>
      </w:tr>
      <w:tr w14:paraId="2F454396" w14:textId="77777777" w:rsidTr="00D219BB">
        <w:tblPrEx>
          <w:tblW w:w="5000" w:type="pct"/>
          <w:tblLook w:val="04A0"/>
        </w:tblPrEx>
        <w:trPr>
          <w:trHeight w:val="360"/>
        </w:trPr>
        <w:tc>
          <w:tcPr>
            <w:tcW w:w="2696"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EF441D" w:rsidRPr="00C9077A" w:rsidP="00EF441D" w14:paraId="312B6853" w14:textId="77777777">
            <w:pPr>
              <w:spacing w:after="0" w:line="240" w:lineRule="auto"/>
              <w:jc w:val="right"/>
              <w:rPr>
                <w:rFonts w:ascii="Calibri" w:eastAsia="Times New Roman" w:hAnsi="Calibri" w:cs="Times New Roman"/>
                <w:color w:val="000000"/>
              </w:rPr>
            </w:pPr>
            <w:r w:rsidRPr="00C9077A">
              <w:rPr>
                <w:rFonts w:ascii="Calibri" w:eastAsia="Times New Roman" w:hAnsi="Calibri" w:cs="Times New Roman"/>
                <w:color w:val="000000"/>
              </w:rPr>
              <w:t>Financial Products</w:t>
            </w:r>
          </w:p>
        </w:tc>
        <w:tc>
          <w:tcPr>
            <w:tcW w:w="1165" w:type="pct"/>
            <w:tcBorders>
              <w:top w:val="single" w:sz="4" w:space="0" w:color="auto"/>
              <w:left w:val="single" w:sz="4" w:space="0" w:color="auto"/>
              <w:bottom w:val="single" w:sz="4" w:space="0" w:color="auto"/>
              <w:right w:val="single" w:sz="4" w:space="0" w:color="auto"/>
            </w:tcBorders>
            <w:shd w:val="clear" w:color="000000" w:fill="FFFFCC"/>
            <w:vAlign w:val="center"/>
            <w:hideMark/>
          </w:tcPr>
          <w:p w:rsidR="00EF441D" w:rsidRPr="00C9077A" w:rsidP="00EF441D" w14:paraId="694E1489" w14:textId="77777777">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139" w:type="pct"/>
            <w:tcBorders>
              <w:top w:val="single" w:sz="4" w:space="0" w:color="auto"/>
              <w:left w:val="single" w:sz="4" w:space="0" w:color="auto"/>
              <w:bottom w:val="single" w:sz="4" w:space="0" w:color="auto"/>
              <w:right w:val="single" w:sz="4" w:space="0" w:color="auto"/>
            </w:tcBorders>
            <w:shd w:val="clear" w:color="000000" w:fill="FFFFCC"/>
            <w:vAlign w:val="center"/>
            <w:hideMark/>
          </w:tcPr>
          <w:p w:rsidR="00EF441D" w:rsidRPr="00C9077A" w:rsidP="00EF441D" w14:paraId="7376CA8C" w14:textId="787AF9BA">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r>
      <w:tr w14:paraId="5D4802EA" w14:textId="77777777" w:rsidTr="00D219BB">
        <w:tblPrEx>
          <w:tblW w:w="5000" w:type="pct"/>
          <w:tblLook w:val="04A0"/>
        </w:tblPrEx>
        <w:trPr>
          <w:trHeight w:val="315"/>
        </w:trPr>
        <w:tc>
          <w:tcPr>
            <w:tcW w:w="2696" w:type="pct"/>
            <w:tcBorders>
              <w:top w:val="single" w:sz="4" w:space="0" w:color="auto"/>
              <w:left w:val="single" w:sz="4" w:space="0" w:color="auto"/>
              <w:bottom w:val="single" w:sz="4" w:space="0" w:color="auto"/>
              <w:right w:val="nil"/>
            </w:tcBorders>
            <w:shd w:val="clear" w:color="000000" w:fill="B8CCE4"/>
            <w:vAlign w:val="center"/>
          </w:tcPr>
          <w:p w:rsidR="00D219BB" w:rsidRPr="00C9077A" w:rsidP="00EF441D" w14:paraId="4E1DC1C8" w14:textId="0FB7563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Financial Services</w:t>
            </w:r>
          </w:p>
        </w:tc>
        <w:tc>
          <w:tcPr>
            <w:tcW w:w="1165" w:type="pct"/>
            <w:tcBorders>
              <w:top w:val="single" w:sz="4" w:space="0" w:color="auto"/>
              <w:left w:val="single" w:sz="4" w:space="0" w:color="auto"/>
              <w:bottom w:val="single" w:sz="4" w:space="0" w:color="auto"/>
              <w:right w:val="single" w:sz="4" w:space="0" w:color="auto"/>
            </w:tcBorders>
            <w:shd w:val="clear" w:color="000000" w:fill="FFFFCC"/>
            <w:vAlign w:val="center"/>
          </w:tcPr>
          <w:p w:rsidR="00D219BB" w:rsidRPr="00C9077A" w:rsidP="00EF441D" w14:paraId="669FF171" w14:textId="77777777">
            <w:pPr>
              <w:spacing w:after="0" w:line="240" w:lineRule="auto"/>
              <w:jc w:val="center"/>
              <w:rPr>
                <w:rFonts w:ascii="Calibri" w:eastAsia="Times New Roman" w:hAnsi="Calibri" w:cs="Times New Roman"/>
                <w:color w:val="1F497D"/>
              </w:rPr>
            </w:pPr>
          </w:p>
        </w:tc>
        <w:tc>
          <w:tcPr>
            <w:tcW w:w="1139" w:type="pct"/>
            <w:tcBorders>
              <w:top w:val="single" w:sz="4" w:space="0" w:color="auto"/>
              <w:left w:val="nil"/>
              <w:bottom w:val="single" w:sz="4" w:space="0" w:color="auto"/>
              <w:right w:val="single" w:sz="4" w:space="0" w:color="auto"/>
            </w:tcBorders>
            <w:shd w:val="clear" w:color="000000" w:fill="FFFFCC"/>
            <w:vAlign w:val="center"/>
          </w:tcPr>
          <w:p w:rsidR="00D219BB" w:rsidRPr="00C9077A" w:rsidP="00EF441D" w14:paraId="20FE77D6" w14:textId="77777777">
            <w:pPr>
              <w:spacing w:after="0" w:line="240" w:lineRule="auto"/>
              <w:jc w:val="center"/>
              <w:rPr>
                <w:rFonts w:ascii="Calibri" w:eastAsia="Times New Roman" w:hAnsi="Calibri" w:cs="Times New Roman"/>
                <w:color w:val="1F497D"/>
              </w:rPr>
            </w:pPr>
          </w:p>
        </w:tc>
      </w:tr>
      <w:tr w14:paraId="75669541" w14:textId="77777777" w:rsidTr="00D219BB">
        <w:tblPrEx>
          <w:tblW w:w="5000" w:type="pct"/>
          <w:tblLook w:val="04A0"/>
        </w:tblPrEx>
        <w:trPr>
          <w:trHeight w:val="315"/>
        </w:trPr>
        <w:tc>
          <w:tcPr>
            <w:tcW w:w="2696" w:type="pct"/>
            <w:tcBorders>
              <w:top w:val="single" w:sz="4" w:space="0" w:color="auto"/>
              <w:left w:val="single" w:sz="4" w:space="0" w:color="auto"/>
              <w:bottom w:val="single" w:sz="4" w:space="0" w:color="auto"/>
              <w:right w:val="nil"/>
            </w:tcBorders>
            <w:shd w:val="clear" w:color="000000" w:fill="B8CCE4"/>
            <w:vAlign w:val="center"/>
            <w:hideMark/>
          </w:tcPr>
          <w:p w:rsidR="00EF441D" w:rsidRPr="00C9077A" w:rsidP="00EF441D" w14:paraId="409DB7F1" w14:textId="77777777">
            <w:pPr>
              <w:spacing w:after="0" w:line="240" w:lineRule="auto"/>
              <w:jc w:val="right"/>
              <w:rPr>
                <w:rFonts w:ascii="Calibri" w:eastAsia="Times New Roman" w:hAnsi="Calibri" w:cs="Times New Roman"/>
                <w:color w:val="000000"/>
              </w:rPr>
            </w:pPr>
            <w:r w:rsidRPr="00C9077A">
              <w:rPr>
                <w:rFonts w:ascii="Calibri" w:eastAsia="Times New Roman" w:hAnsi="Calibri" w:cs="Times New Roman"/>
                <w:color w:val="000000"/>
              </w:rPr>
              <w:t>Development Services</w:t>
            </w:r>
          </w:p>
        </w:tc>
        <w:tc>
          <w:tcPr>
            <w:tcW w:w="1165" w:type="pct"/>
            <w:tcBorders>
              <w:top w:val="single" w:sz="4" w:space="0" w:color="auto"/>
              <w:left w:val="single" w:sz="4" w:space="0" w:color="auto"/>
              <w:bottom w:val="single" w:sz="4" w:space="0" w:color="auto"/>
              <w:right w:val="single" w:sz="4" w:space="0" w:color="auto"/>
            </w:tcBorders>
            <w:shd w:val="clear" w:color="000000" w:fill="FFFFCC"/>
            <w:vAlign w:val="center"/>
            <w:hideMark/>
          </w:tcPr>
          <w:p w:rsidR="00EF441D" w:rsidRPr="00C9077A" w:rsidP="00EF441D" w14:paraId="7DA676F5" w14:textId="77777777">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139" w:type="pct"/>
            <w:tcBorders>
              <w:top w:val="single" w:sz="4" w:space="0" w:color="auto"/>
              <w:left w:val="nil"/>
              <w:bottom w:val="single" w:sz="4" w:space="0" w:color="auto"/>
              <w:right w:val="single" w:sz="4" w:space="0" w:color="auto"/>
            </w:tcBorders>
            <w:shd w:val="clear" w:color="000000" w:fill="FFFFCC"/>
            <w:vAlign w:val="center"/>
            <w:hideMark/>
          </w:tcPr>
          <w:p w:rsidR="00EF441D" w:rsidRPr="00C9077A" w:rsidP="00EF441D" w14:paraId="762E9DBF" w14:textId="749D290E">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r>
      <w:tr w14:paraId="10D53FBE" w14:textId="77777777" w:rsidTr="00D219BB">
        <w:tblPrEx>
          <w:tblW w:w="5000" w:type="pct"/>
          <w:tblLook w:val="04A0"/>
        </w:tblPrEx>
        <w:trPr>
          <w:trHeight w:val="585"/>
        </w:trPr>
        <w:tc>
          <w:tcPr>
            <w:tcW w:w="2696" w:type="pct"/>
            <w:tcBorders>
              <w:top w:val="single" w:sz="4" w:space="0" w:color="auto"/>
              <w:left w:val="single" w:sz="8" w:space="0" w:color="000000"/>
              <w:bottom w:val="single" w:sz="8" w:space="0" w:color="000000"/>
              <w:right w:val="single" w:sz="4" w:space="0" w:color="1F497D"/>
            </w:tcBorders>
            <w:shd w:val="clear" w:color="000000" w:fill="FCD5B4"/>
            <w:vAlign w:val="center"/>
            <w:hideMark/>
          </w:tcPr>
          <w:p w:rsidR="00EF441D" w:rsidRPr="00C9077A" w:rsidP="00EF441D" w14:paraId="7B78DBF7" w14:textId="77777777">
            <w:pPr>
              <w:spacing w:after="0" w:line="240" w:lineRule="auto"/>
              <w:jc w:val="center"/>
              <w:rPr>
                <w:rFonts w:ascii="Calibri" w:eastAsia="Times New Roman" w:hAnsi="Calibri" w:cs="Times New Roman"/>
                <w:b/>
                <w:bCs/>
                <w:color w:val="000000"/>
              </w:rPr>
            </w:pPr>
            <w:r w:rsidRPr="00C9077A">
              <w:rPr>
                <w:rFonts w:ascii="Calibri" w:eastAsia="Times New Roman" w:hAnsi="Calibri" w:cs="Times New Roman"/>
                <w:b/>
                <w:bCs/>
                <w:color w:val="000000"/>
              </w:rPr>
              <w:t>TOTAL</w:t>
            </w:r>
          </w:p>
        </w:tc>
        <w:tc>
          <w:tcPr>
            <w:tcW w:w="1165" w:type="pct"/>
            <w:tcBorders>
              <w:top w:val="single" w:sz="4" w:space="0" w:color="auto"/>
              <w:left w:val="nil"/>
              <w:bottom w:val="single" w:sz="8" w:space="0" w:color="000000"/>
              <w:right w:val="nil"/>
            </w:tcBorders>
            <w:shd w:val="clear" w:color="000000" w:fill="FCD5B4"/>
            <w:vAlign w:val="center"/>
            <w:hideMark/>
          </w:tcPr>
          <w:p w:rsidR="00EF441D" w:rsidRPr="00C9077A" w:rsidP="00EF441D" w14:paraId="669B8E96" w14:textId="77777777">
            <w:pPr>
              <w:spacing w:after="0" w:line="240" w:lineRule="auto"/>
              <w:jc w:val="center"/>
              <w:rPr>
                <w:rFonts w:ascii="Calibri" w:eastAsia="Times New Roman" w:hAnsi="Calibri" w:cs="Times New Roman"/>
                <w:color w:val="000000"/>
              </w:rPr>
            </w:pPr>
            <w:r w:rsidRPr="00C9077A">
              <w:rPr>
                <w:rFonts w:ascii="Calibri" w:eastAsia="Times New Roman" w:hAnsi="Calibri" w:cs="Times New Roman"/>
                <w:color w:val="000000"/>
              </w:rPr>
              <w:t>0</w:t>
            </w:r>
          </w:p>
        </w:tc>
        <w:tc>
          <w:tcPr>
            <w:tcW w:w="1139" w:type="pct"/>
            <w:tcBorders>
              <w:top w:val="single" w:sz="4" w:space="0" w:color="auto"/>
              <w:left w:val="single" w:sz="4" w:space="0" w:color="1F497D"/>
              <w:bottom w:val="single" w:sz="8" w:space="0" w:color="000000"/>
              <w:right w:val="single" w:sz="8" w:space="0" w:color="000000"/>
            </w:tcBorders>
            <w:shd w:val="clear" w:color="000000" w:fill="FCD5B4"/>
            <w:vAlign w:val="center"/>
            <w:hideMark/>
          </w:tcPr>
          <w:p w:rsidR="00EF441D" w:rsidRPr="00C9077A" w:rsidP="00EF441D" w14:paraId="78B9F412" w14:textId="5BD78F6B">
            <w:pPr>
              <w:spacing w:after="0" w:line="240" w:lineRule="auto"/>
              <w:jc w:val="center"/>
              <w:rPr>
                <w:rFonts w:ascii="Calibri" w:eastAsia="Times New Roman" w:hAnsi="Calibri" w:cs="Times New Roman"/>
                <w:color w:val="000000"/>
              </w:rPr>
            </w:pPr>
            <w:r w:rsidRPr="00C9077A">
              <w:rPr>
                <w:rFonts w:ascii="Calibri" w:eastAsia="Times New Roman" w:hAnsi="Calibri" w:cs="Times New Roman"/>
                <w:color w:val="000000"/>
              </w:rPr>
              <w:t>0</w:t>
            </w:r>
          </w:p>
        </w:tc>
      </w:tr>
    </w:tbl>
    <w:p w:rsidR="00EF441D" w:rsidP="000220FD" w14:paraId="5FFB1066" w14:textId="418F329C"/>
    <w:p w:rsidR="000C1F08" w:rsidP="000220FD" w14:paraId="18E45969" w14:textId="77777777"/>
    <w:tbl>
      <w:tblPr>
        <w:tblCaption w:val="Table showing beneficiaries' race and ethnicity characteristics "/>
        <w:tblDescription w:val="beneficiaries' race and ethnicity characteristics "/>
        <w:tblW w:w="47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9"/>
        <w:gridCol w:w="986"/>
        <w:gridCol w:w="1278"/>
        <w:gridCol w:w="1321"/>
        <w:gridCol w:w="1321"/>
        <w:gridCol w:w="1422"/>
        <w:gridCol w:w="1548"/>
      </w:tblGrid>
      <w:tr w14:paraId="0BA235AE" w14:textId="77777777" w:rsidTr="003D3642">
        <w:tblPrEx>
          <w:tblW w:w="47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58"/>
        </w:trPr>
        <w:tc>
          <w:tcPr>
            <w:tcW w:w="8955" w:type="dxa"/>
            <w:gridSpan w:val="7"/>
            <w:shd w:val="clear" w:color="000000" w:fill="366092"/>
          </w:tcPr>
          <w:p w:rsidR="00507EA0" w:rsidRPr="00C9077A" w:rsidP="005A0BC0" w14:paraId="5EB973F4" w14:textId="77777777">
            <w:pPr>
              <w:spacing w:after="0" w:line="240" w:lineRule="auto"/>
              <w:jc w:val="center"/>
              <w:rPr>
                <w:rFonts w:eastAsia="Times New Roman" w:asciiTheme="majorHAnsi" w:hAnsiTheme="majorHAnsi" w:cs="Times New Roman"/>
                <w:b/>
                <w:bCs/>
                <w:color w:val="FFFFFF"/>
                <w:sz w:val="24"/>
                <w:szCs w:val="24"/>
              </w:rPr>
            </w:pPr>
            <w:r w:rsidRPr="00C9077A">
              <w:rPr>
                <w:rFonts w:eastAsia="Times New Roman" w:asciiTheme="majorHAnsi" w:hAnsiTheme="majorHAnsi" w:cs="Times New Roman"/>
                <w:b/>
                <w:bCs/>
                <w:color w:val="FFFFFF"/>
                <w:sz w:val="24"/>
                <w:szCs w:val="24"/>
              </w:rPr>
              <w:t xml:space="preserve">Table 2: Beneficiaries’ Race and Ethnicity Characteristics </w:t>
            </w:r>
          </w:p>
        </w:tc>
      </w:tr>
      <w:tr w14:paraId="49B64DC7" w14:textId="77777777" w:rsidTr="003D3642">
        <w:tblPrEx>
          <w:tblW w:w="4789" w:type="pct"/>
          <w:tblLayout w:type="fixed"/>
          <w:tblLook w:val="04A0"/>
        </w:tblPrEx>
        <w:trPr>
          <w:trHeight w:val="558"/>
        </w:trPr>
        <w:tc>
          <w:tcPr>
            <w:tcW w:w="8955" w:type="dxa"/>
            <w:gridSpan w:val="7"/>
            <w:shd w:val="clear" w:color="000000" w:fill="366092"/>
          </w:tcPr>
          <w:p w:rsidR="00507EA0" w:rsidP="005A0BC0" w14:paraId="27E15F54" w14:textId="4848FCA3">
            <w:pPr>
              <w:spacing w:after="0" w:line="240" w:lineRule="auto"/>
              <w:jc w:val="center"/>
              <w:rPr>
                <w:rFonts w:eastAsia="Times New Roman" w:asciiTheme="majorHAnsi" w:hAnsiTheme="majorHAnsi" w:cs="Times New Roman"/>
                <w:color w:val="FFFFFF"/>
                <w:sz w:val="24"/>
                <w:szCs w:val="24"/>
              </w:rPr>
            </w:pPr>
            <w:r w:rsidRPr="00C9077A">
              <w:rPr>
                <w:rFonts w:eastAsia="Times New Roman" w:asciiTheme="majorHAnsi" w:hAnsiTheme="majorHAnsi" w:cs="Times New Roman"/>
                <w:b/>
                <w:bCs/>
                <w:color w:val="FFFFFF"/>
                <w:sz w:val="24"/>
                <w:szCs w:val="24"/>
              </w:rPr>
              <w:t>Total Beneficiaries</w:t>
            </w:r>
            <w:r w:rsidR="006179FC">
              <w:rPr>
                <w:rFonts w:eastAsia="Times New Roman" w:asciiTheme="majorHAnsi" w:hAnsiTheme="majorHAnsi" w:cs="Times New Roman"/>
                <w:color w:val="FFFFFF"/>
                <w:sz w:val="24"/>
                <w:szCs w:val="24"/>
              </w:rPr>
              <w:t xml:space="preserve">: </w:t>
            </w:r>
            <w:r w:rsidRPr="00C9077A">
              <w:rPr>
                <w:rFonts w:eastAsia="Times New Roman" w:asciiTheme="majorHAnsi" w:hAnsiTheme="majorHAnsi" w:cs="Times New Roman"/>
                <w:color w:val="FFFFFF"/>
                <w:sz w:val="24"/>
                <w:szCs w:val="24"/>
              </w:rPr>
              <w:t>Race/Ethnicity Characteristics</w:t>
            </w:r>
            <w:r>
              <w:rPr>
                <w:rFonts w:eastAsia="Times New Roman" w:asciiTheme="majorHAnsi" w:hAnsiTheme="majorHAnsi" w:cs="Times New Roman"/>
                <w:color w:val="FFFFFF"/>
                <w:sz w:val="24"/>
                <w:szCs w:val="24"/>
              </w:rPr>
              <w:t xml:space="preserve"> of Total Beneficiaries</w:t>
            </w:r>
          </w:p>
          <w:p w:rsidR="00507EA0" w:rsidRPr="00C9077A" w:rsidP="005A0BC0" w14:paraId="0C12D65C" w14:textId="77777777">
            <w:pPr>
              <w:spacing w:after="0" w:line="240" w:lineRule="auto"/>
              <w:jc w:val="center"/>
              <w:rPr>
                <w:rFonts w:eastAsia="Times New Roman" w:asciiTheme="majorHAnsi" w:hAnsiTheme="majorHAnsi" w:cs="Times New Roman"/>
                <w:color w:val="FFFFFF"/>
                <w:sz w:val="24"/>
                <w:szCs w:val="24"/>
              </w:rPr>
            </w:pPr>
            <w:r w:rsidRPr="00C9077A">
              <w:rPr>
                <w:rFonts w:eastAsia="Times New Roman" w:asciiTheme="majorHAnsi" w:hAnsiTheme="majorHAnsi" w:cs="Times New Roman"/>
                <w:b/>
                <w:bCs/>
                <w:color w:val="FFFFFF"/>
                <w:sz w:val="24"/>
                <w:szCs w:val="24"/>
              </w:rPr>
              <w:t xml:space="preserve">Most Recent </w:t>
            </w:r>
            <w:r>
              <w:rPr>
                <w:rFonts w:eastAsia="Times New Roman" w:asciiTheme="majorHAnsi" w:hAnsiTheme="majorHAnsi" w:cs="Times New Roman"/>
                <w:b/>
                <w:bCs/>
                <w:color w:val="FFFFFF"/>
                <w:sz w:val="24"/>
                <w:szCs w:val="24"/>
              </w:rPr>
              <w:t xml:space="preserve">Historic </w:t>
            </w:r>
            <w:r w:rsidRPr="00C9077A">
              <w:rPr>
                <w:rFonts w:eastAsia="Times New Roman" w:asciiTheme="majorHAnsi" w:hAnsiTheme="majorHAnsi" w:cs="Times New Roman"/>
                <w:b/>
                <w:bCs/>
                <w:color w:val="FFFFFF"/>
                <w:sz w:val="24"/>
                <w:szCs w:val="24"/>
              </w:rPr>
              <w:t>Fiscal Year Completed</w:t>
            </w:r>
          </w:p>
        </w:tc>
      </w:tr>
      <w:tr w14:paraId="44BB7989" w14:textId="77777777" w:rsidTr="00405112">
        <w:tblPrEx>
          <w:tblW w:w="4789" w:type="pct"/>
          <w:tblLayout w:type="fixed"/>
          <w:tblLook w:val="04A0"/>
        </w:tblPrEx>
        <w:trPr>
          <w:trHeight w:val="1243"/>
        </w:trPr>
        <w:tc>
          <w:tcPr>
            <w:tcW w:w="1079" w:type="dxa"/>
            <w:shd w:val="clear" w:color="000000" w:fill="366092"/>
            <w:vAlign w:val="center"/>
            <w:hideMark/>
          </w:tcPr>
          <w:p w:rsidR="00507EA0" w:rsidRPr="00C9077A" w:rsidP="005A0BC0" w14:paraId="3C4ED5E8" w14:textId="77777777">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African-American</w:t>
            </w:r>
            <w:r>
              <w:rPr>
                <w:rFonts w:ascii="Calibri" w:eastAsia="Times New Roman" w:hAnsi="Calibri" w:cs="Times New Roman"/>
                <w:color w:val="FFFFFF"/>
              </w:rPr>
              <w:t xml:space="preserve"> #</w:t>
            </w:r>
          </w:p>
        </w:tc>
        <w:tc>
          <w:tcPr>
            <w:tcW w:w="986" w:type="dxa"/>
            <w:shd w:val="clear" w:color="000000" w:fill="366092"/>
            <w:vAlign w:val="center"/>
            <w:hideMark/>
          </w:tcPr>
          <w:p w:rsidR="00507EA0" w:rsidRPr="00C9077A" w:rsidP="005A0BC0" w14:paraId="37710544" w14:textId="77777777">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Hispanic</w:t>
            </w:r>
            <w:r>
              <w:rPr>
                <w:rFonts w:ascii="Calibri" w:eastAsia="Times New Roman" w:hAnsi="Calibri" w:cs="Times New Roman"/>
                <w:color w:val="FFFFFF"/>
              </w:rPr>
              <w:t xml:space="preserve"> #</w:t>
            </w:r>
          </w:p>
        </w:tc>
        <w:tc>
          <w:tcPr>
            <w:tcW w:w="1278" w:type="dxa"/>
            <w:shd w:val="clear" w:color="000000" w:fill="366092"/>
            <w:vAlign w:val="center"/>
            <w:hideMark/>
          </w:tcPr>
          <w:p w:rsidR="00507EA0" w:rsidRPr="00C9077A" w:rsidP="005A0BC0" w14:paraId="05E3CF55" w14:textId="77777777">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Native American</w:t>
            </w:r>
            <w:r>
              <w:rPr>
                <w:rFonts w:ascii="Calibri" w:eastAsia="Times New Roman" w:hAnsi="Calibri" w:cs="Times New Roman"/>
                <w:color w:val="FFFFFF"/>
              </w:rPr>
              <w:t xml:space="preserve"> #</w:t>
            </w:r>
          </w:p>
        </w:tc>
        <w:tc>
          <w:tcPr>
            <w:tcW w:w="1321" w:type="dxa"/>
            <w:shd w:val="clear" w:color="000000" w:fill="366092"/>
            <w:vAlign w:val="center"/>
            <w:hideMark/>
          </w:tcPr>
          <w:p w:rsidR="00507EA0" w:rsidRPr="00C9077A" w:rsidP="005A0BC0" w14:paraId="0F95AA40" w14:textId="77777777">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Native Hawaiian</w:t>
            </w:r>
            <w:r>
              <w:rPr>
                <w:rFonts w:ascii="Calibri" w:eastAsia="Times New Roman" w:hAnsi="Calibri" w:cs="Times New Roman"/>
                <w:color w:val="FFFFFF"/>
              </w:rPr>
              <w:t xml:space="preserve"> #</w:t>
            </w:r>
          </w:p>
        </w:tc>
        <w:tc>
          <w:tcPr>
            <w:tcW w:w="1321" w:type="dxa"/>
            <w:shd w:val="clear" w:color="000000" w:fill="366092"/>
          </w:tcPr>
          <w:p w:rsidR="00507EA0" w:rsidRPr="00C9077A" w:rsidP="005A0BC0" w14:paraId="7BB11FD4" w14:textId="77777777">
            <w:pPr>
              <w:spacing w:after="0" w:line="240" w:lineRule="auto"/>
              <w:jc w:val="center"/>
              <w:rPr>
                <w:rFonts w:ascii="Calibri" w:eastAsia="Times New Roman" w:hAnsi="Calibri" w:cs="Times New Roman"/>
              </w:rPr>
            </w:pPr>
          </w:p>
          <w:p w:rsidR="00507EA0" w:rsidRPr="00C9077A" w:rsidP="005A0BC0" w14:paraId="551F0C43" w14:textId="77777777">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themeColor="background1"/>
              </w:rPr>
              <w:t>Other Pacific Islander</w:t>
            </w:r>
            <w:r>
              <w:rPr>
                <w:rFonts w:ascii="Calibri" w:eastAsia="Times New Roman" w:hAnsi="Calibri" w:cs="Times New Roman"/>
                <w:color w:val="FFFFFF" w:themeColor="background1"/>
              </w:rPr>
              <w:t xml:space="preserve"> #</w:t>
            </w:r>
          </w:p>
        </w:tc>
        <w:tc>
          <w:tcPr>
            <w:tcW w:w="1422" w:type="dxa"/>
            <w:shd w:val="clear" w:color="000000" w:fill="366092"/>
            <w:vAlign w:val="center"/>
            <w:hideMark/>
          </w:tcPr>
          <w:p w:rsidR="00507EA0" w:rsidRPr="00C9077A" w:rsidP="005A0BC0" w14:paraId="2326571C" w14:textId="77777777">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 xml:space="preserve">Native Alaskan </w:t>
            </w:r>
            <w:r>
              <w:rPr>
                <w:rFonts w:ascii="Calibri" w:eastAsia="Times New Roman" w:hAnsi="Calibri" w:cs="Times New Roman"/>
                <w:color w:val="FFFFFF"/>
              </w:rPr>
              <w:t>#</w:t>
            </w:r>
          </w:p>
        </w:tc>
        <w:tc>
          <w:tcPr>
            <w:tcW w:w="1548" w:type="dxa"/>
            <w:shd w:val="clear" w:color="000000" w:fill="366092"/>
            <w:vAlign w:val="center"/>
            <w:hideMark/>
          </w:tcPr>
          <w:p w:rsidR="00507EA0" w:rsidRPr="00C9077A" w:rsidP="005A0BC0" w14:paraId="10E88ED0" w14:textId="77777777">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Other</w:t>
            </w:r>
            <w:r>
              <w:rPr>
                <w:rFonts w:ascii="Calibri" w:eastAsia="Times New Roman" w:hAnsi="Calibri" w:cs="Times New Roman"/>
                <w:color w:val="FFFFFF"/>
              </w:rPr>
              <w:t xml:space="preserve"> #</w:t>
            </w:r>
          </w:p>
        </w:tc>
      </w:tr>
      <w:tr w14:paraId="7B965714" w14:textId="77777777" w:rsidTr="00405112">
        <w:tblPrEx>
          <w:tblW w:w="4789" w:type="pct"/>
          <w:tblLayout w:type="fixed"/>
          <w:tblLook w:val="04A0"/>
        </w:tblPrEx>
        <w:trPr>
          <w:trHeight w:val="611"/>
        </w:trPr>
        <w:tc>
          <w:tcPr>
            <w:tcW w:w="1079" w:type="dxa"/>
            <w:shd w:val="clear" w:color="000000" w:fill="FFFFCC"/>
            <w:noWrap/>
            <w:vAlign w:val="center"/>
            <w:hideMark/>
          </w:tcPr>
          <w:p w:rsidR="00507EA0" w:rsidRPr="00C9077A" w:rsidP="005A0BC0" w14:paraId="0F62A52B" w14:textId="77777777">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986" w:type="dxa"/>
            <w:shd w:val="clear" w:color="000000" w:fill="FFFFCC"/>
            <w:noWrap/>
            <w:vAlign w:val="center"/>
            <w:hideMark/>
          </w:tcPr>
          <w:p w:rsidR="00507EA0" w:rsidRPr="00C9077A" w:rsidP="005A0BC0" w14:paraId="566720F6" w14:textId="77777777">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278" w:type="dxa"/>
            <w:shd w:val="clear" w:color="000000" w:fill="FFFFCC"/>
            <w:noWrap/>
            <w:vAlign w:val="center"/>
            <w:hideMark/>
          </w:tcPr>
          <w:p w:rsidR="00507EA0" w:rsidRPr="00C9077A" w:rsidP="005A0BC0" w14:paraId="4D685C00" w14:textId="77777777">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321" w:type="dxa"/>
            <w:shd w:val="clear" w:color="000000" w:fill="FFFFCC"/>
            <w:noWrap/>
            <w:vAlign w:val="center"/>
            <w:hideMark/>
          </w:tcPr>
          <w:p w:rsidR="00507EA0" w:rsidRPr="00C9077A" w:rsidP="005A0BC0" w14:paraId="379E55A6" w14:textId="77777777">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321" w:type="dxa"/>
            <w:shd w:val="clear" w:color="000000" w:fill="FFFFCC"/>
          </w:tcPr>
          <w:p w:rsidR="00507EA0" w:rsidRPr="00C9077A" w:rsidP="005A0BC0" w14:paraId="50489F7D" w14:textId="77777777">
            <w:pPr>
              <w:spacing w:after="0" w:line="240" w:lineRule="auto"/>
              <w:jc w:val="center"/>
              <w:rPr>
                <w:rFonts w:ascii="Calibri" w:eastAsia="Times New Roman" w:hAnsi="Calibri" w:cs="Times New Roman"/>
                <w:color w:val="1F497D"/>
              </w:rPr>
            </w:pPr>
          </w:p>
        </w:tc>
        <w:tc>
          <w:tcPr>
            <w:tcW w:w="1422" w:type="dxa"/>
            <w:shd w:val="clear" w:color="000000" w:fill="FFFFCC"/>
            <w:noWrap/>
            <w:vAlign w:val="center"/>
            <w:hideMark/>
          </w:tcPr>
          <w:p w:rsidR="00507EA0" w:rsidRPr="00C9077A" w:rsidP="005A0BC0" w14:paraId="0D1B649E" w14:textId="77777777">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548" w:type="dxa"/>
            <w:shd w:val="clear" w:color="000000" w:fill="FFFFCC"/>
            <w:noWrap/>
            <w:vAlign w:val="center"/>
            <w:hideMark/>
          </w:tcPr>
          <w:p w:rsidR="00507EA0" w:rsidRPr="00C9077A" w:rsidP="005A0BC0" w14:paraId="6EEFAB95" w14:textId="77777777">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r>
    </w:tbl>
    <w:p w:rsidR="00EF441D" w:rsidP="000D372E" w14:paraId="267D0025" w14:textId="7DAA545C"/>
    <w:p w:rsidR="00976DAE" w:rsidP="000D372E" w14:paraId="0A7345D6" w14:textId="77777777"/>
    <w:p w:rsidR="00BC5CD6" w:rsidP="000220FD" w14:paraId="3C0CFFD9" w14:textId="105A67D2"/>
    <w:tbl>
      <w:tblPr>
        <w:tblCaption w:val="Table showing benficiaries' income characteristics"/>
        <w:tblDescription w:val="benficiaries' income characteristics"/>
        <w:tblW w:w="4778" w:type="pct"/>
        <w:tblLayout w:type="fixed"/>
        <w:tblLook w:val="04A0"/>
      </w:tblPr>
      <w:tblGrid>
        <w:gridCol w:w="1607"/>
        <w:gridCol w:w="2118"/>
        <w:gridCol w:w="1732"/>
        <w:gridCol w:w="1732"/>
        <w:gridCol w:w="1736"/>
      </w:tblGrid>
      <w:tr w14:paraId="72BEE27D" w14:textId="77777777" w:rsidTr="00056E0E">
        <w:tblPrEx>
          <w:tblW w:w="4778" w:type="pct"/>
          <w:tblLayout w:type="fixed"/>
          <w:tblLook w:val="04A0"/>
        </w:tblPrEx>
        <w:trPr>
          <w:trHeight w:val="308"/>
        </w:trPr>
        <w:tc>
          <w:tcPr>
            <w:tcW w:w="8925" w:type="dxa"/>
            <w:gridSpan w:val="5"/>
            <w:tcBorders>
              <w:top w:val="single" w:sz="8" w:space="0" w:color="auto"/>
              <w:left w:val="single" w:sz="8" w:space="0" w:color="auto"/>
              <w:bottom w:val="single" w:sz="8" w:space="0" w:color="auto"/>
              <w:right w:val="single" w:sz="8" w:space="0" w:color="000000"/>
            </w:tcBorders>
            <w:shd w:val="clear" w:color="000000" w:fill="366092"/>
            <w:noWrap/>
            <w:vAlign w:val="center"/>
          </w:tcPr>
          <w:p w:rsidR="00056E0E" w:rsidRPr="00976B28" w:rsidP="00BE0778" w14:paraId="4C8DB0A7" w14:textId="77777777">
            <w:pPr>
              <w:spacing w:after="0" w:line="240" w:lineRule="auto"/>
              <w:jc w:val="center"/>
              <w:rPr>
                <w:rFonts w:eastAsia="Times New Roman" w:cs="Times New Roman"/>
                <w:b/>
                <w:bCs/>
                <w:color w:val="FFFFFF"/>
              </w:rPr>
            </w:pPr>
            <w:r w:rsidRPr="00976B28">
              <w:rPr>
                <w:rFonts w:eastAsia="Times New Roman" w:cs="Times New Roman"/>
                <w:b/>
                <w:bCs/>
                <w:color w:val="FFFFFF"/>
              </w:rPr>
              <w:t>Table 3: Beneficiaries’ Income Characteristics</w:t>
            </w:r>
          </w:p>
        </w:tc>
      </w:tr>
      <w:tr w14:paraId="2897932C" w14:textId="77777777" w:rsidTr="00056E0E">
        <w:tblPrEx>
          <w:tblW w:w="4778" w:type="pct"/>
          <w:tblLayout w:type="fixed"/>
          <w:tblLook w:val="04A0"/>
        </w:tblPrEx>
        <w:trPr>
          <w:trHeight w:val="308"/>
        </w:trPr>
        <w:tc>
          <w:tcPr>
            <w:tcW w:w="8925" w:type="dxa"/>
            <w:gridSpan w:val="5"/>
            <w:tcBorders>
              <w:top w:val="single" w:sz="8" w:space="0" w:color="auto"/>
              <w:left w:val="single" w:sz="8" w:space="0" w:color="auto"/>
              <w:bottom w:val="single" w:sz="8" w:space="0" w:color="auto"/>
              <w:right w:val="single" w:sz="8" w:space="0" w:color="000000"/>
            </w:tcBorders>
            <w:shd w:val="clear" w:color="000000" w:fill="366092"/>
            <w:noWrap/>
            <w:vAlign w:val="center"/>
            <w:hideMark/>
          </w:tcPr>
          <w:p w:rsidR="00056E0E" w:rsidRPr="00976B28" w:rsidP="00BE0778" w14:paraId="4A9782DA" w14:textId="77777777">
            <w:pPr>
              <w:spacing w:after="0" w:line="240" w:lineRule="auto"/>
              <w:jc w:val="center"/>
              <w:rPr>
                <w:rFonts w:eastAsia="Times New Roman" w:cs="Times New Roman"/>
                <w:color w:val="FFFFFF"/>
              </w:rPr>
            </w:pPr>
            <w:r w:rsidRPr="00976B28">
              <w:rPr>
                <w:rFonts w:eastAsia="Times New Roman" w:cs="Times New Roman"/>
                <w:b/>
                <w:bCs/>
                <w:color w:val="FFFFFF"/>
              </w:rPr>
              <w:t>Total Beneficiaries</w:t>
            </w:r>
            <w:r w:rsidRPr="00976B28">
              <w:rPr>
                <w:rFonts w:eastAsia="Times New Roman" w:cs="Times New Roman"/>
                <w:color w:val="FFFFFF"/>
              </w:rPr>
              <w:t xml:space="preserve">:  Income Characteristics of Total Beneficiaries </w:t>
            </w:r>
          </w:p>
          <w:p w:rsidR="00056E0E" w:rsidRPr="00976B28" w:rsidP="00BE0778" w14:paraId="3183CE8C" w14:textId="77777777">
            <w:pPr>
              <w:spacing w:after="0" w:line="240" w:lineRule="auto"/>
              <w:jc w:val="center"/>
              <w:rPr>
                <w:rFonts w:eastAsia="Times New Roman" w:cs="Times New Roman"/>
                <w:color w:val="FFFFFF"/>
              </w:rPr>
            </w:pPr>
            <w:r w:rsidRPr="00976B28">
              <w:rPr>
                <w:rFonts w:eastAsia="Times New Roman" w:cs="Times New Roman"/>
                <w:b/>
                <w:bCs/>
                <w:color w:val="FFFFFF"/>
              </w:rPr>
              <w:t>Most Recent Historic Fiscal Year Completed</w:t>
            </w:r>
          </w:p>
        </w:tc>
      </w:tr>
      <w:tr w14:paraId="6F54514F" w14:textId="77777777" w:rsidTr="00056E0E">
        <w:tblPrEx>
          <w:tblW w:w="4778" w:type="pct"/>
          <w:tblLayout w:type="fixed"/>
          <w:tblLook w:val="04A0"/>
        </w:tblPrEx>
        <w:trPr>
          <w:trHeight w:val="730"/>
        </w:trPr>
        <w:tc>
          <w:tcPr>
            <w:tcW w:w="1607" w:type="dxa"/>
            <w:tcBorders>
              <w:top w:val="single" w:sz="8" w:space="0" w:color="auto"/>
              <w:left w:val="single" w:sz="8" w:space="0" w:color="000000"/>
              <w:bottom w:val="single" w:sz="4" w:space="0" w:color="auto"/>
              <w:right w:val="single" w:sz="4" w:space="0" w:color="auto"/>
            </w:tcBorders>
            <w:shd w:val="clear" w:color="000000" w:fill="366092"/>
            <w:vAlign w:val="center"/>
            <w:hideMark/>
          </w:tcPr>
          <w:p w:rsidR="00056E0E" w:rsidRPr="00976B28" w:rsidP="00BE0778" w14:paraId="461ED8C0" w14:textId="77777777">
            <w:pPr>
              <w:spacing w:after="0" w:line="240" w:lineRule="auto"/>
              <w:jc w:val="center"/>
              <w:rPr>
                <w:rFonts w:eastAsia="Times New Roman" w:cs="Times New Roman"/>
                <w:color w:val="FFFFFF"/>
              </w:rPr>
            </w:pPr>
            <w:r w:rsidRPr="00976B28">
              <w:rPr>
                <w:rFonts w:eastAsia="Times New Roman" w:cs="Times New Roman"/>
                <w:color w:val="FFFFFF"/>
              </w:rPr>
              <w:t>Above Moderate Income #</w:t>
            </w:r>
          </w:p>
        </w:tc>
        <w:tc>
          <w:tcPr>
            <w:tcW w:w="2118" w:type="dxa"/>
            <w:tcBorders>
              <w:top w:val="single" w:sz="8" w:space="0" w:color="auto"/>
              <w:left w:val="single" w:sz="8" w:space="0" w:color="auto"/>
              <w:bottom w:val="single" w:sz="4" w:space="0" w:color="auto"/>
              <w:right w:val="single" w:sz="4" w:space="0" w:color="auto"/>
            </w:tcBorders>
            <w:shd w:val="clear" w:color="000000" w:fill="366092"/>
            <w:vAlign w:val="center"/>
            <w:hideMark/>
          </w:tcPr>
          <w:p w:rsidR="00056E0E" w:rsidRPr="00976B28" w:rsidP="00BE0778" w14:paraId="286E096E" w14:textId="77777777">
            <w:pPr>
              <w:spacing w:after="0" w:line="240" w:lineRule="auto"/>
              <w:jc w:val="center"/>
              <w:rPr>
                <w:rFonts w:eastAsia="Times New Roman" w:cs="Times New Roman"/>
                <w:color w:val="FFFFFF"/>
              </w:rPr>
            </w:pPr>
            <w:r w:rsidRPr="00976B28">
              <w:rPr>
                <w:rFonts w:eastAsia="Times New Roman" w:cs="Times New Roman"/>
                <w:color w:val="FFFFFF"/>
              </w:rPr>
              <w:t xml:space="preserve">Moderate Income # </w:t>
            </w:r>
          </w:p>
        </w:tc>
        <w:tc>
          <w:tcPr>
            <w:tcW w:w="1732" w:type="dxa"/>
            <w:tcBorders>
              <w:top w:val="single" w:sz="8" w:space="0" w:color="auto"/>
              <w:left w:val="single" w:sz="4" w:space="0" w:color="auto"/>
              <w:bottom w:val="single" w:sz="4" w:space="0" w:color="auto"/>
              <w:right w:val="single" w:sz="4" w:space="0" w:color="auto"/>
            </w:tcBorders>
            <w:shd w:val="clear" w:color="000000" w:fill="366092"/>
            <w:vAlign w:val="center"/>
            <w:hideMark/>
          </w:tcPr>
          <w:p w:rsidR="00056E0E" w:rsidRPr="00976B28" w:rsidP="00BE0778" w14:paraId="206C85F9" w14:textId="77777777">
            <w:pPr>
              <w:spacing w:after="0" w:line="240" w:lineRule="auto"/>
              <w:jc w:val="center"/>
              <w:rPr>
                <w:rFonts w:eastAsia="Times New Roman" w:cs="Times New Roman"/>
                <w:color w:val="FFFFFF"/>
              </w:rPr>
            </w:pPr>
            <w:r w:rsidRPr="00976B28">
              <w:rPr>
                <w:rFonts w:eastAsia="Times New Roman" w:cs="Times New Roman"/>
                <w:color w:val="FFFFFF"/>
              </w:rPr>
              <w:t>Low</w:t>
            </w:r>
            <w:r>
              <w:rPr>
                <w:rFonts w:eastAsia="Times New Roman" w:cs="Times New Roman"/>
                <w:color w:val="FFFFFF"/>
              </w:rPr>
              <w:t>-</w:t>
            </w:r>
            <w:r w:rsidRPr="00976B28">
              <w:rPr>
                <w:rFonts w:eastAsia="Times New Roman" w:cs="Times New Roman"/>
                <w:color w:val="FFFFFF"/>
              </w:rPr>
              <w:t>Income #</w:t>
            </w:r>
          </w:p>
        </w:tc>
        <w:tc>
          <w:tcPr>
            <w:tcW w:w="1732" w:type="dxa"/>
            <w:tcBorders>
              <w:top w:val="single" w:sz="8" w:space="0" w:color="auto"/>
              <w:left w:val="single" w:sz="4" w:space="0" w:color="auto"/>
              <w:bottom w:val="single" w:sz="4" w:space="0" w:color="auto"/>
              <w:right w:val="single" w:sz="4" w:space="0" w:color="auto"/>
            </w:tcBorders>
            <w:shd w:val="clear" w:color="000000" w:fill="366092"/>
            <w:vAlign w:val="center"/>
            <w:hideMark/>
          </w:tcPr>
          <w:p w:rsidR="00056E0E" w:rsidRPr="00976B28" w:rsidP="00BE0778" w14:paraId="7E5C6018" w14:textId="77777777">
            <w:pPr>
              <w:spacing w:after="0" w:line="240" w:lineRule="auto"/>
              <w:jc w:val="center"/>
              <w:rPr>
                <w:rFonts w:eastAsia="Times New Roman" w:cs="Times New Roman"/>
                <w:color w:val="FFFFFF"/>
              </w:rPr>
            </w:pPr>
            <w:r w:rsidRPr="00976B28">
              <w:rPr>
                <w:rFonts w:eastAsia="Times New Roman" w:cs="Times New Roman"/>
                <w:color w:val="FFFFFF"/>
              </w:rPr>
              <w:t>Very Low</w:t>
            </w:r>
            <w:r>
              <w:rPr>
                <w:rFonts w:eastAsia="Times New Roman" w:cs="Times New Roman"/>
                <w:color w:val="FFFFFF"/>
              </w:rPr>
              <w:t>-</w:t>
            </w:r>
            <w:r w:rsidRPr="00976B28">
              <w:rPr>
                <w:rFonts w:eastAsia="Times New Roman" w:cs="Times New Roman"/>
                <w:color w:val="FFFFFF"/>
              </w:rPr>
              <w:t xml:space="preserve"> Income #</w:t>
            </w:r>
          </w:p>
        </w:tc>
        <w:tc>
          <w:tcPr>
            <w:tcW w:w="1736" w:type="dxa"/>
            <w:tcBorders>
              <w:top w:val="single" w:sz="8" w:space="0" w:color="auto"/>
              <w:left w:val="single" w:sz="4" w:space="0" w:color="auto"/>
              <w:bottom w:val="single" w:sz="4" w:space="0" w:color="auto"/>
              <w:right w:val="single" w:sz="8" w:space="0" w:color="auto"/>
            </w:tcBorders>
            <w:shd w:val="clear" w:color="000000" w:fill="366092"/>
            <w:vAlign w:val="center"/>
            <w:hideMark/>
          </w:tcPr>
          <w:p w:rsidR="00056E0E" w:rsidRPr="00976B28" w:rsidP="00BE0778" w14:paraId="38DF733A" w14:textId="77777777">
            <w:pPr>
              <w:spacing w:after="0" w:line="240" w:lineRule="auto"/>
              <w:jc w:val="center"/>
              <w:rPr>
                <w:rFonts w:eastAsia="Times New Roman" w:cs="Times New Roman"/>
                <w:color w:val="FFFFFF"/>
              </w:rPr>
            </w:pPr>
            <w:r w:rsidRPr="00976B28">
              <w:rPr>
                <w:rFonts w:eastAsia="Times New Roman" w:cs="Times New Roman"/>
                <w:color w:val="FFFFFF"/>
              </w:rPr>
              <w:t>Extremely Low</w:t>
            </w:r>
            <w:r>
              <w:rPr>
                <w:rFonts w:eastAsia="Times New Roman" w:cs="Times New Roman"/>
                <w:color w:val="FFFFFF"/>
              </w:rPr>
              <w:t>-</w:t>
            </w:r>
            <w:r w:rsidRPr="00976B28">
              <w:rPr>
                <w:rFonts w:eastAsia="Times New Roman" w:cs="Times New Roman"/>
                <w:color w:val="FFFFFF"/>
              </w:rPr>
              <w:t xml:space="preserve"> Income #</w:t>
            </w:r>
          </w:p>
        </w:tc>
      </w:tr>
      <w:tr w14:paraId="7EF0EB05" w14:textId="77777777" w:rsidTr="00056E0E">
        <w:tblPrEx>
          <w:tblW w:w="4778" w:type="pct"/>
          <w:tblLayout w:type="fixed"/>
          <w:tblLook w:val="04A0"/>
        </w:tblPrEx>
        <w:trPr>
          <w:trHeight w:val="646"/>
        </w:trPr>
        <w:tc>
          <w:tcPr>
            <w:tcW w:w="1607" w:type="dxa"/>
            <w:tcBorders>
              <w:top w:val="single" w:sz="4" w:space="0" w:color="auto"/>
              <w:left w:val="single" w:sz="8" w:space="0" w:color="000000"/>
              <w:bottom w:val="single" w:sz="4" w:space="0" w:color="auto"/>
              <w:right w:val="single" w:sz="4" w:space="0" w:color="auto"/>
            </w:tcBorders>
            <w:shd w:val="clear" w:color="000000" w:fill="366092"/>
            <w:vAlign w:val="center"/>
            <w:hideMark/>
          </w:tcPr>
          <w:p w:rsidR="00056E0E" w:rsidRPr="00976B28" w:rsidP="00BE0778" w14:paraId="372592D7" w14:textId="77777777">
            <w:pPr>
              <w:spacing w:after="0" w:line="240" w:lineRule="auto"/>
              <w:jc w:val="center"/>
              <w:rPr>
                <w:rFonts w:eastAsia="Times New Roman" w:cs="Times New Roman"/>
                <w:color w:val="FFFFFF" w:themeColor="background1"/>
              </w:rPr>
            </w:pPr>
            <w:r w:rsidRPr="00976B28">
              <w:rPr>
                <w:color w:val="FFFFFF" w:themeColor="background1"/>
              </w:rPr>
              <w:t>Enter the number of beneficiaries served with an income above 120% of Area Median Income (AMI)</w:t>
            </w:r>
          </w:p>
        </w:tc>
        <w:tc>
          <w:tcPr>
            <w:tcW w:w="2118" w:type="dxa"/>
            <w:tcBorders>
              <w:top w:val="single" w:sz="4" w:space="0" w:color="auto"/>
              <w:left w:val="single" w:sz="4" w:space="0" w:color="auto"/>
              <w:bottom w:val="single" w:sz="4" w:space="0" w:color="auto"/>
              <w:right w:val="single" w:sz="4" w:space="0" w:color="auto"/>
            </w:tcBorders>
            <w:shd w:val="clear" w:color="000000" w:fill="366092"/>
            <w:vAlign w:val="center"/>
            <w:hideMark/>
          </w:tcPr>
          <w:p w:rsidR="00056E0E" w:rsidRPr="00976B28" w:rsidP="00BE0778" w14:paraId="377F1B45" w14:textId="77777777">
            <w:pPr>
              <w:spacing w:after="0" w:line="240" w:lineRule="auto"/>
              <w:jc w:val="center"/>
              <w:rPr>
                <w:rFonts w:eastAsia="Times New Roman" w:cs="Times New Roman"/>
                <w:color w:val="FFFFFF" w:themeColor="background1"/>
              </w:rPr>
            </w:pPr>
            <w:r w:rsidRPr="00976B28">
              <w:rPr>
                <w:rFonts w:eastAsia="Times New Roman" w:cs="Times New Roman"/>
                <w:color w:val="FFFFFF" w:themeColor="background1"/>
              </w:rPr>
              <w:t xml:space="preserve"> </w:t>
            </w:r>
            <w:r w:rsidRPr="00976B28">
              <w:rPr>
                <w:color w:val="FFFFFF" w:themeColor="background1"/>
              </w:rPr>
              <w:t>Enter the number of beneficiaries served with an income above 80% up to and including 120% of AMI.</w:t>
            </w:r>
          </w:p>
        </w:tc>
        <w:tc>
          <w:tcPr>
            <w:tcW w:w="1732" w:type="dxa"/>
            <w:tcBorders>
              <w:top w:val="single" w:sz="4" w:space="0" w:color="auto"/>
              <w:left w:val="single" w:sz="4" w:space="0" w:color="auto"/>
              <w:bottom w:val="single" w:sz="4" w:space="0" w:color="auto"/>
              <w:right w:val="single" w:sz="4" w:space="0" w:color="auto"/>
            </w:tcBorders>
            <w:shd w:val="clear" w:color="000000" w:fill="366092"/>
            <w:vAlign w:val="center"/>
            <w:hideMark/>
          </w:tcPr>
          <w:p w:rsidR="00056E0E" w:rsidRPr="00976B28" w:rsidP="00BE0778" w14:paraId="224605C1" w14:textId="77777777">
            <w:pPr>
              <w:spacing w:after="0" w:line="240" w:lineRule="auto"/>
              <w:jc w:val="center"/>
              <w:rPr>
                <w:rFonts w:eastAsia="Times New Roman" w:cs="Times New Roman"/>
                <w:color w:val="FFFFFF" w:themeColor="background1"/>
              </w:rPr>
            </w:pPr>
            <w:r w:rsidRPr="00976B28">
              <w:rPr>
                <w:color w:val="FFFFFF" w:themeColor="background1"/>
              </w:rPr>
              <w:t>Enter the number of beneficiaries served with an income above 50% up to and including 80% of AMI.</w:t>
            </w:r>
          </w:p>
        </w:tc>
        <w:tc>
          <w:tcPr>
            <w:tcW w:w="1732" w:type="dxa"/>
            <w:tcBorders>
              <w:top w:val="single" w:sz="4" w:space="0" w:color="auto"/>
              <w:left w:val="single" w:sz="4" w:space="0" w:color="auto"/>
              <w:bottom w:val="single" w:sz="4" w:space="0" w:color="auto"/>
              <w:right w:val="single" w:sz="4" w:space="0" w:color="auto"/>
            </w:tcBorders>
            <w:shd w:val="clear" w:color="000000" w:fill="366092"/>
            <w:vAlign w:val="center"/>
            <w:hideMark/>
          </w:tcPr>
          <w:p w:rsidR="00056E0E" w:rsidRPr="00976B28" w:rsidP="00BE0778" w14:paraId="73576EDD" w14:textId="77777777">
            <w:pPr>
              <w:spacing w:after="0" w:line="240" w:lineRule="auto"/>
              <w:jc w:val="center"/>
              <w:rPr>
                <w:rFonts w:eastAsia="Times New Roman" w:cs="Times New Roman"/>
                <w:color w:val="FFFFFF" w:themeColor="background1"/>
              </w:rPr>
            </w:pPr>
            <w:r w:rsidRPr="00976B28">
              <w:rPr>
                <w:color w:val="FFFFFF" w:themeColor="background1"/>
              </w:rPr>
              <w:t>Enter the number of beneficiaries served with an income above 30% up to and including 50% of AMI.</w:t>
            </w:r>
          </w:p>
        </w:tc>
        <w:tc>
          <w:tcPr>
            <w:tcW w:w="1736"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rsidR="00056E0E" w:rsidRPr="00976B28" w:rsidP="00BE0778" w14:paraId="7C450580" w14:textId="77777777">
            <w:pPr>
              <w:spacing w:after="0" w:line="240" w:lineRule="auto"/>
              <w:jc w:val="center"/>
              <w:rPr>
                <w:rFonts w:eastAsia="Times New Roman" w:cs="Times New Roman"/>
                <w:color w:val="FFFFFF" w:themeColor="background1"/>
              </w:rPr>
            </w:pPr>
            <w:r w:rsidRPr="00976B28">
              <w:rPr>
                <w:color w:val="FFFFFF" w:themeColor="background1"/>
              </w:rPr>
              <w:t>Enter the number of beneficiaries served with an income up to and including 30% of AMI.</w:t>
            </w:r>
          </w:p>
        </w:tc>
      </w:tr>
      <w:tr w14:paraId="2DD31ED4" w14:textId="77777777" w:rsidTr="00056E0E">
        <w:tblPrEx>
          <w:tblW w:w="4778" w:type="pct"/>
          <w:tblLayout w:type="fixed"/>
          <w:tblLook w:val="04A0"/>
        </w:tblPrEx>
        <w:trPr>
          <w:trHeight w:val="308"/>
        </w:trPr>
        <w:tc>
          <w:tcPr>
            <w:tcW w:w="1607"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056E0E" w:rsidRPr="00976B28" w:rsidP="00BE0778" w14:paraId="5539EB53" w14:textId="77777777">
            <w:pPr>
              <w:spacing w:after="0" w:line="240" w:lineRule="auto"/>
              <w:jc w:val="center"/>
              <w:rPr>
                <w:rFonts w:eastAsia="Times New Roman" w:cs="Times New Roman"/>
                <w:color w:val="1F497D"/>
              </w:rPr>
            </w:pPr>
            <w:r w:rsidRPr="00976B28">
              <w:rPr>
                <w:rFonts w:eastAsia="Times New Roman" w:cs="Times New Roman"/>
                <w:color w:val="1F497D"/>
              </w:rPr>
              <w:t> </w:t>
            </w:r>
          </w:p>
        </w:tc>
        <w:tc>
          <w:tcPr>
            <w:tcW w:w="2118"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056E0E" w:rsidRPr="00976B28" w:rsidP="00BE0778" w14:paraId="2A05ABFD" w14:textId="77777777">
            <w:pPr>
              <w:spacing w:after="0" w:line="240" w:lineRule="auto"/>
              <w:jc w:val="center"/>
              <w:rPr>
                <w:rFonts w:eastAsia="Times New Roman" w:cs="Times New Roman"/>
                <w:color w:val="1F497D"/>
              </w:rPr>
            </w:pPr>
            <w:r w:rsidRPr="00976B28">
              <w:rPr>
                <w:rFonts w:eastAsia="Times New Roman" w:cs="Times New Roman"/>
                <w:color w:val="1F497D"/>
              </w:rPr>
              <w:t> </w:t>
            </w:r>
          </w:p>
        </w:tc>
        <w:tc>
          <w:tcPr>
            <w:tcW w:w="1732"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056E0E" w:rsidRPr="00976B28" w:rsidP="00BE0778" w14:paraId="36A3E4C6" w14:textId="77777777">
            <w:pPr>
              <w:spacing w:after="0" w:line="240" w:lineRule="auto"/>
              <w:jc w:val="center"/>
              <w:rPr>
                <w:rFonts w:eastAsia="Times New Roman" w:cs="Times New Roman"/>
                <w:color w:val="1F497D"/>
              </w:rPr>
            </w:pPr>
            <w:r w:rsidRPr="00976B28">
              <w:rPr>
                <w:rFonts w:eastAsia="Times New Roman" w:cs="Times New Roman"/>
                <w:color w:val="1F497D"/>
              </w:rPr>
              <w:t> </w:t>
            </w:r>
          </w:p>
        </w:tc>
        <w:tc>
          <w:tcPr>
            <w:tcW w:w="1732"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056E0E" w:rsidRPr="00976B28" w:rsidP="00BE0778" w14:paraId="488C4DEE" w14:textId="77777777">
            <w:pPr>
              <w:spacing w:after="0" w:line="240" w:lineRule="auto"/>
              <w:jc w:val="center"/>
              <w:rPr>
                <w:rFonts w:eastAsia="Times New Roman" w:cs="Times New Roman"/>
                <w:color w:val="1F497D"/>
              </w:rPr>
            </w:pPr>
            <w:r w:rsidRPr="00976B28">
              <w:rPr>
                <w:rFonts w:eastAsia="Times New Roman" w:cs="Times New Roman"/>
                <w:color w:val="1F497D"/>
              </w:rPr>
              <w:t> </w:t>
            </w:r>
          </w:p>
        </w:tc>
        <w:tc>
          <w:tcPr>
            <w:tcW w:w="1736"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056E0E" w:rsidRPr="00976B28" w:rsidP="00BE0778" w14:paraId="499680AC" w14:textId="77777777">
            <w:pPr>
              <w:spacing w:after="0" w:line="240" w:lineRule="auto"/>
              <w:jc w:val="center"/>
              <w:rPr>
                <w:rFonts w:eastAsia="Times New Roman" w:cs="Times New Roman"/>
                <w:color w:val="1F497D"/>
              </w:rPr>
            </w:pPr>
            <w:r w:rsidRPr="00976B28">
              <w:rPr>
                <w:rFonts w:eastAsia="Times New Roman" w:cs="Times New Roman"/>
                <w:color w:val="1F497D"/>
              </w:rPr>
              <w:t> </w:t>
            </w:r>
          </w:p>
        </w:tc>
      </w:tr>
      <w:tr w14:paraId="3743E6C3" w14:textId="77777777" w:rsidTr="00056E0E">
        <w:tblPrEx>
          <w:tblW w:w="4778" w:type="pct"/>
          <w:tblLayout w:type="fixed"/>
          <w:tblLook w:val="04A0"/>
        </w:tblPrEx>
        <w:trPr>
          <w:trHeight w:val="308"/>
        </w:trPr>
        <w:tc>
          <w:tcPr>
            <w:tcW w:w="1607" w:type="dxa"/>
            <w:tcBorders>
              <w:top w:val="single" w:sz="4" w:space="0" w:color="auto"/>
              <w:left w:val="single" w:sz="4" w:space="0" w:color="auto"/>
              <w:bottom w:val="single" w:sz="4" w:space="0" w:color="auto"/>
              <w:right w:val="single" w:sz="4" w:space="0" w:color="auto"/>
            </w:tcBorders>
            <w:shd w:val="clear" w:color="000000" w:fill="FFFFCC"/>
            <w:noWrap/>
            <w:vAlign w:val="center"/>
          </w:tcPr>
          <w:p w:rsidR="00056E0E" w:rsidRPr="00976B28" w:rsidP="00BE0778" w14:paraId="7300712A" w14:textId="77777777">
            <w:pPr>
              <w:spacing w:after="0" w:line="240" w:lineRule="auto"/>
              <w:jc w:val="center"/>
              <w:rPr>
                <w:rFonts w:eastAsia="Times New Roman" w:cs="Times New Roman"/>
                <w:color w:val="1F497D"/>
              </w:rPr>
            </w:pPr>
          </w:p>
        </w:tc>
        <w:tc>
          <w:tcPr>
            <w:tcW w:w="2118" w:type="dxa"/>
            <w:tcBorders>
              <w:top w:val="single" w:sz="4" w:space="0" w:color="auto"/>
              <w:left w:val="single" w:sz="4" w:space="0" w:color="auto"/>
              <w:bottom w:val="single" w:sz="4" w:space="0" w:color="auto"/>
              <w:right w:val="single" w:sz="4" w:space="0" w:color="auto"/>
            </w:tcBorders>
            <w:shd w:val="clear" w:color="000000" w:fill="FFFFCC"/>
            <w:noWrap/>
            <w:vAlign w:val="center"/>
          </w:tcPr>
          <w:p w:rsidR="00056E0E" w:rsidRPr="00976B28" w:rsidP="00BE0778" w14:paraId="73024414" w14:textId="77777777">
            <w:pPr>
              <w:spacing w:after="0" w:line="240" w:lineRule="auto"/>
              <w:jc w:val="center"/>
              <w:rPr>
                <w:rFonts w:eastAsia="Times New Roman" w:cs="Times New Roman"/>
                <w:color w:val="1F497D"/>
              </w:rPr>
            </w:pPr>
          </w:p>
        </w:tc>
        <w:tc>
          <w:tcPr>
            <w:tcW w:w="1732" w:type="dxa"/>
            <w:tcBorders>
              <w:top w:val="single" w:sz="4" w:space="0" w:color="auto"/>
              <w:left w:val="single" w:sz="4" w:space="0" w:color="auto"/>
              <w:bottom w:val="single" w:sz="4" w:space="0" w:color="auto"/>
              <w:right w:val="single" w:sz="4" w:space="0" w:color="auto"/>
            </w:tcBorders>
            <w:shd w:val="clear" w:color="000000" w:fill="FFFFCC"/>
            <w:noWrap/>
            <w:vAlign w:val="center"/>
          </w:tcPr>
          <w:p w:rsidR="00056E0E" w:rsidRPr="00976B28" w:rsidP="00BE0778" w14:paraId="38FA9BCB" w14:textId="77777777">
            <w:pPr>
              <w:spacing w:after="0" w:line="240" w:lineRule="auto"/>
              <w:jc w:val="center"/>
              <w:rPr>
                <w:rFonts w:eastAsia="Times New Roman" w:cs="Times New Roman"/>
                <w:color w:val="1F497D"/>
              </w:rPr>
            </w:pPr>
          </w:p>
        </w:tc>
        <w:tc>
          <w:tcPr>
            <w:tcW w:w="1732" w:type="dxa"/>
            <w:tcBorders>
              <w:top w:val="single" w:sz="4" w:space="0" w:color="auto"/>
              <w:left w:val="single" w:sz="4" w:space="0" w:color="auto"/>
              <w:bottom w:val="single" w:sz="4" w:space="0" w:color="auto"/>
              <w:right w:val="single" w:sz="4" w:space="0" w:color="auto"/>
            </w:tcBorders>
            <w:shd w:val="clear" w:color="000000" w:fill="FFFFCC"/>
            <w:noWrap/>
            <w:vAlign w:val="center"/>
          </w:tcPr>
          <w:p w:rsidR="00056E0E" w:rsidRPr="00976B28" w:rsidP="00BE0778" w14:paraId="01377D36" w14:textId="77777777">
            <w:pPr>
              <w:spacing w:after="0" w:line="240" w:lineRule="auto"/>
              <w:jc w:val="center"/>
              <w:rPr>
                <w:rFonts w:eastAsia="Times New Roman" w:cs="Times New Roman"/>
                <w:color w:val="1F497D"/>
              </w:rPr>
            </w:pPr>
          </w:p>
        </w:tc>
        <w:tc>
          <w:tcPr>
            <w:tcW w:w="1736" w:type="dxa"/>
            <w:tcBorders>
              <w:top w:val="single" w:sz="4" w:space="0" w:color="auto"/>
              <w:left w:val="single" w:sz="4" w:space="0" w:color="auto"/>
              <w:bottom w:val="single" w:sz="4" w:space="0" w:color="auto"/>
              <w:right w:val="single" w:sz="4" w:space="0" w:color="auto"/>
            </w:tcBorders>
            <w:shd w:val="clear" w:color="000000" w:fill="FFFFCC"/>
            <w:noWrap/>
            <w:vAlign w:val="center"/>
          </w:tcPr>
          <w:p w:rsidR="00056E0E" w:rsidRPr="00976B28" w:rsidP="00BE0778" w14:paraId="48CB3883" w14:textId="77777777">
            <w:pPr>
              <w:spacing w:after="0" w:line="240" w:lineRule="auto"/>
              <w:jc w:val="center"/>
              <w:rPr>
                <w:rFonts w:eastAsia="Times New Roman" w:cs="Times New Roman"/>
                <w:color w:val="1F497D"/>
              </w:rPr>
            </w:pPr>
          </w:p>
        </w:tc>
      </w:tr>
    </w:tbl>
    <w:p w:rsidR="000C1F08" w:rsidP="000220FD" w14:paraId="143260EE" w14:textId="77777777"/>
    <w:tbl>
      <w:tblPr>
        <w:tblCaption w:val="Table showing beneficiaries' gender and other characteristics"/>
        <w:tblDescription w:val="beneficiaries' gender and other characteristics"/>
        <w:tblW w:w="8303" w:type="dxa"/>
        <w:tblLayout w:type="fixed"/>
        <w:tblLook w:val="04A0"/>
      </w:tblPr>
      <w:tblGrid>
        <w:gridCol w:w="2127"/>
        <w:gridCol w:w="2127"/>
        <w:gridCol w:w="2127"/>
        <w:gridCol w:w="1922"/>
      </w:tblGrid>
      <w:tr w14:paraId="7C37A743" w14:textId="77777777" w:rsidTr="00507EA0">
        <w:tblPrEx>
          <w:tblW w:w="8303" w:type="dxa"/>
          <w:tblLayout w:type="fixed"/>
          <w:tblLook w:val="04A0"/>
        </w:tblPrEx>
        <w:trPr>
          <w:trHeight w:val="294"/>
        </w:trPr>
        <w:tc>
          <w:tcPr>
            <w:tcW w:w="8303" w:type="dxa"/>
            <w:gridSpan w:val="4"/>
            <w:tcBorders>
              <w:top w:val="single" w:sz="8" w:space="0" w:color="auto"/>
              <w:left w:val="single" w:sz="8" w:space="0" w:color="auto"/>
              <w:bottom w:val="single" w:sz="8" w:space="0" w:color="auto"/>
              <w:right w:val="single" w:sz="8" w:space="0" w:color="000000"/>
            </w:tcBorders>
            <w:shd w:val="clear" w:color="000000" w:fill="366092"/>
            <w:noWrap/>
            <w:vAlign w:val="center"/>
          </w:tcPr>
          <w:p w:rsidR="00507EA0" w:rsidRPr="00C9077A" w:rsidP="005A0BC0" w14:paraId="4717EEF9" w14:textId="241F8BB0">
            <w:pPr>
              <w:spacing w:after="0" w:line="240" w:lineRule="auto"/>
              <w:jc w:val="center"/>
              <w:rPr>
                <w:rFonts w:eastAsia="Times New Roman" w:asciiTheme="majorHAnsi" w:hAnsiTheme="majorHAnsi" w:cs="Times New Roman"/>
                <w:b/>
                <w:bCs/>
                <w:color w:val="FFFFFF"/>
                <w:sz w:val="24"/>
                <w:szCs w:val="24"/>
              </w:rPr>
            </w:pPr>
            <w:r w:rsidRPr="00C9077A">
              <w:rPr>
                <w:rFonts w:eastAsia="Times New Roman" w:asciiTheme="majorHAnsi" w:hAnsiTheme="majorHAnsi" w:cs="Times New Roman"/>
                <w:b/>
                <w:bCs/>
                <w:color w:val="FFFFFF"/>
                <w:sz w:val="24"/>
                <w:szCs w:val="24"/>
              </w:rPr>
              <w:t>Table 4: Beneficiaries’ Other Characteristics</w:t>
            </w:r>
          </w:p>
        </w:tc>
      </w:tr>
      <w:tr w14:paraId="117447D3" w14:textId="77777777" w:rsidTr="00507EA0">
        <w:tblPrEx>
          <w:tblW w:w="8303" w:type="dxa"/>
          <w:tblLayout w:type="fixed"/>
          <w:tblLook w:val="04A0"/>
        </w:tblPrEx>
        <w:trPr>
          <w:trHeight w:val="294"/>
        </w:trPr>
        <w:tc>
          <w:tcPr>
            <w:tcW w:w="8303" w:type="dxa"/>
            <w:gridSpan w:val="4"/>
            <w:tcBorders>
              <w:top w:val="single" w:sz="8" w:space="0" w:color="auto"/>
              <w:left w:val="single" w:sz="8" w:space="0" w:color="auto"/>
              <w:bottom w:val="single" w:sz="8" w:space="0" w:color="auto"/>
              <w:right w:val="single" w:sz="8" w:space="0" w:color="000000"/>
            </w:tcBorders>
            <w:shd w:val="clear" w:color="000000" w:fill="366092"/>
            <w:noWrap/>
            <w:vAlign w:val="center"/>
            <w:hideMark/>
          </w:tcPr>
          <w:p w:rsidR="00507EA0" w:rsidP="005A0BC0" w14:paraId="1321FC75" w14:textId="220AAC98">
            <w:pPr>
              <w:spacing w:after="0" w:line="240" w:lineRule="auto"/>
              <w:jc w:val="center"/>
              <w:rPr>
                <w:rFonts w:eastAsia="Times New Roman" w:asciiTheme="majorHAnsi" w:hAnsiTheme="majorHAnsi" w:cs="Times New Roman"/>
                <w:color w:val="FFFFFF"/>
                <w:sz w:val="24"/>
                <w:szCs w:val="24"/>
              </w:rPr>
            </w:pPr>
            <w:r w:rsidRPr="00C9077A">
              <w:rPr>
                <w:rFonts w:eastAsia="Times New Roman" w:asciiTheme="majorHAnsi" w:hAnsiTheme="majorHAnsi" w:cs="Times New Roman"/>
                <w:b/>
                <w:bCs/>
                <w:color w:val="FFFFFF"/>
                <w:sz w:val="24"/>
                <w:szCs w:val="24"/>
              </w:rPr>
              <w:t>Total Beneficiaries</w:t>
            </w:r>
            <w:r w:rsidR="006179FC">
              <w:rPr>
                <w:rFonts w:eastAsia="Times New Roman" w:asciiTheme="majorHAnsi" w:hAnsiTheme="majorHAnsi" w:cs="Times New Roman"/>
                <w:b/>
                <w:bCs/>
                <w:color w:val="FFFFFF"/>
                <w:sz w:val="24"/>
                <w:szCs w:val="24"/>
              </w:rPr>
              <w:t xml:space="preserve">: </w:t>
            </w:r>
            <w:r w:rsidRPr="00C9077A">
              <w:rPr>
                <w:rFonts w:eastAsia="Times New Roman" w:asciiTheme="majorHAnsi" w:hAnsiTheme="majorHAnsi" w:cs="Times New Roman"/>
                <w:color w:val="FFFFFF"/>
                <w:sz w:val="24"/>
                <w:szCs w:val="24"/>
              </w:rPr>
              <w:t>Gender and Other Characteristics</w:t>
            </w:r>
            <w:r>
              <w:rPr>
                <w:rFonts w:eastAsia="Times New Roman" w:asciiTheme="majorHAnsi" w:hAnsiTheme="majorHAnsi" w:cs="Times New Roman"/>
                <w:color w:val="FFFFFF"/>
                <w:sz w:val="24"/>
                <w:szCs w:val="24"/>
              </w:rPr>
              <w:t xml:space="preserve"> of Total Beneficiaries</w:t>
            </w:r>
          </w:p>
          <w:p w:rsidR="00507EA0" w:rsidRPr="00C9077A" w:rsidP="005A0BC0" w14:paraId="19DEBFE4" w14:textId="77777777">
            <w:pPr>
              <w:spacing w:after="0" w:line="240" w:lineRule="auto"/>
              <w:jc w:val="center"/>
              <w:rPr>
                <w:rFonts w:eastAsia="Times New Roman" w:asciiTheme="majorHAnsi" w:hAnsiTheme="majorHAnsi" w:cs="Times New Roman"/>
                <w:color w:val="FFFFFF"/>
                <w:sz w:val="24"/>
                <w:szCs w:val="24"/>
              </w:rPr>
            </w:pPr>
            <w:r w:rsidRPr="00C9077A">
              <w:rPr>
                <w:rFonts w:eastAsia="Times New Roman" w:asciiTheme="majorHAnsi" w:hAnsiTheme="majorHAnsi" w:cs="Times New Roman"/>
                <w:b/>
                <w:bCs/>
                <w:color w:val="FFFFFF"/>
                <w:sz w:val="24"/>
                <w:szCs w:val="24"/>
              </w:rPr>
              <w:t xml:space="preserve">Most Recent </w:t>
            </w:r>
            <w:r>
              <w:rPr>
                <w:rFonts w:eastAsia="Times New Roman" w:asciiTheme="majorHAnsi" w:hAnsiTheme="majorHAnsi" w:cs="Times New Roman"/>
                <w:b/>
                <w:bCs/>
                <w:color w:val="FFFFFF"/>
                <w:sz w:val="24"/>
                <w:szCs w:val="24"/>
              </w:rPr>
              <w:t xml:space="preserve">Historic </w:t>
            </w:r>
            <w:r w:rsidRPr="00C9077A">
              <w:rPr>
                <w:rFonts w:eastAsia="Times New Roman" w:asciiTheme="majorHAnsi" w:hAnsiTheme="majorHAnsi" w:cs="Times New Roman"/>
                <w:b/>
                <w:bCs/>
                <w:color w:val="FFFFFF"/>
                <w:sz w:val="24"/>
                <w:szCs w:val="24"/>
              </w:rPr>
              <w:t>Fiscal Year Completed</w:t>
            </w:r>
          </w:p>
        </w:tc>
      </w:tr>
      <w:tr w14:paraId="6CF1BEE3" w14:textId="77777777" w:rsidTr="00507EA0">
        <w:tblPrEx>
          <w:tblW w:w="8303" w:type="dxa"/>
          <w:tblLayout w:type="fixed"/>
          <w:tblLook w:val="04A0"/>
        </w:tblPrEx>
        <w:trPr>
          <w:trHeight w:val="695"/>
        </w:trPr>
        <w:tc>
          <w:tcPr>
            <w:tcW w:w="2127" w:type="dxa"/>
            <w:tcBorders>
              <w:top w:val="single" w:sz="8" w:space="0" w:color="auto"/>
              <w:left w:val="single" w:sz="8" w:space="0" w:color="000000"/>
              <w:bottom w:val="nil"/>
              <w:right w:val="nil"/>
            </w:tcBorders>
            <w:shd w:val="clear" w:color="000000" w:fill="366092"/>
            <w:vAlign w:val="center"/>
            <w:hideMark/>
          </w:tcPr>
          <w:p w:rsidR="00507EA0" w:rsidRPr="00C9077A" w:rsidP="005A0BC0" w14:paraId="1772659B" w14:textId="77777777">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 xml:space="preserve">Female Headed Households </w:t>
            </w:r>
            <w:r>
              <w:rPr>
                <w:rFonts w:ascii="Calibri" w:eastAsia="Times New Roman" w:hAnsi="Calibri" w:cs="Times New Roman"/>
                <w:color w:val="FFFFFF"/>
              </w:rPr>
              <w:t>Served</w:t>
            </w:r>
          </w:p>
        </w:tc>
        <w:tc>
          <w:tcPr>
            <w:tcW w:w="2127" w:type="dxa"/>
            <w:tcBorders>
              <w:top w:val="nil"/>
              <w:left w:val="single" w:sz="4" w:space="0" w:color="auto"/>
              <w:bottom w:val="nil"/>
              <w:right w:val="single" w:sz="4" w:space="0" w:color="auto"/>
            </w:tcBorders>
            <w:shd w:val="clear" w:color="000000" w:fill="366092"/>
            <w:vAlign w:val="center"/>
            <w:hideMark/>
          </w:tcPr>
          <w:p w:rsidR="00507EA0" w:rsidRPr="00C9077A" w:rsidP="005A0BC0" w14:paraId="1AB0B3C4" w14:textId="77777777">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Female Headed Businesses</w:t>
            </w:r>
            <w:r>
              <w:rPr>
                <w:rFonts w:ascii="Calibri" w:eastAsia="Times New Roman" w:hAnsi="Calibri" w:cs="Times New Roman"/>
                <w:color w:val="FFFFFF"/>
              </w:rPr>
              <w:t xml:space="preserve"> Served</w:t>
            </w:r>
          </w:p>
        </w:tc>
        <w:tc>
          <w:tcPr>
            <w:tcW w:w="2127" w:type="dxa"/>
            <w:tcBorders>
              <w:top w:val="nil"/>
              <w:left w:val="single" w:sz="4" w:space="0" w:color="auto"/>
              <w:bottom w:val="nil"/>
              <w:right w:val="single" w:sz="4" w:space="0" w:color="auto"/>
            </w:tcBorders>
            <w:shd w:val="clear" w:color="000000" w:fill="366092"/>
            <w:vAlign w:val="center"/>
            <w:hideMark/>
          </w:tcPr>
          <w:p w:rsidR="00507EA0" w:rsidRPr="00C9077A" w:rsidP="005A0BC0" w14:paraId="07ED327C" w14:textId="77777777">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 xml:space="preserve">Individuals with Disabilities </w:t>
            </w:r>
            <w:r>
              <w:rPr>
                <w:rFonts w:ascii="Calibri" w:eastAsia="Times New Roman" w:hAnsi="Calibri" w:cs="Times New Roman"/>
                <w:color w:val="FFFFFF"/>
              </w:rPr>
              <w:t>Served</w:t>
            </w:r>
          </w:p>
        </w:tc>
        <w:tc>
          <w:tcPr>
            <w:tcW w:w="1922" w:type="dxa"/>
            <w:vMerge w:val="restart"/>
            <w:tcBorders>
              <w:top w:val="nil"/>
              <w:left w:val="nil"/>
              <w:right w:val="single" w:sz="8" w:space="0" w:color="auto"/>
            </w:tcBorders>
            <w:shd w:val="clear" w:color="000000" w:fill="366092"/>
            <w:vAlign w:val="center"/>
            <w:hideMark/>
          </w:tcPr>
          <w:p w:rsidR="00507EA0" w:rsidRPr="00C9077A" w:rsidP="005A0BC0" w14:paraId="31B66F14" w14:textId="77777777">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Other</w:t>
            </w:r>
            <w:r>
              <w:rPr>
                <w:rFonts w:ascii="Calibri" w:eastAsia="Times New Roman" w:hAnsi="Calibri" w:cs="Times New Roman"/>
                <w:color w:val="FFFFFF"/>
              </w:rPr>
              <w:t xml:space="preserve"> Characteristics</w:t>
            </w:r>
          </w:p>
          <w:p w:rsidR="00507EA0" w:rsidP="005A0BC0" w14:paraId="3ED0164D" w14:textId="77777777">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w:t>
            </w:r>
            <w:r>
              <w:rPr>
                <w:rFonts w:ascii="Calibri" w:eastAsia="Times New Roman" w:hAnsi="Calibri" w:cs="Times New Roman"/>
                <w:color w:val="FFFFFF"/>
              </w:rPr>
              <w:t xml:space="preserve"> and </w:t>
            </w:r>
          </w:p>
          <w:p w:rsidR="00507EA0" w:rsidRPr="00C9077A" w:rsidP="005A0BC0" w14:paraId="4FF45F1D" w14:textId="77777777">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 xml:space="preserve">Description </w:t>
            </w:r>
          </w:p>
        </w:tc>
      </w:tr>
      <w:tr w14:paraId="039AC97B" w14:textId="77777777" w:rsidTr="00507EA0">
        <w:tblPrEx>
          <w:tblW w:w="8303" w:type="dxa"/>
          <w:tblLayout w:type="fixed"/>
          <w:tblLook w:val="04A0"/>
        </w:tblPrEx>
        <w:trPr>
          <w:trHeight w:val="68"/>
        </w:trPr>
        <w:tc>
          <w:tcPr>
            <w:tcW w:w="2127" w:type="dxa"/>
            <w:tcBorders>
              <w:top w:val="nil"/>
              <w:left w:val="single" w:sz="8" w:space="0" w:color="000000"/>
              <w:bottom w:val="single" w:sz="4" w:space="0" w:color="auto"/>
              <w:right w:val="nil"/>
            </w:tcBorders>
            <w:shd w:val="clear" w:color="000000" w:fill="366092"/>
            <w:vAlign w:val="center"/>
            <w:hideMark/>
          </w:tcPr>
          <w:p w:rsidR="00507EA0" w:rsidRPr="00C9077A" w:rsidP="005A0BC0" w14:paraId="3A125D70" w14:textId="77777777">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w:t>
            </w:r>
          </w:p>
        </w:tc>
        <w:tc>
          <w:tcPr>
            <w:tcW w:w="2127" w:type="dxa"/>
            <w:tcBorders>
              <w:top w:val="nil"/>
              <w:left w:val="single" w:sz="4" w:space="0" w:color="auto"/>
              <w:bottom w:val="single" w:sz="4" w:space="0" w:color="auto"/>
              <w:right w:val="single" w:sz="4" w:space="0" w:color="auto"/>
            </w:tcBorders>
            <w:shd w:val="clear" w:color="000000" w:fill="366092"/>
            <w:vAlign w:val="center"/>
            <w:hideMark/>
          </w:tcPr>
          <w:p w:rsidR="00507EA0" w:rsidRPr="00C9077A" w:rsidP="005A0BC0" w14:paraId="6D977018" w14:textId="77777777">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w:t>
            </w:r>
          </w:p>
        </w:tc>
        <w:tc>
          <w:tcPr>
            <w:tcW w:w="2127" w:type="dxa"/>
            <w:tcBorders>
              <w:top w:val="nil"/>
              <w:left w:val="single" w:sz="4" w:space="0" w:color="auto"/>
              <w:bottom w:val="single" w:sz="4" w:space="0" w:color="auto"/>
              <w:right w:val="single" w:sz="4" w:space="0" w:color="auto"/>
            </w:tcBorders>
            <w:shd w:val="clear" w:color="000000" w:fill="366092"/>
            <w:noWrap/>
            <w:vAlign w:val="center"/>
            <w:hideMark/>
          </w:tcPr>
          <w:p w:rsidR="00507EA0" w:rsidRPr="00C9077A" w:rsidP="005A0BC0" w14:paraId="65B443D3" w14:textId="77777777">
            <w:pPr>
              <w:spacing w:after="0" w:line="240" w:lineRule="auto"/>
              <w:jc w:val="center"/>
              <w:rPr>
                <w:rFonts w:ascii="Calibri" w:eastAsia="Times New Roman" w:hAnsi="Calibri" w:cs="Times New Roman"/>
                <w:color w:val="FFFFFF"/>
              </w:rPr>
            </w:pPr>
            <w:r w:rsidRPr="00C9077A">
              <w:rPr>
                <w:rFonts w:ascii="Calibri" w:eastAsia="Times New Roman" w:hAnsi="Calibri" w:cs="Times New Roman"/>
                <w:color w:val="FFFFFF"/>
              </w:rPr>
              <w:t>#</w:t>
            </w:r>
          </w:p>
        </w:tc>
        <w:tc>
          <w:tcPr>
            <w:tcW w:w="1922" w:type="dxa"/>
            <w:vMerge/>
            <w:tcBorders>
              <w:left w:val="nil"/>
              <w:bottom w:val="single" w:sz="4" w:space="0" w:color="auto"/>
              <w:right w:val="single" w:sz="8" w:space="0" w:color="auto"/>
            </w:tcBorders>
            <w:shd w:val="clear" w:color="000000" w:fill="366092"/>
            <w:noWrap/>
            <w:vAlign w:val="center"/>
            <w:hideMark/>
          </w:tcPr>
          <w:p w:rsidR="00507EA0" w:rsidRPr="00C9077A" w:rsidP="005A0BC0" w14:paraId="4F9AE046" w14:textId="77777777">
            <w:pPr>
              <w:spacing w:after="0" w:line="240" w:lineRule="auto"/>
              <w:jc w:val="center"/>
              <w:rPr>
                <w:rFonts w:ascii="Calibri" w:eastAsia="Times New Roman" w:hAnsi="Calibri" w:cs="Times New Roman"/>
                <w:color w:val="FFFFFF"/>
              </w:rPr>
            </w:pPr>
          </w:p>
        </w:tc>
      </w:tr>
      <w:tr w14:paraId="42626384" w14:textId="77777777" w:rsidTr="00507EA0">
        <w:tblPrEx>
          <w:tblW w:w="8303" w:type="dxa"/>
          <w:tblLayout w:type="fixed"/>
          <w:tblLook w:val="04A0"/>
        </w:tblPrEx>
        <w:trPr>
          <w:trHeight w:val="420"/>
        </w:trPr>
        <w:tc>
          <w:tcPr>
            <w:tcW w:w="2127"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507EA0" w:rsidRPr="00C9077A" w:rsidP="005A0BC0" w14:paraId="25EDE67C" w14:textId="77777777">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2127"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507EA0" w:rsidRPr="00C9077A" w:rsidP="005A0BC0" w14:paraId="32AFD939" w14:textId="77777777">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2127"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507EA0" w:rsidRPr="00C9077A" w:rsidP="005A0BC0" w14:paraId="1F2D1FB3" w14:textId="77777777">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922"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507EA0" w:rsidRPr="00C9077A" w:rsidP="005A0BC0" w14:paraId="2125CE27" w14:textId="77777777">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r>
    </w:tbl>
    <w:p w:rsidR="00B41B78" w:rsidP="000220FD" w14:paraId="70605FBB" w14:textId="3702B617"/>
    <w:p w:rsidR="001B4550" w:rsidRPr="00B36845" w:rsidP="001B4550" w14:paraId="397A267C" w14:textId="02A979F8">
      <w:pPr>
        <w:rPr>
          <w:b/>
        </w:rPr>
      </w:pPr>
      <w:r w:rsidRPr="00B36845">
        <w:rPr>
          <w:b/>
        </w:rPr>
        <w:t>NACA Program Applicants will complete the following table in AMIS:</w:t>
      </w:r>
    </w:p>
    <w:tbl>
      <w:tblPr>
        <w:tblCaption w:val="Table showing NACA investment activities"/>
        <w:tblDescription w:val="On balance sheet loans closed in native communities for historic, current, and projected fiscal years"/>
        <w:tblW w:w="5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5"/>
        <w:gridCol w:w="949"/>
        <w:gridCol w:w="1194"/>
        <w:gridCol w:w="1194"/>
        <w:gridCol w:w="983"/>
        <w:gridCol w:w="1405"/>
        <w:gridCol w:w="1293"/>
        <w:gridCol w:w="1293"/>
      </w:tblGrid>
      <w:tr w14:paraId="63E763C4" w14:textId="77777777" w:rsidTr="00AE1EBD">
        <w:tblPrEx>
          <w:tblW w:w="5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9746" w:type="dxa"/>
            <w:gridSpan w:val="8"/>
            <w:shd w:val="clear" w:color="000000" w:fill="366092"/>
          </w:tcPr>
          <w:p w:rsidR="00E345E5" w:rsidP="000A0D8D" w14:paraId="0C876429" w14:textId="77777777">
            <w:pPr>
              <w:spacing w:after="0" w:line="240" w:lineRule="auto"/>
              <w:jc w:val="center"/>
              <w:rPr>
                <w:rFonts w:eastAsia="Times New Roman" w:asciiTheme="majorHAnsi" w:hAnsiTheme="majorHAnsi" w:cs="Times New Roman"/>
                <w:b/>
                <w:bCs/>
                <w:color w:val="FFFFFF"/>
                <w:sz w:val="24"/>
                <w:szCs w:val="24"/>
              </w:rPr>
            </w:pPr>
          </w:p>
          <w:p w:rsidR="00E345E5" w:rsidRPr="00C9077A" w:rsidP="000A0D8D" w14:paraId="5210A71A" w14:textId="16849AC1">
            <w:pPr>
              <w:spacing w:after="0" w:line="240" w:lineRule="auto"/>
              <w:jc w:val="center"/>
              <w:rPr>
                <w:rFonts w:eastAsia="Times New Roman" w:asciiTheme="majorHAnsi" w:hAnsiTheme="majorHAnsi" w:cs="Times New Roman"/>
                <w:b/>
                <w:bCs/>
                <w:color w:val="FFFFFF"/>
                <w:sz w:val="24"/>
                <w:szCs w:val="24"/>
              </w:rPr>
            </w:pPr>
            <w:r>
              <w:rPr>
                <w:rFonts w:eastAsia="Times New Roman" w:asciiTheme="majorHAnsi" w:hAnsiTheme="majorHAnsi" w:cs="Times New Roman"/>
                <w:b/>
                <w:bCs/>
                <w:color w:val="FFFFFF"/>
                <w:sz w:val="24"/>
                <w:szCs w:val="24"/>
              </w:rPr>
              <w:t xml:space="preserve">Table </w:t>
            </w:r>
            <w:r w:rsidR="00AA7BBB">
              <w:rPr>
                <w:rFonts w:eastAsia="Times New Roman" w:asciiTheme="majorHAnsi" w:hAnsiTheme="majorHAnsi" w:cs="Times New Roman"/>
                <w:b/>
                <w:bCs/>
                <w:color w:val="FFFFFF"/>
                <w:sz w:val="24"/>
                <w:szCs w:val="24"/>
              </w:rPr>
              <w:t>5</w:t>
            </w:r>
            <w:r>
              <w:rPr>
                <w:rFonts w:eastAsia="Times New Roman" w:asciiTheme="majorHAnsi" w:hAnsiTheme="majorHAnsi" w:cs="Times New Roman"/>
                <w:b/>
                <w:bCs/>
                <w:color w:val="FFFFFF"/>
                <w:sz w:val="24"/>
                <w:szCs w:val="24"/>
              </w:rPr>
              <w:t>: NACA Investment Activities</w:t>
            </w:r>
          </w:p>
        </w:tc>
      </w:tr>
      <w:tr w14:paraId="4C8EE14A" w14:textId="77777777" w:rsidTr="00BD3A3C">
        <w:tblPrEx>
          <w:tblW w:w="5212" w:type="pct"/>
          <w:tblLayout w:type="fixed"/>
          <w:tblLook w:val="04A0"/>
        </w:tblPrEx>
        <w:trPr>
          <w:trHeight w:val="1778"/>
        </w:trPr>
        <w:tc>
          <w:tcPr>
            <w:tcW w:w="1435" w:type="dxa"/>
            <w:shd w:val="clear" w:color="000000" w:fill="366092"/>
            <w:vAlign w:val="center"/>
          </w:tcPr>
          <w:p w:rsidR="00E345E5" w:rsidRPr="00C9077A" w:rsidP="00E345E5" w14:paraId="50FC4231" w14:textId="2D2F5CE3">
            <w:pPr>
              <w:spacing w:after="0" w:line="240" w:lineRule="auto"/>
              <w:jc w:val="center"/>
              <w:rPr>
                <w:rFonts w:ascii="Calibri" w:eastAsia="Times New Roman" w:hAnsi="Calibri" w:cs="Times New Roman"/>
                <w:color w:val="FFFFFF"/>
              </w:rPr>
            </w:pPr>
          </w:p>
        </w:tc>
        <w:tc>
          <w:tcPr>
            <w:tcW w:w="949" w:type="dxa"/>
            <w:shd w:val="clear" w:color="000000" w:fill="366092"/>
          </w:tcPr>
          <w:p w:rsidR="00E345E5" w:rsidRPr="00E345E5" w:rsidP="00E345E5" w14:paraId="788439B9" w14:textId="6E1B5E7D">
            <w:pPr>
              <w:spacing w:after="0" w:line="240" w:lineRule="auto"/>
              <w:jc w:val="center"/>
              <w:rPr>
                <w:rFonts w:ascii="Calibri" w:eastAsia="Times New Roman" w:hAnsi="Calibri" w:cs="Times New Roman"/>
                <w:color w:val="FFFFFF" w:themeColor="background1"/>
              </w:rPr>
            </w:pPr>
            <w:r w:rsidRPr="00E345E5">
              <w:rPr>
                <w:color w:val="FFFFFF" w:themeColor="background1"/>
              </w:rPr>
              <w:t xml:space="preserve">Historic </w:t>
            </w:r>
            <w:r>
              <w:rPr>
                <w:color w:val="FFFFFF" w:themeColor="background1"/>
              </w:rPr>
              <w:t xml:space="preserve">Year </w:t>
            </w:r>
            <w:r w:rsidRPr="00E345E5">
              <w:rPr>
                <w:color w:val="FFFFFF" w:themeColor="background1"/>
              </w:rPr>
              <w:t>3</w:t>
            </w:r>
          </w:p>
        </w:tc>
        <w:tc>
          <w:tcPr>
            <w:tcW w:w="1194" w:type="dxa"/>
            <w:shd w:val="clear" w:color="000000" w:fill="366092"/>
          </w:tcPr>
          <w:p w:rsidR="00E345E5" w:rsidRPr="00E345E5" w:rsidP="00E345E5" w14:paraId="03A76BF1" w14:textId="0CBA56F1">
            <w:pPr>
              <w:spacing w:after="0" w:line="240" w:lineRule="auto"/>
              <w:jc w:val="center"/>
              <w:rPr>
                <w:rFonts w:ascii="Calibri" w:eastAsia="Times New Roman" w:hAnsi="Calibri" w:cs="Times New Roman"/>
                <w:color w:val="FFFFFF" w:themeColor="background1"/>
              </w:rPr>
            </w:pPr>
            <w:r w:rsidRPr="00E345E5">
              <w:rPr>
                <w:color w:val="FFFFFF" w:themeColor="background1"/>
              </w:rPr>
              <w:t xml:space="preserve">Historic </w:t>
            </w:r>
            <w:r>
              <w:rPr>
                <w:color w:val="FFFFFF" w:themeColor="background1"/>
              </w:rPr>
              <w:t xml:space="preserve">Year </w:t>
            </w:r>
            <w:r w:rsidRPr="00E345E5">
              <w:rPr>
                <w:color w:val="FFFFFF" w:themeColor="background1"/>
              </w:rPr>
              <w:t>2</w:t>
            </w:r>
          </w:p>
        </w:tc>
        <w:tc>
          <w:tcPr>
            <w:tcW w:w="1194" w:type="dxa"/>
            <w:shd w:val="clear" w:color="000000" w:fill="366092"/>
          </w:tcPr>
          <w:p w:rsidR="00E345E5" w:rsidP="00E345E5" w14:paraId="5FC75FC5" w14:textId="77777777">
            <w:pPr>
              <w:spacing w:after="0" w:line="240" w:lineRule="auto"/>
              <w:jc w:val="center"/>
              <w:rPr>
                <w:color w:val="FFFFFF" w:themeColor="background1"/>
              </w:rPr>
            </w:pPr>
            <w:r>
              <w:rPr>
                <w:color w:val="FFFFFF" w:themeColor="background1"/>
              </w:rPr>
              <w:t xml:space="preserve">Historic </w:t>
            </w:r>
          </w:p>
          <w:p w:rsidR="00E345E5" w:rsidRPr="00E345E5" w:rsidP="00E345E5" w14:paraId="48E4A83C" w14:textId="7743187C">
            <w:pPr>
              <w:spacing w:after="0" w:line="240" w:lineRule="auto"/>
              <w:jc w:val="center"/>
              <w:rPr>
                <w:rFonts w:ascii="Calibri" w:eastAsia="Times New Roman" w:hAnsi="Calibri" w:cs="Times New Roman"/>
                <w:color w:val="FFFFFF" w:themeColor="background1"/>
              </w:rPr>
            </w:pPr>
            <w:r>
              <w:rPr>
                <w:color w:val="FFFFFF" w:themeColor="background1"/>
              </w:rPr>
              <w:t>Year 3</w:t>
            </w:r>
          </w:p>
        </w:tc>
        <w:tc>
          <w:tcPr>
            <w:tcW w:w="983" w:type="dxa"/>
            <w:shd w:val="clear" w:color="000000" w:fill="366092"/>
          </w:tcPr>
          <w:p w:rsidR="00E345E5" w:rsidP="00E345E5" w14:paraId="29ADCDEE" w14:textId="77777777">
            <w:pPr>
              <w:spacing w:after="0" w:line="240" w:lineRule="auto"/>
              <w:jc w:val="center"/>
              <w:rPr>
                <w:color w:val="FFFFFF" w:themeColor="background1"/>
              </w:rPr>
            </w:pPr>
            <w:r w:rsidRPr="00E345E5">
              <w:rPr>
                <w:color w:val="FFFFFF" w:themeColor="background1"/>
              </w:rPr>
              <w:t>Current</w:t>
            </w:r>
          </w:p>
          <w:p w:rsidR="00E345E5" w:rsidRPr="00E345E5" w:rsidP="00E345E5" w14:paraId="12F5E8BE" w14:textId="2CED1EC4">
            <w:pPr>
              <w:spacing w:after="0" w:line="240" w:lineRule="auto"/>
              <w:jc w:val="center"/>
              <w:rPr>
                <w:rFonts w:ascii="Calibri" w:eastAsia="Times New Roman" w:hAnsi="Calibri" w:cs="Times New Roman"/>
                <w:color w:val="FFFFFF" w:themeColor="background1"/>
              </w:rPr>
            </w:pPr>
            <w:r>
              <w:rPr>
                <w:color w:val="FFFFFF" w:themeColor="background1"/>
              </w:rPr>
              <w:t>Year</w:t>
            </w:r>
          </w:p>
        </w:tc>
        <w:tc>
          <w:tcPr>
            <w:tcW w:w="1405" w:type="dxa"/>
            <w:shd w:val="clear" w:color="000000" w:fill="366092"/>
          </w:tcPr>
          <w:p w:rsidR="00E345E5" w:rsidRPr="00E345E5" w:rsidP="00E345E5" w14:paraId="7EEE8EA5" w14:textId="0A1B5427">
            <w:pPr>
              <w:spacing w:after="0" w:line="240" w:lineRule="auto"/>
              <w:jc w:val="center"/>
              <w:rPr>
                <w:rFonts w:ascii="Calibri" w:eastAsia="Times New Roman" w:hAnsi="Calibri" w:cs="Times New Roman"/>
                <w:color w:val="FFFFFF" w:themeColor="background1"/>
              </w:rPr>
            </w:pPr>
            <w:r w:rsidRPr="00E345E5">
              <w:rPr>
                <w:color w:val="FFFFFF" w:themeColor="background1"/>
              </w:rPr>
              <w:t xml:space="preserve">Projected </w:t>
            </w:r>
            <w:r>
              <w:rPr>
                <w:color w:val="FFFFFF" w:themeColor="background1"/>
              </w:rPr>
              <w:t xml:space="preserve">Year </w:t>
            </w:r>
            <w:r w:rsidRPr="00E345E5">
              <w:rPr>
                <w:color w:val="FFFFFF" w:themeColor="background1"/>
              </w:rPr>
              <w:t>1</w:t>
            </w:r>
          </w:p>
        </w:tc>
        <w:tc>
          <w:tcPr>
            <w:tcW w:w="1293" w:type="dxa"/>
            <w:shd w:val="clear" w:color="000000" w:fill="366092"/>
          </w:tcPr>
          <w:p w:rsidR="00E345E5" w:rsidP="00E345E5" w14:paraId="2FE386FB" w14:textId="77777777">
            <w:pPr>
              <w:spacing w:after="0" w:line="240" w:lineRule="auto"/>
              <w:jc w:val="center"/>
              <w:rPr>
                <w:color w:val="FFFFFF" w:themeColor="background1"/>
              </w:rPr>
            </w:pPr>
            <w:r w:rsidRPr="00E345E5">
              <w:rPr>
                <w:color w:val="FFFFFF" w:themeColor="background1"/>
              </w:rPr>
              <w:t xml:space="preserve">Projected </w:t>
            </w:r>
          </w:p>
          <w:p w:rsidR="00E345E5" w:rsidRPr="00E345E5" w:rsidP="00E345E5" w14:paraId="41711500" w14:textId="069FFDA2">
            <w:pPr>
              <w:spacing w:after="0" w:line="240" w:lineRule="auto"/>
              <w:jc w:val="center"/>
              <w:rPr>
                <w:rFonts w:ascii="Calibri" w:eastAsia="Times New Roman" w:hAnsi="Calibri" w:cs="Times New Roman"/>
                <w:color w:val="FFFFFF" w:themeColor="background1"/>
              </w:rPr>
            </w:pPr>
            <w:r>
              <w:rPr>
                <w:color w:val="FFFFFF" w:themeColor="background1"/>
              </w:rPr>
              <w:t xml:space="preserve">Year </w:t>
            </w:r>
            <w:r w:rsidRPr="00E345E5">
              <w:rPr>
                <w:color w:val="FFFFFF" w:themeColor="background1"/>
              </w:rPr>
              <w:t>2</w:t>
            </w:r>
          </w:p>
        </w:tc>
        <w:tc>
          <w:tcPr>
            <w:tcW w:w="1293" w:type="dxa"/>
            <w:shd w:val="clear" w:color="000000" w:fill="366092"/>
          </w:tcPr>
          <w:p w:rsidR="00E345E5" w:rsidP="00E345E5" w14:paraId="362A24BE" w14:textId="77777777">
            <w:pPr>
              <w:spacing w:after="0" w:line="240" w:lineRule="auto"/>
              <w:jc w:val="center"/>
              <w:rPr>
                <w:color w:val="FFFFFF" w:themeColor="background1"/>
              </w:rPr>
            </w:pPr>
            <w:r w:rsidRPr="00E345E5">
              <w:rPr>
                <w:color w:val="FFFFFF" w:themeColor="background1"/>
              </w:rPr>
              <w:t xml:space="preserve">Projected </w:t>
            </w:r>
          </w:p>
          <w:p w:rsidR="00E345E5" w:rsidRPr="00E345E5" w:rsidP="00E345E5" w14:paraId="20E3570A" w14:textId="0A9036F8">
            <w:pPr>
              <w:spacing w:after="0" w:line="240" w:lineRule="auto"/>
              <w:jc w:val="center"/>
              <w:rPr>
                <w:rFonts w:ascii="Calibri" w:eastAsia="Times New Roman" w:hAnsi="Calibri" w:cs="Times New Roman"/>
                <w:color w:val="FFFFFF" w:themeColor="background1"/>
              </w:rPr>
            </w:pPr>
            <w:r>
              <w:rPr>
                <w:color w:val="FFFFFF" w:themeColor="background1"/>
              </w:rPr>
              <w:t>Year</w:t>
            </w:r>
            <w:r w:rsidRPr="00E345E5">
              <w:rPr>
                <w:color w:val="FFFFFF" w:themeColor="background1"/>
              </w:rPr>
              <w:t>3</w:t>
            </w:r>
          </w:p>
        </w:tc>
      </w:tr>
      <w:tr w14:paraId="7A63D046" w14:textId="77777777" w:rsidTr="00BD3A3C">
        <w:tblPrEx>
          <w:tblW w:w="5212" w:type="pct"/>
          <w:tblLayout w:type="fixed"/>
          <w:tblLook w:val="04A0"/>
        </w:tblPrEx>
        <w:trPr>
          <w:trHeight w:val="345"/>
        </w:trPr>
        <w:tc>
          <w:tcPr>
            <w:tcW w:w="1435" w:type="dxa"/>
            <w:shd w:val="clear" w:color="000000" w:fill="FFFFCC"/>
            <w:noWrap/>
            <w:vAlign w:val="center"/>
            <w:hideMark/>
          </w:tcPr>
          <w:p w:rsidR="00E345E5" w:rsidRPr="00C9077A" w:rsidP="00E345E5" w14:paraId="2065B8BD" w14:textId="47C52439">
            <w:pPr>
              <w:spacing w:after="0" w:line="240" w:lineRule="auto"/>
              <w:rPr>
                <w:rFonts w:ascii="Calibri" w:eastAsia="Times New Roman" w:hAnsi="Calibri" w:cs="Times New Roman"/>
                <w:color w:val="1F497D"/>
              </w:rPr>
            </w:pPr>
            <w:r>
              <w:t>On-Balance Sheet Loans Closed in Native Communities</w:t>
            </w:r>
            <w:r w:rsidRPr="00C9077A">
              <w:rPr>
                <w:rFonts w:ascii="Calibri" w:eastAsia="Times New Roman" w:hAnsi="Calibri" w:cs="Times New Roman"/>
                <w:color w:val="1F497D"/>
              </w:rPr>
              <w:t> </w:t>
            </w:r>
          </w:p>
        </w:tc>
        <w:tc>
          <w:tcPr>
            <w:tcW w:w="949" w:type="dxa"/>
            <w:shd w:val="clear" w:color="000000" w:fill="FFFFCC"/>
            <w:noWrap/>
            <w:vAlign w:val="center"/>
            <w:hideMark/>
          </w:tcPr>
          <w:p w:rsidR="00E345E5" w:rsidRPr="00C9077A" w:rsidP="00E345E5" w14:paraId="796CF0DD" w14:textId="77777777">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194" w:type="dxa"/>
            <w:shd w:val="clear" w:color="000000" w:fill="FFFFCC"/>
            <w:noWrap/>
            <w:vAlign w:val="center"/>
            <w:hideMark/>
          </w:tcPr>
          <w:p w:rsidR="00E345E5" w:rsidRPr="00C9077A" w:rsidP="00E345E5" w14:paraId="6361560E" w14:textId="77777777">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194" w:type="dxa"/>
            <w:shd w:val="clear" w:color="000000" w:fill="FFFFCC"/>
            <w:noWrap/>
            <w:vAlign w:val="center"/>
            <w:hideMark/>
          </w:tcPr>
          <w:p w:rsidR="00E345E5" w:rsidRPr="00C9077A" w:rsidP="00E345E5" w14:paraId="282F3606" w14:textId="77777777">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983" w:type="dxa"/>
            <w:shd w:val="clear" w:color="000000" w:fill="FFFFCC"/>
          </w:tcPr>
          <w:p w:rsidR="00E345E5" w:rsidRPr="00C9077A" w:rsidP="00E345E5" w14:paraId="36383CFA" w14:textId="77777777">
            <w:pPr>
              <w:spacing w:after="0" w:line="240" w:lineRule="auto"/>
              <w:jc w:val="center"/>
              <w:rPr>
                <w:rFonts w:ascii="Calibri" w:eastAsia="Times New Roman" w:hAnsi="Calibri" w:cs="Times New Roman"/>
                <w:color w:val="1F497D"/>
              </w:rPr>
            </w:pPr>
          </w:p>
        </w:tc>
        <w:tc>
          <w:tcPr>
            <w:tcW w:w="1405" w:type="dxa"/>
            <w:shd w:val="clear" w:color="000000" w:fill="FFFFCC"/>
            <w:noWrap/>
            <w:vAlign w:val="center"/>
            <w:hideMark/>
          </w:tcPr>
          <w:p w:rsidR="00E345E5" w:rsidRPr="00C9077A" w:rsidP="00E345E5" w14:paraId="26881086" w14:textId="77777777">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c>
          <w:tcPr>
            <w:tcW w:w="1293" w:type="dxa"/>
            <w:shd w:val="clear" w:color="000000" w:fill="FFFFCC"/>
          </w:tcPr>
          <w:p w:rsidR="00E345E5" w:rsidRPr="00C9077A" w:rsidP="00E345E5" w14:paraId="606F5ABE" w14:textId="77777777">
            <w:pPr>
              <w:spacing w:after="0" w:line="240" w:lineRule="auto"/>
              <w:jc w:val="center"/>
              <w:rPr>
                <w:rFonts w:ascii="Calibri" w:eastAsia="Times New Roman" w:hAnsi="Calibri" w:cs="Times New Roman"/>
                <w:color w:val="1F497D"/>
              </w:rPr>
            </w:pPr>
          </w:p>
        </w:tc>
        <w:tc>
          <w:tcPr>
            <w:tcW w:w="1293" w:type="dxa"/>
            <w:shd w:val="clear" w:color="000000" w:fill="FFFFCC"/>
            <w:noWrap/>
            <w:vAlign w:val="center"/>
            <w:hideMark/>
          </w:tcPr>
          <w:p w:rsidR="00E345E5" w:rsidRPr="00C9077A" w:rsidP="00E345E5" w14:paraId="4CEEA604" w14:textId="2A3F7B71">
            <w:pPr>
              <w:spacing w:after="0" w:line="240" w:lineRule="auto"/>
              <w:jc w:val="center"/>
              <w:rPr>
                <w:rFonts w:ascii="Calibri" w:eastAsia="Times New Roman" w:hAnsi="Calibri" w:cs="Times New Roman"/>
                <w:color w:val="1F497D"/>
              </w:rPr>
            </w:pPr>
            <w:r w:rsidRPr="00C9077A">
              <w:rPr>
                <w:rFonts w:ascii="Calibri" w:eastAsia="Times New Roman" w:hAnsi="Calibri" w:cs="Times New Roman"/>
                <w:color w:val="1F497D"/>
              </w:rPr>
              <w:t> </w:t>
            </w:r>
          </w:p>
        </w:tc>
      </w:tr>
    </w:tbl>
    <w:p w:rsidR="000A0D8D" w:rsidP="001B4550" w14:paraId="1989DD59" w14:textId="2AF909CF">
      <w:pPr>
        <w:pStyle w:val="ListParagraph"/>
        <w:ind w:left="0"/>
      </w:pPr>
    </w:p>
    <w:p w:rsidR="000A0D8D" w:rsidP="001B4550" w14:paraId="48202F4A" w14:textId="77777777">
      <w:pPr>
        <w:pStyle w:val="ListParagraph"/>
        <w:ind w:left="0"/>
      </w:pPr>
    </w:p>
    <w:p w:rsidR="00827876" w:rsidRPr="00AB2C77" w:rsidP="00AB2C77" w14:paraId="7ED1A8B8" w14:textId="7831A3A5">
      <w:pPr>
        <w:pStyle w:val="ListParagraph"/>
        <w:widowControl w:val="0"/>
        <w:numPr>
          <w:ilvl w:val="0"/>
          <w:numId w:val="51"/>
        </w:numPr>
        <w:spacing w:after="0" w:line="240" w:lineRule="auto"/>
        <w:rPr>
          <w:rFonts w:asciiTheme="majorHAnsi" w:hAnsiTheme="majorHAnsi" w:cs="Times New Roman"/>
          <w:b/>
          <w:i/>
          <w:sz w:val="24"/>
          <w:szCs w:val="24"/>
        </w:rPr>
      </w:pPr>
      <w:r w:rsidRPr="00AB2C77">
        <w:rPr>
          <w:rFonts w:asciiTheme="majorHAnsi" w:hAnsiTheme="majorHAnsi" w:cs="Times New Roman"/>
          <w:sz w:val="24"/>
          <w:szCs w:val="24"/>
        </w:rPr>
        <w:t xml:space="preserve">Provide quantitative data about the </w:t>
      </w:r>
      <w:r w:rsidRPr="00AB2C77" w:rsidR="00864612">
        <w:rPr>
          <w:rFonts w:asciiTheme="majorHAnsi" w:hAnsiTheme="majorHAnsi" w:cs="Times New Roman"/>
          <w:sz w:val="24"/>
          <w:szCs w:val="24"/>
        </w:rPr>
        <w:t xml:space="preserve">types of interventions needed to address and improve the levels of economic distress </w:t>
      </w:r>
      <w:r w:rsidRPr="00AB2C77">
        <w:rPr>
          <w:rFonts w:asciiTheme="majorHAnsi" w:hAnsiTheme="majorHAnsi" w:cs="Times New Roman"/>
          <w:sz w:val="24"/>
          <w:szCs w:val="24"/>
        </w:rPr>
        <w:t>of the communities your CDFI serves</w:t>
      </w:r>
      <w:r w:rsidRPr="00AB2C77" w:rsidR="004B2B07">
        <w:rPr>
          <w:rFonts w:asciiTheme="majorHAnsi" w:hAnsiTheme="majorHAnsi" w:cs="Times New Roman"/>
          <w:sz w:val="24"/>
          <w:szCs w:val="24"/>
        </w:rPr>
        <w:t>,</w:t>
      </w:r>
      <w:r w:rsidRPr="00AB2C77">
        <w:rPr>
          <w:rFonts w:asciiTheme="majorHAnsi" w:hAnsiTheme="majorHAnsi" w:cs="Times New Roman"/>
          <w:sz w:val="24"/>
          <w:szCs w:val="24"/>
        </w:rPr>
        <w:t xml:space="preserve"> using the information in the </w:t>
      </w:r>
      <w:r w:rsidRPr="00AB2C77" w:rsidR="00650FC9">
        <w:rPr>
          <w:rFonts w:asciiTheme="majorHAnsi" w:hAnsiTheme="majorHAnsi" w:cs="Times New Roman"/>
          <w:sz w:val="24"/>
          <w:szCs w:val="24"/>
        </w:rPr>
        <w:t xml:space="preserve">Narrative Question 2, </w:t>
      </w:r>
      <w:r w:rsidRPr="00AB2C77" w:rsidR="004B2B07">
        <w:rPr>
          <w:rFonts w:asciiTheme="majorHAnsi" w:hAnsiTheme="majorHAnsi" w:cs="Times New Roman"/>
          <w:sz w:val="24"/>
          <w:szCs w:val="24"/>
        </w:rPr>
        <w:t xml:space="preserve">Beneficiary </w:t>
      </w:r>
      <w:r w:rsidRPr="00AB2C77">
        <w:rPr>
          <w:rFonts w:asciiTheme="majorHAnsi" w:hAnsiTheme="majorHAnsi" w:cs="Times New Roman"/>
          <w:sz w:val="24"/>
          <w:szCs w:val="24"/>
        </w:rPr>
        <w:t>Snapshot</w:t>
      </w:r>
      <w:r w:rsidRPr="00AB2C77" w:rsidR="004B2B07">
        <w:rPr>
          <w:rFonts w:asciiTheme="majorHAnsi" w:hAnsiTheme="majorHAnsi" w:cs="Times New Roman"/>
          <w:sz w:val="24"/>
          <w:szCs w:val="24"/>
        </w:rPr>
        <w:t xml:space="preserve">, </w:t>
      </w:r>
      <w:r w:rsidRPr="00AB2C77">
        <w:rPr>
          <w:rFonts w:asciiTheme="majorHAnsi" w:hAnsiTheme="majorHAnsi" w:cs="Times New Roman"/>
          <w:sz w:val="24"/>
          <w:szCs w:val="24"/>
        </w:rPr>
        <w:t xml:space="preserve">and supplemental statistical data. </w:t>
      </w:r>
    </w:p>
    <w:p w:rsidR="00827876" w:rsidRPr="00DC4054" w:rsidP="00827876" w14:paraId="4C428611" w14:textId="77777777">
      <w:pPr>
        <w:pStyle w:val="ListParagraph"/>
        <w:widowControl w:val="0"/>
        <w:numPr>
          <w:ilvl w:val="1"/>
          <w:numId w:val="2"/>
        </w:numPr>
        <w:spacing w:after="0" w:line="240" w:lineRule="auto"/>
        <w:rPr>
          <w:rFonts w:asciiTheme="majorHAnsi" w:hAnsiTheme="majorHAnsi" w:cs="Arial"/>
          <w:b/>
          <w:i/>
          <w:sz w:val="24"/>
          <w:szCs w:val="24"/>
        </w:rPr>
      </w:pPr>
      <w:r w:rsidRPr="003B7D9F">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3B7D9F">
        <w:rPr>
          <w:rFonts w:asciiTheme="majorHAnsi" w:hAnsiTheme="majorHAnsi" w:cs="Arial"/>
          <w:b/>
          <w:sz w:val="24"/>
          <w:szCs w:val="24"/>
        </w:rPr>
        <w:t>:</w:t>
      </w:r>
      <w:r w:rsidRPr="00DC4054">
        <w:rPr>
          <w:rFonts w:asciiTheme="majorHAnsi" w:hAnsiTheme="majorHAnsi" w:cs="Arial"/>
          <w:sz w:val="24"/>
          <w:szCs w:val="24"/>
        </w:rPr>
        <w:t xml:space="preserve"> 3,250 character limit </w:t>
      </w:r>
    </w:p>
    <w:p w:rsidR="00827876" w:rsidRPr="00DC4054" w:rsidP="00827876" w14:paraId="2F1E1152" w14:textId="1E7C7033">
      <w:pPr>
        <w:pStyle w:val="ListParagraph"/>
        <w:widowControl w:val="0"/>
        <w:numPr>
          <w:ilvl w:val="1"/>
          <w:numId w:val="2"/>
        </w:numPr>
        <w:spacing w:after="0" w:line="240" w:lineRule="auto"/>
        <w:rPr>
          <w:rFonts w:asciiTheme="majorHAnsi" w:hAnsiTheme="majorHAnsi" w:cs="Arial"/>
          <w:b/>
          <w:i/>
          <w:sz w:val="24"/>
          <w:szCs w:val="24"/>
        </w:r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DC4054">
        <w:rPr>
          <w:rFonts w:asciiTheme="majorHAnsi" w:hAnsiTheme="majorHAnsi" w:cs="Arial"/>
          <w:sz w:val="24"/>
          <w:szCs w:val="24"/>
        </w:rPr>
        <w:t xml:space="preserve"> </w:t>
      </w:r>
      <w:r w:rsidR="003E2CD5">
        <w:rPr>
          <w:rFonts w:asciiTheme="majorHAnsi" w:hAnsiTheme="majorHAnsi" w:cs="Arial"/>
          <w:sz w:val="24"/>
          <w:szCs w:val="24"/>
        </w:rPr>
        <w:t>Narrative only</w:t>
      </w:r>
    </w:p>
    <w:p w:rsidR="00827876" w:rsidP="00827876" w14:paraId="51E2DD25" w14:textId="77777777"/>
    <w:p w:rsidR="00B36845" w:rsidP="0078554E" w14:paraId="5D7C45B2" w14:textId="2F8692B9">
      <w:pPr>
        <w:pStyle w:val="Heading2"/>
      </w:pPr>
      <w:bookmarkStart w:id="10" w:name="_Toc528853018"/>
      <w:bookmarkStart w:id="11" w:name="_Toc145000234"/>
      <w:r>
        <w:t>Business Strategy (</w:t>
      </w:r>
      <w:r w:rsidR="004E5B46">
        <w:t>4</w:t>
      </w:r>
      <w:r>
        <w:t>-</w:t>
      </w:r>
      <w:r w:rsidR="000849AD">
        <w:t>8</w:t>
      </w:r>
      <w:r>
        <w:t>)</w:t>
      </w:r>
      <w:bookmarkEnd w:id="10"/>
      <w:bookmarkEnd w:id="11"/>
    </w:p>
    <w:p w:rsidR="00B36845" w:rsidP="00B36845" w14:paraId="52C3E23B" w14:textId="7E430495">
      <w:r>
        <w:rPr>
          <w:sz w:val="23"/>
          <w:szCs w:val="23"/>
        </w:rPr>
        <w:t>The responses to the narrative questions in the Business Strategy section will help the CDFI Fund assess whether the Applicant’s comprehensive business plan is sound and achievable. Your responses to the following questions are also intended to help the CDFI Fund better understand how your CDFI will use a Base-FA award to accomplish your selected FA Objective</w:t>
      </w:r>
      <w:r w:rsidRPr="00147520" w:rsidR="00147520">
        <w:rPr>
          <w:color w:val="FF0000"/>
          <w:sz w:val="23"/>
          <w:szCs w:val="23"/>
        </w:rPr>
        <w:t xml:space="preserve"> </w:t>
      </w:r>
      <w:r>
        <w:rPr>
          <w:sz w:val="23"/>
          <w:szCs w:val="23"/>
        </w:rPr>
        <w:t xml:space="preserve">and your CDFI’s strategic goals. </w:t>
      </w:r>
    </w:p>
    <w:p w:rsidR="00DF2E9D" w:rsidRPr="00AB2C77" w:rsidP="00AB2C77" w14:paraId="69514098" w14:textId="603C3851">
      <w:pPr>
        <w:pStyle w:val="ListParagraph"/>
        <w:widowControl w:val="0"/>
        <w:numPr>
          <w:ilvl w:val="0"/>
          <w:numId w:val="51"/>
        </w:numPr>
        <w:spacing w:after="0" w:line="240" w:lineRule="auto"/>
        <w:rPr>
          <w:rFonts w:asciiTheme="majorHAnsi" w:hAnsiTheme="majorHAnsi" w:cs="Times New Roman"/>
          <w:i/>
          <w:sz w:val="24"/>
          <w:szCs w:val="24"/>
        </w:rPr>
      </w:pPr>
      <w:r w:rsidRPr="00AB2C77">
        <w:rPr>
          <w:rFonts w:asciiTheme="majorHAnsi" w:hAnsiTheme="majorHAnsi" w:cs="Times New Roman"/>
          <w:sz w:val="24"/>
          <w:szCs w:val="24"/>
        </w:rPr>
        <w:t xml:space="preserve">Broadly, how will your CDFI use a Base-FA award to achieve </w:t>
      </w:r>
      <w:r w:rsidRPr="00AB2C77" w:rsidR="00E82D1C">
        <w:rPr>
          <w:rFonts w:asciiTheme="majorHAnsi" w:hAnsiTheme="majorHAnsi" w:cs="Times New Roman"/>
          <w:sz w:val="24"/>
          <w:szCs w:val="24"/>
        </w:rPr>
        <w:t xml:space="preserve">the selected </w:t>
      </w:r>
      <w:r w:rsidRPr="00AB2C77">
        <w:rPr>
          <w:rFonts w:asciiTheme="majorHAnsi" w:hAnsiTheme="majorHAnsi" w:cs="Times New Roman"/>
          <w:sz w:val="24"/>
          <w:szCs w:val="24"/>
        </w:rPr>
        <w:t xml:space="preserve">Financial Assistance (FA) Objective? </w:t>
      </w:r>
    </w:p>
    <w:p w:rsidR="00DF2E9D" w:rsidRPr="00DC4054" w:rsidP="00DF2E9D" w14:paraId="6D280219" w14:textId="77777777">
      <w:pPr>
        <w:pStyle w:val="ListParagraph"/>
        <w:widowControl w:val="0"/>
        <w:numPr>
          <w:ilvl w:val="1"/>
          <w:numId w:val="2"/>
        </w:numPr>
        <w:spacing w:after="0" w:line="240" w:lineRule="auto"/>
        <w:rPr>
          <w:rFonts w:asciiTheme="majorHAnsi" w:hAnsiTheme="majorHAnsi" w:cs="Arial"/>
          <w:b/>
          <w:i/>
          <w:sz w:val="24"/>
          <w:szCs w:val="24"/>
        </w:rPr>
      </w:pPr>
      <w:r w:rsidRPr="003B7D9F">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3B7D9F">
        <w:rPr>
          <w:rFonts w:asciiTheme="majorHAnsi" w:hAnsiTheme="majorHAnsi" w:cs="Arial"/>
          <w:b/>
          <w:sz w:val="24"/>
          <w:szCs w:val="24"/>
        </w:rPr>
        <w:t>:</w:t>
      </w:r>
      <w:r w:rsidRPr="00DC4054">
        <w:rPr>
          <w:rFonts w:asciiTheme="majorHAnsi" w:hAnsiTheme="majorHAnsi" w:cs="Arial"/>
          <w:sz w:val="24"/>
          <w:szCs w:val="24"/>
        </w:rPr>
        <w:t xml:space="preserve"> 3,250 character limit</w:t>
      </w:r>
    </w:p>
    <w:p w:rsidR="000551D4" w:rsidRPr="004E03E7" w:rsidP="00B36845" w14:paraId="1C8E6623" w14:textId="0F7B3ED5">
      <w:pPr>
        <w:pStyle w:val="ListParagraph"/>
        <w:widowControl w:val="0"/>
        <w:numPr>
          <w:ilvl w:val="1"/>
          <w:numId w:val="2"/>
        </w:numPr>
        <w:spacing w:after="0" w:line="240" w:lineRule="auto"/>
        <w:rPr>
          <w:rFonts w:asciiTheme="majorHAnsi" w:hAnsiTheme="majorHAnsi" w:cs="Arial"/>
          <w:b/>
          <w:i/>
          <w:sz w:val="24"/>
          <w:szCs w:val="24"/>
        </w:r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DC4054">
        <w:rPr>
          <w:rFonts w:asciiTheme="majorHAnsi" w:hAnsiTheme="majorHAnsi" w:cs="Arial"/>
          <w:sz w:val="24"/>
          <w:szCs w:val="24"/>
        </w:rPr>
        <w:t xml:space="preserve"> </w:t>
      </w:r>
      <w:r w:rsidR="001A5CB3">
        <w:rPr>
          <w:rFonts w:asciiTheme="majorHAnsi" w:hAnsiTheme="majorHAnsi" w:cs="Arial"/>
          <w:sz w:val="24"/>
          <w:szCs w:val="24"/>
        </w:rPr>
        <w:t>Narrative and data fields below as appropriate</w:t>
      </w:r>
    </w:p>
    <w:p w:rsidR="00507EA0" w:rsidP="00B36845" w14:paraId="6DE482DB" w14:textId="77777777"/>
    <w:p w:rsidR="00DF2E9D" w:rsidRPr="00ED1B14" w:rsidP="00B36845" w14:paraId="5AD73A2E" w14:textId="1753953F">
      <w:pPr>
        <w:rPr>
          <w:b/>
        </w:rPr>
      </w:pPr>
      <w:r w:rsidRPr="00ED1B14">
        <w:rPr>
          <w:b/>
        </w:rPr>
        <w:t xml:space="preserve">Applicants will select one of the following </w:t>
      </w:r>
      <w:r w:rsidRPr="00ED1B14">
        <w:rPr>
          <w:b/>
        </w:rPr>
        <w:t>table</w:t>
      </w:r>
      <w:r w:rsidRPr="00ED1B14">
        <w:rPr>
          <w:b/>
        </w:rPr>
        <w:t xml:space="preserve"> in AMIS:</w:t>
      </w:r>
    </w:p>
    <w:tbl>
      <w:tblPr>
        <w:tblCaption w:val="Table showing financial assistance objectives"/>
        <w:tblDescription w:val="financial assistance objectives"/>
        <w:tblW w:w="5000" w:type="pct"/>
        <w:tblLook w:val="04A0"/>
      </w:tblPr>
      <w:tblGrid>
        <w:gridCol w:w="7887"/>
        <w:gridCol w:w="1453"/>
      </w:tblGrid>
      <w:tr w14:paraId="3A9E6F1C" w14:textId="77777777" w:rsidTr="00ED1B14">
        <w:tblPrEx>
          <w:tblW w:w="5000" w:type="pct"/>
          <w:tblLook w:val="04A0"/>
        </w:tblPrEx>
        <w:trPr>
          <w:trHeight w:val="315"/>
        </w:trPr>
        <w:tc>
          <w:tcPr>
            <w:tcW w:w="5000" w:type="pct"/>
            <w:gridSpan w:val="2"/>
            <w:tcBorders>
              <w:top w:val="single" w:sz="8" w:space="0" w:color="auto"/>
              <w:left w:val="single" w:sz="8" w:space="0" w:color="auto"/>
              <w:bottom w:val="nil"/>
              <w:right w:val="single" w:sz="8" w:space="0" w:color="000000"/>
            </w:tcBorders>
            <w:shd w:val="clear" w:color="000000" w:fill="366092"/>
            <w:vAlign w:val="center"/>
          </w:tcPr>
          <w:p w:rsidR="00360D95" w:rsidRPr="00C9077A" w:rsidP="00C46A9B" w14:paraId="5E2488BC" w14:textId="6D357B29">
            <w:pPr>
              <w:spacing w:after="0" w:line="240" w:lineRule="auto"/>
              <w:jc w:val="center"/>
              <w:rPr>
                <w:rFonts w:eastAsia="Times New Roman" w:asciiTheme="majorHAnsi" w:hAnsiTheme="majorHAnsi" w:cs="Times New Roman"/>
                <w:b/>
                <w:bCs/>
                <w:color w:val="FFFFFF"/>
                <w:sz w:val="24"/>
                <w:szCs w:val="24"/>
              </w:rPr>
            </w:pPr>
            <w:r w:rsidRPr="00C9077A">
              <w:rPr>
                <w:rFonts w:eastAsia="Times New Roman" w:asciiTheme="majorHAnsi" w:hAnsiTheme="majorHAnsi" w:cs="Times New Roman"/>
                <w:b/>
                <w:bCs/>
                <w:color w:val="FFFFFF"/>
                <w:sz w:val="24"/>
                <w:szCs w:val="24"/>
              </w:rPr>
              <w:t xml:space="preserve">Table </w:t>
            </w:r>
            <w:r w:rsidR="00AA7BBB">
              <w:rPr>
                <w:rFonts w:eastAsia="Times New Roman" w:asciiTheme="majorHAnsi" w:hAnsiTheme="majorHAnsi" w:cs="Times New Roman"/>
                <w:b/>
                <w:bCs/>
                <w:color w:val="FFFFFF"/>
                <w:sz w:val="24"/>
                <w:szCs w:val="24"/>
              </w:rPr>
              <w:t>6</w:t>
            </w:r>
            <w:r w:rsidRPr="00C9077A">
              <w:rPr>
                <w:rFonts w:eastAsia="Times New Roman" w:asciiTheme="majorHAnsi" w:hAnsiTheme="majorHAnsi" w:cs="Times New Roman"/>
                <w:b/>
                <w:bCs/>
                <w:color w:val="FFFFFF"/>
                <w:sz w:val="24"/>
                <w:szCs w:val="24"/>
              </w:rPr>
              <w:t xml:space="preserve">: </w:t>
            </w:r>
            <w:r w:rsidRPr="00C9077A" w:rsidR="000C4371">
              <w:rPr>
                <w:rFonts w:eastAsia="Times New Roman" w:asciiTheme="majorHAnsi" w:hAnsiTheme="majorHAnsi" w:cs="Times New Roman"/>
                <w:b/>
                <w:bCs/>
                <w:color w:val="FFFFFF"/>
                <w:sz w:val="24"/>
                <w:szCs w:val="24"/>
              </w:rPr>
              <w:t>Financial Assistance Objectives</w:t>
            </w:r>
          </w:p>
        </w:tc>
      </w:tr>
      <w:tr w14:paraId="02608577" w14:textId="77777777" w:rsidTr="00ED1B14">
        <w:tblPrEx>
          <w:tblW w:w="5000" w:type="pct"/>
          <w:tblLook w:val="04A0"/>
        </w:tblPrEx>
        <w:trPr>
          <w:trHeight w:val="315"/>
        </w:trPr>
        <w:tc>
          <w:tcPr>
            <w:tcW w:w="5000" w:type="pct"/>
            <w:gridSpan w:val="2"/>
            <w:tcBorders>
              <w:top w:val="single" w:sz="8" w:space="0" w:color="auto"/>
              <w:left w:val="single" w:sz="8" w:space="0" w:color="auto"/>
              <w:bottom w:val="nil"/>
              <w:right w:val="single" w:sz="8" w:space="0" w:color="000000"/>
            </w:tcBorders>
            <w:shd w:val="clear" w:color="000000" w:fill="366092"/>
            <w:vAlign w:val="center"/>
            <w:hideMark/>
          </w:tcPr>
          <w:p w:rsidR="00ED1B14" w:rsidRPr="00C9077A" w:rsidP="00ED1B14" w14:paraId="04B08164" w14:textId="69853BC1">
            <w:pPr>
              <w:spacing w:after="0" w:line="240" w:lineRule="auto"/>
              <w:jc w:val="center"/>
              <w:rPr>
                <w:rFonts w:eastAsia="Times New Roman" w:asciiTheme="majorHAnsi" w:hAnsiTheme="majorHAnsi" w:cs="Times New Roman"/>
                <w:b/>
                <w:bCs/>
                <w:color w:val="FFFFFF"/>
                <w:sz w:val="24"/>
                <w:szCs w:val="24"/>
              </w:rPr>
            </w:pPr>
            <w:r w:rsidRPr="00C9077A">
              <w:rPr>
                <w:rFonts w:eastAsia="Times New Roman" w:asciiTheme="majorHAnsi" w:hAnsiTheme="majorHAnsi" w:cs="Times New Roman"/>
                <w:b/>
                <w:bCs/>
                <w:color w:val="FFFFFF"/>
                <w:sz w:val="24"/>
                <w:szCs w:val="24"/>
              </w:rPr>
              <w:t>Financial Assistance (FA) Objectives</w:t>
            </w:r>
          </w:p>
        </w:tc>
      </w:tr>
      <w:tr w14:paraId="5854A755" w14:textId="77777777" w:rsidTr="00ED1B14">
        <w:tblPrEx>
          <w:tblW w:w="5000" w:type="pct"/>
          <w:tblLook w:val="04A0"/>
        </w:tblPrEx>
        <w:trPr>
          <w:trHeight w:val="315"/>
        </w:trPr>
        <w:tc>
          <w:tcPr>
            <w:tcW w:w="5000" w:type="pct"/>
            <w:gridSpan w:val="2"/>
            <w:tcBorders>
              <w:top w:val="nil"/>
              <w:left w:val="single" w:sz="8" w:space="0" w:color="auto"/>
              <w:bottom w:val="single" w:sz="4" w:space="0" w:color="auto"/>
              <w:right w:val="single" w:sz="8" w:space="0" w:color="000000"/>
            </w:tcBorders>
            <w:shd w:val="clear" w:color="000000" w:fill="366092"/>
            <w:vAlign w:val="center"/>
            <w:hideMark/>
          </w:tcPr>
          <w:p w:rsidR="00ED1B14" w:rsidRPr="00ED1B14" w:rsidP="00ED1B14" w14:paraId="4BECD92E" w14:textId="67FCE83D">
            <w:pPr>
              <w:spacing w:after="0" w:line="240" w:lineRule="auto"/>
              <w:jc w:val="center"/>
              <w:rPr>
                <w:rFonts w:ascii="Calibri Light" w:eastAsia="Times New Roman" w:hAnsi="Calibri Light" w:cs="Times New Roman"/>
                <w:b/>
                <w:bCs/>
                <w:color w:val="FFFFFF"/>
                <w:sz w:val="24"/>
                <w:szCs w:val="24"/>
              </w:rPr>
            </w:pPr>
            <w:r w:rsidRPr="00147520">
              <w:rPr>
                <w:rFonts w:ascii="Calibri Light" w:eastAsia="Times New Roman" w:hAnsi="Calibri Light" w:cs="Times New Roman"/>
                <w:b/>
                <w:bCs/>
                <w:color w:val="FFFFFF" w:themeColor="background1"/>
                <w:sz w:val="24"/>
                <w:szCs w:val="24"/>
              </w:rPr>
              <w:t>(Select</w:t>
            </w:r>
            <w:r w:rsidRPr="00147520" w:rsidR="00E82D1C">
              <w:rPr>
                <w:rFonts w:ascii="Calibri Light" w:eastAsia="Times New Roman" w:hAnsi="Calibri Light" w:cs="Times New Roman"/>
                <w:b/>
                <w:bCs/>
                <w:color w:val="FFFFFF" w:themeColor="background1"/>
                <w:sz w:val="24"/>
                <w:szCs w:val="24"/>
              </w:rPr>
              <w:t xml:space="preserve"> one</w:t>
            </w:r>
            <w:r w:rsidRPr="00147520">
              <w:rPr>
                <w:rFonts w:ascii="Calibri Light" w:eastAsia="Times New Roman" w:hAnsi="Calibri Light" w:cs="Times New Roman"/>
                <w:b/>
                <w:bCs/>
                <w:color w:val="FFFFFF" w:themeColor="background1"/>
                <w:sz w:val="24"/>
                <w:szCs w:val="24"/>
              </w:rPr>
              <w:t>)</w:t>
            </w:r>
          </w:p>
        </w:tc>
      </w:tr>
      <w:tr w14:paraId="346E2B04" w14:textId="77777777" w:rsidTr="00ED1B14">
        <w:tblPrEx>
          <w:tblW w:w="5000" w:type="pct"/>
          <w:tblLook w:val="04A0"/>
        </w:tblPrEx>
        <w:trPr>
          <w:trHeight w:val="1170"/>
        </w:trPr>
        <w:tc>
          <w:tcPr>
            <w:tcW w:w="5000" w:type="pct"/>
            <w:gridSpan w:val="2"/>
            <w:tcBorders>
              <w:top w:val="nil"/>
              <w:left w:val="single" w:sz="8" w:space="0" w:color="auto"/>
              <w:bottom w:val="nil"/>
              <w:right w:val="single" w:sz="8" w:space="0" w:color="000000"/>
            </w:tcBorders>
            <w:shd w:val="clear" w:color="000000" w:fill="366092"/>
            <w:vAlign w:val="center"/>
            <w:hideMark/>
          </w:tcPr>
          <w:p w:rsidR="00ED1B14" w:rsidRPr="00C9077A" w:rsidP="008F232A" w14:paraId="42A44EC1" w14:textId="512F743F">
            <w:pPr>
              <w:spacing w:after="0" w:line="240" w:lineRule="auto"/>
              <w:rPr>
                <w:rFonts w:eastAsia="Times New Roman" w:cs="Times New Roman"/>
                <w:color w:val="FFFFFF"/>
              </w:rPr>
            </w:pPr>
            <w:r w:rsidRPr="00C9077A">
              <w:rPr>
                <w:rFonts w:eastAsia="Times New Roman" w:cs="Times New Roman"/>
                <w:color w:val="FFFFFF"/>
              </w:rPr>
              <w:t>NOTE: These tables</w:t>
            </w:r>
            <w:r w:rsidRPr="00C9077A">
              <w:rPr>
                <w:rFonts w:eastAsia="Times New Roman" w:cs="Times New Roman"/>
                <w:color w:val="FFFFFF"/>
              </w:rPr>
              <w:t xml:space="preserve"> will be evaluated as part of the Business Plan Review. As such, </w:t>
            </w:r>
            <w:r w:rsidR="00CD40F5">
              <w:rPr>
                <w:rFonts w:eastAsia="Times New Roman" w:cs="Times New Roman"/>
                <w:color w:val="FFFFFF"/>
              </w:rPr>
              <w:t>A</w:t>
            </w:r>
            <w:r w:rsidRPr="00C9077A">
              <w:rPr>
                <w:rFonts w:eastAsia="Times New Roman" w:cs="Times New Roman"/>
                <w:color w:val="FFFFFF"/>
              </w:rPr>
              <w:t>pplicants are encouraged to select those eligible uses that they intend to pursue and those that are clearly related to their strategic plans.</w:t>
            </w:r>
          </w:p>
        </w:tc>
      </w:tr>
      <w:tr w14:paraId="7F40C779" w14:textId="77777777" w:rsidTr="00147520">
        <w:tblPrEx>
          <w:tblW w:w="5000" w:type="pct"/>
          <w:tblLook w:val="04A0"/>
        </w:tblPrEx>
        <w:trPr>
          <w:trHeight w:val="261"/>
        </w:trPr>
        <w:tc>
          <w:tcPr>
            <w:tcW w:w="5000" w:type="pct"/>
            <w:gridSpan w:val="2"/>
            <w:tcBorders>
              <w:top w:val="nil"/>
              <w:left w:val="single" w:sz="8" w:space="0" w:color="auto"/>
              <w:bottom w:val="single" w:sz="4" w:space="0" w:color="auto"/>
              <w:right w:val="single" w:sz="8" w:space="0" w:color="000000"/>
            </w:tcBorders>
            <w:shd w:val="clear" w:color="000000" w:fill="366092"/>
            <w:vAlign w:val="center"/>
            <w:hideMark/>
          </w:tcPr>
          <w:p w:rsidR="00ED1B14" w:rsidRPr="00E82D1C" w:rsidP="00ED1B14" w14:paraId="0174F752" w14:textId="256DF3ED">
            <w:pPr>
              <w:spacing w:after="0" w:line="240" w:lineRule="auto"/>
              <w:rPr>
                <w:rFonts w:eastAsia="Times New Roman" w:cs="Times New Roman"/>
                <w:strike/>
                <w:color w:val="FFFFFF"/>
              </w:rPr>
            </w:pPr>
          </w:p>
        </w:tc>
      </w:tr>
      <w:tr w14:paraId="0397056A" w14:textId="77777777" w:rsidTr="009608DA">
        <w:tblPrEx>
          <w:tblW w:w="5000" w:type="pct"/>
          <w:tblLook w:val="04A0"/>
        </w:tblPrEx>
        <w:trPr>
          <w:trHeight w:val="330"/>
        </w:trPr>
        <w:tc>
          <w:tcPr>
            <w:tcW w:w="4222" w:type="pct"/>
            <w:tcBorders>
              <w:top w:val="single" w:sz="4" w:space="0" w:color="auto"/>
              <w:left w:val="single" w:sz="8" w:space="0" w:color="auto"/>
              <w:bottom w:val="single" w:sz="4" w:space="0" w:color="auto"/>
              <w:right w:val="single" w:sz="4" w:space="0" w:color="000000"/>
            </w:tcBorders>
            <w:shd w:val="clear" w:color="000000" w:fill="B8CCE4"/>
            <w:noWrap/>
            <w:vAlign w:val="bottom"/>
          </w:tcPr>
          <w:p w:rsidR="00C46A9B" w:rsidP="00C46A9B" w14:paraId="7829E865" w14:textId="085FE526">
            <w:pPr>
              <w:spacing w:after="0" w:line="240" w:lineRule="auto"/>
              <w:rPr>
                <w:rFonts w:eastAsia="Times New Roman" w:cs="Times New Roman"/>
                <w:color w:val="000000"/>
              </w:rPr>
            </w:pPr>
            <w:r w:rsidRPr="00C46A9B">
              <w:rPr>
                <w:rFonts w:eastAsia="Times New Roman" w:cs="Times New Roman"/>
                <w:color w:val="000000"/>
              </w:rPr>
              <w:t>FA Objective 1-1: Increase Volume of Financial Products</w:t>
            </w:r>
          </w:p>
        </w:tc>
        <w:tc>
          <w:tcPr>
            <w:tcW w:w="778" w:type="pct"/>
            <w:tcBorders>
              <w:top w:val="single" w:sz="4" w:space="0" w:color="auto"/>
              <w:left w:val="nil"/>
              <w:bottom w:val="single" w:sz="4" w:space="0" w:color="auto"/>
              <w:right w:val="single" w:sz="8" w:space="0" w:color="auto"/>
            </w:tcBorders>
            <w:shd w:val="clear" w:color="000000" w:fill="FFFFCC"/>
            <w:noWrap/>
          </w:tcPr>
          <w:p w:rsidR="00C46A9B" w:rsidP="00C46A9B" w14:paraId="7AC57143" w14:textId="0ACBE229">
            <w:pPr>
              <w:spacing w:after="0" w:line="240" w:lineRule="auto"/>
              <w:jc w:val="center"/>
              <w:rPr>
                <w:rFonts w:eastAsia="Times New Roman" w:cs="Times New Roman"/>
                <w:color w:val="1F497D"/>
              </w:rPr>
            </w:pPr>
            <w:r w:rsidRPr="004161F7">
              <w:rPr>
                <w:rFonts w:eastAsia="Times New Roman" w:cs="Times New Roman"/>
                <w:color w:val="1F497D"/>
              </w:rPr>
              <w:t>Please Select</w:t>
            </w:r>
          </w:p>
        </w:tc>
      </w:tr>
      <w:tr w14:paraId="55C6A4CD" w14:textId="77777777" w:rsidTr="009608DA">
        <w:tblPrEx>
          <w:tblW w:w="5000" w:type="pct"/>
          <w:tblLook w:val="04A0"/>
        </w:tblPrEx>
        <w:trPr>
          <w:trHeight w:val="330"/>
        </w:trPr>
        <w:tc>
          <w:tcPr>
            <w:tcW w:w="4222" w:type="pct"/>
            <w:tcBorders>
              <w:top w:val="single" w:sz="4" w:space="0" w:color="auto"/>
              <w:left w:val="single" w:sz="8" w:space="0" w:color="auto"/>
              <w:bottom w:val="single" w:sz="4" w:space="0" w:color="auto"/>
              <w:right w:val="single" w:sz="4" w:space="0" w:color="000000"/>
            </w:tcBorders>
            <w:shd w:val="clear" w:color="000000" w:fill="B8CCE4"/>
            <w:noWrap/>
            <w:vAlign w:val="bottom"/>
          </w:tcPr>
          <w:p w:rsidR="00711992" w:rsidRPr="00C46A9B" w:rsidP="00147520" w14:paraId="7F72455C" w14:textId="2D49E0B7">
            <w:pPr>
              <w:spacing w:after="0" w:line="240" w:lineRule="auto"/>
              <w:rPr>
                <w:rFonts w:eastAsia="Times New Roman" w:cs="Times New Roman"/>
                <w:color w:val="000000"/>
              </w:rPr>
            </w:pPr>
            <w:r>
              <w:rPr>
                <w:rFonts w:eastAsia="Times New Roman" w:cs="Times New Roman"/>
                <w:color w:val="000000"/>
              </w:rPr>
              <w:t>FA Objective 1-2: Increase Volume of Financial Services</w:t>
            </w:r>
          </w:p>
        </w:tc>
        <w:tc>
          <w:tcPr>
            <w:tcW w:w="778" w:type="pct"/>
            <w:tcBorders>
              <w:top w:val="single" w:sz="4" w:space="0" w:color="auto"/>
              <w:left w:val="nil"/>
              <w:bottom w:val="single" w:sz="4" w:space="0" w:color="auto"/>
              <w:right w:val="single" w:sz="8" w:space="0" w:color="auto"/>
            </w:tcBorders>
            <w:shd w:val="clear" w:color="000000" w:fill="FFFFCC"/>
            <w:noWrap/>
          </w:tcPr>
          <w:p w:rsidR="00711992" w:rsidRPr="004161F7" w:rsidP="00147520" w14:paraId="5DDBD6A7" w14:textId="0809C7A5">
            <w:pPr>
              <w:spacing w:after="0" w:line="240" w:lineRule="auto"/>
              <w:jc w:val="center"/>
              <w:rPr>
                <w:rFonts w:eastAsia="Times New Roman" w:cs="Times New Roman"/>
                <w:color w:val="1F497D"/>
              </w:rPr>
            </w:pPr>
            <w:r w:rsidRPr="004161F7">
              <w:rPr>
                <w:rFonts w:eastAsia="Times New Roman" w:cs="Times New Roman"/>
                <w:color w:val="1F497D"/>
              </w:rPr>
              <w:t>Please Select</w:t>
            </w:r>
          </w:p>
        </w:tc>
      </w:tr>
      <w:tr w14:paraId="36B4E259" w14:textId="77777777" w:rsidTr="009608DA">
        <w:tblPrEx>
          <w:tblW w:w="5000" w:type="pct"/>
          <w:tblLook w:val="04A0"/>
        </w:tblPrEx>
        <w:trPr>
          <w:trHeight w:val="330"/>
        </w:trPr>
        <w:tc>
          <w:tcPr>
            <w:tcW w:w="4222" w:type="pct"/>
            <w:tcBorders>
              <w:top w:val="single" w:sz="4" w:space="0" w:color="auto"/>
              <w:left w:val="single" w:sz="8" w:space="0" w:color="auto"/>
              <w:bottom w:val="single" w:sz="4" w:space="0" w:color="auto"/>
              <w:right w:val="single" w:sz="4" w:space="0" w:color="000000"/>
            </w:tcBorders>
            <w:shd w:val="clear" w:color="000000" w:fill="B8CCE4"/>
            <w:noWrap/>
            <w:vAlign w:val="bottom"/>
          </w:tcPr>
          <w:p w:rsidR="00147520" w:rsidP="00147520" w14:paraId="57482D15" w14:textId="77A2B5E9">
            <w:pPr>
              <w:spacing w:after="0" w:line="240" w:lineRule="auto"/>
              <w:rPr>
                <w:rFonts w:eastAsia="Times New Roman" w:cs="Times New Roman"/>
                <w:color w:val="000000"/>
              </w:rPr>
            </w:pPr>
            <w:r w:rsidRPr="00C46A9B">
              <w:rPr>
                <w:rFonts w:eastAsia="Times New Roman" w:cs="Times New Roman"/>
                <w:color w:val="000000"/>
              </w:rPr>
              <w:t>FA Objective 1-3: New Geographic Area(s)</w:t>
            </w:r>
          </w:p>
        </w:tc>
        <w:tc>
          <w:tcPr>
            <w:tcW w:w="778" w:type="pct"/>
            <w:tcBorders>
              <w:top w:val="single" w:sz="4" w:space="0" w:color="auto"/>
              <w:left w:val="nil"/>
              <w:bottom w:val="single" w:sz="4" w:space="0" w:color="auto"/>
              <w:right w:val="single" w:sz="8" w:space="0" w:color="auto"/>
            </w:tcBorders>
            <w:shd w:val="clear" w:color="000000" w:fill="FFFFCC"/>
            <w:noWrap/>
          </w:tcPr>
          <w:p w:rsidR="00147520" w:rsidP="00147520" w14:paraId="06F66CB4" w14:textId="5EF738D0">
            <w:pPr>
              <w:spacing w:after="0" w:line="240" w:lineRule="auto"/>
              <w:jc w:val="center"/>
              <w:rPr>
                <w:rFonts w:eastAsia="Times New Roman" w:cs="Times New Roman"/>
                <w:color w:val="1F497D"/>
              </w:rPr>
            </w:pPr>
            <w:r w:rsidRPr="004161F7">
              <w:rPr>
                <w:rFonts w:eastAsia="Times New Roman" w:cs="Times New Roman"/>
                <w:color w:val="1F497D"/>
              </w:rPr>
              <w:t>Please Select</w:t>
            </w:r>
          </w:p>
        </w:tc>
      </w:tr>
      <w:tr w14:paraId="13C5D2C3" w14:textId="77777777" w:rsidTr="009608DA">
        <w:tblPrEx>
          <w:tblW w:w="5000" w:type="pct"/>
          <w:tblLook w:val="04A0"/>
        </w:tblPrEx>
        <w:trPr>
          <w:trHeight w:val="330"/>
        </w:trPr>
        <w:tc>
          <w:tcPr>
            <w:tcW w:w="4222" w:type="pct"/>
            <w:tcBorders>
              <w:top w:val="single" w:sz="4" w:space="0" w:color="auto"/>
              <w:left w:val="single" w:sz="8" w:space="0" w:color="auto"/>
              <w:bottom w:val="single" w:sz="4" w:space="0" w:color="auto"/>
              <w:right w:val="single" w:sz="4" w:space="0" w:color="000000"/>
            </w:tcBorders>
            <w:shd w:val="clear" w:color="000000" w:fill="B8CCE4"/>
            <w:noWrap/>
            <w:vAlign w:val="bottom"/>
          </w:tcPr>
          <w:p w:rsidR="00147520" w:rsidRPr="00C9077A" w:rsidP="00147520" w14:paraId="413016E5" w14:textId="5F0EC1B1">
            <w:pPr>
              <w:spacing w:after="0" w:line="240" w:lineRule="auto"/>
              <w:rPr>
                <w:rFonts w:eastAsia="Times New Roman" w:cs="Times New Roman"/>
                <w:color w:val="000000"/>
              </w:rPr>
            </w:pPr>
            <w:r w:rsidRPr="00C46A9B">
              <w:rPr>
                <w:rFonts w:eastAsia="Times New Roman" w:cs="Times New Roman"/>
                <w:color w:val="000000"/>
              </w:rPr>
              <w:t>FA Objective 1-4: New Financial Product(s)</w:t>
            </w:r>
          </w:p>
        </w:tc>
        <w:tc>
          <w:tcPr>
            <w:tcW w:w="778" w:type="pct"/>
            <w:tcBorders>
              <w:top w:val="single" w:sz="4" w:space="0" w:color="auto"/>
              <w:left w:val="nil"/>
              <w:bottom w:val="single" w:sz="4" w:space="0" w:color="auto"/>
              <w:right w:val="single" w:sz="8" w:space="0" w:color="auto"/>
            </w:tcBorders>
            <w:shd w:val="clear" w:color="000000" w:fill="FFFFCC"/>
            <w:noWrap/>
          </w:tcPr>
          <w:p w:rsidR="00147520" w:rsidRPr="00C9077A" w:rsidP="00147520" w14:paraId="6CEB23B5" w14:textId="776EB72B">
            <w:pPr>
              <w:spacing w:after="0" w:line="240" w:lineRule="auto"/>
              <w:jc w:val="center"/>
              <w:rPr>
                <w:rFonts w:eastAsia="Times New Roman" w:cs="Times New Roman"/>
                <w:color w:val="1F497D"/>
              </w:rPr>
            </w:pPr>
            <w:r w:rsidRPr="004161F7">
              <w:rPr>
                <w:rFonts w:eastAsia="Times New Roman" w:cs="Times New Roman"/>
                <w:color w:val="1F497D"/>
              </w:rPr>
              <w:t>Please Select</w:t>
            </w:r>
          </w:p>
        </w:tc>
      </w:tr>
      <w:tr w14:paraId="56F647DF" w14:textId="77777777" w:rsidTr="009608DA">
        <w:tblPrEx>
          <w:tblW w:w="5000" w:type="pct"/>
          <w:tblLook w:val="04A0"/>
        </w:tblPrEx>
        <w:trPr>
          <w:trHeight w:val="330"/>
        </w:trPr>
        <w:tc>
          <w:tcPr>
            <w:tcW w:w="4222" w:type="pct"/>
            <w:tcBorders>
              <w:top w:val="single" w:sz="4" w:space="0" w:color="auto"/>
              <w:left w:val="single" w:sz="8" w:space="0" w:color="auto"/>
              <w:bottom w:val="single" w:sz="8" w:space="0" w:color="auto"/>
              <w:right w:val="single" w:sz="4" w:space="0" w:color="000000"/>
            </w:tcBorders>
            <w:shd w:val="clear" w:color="000000" w:fill="B8CCE4"/>
            <w:noWrap/>
            <w:vAlign w:val="bottom"/>
          </w:tcPr>
          <w:p w:rsidR="00147520" w:rsidRPr="00C9077A" w:rsidP="00147520" w14:paraId="110F0E88" w14:textId="6F162FA6">
            <w:pPr>
              <w:spacing w:after="0" w:line="240" w:lineRule="auto"/>
              <w:rPr>
                <w:rFonts w:eastAsia="Times New Roman" w:cs="Times New Roman"/>
                <w:color w:val="000000"/>
              </w:rPr>
            </w:pPr>
            <w:r w:rsidRPr="00C46A9B">
              <w:rPr>
                <w:rFonts w:eastAsia="Times New Roman" w:cs="Times New Roman"/>
                <w:color w:val="000000"/>
              </w:rPr>
              <w:t>FA Objective 1-7: Serve New Targeted Population(s)</w:t>
            </w:r>
          </w:p>
        </w:tc>
        <w:tc>
          <w:tcPr>
            <w:tcW w:w="778" w:type="pct"/>
            <w:tcBorders>
              <w:top w:val="single" w:sz="4" w:space="0" w:color="auto"/>
              <w:left w:val="nil"/>
              <w:bottom w:val="single" w:sz="8" w:space="0" w:color="auto"/>
              <w:right w:val="single" w:sz="8" w:space="0" w:color="auto"/>
            </w:tcBorders>
            <w:shd w:val="clear" w:color="000000" w:fill="FFFFCC"/>
            <w:noWrap/>
          </w:tcPr>
          <w:p w:rsidR="00147520" w:rsidRPr="00C9077A" w:rsidP="00147520" w14:paraId="09AD432A" w14:textId="22E4D291">
            <w:pPr>
              <w:spacing w:after="0" w:line="240" w:lineRule="auto"/>
              <w:jc w:val="center"/>
              <w:rPr>
                <w:rFonts w:eastAsia="Times New Roman" w:cs="Times New Roman"/>
                <w:color w:val="1F497D"/>
              </w:rPr>
            </w:pPr>
            <w:r w:rsidRPr="004161F7">
              <w:rPr>
                <w:rFonts w:eastAsia="Times New Roman" w:cs="Times New Roman"/>
                <w:color w:val="1F497D"/>
              </w:rPr>
              <w:t>Please Select</w:t>
            </w:r>
          </w:p>
        </w:tc>
      </w:tr>
    </w:tbl>
    <w:p w:rsidR="00FB08A3" w:rsidP="00B36845" w14:paraId="6999876D" w14:textId="77777777"/>
    <w:p w:rsidR="00E1539E" w:rsidRPr="00C9077A" w:rsidP="00E1539E" w14:paraId="5D176D4B" w14:textId="087D3638">
      <w:pPr>
        <w:pStyle w:val="CommentText"/>
        <w:rPr>
          <w:sz w:val="24"/>
          <w:szCs w:val="24"/>
        </w:rPr>
      </w:pPr>
      <w:r w:rsidRPr="00C9077A">
        <w:rPr>
          <w:sz w:val="24"/>
          <w:szCs w:val="24"/>
        </w:rPr>
        <w:t xml:space="preserve">FA Objectives will be evaluated as part of the Business Plan Review and the Policy Objective Review for FA </w:t>
      </w:r>
      <w:r w:rsidR="00BD3A3C">
        <w:rPr>
          <w:sz w:val="24"/>
          <w:szCs w:val="24"/>
        </w:rPr>
        <w:t>A</w:t>
      </w:r>
      <w:r w:rsidRPr="00C9077A">
        <w:rPr>
          <w:sz w:val="24"/>
          <w:szCs w:val="24"/>
        </w:rPr>
        <w:t>pplicants. If your CDFI receives an Award, the FA Objective</w:t>
      </w:r>
      <w:r w:rsidRPr="000941D9">
        <w:rPr>
          <w:color w:val="FF0000"/>
          <w:sz w:val="24"/>
          <w:szCs w:val="24"/>
        </w:rPr>
        <w:t xml:space="preserve"> </w:t>
      </w:r>
      <w:r w:rsidRPr="00C9077A">
        <w:rPr>
          <w:sz w:val="24"/>
          <w:szCs w:val="24"/>
        </w:rPr>
        <w:t>you select will be included in your CDFI’s Assistance Agreement as specific Performance Goals and Measures (PG&amp;Ms)</w:t>
      </w:r>
      <w:r w:rsidR="008F232A">
        <w:rPr>
          <w:sz w:val="24"/>
          <w:szCs w:val="24"/>
        </w:rPr>
        <w:t>.</w:t>
      </w:r>
      <w:r w:rsidRPr="00C9077A">
        <w:rPr>
          <w:sz w:val="24"/>
          <w:szCs w:val="24"/>
        </w:rPr>
        <w:t xml:space="preserve"> Your CDFI will be expected to report on progress against specific goals for </w:t>
      </w:r>
      <w:r w:rsidR="000941D9">
        <w:rPr>
          <w:sz w:val="24"/>
          <w:szCs w:val="24"/>
        </w:rPr>
        <w:t xml:space="preserve">the </w:t>
      </w:r>
      <w:r w:rsidRPr="00C9077A">
        <w:rPr>
          <w:sz w:val="24"/>
          <w:szCs w:val="24"/>
        </w:rPr>
        <w:t>FA Objective selected, based on information provided in this Application.</w:t>
      </w:r>
    </w:p>
    <w:p w:rsidR="008546A5" w:rsidP="00B36845" w14:paraId="7576A182" w14:textId="33B016AE">
      <w:pPr>
        <w:rPr>
          <w:sz w:val="24"/>
          <w:szCs w:val="24"/>
        </w:rPr>
      </w:pPr>
      <w:r w:rsidRPr="00C9077A">
        <w:rPr>
          <w:sz w:val="24"/>
          <w:szCs w:val="24"/>
        </w:rPr>
        <w:t xml:space="preserve">There </w:t>
      </w:r>
      <w:r w:rsidRPr="00147520">
        <w:rPr>
          <w:sz w:val="24"/>
          <w:szCs w:val="24"/>
        </w:rPr>
        <w:t>are</w:t>
      </w:r>
      <w:r w:rsidR="00711992">
        <w:rPr>
          <w:sz w:val="24"/>
          <w:szCs w:val="24"/>
        </w:rPr>
        <w:t xml:space="preserve"> five (5)</w:t>
      </w:r>
      <w:r w:rsidRPr="00147520">
        <w:rPr>
          <w:sz w:val="24"/>
          <w:szCs w:val="24"/>
        </w:rPr>
        <w:t xml:space="preserve"> </w:t>
      </w:r>
      <w:r w:rsidRPr="00C9077A">
        <w:rPr>
          <w:sz w:val="24"/>
          <w:szCs w:val="24"/>
        </w:rPr>
        <w:t>FA Objectives</w:t>
      </w:r>
      <w:r w:rsidR="00CC60D2">
        <w:rPr>
          <w:sz w:val="24"/>
          <w:szCs w:val="24"/>
        </w:rPr>
        <w:t xml:space="preserve"> that result</w:t>
      </w:r>
      <w:r w:rsidRPr="00C9077A" w:rsidR="003A5145">
        <w:rPr>
          <w:sz w:val="24"/>
          <w:szCs w:val="24"/>
        </w:rPr>
        <w:t xml:space="preserve"> in a total </w:t>
      </w:r>
      <w:r w:rsidRPr="00147520" w:rsidR="003A5145">
        <w:rPr>
          <w:sz w:val="24"/>
          <w:szCs w:val="24"/>
        </w:rPr>
        <w:t>of</w:t>
      </w:r>
      <w:r w:rsidR="00711992">
        <w:rPr>
          <w:sz w:val="24"/>
          <w:szCs w:val="24"/>
        </w:rPr>
        <w:t xml:space="preserve"> five (5)</w:t>
      </w:r>
      <w:r w:rsidRPr="00147520" w:rsidR="00115B50">
        <w:rPr>
          <w:sz w:val="24"/>
          <w:szCs w:val="24"/>
        </w:rPr>
        <w:t xml:space="preserve"> </w:t>
      </w:r>
      <w:r w:rsidRPr="00147520" w:rsidR="003A5145">
        <w:rPr>
          <w:sz w:val="24"/>
          <w:szCs w:val="24"/>
        </w:rPr>
        <w:t>pot</w:t>
      </w:r>
      <w:r w:rsidRPr="00C9077A" w:rsidR="003A5145">
        <w:rPr>
          <w:sz w:val="24"/>
          <w:szCs w:val="24"/>
        </w:rPr>
        <w:t xml:space="preserve">ential Performance Goals and Measures for the FA Objectives. </w:t>
      </w:r>
    </w:p>
    <w:p w:rsidR="004F2834" w:rsidRPr="00FF309F" w:rsidP="004F2834" w14:paraId="0A29A652" w14:textId="2AA1CBA3">
      <w:pPr>
        <w:widowControl w:val="0"/>
        <w:spacing w:after="0" w:line="240" w:lineRule="auto"/>
        <w:rPr>
          <w:rFonts w:cstheme="minorHAnsi"/>
          <w:b/>
          <w:i/>
        </w:rPr>
      </w:pPr>
      <w:r w:rsidRPr="00FF309F">
        <w:rPr>
          <w:rFonts w:cstheme="minorHAnsi"/>
          <w:b/>
          <w:bCs/>
        </w:rPr>
        <w:t>4</w:t>
      </w:r>
      <w:r>
        <w:rPr>
          <w:rFonts w:cstheme="minorHAnsi"/>
          <w:b/>
          <w:bCs/>
        </w:rPr>
        <w:t>a</w:t>
      </w:r>
      <w:r w:rsidRPr="00FF309F">
        <w:rPr>
          <w:rFonts w:cstheme="minorHAnsi"/>
          <w:b/>
          <w:bCs/>
        </w:rPr>
        <w:t xml:space="preserve">) </w:t>
      </w:r>
      <w:r w:rsidRPr="00FF309F">
        <w:rPr>
          <w:rFonts w:cstheme="minorHAnsi"/>
          <w:bCs/>
        </w:rPr>
        <w:t>If you selected FA Objective 1-1: Increase Volume of Financial Products or FAO 1-2: Increase Volume of Financial Services, you must provide a response to this narrative question: Discuss the planned increas</w:t>
      </w:r>
      <w:r w:rsidR="007412D0">
        <w:rPr>
          <w:rFonts w:cstheme="minorHAnsi"/>
          <w:bCs/>
        </w:rPr>
        <w:t>e</w:t>
      </w:r>
      <w:r w:rsidRPr="00FF309F">
        <w:rPr>
          <w:rFonts w:cstheme="minorHAnsi"/>
        </w:rPr>
        <w:t xml:space="preserve">. </w:t>
      </w:r>
    </w:p>
    <w:p w:rsidR="00405C83" w:rsidRPr="00405C83" w:rsidP="00405C83" w14:paraId="143D8223" w14:textId="77777777">
      <w:pPr>
        <w:pStyle w:val="ListParagraph"/>
        <w:widowControl w:val="0"/>
        <w:numPr>
          <w:ilvl w:val="0"/>
          <w:numId w:val="4"/>
        </w:numPr>
        <w:spacing w:after="0" w:line="240" w:lineRule="auto"/>
        <w:ind w:left="900" w:hanging="180"/>
        <w:rPr>
          <w:rFonts w:cstheme="minorHAnsi"/>
          <w:b/>
          <w:i/>
        </w:rPr>
      </w:pPr>
      <w:r w:rsidRPr="00FF309F">
        <w:rPr>
          <w:rFonts w:cstheme="minorHAnsi"/>
          <w:b/>
        </w:rPr>
        <w:t>Narrative Response</w:t>
      </w:r>
      <w:r>
        <w:rPr>
          <w:rFonts w:cstheme="minorHAnsi"/>
          <w:b/>
        </w:rPr>
        <w:t xml:space="preserve">: </w:t>
      </w:r>
      <w:r w:rsidRPr="00FF309F">
        <w:rPr>
          <w:rFonts w:cstheme="minorHAnsi"/>
        </w:rPr>
        <w:t>6,000 character limit</w:t>
      </w:r>
    </w:p>
    <w:p w:rsidR="004F2834" w:rsidRPr="00405C83" w:rsidP="00405C83" w14:paraId="3CE90227" w14:textId="3A6372F2">
      <w:pPr>
        <w:pStyle w:val="ListParagraph"/>
        <w:widowControl w:val="0"/>
        <w:numPr>
          <w:ilvl w:val="0"/>
          <w:numId w:val="4"/>
        </w:numPr>
        <w:spacing w:after="0" w:line="240" w:lineRule="auto"/>
        <w:ind w:left="900" w:hanging="180"/>
        <w:rPr>
          <w:rFonts w:cstheme="minorHAnsi"/>
          <w:b/>
          <w:i/>
        </w:rPr>
      </w:pPr>
      <w:r w:rsidRPr="00405C83">
        <w:rPr>
          <w:rFonts w:cstheme="minorHAnsi"/>
          <w:b/>
        </w:rPr>
        <w:t>AMIS data entry responses:</w:t>
      </w:r>
      <w:r w:rsidRPr="00405C83">
        <w:rPr>
          <w:rFonts w:cstheme="minorHAnsi"/>
        </w:rPr>
        <w:t xml:space="preserve"> Narrative only. Tables below </w:t>
      </w:r>
      <w:r w:rsidRPr="00405C83">
        <w:rPr>
          <w:rFonts w:cstheme="minorHAnsi"/>
        </w:rPr>
        <w:t>auto-populated</w:t>
      </w:r>
      <w:r w:rsidRPr="00405C83">
        <w:rPr>
          <w:rFonts w:cstheme="minorHAnsi"/>
        </w:rPr>
        <w:t>.</w:t>
      </w:r>
    </w:p>
    <w:p w:rsidR="004F2834" w:rsidRPr="00FF309F" w:rsidP="004F2834" w14:paraId="52045DEB" w14:textId="77777777">
      <w:pPr>
        <w:rPr>
          <w:rFonts w:cstheme="minorHAnsi"/>
          <w:b/>
          <w:color w:val="FF0000"/>
        </w:rPr>
      </w:pPr>
    </w:p>
    <w:p w:rsidR="00624A42" w:rsidP="00624A42" w14:paraId="7D472B35" w14:textId="4D484026">
      <w:pPr>
        <w:rPr>
          <w:rFonts w:cstheme="minorHAnsi"/>
          <w:b/>
          <w:bCs/>
        </w:rPr>
      </w:pPr>
      <w:r w:rsidRPr="00FF309F">
        <w:rPr>
          <w:rFonts w:cstheme="minorHAnsi"/>
        </w:rPr>
        <w:t>Applicants that select FA Objective 1-1: Increase Volume of Financial Products will be expected to increase their dollar volume of Financial Products closed in their approved Target Markets and/or Eligible Markets (i.e., FA-eligible markets). T</w:t>
      </w:r>
      <w:r>
        <w:rPr>
          <w:rFonts w:cstheme="minorHAnsi"/>
        </w:rPr>
        <w:t xml:space="preserve">o meet the intent of this FA Objective, Applicants must demonstrate that the total projected Financial Products closed in FA-eligible markets over the three-year Period of Performance is higher than </w:t>
      </w:r>
      <w:r w:rsidRPr="00FF309F">
        <w:rPr>
          <w:rFonts w:cstheme="minorHAnsi"/>
        </w:rPr>
        <w:t>the total dollar amount of Financial Products closed in FA-eligible markets in the Applicant’s three most recent historic fiscal years</w:t>
      </w:r>
      <w:r>
        <w:rPr>
          <w:rFonts w:cstheme="minorHAnsi"/>
        </w:rPr>
        <w:t xml:space="preserve"> plus the amount of the Base-FA Award</w:t>
      </w:r>
      <w:r w:rsidRPr="00FF309F">
        <w:rPr>
          <w:rFonts w:cstheme="minorHAnsi"/>
        </w:rPr>
        <w:t>.</w:t>
      </w:r>
      <w:r w:rsidRPr="00FF309F">
        <w:rPr>
          <w:rFonts w:cstheme="minorHAnsi"/>
          <w:b/>
          <w:bCs/>
        </w:rPr>
        <w:t xml:space="preserve"> </w:t>
      </w:r>
      <w:r>
        <w:rPr>
          <w:rFonts w:cstheme="minorHAnsi"/>
          <w:b/>
          <w:bCs/>
        </w:rPr>
        <w:t xml:space="preserve"> </w:t>
      </w:r>
    </w:p>
    <w:p w:rsidR="00624A42" w:rsidP="004F2834" w14:paraId="3C8D0711" w14:textId="376A1202">
      <w:pPr>
        <w:autoSpaceDE w:val="0"/>
        <w:autoSpaceDN w:val="0"/>
        <w:adjustRightInd w:val="0"/>
        <w:rPr>
          <w:rFonts w:cstheme="minorHAnsi"/>
        </w:rPr>
      </w:pPr>
      <w:r>
        <w:rPr>
          <w:rFonts w:cstheme="minorHAnsi"/>
        </w:rPr>
        <w:t>The Applicant’s total projected Financial Products closed over the three-year Period of Performance become the PG&amp;Ms for this FAO. Applicants that have active Base-FA awards with FAO 1-1 PG&amp;Ms must exceed floors for overlapping years.</w:t>
      </w:r>
    </w:p>
    <w:p w:rsidR="00624A42" w:rsidP="004F2834" w14:paraId="40E568A0" w14:textId="77777777">
      <w:pPr>
        <w:autoSpaceDE w:val="0"/>
        <w:autoSpaceDN w:val="0"/>
        <w:adjustRightInd w:val="0"/>
        <w:rPr>
          <w:rFonts w:cstheme="minorHAnsi"/>
        </w:rPr>
      </w:pPr>
      <w:r>
        <w:t xml:space="preserve">FAO 1-1 PG&amp;Ms will be prorated based on the percentage of the Award Request versus the Amount </w:t>
      </w:r>
      <w:r>
        <w:t>actually received</w:t>
      </w:r>
      <w:r>
        <w:t>.</w:t>
      </w:r>
      <w:r w:rsidRPr="00FF309F">
        <w:rPr>
          <w:rFonts w:cstheme="minorHAnsi"/>
        </w:rPr>
        <w:t xml:space="preserve"> </w:t>
      </w:r>
    </w:p>
    <w:p w:rsidR="00624A42" w:rsidRPr="00976DAE" w:rsidP="00624A42" w14:paraId="3837392A" w14:textId="77777777">
      <w:pPr>
        <w:autoSpaceDE w:val="0"/>
        <w:autoSpaceDN w:val="0"/>
        <w:adjustRightInd w:val="0"/>
        <w:rPr>
          <w:rFonts w:cstheme="minorHAnsi"/>
        </w:rPr>
      </w:pPr>
      <w:r w:rsidRPr="00FF309F">
        <w:rPr>
          <w:rFonts w:cstheme="minorHAnsi"/>
        </w:rPr>
        <w:t>Please see the example below:</w:t>
      </w:r>
    </w:p>
    <w:p w:rsidR="00624A42" w:rsidRPr="00FF309F" w:rsidP="00624A42" w14:paraId="3998CA4A" w14:textId="3F4CFB99">
      <w:pPr>
        <w:autoSpaceDE w:val="0"/>
        <w:autoSpaceDN w:val="0"/>
        <w:adjustRightInd w:val="0"/>
        <w:rPr>
          <w:rFonts w:cstheme="minorHAnsi"/>
        </w:rPr>
      </w:pPr>
      <w:r w:rsidRPr="00FF309F">
        <w:rPr>
          <w:rFonts w:cstheme="minorHAnsi"/>
          <w:b/>
          <w:bCs/>
        </w:rPr>
        <w:t>Example:</w:t>
      </w:r>
      <w:r w:rsidRPr="00FF309F">
        <w:rPr>
          <w:rFonts w:cstheme="minorHAnsi"/>
        </w:rPr>
        <w:t xml:space="preserve"> In its past three historic fiscal years, the Applicant closed $10 million in Financial Products in FA-eligible markets and projects to close $15 million over the next three fiscal years in FA-eligible markets. </w:t>
      </w:r>
      <w:r>
        <w:rPr>
          <w:rFonts w:cstheme="minorHAnsi"/>
        </w:rPr>
        <w:t>T</w:t>
      </w:r>
      <w:r w:rsidRPr="00FF309F">
        <w:rPr>
          <w:rFonts w:cstheme="minorHAnsi"/>
        </w:rPr>
        <w:t xml:space="preserve">he Applicant requested a $1 million FA award, </w:t>
      </w:r>
      <w:r>
        <w:rPr>
          <w:rFonts w:cstheme="minorHAnsi"/>
        </w:rPr>
        <w:t>but it only received $500,000 (or 50%) of its Award Request Amount</w:t>
      </w:r>
      <w:r w:rsidRPr="00FF309F">
        <w:rPr>
          <w:rFonts w:cstheme="minorHAnsi"/>
        </w:rPr>
        <w:t>. Thus, the final PG&amp;M</w:t>
      </w:r>
      <w:r>
        <w:rPr>
          <w:rFonts w:cstheme="minorHAnsi"/>
        </w:rPr>
        <w:t xml:space="preserve"> will be prorated by 50%.</w:t>
      </w:r>
      <w:r w:rsidRPr="00FF309F">
        <w:rPr>
          <w:rFonts w:cstheme="minorHAnsi"/>
        </w:rPr>
        <w:t xml:space="preserve">  </w:t>
      </w:r>
      <w:r>
        <w:rPr>
          <w:rFonts w:cstheme="minorHAnsi"/>
        </w:rPr>
        <w:t xml:space="preserve">In this </w:t>
      </w:r>
      <w:r w:rsidRPr="00FF309F">
        <w:rPr>
          <w:rFonts w:cstheme="minorHAnsi"/>
        </w:rPr>
        <w:t xml:space="preserve">example, </w:t>
      </w:r>
      <w:r>
        <w:rPr>
          <w:rFonts w:cstheme="minorHAnsi"/>
        </w:rPr>
        <w:t>the PG&amp;M will be 50% of the $15 million in proposed activity, or $7.5 million. Further, the Year 3 benchmark is set at 90% of the final PG&amp;M. In this example the Year 3 PG&amp;M a Recipient would be required to achieve is $6.75 million</w:t>
      </w:r>
      <w:r w:rsidRPr="00FF309F">
        <w:rPr>
          <w:rFonts w:cstheme="minorHAnsi"/>
        </w:rPr>
        <w:t>.</w:t>
      </w:r>
    </w:p>
    <w:p w:rsidR="00624A42" w:rsidP="00624A42" w14:paraId="130F91B6" w14:textId="1D4CA7D2">
      <w:pPr>
        <w:rPr>
          <w:rFonts w:cstheme="minorHAnsi"/>
          <w:b/>
          <w:bCs/>
        </w:rPr>
      </w:pPr>
      <w:r>
        <w:rPr>
          <w:rFonts w:cstheme="minorHAnsi"/>
          <w:b/>
          <w:bCs/>
        </w:rPr>
        <w:t xml:space="preserve">4a) </w:t>
      </w:r>
      <w:r w:rsidRPr="002A116E">
        <w:rPr>
          <w:rFonts w:cstheme="minorHAnsi"/>
          <w:b/>
          <w:bCs/>
        </w:rPr>
        <w:t>Optional Question</w:t>
      </w:r>
      <w:r w:rsidR="00B63997">
        <w:rPr>
          <w:rFonts w:cstheme="minorHAnsi"/>
          <w:b/>
          <w:bCs/>
        </w:rPr>
        <w:t>s</w:t>
      </w:r>
      <w:r w:rsidRPr="002A116E">
        <w:rPr>
          <w:rFonts w:cstheme="minorHAnsi"/>
          <w:b/>
          <w:bCs/>
        </w:rPr>
        <w:t xml:space="preserve">: </w:t>
      </w:r>
      <w:r>
        <w:rPr>
          <w:rFonts w:cstheme="minorHAnsi"/>
          <w:b/>
          <w:bCs/>
        </w:rPr>
        <w:t xml:space="preserve"> Anomalies in </w:t>
      </w:r>
      <w:r w:rsidRPr="00247086" w:rsidR="00247086">
        <w:rPr>
          <w:rFonts w:cstheme="minorHAnsi"/>
          <w:b/>
          <w:bCs/>
        </w:rPr>
        <w:t>Historic Activity Due to Emergency Funding</w:t>
      </w:r>
    </w:p>
    <w:p w:rsidR="00624A42" w:rsidRPr="00624A42" w:rsidP="00624A42" w14:paraId="1C9428B8" w14:textId="33BEEB40">
      <w:pPr>
        <w:rPr>
          <w:rFonts w:cstheme="minorHAnsi"/>
        </w:rPr>
      </w:pPr>
      <w:r>
        <w:rPr>
          <w:rFonts w:cstheme="minorHAnsi"/>
        </w:rPr>
        <w:t xml:space="preserve">Applicants whose projections do not exceed historic lending due to anomalous activity directly tied to one-time </w:t>
      </w:r>
      <w:r w:rsidR="00186F8C">
        <w:rPr>
          <w:rFonts w:cstheme="minorHAnsi"/>
        </w:rPr>
        <w:t xml:space="preserve">funding related to emergency response (including natural disaster response and response to the </w:t>
      </w:r>
      <w:r>
        <w:rPr>
          <w:rFonts w:cstheme="minorHAnsi"/>
        </w:rPr>
        <w:t>COVID-</w:t>
      </w:r>
      <w:r w:rsidR="00186F8C">
        <w:rPr>
          <w:rFonts w:cstheme="minorHAnsi"/>
        </w:rPr>
        <w:t>19 public health emergency)</w:t>
      </w:r>
      <w:r w:rsidRPr="00460A5E">
        <w:rPr>
          <w:rFonts w:cstheme="minorHAnsi"/>
        </w:rPr>
        <w:t xml:space="preserve"> </w:t>
      </w:r>
      <w:r>
        <w:rPr>
          <w:rFonts w:cstheme="minorHAnsi"/>
        </w:rPr>
        <w:t>can select FAO</w:t>
      </w:r>
      <w:r w:rsidR="00B63997">
        <w:rPr>
          <w:rFonts w:cstheme="minorHAnsi"/>
        </w:rPr>
        <w:t xml:space="preserve"> </w:t>
      </w:r>
      <w:r w:rsidR="00B63997">
        <w:rPr>
          <w:rFonts w:cstheme="minorHAnsi"/>
        </w:rPr>
        <w:t>1-1</w:t>
      </w:r>
      <w:r>
        <w:rPr>
          <w:rFonts w:cstheme="minorHAnsi"/>
        </w:rPr>
        <w:t>, but</w:t>
      </w:r>
      <w:r>
        <w:rPr>
          <w:rFonts w:cstheme="minorHAnsi"/>
        </w:rPr>
        <w:t xml:space="preserve"> must provide the dollar amount </w:t>
      </w:r>
      <w:r w:rsidR="00186F8C">
        <w:rPr>
          <w:rFonts w:cstheme="minorHAnsi"/>
        </w:rPr>
        <w:t xml:space="preserve">of historic activity that is related to the one-time emergency funding </w:t>
      </w:r>
      <w:r>
        <w:rPr>
          <w:rFonts w:cstheme="minorHAnsi"/>
        </w:rPr>
        <w:t>and detailed justification.</w:t>
      </w:r>
    </w:p>
    <w:p w:rsidR="00624A42" w:rsidP="00B63997" w14:paraId="0A0BD164" w14:textId="2C580296">
      <w:pPr>
        <w:pStyle w:val="ListParagraph"/>
        <w:numPr>
          <w:ilvl w:val="0"/>
          <w:numId w:val="55"/>
        </w:numPr>
        <w:spacing w:line="252" w:lineRule="auto"/>
        <w:rPr>
          <w:rFonts w:eastAsia="Times New Roman"/>
        </w:rPr>
      </w:pPr>
      <w:r w:rsidRPr="002A116E">
        <w:rPr>
          <w:rFonts w:eastAsia="Times New Roman"/>
        </w:rPr>
        <w:t xml:space="preserve">Please enter the dollar amount of your On-Balance Sheet Historic Total Financial Products Closed in an Eligible Market/Target Market that represents activity directly tied to one-time </w:t>
      </w:r>
      <w:r w:rsidR="00186F8C">
        <w:rPr>
          <w:rFonts w:eastAsia="Times New Roman"/>
        </w:rPr>
        <w:t xml:space="preserve">emergency response </w:t>
      </w:r>
      <w:r w:rsidRPr="002A116E">
        <w:rPr>
          <w:rFonts w:eastAsia="Times New Roman"/>
        </w:rPr>
        <w:t>funding</w:t>
      </w:r>
      <w:r w:rsidR="00751895">
        <w:rPr>
          <w:rFonts w:eastAsia="Times New Roman"/>
        </w:rPr>
        <w:t>.</w:t>
      </w:r>
      <w:r w:rsidRPr="002A116E">
        <w:rPr>
          <w:rFonts w:eastAsia="Times New Roman"/>
        </w:rPr>
        <w:t xml:space="preserve"> </w:t>
      </w:r>
    </w:p>
    <w:p w:rsidR="00B63997" w:rsidP="00B63997" w14:paraId="019A6560" w14:textId="1E299776">
      <w:pPr>
        <w:pStyle w:val="ListParagraph"/>
        <w:spacing w:line="252" w:lineRule="auto"/>
        <w:ind w:left="1080"/>
        <w:rPr>
          <w:rFonts w:eastAsia="Times New Roman"/>
        </w:rPr>
      </w:pPr>
    </w:p>
    <w:p w:rsidR="00B63997" w:rsidP="00B63997" w14:paraId="3CA45086" w14:textId="7331D094">
      <w:pPr>
        <w:pStyle w:val="ListParagraph"/>
        <w:numPr>
          <w:ilvl w:val="2"/>
          <w:numId w:val="3"/>
        </w:numPr>
        <w:spacing w:line="252" w:lineRule="auto"/>
        <w:rPr>
          <w:rFonts w:eastAsia="Times New Roman"/>
        </w:rPr>
      </w:pPr>
      <w:r w:rsidRPr="002A116E">
        <w:rPr>
          <w:rFonts w:eastAsia="Times New Roman"/>
          <w:b/>
          <w:bCs/>
        </w:rPr>
        <w:t>AMIS Data Entry Response</w:t>
      </w:r>
      <w:r>
        <w:rPr>
          <w:rFonts w:eastAsia="Times New Roman"/>
        </w:rPr>
        <w:t>:  Dollar amount data field</w:t>
      </w:r>
    </w:p>
    <w:p w:rsidR="00B63997" w:rsidP="002A116E" w14:paraId="7A94B68F" w14:textId="77777777">
      <w:pPr>
        <w:pStyle w:val="ListParagraph"/>
        <w:spacing w:line="252" w:lineRule="auto"/>
        <w:ind w:left="2340"/>
        <w:rPr>
          <w:rFonts w:eastAsia="Times New Roman"/>
        </w:rPr>
      </w:pPr>
    </w:p>
    <w:p w:rsidR="00B63997" w:rsidP="00B63997" w14:paraId="4D33045D" w14:textId="4768014B">
      <w:pPr>
        <w:pStyle w:val="ListParagraph"/>
        <w:numPr>
          <w:ilvl w:val="0"/>
          <w:numId w:val="55"/>
        </w:numPr>
        <w:spacing w:line="252" w:lineRule="auto"/>
        <w:rPr>
          <w:rFonts w:eastAsia="Times New Roman"/>
        </w:rPr>
      </w:pPr>
      <w:r>
        <w:rPr>
          <w:rFonts w:eastAsia="Times New Roman"/>
        </w:rPr>
        <w:t xml:space="preserve">If the calculated “Increase in Volume” is a negative number due to one-time </w:t>
      </w:r>
      <w:r w:rsidR="00186F8C">
        <w:rPr>
          <w:rFonts w:eastAsia="Times New Roman"/>
        </w:rPr>
        <w:t>emergency response</w:t>
      </w:r>
      <w:r>
        <w:rPr>
          <w:rFonts w:eastAsia="Times New Roman"/>
        </w:rPr>
        <w:t xml:space="preserve"> funding, but you believe that your CDFI can justify that it meets the intent of this FA Objective</w:t>
      </w:r>
      <w:r w:rsidR="00186F8C">
        <w:rPr>
          <w:rFonts w:eastAsia="Times New Roman"/>
        </w:rPr>
        <w:t xml:space="preserve"> absent the anomalous activity</w:t>
      </w:r>
      <w:r>
        <w:rPr>
          <w:rFonts w:eastAsia="Times New Roman"/>
        </w:rPr>
        <w:t xml:space="preserve">, then provide a written justification here. The </w:t>
      </w:r>
      <w:r>
        <w:rPr>
          <w:rFonts w:eastAsia="Times New Roman"/>
        </w:rPr>
        <w:t>justification should directly reference the amount entered in the question above. Please note that the CDFI Fund will analyze the justification to ensure it complies with internal policies and reserves the right to find the Applicant ineligible for this FA Objective, which would impact the award recommendation.</w:t>
      </w:r>
    </w:p>
    <w:p w:rsidR="00B63997" w:rsidRPr="002A116E" w:rsidP="002A116E" w14:paraId="66405A11" w14:textId="77777777">
      <w:pPr>
        <w:pStyle w:val="ListParagraph"/>
        <w:rPr>
          <w:rFonts w:eastAsia="Times New Roman"/>
        </w:rPr>
      </w:pPr>
    </w:p>
    <w:p w:rsidR="00B63997" w:rsidRPr="002A116E" w14:paraId="0488B345" w14:textId="4E56FED4">
      <w:pPr>
        <w:pStyle w:val="ListParagraph"/>
        <w:widowControl w:val="0"/>
        <w:numPr>
          <w:ilvl w:val="0"/>
          <w:numId w:val="4"/>
        </w:numPr>
        <w:spacing w:after="0" w:line="240" w:lineRule="auto"/>
        <w:rPr>
          <w:rFonts w:cstheme="minorHAnsi"/>
          <w:b/>
          <w:i/>
        </w:rPr>
      </w:pPr>
      <w:r w:rsidRPr="00FF309F">
        <w:rPr>
          <w:rFonts w:cstheme="minorHAnsi"/>
          <w:b/>
        </w:rPr>
        <w:t>Narrative Response</w:t>
      </w:r>
      <w:r>
        <w:rPr>
          <w:rFonts w:cstheme="minorHAnsi"/>
          <w:b/>
        </w:rPr>
        <w:t xml:space="preserve">: </w:t>
      </w:r>
      <w:r w:rsidRPr="002A116E">
        <w:rPr>
          <w:rFonts w:cstheme="minorHAnsi"/>
          <w:bCs/>
        </w:rPr>
        <w:t>1</w:t>
      </w:r>
      <w:r w:rsidRPr="00B63997">
        <w:rPr>
          <w:rFonts w:cstheme="minorHAnsi"/>
          <w:bCs/>
        </w:rPr>
        <w:t>,</w:t>
      </w:r>
      <w:r w:rsidRPr="00FF309F">
        <w:rPr>
          <w:rFonts w:cstheme="minorHAnsi"/>
        </w:rPr>
        <w:t>000 character limit</w:t>
      </w:r>
    </w:p>
    <w:p w:rsidR="00751895" w:rsidRPr="00FF309F" w:rsidP="002A116E" w14:paraId="7A7AF350" w14:textId="6ACC7291">
      <w:pPr>
        <w:pStyle w:val="ListParagraph"/>
        <w:widowControl w:val="0"/>
        <w:numPr>
          <w:ilvl w:val="0"/>
          <w:numId w:val="4"/>
        </w:numPr>
        <w:spacing w:after="0" w:line="240" w:lineRule="auto"/>
        <w:rPr>
          <w:rFonts w:cstheme="minorHAnsi"/>
          <w:b/>
          <w:i/>
        </w:rPr>
      </w:pPr>
      <w:r w:rsidRPr="00FF309F">
        <w:rPr>
          <w:rFonts w:cstheme="minorHAnsi"/>
          <w:b/>
        </w:rPr>
        <w:t>AMIS data entry responses:</w:t>
      </w:r>
      <w:r w:rsidRPr="00FF309F">
        <w:rPr>
          <w:rFonts w:cstheme="minorHAnsi"/>
        </w:rPr>
        <w:t xml:space="preserve"> Narrative only. Tables below </w:t>
      </w:r>
      <w:r w:rsidRPr="00FF309F">
        <w:rPr>
          <w:rFonts w:cstheme="minorHAnsi"/>
        </w:rPr>
        <w:t>auto-populated</w:t>
      </w:r>
      <w:r w:rsidRPr="00FF309F">
        <w:rPr>
          <w:rFonts w:cstheme="minorHAnsi"/>
        </w:rPr>
        <w:t>.</w:t>
      </w:r>
    </w:p>
    <w:p w:rsidR="00B63997" w:rsidRPr="002A116E" w:rsidP="002A116E" w14:paraId="717D129F" w14:textId="77777777">
      <w:pPr>
        <w:pStyle w:val="ListParagraph"/>
        <w:spacing w:line="252" w:lineRule="auto"/>
        <w:ind w:left="1080"/>
        <w:rPr>
          <w:rFonts w:eastAsia="Times New Roman"/>
        </w:rPr>
      </w:pPr>
    </w:p>
    <w:p w:rsidR="004F2834" w:rsidP="004F2834" w14:paraId="17D01768" w14:textId="77777777">
      <w:pPr>
        <w:rPr>
          <w:b/>
        </w:rPr>
      </w:pPr>
      <w:r>
        <w:rPr>
          <w:b/>
        </w:rPr>
        <w:t xml:space="preserve">The following table will be </w:t>
      </w:r>
      <w:r>
        <w:rPr>
          <w:b/>
        </w:rPr>
        <w:t>auto-calculated</w:t>
      </w:r>
      <w:r>
        <w:rPr>
          <w:b/>
        </w:rPr>
        <w:t xml:space="preserve"> from inputs in AMIS:</w:t>
      </w:r>
    </w:p>
    <w:tbl>
      <w:tblPr>
        <w:tblCaption w:val="Table showing FA Objective 4-Increase the Volume of Current Products and Services"/>
        <w:tblDescription w:val="FA Objective 4-Increase the Volume of Current Products and Services"/>
        <w:tblW w:w="5000" w:type="pct"/>
        <w:tblLook w:val="04A0"/>
      </w:tblPr>
      <w:tblGrid>
        <w:gridCol w:w="1317"/>
        <w:gridCol w:w="1070"/>
        <w:gridCol w:w="1759"/>
        <w:gridCol w:w="1623"/>
        <w:gridCol w:w="1545"/>
        <w:gridCol w:w="2026"/>
      </w:tblGrid>
      <w:tr w14:paraId="246D9FB1" w14:textId="77777777" w:rsidTr="00721FA4">
        <w:tblPrEx>
          <w:tblW w:w="5000" w:type="pct"/>
          <w:tblLook w:val="04A0"/>
        </w:tblPrEx>
        <w:trPr>
          <w:trHeight w:val="390"/>
        </w:trPr>
        <w:tc>
          <w:tcPr>
            <w:tcW w:w="5000" w:type="pct"/>
            <w:gridSpan w:val="6"/>
            <w:tcBorders>
              <w:top w:val="single" w:sz="8" w:space="0" w:color="auto"/>
              <w:left w:val="single" w:sz="8" w:space="0" w:color="auto"/>
              <w:bottom w:val="nil"/>
              <w:right w:val="single" w:sz="8" w:space="0" w:color="auto"/>
            </w:tcBorders>
            <w:shd w:val="clear" w:color="000000" w:fill="366092"/>
            <w:noWrap/>
            <w:vAlign w:val="bottom"/>
          </w:tcPr>
          <w:p w:rsidR="004F2834" w:rsidRPr="00C9077A" w:rsidP="00721FA4" w14:paraId="251EAA07" w14:textId="4A29FAB9">
            <w:pPr>
              <w:spacing w:after="0" w:line="240" w:lineRule="auto"/>
              <w:jc w:val="center"/>
              <w:rPr>
                <w:rFonts w:eastAsia="Times New Roman" w:asciiTheme="majorHAnsi" w:hAnsiTheme="majorHAnsi" w:cs="Times New Roman"/>
                <w:b/>
                <w:color w:val="808080"/>
                <w:sz w:val="24"/>
                <w:szCs w:val="24"/>
              </w:rPr>
            </w:pPr>
            <w:r w:rsidRPr="00712B16">
              <w:rPr>
                <w:rFonts w:eastAsia="Times New Roman" w:asciiTheme="majorHAnsi" w:hAnsiTheme="majorHAnsi" w:cs="Times New Roman"/>
                <w:b/>
                <w:color w:val="FFFFFF" w:themeColor="background1"/>
                <w:sz w:val="24"/>
                <w:szCs w:val="24"/>
              </w:rPr>
              <w:t xml:space="preserve">Table </w:t>
            </w:r>
            <w:r w:rsidR="007F332C">
              <w:rPr>
                <w:rFonts w:eastAsia="Times New Roman" w:asciiTheme="majorHAnsi" w:hAnsiTheme="majorHAnsi" w:cs="Times New Roman"/>
                <w:b/>
                <w:color w:val="FFFFFF" w:themeColor="background1"/>
                <w:sz w:val="24"/>
                <w:szCs w:val="24"/>
              </w:rPr>
              <w:t>7</w:t>
            </w:r>
            <w:r w:rsidRPr="00712B16">
              <w:rPr>
                <w:rFonts w:eastAsia="Times New Roman" w:asciiTheme="majorHAnsi" w:hAnsiTheme="majorHAnsi" w:cs="Times New Roman"/>
                <w:b/>
                <w:color w:val="FFFFFF" w:themeColor="background1"/>
                <w:sz w:val="24"/>
                <w:szCs w:val="24"/>
              </w:rPr>
              <w:t xml:space="preserve">: FA Objective </w:t>
            </w:r>
            <w:r w:rsidRPr="009608DA">
              <w:rPr>
                <w:b/>
                <w:bCs/>
                <w:color w:val="FFFFFF" w:themeColor="background1"/>
                <w:sz w:val="23"/>
                <w:szCs w:val="23"/>
              </w:rPr>
              <w:t>1-1: Increase Volume of Financial Products</w:t>
            </w:r>
          </w:p>
        </w:tc>
      </w:tr>
      <w:tr w14:paraId="1A0FBDFF" w14:textId="77777777" w:rsidTr="00721FA4">
        <w:tblPrEx>
          <w:tblW w:w="5000" w:type="pct"/>
          <w:tblLook w:val="04A0"/>
        </w:tblPrEx>
        <w:trPr>
          <w:trHeight w:val="390"/>
        </w:trPr>
        <w:tc>
          <w:tcPr>
            <w:tcW w:w="5000" w:type="pct"/>
            <w:gridSpan w:val="6"/>
            <w:tcBorders>
              <w:top w:val="single" w:sz="8" w:space="0" w:color="auto"/>
              <w:left w:val="single" w:sz="8" w:space="0" w:color="auto"/>
              <w:bottom w:val="nil"/>
              <w:right w:val="single" w:sz="8" w:space="0" w:color="auto"/>
            </w:tcBorders>
            <w:shd w:val="clear" w:color="000000" w:fill="366092"/>
            <w:noWrap/>
            <w:vAlign w:val="bottom"/>
            <w:hideMark/>
          </w:tcPr>
          <w:p w:rsidR="004F2834" w:rsidRPr="00C9077A" w:rsidP="00721FA4" w14:paraId="1C941847" w14:textId="77777777">
            <w:pPr>
              <w:spacing w:after="0" w:line="240" w:lineRule="auto"/>
              <w:jc w:val="center"/>
              <w:rPr>
                <w:rFonts w:eastAsia="Times New Roman" w:asciiTheme="majorHAnsi" w:hAnsiTheme="majorHAnsi" w:cs="Times New Roman"/>
                <w:b/>
                <w:bCs/>
                <w:color w:val="FFFFFF"/>
                <w:sz w:val="24"/>
                <w:szCs w:val="24"/>
              </w:rPr>
            </w:pPr>
            <w:r w:rsidRPr="00C9077A">
              <w:rPr>
                <w:rFonts w:eastAsia="Times New Roman" w:asciiTheme="majorHAnsi" w:hAnsiTheme="majorHAnsi" w:cs="Times New Roman"/>
                <w:b/>
                <w:bCs/>
                <w:color w:val="FFFFFF"/>
                <w:sz w:val="24"/>
                <w:szCs w:val="24"/>
              </w:rPr>
              <w:t xml:space="preserve">FA Objective </w:t>
            </w:r>
            <w:r>
              <w:rPr>
                <w:rFonts w:eastAsia="Times New Roman" w:asciiTheme="majorHAnsi" w:hAnsiTheme="majorHAnsi" w:cs="Times New Roman"/>
                <w:b/>
                <w:bCs/>
                <w:color w:val="FFFFFF"/>
                <w:sz w:val="24"/>
                <w:szCs w:val="24"/>
              </w:rPr>
              <w:t>1-1</w:t>
            </w:r>
            <w:r w:rsidRPr="00C9077A">
              <w:rPr>
                <w:rFonts w:eastAsia="Times New Roman" w:asciiTheme="majorHAnsi" w:hAnsiTheme="majorHAnsi" w:cs="Times New Roman"/>
                <w:b/>
                <w:bCs/>
                <w:color w:val="FFFFFF"/>
                <w:sz w:val="24"/>
                <w:szCs w:val="24"/>
              </w:rPr>
              <w:t>:</w:t>
            </w:r>
          </w:p>
          <w:p w:rsidR="004F2834" w:rsidRPr="00C9077A" w:rsidP="00721FA4" w14:paraId="78742080" w14:textId="77777777">
            <w:pPr>
              <w:spacing w:after="0" w:line="240" w:lineRule="auto"/>
              <w:jc w:val="center"/>
              <w:rPr>
                <w:rFonts w:eastAsia="Times New Roman" w:asciiTheme="majorHAnsi" w:hAnsiTheme="majorHAnsi" w:cs="Times New Roman"/>
                <w:color w:val="808080"/>
                <w:sz w:val="24"/>
                <w:szCs w:val="24"/>
              </w:rPr>
            </w:pPr>
            <w:r w:rsidRPr="00474127">
              <w:rPr>
                <w:rFonts w:ascii="Calibri" w:eastAsia="Times New Roman" w:hAnsi="Calibri" w:cs="Times New Roman"/>
                <w:color w:val="808080"/>
              </w:rPr>
              <w:t xml:space="preserve">You selected this FA </w:t>
            </w:r>
            <w:r w:rsidRPr="00474127">
              <w:rPr>
                <w:rFonts w:ascii="Calibri" w:eastAsia="Times New Roman" w:hAnsi="Calibri" w:cs="Times New Roman"/>
                <w:color w:val="808080"/>
              </w:rPr>
              <w:t>Objective</w:t>
            </w:r>
            <w:r w:rsidRPr="00474127">
              <w:rPr>
                <w:rFonts w:ascii="Calibri" w:eastAsia="Times New Roman" w:hAnsi="Calibri" w:cs="Times New Roman"/>
                <w:color w:val="808080"/>
              </w:rPr>
              <w:t xml:space="preserve"> but the following fields are pre-populated for you from the Financial-Activities Input Sheet Tab</w:t>
            </w:r>
          </w:p>
        </w:tc>
      </w:tr>
      <w:tr w14:paraId="24CE7E96" w14:textId="77777777" w:rsidTr="00721FA4">
        <w:tblPrEx>
          <w:tblW w:w="5000" w:type="pct"/>
          <w:tblLook w:val="04A0"/>
        </w:tblPrEx>
        <w:trPr>
          <w:trHeight w:val="600"/>
        </w:trPr>
        <w:tc>
          <w:tcPr>
            <w:tcW w:w="5000" w:type="pct"/>
            <w:gridSpan w:val="6"/>
            <w:tcBorders>
              <w:top w:val="nil"/>
              <w:left w:val="single" w:sz="8" w:space="0" w:color="auto"/>
              <w:bottom w:val="single" w:sz="4" w:space="0" w:color="auto"/>
              <w:right w:val="single" w:sz="8" w:space="0" w:color="000000"/>
            </w:tcBorders>
            <w:shd w:val="clear" w:color="000000" w:fill="366092"/>
            <w:vAlign w:val="center"/>
            <w:hideMark/>
          </w:tcPr>
          <w:p w:rsidR="004F2834" w:rsidRPr="00914B36" w:rsidP="00721FA4" w14:paraId="68F89DE6" w14:textId="77777777">
            <w:pPr>
              <w:spacing w:after="0" w:line="240" w:lineRule="auto"/>
              <w:jc w:val="center"/>
              <w:rPr>
                <w:rFonts w:ascii="Calibri Light" w:eastAsia="Times New Roman" w:hAnsi="Calibri Light" w:cs="Times New Roman"/>
                <w:b/>
                <w:bCs/>
                <w:color w:val="FFFFFF"/>
                <w:sz w:val="24"/>
                <w:szCs w:val="24"/>
              </w:rPr>
            </w:pPr>
            <w:r w:rsidRPr="009608DA">
              <w:rPr>
                <w:b/>
                <w:bCs/>
                <w:color w:val="FFFFFF" w:themeColor="background1"/>
                <w:sz w:val="23"/>
                <w:szCs w:val="23"/>
              </w:rPr>
              <w:t>Increase Volume of Financial Products</w:t>
            </w:r>
          </w:p>
        </w:tc>
      </w:tr>
      <w:tr w14:paraId="0DCAE05E" w14:textId="77777777" w:rsidTr="00721FA4">
        <w:tblPrEx>
          <w:tblW w:w="5000" w:type="pct"/>
          <w:tblLook w:val="04A0"/>
        </w:tblPrEx>
        <w:trPr>
          <w:trHeight w:val="330"/>
        </w:trPr>
        <w:tc>
          <w:tcPr>
            <w:tcW w:w="5000" w:type="pct"/>
            <w:gridSpan w:val="6"/>
            <w:tcBorders>
              <w:top w:val="single" w:sz="4" w:space="0" w:color="auto"/>
              <w:left w:val="single" w:sz="8" w:space="0" w:color="auto"/>
              <w:bottom w:val="single" w:sz="4" w:space="0" w:color="auto"/>
              <w:right w:val="single" w:sz="8" w:space="0" w:color="000000"/>
            </w:tcBorders>
            <w:shd w:val="clear" w:color="000000" w:fill="366092"/>
            <w:vAlign w:val="center"/>
            <w:hideMark/>
          </w:tcPr>
          <w:p w:rsidR="004F2834" w:rsidRPr="00B46DFC" w:rsidP="00721FA4" w14:paraId="20DB07E7" w14:textId="77777777">
            <w:pPr>
              <w:spacing w:after="0" w:line="240" w:lineRule="auto"/>
              <w:jc w:val="center"/>
              <w:rPr>
                <w:rFonts w:eastAsia="Times New Roman" w:cs="Times New Roman"/>
                <w:b/>
                <w:color w:val="FFFFFF"/>
              </w:rPr>
            </w:pPr>
            <w:r w:rsidRPr="00B46DFC">
              <w:rPr>
                <w:rFonts w:eastAsia="Times New Roman" w:cs="Times New Roman"/>
                <w:b/>
                <w:color w:val="FFFFFF"/>
              </w:rPr>
              <w:t xml:space="preserve">Projected Financial Products </w:t>
            </w:r>
          </w:p>
        </w:tc>
      </w:tr>
      <w:tr w14:paraId="7F56399D" w14:textId="77777777" w:rsidTr="00721FA4">
        <w:tblPrEx>
          <w:tblW w:w="5000" w:type="pct"/>
          <w:tblLook w:val="04A0"/>
        </w:tblPrEx>
        <w:trPr>
          <w:trHeight w:val="450"/>
        </w:trPr>
        <w:tc>
          <w:tcPr>
            <w:tcW w:w="701" w:type="pct"/>
            <w:vMerge w:val="restart"/>
            <w:tcBorders>
              <w:top w:val="nil"/>
              <w:left w:val="single" w:sz="8" w:space="0" w:color="auto"/>
              <w:bottom w:val="single" w:sz="4" w:space="0" w:color="000000"/>
              <w:right w:val="single" w:sz="4" w:space="0" w:color="000000"/>
            </w:tcBorders>
            <w:shd w:val="clear" w:color="000000" w:fill="366092"/>
            <w:noWrap/>
            <w:vAlign w:val="center"/>
            <w:hideMark/>
          </w:tcPr>
          <w:p w:rsidR="004F2834" w:rsidRPr="00C9077A" w:rsidP="00721FA4" w14:paraId="3B0E3982" w14:textId="77777777">
            <w:pPr>
              <w:spacing w:after="0" w:line="240" w:lineRule="auto"/>
              <w:jc w:val="center"/>
              <w:rPr>
                <w:rFonts w:eastAsia="Times New Roman" w:cs="Times New Roman"/>
                <w:color w:val="FFFFFF"/>
              </w:rPr>
            </w:pPr>
          </w:p>
        </w:tc>
        <w:tc>
          <w:tcPr>
            <w:tcW w:w="565" w:type="pct"/>
            <w:vMerge w:val="restart"/>
            <w:tcBorders>
              <w:top w:val="nil"/>
              <w:left w:val="single" w:sz="4" w:space="0" w:color="000000"/>
              <w:bottom w:val="single" w:sz="4" w:space="0" w:color="000000"/>
              <w:right w:val="single" w:sz="4" w:space="0" w:color="000000"/>
            </w:tcBorders>
            <w:shd w:val="clear" w:color="000000" w:fill="9BBB59"/>
            <w:hideMark/>
          </w:tcPr>
          <w:p w:rsidR="004F2834" w:rsidRPr="00976DAE" w:rsidP="00721FA4" w14:paraId="2BC11562" w14:textId="77777777">
            <w:pPr>
              <w:spacing w:after="0" w:line="240" w:lineRule="auto"/>
              <w:jc w:val="center"/>
              <w:rPr>
                <w:rFonts w:eastAsia="Times New Roman" w:cs="Times New Roman"/>
                <w:b/>
                <w:bCs/>
                <w:color w:val="FFFFFF"/>
                <w:sz w:val="18"/>
                <w:szCs w:val="18"/>
              </w:rPr>
            </w:pPr>
            <w:r w:rsidRPr="00976DAE">
              <w:rPr>
                <w:rFonts w:eastAsia="Times New Roman" w:cs="Times New Roman"/>
                <w:b/>
                <w:bCs/>
                <w:color w:val="FFFFFF"/>
                <w:sz w:val="18"/>
                <w:szCs w:val="18"/>
              </w:rPr>
              <w:t>Total Three Historic Years</w:t>
            </w:r>
          </w:p>
        </w:tc>
        <w:tc>
          <w:tcPr>
            <w:tcW w:w="945" w:type="pct"/>
            <w:vMerge w:val="restart"/>
            <w:tcBorders>
              <w:top w:val="nil"/>
              <w:left w:val="single" w:sz="4" w:space="0" w:color="000000"/>
              <w:bottom w:val="single" w:sz="4" w:space="0" w:color="000000"/>
              <w:right w:val="single" w:sz="4" w:space="0" w:color="000000"/>
            </w:tcBorders>
            <w:shd w:val="clear" w:color="000000" w:fill="366092"/>
            <w:hideMark/>
          </w:tcPr>
          <w:p w:rsidR="004F2834" w:rsidRPr="00976DAE" w:rsidP="00721FA4" w14:paraId="295E0C52" w14:textId="77777777">
            <w:pPr>
              <w:spacing w:after="0" w:line="240" w:lineRule="auto"/>
              <w:jc w:val="center"/>
              <w:rPr>
                <w:rFonts w:eastAsia="Times New Roman" w:cs="Times New Roman"/>
                <w:b/>
                <w:bCs/>
                <w:color w:val="FFFFFF"/>
                <w:sz w:val="18"/>
                <w:szCs w:val="18"/>
              </w:rPr>
            </w:pPr>
            <w:r w:rsidRPr="00976DAE">
              <w:rPr>
                <w:rFonts w:eastAsia="Times New Roman" w:cs="Times New Roman"/>
                <w:b/>
                <w:bCs/>
                <w:color w:val="FFFFFF"/>
                <w:sz w:val="18"/>
                <w:szCs w:val="18"/>
              </w:rPr>
              <w:t>Projected Year 1</w:t>
            </w:r>
          </w:p>
        </w:tc>
        <w:tc>
          <w:tcPr>
            <w:tcW w:w="870" w:type="pct"/>
            <w:vMerge w:val="restart"/>
            <w:tcBorders>
              <w:top w:val="nil"/>
              <w:left w:val="single" w:sz="4" w:space="0" w:color="000000"/>
              <w:bottom w:val="single" w:sz="4" w:space="0" w:color="000000"/>
              <w:right w:val="single" w:sz="4" w:space="0" w:color="000000"/>
            </w:tcBorders>
            <w:shd w:val="clear" w:color="000000" w:fill="366092"/>
            <w:hideMark/>
          </w:tcPr>
          <w:p w:rsidR="004F2834" w:rsidRPr="00976DAE" w:rsidP="00721FA4" w14:paraId="180B76B7" w14:textId="77777777">
            <w:pPr>
              <w:spacing w:after="0" w:line="240" w:lineRule="auto"/>
              <w:jc w:val="center"/>
              <w:rPr>
                <w:rFonts w:eastAsia="Times New Roman" w:cs="Times New Roman"/>
                <w:b/>
                <w:bCs/>
                <w:color w:val="FFFFFF"/>
                <w:sz w:val="18"/>
                <w:szCs w:val="18"/>
              </w:rPr>
            </w:pPr>
            <w:r w:rsidRPr="00976DAE">
              <w:rPr>
                <w:rFonts w:eastAsia="Times New Roman" w:cs="Times New Roman"/>
                <w:b/>
                <w:bCs/>
                <w:color w:val="FFFFFF"/>
                <w:sz w:val="18"/>
                <w:szCs w:val="18"/>
              </w:rPr>
              <w:t>Projected Year 2</w:t>
            </w:r>
          </w:p>
        </w:tc>
        <w:tc>
          <w:tcPr>
            <w:tcW w:w="827" w:type="pct"/>
            <w:vMerge w:val="restart"/>
            <w:tcBorders>
              <w:top w:val="nil"/>
              <w:left w:val="single" w:sz="4" w:space="0" w:color="000000"/>
              <w:bottom w:val="single" w:sz="4" w:space="0" w:color="000000"/>
              <w:right w:val="single" w:sz="4" w:space="0" w:color="000000"/>
            </w:tcBorders>
            <w:shd w:val="clear" w:color="000000" w:fill="366092"/>
            <w:hideMark/>
          </w:tcPr>
          <w:p w:rsidR="004F2834" w:rsidRPr="00976DAE" w:rsidP="00721FA4" w14:paraId="0AD6048E" w14:textId="77777777">
            <w:pPr>
              <w:spacing w:after="0" w:line="240" w:lineRule="auto"/>
              <w:jc w:val="center"/>
              <w:rPr>
                <w:rFonts w:eastAsia="Times New Roman" w:cs="Times New Roman"/>
                <w:b/>
                <w:bCs/>
                <w:color w:val="FFFFFF"/>
                <w:sz w:val="18"/>
                <w:szCs w:val="18"/>
              </w:rPr>
            </w:pPr>
            <w:r w:rsidRPr="00976DAE">
              <w:rPr>
                <w:rFonts w:eastAsia="Times New Roman" w:cs="Times New Roman"/>
                <w:b/>
                <w:bCs/>
                <w:color w:val="FFFFFF"/>
                <w:sz w:val="18"/>
                <w:szCs w:val="18"/>
              </w:rPr>
              <w:t>Projected Year 3</w:t>
            </w:r>
          </w:p>
        </w:tc>
        <w:tc>
          <w:tcPr>
            <w:tcW w:w="1093" w:type="pct"/>
            <w:vMerge w:val="restart"/>
            <w:tcBorders>
              <w:top w:val="nil"/>
              <w:left w:val="single" w:sz="4" w:space="0" w:color="000000"/>
              <w:bottom w:val="single" w:sz="4" w:space="0" w:color="000000"/>
              <w:right w:val="single" w:sz="8" w:space="0" w:color="000000"/>
            </w:tcBorders>
            <w:shd w:val="clear" w:color="000000" w:fill="366092"/>
            <w:noWrap/>
            <w:hideMark/>
          </w:tcPr>
          <w:p w:rsidR="004F2834" w:rsidRPr="00976DAE" w:rsidP="00721FA4" w14:paraId="4F79664B" w14:textId="77777777">
            <w:pPr>
              <w:spacing w:after="0" w:line="240" w:lineRule="auto"/>
              <w:jc w:val="center"/>
              <w:rPr>
                <w:rFonts w:eastAsia="Times New Roman" w:cs="Times New Roman"/>
                <w:b/>
                <w:bCs/>
                <w:color w:val="FFFFFF"/>
                <w:sz w:val="18"/>
                <w:szCs w:val="18"/>
              </w:rPr>
            </w:pPr>
            <w:r w:rsidRPr="00976DAE">
              <w:rPr>
                <w:rFonts w:eastAsia="Times New Roman" w:cs="Times New Roman"/>
                <w:b/>
                <w:bCs/>
                <w:color w:val="FFFFFF"/>
                <w:sz w:val="18"/>
                <w:szCs w:val="18"/>
              </w:rPr>
              <w:t>Total Three Year Projection</w:t>
            </w:r>
          </w:p>
        </w:tc>
      </w:tr>
      <w:tr w14:paraId="493A1724" w14:textId="77777777" w:rsidTr="00721FA4">
        <w:tblPrEx>
          <w:tblW w:w="5000" w:type="pct"/>
          <w:tblLook w:val="04A0"/>
        </w:tblPrEx>
        <w:trPr>
          <w:trHeight w:val="450"/>
        </w:trPr>
        <w:tc>
          <w:tcPr>
            <w:tcW w:w="701" w:type="pct"/>
            <w:vMerge/>
            <w:tcBorders>
              <w:top w:val="nil"/>
              <w:left w:val="single" w:sz="8" w:space="0" w:color="auto"/>
              <w:bottom w:val="single" w:sz="4" w:space="0" w:color="000000"/>
              <w:right w:val="single" w:sz="4" w:space="0" w:color="000000"/>
            </w:tcBorders>
            <w:vAlign w:val="center"/>
            <w:hideMark/>
          </w:tcPr>
          <w:p w:rsidR="004F2834" w:rsidRPr="00C9077A" w:rsidP="00721FA4" w14:paraId="29ED2B3B" w14:textId="77777777">
            <w:pPr>
              <w:spacing w:after="0" w:line="240" w:lineRule="auto"/>
              <w:rPr>
                <w:rFonts w:eastAsia="Times New Roman" w:cs="Times New Roman"/>
                <w:color w:val="FFFFFF"/>
              </w:rPr>
            </w:pPr>
          </w:p>
        </w:tc>
        <w:tc>
          <w:tcPr>
            <w:tcW w:w="565" w:type="pct"/>
            <w:vMerge/>
            <w:tcBorders>
              <w:top w:val="nil"/>
              <w:left w:val="single" w:sz="4" w:space="0" w:color="000000"/>
              <w:bottom w:val="single" w:sz="4" w:space="0" w:color="000000"/>
              <w:right w:val="single" w:sz="4" w:space="0" w:color="000000"/>
            </w:tcBorders>
            <w:vAlign w:val="center"/>
            <w:hideMark/>
          </w:tcPr>
          <w:p w:rsidR="004F2834" w:rsidRPr="00C9077A" w:rsidP="00721FA4" w14:paraId="0AA03F31" w14:textId="77777777">
            <w:pPr>
              <w:spacing w:after="0" w:line="240" w:lineRule="auto"/>
              <w:rPr>
                <w:rFonts w:eastAsia="Times New Roman" w:cs="Times New Roman"/>
                <w:b/>
                <w:bCs/>
                <w:color w:val="FFFFFF"/>
              </w:rPr>
            </w:pPr>
          </w:p>
        </w:tc>
        <w:tc>
          <w:tcPr>
            <w:tcW w:w="945" w:type="pct"/>
            <w:vMerge/>
            <w:tcBorders>
              <w:top w:val="nil"/>
              <w:left w:val="single" w:sz="4" w:space="0" w:color="000000"/>
              <w:bottom w:val="single" w:sz="4" w:space="0" w:color="000000"/>
              <w:right w:val="single" w:sz="4" w:space="0" w:color="000000"/>
            </w:tcBorders>
            <w:vAlign w:val="center"/>
            <w:hideMark/>
          </w:tcPr>
          <w:p w:rsidR="004F2834" w:rsidRPr="00C9077A" w:rsidP="00721FA4" w14:paraId="40A4FC97" w14:textId="77777777">
            <w:pPr>
              <w:spacing w:after="0" w:line="240" w:lineRule="auto"/>
              <w:rPr>
                <w:rFonts w:eastAsia="Times New Roman" w:cs="Times New Roman"/>
                <w:b/>
                <w:bCs/>
                <w:color w:val="FFFFFF"/>
              </w:rPr>
            </w:pPr>
          </w:p>
        </w:tc>
        <w:tc>
          <w:tcPr>
            <w:tcW w:w="870" w:type="pct"/>
            <w:vMerge/>
            <w:tcBorders>
              <w:top w:val="nil"/>
              <w:left w:val="single" w:sz="4" w:space="0" w:color="000000"/>
              <w:bottom w:val="single" w:sz="4" w:space="0" w:color="000000"/>
              <w:right w:val="single" w:sz="4" w:space="0" w:color="000000"/>
            </w:tcBorders>
            <w:vAlign w:val="center"/>
            <w:hideMark/>
          </w:tcPr>
          <w:p w:rsidR="004F2834" w:rsidRPr="00C9077A" w:rsidP="00721FA4" w14:paraId="147AF2C4" w14:textId="77777777">
            <w:pPr>
              <w:spacing w:after="0" w:line="240" w:lineRule="auto"/>
              <w:rPr>
                <w:rFonts w:eastAsia="Times New Roman" w:cs="Times New Roman"/>
                <w:b/>
                <w:bCs/>
                <w:color w:val="FFFFFF"/>
              </w:rPr>
            </w:pPr>
          </w:p>
        </w:tc>
        <w:tc>
          <w:tcPr>
            <w:tcW w:w="827" w:type="pct"/>
            <w:vMerge/>
            <w:tcBorders>
              <w:top w:val="nil"/>
              <w:left w:val="single" w:sz="4" w:space="0" w:color="000000"/>
              <w:bottom w:val="single" w:sz="4" w:space="0" w:color="000000"/>
              <w:right w:val="single" w:sz="4" w:space="0" w:color="000000"/>
            </w:tcBorders>
            <w:vAlign w:val="center"/>
            <w:hideMark/>
          </w:tcPr>
          <w:p w:rsidR="004F2834" w:rsidRPr="00C9077A" w:rsidP="00721FA4" w14:paraId="4BC00EBC" w14:textId="77777777">
            <w:pPr>
              <w:spacing w:after="0" w:line="240" w:lineRule="auto"/>
              <w:rPr>
                <w:rFonts w:eastAsia="Times New Roman" w:cs="Times New Roman"/>
                <w:b/>
                <w:bCs/>
                <w:color w:val="FFFFFF"/>
              </w:rPr>
            </w:pPr>
          </w:p>
        </w:tc>
        <w:tc>
          <w:tcPr>
            <w:tcW w:w="1093" w:type="pct"/>
            <w:vMerge/>
            <w:tcBorders>
              <w:top w:val="nil"/>
              <w:left w:val="single" w:sz="4" w:space="0" w:color="000000"/>
              <w:bottom w:val="single" w:sz="4" w:space="0" w:color="000000"/>
              <w:right w:val="single" w:sz="8" w:space="0" w:color="000000"/>
            </w:tcBorders>
            <w:vAlign w:val="center"/>
            <w:hideMark/>
          </w:tcPr>
          <w:p w:rsidR="004F2834" w:rsidRPr="00C9077A" w:rsidP="00721FA4" w14:paraId="220231B8" w14:textId="77777777">
            <w:pPr>
              <w:spacing w:after="0" w:line="240" w:lineRule="auto"/>
              <w:rPr>
                <w:rFonts w:eastAsia="Times New Roman" w:cs="Times New Roman"/>
                <w:b/>
                <w:bCs/>
                <w:color w:val="FFFFFF"/>
              </w:rPr>
            </w:pPr>
          </w:p>
        </w:tc>
      </w:tr>
      <w:tr w14:paraId="06C98437" w14:textId="77777777" w:rsidTr="00721FA4">
        <w:tblPrEx>
          <w:tblW w:w="5000" w:type="pct"/>
          <w:tblLook w:val="04A0"/>
        </w:tblPrEx>
        <w:trPr>
          <w:trHeight w:val="315"/>
        </w:trPr>
        <w:tc>
          <w:tcPr>
            <w:tcW w:w="701" w:type="pct"/>
            <w:tcBorders>
              <w:top w:val="nil"/>
              <w:left w:val="single" w:sz="8" w:space="0" w:color="auto"/>
              <w:bottom w:val="single" w:sz="8" w:space="0" w:color="auto"/>
              <w:right w:val="single" w:sz="4" w:space="0" w:color="auto"/>
            </w:tcBorders>
            <w:shd w:val="clear" w:color="000000" w:fill="FDE9D9"/>
            <w:vAlign w:val="center"/>
            <w:hideMark/>
          </w:tcPr>
          <w:p w:rsidR="004F2834" w:rsidRPr="009D1086" w:rsidP="00721FA4" w14:paraId="54969BDD" w14:textId="77777777">
            <w:pPr>
              <w:spacing w:after="0" w:line="240" w:lineRule="auto"/>
              <w:jc w:val="center"/>
              <w:rPr>
                <w:rFonts w:eastAsia="Times New Roman" w:cs="Times New Roman"/>
                <w:b/>
                <w:bCs/>
                <w:sz w:val="20"/>
                <w:szCs w:val="20"/>
              </w:rPr>
            </w:pPr>
            <w:r w:rsidRPr="009D1086">
              <w:rPr>
                <w:rFonts w:eastAsia="Times New Roman" w:cs="Times New Roman"/>
                <w:b/>
                <w:bCs/>
                <w:sz w:val="20"/>
                <w:szCs w:val="20"/>
              </w:rPr>
              <w:t>Total Financial Products Closed</w:t>
            </w:r>
          </w:p>
        </w:tc>
        <w:tc>
          <w:tcPr>
            <w:tcW w:w="565" w:type="pct"/>
            <w:tcBorders>
              <w:top w:val="single" w:sz="4" w:space="0" w:color="auto"/>
              <w:left w:val="nil"/>
              <w:bottom w:val="single" w:sz="8" w:space="0" w:color="auto"/>
              <w:right w:val="single" w:sz="4" w:space="0" w:color="auto"/>
            </w:tcBorders>
            <w:shd w:val="clear" w:color="000000" w:fill="FDE9D9"/>
            <w:noWrap/>
            <w:vAlign w:val="center"/>
            <w:hideMark/>
          </w:tcPr>
          <w:p w:rsidR="004F2834" w:rsidRPr="00C9077A" w:rsidP="00721FA4" w14:paraId="30E65AAF" w14:textId="77777777">
            <w:pPr>
              <w:spacing w:after="0" w:line="240" w:lineRule="auto"/>
              <w:jc w:val="center"/>
              <w:rPr>
                <w:rFonts w:eastAsia="Times New Roman" w:cs="Times New Roman"/>
                <w:b/>
                <w:bCs/>
              </w:rPr>
            </w:pPr>
            <w:r>
              <w:rPr>
                <w:rFonts w:eastAsia="Times New Roman" w:cs="Times New Roman"/>
                <w:b/>
                <w:bCs/>
              </w:rPr>
              <w:t>$</w:t>
            </w:r>
          </w:p>
        </w:tc>
        <w:tc>
          <w:tcPr>
            <w:tcW w:w="945" w:type="pct"/>
            <w:tcBorders>
              <w:top w:val="nil"/>
              <w:left w:val="single" w:sz="4" w:space="0" w:color="auto"/>
              <w:bottom w:val="single" w:sz="8" w:space="0" w:color="auto"/>
              <w:right w:val="single" w:sz="4" w:space="0" w:color="auto"/>
            </w:tcBorders>
            <w:shd w:val="clear" w:color="000000" w:fill="FDE9D9"/>
            <w:noWrap/>
            <w:vAlign w:val="center"/>
            <w:hideMark/>
          </w:tcPr>
          <w:p w:rsidR="004F2834" w:rsidRPr="00C9077A" w:rsidP="00721FA4" w14:paraId="1031A68C" w14:textId="77777777">
            <w:pPr>
              <w:spacing w:after="0" w:line="240" w:lineRule="auto"/>
              <w:jc w:val="center"/>
              <w:rPr>
                <w:rFonts w:eastAsia="Times New Roman" w:cs="Times New Roman"/>
                <w:b/>
                <w:bCs/>
              </w:rPr>
            </w:pPr>
            <w:r>
              <w:rPr>
                <w:rFonts w:eastAsia="Times New Roman" w:cs="Times New Roman"/>
                <w:b/>
                <w:bCs/>
              </w:rPr>
              <w:t>$</w:t>
            </w:r>
          </w:p>
        </w:tc>
        <w:tc>
          <w:tcPr>
            <w:tcW w:w="870" w:type="pct"/>
            <w:tcBorders>
              <w:top w:val="nil"/>
              <w:left w:val="single" w:sz="4" w:space="0" w:color="auto"/>
              <w:bottom w:val="single" w:sz="8" w:space="0" w:color="auto"/>
              <w:right w:val="single" w:sz="4" w:space="0" w:color="auto"/>
            </w:tcBorders>
            <w:shd w:val="clear" w:color="000000" w:fill="FDE9D9"/>
            <w:noWrap/>
            <w:vAlign w:val="center"/>
            <w:hideMark/>
          </w:tcPr>
          <w:p w:rsidR="004F2834" w:rsidRPr="00C9077A" w:rsidP="00721FA4" w14:paraId="5BCEFA76" w14:textId="77777777">
            <w:pPr>
              <w:spacing w:after="0" w:line="240" w:lineRule="auto"/>
              <w:jc w:val="center"/>
              <w:rPr>
                <w:rFonts w:eastAsia="Times New Roman" w:cs="Times New Roman"/>
                <w:b/>
                <w:bCs/>
              </w:rPr>
            </w:pPr>
            <w:r w:rsidRPr="00C9077A">
              <w:rPr>
                <w:rFonts w:eastAsia="Times New Roman" w:cs="Times New Roman"/>
                <w:b/>
                <w:bCs/>
              </w:rPr>
              <w:t xml:space="preserve"> </w:t>
            </w:r>
            <w:r>
              <w:rPr>
                <w:rFonts w:eastAsia="Times New Roman" w:cs="Times New Roman"/>
                <w:b/>
                <w:bCs/>
              </w:rPr>
              <w:t>$</w:t>
            </w:r>
          </w:p>
        </w:tc>
        <w:tc>
          <w:tcPr>
            <w:tcW w:w="827" w:type="pct"/>
            <w:tcBorders>
              <w:top w:val="nil"/>
              <w:left w:val="single" w:sz="4" w:space="0" w:color="auto"/>
              <w:bottom w:val="single" w:sz="8" w:space="0" w:color="auto"/>
              <w:right w:val="single" w:sz="4" w:space="0" w:color="auto"/>
            </w:tcBorders>
            <w:shd w:val="clear" w:color="000000" w:fill="FDE9D9"/>
            <w:noWrap/>
            <w:vAlign w:val="center"/>
            <w:hideMark/>
          </w:tcPr>
          <w:p w:rsidR="004F2834" w:rsidRPr="00C9077A" w:rsidP="00721FA4" w14:paraId="2E6B6426" w14:textId="77777777">
            <w:pPr>
              <w:spacing w:after="0" w:line="240" w:lineRule="auto"/>
              <w:jc w:val="center"/>
              <w:rPr>
                <w:rFonts w:eastAsia="Times New Roman" w:cs="Times New Roman"/>
                <w:b/>
                <w:bCs/>
              </w:rPr>
            </w:pPr>
            <w:r>
              <w:rPr>
                <w:rFonts w:eastAsia="Times New Roman" w:cs="Times New Roman"/>
                <w:b/>
                <w:bCs/>
              </w:rPr>
              <w:t>$</w:t>
            </w:r>
          </w:p>
        </w:tc>
        <w:tc>
          <w:tcPr>
            <w:tcW w:w="1093" w:type="pct"/>
            <w:tcBorders>
              <w:top w:val="nil"/>
              <w:left w:val="nil"/>
              <w:bottom w:val="single" w:sz="8" w:space="0" w:color="auto"/>
              <w:right w:val="single" w:sz="8" w:space="0" w:color="000000"/>
            </w:tcBorders>
            <w:shd w:val="clear" w:color="000000" w:fill="FDE9D9"/>
            <w:noWrap/>
            <w:vAlign w:val="center"/>
            <w:hideMark/>
          </w:tcPr>
          <w:p w:rsidR="004F2834" w:rsidRPr="00C9077A" w:rsidP="00721FA4" w14:paraId="68EDD321" w14:textId="77777777">
            <w:pPr>
              <w:spacing w:after="0" w:line="240" w:lineRule="auto"/>
              <w:jc w:val="center"/>
              <w:rPr>
                <w:rFonts w:eastAsia="Times New Roman" w:cs="Times New Roman"/>
                <w:b/>
                <w:bCs/>
              </w:rPr>
            </w:pPr>
            <w:r w:rsidRPr="00C9077A">
              <w:rPr>
                <w:rFonts w:eastAsia="Times New Roman" w:cs="Times New Roman"/>
                <w:b/>
                <w:bCs/>
              </w:rPr>
              <w:t xml:space="preserve"> </w:t>
            </w:r>
            <w:r>
              <w:rPr>
                <w:rFonts w:eastAsia="Times New Roman" w:cs="Times New Roman"/>
                <w:b/>
                <w:bCs/>
              </w:rPr>
              <w:t>$</w:t>
            </w:r>
          </w:p>
        </w:tc>
      </w:tr>
    </w:tbl>
    <w:p w:rsidR="004F2834" w:rsidP="004F2834" w14:paraId="7BE1E2AE" w14:textId="77777777">
      <w:pPr>
        <w:rPr>
          <w:b/>
        </w:rPr>
      </w:pPr>
    </w:p>
    <w:p w:rsidR="004F2834" w:rsidP="004F2834" w14:paraId="797075CE" w14:textId="77777777">
      <w:pPr>
        <w:rPr>
          <w:b/>
        </w:rPr>
      </w:pPr>
    </w:p>
    <w:tbl>
      <w:tblPr>
        <w:tblCaption w:val="table showing Increase the Volume of Financial Services"/>
        <w:tblDescription w:val="prepopulated table showing Increase the Volume of Financial Services Financial Assistance Objective performance goals and measures"/>
        <w:tblW w:w="5000" w:type="pct"/>
        <w:tblLayout w:type="fixed"/>
        <w:tblLook w:val="04A0"/>
      </w:tblPr>
      <w:tblGrid>
        <w:gridCol w:w="1246"/>
        <w:gridCol w:w="1822"/>
        <w:gridCol w:w="1440"/>
        <w:gridCol w:w="1440"/>
        <w:gridCol w:w="1440"/>
        <w:gridCol w:w="1952"/>
      </w:tblGrid>
      <w:tr w14:paraId="28F303BA" w14:textId="77777777" w:rsidTr="00721FA4">
        <w:tblPrEx>
          <w:tblW w:w="5000" w:type="pct"/>
          <w:tblLayout w:type="fixed"/>
          <w:tblLook w:val="04A0"/>
        </w:tblPrEx>
        <w:trPr>
          <w:trHeight w:val="390"/>
        </w:trPr>
        <w:tc>
          <w:tcPr>
            <w:tcW w:w="9340" w:type="dxa"/>
            <w:gridSpan w:val="6"/>
            <w:tcBorders>
              <w:top w:val="single" w:sz="8" w:space="0" w:color="auto"/>
              <w:left w:val="single" w:sz="8" w:space="0" w:color="auto"/>
              <w:bottom w:val="nil"/>
              <w:right w:val="single" w:sz="8" w:space="0" w:color="auto"/>
            </w:tcBorders>
            <w:shd w:val="clear" w:color="000000" w:fill="366092"/>
            <w:noWrap/>
            <w:vAlign w:val="bottom"/>
          </w:tcPr>
          <w:p w:rsidR="004F2834" w:rsidRPr="00507EA0" w:rsidP="00721FA4" w14:paraId="6A6467E7" w14:textId="7BF3CE1A">
            <w:pPr>
              <w:spacing w:after="0" w:line="240" w:lineRule="auto"/>
              <w:jc w:val="center"/>
              <w:rPr>
                <w:rFonts w:eastAsia="Times New Roman" w:asciiTheme="majorHAnsi" w:hAnsiTheme="majorHAnsi" w:cs="Times New Roman"/>
                <w:b/>
                <w:color w:val="808080"/>
                <w:sz w:val="24"/>
                <w:szCs w:val="24"/>
              </w:rPr>
            </w:pPr>
            <w:r w:rsidRPr="00507EA0">
              <w:rPr>
                <w:rFonts w:eastAsia="Times New Roman" w:asciiTheme="majorHAnsi" w:hAnsiTheme="majorHAnsi" w:cs="Times New Roman"/>
                <w:b/>
                <w:color w:val="FFFFFF" w:themeColor="background1"/>
                <w:sz w:val="24"/>
                <w:szCs w:val="24"/>
              </w:rPr>
              <w:t xml:space="preserve">Table </w:t>
            </w:r>
            <w:r w:rsidR="007F332C">
              <w:rPr>
                <w:rFonts w:eastAsia="Times New Roman" w:asciiTheme="majorHAnsi" w:hAnsiTheme="majorHAnsi" w:cs="Times New Roman"/>
                <w:b/>
                <w:color w:val="FFFFFF" w:themeColor="background1"/>
                <w:sz w:val="24"/>
                <w:szCs w:val="24"/>
              </w:rPr>
              <w:t>8</w:t>
            </w:r>
            <w:r w:rsidRPr="00507EA0">
              <w:rPr>
                <w:rFonts w:eastAsia="Times New Roman" w:asciiTheme="majorHAnsi" w:hAnsiTheme="majorHAnsi" w:cs="Times New Roman"/>
                <w:b/>
                <w:color w:val="FFFFFF" w:themeColor="background1"/>
                <w:sz w:val="24"/>
                <w:szCs w:val="24"/>
              </w:rPr>
              <w:t xml:space="preserve">: FA Objective </w:t>
            </w:r>
            <w:r w:rsidRPr="00507EA0">
              <w:rPr>
                <w:b/>
                <w:bCs/>
                <w:color w:val="FFFFFF" w:themeColor="background1"/>
                <w:sz w:val="23"/>
                <w:szCs w:val="23"/>
              </w:rPr>
              <w:t>1-2: Increase Volume of Financial Services</w:t>
            </w:r>
          </w:p>
        </w:tc>
      </w:tr>
      <w:tr w14:paraId="0D23129C" w14:textId="77777777" w:rsidTr="00721FA4">
        <w:tblPrEx>
          <w:tblW w:w="5000" w:type="pct"/>
          <w:tblLayout w:type="fixed"/>
          <w:tblLook w:val="04A0"/>
        </w:tblPrEx>
        <w:trPr>
          <w:trHeight w:val="390"/>
        </w:trPr>
        <w:tc>
          <w:tcPr>
            <w:tcW w:w="9340" w:type="dxa"/>
            <w:gridSpan w:val="6"/>
            <w:tcBorders>
              <w:top w:val="single" w:sz="8" w:space="0" w:color="auto"/>
              <w:left w:val="single" w:sz="8" w:space="0" w:color="auto"/>
              <w:bottom w:val="nil"/>
              <w:right w:val="single" w:sz="8" w:space="0" w:color="auto"/>
            </w:tcBorders>
            <w:shd w:val="clear" w:color="000000" w:fill="366092"/>
            <w:noWrap/>
            <w:vAlign w:val="bottom"/>
            <w:hideMark/>
          </w:tcPr>
          <w:p w:rsidR="004F2834" w:rsidRPr="00507EA0" w:rsidP="00721FA4" w14:paraId="0DE2C540" w14:textId="77777777">
            <w:pPr>
              <w:spacing w:after="0" w:line="240" w:lineRule="auto"/>
              <w:jc w:val="center"/>
              <w:rPr>
                <w:rFonts w:ascii="Calibri" w:eastAsia="Times New Roman" w:hAnsi="Calibri" w:cs="Times New Roman"/>
                <w:b/>
                <w:bCs/>
                <w:color w:val="FFFFFF"/>
                <w:sz w:val="24"/>
                <w:szCs w:val="24"/>
              </w:rPr>
            </w:pPr>
            <w:r w:rsidRPr="00507EA0">
              <w:rPr>
                <w:rFonts w:ascii="Calibri" w:eastAsia="Times New Roman" w:hAnsi="Calibri" w:cs="Times New Roman"/>
                <w:b/>
                <w:bCs/>
                <w:color w:val="FFFFFF"/>
                <w:sz w:val="24"/>
                <w:szCs w:val="24"/>
              </w:rPr>
              <w:t>FA Objective 1-2:</w:t>
            </w:r>
          </w:p>
          <w:p w:rsidR="004F2834" w:rsidRPr="00507EA0" w:rsidP="00721FA4" w14:paraId="4FB5D116" w14:textId="77777777">
            <w:pPr>
              <w:spacing w:after="0" w:line="240" w:lineRule="auto"/>
              <w:jc w:val="center"/>
              <w:rPr>
                <w:rFonts w:ascii="Calibri" w:eastAsia="Times New Roman" w:hAnsi="Calibri" w:cs="Times New Roman"/>
                <w:color w:val="808080"/>
              </w:rPr>
            </w:pPr>
            <w:r w:rsidRPr="00507EA0">
              <w:rPr>
                <w:rFonts w:ascii="Calibri" w:eastAsia="Times New Roman" w:hAnsi="Calibri" w:cs="Times New Roman"/>
                <w:color w:val="808080"/>
              </w:rPr>
              <w:t xml:space="preserve">You selected this FA </w:t>
            </w:r>
            <w:r w:rsidRPr="00507EA0">
              <w:rPr>
                <w:rFonts w:ascii="Calibri" w:eastAsia="Times New Roman" w:hAnsi="Calibri" w:cs="Times New Roman"/>
                <w:color w:val="808080"/>
              </w:rPr>
              <w:t>Objective</w:t>
            </w:r>
            <w:r w:rsidRPr="00507EA0">
              <w:rPr>
                <w:rFonts w:ascii="Calibri" w:eastAsia="Times New Roman" w:hAnsi="Calibri" w:cs="Times New Roman"/>
                <w:color w:val="808080"/>
              </w:rPr>
              <w:t xml:space="preserve"> but the following fields are pre-populated for you from the Financial-Activities Input Sheet Tab</w:t>
            </w:r>
          </w:p>
        </w:tc>
      </w:tr>
      <w:tr w14:paraId="765D5970" w14:textId="77777777" w:rsidTr="00721FA4">
        <w:tblPrEx>
          <w:tblW w:w="5000" w:type="pct"/>
          <w:tblLayout w:type="fixed"/>
          <w:tblLook w:val="04A0"/>
        </w:tblPrEx>
        <w:trPr>
          <w:trHeight w:val="600"/>
        </w:trPr>
        <w:tc>
          <w:tcPr>
            <w:tcW w:w="9340" w:type="dxa"/>
            <w:gridSpan w:val="6"/>
            <w:tcBorders>
              <w:top w:val="nil"/>
              <w:left w:val="single" w:sz="8" w:space="0" w:color="auto"/>
              <w:bottom w:val="single" w:sz="4" w:space="0" w:color="auto"/>
              <w:right w:val="single" w:sz="8" w:space="0" w:color="000000"/>
            </w:tcBorders>
            <w:shd w:val="clear" w:color="000000" w:fill="366092"/>
            <w:vAlign w:val="center"/>
            <w:hideMark/>
          </w:tcPr>
          <w:p w:rsidR="004F2834" w:rsidRPr="00507EA0" w:rsidP="00721FA4" w14:paraId="158DA771" w14:textId="77777777">
            <w:pPr>
              <w:spacing w:after="0" w:line="240" w:lineRule="auto"/>
              <w:jc w:val="center"/>
              <w:rPr>
                <w:rFonts w:ascii="Calibri Light" w:eastAsia="Times New Roman" w:hAnsi="Calibri Light" w:cs="Times New Roman"/>
                <w:b/>
                <w:bCs/>
                <w:color w:val="FFFFFF"/>
                <w:sz w:val="24"/>
                <w:szCs w:val="24"/>
              </w:rPr>
            </w:pPr>
            <w:r w:rsidRPr="00507EA0">
              <w:rPr>
                <w:rFonts w:ascii="Calibri Light" w:eastAsia="Times New Roman" w:hAnsi="Calibri Light" w:cs="Times New Roman"/>
                <w:b/>
                <w:bCs/>
                <w:color w:val="FFFFFF"/>
                <w:sz w:val="24"/>
                <w:szCs w:val="24"/>
              </w:rPr>
              <w:t>Increase the Volume of Current Financial Services</w:t>
            </w:r>
          </w:p>
        </w:tc>
      </w:tr>
      <w:tr w14:paraId="1FC7DB90" w14:textId="77777777" w:rsidTr="00721FA4">
        <w:tblPrEx>
          <w:tblW w:w="5000" w:type="pct"/>
          <w:tblLayout w:type="fixed"/>
          <w:tblLook w:val="04A0"/>
        </w:tblPrEx>
        <w:trPr>
          <w:trHeight w:val="330"/>
        </w:trPr>
        <w:tc>
          <w:tcPr>
            <w:tcW w:w="9340" w:type="dxa"/>
            <w:gridSpan w:val="6"/>
            <w:tcBorders>
              <w:top w:val="single" w:sz="4" w:space="0" w:color="auto"/>
              <w:left w:val="single" w:sz="8" w:space="0" w:color="auto"/>
              <w:bottom w:val="single" w:sz="4" w:space="0" w:color="auto"/>
              <w:right w:val="single" w:sz="8" w:space="0" w:color="000000"/>
            </w:tcBorders>
            <w:shd w:val="clear" w:color="000000" w:fill="366092"/>
            <w:vAlign w:val="center"/>
            <w:hideMark/>
          </w:tcPr>
          <w:p w:rsidR="004F2834" w:rsidRPr="00507EA0" w:rsidP="00721FA4" w14:paraId="763D1126" w14:textId="77777777">
            <w:pPr>
              <w:spacing w:after="0" w:line="240" w:lineRule="auto"/>
              <w:jc w:val="center"/>
              <w:rPr>
                <w:rFonts w:ascii="Calibri Light" w:eastAsia="Times New Roman" w:hAnsi="Calibri Light" w:cs="Times New Roman"/>
                <w:b/>
                <w:color w:val="FFFFFF"/>
                <w:sz w:val="24"/>
                <w:szCs w:val="24"/>
              </w:rPr>
            </w:pPr>
            <w:r w:rsidRPr="00507EA0">
              <w:rPr>
                <w:rFonts w:ascii="Calibri Light" w:eastAsia="Times New Roman" w:hAnsi="Calibri Light" w:cs="Times New Roman"/>
                <w:b/>
                <w:color w:val="FFFFFF"/>
                <w:sz w:val="24"/>
                <w:szCs w:val="24"/>
              </w:rPr>
              <w:t xml:space="preserve">Projected Financial Services </w:t>
            </w:r>
          </w:p>
        </w:tc>
      </w:tr>
      <w:tr w14:paraId="77B71476" w14:textId="77777777" w:rsidTr="00721FA4">
        <w:tblPrEx>
          <w:tblW w:w="5000" w:type="pct"/>
          <w:tblLayout w:type="fixed"/>
          <w:tblLook w:val="04A0"/>
        </w:tblPrEx>
        <w:trPr>
          <w:trHeight w:val="450"/>
        </w:trPr>
        <w:tc>
          <w:tcPr>
            <w:tcW w:w="1218" w:type="dxa"/>
            <w:vMerge w:val="restart"/>
            <w:tcBorders>
              <w:top w:val="nil"/>
              <w:left w:val="single" w:sz="8" w:space="0" w:color="auto"/>
              <w:bottom w:val="single" w:sz="4" w:space="0" w:color="000000"/>
              <w:right w:val="single" w:sz="4" w:space="0" w:color="000000"/>
            </w:tcBorders>
            <w:shd w:val="clear" w:color="000000" w:fill="366092"/>
            <w:noWrap/>
            <w:vAlign w:val="center"/>
            <w:hideMark/>
          </w:tcPr>
          <w:p w:rsidR="004F2834" w:rsidRPr="00507EA0" w:rsidP="00721FA4" w14:paraId="513EE76C" w14:textId="77777777">
            <w:pPr>
              <w:spacing w:after="0" w:line="240" w:lineRule="auto"/>
              <w:jc w:val="center"/>
              <w:rPr>
                <w:rFonts w:ascii="Calibri" w:eastAsia="Times New Roman" w:hAnsi="Calibri" w:cs="Times New Roman"/>
                <w:color w:val="FFFFFF"/>
              </w:rPr>
            </w:pPr>
          </w:p>
        </w:tc>
        <w:tc>
          <w:tcPr>
            <w:tcW w:w="1832" w:type="dxa"/>
            <w:vMerge w:val="restart"/>
            <w:tcBorders>
              <w:top w:val="nil"/>
              <w:left w:val="single" w:sz="4" w:space="0" w:color="000000"/>
              <w:bottom w:val="single" w:sz="4" w:space="0" w:color="000000"/>
              <w:right w:val="single" w:sz="4" w:space="0" w:color="000000"/>
            </w:tcBorders>
            <w:shd w:val="clear" w:color="000000" w:fill="9BBB59"/>
            <w:hideMark/>
          </w:tcPr>
          <w:p w:rsidR="004F2834" w:rsidRPr="00507EA0" w:rsidP="00721FA4" w14:paraId="7540F857" w14:textId="77777777">
            <w:pPr>
              <w:spacing w:after="0" w:line="240" w:lineRule="auto"/>
              <w:jc w:val="center"/>
              <w:rPr>
                <w:rFonts w:ascii="Calibri Light" w:eastAsia="Times New Roman" w:hAnsi="Calibri Light" w:cs="Times New Roman"/>
                <w:b/>
                <w:bCs/>
                <w:color w:val="FFFFFF"/>
                <w:sz w:val="18"/>
                <w:szCs w:val="18"/>
              </w:rPr>
            </w:pPr>
            <w:r w:rsidRPr="00507EA0">
              <w:rPr>
                <w:rFonts w:ascii="Calibri Light" w:eastAsia="Times New Roman" w:hAnsi="Calibri Light" w:cs="Times New Roman"/>
                <w:b/>
                <w:bCs/>
                <w:color w:val="FFFFFF"/>
                <w:sz w:val="18"/>
                <w:szCs w:val="18"/>
              </w:rPr>
              <w:t xml:space="preserve">Total Three </w:t>
            </w:r>
            <w:r>
              <w:rPr>
                <w:rFonts w:ascii="Calibri Light" w:eastAsia="Times New Roman" w:hAnsi="Calibri Light" w:cs="Times New Roman"/>
                <w:b/>
                <w:bCs/>
                <w:color w:val="FFFFFF"/>
                <w:sz w:val="18"/>
                <w:szCs w:val="18"/>
              </w:rPr>
              <w:t xml:space="preserve">Year </w:t>
            </w:r>
            <w:r w:rsidRPr="00507EA0">
              <w:rPr>
                <w:rFonts w:ascii="Calibri Light" w:eastAsia="Times New Roman" w:hAnsi="Calibri Light" w:cs="Times New Roman"/>
                <w:b/>
                <w:bCs/>
                <w:color w:val="FFFFFF"/>
                <w:sz w:val="18"/>
                <w:szCs w:val="18"/>
              </w:rPr>
              <w:t xml:space="preserve">Historic </w:t>
            </w:r>
          </w:p>
        </w:tc>
        <w:tc>
          <w:tcPr>
            <w:tcW w:w="771" w:type="pct"/>
            <w:vMerge w:val="restart"/>
            <w:tcBorders>
              <w:top w:val="nil"/>
              <w:left w:val="single" w:sz="4" w:space="0" w:color="000000"/>
              <w:bottom w:val="single" w:sz="4" w:space="0" w:color="000000"/>
              <w:right w:val="single" w:sz="4" w:space="0" w:color="000000"/>
            </w:tcBorders>
            <w:shd w:val="clear" w:color="000000" w:fill="366092"/>
            <w:hideMark/>
          </w:tcPr>
          <w:p w:rsidR="004F2834" w:rsidRPr="00507EA0" w:rsidP="00721FA4" w14:paraId="58842734" w14:textId="77777777">
            <w:pPr>
              <w:spacing w:after="0" w:line="240" w:lineRule="auto"/>
              <w:jc w:val="center"/>
              <w:rPr>
                <w:rFonts w:ascii="Calibri Light" w:eastAsia="Times New Roman" w:hAnsi="Calibri Light" w:cs="Times New Roman"/>
                <w:b/>
                <w:bCs/>
                <w:color w:val="FFFFFF"/>
                <w:sz w:val="18"/>
                <w:szCs w:val="18"/>
              </w:rPr>
            </w:pPr>
            <w:r w:rsidRPr="00507EA0">
              <w:rPr>
                <w:rFonts w:ascii="Calibri Light" w:eastAsia="Times New Roman" w:hAnsi="Calibri Light" w:cs="Times New Roman"/>
                <w:b/>
                <w:bCs/>
                <w:color w:val="FFFFFF"/>
                <w:sz w:val="18"/>
                <w:szCs w:val="18"/>
              </w:rPr>
              <w:t>Projected Year 1</w:t>
            </w:r>
          </w:p>
        </w:tc>
        <w:tc>
          <w:tcPr>
            <w:tcW w:w="771" w:type="pct"/>
            <w:vMerge w:val="restart"/>
            <w:tcBorders>
              <w:top w:val="nil"/>
              <w:left w:val="single" w:sz="4" w:space="0" w:color="000000"/>
              <w:bottom w:val="single" w:sz="4" w:space="0" w:color="000000"/>
              <w:right w:val="single" w:sz="4" w:space="0" w:color="000000"/>
            </w:tcBorders>
            <w:shd w:val="clear" w:color="000000" w:fill="366092"/>
            <w:hideMark/>
          </w:tcPr>
          <w:p w:rsidR="004F2834" w:rsidRPr="00507EA0" w:rsidP="00721FA4" w14:paraId="60E0CAA2" w14:textId="77777777">
            <w:pPr>
              <w:spacing w:after="0" w:line="240" w:lineRule="auto"/>
              <w:jc w:val="center"/>
              <w:rPr>
                <w:rFonts w:ascii="Calibri Light" w:eastAsia="Times New Roman" w:hAnsi="Calibri Light" w:cs="Times New Roman"/>
                <w:b/>
                <w:bCs/>
                <w:color w:val="FFFFFF"/>
                <w:sz w:val="18"/>
                <w:szCs w:val="18"/>
              </w:rPr>
            </w:pPr>
            <w:r w:rsidRPr="00507EA0">
              <w:rPr>
                <w:rFonts w:ascii="Calibri Light" w:eastAsia="Times New Roman" w:hAnsi="Calibri Light" w:cs="Times New Roman"/>
                <w:b/>
                <w:bCs/>
                <w:color w:val="FFFFFF"/>
                <w:sz w:val="18"/>
                <w:szCs w:val="18"/>
              </w:rPr>
              <w:t>Projected Year 2</w:t>
            </w:r>
          </w:p>
        </w:tc>
        <w:tc>
          <w:tcPr>
            <w:tcW w:w="771" w:type="pct"/>
            <w:vMerge w:val="restart"/>
            <w:tcBorders>
              <w:top w:val="nil"/>
              <w:left w:val="single" w:sz="4" w:space="0" w:color="000000"/>
              <w:bottom w:val="single" w:sz="4" w:space="0" w:color="000000"/>
              <w:right w:val="single" w:sz="4" w:space="0" w:color="000000"/>
            </w:tcBorders>
            <w:shd w:val="clear" w:color="000000" w:fill="366092"/>
            <w:hideMark/>
          </w:tcPr>
          <w:p w:rsidR="004F2834" w:rsidRPr="00507EA0" w:rsidP="00721FA4" w14:paraId="2ACA9367" w14:textId="77777777">
            <w:pPr>
              <w:spacing w:after="0" w:line="240" w:lineRule="auto"/>
              <w:jc w:val="center"/>
              <w:rPr>
                <w:rFonts w:ascii="Calibri Light" w:eastAsia="Times New Roman" w:hAnsi="Calibri Light" w:cs="Times New Roman"/>
                <w:b/>
                <w:bCs/>
                <w:color w:val="FFFFFF"/>
                <w:sz w:val="18"/>
                <w:szCs w:val="18"/>
              </w:rPr>
            </w:pPr>
            <w:r w:rsidRPr="00507EA0">
              <w:rPr>
                <w:rFonts w:ascii="Calibri Light" w:eastAsia="Times New Roman" w:hAnsi="Calibri Light" w:cs="Times New Roman"/>
                <w:b/>
                <w:bCs/>
                <w:color w:val="FFFFFF"/>
                <w:sz w:val="18"/>
                <w:szCs w:val="18"/>
              </w:rPr>
              <w:t>Projected Year 3</w:t>
            </w:r>
          </w:p>
        </w:tc>
        <w:tc>
          <w:tcPr>
            <w:tcW w:w="1970" w:type="dxa"/>
            <w:vMerge w:val="restart"/>
            <w:tcBorders>
              <w:top w:val="nil"/>
              <w:left w:val="single" w:sz="4" w:space="0" w:color="000000"/>
              <w:bottom w:val="single" w:sz="4" w:space="0" w:color="000000"/>
              <w:right w:val="single" w:sz="8" w:space="0" w:color="000000"/>
            </w:tcBorders>
            <w:shd w:val="clear" w:color="000000" w:fill="366092"/>
            <w:noWrap/>
            <w:hideMark/>
          </w:tcPr>
          <w:p w:rsidR="004F2834" w:rsidRPr="00507EA0" w:rsidP="00721FA4" w14:paraId="38859522" w14:textId="77777777">
            <w:pPr>
              <w:spacing w:after="0" w:line="240" w:lineRule="auto"/>
              <w:jc w:val="center"/>
              <w:rPr>
                <w:rFonts w:ascii="Calibri Light" w:eastAsia="Times New Roman" w:hAnsi="Calibri Light" w:cs="Times New Roman"/>
                <w:b/>
                <w:bCs/>
                <w:color w:val="FFFFFF"/>
                <w:sz w:val="18"/>
                <w:szCs w:val="18"/>
              </w:rPr>
            </w:pPr>
            <w:r w:rsidRPr="00507EA0">
              <w:rPr>
                <w:rFonts w:ascii="Calibri Light" w:eastAsia="Times New Roman" w:hAnsi="Calibri Light" w:cs="Times New Roman"/>
                <w:b/>
                <w:bCs/>
                <w:color w:val="FFFFFF"/>
                <w:sz w:val="18"/>
                <w:szCs w:val="18"/>
              </w:rPr>
              <w:t>Total Three Year Projection</w:t>
            </w:r>
            <w:r>
              <w:rPr>
                <w:rFonts w:ascii="Calibri Light" w:eastAsia="Times New Roman" w:hAnsi="Calibri Light" w:cs="Times New Roman"/>
                <w:b/>
                <w:bCs/>
                <w:color w:val="FFFFFF"/>
                <w:sz w:val="18"/>
                <w:szCs w:val="18"/>
              </w:rPr>
              <w:t>s</w:t>
            </w:r>
          </w:p>
        </w:tc>
      </w:tr>
      <w:tr w14:paraId="60D19E19" w14:textId="77777777" w:rsidTr="00721FA4">
        <w:tblPrEx>
          <w:tblW w:w="5000" w:type="pct"/>
          <w:tblLayout w:type="fixed"/>
          <w:tblLook w:val="04A0"/>
        </w:tblPrEx>
        <w:trPr>
          <w:trHeight w:val="450"/>
        </w:trPr>
        <w:tc>
          <w:tcPr>
            <w:tcW w:w="1218" w:type="dxa"/>
            <w:vMerge/>
            <w:tcBorders>
              <w:top w:val="nil"/>
              <w:left w:val="single" w:sz="8" w:space="0" w:color="auto"/>
              <w:bottom w:val="single" w:sz="4" w:space="0" w:color="000000"/>
              <w:right w:val="single" w:sz="4" w:space="0" w:color="000000"/>
            </w:tcBorders>
            <w:vAlign w:val="center"/>
            <w:hideMark/>
          </w:tcPr>
          <w:p w:rsidR="004F2834" w:rsidRPr="00507EA0" w:rsidP="00721FA4" w14:paraId="4598EE46" w14:textId="77777777">
            <w:pPr>
              <w:spacing w:after="0" w:line="240" w:lineRule="auto"/>
              <w:rPr>
                <w:rFonts w:ascii="Calibri" w:eastAsia="Times New Roman" w:hAnsi="Calibri" w:cs="Times New Roman"/>
                <w:color w:val="FFFFFF"/>
              </w:rPr>
            </w:pPr>
          </w:p>
        </w:tc>
        <w:tc>
          <w:tcPr>
            <w:tcW w:w="1832" w:type="dxa"/>
            <w:vMerge/>
            <w:tcBorders>
              <w:top w:val="nil"/>
              <w:left w:val="single" w:sz="4" w:space="0" w:color="000000"/>
              <w:bottom w:val="single" w:sz="4" w:space="0" w:color="000000"/>
              <w:right w:val="single" w:sz="4" w:space="0" w:color="000000"/>
            </w:tcBorders>
            <w:vAlign w:val="center"/>
            <w:hideMark/>
          </w:tcPr>
          <w:p w:rsidR="004F2834" w:rsidRPr="00507EA0" w:rsidP="00721FA4" w14:paraId="16F9D391" w14:textId="77777777">
            <w:pPr>
              <w:spacing w:after="0" w:line="240" w:lineRule="auto"/>
              <w:rPr>
                <w:rFonts w:ascii="Calibri Light" w:eastAsia="Times New Roman" w:hAnsi="Calibri Light" w:cs="Times New Roman"/>
                <w:b/>
                <w:bCs/>
                <w:color w:val="FFFFFF"/>
                <w:sz w:val="18"/>
                <w:szCs w:val="18"/>
              </w:rPr>
            </w:pPr>
          </w:p>
        </w:tc>
        <w:tc>
          <w:tcPr>
            <w:tcW w:w="771" w:type="pct"/>
            <w:vMerge/>
            <w:tcBorders>
              <w:top w:val="nil"/>
              <w:left w:val="single" w:sz="4" w:space="0" w:color="000000"/>
              <w:bottom w:val="single" w:sz="4" w:space="0" w:color="000000"/>
              <w:right w:val="single" w:sz="4" w:space="0" w:color="000000"/>
            </w:tcBorders>
            <w:vAlign w:val="center"/>
            <w:hideMark/>
          </w:tcPr>
          <w:p w:rsidR="004F2834" w:rsidRPr="00507EA0" w:rsidP="00721FA4" w14:paraId="093616E1" w14:textId="77777777">
            <w:pPr>
              <w:spacing w:after="0" w:line="240" w:lineRule="auto"/>
              <w:rPr>
                <w:rFonts w:ascii="Calibri Light" w:eastAsia="Times New Roman" w:hAnsi="Calibri Light" w:cs="Times New Roman"/>
                <w:b/>
                <w:bCs/>
                <w:color w:val="FFFFFF"/>
                <w:sz w:val="18"/>
                <w:szCs w:val="18"/>
              </w:rPr>
            </w:pPr>
          </w:p>
        </w:tc>
        <w:tc>
          <w:tcPr>
            <w:tcW w:w="771" w:type="pct"/>
            <w:vMerge/>
            <w:tcBorders>
              <w:top w:val="nil"/>
              <w:left w:val="single" w:sz="4" w:space="0" w:color="000000"/>
              <w:bottom w:val="single" w:sz="4" w:space="0" w:color="000000"/>
              <w:right w:val="single" w:sz="4" w:space="0" w:color="000000"/>
            </w:tcBorders>
            <w:vAlign w:val="center"/>
            <w:hideMark/>
          </w:tcPr>
          <w:p w:rsidR="004F2834" w:rsidRPr="00507EA0" w:rsidP="00721FA4" w14:paraId="7B1867DD" w14:textId="77777777">
            <w:pPr>
              <w:spacing w:after="0" w:line="240" w:lineRule="auto"/>
              <w:rPr>
                <w:rFonts w:ascii="Calibri Light" w:eastAsia="Times New Roman" w:hAnsi="Calibri Light" w:cs="Times New Roman"/>
                <w:b/>
                <w:bCs/>
                <w:color w:val="FFFFFF"/>
                <w:sz w:val="18"/>
                <w:szCs w:val="18"/>
              </w:rPr>
            </w:pPr>
          </w:p>
        </w:tc>
        <w:tc>
          <w:tcPr>
            <w:tcW w:w="771" w:type="pct"/>
            <w:vMerge/>
            <w:tcBorders>
              <w:top w:val="nil"/>
              <w:left w:val="single" w:sz="4" w:space="0" w:color="000000"/>
              <w:bottom w:val="single" w:sz="4" w:space="0" w:color="000000"/>
              <w:right w:val="single" w:sz="4" w:space="0" w:color="000000"/>
            </w:tcBorders>
            <w:vAlign w:val="center"/>
            <w:hideMark/>
          </w:tcPr>
          <w:p w:rsidR="004F2834" w:rsidRPr="00507EA0" w:rsidP="00721FA4" w14:paraId="725576FA" w14:textId="77777777">
            <w:pPr>
              <w:spacing w:after="0" w:line="240" w:lineRule="auto"/>
              <w:rPr>
                <w:rFonts w:ascii="Calibri Light" w:eastAsia="Times New Roman" w:hAnsi="Calibri Light" w:cs="Times New Roman"/>
                <w:b/>
                <w:bCs/>
                <w:color w:val="FFFFFF"/>
                <w:sz w:val="18"/>
                <w:szCs w:val="18"/>
              </w:rPr>
            </w:pPr>
          </w:p>
        </w:tc>
        <w:tc>
          <w:tcPr>
            <w:tcW w:w="1970" w:type="dxa"/>
            <w:vMerge/>
            <w:tcBorders>
              <w:top w:val="nil"/>
              <w:left w:val="single" w:sz="4" w:space="0" w:color="000000"/>
              <w:bottom w:val="single" w:sz="4" w:space="0" w:color="000000"/>
              <w:right w:val="single" w:sz="8" w:space="0" w:color="000000"/>
            </w:tcBorders>
            <w:vAlign w:val="center"/>
            <w:hideMark/>
          </w:tcPr>
          <w:p w:rsidR="004F2834" w:rsidRPr="00507EA0" w:rsidP="00721FA4" w14:paraId="53C25206" w14:textId="77777777">
            <w:pPr>
              <w:spacing w:after="0" w:line="240" w:lineRule="auto"/>
              <w:rPr>
                <w:rFonts w:ascii="Calibri Light" w:eastAsia="Times New Roman" w:hAnsi="Calibri Light" w:cs="Times New Roman"/>
                <w:b/>
                <w:bCs/>
                <w:color w:val="FFFFFF"/>
                <w:sz w:val="18"/>
                <w:szCs w:val="18"/>
              </w:rPr>
            </w:pPr>
          </w:p>
        </w:tc>
      </w:tr>
      <w:tr w14:paraId="58A11235" w14:textId="77777777" w:rsidTr="00721FA4">
        <w:tblPrEx>
          <w:tblW w:w="5000" w:type="pct"/>
          <w:tblLayout w:type="fixed"/>
          <w:tblLook w:val="04A0"/>
        </w:tblPrEx>
        <w:trPr>
          <w:trHeight w:val="315"/>
        </w:trPr>
        <w:tc>
          <w:tcPr>
            <w:tcW w:w="1218" w:type="dxa"/>
            <w:tcBorders>
              <w:top w:val="nil"/>
              <w:left w:val="single" w:sz="8" w:space="0" w:color="auto"/>
              <w:bottom w:val="single" w:sz="8" w:space="0" w:color="auto"/>
              <w:right w:val="single" w:sz="4" w:space="0" w:color="auto"/>
            </w:tcBorders>
            <w:shd w:val="clear" w:color="000000" w:fill="FDE9D9"/>
            <w:vAlign w:val="center"/>
            <w:hideMark/>
          </w:tcPr>
          <w:p w:rsidR="004F2834" w:rsidRPr="00507EA0" w:rsidP="00721FA4" w14:paraId="64AB10D4" w14:textId="77777777">
            <w:pPr>
              <w:spacing w:after="0" w:line="240" w:lineRule="auto"/>
              <w:jc w:val="center"/>
              <w:rPr>
                <w:rFonts w:eastAsia="Times New Roman" w:asciiTheme="majorHAnsi" w:hAnsiTheme="majorHAnsi" w:cs="Times New Roman"/>
                <w:b/>
                <w:bCs/>
                <w:sz w:val="16"/>
                <w:szCs w:val="16"/>
              </w:rPr>
            </w:pPr>
            <w:r w:rsidRPr="00507EA0">
              <w:rPr>
                <w:rFonts w:eastAsia="Times New Roman" w:asciiTheme="majorHAnsi" w:hAnsiTheme="majorHAnsi" w:cs="Times New Roman"/>
                <w:b/>
                <w:bCs/>
                <w:sz w:val="16"/>
                <w:szCs w:val="16"/>
              </w:rPr>
              <w:t>Total Financial Services Provided</w:t>
            </w:r>
          </w:p>
        </w:tc>
        <w:tc>
          <w:tcPr>
            <w:tcW w:w="1832" w:type="dxa"/>
            <w:tcBorders>
              <w:top w:val="single" w:sz="4" w:space="0" w:color="auto"/>
              <w:left w:val="nil"/>
              <w:bottom w:val="single" w:sz="8" w:space="0" w:color="auto"/>
              <w:right w:val="single" w:sz="4" w:space="0" w:color="auto"/>
            </w:tcBorders>
            <w:shd w:val="clear" w:color="000000" w:fill="FDE9D9"/>
            <w:noWrap/>
            <w:vAlign w:val="center"/>
            <w:hideMark/>
          </w:tcPr>
          <w:p w:rsidR="004F2834" w:rsidRPr="00507EA0" w:rsidP="00721FA4" w14:paraId="11B17680" w14:textId="77777777">
            <w:pPr>
              <w:spacing w:after="0" w:line="240" w:lineRule="auto"/>
              <w:jc w:val="center"/>
              <w:rPr>
                <w:rFonts w:ascii="Calibri" w:eastAsia="Times New Roman" w:hAnsi="Calibri" w:cs="Times New Roman"/>
                <w:b/>
                <w:bCs/>
              </w:rPr>
            </w:pPr>
            <w:r w:rsidRPr="00507EA0">
              <w:rPr>
                <w:rFonts w:ascii="Calibri" w:eastAsia="Times New Roman" w:hAnsi="Calibri" w:cs="Times New Roman"/>
                <w:b/>
                <w:bCs/>
              </w:rPr>
              <w:t>#</w:t>
            </w:r>
          </w:p>
        </w:tc>
        <w:tc>
          <w:tcPr>
            <w:tcW w:w="771" w:type="pct"/>
            <w:tcBorders>
              <w:top w:val="nil"/>
              <w:left w:val="single" w:sz="4" w:space="0" w:color="auto"/>
              <w:bottom w:val="single" w:sz="8" w:space="0" w:color="auto"/>
              <w:right w:val="single" w:sz="4" w:space="0" w:color="auto"/>
            </w:tcBorders>
            <w:shd w:val="clear" w:color="000000" w:fill="FDE9D9"/>
            <w:noWrap/>
            <w:vAlign w:val="center"/>
            <w:hideMark/>
          </w:tcPr>
          <w:p w:rsidR="004F2834" w:rsidRPr="00507EA0" w:rsidP="00721FA4" w14:paraId="601BCC0A" w14:textId="77777777">
            <w:pPr>
              <w:spacing w:after="0" w:line="240" w:lineRule="auto"/>
              <w:jc w:val="center"/>
              <w:rPr>
                <w:rFonts w:ascii="Calibri" w:eastAsia="Times New Roman" w:hAnsi="Calibri" w:cs="Times New Roman"/>
                <w:b/>
                <w:bCs/>
              </w:rPr>
            </w:pPr>
            <w:r w:rsidRPr="00507EA0">
              <w:rPr>
                <w:rFonts w:ascii="Calibri" w:eastAsia="Times New Roman" w:hAnsi="Calibri" w:cs="Times New Roman"/>
                <w:b/>
                <w:bCs/>
              </w:rPr>
              <w:t>#</w:t>
            </w:r>
          </w:p>
        </w:tc>
        <w:tc>
          <w:tcPr>
            <w:tcW w:w="771" w:type="pct"/>
            <w:tcBorders>
              <w:top w:val="nil"/>
              <w:left w:val="single" w:sz="4" w:space="0" w:color="auto"/>
              <w:bottom w:val="single" w:sz="8" w:space="0" w:color="auto"/>
              <w:right w:val="single" w:sz="4" w:space="0" w:color="auto"/>
            </w:tcBorders>
            <w:shd w:val="clear" w:color="000000" w:fill="FDE9D9"/>
            <w:noWrap/>
            <w:vAlign w:val="center"/>
            <w:hideMark/>
          </w:tcPr>
          <w:p w:rsidR="004F2834" w:rsidRPr="00507EA0" w:rsidP="00721FA4" w14:paraId="256F76AC" w14:textId="77777777">
            <w:pPr>
              <w:spacing w:after="0" w:line="240" w:lineRule="auto"/>
              <w:jc w:val="center"/>
              <w:rPr>
                <w:rFonts w:ascii="Calibri" w:eastAsia="Times New Roman" w:hAnsi="Calibri" w:cs="Times New Roman"/>
                <w:b/>
                <w:bCs/>
              </w:rPr>
            </w:pPr>
            <w:r w:rsidRPr="00507EA0">
              <w:rPr>
                <w:rFonts w:ascii="Calibri" w:eastAsia="Times New Roman" w:hAnsi="Calibri" w:cs="Times New Roman"/>
                <w:b/>
                <w:bCs/>
              </w:rPr>
              <w:t>#</w:t>
            </w:r>
          </w:p>
        </w:tc>
        <w:tc>
          <w:tcPr>
            <w:tcW w:w="771" w:type="pct"/>
            <w:tcBorders>
              <w:top w:val="nil"/>
              <w:left w:val="single" w:sz="4" w:space="0" w:color="auto"/>
              <w:bottom w:val="single" w:sz="8" w:space="0" w:color="auto"/>
              <w:right w:val="single" w:sz="4" w:space="0" w:color="auto"/>
            </w:tcBorders>
            <w:shd w:val="clear" w:color="000000" w:fill="FDE9D9"/>
            <w:noWrap/>
            <w:vAlign w:val="center"/>
            <w:hideMark/>
          </w:tcPr>
          <w:p w:rsidR="004F2834" w:rsidRPr="00507EA0" w:rsidP="00721FA4" w14:paraId="4028728F" w14:textId="77777777">
            <w:pPr>
              <w:spacing w:after="0" w:line="240" w:lineRule="auto"/>
              <w:jc w:val="center"/>
              <w:rPr>
                <w:rFonts w:ascii="Calibri" w:eastAsia="Times New Roman" w:hAnsi="Calibri" w:cs="Times New Roman"/>
                <w:b/>
                <w:bCs/>
              </w:rPr>
            </w:pPr>
            <w:r w:rsidRPr="00507EA0">
              <w:rPr>
                <w:rFonts w:ascii="Calibri" w:eastAsia="Times New Roman" w:hAnsi="Calibri" w:cs="Times New Roman"/>
                <w:b/>
                <w:bCs/>
              </w:rPr>
              <w:t>#</w:t>
            </w:r>
          </w:p>
        </w:tc>
        <w:tc>
          <w:tcPr>
            <w:tcW w:w="1970" w:type="dxa"/>
            <w:tcBorders>
              <w:top w:val="nil"/>
              <w:left w:val="nil"/>
              <w:bottom w:val="single" w:sz="8" w:space="0" w:color="auto"/>
              <w:right w:val="single" w:sz="8" w:space="0" w:color="000000"/>
            </w:tcBorders>
            <w:shd w:val="clear" w:color="000000" w:fill="FDE9D9"/>
            <w:noWrap/>
            <w:vAlign w:val="center"/>
            <w:hideMark/>
          </w:tcPr>
          <w:p w:rsidR="004F2834" w:rsidRPr="00507EA0" w:rsidP="00721FA4" w14:paraId="6ABFBC20" w14:textId="77777777">
            <w:pPr>
              <w:spacing w:after="0" w:line="240" w:lineRule="auto"/>
              <w:jc w:val="center"/>
              <w:rPr>
                <w:rFonts w:ascii="Calibri" w:eastAsia="Times New Roman" w:hAnsi="Calibri" w:cs="Times New Roman"/>
                <w:b/>
                <w:bCs/>
              </w:rPr>
            </w:pPr>
            <w:r w:rsidRPr="00507EA0">
              <w:rPr>
                <w:rFonts w:ascii="Calibri" w:eastAsia="Times New Roman" w:hAnsi="Calibri" w:cs="Times New Roman"/>
                <w:b/>
                <w:bCs/>
              </w:rPr>
              <w:t>#</w:t>
            </w:r>
          </w:p>
        </w:tc>
      </w:tr>
    </w:tbl>
    <w:p w:rsidR="004F2834" w:rsidP="004F2834" w14:paraId="36445B63" w14:textId="77777777">
      <w:pPr>
        <w:rPr>
          <w:b/>
        </w:rPr>
      </w:pPr>
    </w:p>
    <w:p w:rsidR="00121D1C" w:rsidRPr="00B46DFC" w:rsidP="00B46DFC" w14:paraId="5563941F" w14:textId="2DFB50EB">
      <w:pPr>
        <w:widowControl w:val="0"/>
        <w:spacing w:after="0" w:line="240" w:lineRule="auto"/>
        <w:rPr>
          <w:b/>
          <w:bCs/>
          <w:sz w:val="23"/>
          <w:szCs w:val="23"/>
        </w:rPr>
      </w:pPr>
      <w:r w:rsidRPr="00B46DFC">
        <w:rPr>
          <w:b/>
          <w:bCs/>
          <w:sz w:val="23"/>
          <w:szCs w:val="23"/>
        </w:rPr>
        <w:t>4</w:t>
      </w:r>
      <w:r w:rsidR="00017008">
        <w:rPr>
          <w:b/>
          <w:bCs/>
          <w:sz w:val="23"/>
          <w:szCs w:val="23"/>
        </w:rPr>
        <w:t>b</w:t>
      </w:r>
      <w:r w:rsidRPr="00B46DFC">
        <w:rPr>
          <w:b/>
          <w:bCs/>
          <w:sz w:val="23"/>
          <w:szCs w:val="23"/>
        </w:rPr>
        <w:t xml:space="preserve">) </w:t>
      </w:r>
      <w:r w:rsidR="00F86590">
        <w:rPr>
          <w:bCs/>
          <w:sz w:val="23"/>
          <w:szCs w:val="23"/>
        </w:rPr>
        <w:t xml:space="preserve">If </w:t>
      </w:r>
      <w:r w:rsidRPr="00B46DFC">
        <w:rPr>
          <w:bCs/>
          <w:sz w:val="23"/>
          <w:szCs w:val="23"/>
        </w:rPr>
        <w:t xml:space="preserve">you selected the FA Objective 1-3: New Geographic Area(s), you must provide a response to this narrative question: Identify and provide information about the New Geographic Area(s) you will </w:t>
      </w:r>
      <w:r w:rsidRPr="00B46DFC">
        <w:rPr>
          <w:bCs/>
          <w:sz w:val="23"/>
          <w:szCs w:val="23"/>
        </w:rPr>
        <w:t>be serving over the three-year award Period of Performance. Acceptable identification formats include state, U.S. territory, or county location.</w:t>
      </w:r>
      <w:r w:rsidRPr="00B46DFC">
        <w:rPr>
          <w:b/>
          <w:bCs/>
          <w:sz w:val="23"/>
          <w:szCs w:val="23"/>
        </w:rPr>
        <w:t xml:space="preserve"> </w:t>
      </w:r>
    </w:p>
    <w:p w:rsidR="00121D1C" w:rsidP="00B46DFC" w14:paraId="08429C63" w14:textId="77777777">
      <w:pPr>
        <w:pStyle w:val="ListParagraph"/>
        <w:widowControl w:val="0"/>
        <w:spacing w:after="0" w:line="240" w:lineRule="auto"/>
        <w:rPr>
          <w:b/>
          <w:bCs/>
          <w:sz w:val="23"/>
          <w:szCs w:val="23"/>
        </w:rPr>
      </w:pPr>
    </w:p>
    <w:p w:rsidR="00ED1B14" w:rsidRPr="00B26C3A" w:rsidP="002F1682" w14:paraId="12D112DB" w14:textId="77777777">
      <w:pPr>
        <w:pStyle w:val="ListParagraph"/>
        <w:widowControl w:val="0"/>
        <w:numPr>
          <w:ilvl w:val="0"/>
          <w:numId w:val="15"/>
        </w:numPr>
        <w:spacing w:after="0" w:line="240" w:lineRule="auto"/>
        <w:rPr>
          <w:rFonts w:asciiTheme="majorHAnsi" w:hAnsiTheme="majorHAnsi" w:cs="Arial"/>
          <w:b/>
          <w:i/>
          <w:sz w:val="24"/>
          <w:szCs w:val="24"/>
        </w:rPr>
      </w:pPr>
      <w:r w:rsidRPr="00121D1C">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121D1C">
        <w:rPr>
          <w:rFonts w:asciiTheme="majorHAnsi" w:hAnsiTheme="majorHAnsi" w:cs="Arial"/>
          <w:b/>
          <w:sz w:val="24"/>
          <w:szCs w:val="24"/>
        </w:rPr>
        <w:t>:</w:t>
      </w:r>
      <w:r w:rsidRPr="00B26C3A">
        <w:rPr>
          <w:rFonts w:asciiTheme="majorHAnsi" w:hAnsiTheme="majorHAnsi" w:cs="Arial"/>
          <w:sz w:val="24"/>
          <w:szCs w:val="24"/>
        </w:rPr>
        <w:t xml:space="preserve"> 6,000 character limit</w:t>
      </w:r>
    </w:p>
    <w:p w:rsidR="00ED1B14" w:rsidRPr="00054347" w:rsidP="002F1682" w14:paraId="79CD2669" w14:textId="67E6D1E0">
      <w:pPr>
        <w:pStyle w:val="ListParagraph"/>
        <w:widowControl w:val="0"/>
        <w:numPr>
          <w:ilvl w:val="0"/>
          <w:numId w:val="15"/>
        </w:numPr>
        <w:spacing w:after="0" w:line="240" w:lineRule="auto"/>
        <w:rPr>
          <w:rFonts w:asciiTheme="majorHAnsi" w:hAnsiTheme="majorHAnsi" w:cs="Arial"/>
          <w:b/>
          <w:i/>
          <w:sz w:val="24"/>
          <w:szCs w:val="24"/>
        </w:r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054347">
        <w:rPr>
          <w:rFonts w:asciiTheme="majorHAnsi" w:hAnsiTheme="majorHAnsi" w:cs="Arial"/>
          <w:sz w:val="24"/>
          <w:szCs w:val="24"/>
        </w:rPr>
        <w:t xml:space="preserve"> </w:t>
      </w:r>
      <w:r w:rsidR="001A5CB3">
        <w:rPr>
          <w:rFonts w:asciiTheme="majorHAnsi" w:hAnsiTheme="majorHAnsi" w:cs="Arial"/>
          <w:sz w:val="24"/>
          <w:szCs w:val="24"/>
        </w:rPr>
        <w:t>Narrative and data fields</w:t>
      </w:r>
      <w:r w:rsidR="00C20BDA">
        <w:rPr>
          <w:rFonts w:asciiTheme="majorHAnsi" w:hAnsiTheme="majorHAnsi" w:cs="Arial"/>
          <w:sz w:val="24"/>
          <w:szCs w:val="24"/>
        </w:rPr>
        <w:t xml:space="preserve"> below</w:t>
      </w:r>
    </w:p>
    <w:p w:rsidR="002125BD" w:rsidP="00B36845" w14:paraId="401DA3AF" w14:textId="4C1D5607"/>
    <w:p w:rsidR="00360D95" w:rsidP="00B36845" w14:paraId="4DF6963E" w14:textId="60417ABD">
      <w:pPr>
        <w:rPr>
          <w:b/>
        </w:rPr>
      </w:pPr>
      <w:r w:rsidRPr="00360D95">
        <w:rPr>
          <w:b/>
        </w:rPr>
        <w:t>Applicants will complete the following table in AMIS:</w:t>
      </w:r>
    </w:p>
    <w:tbl>
      <w:tblPr>
        <w:tblCaption w:val="table showing Expand into a New Geographic Area(s) Financial Assistance Objective"/>
        <w:tblDescription w:val="Expand into a New Geographic Area(s)"/>
        <w:tblW w:w="54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9"/>
        <w:gridCol w:w="2392"/>
        <w:gridCol w:w="2654"/>
        <w:gridCol w:w="2263"/>
      </w:tblGrid>
      <w:tr w14:paraId="61354248" w14:textId="76501462" w:rsidTr="00E82D1C">
        <w:tblPrEx>
          <w:tblW w:w="54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9"/>
        </w:trPr>
        <w:tc>
          <w:tcPr>
            <w:tcW w:w="5000" w:type="pct"/>
            <w:gridSpan w:val="4"/>
            <w:shd w:val="clear" w:color="000000" w:fill="366092"/>
            <w:noWrap/>
            <w:vAlign w:val="bottom"/>
          </w:tcPr>
          <w:p w:rsidR="008B6848" w:rsidRPr="00C9077A" w:rsidP="00CC60D2" w14:paraId="4965CB4E" w14:textId="024F0EE6">
            <w:pPr>
              <w:spacing w:after="0" w:line="240" w:lineRule="auto"/>
              <w:jc w:val="center"/>
              <w:rPr>
                <w:rFonts w:eastAsia="Times New Roman" w:asciiTheme="majorHAnsi" w:hAnsiTheme="majorHAnsi" w:cs="Times New Roman"/>
                <w:b/>
                <w:color w:val="808080"/>
                <w:sz w:val="24"/>
                <w:szCs w:val="24"/>
              </w:rPr>
            </w:pPr>
            <w:r w:rsidRPr="00C9077A">
              <w:rPr>
                <w:rFonts w:eastAsia="Times New Roman" w:asciiTheme="majorHAnsi" w:hAnsiTheme="majorHAnsi" w:cs="Times New Roman"/>
                <w:b/>
                <w:color w:val="FFFFFF" w:themeColor="background1"/>
                <w:sz w:val="24"/>
                <w:szCs w:val="24"/>
              </w:rPr>
              <w:t xml:space="preserve">Table </w:t>
            </w:r>
            <w:r w:rsidR="007F332C">
              <w:rPr>
                <w:rFonts w:eastAsia="Times New Roman" w:asciiTheme="majorHAnsi" w:hAnsiTheme="majorHAnsi" w:cs="Times New Roman"/>
                <w:b/>
                <w:color w:val="FFFFFF" w:themeColor="background1"/>
                <w:sz w:val="24"/>
                <w:szCs w:val="24"/>
              </w:rPr>
              <w:t>9</w:t>
            </w:r>
            <w:r w:rsidRPr="00C9077A">
              <w:rPr>
                <w:rFonts w:eastAsia="Times New Roman" w:asciiTheme="majorHAnsi" w:hAnsiTheme="majorHAnsi" w:cs="Times New Roman"/>
                <w:b/>
                <w:color w:val="FFFFFF" w:themeColor="background1"/>
                <w:sz w:val="24"/>
                <w:szCs w:val="24"/>
              </w:rPr>
              <w:t>: FA Objective 1</w:t>
            </w:r>
            <w:r>
              <w:rPr>
                <w:rFonts w:eastAsia="Times New Roman" w:asciiTheme="majorHAnsi" w:hAnsiTheme="majorHAnsi" w:cs="Times New Roman"/>
                <w:b/>
                <w:color w:val="FFFFFF" w:themeColor="background1"/>
                <w:sz w:val="24"/>
                <w:szCs w:val="24"/>
              </w:rPr>
              <w:t>-3</w:t>
            </w:r>
            <w:r w:rsidRPr="00C9077A">
              <w:rPr>
                <w:rFonts w:eastAsia="Times New Roman" w:asciiTheme="majorHAnsi" w:hAnsiTheme="majorHAnsi" w:cs="Times New Roman"/>
                <w:b/>
                <w:color w:val="FFFFFF" w:themeColor="background1"/>
                <w:sz w:val="24"/>
                <w:szCs w:val="24"/>
              </w:rPr>
              <w:t>: Expand into a New Geographic Area(s)</w:t>
            </w:r>
          </w:p>
        </w:tc>
      </w:tr>
      <w:tr w14:paraId="132E1367" w14:textId="252F2717" w:rsidTr="00E82D1C">
        <w:tblPrEx>
          <w:tblW w:w="5416" w:type="pct"/>
          <w:tblLook w:val="04A0"/>
        </w:tblPrEx>
        <w:trPr>
          <w:trHeight w:val="339"/>
        </w:trPr>
        <w:tc>
          <w:tcPr>
            <w:tcW w:w="5000" w:type="pct"/>
            <w:gridSpan w:val="4"/>
            <w:shd w:val="clear" w:color="000000" w:fill="366092"/>
            <w:noWrap/>
            <w:vAlign w:val="bottom"/>
            <w:hideMark/>
          </w:tcPr>
          <w:p w:rsidR="008B6848" w:rsidRPr="00C9077A" w:rsidP="00360D95" w14:paraId="58C946A0" w14:textId="41931AE5">
            <w:pPr>
              <w:spacing w:after="0" w:line="240" w:lineRule="auto"/>
              <w:jc w:val="center"/>
              <w:rPr>
                <w:rFonts w:ascii="Calibri" w:eastAsia="Times New Roman" w:hAnsi="Calibri" w:cs="Times New Roman"/>
                <w:b/>
                <w:bCs/>
                <w:color w:val="FFFFFF"/>
                <w:sz w:val="24"/>
                <w:szCs w:val="24"/>
              </w:rPr>
            </w:pPr>
            <w:r w:rsidRPr="00C9077A">
              <w:rPr>
                <w:rFonts w:ascii="Calibri" w:eastAsia="Times New Roman" w:hAnsi="Calibri" w:cs="Times New Roman"/>
                <w:b/>
                <w:bCs/>
                <w:color w:val="FFFFFF"/>
                <w:sz w:val="24"/>
                <w:szCs w:val="24"/>
              </w:rPr>
              <w:t>FA Objective 1</w:t>
            </w:r>
            <w:r>
              <w:rPr>
                <w:rFonts w:ascii="Calibri" w:eastAsia="Times New Roman" w:hAnsi="Calibri" w:cs="Times New Roman"/>
                <w:b/>
                <w:bCs/>
                <w:color w:val="FFFFFF"/>
                <w:sz w:val="24"/>
                <w:szCs w:val="24"/>
              </w:rPr>
              <w:t>-3</w:t>
            </w:r>
            <w:r w:rsidRPr="00C9077A">
              <w:rPr>
                <w:rFonts w:ascii="Calibri" w:eastAsia="Times New Roman" w:hAnsi="Calibri" w:cs="Times New Roman"/>
                <w:b/>
                <w:bCs/>
                <w:color w:val="FFFFFF"/>
                <w:sz w:val="24"/>
                <w:szCs w:val="24"/>
              </w:rPr>
              <w:t>:</w:t>
            </w:r>
          </w:p>
          <w:p w:rsidR="008B6848" w:rsidRPr="00C9077A" w:rsidP="00360D95" w14:paraId="4F97F20F" w14:textId="014D2B6C">
            <w:pPr>
              <w:spacing w:after="0" w:line="240" w:lineRule="auto"/>
              <w:jc w:val="center"/>
              <w:rPr>
                <w:rFonts w:ascii="Calibri" w:eastAsia="Times New Roman" w:hAnsi="Calibri" w:cs="Times New Roman"/>
                <w:color w:val="808080"/>
                <w:sz w:val="24"/>
                <w:szCs w:val="24"/>
              </w:rPr>
            </w:pPr>
            <w:r w:rsidRPr="00C9077A">
              <w:rPr>
                <w:rFonts w:ascii="Calibri" w:eastAsia="Times New Roman" w:hAnsi="Calibri" w:cs="Times New Roman"/>
                <w:color w:val="808080"/>
                <w:sz w:val="24"/>
                <w:szCs w:val="24"/>
              </w:rPr>
              <w:t>You selected this FA Objective above, please complete the following:</w:t>
            </w:r>
          </w:p>
        </w:tc>
      </w:tr>
      <w:tr w14:paraId="60BBB277" w14:textId="3AB0BD75" w:rsidTr="00E82D1C">
        <w:tblPrEx>
          <w:tblW w:w="5416" w:type="pct"/>
          <w:tblLook w:val="04A0"/>
        </w:tblPrEx>
        <w:trPr>
          <w:trHeight w:val="365"/>
        </w:trPr>
        <w:tc>
          <w:tcPr>
            <w:tcW w:w="5000" w:type="pct"/>
            <w:gridSpan w:val="4"/>
            <w:shd w:val="clear" w:color="000000" w:fill="366092"/>
            <w:vAlign w:val="center"/>
            <w:hideMark/>
          </w:tcPr>
          <w:p w:rsidR="008B6848" w:rsidRPr="00914B36" w:rsidP="00360D95" w14:paraId="69AB03BF" w14:textId="77777777">
            <w:pPr>
              <w:spacing w:after="0" w:line="240" w:lineRule="auto"/>
              <w:jc w:val="center"/>
              <w:rPr>
                <w:rFonts w:ascii="Calibri Light" w:eastAsia="Times New Roman" w:hAnsi="Calibri Light" w:cs="Times New Roman"/>
                <w:b/>
                <w:bCs/>
                <w:color w:val="FFFFFF"/>
                <w:sz w:val="24"/>
                <w:szCs w:val="24"/>
                <w:u w:val="single"/>
              </w:rPr>
            </w:pPr>
            <w:r w:rsidRPr="00914B36">
              <w:rPr>
                <w:rFonts w:ascii="Calibri Light" w:eastAsia="Times New Roman" w:hAnsi="Calibri Light" w:cs="Times New Roman"/>
                <w:b/>
                <w:bCs/>
                <w:color w:val="FFFFFF"/>
                <w:sz w:val="24"/>
                <w:szCs w:val="24"/>
                <w:u w:val="single"/>
              </w:rPr>
              <w:t>Expand</w:t>
            </w:r>
            <w:r w:rsidRPr="00914B36">
              <w:rPr>
                <w:rFonts w:ascii="Calibri Light" w:eastAsia="Times New Roman" w:hAnsi="Calibri Light" w:cs="Times New Roman"/>
                <w:b/>
                <w:bCs/>
                <w:color w:val="FFFFFF"/>
                <w:sz w:val="24"/>
                <w:szCs w:val="24"/>
              </w:rPr>
              <w:t xml:space="preserve"> Operations into a </w:t>
            </w:r>
            <w:r w:rsidRPr="00914B36">
              <w:rPr>
                <w:rFonts w:ascii="Calibri Light" w:eastAsia="Times New Roman" w:hAnsi="Calibri Light" w:cs="Times New Roman"/>
                <w:b/>
                <w:bCs/>
                <w:color w:val="FFFFFF"/>
                <w:sz w:val="24"/>
                <w:szCs w:val="24"/>
                <w:u w:val="single"/>
              </w:rPr>
              <w:t>New</w:t>
            </w:r>
            <w:r w:rsidRPr="00914B36">
              <w:rPr>
                <w:rFonts w:ascii="Calibri Light" w:eastAsia="Times New Roman" w:hAnsi="Calibri Light" w:cs="Times New Roman"/>
                <w:b/>
                <w:bCs/>
                <w:color w:val="FFFFFF"/>
                <w:sz w:val="24"/>
                <w:szCs w:val="24"/>
              </w:rPr>
              <w:t xml:space="preserve"> Geographic Area or Areas</w:t>
            </w:r>
          </w:p>
        </w:tc>
      </w:tr>
      <w:tr w14:paraId="5B8CA472" w14:textId="2F8CD0A7" w:rsidTr="00E82D1C">
        <w:tblPrEx>
          <w:tblW w:w="5416" w:type="pct"/>
          <w:tblLook w:val="04A0"/>
        </w:tblPrEx>
        <w:trPr>
          <w:trHeight w:val="274"/>
        </w:trPr>
        <w:tc>
          <w:tcPr>
            <w:tcW w:w="5000" w:type="pct"/>
            <w:gridSpan w:val="4"/>
            <w:shd w:val="clear" w:color="000000" w:fill="366092"/>
            <w:vAlign w:val="center"/>
            <w:hideMark/>
          </w:tcPr>
          <w:p w:rsidR="008B6848" w:rsidRPr="00360D95" w:rsidP="002A11E5" w14:paraId="1BBA77A5" w14:textId="1158E8B4">
            <w:pPr>
              <w:spacing w:after="0" w:line="240" w:lineRule="auto"/>
              <w:jc w:val="center"/>
              <w:rPr>
                <w:rFonts w:ascii="Calibri Light" w:eastAsia="Times New Roman" w:hAnsi="Calibri Light" w:cs="Times New Roman"/>
                <w:color w:val="FFFFFF"/>
                <w:sz w:val="24"/>
                <w:szCs w:val="24"/>
              </w:rPr>
            </w:pPr>
            <w:r w:rsidRPr="00360D95">
              <w:rPr>
                <w:rFonts w:ascii="Calibri Light" w:eastAsia="Times New Roman" w:hAnsi="Calibri Light" w:cs="Times New Roman"/>
                <w:color w:val="FFFFFF"/>
                <w:sz w:val="24"/>
                <w:szCs w:val="24"/>
              </w:rPr>
              <w:t xml:space="preserve">*A </w:t>
            </w:r>
            <w:r w:rsidR="00D66813">
              <w:rPr>
                <w:rFonts w:ascii="Calibri Light" w:eastAsia="Times New Roman" w:hAnsi="Calibri Light" w:cs="Times New Roman"/>
                <w:color w:val="FFFFFF"/>
                <w:sz w:val="24"/>
                <w:szCs w:val="24"/>
              </w:rPr>
              <w:t>N</w:t>
            </w:r>
            <w:r w:rsidRPr="00360D95">
              <w:rPr>
                <w:rFonts w:ascii="Calibri Light" w:eastAsia="Times New Roman" w:hAnsi="Calibri Light" w:cs="Times New Roman"/>
                <w:color w:val="FFFFFF"/>
                <w:sz w:val="24"/>
                <w:szCs w:val="24"/>
              </w:rPr>
              <w:t xml:space="preserve">ew </w:t>
            </w:r>
            <w:r w:rsidR="0008359A">
              <w:rPr>
                <w:rFonts w:ascii="Calibri Light" w:eastAsia="Times New Roman" w:hAnsi="Calibri Light" w:cs="Times New Roman"/>
                <w:color w:val="FFFFFF"/>
                <w:sz w:val="24"/>
                <w:szCs w:val="24"/>
              </w:rPr>
              <w:t>G</w:t>
            </w:r>
            <w:r w:rsidRPr="00360D95">
              <w:rPr>
                <w:rFonts w:ascii="Calibri Light" w:eastAsia="Times New Roman" w:hAnsi="Calibri Light" w:cs="Times New Roman"/>
                <w:color w:val="FFFFFF"/>
                <w:sz w:val="24"/>
                <w:szCs w:val="24"/>
              </w:rPr>
              <w:t xml:space="preserve">eographic </w:t>
            </w:r>
            <w:r w:rsidR="0008359A">
              <w:rPr>
                <w:rFonts w:ascii="Calibri Light" w:eastAsia="Times New Roman" w:hAnsi="Calibri Light" w:cs="Times New Roman"/>
                <w:color w:val="FFFFFF"/>
                <w:sz w:val="24"/>
                <w:szCs w:val="24"/>
              </w:rPr>
              <w:t>A</w:t>
            </w:r>
            <w:r w:rsidRPr="00360D95">
              <w:rPr>
                <w:rFonts w:ascii="Calibri Light" w:eastAsia="Times New Roman" w:hAnsi="Calibri Light" w:cs="Times New Roman"/>
                <w:color w:val="FFFFFF"/>
                <w:sz w:val="24"/>
                <w:szCs w:val="24"/>
              </w:rPr>
              <w:t>rea is an area that accounts for 5% or less of your CDFI's total portfolio outstanding averaged over 3 most recent</w:t>
            </w:r>
            <w:r>
              <w:rPr>
                <w:rFonts w:ascii="Calibri Light" w:eastAsia="Times New Roman" w:hAnsi="Calibri Light" w:cs="Times New Roman"/>
                <w:color w:val="FFFFFF"/>
                <w:sz w:val="24"/>
                <w:szCs w:val="24"/>
              </w:rPr>
              <w:t>ly completed historic</w:t>
            </w:r>
            <w:r w:rsidRPr="00360D95">
              <w:rPr>
                <w:rFonts w:ascii="Calibri Light" w:eastAsia="Times New Roman" w:hAnsi="Calibri Light" w:cs="Times New Roman"/>
                <w:color w:val="FFFFFF"/>
                <w:sz w:val="24"/>
                <w:szCs w:val="24"/>
              </w:rPr>
              <w:t xml:space="preserve"> F</w:t>
            </w:r>
            <w:r>
              <w:rPr>
                <w:rFonts w:ascii="Calibri Light" w:eastAsia="Times New Roman" w:hAnsi="Calibri Light" w:cs="Times New Roman"/>
                <w:color w:val="FFFFFF"/>
                <w:sz w:val="24"/>
                <w:szCs w:val="24"/>
              </w:rPr>
              <w:t xml:space="preserve">iscal </w:t>
            </w:r>
            <w:r w:rsidRPr="00360D95">
              <w:rPr>
                <w:rFonts w:ascii="Calibri Light" w:eastAsia="Times New Roman" w:hAnsi="Calibri Light" w:cs="Times New Roman"/>
                <w:color w:val="FFFFFF"/>
                <w:sz w:val="24"/>
                <w:szCs w:val="24"/>
              </w:rPr>
              <w:t>Y</w:t>
            </w:r>
            <w:r>
              <w:rPr>
                <w:rFonts w:ascii="Calibri Light" w:eastAsia="Times New Roman" w:hAnsi="Calibri Light" w:cs="Times New Roman"/>
                <w:color w:val="FFFFFF"/>
                <w:sz w:val="24"/>
                <w:szCs w:val="24"/>
              </w:rPr>
              <w:t>ears</w:t>
            </w:r>
            <w:r w:rsidRPr="00360D95">
              <w:rPr>
                <w:rFonts w:ascii="Calibri Light" w:eastAsia="Times New Roman" w:hAnsi="Calibri Light" w:cs="Times New Roman"/>
                <w:color w:val="FFFFFF"/>
                <w:sz w:val="24"/>
                <w:szCs w:val="24"/>
              </w:rPr>
              <w:t>.</w:t>
            </w:r>
          </w:p>
        </w:tc>
      </w:tr>
      <w:tr w14:paraId="10D379E5" w14:textId="0475BE16" w:rsidTr="00E82D1C">
        <w:tblPrEx>
          <w:tblW w:w="5416" w:type="pct"/>
          <w:tblLook w:val="04A0"/>
        </w:tblPrEx>
        <w:trPr>
          <w:trHeight w:val="662"/>
        </w:trPr>
        <w:tc>
          <w:tcPr>
            <w:tcW w:w="1392" w:type="pct"/>
            <w:shd w:val="clear" w:color="000000" w:fill="366092"/>
            <w:vAlign w:val="center"/>
            <w:hideMark/>
          </w:tcPr>
          <w:p w:rsidR="008B6848" w:rsidRPr="00360D95" w:rsidP="00360D95" w14:paraId="3D8D8966" w14:textId="77777777">
            <w:pPr>
              <w:spacing w:after="0" w:line="240" w:lineRule="auto"/>
              <w:jc w:val="center"/>
              <w:rPr>
                <w:rFonts w:ascii="Calibri Light" w:eastAsia="Times New Roman" w:hAnsi="Calibri Light" w:cs="Times New Roman"/>
                <w:color w:val="FFFFFF"/>
              </w:rPr>
            </w:pPr>
            <w:r w:rsidRPr="00360D95">
              <w:rPr>
                <w:rFonts w:ascii="Calibri Light" w:eastAsia="Times New Roman" w:hAnsi="Calibri Light" w:cs="Times New Roman"/>
                <w:color w:val="FFFFFF"/>
              </w:rPr>
              <w:t>State</w:t>
            </w:r>
          </w:p>
        </w:tc>
        <w:tc>
          <w:tcPr>
            <w:tcW w:w="1181" w:type="pct"/>
            <w:shd w:val="clear" w:color="000000" w:fill="366092"/>
            <w:vAlign w:val="center"/>
            <w:hideMark/>
          </w:tcPr>
          <w:p w:rsidR="008B6848" w:rsidRPr="00360D95" w:rsidP="00360D95" w14:paraId="79DCDBAD" w14:textId="1A18F5AB">
            <w:pPr>
              <w:spacing w:after="0" w:line="240" w:lineRule="auto"/>
              <w:jc w:val="center"/>
              <w:rPr>
                <w:rFonts w:ascii="Calibri Light" w:eastAsia="Times New Roman" w:hAnsi="Calibri Light" w:cs="Times New Roman"/>
                <w:color w:val="FFFFFF"/>
              </w:rPr>
            </w:pPr>
            <w:r w:rsidRPr="00360D95">
              <w:rPr>
                <w:rFonts w:ascii="Calibri Light" w:eastAsia="Times New Roman" w:hAnsi="Calibri Light" w:cs="Times New Roman"/>
                <w:color w:val="FFFFFF"/>
              </w:rPr>
              <w:t>County</w:t>
            </w:r>
            <w:r>
              <w:rPr>
                <w:rFonts w:ascii="Calibri Light" w:eastAsia="Times New Roman" w:hAnsi="Calibri Light" w:cs="Times New Roman"/>
                <w:color w:val="FFFFFF"/>
              </w:rPr>
              <w:t xml:space="preserve"> (if applicable)</w:t>
            </w:r>
          </w:p>
        </w:tc>
        <w:tc>
          <w:tcPr>
            <w:tcW w:w="1310" w:type="pct"/>
            <w:shd w:val="clear" w:color="000000" w:fill="366092"/>
            <w:vAlign w:val="center"/>
            <w:hideMark/>
          </w:tcPr>
          <w:p w:rsidR="008B6848" w:rsidRPr="00360D95" w:rsidP="008B6848" w14:paraId="28E482F2" w14:textId="069E4BC9">
            <w:pPr>
              <w:spacing w:after="0" w:line="240" w:lineRule="auto"/>
              <w:jc w:val="center"/>
              <w:rPr>
                <w:rFonts w:ascii="Calibri Light" w:eastAsia="Times New Roman" w:hAnsi="Calibri Light" w:cs="Times New Roman"/>
                <w:color w:val="FFFFFF"/>
              </w:rPr>
            </w:pPr>
            <w:r w:rsidRPr="00360D95">
              <w:rPr>
                <w:rFonts w:ascii="Calibri Light" w:eastAsia="Times New Roman" w:hAnsi="Calibri Light" w:cs="Times New Roman"/>
                <w:color w:val="FFFFFF"/>
              </w:rPr>
              <w:t>$ Average</w:t>
            </w:r>
            <w:r>
              <w:rPr>
                <w:rFonts w:ascii="Calibri Light" w:eastAsia="Times New Roman" w:hAnsi="Calibri Light" w:cs="Times New Roman"/>
                <w:color w:val="FFFFFF"/>
              </w:rPr>
              <w:t xml:space="preserve"> of</w:t>
            </w:r>
            <w:r w:rsidRPr="00360D95">
              <w:rPr>
                <w:rFonts w:ascii="Calibri Light" w:eastAsia="Times New Roman" w:hAnsi="Calibri Light" w:cs="Times New Roman"/>
                <w:color w:val="FFFFFF"/>
              </w:rPr>
              <w:t xml:space="preserve"> </w:t>
            </w:r>
            <w:r>
              <w:rPr>
                <w:rFonts w:ascii="Calibri Light" w:eastAsia="Times New Roman" w:hAnsi="Calibri Light" w:cs="Times New Roman"/>
                <w:color w:val="FFFFFF"/>
              </w:rPr>
              <w:t>EM/TM Portfolio Outstanding in this Area over Historic 3 Years</w:t>
            </w:r>
            <w:r w:rsidRPr="00360D95">
              <w:rPr>
                <w:rFonts w:ascii="Calibri Light" w:eastAsia="Times New Roman" w:hAnsi="Calibri Light" w:cs="Times New Roman"/>
                <w:color w:val="FFFFFF"/>
              </w:rPr>
              <w:t xml:space="preserve"> in this Area</w:t>
            </w:r>
          </w:p>
        </w:tc>
        <w:tc>
          <w:tcPr>
            <w:tcW w:w="1117" w:type="pct"/>
            <w:shd w:val="clear" w:color="000000" w:fill="366092"/>
            <w:vAlign w:val="center"/>
            <w:hideMark/>
          </w:tcPr>
          <w:p w:rsidR="008B6848" w:rsidRPr="00360D95" w:rsidP="00360D95" w14:paraId="61804492" w14:textId="31A3C2BD">
            <w:pPr>
              <w:spacing w:after="0" w:line="240" w:lineRule="auto"/>
              <w:jc w:val="center"/>
              <w:rPr>
                <w:rFonts w:ascii="Calibri Light" w:eastAsia="Times New Roman" w:hAnsi="Calibri Light" w:cs="Times New Roman"/>
                <w:color w:val="FFFFFF"/>
              </w:rPr>
            </w:pPr>
            <w:r w:rsidRPr="00360D95">
              <w:rPr>
                <w:rFonts w:ascii="Calibri Light" w:eastAsia="Times New Roman" w:hAnsi="Calibri Light" w:cs="Times New Roman"/>
                <w:color w:val="FFFFFF"/>
              </w:rPr>
              <w:t>Projected</w:t>
            </w:r>
            <w:r>
              <w:rPr>
                <w:rFonts w:ascii="Calibri Light" w:eastAsia="Times New Roman" w:hAnsi="Calibri Light" w:cs="Times New Roman"/>
                <w:color w:val="FFFFFF"/>
              </w:rPr>
              <w:t xml:space="preserve"> 3 Years of</w:t>
            </w:r>
            <w:r w:rsidRPr="00360D95">
              <w:rPr>
                <w:rFonts w:ascii="Calibri Light" w:eastAsia="Times New Roman" w:hAnsi="Calibri Light" w:cs="Times New Roman"/>
                <w:color w:val="FFFFFF"/>
              </w:rPr>
              <w:t xml:space="preserve"> Activity to this Area</w:t>
            </w:r>
            <w:r>
              <w:rPr>
                <w:rFonts w:ascii="Calibri Light" w:eastAsia="Times New Roman" w:hAnsi="Calibri Light" w:cs="Times New Roman"/>
                <w:color w:val="FFFFFF"/>
              </w:rPr>
              <w:t xml:space="preserve"> </w:t>
            </w:r>
          </w:p>
        </w:tc>
      </w:tr>
      <w:tr w14:paraId="24AF7407" w14:textId="642BBF7F" w:rsidTr="00E82D1C">
        <w:tblPrEx>
          <w:tblW w:w="5416" w:type="pct"/>
          <w:tblLook w:val="04A0"/>
        </w:tblPrEx>
        <w:trPr>
          <w:trHeight w:val="261"/>
        </w:trPr>
        <w:tc>
          <w:tcPr>
            <w:tcW w:w="1392" w:type="pct"/>
            <w:shd w:val="clear" w:color="000000" w:fill="FFFFCC"/>
            <w:noWrap/>
            <w:vAlign w:val="center"/>
            <w:hideMark/>
          </w:tcPr>
          <w:p w:rsidR="008B6848" w:rsidRPr="00360D95" w:rsidP="00360D95" w14:paraId="2E5F02ED" w14:textId="77777777">
            <w:pPr>
              <w:spacing w:after="0" w:line="240" w:lineRule="auto"/>
              <w:jc w:val="center"/>
              <w:rPr>
                <w:rFonts w:ascii="Calibri Light" w:eastAsia="Times New Roman" w:hAnsi="Calibri Light" w:cs="Times New Roman"/>
                <w:color w:val="1F497D"/>
                <w:sz w:val="20"/>
                <w:szCs w:val="20"/>
              </w:rPr>
            </w:pPr>
            <w:r w:rsidRPr="00360D95">
              <w:rPr>
                <w:rFonts w:ascii="Calibri Light" w:eastAsia="Times New Roman" w:hAnsi="Calibri Light" w:cs="Times New Roman"/>
                <w:color w:val="1F497D"/>
                <w:sz w:val="20"/>
                <w:szCs w:val="20"/>
              </w:rPr>
              <w:t> </w:t>
            </w:r>
          </w:p>
        </w:tc>
        <w:tc>
          <w:tcPr>
            <w:tcW w:w="1181" w:type="pct"/>
            <w:shd w:val="clear" w:color="000000" w:fill="FFFFCC"/>
            <w:noWrap/>
            <w:vAlign w:val="center"/>
            <w:hideMark/>
          </w:tcPr>
          <w:p w:rsidR="008B6848" w:rsidRPr="00360D95" w:rsidP="00360D95" w14:paraId="0E000090" w14:textId="77777777">
            <w:pPr>
              <w:spacing w:after="0" w:line="240" w:lineRule="auto"/>
              <w:jc w:val="center"/>
              <w:rPr>
                <w:rFonts w:ascii="Calibri Light" w:eastAsia="Times New Roman" w:hAnsi="Calibri Light" w:cs="Times New Roman"/>
                <w:color w:val="1F497D"/>
                <w:sz w:val="20"/>
                <w:szCs w:val="20"/>
              </w:rPr>
            </w:pPr>
            <w:r w:rsidRPr="00360D95">
              <w:rPr>
                <w:rFonts w:ascii="Calibri Light" w:eastAsia="Times New Roman" w:hAnsi="Calibri Light" w:cs="Times New Roman"/>
                <w:color w:val="1F497D"/>
                <w:sz w:val="20"/>
                <w:szCs w:val="20"/>
              </w:rPr>
              <w:t> </w:t>
            </w:r>
          </w:p>
        </w:tc>
        <w:tc>
          <w:tcPr>
            <w:tcW w:w="1310" w:type="pct"/>
            <w:shd w:val="clear" w:color="000000" w:fill="FFFFCC"/>
            <w:noWrap/>
            <w:vAlign w:val="center"/>
            <w:hideMark/>
          </w:tcPr>
          <w:p w:rsidR="008B6848" w:rsidRPr="00360D95" w:rsidP="00360D95" w14:paraId="31224C36" w14:textId="77777777">
            <w:pPr>
              <w:spacing w:after="0" w:line="240" w:lineRule="auto"/>
              <w:jc w:val="center"/>
              <w:rPr>
                <w:rFonts w:ascii="Calibri Light" w:eastAsia="Times New Roman" w:hAnsi="Calibri Light" w:cs="Times New Roman"/>
                <w:color w:val="1F497D"/>
                <w:sz w:val="20"/>
                <w:szCs w:val="20"/>
              </w:rPr>
            </w:pPr>
            <w:r w:rsidRPr="00360D95">
              <w:rPr>
                <w:rFonts w:ascii="Calibri Light" w:eastAsia="Times New Roman" w:hAnsi="Calibri Light" w:cs="Times New Roman"/>
                <w:color w:val="1F497D"/>
                <w:sz w:val="20"/>
                <w:szCs w:val="20"/>
              </w:rPr>
              <w:t> </w:t>
            </w:r>
          </w:p>
        </w:tc>
        <w:tc>
          <w:tcPr>
            <w:tcW w:w="1117" w:type="pct"/>
            <w:shd w:val="clear" w:color="000000" w:fill="FFFFCC"/>
            <w:noWrap/>
            <w:vAlign w:val="center"/>
            <w:hideMark/>
          </w:tcPr>
          <w:p w:rsidR="008B6848" w:rsidRPr="00360D95" w:rsidP="00360D95" w14:paraId="0BD27A6E" w14:textId="77777777">
            <w:pPr>
              <w:spacing w:after="0" w:line="240" w:lineRule="auto"/>
              <w:jc w:val="center"/>
              <w:rPr>
                <w:rFonts w:ascii="Calibri Light" w:eastAsia="Times New Roman" w:hAnsi="Calibri Light" w:cs="Times New Roman"/>
                <w:color w:val="1F497D"/>
                <w:sz w:val="20"/>
                <w:szCs w:val="20"/>
              </w:rPr>
            </w:pPr>
            <w:r w:rsidRPr="00360D95">
              <w:rPr>
                <w:rFonts w:ascii="Calibri Light" w:eastAsia="Times New Roman" w:hAnsi="Calibri Light" w:cs="Times New Roman"/>
                <w:color w:val="1F497D"/>
                <w:sz w:val="20"/>
                <w:szCs w:val="20"/>
              </w:rPr>
              <w:t> </w:t>
            </w:r>
          </w:p>
        </w:tc>
      </w:tr>
      <w:tr w14:paraId="64F74FC5" w14:textId="4338CEFE" w:rsidTr="00E82D1C">
        <w:tblPrEx>
          <w:tblW w:w="5416" w:type="pct"/>
          <w:tblLook w:val="04A0"/>
        </w:tblPrEx>
        <w:trPr>
          <w:trHeight w:val="274"/>
        </w:trPr>
        <w:tc>
          <w:tcPr>
            <w:tcW w:w="1392" w:type="pct"/>
            <w:shd w:val="clear" w:color="000000" w:fill="FFFFCC"/>
            <w:noWrap/>
            <w:vAlign w:val="center"/>
            <w:hideMark/>
          </w:tcPr>
          <w:p w:rsidR="008B6848" w:rsidRPr="00360D95" w:rsidP="00360D95" w14:paraId="05704B41" w14:textId="77777777">
            <w:pPr>
              <w:spacing w:after="0" w:line="240" w:lineRule="auto"/>
              <w:jc w:val="center"/>
              <w:rPr>
                <w:rFonts w:ascii="Calibri Light" w:eastAsia="Times New Roman" w:hAnsi="Calibri Light" w:cs="Times New Roman"/>
                <w:color w:val="1F497D"/>
                <w:sz w:val="20"/>
                <w:szCs w:val="20"/>
              </w:rPr>
            </w:pPr>
            <w:r w:rsidRPr="00360D95">
              <w:rPr>
                <w:rFonts w:ascii="Calibri Light" w:eastAsia="Times New Roman" w:hAnsi="Calibri Light" w:cs="Times New Roman"/>
                <w:color w:val="1F497D"/>
                <w:sz w:val="20"/>
                <w:szCs w:val="20"/>
              </w:rPr>
              <w:t> </w:t>
            </w:r>
          </w:p>
        </w:tc>
        <w:tc>
          <w:tcPr>
            <w:tcW w:w="1181" w:type="pct"/>
            <w:shd w:val="clear" w:color="000000" w:fill="FFFFCC"/>
            <w:noWrap/>
            <w:vAlign w:val="center"/>
            <w:hideMark/>
          </w:tcPr>
          <w:p w:rsidR="008B6848" w:rsidRPr="00360D95" w:rsidP="00360D95" w14:paraId="4003A899" w14:textId="77777777">
            <w:pPr>
              <w:spacing w:after="0" w:line="240" w:lineRule="auto"/>
              <w:jc w:val="center"/>
              <w:rPr>
                <w:rFonts w:ascii="Calibri Light" w:eastAsia="Times New Roman" w:hAnsi="Calibri Light" w:cs="Times New Roman"/>
                <w:color w:val="1F497D"/>
                <w:sz w:val="20"/>
                <w:szCs w:val="20"/>
              </w:rPr>
            </w:pPr>
            <w:r w:rsidRPr="00360D95">
              <w:rPr>
                <w:rFonts w:ascii="Calibri Light" w:eastAsia="Times New Roman" w:hAnsi="Calibri Light" w:cs="Times New Roman"/>
                <w:color w:val="1F497D"/>
                <w:sz w:val="20"/>
                <w:szCs w:val="20"/>
              </w:rPr>
              <w:t> </w:t>
            </w:r>
          </w:p>
        </w:tc>
        <w:tc>
          <w:tcPr>
            <w:tcW w:w="1310" w:type="pct"/>
            <w:shd w:val="clear" w:color="000000" w:fill="FFFFCC"/>
            <w:noWrap/>
            <w:vAlign w:val="center"/>
            <w:hideMark/>
          </w:tcPr>
          <w:p w:rsidR="008B6848" w:rsidRPr="00360D95" w:rsidP="00360D95" w14:paraId="6767C0F5" w14:textId="77777777">
            <w:pPr>
              <w:spacing w:after="0" w:line="240" w:lineRule="auto"/>
              <w:jc w:val="center"/>
              <w:rPr>
                <w:rFonts w:ascii="Calibri Light" w:eastAsia="Times New Roman" w:hAnsi="Calibri Light" w:cs="Times New Roman"/>
                <w:color w:val="1F497D"/>
                <w:sz w:val="20"/>
                <w:szCs w:val="20"/>
              </w:rPr>
            </w:pPr>
            <w:r w:rsidRPr="00360D95">
              <w:rPr>
                <w:rFonts w:ascii="Calibri Light" w:eastAsia="Times New Roman" w:hAnsi="Calibri Light" w:cs="Times New Roman"/>
                <w:color w:val="1F497D"/>
                <w:sz w:val="20"/>
                <w:szCs w:val="20"/>
              </w:rPr>
              <w:t> </w:t>
            </w:r>
          </w:p>
        </w:tc>
        <w:tc>
          <w:tcPr>
            <w:tcW w:w="1117" w:type="pct"/>
            <w:shd w:val="clear" w:color="000000" w:fill="FFFFCC"/>
            <w:noWrap/>
            <w:vAlign w:val="center"/>
            <w:hideMark/>
          </w:tcPr>
          <w:p w:rsidR="008B6848" w:rsidRPr="00360D95" w:rsidP="00360D95" w14:paraId="12626CDF" w14:textId="77777777">
            <w:pPr>
              <w:spacing w:after="0" w:line="240" w:lineRule="auto"/>
              <w:jc w:val="center"/>
              <w:rPr>
                <w:rFonts w:ascii="Calibri Light" w:eastAsia="Times New Roman" w:hAnsi="Calibri Light" w:cs="Times New Roman"/>
                <w:color w:val="1F497D"/>
                <w:sz w:val="20"/>
                <w:szCs w:val="20"/>
              </w:rPr>
            </w:pPr>
            <w:r w:rsidRPr="00360D95">
              <w:rPr>
                <w:rFonts w:ascii="Calibri Light" w:eastAsia="Times New Roman" w:hAnsi="Calibri Light" w:cs="Times New Roman"/>
                <w:color w:val="1F497D"/>
                <w:sz w:val="20"/>
                <w:szCs w:val="20"/>
              </w:rPr>
              <w:t> </w:t>
            </w:r>
          </w:p>
        </w:tc>
      </w:tr>
      <w:tr w14:paraId="2719DB33" w14:textId="19BFEF44" w:rsidTr="00E82D1C">
        <w:tblPrEx>
          <w:tblW w:w="5416" w:type="pct"/>
          <w:tblLook w:val="04A0"/>
        </w:tblPrEx>
        <w:trPr>
          <w:trHeight w:val="274"/>
        </w:trPr>
        <w:tc>
          <w:tcPr>
            <w:tcW w:w="3883" w:type="pct"/>
            <w:gridSpan w:val="3"/>
            <w:shd w:val="clear" w:color="000000" w:fill="FDE9D9"/>
            <w:noWrap/>
            <w:vAlign w:val="center"/>
            <w:hideMark/>
          </w:tcPr>
          <w:p w:rsidR="008B6848" w:rsidRPr="00360D95" w:rsidP="00360D95" w14:paraId="7EBC3192" w14:textId="77777777">
            <w:pPr>
              <w:spacing w:after="0" w:line="240" w:lineRule="auto"/>
              <w:jc w:val="center"/>
              <w:rPr>
                <w:rFonts w:ascii="Calibri Light" w:eastAsia="Times New Roman" w:hAnsi="Calibri Light" w:cs="Times New Roman"/>
                <w:b/>
                <w:bCs/>
                <w:color w:val="000000"/>
                <w:sz w:val="20"/>
                <w:szCs w:val="20"/>
              </w:rPr>
            </w:pPr>
            <w:r w:rsidRPr="00360D95">
              <w:rPr>
                <w:rFonts w:ascii="Calibri Light" w:eastAsia="Times New Roman" w:hAnsi="Calibri Light" w:cs="Times New Roman"/>
                <w:b/>
                <w:bCs/>
                <w:color w:val="000000"/>
                <w:sz w:val="20"/>
                <w:szCs w:val="20"/>
              </w:rPr>
              <w:t>Total</w:t>
            </w:r>
          </w:p>
        </w:tc>
        <w:tc>
          <w:tcPr>
            <w:tcW w:w="1117" w:type="pct"/>
            <w:shd w:val="clear" w:color="000000" w:fill="FDE9D9"/>
            <w:vAlign w:val="center"/>
            <w:hideMark/>
          </w:tcPr>
          <w:p w:rsidR="008B6848" w:rsidRPr="00360D95" w:rsidP="00360D95" w14:paraId="14C6BBA8" w14:textId="77777777">
            <w:pPr>
              <w:spacing w:after="0" w:line="240" w:lineRule="auto"/>
              <w:jc w:val="center"/>
              <w:rPr>
                <w:rFonts w:ascii="Calibri Light" w:eastAsia="Times New Roman" w:hAnsi="Calibri Light" w:cs="Times New Roman"/>
                <w:b/>
                <w:bCs/>
                <w:color w:val="000000"/>
                <w:sz w:val="20"/>
                <w:szCs w:val="20"/>
              </w:rPr>
            </w:pPr>
            <w:r w:rsidRPr="00360D95">
              <w:rPr>
                <w:rFonts w:ascii="Calibri Light" w:eastAsia="Times New Roman" w:hAnsi="Calibri Light" w:cs="Times New Roman"/>
                <w:b/>
                <w:bCs/>
                <w:color w:val="000000"/>
                <w:sz w:val="20"/>
                <w:szCs w:val="20"/>
              </w:rPr>
              <w:t xml:space="preserve"> $                                 -   </w:t>
            </w:r>
          </w:p>
        </w:tc>
      </w:tr>
    </w:tbl>
    <w:p w:rsidR="00360D95" w:rsidP="00B36845" w14:paraId="7FE71C9C" w14:textId="77777777"/>
    <w:p w:rsidR="00F0734D" w:rsidP="009608DA" w14:paraId="7E85D524" w14:textId="0FB1BE8F">
      <w:pPr>
        <w:widowControl w:val="0"/>
        <w:spacing w:after="0" w:line="240" w:lineRule="auto"/>
        <w:rPr>
          <w:rFonts w:asciiTheme="majorHAnsi" w:hAnsiTheme="majorHAnsi" w:cs="Times New Roman"/>
          <w:b/>
          <w:i/>
          <w:sz w:val="24"/>
          <w:szCs w:val="24"/>
        </w:rPr>
      </w:pPr>
      <w:r>
        <w:rPr>
          <w:b/>
          <w:bCs/>
          <w:sz w:val="23"/>
          <w:szCs w:val="23"/>
        </w:rPr>
        <w:t xml:space="preserve">4c) </w:t>
      </w:r>
      <w:r w:rsidRPr="00B46DFC">
        <w:rPr>
          <w:bCs/>
          <w:sz w:val="23"/>
          <w:szCs w:val="23"/>
        </w:rPr>
        <w:t>If you selected FA Objective 1-4: New Financial Product(s</w:t>
      </w:r>
      <w:r w:rsidRPr="009711E0">
        <w:rPr>
          <w:bCs/>
          <w:sz w:val="23"/>
          <w:szCs w:val="23"/>
        </w:rPr>
        <w:t xml:space="preserve">), you must provide a response to this narrative question: Provide information about the new product(s) </w:t>
      </w:r>
      <w:r w:rsidRPr="00B46DFC">
        <w:rPr>
          <w:bCs/>
          <w:sz w:val="23"/>
          <w:szCs w:val="23"/>
        </w:rPr>
        <w:t xml:space="preserve">you will be providing. </w:t>
      </w:r>
    </w:p>
    <w:p w:rsidR="00F0734D" w:rsidRPr="00DC4054" w:rsidP="00B46DFC" w14:paraId="6F4EB711" w14:textId="5F97BB69">
      <w:pPr>
        <w:pStyle w:val="ListParagraph"/>
        <w:widowControl w:val="0"/>
        <w:numPr>
          <w:ilvl w:val="1"/>
          <w:numId w:val="3"/>
        </w:numPr>
        <w:spacing w:after="0" w:line="240" w:lineRule="auto"/>
        <w:rPr>
          <w:rFonts w:asciiTheme="majorHAnsi" w:hAnsiTheme="majorHAnsi" w:cs="Arial"/>
          <w:b/>
          <w:i/>
          <w:sz w:val="24"/>
          <w:szCs w:val="24"/>
        </w:rPr>
      </w:pPr>
      <w:r w:rsidRPr="003B7D9F">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3B7D9F">
        <w:rPr>
          <w:rFonts w:asciiTheme="majorHAnsi" w:hAnsiTheme="majorHAnsi" w:cs="Arial"/>
          <w:b/>
          <w:sz w:val="24"/>
          <w:szCs w:val="24"/>
        </w:rPr>
        <w:t>:</w:t>
      </w:r>
      <w:r w:rsidRPr="00DC4054">
        <w:rPr>
          <w:rFonts w:asciiTheme="majorHAnsi" w:hAnsiTheme="majorHAnsi" w:cs="Arial"/>
          <w:sz w:val="24"/>
          <w:szCs w:val="24"/>
        </w:rPr>
        <w:t xml:space="preserve"> 6,000 character limit </w:t>
      </w:r>
    </w:p>
    <w:p w:rsidR="00F0734D" w:rsidRPr="00F0734D" w:rsidP="00B46DFC" w14:paraId="7427BF07" w14:textId="54FD72CA">
      <w:pPr>
        <w:pStyle w:val="ListParagraph"/>
        <w:numPr>
          <w:ilvl w:val="1"/>
          <w:numId w:val="3"/>
        </w:num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F0734D">
        <w:rPr>
          <w:rFonts w:asciiTheme="majorHAnsi" w:hAnsiTheme="majorHAnsi" w:cs="Arial"/>
          <w:sz w:val="24"/>
          <w:szCs w:val="24"/>
        </w:rPr>
        <w:t xml:space="preserve"> </w:t>
      </w:r>
      <w:r w:rsidR="00C20BDA">
        <w:rPr>
          <w:rFonts w:asciiTheme="majorHAnsi" w:hAnsiTheme="majorHAnsi" w:cs="Arial"/>
          <w:sz w:val="24"/>
          <w:szCs w:val="24"/>
        </w:rPr>
        <w:t>Narrative and data fields below as appropriate</w:t>
      </w:r>
    </w:p>
    <w:p w:rsidR="00F0734D" w:rsidP="00F0734D" w14:paraId="5448B7CA" w14:textId="7BC0A7B7">
      <w:pPr>
        <w:rPr>
          <w:b/>
        </w:rPr>
      </w:pPr>
      <w:r w:rsidRPr="00F0734D">
        <w:rPr>
          <w:b/>
        </w:rPr>
        <w:t>Applicants will complete the following table in AMIS:</w:t>
      </w:r>
    </w:p>
    <w:tbl>
      <w:tblPr>
        <w:tblCaption w:val="Table showing Provide New Financial Products Financial Assistance Objective"/>
        <w:tblDescription w:val="Provide New Financial Products&#10;"/>
        <w:tblW w:w="5000" w:type="pct"/>
        <w:tblLook w:val="04A0"/>
      </w:tblPr>
      <w:tblGrid>
        <w:gridCol w:w="1963"/>
        <w:gridCol w:w="1386"/>
        <w:gridCol w:w="1323"/>
        <w:gridCol w:w="1272"/>
        <w:gridCol w:w="1272"/>
        <w:gridCol w:w="2124"/>
      </w:tblGrid>
      <w:tr w14:paraId="49978356" w14:textId="77777777" w:rsidTr="005F7708">
        <w:tblPrEx>
          <w:tblW w:w="5000" w:type="pct"/>
          <w:tblLook w:val="04A0"/>
        </w:tblPrEx>
        <w:trPr>
          <w:trHeight w:val="390"/>
        </w:trPr>
        <w:tc>
          <w:tcPr>
            <w:tcW w:w="5000" w:type="pct"/>
            <w:gridSpan w:val="6"/>
            <w:tcBorders>
              <w:top w:val="single" w:sz="8" w:space="0" w:color="auto"/>
              <w:left w:val="single" w:sz="8" w:space="0" w:color="auto"/>
              <w:bottom w:val="nil"/>
              <w:right w:val="single" w:sz="8" w:space="0" w:color="auto"/>
            </w:tcBorders>
            <w:shd w:val="clear" w:color="000000" w:fill="366092"/>
          </w:tcPr>
          <w:p w:rsidR="005F7708" w:rsidRPr="002768A4" w:rsidP="00A67ADF" w14:paraId="592A5F51" w14:textId="1F86F589">
            <w:pPr>
              <w:spacing w:after="0" w:line="240" w:lineRule="auto"/>
              <w:jc w:val="center"/>
              <w:rPr>
                <w:rFonts w:eastAsia="Times New Roman" w:asciiTheme="majorHAnsi" w:hAnsiTheme="majorHAnsi" w:cstheme="majorHAnsi"/>
                <w:b/>
                <w:bCs/>
                <w:color w:val="808080"/>
                <w:sz w:val="24"/>
                <w:szCs w:val="24"/>
              </w:rPr>
            </w:pPr>
            <w:r w:rsidRPr="002B3341">
              <w:rPr>
                <w:rFonts w:eastAsia="Times New Roman" w:asciiTheme="majorHAnsi" w:hAnsiTheme="majorHAnsi" w:cstheme="majorHAnsi"/>
                <w:b/>
                <w:bCs/>
                <w:color w:val="FFFFFF" w:themeColor="background1"/>
                <w:sz w:val="24"/>
                <w:szCs w:val="24"/>
              </w:rPr>
              <w:t xml:space="preserve">Table </w:t>
            </w:r>
            <w:r w:rsidR="007F332C">
              <w:rPr>
                <w:rFonts w:eastAsia="Times New Roman" w:asciiTheme="majorHAnsi" w:hAnsiTheme="majorHAnsi" w:cstheme="majorHAnsi"/>
                <w:b/>
                <w:bCs/>
                <w:color w:val="FFFFFF" w:themeColor="background1"/>
                <w:sz w:val="24"/>
                <w:szCs w:val="24"/>
              </w:rPr>
              <w:t>10</w:t>
            </w:r>
            <w:r w:rsidRPr="002B3341">
              <w:rPr>
                <w:rFonts w:eastAsia="Times New Roman" w:asciiTheme="majorHAnsi" w:hAnsiTheme="majorHAnsi" w:cstheme="majorHAnsi"/>
                <w:b/>
                <w:bCs/>
                <w:color w:val="FFFFFF" w:themeColor="background1"/>
                <w:sz w:val="24"/>
                <w:szCs w:val="24"/>
              </w:rPr>
              <w:t xml:space="preserve">: </w:t>
            </w:r>
            <w:r w:rsidRPr="009608DA" w:rsidR="00A67ADF">
              <w:rPr>
                <w:rFonts w:asciiTheme="majorHAnsi" w:hAnsiTheme="majorHAnsi" w:cstheme="majorHAnsi"/>
                <w:b/>
                <w:bCs/>
                <w:color w:val="FFFFFF" w:themeColor="background1"/>
                <w:sz w:val="24"/>
                <w:szCs w:val="24"/>
              </w:rPr>
              <w:t xml:space="preserve">FA Objective 1-4: New Financial Product(s) </w:t>
            </w:r>
          </w:p>
        </w:tc>
      </w:tr>
      <w:tr w14:paraId="370330E9" w14:textId="77777777" w:rsidTr="005F7708">
        <w:tblPrEx>
          <w:tblW w:w="5000" w:type="pct"/>
          <w:tblLook w:val="04A0"/>
        </w:tblPrEx>
        <w:trPr>
          <w:trHeight w:val="390"/>
        </w:trPr>
        <w:tc>
          <w:tcPr>
            <w:tcW w:w="5000" w:type="pct"/>
            <w:gridSpan w:val="6"/>
            <w:tcBorders>
              <w:top w:val="single" w:sz="8" w:space="0" w:color="auto"/>
              <w:left w:val="single" w:sz="8" w:space="0" w:color="auto"/>
              <w:bottom w:val="nil"/>
              <w:right w:val="single" w:sz="8" w:space="0" w:color="auto"/>
            </w:tcBorders>
            <w:shd w:val="clear" w:color="000000" w:fill="366092"/>
            <w:noWrap/>
            <w:vAlign w:val="bottom"/>
            <w:hideMark/>
          </w:tcPr>
          <w:p w:rsidR="005F7708" w:rsidRPr="00C9077A" w:rsidP="003B19CB" w14:paraId="6C7BC8AB" w14:textId="27FBFEA1">
            <w:pPr>
              <w:spacing w:after="0" w:line="240" w:lineRule="auto"/>
              <w:jc w:val="center"/>
              <w:rPr>
                <w:rFonts w:ascii="Calibri" w:eastAsia="Times New Roman" w:hAnsi="Calibri" w:cs="Times New Roman"/>
                <w:b/>
                <w:bCs/>
                <w:color w:val="FFFFFF"/>
                <w:sz w:val="24"/>
                <w:szCs w:val="24"/>
              </w:rPr>
            </w:pPr>
            <w:r w:rsidRPr="00C9077A">
              <w:rPr>
                <w:rFonts w:ascii="Calibri" w:eastAsia="Times New Roman" w:hAnsi="Calibri" w:cs="Times New Roman"/>
                <w:b/>
                <w:bCs/>
                <w:color w:val="FFFFFF"/>
                <w:sz w:val="24"/>
                <w:szCs w:val="24"/>
              </w:rPr>
              <w:t xml:space="preserve">FA Objective </w:t>
            </w:r>
            <w:r w:rsidR="00A67ADF">
              <w:rPr>
                <w:rFonts w:ascii="Calibri" w:eastAsia="Times New Roman" w:hAnsi="Calibri" w:cs="Times New Roman"/>
                <w:b/>
                <w:bCs/>
                <w:color w:val="FFFFFF"/>
                <w:sz w:val="24"/>
                <w:szCs w:val="24"/>
              </w:rPr>
              <w:t>1-4</w:t>
            </w:r>
            <w:r w:rsidRPr="00C9077A">
              <w:rPr>
                <w:rFonts w:ascii="Calibri" w:eastAsia="Times New Roman" w:hAnsi="Calibri" w:cs="Times New Roman"/>
                <w:b/>
                <w:bCs/>
                <w:color w:val="FFFFFF"/>
                <w:sz w:val="24"/>
                <w:szCs w:val="24"/>
              </w:rPr>
              <w:t>:</w:t>
            </w:r>
          </w:p>
          <w:p w:rsidR="005F7708" w:rsidRPr="00C9077A" w:rsidP="00A67ADF" w14:paraId="33C566BD" w14:textId="7D7FA1E6">
            <w:pPr>
              <w:spacing w:after="0" w:line="240" w:lineRule="auto"/>
              <w:jc w:val="center"/>
              <w:rPr>
                <w:rFonts w:ascii="Calibri" w:eastAsia="Times New Roman" w:hAnsi="Calibri" w:cs="Times New Roman"/>
                <w:b/>
                <w:bCs/>
                <w:color w:val="808080"/>
                <w:sz w:val="24"/>
                <w:szCs w:val="24"/>
              </w:rPr>
            </w:pPr>
            <w:r w:rsidRPr="00C9077A">
              <w:rPr>
                <w:rFonts w:ascii="Calibri" w:eastAsia="Times New Roman" w:hAnsi="Calibri" w:cs="Times New Roman"/>
                <w:b/>
                <w:bCs/>
                <w:color w:val="808080"/>
                <w:sz w:val="24"/>
                <w:szCs w:val="24"/>
              </w:rPr>
              <w:t>You selected this FA Objective above, please complete the following:</w:t>
            </w:r>
          </w:p>
        </w:tc>
      </w:tr>
      <w:tr w14:paraId="6BD9095E" w14:textId="77777777" w:rsidTr="005F7708">
        <w:tblPrEx>
          <w:tblW w:w="5000" w:type="pct"/>
          <w:tblLook w:val="04A0"/>
        </w:tblPrEx>
        <w:trPr>
          <w:trHeight w:val="585"/>
        </w:trPr>
        <w:tc>
          <w:tcPr>
            <w:tcW w:w="5000" w:type="pct"/>
            <w:gridSpan w:val="6"/>
            <w:tcBorders>
              <w:top w:val="nil"/>
              <w:left w:val="single" w:sz="8" w:space="0" w:color="auto"/>
              <w:bottom w:val="single" w:sz="4" w:space="0" w:color="auto"/>
              <w:right w:val="nil"/>
            </w:tcBorders>
            <w:shd w:val="clear" w:color="000000" w:fill="366092"/>
          </w:tcPr>
          <w:p w:rsidR="005F7708" w:rsidRPr="00914B36" w:rsidP="00A67ADF" w14:paraId="107822BB" w14:textId="0EC16118">
            <w:pPr>
              <w:spacing w:after="0" w:line="240" w:lineRule="auto"/>
              <w:jc w:val="center"/>
              <w:rPr>
                <w:rFonts w:ascii="Calibri Light" w:eastAsia="Times New Roman" w:hAnsi="Calibri Light" w:cs="Times New Roman"/>
                <w:b/>
                <w:bCs/>
                <w:color w:val="FFFFFF"/>
                <w:sz w:val="24"/>
                <w:szCs w:val="24"/>
              </w:rPr>
            </w:pPr>
            <w:r>
              <w:rPr>
                <w:rFonts w:ascii="Calibri Light" w:eastAsia="Times New Roman" w:hAnsi="Calibri Light" w:cs="Times New Roman"/>
                <w:b/>
                <w:bCs/>
                <w:color w:val="FFFFFF"/>
                <w:sz w:val="24"/>
                <w:szCs w:val="24"/>
              </w:rPr>
              <w:t>N</w:t>
            </w:r>
            <w:r w:rsidRPr="00914B36">
              <w:rPr>
                <w:rFonts w:ascii="Calibri Light" w:eastAsia="Times New Roman" w:hAnsi="Calibri Light" w:cs="Times New Roman"/>
                <w:b/>
                <w:bCs/>
                <w:color w:val="FFFFFF"/>
                <w:sz w:val="24"/>
                <w:szCs w:val="24"/>
              </w:rPr>
              <w:t>ew Financial Product</w:t>
            </w:r>
            <w:r>
              <w:rPr>
                <w:rFonts w:ascii="Calibri Light" w:eastAsia="Times New Roman" w:hAnsi="Calibri Light" w:cs="Times New Roman"/>
                <w:b/>
                <w:bCs/>
                <w:color w:val="FFFFFF"/>
                <w:sz w:val="24"/>
                <w:szCs w:val="24"/>
              </w:rPr>
              <w:t>(</w:t>
            </w:r>
            <w:r w:rsidRPr="00914B36">
              <w:rPr>
                <w:rFonts w:ascii="Calibri Light" w:eastAsia="Times New Roman" w:hAnsi="Calibri Light" w:cs="Times New Roman"/>
                <w:b/>
                <w:bCs/>
                <w:color w:val="FFFFFF"/>
                <w:sz w:val="24"/>
                <w:szCs w:val="24"/>
              </w:rPr>
              <w:t>s</w:t>
            </w:r>
            <w:r>
              <w:rPr>
                <w:rFonts w:ascii="Calibri Light" w:eastAsia="Times New Roman" w:hAnsi="Calibri Light" w:cs="Times New Roman"/>
                <w:b/>
                <w:bCs/>
                <w:color w:val="FFFFFF"/>
                <w:sz w:val="24"/>
                <w:szCs w:val="24"/>
              </w:rPr>
              <w:t>)</w:t>
            </w:r>
          </w:p>
        </w:tc>
      </w:tr>
      <w:tr w14:paraId="1614E1F8" w14:textId="77777777" w:rsidTr="005F7708">
        <w:tblPrEx>
          <w:tblW w:w="5000" w:type="pct"/>
          <w:tblLook w:val="04A0"/>
        </w:tblPrEx>
        <w:trPr>
          <w:trHeight w:val="315"/>
        </w:trPr>
        <w:tc>
          <w:tcPr>
            <w:tcW w:w="5000" w:type="pct"/>
            <w:gridSpan w:val="6"/>
            <w:tcBorders>
              <w:top w:val="single" w:sz="4" w:space="0" w:color="auto"/>
              <w:left w:val="single" w:sz="8" w:space="0" w:color="auto"/>
              <w:bottom w:val="single" w:sz="4" w:space="0" w:color="auto"/>
              <w:right w:val="nil"/>
            </w:tcBorders>
            <w:shd w:val="clear" w:color="000000" w:fill="366092"/>
          </w:tcPr>
          <w:p w:rsidR="005F7708" w:rsidRPr="00C9077A" w:rsidP="00EF51A3" w14:paraId="00494626" w14:textId="4056509D">
            <w:pPr>
              <w:spacing w:after="0" w:line="240" w:lineRule="auto"/>
              <w:jc w:val="center"/>
              <w:rPr>
                <w:rFonts w:eastAsia="Times New Roman" w:cs="Times New Roman"/>
                <w:color w:val="FFFFFF"/>
              </w:rPr>
            </w:pPr>
            <w:r w:rsidRPr="00C9077A">
              <w:rPr>
                <w:rFonts w:eastAsia="Times New Roman" w:cs="Times New Roman"/>
                <w:color w:val="FFFFFF"/>
              </w:rPr>
              <w:t xml:space="preserve">*Must be 5% or less of existing portfolio for most recently completed historic fiscal year to be considered a </w:t>
            </w:r>
            <w:r w:rsidR="001E3CB0">
              <w:rPr>
                <w:rFonts w:eastAsia="Times New Roman" w:cs="Times New Roman"/>
                <w:color w:val="FFFFFF"/>
              </w:rPr>
              <w:t>N</w:t>
            </w:r>
            <w:r w:rsidRPr="00C9077A">
              <w:rPr>
                <w:rFonts w:eastAsia="Times New Roman" w:cs="Times New Roman"/>
                <w:color w:val="FFFFFF"/>
              </w:rPr>
              <w:t xml:space="preserve">ew </w:t>
            </w:r>
            <w:r w:rsidR="00EF51A3">
              <w:rPr>
                <w:rFonts w:eastAsia="Times New Roman" w:cs="Times New Roman"/>
                <w:color w:val="FFFFFF"/>
              </w:rPr>
              <w:t>F</w:t>
            </w:r>
            <w:r w:rsidRPr="00C9077A">
              <w:rPr>
                <w:rFonts w:eastAsia="Times New Roman" w:cs="Times New Roman"/>
                <w:color w:val="FFFFFF"/>
              </w:rPr>
              <w:t xml:space="preserve">inancial </w:t>
            </w:r>
            <w:r w:rsidR="00EF51A3">
              <w:rPr>
                <w:rFonts w:eastAsia="Times New Roman" w:cs="Times New Roman"/>
                <w:color w:val="FFFFFF"/>
              </w:rPr>
              <w:t>P</w:t>
            </w:r>
            <w:r w:rsidRPr="00C9077A">
              <w:rPr>
                <w:rFonts w:eastAsia="Times New Roman" w:cs="Times New Roman"/>
                <w:color w:val="FFFFFF"/>
              </w:rPr>
              <w:t xml:space="preserve">roduct </w:t>
            </w:r>
          </w:p>
        </w:tc>
      </w:tr>
      <w:tr w14:paraId="5F0255AD" w14:textId="77777777" w:rsidTr="00197732">
        <w:tblPrEx>
          <w:tblW w:w="5000" w:type="pct"/>
          <w:tblLook w:val="04A0"/>
        </w:tblPrEx>
        <w:trPr>
          <w:trHeight w:val="600"/>
        </w:trPr>
        <w:tc>
          <w:tcPr>
            <w:tcW w:w="1051" w:type="pct"/>
            <w:tcBorders>
              <w:top w:val="single" w:sz="4" w:space="0" w:color="auto"/>
              <w:left w:val="single" w:sz="8" w:space="0" w:color="auto"/>
              <w:bottom w:val="single" w:sz="4" w:space="0" w:color="auto"/>
              <w:right w:val="single" w:sz="4" w:space="0" w:color="auto"/>
            </w:tcBorders>
            <w:shd w:val="clear" w:color="000000" w:fill="366092"/>
            <w:vAlign w:val="center"/>
            <w:hideMark/>
          </w:tcPr>
          <w:p w:rsidR="00A74673" w:rsidRPr="00C9077A" w:rsidP="000941D9" w14:paraId="3A2DA97B" w14:textId="7F25D9EA">
            <w:pPr>
              <w:spacing w:after="0" w:line="240" w:lineRule="auto"/>
              <w:jc w:val="center"/>
              <w:rPr>
                <w:rFonts w:eastAsia="Times New Roman" w:cs="Times New Roman"/>
                <w:b/>
                <w:bCs/>
                <w:color w:val="FFFFFF"/>
              </w:rPr>
            </w:pPr>
            <w:r w:rsidRPr="00C9077A">
              <w:rPr>
                <w:rFonts w:eastAsia="Times New Roman" w:cs="Times New Roman"/>
                <w:b/>
                <w:bCs/>
                <w:color w:val="FFFFFF"/>
              </w:rPr>
              <w:t>Line of Business Category</w:t>
            </w:r>
          </w:p>
        </w:tc>
        <w:tc>
          <w:tcPr>
            <w:tcW w:w="742" w:type="pct"/>
            <w:tcBorders>
              <w:top w:val="single" w:sz="4" w:space="0" w:color="auto"/>
              <w:left w:val="nil"/>
              <w:bottom w:val="single" w:sz="4" w:space="0" w:color="auto"/>
              <w:right w:val="single" w:sz="4" w:space="0" w:color="000000"/>
            </w:tcBorders>
            <w:shd w:val="clear" w:color="000000" w:fill="366092"/>
            <w:vAlign w:val="center"/>
            <w:hideMark/>
          </w:tcPr>
          <w:p w:rsidR="00A74673" w:rsidRPr="00C9077A" w:rsidP="00FA3679" w14:paraId="04CBB959" w14:textId="2376C53E">
            <w:pPr>
              <w:spacing w:after="0" w:line="240" w:lineRule="auto"/>
              <w:jc w:val="center"/>
              <w:rPr>
                <w:rFonts w:eastAsia="Times New Roman" w:cs="Times New Roman"/>
                <w:bCs/>
                <w:color w:val="FFFFFF"/>
              </w:rPr>
            </w:pPr>
            <w:r w:rsidRPr="00C9077A">
              <w:rPr>
                <w:rFonts w:eastAsia="Times New Roman" w:cs="Times New Roman"/>
                <w:bCs/>
                <w:color w:val="FFFFFF"/>
              </w:rPr>
              <w:t>Product Name</w:t>
            </w:r>
          </w:p>
        </w:tc>
        <w:tc>
          <w:tcPr>
            <w:tcW w:w="708" w:type="pct"/>
            <w:tcBorders>
              <w:top w:val="single" w:sz="4" w:space="0" w:color="auto"/>
              <w:left w:val="single" w:sz="4" w:space="0" w:color="auto"/>
              <w:bottom w:val="single" w:sz="4" w:space="0" w:color="auto"/>
              <w:right w:val="single" w:sz="4" w:space="0" w:color="auto"/>
            </w:tcBorders>
            <w:shd w:val="clear" w:color="000000" w:fill="366092"/>
            <w:vAlign w:val="center"/>
          </w:tcPr>
          <w:p w:rsidR="00A74673" w:rsidRPr="00C9077A" w:rsidP="00FA3679" w14:paraId="692ED570" w14:textId="2FDD6F0A">
            <w:pPr>
              <w:spacing w:after="0" w:line="240" w:lineRule="auto"/>
              <w:jc w:val="center"/>
              <w:rPr>
                <w:rFonts w:eastAsia="Times New Roman" w:cs="Times New Roman"/>
                <w:color w:val="FFFFFF"/>
              </w:rPr>
            </w:pPr>
            <w:r w:rsidRPr="00C9077A">
              <w:rPr>
                <w:rFonts w:eastAsia="Times New Roman" w:cs="Times New Roman"/>
                <w:color w:val="FFFFFF"/>
              </w:rPr>
              <w:t>Product Description</w:t>
            </w:r>
          </w:p>
        </w:tc>
        <w:tc>
          <w:tcPr>
            <w:tcW w:w="681" w:type="pct"/>
            <w:tcBorders>
              <w:top w:val="single" w:sz="4" w:space="0" w:color="auto"/>
              <w:left w:val="single" w:sz="4" w:space="0" w:color="auto"/>
              <w:bottom w:val="single" w:sz="4" w:space="0" w:color="auto"/>
              <w:right w:val="single" w:sz="4" w:space="0" w:color="auto"/>
            </w:tcBorders>
            <w:shd w:val="clear" w:color="000000" w:fill="366092"/>
            <w:vAlign w:val="center"/>
          </w:tcPr>
          <w:p w:rsidR="00A74673" w:rsidRPr="00C9077A" w:rsidP="00FA3679" w14:paraId="29FFEDA9" w14:textId="281C6CA9">
            <w:pPr>
              <w:spacing w:after="0" w:line="240" w:lineRule="auto"/>
              <w:jc w:val="center"/>
              <w:rPr>
                <w:rFonts w:eastAsia="Times New Roman" w:cs="Times New Roman"/>
                <w:color w:val="FFFFFF"/>
              </w:rPr>
            </w:pPr>
            <w:r w:rsidRPr="00C9077A">
              <w:rPr>
                <w:rFonts w:eastAsia="Times New Roman" w:cs="Times New Roman"/>
                <w:color w:val="FFFFFF"/>
              </w:rPr>
              <w:t>Product Sub-category</w:t>
            </w:r>
          </w:p>
        </w:tc>
        <w:tc>
          <w:tcPr>
            <w:tcW w:w="681" w:type="pct"/>
            <w:tcBorders>
              <w:top w:val="single" w:sz="4" w:space="0" w:color="auto"/>
              <w:left w:val="single" w:sz="4" w:space="0" w:color="auto"/>
              <w:bottom w:val="single" w:sz="4" w:space="0" w:color="auto"/>
              <w:right w:val="single" w:sz="4" w:space="0" w:color="auto"/>
            </w:tcBorders>
            <w:shd w:val="clear" w:color="000000" w:fill="366092"/>
            <w:vAlign w:val="center"/>
            <w:hideMark/>
          </w:tcPr>
          <w:p w:rsidR="00A74673" w:rsidRPr="00C9077A" w:rsidP="00FA3679" w14:paraId="169232F9" w14:textId="3C6E4F48">
            <w:pPr>
              <w:spacing w:after="0" w:line="240" w:lineRule="auto"/>
              <w:jc w:val="center"/>
              <w:rPr>
                <w:rFonts w:eastAsia="Times New Roman" w:cs="Times New Roman"/>
                <w:color w:val="FFFFFF"/>
              </w:rPr>
            </w:pPr>
            <w:r w:rsidRPr="00C9077A">
              <w:rPr>
                <w:rFonts w:eastAsia="Times New Roman" w:cs="Times New Roman"/>
                <w:color w:val="FFFFFF"/>
              </w:rPr>
              <w:t xml:space="preserve">$ Product Activity </w:t>
            </w:r>
            <w:r w:rsidR="00FA3679">
              <w:rPr>
                <w:rFonts w:eastAsia="Times New Roman" w:cs="Times New Roman"/>
                <w:color w:val="FFFFFF"/>
              </w:rPr>
              <w:t>as of Most Recent Historic Fiscal Year</w:t>
            </w:r>
          </w:p>
        </w:tc>
        <w:tc>
          <w:tcPr>
            <w:tcW w:w="1137" w:type="pct"/>
            <w:tcBorders>
              <w:top w:val="single" w:sz="4" w:space="0" w:color="auto"/>
              <w:left w:val="nil"/>
              <w:bottom w:val="single" w:sz="4" w:space="0" w:color="auto"/>
              <w:right w:val="single" w:sz="8" w:space="0" w:color="auto"/>
            </w:tcBorders>
            <w:shd w:val="clear" w:color="000000" w:fill="366092"/>
            <w:vAlign w:val="center"/>
            <w:hideMark/>
          </w:tcPr>
          <w:p w:rsidR="00A74673" w:rsidRPr="00C9077A" w:rsidP="00FA3679" w14:paraId="01BA314F" w14:textId="034662B6">
            <w:pPr>
              <w:spacing w:after="0" w:line="240" w:lineRule="auto"/>
              <w:jc w:val="center"/>
              <w:rPr>
                <w:rFonts w:eastAsia="Times New Roman" w:cs="Times New Roman"/>
                <w:color w:val="FFFFFF"/>
              </w:rPr>
            </w:pPr>
            <w:r w:rsidRPr="00C9077A">
              <w:rPr>
                <w:rFonts w:eastAsia="Times New Roman" w:cs="Times New Roman"/>
                <w:color w:val="FFFFFF"/>
              </w:rPr>
              <w:t>$ Projected Over Three Year Award Period</w:t>
            </w:r>
          </w:p>
        </w:tc>
      </w:tr>
      <w:tr w14:paraId="04AB89A9" w14:textId="77777777" w:rsidTr="00197732">
        <w:tblPrEx>
          <w:tblW w:w="5000" w:type="pct"/>
          <w:tblLook w:val="04A0"/>
        </w:tblPrEx>
        <w:trPr>
          <w:trHeight w:val="300"/>
        </w:trPr>
        <w:tc>
          <w:tcPr>
            <w:tcW w:w="1051" w:type="pct"/>
            <w:tcBorders>
              <w:top w:val="single" w:sz="4" w:space="0" w:color="auto"/>
              <w:left w:val="single" w:sz="8" w:space="0" w:color="auto"/>
              <w:bottom w:val="nil"/>
              <w:right w:val="single" w:sz="4" w:space="0" w:color="auto"/>
            </w:tcBorders>
            <w:shd w:val="clear" w:color="000000" w:fill="FFFFCC"/>
            <w:vAlign w:val="center"/>
            <w:hideMark/>
          </w:tcPr>
          <w:p w:rsidR="00197732" w:rsidRPr="00C9077A" w:rsidP="00197732" w14:paraId="779DAD9B" w14:textId="77777777">
            <w:pPr>
              <w:spacing w:after="0" w:line="240" w:lineRule="auto"/>
              <w:jc w:val="center"/>
              <w:rPr>
                <w:rFonts w:eastAsia="Times New Roman" w:cs="Times New Roman"/>
                <w:color w:val="1F497D"/>
              </w:rPr>
            </w:pPr>
            <w:r w:rsidRPr="00C9077A">
              <w:rPr>
                <w:rFonts w:eastAsia="Times New Roman" w:cs="Times New Roman"/>
                <w:color w:val="1F497D"/>
              </w:rPr>
              <w:t>Affordable Housing</w:t>
            </w:r>
          </w:p>
        </w:tc>
        <w:tc>
          <w:tcPr>
            <w:tcW w:w="742" w:type="pct"/>
            <w:tcBorders>
              <w:top w:val="single" w:sz="4" w:space="0" w:color="auto"/>
              <w:left w:val="single" w:sz="4" w:space="0" w:color="auto"/>
              <w:bottom w:val="single" w:sz="4" w:space="0" w:color="auto"/>
              <w:right w:val="single" w:sz="4" w:space="0" w:color="000000"/>
            </w:tcBorders>
            <w:shd w:val="clear" w:color="000000" w:fill="FFFFCC"/>
            <w:hideMark/>
          </w:tcPr>
          <w:p w:rsidR="00197732" w:rsidRPr="00C9077A" w:rsidP="00197732" w14:paraId="771A0964" w14:textId="77777777">
            <w:pPr>
              <w:spacing w:after="0" w:line="240" w:lineRule="auto"/>
              <w:rPr>
                <w:rFonts w:eastAsia="Times New Roman" w:cs="Times New Roman"/>
                <w:color w:val="1F497D"/>
              </w:rPr>
            </w:pPr>
            <w:r w:rsidRPr="00C9077A">
              <w:rPr>
                <w:rFonts w:eastAsia="Times New Roman" w:cs="Times New Roman"/>
                <w:color w:val="1F497D"/>
              </w:rPr>
              <w:t> </w:t>
            </w:r>
          </w:p>
        </w:tc>
        <w:tc>
          <w:tcPr>
            <w:tcW w:w="708" w:type="pct"/>
            <w:tcBorders>
              <w:top w:val="nil"/>
              <w:left w:val="single" w:sz="4" w:space="0" w:color="auto"/>
              <w:bottom w:val="single" w:sz="4" w:space="0" w:color="auto"/>
              <w:right w:val="single" w:sz="4" w:space="0" w:color="auto"/>
            </w:tcBorders>
            <w:shd w:val="clear" w:color="000000" w:fill="FFFFCC"/>
          </w:tcPr>
          <w:p w:rsidR="00197732" w:rsidRPr="00C9077A" w:rsidP="00197732" w14:paraId="7AF8B13D" w14:textId="77777777">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tcPr>
          <w:p w:rsidR="00197732" w:rsidRPr="00C9077A" w:rsidP="00197732" w14:paraId="6B77DF32" w14:textId="77777777">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vAlign w:val="center"/>
            <w:hideMark/>
          </w:tcPr>
          <w:p w:rsidR="00197732" w:rsidRPr="00C9077A" w:rsidP="00197732" w14:paraId="3CE74BB9" w14:textId="46B6BCDA">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137" w:type="pct"/>
            <w:tcBorders>
              <w:top w:val="nil"/>
              <w:left w:val="nil"/>
              <w:bottom w:val="single" w:sz="4" w:space="0" w:color="auto"/>
              <w:right w:val="single" w:sz="8" w:space="0" w:color="auto"/>
            </w:tcBorders>
            <w:shd w:val="clear" w:color="000000" w:fill="FFFFCC"/>
            <w:vAlign w:val="center"/>
            <w:hideMark/>
          </w:tcPr>
          <w:p w:rsidR="00197732" w:rsidRPr="00C9077A" w:rsidP="00197732" w14:paraId="1050BE91" w14:textId="74512D4B">
            <w:pPr>
              <w:spacing w:after="0" w:line="240" w:lineRule="auto"/>
              <w:ind w:firstLine="220" w:firstLineChars="100"/>
              <w:rPr>
                <w:rFonts w:eastAsia="Times New Roman" w:cs="Times New Roman"/>
                <w:color w:val="1F497D"/>
              </w:rPr>
            </w:pPr>
            <w:r w:rsidRPr="00C9077A">
              <w:rPr>
                <w:rFonts w:eastAsia="Times New Roman" w:cs="Times New Roman"/>
                <w:color w:val="1F497D"/>
              </w:rPr>
              <w:t> </w:t>
            </w:r>
          </w:p>
        </w:tc>
      </w:tr>
      <w:tr w14:paraId="63748A80" w14:textId="77777777" w:rsidTr="00197732">
        <w:tblPrEx>
          <w:tblW w:w="5000" w:type="pct"/>
          <w:tblLook w:val="04A0"/>
        </w:tblPrEx>
        <w:trPr>
          <w:trHeight w:val="300"/>
        </w:trPr>
        <w:tc>
          <w:tcPr>
            <w:tcW w:w="1051" w:type="pct"/>
            <w:tcBorders>
              <w:top w:val="single" w:sz="4" w:space="0" w:color="auto"/>
              <w:left w:val="single" w:sz="8" w:space="0" w:color="auto"/>
              <w:bottom w:val="nil"/>
              <w:right w:val="single" w:sz="4" w:space="0" w:color="auto"/>
            </w:tcBorders>
            <w:shd w:val="clear" w:color="000000" w:fill="FFFFCC"/>
            <w:vAlign w:val="center"/>
          </w:tcPr>
          <w:p w:rsidR="00197732" w:rsidRPr="00C9077A" w:rsidP="00197732" w14:paraId="457334AF" w14:textId="3A1D86CC">
            <w:pPr>
              <w:spacing w:after="0" w:line="240" w:lineRule="auto"/>
              <w:jc w:val="center"/>
              <w:rPr>
                <w:rFonts w:eastAsia="Times New Roman" w:cs="Times New Roman"/>
                <w:color w:val="1F497D"/>
              </w:rPr>
            </w:pPr>
            <w:r>
              <w:rPr>
                <w:rFonts w:eastAsia="Times New Roman" w:cs="Times New Roman"/>
                <w:color w:val="1F497D"/>
              </w:rPr>
              <w:t>Climate-Centered Financing</w:t>
            </w:r>
          </w:p>
        </w:tc>
        <w:tc>
          <w:tcPr>
            <w:tcW w:w="742" w:type="pct"/>
            <w:tcBorders>
              <w:top w:val="single" w:sz="4" w:space="0" w:color="auto"/>
              <w:left w:val="single" w:sz="4" w:space="0" w:color="auto"/>
              <w:bottom w:val="single" w:sz="4" w:space="0" w:color="auto"/>
              <w:right w:val="single" w:sz="4" w:space="0" w:color="000000"/>
            </w:tcBorders>
            <w:shd w:val="clear" w:color="000000" w:fill="FFFFCC"/>
          </w:tcPr>
          <w:p w:rsidR="00197732" w:rsidRPr="00C9077A" w:rsidP="00197732" w14:paraId="6FB8F4F0" w14:textId="77777777">
            <w:pPr>
              <w:spacing w:after="0" w:line="240" w:lineRule="auto"/>
              <w:rPr>
                <w:rFonts w:eastAsia="Times New Roman" w:cs="Times New Roman"/>
                <w:color w:val="1F497D"/>
              </w:rPr>
            </w:pPr>
          </w:p>
        </w:tc>
        <w:tc>
          <w:tcPr>
            <w:tcW w:w="708" w:type="pct"/>
            <w:tcBorders>
              <w:top w:val="nil"/>
              <w:left w:val="single" w:sz="4" w:space="0" w:color="auto"/>
              <w:bottom w:val="single" w:sz="4" w:space="0" w:color="auto"/>
              <w:right w:val="single" w:sz="4" w:space="0" w:color="auto"/>
            </w:tcBorders>
            <w:shd w:val="clear" w:color="000000" w:fill="FFFFCC"/>
          </w:tcPr>
          <w:p w:rsidR="00197732" w:rsidRPr="00C9077A" w:rsidP="00197732" w14:paraId="25999373" w14:textId="77777777">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tcPr>
          <w:p w:rsidR="00197732" w:rsidRPr="00C9077A" w:rsidP="00197732" w14:paraId="0FBA6AC9" w14:textId="77777777">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vAlign w:val="center"/>
          </w:tcPr>
          <w:p w:rsidR="00197732" w:rsidRPr="00C9077A" w:rsidP="00197732" w14:paraId="7D9F69D9" w14:textId="77777777">
            <w:pPr>
              <w:spacing w:after="0" w:line="240" w:lineRule="auto"/>
              <w:jc w:val="center"/>
              <w:rPr>
                <w:rFonts w:eastAsia="Times New Roman" w:cs="Times New Roman"/>
                <w:color w:val="1F497D"/>
              </w:rPr>
            </w:pPr>
          </w:p>
        </w:tc>
        <w:tc>
          <w:tcPr>
            <w:tcW w:w="1137" w:type="pct"/>
            <w:tcBorders>
              <w:top w:val="nil"/>
              <w:left w:val="nil"/>
              <w:bottom w:val="single" w:sz="4" w:space="0" w:color="auto"/>
              <w:right w:val="single" w:sz="8" w:space="0" w:color="auto"/>
            </w:tcBorders>
            <w:shd w:val="clear" w:color="000000" w:fill="FFFFCC"/>
            <w:vAlign w:val="center"/>
          </w:tcPr>
          <w:p w:rsidR="00197732" w:rsidRPr="00C9077A" w:rsidP="00197732" w14:paraId="67AC98F3" w14:textId="77777777">
            <w:pPr>
              <w:spacing w:after="0" w:line="240" w:lineRule="auto"/>
              <w:ind w:firstLine="220" w:firstLineChars="100"/>
              <w:rPr>
                <w:rFonts w:eastAsia="Times New Roman" w:cs="Times New Roman"/>
                <w:color w:val="1F497D"/>
              </w:rPr>
            </w:pPr>
          </w:p>
        </w:tc>
      </w:tr>
      <w:tr w14:paraId="1D8A2343" w14:textId="77777777" w:rsidTr="00197732">
        <w:tblPrEx>
          <w:tblW w:w="5000" w:type="pct"/>
          <w:tblLook w:val="04A0"/>
        </w:tblPrEx>
        <w:trPr>
          <w:trHeight w:val="300"/>
        </w:trPr>
        <w:tc>
          <w:tcPr>
            <w:tcW w:w="1051" w:type="pct"/>
            <w:tcBorders>
              <w:top w:val="single" w:sz="4" w:space="0" w:color="auto"/>
              <w:left w:val="single" w:sz="8" w:space="0" w:color="auto"/>
              <w:bottom w:val="nil"/>
              <w:right w:val="single" w:sz="4" w:space="0" w:color="auto"/>
            </w:tcBorders>
            <w:shd w:val="clear" w:color="000000" w:fill="FFFFCC"/>
            <w:vAlign w:val="center"/>
            <w:hideMark/>
          </w:tcPr>
          <w:p w:rsidR="00197732" w:rsidRPr="00C9077A" w:rsidP="00197732" w14:paraId="43CCC8B9" w14:textId="77777777">
            <w:pPr>
              <w:spacing w:after="0" w:line="240" w:lineRule="auto"/>
              <w:jc w:val="center"/>
              <w:rPr>
                <w:rFonts w:eastAsia="Times New Roman" w:cs="Times New Roman"/>
                <w:color w:val="1F497D"/>
              </w:rPr>
            </w:pPr>
            <w:r w:rsidRPr="00C9077A">
              <w:rPr>
                <w:rFonts w:eastAsia="Times New Roman" w:cs="Times New Roman"/>
                <w:color w:val="1F497D"/>
              </w:rPr>
              <w:t>Commercial Real Estate</w:t>
            </w:r>
          </w:p>
        </w:tc>
        <w:tc>
          <w:tcPr>
            <w:tcW w:w="742" w:type="pct"/>
            <w:tcBorders>
              <w:top w:val="single" w:sz="4" w:space="0" w:color="auto"/>
              <w:left w:val="single" w:sz="4" w:space="0" w:color="auto"/>
              <w:bottom w:val="single" w:sz="4" w:space="0" w:color="auto"/>
              <w:right w:val="single" w:sz="4" w:space="0" w:color="000000"/>
            </w:tcBorders>
            <w:shd w:val="clear" w:color="000000" w:fill="FFFFCC"/>
            <w:hideMark/>
          </w:tcPr>
          <w:p w:rsidR="00197732" w:rsidRPr="00C9077A" w:rsidP="00197732" w14:paraId="223D411E" w14:textId="77777777">
            <w:pPr>
              <w:spacing w:after="0" w:line="240" w:lineRule="auto"/>
              <w:rPr>
                <w:rFonts w:eastAsia="Times New Roman" w:cs="Times New Roman"/>
                <w:color w:val="1F497D"/>
              </w:rPr>
            </w:pPr>
            <w:r w:rsidRPr="00C9077A">
              <w:rPr>
                <w:rFonts w:eastAsia="Times New Roman" w:cs="Times New Roman"/>
                <w:color w:val="1F497D"/>
              </w:rPr>
              <w:t> </w:t>
            </w:r>
          </w:p>
        </w:tc>
        <w:tc>
          <w:tcPr>
            <w:tcW w:w="708" w:type="pct"/>
            <w:tcBorders>
              <w:top w:val="nil"/>
              <w:left w:val="single" w:sz="4" w:space="0" w:color="auto"/>
              <w:bottom w:val="single" w:sz="4" w:space="0" w:color="auto"/>
              <w:right w:val="single" w:sz="4" w:space="0" w:color="auto"/>
            </w:tcBorders>
            <w:shd w:val="clear" w:color="000000" w:fill="FFFFCC"/>
          </w:tcPr>
          <w:p w:rsidR="00197732" w:rsidRPr="00C9077A" w:rsidP="00197732" w14:paraId="0EBDA152" w14:textId="77777777">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tcPr>
          <w:p w:rsidR="00197732" w:rsidRPr="00C9077A" w:rsidP="00197732" w14:paraId="62E8E08C" w14:textId="77777777">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vAlign w:val="center"/>
            <w:hideMark/>
          </w:tcPr>
          <w:p w:rsidR="00197732" w:rsidRPr="00C9077A" w:rsidP="00197732" w14:paraId="22F7E28F" w14:textId="30986F0C">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137" w:type="pct"/>
            <w:tcBorders>
              <w:top w:val="nil"/>
              <w:left w:val="nil"/>
              <w:bottom w:val="single" w:sz="4" w:space="0" w:color="auto"/>
              <w:right w:val="single" w:sz="8" w:space="0" w:color="auto"/>
            </w:tcBorders>
            <w:shd w:val="clear" w:color="000000" w:fill="FFFFCC"/>
            <w:vAlign w:val="center"/>
            <w:hideMark/>
          </w:tcPr>
          <w:p w:rsidR="00197732" w:rsidRPr="00C9077A" w:rsidP="00197732" w14:paraId="1ABB4671" w14:textId="72AED365">
            <w:pPr>
              <w:spacing w:after="0" w:line="240" w:lineRule="auto"/>
              <w:ind w:firstLine="220" w:firstLineChars="100"/>
              <w:rPr>
                <w:rFonts w:eastAsia="Times New Roman" w:cs="Times New Roman"/>
                <w:color w:val="1F497D"/>
              </w:rPr>
            </w:pPr>
            <w:r w:rsidRPr="00C9077A">
              <w:rPr>
                <w:rFonts w:eastAsia="Times New Roman" w:cs="Times New Roman"/>
                <w:color w:val="1F497D"/>
              </w:rPr>
              <w:t> </w:t>
            </w:r>
          </w:p>
        </w:tc>
      </w:tr>
      <w:tr w14:paraId="50EFBCAB" w14:textId="77777777" w:rsidTr="00197732">
        <w:tblPrEx>
          <w:tblW w:w="5000" w:type="pct"/>
          <w:tblLook w:val="04A0"/>
        </w:tblPrEx>
        <w:trPr>
          <w:trHeight w:val="300"/>
        </w:trPr>
        <w:tc>
          <w:tcPr>
            <w:tcW w:w="1051" w:type="pct"/>
            <w:tcBorders>
              <w:top w:val="single" w:sz="4" w:space="0" w:color="auto"/>
              <w:left w:val="single" w:sz="8" w:space="0" w:color="auto"/>
              <w:bottom w:val="nil"/>
              <w:right w:val="single" w:sz="4" w:space="0" w:color="auto"/>
            </w:tcBorders>
            <w:shd w:val="clear" w:color="000000" w:fill="FFFFCC"/>
            <w:vAlign w:val="center"/>
            <w:hideMark/>
          </w:tcPr>
          <w:p w:rsidR="00197732" w:rsidRPr="00C9077A" w:rsidP="00197732" w14:paraId="57777C62" w14:textId="77777777">
            <w:pPr>
              <w:spacing w:after="0" w:line="240" w:lineRule="auto"/>
              <w:jc w:val="center"/>
              <w:rPr>
                <w:rFonts w:eastAsia="Times New Roman" w:cs="Times New Roman"/>
                <w:color w:val="1F497D"/>
              </w:rPr>
            </w:pPr>
            <w:r w:rsidRPr="00C9077A">
              <w:rPr>
                <w:rFonts w:eastAsia="Times New Roman" w:cs="Times New Roman"/>
                <w:color w:val="1F497D"/>
              </w:rPr>
              <w:t>Community Facilities</w:t>
            </w:r>
          </w:p>
        </w:tc>
        <w:tc>
          <w:tcPr>
            <w:tcW w:w="742" w:type="pct"/>
            <w:tcBorders>
              <w:top w:val="single" w:sz="4" w:space="0" w:color="auto"/>
              <w:left w:val="single" w:sz="4" w:space="0" w:color="auto"/>
              <w:bottom w:val="single" w:sz="4" w:space="0" w:color="auto"/>
              <w:right w:val="single" w:sz="4" w:space="0" w:color="000000"/>
            </w:tcBorders>
            <w:shd w:val="clear" w:color="000000" w:fill="FFFFCC"/>
            <w:hideMark/>
          </w:tcPr>
          <w:p w:rsidR="00197732" w:rsidRPr="00C9077A" w:rsidP="00197732" w14:paraId="1DEB9A8A" w14:textId="77777777">
            <w:pPr>
              <w:spacing w:after="0" w:line="240" w:lineRule="auto"/>
              <w:rPr>
                <w:rFonts w:eastAsia="Times New Roman" w:cs="Times New Roman"/>
                <w:color w:val="1F497D"/>
              </w:rPr>
            </w:pPr>
            <w:r w:rsidRPr="00C9077A">
              <w:rPr>
                <w:rFonts w:eastAsia="Times New Roman" w:cs="Times New Roman"/>
                <w:color w:val="1F497D"/>
              </w:rPr>
              <w:t> </w:t>
            </w:r>
          </w:p>
        </w:tc>
        <w:tc>
          <w:tcPr>
            <w:tcW w:w="708" w:type="pct"/>
            <w:tcBorders>
              <w:top w:val="nil"/>
              <w:left w:val="single" w:sz="4" w:space="0" w:color="auto"/>
              <w:bottom w:val="single" w:sz="4" w:space="0" w:color="auto"/>
              <w:right w:val="single" w:sz="4" w:space="0" w:color="auto"/>
            </w:tcBorders>
            <w:shd w:val="clear" w:color="000000" w:fill="FFFFCC"/>
          </w:tcPr>
          <w:p w:rsidR="00197732" w:rsidRPr="00C9077A" w:rsidP="00197732" w14:paraId="72360A3A" w14:textId="77777777">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tcPr>
          <w:p w:rsidR="00197732" w:rsidRPr="00C9077A" w:rsidP="00197732" w14:paraId="1FF67DF0" w14:textId="77777777">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vAlign w:val="center"/>
            <w:hideMark/>
          </w:tcPr>
          <w:p w:rsidR="00197732" w:rsidRPr="00C9077A" w:rsidP="00197732" w14:paraId="729458ED" w14:textId="535FDEE3">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137" w:type="pct"/>
            <w:tcBorders>
              <w:top w:val="nil"/>
              <w:left w:val="nil"/>
              <w:bottom w:val="single" w:sz="4" w:space="0" w:color="auto"/>
              <w:right w:val="single" w:sz="8" w:space="0" w:color="auto"/>
            </w:tcBorders>
            <w:shd w:val="clear" w:color="000000" w:fill="FFFFCC"/>
            <w:vAlign w:val="center"/>
            <w:hideMark/>
          </w:tcPr>
          <w:p w:rsidR="00197732" w:rsidRPr="00C9077A" w:rsidP="00197732" w14:paraId="40247029" w14:textId="57EF9241">
            <w:pPr>
              <w:spacing w:after="0" w:line="240" w:lineRule="auto"/>
              <w:ind w:firstLine="220" w:firstLineChars="100"/>
              <w:rPr>
                <w:rFonts w:eastAsia="Times New Roman" w:cs="Times New Roman"/>
                <w:color w:val="1F497D"/>
              </w:rPr>
            </w:pPr>
            <w:r w:rsidRPr="00C9077A">
              <w:rPr>
                <w:rFonts w:eastAsia="Times New Roman" w:cs="Times New Roman"/>
                <w:color w:val="1F497D"/>
              </w:rPr>
              <w:t> </w:t>
            </w:r>
          </w:p>
        </w:tc>
      </w:tr>
      <w:tr w14:paraId="69AD2563" w14:textId="77777777" w:rsidTr="00197732">
        <w:tblPrEx>
          <w:tblW w:w="5000" w:type="pct"/>
          <w:tblLook w:val="04A0"/>
        </w:tblPrEx>
        <w:trPr>
          <w:trHeight w:val="300"/>
        </w:trPr>
        <w:tc>
          <w:tcPr>
            <w:tcW w:w="1051" w:type="pct"/>
            <w:tcBorders>
              <w:top w:val="single" w:sz="4" w:space="0" w:color="auto"/>
              <w:left w:val="single" w:sz="8" w:space="0" w:color="auto"/>
              <w:bottom w:val="nil"/>
              <w:right w:val="single" w:sz="4" w:space="0" w:color="auto"/>
            </w:tcBorders>
            <w:shd w:val="clear" w:color="000000" w:fill="FFFFCC"/>
            <w:vAlign w:val="center"/>
            <w:hideMark/>
          </w:tcPr>
          <w:p w:rsidR="00197732" w:rsidRPr="00C9077A" w:rsidP="00197732" w14:paraId="1825DBEB" w14:textId="77777777">
            <w:pPr>
              <w:spacing w:after="0" w:line="240" w:lineRule="auto"/>
              <w:jc w:val="center"/>
              <w:rPr>
                <w:rFonts w:eastAsia="Times New Roman" w:cs="Times New Roman"/>
                <w:color w:val="1F497D"/>
              </w:rPr>
            </w:pPr>
            <w:r w:rsidRPr="00C9077A">
              <w:rPr>
                <w:rFonts w:eastAsia="Times New Roman" w:cs="Times New Roman"/>
                <w:color w:val="1F497D"/>
              </w:rPr>
              <w:t>Consumer Financial Products</w:t>
            </w:r>
          </w:p>
        </w:tc>
        <w:tc>
          <w:tcPr>
            <w:tcW w:w="742" w:type="pct"/>
            <w:tcBorders>
              <w:top w:val="single" w:sz="4" w:space="0" w:color="auto"/>
              <w:left w:val="single" w:sz="4" w:space="0" w:color="auto"/>
              <w:bottom w:val="single" w:sz="4" w:space="0" w:color="auto"/>
              <w:right w:val="single" w:sz="4" w:space="0" w:color="000000"/>
            </w:tcBorders>
            <w:shd w:val="clear" w:color="000000" w:fill="FFFFCC"/>
            <w:hideMark/>
          </w:tcPr>
          <w:p w:rsidR="00197732" w:rsidRPr="00C9077A" w:rsidP="00197732" w14:paraId="7F727A25" w14:textId="77777777">
            <w:pPr>
              <w:spacing w:after="0" w:line="240" w:lineRule="auto"/>
              <w:rPr>
                <w:rFonts w:eastAsia="Times New Roman" w:cs="Times New Roman"/>
                <w:color w:val="1F497D"/>
              </w:rPr>
            </w:pPr>
            <w:r w:rsidRPr="00C9077A">
              <w:rPr>
                <w:rFonts w:eastAsia="Times New Roman" w:cs="Times New Roman"/>
                <w:color w:val="1F497D"/>
              </w:rPr>
              <w:t> </w:t>
            </w:r>
          </w:p>
        </w:tc>
        <w:tc>
          <w:tcPr>
            <w:tcW w:w="708" w:type="pct"/>
            <w:tcBorders>
              <w:top w:val="nil"/>
              <w:left w:val="single" w:sz="4" w:space="0" w:color="auto"/>
              <w:bottom w:val="single" w:sz="4" w:space="0" w:color="auto"/>
              <w:right w:val="single" w:sz="4" w:space="0" w:color="auto"/>
            </w:tcBorders>
            <w:shd w:val="clear" w:color="000000" w:fill="FFFFCC"/>
          </w:tcPr>
          <w:p w:rsidR="00197732" w:rsidRPr="00C9077A" w:rsidP="00197732" w14:paraId="57B6C1AF" w14:textId="77777777">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tcPr>
          <w:p w:rsidR="00197732" w:rsidRPr="00C9077A" w:rsidP="00197732" w14:paraId="352A3204" w14:textId="77777777">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vAlign w:val="center"/>
            <w:hideMark/>
          </w:tcPr>
          <w:p w:rsidR="00197732" w:rsidRPr="00C9077A" w:rsidP="00197732" w14:paraId="65C4CAFC" w14:textId="294E1FE4">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137" w:type="pct"/>
            <w:tcBorders>
              <w:top w:val="nil"/>
              <w:left w:val="nil"/>
              <w:bottom w:val="single" w:sz="4" w:space="0" w:color="auto"/>
              <w:right w:val="single" w:sz="8" w:space="0" w:color="auto"/>
            </w:tcBorders>
            <w:shd w:val="clear" w:color="000000" w:fill="FFFFCC"/>
            <w:vAlign w:val="center"/>
            <w:hideMark/>
          </w:tcPr>
          <w:p w:rsidR="00197732" w:rsidRPr="00C9077A" w:rsidP="00197732" w14:paraId="49AC14F7" w14:textId="0D1C3756">
            <w:pPr>
              <w:spacing w:after="0" w:line="240" w:lineRule="auto"/>
              <w:ind w:firstLine="220" w:firstLineChars="100"/>
              <w:rPr>
                <w:rFonts w:eastAsia="Times New Roman" w:cs="Times New Roman"/>
                <w:color w:val="1F497D"/>
              </w:rPr>
            </w:pPr>
            <w:r w:rsidRPr="00C9077A">
              <w:rPr>
                <w:rFonts w:eastAsia="Times New Roman" w:cs="Times New Roman"/>
                <w:color w:val="1F497D"/>
              </w:rPr>
              <w:t> </w:t>
            </w:r>
          </w:p>
        </w:tc>
      </w:tr>
      <w:tr w14:paraId="26E97545" w14:textId="77777777" w:rsidTr="00197732">
        <w:tblPrEx>
          <w:tblW w:w="5000" w:type="pct"/>
          <w:tblLook w:val="04A0"/>
        </w:tblPrEx>
        <w:trPr>
          <w:trHeight w:val="600"/>
        </w:trPr>
        <w:tc>
          <w:tcPr>
            <w:tcW w:w="1051" w:type="pct"/>
            <w:tcBorders>
              <w:top w:val="single" w:sz="4" w:space="0" w:color="auto"/>
              <w:left w:val="single" w:sz="8" w:space="0" w:color="auto"/>
              <w:bottom w:val="nil"/>
              <w:right w:val="single" w:sz="4" w:space="0" w:color="auto"/>
            </w:tcBorders>
            <w:shd w:val="clear" w:color="000000" w:fill="FFFFCC"/>
            <w:vAlign w:val="center"/>
            <w:hideMark/>
          </w:tcPr>
          <w:p w:rsidR="00197732" w:rsidRPr="00C9077A" w:rsidP="00197732" w14:paraId="3280491E" w14:textId="77777777">
            <w:pPr>
              <w:spacing w:after="0" w:line="240" w:lineRule="auto"/>
              <w:jc w:val="center"/>
              <w:rPr>
                <w:rFonts w:eastAsia="Times New Roman" w:cs="Times New Roman"/>
                <w:color w:val="1F497D"/>
              </w:rPr>
            </w:pPr>
            <w:r w:rsidRPr="00C9077A">
              <w:rPr>
                <w:rFonts w:eastAsia="Times New Roman" w:cs="Times New Roman"/>
                <w:color w:val="1F497D"/>
              </w:rPr>
              <w:t>Intermediary Lending to Non-Profits and CDFIs</w:t>
            </w:r>
          </w:p>
        </w:tc>
        <w:tc>
          <w:tcPr>
            <w:tcW w:w="742" w:type="pct"/>
            <w:tcBorders>
              <w:top w:val="single" w:sz="4" w:space="0" w:color="auto"/>
              <w:left w:val="single" w:sz="4" w:space="0" w:color="auto"/>
              <w:bottom w:val="single" w:sz="4" w:space="0" w:color="auto"/>
              <w:right w:val="single" w:sz="4" w:space="0" w:color="000000"/>
            </w:tcBorders>
            <w:shd w:val="clear" w:color="000000" w:fill="FFFFCC"/>
            <w:hideMark/>
          </w:tcPr>
          <w:p w:rsidR="00197732" w:rsidRPr="00C9077A" w:rsidP="00197732" w14:paraId="7E81CAED" w14:textId="77777777">
            <w:pPr>
              <w:spacing w:after="0" w:line="240" w:lineRule="auto"/>
              <w:rPr>
                <w:rFonts w:eastAsia="Times New Roman" w:cs="Times New Roman"/>
                <w:color w:val="1F497D"/>
              </w:rPr>
            </w:pPr>
            <w:r w:rsidRPr="00C9077A">
              <w:rPr>
                <w:rFonts w:eastAsia="Times New Roman" w:cs="Times New Roman"/>
                <w:color w:val="1F497D"/>
              </w:rPr>
              <w:t> </w:t>
            </w:r>
          </w:p>
        </w:tc>
        <w:tc>
          <w:tcPr>
            <w:tcW w:w="708" w:type="pct"/>
            <w:tcBorders>
              <w:top w:val="nil"/>
              <w:left w:val="single" w:sz="4" w:space="0" w:color="auto"/>
              <w:bottom w:val="single" w:sz="4" w:space="0" w:color="auto"/>
              <w:right w:val="single" w:sz="4" w:space="0" w:color="auto"/>
            </w:tcBorders>
            <w:shd w:val="clear" w:color="000000" w:fill="FFFFCC"/>
          </w:tcPr>
          <w:p w:rsidR="00197732" w:rsidRPr="00C9077A" w:rsidP="00197732" w14:paraId="176F0D11" w14:textId="77777777">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tcPr>
          <w:p w:rsidR="00197732" w:rsidRPr="00C9077A" w:rsidP="00197732" w14:paraId="61FB7CA9" w14:textId="77777777">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vAlign w:val="center"/>
            <w:hideMark/>
          </w:tcPr>
          <w:p w:rsidR="00197732" w:rsidRPr="00C9077A" w:rsidP="00197732" w14:paraId="5452EDCB" w14:textId="44C8AF57">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137" w:type="pct"/>
            <w:tcBorders>
              <w:top w:val="nil"/>
              <w:left w:val="nil"/>
              <w:bottom w:val="single" w:sz="4" w:space="0" w:color="auto"/>
              <w:right w:val="single" w:sz="8" w:space="0" w:color="auto"/>
            </w:tcBorders>
            <w:shd w:val="clear" w:color="000000" w:fill="FFFFCC"/>
            <w:vAlign w:val="center"/>
            <w:hideMark/>
          </w:tcPr>
          <w:p w:rsidR="00197732" w:rsidRPr="00C9077A" w:rsidP="00197732" w14:paraId="0C795CCA" w14:textId="1FB8BAEA">
            <w:pPr>
              <w:spacing w:after="0" w:line="240" w:lineRule="auto"/>
              <w:ind w:firstLine="220" w:firstLineChars="100"/>
              <w:rPr>
                <w:rFonts w:eastAsia="Times New Roman" w:cs="Times New Roman"/>
                <w:color w:val="1F497D"/>
              </w:rPr>
            </w:pPr>
            <w:r w:rsidRPr="00C9077A">
              <w:rPr>
                <w:rFonts w:eastAsia="Times New Roman" w:cs="Times New Roman"/>
                <w:color w:val="1F497D"/>
              </w:rPr>
              <w:t> </w:t>
            </w:r>
          </w:p>
        </w:tc>
      </w:tr>
      <w:tr w14:paraId="0CAD6129" w14:textId="77777777" w:rsidTr="00197732">
        <w:tblPrEx>
          <w:tblW w:w="5000" w:type="pct"/>
          <w:tblLook w:val="04A0"/>
        </w:tblPrEx>
        <w:trPr>
          <w:trHeight w:val="300"/>
        </w:trPr>
        <w:tc>
          <w:tcPr>
            <w:tcW w:w="1051" w:type="pct"/>
            <w:tcBorders>
              <w:top w:val="single" w:sz="4" w:space="0" w:color="auto"/>
              <w:left w:val="single" w:sz="8" w:space="0" w:color="auto"/>
              <w:bottom w:val="nil"/>
              <w:right w:val="single" w:sz="4" w:space="0" w:color="auto"/>
            </w:tcBorders>
            <w:shd w:val="clear" w:color="000000" w:fill="FFFFCC"/>
            <w:vAlign w:val="center"/>
            <w:hideMark/>
          </w:tcPr>
          <w:p w:rsidR="00197732" w:rsidRPr="00C9077A" w:rsidP="00197732" w14:paraId="1B9D038F" w14:textId="50BE980E">
            <w:pPr>
              <w:spacing w:after="0" w:line="240" w:lineRule="auto"/>
              <w:jc w:val="center"/>
              <w:rPr>
                <w:rFonts w:eastAsia="Times New Roman" w:cs="Times New Roman"/>
                <w:color w:val="1F497D"/>
              </w:rPr>
            </w:pPr>
            <w:r w:rsidRPr="00C9077A">
              <w:rPr>
                <w:rFonts w:eastAsia="Times New Roman" w:cs="Times New Roman"/>
                <w:color w:val="1F497D"/>
              </w:rPr>
              <w:t>Microenterprise</w:t>
            </w:r>
          </w:p>
        </w:tc>
        <w:tc>
          <w:tcPr>
            <w:tcW w:w="742" w:type="pct"/>
            <w:tcBorders>
              <w:top w:val="single" w:sz="4" w:space="0" w:color="auto"/>
              <w:left w:val="single" w:sz="4" w:space="0" w:color="auto"/>
              <w:bottom w:val="single" w:sz="4" w:space="0" w:color="auto"/>
              <w:right w:val="single" w:sz="4" w:space="0" w:color="000000"/>
            </w:tcBorders>
            <w:shd w:val="clear" w:color="000000" w:fill="FFFFCC"/>
            <w:hideMark/>
          </w:tcPr>
          <w:p w:rsidR="00197732" w:rsidRPr="00C9077A" w:rsidP="00197732" w14:paraId="719E459C" w14:textId="77777777">
            <w:pPr>
              <w:spacing w:after="0" w:line="240" w:lineRule="auto"/>
              <w:rPr>
                <w:rFonts w:eastAsia="Times New Roman" w:cs="Times New Roman"/>
                <w:color w:val="1F497D"/>
              </w:rPr>
            </w:pPr>
            <w:r w:rsidRPr="00C9077A">
              <w:rPr>
                <w:rFonts w:eastAsia="Times New Roman" w:cs="Times New Roman"/>
                <w:color w:val="1F497D"/>
              </w:rPr>
              <w:t> </w:t>
            </w:r>
          </w:p>
        </w:tc>
        <w:tc>
          <w:tcPr>
            <w:tcW w:w="708" w:type="pct"/>
            <w:tcBorders>
              <w:top w:val="nil"/>
              <w:left w:val="single" w:sz="4" w:space="0" w:color="auto"/>
              <w:bottom w:val="single" w:sz="4" w:space="0" w:color="auto"/>
              <w:right w:val="single" w:sz="4" w:space="0" w:color="auto"/>
            </w:tcBorders>
            <w:shd w:val="clear" w:color="000000" w:fill="FFFFCC"/>
          </w:tcPr>
          <w:p w:rsidR="00197732" w:rsidRPr="00C9077A" w:rsidP="00197732" w14:paraId="06435CB9" w14:textId="77777777">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tcPr>
          <w:p w:rsidR="00197732" w:rsidRPr="00C9077A" w:rsidP="00197732" w14:paraId="1AE0F358" w14:textId="77777777">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vAlign w:val="center"/>
            <w:hideMark/>
          </w:tcPr>
          <w:p w:rsidR="00197732" w:rsidRPr="00C9077A" w:rsidP="00197732" w14:paraId="5FE16882" w14:textId="4E332360">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137" w:type="pct"/>
            <w:tcBorders>
              <w:top w:val="nil"/>
              <w:left w:val="nil"/>
              <w:bottom w:val="single" w:sz="4" w:space="0" w:color="auto"/>
              <w:right w:val="single" w:sz="8" w:space="0" w:color="auto"/>
            </w:tcBorders>
            <w:shd w:val="clear" w:color="000000" w:fill="FFFFCC"/>
            <w:vAlign w:val="center"/>
            <w:hideMark/>
          </w:tcPr>
          <w:p w:rsidR="00197732" w:rsidRPr="00C9077A" w:rsidP="00197732" w14:paraId="6573205C" w14:textId="0B91F603">
            <w:pPr>
              <w:spacing w:after="0" w:line="240" w:lineRule="auto"/>
              <w:ind w:firstLine="220" w:firstLineChars="100"/>
              <w:rPr>
                <w:rFonts w:eastAsia="Times New Roman" w:cs="Times New Roman"/>
                <w:color w:val="1F497D"/>
              </w:rPr>
            </w:pPr>
            <w:r w:rsidRPr="00C9077A">
              <w:rPr>
                <w:rFonts w:eastAsia="Times New Roman" w:cs="Times New Roman"/>
                <w:color w:val="1F497D"/>
              </w:rPr>
              <w:t> </w:t>
            </w:r>
          </w:p>
        </w:tc>
      </w:tr>
      <w:tr w14:paraId="6914B5B3" w14:textId="77777777" w:rsidTr="00197732">
        <w:tblPrEx>
          <w:tblW w:w="5000" w:type="pct"/>
          <w:tblLook w:val="04A0"/>
        </w:tblPrEx>
        <w:trPr>
          <w:trHeight w:val="300"/>
        </w:trPr>
        <w:tc>
          <w:tcPr>
            <w:tcW w:w="1051" w:type="pct"/>
            <w:tcBorders>
              <w:top w:val="single" w:sz="4" w:space="0" w:color="auto"/>
              <w:left w:val="single" w:sz="8" w:space="0" w:color="auto"/>
              <w:bottom w:val="single" w:sz="4" w:space="0" w:color="auto"/>
              <w:right w:val="single" w:sz="4" w:space="0" w:color="auto"/>
            </w:tcBorders>
            <w:shd w:val="clear" w:color="000000" w:fill="FFFFCC"/>
            <w:vAlign w:val="center"/>
            <w:hideMark/>
          </w:tcPr>
          <w:p w:rsidR="00197732" w:rsidRPr="00C9077A" w:rsidP="00197732" w14:paraId="72751F68" w14:textId="77777777">
            <w:pPr>
              <w:spacing w:after="0" w:line="240" w:lineRule="auto"/>
              <w:jc w:val="center"/>
              <w:rPr>
                <w:rFonts w:eastAsia="Times New Roman" w:cs="Times New Roman"/>
                <w:color w:val="1F497D"/>
              </w:rPr>
            </w:pPr>
            <w:r w:rsidRPr="00C9077A">
              <w:rPr>
                <w:rFonts w:eastAsia="Times New Roman" w:cs="Times New Roman"/>
                <w:color w:val="1F497D"/>
              </w:rPr>
              <w:t>Small Business</w:t>
            </w:r>
          </w:p>
        </w:tc>
        <w:tc>
          <w:tcPr>
            <w:tcW w:w="742" w:type="pct"/>
            <w:tcBorders>
              <w:top w:val="single" w:sz="4" w:space="0" w:color="auto"/>
              <w:left w:val="single" w:sz="4" w:space="0" w:color="auto"/>
              <w:bottom w:val="single" w:sz="4" w:space="0" w:color="auto"/>
              <w:right w:val="single" w:sz="4" w:space="0" w:color="000000"/>
            </w:tcBorders>
            <w:shd w:val="clear" w:color="000000" w:fill="FFFFCC"/>
            <w:hideMark/>
          </w:tcPr>
          <w:p w:rsidR="00197732" w:rsidRPr="00C9077A" w:rsidP="00197732" w14:paraId="1242DDDB" w14:textId="77777777">
            <w:pPr>
              <w:spacing w:after="0" w:line="240" w:lineRule="auto"/>
              <w:rPr>
                <w:rFonts w:eastAsia="Times New Roman" w:cs="Times New Roman"/>
                <w:color w:val="1F497D"/>
              </w:rPr>
            </w:pPr>
            <w:r w:rsidRPr="00C9077A">
              <w:rPr>
                <w:rFonts w:eastAsia="Times New Roman" w:cs="Times New Roman"/>
                <w:color w:val="1F497D"/>
              </w:rPr>
              <w:t> </w:t>
            </w:r>
          </w:p>
        </w:tc>
        <w:tc>
          <w:tcPr>
            <w:tcW w:w="708" w:type="pct"/>
            <w:tcBorders>
              <w:top w:val="nil"/>
              <w:left w:val="single" w:sz="4" w:space="0" w:color="auto"/>
              <w:bottom w:val="single" w:sz="4" w:space="0" w:color="auto"/>
              <w:right w:val="single" w:sz="4" w:space="0" w:color="auto"/>
            </w:tcBorders>
            <w:shd w:val="clear" w:color="000000" w:fill="FFFFCC"/>
          </w:tcPr>
          <w:p w:rsidR="00197732" w:rsidRPr="00C9077A" w:rsidP="00197732" w14:paraId="31695AC8" w14:textId="77777777">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tcPr>
          <w:p w:rsidR="00197732" w:rsidRPr="00C9077A" w:rsidP="00197732" w14:paraId="6D45B341" w14:textId="77777777">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vAlign w:val="center"/>
            <w:hideMark/>
          </w:tcPr>
          <w:p w:rsidR="00197732" w:rsidRPr="00C9077A" w:rsidP="00197732" w14:paraId="2A45E4D0" w14:textId="7E506528">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137" w:type="pct"/>
            <w:tcBorders>
              <w:top w:val="nil"/>
              <w:left w:val="nil"/>
              <w:bottom w:val="single" w:sz="4" w:space="0" w:color="auto"/>
              <w:right w:val="single" w:sz="8" w:space="0" w:color="auto"/>
            </w:tcBorders>
            <w:shd w:val="clear" w:color="000000" w:fill="FFFFCC"/>
            <w:vAlign w:val="center"/>
            <w:hideMark/>
          </w:tcPr>
          <w:p w:rsidR="00197732" w:rsidRPr="00C9077A" w:rsidP="00197732" w14:paraId="5667D9A0" w14:textId="0C1394BE">
            <w:pPr>
              <w:spacing w:after="0" w:line="240" w:lineRule="auto"/>
              <w:ind w:firstLine="220" w:firstLineChars="100"/>
              <w:rPr>
                <w:rFonts w:eastAsia="Times New Roman" w:cs="Times New Roman"/>
                <w:color w:val="1F497D"/>
              </w:rPr>
            </w:pPr>
            <w:r w:rsidRPr="00C9077A">
              <w:rPr>
                <w:rFonts w:eastAsia="Times New Roman" w:cs="Times New Roman"/>
                <w:color w:val="1F497D"/>
              </w:rPr>
              <w:t> </w:t>
            </w:r>
          </w:p>
        </w:tc>
      </w:tr>
      <w:tr w14:paraId="745C33C4" w14:textId="77777777" w:rsidTr="00197732">
        <w:tblPrEx>
          <w:tblW w:w="5000" w:type="pct"/>
          <w:tblLook w:val="04A0"/>
        </w:tblPrEx>
        <w:trPr>
          <w:trHeight w:val="300"/>
        </w:trPr>
        <w:tc>
          <w:tcPr>
            <w:tcW w:w="1051" w:type="pct"/>
            <w:tcBorders>
              <w:top w:val="single" w:sz="4" w:space="0" w:color="auto"/>
              <w:left w:val="single" w:sz="8" w:space="0" w:color="auto"/>
              <w:bottom w:val="single" w:sz="4" w:space="0" w:color="auto"/>
              <w:right w:val="single" w:sz="4" w:space="0" w:color="auto"/>
            </w:tcBorders>
            <w:shd w:val="clear" w:color="000000" w:fill="FFFFCC"/>
            <w:vAlign w:val="center"/>
            <w:hideMark/>
          </w:tcPr>
          <w:p w:rsidR="00197732" w:rsidRPr="00C9077A" w:rsidP="00197732" w14:paraId="5A8B876A" w14:textId="77777777">
            <w:pPr>
              <w:spacing w:after="0" w:line="240" w:lineRule="auto"/>
              <w:jc w:val="center"/>
              <w:rPr>
                <w:rFonts w:eastAsia="Times New Roman" w:cs="Times New Roman"/>
                <w:color w:val="1F497D"/>
              </w:rPr>
            </w:pPr>
            <w:r w:rsidRPr="00C9077A">
              <w:rPr>
                <w:rFonts w:eastAsia="Times New Roman" w:cs="Times New Roman"/>
                <w:color w:val="1F497D"/>
              </w:rPr>
              <w:t>Other (Please describe)</w:t>
            </w:r>
          </w:p>
        </w:tc>
        <w:tc>
          <w:tcPr>
            <w:tcW w:w="742" w:type="pct"/>
            <w:tcBorders>
              <w:top w:val="single" w:sz="4" w:space="0" w:color="auto"/>
              <w:left w:val="single" w:sz="4" w:space="0" w:color="auto"/>
              <w:bottom w:val="single" w:sz="4" w:space="0" w:color="auto"/>
              <w:right w:val="single" w:sz="4" w:space="0" w:color="000000"/>
            </w:tcBorders>
            <w:shd w:val="clear" w:color="000000" w:fill="FFFFCC"/>
            <w:hideMark/>
          </w:tcPr>
          <w:p w:rsidR="00197732" w:rsidRPr="00C9077A" w:rsidP="00197732" w14:paraId="35D6E339" w14:textId="77777777">
            <w:pPr>
              <w:spacing w:after="0" w:line="240" w:lineRule="auto"/>
              <w:rPr>
                <w:rFonts w:eastAsia="Times New Roman" w:cs="Times New Roman"/>
                <w:color w:val="1F497D"/>
              </w:rPr>
            </w:pPr>
            <w:r w:rsidRPr="00C9077A">
              <w:rPr>
                <w:rFonts w:eastAsia="Times New Roman" w:cs="Times New Roman"/>
                <w:color w:val="1F497D"/>
              </w:rPr>
              <w:t> </w:t>
            </w:r>
          </w:p>
        </w:tc>
        <w:tc>
          <w:tcPr>
            <w:tcW w:w="708" w:type="pct"/>
            <w:tcBorders>
              <w:top w:val="single" w:sz="4" w:space="0" w:color="auto"/>
              <w:left w:val="single" w:sz="4" w:space="0" w:color="auto"/>
              <w:bottom w:val="single" w:sz="4" w:space="0" w:color="auto"/>
              <w:right w:val="single" w:sz="4" w:space="0" w:color="auto"/>
            </w:tcBorders>
            <w:shd w:val="clear" w:color="000000" w:fill="FFFFCC"/>
          </w:tcPr>
          <w:p w:rsidR="00197732" w:rsidRPr="00C9077A" w:rsidP="00197732" w14:paraId="2FD5224D" w14:textId="77777777">
            <w:pPr>
              <w:spacing w:after="0" w:line="240" w:lineRule="auto"/>
              <w:jc w:val="center"/>
              <w:rPr>
                <w:rFonts w:eastAsia="Times New Roman" w:cs="Times New Roman"/>
                <w:color w:val="1F497D"/>
              </w:rPr>
            </w:pPr>
          </w:p>
        </w:tc>
        <w:tc>
          <w:tcPr>
            <w:tcW w:w="681" w:type="pct"/>
            <w:tcBorders>
              <w:top w:val="single" w:sz="4" w:space="0" w:color="auto"/>
              <w:left w:val="single" w:sz="4" w:space="0" w:color="auto"/>
              <w:bottom w:val="single" w:sz="4" w:space="0" w:color="auto"/>
              <w:right w:val="single" w:sz="4" w:space="0" w:color="auto"/>
            </w:tcBorders>
            <w:shd w:val="clear" w:color="000000" w:fill="FFFFCC"/>
          </w:tcPr>
          <w:p w:rsidR="00197732" w:rsidRPr="00C9077A" w:rsidP="00197732" w14:paraId="01D3FFD3" w14:textId="77777777">
            <w:pPr>
              <w:spacing w:after="0" w:line="240" w:lineRule="auto"/>
              <w:jc w:val="center"/>
              <w:rPr>
                <w:rFonts w:eastAsia="Times New Roman" w:cs="Times New Roman"/>
                <w:color w:val="1F497D"/>
              </w:rPr>
            </w:pPr>
          </w:p>
        </w:tc>
        <w:tc>
          <w:tcPr>
            <w:tcW w:w="681" w:type="pct"/>
            <w:tcBorders>
              <w:top w:val="nil"/>
              <w:left w:val="single" w:sz="4" w:space="0" w:color="auto"/>
              <w:bottom w:val="single" w:sz="4" w:space="0" w:color="auto"/>
              <w:right w:val="single" w:sz="4" w:space="0" w:color="auto"/>
            </w:tcBorders>
            <w:shd w:val="clear" w:color="000000" w:fill="FFFFCC"/>
            <w:vAlign w:val="center"/>
            <w:hideMark/>
          </w:tcPr>
          <w:p w:rsidR="00197732" w:rsidRPr="00C9077A" w:rsidP="00197732" w14:paraId="0FD7C2E6" w14:textId="095AF775">
            <w:pPr>
              <w:spacing w:after="0" w:line="240" w:lineRule="auto"/>
              <w:jc w:val="center"/>
              <w:rPr>
                <w:rFonts w:eastAsia="Times New Roman" w:cs="Times New Roman"/>
                <w:color w:val="1F497D"/>
              </w:rPr>
            </w:pPr>
            <w:r w:rsidRPr="00C9077A">
              <w:rPr>
                <w:rFonts w:eastAsia="Times New Roman" w:cs="Times New Roman"/>
                <w:color w:val="1F497D"/>
              </w:rPr>
              <w:t> </w:t>
            </w:r>
          </w:p>
        </w:tc>
        <w:tc>
          <w:tcPr>
            <w:tcW w:w="1137" w:type="pct"/>
            <w:tcBorders>
              <w:top w:val="nil"/>
              <w:left w:val="nil"/>
              <w:bottom w:val="single" w:sz="4" w:space="0" w:color="auto"/>
              <w:right w:val="single" w:sz="8" w:space="0" w:color="auto"/>
            </w:tcBorders>
            <w:shd w:val="clear" w:color="000000" w:fill="FFFFCC"/>
            <w:vAlign w:val="center"/>
            <w:hideMark/>
          </w:tcPr>
          <w:p w:rsidR="00197732" w:rsidRPr="00C9077A" w:rsidP="00197732" w14:paraId="635CA614" w14:textId="1A22ECD3">
            <w:pPr>
              <w:spacing w:after="0" w:line="240" w:lineRule="auto"/>
              <w:ind w:firstLine="220" w:firstLineChars="100"/>
              <w:rPr>
                <w:rFonts w:eastAsia="Times New Roman" w:cs="Times New Roman"/>
                <w:color w:val="1F497D"/>
              </w:rPr>
            </w:pPr>
            <w:r w:rsidRPr="00C9077A">
              <w:rPr>
                <w:rFonts w:eastAsia="Times New Roman" w:cs="Times New Roman"/>
                <w:color w:val="1F497D"/>
              </w:rPr>
              <w:t> </w:t>
            </w:r>
          </w:p>
        </w:tc>
      </w:tr>
      <w:tr w14:paraId="4AC9A3E4" w14:textId="77777777" w:rsidTr="00197732">
        <w:tblPrEx>
          <w:tblW w:w="5000" w:type="pct"/>
          <w:tblLook w:val="04A0"/>
        </w:tblPrEx>
        <w:trPr>
          <w:trHeight w:val="345"/>
        </w:trPr>
        <w:tc>
          <w:tcPr>
            <w:tcW w:w="3863" w:type="pct"/>
            <w:gridSpan w:val="5"/>
            <w:tcBorders>
              <w:top w:val="nil"/>
              <w:left w:val="single" w:sz="8" w:space="0" w:color="auto"/>
              <w:bottom w:val="single" w:sz="8" w:space="0" w:color="auto"/>
              <w:right w:val="nil"/>
            </w:tcBorders>
            <w:shd w:val="clear" w:color="000000" w:fill="FDE9D9"/>
          </w:tcPr>
          <w:p w:rsidR="00197732" w:rsidRPr="00C9077A" w:rsidP="00197732" w14:paraId="04F37B5C" w14:textId="6B7CC12C">
            <w:pPr>
              <w:spacing w:after="0" w:line="240" w:lineRule="auto"/>
              <w:jc w:val="center"/>
              <w:rPr>
                <w:rFonts w:eastAsia="Times New Roman" w:cs="Times New Roman"/>
                <w:color w:val="000000"/>
              </w:rPr>
            </w:pPr>
            <w:r w:rsidRPr="00C9077A">
              <w:rPr>
                <w:rFonts w:eastAsia="Times New Roman" w:cs="Times New Roman"/>
                <w:color w:val="000000"/>
              </w:rPr>
              <w:t>Total</w:t>
            </w:r>
          </w:p>
        </w:tc>
        <w:tc>
          <w:tcPr>
            <w:tcW w:w="1137" w:type="pct"/>
            <w:tcBorders>
              <w:top w:val="single" w:sz="4" w:space="0" w:color="auto"/>
              <w:left w:val="single" w:sz="4" w:space="0" w:color="auto"/>
              <w:bottom w:val="single" w:sz="8" w:space="0" w:color="auto"/>
              <w:right w:val="single" w:sz="8" w:space="0" w:color="auto"/>
            </w:tcBorders>
            <w:shd w:val="clear" w:color="000000" w:fill="FDE9D9"/>
            <w:vAlign w:val="center"/>
            <w:hideMark/>
          </w:tcPr>
          <w:p w:rsidR="00197732" w:rsidRPr="00C9077A" w:rsidP="00197732" w14:paraId="0BD02289" w14:textId="4BE04E58">
            <w:pPr>
              <w:spacing w:after="0" w:line="240" w:lineRule="auto"/>
              <w:ind w:firstLine="220" w:firstLineChars="100"/>
              <w:rPr>
                <w:rFonts w:eastAsia="Times New Roman" w:cs="Times New Roman"/>
                <w:color w:val="000000"/>
              </w:rPr>
            </w:pPr>
            <w:r w:rsidRPr="00C9077A">
              <w:rPr>
                <w:rFonts w:eastAsia="Times New Roman" w:cs="Times New Roman"/>
                <w:color w:val="000000"/>
              </w:rPr>
              <w:t xml:space="preserve"> $                        </w:t>
            </w:r>
            <w:r>
              <w:rPr>
                <w:rFonts w:eastAsia="Times New Roman" w:cs="Times New Roman"/>
                <w:color w:val="000000"/>
              </w:rPr>
              <w:t xml:space="preserve">                            </w:t>
            </w:r>
          </w:p>
        </w:tc>
      </w:tr>
    </w:tbl>
    <w:p w:rsidR="000454F2" w:rsidP="00F0734D" w14:paraId="4DB56028" w14:textId="3DB15788">
      <w:pPr>
        <w:rPr>
          <w:b/>
        </w:rPr>
      </w:pPr>
    </w:p>
    <w:p w:rsidR="004F2834" w:rsidP="004F2834" w14:paraId="6CCECA28" w14:textId="3926FE62">
      <w:pPr>
        <w:rPr>
          <w:b/>
          <w:bCs/>
          <w:sz w:val="23"/>
          <w:szCs w:val="23"/>
        </w:rPr>
      </w:pPr>
      <w:r w:rsidRPr="00B46DFC">
        <w:rPr>
          <w:b/>
          <w:bCs/>
          <w:sz w:val="23"/>
          <w:szCs w:val="23"/>
        </w:rPr>
        <w:t>4</w:t>
      </w:r>
      <w:r>
        <w:rPr>
          <w:b/>
          <w:bCs/>
          <w:sz w:val="23"/>
          <w:szCs w:val="23"/>
        </w:rPr>
        <w:t>d</w:t>
      </w:r>
      <w:r w:rsidRPr="00B46DFC">
        <w:rPr>
          <w:b/>
          <w:bCs/>
          <w:sz w:val="23"/>
          <w:szCs w:val="23"/>
        </w:rPr>
        <w:t xml:space="preserve">) </w:t>
      </w:r>
      <w:r w:rsidRPr="00B46DFC">
        <w:rPr>
          <w:bCs/>
          <w:sz w:val="23"/>
          <w:szCs w:val="23"/>
        </w:rPr>
        <w:t>If you selected the FA Objective 1-7: Serve New Targeted Population(s), you must provide a response to this narrative question: Provide information about the New Targeted Population(s) you intend to serve within the three-year Period of Performance.</w:t>
      </w:r>
      <w:r w:rsidRPr="00B46DFC">
        <w:rPr>
          <w:b/>
          <w:bCs/>
          <w:sz w:val="23"/>
          <w:szCs w:val="23"/>
        </w:rPr>
        <w:t xml:space="preserve"> </w:t>
      </w:r>
    </w:p>
    <w:p w:rsidR="004F2834" w:rsidRPr="00C20BDA" w:rsidP="004F2834" w14:paraId="542E60F5" w14:textId="77777777">
      <w:pPr>
        <w:pStyle w:val="ListParagraph"/>
        <w:numPr>
          <w:ilvl w:val="1"/>
          <w:numId w:val="16"/>
        </w:numPr>
        <w:rPr>
          <w:rFonts w:cstheme="minorHAnsi"/>
          <w:i/>
          <w:sz w:val="24"/>
          <w:szCs w:val="24"/>
        </w:rPr>
      </w:pPr>
      <w:r w:rsidRPr="00C20BDA">
        <w:rPr>
          <w:rFonts w:cstheme="minorHAnsi"/>
          <w:b/>
          <w:sz w:val="24"/>
          <w:szCs w:val="24"/>
        </w:rPr>
        <w:t>Narrative Response:</w:t>
      </w:r>
      <w:r w:rsidRPr="00C20BDA">
        <w:rPr>
          <w:rFonts w:cstheme="minorHAnsi"/>
          <w:sz w:val="24"/>
          <w:szCs w:val="24"/>
        </w:rPr>
        <w:t xml:space="preserve"> 6,000 character limit </w:t>
      </w:r>
    </w:p>
    <w:p w:rsidR="004F2834" w:rsidRPr="00C20BDA" w:rsidP="004F2834" w14:paraId="124A7DBC" w14:textId="77777777">
      <w:pPr>
        <w:pStyle w:val="ListParagraph"/>
        <w:numPr>
          <w:ilvl w:val="1"/>
          <w:numId w:val="16"/>
        </w:numPr>
        <w:rPr>
          <w:rFonts w:cstheme="minorHAnsi"/>
          <w:b/>
          <w:i/>
          <w:sz w:val="24"/>
          <w:szCs w:val="24"/>
        </w:rPr>
      </w:pPr>
      <w:r w:rsidRPr="00C20BDA">
        <w:rPr>
          <w:rFonts w:cstheme="minorHAnsi"/>
          <w:b/>
          <w:sz w:val="24"/>
          <w:szCs w:val="24"/>
        </w:rPr>
        <w:t>AMIS data entry responses:</w:t>
      </w:r>
      <w:r w:rsidRPr="00C20BDA">
        <w:rPr>
          <w:rFonts w:cstheme="minorHAnsi"/>
          <w:sz w:val="24"/>
          <w:szCs w:val="24"/>
        </w:rPr>
        <w:t xml:space="preserve"> Narrative and data fields below</w:t>
      </w:r>
    </w:p>
    <w:p w:rsidR="004F2834" w:rsidP="004F2834" w14:paraId="4EC649E5" w14:textId="77777777">
      <w:pPr>
        <w:rPr>
          <w:b/>
        </w:rPr>
      </w:pPr>
      <w:r w:rsidRPr="00360D95">
        <w:rPr>
          <w:b/>
        </w:rPr>
        <w:t>Applicants will complete the following table in AMIS:</w:t>
      </w:r>
    </w:p>
    <w:tbl>
      <w:tblPr>
        <w:tblCaption w:val="Table showing Serve A New Targeted Population(s) Financial Assistance Objective"/>
        <w:tblDescription w:val="Serve A New Targeted Population(s)"/>
        <w:tblW w:w="5005" w:type="pct"/>
        <w:tblLook w:val="04A0"/>
      </w:tblPr>
      <w:tblGrid>
        <w:gridCol w:w="2431"/>
        <w:gridCol w:w="2167"/>
        <w:gridCol w:w="2397"/>
        <w:gridCol w:w="2354"/>
      </w:tblGrid>
      <w:tr w14:paraId="3D920A82" w14:textId="77777777" w:rsidTr="00721FA4">
        <w:tblPrEx>
          <w:tblW w:w="5005" w:type="pct"/>
          <w:tblLook w:val="04A0"/>
        </w:tblPrEx>
        <w:trPr>
          <w:trHeight w:val="390"/>
        </w:trPr>
        <w:tc>
          <w:tcPr>
            <w:tcW w:w="5000" w:type="pct"/>
            <w:gridSpan w:val="4"/>
            <w:tcBorders>
              <w:top w:val="single" w:sz="8" w:space="0" w:color="auto"/>
              <w:left w:val="single" w:sz="8" w:space="0" w:color="auto"/>
              <w:bottom w:val="nil"/>
              <w:right w:val="single" w:sz="8" w:space="0" w:color="auto"/>
            </w:tcBorders>
            <w:shd w:val="clear" w:color="000000" w:fill="366092"/>
            <w:noWrap/>
            <w:vAlign w:val="bottom"/>
          </w:tcPr>
          <w:p w:rsidR="004F2834" w:rsidRPr="00C9077A" w:rsidP="00721FA4" w14:paraId="331812B2" w14:textId="7BBDBF71">
            <w:pPr>
              <w:spacing w:after="0" w:line="240" w:lineRule="auto"/>
              <w:jc w:val="center"/>
              <w:rPr>
                <w:rFonts w:eastAsia="Times New Roman" w:asciiTheme="majorHAnsi" w:hAnsiTheme="majorHAnsi" w:cs="Times New Roman"/>
                <w:b/>
                <w:color w:val="808080"/>
                <w:sz w:val="24"/>
                <w:szCs w:val="24"/>
              </w:rPr>
            </w:pPr>
            <w:r w:rsidRPr="00C9077A">
              <w:rPr>
                <w:rFonts w:eastAsia="Times New Roman" w:asciiTheme="majorHAnsi" w:hAnsiTheme="majorHAnsi" w:cs="Times New Roman"/>
                <w:b/>
                <w:color w:val="FFFFFF" w:themeColor="background1"/>
                <w:sz w:val="24"/>
                <w:szCs w:val="24"/>
              </w:rPr>
              <w:t xml:space="preserve">Table </w:t>
            </w:r>
            <w:r w:rsidR="007F332C">
              <w:rPr>
                <w:rFonts w:eastAsia="Times New Roman" w:asciiTheme="majorHAnsi" w:hAnsiTheme="majorHAnsi" w:cs="Times New Roman"/>
                <w:b/>
                <w:color w:val="FFFFFF" w:themeColor="background1"/>
                <w:sz w:val="24"/>
                <w:szCs w:val="24"/>
              </w:rPr>
              <w:t>11</w:t>
            </w:r>
            <w:r w:rsidRPr="00C9077A">
              <w:rPr>
                <w:rFonts w:eastAsia="Times New Roman" w:asciiTheme="majorHAnsi" w:hAnsiTheme="majorHAnsi" w:cs="Times New Roman"/>
                <w:b/>
                <w:color w:val="FFFFFF" w:themeColor="background1"/>
                <w:sz w:val="24"/>
                <w:szCs w:val="24"/>
              </w:rPr>
              <w:t xml:space="preserve">: FA Objective </w:t>
            </w:r>
            <w:r>
              <w:rPr>
                <w:rFonts w:eastAsia="Times New Roman" w:asciiTheme="majorHAnsi" w:hAnsiTheme="majorHAnsi" w:cs="Times New Roman"/>
                <w:b/>
                <w:color w:val="FFFFFF" w:themeColor="background1"/>
                <w:sz w:val="24"/>
                <w:szCs w:val="24"/>
              </w:rPr>
              <w:t>1-7</w:t>
            </w:r>
            <w:r w:rsidRPr="00C9077A">
              <w:rPr>
                <w:rFonts w:eastAsia="Times New Roman" w:asciiTheme="majorHAnsi" w:hAnsiTheme="majorHAnsi" w:cs="Times New Roman"/>
                <w:b/>
                <w:color w:val="FFFFFF" w:themeColor="background1"/>
                <w:sz w:val="24"/>
                <w:szCs w:val="24"/>
              </w:rPr>
              <w:t>-Serve A New Targeted Population(s)</w:t>
            </w:r>
          </w:p>
        </w:tc>
      </w:tr>
      <w:tr w14:paraId="456645E6" w14:textId="77777777" w:rsidTr="00721FA4">
        <w:tblPrEx>
          <w:tblW w:w="5005" w:type="pct"/>
          <w:tblLook w:val="04A0"/>
        </w:tblPrEx>
        <w:trPr>
          <w:trHeight w:val="390"/>
        </w:trPr>
        <w:tc>
          <w:tcPr>
            <w:tcW w:w="5000" w:type="pct"/>
            <w:gridSpan w:val="4"/>
            <w:tcBorders>
              <w:top w:val="single" w:sz="8" w:space="0" w:color="auto"/>
              <w:left w:val="single" w:sz="8" w:space="0" w:color="auto"/>
              <w:bottom w:val="nil"/>
              <w:right w:val="single" w:sz="8" w:space="0" w:color="auto"/>
            </w:tcBorders>
            <w:shd w:val="clear" w:color="000000" w:fill="366092"/>
            <w:noWrap/>
            <w:vAlign w:val="bottom"/>
            <w:hideMark/>
          </w:tcPr>
          <w:p w:rsidR="004F2834" w:rsidRPr="00C9077A" w:rsidP="00721FA4" w14:paraId="26AA00E2" w14:textId="77777777">
            <w:pPr>
              <w:spacing w:after="0" w:line="240" w:lineRule="auto"/>
              <w:jc w:val="center"/>
              <w:rPr>
                <w:rFonts w:ascii="Calibri" w:eastAsia="Times New Roman" w:hAnsi="Calibri" w:cs="Times New Roman"/>
                <w:b/>
                <w:bCs/>
                <w:color w:val="FFFFFF"/>
                <w:sz w:val="24"/>
                <w:szCs w:val="24"/>
              </w:rPr>
            </w:pPr>
            <w:r w:rsidRPr="00C9077A">
              <w:rPr>
                <w:rFonts w:ascii="Calibri" w:eastAsia="Times New Roman" w:hAnsi="Calibri" w:cs="Times New Roman"/>
                <w:b/>
                <w:bCs/>
                <w:color w:val="FFFFFF"/>
                <w:sz w:val="24"/>
                <w:szCs w:val="24"/>
              </w:rPr>
              <w:t xml:space="preserve">FA Objective </w:t>
            </w:r>
            <w:r>
              <w:rPr>
                <w:rFonts w:ascii="Calibri" w:eastAsia="Times New Roman" w:hAnsi="Calibri" w:cs="Times New Roman"/>
                <w:b/>
                <w:bCs/>
                <w:color w:val="FFFFFF"/>
                <w:sz w:val="24"/>
                <w:szCs w:val="24"/>
              </w:rPr>
              <w:t>1-7</w:t>
            </w:r>
            <w:r w:rsidRPr="00C9077A">
              <w:rPr>
                <w:rFonts w:ascii="Calibri" w:eastAsia="Times New Roman" w:hAnsi="Calibri" w:cs="Times New Roman"/>
                <w:b/>
                <w:bCs/>
                <w:color w:val="FFFFFF"/>
                <w:sz w:val="24"/>
                <w:szCs w:val="24"/>
              </w:rPr>
              <w:t>:</w:t>
            </w:r>
          </w:p>
          <w:p w:rsidR="004F2834" w:rsidRPr="00914B36" w:rsidP="00721FA4" w14:paraId="62F0A7E7" w14:textId="77777777">
            <w:pPr>
              <w:spacing w:after="0" w:line="240" w:lineRule="auto"/>
              <w:jc w:val="center"/>
              <w:rPr>
                <w:rFonts w:ascii="Calibri" w:eastAsia="Times New Roman" w:hAnsi="Calibri" w:cs="Times New Roman"/>
                <w:color w:val="808080"/>
                <w:sz w:val="24"/>
                <w:szCs w:val="24"/>
              </w:rPr>
            </w:pPr>
            <w:r w:rsidRPr="00914B36">
              <w:rPr>
                <w:rFonts w:ascii="Calibri" w:eastAsia="Times New Roman" w:hAnsi="Calibri" w:cs="Times New Roman"/>
                <w:color w:val="808080"/>
                <w:sz w:val="24"/>
                <w:szCs w:val="24"/>
              </w:rPr>
              <w:t>You selected this FA Objective above, please complete the following:</w:t>
            </w:r>
          </w:p>
        </w:tc>
      </w:tr>
      <w:tr w14:paraId="7A6D0FE9" w14:textId="77777777" w:rsidTr="00721FA4">
        <w:tblPrEx>
          <w:tblW w:w="5005" w:type="pct"/>
          <w:tblLook w:val="04A0"/>
        </w:tblPrEx>
        <w:trPr>
          <w:trHeight w:val="405"/>
        </w:trPr>
        <w:tc>
          <w:tcPr>
            <w:tcW w:w="5000" w:type="pct"/>
            <w:gridSpan w:val="4"/>
            <w:tcBorders>
              <w:top w:val="nil"/>
              <w:left w:val="single" w:sz="8" w:space="0" w:color="000000"/>
              <w:bottom w:val="single" w:sz="4" w:space="0" w:color="auto"/>
              <w:right w:val="single" w:sz="8" w:space="0" w:color="000000"/>
            </w:tcBorders>
            <w:shd w:val="clear" w:color="000000" w:fill="366092"/>
            <w:vAlign w:val="center"/>
            <w:hideMark/>
          </w:tcPr>
          <w:p w:rsidR="004F2834" w:rsidRPr="00914B36" w:rsidP="00721FA4" w14:paraId="7F94617E" w14:textId="77777777">
            <w:pPr>
              <w:spacing w:after="0" w:line="240" w:lineRule="auto"/>
              <w:jc w:val="center"/>
              <w:rPr>
                <w:rFonts w:ascii="Calibri Light" w:eastAsia="Times New Roman" w:hAnsi="Calibri Light" w:cs="Times New Roman"/>
                <w:b/>
                <w:bCs/>
                <w:color w:val="FFFFFF"/>
                <w:sz w:val="24"/>
                <w:szCs w:val="24"/>
              </w:rPr>
            </w:pPr>
            <w:r w:rsidRPr="00914B36">
              <w:rPr>
                <w:rFonts w:ascii="Calibri Light" w:eastAsia="Times New Roman" w:hAnsi="Calibri Light" w:cs="Times New Roman"/>
                <w:b/>
                <w:bCs/>
                <w:color w:val="FFFFFF"/>
                <w:sz w:val="24"/>
                <w:szCs w:val="24"/>
              </w:rPr>
              <w:t xml:space="preserve">Serve a </w:t>
            </w:r>
            <w:r>
              <w:rPr>
                <w:rFonts w:ascii="Calibri Light" w:eastAsia="Times New Roman" w:hAnsi="Calibri Light" w:cs="Times New Roman"/>
                <w:b/>
                <w:bCs/>
                <w:color w:val="FFFFFF"/>
                <w:sz w:val="24"/>
                <w:szCs w:val="24"/>
              </w:rPr>
              <w:t>N</w:t>
            </w:r>
            <w:r w:rsidRPr="00914B36">
              <w:rPr>
                <w:rFonts w:ascii="Calibri Light" w:eastAsia="Times New Roman" w:hAnsi="Calibri Light" w:cs="Times New Roman"/>
                <w:b/>
                <w:bCs/>
                <w:color w:val="FFFFFF"/>
                <w:sz w:val="24"/>
                <w:szCs w:val="24"/>
              </w:rPr>
              <w:t>ew Targeted Population or Populations</w:t>
            </w:r>
          </w:p>
        </w:tc>
      </w:tr>
      <w:tr w14:paraId="07B72015" w14:textId="77777777" w:rsidTr="00721FA4">
        <w:tblPrEx>
          <w:tblW w:w="5005" w:type="pct"/>
          <w:tblLook w:val="04A0"/>
        </w:tblPrEx>
        <w:trPr>
          <w:trHeight w:val="450"/>
        </w:trPr>
        <w:tc>
          <w:tcPr>
            <w:tcW w:w="2459" w:type="pct"/>
            <w:gridSpan w:val="2"/>
            <w:vMerge w:val="restart"/>
            <w:tcBorders>
              <w:top w:val="single" w:sz="4" w:space="0" w:color="auto"/>
              <w:left w:val="single" w:sz="4" w:space="0" w:color="auto"/>
              <w:bottom w:val="single" w:sz="4" w:space="0" w:color="auto"/>
              <w:right w:val="single" w:sz="4" w:space="0" w:color="auto"/>
            </w:tcBorders>
            <w:shd w:val="clear" w:color="000000" w:fill="366092"/>
            <w:vAlign w:val="center"/>
            <w:hideMark/>
          </w:tcPr>
          <w:p w:rsidR="004F2834" w:rsidRPr="00C9077A" w:rsidP="00721FA4" w14:paraId="450868A3" w14:textId="77777777">
            <w:pPr>
              <w:spacing w:after="0" w:line="240" w:lineRule="auto"/>
              <w:jc w:val="center"/>
              <w:rPr>
                <w:rFonts w:eastAsia="Times New Roman" w:cs="Times New Roman"/>
                <w:b/>
                <w:bCs/>
                <w:color w:val="FFFFFF"/>
              </w:rPr>
            </w:pPr>
            <w:r>
              <w:rPr>
                <w:rFonts w:eastAsia="Times New Roman" w:cs="Times New Roman"/>
                <w:b/>
                <w:bCs/>
                <w:color w:val="FFFFFF"/>
              </w:rPr>
              <w:t>New Targeted Population Type</w:t>
            </w:r>
            <w:r w:rsidRPr="00C9077A">
              <w:rPr>
                <w:rFonts w:eastAsia="Times New Roman" w:cs="Times New Roman"/>
                <w:b/>
                <w:bCs/>
                <w:color w:val="FFFFFF"/>
              </w:rPr>
              <w:br/>
            </w:r>
            <w:r w:rsidRPr="00C9077A">
              <w:rPr>
                <w:rFonts w:eastAsia="Times New Roman" w:cs="Times New Roman"/>
                <w:color w:val="FFFFFF"/>
              </w:rPr>
              <w:t>(select all that apply)</w:t>
            </w:r>
          </w:p>
        </w:tc>
        <w:tc>
          <w:tcPr>
            <w:tcW w:w="1282" w:type="pct"/>
            <w:vMerge w:val="restart"/>
            <w:tcBorders>
              <w:top w:val="single" w:sz="4" w:space="0" w:color="auto"/>
              <w:left w:val="single" w:sz="4" w:space="0" w:color="auto"/>
              <w:bottom w:val="single" w:sz="4" w:space="0" w:color="auto"/>
              <w:right w:val="single" w:sz="4" w:space="0" w:color="auto"/>
            </w:tcBorders>
            <w:shd w:val="clear" w:color="000000" w:fill="366092"/>
            <w:vAlign w:val="center"/>
            <w:hideMark/>
          </w:tcPr>
          <w:p w:rsidR="004F2834" w:rsidRPr="00C9077A" w:rsidP="00721FA4" w14:paraId="6EA30CF4" w14:textId="77777777">
            <w:pPr>
              <w:spacing w:after="0" w:line="240" w:lineRule="auto"/>
              <w:jc w:val="center"/>
              <w:rPr>
                <w:rFonts w:eastAsia="Times New Roman" w:cs="Times New Roman"/>
                <w:color w:val="FFFFFF"/>
              </w:rPr>
            </w:pPr>
            <w:r w:rsidRPr="00C9077A">
              <w:rPr>
                <w:rFonts w:eastAsia="Times New Roman" w:cs="Times New Roman"/>
                <w:color w:val="FFFFFF"/>
              </w:rPr>
              <w:t>$ Projected Activity to this Population</w:t>
            </w:r>
          </w:p>
        </w:tc>
        <w:tc>
          <w:tcPr>
            <w:tcW w:w="1259" w:type="pct"/>
            <w:vMerge w:val="restart"/>
            <w:tcBorders>
              <w:top w:val="single" w:sz="4" w:space="0" w:color="auto"/>
              <w:left w:val="single" w:sz="4" w:space="0" w:color="auto"/>
              <w:bottom w:val="single" w:sz="4" w:space="0" w:color="auto"/>
              <w:right w:val="single" w:sz="4" w:space="0" w:color="auto"/>
            </w:tcBorders>
            <w:shd w:val="clear" w:color="000000" w:fill="366092"/>
            <w:vAlign w:val="center"/>
            <w:hideMark/>
          </w:tcPr>
          <w:p w:rsidR="004F2834" w:rsidRPr="00C9077A" w:rsidP="00721FA4" w14:paraId="0034E162" w14:textId="77777777">
            <w:pPr>
              <w:spacing w:after="0" w:line="240" w:lineRule="auto"/>
              <w:jc w:val="center"/>
              <w:rPr>
                <w:rFonts w:eastAsia="Times New Roman" w:cs="Times New Roman"/>
                <w:color w:val="FFFFFF"/>
              </w:rPr>
            </w:pPr>
            <w:r w:rsidRPr="00C9077A">
              <w:rPr>
                <w:rFonts w:eastAsia="Times New Roman" w:cs="Times New Roman"/>
                <w:color w:val="FFFFFF"/>
              </w:rPr>
              <w:t xml:space="preserve">% of Total Projected </w:t>
            </w:r>
            <w:r>
              <w:rPr>
                <w:rFonts w:eastAsia="Times New Roman" w:cs="Times New Roman"/>
                <w:color w:val="FFFFFF"/>
              </w:rPr>
              <w:t xml:space="preserve">Portfolio </w:t>
            </w:r>
            <w:r w:rsidRPr="00C9077A">
              <w:rPr>
                <w:rFonts w:eastAsia="Times New Roman" w:cs="Times New Roman"/>
                <w:color w:val="FFFFFF"/>
              </w:rPr>
              <w:t>Activities</w:t>
            </w:r>
            <w:r>
              <w:rPr>
                <w:rFonts w:eastAsia="Times New Roman" w:cs="Times New Roman"/>
                <w:color w:val="FFFFFF"/>
              </w:rPr>
              <w:t xml:space="preserve"> to this Population over Projected 3 Years</w:t>
            </w:r>
          </w:p>
        </w:tc>
      </w:tr>
      <w:tr w14:paraId="2E4484D2" w14:textId="77777777" w:rsidTr="00721FA4">
        <w:tblPrEx>
          <w:tblW w:w="5005" w:type="pct"/>
          <w:tblLook w:val="04A0"/>
        </w:tblPrEx>
        <w:trPr>
          <w:trHeight w:val="450"/>
        </w:trPr>
        <w:tc>
          <w:tcPr>
            <w:tcW w:w="2459" w:type="pct"/>
            <w:gridSpan w:val="2"/>
            <w:vMerge/>
            <w:tcBorders>
              <w:top w:val="single" w:sz="4" w:space="0" w:color="auto"/>
              <w:left w:val="single" w:sz="4" w:space="0" w:color="auto"/>
              <w:bottom w:val="single" w:sz="4" w:space="0" w:color="auto"/>
              <w:right w:val="single" w:sz="4" w:space="0" w:color="auto"/>
            </w:tcBorders>
            <w:vAlign w:val="center"/>
            <w:hideMark/>
          </w:tcPr>
          <w:p w:rsidR="004F2834" w:rsidRPr="00C9077A" w:rsidP="00721FA4" w14:paraId="175670F1" w14:textId="77777777">
            <w:pPr>
              <w:spacing w:after="0" w:line="240" w:lineRule="auto"/>
              <w:rPr>
                <w:rFonts w:eastAsia="Times New Roman" w:cs="Times New Roman"/>
                <w:b/>
                <w:bCs/>
                <w:color w:val="FFFFFF"/>
              </w:rPr>
            </w:pPr>
          </w:p>
        </w:tc>
        <w:tc>
          <w:tcPr>
            <w:tcW w:w="1282" w:type="pct"/>
            <w:vMerge/>
            <w:tcBorders>
              <w:top w:val="single" w:sz="4" w:space="0" w:color="auto"/>
              <w:left w:val="single" w:sz="4" w:space="0" w:color="auto"/>
              <w:bottom w:val="single" w:sz="4" w:space="0" w:color="auto"/>
              <w:right w:val="single" w:sz="4" w:space="0" w:color="auto"/>
            </w:tcBorders>
            <w:vAlign w:val="center"/>
            <w:hideMark/>
          </w:tcPr>
          <w:p w:rsidR="004F2834" w:rsidRPr="00C9077A" w:rsidP="00721FA4" w14:paraId="6A378EF4" w14:textId="77777777">
            <w:pPr>
              <w:spacing w:after="0" w:line="240" w:lineRule="auto"/>
              <w:rPr>
                <w:rFonts w:eastAsia="Times New Roman" w:cs="Times New Roman"/>
                <w:color w:val="FFFFFF"/>
              </w:rPr>
            </w:pPr>
          </w:p>
        </w:tc>
        <w:tc>
          <w:tcPr>
            <w:tcW w:w="1259" w:type="pct"/>
            <w:vMerge/>
            <w:tcBorders>
              <w:top w:val="single" w:sz="4" w:space="0" w:color="auto"/>
              <w:left w:val="single" w:sz="4" w:space="0" w:color="auto"/>
              <w:bottom w:val="single" w:sz="4" w:space="0" w:color="auto"/>
              <w:right w:val="single" w:sz="4" w:space="0" w:color="auto"/>
            </w:tcBorders>
            <w:vAlign w:val="center"/>
            <w:hideMark/>
          </w:tcPr>
          <w:p w:rsidR="004F2834" w:rsidRPr="00C9077A" w:rsidP="00721FA4" w14:paraId="7074072F" w14:textId="77777777">
            <w:pPr>
              <w:spacing w:after="0" w:line="240" w:lineRule="auto"/>
              <w:rPr>
                <w:rFonts w:eastAsia="Times New Roman" w:cs="Times New Roman"/>
                <w:color w:val="FFFFFF"/>
              </w:rPr>
            </w:pPr>
          </w:p>
        </w:tc>
      </w:tr>
      <w:tr w14:paraId="115E2B2C" w14:textId="77777777" w:rsidTr="00721FA4">
        <w:tblPrEx>
          <w:tblW w:w="5005" w:type="pct"/>
          <w:tblLook w:val="04A0"/>
        </w:tblPrEx>
        <w:trPr>
          <w:trHeight w:val="450"/>
        </w:trPr>
        <w:tc>
          <w:tcPr>
            <w:tcW w:w="2459" w:type="pct"/>
            <w:gridSpan w:val="2"/>
            <w:vMerge/>
            <w:tcBorders>
              <w:top w:val="single" w:sz="4" w:space="0" w:color="auto"/>
              <w:left w:val="single" w:sz="4" w:space="0" w:color="auto"/>
              <w:bottom w:val="single" w:sz="4" w:space="0" w:color="auto"/>
              <w:right w:val="single" w:sz="4" w:space="0" w:color="auto"/>
            </w:tcBorders>
            <w:vAlign w:val="center"/>
            <w:hideMark/>
          </w:tcPr>
          <w:p w:rsidR="004F2834" w:rsidRPr="00C9077A" w:rsidP="00721FA4" w14:paraId="15A831C0" w14:textId="77777777">
            <w:pPr>
              <w:spacing w:after="0" w:line="240" w:lineRule="auto"/>
              <w:rPr>
                <w:rFonts w:eastAsia="Times New Roman" w:cs="Times New Roman"/>
                <w:b/>
                <w:bCs/>
                <w:color w:val="FFFFFF"/>
              </w:rPr>
            </w:pPr>
          </w:p>
        </w:tc>
        <w:tc>
          <w:tcPr>
            <w:tcW w:w="1282" w:type="pct"/>
            <w:vMerge/>
            <w:tcBorders>
              <w:top w:val="single" w:sz="4" w:space="0" w:color="auto"/>
              <w:left w:val="single" w:sz="4" w:space="0" w:color="auto"/>
              <w:bottom w:val="single" w:sz="4" w:space="0" w:color="auto"/>
              <w:right w:val="single" w:sz="4" w:space="0" w:color="auto"/>
            </w:tcBorders>
            <w:vAlign w:val="center"/>
            <w:hideMark/>
          </w:tcPr>
          <w:p w:rsidR="004F2834" w:rsidRPr="00C9077A" w:rsidP="00721FA4" w14:paraId="708954D6" w14:textId="77777777">
            <w:pPr>
              <w:spacing w:after="0" w:line="240" w:lineRule="auto"/>
              <w:rPr>
                <w:rFonts w:eastAsia="Times New Roman" w:cs="Times New Roman"/>
                <w:color w:val="FFFFFF"/>
              </w:rPr>
            </w:pPr>
          </w:p>
        </w:tc>
        <w:tc>
          <w:tcPr>
            <w:tcW w:w="1259" w:type="pct"/>
            <w:vMerge/>
            <w:tcBorders>
              <w:top w:val="single" w:sz="4" w:space="0" w:color="auto"/>
              <w:left w:val="single" w:sz="4" w:space="0" w:color="auto"/>
              <w:bottom w:val="single" w:sz="4" w:space="0" w:color="auto"/>
              <w:right w:val="single" w:sz="4" w:space="0" w:color="auto"/>
            </w:tcBorders>
            <w:vAlign w:val="center"/>
            <w:hideMark/>
          </w:tcPr>
          <w:p w:rsidR="004F2834" w:rsidRPr="00C9077A" w:rsidP="00721FA4" w14:paraId="5F887786" w14:textId="77777777">
            <w:pPr>
              <w:spacing w:after="0" w:line="240" w:lineRule="auto"/>
              <w:rPr>
                <w:rFonts w:eastAsia="Times New Roman" w:cs="Times New Roman"/>
                <w:color w:val="FFFFFF"/>
              </w:rPr>
            </w:pPr>
          </w:p>
        </w:tc>
      </w:tr>
      <w:tr w14:paraId="4E35D126" w14:textId="77777777" w:rsidTr="00721FA4">
        <w:tblPrEx>
          <w:tblW w:w="5005" w:type="pct"/>
          <w:tblLook w:val="04A0"/>
        </w:tblPrEx>
        <w:trPr>
          <w:trHeight w:val="300"/>
        </w:trPr>
        <w:tc>
          <w:tcPr>
            <w:tcW w:w="1300" w:type="pct"/>
            <w:tcBorders>
              <w:top w:val="single" w:sz="4" w:space="0" w:color="auto"/>
              <w:left w:val="single" w:sz="8" w:space="0" w:color="000000"/>
              <w:bottom w:val="single" w:sz="4" w:space="0" w:color="000000"/>
              <w:right w:val="single" w:sz="4" w:space="0" w:color="000000"/>
            </w:tcBorders>
            <w:shd w:val="clear" w:color="000000" w:fill="B8CCE4"/>
            <w:vAlign w:val="center"/>
            <w:hideMark/>
          </w:tcPr>
          <w:p w:rsidR="004F2834" w:rsidRPr="00C9077A" w:rsidP="00721FA4" w14:paraId="64AAE224" w14:textId="77777777">
            <w:pPr>
              <w:spacing w:after="0" w:line="240" w:lineRule="auto"/>
              <w:jc w:val="right"/>
              <w:rPr>
                <w:rFonts w:eastAsia="Times New Roman" w:cs="Times New Roman"/>
                <w:color w:val="000000"/>
              </w:rPr>
            </w:pPr>
            <w:r w:rsidRPr="00C9077A">
              <w:rPr>
                <w:rFonts w:eastAsia="Times New Roman" w:cs="Times New Roman"/>
                <w:color w:val="000000"/>
              </w:rPr>
              <w:t>African American</w:t>
            </w:r>
          </w:p>
        </w:tc>
        <w:tc>
          <w:tcPr>
            <w:tcW w:w="1159" w:type="pct"/>
            <w:tcBorders>
              <w:top w:val="single" w:sz="4" w:space="0" w:color="auto"/>
              <w:left w:val="nil"/>
              <w:bottom w:val="single" w:sz="4" w:space="0" w:color="000000"/>
              <w:right w:val="single" w:sz="4" w:space="0" w:color="000000"/>
            </w:tcBorders>
            <w:shd w:val="clear" w:color="000000" w:fill="FFFFCC"/>
            <w:noWrap/>
            <w:vAlign w:val="bottom"/>
            <w:hideMark/>
          </w:tcPr>
          <w:p w:rsidR="004F2834" w:rsidRPr="000551D4" w:rsidP="00721FA4" w14:paraId="0AB270E6" w14:textId="77777777">
            <w:pPr>
              <w:spacing w:after="0" w:line="240" w:lineRule="auto"/>
              <w:jc w:val="center"/>
              <w:rPr>
                <w:rFonts w:eastAsia="Times New Roman" w:cs="Times New Roman"/>
                <w:color w:val="000000"/>
              </w:rPr>
            </w:pPr>
            <w:r w:rsidRPr="000551D4">
              <w:rPr>
                <w:rFonts w:eastAsia="Times New Roman" w:cs="Times New Roman"/>
                <w:color w:val="000000"/>
              </w:rPr>
              <w:t>YES/NO</w:t>
            </w:r>
          </w:p>
        </w:tc>
        <w:tc>
          <w:tcPr>
            <w:tcW w:w="1282" w:type="pct"/>
            <w:tcBorders>
              <w:top w:val="single" w:sz="4" w:space="0" w:color="auto"/>
              <w:left w:val="nil"/>
              <w:bottom w:val="single" w:sz="4" w:space="0" w:color="000000"/>
              <w:right w:val="single" w:sz="4" w:space="0" w:color="000000"/>
            </w:tcBorders>
            <w:shd w:val="clear" w:color="000000" w:fill="FFFFCC"/>
            <w:vAlign w:val="center"/>
            <w:hideMark/>
          </w:tcPr>
          <w:p w:rsidR="004F2834" w:rsidRPr="00C9077A" w:rsidP="00721FA4" w14:paraId="7AA1D7A8" w14:textId="77777777">
            <w:pPr>
              <w:spacing w:after="0" w:line="240" w:lineRule="auto"/>
              <w:ind w:firstLine="220" w:firstLineChars="100"/>
              <w:rPr>
                <w:rFonts w:eastAsia="Times New Roman" w:cs="Times New Roman"/>
                <w:color w:val="1F497D"/>
              </w:rPr>
            </w:pPr>
            <w:r w:rsidRPr="00C9077A">
              <w:rPr>
                <w:rFonts w:eastAsia="Times New Roman" w:cs="Times New Roman"/>
                <w:color w:val="1F497D"/>
              </w:rPr>
              <w:t> </w:t>
            </w:r>
          </w:p>
        </w:tc>
        <w:tc>
          <w:tcPr>
            <w:tcW w:w="1259" w:type="pct"/>
            <w:tcBorders>
              <w:top w:val="single" w:sz="4" w:space="0" w:color="auto"/>
              <w:left w:val="nil"/>
              <w:bottom w:val="single" w:sz="4" w:space="0" w:color="000000"/>
              <w:right w:val="single" w:sz="8" w:space="0" w:color="000000"/>
            </w:tcBorders>
            <w:shd w:val="clear" w:color="000000" w:fill="FFFFCC"/>
            <w:vAlign w:val="center"/>
            <w:hideMark/>
          </w:tcPr>
          <w:p w:rsidR="004F2834" w:rsidRPr="00C9077A" w:rsidP="00721FA4" w14:paraId="2DDB3966" w14:textId="77777777">
            <w:pPr>
              <w:spacing w:after="0" w:line="240" w:lineRule="auto"/>
              <w:ind w:firstLine="220" w:firstLineChars="100"/>
              <w:rPr>
                <w:rFonts w:eastAsia="Times New Roman" w:cs="Times New Roman"/>
                <w:color w:val="1F497D"/>
              </w:rPr>
            </w:pPr>
            <w:r w:rsidRPr="00C9077A">
              <w:rPr>
                <w:rFonts w:eastAsia="Times New Roman" w:cs="Times New Roman"/>
                <w:color w:val="1F497D"/>
              </w:rPr>
              <w:t> </w:t>
            </w:r>
          </w:p>
        </w:tc>
      </w:tr>
      <w:tr w14:paraId="402B46CB" w14:textId="77777777" w:rsidTr="00721FA4">
        <w:tblPrEx>
          <w:tblW w:w="5005" w:type="pct"/>
          <w:tblLook w:val="04A0"/>
        </w:tblPrEx>
        <w:trPr>
          <w:trHeight w:val="300"/>
        </w:trPr>
        <w:tc>
          <w:tcPr>
            <w:tcW w:w="1300" w:type="pct"/>
            <w:tcBorders>
              <w:top w:val="nil"/>
              <w:left w:val="single" w:sz="8" w:space="0" w:color="000000"/>
              <w:bottom w:val="single" w:sz="4" w:space="0" w:color="000000"/>
              <w:right w:val="single" w:sz="4" w:space="0" w:color="000000"/>
            </w:tcBorders>
            <w:shd w:val="clear" w:color="000000" w:fill="B8CCE4"/>
            <w:vAlign w:val="center"/>
            <w:hideMark/>
          </w:tcPr>
          <w:p w:rsidR="004F2834" w:rsidRPr="00C9077A" w:rsidP="00721FA4" w14:paraId="01A58982" w14:textId="77777777">
            <w:pPr>
              <w:spacing w:after="0" w:line="240" w:lineRule="auto"/>
              <w:jc w:val="right"/>
              <w:rPr>
                <w:rFonts w:eastAsia="Times New Roman" w:cs="Times New Roman"/>
                <w:color w:val="000000"/>
              </w:rPr>
            </w:pPr>
            <w:r w:rsidRPr="00C9077A">
              <w:rPr>
                <w:rFonts w:eastAsia="Times New Roman" w:cs="Times New Roman"/>
                <w:color w:val="000000"/>
              </w:rPr>
              <w:t>Hispanic</w:t>
            </w:r>
          </w:p>
        </w:tc>
        <w:tc>
          <w:tcPr>
            <w:tcW w:w="1159" w:type="pct"/>
            <w:tcBorders>
              <w:top w:val="nil"/>
              <w:left w:val="nil"/>
              <w:bottom w:val="single" w:sz="4" w:space="0" w:color="000000"/>
              <w:right w:val="single" w:sz="4" w:space="0" w:color="000000"/>
            </w:tcBorders>
            <w:shd w:val="clear" w:color="000000" w:fill="FFFFCC"/>
            <w:noWrap/>
            <w:vAlign w:val="bottom"/>
            <w:hideMark/>
          </w:tcPr>
          <w:p w:rsidR="004F2834" w:rsidRPr="000551D4" w:rsidP="00721FA4" w14:paraId="4698E684" w14:textId="77777777">
            <w:pPr>
              <w:spacing w:after="0" w:line="240" w:lineRule="auto"/>
              <w:jc w:val="center"/>
              <w:rPr>
                <w:rFonts w:eastAsia="Times New Roman" w:cs="Times New Roman"/>
                <w:color w:val="000000"/>
              </w:rPr>
            </w:pPr>
            <w:r w:rsidRPr="000551D4">
              <w:rPr>
                <w:rFonts w:eastAsia="Times New Roman" w:cs="Times New Roman"/>
                <w:color w:val="000000"/>
              </w:rPr>
              <w:t>YES/NO</w:t>
            </w:r>
          </w:p>
        </w:tc>
        <w:tc>
          <w:tcPr>
            <w:tcW w:w="1282" w:type="pct"/>
            <w:tcBorders>
              <w:top w:val="nil"/>
              <w:left w:val="nil"/>
              <w:bottom w:val="single" w:sz="4" w:space="0" w:color="000000"/>
              <w:right w:val="single" w:sz="4" w:space="0" w:color="000000"/>
            </w:tcBorders>
            <w:shd w:val="clear" w:color="000000" w:fill="FFFFCC"/>
            <w:vAlign w:val="center"/>
            <w:hideMark/>
          </w:tcPr>
          <w:p w:rsidR="004F2834" w:rsidRPr="00C9077A" w:rsidP="00721FA4" w14:paraId="72D028D2" w14:textId="77777777">
            <w:pPr>
              <w:spacing w:after="0" w:line="240" w:lineRule="auto"/>
              <w:ind w:firstLine="220" w:firstLineChars="100"/>
              <w:rPr>
                <w:rFonts w:eastAsia="Times New Roman" w:cs="Times New Roman"/>
                <w:color w:val="1F497D"/>
              </w:rPr>
            </w:pPr>
            <w:r w:rsidRPr="00C9077A">
              <w:rPr>
                <w:rFonts w:eastAsia="Times New Roman" w:cs="Times New Roman"/>
                <w:color w:val="1F497D"/>
              </w:rPr>
              <w:t> </w:t>
            </w:r>
          </w:p>
        </w:tc>
        <w:tc>
          <w:tcPr>
            <w:tcW w:w="1259" w:type="pct"/>
            <w:tcBorders>
              <w:top w:val="nil"/>
              <w:left w:val="nil"/>
              <w:bottom w:val="single" w:sz="4" w:space="0" w:color="000000"/>
              <w:right w:val="single" w:sz="8" w:space="0" w:color="000000"/>
            </w:tcBorders>
            <w:shd w:val="clear" w:color="000000" w:fill="FFFFCC"/>
            <w:vAlign w:val="center"/>
            <w:hideMark/>
          </w:tcPr>
          <w:p w:rsidR="004F2834" w:rsidRPr="00C9077A" w:rsidP="00721FA4" w14:paraId="36BB07E9" w14:textId="77777777">
            <w:pPr>
              <w:spacing w:after="0" w:line="240" w:lineRule="auto"/>
              <w:ind w:firstLine="220" w:firstLineChars="100"/>
              <w:rPr>
                <w:rFonts w:eastAsia="Times New Roman" w:cs="Times New Roman"/>
                <w:color w:val="1F497D"/>
              </w:rPr>
            </w:pPr>
            <w:r w:rsidRPr="00C9077A">
              <w:rPr>
                <w:rFonts w:eastAsia="Times New Roman" w:cs="Times New Roman"/>
                <w:color w:val="1F497D"/>
              </w:rPr>
              <w:t> </w:t>
            </w:r>
          </w:p>
        </w:tc>
      </w:tr>
      <w:tr w14:paraId="47C549A7" w14:textId="77777777" w:rsidTr="00721FA4">
        <w:tblPrEx>
          <w:tblW w:w="5005" w:type="pct"/>
          <w:tblLook w:val="04A0"/>
        </w:tblPrEx>
        <w:trPr>
          <w:trHeight w:val="300"/>
        </w:trPr>
        <w:tc>
          <w:tcPr>
            <w:tcW w:w="1300" w:type="pct"/>
            <w:tcBorders>
              <w:top w:val="nil"/>
              <w:left w:val="single" w:sz="8" w:space="0" w:color="000000"/>
              <w:bottom w:val="single" w:sz="4" w:space="0" w:color="000000"/>
              <w:right w:val="single" w:sz="4" w:space="0" w:color="000000"/>
            </w:tcBorders>
            <w:shd w:val="clear" w:color="000000" w:fill="B8CCE4"/>
            <w:vAlign w:val="center"/>
            <w:hideMark/>
          </w:tcPr>
          <w:p w:rsidR="004F2834" w:rsidRPr="00C9077A" w:rsidP="00721FA4" w14:paraId="5747A8B8" w14:textId="77777777">
            <w:pPr>
              <w:spacing w:after="0" w:line="240" w:lineRule="auto"/>
              <w:jc w:val="right"/>
              <w:rPr>
                <w:rFonts w:eastAsia="Times New Roman" w:cs="Times New Roman"/>
                <w:color w:val="000000"/>
              </w:rPr>
            </w:pPr>
            <w:r w:rsidRPr="00C9077A">
              <w:rPr>
                <w:rFonts w:eastAsia="Times New Roman" w:cs="Times New Roman"/>
                <w:color w:val="000000"/>
              </w:rPr>
              <w:t>Native American</w:t>
            </w:r>
          </w:p>
        </w:tc>
        <w:tc>
          <w:tcPr>
            <w:tcW w:w="1159" w:type="pct"/>
            <w:tcBorders>
              <w:top w:val="nil"/>
              <w:left w:val="nil"/>
              <w:bottom w:val="single" w:sz="4" w:space="0" w:color="000000"/>
              <w:right w:val="single" w:sz="4" w:space="0" w:color="000000"/>
            </w:tcBorders>
            <w:shd w:val="clear" w:color="000000" w:fill="FFFFCC"/>
            <w:noWrap/>
            <w:vAlign w:val="bottom"/>
            <w:hideMark/>
          </w:tcPr>
          <w:p w:rsidR="004F2834" w:rsidRPr="000551D4" w:rsidP="00721FA4" w14:paraId="732085EA" w14:textId="77777777">
            <w:pPr>
              <w:spacing w:after="0" w:line="240" w:lineRule="auto"/>
              <w:jc w:val="center"/>
              <w:rPr>
                <w:rFonts w:eastAsia="Times New Roman" w:cs="Times New Roman"/>
                <w:color w:val="000000"/>
              </w:rPr>
            </w:pPr>
            <w:r w:rsidRPr="000551D4">
              <w:rPr>
                <w:rFonts w:eastAsia="Times New Roman" w:cs="Times New Roman"/>
                <w:color w:val="000000"/>
              </w:rPr>
              <w:t>YES/NO</w:t>
            </w:r>
          </w:p>
        </w:tc>
        <w:tc>
          <w:tcPr>
            <w:tcW w:w="1282" w:type="pct"/>
            <w:tcBorders>
              <w:top w:val="nil"/>
              <w:left w:val="nil"/>
              <w:bottom w:val="single" w:sz="4" w:space="0" w:color="000000"/>
              <w:right w:val="single" w:sz="4" w:space="0" w:color="000000"/>
            </w:tcBorders>
            <w:shd w:val="clear" w:color="000000" w:fill="FFFFCC"/>
            <w:vAlign w:val="center"/>
            <w:hideMark/>
          </w:tcPr>
          <w:p w:rsidR="004F2834" w:rsidRPr="00C9077A" w:rsidP="00721FA4" w14:paraId="41BE5180" w14:textId="77777777">
            <w:pPr>
              <w:spacing w:after="0" w:line="240" w:lineRule="auto"/>
              <w:ind w:firstLine="220" w:firstLineChars="100"/>
              <w:rPr>
                <w:rFonts w:eastAsia="Times New Roman" w:cs="Times New Roman"/>
                <w:color w:val="1F497D"/>
              </w:rPr>
            </w:pPr>
            <w:r w:rsidRPr="00C9077A">
              <w:rPr>
                <w:rFonts w:eastAsia="Times New Roman" w:cs="Times New Roman"/>
                <w:color w:val="1F497D"/>
              </w:rPr>
              <w:t> </w:t>
            </w:r>
          </w:p>
        </w:tc>
        <w:tc>
          <w:tcPr>
            <w:tcW w:w="1259" w:type="pct"/>
            <w:tcBorders>
              <w:top w:val="nil"/>
              <w:left w:val="nil"/>
              <w:bottom w:val="single" w:sz="4" w:space="0" w:color="000000"/>
              <w:right w:val="single" w:sz="8" w:space="0" w:color="000000"/>
            </w:tcBorders>
            <w:shd w:val="clear" w:color="000000" w:fill="FFFFCC"/>
            <w:vAlign w:val="center"/>
            <w:hideMark/>
          </w:tcPr>
          <w:p w:rsidR="004F2834" w:rsidRPr="00C9077A" w:rsidP="00721FA4" w14:paraId="3D498021" w14:textId="77777777">
            <w:pPr>
              <w:spacing w:after="0" w:line="240" w:lineRule="auto"/>
              <w:ind w:firstLine="220" w:firstLineChars="100"/>
              <w:rPr>
                <w:rFonts w:eastAsia="Times New Roman" w:cs="Times New Roman"/>
                <w:color w:val="1F497D"/>
              </w:rPr>
            </w:pPr>
            <w:r w:rsidRPr="00C9077A">
              <w:rPr>
                <w:rFonts w:eastAsia="Times New Roman" w:cs="Times New Roman"/>
                <w:color w:val="1F497D"/>
              </w:rPr>
              <w:t> </w:t>
            </w:r>
          </w:p>
        </w:tc>
      </w:tr>
      <w:tr w14:paraId="5D354422" w14:textId="77777777" w:rsidTr="00721FA4">
        <w:tblPrEx>
          <w:tblW w:w="5005" w:type="pct"/>
          <w:tblLook w:val="04A0"/>
        </w:tblPrEx>
        <w:trPr>
          <w:trHeight w:val="197"/>
        </w:trPr>
        <w:tc>
          <w:tcPr>
            <w:tcW w:w="1300" w:type="pct"/>
            <w:tcBorders>
              <w:top w:val="nil"/>
              <w:left w:val="single" w:sz="8" w:space="0" w:color="000000"/>
              <w:bottom w:val="single" w:sz="4" w:space="0" w:color="000000"/>
              <w:right w:val="single" w:sz="4" w:space="0" w:color="000000"/>
            </w:tcBorders>
            <w:shd w:val="clear" w:color="000000" w:fill="B8CCE4"/>
            <w:vAlign w:val="center"/>
            <w:hideMark/>
          </w:tcPr>
          <w:p w:rsidR="004F2834" w:rsidRPr="00C9077A" w:rsidP="00721FA4" w14:paraId="76A7796F" w14:textId="77777777">
            <w:pPr>
              <w:spacing w:after="0" w:line="240" w:lineRule="auto"/>
              <w:jc w:val="right"/>
              <w:rPr>
                <w:rFonts w:eastAsia="Times New Roman" w:cs="Times New Roman"/>
                <w:color w:val="000000"/>
              </w:rPr>
            </w:pPr>
            <w:r w:rsidRPr="00C9077A">
              <w:rPr>
                <w:rFonts w:eastAsia="Times New Roman" w:cs="Times New Roman"/>
                <w:color w:val="000000"/>
              </w:rPr>
              <w:t>Native Hawaiian</w:t>
            </w:r>
          </w:p>
        </w:tc>
        <w:tc>
          <w:tcPr>
            <w:tcW w:w="1159" w:type="pct"/>
            <w:tcBorders>
              <w:top w:val="nil"/>
              <w:left w:val="nil"/>
              <w:bottom w:val="single" w:sz="4" w:space="0" w:color="000000"/>
              <w:right w:val="single" w:sz="4" w:space="0" w:color="000000"/>
            </w:tcBorders>
            <w:shd w:val="clear" w:color="000000" w:fill="FFFFCC"/>
            <w:noWrap/>
            <w:vAlign w:val="bottom"/>
            <w:hideMark/>
          </w:tcPr>
          <w:p w:rsidR="004F2834" w:rsidRPr="000551D4" w:rsidP="00721FA4" w14:paraId="11EA9B80" w14:textId="77777777">
            <w:pPr>
              <w:jc w:val="center"/>
              <w:rPr>
                <w:rFonts w:eastAsia="Times New Roman" w:cs="Times New Roman"/>
                <w:color w:val="000000"/>
              </w:rPr>
            </w:pPr>
            <w:r w:rsidRPr="000551D4">
              <w:rPr>
                <w:rFonts w:eastAsia="Times New Roman" w:cs="Times New Roman"/>
                <w:color w:val="000000"/>
              </w:rPr>
              <w:t>YES/NO</w:t>
            </w:r>
          </w:p>
        </w:tc>
        <w:tc>
          <w:tcPr>
            <w:tcW w:w="1282" w:type="pct"/>
            <w:tcBorders>
              <w:top w:val="nil"/>
              <w:left w:val="nil"/>
              <w:bottom w:val="single" w:sz="4" w:space="0" w:color="000000"/>
              <w:right w:val="single" w:sz="4" w:space="0" w:color="000000"/>
            </w:tcBorders>
            <w:shd w:val="clear" w:color="000000" w:fill="FFFFCC"/>
            <w:vAlign w:val="center"/>
            <w:hideMark/>
          </w:tcPr>
          <w:p w:rsidR="004F2834" w:rsidRPr="000551D4" w:rsidP="00721FA4" w14:paraId="705C40DC" w14:textId="77777777">
            <w:pPr>
              <w:spacing w:after="0" w:line="240" w:lineRule="auto"/>
              <w:rPr>
                <w:rFonts w:eastAsia="Times New Roman" w:cs="Times New Roman"/>
                <w:color w:val="000000"/>
              </w:rPr>
            </w:pPr>
          </w:p>
        </w:tc>
        <w:tc>
          <w:tcPr>
            <w:tcW w:w="1259" w:type="pct"/>
            <w:tcBorders>
              <w:top w:val="nil"/>
              <w:left w:val="nil"/>
              <w:bottom w:val="single" w:sz="4" w:space="0" w:color="000000"/>
              <w:right w:val="single" w:sz="8" w:space="0" w:color="000000"/>
            </w:tcBorders>
            <w:shd w:val="clear" w:color="000000" w:fill="FFFFCC"/>
            <w:vAlign w:val="center"/>
            <w:hideMark/>
          </w:tcPr>
          <w:p w:rsidR="004F2834" w:rsidRPr="000551D4" w:rsidP="00721FA4" w14:paraId="1E311D14" w14:textId="77777777">
            <w:pPr>
              <w:spacing w:after="0" w:line="240" w:lineRule="auto"/>
              <w:ind w:firstLine="220" w:firstLineChars="100"/>
              <w:rPr>
                <w:rFonts w:eastAsia="Times New Roman" w:cs="Times New Roman"/>
                <w:color w:val="000000"/>
              </w:rPr>
            </w:pPr>
            <w:r w:rsidRPr="000551D4">
              <w:rPr>
                <w:rFonts w:eastAsia="Times New Roman" w:cs="Times New Roman"/>
                <w:color w:val="000000"/>
              </w:rPr>
              <w:t> </w:t>
            </w:r>
          </w:p>
        </w:tc>
      </w:tr>
      <w:tr w14:paraId="4565116D" w14:textId="77777777" w:rsidTr="00721FA4">
        <w:tblPrEx>
          <w:tblW w:w="5005" w:type="pct"/>
          <w:tblLook w:val="04A0"/>
        </w:tblPrEx>
        <w:trPr>
          <w:trHeight w:val="197"/>
        </w:trPr>
        <w:tc>
          <w:tcPr>
            <w:tcW w:w="1300" w:type="pct"/>
            <w:tcBorders>
              <w:top w:val="nil"/>
              <w:left w:val="single" w:sz="8" w:space="0" w:color="000000"/>
              <w:bottom w:val="single" w:sz="4" w:space="0" w:color="000000"/>
              <w:right w:val="single" w:sz="4" w:space="0" w:color="000000"/>
            </w:tcBorders>
            <w:shd w:val="clear" w:color="000000" w:fill="B8CCE4"/>
            <w:vAlign w:val="center"/>
          </w:tcPr>
          <w:p w:rsidR="004F2834" w:rsidRPr="00C9077A" w:rsidP="00721FA4" w14:paraId="5F83AB36" w14:textId="77777777">
            <w:pPr>
              <w:spacing w:after="0" w:line="240" w:lineRule="auto"/>
              <w:jc w:val="right"/>
              <w:rPr>
                <w:rFonts w:eastAsia="Times New Roman" w:cs="Times New Roman"/>
                <w:color w:val="000000"/>
              </w:rPr>
            </w:pPr>
            <w:r>
              <w:rPr>
                <w:rFonts w:eastAsia="Times New Roman" w:cs="Times New Roman"/>
                <w:color w:val="000000"/>
              </w:rPr>
              <w:t>Other Pacific Islander</w:t>
            </w:r>
          </w:p>
        </w:tc>
        <w:tc>
          <w:tcPr>
            <w:tcW w:w="1159" w:type="pct"/>
            <w:tcBorders>
              <w:top w:val="nil"/>
              <w:left w:val="nil"/>
              <w:bottom w:val="single" w:sz="4" w:space="0" w:color="000000"/>
              <w:right w:val="single" w:sz="4" w:space="0" w:color="000000"/>
            </w:tcBorders>
            <w:shd w:val="clear" w:color="000000" w:fill="FFFFCC"/>
            <w:noWrap/>
            <w:vAlign w:val="bottom"/>
          </w:tcPr>
          <w:p w:rsidR="004F2834" w:rsidRPr="000551D4" w:rsidP="00721FA4" w14:paraId="594C0ECE" w14:textId="77777777">
            <w:pPr>
              <w:spacing w:after="0" w:line="240" w:lineRule="auto"/>
              <w:jc w:val="center"/>
              <w:rPr>
                <w:rFonts w:eastAsia="Times New Roman" w:cs="Times New Roman"/>
                <w:color w:val="000000"/>
              </w:rPr>
            </w:pPr>
            <w:r>
              <w:rPr>
                <w:rFonts w:eastAsia="Times New Roman" w:cs="Times New Roman"/>
                <w:color w:val="000000"/>
              </w:rPr>
              <w:t>YES/NO</w:t>
            </w:r>
          </w:p>
        </w:tc>
        <w:tc>
          <w:tcPr>
            <w:tcW w:w="1282" w:type="pct"/>
            <w:tcBorders>
              <w:top w:val="nil"/>
              <w:left w:val="nil"/>
              <w:bottom w:val="single" w:sz="4" w:space="0" w:color="000000"/>
              <w:right w:val="single" w:sz="4" w:space="0" w:color="000000"/>
            </w:tcBorders>
            <w:shd w:val="clear" w:color="000000" w:fill="FFFFCC"/>
            <w:vAlign w:val="center"/>
          </w:tcPr>
          <w:p w:rsidR="004F2834" w:rsidRPr="000551D4" w:rsidP="00721FA4" w14:paraId="55E0ED05" w14:textId="77777777">
            <w:pPr>
              <w:spacing w:after="0" w:line="240" w:lineRule="auto"/>
              <w:rPr>
                <w:rFonts w:eastAsia="Times New Roman" w:cs="Times New Roman"/>
                <w:color w:val="000000"/>
              </w:rPr>
            </w:pPr>
          </w:p>
        </w:tc>
        <w:tc>
          <w:tcPr>
            <w:tcW w:w="1259" w:type="pct"/>
            <w:tcBorders>
              <w:top w:val="nil"/>
              <w:left w:val="nil"/>
              <w:bottom w:val="single" w:sz="4" w:space="0" w:color="000000"/>
              <w:right w:val="single" w:sz="8" w:space="0" w:color="000000"/>
            </w:tcBorders>
            <w:shd w:val="clear" w:color="000000" w:fill="FFFFCC"/>
            <w:vAlign w:val="center"/>
          </w:tcPr>
          <w:p w:rsidR="004F2834" w:rsidRPr="000551D4" w:rsidP="00721FA4" w14:paraId="30F1C025" w14:textId="77777777">
            <w:pPr>
              <w:spacing w:after="0" w:line="240" w:lineRule="auto"/>
              <w:ind w:firstLine="220" w:firstLineChars="100"/>
              <w:rPr>
                <w:rFonts w:eastAsia="Times New Roman" w:cs="Times New Roman"/>
                <w:color w:val="000000"/>
              </w:rPr>
            </w:pPr>
          </w:p>
        </w:tc>
      </w:tr>
      <w:tr w14:paraId="10751675" w14:textId="77777777" w:rsidTr="00721FA4">
        <w:tblPrEx>
          <w:tblW w:w="5005" w:type="pct"/>
          <w:tblLook w:val="04A0"/>
        </w:tblPrEx>
        <w:trPr>
          <w:trHeight w:val="300"/>
        </w:trPr>
        <w:tc>
          <w:tcPr>
            <w:tcW w:w="1300" w:type="pct"/>
            <w:tcBorders>
              <w:top w:val="nil"/>
              <w:left w:val="single" w:sz="8" w:space="0" w:color="000000"/>
              <w:bottom w:val="single" w:sz="4" w:space="0" w:color="auto"/>
              <w:right w:val="single" w:sz="4" w:space="0" w:color="000000"/>
            </w:tcBorders>
            <w:shd w:val="clear" w:color="000000" w:fill="B8CCE4"/>
            <w:vAlign w:val="center"/>
            <w:hideMark/>
          </w:tcPr>
          <w:p w:rsidR="004F2834" w:rsidRPr="00C9077A" w:rsidP="00721FA4" w14:paraId="515A4F19" w14:textId="77777777">
            <w:pPr>
              <w:spacing w:after="0" w:line="240" w:lineRule="auto"/>
              <w:jc w:val="right"/>
              <w:rPr>
                <w:rFonts w:eastAsia="Times New Roman" w:cs="Times New Roman"/>
                <w:color w:val="000000"/>
              </w:rPr>
            </w:pPr>
            <w:r>
              <w:rPr>
                <w:rFonts w:eastAsia="Times New Roman" w:cs="Times New Roman"/>
                <w:color w:val="000000"/>
              </w:rPr>
              <w:t>Alaska Native</w:t>
            </w:r>
          </w:p>
        </w:tc>
        <w:tc>
          <w:tcPr>
            <w:tcW w:w="1159" w:type="pct"/>
            <w:tcBorders>
              <w:top w:val="nil"/>
              <w:left w:val="nil"/>
              <w:bottom w:val="single" w:sz="4" w:space="0" w:color="auto"/>
              <w:right w:val="single" w:sz="4" w:space="0" w:color="000000"/>
            </w:tcBorders>
            <w:shd w:val="clear" w:color="000000" w:fill="FFFFCC"/>
            <w:noWrap/>
            <w:vAlign w:val="bottom"/>
            <w:hideMark/>
          </w:tcPr>
          <w:p w:rsidR="004F2834" w:rsidRPr="000551D4" w:rsidP="00721FA4" w14:paraId="10995D62" w14:textId="77777777">
            <w:pPr>
              <w:spacing w:after="0" w:line="240" w:lineRule="auto"/>
              <w:jc w:val="center"/>
              <w:rPr>
                <w:rFonts w:eastAsia="Times New Roman" w:cs="Times New Roman"/>
                <w:color w:val="000000"/>
              </w:rPr>
            </w:pPr>
            <w:r w:rsidRPr="000551D4">
              <w:rPr>
                <w:rFonts w:eastAsia="Times New Roman" w:cs="Times New Roman"/>
                <w:color w:val="000000"/>
              </w:rPr>
              <w:t>YES/NO</w:t>
            </w:r>
          </w:p>
        </w:tc>
        <w:tc>
          <w:tcPr>
            <w:tcW w:w="1282" w:type="pct"/>
            <w:tcBorders>
              <w:top w:val="nil"/>
              <w:left w:val="nil"/>
              <w:bottom w:val="single" w:sz="4" w:space="0" w:color="auto"/>
              <w:right w:val="single" w:sz="4" w:space="0" w:color="000000"/>
            </w:tcBorders>
            <w:shd w:val="clear" w:color="000000" w:fill="FFFFCC"/>
            <w:vAlign w:val="center"/>
            <w:hideMark/>
          </w:tcPr>
          <w:p w:rsidR="004F2834" w:rsidRPr="00C9077A" w:rsidP="00721FA4" w14:paraId="66A03045" w14:textId="77777777">
            <w:pPr>
              <w:spacing w:after="0" w:line="240" w:lineRule="auto"/>
              <w:ind w:firstLine="220" w:firstLineChars="100"/>
              <w:rPr>
                <w:rFonts w:eastAsia="Times New Roman" w:cs="Times New Roman"/>
                <w:color w:val="1F497D"/>
              </w:rPr>
            </w:pPr>
            <w:r w:rsidRPr="00C9077A">
              <w:rPr>
                <w:rFonts w:eastAsia="Times New Roman" w:cs="Times New Roman"/>
                <w:color w:val="1F497D"/>
              </w:rPr>
              <w:t> </w:t>
            </w:r>
          </w:p>
        </w:tc>
        <w:tc>
          <w:tcPr>
            <w:tcW w:w="1259" w:type="pct"/>
            <w:tcBorders>
              <w:top w:val="nil"/>
              <w:left w:val="nil"/>
              <w:bottom w:val="single" w:sz="4" w:space="0" w:color="auto"/>
              <w:right w:val="single" w:sz="8" w:space="0" w:color="000000"/>
            </w:tcBorders>
            <w:shd w:val="clear" w:color="000000" w:fill="FFFFCC"/>
            <w:vAlign w:val="center"/>
            <w:hideMark/>
          </w:tcPr>
          <w:p w:rsidR="004F2834" w:rsidRPr="00C9077A" w:rsidP="00721FA4" w14:paraId="2A68C5B2" w14:textId="77777777">
            <w:pPr>
              <w:spacing w:after="0" w:line="240" w:lineRule="auto"/>
              <w:ind w:firstLine="220" w:firstLineChars="100"/>
              <w:rPr>
                <w:rFonts w:eastAsia="Times New Roman" w:cs="Times New Roman"/>
                <w:color w:val="1F497D"/>
              </w:rPr>
            </w:pPr>
            <w:r w:rsidRPr="00C9077A">
              <w:rPr>
                <w:rFonts w:eastAsia="Times New Roman" w:cs="Times New Roman"/>
                <w:color w:val="1F497D"/>
              </w:rPr>
              <w:t> </w:t>
            </w:r>
          </w:p>
        </w:tc>
      </w:tr>
      <w:tr w14:paraId="4A6234A1" w14:textId="77777777" w:rsidTr="00721FA4">
        <w:tblPrEx>
          <w:tblW w:w="5005" w:type="pct"/>
          <w:tblLook w:val="04A0"/>
        </w:tblPrEx>
        <w:trPr>
          <w:trHeight w:val="300"/>
        </w:trPr>
        <w:tc>
          <w:tcPr>
            <w:tcW w:w="1300" w:type="pct"/>
            <w:tcBorders>
              <w:top w:val="nil"/>
              <w:left w:val="single" w:sz="8" w:space="0" w:color="000000"/>
              <w:bottom w:val="single" w:sz="4" w:space="0" w:color="auto"/>
              <w:right w:val="single" w:sz="4" w:space="0" w:color="000000"/>
            </w:tcBorders>
            <w:shd w:val="clear" w:color="000000" w:fill="B8CCE4"/>
            <w:vAlign w:val="center"/>
          </w:tcPr>
          <w:p w:rsidR="004F2834" w:rsidP="00721FA4" w14:paraId="76EB4358" w14:textId="77777777">
            <w:pPr>
              <w:spacing w:after="0" w:line="240" w:lineRule="auto"/>
              <w:jc w:val="right"/>
              <w:rPr>
                <w:rFonts w:eastAsia="Times New Roman" w:cs="Times New Roman"/>
                <w:color w:val="000000"/>
              </w:rPr>
            </w:pPr>
            <w:r>
              <w:rPr>
                <w:rFonts w:eastAsia="Times New Roman" w:cs="Times New Roman"/>
                <w:color w:val="000000"/>
              </w:rPr>
              <w:t>Persons with Disabilities</w:t>
            </w:r>
          </w:p>
        </w:tc>
        <w:tc>
          <w:tcPr>
            <w:tcW w:w="1159" w:type="pct"/>
            <w:tcBorders>
              <w:top w:val="nil"/>
              <w:left w:val="nil"/>
              <w:bottom w:val="single" w:sz="4" w:space="0" w:color="auto"/>
              <w:right w:val="single" w:sz="4" w:space="0" w:color="000000"/>
            </w:tcBorders>
            <w:shd w:val="clear" w:color="000000" w:fill="FFFFCC"/>
            <w:noWrap/>
            <w:vAlign w:val="bottom"/>
          </w:tcPr>
          <w:p w:rsidR="004F2834" w:rsidRPr="000551D4" w:rsidP="00721FA4" w14:paraId="3A8373B1" w14:textId="77777777">
            <w:pPr>
              <w:spacing w:after="0" w:line="240" w:lineRule="auto"/>
              <w:jc w:val="center"/>
              <w:rPr>
                <w:rFonts w:eastAsia="Times New Roman" w:cs="Times New Roman"/>
                <w:color w:val="000000"/>
              </w:rPr>
            </w:pPr>
            <w:r>
              <w:rPr>
                <w:rFonts w:eastAsia="Times New Roman" w:cs="Times New Roman"/>
                <w:color w:val="000000"/>
              </w:rPr>
              <w:t>YES/NO</w:t>
            </w:r>
          </w:p>
        </w:tc>
        <w:tc>
          <w:tcPr>
            <w:tcW w:w="1282" w:type="pct"/>
            <w:tcBorders>
              <w:top w:val="nil"/>
              <w:left w:val="nil"/>
              <w:bottom w:val="single" w:sz="4" w:space="0" w:color="auto"/>
              <w:right w:val="single" w:sz="4" w:space="0" w:color="000000"/>
            </w:tcBorders>
            <w:shd w:val="clear" w:color="000000" w:fill="FFFFCC"/>
            <w:vAlign w:val="center"/>
          </w:tcPr>
          <w:p w:rsidR="004F2834" w:rsidRPr="00C9077A" w:rsidP="00721FA4" w14:paraId="5FFA165B" w14:textId="77777777">
            <w:pPr>
              <w:spacing w:after="0" w:line="240" w:lineRule="auto"/>
              <w:ind w:firstLine="220" w:firstLineChars="100"/>
              <w:rPr>
                <w:rFonts w:eastAsia="Times New Roman" w:cs="Times New Roman"/>
                <w:color w:val="1F497D"/>
              </w:rPr>
            </w:pPr>
          </w:p>
        </w:tc>
        <w:tc>
          <w:tcPr>
            <w:tcW w:w="1259" w:type="pct"/>
            <w:tcBorders>
              <w:top w:val="nil"/>
              <w:left w:val="nil"/>
              <w:bottom w:val="single" w:sz="4" w:space="0" w:color="auto"/>
              <w:right w:val="single" w:sz="8" w:space="0" w:color="000000"/>
            </w:tcBorders>
            <w:shd w:val="clear" w:color="000000" w:fill="FFFFCC"/>
            <w:vAlign w:val="center"/>
          </w:tcPr>
          <w:p w:rsidR="004F2834" w:rsidRPr="00C9077A" w:rsidP="00721FA4" w14:paraId="18387EB9" w14:textId="77777777">
            <w:pPr>
              <w:spacing w:after="0" w:line="240" w:lineRule="auto"/>
              <w:ind w:firstLine="220" w:firstLineChars="100"/>
              <w:rPr>
                <w:rFonts w:eastAsia="Times New Roman" w:cs="Times New Roman"/>
                <w:color w:val="1F497D"/>
              </w:rPr>
            </w:pPr>
          </w:p>
        </w:tc>
      </w:tr>
      <w:tr w14:paraId="13D23096" w14:textId="77777777" w:rsidTr="00721FA4">
        <w:tblPrEx>
          <w:tblW w:w="5005" w:type="pct"/>
          <w:tblLook w:val="04A0"/>
        </w:tblPrEx>
        <w:trPr>
          <w:trHeight w:val="300"/>
        </w:trPr>
        <w:tc>
          <w:tcPr>
            <w:tcW w:w="1300" w:type="pct"/>
            <w:tcBorders>
              <w:top w:val="single" w:sz="4" w:space="0" w:color="auto"/>
              <w:left w:val="single" w:sz="8" w:space="0" w:color="000000"/>
              <w:bottom w:val="single" w:sz="4" w:space="0" w:color="auto"/>
              <w:right w:val="single" w:sz="4" w:space="0" w:color="000000"/>
            </w:tcBorders>
            <w:shd w:val="clear" w:color="000000" w:fill="B8CCE4"/>
            <w:vAlign w:val="center"/>
          </w:tcPr>
          <w:p w:rsidR="004F2834" w:rsidRPr="00C9077A" w:rsidP="00721FA4" w14:paraId="3489F1E2" w14:textId="77777777">
            <w:pPr>
              <w:spacing w:after="0" w:line="240" w:lineRule="auto"/>
              <w:jc w:val="right"/>
              <w:rPr>
                <w:rFonts w:eastAsia="Times New Roman" w:cs="Times New Roman"/>
                <w:color w:val="000000"/>
              </w:rPr>
            </w:pPr>
            <w:r w:rsidRPr="00C9077A">
              <w:rPr>
                <w:rFonts w:eastAsia="Times New Roman" w:cs="Times New Roman"/>
                <w:color w:val="000000"/>
              </w:rPr>
              <w:t>Low</w:t>
            </w:r>
            <w:r>
              <w:rPr>
                <w:rFonts w:eastAsia="Times New Roman" w:cs="Times New Roman"/>
                <w:color w:val="000000"/>
              </w:rPr>
              <w:t>-</w:t>
            </w:r>
            <w:r w:rsidRPr="00C9077A">
              <w:rPr>
                <w:rFonts w:eastAsia="Times New Roman" w:cs="Times New Roman"/>
                <w:color w:val="000000"/>
              </w:rPr>
              <w:t>Income Targeted Population</w:t>
            </w:r>
          </w:p>
        </w:tc>
        <w:tc>
          <w:tcPr>
            <w:tcW w:w="1159" w:type="pct"/>
            <w:tcBorders>
              <w:top w:val="single" w:sz="4" w:space="0" w:color="auto"/>
              <w:left w:val="nil"/>
              <w:bottom w:val="single" w:sz="4" w:space="0" w:color="auto"/>
              <w:right w:val="single" w:sz="4" w:space="0" w:color="000000"/>
            </w:tcBorders>
            <w:shd w:val="clear" w:color="000000" w:fill="FFFFCC"/>
            <w:noWrap/>
            <w:vAlign w:val="bottom"/>
          </w:tcPr>
          <w:p w:rsidR="004F2834" w:rsidRPr="000551D4" w:rsidP="00721FA4" w14:paraId="2B114C6F" w14:textId="77777777">
            <w:pPr>
              <w:spacing w:after="0" w:line="240" w:lineRule="auto"/>
              <w:jc w:val="center"/>
              <w:rPr>
                <w:rFonts w:eastAsia="Times New Roman" w:cs="Times New Roman"/>
                <w:color w:val="000000"/>
              </w:rPr>
            </w:pPr>
            <w:r w:rsidRPr="000551D4">
              <w:rPr>
                <w:rFonts w:eastAsia="Times New Roman" w:cs="Times New Roman"/>
                <w:color w:val="000000"/>
              </w:rPr>
              <w:t>YES/NO</w:t>
            </w:r>
          </w:p>
        </w:tc>
        <w:tc>
          <w:tcPr>
            <w:tcW w:w="1282" w:type="pct"/>
            <w:tcBorders>
              <w:top w:val="single" w:sz="4" w:space="0" w:color="auto"/>
              <w:left w:val="nil"/>
              <w:bottom w:val="single" w:sz="4" w:space="0" w:color="auto"/>
              <w:right w:val="single" w:sz="4" w:space="0" w:color="000000"/>
            </w:tcBorders>
            <w:shd w:val="clear" w:color="000000" w:fill="FFFFCC"/>
            <w:vAlign w:val="center"/>
          </w:tcPr>
          <w:p w:rsidR="004F2834" w:rsidRPr="00C9077A" w:rsidP="00721FA4" w14:paraId="51AE164A" w14:textId="77777777">
            <w:pPr>
              <w:spacing w:after="0" w:line="240" w:lineRule="auto"/>
              <w:ind w:firstLine="220" w:firstLineChars="100"/>
              <w:rPr>
                <w:rFonts w:eastAsia="Times New Roman" w:cs="Times New Roman"/>
                <w:color w:val="1F497D"/>
              </w:rPr>
            </w:pPr>
          </w:p>
        </w:tc>
        <w:tc>
          <w:tcPr>
            <w:tcW w:w="1259" w:type="pct"/>
            <w:tcBorders>
              <w:top w:val="single" w:sz="4" w:space="0" w:color="auto"/>
              <w:left w:val="nil"/>
              <w:bottom w:val="single" w:sz="4" w:space="0" w:color="auto"/>
              <w:right w:val="single" w:sz="8" w:space="0" w:color="000000"/>
            </w:tcBorders>
            <w:shd w:val="clear" w:color="000000" w:fill="FFFFCC"/>
            <w:vAlign w:val="center"/>
          </w:tcPr>
          <w:p w:rsidR="004F2834" w:rsidRPr="00C9077A" w:rsidP="00721FA4" w14:paraId="1E99F82A" w14:textId="77777777">
            <w:pPr>
              <w:spacing w:after="0" w:line="240" w:lineRule="auto"/>
              <w:ind w:firstLine="220" w:firstLineChars="100"/>
              <w:rPr>
                <w:rFonts w:eastAsia="Times New Roman" w:cs="Times New Roman"/>
                <w:color w:val="1F497D"/>
              </w:rPr>
            </w:pPr>
          </w:p>
        </w:tc>
      </w:tr>
    </w:tbl>
    <w:p w:rsidR="002125BD" w:rsidP="00F0734D" w14:paraId="5777C948" w14:textId="77777777">
      <w:pPr>
        <w:rPr>
          <w:b/>
        </w:rPr>
      </w:pPr>
    </w:p>
    <w:p w:rsidR="003A56E4" w:rsidRPr="00F54B67" w:rsidP="000A75EC" w14:paraId="353D0CFC" w14:textId="2666BC80">
      <w:pPr>
        <w:pStyle w:val="ListParagraph"/>
        <w:numPr>
          <w:ilvl w:val="0"/>
          <w:numId w:val="51"/>
        </w:numPr>
        <w:rPr>
          <w:sz w:val="24"/>
          <w:szCs w:val="24"/>
        </w:rPr>
      </w:pPr>
      <w:r w:rsidRPr="00F54B67">
        <w:rPr>
          <w:rFonts w:asciiTheme="majorHAnsi" w:hAnsiTheme="majorHAnsi" w:cs="Times New Roman"/>
          <w:sz w:val="24"/>
          <w:szCs w:val="24"/>
        </w:rPr>
        <w:t>Discuss your CDFI’s strategic goals</w:t>
      </w:r>
      <w:r>
        <w:rPr>
          <w:rFonts w:asciiTheme="majorHAnsi" w:hAnsiTheme="majorHAnsi" w:cs="Times New Roman"/>
          <w:sz w:val="24"/>
          <w:szCs w:val="24"/>
        </w:rPr>
        <w:t xml:space="preserve"> </w:t>
      </w:r>
      <w:r w:rsidRPr="00F54B67" w:rsidR="00782D53">
        <w:rPr>
          <w:rFonts w:asciiTheme="majorHAnsi" w:hAnsiTheme="majorHAnsi" w:cs="Times New Roman"/>
          <w:sz w:val="24"/>
          <w:szCs w:val="24"/>
        </w:rPr>
        <w:t>for the next five years</w:t>
      </w:r>
      <w:r w:rsidRPr="00F54B67" w:rsidR="00E16239">
        <w:rPr>
          <w:rFonts w:asciiTheme="majorHAnsi" w:hAnsiTheme="majorHAnsi" w:cs="Times New Roman"/>
          <w:sz w:val="24"/>
          <w:szCs w:val="24"/>
        </w:rPr>
        <w:t>, and how your strategic goals clearly align with the selected FA Objective</w:t>
      </w:r>
      <w:r w:rsidRPr="00F54B67" w:rsidR="00782D53">
        <w:rPr>
          <w:rFonts w:asciiTheme="majorHAnsi" w:hAnsiTheme="majorHAnsi" w:cs="Times New Roman"/>
          <w:sz w:val="24"/>
          <w:szCs w:val="24"/>
        </w:rPr>
        <w:t>.</w:t>
      </w:r>
    </w:p>
    <w:p w:rsidR="003A56E4" w:rsidRPr="00DC4054" w:rsidP="00B46DFC" w14:paraId="0227F26C" w14:textId="77777777">
      <w:pPr>
        <w:pStyle w:val="ListParagraph"/>
        <w:widowControl w:val="0"/>
        <w:numPr>
          <w:ilvl w:val="0"/>
          <w:numId w:val="5"/>
        </w:numPr>
        <w:spacing w:after="0" w:line="240" w:lineRule="auto"/>
        <w:rPr>
          <w:rFonts w:asciiTheme="majorHAnsi" w:hAnsiTheme="majorHAnsi" w:cs="Arial"/>
          <w:b/>
          <w:i/>
          <w:sz w:val="24"/>
          <w:szCs w:val="24"/>
        </w:rPr>
      </w:pPr>
      <w:r w:rsidRPr="00712B16">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712B16">
        <w:rPr>
          <w:rFonts w:asciiTheme="majorHAnsi" w:hAnsiTheme="majorHAnsi" w:cs="Arial"/>
          <w:b/>
          <w:sz w:val="24"/>
          <w:szCs w:val="24"/>
        </w:rPr>
        <w:t>:</w:t>
      </w:r>
      <w:r w:rsidRPr="00DC4054">
        <w:rPr>
          <w:rFonts w:asciiTheme="majorHAnsi" w:hAnsiTheme="majorHAnsi" w:cs="Arial"/>
          <w:sz w:val="24"/>
          <w:szCs w:val="24"/>
        </w:rPr>
        <w:t xml:space="preserve"> 5,000 character limit</w:t>
      </w:r>
    </w:p>
    <w:p w:rsidR="003A56E4" w:rsidRPr="00C20BDA" w:rsidP="003A56E4" w14:paraId="6957930A" w14:textId="6EF1C1E0">
      <w:pPr>
        <w:pStyle w:val="ListParagraph"/>
        <w:numPr>
          <w:ilvl w:val="0"/>
          <w:numId w:val="5"/>
        </w:numPr>
        <w:rPr>
          <w:b/>
        </w:r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006672C5">
        <w:rPr>
          <w:rFonts w:asciiTheme="majorHAnsi" w:hAnsiTheme="majorHAnsi" w:cs="Arial"/>
          <w:sz w:val="24"/>
          <w:szCs w:val="24"/>
        </w:rPr>
        <w:t xml:space="preserve"> </w:t>
      </w:r>
      <w:r w:rsidR="00C20BDA">
        <w:rPr>
          <w:rFonts w:asciiTheme="majorHAnsi" w:hAnsiTheme="majorHAnsi" w:cs="Arial"/>
          <w:sz w:val="24"/>
          <w:szCs w:val="24"/>
        </w:rPr>
        <w:t>Narrative only</w:t>
      </w:r>
    </w:p>
    <w:p w:rsidR="00C20BDA" w:rsidRPr="00C20BDA" w:rsidP="00C20BDA" w14:paraId="4BA7B000" w14:textId="77777777">
      <w:pPr>
        <w:pStyle w:val="ListParagraph"/>
        <w:rPr>
          <w:b/>
        </w:rPr>
      </w:pPr>
    </w:p>
    <w:p w:rsidR="003A56E4" w:rsidRPr="00AB2C77" w:rsidP="000A75EC" w14:paraId="43521855" w14:textId="77777777">
      <w:pPr>
        <w:pStyle w:val="ListParagraph"/>
        <w:widowControl w:val="0"/>
        <w:numPr>
          <w:ilvl w:val="0"/>
          <w:numId w:val="51"/>
        </w:numPr>
        <w:spacing w:after="0" w:line="240" w:lineRule="auto"/>
        <w:rPr>
          <w:rFonts w:asciiTheme="majorHAnsi" w:hAnsiTheme="majorHAnsi" w:cs="Times New Roman"/>
          <w:b/>
          <w:i/>
          <w:sz w:val="24"/>
          <w:szCs w:val="24"/>
        </w:rPr>
      </w:pPr>
      <w:r w:rsidRPr="00AB2C77">
        <w:rPr>
          <w:rFonts w:asciiTheme="majorHAnsi" w:hAnsiTheme="majorHAnsi" w:cs="Times New Roman"/>
          <w:sz w:val="24"/>
          <w:szCs w:val="24"/>
        </w:rPr>
        <w:t>Previous award recipients must provide an explanation of how a new award differs from past requests.</w:t>
      </w:r>
      <w:r w:rsidRPr="00AB2C77">
        <w:rPr>
          <w:rFonts w:asciiTheme="majorHAnsi" w:hAnsiTheme="majorHAnsi" w:cs="Times New Roman"/>
          <w:b/>
          <w:i/>
          <w:sz w:val="24"/>
          <w:szCs w:val="24"/>
        </w:rPr>
        <w:t xml:space="preserve"> </w:t>
      </w:r>
    </w:p>
    <w:p w:rsidR="003A56E4" w:rsidRPr="00DC4054" w:rsidP="003A56E4" w14:paraId="3F7C4CB2" w14:textId="77777777">
      <w:pPr>
        <w:widowControl w:val="0"/>
        <w:spacing w:after="0" w:line="240" w:lineRule="auto"/>
        <w:rPr>
          <w:rFonts w:asciiTheme="majorHAnsi" w:hAnsiTheme="majorHAnsi" w:cs="Times New Roman"/>
          <w:sz w:val="24"/>
          <w:szCs w:val="24"/>
        </w:rPr>
      </w:pPr>
    </w:p>
    <w:p w:rsidR="003A56E4" w:rsidRPr="00DC4054" w:rsidP="00B46DFC" w14:paraId="1E971E02" w14:textId="77777777">
      <w:pPr>
        <w:pStyle w:val="ListParagraph"/>
        <w:widowControl w:val="0"/>
        <w:numPr>
          <w:ilvl w:val="0"/>
          <w:numId w:val="6"/>
        </w:numPr>
        <w:spacing w:after="0" w:line="240" w:lineRule="auto"/>
        <w:ind w:left="1080"/>
        <w:rPr>
          <w:rFonts w:asciiTheme="majorHAnsi" w:hAnsiTheme="majorHAnsi" w:cs="Arial"/>
          <w:b/>
          <w:i/>
          <w:sz w:val="24"/>
          <w:szCs w:val="24"/>
        </w:rPr>
      </w:pPr>
      <w:r w:rsidRPr="00712B16">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712B16">
        <w:rPr>
          <w:rFonts w:asciiTheme="majorHAnsi" w:hAnsiTheme="majorHAnsi" w:cs="Arial"/>
          <w:b/>
          <w:sz w:val="24"/>
          <w:szCs w:val="24"/>
        </w:rPr>
        <w:t>:</w:t>
      </w:r>
      <w:r w:rsidRPr="00DC4054">
        <w:rPr>
          <w:rFonts w:asciiTheme="majorHAnsi" w:hAnsiTheme="majorHAnsi" w:cs="Arial"/>
          <w:sz w:val="24"/>
          <w:szCs w:val="24"/>
        </w:rPr>
        <w:t xml:space="preserve"> 3,250 character limit</w:t>
      </w:r>
    </w:p>
    <w:p w:rsidR="003A56E4" w:rsidP="009608DA" w14:paraId="3885E3F4" w14:textId="29D431DA">
      <w:pPr>
        <w:pStyle w:val="ListParagraph"/>
        <w:widowControl w:val="0"/>
        <w:numPr>
          <w:ilvl w:val="1"/>
          <w:numId w:val="3"/>
        </w:numPr>
        <w:spacing w:after="0" w:line="240" w:lineRule="auto"/>
        <w:ind w:left="1080"/>
      </w:pPr>
      <w:r w:rsidRPr="00216603">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DC4054">
        <w:rPr>
          <w:rFonts w:asciiTheme="majorHAnsi" w:hAnsiTheme="majorHAnsi" w:cs="Arial"/>
          <w:sz w:val="24"/>
          <w:szCs w:val="24"/>
        </w:rPr>
        <w:t xml:space="preserve"> </w:t>
      </w:r>
      <w:r w:rsidR="00C20BDA">
        <w:rPr>
          <w:rFonts w:asciiTheme="majorHAnsi" w:hAnsiTheme="majorHAnsi" w:cs="Arial"/>
          <w:sz w:val="24"/>
          <w:szCs w:val="24"/>
        </w:rPr>
        <w:t>Narrative only</w:t>
      </w:r>
    </w:p>
    <w:p w:rsidR="003A56E4" w:rsidP="003A56E4" w14:paraId="1515185F" w14:textId="1CD11307"/>
    <w:p w:rsidR="003A56E4" w:rsidRPr="00AB2C77" w:rsidP="000A75EC" w14:paraId="0006E0A4" w14:textId="3B473FA4">
      <w:pPr>
        <w:pStyle w:val="ListParagraph"/>
        <w:widowControl w:val="0"/>
        <w:numPr>
          <w:ilvl w:val="0"/>
          <w:numId w:val="51"/>
        </w:numPr>
        <w:spacing w:after="0" w:line="240" w:lineRule="auto"/>
        <w:rPr>
          <w:rFonts w:asciiTheme="majorHAnsi" w:hAnsiTheme="majorHAnsi"/>
          <w:sz w:val="24"/>
          <w:szCs w:val="24"/>
        </w:rPr>
      </w:pPr>
      <w:r w:rsidRPr="00AB2C77">
        <w:rPr>
          <w:rFonts w:asciiTheme="majorHAnsi" w:hAnsiTheme="majorHAnsi" w:cs="Times New Roman"/>
          <w:sz w:val="24"/>
          <w:szCs w:val="24"/>
        </w:rPr>
        <w:t xml:space="preserve">Identify and discuss any risks that may inhibit your CDFI from achieving its FA Objective and strategic goals for the next five years. Discuss how your CDFI will mitigate these risks. </w:t>
      </w:r>
    </w:p>
    <w:p w:rsidR="003A56E4" w:rsidRPr="00DC4054" w:rsidP="003A56E4" w14:paraId="22E491C7" w14:textId="77777777">
      <w:pPr>
        <w:widowControl w:val="0"/>
        <w:spacing w:after="0" w:line="240" w:lineRule="auto"/>
        <w:ind w:left="360"/>
        <w:rPr>
          <w:rFonts w:asciiTheme="majorHAnsi" w:hAnsiTheme="majorHAnsi"/>
          <w:sz w:val="24"/>
          <w:szCs w:val="24"/>
        </w:rPr>
      </w:pPr>
    </w:p>
    <w:p w:rsidR="003A56E4" w:rsidRPr="00DC4054" w:rsidP="00B46DFC" w14:paraId="35B93A7D" w14:textId="77777777">
      <w:pPr>
        <w:pStyle w:val="ListParagraph"/>
        <w:widowControl w:val="0"/>
        <w:numPr>
          <w:ilvl w:val="0"/>
          <w:numId w:val="6"/>
        </w:numPr>
        <w:spacing w:after="0" w:line="240" w:lineRule="auto"/>
        <w:ind w:left="1080"/>
        <w:rPr>
          <w:rFonts w:asciiTheme="majorHAnsi" w:hAnsiTheme="majorHAnsi" w:cs="Arial"/>
          <w:b/>
          <w:i/>
          <w:sz w:val="24"/>
          <w:szCs w:val="24"/>
        </w:rPr>
      </w:pPr>
      <w:r w:rsidRPr="00712B16">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712B16">
        <w:rPr>
          <w:rFonts w:asciiTheme="majorHAnsi" w:hAnsiTheme="majorHAnsi" w:cs="Arial"/>
          <w:b/>
          <w:sz w:val="24"/>
          <w:szCs w:val="24"/>
        </w:rPr>
        <w:t>:</w:t>
      </w:r>
      <w:r w:rsidRPr="00B46DFC">
        <w:rPr>
          <w:rFonts w:asciiTheme="majorHAnsi" w:hAnsiTheme="majorHAnsi" w:cs="Arial"/>
          <w:b/>
          <w:sz w:val="24"/>
          <w:szCs w:val="24"/>
        </w:rPr>
        <w:t xml:space="preserve"> </w:t>
      </w:r>
      <w:r>
        <w:rPr>
          <w:rFonts w:asciiTheme="majorHAnsi" w:hAnsiTheme="majorHAnsi" w:cs="Arial"/>
          <w:sz w:val="24"/>
          <w:szCs w:val="24"/>
        </w:rPr>
        <w:t>5,000</w:t>
      </w:r>
      <w:r w:rsidRPr="00DC4054">
        <w:rPr>
          <w:rFonts w:asciiTheme="majorHAnsi" w:hAnsiTheme="majorHAnsi" w:cs="Arial"/>
          <w:sz w:val="24"/>
          <w:szCs w:val="24"/>
        </w:rPr>
        <w:t xml:space="preserve"> character limit</w:t>
      </w:r>
    </w:p>
    <w:p w:rsidR="003A56E4" w:rsidRPr="003A56E4" w:rsidP="00B46DFC" w14:paraId="1E05A18F" w14:textId="08AEA4ED">
      <w:pPr>
        <w:pStyle w:val="ListParagraph"/>
        <w:widowControl w:val="0"/>
        <w:numPr>
          <w:ilvl w:val="1"/>
          <w:numId w:val="3"/>
        </w:numPr>
        <w:spacing w:after="0" w:line="240" w:lineRule="auto"/>
        <w:ind w:left="1080"/>
        <w:rPr>
          <w:rFonts w:asciiTheme="majorHAnsi" w:hAnsiTheme="majorHAnsi" w:cs="Arial"/>
          <w:b/>
          <w:i/>
          <w:sz w:val="24"/>
          <w:szCs w:val="24"/>
        </w:rPr>
      </w:pPr>
      <w:r w:rsidRPr="00216603">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DC4054">
        <w:rPr>
          <w:rFonts w:asciiTheme="majorHAnsi" w:hAnsiTheme="majorHAnsi" w:cs="Arial"/>
          <w:sz w:val="24"/>
          <w:szCs w:val="24"/>
        </w:rPr>
        <w:t xml:space="preserve"> </w:t>
      </w:r>
      <w:r w:rsidR="00C20BDA">
        <w:rPr>
          <w:rFonts w:asciiTheme="majorHAnsi" w:hAnsiTheme="majorHAnsi" w:cs="Arial"/>
          <w:sz w:val="24"/>
          <w:szCs w:val="24"/>
        </w:rPr>
        <w:t>Narrative only</w:t>
      </w:r>
    </w:p>
    <w:p w:rsidR="003A56E4" w:rsidRPr="00DC4054" w:rsidP="003A56E4" w14:paraId="4F53FB4D" w14:textId="77777777">
      <w:pPr>
        <w:pStyle w:val="ListParagraph"/>
        <w:widowControl w:val="0"/>
        <w:spacing w:after="0" w:line="240" w:lineRule="auto"/>
        <w:ind w:left="1440"/>
        <w:rPr>
          <w:rFonts w:asciiTheme="majorHAnsi" w:hAnsiTheme="majorHAnsi" w:cs="Arial"/>
          <w:b/>
          <w:i/>
          <w:sz w:val="24"/>
          <w:szCs w:val="24"/>
        </w:rPr>
      </w:pPr>
    </w:p>
    <w:p w:rsidR="003A56E4" w:rsidRPr="00DC4054" w:rsidP="003A56E4" w14:paraId="6AE41DAD" w14:textId="77777777">
      <w:pPr>
        <w:pStyle w:val="ListParagraph"/>
        <w:widowControl w:val="0"/>
        <w:spacing w:after="0" w:line="240" w:lineRule="auto"/>
        <w:ind w:left="2160"/>
        <w:rPr>
          <w:rFonts w:asciiTheme="majorHAnsi" w:hAnsiTheme="majorHAnsi" w:cs="Arial"/>
          <w:b/>
          <w:i/>
          <w:sz w:val="24"/>
          <w:szCs w:val="24"/>
        </w:rPr>
      </w:pPr>
    </w:p>
    <w:p w:rsidR="003A56E4" w:rsidRPr="00AB2C77" w:rsidP="000A75EC" w14:paraId="4C536A10" w14:textId="5DA9AFDE">
      <w:pPr>
        <w:pStyle w:val="ListParagraph"/>
        <w:widowControl w:val="0"/>
        <w:numPr>
          <w:ilvl w:val="0"/>
          <w:numId w:val="51"/>
        </w:numPr>
        <w:tabs>
          <w:tab w:val="left" w:pos="450"/>
        </w:tabs>
        <w:spacing w:after="0" w:line="240" w:lineRule="auto"/>
        <w:rPr>
          <w:rFonts w:asciiTheme="majorHAnsi" w:hAnsiTheme="majorHAnsi" w:cs="Times New Roman"/>
          <w:b/>
          <w:sz w:val="24"/>
          <w:szCs w:val="24"/>
        </w:rPr>
      </w:pPr>
      <w:r w:rsidRPr="00AB2C77">
        <w:rPr>
          <w:rFonts w:asciiTheme="majorHAnsi" w:hAnsiTheme="majorHAnsi" w:cs="Times New Roman"/>
          <w:sz w:val="24"/>
          <w:szCs w:val="24"/>
        </w:rPr>
        <w:t xml:space="preserve">Describe any formal or informal partnerships your CDFI has established or plans to establish for the purposes of </w:t>
      </w:r>
      <w:r w:rsidRPr="00AB2C77">
        <w:rPr>
          <w:rFonts w:asciiTheme="majorHAnsi" w:hAnsiTheme="majorHAnsi" w:cs="Times New Roman"/>
          <w:sz w:val="24"/>
          <w:szCs w:val="24"/>
        </w:rPr>
        <w:t>i</w:t>
      </w:r>
      <w:r w:rsidRPr="00AB2C77">
        <w:rPr>
          <w:rFonts w:asciiTheme="majorHAnsi" w:hAnsiTheme="majorHAnsi" w:cs="Times New Roman"/>
          <w:sz w:val="24"/>
          <w:szCs w:val="24"/>
        </w:rPr>
        <w:t>) accomplishing your strategic goals</w:t>
      </w:r>
      <w:r w:rsidR="00442858">
        <w:rPr>
          <w:rFonts w:asciiTheme="majorHAnsi" w:hAnsiTheme="majorHAnsi" w:cs="Times New Roman"/>
          <w:sz w:val="24"/>
          <w:szCs w:val="24"/>
        </w:rPr>
        <w:t xml:space="preserve"> and</w:t>
      </w:r>
      <w:r w:rsidRPr="00AB2C77">
        <w:rPr>
          <w:rFonts w:asciiTheme="majorHAnsi" w:hAnsiTheme="majorHAnsi" w:cs="Times New Roman"/>
          <w:sz w:val="24"/>
          <w:szCs w:val="24"/>
        </w:rPr>
        <w:t xml:space="preserve"> ii) </w:t>
      </w:r>
      <w:r w:rsidR="00442858">
        <w:rPr>
          <w:rFonts w:asciiTheme="majorHAnsi" w:hAnsiTheme="majorHAnsi" w:cs="Times New Roman"/>
          <w:sz w:val="24"/>
          <w:szCs w:val="24"/>
        </w:rPr>
        <w:t>engaging with community stakeholders to identify the</w:t>
      </w:r>
      <w:r w:rsidRPr="00AB2C77" w:rsidR="001B67D0">
        <w:rPr>
          <w:rFonts w:asciiTheme="majorHAnsi" w:hAnsiTheme="majorHAnsi" w:cs="Times New Roman"/>
          <w:sz w:val="24"/>
          <w:szCs w:val="24"/>
        </w:rPr>
        <w:t xml:space="preserve"> needs of </w:t>
      </w:r>
      <w:r w:rsidRPr="00AB2C77">
        <w:rPr>
          <w:rFonts w:asciiTheme="majorHAnsi" w:hAnsiTheme="majorHAnsi" w:cs="Times New Roman"/>
          <w:sz w:val="24"/>
          <w:szCs w:val="24"/>
        </w:rPr>
        <w:t xml:space="preserve">your </w:t>
      </w:r>
      <w:r w:rsidRPr="00AB2C77" w:rsidR="00782D53">
        <w:rPr>
          <w:rFonts w:asciiTheme="majorHAnsi" w:hAnsiTheme="majorHAnsi" w:cs="Times New Roman"/>
          <w:sz w:val="24"/>
          <w:szCs w:val="24"/>
        </w:rPr>
        <w:t xml:space="preserve">approved </w:t>
      </w:r>
      <w:r w:rsidRPr="00AB2C77" w:rsidR="00F84DF6">
        <w:rPr>
          <w:rFonts w:asciiTheme="majorHAnsi" w:hAnsiTheme="majorHAnsi" w:cs="Times New Roman"/>
          <w:sz w:val="24"/>
          <w:szCs w:val="24"/>
        </w:rPr>
        <w:t>Target Market(</w:t>
      </w:r>
      <w:r w:rsidRPr="00AB2C77">
        <w:rPr>
          <w:rFonts w:asciiTheme="majorHAnsi" w:hAnsiTheme="majorHAnsi" w:cs="Times New Roman"/>
          <w:sz w:val="24"/>
          <w:szCs w:val="24"/>
        </w:rPr>
        <w:t>s</w:t>
      </w:r>
      <w:r w:rsidRPr="00AB2C77" w:rsidR="00F84DF6">
        <w:rPr>
          <w:rFonts w:asciiTheme="majorHAnsi" w:hAnsiTheme="majorHAnsi" w:cs="Times New Roman"/>
          <w:sz w:val="24"/>
          <w:szCs w:val="24"/>
        </w:rPr>
        <w:t>) and other Eligible Markets your CDFI serves</w:t>
      </w:r>
      <w:r w:rsidR="00442858">
        <w:rPr>
          <w:rFonts w:asciiTheme="majorHAnsi" w:hAnsiTheme="majorHAnsi" w:cs="Times New Roman"/>
          <w:sz w:val="24"/>
          <w:szCs w:val="24"/>
        </w:rPr>
        <w:t xml:space="preserve"> and/or</w:t>
      </w:r>
      <w:r w:rsidRPr="00AB2C77">
        <w:rPr>
          <w:rFonts w:asciiTheme="majorHAnsi" w:hAnsiTheme="majorHAnsi" w:cs="Times New Roman"/>
          <w:sz w:val="24"/>
          <w:szCs w:val="24"/>
        </w:rPr>
        <w:t xml:space="preserve"> developing your products and services.</w:t>
      </w:r>
    </w:p>
    <w:p w:rsidR="009D1086" w:rsidRPr="00FF645F" w:rsidP="003A56E4" w14:paraId="33B65087" w14:textId="0630645F">
      <w:pPr>
        <w:pStyle w:val="ListParagraph"/>
        <w:widowControl w:val="0"/>
        <w:spacing w:after="0" w:line="240" w:lineRule="auto"/>
        <w:rPr>
          <w:rFonts w:asciiTheme="majorHAnsi" w:hAnsiTheme="majorHAnsi" w:cs="Times New Roman"/>
          <w:sz w:val="24"/>
          <w:szCs w:val="24"/>
        </w:rPr>
      </w:pPr>
    </w:p>
    <w:p w:rsidR="003A56E4" w:rsidRPr="00DC4054" w:rsidP="00B46DFC" w14:paraId="3718B72A" w14:textId="77777777">
      <w:pPr>
        <w:pStyle w:val="ListParagraph"/>
        <w:widowControl w:val="0"/>
        <w:numPr>
          <w:ilvl w:val="0"/>
          <w:numId w:val="8"/>
        </w:numPr>
        <w:spacing w:after="0" w:line="240" w:lineRule="auto"/>
        <w:ind w:left="900" w:hanging="180"/>
        <w:rPr>
          <w:rFonts w:asciiTheme="majorHAnsi" w:hAnsiTheme="majorHAnsi" w:cs="Arial"/>
          <w:b/>
          <w:i/>
          <w:sz w:val="24"/>
          <w:szCs w:val="24"/>
        </w:rPr>
      </w:pPr>
      <w:r w:rsidRPr="00712B16">
        <w:rPr>
          <w:rFonts w:asciiTheme="majorHAnsi" w:hAnsiTheme="majorHAnsi"/>
          <w:b/>
          <w:sz w:val="24"/>
          <w:szCs w:val="24"/>
        </w:rPr>
        <w:t>Na</w:t>
      </w:r>
      <w:r w:rsidRPr="00712B16">
        <w:rPr>
          <w:rFonts w:asciiTheme="majorHAnsi" w:hAnsiTheme="majorHAnsi" w:cs="Arial"/>
          <w:b/>
          <w:sz w:val="24"/>
          <w:szCs w:val="24"/>
        </w:rPr>
        <w:t xml:space="preserve">rrative </w:t>
      </w:r>
      <w:r w:rsidRPr="00B46DFC">
        <w:rPr>
          <w:rFonts w:asciiTheme="majorHAnsi" w:hAnsiTheme="majorHAnsi" w:cs="Arial"/>
          <w:b/>
          <w:sz w:val="24"/>
          <w:szCs w:val="24"/>
        </w:rPr>
        <w:t>Response</w:t>
      </w:r>
      <w:r w:rsidRPr="00712B16">
        <w:rPr>
          <w:rFonts w:asciiTheme="majorHAnsi" w:hAnsiTheme="majorHAnsi" w:cs="Arial"/>
          <w:b/>
          <w:sz w:val="24"/>
          <w:szCs w:val="24"/>
        </w:rPr>
        <w:t>:</w:t>
      </w:r>
      <w:r w:rsidRPr="00DC4054">
        <w:rPr>
          <w:rFonts w:asciiTheme="majorHAnsi" w:hAnsiTheme="majorHAnsi" w:cs="Arial"/>
          <w:sz w:val="24"/>
          <w:szCs w:val="24"/>
        </w:rPr>
        <w:t xml:space="preserve"> 2,000 character limit  </w:t>
      </w:r>
    </w:p>
    <w:p w:rsidR="003A56E4" w:rsidRPr="003B7D8F" w:rsidP="00B46DFC" w14:paraId="4A378772" w14:textId="02756AF3">
      <w:pPr>
        <w:pStyle w:val="ListParagraph"/>
        <w:widowControl w:val="0"/>
        <w:numPr>
          <w:ilvl w:val="2"/>
          <w:numId w:val="7"/>
        </w:numPr>
        <w:spacing w:after="0" w:line="240" w:lineRule="auto"/>
        <w:ind w:left="900"/>
        <w:rPr>
          <w:rFonts w:asciiTheme="majorHAnsi" w:hAnsiTheme="majorHAnsi" w:cs="Arial"/>
          <w:b/>
          <w:i/>
          <w:sz w:val="24"/>
          <w:szCs w:val="24"/>
        </w:rPr>
      </w:pPr>
      <w:r w:rsidRPr="00C20BDA">
        <w:rPr>
          <w:rFonts w:asciiTheme="majorHAnsi" w:hAnsiTheme="majorHAnsi" w:cs="Arial"/>
          <w:b/>
          <w:sz w:val="24"/>
          <w:szCs w:val="24"/>
        </w:rPr>
        <w:t>AMIS data entry responses:</w:t>
      </w:r>
      <w:r w:rsidRPr="00DC4054">
        <w:rPr>
          <w:rFonts w:asciiTheme="majorHAnsi" w:hAnsiTheme="majorHAnsi" w:cs="Arial"/>
          <w:sz w:val="24"/>
          <w:szCs w:val="24"/>
        </w:rPr>
        <w:t xml:space="preserve"> </w:t>
      </w:r>
      <w:r w:rsidR="00C20BDA">
        <w:rPr>
          <w:rFonts w:asciiTheme="majorHAnsi" w:hAnsiTheme="majorHAnsi" w:cs="Arial"/>
          <w:sz w:val="24"/>
          <w:szCs w:val="24"/>
        </w:rPr>
        <w:t>Narrative only</w:t>
      </w:r>
    </w:p>
    <w:p w:rsidR="003A56E4" w:rsidP="003A56E4" w14:paraId="2DBDE55F" w14:textId="77777777"/>
    <w:p w:rsidR="006672C5" w:rsidP="001B67D0" w14:paraId="3060AC8B" w14:textId="43D83E33">
      <w:pPr>
        <w:pStyle w:val="Heading2"/>
      </w:pPr>
      <w:bookmarkStart w:id="12" w:name="_Toc528853019"/>
      <w:bookmarkStart w:id="13" w:name="_Toc145000235"/>
      <w:r>
        <w:t xml:space="preserve">Products and Services Impacts (Question </w:t>
      </w:r>
      <w:r w:rsidR="00782D53">
        <w:t>9</w:t>
      </w:r>
      <w:r>
        <w:t>)</w:t>
      </w:r>
      <w:bookmarkEnd w:id="12"/>
      <w:bookmarkEnd w:id="13"/>
    </w:p>
    <w:p w:rsidR="006672C5" w:rsidRPr="008E378D" w:rsidP="006672C5" w14:paraId="209AC2ED" w14:textId="77777777">
      <w:pPr>
        <w:rPr>
          <w:i/>
          <w:sz w:val="24"/>
        </w:rPr>
      </w:pPr>
      <w:r w:rsidRPr="008E378D">
        <w:rPr>
          <w:i/>
          <w:sz w:val="24"/>
        </w:rPr>
        <w:t xml:space="preserve">Your response to the following question is intended to help the CDFI Fund better understand how product and service offerings are designed to achieve impacts in </w:t>
      </w:r>
      <w:r>
        <w:rPr>
          <w:i/>
          <w:sz w:val="24"/>
        </w:rPr>
        <w:t>the communities you serve</w:t>
      </w:r>
      <w:r w:rsidRPr="008E378D">
        <w:rPr>
          <w:i/>
          <w:sz w:val="24"/>
        </w:rPr>
        <w:t xml:space="preserve">. </w:t>
      </w:r>
    </w:p>
    <w:p w:rsidR="006672C5" w:rsidRPr="00DC4054" w:rsidP="002F1682" w14:paraId="25C9CB7D" w14:textId="4FE66A75">
      <w:pPr>
        <w:pStyle w:val="ListParagraph"/>
        <w:widowControl w:val="0"/>
        <w:numPr>
          <w:ilvl w:val="0"/>
          <w:numId w:val="19"/>
        </w:numPr>
        <w:spacing w:after="0" w:line="240" w:lineRule="auto"/>
        <w:rPr>
          <w:rFonts w:asciiTheme="majorHAnsi" w:hAnsiTheme="majorHAnsi" w:cs="Times New Roman"/>
          <w:b/>
          <w:i/>
          <w:sz w:val="24"/>
          <w:szCs w:val="24"/>
        </w:rPr>
      </w:pPr>
      <w:r w:rsidRPr="00DC4054">
        <w:rPr>
          <w:rFonts w:asciiTheme="majorHAnsi" w:hAnsiTheme="majorHAnsi" w:cs="Times New Roman"/>
          <w:sz w:val="24"/>
          <w:szCs w:val="24"/>
        </w:rPr>
        <w:t xml:space="preserve">Identify how your organization’s </w:t>
      </w:r>
      <w:r w:rsidR="00782D53">
        <w:rPr>
          <w:rFonts w:asciiTheme="majorHAnsi" w:hAnsiTheme="majorHAnsi" w:cs="Times New Roman"/>
          <w:sz w:val="24"/>
          <w:szCs w:val="24"/>
        </w:rPr>
        <w:t>F</w:t>
      </w:r>
      <w:r w:rsidRPr="00DC4054">
        <w:rPr>
          <w:rFonts w:asciiTheme="majorHAnsi" w:hAnsiTheme="majorHAnsi" w:cs="Times New Roman"/>
          <w:sz w:val="24"/>
          <w:szCs w:val="24"/>
        </w:rPr>
        <w:t xml:space="preserve">inancial </w:t>
      </w:r>
      <w:r w:rsidR="00782D53">
        <w:rPr>
          <w:rFonts w:asciiTheme="majorHAnsi" w:hAnsiTheme="majorHAnsi" w:cs="Times New Roman"/>
          <w:sz w:val="24"/>
          <w:szCs w:val="24"/>
        </w:rPr>
        <w:t>P</w:t>
      </w:r>
      <w:r w:rsidRPr="00DC4054">
        <w:rPr>
          <w:rFonts w:asciiTheme="majorHAnsi" w:hAnsiTheme="majorHAnsi" w:cs="Times New Roman"/>
          <w:sz w:val="24"/>
          <w:szCs w:val="24"/>
        </w:rPr>
        <w:t xml:space="preserve">roducts and </w:t>
      </w:r>
      <w:r w:rsidR="00782D53">
        <w:rPr>
          <w:rFonts w:asciiTheme="majorHAnsi" w:hAnsiTheme="majorHAnsi" w:cs="Times New Roman"/>
          <w:sz w:val="24"/>
          <w:szCs w:val="24"/>
        </w:rPr>
        <w:t>Financial S</w:t>
      </w:r>
      <w:r w:rsidRPr="00DC4054">
        <w:rPr>
          <w:rFonts w:asciiTheme="majorHAnsi" w:hAnsiTheme="majorHAnsi" w:cs="Times New Roman"/>
          <w:sz w:val="24"/>
          <w:szCs w:val="24"/>
        </w:rPr>
        <w:t>ervices create short</w:t>
      </w:r>
      <w:r w:rsidR="00782D53">
        <w:rPr>
          <w:rFonts w:asciiTheme="majorHAnsi" w:hAnsiTheme="majorHAnsi" w:cs="Times New Roman"/>
          <w:sz w:val="24"/>
          <w:szCs w:val="24"/>
        </w:rPr>
        <w:t>-</w:t>
      </w:r>
      <w:r w:rsidRPr="00DC4054">
        <w:rPr>
          <w:rFonts w:asciiTheme="majorHAnsi" w:hAnsiTheme="majorHAnsi" w:cs="Times New Roman"/>
          <w:sz w:val="24"/>
          <w:szCs w:val="24"/>
        </w:rPr>
        <w:t>term and long</w:t>
      </w:r>
      <w:r w:rsidR="00782D53">
        <w:rPr>
          <w:rFonts w:asciiTheme="majorHAnsi" w:hAnsiTheme="majorHAnsi" w:cs="Times New Roman"/>
          <w:sz w:val="24"/>
          <w:szCs w:val="24"/>
        </w:rPr>
        <w:t>-</w:t>
      </w:r>
      <w:r w:rsidRPr="00DC4054">
        <w:rPr>
          <w:rFonts w:asciiTheme="majorHAnsi" w:hAnsiTheme="majorHAnsi" w:cs="Times New Roman"/>
          <w:sz w:val="24"/>
          <w:szCs w:val="24"/>
        </w:rPr>
        <w:t xml:space="preserve">term positive outcomes and create economic opportunities in the community or communities you serve. These outcomes should be evidence-based and factual. </w:t>
      </w:r>
    </w:p>
    <w:p w:rsidR="006672C5" w:rsidRPr="00DC4054" w:rsidP="006672C5" w14:paraId="4990444A" w14:textId="2E1B34EF">
      <w:pPr>
        <w:pStyle w:val="ListParagraph"/>
        <w:widowControl w:val="0"/>
        <w:tabs>
          <w:tab w:val="left" w:pos="3390"/>
        </w:tabs>
        <w:spacing w:after="0" w:line="240" w:lineRule="auto"/>
        <w:rPr>
          <w:rFonts w:asciiTheme="majorHAnsi" w:hAnsiTheme="majorHAnsi" w:cs="Times New Roman"/>
          <w:b/>
          <w:i/>
          <w:sz w:val="24"/>
          <w:szCs w:val="24"/>
        </w:rPr>
      </w:pPr>
    </w:p>
    <w:p w:rsidR="006672C5" w:rsidRPr="00DC4054" w:rsidP="00B46DFC" w14:paraId="3E98A878" w14:textId="2590119D">
      <w:pPr>
        <w:pStyle w:val="ListParagraph"/>
        <w:widowControl w:val="0"/>
        <w:numPr>
          <w:ilvl w:val="0"/>
          <w:numId w:val="6"/>
        </w:numPr>
        <w:spacing w:after="0" w:line="240" w:lineRule="auto"/>
        <w:ind w:left="1080"/>
        <w:rPr>
          <w:rFonts w:asciiTheme="majorHAnsi" w:hAnsiTheme="majorHAnsi" w:cs="Arial"/>
          <w:b/>
          <w:i/>
          <w:sz w:val="24"/>
          <w:szCs w:val="24"/>
        </w:rPr>
      </w:pPr>
      <w:r w:rsidRPr="00712B16">
        <w:rPr>
          <w:rFonts w:asciiTheme="majorHAnsi" w:hAnsiTheme="majorHAnsi" w:cs="Arial"/>
          <w:b/>
          <w:sz w:val="24"/>
          <w:szCs w:val="24"/>
        </w:rPr>
        <w:t xml:space="preserve">Narrative </w:t>
      </w:r>
      <w:r w:rsidRPr="00B46DFC">
        <w:rPr>
          <w:rFonts w:asciiTheme="majorHAnsi" w:hAnsiTheme="majorHAnsi" w:cs="Arial"/>
          <w:b/>
          <w:sz w:val="24"/>
          <w:szCs w:val="24"/>
        </w:rPr>
        <w:t>Response</w:t>
      </w:r>
      <w:r w:rsidR="006179FC">
        <w:rPr>
          <w:rFonts w:asciiTheme="majorHAnsi" w:hAnsiTheme="majorHAnsi" w:cs="Arial"/>
          <w:b/>
          <w:sz w:val="24"/>
          <w:szCs w:val="24"/>
        </w:rPr>
        <w:t xml:space="preserve">: </w:t>
      </w:r>
      <w:r w:rsidRPr="00DC4054">
        <w:rPr>
          <w:rFonts w:asciiTheme="majorHAnsi" w:hAnsiTheme="majorHAnsi" w:cs="Arial"/>
          <w:sz w:val="24"/>
          <w:szCs w:val="24"/>
        </w:rPr>
        <w:t xml:space="preserve">6,000 character limit </w:t>
      </w:r>
    </w:p>
    <w:p w:rsidR="001229DE" w:rsidRPr="000941D9" w:rsidP="00B60135" w14:paraId="3D8B4992" w14:textId="69834487">
      <w:pPr>
        <w:pStyle w:val="ListParagraph"/>
        <w:widowControl w:val="0"/>
        <w:numPr>
          <w:ilvl w:val="1"/>
          <w:numId w:val="3"/>
        </w:numPr>
        <w:spacing w:after="0" w:line="240" w:lineRule="auto"/>
        <w:ind w:left="1080"/>
        <w:rPr>
          <w:rFonts w:asciiTheme="majorHAnsi" w:hAnsiTheme="majorHAnsi" w:cs="Arial"/>
          <w:b/>
          <w:i/>
          <w:sz w:val="24"/>
          <w:szCs w:val="24"/>
        </w:rPr>
      </w:pPr>
      <w:r w:rsidRPr="00216603">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DC4054">
        <w:rPr>
          <w:rFonts w:asciiTheme="majorHAnsi" w:hAnsiTheme="majorHAnsi" w:cs="Arial"/>
          <w:sz w:val="24"/>
          <w:szCs w:val="24"/>
        </w:rPr>
        <w:t xml:space="preserve"> </w:t>
      </w:r>
      <w:r w:rsidR="00C20BDA">
        <w:rPr>
          <w:rFonts w:asciiTheme="majorHAnsi" w:hAnsiTheme="majorHAnsi" w:cs="Arial"/>
          <w:sz w:val="24"/>
          <w:szCs w:val="24"/>
        </w:rPr>
        <w:t xml:space="preserve">Narrative </w:t>
      </w:r>
      <w:r w:rsidR="00B14AFB">
        <w:rPr>
          <w:rFonts w:asciiTheme="majorHAnsi" w:hAnsiTheme="majorHAnsi" w:cs="Arial"/>
          <w:sz w:val="24"/>
          <w:szCs w:val="24"/>
        </w:rPr>
        <w:t>and data fields below as appropriate</w:t>
      </w:r>
    </w:p>
    <w:p w:rsidR="00C50985" w:rsidP="006672C5" w14:paraId="167BAE2D" w14:textId="77777777"/>
    <w:tbl>
      <w:tblPr>
        <w:tblCaption w:val="Table showing Current Financial Products"/>
        <w:tblDescription w:val=" current financial products"/>
        <w:tblW w:w="4955" w:type="pct"/>
        <w:tblLook w:val="04A0"/>
      </w:tblPr>
      <w:tblGrid>
        <w:gridCol w:w="603"/>
        <w:gridCol w:w="3437"/>
        <w:gridCol w:w="2340"/>
        <w:gridCol w:w="2881"/>
      </w:tblGrid>
      <w:tr w14:paraId="018E4D20" w14:textId="77777777" w:rsidTr="000941D9">
        <w:tblPrEx>
          <w:tblW w:w="4955" w:type="pct"/>
          <w:tblLook w:val="04A0"/>
        </w:tblPrEx>
        <w:trPr>
          <w:trHeight w:val="330"/>
        </w:trPr>
        <w:tc>
          <w:tcPr>
            <w:tcW w:w="9261" w:type="dxa"/>
            <w:gridSpan w:val="4"/>
            <w:tcBorders>
              <w:top w:val="single" w:sz="8" w:space="0" w:color="auto"/>
              <w:left w:val="single" w:sz="8" w:space="0" w:color="auto"/>
              <w:bottom w:val="single" w:sz="4" w:space="0" w:color="auto"/>
              <w:right w:val="single" w:sz="4" w:space="0" w:color="auto"/>
            </w:tcBorders>
            <w:shd w:val="clear" w:color="auto" w:fill="1F4E79" w:themeFill="accent1" w:themeFillShade="80"/>
            <w:vAlign w:val="center"/>
            <w:hideMark/>
          </w:tcPr>
          <w:p w:rsidR="00B14AFB" w:rsidRPr="009B0694" w:rsidP="0012716E" w14:paraId="5228C805" w14:textId="0F900D4D">
            <w:pPr>
              <w:spacing w:after="0" w:line="240" w:lineRule="auto"/>
              <w:jc w:val="center"/>
              <w:rPr>
                <w:rFonts w:eastAsia="Times New Roman" w:asciiTheme="majorHAnsi" w:hAnsiTheme="majorHAnsi" w:cs="Times New Roman"/>
                <w:bCs/>
                <w:color w:val="FFFFFF"/>
                <w:sz w:val="24"/>
                <w:szCs w:val="24"/>
              </w:rPr>
            </w:pPr>
            <w:r>
              <w:rPr>
                <w:rFonts w:eastAsia="Times New Roman" w:asciiTheme="majorHAnsi" w:hAnsiTheme="majorHAnsi" w:cs="Times New Roman"/>
                <w:bCs/>
                <w:color w:val="FFFFFF"/>
                <w:sz w:val="24"/>
                <w:szCs w:val="24"/>
              </w:rPr>
              <w:t>Table 1</w:t>
            </w:r>
            <w:r w:rsidR="007F332C">
              <w:rPr>
                <w:rFonts w:eastAsia="Times New Roman" w:asciiTheme="majorHAnsi" w:hAnsiTheme="majorHAnsi" w:cs="Times New Roman"/>
                <w:bCs/>
                <w:color w:val="FFFFFF"/>
                <w:sz w:val="24"/>
                <w:szCs w:val="24"/>
              </w:rPr>
              <w:t>2</w:t>
            </w:r>
            <w:r w:rsidRPr="009B0694">
              <w:rPr>
                <w:rFonts w:eastAsia="Times New Roman" w:asciiTheme="majorHAnsi" w:hAnsiTheme="majorHAnsi" w:cs="Times New Roman"/>
                <w:bCs/>
                <w:color w:val="FFFFFF"/>
                <w:sz w:val="24"/>
                <w:szCs w:val="24"/>
              </w:rPr>
              <w:t>: Current Financial Products</w:t>
            </w:r>
          </w:p>
        </w:tc>
      </w:tr>
      <w:tr w14:paraId="3BA96391" w14:textId="77777777" w:rsidTr="000941D9">
        <w:tblPrEx>
          <w:tblW w:w="4955" w:type="pct"/>
          <w:tblLook w:val="04A0"/>
        </w:tblPrEx>
        <w:trPr>
          <w:trHeight w:val="630"/>
        </w:trPr>
        <w:tc>
          <w:tcPr>
            <w:tcW w:w="4040" w:type="dxa"/>
            <w:gridSpan w:val="2"/>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rsidR="00B14AFB" w:rsidRPr="00FF5977" w:rsidP="0012716E" w14:paraId="4B3167EA" w14:textId="77777777">
            <w:pPr>
              <w:spacing w:after="0" w:line="240" w:lineRule="auto"/>
              <w:jc w:val="center"/>
              <w:rPr>
                <w:rFonts w:ascii="Calibri Light" w:eastAsia="Times New Roman" w:hAnsi="Calibri Light" w:cs="Times New Roman"/>
                <w:color w:val="FFFFFF"/>
                <w:sz w:val="24"/>
                <w:szCs w:val="24"/>
              </w:rPr>
            </w:pPr>
            <w:r>
              <w:rPr>
                <w:rFonts w:ascii="Calibri Light" w:eastAsia="Times New Roman" w:hAnsi="Calibri Light" w:cs="Times New Roman"/>
                <w:color w:val="FFFFFF"/>
                <w:sz w:val="24"/>
                <w:szCs w:val="24"/>
              </w:rPr>
              <w:t>Current Financial Product Type</w:t>
            </w:r>
          </w:p>
        </w:tc>
        <w:tc>
          <w:tcPr>
            <w:tcW w:w="2340" w:type="dxa"/>
            <w:tcBorders>
              <w:top w:val="single" w:sz="4" w:space="0" w:color="auto"/>
              <w:left w:val="nil"/>
              <w:bottom w:val="single" w:sz="4" w:space="0" w:color="auto"/>
              <w:right w:val="single" w:sz="4" w:space="0" w:color="auto"/>
            </w:tcBorders>
            <w:shd w:val="clear" w:color="auto" w:fill="1F4E79" w:themeFill="accent1" w:themeFillShade="80"/>
            <w:vAlign w:val="center"/>
            <w:hideMark/>
          </w:tcPr>
          <w:p w:rsidR="00B14AFB" w:rsidRPr="00FF5977" w:rsidP="0012716E" w14:paraId="416C6B0E" w14:textId="77777777">
            <w:pPr>
              <w:spacing w:after="0" w:line="240" w:lineRule="auto"/>
              <w:ind w:firstLine="240" w:firstLineChars="100"/>
              <w:rPr>
                <w:rFonts w:ascii="Calibri Light" w:eastAsia="Times New Roman" w:hAnsi="Calibri Light" w:cs="Times New Roman"/>
                <w:color w:val="FFFFFF"/>
                <w:sz w:val="24"/>
                <w:szCs w:val="24"/>
              </w:rPr>
            </w:pPr>
            <w:r w:rsidRPr="00FF5977">
              <w:rPr>
                <w:rFonts w:ascii="Calibri Light" w:eastAsia="Times New Roman" w:hAnsi="Calibri Light" w:cs="Times New Roman"/>
                <w:color w:val="FFFFFF"/>
                <w:sz w:val="24"/>
                <w:szCs w:val="24"/>
              </w:rPr>
              <w:t>Amount of Portfolio Outstanding</w:t>
            </w:r>
          </w:p>
        </w:tc>
        <w:tc>
          <w:tcPr>
            <w:tcW w:w="2881" w:type="dxa"/>
            <w:tcBorders>
              <w:top w:val="single" w:sz="4" w:space="0" w:color="auto"/>
              <w:left w:val="nil"/>
              <w:bottom w:val="single" w:sz="4" w:space="0" w:color="auto"/>
              <w:right w:val="single" w:sz="8" w:space="0" w:color="auto"/>
            </w:tcBorders>
            <w:shd w:val="clear" w:color="auto" w:fill="1F4E79" w:themeFill="accent1" w:themeFillShade="80"/>
            <w:vAlign w:val="center"/>
            <w:hideMark/>
          </w:tcPr>
          <w:p w:rsidR="00B14AFB" w:rsidRPr="00FF5977" w:rsidP="0012716E" w14:paraId="62BB0486" w14:textId="77777777">
            <w:pPr>
              <w:spacing w:after="0" w:line="240" w:lineRule="auto"/>
              <w:jc w:val="center"/>
              <w:rPr>
                <w:rFonts w:ascii="Calibri Light" w:eastAsia="Times New Roman" w:hAnsi="Calibri Light" w:cs="Times New Roman"/>
                <w:color w:val="FFFFFF"/>
                <w:sz w:val="24"/>
                <w:szCs w:val="24"/>
              </w:rPr>
            </w:pPr>
            <w:r w:rsidRPr="00FF5977">
              <w:rPr>
                <w:rFonts w:ascii="Calibri Light" w:eastAsia="Times New Roman" w:hAnsi="Calibri Light" w:cs="Times New Roman"/>
                <w:color w:val="FFFFFF"/>
                <w:sz w:val="24"/>
                <w:szCs w:val="24"/>
              </w:rPr>
              <w:t>Product Description</w:t>
            </w:r>
          </w:p>
        </w:tc>
      </w:tr>
      <w:tr w14:paraId="1CC9E8DE" w14:textId="77777777" w:rsidTr="000941D9">
        <w:tblPrEx>
          <w:tblW w:w="4955" w:type="pct"/>
          <w:tblLook w:val="04A0"/>
        </w:tblPrEx>
        <w:trPr>
          <w:trHeight w:val="315"/>
        </w:trPr>
        <w:tc>
          <w:tcPr>
            <w:tcW w:w="4040" w:type="dxa"/>
            <w:gridSpan w:val="2"/>
            <w:tcBorders>
              <w:top w:val="single" w:sz="4" w:space="0" w:color="auto"/>
              <w:left w:val="single" w:sz="8" w:space="0" w:color="auto"/>
              <w:bottom w:val="single" w:sz="4" w:space="0" w:color="auto"/>
              <w:right w:val="single" w:sz="4" w:space="0" w:color="auto"/>
            </w:tcBorders>
            <w:shd w:val="clear" w:color="000000" w:fill="B8CCE4"/>
            <w:vAlign w:val="center"/>
            <w:hideMark/>
          </w:tcPr>
          <w:p w:rsidR="00B14AFB" w:rsidRPr="00FF5977" w:rsidP="0012716E" w14:paraId="6C5D982D"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Affordable Housing</w:t>
            </w:r>
          </w:p>
        </w:tc>
        <w:tc>
          <w:tcPr>
            <w:tcW w:w="2340" w:type="dxa"/>
            <w:tcBorders>
              <w:top w:val="nil"/>
              <w:left w:val="nil"/>
              <w:bottom w:val="single" w:sz="4" w:space="0" w:color="auto"/>
              <w:right w:val="single" w:sz="4" w:space="0" w:color="auto"/>
            </w:tcBorders>
            <w:shd w:val="clear" w:color="000000" w:fill="FFFFCC"/>
            <w:vAlign w:val="center"/>
            <w:hideMark/>
          </w:tcPr>
          <w:p w:rsidR="00B14AFB" w:rsidRPr="00FF5977" w:rsidP="0012716E" w14:paraId="5DA3E2C4"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881" w:type="dxa"/>
            <w:tcBorders>
              <w:top w:val="nil"/>
              <w:left w:val="nil"/>
              <w:bottom w:val="single" w:sz="4" w:space="0" w:color="auto"/>
              <w:right w:val="single" w:sz="8" w:space="0" w:color="auto"/>
            </w:tcBorders>
            <w:shd w:val="clear" w:color="000000" w:fill="FFFFCC"/>
            <w:vAlign w:val="center"/>
            <w:hideMark/>
          </w:tcPr>
          <w:p w:rsidR="00B14AFB" w:rsidRPr="00FF5977" w:rsidP="0012716E" w14:paraId="642FE751" w14:textId="77777777">
            <w:pPr>
              <w:spacing w:after="0" w:line="240" w:lineRule="auto"/>
              <w:jc w:val="center"/>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18D67132" w14:textId="77777777" w:rsidTr="000941D9">
        <w:tblPrEx>
          <w:tblW w:w="4955" w:type="pct"/>
          <w:tblLook w:val="04A0"/>
        </w:tblPrEx>
        <w:trPr>
          <w:trHeight w:val="315"/>
        </w:trPr>
        <w:tc>
          <w:tcPr>
            <w:tcW w:w="4040" w:type="dxa"/>
            <w:gridSpan w:val="2"/>
            <w:tcBorders>
              <w:top w:val="single" w:sz="4" w:space="0" w:color="auto"/>
              <w:left w:val="single" w:sz="8" w:space="0" w:color="auto"/>
              <w:bottom w:val="single" w:sz="4" w:space="0" w:color="auto"/>
              <w:right w:val="single" w:sz="4" w:space="0" w:color="auto"/>
            </w:tcBorders>
            <w:shd w:val="clear" w:color="000000" w:fill="B8CCE4"/>
            <w:vAlign w:val="center"/>
          </w:tcPr>
          <w:p w:rsidR="00197732" w:rsidRPr="00FF5977" w:rsidP="0012716E" w14:paraId="26C8B43C" w14:textId="31635ABD">
            <w:pPr>
              <w:spacing w:after="0" w:line="240" w:lineRule="auto"/>
              <w:jc w:val="right"/>
              <w:rPr>
                <w:rFonts w:ascii="Calibri Light" w:eastAsia="Times New Roman" w:hAnsi="Calibri Light" w:cs="Times New Roman"/>
                <w:color w:val="000000"/>
              </w:rPr>
            </w:pPr>
            <w:r>
              <w:rPr>
                <w:rFonts w:ascii="Calibri Light" w:eastAsia="Times New Roman" w:hAnsi="Calibri Light" w:cs="Times New Roman"/>
                <w:color w:val="000000"/>
              </w:rPr>
              <w:t>Climate-Centered Financing</w:t>
            </w:r>
          </w:p>
        </w:tc>
        <w:tc>
          <w:tcPr>
            <w:tcW w:w="2340" w:type="dxa"/>
            <w:tcBorders>
              <w:top w:val="nil"/>
              <w:left w:val="nil"/>
              <w:bottom w:val="single" w:sz="4" w:space="0" w:color="auto"/>
              <w:right w:val="single" w:sz="4" w:space="0" w:color="auto"/>
            </w:tcBorders>
            <w:shd w:val="clear" w:color="000000" w:fill="FFFFCC"/>
            <w:vAlign w:val="center"/>
          </w:tcPr>
          <w:p w:rsidR="00197732" w:rsidRPr="00FF5977" w:rsidP="0012716E" w14:paraId="7CB73A22" w14:textId="77777777">
            <w:pPr>
              <w:spacing w:after="0" w:line="240" w:lineRule="auto"/>
              <w:rPr>
                <w:rFonts w:ascii="Calibri Light" w:eastAsia="Times New Roman" w:hAnsi="Calibri Light" w:cs="Times New Roman"/>
                <w:color w:val="1F497D"/>
                <w:sz w:val="24"/>
                <w:szCs w:val="24"/>
              </w:rPr>
            </w:pPr>
          </w:p>
        </w:tc>
        <w:tc>
          <w:tcPr>
            <w:tcW w:w="2881" w:type="dxa"/>
            <w:tcBorders>
              <w:top w:val="nil"/>
              <w:left w:val="nil"/>
              <w:bottom w:val="single" w:sz="4" w:space="0" w:color="auto"/>
              <w:right w:val="single" w:sz="8" w:space="0" w:color="auto"/>
            </w:tcBorders>
            <w:shd w:val="clear" w:color="000000" w:fill="FFFFCC"/>
            <w:vAlign w:val="center"/>
          </w:tcPr>
          <w:p w:rsidR="00197732" w:rsidRPr="00FF5977" w:rsidP="0012716E" w14:paraId="1C3E307A" w14:textId="77777777">
            <w:pPr>
              <w:spacing w:after="0" w:line="240" w:lineRule="auto"/>
              <w:jc w:val="center"/>
              <w:rPr>
                <w:rFonts w:ascii="Calibri Light" w:eastAsia="Times New Roman" w:hAnsi="Calibri Light" w:cs="Times New Roman"/>
                <w:color w:val="1F497D"/>
                <w:sz w:val="24"/>
                <w:szCs w:val="24"/>
              </w:rPr>
            </w:pPr>
          </w:p>
        </w:tc>
      </w:tr>
      <w:tr w14:paraId="30440336" w14:textId="77777777" w:rsidTr="000941D9">
        <w:tblPrEx>
          <w:tblW w:w="4955" w:type="pct"/>
          <w:tblLook w:val="04A0"/>
        </w:tblPrEx>
        <w:trPr>
          <w:trHeight w:val="315"/>
        </w:trPr>
        <w:tc>
          <w:tcPr>
            <w:tcW w:w="4040" w:type="dxa"/>
            <w:gridSpan w:val="2"/>
            <w:tcBorders>
              <w:top w:val="single" w:sz="4" w:space="0" w:color="auto"/>
              <w:left w:val="single" w:sz="8" w:space="0" w:color="auto"/>
              <w:bottom w:val="single" w:sz="4" w:space="0" w:color="auto"/>
              <w:right w:val="single" w:sz="4" w:space="0" w:color="auto"/>
            </w:tcBorders>
            <w:shd w:val="clear" w:color="000000" w:fill="B8CCE4"/>
            <w:vAlign w:val="center"/>
            <w:hideMark/>
          </w:tcPr>
          <w:p w:rsidR="00B14AFB" w:rsidRPr="00FF5977" w:rsidP="0012716E" w14:paraId="08F74958"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Commercial Real Estate</w:t>
            </w:r>
          </w:p>
        </w:tc>
        <w:tc>
          <w:tcPr>
            <w:tcW w:w="2340" w:type="dxa"/>
            <w:tcBorders>
              <w:top w:val="nil"/>
              <w:left w:val="nil"/>
              <w:bottom w:val="single" w:sz="4" w:space="0" w:color="auto"/>
              <w:right w:val="single" w:sz="4" w:space="0" w:color="auto"/>
            </w:tcBorders>
            <w:shd w:val="clear" w:color="000000" w:fill="FFFFCC"/>
            <w:vAlign w:val="center"/>
            <w:hideMark/>
          </w:tcPr>
          <w:p w:rsidR="00B14AFB" w:rsidRPr="00FF5977" w:rsidP="0012716E" w14:paraId="11C56D65"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881" w:type="dxa"/>
            <w:tcBorders>
              <w:top w:val="nil"/>
              <w:left w:val="nil"/>
              <w:bottom w:val="single" w:sz="4" w:space="0" w:color="auto"/>
              <w:right w:val="single" w:sz="8" w:space="0" w:color="auto"/>
            </w:tcBorders>
            <w:shd w:val="clear" w:color="000000" w:fill="FFFFCC"/>
            <w:vAlign w:val="center"/>
            <w:hideMark/>
          </w:tcPr>
          <w:p w:rsidR="00B14AFB" w:rsidRPr="00FF5977" w:rsidP="0012716E" w14:paraId="1D25052B" w14:textId="77777777">
            <w:pPr>
              <w:spacing w:after="0" w:line="240" w:lineRule="auto"/>
              <w:jc w:val="center"/>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10E6E2C8" w14:textId="77777777" w:rsidTr="000941D9">
        <w:tblPrEx>
          <w:tblW w:w="4955" w:type="pct"/>
          <w:tblLook w:val="04A0"/>
        </w:tblPrEx>
        <w:trPr>
          <w:trHeight w:val="315"/>
        </w:trPr>
        <w:tc>
          <w:tcPr>
            <w:tcW w:w="4040" w:type="dxa"/>
            <w:gridSpan w:val="2"/>
            <w:tcBorders>
              <w:top w:val="single" w:sz="4" w:space="0" w:color="auto"/>
              <w:left w:val="single" w:sz="8" w:space="0" w:color="auto"/>
              <w:bottom w:val="single" w:sz="4" w:space="0" w:color="auto"/>
              <w:right w:val="single" w:sz="4" w:space="0" w:color="auto"/>
            </w:tcBorders>
            <w:shd w:val="clear" w:color="000000" w:fill="B8CCE4"/>
            <w:vAlign w:val="center"/>
            <w:hideMark/>
          </w:tcPr>
          <w:p w:rsidR="00B14AFB" w:rsidRPr="00FF5977" w:rsidP="0012716E" w14:paraId="3C3BF81F"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Community Facilities</w:t>
            </w:r>
          </w:p>
        </w:tc>
        <w:tc>
          <w:tcPr>
            <w:tcW w:w="2340" w:type="dxa"/>
            <w:tcBorders>
              <w:top w:val="nil"/>
              <w:left w:val="nil"/>
              <w:bottom w:val="single" w:sz="4" w:space="0" w:color="auto"/>
              <w:right w:val="single" w:sz="4" w:space="0" w:color="auto"/>
            </w:tcBorders>
            <w:shd w:val="clear" w:color="000000" w:fill="FFFFCC"/>
            <w:vAlign w:val="center"/>
            <w:hideMark/>
          </w:tcPr>
          <w:p w:rsidR="00B14AFB" w:rsidRPr="00FF5977" w:rsidP="0012716E" w14:paraId="63AA9E5E"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881" w:type="dxa"/>
            <w:tcBorders>
              <w:top w:val="nil"/>
              <w:left w:val="nil"/>
              <w:bottom w:val="single" w:sz="4" w:space="0" w:color="auto"/>
              <w:right w:val="single" w:sz="8" w:space="0" w:color="auto"/>
            </w:tcBorders>
            <w:shd w:val="clear" w:color="000000" w:fill="FFFFCC"/>
            <w:vAlign w:val="center"/>
            <w:hideMark/>
          </w:tcPr>
          <w:p w:rsidR="00B14AFB" w:rsidRPr="00FF5977" w:rsidP="0012716E" w14:paraId="0F6781AF" w14:textId="77777777">
            <w:pPr>
              <w:spacing w:after="0" w:line="240" w:lineRule="auto"/>
              <w:jc w:val="center"/>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750ECE2A" w14:textId="77777777" w:rsidTr="000941D9">
        <w:tblPrEx>
          <w:tblW w:w="4955" w:type="pct"/>
          <w:tblLook w:val="04A0"/>
        </w:tblPrEx>
        <w:trPr>
          <w:trHeight w:val="315"/>
        </w:trPr>
        <w:tc>
          <w:tcPr>
            <w:tcW w:w="4040" w:type="dxa"/>
            <w:gridSpan w:val="2"/>
            <w:tcBorders>
              <w:top w:val="single" w:sz="4" w:space="0" w:color="auto"/>
              <w:left w:val="single" w:sz="8" w:space="0" w:color="auto"/>
              <w:bottom w:val="single" w:sz="4" w:space="0" w:color="auto"/>
              <w:right w:val="single" w:sz="4" w:space="0" w:color="auto"/>
            </w:tcBorders>
            <w:shd w:val="clear" w:color="000000" w:fill="B8CCE4"/>
            <w:vAlign w:val="center"/>
            <w:hideMark/>
          </w:tcPr>
          <w:p w:rsidR="00B14AFB" w:rsidRPr="00FF5977" w:rsidP="0012716E" w14:paraId="0496BBB9"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 xml:space="preserve">Consumer Financial Products </w:t>
            </w:r>
          </w:p>
        </w:tc>
        <w:tc>
          <w:tcPr>
            <w:tcW w:w="2340" w:type="dxa"/>
            <w:tcBorders>
              <w:top w:val="nil"/>
              <w:left w:val="nil"/>
              <w:bottom w:val="single" w:sz="4" w:space="0" w:color="auto"/>
              <w:right w:val="single" w:sz="4" w:space="0" w:color="auto"/>
            </w:tcBorders>
            <w:shd w:val="clear" w:color="000000" w:fill="FFFFCC"/>
            <w:vAlign w:val="center"/>
            <w:hideMark/>
          </w:tcPr>
          <w:p w:rsidR="00B14AFB" w:rsidRPr="00FF5977" w:rsidP="0012716E" w14:paraId="25AC4A00"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881" w:type="dxa"/>
            <w:tcBorders>
              <w:top w:val="nil"/>
              <w:left w:val="nil"/>
              <w:bottom w:val="single" w:sz="4" w:space="0" w:color="auto"/>
              <w:right w:val="single" w:sz="8" w:space="0" w:color="auto"/>
            </w:tcBorders>
            <w:shd w:val="clear" w:color="000000" w:fill="FFFFCC"/>
            <w:vAlign w:val="center"/>
            <w:hideMark/>
          </w:tcPr>
          <w:p w:rsidR="00B14AFB" w:rsidRPr="00FF5977" w:rsidP="0012716E" w14:paraId="53801E14" w14:textId="77777777">
            <w:pPr>
              <w:spacing w:after="0" w:line="240" w:lineRule="auto"/>
              <w:jc w:val="center"/>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2B4B8D67" w14:textId="77777777" w:rsidTr="000941D9">
        <w:tblPrEx>
          <w:tblW w:w="4955" w:type="pct"/>
          <w:tblLook w:val="04A0"/>
        </w:tblPrEx>
        <w:trPr>
          <w:trHeight w:val="315"/>
        </w:trPr>
        <w:tc>
          <w:tcPr>
            <w:tcW w:w="4040" w:type="dxa"/>
            <w:gridSpan w:val="2"/>
            <w:tcBorders>
              <w:top w:val="single" w:sz="4" w:space="0" w:color="auto"/>
              <w:left w:val="single" w:sz="8" w:space="0" w:color="auto"/>
              <w:bottom w:val="single" w:sz="4" w:space="0" w:color="auto"/>
              <w:right w:val="single" w:sz="4" w:space="0" w:color="auto"/>
            </w:tcBorders>
            <w:shd w:val="clear" w:color="000000" w:fill="B8CCE4"/>
            <w:vAlign w:val="center"/>
            <w:hideMark/>
          </w:tcPr>
          <w:p w:rsidR="00B14AFB" w:rsidRPr="00FF5977" w:rsidP="0012716E" w14:paraId="5408067C"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Intermediary Lending to Non-Profits and CDFIs</w:t>
            </w:r>
          </w:p>
        </w:tc>
        <w:tc>
          <w:tcPr>
            <w:tcW w:w="2340" w:type="dxa"/>
            <w:tcBorders>
              <w:top w:val="nil"/>
              <w:left w:val="nil"/>
              <w:bottom w:val="single" w:sz="4" w:space="0" w:color="auto"/>
              <w:right w:val="single" w:sz="4" w:space="0" w:color="auto"/>
            </w:tcBorders>
            <w:shd w:val="clear" w:color="000000" w:fill="FFFFCC"/>
            <w:vAlign w:val="center"/>
            <w:hideMark/>
          </w:tcPr>
          <w:p w:rsidR="00B14AFB" w:rsidRPr="00FF5977" w:rsidP="0012716E" w14:paraId="52EDAC2C"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881" w:type="dxa"/>
            <w:tcBorders>
              <w:top w:val="nil"/>
              <w:left w:val="nil"/>
              <w:bottom w:val="single" w:sz="4" w:space="0" w:color="auto"/>
              <w:right w:val="single" w:sz="8" w:space="0" w:color="auto"/>
            </w:tcBorders>
            <w:shd w:val="clear" w:color="000000" w:fill="FFFFCC"/>
            <w:vAlign w:val="center"/>
            <w:hideMark/>
          </w:tcPr>
          <w:p w:rsidR="00B14AFB" w:rsidRPr="00FF5977" w:rsidP="0012716E" w14:paraId="3BB1B3CD" w14:textId="77777777">
            <w:pPr>
              <w:spacing w:after="0" w:line="240" w:lineRule="auto"/>
              <w:jc w:val="center"/>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76AE5C39" w14:textId="77777777" w:rsidTr="000941D9">
        <w:tblPrEx>
          <w:tblW w:w="4955" w:type="pct"/>
          <w:tblLook w:val="04A0"/>
        </w:tblPrEx>
        <w:trPr>
          <w:trHeight w:val="315"/>
        </w:trPr>
        <w:tc>
          <w:tcPr>
            <w:tcW w:w="4040" w:type="dxa"/>
            <w:gridSpan w:val="2"/>
            <w:tcBorders>
              <w:top w:val="single" w:sz="4" w:space="0" w:color="auto"/>
              <w:left w:val="single" w:sz="8" w:space="0" w:color="auto"/>
              <w:bottom w:val="single" w:sz="4" w:space="0" w:color="auto"/>
              <w:right w:val="single" w:sz="4" w:space="0" w:color="auto"/>
            </w:tcBorders>
            <w:shd w:val="clear" w:color="000000" w:fill="B8CCE4"/>
            <w:vAlign w:val="center"/>
            <w:hideMark/>
          </w:tcPr>
          <w:p w:rsidR="00B14AFB" w:rsidRPr="00FF5977" w:rsidP="0012716E" w14:paraId="0C7C6F4E"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Microenterprise</w:t>
            </w:r>
          </w:p>
        </w:tc>
        <w:tc>
          <w:tcPr>
            <w:tcW w:w="2340" w:type="dxa"/>
            <w:tcBorders>
              <w:top w:val="nil"/>
              <w:left w:val="nil"/>
              <w:bottom w:val="single" w:sz="4" w:space="0" w:color="auto"/>
              <w:right w:val="single" w:sz="4" w:space="0" w:color="auto"/>
            </w:tcBorders>
            <w:shd w:val="clear" w:color="000000" w:fill="FFFFCC"/>
            <w:vAlign w:val="center"/>
            <w:hideMark/>
          </w:tcPr>
          <w:p w:rsidR="00B14AFB" w:rsidRPr="00FF5977" w:rsidP="0012716E" w14:paraId="1CC6B05F"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881" w:type="dxa"/>
            <w:tcBorders>
              <w:top w:val="nil"/>
              <w:left w:val="nil"/>
              <w:bottom w:val="single" w:sz="4" w:space="0" w:color="auto"/>
              <w:right w:val="single" w:sz="8" w:space="0" w:color="auto"/>
            </w:tcBorders>
            <w:shd w:val="clear" w:color="000000" w:fill="FFFFCC"/>
            <w:vAlign w:val="center"/>
            <w:hideMark/>
          </w:tcPr>
          <w:p w:rsidR="00B14AFB" w:rsidRPr="00FF5977" w:rsidP="0012716E" w14:paraId="0C5A1398" w14:textId="77777777">
            <w:pPr>
              <w:spacing w:after="0" w:line="240" w:lineRule="auto"/>
              <w:jc w:val="center"/>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43AA5AD4" w14:textId="77777777" w:rsidTr="000941D9">
        <w:tblPrEx>
          <w:tblW w:w="4955" w:type="pct"/>
          <w:tblLook w:val="04A0"/>
        </w:tblPrEx>
        <w:trPr>
          <w:trHeight w:val="315"/>
        </w:trPr>
        <w:tc>
          <w:tcPr>
            <w:tcW w:w="4040" w:type="dxa"/>
            <w:gridSpan w:val="2"/>
            <w:tcBorders>
              <w:top w:val="single" w:sz="4" w:space="0" w:color="auto"/>
              <w:left w:val="single" w:sz="8" w:space="0" w:color="auto"/>
              <w:bottom w:val="single" w:sz="4" w:space="0" w:color="auto"/>
              <w:right w:val="single" w:sz="4" w:space="0" w:color="000000"/>
            </w:tcBorders>
            <w:shd w:val="clear" w:color="000000" w:fill="B8CCE4"/>
            <w:vAlign w:val="center"/>
            <w:hideMark/>
          </w:tcPr>
          <w:p w:rsidR="00B14AFB" w:rsidRPr="00FF5977" w:rsidP="0012716E" w14:paraId="1A14E4C8"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Small Business</w:t>
            </w:r>
          </w:p>
        </w:tc>
        <w:tc>
          <w:tcPr>
            <w:tcW w:w="2340" w:type="dxa"/>
            <w:tcBorders>
              <w:top w:val="nil"/>
              <w:left w:val="nil"/>
              <w:bottom w:val="single" w:sz="4" w:space="0" w:color="auto"/>
              <w:right w:val="single" w:sz="4" w:space="0" w:color="auto"/>
            </w:tcBorders>
            <w:shd w:val="clear" w:color="000000" w:fill="FFFFCC"/>
            <w:vAlign w:val="center"/>
            <w:hideMark/>
          </w:tcPr>
          <w:p w:rsidR="00B14AFB" w:rsidRPr="00FF5977" w:rsidP="0012716E" w14:paraId="2E9979B1"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881" w:type="dxa"/>
            <w:tcBorders>
              <w:top w:val="nil"/>
              <w:left w:val="nil"/>
              <w:bottom w:val="single" w:sz="4" w:space="0" w:color="auto"/>
              <w:right w:val="single" w:sz="8" w:space="0" w:color="auto"/>
            </w:tcBorders>
            <w:shd w:val="clear" w:color="000000" w:fill="FFFFCC"/>
            <w:vAlign w:val="center"/>
            <w:hideMark/>
          </w:tcPr>
          <w:p w:rsidR="00B14AFB" w:rsidRPr="00FF5977" w:rsidP="0012716E" w14:paraId="77A9AEF8" w14:textId="77777777">
            <w:pPr>
              <w:spacing w:after="0" w:line="240" w:lineRule="auto"/>
              <w:jc w:val="center"/>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251C59B7" w14:textId="77777777" w:rsidTr="000941D9">
        <w:tblPrEx>
          <w:tblW w:w="4955" w:type="pct"/>
          <w:tblLook w:val="04A0"/>
        </w:tblPrEx>
        <w:trPr>
          <w:trHeight w:val="1070"/>
        </w:trPr>
        <w:tc>
          <w:tcPr>
            <w:tcW w:w="4040" w:type="dxa"/>
            <w:gridSpan w:val="2"/>
            <w:tcBorders>
              <w:top w:val="single" w:sz="4" w:space="0" w:color="auto"/>
              <w:left w:val="single" w:sz="8" w:space="0" w:color="auto"/>
              <w:bottom w:val="single" w:sz="4" w:space="0" w:color="auto"/>
              <w:right w:val="single" w:sz="4" w:space="0" w:color="auto"/>
            </w:tcBorders>
            <w:shd w:val="clear" w:color="000000" w:fill="FFFFCC"/>
            <w:vAlign w:val="center"/>
            <w:hideMark/>
          </w:tcPr>
          <w:p w:rsidR="00B14AFB" w:rsidRPr="00FF5977" w:rsidP="000941D9" w14:paraId="796B3EDE" w14:textId="77777777">
            <w:pPr>
              <w:spacing w:after="0" w:line="240" w:lineRule="auto"/>
              <w:jc w:val="right"/>
              <w:rPr>
                <w:rFonts w:ascii="Calibri Light" w:eastAsia="Times New Roman" w:hAnsi="Calibri Light" w:cs="Times New Roman"/>
                <w:color w:val="1F497D"/>
              </w:rPr>
            </w:pPr>
            <w:r w:rsidRPr="00FF5977">
              <w:rPr>
                <w:rFonts w:ascii="Calibri Light" w:eastAsia="Times New Roman" w:hAnsi="Calibri Light" w:cs="Times New Roman"/>
                <w:color w:val="1F497D"/>
              </w:rPr>
              <w:t xml:space="preserve">Other </w:t>
            </w:r>
            <w:r>
              <w:rPr>
                <w:rFonts w:ascii="Calibri Light" w:eastAsia="Times New Roman" w:hAnsi="Calibri Light" w:cs="Times New Roman"/>
                <w:color w:val="1F497D"/>
              </w:rPr>
              <w:t>(please describe)</w:t>
            </w:r>
          </w:p>
        </w:tc>
        <w:tc>
          <w:tcPr>
            <w:tcW w:w="2340" w:type="dxa"/>
            <w:tcBorders>
              <w:top w:val="single" w:sz="4" w:space="0" w:color="auto"/>
              <w:left w:val="nil"/>
              <w:bottom w:val="single" w:sz="4" w:space="0" w:color="auto"/>
              <w:right w:val="single" w:sz="4" w:space="0" w:color="auto"/>
            </w:tcBorders>
            <w:shd w:val="clear" w:color="000000" w:fill="FFFFCC"/>
            <w:vAlign w:val="center"/>
            <w:hideMark/>
          </w:tcPr>
          <w:p w:rsidR="00B14AFB" w:rsidRPr="00FF5977" w:rsidP="0012716E" w14:paraId="2257D245" w14:textId="77777777">
            <w:pPr>
              <w:spacing w:after="0" w:line="240" w:lineRule="auto"/>
              <w:jc w:val="center"/>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881" w:type="dxa"/>
            <w:tcBorders>
              <w:top w:val="single" w:sz="4" w:space="0" w:color="auto"/>
              <w:left w:val="nil"/>
              <w:bottom w:val="single" w:sz="4" w:space="0" w:color="auto"/>
              <w:right w:val="single" w:sz="8" w:space="0" w:color="auto"/>
            </w:tcBorders>
            <w:shd w:val="clear" w:color="000000" w:fill="FFFFCC"/>
            <w:vAlign w:val="center"/>
            <w:hideMark/>
          </w:tcPr>
          <w:p w:rsidR="00B14AFB" w:rsidRPr="00FF5977" w:rsidP="0012716E" w14:paraId="5D6C76F4" w14:textId="77777777">
            <w:pPr>
              <w:spacing w:after="0" w:line="240" w:lineRule="auto"/>
              <w:jc w:val="center"/>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0705AFC9" w14:textId="77777777" w:rsidTr="000941D9">
        <w:tblPrEx>
          <w:tblW w:w="4955" w:type="pct"/>
          <w:tblLook w:val="04A0"/>
        </w:tblPrEx>
        <w:trPr>
          <w:trHeight w:val="330"/>
        </w:trPr>
        <w:tc>
          <w:tcPr>
            <w:tcW w:w="603" w:type="dxa"/>
            <w:tcBorders>
              <w:top w:val="single" w:sz="4" w:space="0" w:color="auto"/>
              <w:left w:val="single" w:sz="8" w:space="0" w:color="auto"/>
              <w:bottom w:val="single" w:sz="8" w:space="0" w:color="auto"/>
              <w:right w:val="nil"/>
            </w:tcBorders>
            <w:shd w:val="clear" w:color="000000" w:fill="FCD5B4"/>
            <w:vAlign w:val="center"/>
            <w:hideMark/>
          </w:tcPr>
          <w:p w:rsidR="00B14AFB" w:rsidRPr="00FF5977" w:rsidP="0012716E" w14:paraId="4BAA8A9C" w14:textId="77777777">
            <w:pPr>
              <w:spacing w:after="0" w:line="240" w:lineRule="auto"/>
              <w:rPr>
                <w:rFonts w:ascii="Segoe UI Symbol" w:eastAsia="Times New Roman" w:hAnsi="Segoe UI Symbol" w:cs="Times New Roman"/>
                <w:color w:val="000000"/>
              </w:rPr>
            </w:pPr>
            <w:r w:rsidRPr="00FF5977">
              <w:rPr>
                <w:rFonts w:ascii="Segoe UI Symbol" w:eastAsia="Times New Roman" w:hAnsi="Segoe UI Symbol" w:cs="Times New Roman"/>
                <w:color w:val="000000"/>
              </w:rPr>
              <w:t> </w:t>
            </w:r>
          </w:p>
        </w:tc>
        <w:tc>
          <w:tcPr>
            <w:tcW w:w="3437" w:type="dxa"/>
            <w:tcBorders>
              <w:top w:val="single" w:sz="4" w:space="0" w:color="auto"/>
              <w:left w:val="nil"/>
              <w:bottom w:val="single" w:sz="8" w:space="0" w:color="auto"/>
              <w:right w:val="single" w:sz="4" w:space="0" w:color="auto"/>
            </w:tcBorders>
            <w:shd w:val="clear" w:color="000000" w:fill="FCD5B4"/>
            <w:vAlign w:val="center"/>
            <w:hideMark/>
          </w:tcPr>
          <w:p w:rsidR="00B14AFB" w:rsidRPr="00FF5977" w:rsidP="0012716E" w14:paraId="6894674C" w14:textId="77777777">
            <w:pPr>
              <w:spacing w:after="0" w:line="240" w:lineRule="auto"/>
              <w:jc w:val="center"/>
              <w:rPr>
                <w:rFonts w:ascii="Calibri Light" w:eastAsia="Times New Roman" w:hAnsi="Calibri Light" w:cs="Times New Roman"/>
                <w:color w:val="000000"/>
                <w:sz w:val="24"/>
                <w:szCs w:val="24"/>
              </w:rPr>
            </w:pPr>
            <w:r w:rsidRPr="00FF5977">
              <w:rPr>
                <w:rFonts w:ascii="Calibri Light" w:eastAsia="Times New Roman" w:hAnsi="Calibri Light" w:cs="Times New Roman"/>
                <w:color w:val="000000"/>
                <w:sz w:val="24"/>
                <w:szCs w:val="24"/>
              </w:rPr>
              <w:t>Total</w:t>
            </w:r>
          </w:p>
        </w:tc>
        <w:tc>
          <w:tcPr>
            <w:tcW w:w="2340" w:type="dxa"/>
            <w:tcBorders>
              <w:top w:val="single" w:sz="4" w:space="0" w:color="auto"/>
              <w:left w:val="nil"/>
              <w:bottom w:val="single" w:sz="8" w:space="0" w:color="auto"/>
              <w:right w:val="single" w:sz="4" w:space="0" w:color="auto"/>
            </w:tcBorders>
            <w:shd w:val="clear" w:color="000000" w:fill="FCD5B4"/>
            <w:vAlign w:val="center"/>
            <w:hideMark/>
          </w:tcPr>
          <w:p w:rsidR="00B14AFB" w:rsidRPr="00FF5977" w:rsidP="0012716E" w14:paraId="204BCCA4" w14:textId="77777777">
            <w:pPr>
              <w:spacing w:after="0" w:line="240" w:lineRule="auto"/>
              <w:ind w:firstLine="240" w:firstLineChars="100"/>
              <w:rPr>
                <w:rFonts w:ascii="Calibri Light" w:eastAsia="Times New Roman" w:hAnsi="Calibri Light" w:cs="Times New Roman"/>
                <w:color w:val="000000"/>
                <w:sz w:val="24"/>
                <w:szCs w:val="24"/>
              </w:rPr>
            </w:pPr>
            <w:r w:rsidRPr="00FF5977">
              <w:rPr>
                <w:rFonts w:ascii="Calibri Light" w:eastAsia="Times New Roman" w:hAnsi="Calibri Light" w:cs="Times New Roman"/>
                <w:color w:val="000000"/>
                <w:sz w:val="24"/>
                <w:szCs w:val="24"/>
              </w:rPr>
              <w:t xml:space="preserve"> $                               -   </w:t>
            </w:r>
          </w:p>
        </w:tc>
        <w:tc>
          <w:tcPr>
            <w:tcW w:w="2881" w:type="dxa"/>
            <w:tcBorders>
              <w:top w:val="nil"/>
              <w:left w:val="nil"/>
              <w:bottom w:val="single" w:sz="8" w:space="0" w:color="auto"/>
              <w:right w:val="single" w:sz="8" w:space="0" w:color="auto"/>
            </w:tcBorders>
            <w:shd w:val="clear" w:color="000000" w:fill="FCD5B4"/>
            <w:vAlign w:val="center"/>
            <w:hideMark/>
          </w:tcPr>
          <w:p w:rsidR="00B14AFB" w:rsidRPr="00FF5977" w:rsidP="0012716E" w14:paraId="083F7F5C" w14:textId="77777777">
            <w:pPr>
              <w:spacing w:after="0" w:line="240" w:lineRule="auto"/>
              <w:ind w:firstLine="240" w:firstLineChars="100"/>
              <w:rPr>
                <w:rFonts w:ascii="Calibri Light" w:eastAsia="Times New Roman" w:hAnsi="Calibri Light" w:cs="Times New Roman"/>
                <w:color w:val="000000"/>
                <w:sz w:val="24"/>
                <w:szCs w:val="24"/>
              </w:rPr>
            </w:pPr>
            <w:r w:rsidRPr="00FF5977">
              <w:rPr>
                <w:rFonts w:ascii="Calibri Light" w:eastAsia="Times New Roman" w:hAnsi="Calibri Light" w:cs="Times New Roman"/>
                <w:color w:val="000000"/>
                <w:sz w:val="24"/>
                <w:szCs w:val="24"/>
              </w:rPr>
              <w:t> </w:t>
            </w:r>
          </w:p>
        </w:tc>
      </w:tr>
    </w:tbl>
    <w:p w:rsidR="00B14AFB" w:rsidP="006672C5" w14:paraId="524DEA2A" w14:textId="3FAC9620"/>
    <w:tbl>
      <w:tblPr>
        <w:tblCaption w:val="Table showing Current Development Services"/>
        <w:tblDescription w:val=" current development services"/>
        <w:tblW w:w="5000" w:type="pct"/>
        <w:tblLook w:val="04A0"/>
      </w:tblPr>
      <w:tblGrid>
        <w:gridCol w:w="5570"/>
        <w:gridCol w:w="3770"/>
      </w:tblGrid>
      <w:tr w14:paraId="0E3FE1ED" w14:textId="77777777" w:rsidTr="0012716E">
        <w:tblPrEx>
          <w:tblW w:w="5000" w:type="pct"/>
          <w:tblLook w:val="04A0"/>
        </w:tblPrEx>
        <w:trPr>
          <w:trHeight w:val="945"/>
        </w:trPr>
        <w:tc>
          <w:tcPr>
            <w:tcW w:w="9340" w:type="dxa"/>
            <w:gridSpan w:val="2"/>
            <w:tcBorders>
              <w:top w:val="single" w:sz="8" w:space="0" w:color="auto"/>
              <w:left w:val="single" w:sz="8" w:space="0" w:color="auto"/>
              <w:bottom w:val="single" w:sz="4" w:space="0" w:color="auto"/>
              <w:right w:val="single" w:sz="8" w:space="0" w:color="auto"/>
            </w:tcBorders>
            <w:shd w:val="clear" w:color="auto" w:fill="1F4E79" w:themeFill="accent1" w:themeFillShade="80"/>
            <w:vAlign w:val="center"/>
          </w:tcPr>
          <w:p w:rsidR="00B14AFB" w:rsidRPr="009B0694" w:rsidP="0012716E" w14:paraId="2238217D" w14:textId="2FF8DBBF">
            <w:pPr>
              <w:spacing w:after="0" w:line="240" w:lineRule="auto"/>
              <w:jc w:val="center"/>
              <w:rPr>
                <w:rFonts w:eastAsia="Times New Roman" w:asciiTheme="majorHAnsi" w:hAnsiTheme="majorHAnsi" w:cs="Times New Roman"/>
                <w:bCs/>
                <w:color w:val="FFFFFF"/>
                <w:sz w:val="24"/>
                <w:szCs w:val="24"/>
              </w:rPr>
            </w:pPr>
            <w:r w:rsidRPr="009B0694">
              <w:rPr>
                <w:rFonts w:eastAsia="Times New Roman" w:asciiTheme="majorHAnsi" w:hAnsiTheme="majorHAnsi" w:cs="Times New Roman"/>
                <w:bCs/>
                <w:color w:val="FFFFFF"/>
                <w:sz w:val="24"/>
                <w:szCs w:val="24"/>
              </w:rPr>
              <w:t xml:space="preserve">Table </w:t>
            </w:r>
            <w:r w:rsidR="00E27EDD">
              <w:rPr>
                <w:rFonts w:eastAsia="Times New Roman" w:asciiTheme="majorHAnsi" w:hAnsiTheme="majorHAnsi" w:cs="Times New Roman"/>
                <w:bCs/>
                <w:color w:val="FFFFFF"/>
                <w:sz w:val="24"/>
                <w:szCs w:val="24"/>
              </w:rPr>
              <w:t>1</w:t>
            </w:r>
            <w:r w:rsidR="007F332C">
              <w:rPr>
                <w:rFonts w:eastAsia="Times New Roman" w:asciiTheme="majorHAnsi" w:hAnsiTheme="majorHAnsi" w:cs="Times New Roman"/>
                <w:bCs/>
                <w:color w:val="FFFFFF"/>
                <w:sz w:val="24"/>
                <w:szCs w:val="24"/>
              </w:rPr>
              <w:t>3</w:t>
            </w:r>
            <w:r w:rsidRPr="009B0694">
              <w:rPr>
                <w:rFonts w:eastAsia="Times New Roman" w:asciiTheme="majorHAnsi" w:hAnsiTheme="majorHAnsi" w:cs="Times New Roman"/>
                <w:bCs/>
                <w:color w:val="FFFFFF"/>
                <w:sz w:val="24"/>
                <w:szCs w:val="24"/>
              </w:rPr>
              <w:t>: Current Development Services</w:t>
            </w:r>
          </w:p>
          <w:p w:rsidR="00B14AFB" w:rsidRPr="009B0694" w:rsidP="0012716E" w14:paraId="5E6971CE" w14:textId="77777777">
            <w:pPr>
              <w:spacing w:after="0" w:line="240" w:lineRule="auto"/>
              <w:jc w:val="center"/>
              <w:rPr>
                <w:rFonts w:ascii="Calibri Light" w:eastAsia="Times New Roman" w:hAnsi="Calibri Light" w:cs="Times New Roman"/>
                <w:bCs/>
                <w:color w:val="FFFFFF"/>
                <w:sz w:val="24"/>
                <w:szCs w:val="24"/>
              </w:rPr>
            </w:pPr>
          </w:p>
        </w:tc>
      </w:tr>
      <w:tr w14:paraId="71EA760B" w14:textId="77777777" w:rsidTr="000941D9">
        <w:tblPrEx>
          <w:tblW w:w="5000" w:type="pct"/>
          <w:tblLook w:val="04A0"/>
        </w:tblPrEx>
        <w:trPr>
          <w:trHeight w:val="945"/>
        </w:trPr>
        <w:tc>
          <w:tcPr>
            <w:tcW w:w="5570" w:type="dxa"/>
            <w:tcBorders>
              <w:top w:val="single" w:sz="8" w:space="0" w:color="auto"/>
              <w:left w:val="single" w:sz="8" w:space="0" w:color="auto"/>
              <w:bottom w:val="single" w:sz="4" w:space="0" w:color="auto"/>
              <w:right w:val="single" w:sz="4" w:space="0" w:color="auto"/>
            </w:tcBorders>
            <w:shd w:val="clear" w:color="auto" w:fill="1F4E79" w:themeFill="accent1" w:themeFillShade="80"/>
            <w:vAlign w:val="center"/>
            <w:hideMark/>
          </w:tcPr>
          <w:p w:rsidR="00B14AFB" w:rsidRPr="009B0694" w:rsidP="0012716E" w14:paraId="43CAFEC4" w14:textId="77777777">
            <w:pPr>
              <w:spacing w:after="0" w:line="240" w:lineRule="auto"/>
              <w:jc w:val="center"/>
              <w:rPr>
                <w:rFonts w:ascii="Calibri Light" w:eastAsia="Times New Roman" w:hAnsi="Calibri Light" w:cs="Times New Roman"/>
                <w:bCs/>
                <w:color w:val="FFFFFF"/>
                <w:sz w:val="24"/>
                <w:szCs w:val="24"/>
              </w:rPr>
            </w:pPr>
            <w:r>
              <w:rPr>
                <w:rFonts w:ascii="Calibri Light" w:eastAsia="Times New Roman" w:hAnsi="Calibri Light" w:cs="Times New Roman"/>
                <w:bCs/>
                <w:color w:val="FFFFFF"/>
                <w:sz w:val="24"/>
                <w:szCs w:val="24"/>
              </w:rPr>
              <w:t>Current Development Service Type</w:t>
            </w:r>
          </w:p>
        </w:tc>
        <w:tc>
          <w:tcPr>
            <w:tcW w:w="3770" w:type="dxa"/>
            <w:tcBorders>
              <w:top w:val="single" w:sz="8" w:space="0" w:color="auto"/>
              <w:left w:val="nil"/>
              <w:bottom w:val="single" w:sz="4" w:space="0" w:color="auto"/>
              <w:right w:val="single" w:sz="8" w:space="0" w:color="auto"/>
            </w:tcBorders>
            <w:shd w:val="clear" w:color="auto" w:fill="1F4E79" w:themeFill="accent1" w:themeFillShade="80"/>
            <w:vAlign w:val="center"/>
            <w:hideMark/>
          </w:tcPr>
          <w:p w:rsidR="00B14AFB" w:rsidRPr="009B0694" w:rsidP="0012716E" w14:paraId="5D9C6B7C" w14:textId="40F31BF1">
            <w:pPr>
              <w:spacing w:after="0" w:line="240" w:lineRule="auto"/>
              <w:jc w:val="center"/>
              <w:rPr>
                <w:rFonts w:ascii="Calibri Light" w:eastAsia="Times New Roman" w:hAnsi="Calibri Light" w:cs="Times New Roman"/>
                <w:bCs/>
                <w:color w:val="FFFFFF"/>
                <w:sz w:val="24"/>
                <w:szCs w:val="24"/>
              </w:rPr>
            </w:pPr>
            <w:r>
              <w:rPr>
                <w:rFonts w:ascii="Calibri Light" w:eastAsia="Times New Roman" w:hAnsi="Calibri Light" w:cs="Times New Roman"/>
                <w:bCs/>
                <w:color w:val="FFFFFF"/>
                <w:sz w:val="24"/>
                <w:szCs w:val="24"/>
              </w:rPr>
              <w:t>Select if Applicable</w:t>
            </w:r>
          </w:p>
        </w:tc>
      </w:tr>
      <w:tr w14:paraId="2E29E1E6" w14:textId="77777777" w:rsidTr="000941D9">
        <w:tblPrEx>
          <w:tblW w:w="5000" w:type="pct"/>
          <w:tblLook w:val="04A0"/>
        </w:tblPrEx>
        <w:trPr>
          <w:trHeight w:val="300"/>
        </w:trPr>
        <w:tc>
          <w:tcPr>
            <w:tcW w:w="5570" w:type="dxa"/>
            <w:tcBorders>
              <w:top w:val="single" w:sz="4" w:space="0" w:color="auto"/>
              <w:left w:val="single" w:sz="8" w:space="0" w:color="auto"/>
              <w:bottom w:val="single" w:sz="4" w:space="0" w:color="auto"/>
              <w:right w:val="single" w:sz="4" w:space="0" w:color="000000"/>
            </w:tcBorders>
            <w:shd w:val="clear" w:color="000000" w:fill="B8CCE4"/>
            <w:vAlign w:val="center"/>
            <w:hideMark/>
          </w:tcPr>
          <w:p w:rsidR="00B14AFB" w:rsidRPr="00FF5977" w:rsidP="0012716E" w14:paraId="4ABF89E5"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Business Technical Assistance</w:t>
            </w:r>
          </w:p>
        </w:tc>
        <w:tc>
          <w:tcPr>
            <w:tcW w:w="3770" w:type="dxa"/>
            <w:tcBorders>
              <w:top w:val="single" w:sz="4" w:space="0" w:color="auto"/>
              <w:left w:val="nil"/>
              <w:bottom w:val="single" w:sz="4" w:space="0" w:color="auto"/>
              <w:right w:val="single" w:sz="8" w:space="0" w:color="auto"/>
            </w:tcBorders>
            <w:shd w:val="clear" w:color="000000" w:fill="FFFFCC"/>
            <w:vAlign w:val="center"/>
            <w:hideMark/>
          </w:tcPr>
          <w:p w:rsidR="00B14AFB" w:rsidRPr="00FF5977" w:rsidP="0012716E" w14:paraId="3119E072"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1DADD8E7" w14:textId="77777777" w:rsidTr="000941D9">
        <w:tblPrEx>
          <w:tblW w:w="5000" w:type="pct"/>
          <w:tblLook w:val="04A0"/>
        </w:tblPrEx>
        <w:trPr>
          <w:trHeight w:val="315"/>
        </w:trPr>
        <w:tc>
          <w:tcPr>
            <w:tcW w:w="5570" w:type="dxa"/>
            <w:tcBorders>
              <w:top w:val="single" w:sz="4" w:space="0" w:color="auto"/>
              <w:left w:val="single" w:sz="8" w:space="0" w:color="auto"/>
              <w:bottom w:val="single" w:sz="4" w:space="0" w:color="auto"/>
              <w:right w:val="single" w:sz="4" w:space="0" w:color="000000"/>
            </w:tcBorders>
            <w:shd w:val="clear" w:color="000000" w:fill="B8CCE4"/>
            <w:vAlign w:val="center"/>
            <w:hideMark/>
          </w:tcPr>
          <w:p w:rsidR="00B14AFB" w:rsidRPr="00FF5977" w:rsidP="0012716E" w14:paraId="17CC0195"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Credit Counseling</w:t>
            </w:r>
          </w:p>
        </w:tc>
        <w:tc>
          <w:tcPr>
            <w:tcW w:w="3770" w:type="dxa"/>
            <w:tcBorders>
              <w:top w:val="nil"/>
              <w:left w:val="nil"/>
              <w:bottom w:val="single" w:sz="4" w:space="0" w:color="auto"/>
              <w:right w:val="single" w:sz="8" w:space="0" w:color="auto"/>
            </w:tcBorders>
            <w:shd w:val="clear" w:color="000000" w:fill="FFFFCC"/>
            <w:vAlign w:val="center"/>
            <w:hideMark/>
          </w:tcPr>
          <w:p w:rsidR="00B14AFB" w:rsidRPr="00FF5977" w:rsidP="0012716E" w14:paraId="0865807B"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022604D8" w14:textId="77777777" w:rsidTr="000941D9">
        <w:tblPrEx>
          <w:tblW w:w="5000" w:type="pct"/>
          <w:tblLook w:val="04A0"/>
        </w:tblPrEx>
        <w:trPr>
          <w:trHeight w:val="300"/>
        </w:trPr>
        <w:tc>
          <w:tcPr>
            <w:tcW w:w="5570" w:type="dxa"/>
            <w:tcBorders>
              <w:top w:val="single" w:sz="4" w:space="0" w:color="auto"/>
              <w:left w:val="single" w:sz="8" w:space="0" w:color="auto"/>
              <w:bottom w:val="single" w:sz="4" w:space="0" w:color="auto"/>
              <w:right w:val="single" w:sz="4" w:space="0" w:color="000000"/>
            </w:tcBorders>
            <w:shd w:val="clear" w:color="000000" w:fill="B8CCE4"/>
            <w:vAlign w:val="center"/>
            <w:hideMark/>
          </w:tcPr>
          <w:p w:rsidR="00B14AFB" w:rsidRPr="00FF5977" w:rsidP="0012716E" w14:paraId="3166D60F"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Financial Education</w:t>
            </w:r>
          </w:p>
        </w:tc>
        <w:tc>
          <w:tcPr>
            <w:tcW w:w="3770" w:type="dxa"/>
            <w:tcBorders>
              <w:top w:val="nil"/>
              <w:left w:val="nil"/>
              <w:bottom w:val="single" w:sz="4" w:space="0" w:color="auto"/>
              <w:right w:val="single" w:sz="8" w:space="0" w:color="auto"/>
            </w:tcBorders>
            <w:shd w:val="clear" w:color="000000" w:fill="FFFFCC"/>
            <w:vAlign w:val="center"/>
            <w:hideMark/>
          </w:tcPr>
          <w:p w:rsidR="00B14AFB" w:rsidRPr="00FF5977" w:rsidP="0012716E" w14:paraId="512EC382"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0FD021FC" w14:textId="77777777" w:rsidTr="000941D9">
        <w:tblPrEx>
          <w:tblW w:w="5000" w:type="pct"/>
          <w:tblLook w:val="04A0"/>
        </w:tblPrEx>
        <w:trPr>
          <w:trHeight w:val="300"/>
        </w:trPr>
        <w:tc>
          <w:tcPr>
            <w:tcW w:w="5570" w:type="dxa"/>
            <w:tcBorders>
              <w:top w:val="single" w:sz="4" w:space="0" w:color="auto"/>
              <w:left w:val="single" w:sz="8" w:space="0" w:color="auto"/>
              <w:bottom w:val="single" w:sz="4" w:space="0" w:color="auto"/>
              <w:right w:val="single" w:sz="4" w:space="0" w:color="000000"/>
            </w:tcBorders>
            <w:shd w:val="clear" w:color="000000" w:fill="B8CCE4"/>
            <w:vAlign w:val="center"/>
            <w:hideMark/>
          </w:tcPr>
          <w:p w:rsidR="00B14AFB" w:rsidRPr="00FF5977" w:rsidP="0012716E" w14:paraId="07948A85"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 xml:space="preserve">Homeownership Counseling </w:t>
            </w:r>
          </w:p>
        </w:tc>
        <w:tc>
          <w:tcPr>
            <w:tcW w:w="3770" w:type="dxa"/>
            <w:tcBorders>
              <w:top w:val="nil"/>
              <w:left w:val="nil"/>
              <w:bottom w:val="single" w:sz="4" w:space="0" w:color="auto"/>
              <w:right w:val="single" w:sz="8" w:space="0" w:color="auto"/>
            </w:tcBorders>
            <w:shd w:val="clear" w:color="000000" w:fill="FFFFCC"/>
            <w:vAlign w:val="center"/>
            <w:hideMark/>
          </w:tcPr>
          <w:p w:rsidR="00B14AFB" w:rsidRPr="00FF5977" w:rsidP="0012716E" w14:paraId="6892BEB2" w14:textId="77777777">
            <w:pPr>
              <w:spacing w:after="0" w:line="240" w:lineRule="auto"/>
              <w:rPr>
                <w:rFonts w:ascii="Calibri" w:eastAsia="Times New Roman" w:hAnsi="Calibri" w:cs="Times New Roman"/>
                <w:color w:val="1F497D"/>
                <w:sz w:val="24"/>
                <w:szCs w:val="24"/>
              </w:rPr>
            </w:pPr>
            <w:r w:rsidRPr="00FF5977">
              <w:rPr>
                <w:rFonts w:ascii="Calibri" w:eastAsia="Times New Roman" w:hAnsi="Calibri" w:cs="Times New Roman"/>
                <w:color w:val="1F497D"/>
                <w:sz w:val="24"/>
                <w:szCs w:val="24"/>
              </w:rPr>
              <w:t> </w:t>
            </w:r>
          </w:p>
        </w:tc>
      </w:tr>
      <w:tr w14:paraId="734A2FB7" w14:textId="77777777" w:rsidTr="000941D9">
        <w:tblPrEx>
          <w:tblW w:w="5000" w:type="pct"/>
          <w:tblLook w:val="04A0"/>
        </w:tblPrEx>
        <w:trPr>
          <w:trHeight w:val="300"/>
        </w:trPr>
        <w:tc>
          <w:tcPr>
            <w:tcW w:w="5570" w:type="dxa"/>
            <w:tcBorders>
              <w:top w:val="single" w:sz="4" w:space="0" w:color="auto"/>
              <w:left w:val="single" w:sz="8" w:space="0" w:color="auto"/>
              <w:bottom w:val="single" w:sz="4" w:space="0" w:color="auto"/>
              <w:right w:val="single" w:sz="4" w:space="0" w:color="000000"/>
            </w:tcBorders>
            <w:shd w:val="clear" w:color="000000" w:fill="B8CCE4"/>
            <w:vAlign w:val="center"/>
            <w:hideMark/>
          </w:tcPr>
          <w:p w:rsidR="00B14AFB" w:rsidRPr="00FF5977" w:rsidP="0012716E" w14:paraId="3EB47406"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Real Estate Technical Assistance</w:t>
            </w:r>
          </w:p>
        </w:tc>
        <w:tc>
          <w:tcPr>
            <w:tcW w:w="3770" w:type="dxa"/>
            <w:tcBorders>
              <w:top w:val="nil"/>
              <w:left w:val="nil"/>
              <w:bottom w:val="single" w:sz="4" w:space="0" w:color="auto"/>
              <w:right w:val="single" w:sz="8" w:space="0" w:color="auto"/>
            </w:tcBorders>
            <w:shd w:val="clear" w:color="000000" w:fill="FFFFCC"/>
            <w:vAlign w:val="center"/>
            <w:hideMark/>
          </w:tcPr>
          <w:p w:rsidR="00B14AFB" w:rsidRPr="00FF5977" w:rsidP="0012716E" w14:paraId="2BD3DBDA"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15D2036E" w14:textId="77777777" w:rsidTr="000941D9">
        <w:tblPrEx>
          <w:tblW w:w="5000" w:type="pct"/>
          <w:tblLook w:val="04A0"/>
        </w:tblPrEx>
        <w:trPr>
          <w:trHeight w:val="315"/>
        </w:trPr>
        <w:tc>
          <w:tcPr>
            <w:tcW w:w="5570" w:type="dxa"/>
            <w:tcBorders>
              <w:top w:val="single" w:sz="4" w:space="0" w:color="auto"/>
              <w:left w:val="single" w:sz="8" w:space="0" w:color="auto"/>
              <w:bottom w:val="single" w:sz="4" w:space="0" w:color="auto"/>
              <w:right w:val="single" w:sz="4" w:space="0" w:color="000000"/>
            </w:tcBorders>
            <w:shd w:val="clear" w:color="000000" w:fill="FFFFCC"/>
            <w:vAlign w:val="center"/>
            <w:hideMark/>
          </w:tcPr>
          <w:p w:rsidR="00B14AFB" w:rsidRPr="000941D9" w:rsidP="000941D9" w14:paraId="0015719A" w14:textId="77777777">
            <w:pPr>
              <w:spacing w:after="0" w:line="240" w:lineRule="auto"/>
              <w:jc w:val="right"/>
              <w:rPr>
                <w:rFonts w:ascii="Calibri Light" w:eastAsia="Times New Roman" w:hAnsi="Calibri Light" w:cs="Times New Roman"/>
                <w:color w:val="1F497D"/>
              </w:rPr>
            </w:pPr>
            <w:r w:rsidRPr="000941D9">
              <w:rPr>
                <w:rFonts w:ascii="Calibri Light" w:eastAsia="Times New Roman" w:hAnsi="Calibri Light" w:cs="Times New Roman"/>
                <w:color w:val="1F497D"/>
              </w:rPr>
              <w:t>Other - Please enter description here</w:t>
            </w:r>
          </w:p>
        </w:tc>
        <w:tc>
          <w:tcPr>
            <w:tcW w:w="3770" w:type="dxa"/>
            <w:tcBorders>
              <w:top w:val="single" w:sz="4" w:space="0" w:color="auto"/>
              <w:left w:val="nil"/>
              <w:bottom w:val="single" w:sz="4" w:space="0" w:color="auto"/>
              <w:right w:val="single" w:sz="8" w:space="0" w:color="auto"/>
            </w:tcBorders>
            <w:shd w:val="clear" w:color="000000" w:fill="FFFFCC"/>
            <w:vAlign w:val="center"/>
            <w:hideMark/>
          </w:tcPr>
          <w:p w:rsidR="00B14AFB" w:rsidRPr="00FF5977" w:rsidP="0012716E" w14:paraId="51B3C6A2"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bl>
    <w:p w:rsidR="00B14AFB" w:rsidP="006672C5" w14:paraId="5B0810F5" w14:textId="77777777"/>
    <w:p w:rsidR="006672C5" w:rsidP="001B67D0" w14:paraId="24BBD721" w14:textId="10EDACC3">
      <w:pPr>
        <w:pStyle w:val="Heading2"/>
      </w:pPr>
      <w:bookmarkStart w:id="14" w:name="_Toc528853020"/>
      <w:bookmarkStart w:id="15" w:name="_Toc145000236"/>
      <w:r>
        <w:t>Market and Competitive Analysis</w:t>
      </w:r>
      <w:r w:rsidR="00526B6E">
        <w:t xml:space="preserve"> (Question </w:t>
      </w:r>
      <w:r w:rsidR="00782D53">
        <w:t>10</w:t>
      </w:r>
      <w:r w:rsidR="00526B6E">
        <w:t>)</w:t>
      </w:r>
      <w:bookmarkEnd w:id="14"/>
      <w:bookmarkEnd w:id="15"/>
    </w:p>
    <w:p w:rsidR="00526B6E" w:rsidRPr="00526B6E" w:rsidP="00526B6E" w14:paraId="1BB5BBBA" w14:textId="1D0365FF">
      <w:r w:rsidRPr="006074F2">
        <w:rPr>
          <w:i/>
          <w:sz w:val="24"/>
        </w:rPr>
        <w:t xml:space="preserve">Your response to the following question is intended to help the CDFI Fund better understand your CDFI’s awareness of, and positioning within, its markets, as well as determine whether these markets support growth in the future, and </w:t>
      </w:r>
      <w:r w:rsidRPr="006074F2">
        <w:rPr>
          <w:i/>
          <w:sz w:val="24"/>
        </w:rPr>
        <w:t>whether or not</w:t>
      </w:r>
      <w:r w:rsidRPr="006074F2">
        <w:rPr>
          <w:i/>
          <w:sz w:val="24"/>
        </w:rPr>
        <w:t xml:space="preserve"> your CDFI is coordinating with other entities.</w:t>
      </w:r>
    </w:p>
    <w:p w:rsidR="00CA1A35" w:rsidRPr="00DC4054" w:rsidP="002F1682" w14:paraId="202BB195" w14:textId="09E8220C">
      <w:pPr>
        <w:widowControl w:val="0"/>
        <w:numPr>
          <w:ilvl w:val="0"/>
          <w:numId w:val="19"/>
        </w:numPr>
        <w:rPr>
          <w:rFonts w:asciiTheme="majorHAnsi" w:hAnsiTheme="majorHAnsi"/>
          <w:sz w:val="24"/>
          <w:szCs w:val="24"/>
        </w:rPr>
      </w:pPr>
      <w:r w:rsidRPr="00DC4054">
        <w:rPr>
          <w:rFonts w:asciiTheme="majorHAnsi" w:hAnsiTheme="majorHAnsi"/>
          <w:sz w:val="24"/>
          <w:szCs w:val="24"/>
        </w:rPr>
        <w:t xml:space="preserve">Describe any trends you are witnessing and/or primary competitors who are emerging in the market(s) you serve as they relate to the purpose of your </w:t>
      </w:r>
      <w:r w:rsidR="00782D53">
        <w:rPr>
          <w:rFonts w:asciiTheme="majorHAnsi" w:hAnsiTheme="majorHAnsi"/>
          <w:sz w:val="24"/>
          <w:szCs w:val="24"/>
        </w:rPr>
        <w:t>Base-</w:t>
      </w:r>
      <w:r w:rsidRPr="00DC4054">
        <w:rPr>
          <w:rFonts w:asciiTheme="majorHAnsi" w:hAnsiTheme="majorHAnsi"/>
          <w:sz w:val="24"/>
          <w:szCs w:val="24"/>
        </w:rPr>
        <w:t>FA request. Please discuss any data sources and analysis that inform your assessment.</w:t>
      </w:r>
    </w:p>
    <w:p w:rsidR="00CA1A35" w:rsidRPr="00DC4054" w:rsidP="00B46DFC" w14:paraId="47485BF3" w14:textId="77777777">
      <w:pPr>
        <w:pStyle w:val="ListParagraph"/>
        <w:widowControl w:val="0"/>
        <w:numPr>
          <w:ilvl w:val="0"/>
          <w:numId w:val="6"/>
        </w:numPr>
        <w:spacing w:after="0" w:line="240" w:lineRule="auto"/>
        <w:ind w:left="1170" w:hanging="450"/>
        <w:rPr>
          <w:rFonts w:asciiTheme="majorHAnsi" w:hAnsiTheme="majorHAnsi" w:cs="Arial"/>
          <w:b/>
          <w:i/>
          <w:sz w:val="24"/>
          <w:szCs w:val="24"/>
        </w:rPr>
      </w:pPr>
      <w:r w:rsidRPr="00D72BDD">
        <w:rPr>
          <w:rFonts w:asciiTheme="majorHAnsi" w:hAnsiTheme="majorHAnsi" w:cs="Arial"/>
          <w:b/>
          <w:sz w:val="24"/>
          <w:szCs w:val="24"/>
        </w:rPr>
        <w:t xml:space="preserve">Narrative </w:t>
      </w:r>
      <w:r w:rsidRPr="00B46DFC">
        <w:rPr>
          <w:rFonts w:asciiTheme="majorHAnsi" w:hAnsiTheme="majorHAnsi" w:cs="Arial"/>
          <w:b/>
          <w:sz w:val="24"/>
          <w:szCs w:val="24"/>
        </w:rPr>
        <w:t>Response</w:t>
      </w:r>
      <w:r w:rsidRPr="00D72BDD">
        <w:rPr>
          <w:rFonts w:asciiTheme="majorHAnsi" w:hAnsiTheme="majorHAnsi" w:cs="Arial"/>
          <w:b/>
          <w:sz w:val="24"/>
          <w:szCs w:val="24"/>
        </w:rPr>
        <w:t>:</w:t>
      </w:r>
      <w:r w:rsidRPr="00DC4054">
        <w:rPr>
          <w:rFonts w:asciiTheme="majorHAnsi" w:hAnsiTheme="majorHAnsi" w:cs="Arial"/>
          <w:sz w:val="24"/>
          <w:szCs w:val="24"/>
        </w:rPr>
        <w:t xml:space="preserve"> 2,000 character limit</w:t>
      </w:r>
    </w:p>
    <w:p w:rsidR="00CA1A35" w:rsidRPr="00DC4054" w:rsidP="00B46DFC" w14:paraId="3DFC434F" w14:textId="5D5E7449">
      <w:pPr>
        <w:pStyle w:val="ListParagraph"/>
        <w:widowControl w:val="0"/>
        <w:numPr>
          <w:ilvl w:val="0"/>
          <w:numId w:val="6"/>
        </w:numPr>
        <w:spacing w:after="0" w:line="240" w:lineRule="auto"/>
        <w:ind w:left="1170" w:hanging="450"/>
        <w:rPr>
          <w:rFonts w:asciiTheme="majorHAnsi" w:hAnsiTheme="majorHAnsi" w:cs="Arial"/>
          <w:i/>
          <w:sz w:val="24"/>
          <w:szCs w:val="24"/>
        </w:r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w:t>
      </w:r>
      <w:r w:rsidRPr="00DC4054">
        <w:rPr>
          <w:rFonts w:asciiTheme="majorHAnsi" w:hAnsiTheme="majorHAnsi" w:cs="Arial"/>
          <w:sz w:val="24"/>
          <w:szCs w:val="24"/>
        </w:rPr>
        <w:t xml:space="preserve"> </w:t>
      </w:r>
      <w:r w:rsidR="00362CFF">
        <w:rPr>
          <w:rFonts w:asciiTheme="majorHAnsi" w:hAnsiTheme="majorHAnsi" w:cs="Arial"/>
          <w:sz w:val="24"/>
          <w:szCs w:val="24"/>
        </w:rPr>
        <w:t>Narrative only</w:t>
      </w:r>
    </w:p>
    <w:p w:rsidR="003E4E22" w:rsidP="006672C5" w14:paraId="723B22CF" w14:textId="77777777"/>
    <w:p w:rsidR="006672C5" w:rsidP="001B67D0" w14:paraId="7B6DD10B" w14:textId="4BD90064">
      <w:pPr>
        <w:pStyle w:val="Heading2"/>
      </w:pPr>
      <w:bookmarkStart w:id="16" w:name="_Toc528853021"/>
      <w:bookmarkStart w:id="17" w:name="_Toc145000237"/>
      <w:r>
        <w:t>Management</w:t>
      </w:r>
      <w:r w:rsidR="00500DF3">
        <w:t xml:space="preserve"> and Track Record</w:t>
      </w:r>
      <w:r w:rsidR="003E4E22">
        <w:t xml:space="preserve"> (Question </w:t>
      </w:r>
      <w:r w:rsidR="00782D53">
        <w:t>11</w:t>
      </w:r>
      <w:r w:rsidR="003E4E22">
        <w:t>)</w:t>
      </w:r>
      <w:bookmarkEnd w:id="16"/>
      <w:bookmarkEnd w:id="17"/>
    </w:p>
    <w:p w:rsidR="003E4E22" w:rsidRPr="008E378D" w:rsidP="003E4E22" w14:paraId="5B67A326" w14:textId="70F78D35">
      <w:pPr>
        <w:pStyle w:val="NoSpacing"/>
        <w:rPr>
          <w:i/>
          <w:sz w:val="24"/>
        </w:rPr>
      </w:pPr>
      <w:r w:rsidRPr="008E378D">
        <w:rPr>
          <w:i/>
          <w:sz w:val="24"/>
        </w:rPr>
        <w:t>Your response to the following question is intended to help the CDFI Fund better understand your CDFI’s management and staffing to determine the relative likelihood and viability of executing your FA Objective</w:t>
      </w:r>
      <w:r w:rsidR="009711E0">
        <w:rPr>
          <w:i/>
          <w:sz w:val="24"/>
        </w:rPr>
        <w:t xml:space="preserve"> </w:t>
      </w:r>
      <w:r w:rsidRPr="008E378D">
        <w:rPr>
          <w:i/>
          <w:sz w:val="24"/>
        </w:rPr>
        <w:t>and strategic goals.</w:t>
      </w:r>
    </w:p>
    <w:p w:rsidR="007D2427" w:rsidP="003E4E22" w14:paraId="3024D19F" w14:textId="77777777"/>
    <w:p w:rsidR="009D1086" w:rsidP="005B0DAA" w14:paraId="3228D6A1" w14:textId="5D369F8F">
      <w:pPr>
        <w:pStyle w:val="ListParagraph"/>
        <w:widowControl w:val="0"/>
        <w:numPr>
          <w:ilvl w:val="0"/>
          <w:numId w:val="19"/>
        </w:numPr>
        <w:rPr>
          <w:rFonts w:asciiTheme="majorHAnsi" w:hAnsiTheme="majorHAnsi"/>
          <w:sz w:val="24"/>
          <w:szCs w:val="24"/>
        </w:rPr>
      </w:pPr>
      <w:r w:rsidRPr="009711E0">
        <w:rPr>
          <w:rFonts w:asciiTheme="majorHAnsi" w:hAnsiTheme="majorHAnsi"/>
          <w:sz w:val="24"/>
          <w:szCs w:val="24"/>
        </w:rPr>
        <w:t xml:space="preserve">Describe what </w:t>
      </w:r>
      <w:r w:rsidRPr="009711E0" w:rsidR="003E4E22">
        <w:rPr>
          <w:rFonts w:asciiTheme="majorHAnsi" w:hAnsiTheme="majorHAnsi"/>
          <w:sz w:val="24"/>
          <w:szCs w:val="24"/>
        </w:rPr>
        <w:t xml:space="preserve">policies and procedures </w:t>
      </w:r>
      <w:r w:rsidRPr="009711E0">
        <w:rPr>
          <w:rFonts w:asciiTheme="majorHAnsi" w:hAnsiTheme="majorHAnsi"/>
          <w:sz w:val="24"/>
          <w:szCs w:val="24"/>
        </w:rPr>
        <w:t xml:space="preserve">are currently in place </w:t>
      </w:r>
      <w:r w:rsidRPr="009711E0" w:rsidR="003E4E22">
        <w:rPr>
          <w:rFonts w:asciiTheme="majorHAnsi" w:hAnsiTheme="majorHAnsi"/>
          <w:sz w:val="24"/>
          <w:szCs w:val="24"/>
        </w:rPr>
        <w:t>in order</w:t>
      </w:r>
      <w:r w:rsidRPr="009711E0">
        <w:rPr>
          <w:rFonts w:asciiTheme="majorHAnsi" w:hAnsiTheme="majorHAnsi"/>
          <w:sz w:val="24"/>
          <w:szCs w:val="24"/>
        </w:rPr>
        <w:t xml:space="preserve"> to</w:t>
      </w:r>
      <w:r w:rsidRPr="009711E0">
        <w:rPr>
          <w:rFonts w:asciiTheme="majorHAnsi" w:hAnsiTheme="majorHAnsi"/>
          <w:sz w:val="24"/>
          <w:szCs w:val="24"/>
        </w:rPr>
        <w:t xml:space="preserve"> achieve your strategic goals, and/or what changes to your policies and procedures are needed to achieve your strategic goals</w:t>
      </w:r>
      <w:r w:rsidR="00037940">
        <w:rPr>
          <w:rFonts w:asciiTheme="majorHAnsi" w:hAnsiTheme="majorHAnsi"/>
          <w:sz w:val="24"/>
          <w:szCs w:val="24"/>
        </w:rPr>
        <w:t>.</w:t>
      </w:r>
      <w:r w:rsidRPr="009711E0" w:rsidR="003E4E22">
        <w:rPr>
          <w:rFonts w:asciiTheme="majorHAnsi" w:hAnsiTheme="majorHAnsi"/>
          <w:sz w:val="24"/>
          <w:szCs w:val="24"/>
        </w:rPr>
        <w:t xml:space="preserve"> </w:t>
      </w:r>
      <w:r w:rsidRPr="009711E0">
        <w:rPr>
          <w:rFonts w:asciiTheme="majorHAnsi" w:hAnsiTheme="majorHAnsi"/>
          <w:sz w:val="24"/>
          <w:szCs w:val="24"/>
        </w:rPr>
        <w:t>P</w:t>
      </w:r>
      <w:r w:rsidRPr="009711E0" w:rsidR="003E4E22">
        <w:rPr>
          <w:rFonts w:asciiTheme="majorHAnsi" w:hAnsiTheme="majorHAnsi"/>
          <w:sz w:val="24"/>
          <w:szCs w:val="24"/>
        </w:rPr>
        <w:t>lease describe</w:t>
      </w:r>
      <w:r w:rsidRPr="009711E0">
        <w:rPr>
          <w:rFonts w:asciiTheme="majorHAnsi" w:hAnsiTheme="majorHAnsi"/>
          <w:sz w:val="24"/>
          <w:szCs w:val="24"/>
        </w:rPr>
        <w:t xml:space="preserve"> these policies and procedures</w:t>
      </w:r>
      <w:r w:rsidRPr="009711E0" w:rsidR="003E4E22">
        <w:rPr>
          <w:rFonts w:asciiTheme="majorHAnsi" w:hAnsiTheme="majorHAnsi"/>
          <w:sz w:val="24"/>
          <w:szCs w:val="24"/>
        </w:rPr>
        <w:t xml:space="preserve"> and in</w:t>
      </w:r>
      <w:r w:rsidRPr="000E69AA" w:rsidR="003E4E22">
        <w:rPr>
          <w:rFonts w:asciiTheme="majorHAnsi" w:hAnsiTheme="majorHAnsi"/>
          <w:sz w:val="24"/>
          <w:szCs w:val="24"/>
        </w:rPr>
        <w:t>clude</w:t>
      </w:r>
      <w:r w:rsidRPr="000E69AA" w:rsidR="00553FC0">
        <w:rPr>
          <w:rFonts w:asciiTheme="majorHAnsi" w:hAnsiTheme="majorHAnsi"/>
          <w:sz w:val="24"/>
          <w:szCs w:val="24"/>
        </w:rPr>
        <w:t xml:space="preserve"> the</w:t>
      </w:r>
      <w:r w:rsidRPr="000E69AA" w:rsidR="003E4E22">
        <w:rPr>
          <w:rFonts w:asciiTheme="majorHAnsi" w:hAnsiTheme="majorHAnsi"/>
          <w:sz w:val="24"/>
          <w:szCs w:val="24"/>
        </w:rPr>
        <w:t xml:space="preserve"> timeframe for updating these policies.</w:t>
      </w:r>
      <w:r w:rsidRPr="000E69AA" w:rsidR="001E2128">
        <w:rPr>
          <w:rFonts w:asciiTheme="majorHAnsi" w:hAnsiTheme="majorHAnsi"/>
          <w:sz w:val="24"/>
          <w:szCs w:val="24"/>
        </w:rPr>
        <w:t xml:space="preserve"> </w:t>
      </w:r>
    </w:p>
    <w:p w:rsidR="000E69AA" w:rsidRPr="000E69AA" w:rsidP="000E69AA" w14:paraId="655A5791" w14:textId="77777777">
      <w:pPr>
        <w:pStyle w:val="ListParagraph"/>
        <w:widowControl w:val="0"/>
        <w:ind w:left="360"/>
        <w:rPr>
          <w:rFonts w:asciiTheme="majorHAnsi" w:hAnsiTheme="majorHAnsi"/>
          <w:sz w:val="24"/>
          <w:szCs w:val="24"/>
        </w:rPr>
      </w:pPr>
    </w:p>
    <w:p w:rsidR="003E4E22" w:rsidRPr="00DC4054" w:rsidP="00B46DFC" w14:paraId="559EA662" w14:textId="77777777">
      <w:pPr>
        <w:pStyle w:val="ListParagraph"/>
        <w:widowControl w:val="0"/>
        <w:numPr>
          <w:ilvl w:val="0"/>
          <w:numId w:val="3"/>
        </w:numPr>
        <w:spacing w:after="0" w:line="240" w:lineRule="auto"/>
        <w:ind w:left="1170"/>
        <w:rPr>
          <w:rFonts w:asciiTheme="majorHAnsi" w:hAnsiTheme="majorHAnsi" w:cs="Arial"/>
          <w:b/>
          <w:i/>
          <w:sz w:val="24"/>
          <w:szCs w:val="24"/>
        </w:rPr>
      </w:pPr>
      <w:r w:rsidRPr="003B7D9F">
        <w:rPr>
          <w:rFonts w:asciiTheme="majorHAnsi" w:hAnsiTheme="majorHAnsi"/>
          <w:b/>
          <w:sz w:val="24"/>
          <w:szCs w:val="24"/>
        </w:rPr>
        <w:t>Na</w:t>
      </w:r>
      <w:r w:rsidRPr="003B7D9F">
        <w:rPr>
          <w:rFonts w:asciiTheme="majorHAnsi" w:hAnsiTheme="majorHAnsi" w:cs="Arial"/>
          <w:b/>
          <w:sz w:val="24"/>
          <w:szCs w:val="24"/>
        </w:rPr>
        <w:t xml:space="preserve">rrative </w:t>
      </w:r>
      <w:r w:rsidRPr="00B46DFC">
        <w:rPr>
          <w:rFonts w:asciiTheme="majorHAnsi" w:hAnsiTheme="majorHAnsi" w:cs="Arial"/>
          <w:b/>
          <w:sz w:val="24"/>
          <w:szCs w:val="24"/>
        </w:rPr>
        <w:t>Response</w:t>
      </w:r>
      <w:r w:rsidRPr="003B7D9F">
        <w:rPr>
          <w:rFonts w:asciiTheme="majorHAnsi" w:hAnsiTheme="majorHAnsi" w:cs="Arial"/>
          <w:b/>
          <w:sz w:val="24"/>
          <w:szCs w:val="24"/>
        </w:rPr>
        <w:t>:</w:t>
      </w:r>
      <w:r w:rsidRPr="00DC4054">
        <w:rPr>
          <w:rFonts w:asciiTheme="majorHAnsi" w:hAnsiTheme="majorHAnsi" w:cs="Arial"/>
          <w:sz w:val="24"/>
          <w:szCs w:val="24"/>
        </w:rPr>
        <w:t xml:space="preserve"> 2,000 character limit  </w:t>
      </w:r>
    </w:p>
    <w:p w:rsidR="003E4E22" w:rsidRPr="00DC4054" w:rsidP="00B46DFC" w14:paraId="4261EAB3" w14:textId="266EF96A">
      <w:pPr>
        <w:pStyle w:val="ListParagraph"/>
        <w:widowControl w:val="0"/>
        <w:numPr>
          <w:ilvl w:val="0"/>
          <w:numId w:val="3"/>
        </w:numPr>
        <w:spacing w:after="0" w:line="240" w:lineRule="auto"/>
        <w:ind w:left="1170"/>
        <w:rPr>
          <w:rFonts w:asciiTheme="majorHAnsi" w:hAnsiTheme="majorHAnsi" w:cs="Arial"/>
          <w:b/>
          <w:i/>
          <w:sz w:val="24"/>
          <w:szCs w:val="24"/>
        </w:rPr>
      </w:pPr>
      <w:r w:rsidRPr="003B7D9F">
        <w:rPr>
          <w:rFonts w:asciiTheme="majorHAnsi" w:hAnsiTheme="majorHAnsi" w:cs="Arial"/>
          <w:b/>
          <w:sz w:val="24"/>
          <w:szCs w:val="24"/>
        </w:rPr>
        <w:t>AMIS</w:t>
      </w:r>
      <w:r w:rsidRPr="00B46DFC" w:rsidR="001E2128">
        <w:rPr>
          <w:rFonts w:asciiTheme="majorHAnsi" w:hAnsiTheme="majorHAnsi" w:cs="Arial"/>
          <w:b/>
          <w:sz w:val="24"/>
          <w:szCs w:val="24"/>
        </w:rPr>
        <w:t xml:space="preserve"> data entry responses:</w:t>
      </w:r>
      <w:r w:rsidR="001E2128">
        <w:rPr>
          <w:rFonts w:asciiTheme="majorHAnsi" w:hAnsiTheme="majorHAnsi" w:cs="Arial"/>
          <w:sz w:val="24"/>
          <w:szCs w:val="24"/>
        </w:rPr>
        <w:t xml:space="preserve"> </w:t>
      </w:r>
      <w:r w:rsidR="000E69AA">
        <w:rPr>
          <w:rFonts w:asciiTheme="majorHAnsi" w:hAnsiTheme="majorHAnsi" w:cs="Arial"/>
          <w:sz w:val="24"/>
          <w:szCs w:val="24"/>
        </w:rPr>
        <w:t>Narrative only</w:t>
      </w:r>
    </w:p>
    <w:p w:rsidR="003E4E22" w:rsidP="003E4E22" w14:paraId="7B6A01DF" w14:textId="77777777"/>
    <w:p w:rsidR="003E4E22" w:rsidRPr="003E4E22" w:rsidP="003E4E22" w14:paraId="4647D2F4" w14:textId="0FC9F0A0">
      <w:pPr>
        <w:rPr>
          <w:b/>
        </w:rPr>
      </w:pPr>
      <w:r w:rsidRPr="003E4E22">
        <w:rPr>
          <w:b/>
        </w:rPr>
        <w:t>Applicants will complete the following tables in AMIS:</w:t>
      </w:r>
    </w:p>
    <w:tbl>
      <w:tblPr>
        <w:tblCaption w:val="Table showing Key Staff"/>
        <w:tblDescription w:val="Key Staff data entry fields"/>
        <w:tblW w:w="5000" w:type="pct"/>
        <w:tblLook w:val="04A0"/>
      </w:tblPr>
      <w:tblGrid>
        <w:gridCol w:w="1305"/>
        <w:gridCol w:w="682"/>
        <w:gridCol w:w="1199"/>
        <w:gridCol w:w="1295"/>
        <w:gridCol w:w="2432"/>
        <w:gridCol w:w="2427"/>
      </w:tblGrid>
      <w:tr w14:paraId="11376ED1" w14:textId="7917B04C" w:rsidTr="000941D9">
        <w:tblPrEx>
          <w:tblW w:w="5000" w:type="pct"/>
          <w:tblLook w:val="04A0"/>
        </w:tblPrEx>
        <w:trPr>
          <w:trHeight w:val="330"/>
        </w:trPr>
        <w:tc>
          <w:tcPr>
            <w:tcW w:w="3701" w:type="pct"/>
            <w:gridSpan w:val="5"/>
            <w:tcBorders>
              <w:top w:val="single" w:sz="8" w:space="0" w:color="auto"/>
              <w:left w:val="single" w:sz="8" w:space="0" w:color="auto"/>
              <w:bottom w:val="single" w:sz="8" w:space="0" w:color="auto"/>
              <w:right w:val="single" w:sz="8" w:space="0" w:color="000000"/>
            </w:tcBorders>
            <w:shd w:val="clear" w:color="000000" w:fill="366092"/>
            <w:vAlign w:val="center"/>
            <w:hideMark/>
          </w:tcPr>
          <w:p w:rsidR="00A82450" w:rsidRPr="00C9077A" w:rsidP="002A0CCB" w14:paraId="20AC68A6" w14:textId="54443695">
            <w:pPr>
              <w:spacing w:after="0" w:line="240" w:lineRule="auto"/>
              <w:jc w:val="center"/>
              <w:rPr>
                <w:rFonts w:eastAsia="Times New Roman" w:asciiTheme="majorHAnsi" w:hAnsiTheme="majorHAnsi" w:cs="Times New Roman"/>
                <w:b/>
                <w:color w:val="FFFFFF"/>
                <w:sz w:val="24"/>
                <w:szCs w:val="24"/>
              </w:rPr>
            </w:pPr>
            <w:r w:rsidRPr="00C9077A">
              <w:rPr>
                <w:rFonts w:eastAsia="Times New Roman" w:asciiTheme="majorHAnsi" w:hAnsiTheme="majorHAnsi" w:cs="Times New Roman"/>
                <w:b/>
                <w:color w:val="FFFFFF"/>
                <w:sz w:val="24"/>
                <w:szCs w:val="24"/>
              </w:rPr>
              <w:t>Table 1</w:t>
            </w:r>
            <w:r w:rsidR="00AA7BBB">
              <w:rPr>
                <w:rFonts w:eastAsia="Times New Roman" w:asciiTheme="majorHAnsi" w:hAnsiTheme="majorHAnsi" w:cs="Times New Roman"/>
                <w:b/>
                <w:color w:val="FFFFFF"/>
                <w:sz w:val="24"/>
                <w:szCs w:val="24"/>
              </w:rPr>
              <w:t>4</w:t>
            </w:r>
            <w:r w:rsidRPr="00C9077A">
              <w:rPr>
                <w:rFonts w:eastAsia="Times New Roman" w:asciiTheme="majorHAnsi" w:hAnsiTheme="majorHAnsi" w:cs="Times New Roman"/>
                <w:b/>
                <w:color w:val="FFFFFF"/>
                <w:sz w:val="24"/>
                <w:szCs w:val="24"/>
              </w:rPr>
              <w:t>: Key Staff</w:t>
            </w:r>
          </w:p>
        </w:tc>
        <w:tc>
          <w:tcPr>
            <w:tcW w:w="1299" w:type="pct"/>
            <w:tcBorders>
              <w:top w:val="single" w:sz="8" w:space="0" w:color="auto"/>
              <w:left w:val="single" w:sz="8" w:space="0" w:color="auto"/>
              <w:bottom w:val="single" w:sz="8" w:space="0" w:color="auto"/>
              <w:right w:val="single" w:sz="8" w:space="0" w:color="000000"/>
            </w:tcBorders>
            <w:shd w:val="clear" w:color="000000" w:fill="366092"/>
          </w:tcPr>
          <w:p w:rsidR="00A82450" w:rsidRPr="00C9077A" w:rsidP="002A0CCB" w14:paraId="1CD35A68" w14:textId="77777777">
            <w:pPr>
              <w:spacing w:after="0" w:line="240" w:lineRule="auto"/>
              <w:jc w:val="center"/>
              <w:rPr>
                <w:rFonts w:eastAsia="Times New Roman" w:asciiTheme="majorHAnsi" w:hAnsiTheme="majorHAnsi" w:cs="Times New Roman"/>
                <w:b/>
                <w:color w:val="FFFFFF"/>
                <w:sz w:val="24"/>
                <w:szCs w:val="24"/>
              </w:rPr>
            </w:pPr>
          </w:p>
        </w:tc>
      </w:tr>
      <w:tr w14:paraId="024C2603" w14:textId="64BA5A8B" w:rsidTr="00BD1A25">
        <w:tblPrEx>
          <w:tblW w:w="5000" w:type="pct"/>
          <w:tblLook w:val="04A0"/>
        </w:tblPrEx>
        <w:trPr>
          <w:trHeight w:val="806"/>
        </w:trPr>
        <w:tc>
          <w:tcPr>
            <w:tcW w:w="699" w:type="pct"/>
            <w:tcBorders>
              <w:top w:val="single" w:sz="8" w:space="0" w:color="auto"/>
              <w:left w:val="single" w:sz="8" w:space="0" w:color="auto"/>
              <w:bottom w:val="single" w:sz="8" w:space="0" w:color="000000"/>
              <w:right w:val="nil"/>
            </w:tcBorders>
            <w:shd w:val="clear" w:color="000000" w:fill="366092"/>
            <w:vAlign w:val="center"/>
            <w:hideMark/>
          </w:tcPr>
          <w:p w:rsidR="00A82450" w:rsidRPr="00C9077A" w:rsidP="003E4E22" w14:paraId="16A2F87B" w14:textId="77777777">
            <w:pPr>
              <w:spacing w:after="0" w:line="240" w:lineRule="auto"/>
              <w:jc w:val="center"/>
              <w:rPr>
                <w:rFonts w:eastAsia="Times New Roman" w:cs="Times New Roman"/>
                <w:color w:val="FFFFFF"/>
              </w:rPr>
            </w:pPr>
            <w:r w:rsidRPr="00C9077A">
              <w:rPr>
                <w:rFonts w:eastAsia="Times New Roman" w:cs="Times New Roman"/>
                <w:color w:val="FFFFFF"/>
              </w:rPr>
              <w:t>Name</w:t>
            </w:r>
          </w:p>
        </w:tc>
        <w:tc>
          <w:tcPr>
            <w:tcW w:w="365" w:type="pct"/>
            <w:tcBorders>
              <w:top w:val="single" w:sz="8" w:space="0" w:color="auto"/>
              <w:left w:val="single" w:sz="4" w:space="0" w:color="auto"/>
              <w:bottom w:val="single" w:sz="8" w:space="0" w:color="000000"/>
              <w:right w:val="single" w:sz="4" w:space="0" w:color="auto"/>
            </w:tcBorders>
            <w:shd w:val="clear" w:color="000000" w:fill="366092"/>
            <w:vAlign w:val="center"/>
            <w:hideMark/>
          </w:tcPr>
          <w:p w:rsidR="00A82450" w:rsidRPr="00C9077A" w:rsidP="003E4E22" w14:paraId="05235523" w14:textId="77777777">
            <w:pPr>
              <w:spacing w:after="0" w:line="240" w:lineRule="auto"/>
              <w:jc w:val="center"/>
              <w:rPr>
                <w:rFonts w:eastAsia="Times New Roman" w:cs="Times New Roman"/>
                <w:color w:val="FFFFFF"/>
              </w:rPr>
            </w:pPr>
            <w:r w:rsidRPr="00C9077A">
              <w:rPr>
                <w:rFonts w:eastAsia="Times New Roman" w:cs="Times New Roman"/>
                <w:color w:val="FFFFFF"/>
              </w:rPr>
              <w:t>Title</w:t>
            </w:r>
          </w:p>
        </w:tc>
        <w:tc>
          <w:tcPr>
            <w:tcW w:w="642" w:type="pct"/>
            <w:tcBorders>
              <w:top w:val="single" w:sz="8" w:space="0" w:color="auto"/>
              <w:left w:val="single" w:sz="4" w:space="0" w:color="auto"/>
              <w:bottom w:val="single" w:sz="8" w:space="0" w:color="000000"/>
              <w:right w:val="single" w:sz="4" w:space="0" w:color="auto"/>
            </w:tcBorders>
            <w:shd w:val="clear" w:color="000000" w:fill="366092"/>
            <w:vAlign w:val="center"/>
            <w:hideMark/>
          </w:tcPr>
          <w:p w:rsidR="00A82450" w:rsidRPr="00C9077A" w:rsidP="003E4E22" w14:paraId="3785DA03" w14:textId="77777777">
            <w:pPr>
              <w:spacing w:after="0" w:line="240" w:lineRule="auto"/>
              <w:jc w:val="center"/>
              <w:rPr>
                <w:rFonts w:eastAsia="Times New Roman" w:cs="Times New Roman"/>
                <w:color w:val="FFFFFF"/>
              </w:rPr>
            </w:pPr>
            <w:r w:rsidRPr="00C9077A">
              <w:rPr>
                <w:rFonts w:eastAsia="Times New Roman" w:cs="Times New Roman"/>
                <w:color w:val="FFFFFF"/>
              </w:rPr>
              <w:t xml:space="preserve">Years </w:t>
            </w:r>
            <w:r w:rsidRPr="00C9077A">
              <w:rPr>
                <w:rFonts w:eastAsia="Times New Roman" w:cs="Times New Roman"/>
                <w:color w:val="FFFFFF"/>
              </w:rPr>
              <w:t>of  Relevant</w:t>
            </w:r>
            <w:r w:rsidRPr="00C9077A">
              <w:rPr>
                <w:rFonts w:eastAsia="Times New Roman" w:cs="Times New Roman"/>
                <w:color w:val="FFFFFF"/>
              </w:rPr>
              <w:t xml:space="preserve"> Experience</w:t>
            </w:r>
          </w:p>
        </w:tc>
        <w:tc>
          <w:tcPr>
            <w:tcW w:w="693" w:type="pct"/>
            <w:tcBorders>
              <w:top w:val="single" w:sz="8" w:space="0" w:color="auto"/>
              <w:left w:val="single" w:sz="4" w:space="0" w:color="auto"/>
              <w:bottom w:val="single" w:sz="8" w:space="0" w:color="000000"/>
              <w:right w:val="single" w:sz="4" w:space="0" w:color="auto"/>
            </w:tcBorders>
            <w:shd w:val="clear" w:color="000000" w:fill="366092"/>
            <w:vAlign w:val="center"/>
            <w:hideMark/>
          </w:tcPr>
          <w:p w:rsidR="00A82450" w:rsidRPr="00C9077A" w:rsidP="00A82450" w14:paraId="250964B5" w14:textId="5C8FA2C8">
            <w:pPr>
              <w:spacing w:after="0" w:line="240" w:lineRule="auto"/>
              <w:jc w:val="center"/>
              <w:rPr>
                <w:rFonts w:eastAsia="Times New Roman" w:cs="Times New Roman"/>
                <w:color w:val="FFFFFF"/>
              </w:rPr>
            </w:pPr>
            <w:r w:rsidRPr="00C9077A">
              <w:rPr>
                <w:rFonts w:eastAsia="Times New Roman" w:cs="Times New Roman"/>
                <w:color w:val="FFFFFF"/>
              </w:rPr>
              <w:t xml:space="preserve">Years </w:t>
            </w:r>
            <w:r>
              <w:rPr>
                <w:rFonts w:eastAsia="Times New Roman" w:cs="Times New Roman"/>
                <w:color w:val="FFFFFF"/>
              </w:rPr>
              <w:t>on Staff</w:t>
            </w:r>
          </w:p>
        </w:tc>
        <w:tc>
          <w:tcPr>
            <w:tcW w:w="1302" w:type="pct"/>
            <w:tcBorders>
              <w:top w:val="single" w:sz="8" w:space="0" w:color="auto"/>
              <w:left w:val="nil"/>
              <w:bottom w:val="single" w:sz="8" w:space="0" w:color="000000"/>
              <w:right w:val="single" w:sz="8" w:space="0" w:color="auto"/>
            </w:tcBorders>
            <w:shd w:val="clear" w:color="000000" w:fill="366092"/>
            <w:vAlign w:val="center"/>
            <w:hideMark/>
          </w:tcPr>
          <w:p w:rsidR="00A82450" w:rsidRPr="00C9077A" w:rsidP="003E4E22" w14:paraId="74692F65" w14:textId="32E09674">
            <w:pPr>
              <w:spacing w:after="0" w:line="240" w:lineRule="auto"/>
              <w:jc w:val="center"/>
              <w:rPr>
                <w:rFonts w:eastAsia="Times New Roman" w:cs="Times New Roman"/>
                <w:color w:val="FFFFFF"/>
              </w:rPr>
            </w:pPr>
            <w:r w:rsidRPr="00C9077A">
              <w:rPr>
                <w:rFonts w:eastAsia="Times New Roman" w:cs="Times New Roman"/>
                <w:color w:val="FFFFFF"/>
              </w:rPr>
              <w:t>Role in implementing your strategic goals</w:t>
            </w:r>
          </w:p>
        </w:tc>
        <w:tc>
          <w:tcPr>
            <w:tcW w:w="1300" w:type="pct"/>
            <w:tcBorders>
              <w:top w:val="single" w:sz="8" w:space="0" w:color="auto"/>
              <w:left w:val="nil"/>
              <w:right w:val="single" w:sz="8" w:space="0" w:color="auto"/>
            </w:tcBorders>
            <w:shd w:val="clear" w:color="000000" w:fill="366092"/>
          </w:tcPr>
          <w:p w:rsidR="00A82450" w:rsidRPr="00C9077A" w:rsidP="003E4E22" w14:paraId="3F59C812" w14:textId="77777777">
            <w:pPr>
              <w:spacing w:after="0" w:line="240" w:lineRule="auto"/>
              <w:jc w:val="center"/>
              <w:rPr>
                <w:rFonts w:eastAsia="Times New Roman" w:cs="Times New Roman"/>
                <w:color w:val="FFFFFF"/>
              </w:rPr>
            </w:pPr>
          </w:p>
          <w:p w:rsidR="00A82450" w:rsidRPr="00C9077A" w:rsidP="003E4E22" w14:paraId="5C308400" w14:textId="3C5D685E">
            <w:pPr>
              <w:spacing w:after="0" w:line="240" w:lineRule="auto"/>
              <w:rPr>
                <w:rFonts w:eastAsia="Times New Roman" w:cs="Times New Roman"/>
                <w:color w:val="FFFFFF"/>
              </w:rPr>
            </w:pPr>
            <w:r>
              <w:rPr>
                <w:rFonts w:eastAsia="Times New Roman" w:cs="Times New Roman"/>
                <w:color w:val="FFFFFF"/>
              </w:rPr>
              <w:t>Resume</w:t>
            </w:r>
          </w:p>
        </w:tc>
      </w:tr>
      <w:tr w14:paraId="26D42326" w14:textId="48116F9E" w:rsidTr="000941D9">
        <w:tblPrEx>
          <w:tblW w:w="5000" w:type="pct"/>
          <w:tblLook w:val="04A0"/>
        </w:tblPrEx>
        <w:trPr>
          <w:trHeight w:val="630"/>
        </w:trPr>
        <w:tc>
          <w:tcPr>
            <w:tcW w:w="699" w:type="pct"/>
            <w:tcBorders>
              <w:top w:val="nil"/>
              <w:left w:val="single" w:sz="8" w:space="0" w:color="auto"/>
              <w:bottom w:val="single" w:sz="4" w:space="0" w:color="auto"/>
              <w:right w:val="single" w:sz="4" w:space="0" w:color="auto"/>
            </w:tcBorders>
            <w:shd w:val="clear" w:color="000000" w:fill="FFFFCC"/>
            <w:hideMark/>
          </w:tcPr>
          <w:p w:rsidR="00A82450" w:rsidRPr="00C9077A" w:rsidP="003E4E22" w14:paraId="734E16ED" w14:textId="49E583C7">
            <w:pPr>
              <w:spacing w:after="0" w:line="240" w:lineRule="auto"/>
              <w:rPr>
                <w:rFonts w:eastAsia="Times New Roman" w:cs="Times New Roman"/>
                <w:b/>
                <w:color w:val="1F497D"/>
              </w:rPr>
            </w:pPr>
            <w:r w:rsidRPr="00C9077A">
              <w:rPr>
                <w:rFonts w:eastAsia="Times New Roman" w:cs="Times New Roman"/>
                <w:color w:val="1F497D"/>
              </w:rPr>
              <w:t> </w:t>
            </w:r>
            <w:r w:rsidRPr="00C9077A">
              <w:rPr>
                <w:rFonts w:eastAsia="Times New Roman" w:cs="Times New Roman"/>
                <w:b/>
                <w:i/>
                <w:iCs/>
                <w:color w:val="1F497D"/>
              </w:rPr>
              <w:t>Applicants can provide information on up to 10 Key Staff members</w:t>
            </w:r>
          </w:p>
        </w:tc>
        <w:tc>
          <w:tcPr>
            <w:tcW w:w="365" w:type="pct"/>
            <w:tcBorders>
              <w:top w:val="nil"/>
              <w:left w:val="nil"/>
              <w:bottom w:val="single" w:sz="4" w:space="0" w:color="auto"/>
              <w:right w:val="single" w:sz="4" w:space="0" w:color="auto"/>
            </w:tcBorders>
            <w:shd w:val="clear" w:color="000000" w:fill="FFFFCC"/>
            <w:hideMark/>
          </w:tcPr>
          <w:p w:rsidR="00A82450" w:rsidRPr="00C9077A" w:rsidP="003E4E22" w14:paraId="15D27D82" w14:textId="77777777">
            <w:pPr>
              <w:spacing w:after="0" w:line="240" w:lineRule="auto"/>
              <w:rPr>
                <w:rFonts w:eastAsia="Times New Roman" w:cs="Times New Roman"/>
                <w:color w:val="1F497D"/>
              </w:rPr>
            </w:pPr>
            <w:r w:rsidRPr="00C9077A">
              <w:rPr>
                <w:rFonts w:eastAsia="Times New Roman" w:cs="Times New Roman"/>
                <w:color w:val="1F497D"/>
              </w:rPr>
              <w:t> </w:t>
            </w:r>
          </w:p>
        </w:tc>
        <w:tc>
          <w:tcPr>
            <w:tcW w:w="642" w:type="pct"/>
            <w:tcBorders>
              <w:top w:val="nil"/>
              <w:left w:val="nil"/>
              <w:bottom w:val="single" w:sz="4" w:space="0" w:color="auto"/>
              <w:right w:val="single" w:sz="4" w:space="0" w:color="auto"/>
            </w:tcBorders>
            <w:shd w:val="clear" w:color="000000" w:fill="FFFFCC"/>
            <w:noWrap/>
            <w:hideMark/>
          </w:tcPr>
          <w:p w:rsidR="00A82450" w:rsidRPr="00C9077A" w:rsidP="003E4E22" w14:paraId="47259DFF" w14:textId="77777777">
            <w:pPr>
              <w:spacing w:after="0" w:line="240" w:lineRule="auto"/>
              <w:rPr>
                <w:rFonts w:eastAsia="Times New Roman" w:cs="Times New Roman"/>
                <w:color w:val="1F497D"/>
              </w:rPr>
            </w:pPr>
            <w:r w:rsidRPr="00C9077A">
              <w:rPr>
                <w:rFonts w:eastAsia="Times New Roman" w:cs="Times New Roman"/>
                <w:color w:val="1F497D"/>
              </w:rPr>
              <w:t> </w:t>
            </w:r>
          </w:p>
        </w:tc>
        <w:tc>
          <w:tcPr>
            <w:tcW w:w="693" w:type="pct"/>
            <w:tcBorders>
              <w:top w:val="nil"/>
              <w:left w:val="nil"/>
              <w:bottom w:val="single" w:sz="4" w:space="0" w:color="auto"/>
              <w:right w:val="single" w:sz="4" w:space="0" w:color="auto"/>
            </w:tcBorders>
            <w:shd w:val="clear" w:color="000000" w:fill="FFFFCC"/>
            <w:noWrap/>
            <w:hideMark/>
          </w:tcPr>
          <w:p w:rsidR="00A82450" w:rsidRPr="00C9077A" w:rsidP="003E4E22" w14:paraId="092B1B34" w14:textId="77777777">
            <w:pPr>
              <w:spacing w:after="0" w:line="240" w:lineRule="auto"/>
              <w:rPr>
                <w:rFonts w:eastAsia="Times New Roman" w:cs="Times New Roman"/>
                <w:color w:val="1F497D"/>
              </w:rPr>
            </w:pPr>
            <w:r w:rsidRPr="00C9077A">
              <w:rPr>
                <w:rFonts w:eastAsia="Times New Roman" w:cs="Times New Roman"/>
                <w:color w:val="1F497D"/>
              </w:rPr>
              <w:t> </w:t>
            </w:r>
          </w:p>
        </w:tc>
        <w:tc>
          <w:tcPr>
            <w:tcW w:w="1302" w:type="pct"/>
            <w:tcBorders>
              <w:top w:val="single" w:sz="8" w:space="0" w:color="auto"/>
              <w:left w:val="nil"/>
              <w:bottom w:val="single" w:sz="4" w:space="0" w:color="auto"/>
              <w:right w:val="single" w:sz="8" w:space="0" w:color="auto"/>
            </w:tcBorders>
            <w:shd w:val="clear" w:color="000000" w:fill="FFFFCC"/>
            <w:hideMark/>
          </w:tcPr>
          <w:p w:rsidR="00A82450" w:rsidRPr="00C9077A" w:rsidP="00475873" w14:paraId="55BF4C04" w14:textId="4D29D77F">
            <w:pPr>
              <w:spacing w:after="0" w:line="240" w:lineRule="auto"/>
              <w:rPr>
                <w:rFonts w:eastAsia="Times New Roman" w:cs="Times New Roman"/>
                <w:i/>
                <w:iCs/>
                <w:color w:val="1F497D"/>
              </w:rPr>
            </w:pPr>
            <w:r w:rsidRPr="00C9077A">
              <w:rPr>
                <w:rFonts w:eastAsia="Times New Roman" w:cs="Times New Roman"/>
                <w:i/>
                <w:iCs/>
                <w:color w:val="1F497D"/>
              </w:rPr>
              <w:t>[Provide a brief (700 character paragraph) description of this individual’s capacity, skills, and experience</w:t>
            </w:r>
            <w:r w:rsidR="00916CB4">
              <w:rPr>
                <w:rFonts w:eastAsia="Times New Roman" w:cs="Times New Roman"/>
                <w:i/>
                <w:iCs/>
                <w:color w:val="1F497D"/>
              </w:rPr>
              <w:t xml:space="preserve"> as it related to his or her role in implementing the Applicant’s FA Objective</w:t>
            </w:r>
            <w:r w:rsidR="009711E0">
              <w:rPr>
                <w:rFonts w:eastAsia="Times New Roman" w:cs="Times New Roman"/>
                <w:i/>
                <w:iCs/>
                <w:color w:val="1F497D"/>
              </w:rPr>
              <w:t xml:space="preserve"> </w:t>
            </w:r>
            <w:r w:rsidR="00916CB4">
              <w:rPr>
                <w:rFonts w:eastAsia="Times New Roman" w:cs="Times New Roman"/>
                <w:i/>
                <w:iCs/>
                <w:color w:val="1F497D"/>
              </w:rPr>
              <w:t>and strategic goals</w:t>
            </w:r>
            <w:r w:rsidRPr="00C9077A">
              <w:rPr>
                <w:rFonts w:eastAsia="Times New Roman" w:cs="Times New Roman"/>
                <w:i/>
                <w:iCs/>
                <w:color w:val="1F497D"/>
              </w:rPr>
              <w:t xml:space="preserve">.] </w:t>
            </w:r>
          </w:p>
        </w:tc>
        <w:tc>
          <w:tcPr>
            <w:tcW w:w="1299" w:type="pct"/>
            <w:tcBorders>
              <w:top w:val="single" w:sz="8" w:space="0" w:color="auto"/>
              <w:left w:val="nil"/>
              <w:bottom w:val="single" w:sz="4" w:space="0" w:color="auto"/>
              <w:right w:val="single" w:sz="8" w:space="0" w:color="auto"/>
            </w:tcBorders>
            <w:shd w:val="clear" w:color="000000" w:fill="FFFFCC"/>
          </w:tcPr>
          <w:p w:rsidR="00A82450" w:rsidRPr="00C9077A" w:rsidP="00475873" w14:paraId="5FF3EC5E" w14:textId="0D576232">
            <w:pPr>
              <w:spacing w:after="0" w:line="240" w:lineRule="auto"/>
              <w:rPr>
                <w:rFonts w:eastAsia="Times New Roman" w:cs="Times New Roman"/>
                <w:i/>
                <w:iCs/>
                <w:color w:val="1F497D"/>
              </w:rPr>
            </w:pPr>
            <w:r>
              <w:rPr>
                <w:rFonts w:eastAsia="Times New Roman" w:cs="Times New Roman"/>
                <w:i/>
                <w:iCs/>
                <w:color w:val="1F497D"/>
              </w:rPr>
              <w:t>(</w:t>
            </w:r>
            <w:r>
              <w:rPr>
                <w:rFonts w:eastAsia="Times New Roman" w:cs="Times New Roman"/>
                <w:i/>
                <w:iCs/>
                <w:color w:val="1F497D"/>
              </w:rPr>
              <w:t>attach</w:t>
            </w:r>
            <w:r>
              <w:rPr>
                <w:rFonts w:eastAsia="Times New Roman" w:cs="Times New Roman"/>
                <w:i/>
                <w:iCs/>
                <w:color w:val="1F497D"/>
              </w:rPr>
              <w:t xml:space="preserve"> resume)</w:t>
            </w:r>
          </w:p>
        </w:tc>
      </w:tr>
      <w:tr w14:paraId="61675F80" w14:textId="12DAF7DD" w:rsidTr="000941D9">
        <w:tblPrEx>
          <w:tblW w:w="5000" w:type="pct"/>
          <w:tblLook w:val="04A0"/>
        </w:tblPrEx>
        <w:trPr>
          <w:trHeight w:val="315"/>
        </w:trPr>
        <w:tc>
          <w:tcPr>
            <w:tcW w:w="699" w:type="pct"/>
            <w:tcBorders>
              <w:top w:val="nil"/>
              <w:left w:val="single" w:sz="8" w:space="0" w:color="auto"/>
              <w:bottom w:val="single" w:sz="4" w:space="0" w:color="auto"/>
              <w:right w:val="nil"/>
            </w:tcBorders>
            <w:shd w:val="clear" w:color="000000" w:fill="FFFFCC"/>
            <w:hideMark/>
          </w:tcPr>
          <w:p w:rsidR="00A82450" w:rsidRPr="00C9077A" w:rsidP="003E4E22" w14:paraId="33553FA6" w14:textId="77777777">
            <w:pPr>
              <w:spacing w:after="0" w:line="240" w:lineRule="auto"/>
              <w:rPr>
                <w:rFonts w:eastAsia="Times New Roman" w:cs="Times New Roman"/>
                <w:color w:val="1F497D"/>
              </w:rPr>
            </w:pPr>
            <w:r w:rsidRPr="00C9077A">
              <w:rPr>
                <w:rFonts w:eastAsia="Times New Roman" w:cs="Times New Roman"/>
                <w:color w:val="1F497D"/>
              </w:rPr>
              <w:t> </w:t>
            </w:r>
          </w:p>
        </w:tc>
        <w:tc>
          <w:tcPr>
            <w:tcW w:w="365" w:type="pct"/>
            <w:tcBorders>
              <w:top w:val="single" w:sz="4" w:space="0" w:color="auto"/>
              <w:left w:val="single" w:sz="4" w:space="0" w:color="auto"/>
              <w:bottom w:val="single" w:sz="4" w:space="0" w:color="auto"/>
              <w:right w:val="single" w:sz="4" w:space="0" w:color="auto"/>
            </w:tcBorders>
            <w:shd w:val="clear" w:color="000000" w:fill="FFFFCC"/>
            <w:hideMark/>
          </w:tcPr>
          <w:p w:rsidR="00A82450" w:rsidRPr="00C9077A" w:rsidP="003E4E22" w14:paraId="68778AC9" w14:textId="77777777">
            <w:pPr>
              <w:spacing w:after="0" w:line="240" w:lineRule="auto"/>
              <w:rPr>
                <w:rFonts w:eastAsia="Times New Roman" w:cs="Times New Roman"/>
                <w:color w:val="1F497D"/>
              </w:rPr>
            </w:pPr>
            <w:r w:rsidRPr="00C9077A">
              <w:rPr>
                <w:rFonts w:eastAsia="Times New Roman" w:cs="Times New Roman"/>
                <w:color w:val="1F497D"/>
              </w:rPr>
              <w:t> </w:t>
            </w:r>
          </w:p>
        </w:tc>
        <w:tc>
          <w:tcPr>
            <w:tcW w:w="642" w:type="pct"/>
            <w:tcBorders>
              <w:top w:val="single" w:sz="4" w:space="0" w:color="auto"/>
              <w:left w:val="nil"/>
              <w:bottom w:val="single" w:sz="4" w:space="0" w:color="auto"/>
              <w:right w:val="single" w:sz="4" w:space="0" w:color="auto"/>
            </w:tcBorders>
            <w:shd w:val="clear" w:color="000000" w:fill="FFFFCC"/>
            <w:noWrap/>
            <w:hideMark/>
          </w:tcPr>
          <w:p w:rsidR="00A82450" w:rsidRPr="00C9077A" w:rsidP="003E4E22" w14:paraId="4D1425CC" w14:textId="77777777">
            <w:pPr>
              <w:spacing w:after="0" w:line="240" w:lineRule="auto"/>
              <w:rPr>
                <w:rFonts w:eastAsia="Times New Roman" w:cs="Times New Roman"/>
                <w:color w:val="1F497D"/>
              </w:rPr>
            </w:pPr>
            <w:r w:rsidRPr="00C9077A">
              <w:rPr>
                <w:rFonts w:eastAsia="Times New Roman" w:cs="Times New Roman"/>
                <w:color w:val="1F497D"/>
              </w:rPr>
              <w:t> </w:t>
            </w:r>
          </w:p>
        </w:tc>
        <w:tc>
          <w:tcPr>
            <w:tcW w:w="693" w:type="pct"/>
            <w:tcBorders>
              <w:top w:val="single" w:sz="4" w:space="0" w:color="auto"/>
              <w:left w:val="nil"/>
              <w:bottom w:val="single" w:sz="4" w:space="0" w:color="auto"/>
              <w:right w:val="single" w:sz="4" w:space="0" w:color="auto"/>
            </w:tcBorders>
            <w:shd w:val="clear" w:color="000000" w:fill="FFFFCC"/>
            <w:noWrap/>
            <w:hideMark/>
          </w:tcPr>
          <w:p w:rsidR="00A82450" w:rsidRPr="00C9077A" w:rsidP="003E4E22" w14:paraId="18FAE8B7" w14:textId="77777777">
            <w:pPr>
              <w:spacing w:after="0" w:line="240" w:lineRule="auto"/>
              <w:rPr>
                <w:rFonts w:eastAsia="Times New Roman" w:cs="Times New Roman"/>
                <w:color w:val="1F497D"/>
              </w:rPr>
            </w:pPr>
            <w:r w:rsidRPr="00C9077A">
              <w:rPr>
                <w:rFonts w:eastAsia="Times New Roman" w:cs="Times New Roman"/>
                <w:color w:val="1F497D"/>
              </w:rPr>
              <w:t> </w:t>
            </w:r>
          </w:p>
        </w:tc>
        <w:tc>
          <w:tcPr>
            <w:tcW w:w="1302" w:type="pct"/>
            <w:tcBorders>
              <w:top w:val="nil"/>
              <w:left w:val="nil"/>
              <w:bottom w:val="single" w:sz="4" w:space="0" w:color="auto"/>
              <w:right w:val="single" w:sz="8" w:space="0" w:color="auto"/>
            </w:tcBorders>
            <w:shd w:val="clear" w:color="000000" w:fill="FFFFCC"/>
            <w:hideMark/>
          </w:tcPr>
          <w:p w:rsidR="00A82450" w:rsidRPr="00C9077A" w:rsidP="003E4E22" w14:paraId="6CBE73A5" w14:textId="22A87759">
            <w:pPr>
              <w:spacing w:after="0" w:line="240" w:lineRule="auto"/>
              <w:rPr>
                <w:rFonts w:eastAsia="Times New Roman" w:cs="Times New Roman"/>
                <w:color w:val="1F497D"/>
              </w:rPr>
            </w:pPr>
            <w:r w:rsidRPr="00C9077A">
              <w:rPr>
                <w:rFonts w:eastAsia="Times New Roman" w:cs="Times New Roman"/>
                <w:color w:val="1F497D"/>
              </w:rPr>
              <w:t> </w:t>
            </w:r>
          </w:p>
        </w:tc>
        <w:tc>
          <w:tcPr>
            <w:tcW w:w="1299" w:type="pct"/>
            <w:tcBorders>
              <w:top w:val="nil"/>
              <w:left w:val="nil"/>
              <w:bottom w:val="single" w:sz="4" w:space="0" w:color="auto"/>
              <w:right w:val="single" w:sz="8" w:space="0" w:color="auto"/>
            </w:tcBorders>
            <w:shd w:val="clear" w:color="000000" w:fill="FFFFCC"/>
          </w:tcPr>
          <w:p w:rsidR="00A82450" w:rsidRPr="00C9077A" w:rsidP="003E4E22" w14:paraId="75639CF1" w14:textId="77777777">
            <w:pPr>
              <w:spacing w:after="0" w:line="240" w:lineRule="auto"/>
              <w:rPr>
                <w:rFonts w:eastAsia="Times New Roman" w:cs="Times New Roman"/>
                <w:color w:val="1F497D"/>
              </w:rPr>
            </w:pPr>
          </w:p>
        </w:tc>
      </w:tr>
    </w:tbl>
    <w:p w:rsidR="003E4E22" w:rsidP="003E4E22" w14:paraId="359427DC" w14:textId="77777777"/>
    <w:tbl>
      <w:tblPr>
        <w:tblCaption w:val="table showing Board Members"/>
        <w:tblDescription w:val="Board Members data entry fields"/>
        <w:tblW w:w="5000" w:type="pct"/>
        <w:tblLook w:val="04A0"/>
      </w:tblPr>
      <w:tblGrid>
        <w:gridCol w:w="1726"/>
        <w:gridCol w:w="1158"/>
        <w:gridCol w:w="1442"/>
        <w:gridCol w:w="1442"/>
        <w:gridCol w:w="3572"/>
      </w:tblGrid>
      <w:tr w14:paraId="155C0EFA" w14:textId="77777777" w:rsidTr="00475873">
        <w:tblPrEx>
          <w:tblW w:w="5000" w:type="pct"/>
          <w:tblLook w:val="04A0"/>
        </w:tblPrEx>
        <w:trPr>
          <w:trHeight w:val="330"/>
        </w:trPr>
        <w:tc>
          <w:tcPr>
            <w:tcW w:w="5000" w:type="pct"/>
            <w:gridSpan w:val="5"/>
            <w:tcBorders>
              <w:top w:val="single" w:sz="8" w:space="0" w:color="auto"/>
              <w:left w:val="single" w:sz="8" w:space="0" w:color="auto"/>
              <w:bottom w:val="single" w:sz="8" w:space="0" w:color="auto"/>
              <w:right w:val="single" w:sz="8" w:space="0" w:color="000000"/>
            </w:tcBorders>
            <w:shd w:val="clear" w:color="000000" w:fill="366092"/>
            <w:vAlign w:val="center"/>
            <w:hideMark/>
          </w:tcPr>
          <w:p w:rsidR="00475873" w:rsidRPr="00C9077A" w14:paraId="0CB4F65D" w14:textId="57EECDB1">
            <w:pPr>
              <w:spacing w:after="0" w:line="240" w:lineRule="auto"/>
              <w:jc w:val="center"/>
              <w:rPr>
                <w:rFonts w:eastAsia="Times New Roman" w:asciiTheme="majorHAnsi" w:hAnsiTheme="majorHAnsi" w:cs="Times New Roman"/>
                <w:b/>
                <w:color w:val="FFFFFF"/>
                <w:sz w:val="24"/>
                <w:szCs w:val="24"/>
              </w:rPr>
            </w:pPr>
            <w:r w:rsidRPr="00C9077A">
              <w:rPr>
                <w:rFonts w:eastAsia="Times New Roman" w:asciiTheme="majorHAnsi" w:hAnsiTheme="majorHAnsi" w:cs="Times New Roman"/>
                <w:b/>
                <w:color w:val="FFFFFF"/>
                <w:sz w:val="24"/>
                <w:szCs w:val="24"/>
              </w:rPr>
              <w:t xml:space="preserve">Table </w:t>
            </w:r>
            <w:r w:rsidRPr="00C9077A" w:rsidR="002A0CCB">
              <w:rPr>
                <w:rFonts w:eastAsia="Times New Roman" w:asciiTheme="majorHAnsi" w:hAnsiTheme="majorHAnsi" w:cs="Times New Roman"/>
                <w:b/>
                <w:color w:val="FFFFFF"/>
                <w:sz w:val="24"/>
                <w:szCs w:val="24"/>
              </w:rPr>
              <w:t>1</w:t>
            </w:r>
            <w:r w:rsidR="00AA7BBB">
              <w:rPr>
                <w:rFonts w:eastAsia="Times New Roman" w:asciiTheme="majorHAnsi" w:hAnsiTheme="majorHAnsi" w:cs="Times New Roman"/>
                <w:b/>
                <w:color w:val="FFFFFF"/>
                <w:sz w:val="24"/>
                <w:szCs w:val="24"/>
              </w:rPr>
              <w:t>5</w:t>
            </w:r>
            <w:r w:rsidRPr="00C9077A">
              <w:rPr>
                <w:rFonts w:eastAsia="Times New Roman" w:asciiTheme="majorHAnsi" w:hAnsiTheme="majorHAnsi" w:cs="Times New Roman"/>
                <w:b/>
                <w:color w:val="FFFFFF"/>
                <w:sz w:val="24"/>
                <w:szCs w:val="24"/>
              </w:rPr>
              <w:t>: Board Members</w:t>
            </w:r>
          </w:p>
        </w:tc>
      </w:tr>
      <w:tr w14:paraId="0A79F40F" w14:textId="77777777" w:rsidTr="007D2427">
        <w:tblPrEx>
          <w:tblW w:w="5000" w:type="pct"/>
          <w:tblLook w:val="04A0"/>
        </w:tblPrEx>
        <w:trPr>
          <w:trHeight w:val="450"/>
        </w:trPr>
        <w:tc>
          <w:tcPr>
            <w:tcW w:w="924" w:type="pct"/>
            <w:vMerge w:val="restart"/>
            <w:tcBorders>
              <w:top w:val="single" w:sz="8" w:space="0" w:color="auto"/>
              <w:left w:val="single" w:sz="8" w:space="0" w:color="auto"/>
              <w:bottom w:val="single" w:sz="8" w:space="0" w:color="000000"/>
              <w:right w:val="nil"/>
            </w:tcBorders>
            <w:shd w:val="clear" w:color="000000" w:fill="366092"/>
            <w:vAlign w:val="center"/>
            <w:hideMark/>
          </w:tcPr>
          <w:p w:rsidR="00475873" w:rsidRPr="00C9077A" w:rsidP="00475873" w14:paraId="07B74159" w14:textId="77777777">
            <w:pPr>
              <w:spacing w:after="0" w:line="240" w:lineRule="auto"/>
              <w:jc w:val="center"/>
              <w:rPr>
                <w:rFonts w:eastAsia="Times New Roman" w:cs="Times New Roman"/>
                <w:color w:val="FFFFFF"/>
              </w:rPr>
            </w:pPr>
            <w:r w:rsidRPr="00C9077A">
              <w:rPr>
                <w:rFonts w:eastAsia="Times New Roman" w:cs="Times New Roman"/>
                <w:color w:val="FFFFFF"/>
              </w:rPr>
              <w:t>Name</w:t>
            </w:r>
          </w:p>
        </w:tc>
        <w:tc>
          <w:tcPr>
            <w:tcW w:w="620" w:type="pct"/>
            <w:vMerge w:val="restart"/>
            <w:tcBorders>
              <w:top w:val="single" w:sz="8" w:space="0" w:color="auto"/>
              <w:left w:val="single" w:sz="4" w:space="0" w:color="auto"/>
              <w:bottom w:val="single" w:sz="8" w:space="0" w:color="000000"/>
              <w:right w:val="single" w:sz="4" w:space="0" w:color="auto"/>
            </w:tcBorders>
            <w:shd w:val="clear" w:color="000000" w:fill="366092"/>
            <w:vAlign w:val="center"/>
            <w:hideMark/>
          </w:tcPr>
          <w:p w:rsidR="00475873" w:rsidRPr="00C9077A" w:rsidP="00475873" w14:paraId="1C52B379" w14:textId="77777777">
            <w:pPr>
              <w:spacing w:after="0" w:line="240" w:lineRule="auto"/>
              <w:jc w:val="center"/>
              <w:rPr>
                <w:rFonts w:eastAsia="Times New Roman" w:cs="Times New Roman"/>
                <w:color w:val="FFFFFF"/>
              </w:rPr>
            </w:pPr>
            <w:r w:rsidRPr="00C9077A">
              <w:rPr>
                <w:rFonts w:eastAsia="Times New Roman" w:cs="Times New Roman"/>
                <w:color w:val="FFFFFF"/>
              </w:rPr>
              <w:t>Title</w:t>
            </w:r>
          </w:p>
        </w:tc>
        <w:tc>
          <w:tcPr>
            <w:tcW w:w="772" w:type="pct"/>
            <w:vMerge w:val="restart"/>
            <w:tcBorders>
              <w:top w:val="single" w:sz="8" w:space="0" w:color="auto"/>
              <w:left w:val="single" w:sz="4" w:space="0" w:color="auto"/>
              <w:bottom w:val="single" w:sz="8" w:space="0" w:color="000000"/>
              <w:right w:val="single" w:sz="4" w:space="0" w:color="auto"/>
            </w:tcBorders>
            <w:shd w:val="clear" w:color="000000" w:fill="366092"/>
            <w:vAlign w:val="center"/>
            <w:hideMark/>
          </w:tcPr>
          <w:p w:rsidR="00475873" w:rsidRPr="00C9077A" w:rsidP="00475873" w14:paraId="2BBBEF04" w14:textId="77777777">
            <w:pPr>
              <w:spacing w:after="0" w:line="240" w:lineRule="auto"/>
              <w:jc w:val="center"/>
              <w:rPr>
                <w:rFonts w:eastAsia="Times New Roman" w:cs="Times New Roman"/>
                <w:color w:val="FFFFFF"/>
              </w:rPr>
            </w:pPr>
            <w:r w:rsidRPr="00C9077A">
              <w:rPr>
                <w:rFonts w:eastAsia="Times New Roman" w:cs="Times New Roman"/>
                <w:color w:val="FFFFFF"/>
              </w:rPr>
              <w:t xml:space="preserve">Years </w:t>
            </w:r>
            <w:r w:rsidRPr="00C9077A">
              <w:rPr>
                <w:rFonts w:eastAsia="Times New Roman" w:cs="Times New Roman"/>
                <w:color w:val="FFFFFF"/>
              </w:rPr>
              <w:t>of  Relevant</w:t>
            </w:r>
            <w:r w:rsidRPr="00C9077A">
              <w:rPr>
                <w:rFonts w:eastAsia="Times New Roman" w:cs="Times New Roman"/>
                <w:color w:val="FFFFFF"/>
              </w:rPr>
              <w:t xml:space="preserve"> Experience</w:t>
            </w:r>
          </w:p>
        </w:tc>
        <w:tc>
          <w:tcPr>
            <w:tcW w:w="772" w:type="pct"/>
            <w:vMerge w:val="restart"/>
            <w:tcBorders>
              <w:top w:val="single" w:sz="8" w:space="0" w:color="auto"/>
              <w:left w:val="single" w:sz="4" w:space="0" w:color="auto"/>
              <w:bottom w:val="single" w:sz="8" w:space="0" w:color="000000"/>
              <w:right w:val="single" w:sz="4" w:space="0" w:color="auto"/>
            </w:tcBorders>
            <w:shd w:val="clear" w:color="000000" w:fill="366092"/>
            <w:vAlign w:val="center"/>
            <w:hideMark/>
          </w:tcPr>
          <w:p w:rsidR="00475873" w:rsidRPr="00C9077A" w:rsidP="00475873" w14:paraId="63CD3FEC" w14:textId="77777777">
            <w:pPr>
              <w:spacing w:after="0" w:line="240" w:lineRule="auto"/>
              <w:jc w:val="center"/>
              <w:rPr>
                <w:rFonts w:eastAsia="Times New Roman" w:cs="Times New Roman"/>
                <w:color w:val="FFFFFF"/>
              </w:rPr>
            </w:pPr>
            <w:r w:rsidRPr="00C9077A">
              <w:rPr>
                <w:rFonts w:eastAsia="Times New Roman" w:cs="Times New Roman"/>
                <w:color w:val="FFFFFF"/>
              </w:rPr>
              <w:t>Years on Board</w:t>
            </w:r>
          </w:p>
        </w:tc>
        <w:tc>
          <w:tcPr>
            <w:tcW w:w="1912" w:type="pct"/>
            <w:vMerge w:val="restart"/>
            <w:tcBorders>
              <w:top w:val="single" w:sz="8" w:space="0" w:color="auto"/>
              <w:left w:val="nil"/>
              <w:bottom w:val="single" w:sz="8" w:space="0" w:color="000000"/>
              <w:right w:val="single" w:sz="8" w:space="0" w:color="auto"/>
            </w:tcBorders>
            <w:shd w:val="clear" w:color="000000" w:fill="366092"/>
            <w:vAlign w:val="center"/>
            <w:hideMark/>
          </w:tcPr>
          <w:p w:rsidR="00475873" w:rsidRPr="00C9077A" w:rsidP="00475873" w14:paraId="541A27E9" w14:textId="0C8CB1B7">
            <w:pPr>
              <w:spacing w:after="0" w:line="240" w:lineRule="auto"/>
              <w:rPr>
                <w:rFonts w:eastAsia="Times New Roman" w:cs="Times New Roman"/>
                <w:color w:val="FFFFFF"/>
              </w:rPr>
            </w:pPr>
            <w:r w:rsidRPr="00C9077A">
              <w:rPr>
                <w:rFonts w:eastAsia="Times New Roman" w:cs="Times New Roman"/>
                <w:color w:val="FFFFFF"/>
              </w:rPr>
              <w:t>Accountability to the target market(s)</w:t>
            </w:r>
          </w:p>
        </w:tc>
      </w:tr>
      <w:tr w14:paraId="41F45EAB" w14:textId="77777777" w:rsidTr="007D2427">
        <w:tblPrEx>
          <w:tblW w:w="5000" w:type="pct"/>
          <w:tblLook w:val="04A0"/>
        </w:tblPrEx>
        <w:trPr>
          <w:trHeight w:val="450"/>
        </w:trPr>
        <w:tc>
          <w:tcPr>
            <w:tcW w:w="924" w:type="pct"/>
            <w:vMerge/>
            <w:tcBorders>
              <w:top w:val="single" w:sz="8" w:space="0" w:color="auto"/>
              <w:left w:val="single" w:sz="8" w:space="0" w:color="auto"/>
              <w:bottom w:val="single" w:sz="8" w:space="0" w:color="000000"/>
              <w:right w:val="nil"/>
            </w:tcBorders>
            <w:vAlign w:val="center"/>
            <w:hideMark/>
          </w:tcPr>
          <w:p w:rsidR="00475873" w:rsidRPr="00C9077A" w:rsidP="00475873" w14:paraId="039491D5" w14:textId="77777777">
            <w:pPr>
              <w:spacing w:after="0" w:line="240" w:lineRule="auto"/>
              <w:rPr>
                <w:rFonts w:eastAsia="Times New Roman" w:cs="Times New Roman"/>
                <w:color w:val="FFFFFF"/>
              </w:rPr>
            </w:pPr>
          </w:p>
        </w:tc>
        <w:tc>
          <w:tcPr>
            <w:tcW w:w="620" w:type="pct"/>
            <w:vMerge/>
            <w:tcBorders>
              <w:top w:val="single" w:sz="8" w:space="0" w:color="auto"/>
              <w:left w:val="single" w:sz="4" w:space="0" w:color="auto"/>
              <w:bottom w:val="single" w:sz="8" w:space="0" w:color="000000"/>
              <w:right w:val="single" w:sz="4" w:space="0" w:color="auto"/>
            </w:tcBorders>
            <w:vAlign w:val="center"/>
            <w:hideMark/>
          </w:tcPr>
          <w:p w:rsidR="00475873" w:rsidRPr="00C9077A" w:rsidP="00475873" w14:paraId="75AB5C90" w14:textId="77777777">
            <w:pPr>
              <w:spacing w:after="0" w:line="240" w:lineRule="auto"/>
              <w:rPr>
                <w:rFonts w:eastAsia="Times New Roman" w:cs="Times New Roman"/>
                <w:color w:val="FFFFFF"/>
              </w:rPr>
            </w:pPr>
          </w:p>
        </w:tc>
        <w:tc>
          <w:tcPr>
            <w:tcW w:w="772" w:type="pct"/>
            <w:vMerge/>
            <w:tcBorders>
              <w:top w:val="single" w:sz="8" w:space="0" w:color="auto"/>
              <w:left w:val="single" w:sz="4" w:space="0" w:color="auto"/>
              <w:bottom w:val="single" w:sz="8" w:space="0" w:color="000000"/>
              <w:right w:val="single" w:sz="4" w:space="0" w:color="auto"/>
            </w:tcBorders>
            <w:vAlign w:val="center"/>
            <w:hideMark/>
          </w:tcPr>
          <w:p w:rsidR="00475873" w:rsidRPr="00C9077A" w:rsidP="00475873" w14:paraId="4A0AE564" w14:textId="77777777">
            <w:pPr>
              <w:spacing w:after="0" w:line="240" w:lineRule="auto"/>
              <w:rPr>
                <w:rFonts w:eastAsia="Times New Roman" w:cs="Times New Roman"/>
                <w:color w:val="FFFFFF"/>
              </w:rPr>
            </w:pPr>
          </w:p>
        </w:tc>
        <w:tc>
          <w:tcPr>
            <w:tcW w:w="772" w:type="pct"/>
            <w:vMerge/>
            <w:tcBorders>
              <w:top w:val="single" w:sz="8" w:space="0" w:color="auto"/>
              <w:left w:val="single" w:sz="4" w:space="0" w:color="auto"/>
              <w:bottom w:val="single" w:sz="8" w:space="0" w:color="000000"/>
              <w:right w:val="single" w:sz="4" w:space="0" w:color="auto"/>
            </w:tcBorders>
            <w:vAlign w:val="center"/>
            <w:hideMark/>
          </w:tcPr>
          <w:p w:rsidR="00475873" w:rsidRPr="00C9077A" w:rsidP="00475873" w14:paraId="1F0F0885" w14:textId="77777777">
            <w:pPr>
              <w:spacing w:after="0" w:line="240" w:lineRule="auto"/>
              <w:rPr>
                <w:rFonts w:eastAsia="Times New Roman" w:cs="Times New Roman"/>
                <w:color w:val="FFFFFF"/>
              </w:rPr>
            </w:pPr>
          </w:p>
        </w:tc>
        <w:tc>
          <w:tcPr>
            <w:tcW w:w="1912" w:type="pct"/>
            <w:vMerge/>
            <w:tcBorders>
              <w:top w:val="single" w:sz="8" w:space="0" w:color="auto"/>
              <w:left w:val="nil"/>
              <w:bottom w:val="single" w:sz="8" w:space="0" w:color="000000"/>
              <w:right w:val="single" w:sz="8" w:space="0" w:color="auto"/>
            </w:tcBorders>
            <w:vAlign w:val="center"/>
            <w:hideMark/>
          </w:tcPr>
          <w:p w:rsidR="00475873" w:rsidRPr="00C9077A" w:rsidP="00475873" w14:paraId="1EC68BF8" w14:textId="77777777">
            <w:pPr>
              <w:spacing w:after="0" w:line="240" w:lineRule="auto"/>
              <w:rPr>
                <w:rFonts w:eastAsia="Times New Roman" w:cs="Times New Roman"/>
                <w:color w:val="FFFFFF"/>
              </w:rPr>
            </w:pPr>
          </w:p>
        </w:tc>
      </w:tr>
      <w:tr w14:paraId="1177D327" w14:textId="77777777" w:rsidTr="007D2427">
        <w:tblPrEx>
          <w:tblW w:w="5000" w:type="pct"/>
          <w:tblLook w:val="04A0"/>
        </w:tblPrEx>
        <w:trPr>
          <w:trHeight w:val="630"/>
        </w:trPr>
        <w:tc>
          <w:tcPr>
            <w:tcW w:w="924" w:type="pct"/>
            <w:tcBorders>
              <w:top w:val="nil"/>
              <w:left w:val="single" w:sz="8" w:space="0" w:color="auto"/>
              <w:bottom w:val="single" w:sz="4" w:space="0" w:color="auto"/>
              <w:right w:val="nil"/>
            </w:tcBorders>
            <w:shd w:val="clear" w:color="000000" w:fill="FFFFCC"/>
            <w:hideMark/>
          </w:tcPr>
          <w:p w:rsidR="00475873" w:rsidRPr="00C9077A" w:rsidP="00475873" w14:paraId="56E09B17" w14:textId="6E2BA2DA">
            <w:pPr>
              <w:spacing w:after="0" w:line="240" w:lineRule="auto"/>
              <w:rPr>
                <w:rFonts w:eastAsia="Times New Roman" w:cs="Times New Roman"/>
                <w:color w:val="1F497D"/>
              </w:rPr>
            </w:pPr>
            <w:r w:rsidRPr="00C9077A">
              <w:rPr>
                <w:rFonts w:eastAsia="Times New Roman" w:cs="Times New Roman"/>
                <w:b/>
                <w:i/>
                <w:iCs/>
                <w:color w:val="1F497D"/>
              </w:rPr>
              <w:t xml:space="preserve">Applicants can provide information on </w:t>
            </w:r>
            <w:r w:rsidRPr="00C9077A">
              <w:rPr>
                <w:rFonts w:eastAsia="Times New Roman" w:cs="Times New Roman"/>
                <w:b/>
                <w:i/>
                <w:iCs/>
                <w:color w:val="1F497D"/>
              </w:rPr>
              <w:t>up to 7 board members.</w:t>
            </w:r>
          </w:p>
        </w:tc>
        <w:tc>
          <w:tcPr>
            <w:tcW w:w="620" w:type="pct"/>
            <w:tcBorders>
              <w:top w:val="nil"/>
              <w:left w:val="single" w:sz="4" w:space="0" w:color="auto"/>
              <w:bottom w:val="single" w:sz="4" w:space="0" w:color="auto"/>
              <w:right w:val="single" w:sz="4" w:space="0" w:color="auto"/>
            </w:tcBorders>
            <w:shd w:val="clear" w:color="000000" w:fill="FFFFCC"/>
            <w:hideMark/>
          </w:tcPr>
          <w:p w:rsidR="00475873" w:rsidRPr="00C9077A" w:rsidP="00475873" w14:paraId="01AA9A73" w14:textId="77777777">
            <w:pPr>
              <w:spacing w:after="0" w:line="240" w:lineRule="auto"/>
              <w:rPr>
                <w:rFonts w:eastAsia="Times New Roman" w:cs="Times New Roman"/>
                <w:color w:val="1F497D"/>
              </w:rPr>
            </w:pPr>
            <w:r w:rsidRPr="00C9077A">
              <w:rPr>
                <w:rFonts w:eastAsia="Times New Roman" w:cs="Times New Roman"/>
                <w:color w:val="1F497D"/>
              </w:rPr>
              <w:t> </w:t>
            </w:r>
          </w:p>
        </w:tc>
        <w:tc>
          <w:tcPr>
            <w:tcW w:w="772" w:type="pct"/>
            <w:tcBorders>
              <w:top w:val="nil"/>
              <w:left w:val="nil"/>
              <w:bottom w:val="single" w:sz="4" w:space="0" w:color="auto"/>
              <w:right w:val="single" w:sz="4" w:space="0" w:color="auto"/>
            </w:tcBorders>
            <w:shd w:val="clear" w:color="000000" w:fill="FFFFCC"/>
            <w:noWrap/>
            <w:hideMark/>
          </w:tcPr>
          <w:p w:rsidR="00475873" w:rsidRPr="00C9077A" w:rsidP="00475873" w14:paraId="08F3E022" w14:textId="77777777">
            <w:pPr>
              <w:spacing w:after="0" w:line="240" w:lineRule="auto"/>
              <w:rPr>
                <w:rFonts w:eastAsia="Times New Roman" w:cs="Times New Roman"/>
                <w:color w:val="1F497D"/>
              </w:rPr>
            </w:pPr>
            <w:r w:rsidRPr="00C9077A">
              <w:rPr>
                <w:rFonts w:eastAsia="Times New Roman" w:cs="Times New Roman"/>
                <w:color w:val="1F497D"/>
              </w:rPr>
              <w:t> </w:t>
            </w:r>
          </w:p>
        </w:tc>
        <w:tc>
          <w:tcPr>
            <w:tcW w:w="772" w:type="pct"/>
            <w:tcBorders>
              <w:top w:val="nil"/>
              <w:left w:val="nil"/>
              <w:bottom w:val="single" w:sz="4" w:space="0" w:color="auto"/>
              <w:right w:val="single" w:sz="4" w:space="0" w:color="auto"/>
            </w:tcBorders>
            <w:shd w:val="clear" w:color="000000" w:fill="FFFFCC"/>
            <w:noWrap/>
            <w:hideMark/>
          </w:tcPr>
          <w:p w:rsidR="00475873" w:rsidRPr="00C9077A" w:rsidP="00475873" w14:paraId="0EEA2E3B" w14:textId="77777777">
            <w:pPr>
              <w:spacing w:after="0" w:line="240" w:lineRule="auto"/>
              <w:rPr>
                <w:rFonts w:eastAsia="Times New Roman" w:cs="Times New Roman"/>
                <w:color w:val="1F497D"/>
              </w:rPr>
            </w:pPr>
            <w:r w:rsidRPr="00C9077A">
              <w:rPr>
                <w:rFonts w:eastAsia="Times New Roman" w:cs="Times New Roman"/>
                <w:color w:val="1F497D"/>
              </w:rPr>
              <w:t> </w:t>
            </w:r>
          </w:p>
        </w:tc>
        <w:tc>
          <w:tcPr>
            <w:tcW w:w="1912" w:type="pct"/>
            <w:tcBorders>
              <w:top w:val="single" w:sz="8" w:space="0" w:color="auto"/>
              <w:left w:val="nil"/>
              <w:bottom w:val="single" w:sz="4" w:space="0" w:color="auto"/>
              <w:right w:val="single" w:sz="8" w:space="0" w:color="auto"/>
            </w:tcBorders>
            <w:shd w:val="clear" w:color="000000" w:fill="FFFFCC"/>
            <w:hideMark/>
          </w:tcPr>
          <w:p w:rsidR="00475873" w:rsidRPr="00C9077A" w14:paraId="48FC488B" w14:textId="3D75ECB6">
            <w:pPr>
              <w:spacing w:after="0" w:line="240" w:lineRule="auto"/>
              <w:rPr>
                <w:rFonts w:eastAsia="Times New Roman" w:cs="Times New Roman"/>
                <w:i/>
                <w:iCs/>
                <w:color w:val="1F497D"/>
              </w:rPr>
            </w:pPr>
            <w:r w:rsidRPr="00C9077A">
              <w:rPr>
                <w:rFonts w:eastAsia="Times New Roman" w:cs="Times New Roman"/>
                <w:i/>
                <w:iCs/>
                <w:color w:val="1F497D"/>
              </w:rPr>
              <w:t xml:space="preserve">[Provide a brief (700 character paragraph) </w:t>
            </w:r>
            <w:r w:rsidR="00916CB4">
              <w:t xml:space="preserve">description of the accountability of the board member to the CDFI’s Target Market, the role </w:t>
            </w:r>
            <w:r w:rsidR="00916CB4">
              <w:t>of the board member, and the expertise that the board member provides to the CDFI.</w:t>
            </w:r>
          </w:p>
        </w:tc>
      </w:tr>
      <w:tr w14:paraId="569C1188" w14:textId="77777777" w:rsidTr="007D2427">
        <w:tblPrEx>
          <w:tblW w:w="5000" w:type="pct"/>
          <w:tblLook w:val="04A0"/>
        </w:tblPrEx>
        <w:trPr>
          <w:trHeight w:val="315"/>
        </w:trPr>
        <w:tc>
          <w:tcPr>
            <w:tcW w:w="924" w:type="pct"/>
            <w:tcBorders>
              <w:top w:val="single" w:sz="4" w:space="0" w:color="auto"/>
              <w:left w:val="single" w:sz="8" w:space="0" w:color="auto"/>
              <w:bottom w:val="single" w:sz="4" w:space="0" w:color="auto"/>
              <w:right w:val="single" w:sz="4" w:space="0" w:color="auto"/>
            </w:tcBorders>
            <w:shd w:val="clear" w:color="000000" w:fill="FFFFCC"/>
            <w:hideMark/>
          </w:tcPr>
          <w:p w:rsidR="00475873" w:rsidRPr="00475873" w:rsidP="00475873" w14:paraId="3CEC4873" w14:textId="77777777">
            <w:pPr>
              <w:spacing w:after="0" w:line="240" w:lineRule="auto"/>
              <w:rPr>
                <w:rFonts w:ascii="Calibri Light" w:eastAsia="Times New Roman" w:hAnsi="Calibri Light" w:cs="Times New Roman"/>
                <w:color w:val="1F497D"/>
                <w:sz w:val="24"/>
                <w:szCs w:val="24"/>
              </w:rPr>
            </w:pPr>
            <w:r w:rsidRPr="00475873">
              <w:rPr>
                <w:rFonts w:ascii="Calibri Light" w:eastAsia="Times New Roman" w:hAnsi="Calibri Light" w:cs="Times New Roman"/>
                <w:color w:val="1F497D"/>
                <w:sz w:val="24"/>
                <w:szCs w:val="24"/>
              </w:rPr>
              <w:t> </w:t>
            </w:r>
          </w:p>
        </w:tc>
        <w:tc>
          <w:tcPr>
            <w:tcW w:w="620" w:type="pct"/>
            <w:tcBorders>
              <w:top w:val="single" w:sz="4" w:space="0" w:color="auto"/>
              <w:left w:val="nil"/>
              <w:bottom w:val="single" w:sz="4" w:space="0" w:color="auto"/>
              <w:right w:val="single" w:sz="4" w:space="0" w:color="auto"/>
            </w:tcBorders>
            <w:shd w:val="clear" w:color="000000" w:fill="FFFFCC"/>
            <w:hideMark/>
          </w:tcPr>
          <w:p w:rsidR="00475873" w:rsidRPr="00475873" w:rsidP="00475873" w14:paraId="4FA42FFB" w14:textId="77777777">
            <w:pPr>
              <w:spacing w:after="0" w:line="240" w:lineRule="auto"/>
              <w:rPr>
                <w:rFonts w:ascii="Calibri Light" w:eastAsia="Times New Roman" w:hAnsi="Calibri Light" w:cs="Times New Roman"/>
                <w:color w:val="1F497D"/>
                <w:sz w:val="24"/>
                <w:szCs w:val="24"/>
              </w:rPr>
            </w:pPr>
            <w:r w:rsidRPr="00475873">
              <w:rPr>
                <w:rFonts w:ascii="Calibri Light" w:eastAsia="Times New Roman" w:hAnsi="Calibri Light" w:cs="Times New Roman"/>
                <w:color w:val="1F497D"/>
                <w:sz w:val="24"/>
                <w:szCs w:val="24"/>
              </w:rPr>
              <w:t> </w:t>
            </w:r>
          </w:p>
        </w:tc>
        <w:tc>
          <w:tcPr>
            <w:tcW w:w="772" w:type="pct"/>
            <w:tcBorders>
              <w:top w:val="single" w:sz="4" w:space="0" w:color="auto"/>
              <w:left w:val="nil"/>
              <w:bottom w:val="single" w:sz="4" w:space="0" w:color="auto"/>
              <w:right w:val="single" w:sz="4" w:space="0" w:color="auto"/>
            </w:tcBorders>
            <w:shd w:val="clear" w:color="000000" w:fill="FFFFCC"/>
            <w:noWrap/>
            <w:hideMark/>
          </w:tcPr>
          <w:p w:rsidR="00475873" w:rsidRPr="00475873" w:rsidP="00475873" w14:paraId="68D17F9B" w14:textId="77777777">
            <w:pPr>
              <w:spacing w:after="0" w:line="240" w:lineRule="auto"/>
              <w:rPr>
                <w:rFonts w:ascii="Calibri Light" w:eastAsia="Times New Roman" w:hAnsi="Calibri Light" w:cs="Times New Roman"/>
                <w:color w:val="1F497D"/>
                <w:sz w:val="24"/>
                <w:szCs w:val="24"/>
              </w:rPr>
            </w:pPr>
            <w:r w:rsidRPr="00475873">
              <w:rPr>
                <w:rFonts w:ascii="Calibri Light" w:eastAsia="Times New Roman" w:hAnsi="Calibri Light" w:cs="Times New Roman"/>
                <w:color w:val="1F497D"/>
                <w:sz w:val="24"/>
                <w:szCs w:val="24"/>
              </w:rPr>
              <w:t> </w:t>
            </w:r>
          </w:p>
        </w:tc>
        <w:tc>
          <w:tcPr>
            <w:tcW w:w="772" w:type="pct"/>
            <w:tcBorders>
              <w:top w:val="single" w:sz="4" w:space="0" w:color="auto"/>
              <w:left w:val="nil"/>
              <w:bottom w:val="single" w:sz="4" w:space="0" w:color="auto"/>
              <w:right w:val="single" w:sz="4" w:space="0" w:color="auto"/>
            </w:tcBorders>
            <w:shd w:val="clear" w:color="000000" w:fill="FFFFCC"/>
            <w:noWrap/>
            <w:hideMark/>
          </w:tcPr>
          <w:p w:rsidR="00475873" w:rsidRPr="00475873" w:rsidP="00475873" w14:paraId="48194BD4" w14:textId="77777777">
            <w:pPr>
              <w:spacing w:after="0" w:line="240" w:lineRule="auto"/>
              <w:rPr>
                <w:rFonts w:ascii="Calibri Light" w:eastAsia="Times New Roman" w:hAnsi="Calibri Light" w:cs="Times New Roman"/>
                <w:color w:val="1F497D"/>
                <w:sz w:val="24"/>
                <w:szCs w:val="24"/>
              </w:rPr>
            </w:pPr>
            <w:r w:rsidRPr="00475873">
              <w:rPr>
                <w:rFonts w:ascii="Calibri Light" w:eastAsia="Times New Roman" w:hAnsi="Calibri Light" w:cs="Times New Roman"/>
                <w:color w:val="1F497D"/>
                <w:sz w:val="24"/>
                <w:szCs w:val="24"/>
              </w:rPr>
              <w:t> </w:t>
            </w:r>
          </w:p>
        </w:tc>
        <w:tc>
          <w:tcPr>
            <w:tcW w:w="1912" w:type="pct"/>
            <w:tcBorders>
              <w:top w:val="single" w:sz="4" w:space="0" w:color="auto"/>
              <w:left w:val="nil"/>
              <w:bottom w:val="single" w:sz="4" w:space="0" w:color="auto"/>
              <w:right w:val="single" w:sz="8" w:space="0" w:color="auto"/>
            </w:tcBorders>
            <w:shd w:val="clear" w:color="000000" w:fill="FFFFCC"/>
            <w:hideMark/>
          </w:tcPr>
          <w:p w:rsidR="00475873" w:rsidRPr="00475873" w:rsidP="00475873" w14:paraId="0D7EDAC9" w14:textId="77777777">
            <w:pPr>
              <w:spacing w:after="0" w:line="240" w:lineRule="auto"/>
              <w:rPr>
                <w:rFonts w:ascii="Calibri Light" w:eastAsia="Times New Roman" w:hAnsi="Calibri Light" w:cs="Times New Roman"/>
                <w:color w:val="1F497D"/>
                <w:sz w:val="24"/>
                <w:szCs w:val="24"/>
              </w:rPr>
            </w:pPr>
            <w:r w:rsidRPr="00475873">
              <w:rPr>
                <w:rFonts w:ascii="Calibri Light" w:eastAsia="Times New Roman" w:hAnsi="Calibri Light" w:cs="Times New Roman"/>
                <w:color w:val="1F497D"/>
                <w:sz w:val="24"/>
                <w:szCs w:val="24"/>
              </w:rPr>
              <w:t> </w:t>
            </w:r>
          </w:p>
        </w:tc>
      </w:tr>
    </w:tbl>
    <w:p w:rsidR="00475873" w:rsidP="003E4E22" w14:paraId="1B68A429" w14:textId="566DEE0A"/>
    <w:tbl>
      <w:tblPr>
        <w:tblCaption w:val="Table showing Committees"/>
        <w:tblDescription w:val="Committees data entry fields"/>
        <w:tblW w:w="5000" w:type="pct"/>
        <w:tblLayout w:type="fixed"/>
        <w:tblLook w:val="04A0"/>
      </w:tblPr>
      <w:tblGrid>
        <w:gridCol w:w="1698"/>
        <w:gridCol w:w="2671"/>
        <w:gridCol w:w="2191"/>
        <w:gridCol w:w="2780"/>
      </w:tblGrid>
      <w:tr w14:paraId="3CC70A59" w14:textId="77777777" w:rsidTr="00D41180">
        <w:tblPrEx>
          <w:tblW w:w="5000" w:type="pct"/>
          <w:tblLayout w:type="fixed"/>
          <w:tblLook w:val="04A0"/>
        </w:tblPrEx>
        <w:trPr>
          <w:trHeight w:val="330"/>
        </w:trPr>
        <w:tc>
          <w:tcPr>
            <w:tcW w:w="5000" w:type="pct"/>
            <w:gridSpan w:val="4"/>
            <w:tcBorders>
              <w:top w:val="single" w:sz="8" w:space="0" w:color="auto"/>
              <w:left w:val="single" w:sz="8" w:space="0" w:color="auto"/>
              <w:bottom w:val="single" w:sz="8" w:space="0" w:color="auto"/>
              <w:right w:val="single" w:sz="8" w:space="0" w:color="auto"/>
            </w:tcBorders>
            <w:shd w:val="clear" w:color="000000" w:fill="366092"/>
            <w:vAlign w:val="center"/>
            <w:hideMark/>
          </w:tcPr>
          <w:p w:rsidR="00475873" w:rsidRPr="00C9077A" w:rsidP="002A0CCB" w14:paraId="2D7D58DE" w14:textId="7F55D7CA">
            <w:pPr>
              <w:spacing w:after="0" w:line="240" w:lineRule="auto"/>
              <w:jc w:val="center"/>
              <w:rPr>
                <w:rFonts w:eastAsia="Times New Roman" w:asciiTheme="majorHAnsi" w:hAnsiTheme="majorHAnsi" w:cs="Times New Roman"/>
                <w:b/>
                <w:color w:val="FFFFFF"/>
                <w:sz w:val="24"/>
                <w:szCs w:val="24"/>
              </w:rPr>
            </w:pPr>
            <w:r w:rsidRPr="00C9077A">
              <w:rPr>
                <w:rFonts w:eastAsia="Times New Roman" w:asciiTheme="majorHAnsi" w:hAnsiTheme="majorHAnsi" w:cs="Times New Roman"/>
                <w:b/>
                <w:color w:val="FFFFFF"/>
                <w:sz w:val="24"/>
                <w:szCs w:val="24"/>
              </w:rPr>
              <w:t xml:space="preserve">Table </w:t>
            </w:r>
            <w:r w:rsidR="00E27EDD">
              <w:rPr>
                <w:rFonts w:eastAsia="Times New Roman" w:asciiTheme="majorHAnsi" w:hAnsiTheme="majorHAnsi" w:cs="Times New Roman"/>
                <w:b/>
                <w:color w:val="FFFFFF"/>
                <w:sz w:val="24"/>
                <w:szCs w:val="24"/>
              </w:rPr>
              <w:t>1</w:t>
            </w:r>
            <w:r w:rsidR="00AA7BBB">
              <w:rPr>
                <w:rFonts w:eastAsia="Times New Roman" w:asciiTheme="majorHAnsi" w:hAnsiTheme="majorHAnsi" w:cs="Times New Roman"/>
                <w:b/>
                <w:color w:val="FFFFFF"/>
                <w:sz w:val="24"/>
                <w:szCs w:val="24"/>
              </w:rPr>
              <w:t>6</w:t>
            </w:r>
            <w:r w:rsidRPr="00C9077A" w:rsidR="00C36093">
              <w:rPr>
                <w:rFonts w:eastAsia="Times New Roman" w:asciiTheme="majorHAnsi" w:hAnsiTheme="majorHAnsi" w:cs="Times New Roman"/>
                <w:b/>
                <w:color w:val="FFFFFF"/>
                <w:sz w:val="24"/>
                <w:szCs w:val="24"/>
              </w:rPr>
              <w:t xml:space="preserve">: </w:t>
            </w:r>
            <w:r w:rsidRPr="00C9077A">
              <w:rPr>
                <w:rFonts w:eastAsia="Times New Roman" w:asciiTheme="majorHAnsi" w:hAnsiTheme="majorHAnsi" w:cs="Times New Roman"/>
                <w:b/>
                <w:color w:val="FFFFFF"/>
                <w:sz w:val="24"/>
                <w:szCs w:val="24"/>
              </w:rPr>
              <w:t>Committees</w:t>
            </w:r>
          </w:p>
        </w:tc>
      </w:tr>
      <w:tr w14:paraId="0B74FBA1" w14:textId="77777777" w:rsidTr="00D41180">
        <w:tblPrEx>
          <w:tblW w:w="5000" w:type="pct"/>
          <w:tblLayout w:type="fixed"/>
          <w:tblLook w:val="04A0"/>
        </w:tblPrEx>
        <w:trPr>
          <w:trHeight w:val="630"/>
        </w:trPr>
        <w:tc>
          <w:tcPr>
            <w:tcW w:w="909" w:type="pct"/>
            <w:tcBorders>
              <w:top w:val="single" w:sz="8" w:space="0" w:color="auto"/>
              <w:left w:val="single" w:sz="8" w:space="0" w:color="auto"/>
              <w:bottom w:val="nil"/>
              <w:right w:val="single" w:sz="8" w:space="0" w:color="auto"/>
            </w:tcBorders>
            <w:shd w:val="clear" w:color="000000" w:fill="366092"/>
            <w:vAlign w:val="center"/>
            <w:hideMark/>
          </w:tcPr>
          <w:p w:rsidR="00475873" w:rsidRPr="00C9077A" w:rsidP="00475873" w14:paraId="3AE4E009" w14:textId="77777777">
            <w:pPr>
              <w:spacing w:after="0" w:line="240" w:lineRule="auto"/>
              <w:jc w:val="center"/>
              <w:rPr>
                <w:rFonts w:eastAsia="Times New Roman" w:cs="Times New Roman"/>
                <w:color w:val="FFFFFF"/>
              </w:rPr>
            </w:pPr>
            <w:r w:rsidRPr="00C9077A">
              <w:rPr>
                <w:rFonts w:eastAsia="Times New Roman" w:cs="Times New Roman"/>
                <w:color w:val="FFFFFF"/>
              </w:rPr>
              <w:t>Name</w:t>
            </w:r>
          </w:p>
        </w:tc>
        <w:tc>
          <w:tcPr>
            <w:tcW w:w="1430" w:type="pct"/>
            <w:tcBorders>
              <w:top w:val="nil"/>
              <w:left w:val="single" w:sz="4" w:space="0" w:color="auto"/>
              <w:bottom w:val="single" w:sz="4" w:space="0" w:color="auto"/>
              <w:right w:val="single" w:sz="4" w:space="0" w:color="auto"/>
            </w:tcBorders>
            <w:shd w:val="clear" w:color="000000" w:fill="366092"/>
            <w:vAlign w:val="center"/>
            <w:hideMark/>
          </w:tcPr>
          <w:p w:rsidR="00475873" w:rsidRPr="00C9077A" w:rsidP="00475873" w14:paraId="79737BBA" w14:textId="77777777">
            <w:pPr>
              <w:spacing w:after="0" w:line="240" w:lineRule="auto"/>
              <w:rPr>
                <w:rFonts w:eastAsia="Times New Roman" w:cs="Times New Roman"/>
                <w:color w:val="FFFFFF"/>
              </w:rPr>
            </w:pPr>
            <w:r w:rsidRPr="00C9077A">
              <w:rPr>
                <w:rFonts w:eastAsia="Times New Roman" w:cs="Times New Roman"/>
                <w:color w:val="FFFFFF"/>
              </w:rPr>
              <w:t>Number of Board Members</w:t>
            </w:r>
          </w:p>
        </w:tc>
        <w:tc>
          <w:tcPr>
            <w:tcW w:w="1173" w:type="pct"/>
            <w:tcBorders>
              <w:top w:val="nil"/>
              <w:left w:val="nil"/>
              <w:bottom w:val="single" w:sz="4" w:space="0" w:color="auto"/>
              <w:right w:val="single" w:sz="4" w:space="0" w:color="auto"/>
            </w:tcBorders>
            <w:shd w:val="clear" w:color="000000" w:fill="366092"/>
            <w:vAlign w:val="center"/>
            <w:hideMark/>
          </w:tcPr>
          <w:p w:rsidR="00475873" w:rsidRPr="00C9077A" w:rsidP="00475873" w14:paraId="5E5E9331" w14:textId="77777777">
            <w:pPr>
              <w:spacing w:after="0" w:line="240" w:lineRule="auto"/>
              <w:rPr>
                <w:rFonts w:eastAsia="Times New Roman" w:cs="Times New Roman"/>
                <w:color w:val="FFFFFF"/>
              </w:rPr>
            </w:pPr>
            <w:r w:rsidRPr="00C9077A">
              <w:rPr>
                <w:rFonts w:eastAsia="Times New Roman" w:cs="Times New Roman"/>
                <w:color w:val="FFFFFF"/>
              </w:rPr>
              <w:t>Number of Key Staff Members</w:t>
            </w:r>
          </w:p>
        </w:tc>
        <w:tc>
          <w:tcPr>
            <w:tcW w:w="1488" w:type="pct"/>
            <w:tcBorders>
              <w:top w:val="nil"/>
              <w:left w:val="nil"/>
              <w:bottom w:val="nil"/>
              <w:right w:val="single" w:sz="8" w:space="0" w:color="auto"/>
            </w:tcBorders>
            <w:shd w:val="clear" w:color="000000" w:fill="366092"/>
            <w:vAlign w:val="center"/>
            <w:hideMark/>
          </w:tcPr>
          <w:p w:rsidR="00475873" w:rsidRPr="00C9077A" w:rsidP="00475873" w14:paraId="6D41AC1E" w14:textId="6A9A1F3F">
            <w:pPr>
              <w:spacing w:after="0" w:line="240" w:lineRule="auto"/>
              <w:rPr>
                <w:rFonts w:eastAsia="Times New Roman" w:cs="Times New Roman"/>
                <w:color w:val="FFFFFF"/>
              </w:rPr>
            </w:pPr>
            <w:r w:rsidRPr="00C9077A">
              <w:rPr>
                <w:rFonts w:eastAsia="Times New Roman" w:cs="Times New Roman"/>
                <w:color w:val="FFFFFF"/>
              </w:rPr>
              <w:t xml:space="preserve">How </w:t>
            </w:r>
            <w:r w:rsidR="00D24DED">
              <w:rPr>
                <w:rFonts w:eastAsia="Times New Roman" w:cs="Times New Roman"/>
                <w:color w:val="FFFFFF"/>
              </w:rPr>
              <w:t xml:space="preserve">does </w:t>
            </w:r>
            <w:r w:rsidRPr="00C9077A">
              <w:rPr>
                <w:rFonts w:eastAsia="Times New Roman" w:cs="Times New Roman"/>
                <w:color w:val="FFFFFF"/>
              </w:rPr>
              <w:t xml:space="preserve">this committee relate to the </w:t>
            </w:r>
            <w:r w:rsidRPr="00C9077A" w:rsidR="00F86590">
              <w:rPr>
                <w:rFonts w:eastAsia="Times New Roman" w:cs="Times New Roman"/>
                <w:color w:val="FFFFFF"/>
              </w:rPr>
              <w:t xml:space="preserve">performance </w:t>
            </w:r>
            <w:r w:rsidR="00F86590">
              <w:rPr>
                <w:rFonts w:eastAsia="Times New Roman" w:cs="Times New Roman"/>
                <w:color w:val="FFFFFF"/>
              </w:rPr>
              <w:t>and</w:t>
            </w:r>
            <w:r w:rsidR="0020726B">
              <w:rPr>
                <w:rFonts w:eastAsia="Times New Roman" w:cs="Times New Roman"/>
                <w:color w:val="FFFFFF"/>
              </w:rPr>
              <w:t xml:space="preserve"> </w:t>
            </w:r>
            <w:r w:rsidR="00F86590">
              <w:rPr>
                <w:rFonts w:eastAsia="Times New Roman" w:cs="Times New Roman"/>
                <w:color w:val="FFFFFF"/>
              </w:rPr>
              <w:t>impact of</w:t>
            </w:r>
            <w:r w:rsidRPr="00C9077A">
              <w:rPr>
                <w:rFonts w:eastAsia="Times New Roman" w:cs="Times New Roman"/>
                <w:color w:val="FFFFFF"/>
              </w:rPr>
              <w:t xml:space="preserve"> the CDFI</w:t>
            </w:r>
            <w:r w:rsidR="0020726B">
              <w:rPr>
                <w:rFonts w:eastAsia="Times New Roman" w:cs="Times New Roman"/>
                <w:color w:val="FFFFFF"/>
              </w:rPr>
              <w:t>?</w:t>
            </w:r>
          </w:p>
        </w:tc>
      </w:tr>
      <w:tr w14:paraId="2EC90729" w14:textId="77777777" w:rsidTr="00D41180">
        <w:tblPrEx>
          <w:tblW w:w="5000" w:type="pct"/>
          <w:tblLayout w:type="fixed"/>
          <w:tblLook w:val="04A0"/>
        </w:tblPrEx>
        <w:trPr>
          <w:trHeight w:val="945"/>
        </w:trPr>
        <w:tc>
          <w:tcPr>
            <w:tcW w:w="909" w:type="pct"/>
            <w:tcBorders>
              <w:top w:val="single" w:sz="4" w:space="0" w:color="auto"/>
              <w:left w:val="single" w:sz="8" w:space="0" w:color="auto"/>
              <w:bottom w:val="single" w:sz="4" w:space="0" w:color="auto"/>
              <w:right w:val="single" w:sz="4" w:space="0" w:color="auto"/>
            </w:tcBorders>
            <w:shd w:val="clear" w:color="000000" w:fill="FFFFCC"/>
            <w:hideMark/>
          </w:tcPr>
          <w:p w:rsidR="00475873" w:rsidRPr="00C9077A" w:rsidP="00475873" w14:paraId="21E6055D" w14:textId="0C7B6438">
            <w:pPr>
              <w:spacing w:after="0" w:line="240" w:lineRule="auto"/>
              <w:rPr>
                <w:rFonts w:eastAsia="Times New Roman" w:cs="Times New Roman"/>
                <w:b/>
                <w:i/>
                <w:color w:val="1F497D"/>
              </w:rPr>
            </w:pPr>
            <w:r w:rsidRPr="00C9077A">
              <w:rPr>
                <w:rFonts w:eastAsia="Times New Roman" w:cs="Times New Roman"/>
                <w:color w:val="1F497D"/>
              </w:rPr>
              <w:t> </w:t>
            </w:r>
            <w:r w:rsidRPr="00C9077A" w:rsidR="0026260E">
              <w:rPr>
                <w:rFonts w:eastAsia="Times New Roman" w:cs="Times New Roman"/>
                <w:b/>
                <w:i/>
                <w:color w:val="1F497D"/>
              </w:rPr>
              <w:t>Applicants can provide up to 5 committees</w:t>
            </w:r>
          </w:p>
        </w:tc>
        <w:tc>
          <w:tcPr>
            <w:tcW w:w="1430" w:type="pct"/>
            <w:tcBorders>
              <w:top w:val="single" w:sz="4" w:space="0" w:color="auto"/>
              <w:left w:val="nil"/>
              <w:bottom w:val="single" w:sz="4" w:space="0" w:color="auto"/>
              <w:right w:val="single" w:sz="4" w:space="0" w:color="auto"/>
            </w:tcBorders>
            <w:shd w:val="clear" w:color="000000" w:fill="FFFFCC"/>
            <w:hideMark/>
          </w:tcPr>
          <w:p w:rsidR="00475873" w:rsidRPr="00C9077A" w:rsidP="00475873" w14:paraId="10688B44" w14:textId="3833EF47">
            <w:pPr>
              <w:spacing w:after="0" w:line="240" w:lineRule="auto"/>
              <w:ind w:firstLine="2200" w:firstLineChars="1000"/>
              <w:rPr>
                <w:rFonts w:eastAsia="Times New Roman" w:cs="Times New Roman"/>
                <w:color w:val="1F497D"/>
              </w:rPr>
            </w:pPr>
            <w:r w:rsidRPr="00C9077A">
              <w:rPr>
                <w:rFonts w:eastAsia="Times New Roman" w:cs="Times New Roman"/>
                <w:color w:val="1F497D"/>
              </w:rPr>
              <w:t> </w:t>
            </w:r>
          </w:p>
        </w:tc>
        <w:tc>
          <w:tcPr>
            <w:tcW w:w="1173" w:type="pct"/>
            <w:tcBorders>
              <w:top w:val="single" w:sz="4" w:space="0" w:color="auto"/>
              <w:left w:val="nil"/>
              <w:bottom w:val="single" w:sz="4" w:space="0" w:color="auto"/>
              <w:right w:val="single" w:sz="4" w:space="0" w:color="auto"/>
            </w:tcBorders>
            <w:shd w:val="clear" w:color="000000" w:fill="FFFFCC"/>
            <w:noWrap/>
            <w:hideMark/>
          </w:tcPr>
          <w:p w:rsidR="00475873" w:rsidRPr="00C9077A" w:rsidP="00475873" w14:paraId="15B37850" w14:textId="54179A91">
            <w:pPr>
              <w:spacing w:after="0" w:line="240" w:lineRule="auto"/>
              <w:ind w:firstLine="2200" w:firstLineChars="1000"/>
              <w:rPr>
                <w:rFonts w:eastAsia="Times New Roman" w:cs="Times New Roman"/>
                <w:color w:val="1F497D"/>
              </w:rPr>
            </w:pPr>
            <w:r w:rsidRPr="00C9077A">
              <w:rPr>
                <w:rFonts w:eastAsia="Times New Roman" w:cs="Times New Roman"/>
                <w:color w:val="1F497D"/>
              </w:rPr>
              <w:t> </w:t>
            </w:r>
          </w:p>
        </w:tc>
        <w:tc>
          <w:tcPr>
            <w:tcW w:w="1488" w:type="pct"/>
            <w:tcBorders>
              <w:top w:val="single" w:sz="4" w:space="0" w:color="auto"/>
              <w:left w:val="nil"/>
              <w:bottom w:val="single" w:sz="4" w:space="0" w:color="auto"/>
              <w:right w:val="single" w:sz="8" w:space="0" w:color="auto"/>
            </w:tcBorders>
            <w:shd w:val="clear" w:color="000000" w:fill="FFFFCC"/>
            <w:hideMark/>
          </w:tcPr>
          <w:p w:rsidR="00475873" w:rsidRPr="00C9077A" w:rsidP="00475873" w14:paraId="211B48EA" w14:textId="2EA899A4">
            <w:pPr>
              <w:spacing w:after="0" w:line="240" w:lineRule="auto"/>
              <w:rPr>
                <w:rFonts w:eastAsia="Times New Roman" w:cs="Times New Roman"/>
                <w:i/>
                <w:iCs/>
                <w:color w:val="1F497D"/>
              </w:rPr>
            </w:pPr>
            <w:r w:rsidRPr="00C9077A">
              <w:rPr>
                <w:rFonts w:eastAsia="Times New Roman" w:cs="Times New Roman"/>
                <w:i/>
                <w:iCs/>
                <w:color w:val="1F497D"/>
              </w:rPr>
              <w:t>[Provide a brief (700 character paragraph) description of this Committee's purpose and how it relates to the performance of your CDFI.]</w:t>
            </w:r>
          </w:p>
        </w:tc>
      </w:tr>
      <w:tr w14:paraId="0FCD6863" w14:textId="77777777" w:rsidTr="00D41180">
        <w:tblPrEx>
          <w:tblW w:w="5000" w:type="pct"/>
          <w:tblLayout w:type="fixed"/>
          <w:tblLook w:val="04A0"/>
        </w:tblPrEx>
        <w:trPr>
          <w:trHeight w:val="315"/>
        </w:trPr>
        <w:tc>
          <w:tcPr>
            <w:tcW w:w="909" w:type="pct"/>
            <w:tcBorders>
              <w:top w:val="single" w:sz="4" w:space="0" w:color="auto"/>
              <w:left w:val="single" w:sz="8" w:space="0" w:color="auto"/>
              <w:bottom w:val="single" w:sz="4" w:space="0" w:color="auto"/>
              <w:right w:val="single" w:sz="4" w:space="0" w:color="000000"/>
            </w:tcBorders>
            <w:shd w:val="clear" w:color="000000" w:fill="FFFFCC"/>
            <w:hideMark/>
          </w:tcPr>
          <w:p w:rsidR="00475873" w:rsidRPr="00475873" w:rsidP="00475873" w14:paraId="712474AD" w14:textId="77777777">
            <w:pPr>
              <w:spacing w:after="0" w:line="240" w:lineRule="auto"/>
              <w:rPr>
                <w:rFonts w:ascii="Calibri Light" w:eastAsia="Times New Roman" w:hAnsi="Calibri Light" w:cs="Times New Roman"/>
                <w:color w:val="1F497D"/>
                <w:sz w:val="24"/>
                <w:szCs w:val="24"/>
              </w:rPr>
            </w:pPr>
            <w:r w:rsidRPr="00475873">
              <w:rPr>
                <w:rFonts w:ascii="Calibri Light" w:eastAsia="Times New Roman" w:hAnsi="Calibri Light" w:cs="Times New Roman"/>
                <w:color w:val="1F497D"/>
                <w:sz w:val="24"/>
                <w:szCs w:val="24"/>
              </w:rPr>
              <w:t> </w:t>
            </w:r>
          </w:p>
        </w:tc>
        <w:tc>
          <w:tcPr>
            <w:tcW w:w="1430" w:type="pct"/>
            <w:tcBorders>
              <w:top w:val="single" w:sz="4" w:space="0" w:color="000000"/>
              <w:left w:val="single" w:sz="4" w:space="0" w:color="auto"/>
              <w:bottom w:val="single" w:sz="4" w:space="0" w:color="auto"/>
              <w:right w:val="single" w:sz="4" w:space="0" w:color="auto"/>
            </w:tcBorders>
            <w:shd w:val="clear" w:color="000000" w:fill="FFFFCC"/>
            <w:hideMark/>
          </w:tcPr>
          <w:p w:rsidR="00475873" w:rsidRPr="00475873" w:rsidP="00475873" w14:paraId="1E9D0750" w14:textId="77777777">
            <w:pPr>
              <w:spacing w:after="0" w:line="240" w:lineRule="auto"/>
              <w:ind w:firstLine="2400" w:firstLineChars="1000"/>
              <w:rPr>
                <w:rFonts w:ascii="Calibri Light" w:eastAsia="Times New Roman" w:hAnsi="Calibri Light" w:cs="Times New Roman"/>
                <w:color w:val="1F497D"/>
                <w:sz w:val="24"/>
                <w:szCs w:val="24"/>
              </w:rPr>
            </w:pPr>
            <w:r w:rsidRPr="00475873">
              <w:rPr>
                <w:rFonts w:ascii="Calibri Light" w:eastAsia="Times New Roman" w:hAnsi="Calibri Light" w:cs="Times New Roman"/>
                <w:color w:val="1F497D"/>
                <w:sz w:val="24"/>
                <w:szCs w:val="24"/>
              </w:rPr>
              <w:t> </w:t>
            </w:r>
          </w:p>
        </w:tc>
        <w:tc>
          <w:tcPr>
            <w:tcW w:w="1173" w:type="pct"/>
            <w:tcBorders>
              <w:top w:val="single" w:sz="4" w:space="0" w:color="000000"/>
              <w:left w:val="nil"/>
              <w:bottom w:val="single" w:sz="4" w:space="0" w:color="auto"/>
              <w:right w:val="single" w:sz="4" w:space="0" w:color="auto"/>
            </w:tcBorders>
            <w:shd w:val="clear" w:color="000000" w:fill="FFFFCC"/>
            <w:noWrap/>
            <w:hideMark/>
          </w:tcPr>
          <w:p w:rsidR="00475873" w:rsidRPr="00475873" w:rsidP="00475873" w14:paraId="092E4249" w14:textId="77777777">
            <w:pPr>
              <w:spacing w:after="0" w:line="240" w:lineRule="auto"/>
              <w:ind w:firstLine="2400" w:firstLineChars="1000"/>
              <w:rPr>
                <w:rFonts w:ascii="Calibri Light" w:eastAsia="Times New Roman" w:hAnsi="Calibri Light" w:cs="Times New Roman"/>
                <w:color w:val="1F497D"/>
                <w:sz w:val="24"/>
                <w:szCs w:val="24"/>
              </w:rPr>
            </w:pPr>
            <w:r w:rsidRPr="00475873">
              <w:rPr>
                <w:rFonts w:ascii="Calibri Light" w:eastAsia="Times New Roman" w:hAnsi="Calibri Light" w:cs="Times New Roman"/>
                <w:color w:val="1F497D"/>
                <w:sz w:val="24"/>
                <w:szCs w:val="24"/>
              </w:rPr>
              <w:t> </w:t>
            </w:r>
          </w:p>
        </w:tc>
        <w:tc>
          <w:tcPr>
            <w:tcW w:w="1488" w:type="pct"/>
            <w:tcBorders>
              <w:top w:val="single" w:sz="4" w:space="0" w:color="000000"/>
              <w:left w:val="nil"/>
              <w:bottom w:val="single" w:sz="4" w:space="0" w:color="auto"/>
              <w:right w:val="single" w:sz="8" w:space="0" w:color="auto"/>
            </w:tcBorders>
            <w:shd w:val="clear" w:color="000000" w:fill="FFFFCC"/>
            <w:hideMark/>
          </w:tcPr>
          <w:p w:rsidR="00475873" w:rsidRPr="00475873" w:rsidP="00475873" w14:paraId="4EB1A32A" w14:textId="77777777">
            <w:pPr>
              <w:spacing w:after="0" w:line="240" w:lineRule="auto"/>
              <w:rPr>
                <w:rFonts w:ascii="Calibri Light" w:eastAsia="Times New Roman" w:hAnsi="Calibri Light" w:cs="Times New Roman"/>
                <w:color w:val="1F497D"/>
                <w:sz w:val="24"/>
                <w:szCs w:val="24"/>
              </w:rPr>
            </w:pPr>
            <w:r w:rsidRPr="00475873">
              <w:rPr>
                <w:rFonts w:ascii="Calibri Light" w:eastAsia="Times New Roman" w:hAnsi="Calibri Light" w:cs="Times New Roman"/>
                <w:color w:val="1F497D"/>
                <w:sz w:val="24"/>
                <w:szCs w:val="24"/>
              </w:rPr>
              <w:t> </w:t>
            </w:r>
          </w:p>
        </w:tc>
      </w:tr>
    </w:tbl>
    <w:p w:rsidR="00475873" w:rsidP="003E4E22" w14:paraId="5CC1B109" w14:textId="77777777"/>
    <w:p w:rsidR="00CA68D3" w:rsidP="001B67D0" w14:paraId="26EB8BC2" w14:textId="415D2176">
      <w:pPr>
        <w:pStyle w:val="Heading2"/>
      </w:pPr>
      <w:bookmarkStart w:id="18" w:name="_Toc528853022"/>
      <w:bookmarkStart w:id="19" w:name="_Toc145000238"/>
      <w:r>
        <w:t xml:space="preserve">Financial Position (Question </w:t>
      </w:r>
      <w:r w:rsidR="002A0CCB">
        <w:t>12</w:t>
      </w:r>
      <w:r>
        <w:t>)</w:t>
      </w:r>
      <w:bookmarkEnd w:id="18"/>
      <w:bookmarkEnd w:id="19"/>
    </w:p>
    <w:p w:rsidR="00CA68D3" w:rsidP="00CA68D3" w14:paraId="2BF6DE62" w14:textId="0245567D">
      <w:pPr>
        <w:rPr>
          <w:i/>
          <w:color w:val="000000" w:themeColor="text1"/>
          <w:sz w:val="24"/>
          <w:szCs w:val="24"/>
        </w:rPr>
      </w:pPr>
      <w:r>
        <w:rPr>
          <w:i/>
          <w:color w:val="000000" w:themeColor="text1"/>
          <w:sz w:val="24"/>
          <w:szCs w:val="24"/>
        </w:rPr>
        <w:t>Your response to the following question is</w:t>
      </w:r>
      <w:r w:rsidRPr="008E378D">
        <w:rPr>
          <w:i/>
          <w:color w:val="000000" w:themeColor="text1"/>
          <w:sz w:val="24"/>
          <w:szCs w:val="24"/>
        </w:rPr>
        <w:t xml:space="preserve"> intended to help the CDFI Fund better understand your CDFI’s financial health and soundness. </w:t>
      </w:r>
      <w:r w:rsidRPr="002A0CCB" w:rsidR="002A0CCB">
        <w:rPr>
          <w:i/>
          <w:color w:val="000000" w:themeColor="text1"/>
          <w:sz w:val="24"/>
          <w:szCs w:val="24"/>
        </w:rPr>
        <w:t>Note: In general</w:t>
      </w:r>
      <w:r w:rsidR="009A7BBE">
        <w:rPr>
          <w:i/>
          <w:color w:val="000000" w:themeColor="text1"/>
          <w:sz w:val="24"/>
          <w:szCs w:val="24"/>
        </w:rPr>
        <w:t>,</w:t>
      </w:r>
      <w:r w:rsidRPr="002A0CCB" w:rsidR="002A0CCB">
        <w:rPr>
          <w:i/>
          <w:color w:val="000000" w:themeColor="text1"/>
          <w:sz w:val="24"/>
          <w:szCs w:val="24"/>
        </w:rPr>
        <w:t xml:space="preserve"> this information is used in Step 2: Financial Analysis and Step 4: Policy Objective and Due Diligence Review as part of the CDFI Fund’s due diligence </w:t>
      </w:r>
      <w:r w:rsidRPr="002A0CCB" w:rsidR="002A0CCB">
        <w:rPr>
          <w:i/>
          <w:color w:val="000000" w:themeColor="text1"/>
          <w:sz w:val="24"/>
          <w:szCs w:val="24"/>
        </w:rPr>
        <w:t>review, and</w:t>
      </w:r>
      <w:r w:rsidRPr="002A0CCB" w:rsidR="002A0CCB">
        <w:rPr>
          <w:i/>
          <w:color w:val="000000" w:themeColor="text1"/>
          <w:sz w:val="24"/>
          <w:szCs w:val="24"/>
        </w:rPr>
        <w:t xml:space="preserve"> may be reviewed as part of Step 3: Business Plan Review to assess if the Applicant has strong financial policies and procedures to ensure that there are appropriate financial controls in place.</w:t>
      </w:r>
    </w:p>
    <w:p w:rsidR="00CA68D3" w:rsidRPr="00DC4054" w:rsidP="002F1682" w14:paraId="5F161F50" w14:textId="36BD6C08">
      <w:pPr>
        <w:pStyle w:val="ListParagraph"/>
        <w:widowControl w:val="0"/>
        <w:numPr>
          <w:ilvl w:val="0"/>
          <w:numId w:val="19"/>
        </w:numPr>
        <w:rPr>
          <w:rFonts w:asciiTheme="majorHAnsi" w:hAnsiTheme="majorHAnsi"/>
          <w:sz w:val="24"/>
          <w:szCs w:val="24"/>
        </w:rPr>
      </w:pPr>
      <w:r w:rsidRPr="00DC4054">
        <w:rPr>
          <w:rFonts w:asciiTheme="majorHAnsi" w:hAnsiTheme="majorHAnsi"/>
          <w:sz w:val="24"/>
          <w:szCs w:val="24"/>
        </w:rPr>
        <w:t xml:space="preserve">Describe how you view your current financial position and explain any large fluctuations or trends. </w:t>
      </w:r>
    </w:p>
    <w:p w:rsidR="00CA68D3" w:rsidRPr="00DC4054" w:rsidP="00965931" w14:paraId="6EBC1A93" w14:textId="7F0C33DC">
      <w:pPr>
        <w:pStyle w:val="ListParagraph"/>
        <w:widowControl w:val="0"/>
        <w:numPr>
          <w:ilvl w:val="0"/>
          <w:numId w:val="6"/>
        </w:numPr>
        <w:spacing w:after="0" w:line="240" w:lineRule="auto"/>
        <w:rPr>
          <w:rFonts w:asciiTheme="majorHAnsi" w:hAnsiTheme="majorHAnsi" w:cs="Arial"/>
          <w:b/>
          <w:i/>
          <w:sz w:val="24"/>
          <w:szCs w:val="24"/>
        </w:rPr>
      </w:pPr>
      <w:r w:rsidRPr="003B7D9F">
        <w:rPr>
          <w:rFonts w:asciiTheme="majorHAnsi" w:hAnsiTheme="majorHAnsi"/>
          <w:b/>
          <w:sz w:val="24"/>
          <w:szCs w:val="24"/>
        </w:rPr>
        <w:t>Na</w:t>
      </w:r>
      <w:r w:rsidRPr="003B7D9F">
        <w:rPr>
          <w:rFonts w:asciiTheme="majorHAnsi" w:hAnsiTheme="majorHAnsi" w:cs="Arial"/>
          <w:b/>
          <w:sz w:val="24"/>
          <w:szCs w:val="24"/>
        </w:rPr>
        <w:t xml:space="preserve">rrative </w:t>
      </w:r>
      <w:r w:rsidRPr="00B46DFC">
        <w:rPr>
          <w:rFonts w:asciiTheme="majorHAnsi" w:hAnsiTheme="majorHAnsi" w:cs="Arial"/>
          <w:b/>
          <w:sz w:val="24"/>
          <w:szCs w:val="24"/>
        </w:rPr>
        <w:t>Response</w:t>
      </w:r>
      <w:r w:rsidR="006179FC">
        <w:rPr>
          <w:rFonts w:asciiTheme="majorHAnsi" w:hAnsiTheme="majorHAnsi" w:cs="Arial"/>
          <w:b/>
          <w:sz w:val="24"/>
          <w:szCs w:val="24"/>
        </w:rPr>
        <w:t xml:space="preserve">: </w:t>
      </w:r>
      <w:r w:rsidRPr="00DC4054">
        <w:rPr>
          <w:rFonts w:asciiTheme="majorHAnsi" w:hAnsiTheme="majorHAnsi" w:cs="Arial"/>
          <w:sz w:val="24"/>
          <w:szCs w:val="24"/>
        </w:rPr>
        <w:t xml:space="preserve">4,000 character limit  </w:t>
      </w:r>
    </w:p>
    <w:p w:rsidR="00CA68D3" w:rsidRPr="00DC4054" w:rsidP="00965931" w14:paraId="4154636D" w14:textId="7FAD07DD">
      <w:pPr>
        <w:pStyle w:val="ListParagraph"/>
        <w:widowControl w:val="0"/>
        <w:numPr>
          <w:ilvl w:val="1"/>
          <w:numId w:val="9"/>
        </w:numPr>
        <w:spacing w:after="0" w:line="240" w:lineRule="auto"/>
        <w:rPr>
          <w:rFonts w:asciiTheme="majorHAnsi" w:hAnsiTheme="majorHAnsi" w:cs="Arial"/>
          <w:b/>
          <w:i/>
          <w:sz w:val="24"/>
          <w:szCs w:val="24"/>
        </w:r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DC4054">
        <w:rPr>
          <w:rFonts w:asciiTheme="majorHAnsi" w:hAnsiTheme="majorHAnsi" w:cs="Arial"/>
          <w:sz w:val="24"/>
          <w:szCs w:val="24"/>
        </w:rPr>
        <w:t xml:space="preserve">: </w:t>
      </w:r>
      <w:r w:rsidRPr="00EE6437" w:rsidR="0051194A">
        <w:rPr>
          <w:rFonts w:asciiTheme="majorHAnsi" w:hAnsiTheme="majorHAnsi"/>
          <w:sz w:val="24"/>
          <w:szCs w:val="24"/>
        </w:rPr>
        <w:t>Appendix</w:t>
      </w:r>
      <w:r w:rsidR="0051194A">
        <w:rPr>
          <w:rFonts w:asciiTheme="majorHAnsi" w:hAnsiTheme="majorHAnsi"/>
          <w:sz w:val="24"/>
          <w:szCs w:val="24"/>
        </w:rPr>
        <w:t xml:space="preserve"> –</w:t>
      </w:r>
      <w:r w:rsidRPr="00EE6437" w:rsidR="0051194A">
        <w:rPr>
          <w:rFonts w:asciiTheme="majorHAnsi" w:hAnsiTheme="majorHAnsi"/>
          <w:sz w:val="24"/>
          <w:szCs w:val="24"/>
        </w:rPr>
        <w:t xml:space="preserve"> </w:t>
      </w:r>
      <w:r w:rsidR="0051194A">
        <w:rPr>
          <w:rFonts w:asciiTheme="majorHAnsi" w:hAnsiTheme="majorHAnsi"/>
          <w:sz w:val="24"/>
          <w:szCs w:val="24"/>
        </w:rPr>
        <w:t xml:space="preserve">Application </w:t>
      </w:r>
      <w:r w:rsidRPr="00EE6437" w:rsidR="0051194A">
        <w:rPr>
          <w:rFonts w:asciiTheme="majorHAnsi" w:hAnsiTheme="majorHAnsi"/>
          <w:sz w:val="24"/>
          <w:szCs w:val="24"/>
        </w:rPr>
        <w:t xml:space="preserve">Financial </w:t>
      </w:r>
      <w:r w:rsidR="0051194A">
        <w:rPr>
          <w:rFonts w:asciiTheme="majorHAnsi" w:hAnsiTheme="majorHAnsi"/>
          <w:sz w:val="24"/>
          <w:szCs w:val="24"/>
        </w:rPr>
        <w:t xml:space="preserve">Data </w:t>
      </w:r>
      <w:r w:rsidRPr="00EE6437" w:rsidR="0051194A">
        <w:rPr>
          <w:rFonts w:asciiTheme="majorHAnsi" w:hAnsiTheme="majorHAnsi"/>
          <w:sz w:val="24"/>
          <w:szCs w:val="24"/>
        </w:rPr>
        <w:t xml:space="preserve">Inputs </w:t>
      </w:r>
      <w:r w:rsidR="0051194A">
        <w:rPr>
          <w:rFonts w:asciiTheme="majorHAnsi" w:hAnsiTheme="majorHAnsi"/>
          <w:sz w:val="24"/>
          <w:szCs w:val="24"/>
        </w:rPr>
        <w:t>(by Institution Type)</w:t>
      </w:r>
      <w:r w:rsidRPr="00B46DFC">
        <w:rPr>
          <w:rFonts w:asciiTheme="majorHAnsi" w:hAnsiTheme="majorHAnsi"/>
          <w:sz w:val="24"/>
          <w:szCs w:val="24"/>
        </w:rPr>
        <w:t xml:space="preserve"> </w:t>
      </w:r>
    </w:p>
    <w:p w:rsidR="00CA68D3" w:rsidRPr="00CA68D3" w:rsidP="00CA68D3" w14:paraId="1D86FFF5" w14:textId="77777777">
      <w:pPr>
        <w:rPr>
          <w:color w:val="000000" w:themeColor="text1"/>
          <w:sz w:val="24"/>
          <w:szCs w:val="24"/>
        </w:rPr>
      </w:pPr>
    </w:p>
    <w:p w:rsidR="00CA68D3" w:rsidP="001B67D0" w14:paraId="144E9B5C" w14:textId="1B4A5690">
      <w:pPr>
        <w:pStyle w:val="Heading2"/>
      </w:pPr>
      <w:bookmarkStart w:id="20" w:name="_Toc528853023"/>
      <w:bookmarkStart w:id="21" w:name="_Toc145000239"/>
      <w:r>
        <w:t xml:space="preserve">Growth and Projections (Questions </w:t>
      </w:r>
      <w:r w:rsidR="002A0CCB">
        <w:t>13</w:t>
      </w:r>
      <w:r>
        <w:t>-</w:t>
      </w:r>
      <w:r w:rsidR="002A0CCB">
        <w:t>15</w:t>
      </w:r>
      <w:r>
        <w:t>)</w:t>
      </w:r>
      <w:bookmarkEnd w:id="20"/>
      <w:bookmarkEnd w:id="21"/>
    </w:p>
    <w:p w:rsidR="00E670A7" w:rsidP="00E670A7" w14:paraId="477919B8" w14:textId="147A9F0F">
      <w:pPr>
        <w:widowControl w:val="0"/>
        <w:rPr>
          <w:rFonts w:eastAsiaTheme="majorEastAsia" w:cstheme="majorBidi"/>
          <w:i/>
          <w:color w:val="000000" w:themeColor="text1"/>
          <w:sz w:val="24"/>
          <w:szCs w:val="24"/>
        </w:rPr>
      </w:pPr>
      <w:r w:rsidRPr="00454D4E">
        <w:rPr>
          <w:rFonts w:eastAsiaTheme="majorEastAsia" w:cstheme="majorBidi"/>
          <w:i/>
          <w:color w:val="000000" w:themeColor="text1"/>
          <w:sz w:val="24"/>
          <w:szCs w:val="24"/>
        </w:rPr>
        <w:t xml:space="preserve">Your responses to the following questions are intended to help the CDFI Fund better understand the feasibility of your CDFI’s </w:t>
      </w:r>
      <w:r w:rsidRPr="00215BB1">
        <w:rPr>
          <w:rFonts w:eastAsiaTheme="majorEastAsia" w:cstheme="majorBidi"/>
          <w:i/>
          <w:color w:val="000000" w:themeColor="text1"/>
          <w:sz w:val="24"/>
          <w:szCs w:val="24"/>
        </w:rPr>
        <w:t>FA Objective</w:t>
      </w:r>
      <w:r w:rsidRPr="00454D4E">
        <w:rPr>
          <w:rFonts w:eastAsiaTheme="majorEastAsia" w:cstheme="majorBidi"/>
          <w:i/>
          <w:color w:val="000000" w:themeColor="text1"/>
          <w:sz w:val="24"/>
          <w:szCs w:val="24"/>
        </w:rPr>
        <w:t xml:space="preserve"> and the intended deployment of a </w:t>
      </w:r>
      <w:r w:rsidR="002A0CCB">
        <w:rPr>
          <w:rFonts w:eastAsiaTheme="majorEastAsia" w:cstheme="majorBidi"/>
          <w:i/>
          <w:color w:val="000000" w:themeColor="text1"/>
          <w:sz w:val="24"/>
          <w:szCs w:val="24"/>
        </w:rPr>
        <w:t>Base-FA</w:t>
      </w:r>
      <w:r w:rsidRPr="00454D4E">
        <w:rPr>
          <w:rFonts w:eastAsiaTheme="majorEastAsia" w:cstheme="majorBidi"/>
          <w:i/>
          <w:color w:val="000000" w:themeColor="text1"/>
          <w:sz w:val="24"/>
          <w:szCs w:val="24"/>
        </w:rPr>
        <w:t xml:space="preserve"> award.</w:t>
      </w:r>
    </w:p>
    <w:p w:rsidR="00E670A7" w:rsidRPr="00D47815" w:rsidP="002F1682" w14:paraId="5B5FDE02" w14:textId="78C3E9E3">
      <w:pPr>
        <w:pStyle w:val="ListParagraph"/>
        <w:widowControl w:val="0"/>
        <w:numPr>
          <w:ilvl w:val="0"/>
          <w:numId w:val="19"/>
        </w:numPr>
        <w:rPr>
          <w:rFonts w:asciiTheme="majorHAnsi" w:hAnsiTheme="majorHAnsi"/>
          <w:sz w:val="24"/>
          <w:szCs w:val="24"/>
        </w:rPr>
      </w:pPr>
      <w:r>
        <w:rPr>
          <w:rFonts w:asciiTheme="majorHAnsi" w:hAnsiTheme="majorHAnsi"/>
          <w:sz w:val="24"/>
          <w:szCs w:val="24"/>
        </w:rPr>
        <w:t>B</w:t>
      </w:r>
      <w:r w:rsidRPr="00F84A42">
        <w:rPr>
          <w:rFonts w:asciiTheme="majorHAnsi" w:hAnsiTheme="majorHAnsi"/>
          <w:sz w:val="24"/>
          <w:szCs w:val="24"/>
        </w:rPr>
        <w:t xml:space="preserve">ased on your strategic goals and selected FA Objective, describe how the requested Base-FA award will assist your organization in meeting its growth goals and/or projections. </w:t>
      </w:r>
      <w:r w:rsidRPr="00DC4054">
        <w:rPr>
          <w:rFonts w:asciiTheme="majorHAnsi" w:hAnsiTheme="majorHAnsi"/>
          <w:sz w:val="24"/>
          <w:szCs w:val="24"/>
        </w:rPr>
        <w:t xml:space="preserve">Previous </w:t>
      </w:r>
      <w:r w:rsidR="002A0CCB">
        <w:rPr>
          <w:rFonts w:asciiTheme="majorHAnsi" w:hAnsiTheme="majorHAnsi"/>
          <w:sz w:val="24"/>
          <w:szCs w:val="24"/>
        </w:rPr>
        <w:t>Base-</w:t>
      </w:r>
      <w:r w:rsidRPr="00DC4054">
        <w:rPr>
          <w:rFonts w:asciiTheme="majorHAnsi" w:hAnsiTheme="majorHAnsi"/>
          <w:sz w:val="24"/>
          <w:szCs w:val="24"/>
        </w:rPr>
        <w:t xml:space="preserve">FA award </w:t>
      </w:r>
      <w:r w:rsidR="002A0CCB">
        <w:rPr>
          <w:rFonts w:asciiTheme="majorHAnsi" w:hAnsiTheme="majorHAnsi"/>
          <w:sz w:val="24"/>
          <w:szCs w:val="24"/>
        </w:rPr>
        <w:t>R</w:t>
      </w:r>
      <w:r w:rsidRPr="00DC4054">
        <w:rPr>
          <w:rFonts w:asciiTheme="majorHAnsi" w:hAnsiTheme="majorHAnsi"/>
          <w:sz w:val="24"/>
          <w:szCs w:val="24"/>
        </w:rPr>
        <w:t xml:space="preserve">ecipients should explain how another award will quantifiably increase or augment the </w:t>
      </w:r>
      <w:r w:rsidR="0008359A">
        <w:rPr>
          <w:rFonts w:asciiTheme="majorHAnsi" w:hAnsiTheme="majorHAnsi"/>
          <w:sz w:val="24"/>
          <w:szCs w:val="24"/>
        </w:rPr>
        <w:t>Applicant</w:t>
      </w:r>
      <w:r w:rsidRPr="00DC4054">
        <w:rPr>
          <w:rFonts w:asciiTheme="majorHAnsi" w:hAnsiTheme="majorHAnsi"/>
          <w:sz w:val="24"/>
          <w:szCs w:val="24"/>
        </w:rPr>
        <w:t>’s ability to achieve the identified strategic goals.</w:t>
      </w:r>
      <w:r w:rsidRPr="00DC4054">
        <w:rPr>
          <w:rFonts w:asciiTheme="majorHAnsi" w:hAnsiTheme="majorHAnsi"/>
          <w:b/>
          <w:i/>
          <w:sz w:val="24"/>
          <w:szCs w:val="24"/>
        </w:rPr>
        <w:t xml:space="preserve"> </w:t>
      </w:r>
    </w:p>
    <w:p w:rsidR="00D47815" w:rsidRPr="00EB1E08" w:rsidP="00D47815" w14:paraId="4A06FCAF" w14:textId="77777777">
      <w:pPr>
        <w:pStyle w:val="ListParagraph"/>
        <w:widowControl w:val="0"/>
        <w:ind w:left="360"/>
        <w:rPr>
          <w:rFonts w:asciiTheme="majorHAnsi" w:hAnsiTheme="majorHAnsi"/>
          <w:sz w:val="24"/>
          <w:szCs w:val="24"/>
        </w:rPr>
      </w:pPr>
    </w:p>
    <w:p w:rsidR="00E670A7" w:rsidRPr="00DC4054" w:rsidP="00965931" w14:paraId="07D4E7FE" w14:textId="77777777">
      <w:pPr>
        <w:pStyle w:val="ListParagraph"/>
        <w:widowControl w:val="0"/>
        <w:numPr>
          <w:ilvl w:val="0"/>
          <w:numId w:val="6"/>
        </w:numPr>
        <w:spacing w:after="0" w:line="240" w:lineRule="auto"/>
        <w:rPr>
          <w:rFonts w:asciiTheme="majorHAnsi" w:hAnsiTheme="majorHAnsi" w:cs="Arial"/>
          <w:b/>
          <w:i/>
          <w:sz w:val="24"/>
          <w:szCs w:val="24"/>
        </w:rPr>
      </w:pPr>
      <w:r w:rsidRPr="003B7D9F">
        <w:rPr>
          <w:rFonts w:asciiTheme="majorHAnsi" w:hAnsiTheme="majorHAnsi"/>
          <w:b/>
          <w:sz w:val="24"/>
          <w:szCs w:val="24"/>
        </w:rPr>
        <w:t>Na</w:t>
      </w:r>
      <w:r w:rsidRPr="003B7D9F">
        <w:rPr>
          <w:rFonts w:asciiTheme="majorHAnsi" w:hAnsiTheme="majorHAnsi" w:cs="Arial"/>
          <w:b/>
          <w:sz w:val="24"/>
          <w:szCs w:val="24"/>
        </w:rPr>
        <w:t xml:space="preserve">rrative </w:t>
      </w:r>
      <w:r w:rsidRPr="00B46DFC">
        <w:rPr>
          <w:rFonts w:asciiTheme="majorHAnsi" w:hAnsiTheme="majorHAnsi" w:cs="Arial"/>
          <w:b/>
          <w:sz w:val="24"/>
          <w:szCs w:val="24"/>
        </w:rPr>
        <w:t>Response</w:t>
      </w:r>
      <w:r w:rsidRPr="003B7D9F">
        <w:rPr>
          <w:rFonts w:asciiTheme="majorHAnsi" w:hAnsiTheme="majorHAnsi" w:cs="Arial"/>
          <w:b/>
          <w:sz w:val="24"/>
          <w:szCs w:val="24"/>
        </w:rPr>
        <w:t>:</w:t>
      </w:r>
      <w:r w:rsidRPr="00DC4054">
        <w:rPr>
          <w:rFonts w:asciiTheme="majorHAnsi" w:hAnsiTheme="majorHAnsi" w:cs="Arial"/>
          <w:sz w:val="24"/>
          <w:szCs w:val="24"/>
        </w:rPr>
        <w:t xml:space="preserve"> 2,000 character limit  </w:t>
      </w:r>
    </w:p>
    <w:p w:rsidR="00E670A7" w:rsidRPr="003B02D7" w:rsidP="00965931" w14:paraId="0DD4B905" w14:textId="6FE9E4DF">
      <w:pPr>
        <w:pStyle w:val="ListParagraph"/>
        <w:widowControl w:val="0"/>
        <w:numPr>
          <w:ilvl w:val="1"/>
          <w:numId w:val="7"/>
        </w:numPr>
        <w:spacing w:after="0" w:line="240" w:lineRule="auto"/>
        <w:rPr>
          <w:rFonts w:asciiTheme="majorHAnsi" w:hAnsiTheme="majorHAnsi" w:cs="Arial"/>
          <w:b/>
          <w:i/>
          <w:sz w:val="24"/>
          <w:szCs w:val="24"/>
        </w:rPr>
      </w:pPr>
      <w:r w:rsidRPr="003B7D9F">
        <w:rPr>
          <w:rFonts w:asciiTheme="majorHAnsi" w:hAnsiTheme="majorHAnsi" w:cs="Arial"/>
          <w:b/>
          <w:sz w:val="24"/>
          <w:szCs w:val="24"/>
        </w:rPr>
        <w:t>AMIS</w:t>
      </w:r>
      <w:r w:rsidRPr="00B46DFC">
        <w:rPr>
          <w:rFonts w:asciiTheme="majorHAnsi" w:hAnsiTheme="majorHAnsi" w:cs="Arial"/>
          <w:b/>
          <w:sz w:val="24"/>
          <w:szCs w:val="24"/>
        </w:rPr>
        <w:t xml:space="preserve"> data entry responses:</w:t>
      </w:r>
      <w:r w:rsidRPr="00DC4054">
        <w:rPr>
          <w:rFonts w:asciiTheme="majorHAnsi" w:hAnsiTheme="majorHAnsi" w:cs="Arial"/>
          <w:sz w:val="24"/>
          <w:szCs w:val="24"/>
        </w:rPr>
        <w:t xml:space="preserve"> </w:t>
      </w:r>
      <w:r w:rsidR="00362CFF">
        <w:rPr>
          <w:rFonts w:asciiTheme="majorHAnsi" w:hAnsiTheme="majorHAnsi" w:cs="Arial"/>
          <w:sz w:val="24"/>
          <w:szCs w:val="24"/>
        </w:rPr>
        <w:t>Narrative only</w:t>
      </w:r>
    </w:p>
    <w:p w:rsidR="00E670A7" w:rsidRPr="00DC4054" w:rsidP="00E670A7" w14:paraId="34CA9BB5" w14:textId="77777777">
      <w:pPr>
        <w:widowControl w:val="0"/>
        <w:spacing w:after="0" w:line="240" w:lineRule="auto"/>
        <w:rPr>
          <w:rFonts w:asciiTheme="majorHAnsi" w:hAnsiTheme="majorHAnsi" w:cs="Arial"/>
          <w:b/>
          <w:i/>
          <w:sz w:val="24"/>
          <w:szCs w:val="24"/>
        </w:rPr>
      </w:pPr>
    </w:p>
    <w:p w:rsidR="005820D0" w:rsidRPr="00D66813" w:rsidP="002F1682" w14:paraId="4964E91D" w14:textId="122E7C5B">
      <w:pPr>
        <w:widowControl w:val="0"/>
        <w:numPr>
          <w:ilvl w:val="0"/>
          <w:numId w:val="19"/>
        </w:numPr>
        <w:rPr>
          <w:rFonts w:asciiTheme="majorHAnsi" w:hAnsiTheme="majorHAnsi" w:cstheme="majorHAnsi"/>
        </w:rPr>
      </w:pPr>
      <w:r w:rsidRPr="009711E0">
        <w:rPr>
          <w:rFonts w:asciiTheme="majorHAnsi" w:hAnsiTheme="majorHAnsi"/>
          <w:sz w:val="24"/>
          <w:szCs w:val="24"/>
        </w:rPr>
        <w:t>Describe how your current staff will be expected to reach increased production goals either for new products, more products, or larger service areas. If you plan to create new positions</w:t>
      </w:r>
      <w:r w:rsidRPr="009711E0" w:rsidR="00400C55">
        <w:rPr>
          <w:rFonts w:asciiTheme="majorHAnsi" w:hAnsiTheme="majorHAnsi"/>
          <w:sz w:val="24"/>
          <w:szCs w:val="24"/>
        </w:rPr>
        <w:t>,</w:t>
      </w:r>
      <w:r w:rsidRPr="009711E0">
        <w:rPr>
          <w:rFonts w:asciiTheme="majorHAnsi" w:hAnsiTheme="majorHAnsi"/>
          <w:sz w:val="24"/>
          <w:szCs w:val="24"/>
        </w:rPr>
        <w:t xml:space="preserve"> hire additional staff</w:t>
      </w:r>
      <w:r w:rsidRPr="009711E0" w:rsidR="00400C55">
        <w:rPr>
          <w:rFonts w:asciiTheme="majorHAnsi" w:hAnsiTheme="majorHAnsi"/>
          <w:sz w:val="24"/>
          <w:szCs w:val="24"/>
        </w:rPr>
        <w:t xml:space="preserve"> </w:t>
      </w:r>
      <w:r w:rsidRPr="009711E0">
        <w:rPr>
          <w:rFonts w:asciiTheme="majorHAnsi" w:hAnsiTheme="majorHAnsi"/>
          <w:sz w:val="24"/>
          <w:szCs w:val="24"/>
        </w:rPr>
        <w:t>in your organization</w:t>
      </w:r>
      <w:r w:rsidRPr="009711E0" w:rsidR="00400C55">
        <w:rPr>
          <w:rFonts w:asciiTheme="majorHAnsi" w:hAnsiTheme="majorHAnsi"/>
          <w:sz w:val="24"/>
          <w:szCs w:val="24"/>
        </w:rPr>
        <w:t>,</w:t>
      </w:r>
      <w:r w:rsidRPr="009711E0" w:rsidR="00400C55">
        <w:rPr>
          <w:rFonts w:cstheme="minorHAnsi"/>
          <w:sz w:val="24"/>
          <w:szCs w:val="24"/>
        </w:rPr>
        <w:t xml:space="preserve"> </w:t>
      </w:r>
      <w:r w:rsidRPr="009711E0" w:rsidR="00400C55">
        <w:rPr>
          <w:rFonts w:asciiTheme="majorHAnsi" w:hAnsiTheme="majorHAnsi" w:cstheme="majorHAnsi"/>
          <w:sz w:val="24"/>
          <w:szCs w:val="24"/>
        </w:rPr>
        <w:t>utilize subcontractors, and/or utilize staff from affiliate, parent, or partner organizations</w:t>
      </w:r>
      <w:r w:rsidRPr="009711E0">
        <w:rPr>
          <w:rFonts w:asciiTheme="majorHAnsi" w:hAnsiTheme="majorHAnsi" w:cstheme="majorHAnsi"/>
          <w:sz w:val="24"/>
          <w:szCs w:val="24"/>
        </w:rPr>
        <w:t xml:space="preserve"> to help execute your strategic plan, describe how new staffing needs will be met</w:t>
      </w:r>
      <w:r w:rsidR="006179FC">
        <w:rPr>
          <w:rFonts w:asciiTheme="majorHAnsi" w:hAnsiTheme="majorHAnsi" w:cstheme="majorHAnsi"/>
        </w:rPr>
        <w:t xml:space="preserve">. </w:t>
      </w:r>
    </w:p>
    <w:p w:rsidR="005820D0" w:rsidRPr="00DC4054" w:rsidP="00965931" w14:paraId="3F4FEA1B" w14:textId="77777777">
      <w:pPr>
        <w:pStyle w:val="ListParagraph"/>
        <w:widowControl w:val="0"/>
        <w:numPr>
          <w:ilvl w:val="0"/>
          <w:numId w:val="6"/>
        </w:numPr>
        <w:spacing w:after="0" w:line="240" w:lineRule="auto"/>
        <w:rPr>
          <w:rFonts w:asciiTheme="majorHAnsi" w:hAnsiTheme="majorHAnsi" w:cs="Arial"/>
          <w:b/>
          <w:i/>
          <w:sz w:val="24"/>
          <w:szCs w:val="24"/>
        </w:rPr>
      </w:pPr>
      <w:r w:rsidRPr="00DC4054">
        <w:rPr>
          <w:rFonts w:asciiTheme="majorHAnsi" w:hAnsiTheme="majorHAnsi"/>
          <w:b/>
          <w:sz w:val="24"/>
          <w:szCs w:val="24"/>
        </w:rPr>
        <w:t>Na</w:t>
      </w:r>
      <w:r w:rsidRPr="00DC4054">
        <w:rPr>
          <w:rFonts w:asciiTheme="majorHAnsi" w:hAnsiTheme="majorHAnsi" w:cs="Arial"/>
          <w:b/>
          <w:sz w:val="24"/>
          <w:szCs w:val="24"/>
        </w:rPr>
        <w:t xml:space="preserve">rrative </w:t>
      </w:r>
      <w:r w:rsidRPr="00DC4054">
        <w:rPr>
          <w:rFonts w:asciiTheme="majorHAnsi" w:hAnsiTheme="majorHAnsi" w:cs="Arial"/>
          <w:sz w:val="24"/>
          <w:szCs w:val="24"/>
        </w:rPr>
        <w:t>Response</w:t>
      </w:r>
      <w:r w:rsidRPr="00DC4054">
        <w:rPr>
          <w:rFonts w:asciiTheme="majorHAnsi" w:hAnsiTheme="majorHAnsi" w:cs="Arial"/>
          <w:b/>
          <w:sz w:val="24"/>
          <w:szCs w:val="24"/>
        </w:rPr>
        <w:t>:</w:t>
      </w:r>
      <w:r w:rsidRPr="00DC4054">
        <w:rPr>
          <w:rFonts w:asciiTheme="majorHAnsi" w:hAnsiTheme="majorHAnsi" w:cs="Arial"/>
          <w:sz w:val="24"/>
          <w:szCs w:val="24"/>
        </w:rPr>
        <w:t xml:space="preserve"> 2,000 character limit </w:t>
      </w:r>
    </w:p>
    <w:p w:rsidR="005820D0" w:rsidRPr="00790B14" w:rsidP="00965931" w14:paraId="77D4EF36" w14:textId="54A1D6AB">
      <w:pPr>
        <w:pStyle w:val="ListParagraph"/>
        <w:widowControl w:val="0"/>
        <w:numPr>
          <w:ilvl w:val="1"/>
          <w:numId w:val="7"/>
        </w:numPr>
        <w:spacing w:after="0" w:line="240" w:lineRule="auto"/>
        <w:rPr>
          <w:rFonts w:cs="Arial"/>
          <w:sz w:val="24"/>
          <w:szCs w:val="24"/>
        </w:rPr>
      </w:pPr>
      <w:r w:rsidRPr="00362CFF">
        <w:rPr>
          <w:rFonts w:asciiTheme="majorHAnsi" w:hAnsiTheme="majorHAnsi" w:cs="Arial"/>
          <w:b/>
          <w:sz w:val="24"/>
          <w:szCs w:val="24"/>
        </w:rPr>
        <w:t>AMIS data entry responses:</w:t>
      </w:r>
      <w:r w:rsidRPr="00790B14">
        <w:rPr>
          <w:rFonts w:asciiTheme="majorHAnsi" w:hAnsiTheme="majorHAnsi" w:cs="Arial"/>
          <w:sz w:val="24"/>
          <w:szCs w:val="24"/>
        </w:rPr>
        <w:t xml:space="preserve"> </w:t>
      </w:r>
      <w:r w:rsidR="00362CFF">
        <w:rPr>
          <w:rFonts w:asciiTheme="majorHAnsi" w:hAnsiTheme="majorHAnsi" w:cs="Arial"/>
          <w:sz w:val="24"/>
          <w:szCs w:val="24"/>
        </w:rPr>
        <w:t>Narrative only</w:t>
      </w:r>
    </w:p>
    <w:p w:rsidR="005820D0" w:rsidRPr="009206EE" w:rsidP="005820D0" w14:paraId="3EE9EFEA" w14:textId="77777777">
      <w:pPr>
        <w:pStyle w:val="ListParagraph"/>
        <w:widowControl w:val="0"/>
        <w:spacing w:after="0" w:line="240" w:lineRule="auto"/>
        <w:ind w:left="1440"/>
        <w:rPr>
          <w:rFonts w:cs="Arial"/>
          <w:sz w:val="24"/>
          <w:szCs w:val="24"/>
        </w:rPr>
      </w:pPr>
    </w:p>
    <w:p w:rsidR="005820D0" w:rsidRPr="003B02D7" w:rsidP="002F1682" w14:paraId="2FA5C33E" w14:textId="7D356BE1">
      <w:pPr>
        <w:pStyle w:val="ListParagraph"/>
        <w:widowControl w:val="0"/>
        <w:numPr>
          <w:ilvl w:val="0"/>
          <w:numId w:val="19"/>
        </w:numPr>
        <w:rPr>
          <w:rFonts w:asciiTheme="majorHAnsi" w:hAnsiTheme="majorHAnsi"/>
          <w:sz w:val="24"/>
          <w:szCs w:val="24"/>
        </w:rPr>
      </w:pPr>
      <w:r w:rsidRPr="00DC4054">
        <w:rPr>
          <w:rFonts w:asciiTheme="majorHAnsi" w:hAnsiTheme="majorHAnsi"/>
          <w:sz w:val="24"/>
          <w:szCs w:val="24"/>
        </w:rPr>
        <w:t xml:space="preserve">Explain the rationale behind the projected figures included in your Balance Sheet and Income Statement </w:t>
      </w:r>
      <w:r w:rsidRPr="00B46DFC">
        <w:rPr>
          <w:rFonts w:asciiTheme="majorHAnsi" w:hAnsiTheme="majorHAnsi"/>
          <w:sz w:val="24"/>
          <w:szCs w:val="24"/>
        </w:rPr>
        <w:t>Projected Financial</w:t>
      </w:r>
      <w:r w:rsidR="00216603">
        <w:rPr>
          <w:rFonts w:asciiTheme="majorHAnsi" w:hAnsiTheme="majorHAnsi"/>
          <w:sz w:val="24"/>
          <w:szCs w:val="24"/>
        </w:rPr>
        <w:t xml:space="preserve"> Data</w:t>
      </w:r>
      <w:r w:rsidRPr="00B46DFC">
        <w:rPr>
          <w:rFonts w:asciiTheme="majorHAnsi" w:hAnsiTheme="majorHAnsi"/>
          <w:sz w:val="24"/>
          <w:szCs w:val="24"/>
        </w:rPr>
        <w:t xml:space="preserve"> Inputs</w:t>
      </w:r>
      <w:r w:rsidRPr="00DC4054">
        <w:rPr>
          <w:rFonts w:asciiTheme="majorHAnsi" w:hAnsiTheme="majorHAnsi"/>
          <w:b/>
          <w:sz w:val="24"/>
          <w:szCs w:val="24"/>
        </w:rPr>
        <w:t xml:space="preserve"> </w:t>
      </w:r>
      <w:r w:rsidRPr="00DC4054">
        <w:rPr>
          <w:rFonts w:asciiTheme="majorHAnsi" w:hAnsiTheme="majorHAnsi"/>
          <w:sz w:val="24"/>
          <w:szCs w:val="24"/>
        </w:rPr>
        <w:t>(Assets, Liabilities, Equity, Income, Expenses)</w:t>
      </w:r>
      <w:r w:rsidRPr="00DC4054">
        <w:rPr>
          <w:rFonts w:asciiTheme="majorHAnsi" w:hAnsiTheme="majorHAnsi"/>
          <w:b/>
          <w:sz w:val="24"/>
          <w:szCs w:val="24"/>
        </w:rPr>
        <w:t xml:space="preserve">. </w:t>
      </w:r>
    </w:p>
    <w:p w:rsidR="005820D0" w:rsidRPr="00F41CA6" w:rsidP="00965931" w14:paraId="053FF632" w14:textId="77777777">
      <w:pPr>
        <w:pStyle w:val="ListParagraph"/>
        <w:widowControl w:val="0"/>
        <w:numPr>
          <w:ilvl w:val="0"/>
          <w:numId w:val="6"/>
        </w:numPr>
        <w:spacing w:after="0" w:line="240" w:lineRule="auto"/>
        <w:rPr>
          <w:rFonts w:asciiTheme="majorHAnsi" w:hAnsiTheme="majorHAnsi"/>
          <w:b/>
          <w:sz w:val="24"/>
          <w:szCs w:val="24"/>
        </w:rPr>
      </w:pPr>
      <w:r w:rsidRPr="00DC4054">
        <w:rPr>
          <w:rFonts w:asciiTheme="majorHAnsi" w:hAnsiTheme="majorHAnsi"/>
          <w:b/>
          <w:sz w:val="24"/>
          <w:szCs w:val="24"/>
        </w:rPr>
        <w:t>Na</w:t>
      </w:r>
      <w:r w:rsidRPr="00F41CA6">
        <w:rPr>
          <w:rFonts w:asciiTheme="majorHAnsi" w:hAnsiTheme="majorHAnsi"/>
          <w:b/>
          <w:sz w:val="24"/>
          <w:szCs w:val="24"/>
        </w:rPr>
        <w:t xml:space="preserve">rrative Response: </w:t>
      </w:r>
      <w:r w:rsidRPr="00B46DFC">
        <w:rPr>
          <w:rFonts w:asciiTheme="majorHAnsi" w:hAnsiTheme="majorHAnsi"/>
          <w:sz w:val="24"/>
          <w:szCs w:val="24"/>
        </w:rPr>
        <w:t xml:space="preserve">4,000 character limit </w:t>
      </w:r>
    </w:p>
    <w:p w:rsidR="005820D0" w:rsidRPr="00B31E15" w:rsidP="00965931" w14:paraId="01D49962" w14:textId="6E9CF577">
      <w:pPr>
        <w:pStyle w:val="ListParagraph"/>
        <w:widowControl w:val="0"/>
        <w:numPr>
          <w:ilvl w:val="0"/>
          <w:numId w:val="6"/>
        </w:numPr>
        <w:spacing w:after="0" w:line="240" w:lineRule="auto"/>
        <w:rPr>
          <w:rFonts w:asciiTheme="majorHAnsi" w:hAnsiTheme="majorHAnsi"/>
          <w:b/>
          <w:sz w:val="24"/>
          <w:szCs w:val="24"/>
        </w:rPr>
      </w:pPr>
      <w:r w:rsidRPr="00F41CA6">
        <w:rPr>
          <w:rFonts w:asciiTheme="majorHAnsi" w:hAnsiTheme="majorHAnsi"/>
          <w:b/>
          <w:sz w:val="24"/>
          <w:szCs w:val="24"/>
        </w:rPr>
        <w:t xml:space="preserve">AMIS data entry responses: </w:t>
      </w:r>
      <w:r w:rsidRPr="00EE6437" w:rsidR="00216603">
        <w:rPr>
          <w:rFonts w:asciiTheme="majorHAnsi" w:hAnsiTheme="majorHAnsi"/>
          <w:sz w:val="24"/>
          <w:szCs w:val="24"/>
        </w:rPr>
        <w:t>Appendix</w:t>
      </w:r>
      <w:r w:rsidR="00216603">
        <w:rPr>
          <w:rFonts w:asciiTheme="majorHAnsi" w:hAnsiTheme="majorHAnsi"/>
          <w:sz w:val="24"/>
          <w:szCs w:val="24"/>
        </w:rPr>
        <w:t xml:space="preserve"> –</w:t>
      </w:r>
      <w:r w:rsidRPr="00EE6437" w:rsidR="00216603">
        <w:rPr>
          <w:rFonts w:asciiTheme="majorHAnsi" w:hAnsiTheme="majorHAnsi"/>
          <w:sz w:val="24"/>
          <w:szCs w:val="24"/>
        </w:rPr>
        <w:t xml:space="preserve"> </w:t>
      </w:r>
      <w:r w:rsidR="00216603">
        <w:rPr>
          <w:rFonts w:asciiTheme="majorHAnsi" w:hAnsiTheme="majorHAnsi"/>
          <w:sz w:val="24"/>
          <w:szCs w:val="24"/>
        </w:rPr>
        <w:t xml:space="preserve">Application </w:t>
      </w:r>
      <w:r w:rsidRPr="00EE6437" w:rsidR="00216603">
        <w:rPr>
          <w:rFonts w:asciiTheme="majorHAnsi" w:hAnsiTheme="majorHAnsi"/>
          <w:sz w:val="24"/>
          <w:szCs w:val="24"/>
        </w:rPr>
        <w:t xml:space="preserve">Financial </w:t>
      </w:r>
      <w:r w:rsidR="00216603">
        <w:rPr>
          <w:rFonts w:asciiTheme="majorHAnsi" w:hAnsiTheme="majorHAnsi"/>
          <w:sz w:val="24"/>
          <w:szCs w:val="24"/>
        </w:rPr>
        <w:t xml:space="preserve">Data </w:t>
      </w:r>
      <w:r w:rsidRPr="00EE6437" w:rsidR="00216603">
        <w:rPr>
          <w:rFonts w:asciiTheme="majorHAnsi" w:hAnsiTheme="majorHAnsi"/>
          <w:sz w:val="24"/>
          <w:szCs w:val="24"/>
        </w:rPr>
        <w:t xml:space="preserve">Inputs </w:t>
      </w:r>
      <w:r w:rsidR="0051194A">
        <w:rPr>
          <w:rFonts w:asciiTheme="majorHAnsi" w:hAnsiTheme="majorHAnsi"/>
          <w:sz w:val="24"/>
          <w:szCs w:val="24"/>
        </w:rPr>
        <w:t>(by Institution Type)</w:t>
      </w:r>
    </w:p>
    <w:p w:rsidR="00B31E15" w:rsidRPr="00F41CA6" w:rsidP="00B31E15" w14:paraId="1681C2F4" w14:textId="77777777">
      <w:pPr>
        <w:pStyle w:val="ListParagraph"/>
        <w:widowControl w:val="0"/>
        <w:spacing w:after="0" w:line="240" w:lineRule="auto"/>
        <w:ind w:left="1440"/>
        <w:rPr>
          <w:rFonts w:asciiTheme="majorHAnsi" w:hAnsiTheme="majorHAnsi"/>
          <w:b/>
          <w:sz w:val="24"/>
          <w:szCs w:val="24"/>
        </w:rPr>
      </w:pPr>
    </w:p>
    <w:p w:rsidR="001B7CA1" w:rsidP="000941D9" w14:paraId="4C86FFBE" w14:textId="7399A4D4">
      <w:pPr>
        <w:pStyle w:val="Heading2"/>
      </w:pPr>
      <w:bookmarkStart w:id="22" w:name="_Toc145000240"/>
      <w:r>
        <w:t>Matching Funds Information</w:t>
      </w:r>
      <w:r w:rsidR="00B47C2E">
        <w:t xml:space="preserve"> (AMIS Data Entry)</w:t>
      </w:r>
      <w:bookmarkEnd w:id="22"/>
    </w:p>
    <w:p w:rsidR="007D4657" w:rsidP="007D4657" w14:paraId="335827BF" w14:textId="3F04AF6A">
      <w:pPr>
        <w:rPr>
          <w:rFonts w:ascii="Helvetica" w:hAnsi="Helvetica"/>
          <w:color w:val="333333"/>
          <w:sz w:val="21"/>
          <w:szCs w:val="21"/>
          <w:shd w:val="clear" w:color="auto" w:fill="FFFFFF"/>
        </w:rPr>
      </w:pPr>
    </w:p>
    <w:p w:rsidR="004B310B" w:rsidRPr="000941D9" w14:paraId="57B36F24" w14:textId="4A4E51AA">
      <w:pPr>
        <w:rPr>
          <w:sz w:val="24"/>
          <w:szCs w:val="24"/>
        </w:rPr>
      </w:pPr>
      <w:r w:rsidRPr="000941D9">
        <w:rPr>
          <w:sz w:val="24"/>
          <w:szCs w:val="24"/>
        </w:rPr>
        <w:t xml:space="preserve">This section only applies to CDFI Program FA Core Applicants, </w:t>
      </w:r>
      <w:r w:rsidRPr="000941D9">
        <w:rPr>
          <w:sz w:val="24"/>
          <w:szCs w:val="24"/>
        </w:rPr>
        <w:t>with the exception of</w:t>
      </w:r>
      <w:r w:rsidRPr="000941D9">
        <w:rPr>
          <w:sz w:val="24"/>
          <w:szCs w:val="24"/>
        </w:rPr>
        <w:t xml:space="preserve"> Native American CDFIs. Native American CDFIs are not required to provide Matching Funds. </w:t>
      </w:r>
    </w:p>
    <w:p w:rsidR="007D4657" w:rsidRPr="000941D9" w:rsidP="007D4657" w14:paraId="1D6BB027" w14:textId="08E33116">
      <w:pPr>
        <w:rPr>
          <w:sz w:val="24"/>
          <w:szCs w:val="24"/>
          <w:shd w:val="clear" w:color="auto" w:fill="FFFFFF"/>
        </w:rPr>
      </w:pPr>
      <w:r w:rsidRPr="000941D9">
        <w:rPr>
          <w:sz w:val="24"/>
          <w:szCs w:val="24"/>
          <w:shd w:val="clear" w:color="auto" w:fill="FFFFFF"/>
        </w:rPr>
        <w:t xml:space="preserve">Required Applicants must provide the information in the Table below for each source of </w:t>
      </w:r>
      <w:r w:rsidR="00321C10">
        <w:rPr>
          <w:sz w:val="24"/>
          <w:szCs w:val="24"/>
          <w:shd w:val="clear" w:color="auto" w:fill="FFFFFF"/>
        </w:rPr>
        <w:t>M</w:t>
      </w:r>
      <w:r w:rsidRPr="000941D9">
        <w:rPr>
          <w:sz w:val="24"/>
          <w:szCs w:val="24"/>
          <w:shd w:val="clear" w:color="auto" w:fill="FFFFFF"/>
        </w:rPr>
        <w:t xml:space="preserve">atching </w:t>
      </w:r>
      <w:r w:rsidR="00321C10">
        <w:rPr>
          <w:sz w:val="24"/>
          <w:szCs w:val="24"/>
          <w:shd w:val="clear" w:color="auto" w:fill="FFFFFF"/>
        </w:rPr>
        <w:t>F</w:t>
      </w:r>
      <w:r w:rsidRPr="000941D9">
        <w:rPr>
          <w:sz w:val="24"/>
          <w:szCs w:val="24"/>
          <w:shd w:val="clear" w:color="auto" w:fill="FFFFFF"/>
        </w:rPr>
        <w:t>unds.</w:t>
      </w:r>
    </w:p>
    <w:tbl>
      <w:tblPr>
        <w:tblCaption w:val="Table showing Matching Funds Detail"/>
        <w:tblDescription w:val="Matching Funds Detail data entry fields"/>
        <w:tblW w:w="5000" w:type="pct"/>
        <w:tblLook w:val="04A0"/>
      </w:tblPr>
      <w:tblGrid>
        <w:gridCol w:w="1062"/>
        <w:gridCol w:w="1489"/>
        <w:gridCol w:w="1224"/>
        <w:gridCol w:w="1440"/>
        <w:gridCol w:w="1284"/>
        <w:gridCol w:w="1429"/>
        <w:gridCol w:w="1412"/>
      </w:tblGrid>
      <w:tr w14:paraId="79C0A1D1" w14:textId="5E3C4623" w:rsidTr="007D4657">
        <w:tblPrEx>
          <w:tblW w:w="5000" w:type="pct"/>
          <w:tblLook w:val="04A0"/>
        </w:tblPrEx>
        <w:trPr>
          <w:trHeight w:val="330"/>
        </w:trPr>
        <w:tc>
          <w:tcPr>
            <w:tcW w:w="5000" w:type="pct"/>
            <w:gridSpan w:val="7"/>
            <w:tcBorders>
              <w:top w:val="single" w:sz="8" w:space="0" w:color="auto"/>
              <w:left w:val="single" w:sz="8" w:space="0" w:color="auto"/>
              <w:bottom w:val="single" w:sz="8" w:space="0" w:color="auto"/>
              <w:right w:val="single" w:sz="8" w:space="0" w:color="000000"/>
            </w:tcBorders>
            <w:shd w:val="clear" w:color="000000" w:fill="366092"/>
            <w:vAlign w:val="center"/>
            <w:hideMark/>
          </w:tcPr>
          <w:p w:rsidR="007D4657" w:rsidRPr="00C9077A" w:rsidP="007D4657" w14:paraId="495B83DB" w14:textId="1B444E15">
            <w:pPr>
              <w:spacing w:after="0" w:line="240" w:lineRule="auto"/>
              <w:jc w:val="center"/>
              <w:rPr>
                <w:rFonts w:eastAsia="Times New Roman" w:asciiTheme="majorHAnsi" w:hAnsiTheme="majorHAnsi" w:cs="Times New Roman"/>
                <w:b/>
                <w:color w:val="FFFFFF"/>
                <w:sz w:val="24"/>
                <w:szCs w:val="24"/>
              </w:rPr>
            </w:pPr>
            <w:r w:rsidRPr="00C9077A">
              <w:rPr>
                <w:rFonts w:eastAsia="Times New Roman" w:asciiTheme="majorHAnsi" w:hAnsiTheme="majorHAnsi" w:cs="Times New Roman"/>
                <w:b/>
                <w:color w:val="FFFFFF"/>
                <w:sz w:val="24"/>
                <w:szCs w:val="24"/>
              </w:rPr>
              <w:t xml:space="preserve">Table </w:t>
            </w:r>
            <w:r w:rsidR="00E27EDD">
              <w:rPr>
                <w:rFonts w:eastAsia="Times New Roman" w:asciiTheme="majorHAnsi" w:hAnsiTheme="majorHAnsi" w:cs="Times New Roman"/>
                <w:b/>
                <w:color w:val="FFFFFF"/>
                <w:sz w:val="24"/>
                <w:szCs w:val="24"/>
              </w:rPr>
              <w:t>1</w:t>
            </w:r>
            <w:r w:rsidR="00AA7BBB">
              <w:rPr>
                <w:rFonts w:eastAsia="Times New Roman" w:asciiTheme="majorHAnsi" w:hAnsiTheme="majorHAnsi" w:cs="Times New Roman"/>
                <w:b/>
                <w:color w:val="FFFFFF"/>
                <w:sz w:val="24"/>
                <w:szCs w:val="24"/>
              </w:rPr>
              <w:t>7</w:t>
            </w:r>
            <w:r w:rsidRPr="00C9077A">
              <w:rPr>
                <w:rFonts w:eastAsia="Times New Roman" w:asciiTheme="majorHAnsi" w:hAnsiTheme="majorHAnsi" w:cs="Times New Roman"/>
                <w:b/>
                <w:color w:val="FFFFFF"/>
                <w:sz w:val="24"/>
                <w:szCs w:val="24"/>
              </w:rPr>
              <w:t xml:space="preserve">: </w:t>
            </w:r>
            <w:r>
              <w:rPr>
                <w:rFonts w:eastAsia="Times New Roman" w:asciiTheme="majorHAnsi" w:hAnsiTheme="majorHAnsi" w:cs="Times New Roman"/>
                <w:b/>
                <w:color w:val="FFFFFF"/>
                <w:sz w:val="24"/>
                <w:szCs w:val="24"/>
              </w:rPr>
              <w:t>Matching Funds Detail</w:t>
            </w:r>
          </w:p>
        </w:tc>
      </w:tr>
      <w:tr w14:paraId="4DB5A66A" w14:textId="56DE4BEA" w:rsidTr="000941D9">
        <w:tblPrEx>
          <w:tblW w:w="5000" w:type="pct"/>
          <w:tblLook w:val="04A0"/>
        </w:tblPrEx>
        <w:trPr>
          <w:trHeight w:val="1074"/>
        </w:trPr>
        <w:tc>
          <w:tcPr>
            <w:tcW w:w="569" w:type="pct"/>
            <w:tcBorders>
              <w:top w:val="single" w:sz="8" w:space="0" w:color="auto"/>
              <w:left w:val="single" w:sz="8" w:space="0" w:color="auto"/>
              <w:bottom w:val="single" w:sz="8" w:space="0" w:color="000000"/>
              <w:right w:val="nil"/>
            </w:tcBorders>
            <w:shd w:val="clear" w:color="000000" w:fill="366092"/>
            <w:vAlign w:val="center"/>
            <w:hideMark/>
          </w:tcPr>
          <w:p w:rsidR="007D4657" w:rsidRPr="00C9077A" w:rsidP="0012716E" w14:paraId="6E0CD605" w14:textId="1D347C0F">
            <w:pPr>
              <w:spacing w:after="0" w:line="240" w:lineRule="auto"/>
              <w:jc w:val="center"/>
              <w:rPr>
                <w:rFonts w:eastAsia="Times New Roman" w:cs="Times New Roman"/>
                <w:color w:val="FFFFFF"/>
              </w:rPr>
            </w:pPr>
            <w:r>
              <w:rPr>
                <w:rFonts w:eastAsia="Times New Roman" w:cs="Times New Roman"/>
                <w:color w:val="FFFFFF"/>
              </w:rPr>
              <w:t>Matching Funds Provider</w:t>
            </w:r>
          </w:p>
        </w:tc>
        <w:tc>
          <w:tcPr>
            <w:tcW w:w="797" w:type="pct"/>
            <w:tcBorders>
              <w:top w:val="single" w:sz="8" w:space="0" w:color="auto"/>
              <w:left w:val="single" w:sz="4" w:space="0" w:color="auto"/>
              <w:bottom w:val="single" w:sz="8" w:space="0" w:color="000000"/>
              <w:right w:val="single" w:sz="4" w:space="0" w:color="auto"/>
            </w:tcBorders>
            <w:shd w:val="clear" w:color="000000" w:fill="366092"/>
            <w:vAlign w:val="center"/>
            <w:hideMark/>
          </w:tcPr>
          <w:p w:rsidR="007D4657" w:rsidRPr="00C9077A" w:rsidP="0012716E" w14:paraId="7D7B6AD5" w14:textId="1A457A83">
            <w:pPr>
              <w:spacing w:after="0" w:line="240" w:lineRule="auto"/>
              <w:jc w:val="center"/>
              <w:rPr>
                <w:rFonts w:eastAsia="Times New Roman" w:cs="Times New Roman"/>
                <w:color w:val="FFFFFF"/>
              </w:rPr>
            </w:pPr>
            <w:r>
              <w:rPr>
                <w:rFonts w:eastAsia="Times New Roman" w:cs="Times New Roman"/>
                <w:color w:val="FFFFFF"/>
              </w:rPr>
              <w:t>Matching Funds Type</w:t>
            </w:r>
          </w:p>
        </w:tc>
        <w:tc>
          <w:tcPr>
            <w:tcW w:w="655" w:type="pct"/>
            <w:tcBorders>
              <w:top w:val="single" w:sz="8" w:space="0" w:color="auto"/>
              <w:left w:val="single" w:sz="4" w:space="0" w:color="auto"/>
              <w:bottom w:val="single" w:sz="8" w:space="0" w:color="000000"/>
              <w:right w:val="single" w:sz="4" w:space="0" w:color="auto"/>
            </w:tcBorders>
            <w:shd w:val="clear" w:color="000000" w:fill="366092"/>
            <w:vAlign w:val="center"/>
            <w:hideMark/>
          </w:tcPr>
          <w:p w:rsidR="007D4657" w:rsidRPr="00C9077A" w14:paraId="02BE78AD" w14:textId="56C64412">
            <w:pPr>
              <w:spacing w:after="0" w:line="240" w:lineRule="auto"/>
              <w:jc w:val="center"/>
              <w:rPr>
                <w:rFonts w:eastAsia="Times New Roman" w:cs="Times New Roman"/>
                <w:color w:val="FFFFFF"/>
              </w:rPr>
            </w:pPr>
            <w:r>
              <w:rPr>
                <w:rFonts w:eastAsia="Times New Roman" w:cs="Times New Roman"/>
                <w:color w:val="FFFFFF"/>
              </w:rPr>
              <w:t xml:space="preserve">Matching Funds Initial Date of Receipt </w:t>
            </w:r>
          </w:p>
        </w:tc>
        <w:tc>
          <w:tcPr>
            <w:tcW w:w="771" w:type="pct"/>
            <w:tcBorders>
              <w:top w:val="single" w:sz="8" w:space="0" w:color="auto"/>
              <w:left w:val="single" w:sz="4" w:space="0" w:color="auto"/>
              <w:bottom w:val="single" w:sz="8" w:space="0" w:color="000000"/>
              <w:right w:val="single" w:sz="4" w:space="0" w:color="auto"/>
            </w:tcBorders>
            <w:shd w:val="clear" w:color="000000" w:fill="366092"/>
            <w:vAlign w:val="center"/>
            <w:hideMark/>
          </w:tcPr>
          <w:p w:rsidR="007D4657" w:rsidRPr="00C9077A" w:rsidP="0012716E" w14:paraId="60282BBC" w14:textId="4EC5A433">
            <w:pPr>
              <w:spacing w:after="0" w:line="240" w:lineRule="auto"/>
              <w:jc w:val="center"/>
              <w:rPr>
                <w:rFonts w:eastAsia="Times New Roman" w:cs="Times New Roman"/>
                <w:color w:val="FFFFFF"/>
              </w:rPr>
            </w:pPr>
            <w:r>
              <w:rPr>
                <w:rFonts w:eastAsia="Times New Roman" w:cs="Times New Roman"/>
                <w:color w:val="FFFFFF"/>
              </w:rPr>
              <w:t>Ma</w:t>
            </w:r>
            <w:r w:rsidR="00215BB1">
              <w:rPr>
                <w:rFonts w:eastAsia="Times New Roman" w:cs="Times New Roman"/>
                <w:color w:val="FFFFFF"/>
              </w:rPr>
              <w:t>tching Funds Final Date of Receipt</w:t>
            </w:r>
          </w:p>
        </w:tc>
        <w:tc>
          <w:tcPr>
            <w:tcW w:w="687" w:type="pct"/>
            <w:tcBorders>
              <w:top w:val="single" w:sz="8" w:space="0" w:color="auto"/>
              <w:left w:val="nil"/>
              <w:bottom w:val="single" w:sz="8" w:space="0" w:color="000000"/>
              <w:right w:val="single" w:sz="8" w:space="0" w:color="auto"/>
            </w:tcBorders>
            <w:shd w:val="clear" w:color="000000" w:fill="366092"/>
            <w:vAlign w:val="center"/>
            <w:hideMark/>
          </w:tcPr>
          <w:p w:rsidR="007D4657" w:rsidRPr="00C9077A" w:rsidP="0012716E" w14:paraId="0022AF8F" w14:textId="2E5F5B03">
            <w:pPr>
              <w:spacing w:after="0" w:line="240" w:lineRule="auto"/>
              <w:rPr>
                <w:rFonts w:eastAsia="Times New Roman" w:cs="Times New Roman"/>
                <w:color w:val="FFFFFF"/>
              </w:rPr>
            </w:pPr>
            <w:r>
              <w:rPr>
                <w:rFonts w:eastAsia="Times New Roman" w:cs="Times New Roman"/>
                <w:color w:val="FFFFFF"/>
              </w:rPr>
              <w:t>Provide Contact Name and Contact Information</w:t>
            </w:r>
          </w:p>
        </w:tc>
        <w:tc>
          <w:tcPr>
            <w:tcW w:w="765" w:type="pct"/>
            <w:tcBorders>
              <w:top w:val="single" w:sz="8" w:space="0" w:color="auto"/>
              <w:left w:val="nil"/>
              <w:right w:val="single" w:sz="8" w:space="0" w:color="auto"/>
            </w:tcBorders>
            <w:shd w:val="clear" w:color="000000" w:fill="366092"/>
          </w:tcPr>
          <w:p w:rsidR="007D4657" w:rsidP="0012716E" w14:paraId="09865510" w14:textId="611859E4">
            <w:pPr>
              <w:spacing w:after="0" w:line="240" w:lineRule="auto"/>
              <w:rPr>
                <w:rFonts w:eastAsia="Times New Roman" w:cs="Times New Roman"/>
                <w:color w:val="FFFFFF"/>
              </w:rPr>
            </w:pPr>
            <w:r>
              <w:rPr>
                <w:rFonts w:eastAsia="Times New Roman" w:cs="Times New Roman"/>
                <w:color w:val="FFFFFF"/>
              </w:rPr>
              <w:t>Eligible FA Activity</w:t>
            </w:r>
          </w:p>
        </w:tc>
        <w:tc>
          <w:tcPr>
            <w:tcW w:w="756" w:type="pct"/>
            <w:tcBorders>
              <w:top w:val="single" w:sz="8" w:space="0" w:color="auto"/>
              <w:left w:val="nil"/>
              <w:right w:val="single" w:sz="8" w:space="0" w:color="auto"/>
            </w:tcBorders>
            <w:shd w:val="clear" w:color="000000" w:fill="366092"/>
          </w:tcPr>
          <w:p w:rsidR="007D4657" w:rsidP="0012716E" w14:paraId="2913244E" w14:textId="26C05253">
            <w:pPr>
              <w:spacing w:after="0" w:line="240" w:lineRule="auto"/>
              <w:rPr>
                <w:rFonts w:eastAsia="Times New Roman" w:cs="Times New Roman"/>
                <w:color w:val="FFFFFF"/>
              </w:rPr>
            </w:pPr>
            <w:r>
              <w:rPr>
                <w:rFonts w:eastAsia="Times New Roman" w:cs="Times New Roman"/>
                <w:color w:val="FFFFFF"/>
              </w:rPr>
              <w:t>Comments</w:t>
            </w:r>
          </w:p>
        </w:tc>
      </w:tr>
      <w:tr w14:paraId="7FDBA4F1" w14:textId="5E648513" w:rsidTr="000941D9">
        <w:tblPrEx>
          <w:tblW w:w="5000" w:type="pct"/>
          <w:tblLook w:val="04A0"/>
        </w:tblPrEx>
        <w:trPr>
          <w:trHeight w:val="630"/>
        </w:trPr>
        <w:tc>
          <w:tcPr>
            <w:tcW w:w="569" w:type="pct"/>
            <w:tcBorders>
              <w:top w:val="nil"/>
              <w:left w:val="single" w:sz="8" w:space="0" w:color="auto"/>
              <w:bottom w:val="single" w:sz="4" w:space="0" w:color="auto"/>
              <w:right w:val="nil"/>
            </w:tcBorders>
            <w:shd w:val="clear" w:color="000000" w:fill="FFFFCC"/>
            <w:hideMark/>
          </w:tcPr>
          <w:p w:rsidR="007D4657" w:rsidRPr="00C9077A" w14:paraId="70447AC3" w14:textId="02746F49">
            <w:pPr>
              <w:spacing w:after="0" w:line="240" w:lineRule="auto"/>
              <w:rPr>
                <w:rFonts w:eastAsia="Times New Roman" w:cs="Times New Roman"/>
                <w:color w:val="1F497D"/>
              </w:rPr>
            </w:pPr>
            <w:r>
              <w:rPr>
                <w:rFonts w:eastAsia="Times New Roman" w:cs="Times New Roman"/>
                <w:color w:val="1F497D"/>
              </w:rPr>
              <w:t>Enter Name of Provider</w:t>
            </w:r>
          </w:p>
        </w:tc>
        <w:tc>
          <w:tcPr>
            <w:tcW w:w="797" w:type="pct"/>
            <w:tcBorders>
              <w:top w:val="nil"/>
              <w:left w:val="single" w:sz="4" w:space="0" w:color="auto"/>
              <w:bottom w:val="single" w:sz="4" w:space="0" w:color="auto"/>
              <w:right w:val="single" w:sz="4" w:space="0" w:color="auto"/>
            </w:tcBorders>
            <w:shd w:val="clear" w:color="000000" w:fill="FFFFCC"/>
            <w:hideMark/>
          </w:tcPr>
          <w:p w:rsidR="007D4657" w:rsidRPr="00C9077A" w14:paraId="0E267671" w14:textId="3DD2A580">
            <w:pPr>
              <w:spacing w:after="0" w:line="240" w:lineRule="auto"/>
              <w:rPr>
                <w:rFonts w:eastAsia="Times New Roman" w:cs="Times New Roman"/>
                <w:color w:val="1F497D"/>
              </w:rPr>
            </w:pPr>
            <w:r>
              <w:rPr>
                <w:rFonts w:eastAsia="Times New Roman" w:cs="Times New Roman"/>
                <w:color w:val="1F497D"/>
              </w:rPr>
              <w:t>Select from drop down options</w:t>
            </w:r>
          </w:p>
        </w:tc>
        <w:tc>
          <w:tcPr>
            <w:tcW w:w="655" w:type="pct"/>
            <w:tcBorders>
              <w:top w:val="nil"/>
              <w:left w:val="nil"/>
              <w:bottom w:val="single" w:sz="4" w:space="0" w:color="auto"/>
              <w:right w:val="single" w:sz="4" w:space="0" w:color="auto"/>
            </w:tcBorders>
            <w:shd w:val="clear" w:color="000000" w:fill="FFFFCC"/>
            <w:noWrap/>
            <w:hideMark/>
          </w:tcPr>
          <w:p w:rsidR="007D4657" w:rsidRPr="00C9077A" w:rsidP="0012716E" w14:paraId="749A7A3B" w14:textId="4A08CAD2">
            <w:pPr>
              <w:spacing w:after="0" w:line="240" w:lineRule="auto"/>
              <w:rPr>
                <w:rFonts w:eastAsia="Times New Roman" w:cs="Times New Roman"/>
                <w:color w:val="1F497D"/>
              </w:rPr>
            </w:pPr>
            <w:r w:rsidRPr="00C9077A">
              <w:rPr>
                <w:rFonts w:eastAsia="Times New Roman" w:cs="Times New Roman"/>
                <w:color w:val="1F497D"/>
              </w:rPr>
              <w:t> </w:t>
            </w:r>
            <w:r>
              <w:rPr>
                <w:rFonts w:eastAsia="Times New Roman" w:cs="Times New Roman"/>
                <w:color w:val="1F497D"/>
              </w:rPr>
              <w:t>Enter Date</w:t>
            </w:r>
          </w:p>
        </w:tc>
        <w:tc>
          <w:tcPr>
            <w:tcW w:w="771" w:type="pct"/>
            <w:tcBorders>
              <w:top w:val="nil"/>
              <w:left w:val="nil"/>
              <w:bottom w:val="single" w:sz="4" w:space="0" w:color="auto"/>
              <w:right w:val="single" w:sz="4" w:space="0" w:color="auto"/>
            </w:tcBorders>
            <w:shd w:val="clear" w:color="000000" w:fill="FFFFCC"/>
            <w:noWrap/>
            <w:hideMark/>
          </w:tcPr>
          <w:p w:rsidR="007D4657" w:rsidRPr="00C9077A" w:rsidP="0012716E" w14:paraId="65501794" w14:textId="0B02D523">
            <w:pPr>
              <w:spacing w:after="0" w:line="240" w:lineRule="auto"/>
              <w:rPr>
                <w:rFonts w:eastAsia="Times New Roman" w:cs="Times New Roman"/>
                <w:color w:val="1F497D"/>
              </w:rPr>
            </w:pPr>
            <w:r w:rsidRPr="00C9077A">
              <w:rPr>
                <w:rFonts w:eastAsia="Times New Roman" w:cs="Times New Roman"/>
                <w:color w:val="1F497D"/>
              </w:rPr>
              <w:t> </w:t>
            </w:r>
            <w:r>
              <w:rPr>
                <w:rFonts w:eastAsia="Times New Roman" w:cs="Times New Roman"/>
                <w:color w:val="1F497D"/>
              </w:rPr>
              <w:t>Enter Date</w:t>
            </w:r>
          </w:p>
        </w:tc>
        <w:tc>
          <w:tcPr>
            <w:tcW w:w="687" w:type="pct"/>
            <w:tcBorders>
              <w:top w:val="single" w:sz="8" w:space="0" w:color="auto"/>
              <w:left w:val="nil"/>
              <w:bottom w:val="single" w:sz="4" w:space="0" w:color="auto"/>
              <w:right w:val="single" w:sz="8" w:space="0" w:color="auto"/>
            </w:tcBorders>
            <w:shd w:val="clear" w:color="000000" w:fill="FFFFCC"/>
            <w:hideMark/>
          </w:tcPr>
          <w:p w:rsidR="007D4657" w:rsidRPr="000941D9" w14:paraId="4CA56334" w14:textId="400D8CD8">
            <w:pPr>
              <w:spacing w:after="0" w:line="240" w:lineRule="auto"/>
              <w:rPr>
                <w:rFonts w:eastAsia="Times New Roman" w:cs="Times New Roman"/>
                <w:iCs/>
                <w:color w:val="1F497D"/>
              </w:rPr>
            </w:pPr>
            <w:r>
              <w:rPr>
                <w:rFonts w:eastAsia="Times New Roman" w:cs="Times New Roman"/>
                <w:iCs/>
                <w:color w:val="1F497D"/>
              </w:rPr>
              <w:t xml:space="preserve">Enter </w:t>
            </w:r>
            <w:r w:rsidR="00A767E5">
              <w:rPr>
                <w:rFonts w:eastAsia="Times New Roman" w:cs="Times New Roman"/>
                <w:iCs/>
                <w:color w:val="1F497D"/>
              </w:rPr>
              <w:t xml:space="preserve">contact </w:t>
            </w:r>
            <w:r>
              <w:rPr>
                <w:rFonts w:eastAsia="Times New Roman" w:cs="Times New Roman"/>
                <w:iCs/>
                <w:color w:val="1F497D"/>
              </w:rPr>
              <w:t>name and contact information</w:t>
            </w:r>
            <w:r w:rsidR="00A767E5">
              <w:rPr>
                <w:rFonts w:eastAsia="Times New Roman" w:cs="Times New Roman"/>
                <w:iCs/>
                <w:color w:val="1F497D"/>
              </w:rPr>
              <w:t xml:space="preserve"> </w:t>
            </w:r>
          </w:p>
        </w:tc>
        <w:tc>
          <w:tcPr>
            <w:tcW w:w="765" w:type="pct"/>
            <w:tcBorders>
              <w:top w:val="single" w:sz="8" w:space="0" w:color="auto"/>
              <w:left w:val="nil"/>
              <w:bottom w:val="single" w:sz="4" w:space="0" w:color="auto"/>
              <w:right w:val="single" w:sz="8" w:space="0" w:color="auto"/>
            </w:tcBorders>
            <w:shd w:val="clear" w:color="000000" w:fill="FFFFCC"/>
          </w:tcPr>
          <w:p w:rsidR="007D4657" w:rsidRPr="007D4657" w:rsidP="0012716E" w14:paraId="00AC4C4D" w14:textId="1FFCF817">
            <w:pPr>
              <w:spacing w:after="0" w:line="240" w:lineRule="auto"/>
              <w:rPr>
                <w:rFonts w:eastAsia="Times New Roman" w:cs="Times New Roman"/>
                <w:iCs/>
                <w:color w:val="1F497D"/>
              </w:rPr>
            </w:pPr>
            <w:r>
              <w:rPr>
                <w:rFonts w:eastAsia="Times New Roman" w:cs="Times New Roman"/>
                <w:color w:val="1F497D"/>
              </w:rPr>
              <w:t>Select from drop down options</w:t>
            </w:r>
          </w:p>
        </w:tc>
        <w:tc>
          <w:tcPr>
            <w:tcW w:w="756" w:type="pct"/>
            <w:tcBorders>
              <w:top w:val="single" w:sz="8" w:space="0" w:color="auto"/>
              <w:left w:val="nil"/>
              <w:bottom w:val="single" w:sz="4" w:space="0" w:color="auto"/>
              <w:right w:val="single" w:sz="8" w:space="0" w:color="auto"/>
            </w:tcBorders>
            <w:shd w:val="clear" w:color="000000" w:fill="FFFFCC"/>
          </w:tcPr>
          <w:p w:rsidR="007D4657" w:rsidP="0012716E" w14:paraId="51520158" w14:textId="1CC13F4E">
            <w:pPr>
              <w:spacing w:after="0" w:line="240" w:lineRule="auto"/>
              <w:rPr>
                <w:rFonts w:eastAsia="Times New Roman" w:cs="Times New Roman"/>
                <w:color w:val="1F497D"/>
              </w:rPr>
            </w:pPr>
            <w:r>
              <w:rPr>
                <w:rFonts w:eastAsia="Times New Roman" w:cs="Times New Roman"/>
                <w:color w:val="1F497D"/>
              </w:rPr>
              <w:br/>
              <w:t>Enter any comments</w:t>
            </w:r>
          </w:p>
        </w:tc>
      </w:tr>
    </w:tbl>
    <w:p w:rsidR="00C94978" w14:paraId="2FD5647D" w14:textId="13C3B7D3">
      <w:pPr>
        <w:rPr>
          <w:rFonts w:asciiTheme="majorHAnsi" w:hAnsiTheme="majorHAnsi" w:cs="Arial"/>
          <w:b/>
          <w:sz w:val="24"/>
          <w:szCs w:val="24"/>
        </w:rPr>
      </w:pPr>
    </w:p>
    <w:p w:rsidR="007D2D8A" w:rsidP="007D2D8A" w14:paraId="4DCF4B25" w14:textId="678BD2E7">
      <w:pPr>
        <w:rPr>
          <w:rFonts w:ascii="Helvetica" w:hAnsi="Helvetica"/>
          <w:color w:val="333333"/>
          <w:sz w:val="21"/>
          <w:szCs w:val="21"/>
          <w:shd w:val="clear" w:color="auto" w:fill="FFFFFF"/>
        </w:rPr>
      </w:pPr>
      <w:r w:rsidRPr="002F5713">
        <w:rPr>
          <w:sz w:val="24"/>
          <w:szCs w:val="24"/>
        </w:rPr>
        <w:t xml:space="preserve">Applicants using retained earnings as </w:t>
      </w:r>
      <w:r>
        <w:rPr>
          <w:sz w:val="24"/>
          <w:szCs w:val="24"/>
        </w:rPr>
        <w:t>Matching Funds must</w:t>
      </w:r>
      <w:r w:rsidR="0004212B">
        <w:rPr>
          <w:sz w:val="24"/>
          <w:szCs w:val="24"/>
        </w:rPr>
        <w:t xml:space="preserve"> complete and</w:t>
      </w:r>
      <w:r>
        <w:rPr>
          <w:sz w:val="24"/>
          <w:szCs w:val="24"/>
        </w:rPr>
        <w:t xml:space="preserve"> attach the appropriate</w:t>
      </w:r>
      <w:r w:rsidRPr="002F5713">
        <w:rPr>
          <w:sz w:val="24"/>
          <w:szCs w:val="24"/>
        </w:rPr>
        <w:t xml:space="preserve"> Retained Earnings Calculator </w:t>
      </w:r>
      <w:r>
        <w:rPr>
          <w:sz w:val="24"/>
          <w:szCs w:val="24"/>
        </w:rPr>
        <w:t>in AMIS (</w:t>
      </w:r>
      <w:r w:rsidR="00E27EDD">
        <w:rPr>
          <w:sz w:val="24"/>
          <w:szCs w:val="24"/>
        </w:rPr>
        <w:t>included in</w:t>
      </w:r>
      <w:r>
        <w:rPr>
          <w:sz w:val="24"/>
          <w:szCs w:val="24"/>
        </w:rPr>
        <w:t xml:space="preserve"> Appendix)</w:t>
      </w:r>
      <w:r w:rsidRPr="002F5713">
        <w:rPr>
          <w:sz w:val="24"/>
          <w:szCs w:val="24"/>
        </w:rPr>
        <w:t>.</w:t>
      </w:r>
      <w:r w:rsidRPr="007D4657">
        <w:rPr>
          <w:rFonts w:ascii="Helvetica" w:hAnsi="Helvetica"/>
          <w:color w:val="333333"/>
          <w:sz w:val="21"/>
          <w:szCs w:val="21"/>
          <w:shd w:val="clear" w:color="auto" w:fill="FFFFFF"/>
        </w:rPr>
        <w:t xml:space="preserve"> </w:t>
      </w:r>
    </w:p>
    <w:p w:rsidR="0063011D" w14:paraId="3F880669" w14:textId="69CEB256">
      <w:pPr>
        <w:rPr>
          <w:rFonts w:asciiTheme="majorHAnsi" w:hAnsiTheme="majorHAnsi" w:cs="Arial"/>
          <w:b/>
          <w:sz w:val="24"/>
          <w:szCs w:val="24"/>
        </w:rPr>
      </w:pPr>
      <w:r>
        <w:rPr>
          <w:rFonts w:asciiTheme="majorHAnsi" w:hAnsiTheme="majorHAnsi" w:cs="Arial"/>
          <w:b/>
          <w:sz w:val="24"/>
          <w:szCs w:val="24"/>
        </w:rPr>
        <w:br w:type="page"/>
      </w:r>
    </w:p>
    <w:p w:rsidR="001B7CA1" w14:paraId="38B385E5" w14:textId="77777777">
      <w:pPr>
        <w:rPr>
          <w:rFonts w:asciiTheme="majorHAnsi" w:hAnsiTheme="majorHAnsi" w:cs="Arial"/>
          <w:b/>
          <w:sz w:val="24"/>
          <w:szCs w:val="24"/>
        </w:rPr>
      </w:pPr>
    </w:p>
    <w:p w:rsidR="00F95172" w:rsidP="00F95172" w14:paraId="2A1EC072" w14:textId="4BB7BCFB">
      <w:pPr>
        <w:pStyle w:val="Heading1"/>
      </w:pPr>
      <w:bookmarkStart w:id="23" w:name="_Toc528853027"/>
      <w:bookmarkStart w:id="24" w:name="_Toc145000241"/>
      <w:r>
        <w:t>OPTIONAL QUESTIONS</w:t>
      </w:r>
      <w:bookmarkEnd w:id="23"/>
      <w:r>
        <w:t>: SUPPLEMENTAL APPLICATION QUESTIONS</w:t>
      </w:r>
      <w:bookmarkEnd w:id="24"/>
    </w:p>
    <w:p w:rsidR="00F95172" w:rsidRPr="00C9077A" w:rsidP="00F95172" w14:paraId="38219BBA" w14:textId="0821CE27">
      <w:pPr>
        <w:rPr>
          <w:sz w:val="24"/>
          <w:szCs w:val="24"/>
        </w:rPr>
      </w:pPr>
      <w:r>
        <w:rPr>
          <w:sz w:val="24"/>
          <w:szCs w:val="24"/>
        </w:rPr>
        <w:t xml:space="preserve">The questions below are optional and will be </w:t>
      </w:r>
      <w:r w:rsidRPr="00C9077A" w:rsidR="00C51116">
        <w:rPr>
          <w:sz w:val="24"/>
          <w:szCs w:val="24"/>
        </w:rPr>
        <w:t xml:space="preserve">used in consideration of additional </w:t>
      </w:r>
      <w:r w:rsidR="0012716E">
        <w:rPr>
          <w:sz w:val="24"/>
          <w:szCs w:val="24"/>
        </w:rPr>
        <w:t xml:space="preserve">Supplemental </w:t>
      </w:r>
      <w:r w:rsidRPr="00C9077A" w:rsidR="00AD5CFD">
        <w:rPr>
          <w:sz w:val="24"/>
          <w:szCs w:val="24"/>
        </w:rPr>
        <w:t>Financial Assistance Funds</w:t>
      </w:r>
      <w:r>
        <w:rPr>
          <w:sz w:val="24"/>
          <w:szCs w:val="24"/>
        </w:rPr>
        <w:t xml:space="preserve"> under the specific programs</w:t>
      </w:r>
      <w:r w:rsidRPr="00C9077A" w:rsidR="00AD5CFD">
        <w:rPr>
          <w:sz w:val="24"/>
          <w:szCs w:val="24"/>
        </w:rPr>
        <w:t>.</w:t>
      </w:r>
    </w:p>
    <w:p w:rsidR="00F95172" w:rsidP="00F035C5" w14:paraId="0AA85BE6" w14:textId="4744F6AE">
      <w:pPr>
        <w:pStyle w:val="Heading2"/>
      </w:pPr>
      <w:bookmarkStart w:id="25" w:name="_Toc528853028"/>
      <w:bookmarkStart w:id="26" w:name="_Toc145000242"/>
      <w:r>
        <w:t>Healthy Food Financing Initiative Financial Assistance (HFFI-FA)</w:t>
      </w:r>
      <w:bookmarkEnd w:id="25"/>
      <w:bookmarkEnd w:id="26"/>
    </w:p>
    <w:p w:rsidR="00F95172" w:rsidP="00F95172" w14:paraId="3D0768F2" w14:textId="58CDE166">
      <w:pPr>
        <w:widowControl w:val="0"/>
        <w:rPr>
          <w:rFonts w:eastAsiaTheme="majorEastAsia" w:cstheme="majorBidi"/>
          <w:i/>
          <w:color w:val="000000" w:themeColor="text1"/>
          <w:sz w:val="24"/>
          <w:szCs w:val="24"/>
        </w:rPr>
      </w:pPr>
      <w:r w:rsidRPr="00F95172">
        <w:rPr>
          <w:rFonts w:eastAsiaTheme="majorEastAsia" w:cstheme="majorBidi"/>
          <w:i/>
          <w:color w:val="000000" w:themeColor="text1"/>
          <w:sz w:val="24"/>
          <w:szCs w:val="24"/>
        </w:rPr>
        <w:t xml:space="preserve">Applicants who have completed the </w:t>
      </w:r>
      <w:r w:rsidR="003223AF">
        <w:rPr>
          <w:rFonts w:eastAsiaTheme="majorEastAsia" w:cstheme="majorBidi"/>
          <w:i/>
          <w:color w:val="000000" w:themeColor="text1"/>
          <w:sz w:val="24"/>
          <w:szCs w:val="24"/>
        </w:rPr>
        <w:t>Base-FA Application</w:t>
      </w:r>
      <w:r w:rsidRPr="00F95172">
        <w:rPr>
          <w:rFonts w:eastAsiaTheme="majorEastAsia" w:cstheme="majorBidi"/>
          <w:i/>
          <w:color w:val="000000" w:themeColor="text1"/>
          <w:sz w:val="24"/>
          <w:szCs w:val="24"/>
        </w:rPr>
        <w:t xml:space="preserve"> can choose to complete the following questions </w:t>
      </w:r>
      <w:r w:rsidRPr="00F95172">
        <w:rPr>
          <w:rFonts w:eastAsiaTheme="majorEastAsia" w:cstheme="majorBidi"/>
          <w:i/>
          <w:color w:val="000000" w:themeColor="text1"/>
          <w:sz w:val="24"/>
          <w:szCs w:val="24"/>
        </w:rPr>
        <w:t>in order to</w:t>
      </w:r>
      <w:r w:rsidRPr="00F95172">
        <w:rPr>
          <w:rFonts w:eastAsiaTheme="majorEastAsia" w:cstheme="majorBidi"/>
          <w:i/>
          <w:color w:val="000000" w:themeColor="text1"/>
          <w:sz w:val="24"/>
          <w:szCs w:val="24"/>
        </w:rPr>
        <w:t xml:space="preserve"> be considered for additional funding </w:t>
      </w:r>
      <w:r w:rsidR="003223AF">
        <w:rPr>
          <w:rFonts w:eastAsiaTheme="majorEastAsia" w:cstheme="majorBidi"/>
          <w:i/>
          <w:color w:val="000000" w:themeColor="text1"/>
          <w:sz w:val="24"/>
          <w:szCs w:val="24"/>
        </w:rPr>
        <w:t>under HFFI-FA</w:t>
      </w:r>
      <w:r w:rsidRPr="00F95172">
        <w:rPr>
          <w:rFonts w:eastAsiaTheme="majorEastAsia" w:cstheme="majorBidi"/>
          <w:i/>
          <w:color w:val="000000" w:themeColor="text1"/>
          <w:sz w:val="24"/>
          <w:szCs w:val="24"/>
        </w:rPr>
        <w:t>.</w:t>
      </w:r>
    </w:p>
    <w:p w:rsidR="00AC0632" w:rsidRPr="009608DA" w:rsidP="003223AF" w14:paraId="03FAEEC2" w14:textId="77777777">
      <w:pPr>
        <w:pStyle w:val="Heading3"/>
      </w:pPr>
      <w:r w:rsidRPr="009608DA">
        <w:t>HFFI-FA Target Market Profile (Question 1)</w:t>
      </w:r>
    </w:p>
    <w:p w:rsidR="00AC0632" w:rsidRPr="00A139A3" w:rsidP="002F1682" w14:paraId="21E37F78" w14:textId="77777777">
      <w:pPr>
        <w:pStyle w:val="BodyText"/>
        <w:numPr>
          <w:ilvl w:val="0"/>
          <w:numId w:val="13"/>
        </w:numPr>
        <w:kinsoku w:val="0"/>
        <w:overflowPunct w:val="0"/>
        <w:spacing w:before="2"/>
        <w:ind w:left="288" w:hanging="288"/>
      </w:pPr>
      <w:r w:rsidRPr="00A139A3">
        <w:t>Quantify</w:t>
      </w:r>
      <w:r w:rsidRPr="00A139A3">
        <w:rPr>
          <w:spacing w:val="-3"/>
        </w:rPr>
        <w:t xml:space="preserve"> </w:t>
      </w:r>
      <w:r w:rsidRPr="00A139A3">
        <w:rPr>
          <w:spacing w:val="-1"/>
        </w:rPr>
        <w:t>the</w:t>
      </w:r>
      <w:r w:rsidRPr="00A139A3">
        <w:rPr>
          <w:spacing w:val="-4"/>
        </w:rPr>
        <w:t xml:space="preserve"> </w:t>
      </w:r>
      <w:r w:rsidRPr="00A139A3">
        <w:rPr>
          <w:spacing w:val="-1"/>
        </w:rPr>
        <w:t>extent</w:t>
      </w:r>
      <w:r w:rsidRPr="00A139A3">
        <w:rPr>
          <w:spacing w:val="-3"/>
        </w:rPr>
        <w:t xml:space="preserve"> </w:t>
      </w:r>
      <w:r w:rsidRPr="00A139A3">
        <w:t>to</w:t>
      </w:r>
      <w:r w:rsidRPr="00A139A3">
        <w:rPr>
          <w:spacing w:val="-4"/>
        </w:rPr>
        <w:t xml:space="preserve"> </w:t>
      </w:r>
      <w:r w:rsidRPr="00A139A3">
        <w:rPr>
          <w:spacing w:val="-1"/>
        </w:rPr>
        <w:t>which</w:t>
      </w:r>
      <w:r w:rsidRPr="00A139A3">
        <w:rPr>
          <w:spacing w:val="-3"/>
        </w:rPr>
        <w:t xml:space="preserve"> </w:t>
      </w:r>
      <w:r w:rsidRPr="00A139A3">
        <w:t>the</w:t>
      </w:r>
      <w:r w:rsidRPr="00A139A3">
        <w:rPr>
          <w:spacing w:val="-4"/>
        </w:rPr>
        <w:t xml:space="preserve"> </w:t>
      </w:r>
      <w:r w:rsidRPr="00A139A3">
        <w:rPr>
          <w:spacing w:val="-1"/>
        </w:rPr>
        <w:t>Applicant’s</w:t>
      </w:r>
      <w:r w:rsidRPr="00A139A3">
        <w:rPr>
          <w:spacing w:val="-3"/>
        </w:rPr>
        <w:t xml:space="preserve"> </w:t>
      </w:r>
      <w:r w:rsidRPr="00A139A3">
        <w:rPr>
          <w:spacing w:val="-1"/>
        </w:rPr>
        <w:t>activities</w:t>
      </w:r>
      <w:r w:rsidRPr="00A139A3">
        <w:rPr>
          <w:spacing w:val="-2"/>
        </w:rPr>
        <w:t xml:space="preserve"> </w:t>
      </w:r>
      <w:r w:rsidRPr="00A139A3">
        <w:rPr>
          <w:spacing w:val="-1"/>
        </w:rPr>
        <w:t>will</w:t>
      </w:r>
      <w:r w:rsidRPr="00A139A3">
        <w:rPr>
          <w:spacing w:val="-5"/>
        </w:rPr>
        <w:t xml:space="preserve"> </w:t>
      </w:r>
      <w:r w:rsidRPr="00A139A3">
        <w:rPr>
          <w:spacing w:val="-1"/>
        </w:rPr>
        <w:t>provide</w:t>
      </w:r>
      <w:r w:rsidRPr="00A139A3">
        <w:rPr>
          <w:spacing w:val="-2"/>
        </w:rPr>
        <w:t xml:space="preserve"> </w:t>
      </w:r>
      <w:r>
        <w:rPr>
          <w:spacing w:val="-2"/>
        </w:rPr>
        <w:t xml:space="preserve">healthy food-related </w:t>
      </w:r>
      <w:r w:rsidRPr="00A139A3">
        <w:rPr>
          <w:spacing w:val="-1"/>
        </w:rPr>
        <w:t>goods</w:t>
      </w:r>
      <w:r w:rsidRPr="00A139A3">
        <w:rPr>
          <w:spacing w:val="-2"/>
        </w:rPr>
        <w:t xml:space="preserve"> </w:t>
      </w:r>
      <w:r w:rsidRPr="00A139A3">
        <w:rPr>
          <w:spacing w:val="-1"/>
        </w:rPr>
        <w:t>and services</w:t>
      </w:r>
      <w:r w:rsidRPr="00A139A3">
        <w:rPr>
          <w:spacing w:val="-3"/>
        </w:rPr>
        <w:t xml:space="preserve"> in </w:t>
      </w:r>
      <w:r w:rsidRPr="00A139A3">
        <w:rPr>
          <w:spacing w:val="-1"/>
        </w:rPr>
        <w:t>communities</w:t>
      </w:r>
      <w:r w:rsidRPr="00A139A3">
        <w:rPr>
          <w:spacing w:val="-4"/>
        </w:rPr>
        <w:t xml:space="preserve"> </w:t>
      </w:r>
      <w:r w:rsidRPr="00A139A3">
        <w:t>that</w:t>
      </w:r>
      <w:r>
        <w:t xml:space="preserve">: </w:t>
      </w:r>
    </w:p>
    <w:p w:rsidR="00AC0632" w:rsidRPr="00D67721" w:rsidP="002F1682" w14:paraId="2F9DD85D" w14:textId="6C5ACCB2">
      <w:pPr>
        <w:pStyle w:val="BodyText"/>
        <w:numPr>
          <w:ilvl w:val="0"/>
          <w:numId w:val="14"/>
        </w:numPr>
        <w:tabs>
          <w:tab w:val="left" w:pos="990"/>
          <w:tab w:val="left" w:pos="1440"/>
        </w:tabs>
        <w:kinsoku w:val="0"/>
        <w:overflowPunct w:val="0"/>
        <w:spacing w:before="2"/>
        <w:ind w:left="1620" w:hanging="990"/>
      </w:pPr>
      <w:r w:rsidRPr="00D67721">
        <w:t>lack access to healthy food options (e.g.</w:t>
      </w:r>
      <w:r w:rsidR="009A7BBE">
        <w:t>,</w:t>
      </w:r>
      <w:r w:rsidRPr="00D67721">
        <w:t xml:space="preserve"> food deserts</w:t>
      </w:r>
      <w:r w:rsidRPr="00D67721">
        <w:t>);</w:t>
      </w:r>
      <w:r w:rsidRPr="00D67721">
        <w:t xml:space="preserve"> </w:t>
      </w:r>
    </w:p>
    <w:p w:rsidR="00AC0632" w:rsidRPr="00D67721" w:rsidP="002F1682" w14:paraId="55824359" w14:textId="77777777">
      <w:pPr>
        <w:pStyle w:val="BodyText"/>
        <w:numPr>
          <w:ilvl w:val="0"/>
          <w:numId w:val="14"/>
        </w:numPr>
        <w:tabs>
          <w:tab w:val="left" w:pos="990"/>
        </w:tabs>
        <w:kinsoku w:val="0"/>
        <w:overflowPunct w:val="0"/>
        <w:spacing w:before="2"/>
        <w:ind w:left="994" w:hanging="360"/>
      </w:pPr>
      <w:r w:rsidRPr="00D67721">
        <w:t>indicate patterns of non-healthy food consumption (such as low rates of fruit and vegetable consumption</w:t>
      </w:r>
      <w:r w:rsidRPr="00D67721">
        <w:t>);</w:t>
      </w:r>
      <w:r w:rsidRPr="00D67721">
        <w:t xml:space="preserve">  </w:t>
      </w:r>
    </w:p>
    <w:p w:rsidR="00AC0632" w:rsidRPr="00D67721" w:rsidP="002F1682" w14:paraId="015E85D4" w14:textId="77777777">
      <w:pPr>
        <w:pStyle w:val="BodyText"/>
        <w:numPr>
          <w:ilvl w:val="0"/>
          <w:numId w:val="14"/>
        </w:numPr>
        <w:tabs>
          <w:tab w:val="left" w:pos="990"/>
        </w:tabs>
        <w:kinsoku w:val="0"/>
        <w:overflowPunct w:val="0"/>
        <w:spacing w:before="2"/>
        <w:ind w:left="994" w:hanging="360"/>
      </w:pPr>
      <w:r w:rsidRPr="00D67721">
        <w:t>suffer from poor health indicators (such as high rates of obesity, diabetes and other diet-related chronic disease</w:t>
      </w:r>
      <w:r w:rsidRPr="00D67721">
        <w:t>);</w:t>
      </w:r>
      <w:r w:rsidRPr="00D67721">
        <w:t xml:space="preserve"> </w:t>
      </w:r>
    </w:p>
    <w:p w:rsidR="00AC0632" w:rsidP="002F1682" w14:paraId="2240B6FC" w14:textId="77777777">
      <w:pPr>
        <w:pStyle w:val="BodyText"/>
        <w:numPr>
          <w:ilvl w:val="0"/>
          <w:numId w:val="14"/>
        </w:numPr>
        <w:tabs>
          <w:tab w:val="left" w:pos="990"/>
        </w:tabs>
        <w:kinsoku w:val="0"/>
        <w:overflowPunct w:val="0"/>
        <w:spacing w:before="2"/>
        <w:ind w:left="994" w:hanging="360"/>
      </w:pPr>
      <w:r w:rsidRPr="00D67721">
        <w:t xml:space="preserve">have high concentrations of persons participating in food assistance programs (for instance, Supplemental Nutrition Assistance Program; Women, Infants, and Children food packages; school lunch programs); or </w:t>
      </w:r>
    </w:p>
    <w:p w:rsidR="00216603" w:rsidP="002F1682" w14:paraId="55A426C7" w14:textId="3260D8EA">
      <w:pPr>
        <w:pStyle w:val="BodyText"/>
        <w:numPr>
          <w:ilvl w:val="0"/>
          <w:numId w:val="14"/>
        </w:numPr>
        <w:tabs>
          <w:tab w:val="left" w:pos="990"/>
        </w:tabs>
        <w:kinsoku w:val="0"/>
        <w:overflowPunct w:val="0"/>
        <w:spacing w:before="2"/>
        <w:ind w:left="994" w:hanging="360"/>
      </w:pPr>
      <w:r w:rsidRPr="00D67721">
        <w:t xml:space="preserve">demonstrate other indications of need for healthy food </w:t>
      </w:r>
      <w:r w:rsidRPr="003E2CD5" w:rsidR="00395FDF">
        <w:t>finance</w:t>
      </w:r>
      <w:r w:rsidR="00395FDF">
        <w:t xml:space="preserve"> </w:t>
      </w:r>
      <w:r w:rsidRPr="00D67721">
        <w:t>interventions.</w:t>
      </w:r>
      <w:r>
        <w:t xml:space="preserve"> </w:t>
      </w:r>
    </w:p>
    <w:p w:rsidR="00216603" w:rsidP="009608DA" w14:paraId="12B2002B" w14:textId="77777777">
      <w:pPr>
        <w:pStyle w:val="BodyText"/>
        <w:tabs>
          <w:tab w:val="left" w:pos="990"/>
        </w:tabs>
        <w:kinsoku w:val="0"/>
        <w:overflowPunct w:val="0"/>
        <w:spacing w:before="2"/>
        <w:ind w:left="994"/>
      </w:pPr>
    </w:p>
    <w:p w:rsidR="00216603" w:rsidRPr="00F41CA6" w:rsidP="002F1682" w14:paraId="6252F1A7" w14:textId="42E896E9">
      <w:pPr>
        <w:pStyle w:val="ListParagraph"/>
        <w:widowControl w:val="0"/>
        <w:numPr>
          <w:ilvl w:val="0"/>
          <w:numId w:val="17"/>
        </w:numPr>
        <w:spacing w:after="0" w:line="240" w:lineRule="auto"/>
        <w:rPr>
          <w:rFonts w:asciiTheme="majorHAnsi" w:hAnsiTheme="majorHAnsi"/>
          <w:b/>
          <w:sz w:val="24"/>
          <w:szCs w:val="24"/>
        </w:rPr>
      </w:pPr>
      <w:r w:rsidRPr="00DC4054">
        <w:rPr>
          <w:rFonts w:asciiTheme="majorHAnsi" w:hAnsiTheme="majorHAnsi"/>
          <w:b/>
          <w:sz w:val="24"/>
          <w:szCs w:val="24"/>
        </w:rPr>
        <w:t>Na</w:t>
      </w:r>
      <w:r w:rsidRPr="00F41CA6">
        <w:rPr>
          <w:rFonts w:asciiTheme="majorHAnsi" w:hAnsiTheme="majorHAnsi"/>
          <w:b/>
          <w:sz w:val="24"/>
          <w:szCs w:val="24"/>
        </w:rPr>
        <w:t xml:space="preserve">rrative Response: </w:t>
      </w:r>
      <w:r w:rsidR="00B64112">
        <w:rPr>
          <w:rFonts w:asciiTheme="majorHAnsi" w:hAnsiTheme="majorHAnsi"/>
          <w:sz w:val="24"/>
          <w:szCs w:val="24"/>
        </w:rPr>
        <w:t>3,500</w:t>
      </w:r>
      <w:r w:rsidRPr="00EE6437">
        <w:rPr>
          <w:rFonts w:asciiTheme="majorHAnsi" w:hAnsiTheme="majorHAnsi"/>
          <w:sz w:val="24"/>
          <w:szCs w:val="24"/>
        </w:rPr>
        <w:t xml:space="preserve"> character limit </w:t>
      </w:r>
    </w:p>
    <w:p w:rsidR="00216603" w:rsidRPr="00F41CA6" w:rsidP="002F1682" w14:paraId="230D8869" w14:textId="1E9204E8">
      <w:pPr>
        <w:pStyle w:val="ListParagraph"/>
        <w:widowControl w:val="0"/>
        <w:numPr>
          <w:ilvl w:val="0"/>
          <w:numId w:val="17"/>
        </w:numPr>
        <w:spacing w:after="0" w:line="240" w:lineRule="auto"/>
        <w:rPr>
          <w:rFonts w:asciiTheme="majorHAnsi" w:hAnsiTheme="majorHAnsi"/>
          <w:b/>
          <w:sz w:val="24"/>
          <w:szCs w:val="24"/>
        </w:rPr>
      </w:pPr>
      <w:r w:rsidRPr="00F41CA6">
        <w:rPr>
          <w:rFonts w:asciiTheme="majorHAnsi" w:hAnsiTheme="majorHAnsi"/>
          <w:b/>
          <w:sz w:val="24"/>
          <w:szCs w:val="24"/>
        </w:rPr>
        <w:t xml:space="preserve">AMIS data entry responses: </w:t>
      </w:r>
      <w:r w:rsidR="003E2CD5">
        <w:rPr>
          <w:rFonts w:asciiTheme="majorHAnsi" w:hAnsiTheme="majorHAnsi"/>
          <w:sz w:val="24"/>
          <w:szCs w:val="24"/>
        </w:rPr>
        <w:t>Narrative only</w:t>
      </w:r>
    </w:p>
    <w:p w:rsidR="00AC0632" w:rsidP="00AC0632" w14:paraId="6CCD7520" w14:textId="77777777">
      <w:pPr>
        <w:pStyle w:val="Heading3"/>
        <w:spacing w:before="0" w:after="60" w:line="240" w:lineRule="auto"/>
        <w:rPr>
          <w:rFonts w:asciiTheme="minorHAnsi" w:hAnsiTheme="minorHAnsi" w:cstheme="minorHAnsi"/>
          <w:b/>
        </w:rPr>
      </w:pPr>
      <w:bookmarkStart w:id="27" w:name="_Toc12273071"/>
    </w:p>
    <w:p w:rsidR="00AC0632" w:rsidP="009608DA" w14:paraId="211332C1" w14:textId="77777777">
      <w:pPr>
        <w:pStyle w:val="Heading3"/>
      </w:pPr>
      <w:r w:rsidRPr="009E4B04">
        <w:t xml:space="preserve">Healthy Food </w:t>
      </w:r>
      <w:r>
        <w:t>Financial Products</w:t>
      </w:r>
      <w:r w:rsidRPr="009E4B04">
        <w:t xml:space="preserve"> (Questions 2 and 3)</w:t>
      </w:r>
      <w:bookmarkEnd w:id="27"/>
    </w:p>
    <w:p w:rsidR="00216603" w:rsidP="002F1682" w14:paraId="1B0D15A3" w14:textId="77777777">
      <w:pPr>
        <w:pStyle w:val="BodyText"/>
        <w:numPr>
          <w:ilvl w:val="0"/>
          <w:numId w:val="13"/>
        </w:numPr>
        <w:tabs>
          <w:tab w:val="left" w:pos="450"/>
        </w:tabs>
        <w:kinsoku w:val="0"/>
        <w:overflowPunct w:val="0"/>
        <w:spacing w:before="2"/>
        <w:ind w:left="288" w:hanging="288"/>
      </w:pPr>
      <w:r w:rsidRPr="0003304D">
        <w:t xml:space="preserve">Describe </w:t>
      </w:r>
      <w:r>
        <w:t>the Applicant’s</w:t>
      </w:r>
      <w:r w:rsidRPr="0003304D">
        <w:t xml:space="preserve"> </w:t>
      </w:r>
      <w:r>
        <w:t xml:space="preserve">proposed and/or current </w:t>
      </w:r>
      <w:r w:rsidRPr="0003304D">
        <w:t xml:space="preserve">healthy food </w:t>
      </w:r>
      <w:r>
        <w:t>Financial Products and</w:t>
      </w:r>
      <w:r w:rsidRPr="0003304D">
        <w:t xml:space="preserve"> includ</w:t>
      </w:r>
      <w:r>
        <w:t>e</w:t>
      </w:r>
      <w:r w:rsidRPr="0003304D">
        <w:t xml:space="preserve"> information on how th</w:t>
      </w:r>
      <w:r>
        <w:t>e</w:t>
      </w:r>
      <w:r w:rsidRPr="0003304D">
        <w:t xml:space="preserve">se </w:t>
      </w:r>
      <w:r>
        <w:t>Financial Products</w:t>
      </w:r>
      <w:r w:rsidRPr="0003304D">
        <w:t xml:space="preserve"> will be leveraged with and/or support other healthy food interventions. </w:t>
      </w:r>
    </w:p>
    <w:p w:rsidR="00216603" w:rsidP="009608DA" w14:paraId="0B5872E8" w14:textId="77777777">
      <w:pPr>
        <w:pStyle w:val="BodyText"/>
        <w:tabs>
          <w:tab w:val="left" w:pos="450"/>
        </w:tabs>
        <w:kinsoku w:val="0"/>
        <w:overflowPunct w:val="0"/>
        <w:spacing w:before="2"/>
        <w:ind w:left="288"/>
      </w:pPr>
    </w:p>
    <w:p w:rsidR="00216603" w:rsidRPr="00F41CA6" w:rsidP="002F1682" w14:paraId="5B3CEC19" w14:textId="3C40BCF8">
      <w:pPr>
        <w:pStyle w:val="ListParagraph"/>
        <w:widowControl w:val="0"/>
        <w:numPr>
          <w:ilvl w:val="0"/>
          <w:numId w:val="18"/>
        </w:numPr>
        <w:spacing w:after="0" w:line="240" w:lineRule="auto"/>
        <w:rPr>
          <w:rFonts w:asciiTheme="majorHAnsi" w:hAnsiTheme="majorHAnsi"/>
          <w:b/>
          <w:sz w:val="24"/>
          <w:szCs w:val="24"/>
        </w:rPr>
      </w:pPr>
      <w:r w:rsidRPr="00DC4054">
        <w:rPr>
          <w:rFonts w:asciiTheme="majorHAnsi" w:hAnsiTheme="majorHAnsi"/>
          <w:b/>
          <w:sz w:val="24"/>
          <w:szCs w:val="24"/>
        </w:rPr>
        <w:t>Na</w:t>
      </w:r>
      <w:r w:rsidRPr="00F41CA6">
        <w:rPr>
          <w:rFonts w:asciiTheme="majorHAnsi" w:hAnsiTheme="majorHAnsi"/>
          <w:b/>
          <w:sz w:val="24"/>
          <w:szCs w:val="24"/>
        </w:rPr>
        <w:t xml:space="preserve">rrative Response: </w:t>
      </w:r>
      <w:r w:rsidR="00EA11B3">
        <w:rPr>
          <w:rFonts w:asciiTheme="majorHAnsi" w:hAnsiTheme="majorHAnsi"/>
          <w:sz w:val="24"/>
          <w:szCs w:val="24"/>
        </w:rPr>
        <w:t>3,500</w:t>
      </w:r>
      <w:r w:rsidRPr="00EE6437">
        <w:rPr>
          <w:rFonts w:asciiTheme="majorHAnsi" w:hAnsiTheme="majorHAnsi"/>
          <w:sz w:val="24"/>
          <w:szCs w:val="24"/>
        </w:rPr>
        <w:t xml:space="preserve"> character limit </w:t>
      </w:r>
    </w:p>
    <w:p w:rsidR="00216603" w:rsidRPr="00F41CA6" w:rsidP="002F1682" w14:paraId="4B3A4F4D" w14:textId="091133AE">
      <w:pPr>
        <w:pStyle w:val="ListParagraph"/>
        <w:widowControl w:val="0"/>
        <w:numPr>
          <w:ilvl w:val="0"/>
          <w:numId w:val="18"/>
        </w:numPr>
        <w:spacing w:after="0" w:line="240" w:lineRule="auto"/>
        <w:rPr>
          <w:rFonts w:asciiTheme="majorHAnsi" w:hAnsiTheme="majorHAnsi"/>
          <w:b/>
          <w:sz w:val="24"/>
          <w:szCs w:val="24"/>
        </w:rPr>
      </w:pPr>
      <w:r w:rsidRPr="00F41CA6">
        <w:rPr>
          <w:rFonts w:asciiTheme="majorHAnsi" w:hAnsiTheme="majorHAnsi"/>
          <w:b/>
          <w:sz w:val="24"/>
          <w:szCs w:val="24"/>
        </w:rPr>
        <w:t xml:space="preserve">AMIS data entry responses: </w:t>
      </w:r>
      <w:r w:rsidR="003E2CD5">
        <w:rPr>
          <w:rFonts w:asciiTheme="majorHAnsi" w:hAnsiTheme="majorHAnsi"/>
          <w:sz w:val="24"/>
          <w:szCs w:val="24"/>
        </w:rPr>
        <w:t>Narrative only</w:t>
      </w:r>
    </w:p>
    <w:p w:rsidR="00AC0632" w:rsidRPr="007E5BF9" w:rsidP="009608DA" w14:paraId="1C2B5140" w14:textId="7EF1C6A8">
      <w:pPr>
        <w:pStyle w:val="BodyText"/>
        <w:tabs>
          <w:tab w:val="left" w:pos="450"/>
        </w:tabs>
        <w:kinsoku w:val="0"/>
        <w:overflowPunct w:val="0"/>
        <w:spacing w:before="2"/>
        <w:ind w:left="288"/>
      </w:pPr>
      <w:r w:rsidRPr="0003304D">
        <w:rPr>
          <w:i/>
        </w:rPr>
        <w:t xml:space="preserve"> </w:t>
      </w:r>
    </w:p>
    <w:p w:rsidR="00AC0632" w:rsidRPr="00CD1B64" w:rsidP="002F1682" w14:paraId="4A2C9F4F" w14:textId="265BF035">
      <w:pPr>
        <w:pStyle w:val="BodyText"/>
        <w:numPr>
          <w:ilvl w:val="0"/>
          <w:numId w:val="13"/>
        </w:numPr>
        <w:tabs>
          <w:tab w:val="left" w:pos="450"/>
        </w:tabs>
        <w:kinsoku w:val="0"/>
        <w:overflowPunct w:val="0"/>
        <w:spacing w:before="2"/>
        <w:ind w:left="288" w:right="101" w:hanging="288"/>
      </w:pPr>
      <w:r>
        <w:t>Explain</w:t>
      </w:r>
      <w:r w:rsidRPr="0003304D">
        <w:t xml:space="preserve"> how the Applicant’s proposed and/or current </w:t>
      </w:r>
      <w:r>
        <w:t>healthy food Financial Products</w:t>
      </w:r>
      <w:r w:rsidRPr="0003304D">
        <w:t xml:space="preserve"> support healthy food interventions</w:t>
      </w:r>
      <w:r>
        <w:t xml:space="preserve"> that</w:t>
      </w:r>
      <w:r w:rsidRPr="0003304D">
        <w:t xml:space="preserve"> address the financing needs of the Applicant’s customers. </w:t>
      </w:r>
    </w:p>
    <w:p w:rsidR="0051194A" w:rsidRPr="00F41CA6" w:rsidP="002F1682" w14:paraId="352557AB" w14:textId="24717AB6">
      <w:pPr>
        <w:pStyle w:val="ListParagraph"/>
        <w:widowControl w:val="0"/>
        <w:numPr>
          <w:ilvl w:val="0"/>
          <w:numId w:val="18"/>
        </w:numPr>
        <w:spacing w:after="0" w:line="240" w:lineRule="auto"/>
        <w:rPr>
          <w:rFonts w:asciiTheme="majorHAnsi" w:hAnsiTheme="majorHAnsi"/>
          <w:b/>
          <w:sz w:val="24"/>
          <w:szCs w:val="24"/>
        </w:rPr>
      </w:pPr>
      <w:r w:rsidRPr="00DC4054">
        <w:rPr>
          <w:rFonts w:asciiTheme="majorHAnsi" w:hAnsiTheme="majorHAnsi"/>
          <w:b/>
          <w:sz w:val="24"/>
          <w:szCs w:val="24"/>
        </w:rPr>
        <w:t>Na</w:t>
      </w:r>
      <w:r w:rsidRPr="00F41CA6">
        <w:rPr>
          <w:rFonts w:asciiTheme="majorHAnsi" w:hAnsiTheme="majorHAnsi"/>
          <w:b/>
          <w:sz w:val="24"/>
          <w:szCs w:val="24"/>
        </w:rPr>
        <w:t xml:space="preserve">rrative Response: </w:t>
      </w:r>
      <w:r>
        <w:rPr>
          <w:rFonts w:asciiTheme="majorHAnsi" w:hAnsiTheme="majorHAnsi"/>
          <w:sz w:val="24"/>
          <w:szCs w:val="24"/>
        </w:rPr>
        <w:t>2</w:t>
      </w:r>
      <w:r w:rsidRPr="00EE6437">
        <w:rPr>
          <w:rFonts w:asciiTheme="majorHAnsi" w:hAnsiTheme="majorHAnsi"/>
          <w:sz w:val="24"/>
          <w:szCs w:val="24"/>
        </w:rPr>
        <w:t xml:space="preserve">,000 character limit </w:t>
      </w:r>
    </w:p>
    <w:p w:rsidR="0051194A" w:rsidRPr="00F41CA6" w:rsidP="002F1682" w14:paraId="74A10F56" w14:textId="07724738">
      <w:pPr>
        <w:pStyle w:val="ListParagraph"/>
        <w:widowControl w:val="0"/>
        <w:numPr>
          <w:ilvl w:val="0"/>
          <w:numId w:val="18"/>
        </w:numPr>
        <w:spacing w:after="0" w:line="240" w:lineRule="auto"/>
        <w:rPr>
          <w:rFonts w:asciiTheme="majorHAnsi" w:hAnsiTheme="majorHAnsi"/>
          <w:b/>
          <w:sz w:val="24"/>
          <w:szCs w:val="24"/>
        </w:rPr>
      </w:pPr>
      <w:r w:rsidRPr="00F41CA6">
        <w:rPr>
          <w:rFonts w:asciiTheme="majorHAnsi" w:hAnsiTheme="majorHAnsi"/>
          <w:b/>
          <w:sz w:val="24"/>
          <w:szCs w:val="24"/>
        </w:rPr>
        <w:t xml:space="preserve">AMIS data entry responses: </w:t>
      </w:r>
      <w:r w:rsidR="003E2CD5">
        <w:rPr>
          <w:rFonts w:asciiTheme="majorHAnsi" w:hAnsiTheme="majorHAnsi"/>
          <w:sz w:val="24"/>
          <w:szCs w:val="24"/>
        </w:rPr>
        <w:t>Narrative only</w:t>
      </w:r>
    </w:p>
    <w:p w:rsidR="00AC0632" w:rsidP="00AC0632" w14:paraId="2CE87CFB" w14:textId="77777777">
      <w:pPr>
        <w:pStyle w:val="BodyText"/>
        <w:tabs>
          <w:tab w:val="left" w:pos="450"/>
        </w:tabs>
        <w:kinsoku w:val="0"/>
        <w:overflowPunct w:val="0"/>
        <w:spacing w:before="2"/>
        <w:ind w:right="101"/>
      </w:pPr>
    </w:p>
    <w:p w:rsidR="00AC0632" w:rsidP="009608DA" w14:paraId="62424472" w14:textId="77777777">
      <w:pPr>
        <w:pStyle w:val="Heading3"/>
      </w:pPr>
      <w:bookmarkStart w:id="28" w:name="_Toc12273072"/>
      <w:r w:rsidRPr="008E4ECA">
        <w:t xml:space="preserve">Healthy Food Financing </w:t>
      </w:r>
      <w:r>
        <w:t>Development Services</w:t>
      </w:r>
      <w:r w:rsidRPr="008E4ECA">
        <w:t xml:space="preserve"> (Question 4)</w:t>
      </w:r>
      <w:bookmarkEnd w:id="28"/>
    </w:p>
    <w:p w:rsidR="00AC0632" w:rsidRPr="008E4ECA" w:rsidP="002F1682" w14:paraId="3A0408BA" w14:textId="6DE9E4DF">
      <w:pPr>
        <w:pStyle w:val="BodyText"/>
        <w:numPr>
          <w:ilvl w:val="0"/>
          <w:numId w:val="13"/>
        </w:numPr>
        <w:tabs>
          <w:tab w:val="left" w:pos="450"/>
        </w:tabs>
        <w:kinsoku w:val="0"/>
        <w:overflowPunct w:val="0"/>
        <w:ind w:left="360"/>
        <w:rPr>
          <w:i/>
        </w:rPr>
      </w:pPr>
      <w:r w:rsidRPr="008E4ECA">
        <w:t xml:space="preserve">Describe </w:t>
      </w:r>
      <w:r>
        <w:t>the proposed and/or current D</w:t>
      </w:r>
      <w:r w:rsidRPr="008E4ECA">
        <w:t xml:space="preserve">evelopment </w:t>
      </w:r>
      <w:r>
        <w:t>S</w:t>
      </w:r>
      <w:r w:rsidRPr="008E4ECA">
        <w:t>ervices (e.g., training, technical assistance) offer</w:t>
      </w:r>
      <w:r>
        <w:t>ed</w:t>
      </w:r>
      <w:r w:rsidRPr="008E4ECA">
        <w:t xml:space="preserve"> in conjunction with </w:t>
      </w:r>
      <w:r>
        <w:t>the Applicant’s healthy food Financial Products</w:t>
      </w:r>
      <w:r w:rsidRPr="008E4ECA">
        <w:t xml:space="preserve">. </w:t>
      </w:r>
      <w:r>
        <w:t>Include a discussion of</w:t>
      </w:r>
      <w:r w:rsidRPr="008E4ECA">
        <w:t xml:space="preserve"> the format of the instruction (</w:t>
      </w:r>
      <w:r>
        <w:t>e.g.</w:t>
      </w:r>
      <w:r w:rsidR="009A7BBE">
        <w:t>,</w:t>
      </w:r>
      <w:r w:rsidRPr="008E4ECA">
        <w:t xml:space="preserve"> one-on-one sessions, group training, on-line counseling</w:t>
      </w:r>
      <w:r>
        <w:t>, etc.</w:t>
      </w:r>
      <w:r w:rsidRPr="008E4ECA">
        <w:t xml:space="preserve">), any fees or costs charged to the customer, and any systems used to evaluate effectiveness of the </w:t>
      </w:r>
      <w:r>
        <w:t>Development Services</w:t>
      </w:r>
      <w:r w:rsidRPr="008E4ECA">
        <w:t xml:space="preserve"> offered.</w:t>
      </w:r>
      <w:r w:rsidRPr="008E4ECA">
        <w:rPr>
          <w:i/>
        </w:rPr>
        <w:t xml:space="preserve"> </w:t>
      </w:r>
    </w:p>
    <w:p w:rsidR="0051194A" w:rsidRPr="00F41CA6" w:rsidP="002F1682" w14:paraId="2CB3600C" w14:textId="77777777">
      <w:pPr>
        <w:pStyle w:val="ListParagraph"/>
        <w:widowControl w:val="0"/>
        <w:numPr>
          <w:ilvl w:val="0"/>
          <w:numId w:val="18"/>
        </w:numPr>
        <w:spacing w:after="0" w:line="240" w:lineRule="auto"/>
        <w:rPr>
          <w:rFonts w:asciiTheme="majorHAnsi" w:hAnsiTheme="majorHAnsi"/>
          <w:b/>
          <w:sz w:val="24"/>
          <w:szCs w:val="24"/>
        </w:rPr>
      </w:pPr>
      <w:bookmarkStart w:id="29" w:name="_Toc12273073"/>
      <w:r w:rsidRPr="00DC4054">
        <w:rPr>
          <w:rFonts w:asciiTheme="majorHAnsi" w:hAnsiTheme="majorHAnsi"/>
          <w:b/>
          <w:sz w:val="24"/>
          <w:szCs w:val="24"/>
        </w:rPr>
        <w:t>Na</w:t>
      </w:r>
      <w:r w:rsidRPr="00F41CA6">
        <w:rPr>
          <w:rFonts w:asciiTheme="majorHAnsi" w:hAnsiTheme="majorHAnsi"/>
          <w:b/>
          <w:sz w:val="24"/>
          <w:szCs w:val="24"/>
        </w:rPr>
        <w:t xml:space="preserve">rrative Response: </w:t>
      </w:r>
      <w:r>
        <w:rPr>
          <w:rFonts w:asciiTheme="majorHAnsi" w:hAnsiTheme="majorHAnsi"/>
          <w:sz w:val="24"/>
          <w:szCs w:val="24"/>
        </w:rPr>
        <w:t>2</w:t>
      </w:r>
      <w:r w:rsidRPr="00EE6437">
        <w:rPr>
          <w:rFonts w:asciiTheme="majorHAnsi" w:hAnsiTheme="majorHAnsi"/>
          <w:sz w:val="24"/>
          <w:szCs w:val="24"/>
        </w:rPr>
        <w:t xml:space="preserve">,000 character limit </w:t>
      </w:r>
    </w:p>
    <w:p w:rsidR="0051194A" w:rsidRPr="00F41CA6" w:rsidP="002F1682" w14:paraId="78788944" w14:textId="410EE54A">
      <w:pPr>
        <w:pStyle w:val="ListParagraph"/>
        <w:widowControl w:val="0"/>
        <w:numPr>
          <w:ilvl w:val="0"/>
          <w:numId w:val="18"/>
        </w:numPr>
        <w:spacing w:after="0" w:line="240" w:lineRule="auto"/>
        <w:rPr>
          <w:rFonts w:asciiTheme="majorHAnsi" w:hAnsiTheme="majorHAnsi"/>
          <w:b/>
          <w:sz w:val="24"/>
          <w:szCs w:val="24"/>
        </w:rPr>
      </w:pPr>
      <w:r w:rsidRPr="00F41CA6">
        <w:rPr>
          <w:rFonts w:asciiTheme="majorHAnsi" w:hAnsiTheme="majorHAnsi"/>
          <w:b/>
          <w:sz w:val="24"/>
          <w:szCs w:val="24"/>
        </w:rPr>
        <w:t xml:space="preserve">AMIS data entry responses: </w:t>
      </w:r>
      <w:r w:rsidR="003E2CD5">
        <w:rPr>
          <w:rFonts w:asciiTheme="majorHAnsi" w:hAnsiTheme="majorHAnsi"/>
          <w:sz w:val="24"/>
          <w:szCs w:val="24"/>
        </w:rPr>
        <w:t>Narrative only</w:t>
      </w:r>
    </w:p>
    <w:p w:rsidR="00AC0632" w:rsidP="00AC0632" w14:paraId="029B5464" w14:textId="453A440B">
      <w:pPr>
        <w:rPr>
          <w:rFonts w:eastAsiaTheme="majorEastAsia" w:cstheme="minorHAnsi"/>
          <w:b/>
          <w:color w:val="1F4D78" w:themeColor="accent1" w:themeShade="7F"/>
          <w:szCs w:val="24"/>
        </w:rPr>
      </w:pPr>
    </w:p>
    <w:p w:rsidR="00AC0632" w:rsidRPr="0057380D" w:rsidP="009608DA" w14:paraId="1C013169" w14:textId="79577981">
      <w:pPr>
        <w:pStyle w:val="Heading3"/>
      </w:pPr>
      <w:r w:rsidRPr="0057380D">
        <w:t>Projected HFFI-FA Activities (Question 5)</w:t>
      </w:r>
      <w:bookmarkEnd w:id="29"/>
    </w:p>
    <w:p w:rsidR="00AC0632" w:rsidRPr="009608DA" w:rsidP="002F1682" w14:paraId="19EA2A1F" w14:textId="6834DD29">
      <w:pPr>
        <w:pStyle w:val="BodyText"/>
        <w:numPr>
          <w:ilvl w:val="0"/>
          <w:numId w:val="13"/>
        </w:numPr>
        <w:tabs>
          <w:tab w:val="left" w:pos="450"/>
        </w:tabs>
        <w:kinsoku w:val="0"/>
        <w:overflowPunct w:val="0"/>
        <w:ind w:left="360"/>
      </w:pPr>
      <w:r>
        <w:t>Provide</w:t>
      </w:r>
      <w:r w:rsidRPr="00C766BC">
        <w:t xml:space="preserve"> </w:t>
      </w:r>
      <w:r>
        <w:t>and discuss the Applicant’s</w:t>
      </w:r>
      <w:r w:rsidRPr="00C766BC">
        <w:t xml:space="preserve"> </w:t>
      </w:r>
      <w:r>
        <w:t xml:space="preserve">current </w:t>
      </w:r>
      <w:r w:rsidRPr="00C766BC">
        <w:t>pipeline of HFFI-FA projects</w:t>
      </w:r>
      <w:r>
        <w:t>.</w:t>
      </w:r>
      <w:r w:rsidRPr="00C766BC">
        <w:t xml:space="preserve"> </w:t>
      </w:r>
    </w:p>
    <w:p w:rsidR="0051194A" w:rsidRPr="00F41CA6" w:rsidP="002F1682" w14:paraId="46ACCAE1" w14:textId="7B053BCE">
      <w:pPr>
        <w:pStyle w:val="ListParagraph"/>
        <w:widowControl w:val="0"/>
        <w:numPr>
          <w:ilvl w:val="0"/>
          <w:numId w:val="18"/>
        </w:numPr>
        <w:spacing w:after="0" w:line="240" w:lineRule="auto"/>
        <w:rPr>
          <w:rFonts w:asciiTheme="majorHAnsi" w:hAnsiTheme="majorHAnsi"/>
          <w:b/>
          <w:sz w:val="24"/>
          <w:szCs w:val="24"/>
        </w:rPr>
      </w:pPr>
      <w:r w:rsidRPr="00DC4054">
        <w:rPr>
          <w:rFonts w:asciiTheme="majorHAnsi" w:hAnsiTheme="majorHAnsi"/>
          <w:b/>
          <w:sz w:val="24"/>
          <w:szCs w:val="24"/>
        </w:rPr>
        <w:t>Na</w:t>
      </w:r>
      <w:r w:rsidRPr="00F41CA6">
        <w:rPr>
          <w:rFonts w:asciiTheme="majorHAnsi" w:hAnsiTheme="majorHAnsi"/>
          <w:b/>
          <w:sz w:val="24"/>
          <w:szCs w:val="24"/>
        </w:rPr>
        <w:t xml:space="preserve">rrative Response: </w:t>
      </w:r>
      <w:r w:rsidRPr="009608DA">
        <w:rPr>
          <w:rFonts w:asciiTheme="majorHAnsi" w:hAnsiTheme="majorHAnsi"/>
          <w:sz w:val="24"/>
          <w:szCs w:val="24"/>
        </w:rPr>
        <w:t>1</w:t>
      </w:r>
      <w:r w:rsidRPr="0051194A">
        <w:rPr>
          <w:rFonts w:asciiTheme="majorHAnsi" w:hAnsiTheme="majorHAnsi"/>
          <w:sz w:val="24"/>
          <w:szCs w:val="24"/>
        </w:rPr>
        <w:t>,000 character limit</w:t>
      </w:r>
      <w:r w:rsidRPr="00EE6437">
        <w:rPr>
          <w:rFonts w:asciiTheme="majorHAnsi" w:hAnsiTheme="majorHAnsi"/>
          <w:sz w:val="24"/>
          <w:szCs w:val="24"/>
        </w:rPr>
        <w:t xml:space="preserve"> </w:t>
      </w:r>
    </w:p>
    <w:p w:rsidR="0051194A" w:rsidRPr="009608DA" w:rsidP="002F1682" w14:paraId="65668691" w14:textId="60C1E7EC">
      <w:pPr>
        <w:pStyle w:val="ListParagraph"/>
        <w:widowControl w:val="0"/>
        <w:numPr>
          <w:ilvl w:val="0"/>
          <w:numId w:val="18"/>
        </w:numPr>
        <w:spacing w:after="0" w:line="240" w:lineRule="auto"/>
        <w:rPr>
          <w:rFonts w:asciiTheme="majorHAnsi" w:hAnsiTheme="majorHAnsi"/>
          <w:b/>
        </w:rPr>
      </w:pPr>
      <w:r w:rsidRPr="00F41CA6">
        <w:rPr>
          <w:rFonts w:asciiTheme="majorHAnsi" w:hAnsiTheme="majorHAnsi"/>
          <w:b/>
          <w:sz w:val="24"/>
          <w:szCs w:val="24"/>
        </w:rPr>
        <w:t xml:space="preserve">AMIS data entry responses: </w:t>
      </w:r>
      <w:r>
        <w:rPr>
          <w:rFonts w:asciiTheme="majorHAnsi" w:hAnsiTheme="majorHAnsi"/>
          <w:sz w:val="24"/>
          <w:szCs w:val="24"/>
        </w:rPr>
        <w:t>HFFI Pipeline Table</w:t>
      </w:r>
    </w:p>
    <w:p w:rsidR="00AC0632" w:rsidP="00AC0632" w14:paraId="475EA06F" w14:textId="77777777">
      <w:pPr>
        <w:pStyle w:val="BodyText"/>
        <w:tabs>
          <w:tab w:val="left" w:pos="450"/>
        </w:tabs>
        <w:kinsoku w:val="0"/>
        <w:overflowPunct w:val="0"/>
        <w:ind w:left="0"/>
        <w:rPr>
          <w:i/>
        </w:rPr>
      </w:pPr>
    </w:p>
    <w:tbl>
      <w:tblPr>
        <w:tblStyle w:val="GridTable4Accent1"/>
        <w:tblCaption w:val="Table showing HFFI-FA sample pipeline"/>
        <w:tblDescription w:val="Sample pipeline information for HFFI-FA application "/>
        <w:tblW w:w="9985" w:type="dxa"/>
        <w:tblLayout w:type="fixed"/>
        <w:tblLook w:val="04A0"/>
      </w:tblPr>
      <w:tblGrid>
        <w:gridCol w:w="985"/>
        <w:gridCol w:w="1530"/>
        <w:gridCol w:w="1620"/>
        <w:gridCol w:w="1620"/>
        <w:gridCol w:w="810"/>
        <w:gridCol w:w="1170"/>
        <w:gridCol w:w="900"/>
        <w:gridCol w:w="1350"/>
      </w:tblGrid>
      <w:tr w14:paraId="184403F6" w14:textId="77777777" w:rsidTr="00A90DE2">
        <w:tblPrEx>
          <w:tblW w:w="9985" w:type="dxa"/>
          <w:tblLayout w:type="fixed"/>
          <w:tblLook w:val="04A0"/>
        </w:tblPrEx>
        <w:trPr>
          <w:tblHeader/>
        </w:trPr>
        <w:tc>
          <w:tcPr>
            <w:tcW w:w="9985" w:type="dxa"/>
            <w:gridSpan w:val="8"/>
          </w:tcPr>
          <w:p w:rsidR="00AC0632" w:rsidRPr="00F542AD" w:rsidP="00AC0632" w14:paraId="143D8C82" w14:textId="26742C1C">
            <w:pPr>
              <w:jc w:val="center"/>
              <w:rPr>
                <w:rFonts w:ascii="Calibri" w:hAnsi="Calibri"/>
              </w:rPr>
            </w:pPr>
            <w:r>
              <w:rPr>
                <w:rFonts w:ascii="Calibri" w:hAnsi="Calibri"/>
              </w:rPr>
              <w:t xml:space="preserve">Table </w:t>
            </w:r>
            <w:r w:rsidR="00AA7BBB">
              <w:rPr>
                <w:rFonts w:ascii="Calibri" w:hAnsi="Calibri"/>
              </w:rPr>
              <w:t>18</w:t>
            </w:r>
            <w:r>
              <w:rPr>
                <w:rFonts w:ascii="Calibri" w:hAnsi="Calibri"/>
              </w:rPr>
              <w:t xml:space="preserve">: </w:t>
            </w:r>
            <w:r w:rsidRPr="00F542AD">
              <w:rPr>
                <w:rFonts w:ascii="Calibri" w:hAnsi="Calibri"/>
              </w:rPr>
              <w:t>Sample HFFI-FA Pipeline Table</w:t>
            </w:r>
          </w:p>
        </w:tc>
      </w:tr>
      <w:tr w14:paraId="63288BC7" w14:textId="77777777" w:rsidTr="000941D9">
        <w:tblPrEx>
          <w:tblW w:w="9985" w:type="dxa"/>
          <w:tblLayout w:type="fixed"/>
          <w:tblLook w:val="04A0"/>
        </w:tblPrEx>
        <w:tc>
          <w:tcPr>
            <w:tcW w:w="985" w:type="dxa"/>
          </w:tcPr>
          <w:p w:rsidR="00AC0632" w:rsidRPr="00473D26" w:rsidP="00DA1B56" w14:paraId="0458B8B5" w14:textId="77777777">
            <w:pPr>
              <w:jc w:val="center"/>
              <w:rPr>
                <w:rFonts w:ascii="Calibri" w:hAnsi="Calibri"/>
                <w:sz w:val="20"/>
                <w:szCs w:val="20"/>
              </w:rPr>
            </w:pPr>
            <w:r w:rsidRPr="00473D26">
              <w:rPr>
                <w:rFonts w:ascii="Calibri" w:hAnsi="Calibri"/>
                <w:sz w:val="20"/>
                <w:szCs w:val="20"/>
              </w:rPr>
              <w:t>Project Name</w:t>
            </w:r>
          </w:p>
        </w:tc>
        <w:tc>
          <w:tcPr>
            <w:tcW w:w="1530" w:type="dxa"/>
          </w:tcPr>
          <w:p w:rsidR="00AC0632" w:rsidRPr="00613FA8" w:rsidP="00DA1B56" w14:paraId="5AB29E0A" w14:textId="4EA1F926">
            <w:pPr>
              <w:jc w:val="center"/>
              <w:rPr>
                <w:rFonts w:ascii="Calibri" w:hAnsi="Calibri"/>
                <w:b/>
                <w:sz w:val="20"/>
                <w:szCs w:val="20"/>
              </w:rPr>
            </w:pPr>
            <w:r>
              <w:rPr>
                <w:rFonts w:ascii="Calibri" w:hAnsi="Calibri"/>
                <w:b/>
                <w:sz w:val="20"/>
                <w:szCs w:val="20"/>
              </w:rPr>
              <w:t xml:space="preserve">Brief </w:t>
            </w:r>
            <w:r w:rsidRPr="00613FA8">
              <w:rPr>
                <w:rFonts w:ascii="Calibri" w:hAnsi="Calibri"/>
                <w:b/>
                <w:sz w:val="20"/>
                <w:szCs w:val="20"/>
              </w:rPr>
              <w:t>Project Description</w:t>
            </w:r>
          </w:p>
        </w:tc>
        <w:tc>
          <w:tcPr>
            <w:tcW w:w="1620" w:type="dxa"/>
          </w:tcPr>
          <w:p w:rsidR="00AC0632" w:rsidRPr="00613FA8" w:rsidP="00DA1B56" w14:paraId="1165DEDF" w14:textId="77777777">
            <w:pPr>
              <w:jc w:val="center"/>
              <w:rPr>
                <w:rFonts w:ascii="Calibri" w:hAnsi="Calibri"/>
                <w:b/>
                <w:sz w:val="20"/>
                <w:szCs w:val="20"/>
              </w:rPr>
            </w:pPr>
            <w:r w:rsidRPr="00613FA8">
              <w:rPr>
                <w:rFonts w:ascii="Calibri" w:hAnsi="Calibri"/>
                <w:b/>
                <w:sz w:val="20"/>
                <w:szCs w:val="20"/>
              </w:rPr>
              <w:t>Total Development Cost</w:t>
            </w:r>
          </w:p>
        </w:tc>
        <w:tc>
          <w:tcPr>
            <w:tcW w:w="1620" w:type="dxa"/>
          </w:tcPr>
          <w:p w:rsidR="00AC0632" w:rsidRPr="00613FA8" w:rsidP="00DA1B56" w14:paraId="0C23C072" w14:textId="77777777">
            <w:pPr>
              <w:jc w:val="center"/>
              <w:rPr>
                <w:rFonts w:ascii="Calibri" w:hAnsi="Calibri"/>
                <w:b/>
                <w:sz w:val="20"/>
                <w:szCs w:val="20"/>
              </w:rPr>
            </w:pPr>
            <w:r w:rsidRPr="00613FA8">
              <w:rPr>
                <w:rFonts w:ascii="Calibri" w:hAnsi="Calibri"/>
                <w:b/>
                <w:sz w:val="20"/>
                <w:szCs w:val="20"/>
              </w:rPr>
              <w:t>Total HFFI-FA Loan Amount</w:t>
            </w:r>
          </w:p>
        </w:tc>
        <w:tc>
          <w:tcPr>
            <w:tcW w:w="810" w:type="dxa"/>
          </w:tcPr>
          <w:p w:rsidR="00AC0632" w:rsidP="00DA1B56" w14:paraId="7F30B61A" w14:textId="77777777">
            <w:pPr>
              <w:jc w:val="center"/>
              <w:rPr>
                <w:rFonts w:ascii="Calibri" w:hAnsi="Calibri"/>
                <w:b/>
                <w:sz w:val="20"/>
                <w:szCs w:val="20"/>
              </w:rPr>
            </w:pPr>
            <w:r w:rsidRPr="00613FA8">
              <w:rPr>
                <w:rFonts w:ascii="Calibri" w:hAnsi="Calibri"/>
                <w:b/>
                <w:sz w:val="20"/>
                <w:szCs w:val="20"/>
              </w:rPr>
              <w:t>Retail</w:t>
            </w:r>
          </w:p>
          <w:p w:rsidR="00731168" w:rsidRPr="00613FA8" w:rsidP="00DA1B56" w14:paraId="529A8811" w14:textId="579D2BFD">
            <w:pPr>
              <w:jc w:val="center"/>
              <w:rPr>
                <w:rFonts w:ascii="Calibri" w:hAnsi="Calibri"/>
                <w:b/>
                <w:sz w:val="20"/>
                <w:szCs w:val="20"/>
              </w:rPr>
            </w:pPr>
            <w:r>
              <w:rPr>
                <w:rFonts w:ascii="Calibri" w:hAnsi="Calibri"/>
                <w:b/>
                <w:sz w:val="20"/>
                <w:szCs w:val="20"/>
              </w:rPr>
              <w:t>(Select Yes or No)</w:t>
            </w:r>
          </w:p>
        </w:tc>
        <w:tc>
          <w:tcPr>
            <w:tcW w:w="1170" w:type="dxa"/>
          </w:tcPr>
          <w:p w:rsidR="00AC0632" w:rsidP="00DA1B56" w14:paraId="0BAE2C57" w14:textId="77777777">
            <w:pPr>
              <w:jc w:val="center"/>
              <w:rPr>
                <w:rFonts w:ascii="Calibri" w:hAnsi="Calibri"/>
                <w:b/>
                <w:sz w:val="20"/>
                <w:szCs w:val="20"/>
              </w:rPr>
            </w:pPr>
            <w:r>
              <w:rPr>
                <w:rFonts w:ascii="Calibri" w:hAnsi="Calibri"/>
                <w:b/>
                <w:sz w:val="20"/>
                <w:szCs w:val="20"/>
              </w:rPr>
              <w:t>Target Market</w:t>
            </w:r>
          </w:p>
          <w:p w:rsidR="00731168" w:rsidRPr="00613FA8" w:rsidP="00DA1B56" w14:paraId="0D62C5ED" w14:textId="55AB34B1">
            <w:pPr>
              <w:jc w:val="center"/>
              <w:rPr>
                <w:rFonts w:ascii="Calibri" w:hAnsi="Calibri"/>
                <w:b/>
                <w:sz w:val="20"/>
                <w:szCs w:val="20"/>
              </w:rPr>
            </w:pPr>
            <w:r>
              <w:rPr>
                <w:rFonts w:ascii="Calibri" w:hAnsi="Calibri"/>
                <w:b/>
                <w:sz w:val="20"/>
                <w:szCs w:val="20"/>
              </w:rPr>
              <w:t>(Select Yes or No)</w:t>
            </w:r>
          </w:p>
        </w:tc>
        <w:tc>
          <w:tcPr>
            <w:tcW w:w="900" w:type="dxa"/>
          </w:tcPr>
          <w:p w:rsidR="00AC0632" w:rsidP="00DA1B56" w14:paraId="169D32F4" w14:textId="77777777">
            <w:pPr>
              <w:jc w:val="center"/>
              <w:rPr>
                <w:rFonts w:ascii="Calibri" w:hAnsi="Calibri"/>
                <w:b/>
                <w:sz w:val="20"/>
                <w:szCs w:val="20"/>
              </w:rPr>
            </w:pPr>
            <w:r w:rsidRPr="00613FA8">
              <w:rPr>
                <w:rFonts w:ascii="Calibri" w:hAnsi="Calibri"/>
                <w:b/>
                <w:sz w:val="20"/>
                <w:szCs w:val="20"/>
              </w:rPr>
              <w:t>Food Desert</w:t>
            </w:r>
          </w:p>
          <w:p w:rsidR="00731168" w:rsidRPr="00613FA8" w:rsidP="00DA1B56" w14:paraId="214FCF18" w14:textId="4E49CF7A">
            <w:pPr>
              <w:jc w:val="center"/>
              <w:rPr>
                <w:rFonts w:ascii="Calibri" w:hAnsi="Calibri"/>
                <w:b/>
                <w:sz w:val="20"/>
                <w:szCs w:val="20"/>
              </w:rPr>
            </w:pPr>
            <w:r>
              <w:rPr>
                <w:rFonts w:ascii="Calibri" w:hAnsi="Calibri"/>
                <w:b/>
                <w:sz w:val="20"/>
                <w:szCs w:val="20"/>
              </w:rPr>
              <w:t>(Select Yes or No)</w:t>
            </w:r>
          </w:p>
        </w:tc>
        <w:tc>
          <w:tcPr>
            <w:tcW w:w="1350" w:type="dxa"/>
          </w:tcPr>
          <w:p w:rsidR="00687F37" w:rsidP="00DA1B56" w14:paraId="317AC212" w14:textId="77777777">
            <w:pPr>
              <w:jc w:val="center"/>
              <w:rPr>
                <w:rFonts w:ascii="Calibri" w:hAnsi="Calibri"/>
                <w:b/>
                <w:sz w:val="20"/>
                <w:szCs w:val="20"/>
              </w:rPr>
            </w:pPr>
            <w:r w:rsidRPr="00613FA8">
              <w:rPr>
                <w:rFonts w:ascii="Calibri" w:hAnsi="Calibri"/>
                <w:b/>
                <w:sz w:val="20"/>
                <w:szCs w:val="20"/>
              </w:rPr>
              <w:t>Project Status</w:t>
            </w:r>
            <w:r>
              <w:rPr>
                <w:rFonts w:ascii="Calibri" w:hAnsi="Calibri"/>
                <w:b/>
                <w:sz w:val="20"/>
                <w:szCs w:val="20"/>
              </w:rPr>
              <w:t xml:space="preserve"> </w:t>
            </w:r>
          </w:p>
          <w:p w:rsidR="00AC0632" w:rsidRPr="00613FA8" w:rsidP="008D68B2" w14:paraId="0DC895D4" w14:textId="48C878A7">
            <w:pPr>
              <w:jc w:val="center"/>
              <w:rPr>
                <w:rFonts w:ascii="Calibri" w:hAnsi="Calibri"/>
                <w:b/>
                <w:sz w:val="20"/>
                <w:szCs w:val="20"/>
              </w:rPr>
            </w:pPr>
            <w:r>
              <w:rPr>
                <w:rFonts w:ascii="Calibri" w:hAnsi="Calibri"/>
                <w:b/>
                <w:sz w:val="20"/>
                <w:szCs w:val="20"/>
              </w:rPr>
              <w:t>(Select from Dropdown Options)</w:t>
            </w:r>
          </w:p>
        </w:tc>
      </w:tr>
      <w:tr w14:paraId="5A2B5367" w14:textId="77777777" w:rsidTr="000941D9">
        <w:tblPrEx>
          <w:tblW w:w="9985" w:type="dxa"/>
          <w:tblLayout w:type="fixed"/>
          <w:tblLook w:val="04A0"/>
        </w:tblPrEx>
        <w:tc>
          <w:tcPr>
            <w:tcW w:w="985" w:type="dxa"/>
          </w:tcPr>
          <w:p w:rsidR="00AC0632" w:rsidRPr="001148AA" w:rsidP="00DA1B56" w14:paraId="2587401D" w14:textId="77777777">
            <w:pPr>
              <w:rPr>
                <w:rFonts w:ascii="Calibri" w:hAnsi="Calibri"/>
                <w:sz w:val="20"/>
                <w:szCs w:val="20"/>
              </w:rPr>
            </w:pPr>
            <w:r w:rsidRPr="001148AA">
              <w:rPr>
                <w:rFonts w:ascii="Calibri" w:hAnsi="Calibri"/>
                <w:sz w:val="20"/>
                <w:szCs w:val="20"/>
              </w:rPr>
              <w:t>XYZ Project</w:t>
            </w:r>
          </w:p>
        </w:tc>
        <w:tc>
          <w:tcPr>
            <w:tcW w:w="1530" w:type="dxa"/>
          </w:tcPr>
          <w:p w:rsidR="00AC0632" w:rsidRPr="001E453A" w:rsidP="00DA1B56" w14:paraId="50B364D0" w14:textId="77777777">
            <w:pPr>
              <w:rPr>
                <w:rFonts w:ascii="Calibri" w:hAnsi="Calibri"/>
                <w:sz w:val="20"/>
                <w:szCs w:val="20"/>
              </w:rPr>
            </w:pPr>
            <w:r w:rsidRPr="001E453A">
              <w:rPr>
                <w:rFonts w:ascii="Calibri" w:hAnsi="Calibri"/>
                <w:sz w:val="20"/>
                <w:szCs w:val="20"/>
              </w:rPr>
              <w:t xml:space="preserve">Supermarket in Akron, OH </w:t>
            </w:r>
          </w:p>
        </w:tc>
        <w:tc>
          <w:tcPr>
            <w:tcW w:w="1620" w:type="dxa"/>
          </w:tcPr>
          <w:p w:rsidR="00AC0632" w:rsidRPr="001E453A" w:rsidP="00DA1B56" w14:paraId="0D2F55F5" w14:textId="77777777">
            <w:pPr>
              <w:rPr>
                <w:rFonts w:ascii="Calibri" w:hAnsi="Calibri"/>
                <w:sz w:val="20"/>
                <w:szCs w:val="20"/>
              </w:rPr>
            </w:pPr>
            <w:r w:rsidRPr="001E453A">
              <w:rPr>
                <w:rFonts w:ascii="Calibri" w:hAnsi="Calibri"/>
                <w:sz w:val="20"/>
                <w:szCs w:val="20"/>
              </w:rPr>
              <w:t>$10,000,000</w:t>
            </w:r>
          </w:p>
        </w:tc>
        <w:tc>
          <w:tcPr>
            <w:tcW w:w="1620" w:type="dxa"/>
          </w:tcPr>
          <w:p w:rsidR="00AC0632" w:rsidRPr="001E453A" w:rsidP="00DA1B56" w14:paraId="6C015C09" w14:textId="77777777">
            <w:pPr>
              <w:rPr>
                <w:rFonts w:ascii="Calibri" w:hAnsi="Calibri"/>
                <w:sz w:val="20"/>
                <w:szCs w:val="20"/>
              </w:rPr>
            </w:pPr>
            <w:r w:rsidRPr="001E453A">
              <w:rPr>
                <w:rFonts w:ascii="Calibri" w:hAnsi="Calibri"/>
                <w:sz w:val="20"/>
                <w:szCs w:val="20"/>
              </w:rPr>
              <w:t>$5,000,000</w:t>
            </w:r>
          </w:p>
        </w:tc>
        <w:tc>
          <w:tcPr>
            <w:tcW w:w="810" w:type="dxa"/>
          </w:tcPr>
          <w:p w:rsidR="00AC0632" w:rsidRPr="001E453A" w:rsidP="00DA1B56" w14:paraId="0B34C2C7" w14:textId="77777777">
            <w:pPr>
              <w:rPr>
                <w:rFonts w:ascii="Calibri" w:hAnsi="Calibri"/>
                <w:sz w:val="20"/>
                <w:szCs w:val="20"/>
              </w:rPr>
            </w:pPr>
            <w:r w:rsidRPr="001E453A">
              <w:rPr>
                <w:rFonts w:ascii="Calibri" w:hAnsi="Calibri"/>
                <w:sz w:val="20"/>
                <w:szCs w:val="20"/>
              </w:rPr>
              <w:t>YES</w:t>
            </w:r>
          </w:p>
        </w:tc>
        <w:tc>
          <w:tcPr>
            <w:tcW w:w="1170" w:type="dxa"/>
          </w:tcPr>
          <w:p w:rsidR="00AC0632" w:rsidRPr="001E453A" w:rsidP="00DA1B56" w14:paraId="0221095D" w14:textId="77777777">
            <w:pPr>
              <w:rPr>
                <w:rFonts w:ascii="Calibri" w:hAnsi="Calibri"/>
                <w:sz w:val="20"/>
                <w:szCs w:val="20"/>
              </w:rPr>
            </w:pPr>
            <w:r w:rsidRPr="001E453A">
              <w:rPr>
                <w:rFonts w:ascii="Calibri" w:hAnsi="Calibri"/>
                <w:sz w:val="20"/>
                <w:szCs w:val="20"/>
              </w:rPr>
              <w:t>YES</w:t>
            </w:r>
          </w:p>
        </w:tc>
        <w:tc>
          <w:tcPr>
            <w:tcW w:w="900" w:type="dxa"/>
          </w:tcPr>
          <w:p w:rsidR="00AC0632" w:rsidRPr="001E453A" w:rsidP="00DA1B56" w14:paraId="4870E9AF" w14:textId="77777777">
            <w:pPr>
              <w:rPr>
                <w:rFonts w:ascii="Calibri" w:hAnsi="Calibri"/>
                <w:sz w:val="20"/>
                <w:szCs w:val="20"/>
              </w:rPr>
            </w:pPr>
            <w:r w:rsidRPr="001E453A">
              <w:rPr>
                <w:rFonts w:ascii="Calibri" w:hAnsi="Calibri"/>
                <w:sz w:val="20"/>
                <w:szCs w:val="20"/>
              </w:rPr>
              <w:t>YES</w:t>
            </w:r>
          </w:p>
        </w:tc>
        <w:tc>
          <w:tcPr>
            <w:tcW w:w="1350" w:type="dxa"/>
          </w:tcPr>
          <w:p w:rsidR="00AC0632" w:rsidRPr="001E453A" w:rsidP="00DA1B56" w14:paraId="2EC1C18F" w14:textId="77777777">
            <w:pPr>
              <w:rPr>
                <w:rFonts w:ascii="Calibri" w:hAnsi="Calibri"/>
                <w:sz w:val="20"/>
                <w:szCs w:val="20"/>
              </w:rPr>
            </w:pPr>
            <w:r w:rsidRPr="001E453A">
              <w:rPr>
                <w:rFonts w:ascii="Calibri" w:hAnsi="Calibri"/>
                <w:sz w:val="20"/>
                <w:szCs w:val="20"/>
              </w:rPr>
              <w:t xml:space="preserve">Underwriting </w:t>
            </w:r>
          </w:p>
        </w:tc>
      </w:tr>
      <w:tr w14:paraId="60232D03" w14:textId="77777777" w:rsidTr="000941D9">
        <w:tblPrEx>
          <w:tblW w:w="9985" w:type="dxa"/>
          <w:tblLayout w:type="fixed"/>
          <w:tblLook w:val="04A0"/>
        </w:tblPrEx>
        <w:tc>
          <w:tcPr>
            <w:tcW w:w="985" w:type="dxa"/>
          </w:tcPr>
          <w:p w:rsidR="00AC0632" w:rsidRPr="001148AA" w:rsidP="00DA1B56" w14:paraId="4B2B890F" w14:textId="77777777">
            <w:pPr>
              <w:rPr>
                <w:rFonts w:ascii="Calibri" w:hAnsi="Calibri"/>
                <w:sz w:val="20"/>
                <w:szCs w:val="20"/>
              </w:rPr>
            </w:pPr>
            <w:r w:rsidRPr="001148AA">
              <w:rPr>
                <w:rFonts w:ascii="Calibri" w:hAnsi="Calibri"/>
                <w:sz w:val="20"/>
                <w:szCs w:val="20"/>
              </w:rPr>
              <w:t>ABC Project</w:t>
            </w:r>
          </w:p>
        </w:tc>
        <w:tc>
          <w:tcPr>
            <w:tcW w:w="1530" w:type="dxa"/>
          </w:tcPr>
          <w:p w:rsidR="00AC0632" w:rsidRPr="001E453A" w:rsidP="00DA1B56" w14:paraId="6035DAD7" w14:textId="77777777">
            <w:pPr>
              <w:rPr>
                <w:rFonts w:ascii="Calibri" w:hAnsi="Calibri"/>
                <w:sz w:val="20"/>
                <w:szCs w:val="20"/>
              </w:rPr>
            </w:pPr>
            <w:r w:rsidRPr="001E453A">
              <w:rPr>
                <w:rFonts w:ascii="Calibri" w:hAnsi="Calibri"/>
                <w:sz w:val="20"/>
                <w:szCs w:val="20"/>
              </w:rPr>
              <w:t>Food prep space in a larger development</w:t>
            </w:r>
          </w:p>
        </w:tc>
        <w:tc>
          <w:tcPr>
            <w:tcW w:w="1620" w:type="dxa"/>
          </w:tcPr>
          <w:p w:rsidR="00AC0632" w:rsidRPr="001E453A" w:rsidP="00DA1B56" w14:paraId="0D195482" w14:textId="77777777">
            <w:pPr>
              <w:rPr>
                <w:rFonts w:ascii="Calibri" w:hAnsi="Calibri"/>
                <w:sz w:val="20"/>
                <w:szCs w:val="20"/>
              </w:rPr>
            </w:pPr>
            <w:r w:rsidRPr="001E453A">
              <w:rPr>
                <w:rFonts w:ascii="Calibri" w:hAnsi="Calibri"/>
                <w:sz w:val="20"/>
                <w:szCs w:val="20"/>
              </w:rPr>
              <w:t>$15,000,000</w:t>
            </w:r>
          </w:p>
        </w:tc>
        <w:tc>
          <w:tcPr>
            <w:tcW w:w="1620" w:type="dxa"/>
          </w:tcPr>
          <w:p w:rsidR="00AC0632" w:rsidRPr="001E453A" w:rsidP="00DA1B56" w14:paraId="1FCBB002" w14:textId="77777777">
            <w:pPr>
              <w:rPr>
                <w:rFonts w:ascii="Calibri" w:hAnsi="Calibri"/>
                <w:sz w:val="20"/>
                <w:szCs w:val="20"/>
              </w:rPr>
            </w:pPr>
            <w:r w:rsidRPr="001E453A">
              <w:rPr>
                <w:rFonts w:ascii="Calibri" w:hAnsi="Calibri"/>
                <w:sz w:val="20"/>
                <w:szCs w:val="20"/>
              </w:rPr>
              <w:t>$10,000,000</w:t>
            </w:r>
          </w:p>
        </w:tc>
        <w:tc>
          <w:tcPr>
            <w:tcW w:w="810" w:type="dxa"/>
          </w:tcPr>
          <w:p w:rsidR="00AC0632" w:rsidRPr="001E453A" w:rsidP="00DA1B56" w14:paraId="642BF9B7" w14:textId="77777777">
            <w:pPr>
              <w:rPr>
                <w:rFonts w:ascii="Calibri" w:hAnsi="Calibri"/>
                <w:sz w:val="20"/>
                <w:szCs w:val="20"/>
              </w:rPr>
            </w:pPr>
            <w:r w:rsidRPr="001E453A">
              <w:rPr>
                <w:rFonts w:ascii="Calibri" w:hAnsi="Calibri"/>
                <w:sz w:val="20"/>
                <w:szCs w:val="20"/>
              </w:rPr>
              <w:t>NO</w:t>
            </w:r>
          </w:p>
        </w:tc>
        <w:tc>
          <w:tcPr>
            <w:tcW w:w="1170" w:type="dxa"/>
          </w:tcPr>
          <w:p w:rsidR="00AC0632" w:rsidRPr="001E453A" w:rsidP="00DA1B56" w14:paraId="0617DC24" w14:textId="77777777">
            <w:pPr>
              <w:rPr>
                <w:rFonts w:ascii="Calibri" w:hAnsi="Calibri"/>
                <w:sz w:val="20"/>
                <w:szCs w:val="20"/>
              </w:rPr>
            </w:pPr>
            <w:r w:rsidRPr="001E453A">
              <w:rPr>
                <w:rFonts w:ascii="Calibri" w:hAnsi="Calibri"/>
                <w:sz w:val="20"/>
                <w:szCs w:val="20"/>
              </w:rPr>
              <w:t>YES</w:t>
            </w:r>
          </w:p>
        </w:tc>
        <w:tc>
          <w:tcPr>
            <w:tcW w:w="900" w:type="dxa"/>
          </w:tcPr>
          <w:p w:rsidR="00AC0632" w:rsidRPr="001E453A" w:rsidP="00DA1B56" w14:paraId="5C6511D1" w14:textId="77777777">
            <w:pPr>
              <w:rPr>
                <w:rFonts w:ascii="Calibri" w:hAnsi="Calibri"/>
                <w:sz w:val="20"/>
                <w:szCs w:val="20"/>
              </w:rPr>
            </w:pPr>
            <w:r w:rsidRPr="001E453A">
              <w:rPr>
                <w:rFonts w:ascii="Calibri" w:hAnsi="Calibri"/>
                <w:sz w:val="20"/>
                <w:szCs w:val="20"/>
              </w:rPr>
              <w:t>YES</w:t>
            </w:r>
          </w:p>
        </w:tc>
        <w:tc>
          <w:tcPr>
            <w:tcW w:w="1350" w:type="dxa"/>
          </w:tcPr>
          <w:p w:rsidR="00AC0632" w:rsidRPr="001E453A" w:rsidP="00DA1B56" w14:paraId="2C69565E" w14:textId="77777777">
            <w:pPr>
              <w:rPr>
                <w:rFonts w:ascii="Calibri" w:hAnsi="Calibri"/>
                <w:sz w:val="20"/>
                <w:szCs w:val="20"/>
              </w:rPr>
            </w:pPr>
            <w:r w:rsidRPr="001E453A">
              <w:rPr>
                <w:rFonts w:ascii="Calibri" w:hAnsi="Calibri"/>
                <w:sz w:val="20"/>
                <w:szCs w:val="20"/>
              </w:rPr>
              <w:t xml:space="preserve">Inquiry </w:t>
            </w:r>
          </w:p>
        </w:tc>
      </w:tr>
      <w:tr w14:paraId="4575E1F0" w14:textId="77777777" w:rsidTr="000941D9">
        <w:tblPrEx>
          <w:tblW w:w="9985" w:type="dxa"/>
          <w:tblLayout w:type="fixed"/>
          <w:tblLook w:val="04A0"/>
        </w:tblPrEx>
        <w:tc>
          <w:tcPr>
            <w:tcW w:w="985" w:type="dxa"/>
          </w:tcPr>
          <w:p w:rsidR="00AC0632" w:rsidRPr="001148AA" w:rsidP="00DA1B56" w14:paraId="4082B643" w14:textId="77777777">
            <w:pPr>
              <w:rPr>
                <w:rFonts w:ascii="Calibri" w:hAnsi="Calibri"/>
                <w:sz w:val="20"/>
                <w:szCs w:val="20"/>
              </w:rPr>
            </w:pPr>
            <w:r w:rsidRPr="001148AA">
              <w:rPr>
                <w:rFonts w:ascii="Calibri" w:hAnsi="Calibri"/>
                <w:sz w:val="20"/>
                <w:szCs w:val="20"/>
              </w:rPr>
              <w:t xml:space="preserve">Total </w:t>
            </w:r>
          </w:p>
        </w:tc>
        <w:tc>
          <w:tcPr>
            <w:tcW w:w="1530" w:type="dxa"/>
          </w:tcPr>
          <w:p w:rsidR="00AC0632" w:rsidRPr="001E453A" w:rsidP="00DA1B56" w14:paraId="719710F0" w14:textId="77777777">
            <w:pPr>
              <w:rPr>
                <w:rFonts w:ascii="Calibri" w:hAnsi="Calibri"/>
                <w:sz w:val="20"/>
                <w:szCs w:val="20"/>
              </w:rPr>
            </w:pPr>
          </w:p>
        </w:tc>
        <w:tc>
          <w:tcPr>
            <w:tcW w:w="1620" w:type="dxa"/>
          </w:tcPr>
          <w:p w:rsidR="00AC0632" w:rsidRPr="001E453A" w:rsidP="00DA1B56" w14:paraId="4B71B6E8" w14:textId="77777777">
            <w:pPr>
              <w:rPr>
                <w:rFonts w:ascii="Calibri" w:hAnsi="Calibri"/>
                <w:sz w:val="20"/>
                <w:szCs w:val="20"/>
              </w:rPr>
            </w:pPr>
            <w:r w:rsidRPr="001E453A">
              <w:rPr>
                <w:rFonts w:ascii="Calibri" w:hAnsi="Calibri"/>
                <w:sz w:val="20"/>
                <w:szCs w:val="20"/>
              </w:rPr>
              <w:t>$25,000,000</w:t>
            </w:r>
          </w:p>
        </w:tc>
        <w:tc>
          <w:tcPr>
            <w:tcW w:w="1620" w:type="dxa"/>
          </w:tcPr>
          <w:p w:rsidR="00AC0632" w:rsidRPr="001E453A" w:rsidP="00DA1B56" w14:paraId="6482B586" w14:textId="77777777">
            <w:pPr>
              <w:rPr>
                <w:rFonts w:ascii="Calibri" w:hAnsi="Calibri"/>
                <w:sz w:val="20"/>
                <w:szCs w:val="20"/>
              </w:rPr>
            </w:pPr>
            <w:r w:rsidRPr="001E453A">
              <w:rPr>
                <w:rFonts w:ascii="Calibri" w:hAnsi="Calibri"/>
                <w:sz w:val="20"/>
                <w:szCs w:val="20"/>
              </w:rPr>
              <w:t>$15,000,000</w:t>
            </w:r>
          </w:p>
        </w:tc>
        <w:tc>
          <w:tcPr>
            <w:tcW w:w="810" w:type="dxa"/>
          </w:tcPr>
          <w:p w:rsidR="00AC0632" w:rsidRPr="001E453A" w:rsidP="00DA1B56" w14:paraId="057ACE51" w14:textId="77777777">
            <w:pPr>
              <w:rPr>
                <w:rFonts w:ascii="Calibri" w:hAnsi="Calibri"/>
                <w:sz w:val="20"/>
                <w:szCs w:val="20"/>
              </w:rPr>
            </w:pPr>
          </w:p>
        </w:tc>
        <w:tc>
          <w:tcPr>
            <w:tcW w:w="1170" w:type="dxa"/>
          </w:tcPr>
          <w:p w:rsidR="00AC0632" w:rsidRPr="001E453A" w:rsidP="00DA1B56" w14:paraId="5349BDD6" w14:textId="77777777">
            <w:pPr>
              <w:rPr>
                <w:rFonts w:ascii="Calibri" w:hAnsi="Calibri"/>
                <w:sz w:val="20"/>
                <w:szCs w:val="20"/>
              </w:rPr>
            </w:pPr>
          </w:p>
        </w:tc>
        <w:tc>
          <w:tcPr>
            <w:tcW w:w="900" w:type="dxa"/>
          </w:tcPr>
          <w:p w:rsidR="00AC0632" w:rsidRPr="001E453A" w:rsidP="00DA1B56" w14:paraId="4F048E5D" w14:textId="77777777">
            <w:pPr>
              <w:rPr>
                <w:rFonts w:ascii="Calibri" w:hAnsi="Calibri"/>
                <w:sz w:val="20"/>
                <w:szCs w:val="20"/>
              </w:rPr>
            </w:pPr>
          </w:p>
        </w:tc>
        <w:tc>
          <w:tcPr>
            <w:tcW w:w="1350" w:type="dxa"/>
          </w:tcPr>
          <w:p w:rsidR="00AC0632" w:rsidRPr="001E453A" w:rsidP="00DA1B56" w14:paraId="7CD65488" w14:textId="77777777">
            <w:pPr>
              <w:rPr>
                <w:rFonts w:ascii="Calibri" w:hAnsi="Calibri"/>
                <w:sz w:val="20"/>
                <w:szCs w:val="20"/>
              </w:rPr>
            </w:pPr>
          </w:p>
        </w:tc>
      </w:tr>
    </w:tbl>
    <w:p w:rsidR="00AC0632" w:rsidRPr="00C766BC" w:rsidP="00AC0632" w14:paraId="566989D4" w14:textId="77777777">
      <w:pPr>
        <w:pStyle w:val="BodyText"/>
        <w:tabs>
          <w:tab w:val="left" w:pos="450"/>
        </w:tabs>
        <w:kinsoku w:val="0"/>
        <w:overflowPunct w:val="0"/>
        <w:ind w:left="0"/>
      </w:pPr>
    </w:p>
    <w:p w:rsidR="00AC0632" w:rsidP="00AC0632" w14:paraId="29D97B75" w14:textId="77777777">
      <w:pPr>
        <w:pStyle w:val="Heading3"/>
        <w:spacing w:before="0" w:after="60"/>
        <w:rPr>
          <w:rFonts w:asciiTheme="minorHAnsi" w:hAnsiTheme="minorHAnsi" w:cstheme="minorHAnsi"/>
          <w:b/>
        </w:rPr>
      </w:pPr>
      <w:bookmarkStart w:id="30" w:name="_Toc12273074"/>
    </w:p>
    <w:p w:rsidR="00AC0632" w:rsidRPr="0057380D" w:rsidP="009608DA" w14:paraId="1762117F" w14:textId="77777777">
      <w:pPr>
        <w:pStyle w:val="Heading3"/>
      </w:pPr>
      <w:r w:rsidRPr="00BB6DC4">
        <w:t>HFFI-FA Track Record (Question 6)</w:t>
      </w:r>
      <w:bookmarkEnd w:id="30"/>
    </w:p>
    <w:p w:rsidR="00AC0632" w:rsidRPr="0030198A" w:rsidP="00AC0632" w14:paraId="2845EE62" w14:textId="77777777">
      <w:pPr>
        <w:spacing w:after="60" w:line="240" w:lineRule="auto"/>
        <w:rPr>
          <w:b/>
          <w:szCs w:val="24"/>
        </w:rPr>
      </w:pPr>
      <w:r w:rsidRPr="0030198A">
        <w:rPr>
          <w:b/>
          <w:szCs w:val="24"/>
        </w:rPr>
        <w:t>Question Text:</w:t>
      </w:r>
    </w:p>
    <w:p w:rsidR="00AC0632" w:rsidP="002F1682" w14:paraId="1DD6F6C0" w14:textId="19A595E8">
      <w:pPr>
        <w:pStyle w:val="BodyText"/>
        <w:numPr>
          <w:ilvl w:val="0"/>
          <w:numId w:val="13"/>
        </w:numPr>
        <w:tabs>
          <w:tab w:val="left" w:pos="450"/>
        </w:tabs>
        <w:kinsoku w:val="0"/>
        <w:overflowPunct w:val="0"/>
        <w:ind w:left="360"/>
        <w:rPr>
          <w:i/>
        </w:rPr>
      </w:pPr>
      <w:r w:rsidRPr="00706481">
        <w:t>Discuss</w:t>
      </w:r>
      <w:r>
        <w:t xml:space="preserve"> the Applicant’s healthy food lending track record. Provide specific examples of </w:t>
      </w:r>
      <w:r w:rsidRPr="00706481">
        <w:t xml:space="preserve">prior </w:t>
      </w:r>
      <w:r>
        <w:t>healthy food projects that the Applicant has financed in its</w:t>
      </w:r>
      <w:r w:rsidRPr="00706481">
        <w:t xml:space="preserve"> </w:t>
      </w:r>
      <w:r>
        <w:t>approved</w:t>
      </w:r>
      <w:r w:rsidRPr="00813A56">
        <w:t xml:space="preserve"> </w:t>
      </w:r>
      <w:r w:rsidRPr="0030198A">
        <w:t>Target Market.</w:t>
      </w:r>
    </w:p>
    <w:p w:rsidR="0051194A" w:rsidRPr="00F41CA6" w:rsidP="002F1682" w14:paraId="0A73685C" w14:textId="77777777">
      <w:pPr>
        <w:pStyle w:val="ListParagraph"/>
        <w:widowControl w:val="0"/>
        <w:numPr>
          <w:ilvl w:val="0"/>
          <w:numId w:val="18"/>
        </w:numPr>
        <w:spacing w:after="0" w:line="240" w:lineRule="auto"/>
        <w:rPr>
          <w:rFonts w:asciiTheme="majorHAnsi" w:hAnsiTheme="majorHAnsi"/>
          <w:b/>
          <w:sz w:val="24"/>
          <w:szCs w:val="24"/>
        </w:rPr>
      </w:pPr>
      <w:r w:rsidRPr="00DC4054">
        <w:rPr>
          <w:rFonts w:asciiTheme="majorHAnsi" w:hAnsiTheme="majorHAnsi"/>
          <w:b/>
          <w:sz w:val="24"/>
          <w:szCs w:val="24"/>
        </w:rPr>
        <w:t>Na</w:t>
      </w:r>
      <w:r w:rsidRPr="00F41CA6">
        <w:rPr>
          <w:rFonts w:asciiTheme="majorHAnsi" w:hAnsiTheme="majorHAnsi"/>
          <w:b/>
          <w:sz w:val="24"/>
          <w:szCs w:val="24"/>
        </w:rPr>
        <w:t xml:space="preserve">rrative Response: </w:t>
      </w:r>
      <w:r w:rsidRPr="00EE6437">
        <w:rPr>
          <w:rFonts w:asciiTheme="majorHAnsi" w:hAnsiTheme="majorHAnsi"/>
          <w:sz w:val="24"/>
          <w:szCs w:val="24"/>
        </w:rPr>
        <w:t xml:space="preserve">1,000 character limit </w:t>
      </w:r>
    </w:p>
    <w:p w:rsidR="00C56A39" w:rsidRPr="000941D9" w:rsidP="00C56674" w14:paraId="09597C39" w14:textId="535FC3AD">
      <w:pPr>
        <w:pStyle w:val="ListParagraph"/>
        <w:widowControl w:val="0"/>
        <w:numPr>
          <w:ilvl w:val="0"/>
          <w:numId w:val="18"/>
        </w:numPr>
        <w:spacing w:after="0" w:line="240" w:lineRule="auto"/>
        <w:rPr>
          <w:rFonts w:asciiTheme="majorHAnsi" w:hAnsiTheme="majorHAnsi"/>
          <w:b/>
        </w:rPr>
      </w:pPr>
      <w:r w:rsidRPr="00F41CA6">
        <w:rPr>
          <w:rFonts w:asciiTheme="majorHAnsi" w:hAnsiTheme="majorHAnsi"/>
          <w:b/>
          <w:sz w:val="24"/>
          <w:szCs w:val="24"/>
        </w:rPr>
        <w:t xml:space="preserve">AMIS data entry responses: </w:t>
      </w:r>
      <w:r>
        <w:rPr>
          <w:rFonts w:asciiTheme="majorHAnsi" w:hAnsiTheme="majorHAnsi"/>
          <w:sz w:val="24"/>
          <w:szCs w:val="24"/>
        </w:rPr>
        <w:t>HFFI Track Record Table</w:t>
      </w:r>
    </w:p>
    <w:p w:rsidR="00AC0632" w:rsidP="00AC0632" w14:paraId="5AC4F2B9" w14:textId="567887CF">
      <w:pPr>
        <w:pStyle w:val="BodyText"/>
        <w:tabs>
          <w:tab w:val="left" w:pos="450"/>
        </w:tabs>
        <w:kinsoku w:val="0"/>
        <w:overflowPunct w:val="0"/>
        <w:ind w:left="0"/>
        <w:rPr>
          <w:i/>
        </w:rPr>
      </w:pPr>
    </w:p>
    <w:tbl>
      <w:tblPr>
        <w:tblStyle w:val="GridTable4Accent1"/>
        <w:tblCaption w:val="Table showing sample HFFI-FA track record"/>
        <w:tblDescription w:val="Track record information for HFFI-FA application"/>
        <w:tblW w:w="9985" w:type="dxa"/>
        <w:tblLayout w:type="fixed"/>
        <w:tblLook w:val="04A0"/>
      </w:tblPr>
      <w:tblGrid>
        <w:gridCol w:w="985"/>
        <w:gridCol w:w="1530"/>
        <w:gridCol w:w="1620"/>
        <w:gridCol w:w="1530"/>
        <w:gridCol w:w="900"/>
        <w:gridCol w:w="1170"/>
        <w:gridCol w:w="900"/>
        <w:gridCol w:w="1350"/>
      </w:tblGrid>
      <w:tr w14:paraId="66EFD926" w14:textId="77777777" w:rsidTr="00A90DE2">
        <w:tblPrEx>
          <w:tblW w:w="9985" w:type="dxa"/>
          <w:tblLayout w:type="fixed"/>
          <w:tblLook w:val="04A0"/>
        </w:tblPrEx>
        <w:trPr>
          <w:tblHeader/>
        </w:trPr>
        <w:tc>
          <w:tcPr>
            <w:tcW w:w="9985" w:type="dxa"/>
            <w:gridSpan w:val="8"/>
          </w:tcPr>
          <w:p w:rsidR="00C56A39" w:rsidRPr="00F542AD" w:rsidP="00C56A39" w14:paraId="59E2A564" w14:textId="3EF8EC72">
            <w:pPr>
              <w:jc w:val="center"/>
              <w:rPr>
                <w:rFonts w:ascii="Calibri" w:hAnsi="Calibri"/>
              </w:rPr>
            </w:pPr>
            <w:r>
              <w:rPr>
                <w:rFonts w:ascii="Calibri" w:hAnsi="Calibri"/>
              </w:rPr>
              <w:t xml:space="preserve">Table </w:t>
            </w:r>
            <w:r w:rsidR="00AA7BBB">
              <w:rPr>
                <w:rFonts w:ascii="Calibri" w:hAnsi="Calibri"/>
              </w:rPr>
              <w:t>19</w:t>
            </w:r>
            <w:r>
              <w:rPr>
                <w:rFonts w:ascii="Calibri" w:hAnsi="Calibri"/>
              </w:rPr>
              <w:t xml:space="preserve">: </w:t>
            </w:r>
            <w:r w:rsidRPr="00F542AD">
              <w:rPr>
                <w:rFonts w:ascii="Calibri" w:hAnsi="Calibri"/>
              </w:rPr>
              <w:t xml:space="preserve">Sample HFFI-FA </w:t>
            </w:r>
            <w:r>
              <w:rPr>
                <w:rFonts w:ascii="Calibri" w:hAnsi="Calibri"/>
              </w:rPr>
              <w:t>Track Record</w:t>
            </w:r>
            <w:r w:rsidRPr="00F542AD">
              <w:rPr>
                <w:rFonts w:ascii="Calibri" w:hAnsi="Calibri"/>
              </w:rPr>
              <w:t xml:space="preserve"> Table</w:t>
            </w:r>
          </w:p>
        </w:tc>
      </w:tr>
      <w:tr w14:paraId="6EDF2CFC" w14:textId="77777777" w:rsidTr="000941D9">
        <w:tblPrEx>
          <w:tblW w:w="9985" w:type="dxa"/>
          <w:tblLayout w:type="fixed"/>
          <w:tblLook w:val="04A0"/>
        </w:tblPrEx>
        <w:tc>
          <w:tcPr>
            <w:tcW w:w="985" w:type="dxa"/>
          </w:tcPr>
          <w:p w:rsidR="00C56A39" w:rsidRPr="00473D26" w:rsidP="00BD1A25" w14:paraId="1A6A6F42" w14:textId="77777777">
            <w:pPr>
              <w:jc w:val="center"/>
              <w:rPr>
                <w:rFonts w:ascii="Calibri" w:hAnsi="Calibri"/>
                <w:sz w:val="20"/>
                <w:szCs w:val="20"/>
              </w:rPr>
            </w:pPr>
            <w:r w:rsidRPr="00473D26">
              <w:rPr>
                <w:rFonts w:ascii="Calibri" w:hAnsi="Calibri"/>
                <w:sz w:val="20"/>
                <w:szCs w:val="20"/>
              </w:rPr>
              <w:t>Project Name</w:t>
            </w:r>
          </w:p>
        </w:tc>
        <w:tc>
          <w:tcPr>
            <w:tcW w:w="1530" w:type="dxa"/>
          </w:tcPr>
          <w:p w:rsidR="00C56A39" w:rsidRPr="00613FA8" w:rsidP="00BD1A25" w14:paraId="003AF266" w14:textId="77777777">
            <w:pPr>
              <w:jc w:val="center"/>
              <w:rPr>
                <w:rFonts w:ascii="Calibri" w:hAnsi="Calibri"/>
                <w:b/>
                <w:sz w:val="20"/>
                <w:szCs w:val="20"/>
              </w:rPr>
            </w:pPr>
            <w:r>
              <w:rPr>
                <w:rFonts w:ascii="Calibri" w:hAnsi="Calibri"/>
                <w:b/>
                <w:sz w:val="20"/>
                <w:szCs w:val="20"/>
              </w:rPr>
              <w:t xml:space="preserve">Brief </w:t>
            </w:r>
            <w:r w:rsidRPr="00613FA8">
              <w:rPr>
                <w:rFonts w:ascii="Calibri" w:hAnsi="Calibri"/>
                <w:b/>
                <w:sz w:val="20"/>
                <w:szCs w:val="20"/>
              </w:rPr>
              <w:t>Project Description</w:t>
            </w:r>
          </w:p>
        </w:tc>
        <w:tc>
          <w:tcPr>
            <w:tcW w:w="1620" w:type="dxa"/>
          </w:tcPr>
          <w:p w:rsidR="00C56A39" w:rsidRPr="00613FA8" w:rsidP="00BD1A25" w14:paraId="7071E81A" w14:textId="77777777">
            <w:pPr>
              <w:jc w:val="center"/>
              <w:rPr>
                <w:rFonts w:ascii="Calibri" w:hAnsi="Calibri"/>
                <w:b/>
                <w:sz w:val="20"/>
                <w:szCs w:val="20"/>
              </w:rPr>
            </w:pPr>
            <w:r w:rsidRPr="00613FA8">
              <w:rPr>
                <w:rFonts w:ascii="Calibri" w:hAnsi="Calibri"/>
                <w:b/>
                <w:sz w:val="20"/>
                <w:szCs w:val="20"/>
              </w:rPr>
              <w:t>Total Development Cost</w:t>
            </w:r>
          </w:p>
        </w:tc>
        <w:tc>
          <w:tcPr>
            <w:tcW w:w="1530" w:type="dxa"/>
          </w:tcPr>
          <w:p w:rsidR="00C56A39" w:rsidRPr="00613FA8" w:rsidP="00BD1A25" w14:paraId="5CE21E5D" w14:textId="77777777">
            <w:pPr>
              <w:jc w:val="center"/>
              <w:rPr>
                <w:rFonts w:ascii="Calibri" w:hAnsi="Calibri"/>
                <w:b/>
                <w:sz w:val="20"/>
                <w:szCs w:val="20"/>
              </w:rPr>
            </w:pPr>
            <w:r w:rsidRPr="00613FA8">
              <w:rPr>
                <w:rFonts w:ascii="Calibri" w:hAnsi="Calibri"/>
                <w:b/>
                <w:sz w:val="20"/>
                <w:szCs w:val="20"/>
              </w:rPr>
              <w:t>Total HFFI-FA Loan Amount</w:t>
            </w:r>
          </w:p>
        </w:tc>
        <w:tc>
          <w:tcPr>
            <w:tcW w:w="900" w:type="dxa"/>
          </w:tcPr>
          <w:p w:rsidR="00C56A39" w:rsidP="00BD1A25" w14:paraId="172A1700" w14:textId="77777777">
            <w:pPr>
              <w:jc w:val="center"/>
              <w:rPr>
                <w:rFonts w:ascii="Calibri" w:hAnsi="Calibri"/>
                <w:b/>
                <w:sz w:val="20"/>
                <w:szCs w:val="20"/>
              </w:rPr>
            </w:pPr>
            <w:r w:rsidRPr="00613FA8">
              <w:rPr>
                <w:rFonts w:ascii="Calibri" w:hAnsi="Calibri"/>
                <w:b/>
                <w:sz w:val="20"/>
                <w:szCs w:val="20"/>
              </w:rPr>
              <w:t>Retail</w:t>
            </w:r>
          </w:p>
          <w:p w:rsidR="00731168" w:rsidRPr="00613FA8" w:rsidP="00BD1A25" w14:paraId="69B3B3D1" w14:textId="373DC81A">
            <w:pPr>
              <w:jc w:val="center"/>
              <w:rPr>
                <w:rFonts w:ascii="Calibri" w:hAnsi="Calibri"/>
                <w:b/>
                <w:sz w:val="20"/>
                <w:szCs w:val="20"/>
              </w:rPr>
            </w:pPr>
            <w:r>
              <w:rPr>
                <w:rFonts w:ascii="Calibri" w:hAnsi="Calibri"/>
                <w:b/>
                <w:sz w:val="20"/>
                <w:szCs w:val="20"/>
              </w:rPr>
              <w:t>(Select Yes or No)</w:t>
            </w:r>
          </w:p>
        </w:tc>
        <w:tc>
          <w:tcPr>
            <w:tcW w:w="1170" w:type="dxa"/>
          </w:tcPr>
          <w:p w:rsidR="00C56A39" w:rsidP="00BD1A25" w14:paraId="44DCEFF5" w14:textId="77777777">
            <w:pPr>
              <w:jc w:val="center"/>
              <w:rPr>
                <w:rFonts w:ascii="Calibri" w:hAnsi="Calibri"/>
                <w:b/>
                <w:sz w:val="20"/>
                <w:szCs w:val="20"/>
              </w:rPr>
            </w:pPr>
            <w:r>
              <w:rPr>
                <w:rFonts w:ascii="Calibri" w:hAnsi="Calibri"/>
                <w:b/>
                <w:sz w:val="20"/>
                <w:szCs w:val="20"/>
              </w:rPr>
              <w:t>Target Market</w:t>
            </w:r>
          </w:p>
          <w:p w:rsidR="00731168" w:rsidRPr="00613FA8" w:rsidP="00BD1A25" w14:paraId="2E06578E" w14:textId="4E9425D0">
            <w:pPr>
              <w:jc w:val="center"/>
              <w:rPr>
                <w:rFonts w:ascii="Calibri" w:hAnsi="Calibri"/>
                <w:b/>
                <w:sz w:val="20"/>
                <w:szCs w:val="20"/>
              </w:rPr>
            </w:pPr>
            <w:r>
              <w:rPr>
                <w:rFonts w:ascii="Calibri" w:hAnsi="Calibri"/>
                <w:b/>
                <w:sz w:val="20"/>
                <w:szCs w:val="20"/>
              </w:rPr>
              <w:t>(Select Yes or No)</w:t>
            </w:r>
          </w:p>
        </w:tc>
        <w:tc>
          <w:tcPr>
            <w:tcW w:w="900" w:type="dxa"/>
          </w:tcPr>
          <w:p w:rsidR="00C56A39" w:rsidP="00BD1A25" w14:paraId="22137A80" w14:textId="77777777">
            <w:pPr>
              <w:jc w:val="center"/>
              <w:rPr>
                <w:rFonts w:ascii="Calibri" w:hAnsi="Calibri"/>
                <w:b/>
                <w:sz w:val="20"/>
                <w:szCs w:val="20"/>
              </w:rPr>
            </w:pPr>
            <w:r w:rsidRPr="00613FA8">
              <w:rPr>
                <w:rFonts w:ascii="Calibri" w:hAnsi="Calibri"/>
                <w:b/>
                <w:sz w:val="20"/>
                <w:szCs w:val="20"/>
              </w:rPr>
              <w:t>Food Desert</w:t>
            </w:r>
          </w:p>
          <w:p w:rsidR="00731168" w:rsidRPr="00613FA8" w:rsidP="00BD1A25" w14:paraId="4459BB60" w14:textId="08BF50DF">
            <w:pPr>
              <w:jc w:val="center"/>
              <w:rPr>
                <w:rFonts w:ascii="Calibri" w:hAnsi="Calibri"/>
                <w:b/>
                <w:sz w:val="20"/>
                <w:szCs w:val="20"/>
              </w:rPr>
            </w:pPr>
            <w:r>
              <w:rPr>
                <w:rFonts w:ascii="Calibri" w:hAnsi="Calibri"/>
                <w:b/>
                <w:sz w:val="20"/>
                <w:szCs w:val="20"/>
              </w:rPr>
              <w:t>(Select Yes or No)</w:t>
            </w:r>
          </w:p>
        </w:tc>
        <w:tc>
          <w:tcPr>
            <w:tcW w:w="1350" w:type="dxa"/>
          </w:tcPr>
          <w:p w:rsidR="00C56A39" w:rsidRPr="00613FA8" w:rsidP="00BD1A25" w14:paraId="41763515" w14:textId="31F9CAA0">
            <w:pPr>
              <w:jc w:val="center"/>
              <w:rPr>
                <w:rFonts w:ascii="Calibri" w:hAnsi="Calibri"/>
                <w:b/>
                <w:sz w:val="20"/>
                <w:szCs w:val="20"/>
              </w:rPr>
            </w:pPr>
            <w:r>
              <w:rPr>
                <w:rFonts w:ascii="Calibri" w:hAnsi="Calibri"/>
                <w:b/>
                <w:sz w:val="20"/>
                <w:szCs w:val="20"/>
              </w:rPr>
              <w:t>Date Closed</w:t>
            </w:r>
          </w:p>
        </w:tc>
      </w:tr>
      <w:tr w14:paraId="3415F9CA" w14:textId="77777777" w:rsidTr="000941D9">
        <w:tblPrEx>
          <w:tblW w:w="9985" w:type="dxa"/>
          <w:tblLayout w:type="fixed"/>
          <w:tblLook w:val="04A0"/>
        </w:tblPrEx>
        <w:tc>
          <w:tcPr>
            <w:tcW w:w="985" w:type="dxa"/>
          </w:tcPr>
          <w:p w:rsidR="00C56A39" w:rsidRPr="001148AA" w:rsidP="00BD1A25" w14:paraId="02CDAEE5" w14:textId="77777777">
            <w:pPr>
              <w:rPr>
                <w:rFonts w:ascii="Calibri" w:hAnsi="Calibri"/>
                <w:sz w:val="20"/>
                <w:szCs w:val="20"/>
              </w:rPr>
            </w:pPr>
            <w:r w:rsidRPr="001148AA">
              <w:rPr>
                <w:rFonts w:ascii="Calibri" w:hAnsi="Calibri"/>
                <w:sz w:val="20"/>
                <w:szCs w:val="20"/>
              </w:rPr>
              <w:t>XYZ Project</w:t>
            </w:r>
          </w:p>
        </w:tc>
        <w:tc>
          <w:tcPr>
            <w:tcW w:w="1530" w:type="dxa"/>
          </w:tcPr>
          <w:p w:rsidR="00C56A39" w:rsidRPr="001E453A" w:rsidP="00BD1A25" w14:paraId="27BB37AC" w14:textId="77777777">
            <w:pPr>
              <w:rPr>
                <w:rFonts w:ascii="Calibri" w:hAnsi="Calibri"/>
                <w:sz w:val="20"/>
                <w:szCs w:val="20"/>
              </w:rPr>
            </w:pPr>
            <w:r w:rsidRPr="001E453A">
              <w:rPr>
                <w:rFonts w:ascii="Calibri" w:hAnsi="Calibri"/>
                <w:sz w:val="20"/>
                <w:szCs w:val="20"/>
              </w:rPr>
              <w:t xml:space="preserve">Supermarket in Akron, OH </w:t>
            </w:r>
          </w:p>
        </w:tc>
        <w:tc>
          <w:tcPr>
            <w:tcW w:w="1620" w:type="dxa"/>
          </w:tcPr>
          <w:p w:rsidR="00C56A39" w:rsidRPr="001E453A" w:rsidP="00BD1A25" w14:paraId="545388F8" w14:textId="77777777">
            <w:pPr>
              <w:rPr>
                <w:rFonts w:ascii="Calibri" w:hAnsi="Calibri"/>
                <w:sz w:val="20"/>
                <w:szCs w:val="20"/>
              </w:rPr>
            </w:pPr>
            <w:r w:rsidRPr="001E453A">
              <w:rPr>
                <w:rFonts w:ascii="Calibri" w:hAnsi="Calibri"/>
                <w:sz w:val="20"/>
                <w:szCs w:val="20"/>
              </w:rPr>
              <w:t>$10,000,000</w:t>
            </w:r>
          </w:p>
        </w:tc>
        <w:tc>
          <w:tcPr>
            <w:tcW w:w="1530" w:type="dxa"/>
          </w:tcPr>
          <w:p w:rsidR="00C56A39" w:rsidRPr="001E453A" w:rsidP="00BD1A25" w14:paraId="23BA6784" w14:textId="77777777">
            <w:pPr>
              <w:rPr>
                <w:rFonts w:ascii="Calibri" w:hAnsi="Calibri"/>
                <w:sz w:val="20"/>
                <w:szCs w:val="20"/>
              </w:rPr>
            </w:pPr>
            <w:r w:rsidRPr="001E453A">
              <w:rPr>
                <w:rFonts w:ascii="Calibri" w:hAnsi="Calibri"/>
                <w:sz w:val="20"/>
                <w:szCs w:val="20"/>
              </w:rPr>
              <w:t>$5,000,000</w:t>
            </w:r>
          </w:p>
        </w:tc>
        <w:tc>
          <w:tcPr>
            <w:tcW w:w="900" w:type="dxa"/>
          </w:tcPr>
          <w:p w:rsidR="00C56A39" w:rsidRPr="001E453A" w:rsidP="00BD1A25" w14:paraId="4121E920" w14:textId="77777777">
            <w:pPr>
              <w:rPr>
                <w:rFonts w:ascii="Calibri" w:hAnsi="Calibri"/>
                <w:sz w:val="20"/>
                <w:szCs w:val="20"/>
              </w:rPr>
            </w:pPr>
            <w:r w:rsidRPr="001E453A">
              <w:rPr>
                <w:rFonts w:ascii="Calibri" w:hAnsi="Calibri"/>
                <w:sz w:val="20"/>
                <w:szCs w:val="20"/>
              </w:rPr>
              <w:t>YES</w:t>
            </w:r>
          </w:p>
        </w:tc>
        <w:tc>
          <w:tcPr>
            <w:tcW w:w="1170" w:type="dxa"/>
          </w:tcPr>
          <w:p w:rsidR="00C56A39" w:rsidRPr="001E453A" w:rsidP="00BD1A25" w14:paraId="4CF956FA" w14:textId="77777777">
            <w:pPr>
              <w:rPr>
                <w:rFonts w:ascii="Calibri" w:hAnsi="Calibri"/>
                <w:sz w:val="20"/>
                <w:szCs w:val="20"/>
              </w:rPr>
            </w:pPr>
            <w:r w:rsidRPr="001E453A">
              <w:rPr>
                <w:rFonts w:ascii="Calibri" w:hAnsi="Calibri"/>
                <w:sz w:val="20"/>
                <w:szCs w:val="20"/>
              </w:rPr>
              <w:t>YES</w:t>
            </w:r>
          </w:p>
        </w:tc>
        <w:tc>
          <w:tcPr>
            <w:tcW w:w="900" w:type="dxa"/>
          </w:tcPr>
          <w:p w:rsidR="00C56A39" w:rsidRPr="001E453A" w:rsidP="00BD1A25" w14:paraId="148A934F" w14:textId="77777777">
            <w:pPr>
              <w:rPr>
                <w:rFonts w:ascii="Calibri" w:hAnsi="Calibri"/>
                <w:sz w:val="20"/>
                <w:szCs w:val="20"/>
              </w:rPr>
            </w:pPr>
            <w:r w:rsidRPr="001E453A">
              <w:rPr>
                <w:rFonts w:ascii="Calibri" w:hAnsi="Calibri"/>
                <w:sz w:val="20"/>
                <w:szCs w:val="20"/>
              </w:rPr>
              <w:t>YES</w:t>
            </w:r>
          </w:p>
        </w:tc>
        <w:tc>
          <w:tcPr>
            <w:tcW w:w="1350" w:type="dxa"/>
          </w:tcPr>
          <w:p w:rsidR="00C56A39" w:rsidRPr="001E453A" w:rsidP="00BD1A25" w14:paraId="2341F30D" w14:textId="436D1054">
            <w:pPr>
              <w:rPr>
                <w:rFonts w:ascii="Calibri" w:hAnsi="Calibri"/>
                <w:sz w:val="20"/>
                <w:szCs w:val="20"/>
              </w:rPr>
            </w:pPr>
            <w:r>
              <w:rPr>
                <w:rFonts w:ascii="Calibri" w:hAnsi="Calibri"/>
                <w:sz w:val="20"/>
                <w:szCs w:val="20"/>
              </w:rPr>
              <w:t>12/15/2020</w:t>
            </w:r>
          </w:p>
        </w:tc>
      </w:tr>
      <w:tr w14:paraId="1C589E73" w14:textId="77777777" w:rsidTr="000941D9">
        <w:tblPrEx>
          <w:tblW w:w="9985" w:type="dxa"/>
          <w:tblLayout w:type="fixed"/>
          <w:tblLook w:val="04A0"/>
        </w:tblPrEx>
        <w:tc>
          <w:tcPr>
            <w:tcW w:w="985" w:type="dxa"/>
          </w:tcPr>
          <w:p w:rsidR="00C56A39" w:rsidRPr="001148AA" w:rsidP="00BD1A25" w14:paraId="4A1C7979" w14:textId="77777777">
            <w:pPr>
              <w:rPr>
                <w:rFonts w:ascii="Calibri" w:hAnsi="Calibri"/>
                <w:sz w:val="20"/>
                <w:szCs w:val="20"/>
              </w:rPr>
            </w:pPr>
            <w:r w:rsidRPr="001148AA">
              <w:rPr>
                <w:rFonts w:ascii="Calibri" w:hAnsi="Calibri"/>
                <w:sz w:val="20"/>
                <w:szCs w:val="20"/>
              </w:rPr>
              <w:t>ABC Project</w:t>
            </w:r>
          </w:p>
        </w:tc>
        <w:tc>
          <w:tcPr>
            <w:tcW w:w="1530" w:type="dxa"/>
          </w:tcPr>
          <w:p w:rsidR="00C56A39" w:rsidRPr="001E453A" w:rsidP="00BD1A25" w14:paraId="416CEE8C" w14:textId="77777777">
            <w:pPr>
              <w:rPr>
                <w:rFonts w:ascii="Calibri" w:hAnsi="Calibri"/>
                <w:sz w:val="20"/>
                <w:szCs w:val="20"/>
              </w:rPr>
            </w:pPr>
            <w:r w:rsidRPr="001E453A">
              <w:rPr>
                <w:rFonts w:ascii="Calibri" w:hAnsi="Calibri"/>
                <w:sz w:val="20"/>
                <w:szCs w:val="20"/>
              </w:rPr>
              <w:t>Food prep space in a larger development</w:t>
            </w:r>
          </w:p>
        </w:tc>
        <w:tc>
          <w:tcPr>
            <w:tcW w:w="1620" w:type="dxa"/>
          </w:tcPr>
          <w:p w:rsidR="00C56A39" w:rsidRPr="001E453A" w:rsidP="00BD1A25" w14:paraId="0B0857AA" w14:textId="77777777">
            <w:pPr>
              <w:rPr>
                <w:rFonts w:ascii="Calibri" w:hAnsi="Calibri"/>
                <w:sz w:val="20"/>
                <w:szCs w:val="20"/>
              </w:rPr>
            </w:pPr>
            <w:r w:rsidRPr="001E453A">
              <w:rPr>
                <w:rFonts w:ascii="Calibri" w:hAnsi="Calibri"/>
                <w:sz w:val="20"/>
                <w:szCs w:val="20"/>
              </w:rPr>
              <w:t>$15,000,000</w:t>
            </w:r>
          </w:p>
        </w:tc>
        <w:tc>
          <w:tcPr>
            <w:tcW w:w="1530" w:type="dxa"/>
          </w:tcPr>
          <w:p w:rsidR="00C56A39" w:rsidRPr="001E453A" w:rsidP="00BD1A25" w14:paraId="5A17D053" w14:textId="77777777">
            <w:pPr>
              <w:rPr>
                <w:rFonts w:ascii="Calibri" w:hAnsi="Calibri"/>
                <w:sz w:val="20"/>
                <w:szCs w:val="20"/>
              </w:rPr>
            </w:pPr>
            <w:r w:rsidRPr="001E453A">
              <w:rPr>
                <w:rFonts w:ascii="Calibri" w:hAnsi="Calibri"/>
                <w:sz w:val="20"/>
                <w:szCs w:val="20"/>
              </w:rPr>
              <w:t>$10,000,000</w:t>
            </w:r>
          </w:p>
        </w:tc>
        <w:tc>
          <w:tcPr>
            <w:tcW w:w="900" w:type="dxa"/>
          </w:tcPr>
          <w:p w:rsidR="00C56A39" w:rsidRPr="001E453A" w:rsidP="00BD1A25" w14:paraId="5E9FE980" w14:textId="77777777">
            <w:pPr>
              <w:rPr>
                <w:rFonts w:ascii="Calibri" w:hAnsi="Calibri"/>
                <w:sz w:val="20"/>
                <w:szCs w:val="20"/>
              </w:rPr>
            </w:pPr>
            <w:r w:rsidRPr="001E453A">
              <w:rPr>
                <w:rFonts w:ascii="Calibri" w:hAnsi="Calibri"/>
                <w:sz w:val="20"/>
                <w:szCs w:val="20"/>
              </w:rPr>
              <w:t>NO</w:t>
            </w:r>
          </w:p>
        </w:tc>
        <w:tc>
          <w:tcPr>
            <w:tcW w:w="1170" w:type="dxa"/>
          </w:tcPr>
          <w:p w:rsidR="00C56A39" w:rsidRPr="001E453A" w:rsidP="00BD1A25" w14:paraId="37CDBC2D" w14:textId="77777777">
            <w:pPr>
              <w:rPr>
                <w:rFonts w:ascii="Calibri" w:hAnsi="Calibri"/>
                <w:sz w:val="20"/>
                <w:szCs w:val="20"/>
              </w:rPr>
            </w:pPr>
            <w:r w:rsidRPr="001E453A">
              <w:rPr>
                <w:rFonts w:ascii="Calibri" w:hAnsi="Calibri"/>
                <w:sz w:val="20"/>
                <w:szCs w:val="20"/>
              </w:rPr>
              <w:t>YES</w:t>
            </w:r>
          </w:p>
        </w:tc>
        <w:tc>
          <w:tcPr>
            <w:tcW w:w="900" w:type="dxa"/>
          </w:tcPr>
          <w:p w:rsidR="00C56A39" w:rsidRPr="001E453A" w:rsidP="00BD1A25" w14:paraId="6AB8DAAB" w14:textId="77777777">
            <w:pPr>
              <w:rPr>
                <w:rFonts w:ascii="Calibri" w:hAnsi="Calibri"/>
                <w:sz w:val="20"/>
                <w:szCs w:val="20"/>
              </w:rPr>
            </w:pPr>
            <w:r w:rsidRPr="001E453A">
              <w:rPr>
                <w:rFonts w:ascii="Calibri" w:hAnsi="Calibri"/>
                <w:sz w:val="20"/>
                <w:szCs w:val="20"/>
              </w:rPr>
              <w:t>YES</w:t>
            </w:r>
          </w:p>
        </w:tc>
        <w:tc>
          <w:tcPr>
            <w:tcW w:w="1350" w:type="dxa"/>
          </w:tcPr>
          <w:p w:rsidR="00C56A39" w:rsidRPr="001E453A" w:rsidP="00BD1A25" w14:paraId="50A9C788" w14:textId="77BEB6AD">
            <w:pPr>
              <w:rPr>
                <w:rFonts w:ascii="Calibri" w:hAnsi="Calibri"/>
                <w:sz w:val="20"/>
                <w:szCs w:val="20"/>
              </w:rPr>
            </w:pPr>
            <w:r>
              <w:rPr>
                <w:rFonts w:ascii="Calibri" w:hAnsi="Calibri"/>
                <w:sz w:val="20"/>
                <w:szCs w:val="20"/>
              </w:rPr>
              <w:t>12/25/2020</w:t>
            </w:r>
          </w:p>
        </w:tc>
      </w:tr>
      <w:tr w14:paraId="04F8BBA4" w14:textId="77777777" w:rsidTr="00C610AE">
        <w:tblPrEx>
          <w:tblW w:w="9985" w:type="dxa"/>
          <w:tblLayout w:type="fixed"/>
          <w:tblLook w:val="04A0"/>
        </w:tblPrEx>
        <w:tc>
          <w:tcPr>
            <w:tcW w:w="2515" w:type="dxa"/>
            <w:gridSpan w:val="2"/>
          </w:tcPr>
          <w:p w:rsidR="00B5321A" w:rsidRPr="001E453A" w:rsidP="00BD1A25" w14:paraId="5434BD8C" w14:textId="0E1C5D4E">
            <w:pPr>
              <w:rPr>
                <w:rFonts w:ascii="Calibri" w:hAnsi="Calibri"/>
                <w:sz w:val="20"/>
                <w:szCs w:val="20"/>
              </w:rPr>
            </w:pPr>
            <w:r>
              <w:rPr>
                <w:rFonts w:ascii="Calibri" w:hAnsi="Calibri"/>
                <w:sz w:val="20"/>
                <w:szCs w:val="20"/>
              </w:rPr>
              <w:t>Total</w:t>
            </w:r>
          </w:p>
        </w:tc>
        <w:tc>
          <w:tcPr>
            <w:tcW w:w="1620" w:type="dxa"/>
          </w:tcPr>
          <w:p w:rsidR="00B5321A" w:rsidRPr="001E453A" w:rsidP="00BD1A25" w14:paraId="06587C34" w14:textId="3D6DFD2A">
            <w:pPr>
              <w:rPr>
                <w:rFonts w:ascii="Calibri" w:hAnsi="Calibri"/>
                <w:sz w:val="20"/>
                <w:szCs w:val="20"/>
              </w:rPr>
            </w:pPr>
            <w:r>
              <w:rPr>
                <w:rFonts w:ascii="Calibri" w:hAnsi="Calibri"/>
                <w:sz w:val="20"/>
                <w:szCs w:val="20"/>
              </w:rPr>
              <w:t>$25,0000,000</w:t>
            </w:r>
          </w:p>
        </w:tc>
        <w:tc>
          <w:tcPr>
            <w:tcW w:w="1530" w:type="dxa"/>
          </w:tcPr>
          <w:p w:rsidR="00B5321A" w:rsidRPr="001E453A" w:rsidP="00BD1A25" w14:paraId="0BA1904A" w14:textId="38F56A08">
            <w:pPr>
              <w:rPr>
                <w:rFonts w:ascii="Calibri" w:hAnsi="Calibri"/>
                <w:sz w:val="20"/>
                <w:szCs w:val="20"/>
              </w:rPr>
            </w:pPr>
            <w:r>
              <w:rPr>
                <w:rFonts w:ascii="Calibri" w:hAnsi="Calibri"/>
                <w:sz w:val="20"/>
                <w:szCs w:val="20"/>
              </w:rPr>
              <w:t>$15,000,000</w:t>
            </w:r>
          </w:p>
        </w:tc>
        <w:tc>
          <w:tcPr>
            <w:tcW w:w="900" w:type="dxa"/>
          </w:tcPr>
          <w:p w:rsidR="00B5321A" w:rsidRPr="001E453A" w:rsidP="00BD1A25" w14:paraId="50291F9A" w14:textId="77777777">
            <w:pPr>
              <w:rPr>
                <w:rFonts w:ascii="Calibri" w:hAnsi="Calibri"/>
                <w:sz w:val="20"/>
                <w:szCs w:val="20"/>
              </w:rPr>
            </w:pPr>
          </w:p>
        </w:tc>
        <w:tc>
          <w:tcPr>
            <w:tcW w:w="1170" w:type="dxa"/>
          </w:tcPr>
          <w:p w:rsidR="00B5321A" w:rsidRPr="001E453A" w:rsidP="00BD1A25" w14:paraId="54AE440A" w14:textId="77777777">
            <w:pPr>
              <w:rPr>
                <w:rFonts w:ascii="Calibri" w:hAnsi="Calibri"/>
                <w:sz w:val="20"/>
                <w:szCs w:val="20"/>
              </w:rPr>
            </w:pPr>
          </w:p>
        </w:tc>
        <w:tc>
          <w:tcPr>
            <w:tcW w:w="900" w:type="dxa"/>
          </w:tcPr>
          <w:p w:rsidR="00B5321A" w:rsidRPr="001E453A" w:rsidP="00BD1A25" w14:paraId="3C751F75" w14:textId="77777777">
            <w:pPr>
              <w:rPr>
                <w:rFonts w:ascii="Calibri" w:hAnsi="Calibri"/>
                <w:sz w:val="20"/>
                <w:szCs w:val="20"/>
              </w:rPr>
            </w:pPr>
          </w:p>
        </w:tc>
        <w:tc>
          <w:tcPr>
            <w:tcW w:w="1350" w:type="dxa"/>
          </w:tcPr>
          <w:p w:rsidR="00B5321A" w:rsidP="00BD1A25" w14:paraId="74448D96" w14:textId="77777777">
            <w:pPr>
              <w:rPr>
                <w:rFonts w:ascii="Calibri" w:hAnsi="Calibri"/>
                <w:sz w:val="20"/>
                <w:szCs w:val="20"/>
              </w:rPr>
            </w:pPr>
          </w:p>
        </w:tc>
      </w:tr>
    </w:tbl>
    <w:p w:rsidR="00C56A39" w:rsidP="00AC0632" w14:paraId="765FD030" w14:textId="56B8A22A">
      <w:pPr>
        <w:pStyle w:val="BodyText"/>
        <w:tabs>
          <w:tab w:val="left" w:pos="450"/>
        </w:tabs>
        <w:kinsoku w:val="0"/>
        <w:overflowPunct w:val="0"/>
        <w:ind w:left="0"/>
        <w:rPr>
          <w:i/>
        </w:rPr>
      </w:pPr>
      <w:r>
        <w:t>This information is then used to automatically populate the following table:</w:t>
      </w:r>
    </w:p>
    <w:p w:rsidR="00C56A39" w:rsidP="00AC0632" w14:paraId="224A9F38" w14:textId="77777777">
      <w:pPr>
        <w:pStyle w:val="BodyText"/>
        <w:tabs>
          <w:tab w:val="left" w:pos="450"/>
        </w:tabs>
        <w:kinsoku w:val="0"/>
        <w:overflowPunct w:val="0"/>
        <w:ind w:left="0"/>
        <w:rPr>
          <w:i/>
        </w:rPr>
      </w:pPr>
    </w:p>
    <w:tbl>
      <w:tblPr>
        <w:tblStyle w:val="GridTable4Accent1"/>
        <w:tblCaption w:val="Table showing automated HFFI Track Record"/>
        <w:tblDescription w:val="Automatically populated track record table for HFFI-FA Application"/>
        <w:tblW w:w="9000" w:type="dxa"/>
        <w:tblInd w:w="355" w:type="dxa"/>
        <w:tblLook w:val="04A0"/>
      </w:tblPr>
      <w:tblGrid>
        <w:gridCol w:w="4770"/>
        <w:gridCol w:w="1080"/>
        <w:gridCol w:w="1080"/>
        <w:gridCol w:w="1080"/>
        <w:gridCol w:w="990"/>
      </w:tblGrid>
      <w:tr w14:paraId="3A7F2949" w14:textId="77777777" w:rsidTr="00A90DE2">
        <w:tblPrEx>
          <w:tblW w:w="9000" w:type="dxa"/>
          <w:tblInd w:w="355" w:type="dxa"/>
          <w:tblLook w:val="04A0"/>
        </w:tblPrEx>
        <w:trPr>
          <w:tblHeader/>
        </w:trPr>
        <w:tc>
          <w:tcPr>
            <w:tcW w:w="9000" w:type="dxa"/>
            <w:gridSpan w:val="5"/>
          </w:tcPr>
          <w:p w:rsidR="00AC0632" w:rsidRPr="00EF7A53" w:rsidP="00DA1B56" w14:paraId="50A08E47" w14:textId="6E93B704">
            <w:pPr>
              <w:jc w:val="center"/>
              <w:rPr>
                <w:rFonts w:ascii="Calibri" w:hAnsi="Calibri"/>
              </w:rPr>
            </w:pPr>
            <w:r>
              <w:rPr>
                <w:rFonts w:ascii="Calibri" w:hAnsi="Calibri"/>
              </w:rPr>
              <w:t>Table 2</w:t>
            </w:r>
            <w:r w:rsidR="00AA7BBB">
              <w:rPr>
                <w:rFonts w:ascii="Calibri" w:hAnsi="Calibri"/>
              </w:rPr>
              <w:t>0</w:t>
            </w:r>
            <w:r>
              <w:rPr>
                <w:rFonts w:ascii="Calibri" w:hAnsi="Calibri"/>
              </w:rPr>
              <w:t xml:space="preserve">: </w:t>
            </w:r>
            <w:r w:rsidRPr="00EF7A53">
              <w:rPr>
                <w:rFonts w:ascii="Calibri" w:hAnsi="Calibri"/>
              </w:rPr>
              <w:t>Healthy Food Financing Track Record</w:t>
            </w:r>
            <w:r>
              <w:rPr>
                <w:rFonts w:ascii="Calibri" w:hAnsi="Calibri"/>
              </w:rPr>
              <w:t xml:space="preserve"> Table</w:t>
            </w:r>
          </w:p>
        </w:tc>
      </w:tr>
      <w:tr w14:paraId="5FC67FC7" w14:textId="77777777" w:rsidTr="00DA1B56">
        <w:tblPrEx>
          <w:tblW w:w="9000" w:type="dxa"/>
          <w:tblInd w:w="355" w:type="dxa"/>
          <w:tblLook w:val="04A0"/>
        </w:tblPrEx>
        <w:tc>
          <w:tcPr>
            <w:tcW w:w="4770" w:type="dxa"/>
          </w:tcPr>
          <w:p w:rsidR="00AC0632" w:rsidRPr="00EF7A53" w:rsidP="00DA1B56" w14:paraId="3B5FBA26" w14:textId="77777777">
            <w:pPr>
              <w:rPr>
                <w:rFonts w:ascii="Calibri" w:hAnsi="Calibri"/>
                <w:sz w:val="20"/>
                <w:szCs w:val="20"/>
              </w:rPr>
            </w:pPr>
            <w:r w:rsidRPr="00EF7A53">
              <w:rPr>
                <w:rFonts w:ascii="Calibri" w:hAnsi="Calibri"/>
                <w:sz w:val="20"/>
                <w:szCs w:val="20"/>
              </w:rPr>
              <w:t>Healthy Food Projects Financed</w:t>
            </w:r>
          </w:p>
        </w:tc>
        <w:tc>
          <w:tcPr>
            <w:tcW w:w="1080" w:type="dxa"/>
          </w:tcPr>
          <w:p w:rsidR="00AC0632" w:rsidRPr="00EF7A53" w:rsidP="00DA1B56" w14:paraId="62751B78" w14:textId="77777777">
            <w:pPr>
              <w:jc w:val="center"/>
              <w:rPr>
                <w:rFonts w:ascii="Calibri" w:hAnsi="Calibri"/>
                <w:b/>
                <w:sz w:val="20"/>
                <w:szCs w:val="20"/>
              </w:rPr>
            </w:pPr>
            <w:r w:rsidRPr="00EF7A53">
              <w:rPr>
                <w:rFonts w:ascii="Calibri" w:hAnsi="Calibri"/>
                <w:b/>
                <w:sz w:val="20"/>
                <w:szCs w:val="20"/>
              </w:rPr>
              <w:t>Historic Year 3</w:t>
            </w:r>
          </w:p>
        </w:tc>
        <w:tc>
          <w:tcPr>
            <w:tcW w:w="1080" w:type="dxa"/>
          </w:tcPr>
          <w:p w:rsidR="00AC0632" w:rsidRPr="00EF7A53" w:rsidP="00DA1B56" w14:paraId="41ABB85D" w14:textId="77777777">
            <w:pPr>
              <w:jc w:val="center"/>
              <w:rPr>
                <w:rFonts w:ascii="Calibri" w:hAnsi="Calibri"/>
                <w:b/>
                <w:sz w:val="20"/>
                <w:szCs w:val="20"/>
              </w:rPr>
            </w:pPr>
            <w:r w:rsidRPr="00EF7A53">
              <w:rPr>
                <w:rFonts w:ascii="Calibri" w:hAnsi="Calibri"/>
                <w:b/>
                <w:sz w:val="20"/>
                <w:szCs w:val="20"/>
              </w:rPr>
              <w:t>Historic Year 2</w:t>
            </w:r>
          </w:p>
        </w:tc>
        <w:tc>
          <w:tcPr>
            <w:tcW w:w="1080" w:type="dxa"/>
          </w:tcPr>
          <w:p w:rsidR="00AC0632" w:rsidRPr="00EF7A53" w:rsidP="00DA1B56" w14:paraId="73CCA598" w14:textId="77777777">
            <w:pPr>
              <w:jc w:val="center"/>
              <w:rPr>
                <w:rFonts w:ascii="Calibri" w:hAnsi="Calibri"/>
                <w:b/>
                <w:sz w:val="20"/>
                <w:szCs w:val="20"/>
              </w:rPr>
            </w:pPr>
            <w:r w:rsidRPr="00EF7A53">
              <w:rPr>
                <w:rFonts w:ascii="Calibri" w:hAnsi="Calibri"/>
                <w:b/>
                <w:sz w:val="20"/>
                <w:szCs w:val="20"/>
              </w:rPr>
              <w:t>Historic Year 1</w:t>
            </w:r>
          </w:p>
        </w:tc>
        <w:tc>
          <w:tcPr>
            <w:tcW w:w="990" w:type="dxa"/>
          </w:tcPr>
          <w:p w:rsidR="00AC0632" w:rsidRPr="00EF7A53" w:rsidP="00DA1B56" w14:paraId="0CF9A1F2" w14:textId="77777777">
            <w:pPr>
              <w:jc w:val="center"/>
              <w:rPr>
                <w:rFonts w:ascii="Calibri" w:hAnsi="Calibri"/>
                <w:b/>
                <w:sz w:val="20"/>
                <w:szCs w:val="20"/>
              </w:rPr>
            </w:pPr>
            <w:r w:rsidRPr="00EF7A53">
              <w:rPr>
                <w:rFonts w:ascii="Calibri" w:hAnsi="Calibri"/>
                <w:b/>
                <w:sz w:val="20"/>
                <w:szCs w:val="20"/>
              </w:rPr>
              <w:t>Current Year</w:t>
            </w:r>
          </w:p>
        </w:tc>
      </w:tr>
      <w:tr w14:paraId="010BBD7E" w14:textId="77777777" w:rsidTr="00DA1B56">
        <w:tblPrEx>
          <w:tblW w:w="9000" w:type="dxa"/>
          <w:tblInd w:w="355" w:type="dxa"/>
          <w:tblLook w:val="04A0"/>
        </w:tblPrEx>
        <w:tc>
          <w:tcPr>
            <w:tcW w:w="4770" w:type="dxa"/>
          </w:tcPr>
          <w:p w:rsidR="00AC0632" w:rsidRPr="00EF7A53" w:rsidP="00DA1B56" w14:paraId="5D20DE57" w14:textId="77777777">
            <w:pPr>
              <w:rPr>
                <w:rFonts w:ascii="Calibri" w:hAnsi="Calibri"/>
                <w:b w:val="0"/>
                <w:sz w:val="20"/>
                <w:szCs w:val="20"/>
              </w:rPr>
            </w:pPr>
            <w:r w:rsidRPr="00EF7A53">
              <w:rPr>
                <w:rFonts w:ascii="Calibri" w:hAnsi="Calibri"/>
                <w:b w:val="0"/>
                <w:sz w:val="20"/>
                <w:szCs w:val="20"/>
              </w:rPr>
              <w:t>(a) Dollar Amount RETAIL Healthy Food Projects Financed</w:t>
            </w:r>
          </w:p>
        </w:tc>
        <w:tc>
          <w:tcPr>
            <w:tcW w:w="1080" w:type="dxa"/>
          </w:tcPr>
          <w:p w:rsidR="00AC0632" w:rsidRPr="00067404" w:rsidP="00DA1B56" w14:paraId="50FEA2C5" w14:textId="77777777">
            <w:pPr>
              <w:rPr>
                <w:rFonts w:ascii="Calibri" w:hAnsi="Calibri"/>
                <w:sz w:val="20"/>
                <w:szCs w:val="20"/>
              </w:rPr>
            </w:pPr>
          </w:p>
        </w:tc>
        <w:tc>
          <w:tcPr>
            <w:tcW w:w="1080" w:type="dxa"/>
          </w:tcPr>
          <w:p w:rsidR="00AC0632" w:rsidRPr="00067404" w:rsidP="00DA1B56" w14:paraId="53B7405F" w14:textId="77777777">
            <w:pPr>
              <w:rPr>
                <w:rFonts w:ascii="Calibri" w:hAnsi="Calibri"/>
                <w:sz w:val="20"/>
                <w:szCs w:val="20"/>
              </w:rPr>
            </w:pPr>
          </w:p>
        </w:tc>
        <w:tc>
          <w:tcPr>
            <w:tcW w:w="1080" w:type="dxa"/>
          </w:tcPr>
          <w:p w:rsidR="00AC0632" w:rsidRPr="00067404" w:rsidP="00DA1B56" w14:paraId="382D706D" w14:textId="77777777">
            <w:pPr>
              <w:rPr>
                <w:rFonts w:ascii="Calibri" w:hAnsi="Calibri"/>
                <w:sz w:val="20"/>
                <w:szCs w:val="20"/>
              </w:rPr>
            </w:pPr>
          </w:p>
        </w:tc>
        <w:tc>
          <w:tcPr>
            <w:tcW w:w="990" w:type="dxa"/>
          </w:tcPr>
          <w:p w:rsidR="00AC0632" w:rsidRPr="00067404" w:rsidP="00DA1B56" w14:paraId="423EDF5D" w14:textId="77777777">
            <w:pPr>
              <w:rPr>
                <w:rFonts w:ascii="Calibri" w:hAnsi="Calibri"/>
                <w:sz w:val="20"/>
                <w:szCs w:val="20"/>
              </w:rPr>
            </w:pPr>
          </w:p>
        </w:tc>
      </w:tr>
      <w:tr w14:paraId="059853B3" w14:textId="77777777" w:rsidTr="00DA1B56">
        <w:tblPrEx>
          <w:tblW w:w="9000" w:type="dxa"/>
          <w:tblInd w:w="355" w:type="dxa"/>
          <w:tblLook w:val="04A0"/>
        </w:tblPrEx>
        <w:tc>
          <w:tcPr>
            <w:tcW w:w="4770" w:type="dxa"/>
          </w:tcPr>
          <w:p w:rsidR="00AC0632" w:rsidRPr="00EF7A53" w:rsidP="00DA1B56" w14:paraId="3A7141EC" w14:textId="77777777">
            <w:pPr>
              <w:rPr>
                <w:rFonts w:ascii="Calibri" w:hAnsi="Calibri"/>
                <w:b w:val="0"/>
                <w:sz w:val="20"/>
                <w:szCs w:val="20"/>
              </w:rPr>
            </w:pPr>
            <w:r w:rsidRPr="00EF7A53">
              <w:rPr>
                <w:rFonts w:ascii="Calibri" w:hAnsi="Calibri"/>
                <w:b w:val="0"/>
                <w:sz w:val="20"/>
                <w:szCs w:val="20"/>
              </w:rPr>
              <w:t xml:space="preserve">(b) Dollar Amount NON-RETAIL Healthy Food Projects Financed </w:t>
            </w:r>
          </w:p>
        </w:tc>
        <w:tc>
          <w:tcPr>
            <w:tcW w:w="1080" w:type="dxa"/>
          </w:tcPr>
          <w:p w:rsidR="00AC0632" w:rsidRPr="00067404" w:rsidP="00DA1B56" w14:paraId="25FAC897" w14:textId="77777777">
            <w:pPr>
              <w:rPr>
                <w:rFonts w:ascii="Calibri" w:hAnsi="Calibri"/>
                <w:sz w:val="20"/>
                <w:szCs w:val="20"/>
              </w:rPr>
            </w:pPr>
          </w:p>
        </w:tc>
        <w:tc>
          <w:tcPr>
            <w:tcW w:w="1080" w:type="dxa"/>
          </w:tcPr>
          <w:p w:rsidR="00AC0632" w:rsidRPr="00067404" w:rsidP="00DA1B56" w14:paraId="20EDFD3C" w14:textId="77777777">
            <w:pPr>
              <w:rPr>
                <w:rFonts w:ascii="Calibri" w:hAnsi="Calibri"/>
                <w:sz w:val="20"/>
                <w:szCs w:val="20"/>
              </w:rPr>
            </w:pPr>
          </w:p>
        </w:tc>
        <w:tc>
          <w:tcPr>
            <w:tcW w:w="1080" w:type="dxa"/>
          </w:tcPr>
          <w:p w:rsidR="00AC0632" w:rsidRPr="00067404" w:rsidP="00DA1B56" w14:paraId="651898FF" w14:textId="77777777">
            <w:pPr>
              <w:rPr>
                <w:sz w:val="20"/>
                <w:szCs w:val="20"/>
              </w:rPr>
            </w:pPr>
          </w:p>
        </w:tc>
        <w:tc>
          <w:tcPr>
            <w:tcW w:w="990" w:type="dxa"/>
          </w:tcPr>
          <w:p w:rsidR="00AC0632" w:rsidRPr="00067404" w:rsidP="00DA1B56" w14:paraId="7BB2634C" w14:textId="77777777">
            <w:pPr>
              <w:rPr>
                <w:rFonts w:ascii="Calibri" w:hAnsi="Calibri"/>
                <w:sz w:val="20"/>
                <w:szCs w:val="20"/>
              </w:rPr>
            </w:pPr>
          </w:p>
        </w:tc>
      </w:tr>
      <w:tr w14:paraId="30A4A4C6" w14:textId="77777777" w:rsidTr="00DA1B56">
        <w:tblPrEx>
          <w:tblW w:w="9000" w:type="dxa"/>
          <w:tblInd w:w="355" w:type="dxa"/>
          <w:tblLook w:val="04A0"/>
        </w:tblPrEx>
        <w:tc>
          <w:tcPr>
            <w:tcW w:w="4770" w:type="dxa"/>
          </w:tcPr>
          <w:p w:rsidR="00AC0632" w:rsidRPr="00EF7A53" w:rsidP="00DA1B56" w14:paraId="3FCF9B85" w14:textId="1C65653C">
            <w:pPr>
              <w:rPr>
                <w:rFonts w:ascii="Calibri" w:hAnsi="Calibri"/>
                <w:b w:val="0"/>
                <w:sz w:val="20"/>
                <w:szCs w:val="20"/>
              </w:rPr>
            </w:pPr>
            <w:r>
              <w:rPr>
                <w:rFonts w:ascii="Calibri" w:hAnsi="Calibri"/>
                <w:b w:val="0"/>
                <w:sz w:val="20"/>
                <w:szCs w:val="20"/>
              </w:rPr>
              <w:t>€</w:t>
            </w:r>
            <w:r w:rsidRPr="00EF7A53">
              <w:rPr>
                <w:rFonts w:ascii="Calibri" w:hAnsi="Calibri"/>
                <w:b w:val="0"/>
                <w:sz w:val="20"/>
                <w:szCs w:val="20"/>
              </w:rPr>
              <w:t xml:space="preserve"> TOTAL Dollar Amount of Healthy Food Projects Financed</w:t>
            </w:r>
          </w:p>
          <w:p w:rsidR="00AC0632" w:rsidRPr="00EF7A53" w:rsidP="00DA1B56" w14:paraId="1A8E1E93" w14:textId="77777777">
            <w:pPr>
              <w:rPr>
                <w:rFonts w:ascii="Calibri" w:hAnsi="Calibri"/>
                <w:b w:val="0"/>
                <w:sz w:val="20"/>
                <w:szCs w:val="20"/>
              </w:rPr>
            </w:pPr>
            <w:r w:rsidRPr="00EF7A53">
              <w:rPr>
                <w:rFonts w:ascii="Calibri" w:hAnsi="Calibri"/>
                <w:b w:val="0"/>
                <w:sz w:val="20"/>
                <w:szCs w:val="20"/>
              </w:rPr>
              <w:t>(Note: a + b = c)</w:t>
            </w:r>
          </w:p>
        </w:tc>
        <w:tc>
          <w:tcPr>
            <w:tcW w:w="1080" w:type="dxa"/>
          </w:tcPr>
          <w:p w:rsidR="00AC0632" w:rsidRPr="00067404" w:rsidP="00DA1B56" w14:paraId="5937BE66" w14:textId="77777777">
            <w:pPr>
              <w:rPr>
                <w:rFonts w:ascii="Calibri" w:hAnsi="Calibri"/>
                <w:sz w:val="20"/>
                <w:szCs w:val="20"/>
              </w:rPr>
            </w:pPr>
          </w:p>
        </w:tc>
        <w:tc>
          <w:tcPr>
            <w:tcW w:w="1080" w:type="dxa"/>
          </w:tcPr>
          <w:p w:rsidR="00AC0632" w:rsidRPr="00067404" w:rsidP="00DA1B56" w14:paraId="4A903675" w14:textId="77777777">
            <w:pPr>
              <w:rPr>
                <w:rFonts w:ascii="Calibri" w:hAnsi="Calibri"/>
                <w:sz w:val="20"/>
                <w:szCs w:val="20"/>
              </w:rPr>
            </w:pPr>
          </w:p>
        </w:tc>
        <w:tc>
          <w:tcPr>
            <w:tcW w:w="1080" w:type="dxa"/>
          </w:tcPr>
          <w:p w:rsidR="00AC0632" w:rsidRPr="00067404" w:rsidP="00DA1B56" w14:paraId="1985F375" w14:textId="77777777">
            <w:pPr>
              <w:rPr>
                <w:rFonts w:ascii="Calibri" w:hAnsi="Calibri"/>
                <w:sz w:val="20"/>
                <w:szCs w:val="20"/>
              </w:rPr>
            </w:pPr>
          </w:p>
        </w:tc>
        <w:tc>
          <w:tcPr>
            <w:tcW w:w="990" w:type="dxa"/>
          </w:tcPr>
          <w:p w:rsidR="00AC0632" w:rsidRPr="00067404" w:rsidP="00DA1B56" w14:paraId="42D997E3" w14:textId="77777777">
            <w:pPr>
              <w:rPr>
                <w:rFonts w:ascii="Calibri" w:hAnsi="Calibri"/>
                <w:sz w:val="20"/>
                <w:szCs w:val="20"/>
              </w:rPr>
            </w:pPr>
          </w:p>
        </w:tc>
      </w:tr>
      <w:tr w14:paraId="73C8D68A" w14:textId="77777777" w:rsidTr="00DA1B56">
        <w:tblPrEx>
          <w:tblW w:w="9000" w:type="dxa"/>
          <w:tblInd w:w="355" w:type="dxa"/>
          <w:tblLook w:val="04A0"/>
        </w:tblPrEx>
        <w:tc>
          <w:tcPr>
            <w:tcW w:w="4770" w:type="dxa"/>
          </w:tcPr>
          <w:p w:rsidR="00AC0632" w:rsidRPr="00EF7A53" w:rsidP="00DA1B56" w14:paraId="37521A72" w14:textId="77777777">
            <w:pPr>
              <w:rPr>
                <w:rFonts w:ascii="Calibri" w:hAnsi="Calibri"/>
                <w:b w:val="0"/>
                <w:sz w:val="20"/>
                <w:szCs w:val="20"/>
              </w:rPr>
            </w:pPr>
            <w:r w:rsidRPr="00EF7A53">
              <w:rPr>
                <w:rFonts w:ascii="Calibri" w:hAnsi="Calibri"/>
                <w:b w:val="0"/>
                <w:sz w:val="20"/>
                <w:szCs w:val="20"/>
              </w:rPr>
              <w:t>(d) TOTAL Dollar Amount of RETAIL Healthy Food Projects Financed in Food Deserts</w:t>
            </w:r>
            <w:r>
              <w:rPr>
                <w:rFonts w:ascii="Calibri" w:hAnsi="Calibri"/>
                <w:b w:val="0"/>
                <w:sz w:val="20"/>
                <w:szCs w:val="20"/>
              </w:rPr>
              <w:t xml:space="preserve"> (subset of a</w:t>
            </w:r>
            <w:r w:rsidRPr="00EF7A53">
              <w:rPr>
                <w:rFonts w:ascii="Calibri" w:hAnsi="Calibri"/>
                <w:b w:val="0"/>
                <w:sz w:val="20"/>
                <w:szCs w:val="20"/>
              </w:rPr>
              <w:t>)</w:t>
            </w:r>
          </w:p>
        </w:tc>
        <w:tc>
          <w:tcPr>
            <w:tcW w:w="1080" w:type="dxa"/>
          </w:tcPr>
          <w:p w:rsidR="00AC0632" w:rsidRPr="00067404" w:rsidP="00DA1B56" w14:paraId="63CD4B13" w14:textId="77777777">
            <w:pPr>
              <w:rPr>
                <w:rFonts w:ascii="Calibri" w:hAnsi="Calibri"/>
                <w:sz w:val="20"/>
                <w:szCs w:val="20"/>
              </w:rPr>
            </w:pPr>
          </w:p>
        </w:tc>
        <w:tc>
          <w:tcPr>
            <w:tcW w:w="1080" w:type="dxa"/>
          </w:tcPr>
          <w:p w:rsidR="00AC0632" w:rsidRPr="00067404" w:rsidP="00DA1B56" w14:paraId="55C5F291" w14:textId="77777777">
            <w:pPr>
              <w:rPr>
                <w:rFonts w:ascii="Calibri" w:hAnsi="Calibri"/>
                <w:sz w:val="20"/>
                <w:szCs w:val="20"/>
              </w:rPr>
            </w:pPr>
          </w:p>
        </w:tc>
        <w:tc>
          <w:tcPr>
            <w:tcW w:w="1080" w:type="dxa"/>
          </w:tcPr>
          <w:p w:rsidR="00AC0632" w:rsidRPr="00067404" w:rsidP="00DA1B56" w14:paraId="25F77646" w14:textId="77777777">
            <w:pPr>
              <w:rPr>
                <w:rFonts w:ascii="Calibri" w:hAnsi="Calibri"/>
                <w:sz w:val="20"/>
                <w:szCs w:val="20"/>
              </w:rPr>
            </w:pPr>
          </w:p>
        </w:tc>
        <w:tc>
          <w:tcPr>
            <w:tcW w:w="990" w:type="dxa"/>
          </w:tcPr>
          <w:p w:rsidR="00AC0632" w:rsidRPr="00067404" w:rsidP="00DA1B56" w14:paraId="21812DDA" w14:textId="77777777">
            <w:pPr>
              <w:rPr>
                <w:rFonts w:ascii="Calibri" w:hAnsi="Calibri"/>
                <w:sz w:val="20"/>
                <w:szCs w:val="20"/>
              </w:rPr>
            </w:pPr>
          </w:p>
        </w:tc>
      </w:tr>
      <w:tr w14:paraId="31F7F69F" w14:textId="77777777" w:rsidTr="00DA1B56">
        <w:tblPrEx>
          <w:tblW w:w="9000" w:type="dxa"/>
          <w:tblInd w:w="355" w:type="dxa"/>
          <w:tblLook w:val="04A0"/>
        </w:tblPrEx>
        <w:tc>
          <w:tcPr>
            <w:tcW w:w="4770" w:type="dxa"/>
          </w:tcPr>
          <w:p w:rsidR="00AC0632" w:rsidRPr="00EF7A53" w:rsidP="00DA1B56" w14:paraId="7ADB5DDF" w14:textId="77777777">
            <w:pPr>
              <w:rPr>
                <w:rFonts w:ascii="Calibri" w:hAnsi="Calibri"/>
                <w:b w:val="0"/>
                <w:sz w:val="20"/>
                <w:szCs w:val="20"/>
              </w:rPr>
            </w:pPr>
            <w:r w:rsidRPr="00EF7A53">
              <w:rPr>
                <w:rFonts w:ascii="Calibri" w:hAnsi="Calibri"/>
                <w:b w:val="0"/>
                <w:sz w:val="20"/>
                <w:szCs w:val="20"/>
              </w:rPr>
              <w:t xml:space="preserve">(e) TOTAL Dollar Amount of RETAIL and NON-RETAIL Healthy Food Projects Financed in </w:t>
            </w:r>
            <w:r>
              <w:rPr>
                <w:rFonts w:ascii="Calibri" w:hAnsi="Calibri"/>
                <w:b w:val="0"/>
                <w:sz w:val="20"/>
                <w:szCs w:val="20"/>
              </w:rPr>
              <w:t>approved Target Market</w:t>
            </w:r>
            <w:r w:rsidRPr="00EF7A53">
              <w:rPr>
                <w:rFonts w:ascii="Calibri" w:hAnsi="Calibri"/>
                <w:b w:val="0"/>
                <w:sz w:val="20"/>
                <w:szCs w:val="20"/>
              </w:rPr>
              <w:t xml:space="preserve"> (subset of c)</w:t>
            </w:r>
          </w:p>
        </w:tc>
        <w:tc>
          <w:tcPr>
            <w:tcW w:w="1080" w:type="dxa"/>
          </w:tcPr>
          <w:p w:rsidR="00AC0632" w:rsidRPr="00067404" w:rsidP="00DA1B56" w14:paraId="4CAD2A06" w14:textId="77777777">
            <w:pPr>
              <w:rPr>
                <w:rFonts w:ascii="Calibri" w:hAnsi="Calibri"/>
                <w:sz w:val="20"/>
                <w:szCs w:val="20"/>
              </w:rPr>
            </w:pPr>
          </w:p>
        </w:tc>
        <w:tc>
          <w:tcPr>
            <w:tcW w:w="1080" w:type="dxa"/>
          </w:tcPr>
          <w:p w:rsidR="00AC0632" w:rsidRPr="00067404" w:rsidP="00DA1B56" w14:paraId="2A320551" w14:textId="77777777">
            <w:pPr>
              <w:rPr>
                <w:rFonts w:ascii="Calibri" w:hAnsi="Calibri"/>
                <w:sz w:val="20"/>
                <w:szCs w:val="20"/>
              </w:rPr>
            </w:pPr>
          </w:p>
        </w:tc>
        <w:tc>
          <w:tcPr>
            <w:tcW w:w="1080" w:type="dxa"/>
          </w:tcPr>
          <w:p w:rsidR="00AC0632" w:rsidRPr="00067404" w:rsidP="00DA1B56" w14:paraId="5C02C5CC" w14:textId="77777777">
            <w:pPr>
              <w:rPr>
                <w:rFonts w:ascii="Calibri" w:hAnsi="Calibri"/>
                <w:sz w:val="20"/>
                <w:szCs w:val="20"/>
              </w:rPr>
            </w:pPr>
          </w:p>
        </w:tc>
        <w:tc>
          <w:tcPr>
            <w:tcW w:w="990" w:type="dxa"/>
          </w:tcPr>
          <w:p w:rsidR="00AC0632" w:rsidRPr="00067404" w:rsidP="00DA1B56" w14:paraId="716B06FC" w14:textId="77777777">
            <w:pPr>
              <w:rPr>
                <w:rFonts w:ascii="Calibri" w:hAnsi="Calibri"/>
                <w:sz w:val="20"/>
                <w:szCs w:val="20"/>
              </w:rPr>
            </w:pPr>
          </w:p>
        </w:tc>
      </w:tr>
    </w:tbl>
    <w:p w:rsidR="00AC0632" w:rsidRPr="00B036A6" w:rsidP="00AC0632" w14:paraId="10BCFC05" w14:textId="77777777">
      <w:pPr>
        <w:pStyle w:val="BodyText"/>
        <w:tabs>
          <w:tab w:val="left" w:pos="450"/>
        </w:tabs>
        <w:kinsoku w:val="0"/>
        <w:overflowPunct w:val="0"/>
        <w:ind w:left="0"/>
        <w:rPr>
          <w:i/>
        </w:rPr>
      </w:pPr>
    </w:p>
    <w:p w:rsidR="00AC0632" w:rsidP="00AC0632" w14:paraId="3D1CFF84" w14:textId="77777777">
      <w:pPr>
        <w:pStyle w:val="BodyText"/>
        <w:tabs>
          <w:tab w:val="left" w:pos="450"/>
        </w:tabs>
        <w:kinsoku w:val="0"/>
        <w:overflowPunct w:val="0"/>
        <w:ind w:left="360"/>
      </w:pPr>
    </w:p>
    <w:p w:rsidR="00AC0632" w:rsidRPr="0057380D" w:rsidP="009608DA" w14:paraId="1C835188" w14:textId="77777777">
      <w:pPr>
        <w:pStyle w:val="Heading3"/>
      </w:pPr>
      <w:bookmarkStart w:id="31" w:name="_Toc12273075"/>
      <w:r w:rsidRPr="0057380D">
        <w:t>Management Capacity for Providing Healthy Food Financing (Question 7)</w:t>
      </w:r>
      <w:bookmarkEnd w:id="31"/>
    </w:p>
    <w:p w:rsidR="00AC0632" w:rsidP="002F1682" w14:paraId="27E6C0AD" w14:textId="3CE2AB3B">
      <w:pPr>
        <w:pStyle w:val="BodyText"/>
        <w:numPr>
          <w:ilvl w:val="0"/>
          <w:numId w:val="13"/>
        </w:numPr>
        <w:tabs>
          <w:tab w:val="left" w:pos="450"/>
        </w:tabs>
        <w:kinsoku w:val="0"/>
        <w:overflowPunct w:val="0"/>
        <w:spacing w:before="2"/>
        <w:ind w:left="288" w:hanging="288"/>
      </w:pPr>
      <w:r>
        <w:t>Describe the staff</w:t>
      </w:r>
      <w:r w:rsidRPr="00EE0787">
        <w:t xml:space="preserve"> that will play key roles in the implementation of </w:t>
      </w:r>
      <w:r>
        <w:t>the Applicant’s</w:t>
      </w:r>
      <w:r w:rsidRPr="00EE0787">
        <w:t xml:space="preserve"> HFFI</w:t>
      </w:r>
      <w:r>
        <w:t>-FA</w:t>
      </w:r>
      <w:r w:rsidRPr="00EE0787">
        <w:t xml:space="preserve"> strategy. </w:t>
      </w:r>
      <w:r>
        <w:t>The Applicant</w:t>
      </w:r>
      <w:r w:rsidRPr="00EE0787">
        <w:t xml:space="preserve"> can include up to seven (7) key staff members. </w:t>
      </w:r>
    </w:p>
    <w:p w:rsidR="00AC0632" w:rsidRPr="00EE0787" w:rsidP="00AC0632" w14:paraId="5ECFDAE9" w14:textId="77777777">
      <w:pPr>
        <w:pStyle w:val="BodyText"/>
        <w:tabs>
          <w:tab w:val="left" w:pos="450"/>
        </w:tabs>
        <w:kinsoku w:val="0"/>
        <w:overflowPunct w:val="0"/>
        <w:spacing w:before="2"/>
        <w:ind w:left="288"/>
      </w:pPr>
    </w:p>
    <w:tbl>
      <w:tblPr>
        <w:tblStyle w:val="GridTable4Accent1"/>
        <w:tblCaption w:val="Table showing sample key staff"/>
        <w:tblDescription w:val="Sample key staff information for HFFI-FA Application"/>
        <w:tblW w:w="8010" w:type="dxa"/>
        <w:tblInd w:w="805" w:type="dxa"/>
        <w:tblLook w:val="04A0"/>
      </w:tblPr>
      <w:tblGrid>
        <w:gridCol w:w="1913"/>
        <w:gridCol w:w="2943"/>
        <w:gridCol w:w="3154"/>
      </w:tblGrid>
      <w:tr w14:paraId="158539E9" w14:textId="77777777" w:rsidTr="00A90DE2">
        <w:tblPrEx>
          <w:tblW w:w="8010" w:type="dxa"/>
          <w:tblInd w:w="805" w:type="dxa"/>
          <w:tblLook w:val="04A0"/>
        </w:tblPrEx>
        <w:trPr>
          <w:tblHeader/>
        </w:trPr>
        <w:tc>
          <w:tcPr>
            <w:tcW w:w="8010" w:type="dxa"/>
            <w:gridSpan w:val="3"/>
          </w:tcPr>
          <w:p w:rsidR="00AC0632" w:rsidRPr="00F81B5D" w:rsidP="00362CFF" w14:paraId="48DB0615" w14:textId="33E0F9FB">
            <w:pPr>
              <w:jc w:val="center"/>
              <w:rPr>
                <w:rFonts w:ascii="Calibri" w:hAnsi="Calibri"/>
                <w:b w:val="0"/>
              </w:rPr>
            </w:pPr>
            <w:r>
              <w:rPr>
                <w:rFonts w:ascii="Calibri" w:hAnsi="Calibri"/>
              </w:rPr>
              <w:t>Table 2</w:t>
            </w:r>
            <w:r w:rsidR="00AA7BBB">
              <w:rPr>
                <w:rFonts w:ascii="Calibri" w:hAnsi="Calibri"/>
              </w:rPr>
              <w:t>1</w:t>
            </w:r>
            <w:r>
              <w:rPr>
                <w:rFonts w:ascii="Calibri" w:hAnsi="Calibri"/>
              </w:rPr>
              <w:t>: Sample Key Staff Table</w:t>
            </w:r>
          </w:p>
        </w:tc>
      </w:tr>
      <w:tr w14:paraId="3EA55CEC" w14:textId="77777777" w:rsidTr="00DA1B56">
        <w:tblPrEx>
          <w:tblW w:w="8010" w:type="dxa"/>
          <w:tblInd w:w="805" w:type="dxa"/>
          <w:tblLook w:val="04A0"/>
        </w:tblPrEx>
        <w:tc>
          <w:tcPr>
            <w:tcW w:w="1913" w:type="dxa"/>
          </w:tcPr>
          <w:p w:rsidR="00AC0632" w:rsidRPr="00F81B5D" w:rsidP="00DA1B56" w14:paraId="330B50CC" w14:textId="77777777">
            <w:pPr>
              <w:jc w:val="center"/>
              <w:rPr>
                <w:rFonts w:ascii="Calibri" w:hAnsi="Calibri"/>
              </w:rPr>
            </w:pPr>
            <w:r w:rsidRPr="00F81B5D">
              <w:rPr>
                <w:rFonts w:ascii="Calibri" w:hAnsi="Calibri"/>
              </w:rPr>
              <w:t>Key Staff Name</w:t>
            </w:r>
            <w:r>
              <w:rPr>
                <w:rFonts w:ascii="Calibri" w:hAnsi="Calibri"/>
              </w:rPr>
              <w:t xml:space="preserve"> and Title</w:t>
            </w:r>
          </w:p>
        </w:tc>
        <w:tc>
          <w:tcPr>
            <w:tcW w:w="2943" w:type="dxa"/>
          </w:tcPr>
          <w:p w:rsidR="00AC0632" w:rsidRPr="00F81B5D" w:rsidP="00DA1B56" w14:paraId="542781F1" w14:textId="77777777">
            <w:pPr>
              <w:jc w:val="center"/>
              <w:rPr>
                <w:rFonts w:ascii="Calibri" w:hAnsi="Calibri"/>
                <w:b/>
              </w:rPr>
            </w:pPr>
            <w:r w:rsidRPr="00F81B5D">
              <w:rPr>
                <w:rFonts w:ascii="Calibri" w:hAnsi="Calibri"/>
                <w:b/>
              </w:rPr>
              <w:t>Responsibility for HFFI</w:t>
            </w:r>
            <w:r>
              <w:rPr>
                <w:rFonts w:ascii="Calibri" w:hAnsi="Calibri"/>
                <w:b/>
              </w:rPr>
              <w:t>-FA</w:t>
            </w:r>
            <w:r w:rsidRPr="00F81B5D">
              <w:rPr>
                <w:rFonts w:ascii="Calibri" w:hAnsi="Calibri"/>
                <w:b/>
              </w:rPr>
              <w:t xml:space="preserve"> implementation</w:t>
            </w:r>
          </w:p>
        </w:tc>
        <w:tc>
          <w:tcPr>
            <w:tcW w:w="3154" w:type="dxa"/>
          </w:tcPr>
          <w:p w:rsidR="00AC0632" w:rsidRPr="00F81B5D" w:rsidP="00DA1B56" w14:paraId="0AB0E09B" w14:textId="59A48303">
            <w:pPr>
              <w:jc w:val="center"/>
              <w:rPr>
                <w:rFonts w:ascii="Calibri" w:hAnsi="Calibri"/>
                <w:b/>
              </w:rPr>
            </w:pPr>
            <w:r w:rsidRPr="00F81B5D">
              <w:rPr>
                <w:rFonts w:ascii="Calibri" w:hAnsi="Calibri"/>
                <w:b/>
              </w:rPr>
              <w:t>Qualifications</w:t>
            </w:r>
            <w:r w:rsidR="009508FB">
              <w:rPr>
                <w:rFonts w:ascii="Calibri" w:hAnsi="Calibri"/>
                <w:b/>
              </w:rPr>
              <w:t xml:space="preserve"> for HFFI work</w:t>
            </w:r>
          </w:p>
        </w:tc>
      </w:tr>
      <w:tr w14:paraId="49D35F30" w14:textId="77777777" w:rsidTr="00DA1B56">
        <w:tblPrEx>
          <w:tblW w:w="8010" w:type="dxa"/>
          <w:tblInd w:w="805" w:type="dxa"/>
          <w:tblLook w:val="04A0"/>
        </w:tblPrEx>
        <w:tc>
          <w:tcPr>
            <w:tcW w:w="1913" w:type="dxa"/>
          </w:tcPr>
          <w:p w:rsidR="00AC0632" w:rsidRPr="00EE0787" w:rsidP="00DA1B56" w14:paraId="68EA8F91" w14:textId="77777777">
            <w:pPr>
              <w:rPr>
                <w:rFonts w:ascii="Calibri" w:hAnsi="Calibri"/>
                <w:b w:val="0"/>
                <w:bCs w:val="0"/>
                <w:sz w:val="18"/>
                <w:szCs w:val="18"/>
              </w:rPr>
            </w:pPr>
            <w:r>
              <w:rPr>
                <w:rFonts w:ascii="Calibri" w:hAnsi="Calibri"/>
                <w:b w:val="0"/>
                <w:sz w:val="18"/>
                <w:szCs w:val="18"/>
              </w:rPr>
              <w:t>e.g.</w:t>
            </w:r>
            <w:r>
              <w:rPr>
                <w:rFonts w:ascii="Calibri" w:hAnsi="Calibri"/>
                <w:b w:val="0"/>
                <w:sz w:val="18"/>
                <w:szCs w:val="18"/>
              </w:rPr>
              <w:t xml:space="preserve"> </w:t>
            </w:r>
            <w:r w:rsidRPr="00EE0787">
              <w:rPr>
                <w:rFonts w:ascii="Calibri" w:hAnsi="Calibri"/>
                <w:b w:val="0"/>
                <w:sz w:val="18"/>
                <w:szCs w:val="18"/>
              </w:rPr>
              <w:t>Joe Smith</w:t>
            </w:r>
            <w:r>
              <w:rPr>
                <w:rFonts w:ascii="Calibri" w:hAnsi="Calibri"/>
                <w:b w:val="0"/>
                <w:sz w:val="18"/>
                <w:szCs w:val="18"/>
              </w:rPr>
              <w:t>, Loan Officer</w:t>
            </w:r>
          </w:p>
          <w:p w:rsidR="00AC0632" w:rsidRPr="00EE0787" w:rsidP="00DA1B56" w14:paraId="0992929C" w14:textId="77777777">
            <w:pPr>
              <w:rPr>
                <w:rFonts w:ascii="Calibri" w:hAnsi="Calibri"/>
                <w:b w:val="0"/>
                <w:sz w:val="18"/>
                <w:szCs w:val="18"/>
              </w:rPr>
            </w:pPr>
          </w:p>
        </w:tc>
        <w:tc>
          <w:tcPr>
            <w:tcW w:w="2943" w:type="dxa"/>
          </w:tcPr>
          <w:p w:rsidR="00AC0632" w:rsidRPr="00F33B4A" w:rsidP="00DA1B56" w14:paraId="570F117C" w14:textId="77777777">
            <w:pPr>
              <w:rPr>
                <w:rFonts w:ascii="Calibri" w:hAnsi="Calibri"/>
                <w:sz w:val="18"/>
                <w:szCs w:val="18"/>
              </w:rPr>
            </w:pPr>
            <w:r w:rsidRPr="00F33B4A">
              <w:rPr>
                <w:rFonts w:ascii="Calibri" w:hAnsi="Calibri"/>
                <w:sz w:val="18"/>
                <w:szCs w:val="18"/>
              </w:rPr>
              <w:t>Underwrite HFFI</w:t>
            </w:r>
            <w:r>
              <w:rPr>
                <w:rFonts w:ascii="Calibri" w:hAnsi="Calibri"/>
                <w:sz w:val="18"/>
                <w:szCs w:val="18"/>
              </w:rPr>
              <w:t>-FA</w:t>
            </w:r>
            <w:r w:rsidRPr="00F33B4A">
              <w:rPr>
                <w:rFonts w:ascii="Calibri" w:hAnsi="Calibri"/>
                <w:sz w:val="18"/>
                <w:szCs w:val="18"/>
              </w:rPr>
              <w:t xml:space="preserve"> transactions</w:t>
            </w:r>
          </w:p>
        </w:tc>
        <w:tc>
          <w:tcPr>
            <w:tcW w:w="3154" w:type="dxa"/>
          </w:tcPr>
          <w:p w:rsidR="00AC0632" w:rsidRPr="00F33B4A" w:rsidP="00DA1B56" w14:paraId="781E9F54" w14:textId="77777777">
            <w:pPr>
              <w:rPr>
                <w:rFonts w:ascii="Calibri" w:hAnsi="Calibri"/>
                <w:sz w:val="18"/>
                <w:szCs w:val="18"/>
              </w:rPr>
            </w:pPr>
            <w:r w:rsidRPr="00F33B4A">
              <w:rPr>
                <w:rFonts w:ascii="Calibri" w:hAnsi="Calibri"/>
                <w:sz w:val="18"/>
                <w:szCs w:val="18"/>
              </w:rPr>
              <w:t xml:space="preserve">5 years as Loan Officer </w:t>
            </w:r>
            <w:r>
              <w:rPr>
                <w:rFonts w:ascii="Calibri" w:hAnsi="Calibri"/>
                <w:sz w:val="18"/>
                <w:szCs w:val="18"/>
              </w:rPr>
              <w:t xml:space="preserve">with ABC CDFI </w:t>
            </w:r>
            <w:r w:rsidRPr="00F33B4A">
              <w:rPr>
                <w:rFonts w:ascii="Calibri" w:hAnsi="Calibri"/>
                <w:sz w:val="18"/>
                <w:szCs w:val="18"/>
              </w:rPr>
              <w:t xml:space="preserve">underwriting </w:t>
            </w:r>
            <w:r>
              <w:rPr>
                <w:rFonts w:ascii="Calibri" w:hAnsi="Calibri"/>
                <w:sz w:val="18"/>
                <w:szCs w:val="18"/>
              </w:rPr>
              <w:t>super market</w:t>
            </w:r>
            <w:r>
              <w:rPr>
                <w:rFonts w:ascii="Calibri" w:hAnsi="Calibri"/>
                <w:sz w:val="18"/>
                <w:szCs w:val="18"/>
              </w:rPr>
              <w:t xml:space="preserve"> loans</w:t>
            </w:r>
          </w:p>
        </w:tc>
      </w:tr>
      <w:tr w14:paraId="25D6FFDB" w14:textId="77777777" w:rsidTr="00DA1B56">
        <w:tblPrEx>
          <w:tblW w:w="8010" w:type="dxa"/>
          <w:tblInd w:w="805" w:type="dxa"/>
          <w:tblLook w:val="04A0"/>
        </w:tblPrEx>
        <w:tc>
          <w:tcPr>
            <w:tcW w:w="1913" w:type="dxa"/>
          </w:tcPr>
          <w:p w:rsidR="00AC0632" w:rsidRPr="00EE0787" w:rsidP="00DA1B56" w14:paraId="4CF79013" w14:textId="77777777">
            <w:pPr>
              <w:rPr>
                <w:rFonts w:ascii="Calibri" w:hAnsi="Calibri"/>
                <w:b w:val="0"/>
                <w:sz w:val="18"/>
                <w:szCs w:val="18"/>
              </w:rPr>
            </w:pPr>
            <w:r>
              <w:rPr>
                <w:rFonts w:ascii="Calibri" w:hAnsi="Calibri"/>
                <w:b w:val="0"/>
                <w:sz w:val="18"/>
                <w:szCs w:val="18"/>
              </w:rPr>
              <w:t>e.g.</w:t>
            </w:r>
            <w:r>
              <w:rPr>
                <w:rFonts w:ascii="Calibri" w:hAnsi="Calibri"/>
                <w:b w:val="0"/>
                <w:sz w:val="18"/>
                <w:szCs w:val="18"/>
              </w:rPr>
              <w:t xml:space="preserve"> </w:t>
            </w:r>
            <w:r w:rsidRPr="00EE0787">
              <w:rPr>
                <w:rFonts w:ascii="Calibri" w:hAnsi="Calibri"/>
                <w:b w:val="0"/>
                <w:sz w:val="18"/>
                <w:szCs w:val="18"/>
              </w:rPr>
              <w:t>VACANT</w:t>
            </w:r>
            <w:r>
              <w:rPr>
                <w:rFonts w:ascii="Calibri" w:hAnsi="Calibri"/>
                <w:b w:val="0"/>
                <w:sz w:val="18"/>
                <w:szCs w:val="18"/>
              </w:rPr>
              <w:t>, Business Development Officer</w:t>
            </w:r>
          </w:p>
        </w:tc>
        <w:tc>
          <w:tcPr>
            <w:tcW w:w="2943" w:type="dxa"/>
          </w:tcPr>
          <w:p w:rsidR="00AC0632" w:rsidRPr="00F33B4A" w:rsidP="00DA1B56" w14:paraId="505F085C" w14:textId="77777777">
            <w:pPr>
              <w:rPr>
                <w:rFonts w:ascii="Calibri" w:hAnsi="Calibri"/>
                <w:sz w:val="18"/>
                <w:szCs w:val="18"/>
              </w:rPr>
            </w:pPr>
            <w:r w:rsidRPr="00F33B4A">
              <w:rPr>
                <w:rFonts w:ascii="Calibri" w:hAnsi="Calibri"/>
                <w:sz w:val="18"/>
                <w:szCs w:val="18"/>
              </w:rPr>
              <w:t>Generate new business</w:t>
            </w:r>
            <w:r>
              <w:rPr>
                <w:rFonts w:ascii="Calibri" w:hAnsi="Calibri"/>
                <w:sz w:val="18"/>
                <w:szCs w:val="18"/>
              </w:rPr>
              <w:t>,</w:t>
            </w:r>
            <w:r w:rsidRPr="00F33B4A">
              <w:rPr>
                <w:rFonts w:ascii="Calibri" w:hAnsi="Calibri"/>
                <w:sz w:val="18"/>
                <w:szCs w:val="18"/>
              </w:rPr>
              <w:t xml:space="preserve"> including </w:t>
            </w:r>
            <w:r w:rsidRPr="00EE0787">
              <w:rPr>
                <w:rFonts w:ascii="Calibri" w:hAnsi="Calibri"/>
                <w:sz w:val="18"/>
                <w:szCs w:val="18"/>
              </w:rPr>
              <w:t>HFFI-FA</w:t>
            </w:r>
            <w:r>
              <w:rPr>
                <w:rFonts w:ascii="Calibri" w:hAnsi="Calibri"/>
                <w:sz w:val="18"/>
                <w:szCs w:val="18"/>
              </w:rPr>
              <w:t xml:space="preserve"> </w:t>
            </w:r>
            <w:r w:rsidRPr="00F33B4A">
              <w:rPr>
                <w:rFonts w:ascii="Calibri" w:hAnsi="Calibri"/>
                <w:sz w:val="18"/>
                <w:szCs w:val="18"/>
              </w:rPr>
              <w:t xml:space="preserve">transactions </w:t>
            </w:r>
          </w:p>
        </w:tc>
        <w:tc>
          <w:tcPr>
            <w:tcW w:w="3154" w:type="dxa"/>
          </w:tcPr>
          <w:p w:rsidR="00AC0632" w:rsidRPr="00F33B4A" w:rsidP="00DA1B56" w14:paraId="68D09AFE" w14:textId="77777777">
            <w:pPr>
              <w:rPr>
                <w:rFonts w:ascii="Calibri" w:hAnsi="Calibri"/>
                <w:sz w:val="18"/>
                <w:szCs w:val="18"/>
              </w:rPr>
            </w:pPr>
            <w:r>
              <w:rPr>
                <w:rFonts w:ascii="Calibri" w:hAnsi="Calibri"/>
                <w:sz w:val="18"/>
                <w:szCs w:val="18"/>
              </w:rPr>
              <w:t>Ideal candidate will have at least 5 years of experience in business development role</w:t>
            </w:r>
          </w:p>
        </w:tc>
      </w:tr>
    </w:tbl>
    <w:p w:rsidR="00AC0632" w:rsidP="00F95172" w14:paraId="67EA2408" w14:textId="77777777">
      <w:pPr>
        <w:widowControl w:val="0"/>
        <w:rPr>
          <w:rFonts w:eastAsiaTheme="majorEastAsia" w:cstheme="majorBidi"/>
          <w:i/>
          <w:color w:val="000000" w:themeColor="text1"/>
          <w:sz w:val="24"/>
          <w:szCs w:val="24"/>
        </w:rPr>
      </w:pPr>
    </w:p>
    <w:p w:rsidR="00782706" w:rsidP="00782706" w14:paraId="0DD55391" w14:textId="77777777">
      <w:bookmarkStart w:id="32" w:name="Healthy_Food_Financial_Products"/>
      <w:bookmarkStart w:id="33" w:name="bookmark33"/>
      <w:bookmarkEnd w:id="32"/>
      <w:bookmarkEnd w:id="33"/>
    </w:p>
    <w:p w:rsidR="00216603" w14:paraId="213CC385" w14:textId="77777777">
      <w:pPr>
        <w:rPr>
          <w:rFonts w:asciiTheme="majorHAnsi" w:eastAsiaTheme="majorEastAsia" w:hAnsiTheme="majorHAnsi" w:cstheme="majorBidi"/>
          <w:color w:val="2E74B5" w:themeColor="accent1" w:themeShade="BF"/>
          <w:sz w:val="26"/>
          <w:szCs w:val="26"/>
        </w:rPr>
      </w:pPr>
      <w:bookmarkStart w:id="34" w:name="_Toc528853029"/>
      <w:r>
        <w:br w:type="page"/>
      </w:r>
    </w:p>
    <w:p w:rsidR="00F95172" w:rsidP="009608DA" w14:paraId="3BB84EDF" w14:textId="0D76CA54">
      <w:pPr>
        <w:pStyle w:val="Heading2"/>
      </w:pPr>
      <w:bookmarkStart w:id="35" w:name="_Toc145000243"/>
      <w:r w:rsidRPr="00B45C6F">
        <w:t>Persistent Poverty Counties Financial Assistance (PPC-FA)</w:t>
      </w:r>
      <w:bookmarkEnd w:id="34"/>
      <w:bookmarkEnd w:id="35"/>
    </w:p>
    <w:p w:rsidR="00B45C6F" w:rsidP="009608DA" w14:paraId="07BB6D01" w14:textId="0B88969E">
      <w:pPr>
        <w:widowControl w:val="0"/>
      </w:pPr>
      <w:r w:rsidRPr="00F95172">
        <w:rPr>
          <w:rFonts w:eastAsiaTheme="majorEastAsia" w:cstheme="majorBidi"/>
          <w:i/>
          <w:color w:val="000000" w:themeColor="text1"/>
          <w:sz w:val="24"/>
          <w:szCs w:val="24"/>
        </w:rPr>
        <w:t xml:space="preserve">Applicants who have completed the </w:t>
      </w:r>
      <w:r w:rsidR="003223AF">
        <w:rPr>
          <w:rFonts w:eastAsiaTheme="majorEastAsia" w:cstheme="majorBidi"/>
          <w:i/>
          <w:color w:val="000000" w:themeColor="text1"/>
          <w:sz w:val="24"/>
          <w:szCs w:val="24"/>
        </w:rPr>
        <w:t>Base-FA</w:t>
      </w:r>
      <w:r w:rsidRPr="00F95172">
        <w:rPr>
          <w:rFonts w:eastAsiaTheme="majorEastAsia" w:cstheme="majorBidi"/>
          <w:i/>
          <w:color w:val="000000" w:themeColor="text1"/>
          <w:sz w:val="24"/>
          <w:szCs w:val="24"/>
        </w:rPr>
        <w:t xml:space="preserve"> Application can choose to complete the following questions </w:t>
      </w:r>
      <w:r w:rsidRPr="00F95172">
        <w:rPr>
          <w:rFonts w:eastAsiaTheme="majorEastAsia" w:cstheme="majorBidi"/>
          <w:i/>
          <w:color w:val="000000" w:themeColor="text1"/>
          <w:sz w:val="24"/>
          <w:szCs w:val="24"/>
        </w:rPr>
        <w:t>in order to</w:t>
      </w:r>
      <w:r w:rsidRPr="00F95172">
        <w:rPr>
          <w:rFonts w:eastAsiaTheme="majorEastAsia" w:cstheme="majorBidi"/>
          <w:i/>
          <w:color w:val="000000" w:themeColor="text1"/>
          <w:sz w:val="24"/>
          <w:szCs w:val="24"/>
        </w:rPr>
        <w:t xml:space="preserve"> be considered for additional funding for </w:t>
      </w:r>
      <w:r w:rsidR="003223AF">
        <w:rPr>
          <w:rFonts w:eastAsiaTheme="majorEastAsia" w:cstheme="majorBidi"/>
          <w:i/>
          <w:color w:val="000000" w:themeColor="text1"/>
          <w:sz w:val="24"/>
          <w:szCs w:val="24"/>
        </w:rPr>
        <w:t>under PPC-FA</w:t>
      </w:r>
      <w:r>
        <w:rPr>
          <w:rFonts w:eastAsiaTheme="majorEastAsia" w:cstheme="majorBidi"/>
          <w:i/>
          <w:color w:val="000000" w:themeColor="text1"/>
          <w:sz w:val="24"/>
          <w:szCs w:val="24"/>
        </w:rPr>
        <w:t>.</w:t>
      </w:r>
    </w:p>
    <w:p w:rsidR="00B45C6F" w:rsidRPr="00B45C6F" w:rsidP="00965931" w14:paraId="08D27476" w14:textId="2F0D980F">
      <w:pPr>
        <w:pStyle w:val="ListParagraph"/>
        <w:widowControl w:val="0"/>
        <w:numPr>
          <w:ilvl w:val="0"/>
          <w:numId w:val="11"/>
        </w:numPr>
        <w:spacing w:after="0" w:line="240" w:lineRule="auto"/>
        <w:rPr>
          <w:rFonts w:asciiTheme="majorHAnsi" w:hAnsiTheme="majorHAnsi" w:cs="Times New Roman"/>
          <w:i/>
          <w:sz w:val="24"/>
          <w:szCs w:val="24"/>
        </w:rPr>
      </w:pPr>
      <w:r w:rsidRPr="00B45C6F">
        <w:rPr>
          <w:rFonts w:asciiTheme="majorHAnsi" w:hAnsiTheme="majorHAnsi" w:cs="Times New Roman"/>
          <w:sz w:val="24"/>
          <w:szCs w:val="24"/>
        </w:rPr>
        <w:t>If you are requesting Persistent Poverty Fin</w:t>
      </w:r>
      <w:r>
        <w:rPr>
          <w:rFonts w:asciiTheme="majorHAnsi" w:hAnsiTheme="majorHAnsi" w:cs="Times New Roman"/>
          <w:sz w:val="24"/>
          <w:szCs w:val="24"/>
        </w:rPr>
        <w:t>ancial Assistance (PPC-FA), please</w:t>
      </w:r>
      <w:r w:rsidRPr="00B45C6F">
        <w:rPr>
          <w:rFonts w:asciiTheme="majorHAnsi" w:hAnsiTheme="majorHAnsi" w:cs="Times New Roman"/>
          <w:sz w:val="24"/>
          <w:szCs w:val="24"/>
        </w:rPr>
        <w:t xml:space="preserve"> describe your CDFI’s strategy to effectively deploy a PPC-FA award. </w:t>
      </w:r>
      <w:r w:rsidR="003D0ABC">
        <w:rPr>
          <w:rFonts w:asciiTheme="majorHAnsi" w:hAnsiTheme="majorHAnsi" w:cs="Times New Roman"/>
          <w:sz w:val="24"/>
          <w:szCs w:val="24"/>
        </w:rPr>
        <w:t>Using the data inputs (such as your financial data and activities) as a guide, p</w:t>
      </w:r>
      <w:r>
        <w:rPr>
          <w:rFonts w:asciiTheme="majorHAnsi" w:hAnsiTheme="majorHAnsi" w:cs="Times New Roman"/>
          <w:sz w:val="24"/>
          <w:szCs w:val="24"/>
        </w:rPr>
        <w:t>lease include information on your historic activities and pipeline of deploying funds in Persistent Poverty Counties.</w:t>
      </w:r>
    </w:p>
    <w:p w:rsidR="00B45C6F" w:rsidRPr="007F430A" w:rsidP="002F1682" w14:paraId="30B58FB0" w14:textId="4FCC923B">
      <w:pPr>
        <w:pStyle w:val="ListParagraph"/>
        <w:numPr>
          <w:ilvl w:val="0"/>
          <w:numId w:val="12"/>
        </w:numPr>
      </w:pPr>
      <w:r w:rsidRPr="0051194A">
        <w:rPr>
          <w:rFonts w:asciiTheme="majorHAnsi" w:hAnsiTheme="majorHAnsi" w:cs="Arial"/>
          <w:b/>
          <w:sz w:val="24"/>
          <w:szCs w:val="24"/>
        </w:rPr>
        <w:t xml:space="preserve">Narrative </w:t>
      </w:r>
      <w:r w:rsidRPr="009608DA">
        <w:rPr>
          <w:rFonts w:asciiTheme="majorHAnsi" w:hAnsiTheme="majorHAnsi" w:cs="Arial"/>
          <w:b/>
          <w:sz w:val="24"/>
          <w:szCs w:val="24"/>
        </w:rPr>
        <w:t>Response</w:t>
      </w:r>
      <w:r w:rsidRPr="0051194A">
        <w:rPr>
          <w:rFonts w:asciiTheme="majorHAnsi" w:hAnsiTheme="majorHAnsi" w:cs="Arial"/>
          <w:b/>
          <w:sz w:val="24"/>
          <w:szCs w:val="24"/>
        </w:rPr>
        <w:t>:</w:t>
      </w:r>
      <w:r>
        <w:rPr>
          <w:rFonts w:asciiTheme="majorHAnsi" w:hAnsiTheme="majorHAnsi" w:cs="Arial"/>
          <w:sz w:val="24"/>
          <w:szCs w:val="24"/>
        </w:rPr>
        <w:t xml:space="preserve"> 3,500 character limit</w:t>
      </w:r>
    </w:p>
    <w:p w:rsidR="0051194A" w:rsidRPr="009608DA" w:rsidP="002F1682" w14:paraId="502CE0C4" w14:textId="64E9088A">
      <w:pPr>
        <w:pStyle w:val="ListParagraph"/>
        <w:widowControl w:val="0"/>
        <w:numPr>
          <w:ilvl w:val="0"/>
          <w:numId w:val="12"/>
        </w:numPr>
        <w:spacing w:after="0" w:line="240" w:lineRule="auto"/>
        <w:rPr>
          <w:rFonts w:asciiTheme="majorHAnsi" w:hAnsiTheme="majorHAnsi" w:cs="Arial"/>
          <w:i/>
          <w:sz w:val="24"/>
          <w:szCs w:val="24"/>
        </w:rPr>
      </w:pPr>
      <w:r w:rsidRPr="009608DA">
        <w:rPr>
          <w:rFonts w:asciiTheme="majorHAnsi" w:hAnsiTheme="majorHAnsi" w:cs="Arial"/>
          <w:b/>
          <w:sz w:val="24"/>
          <w:szCs w:val="24"/>
        </w:rPr>
        <w:t>AMIS data entry response:</w:t>
      </w:r>
      <w:r w:rsidRPr="007F430A">
        <w:rPr>
          <w:rFonts w:asciiTheme="majorHAnsi" w:hAnsiTheme="majorHAnsi" w:cs="Arial"/>
          <w:b/>
          <w:sz w:val="24"/>
          <w:szCs w:val="24"/>
        </w:rPr>
        <w:t xml:space="preserve"> </w:t>
      </w:r>
      <w:r w:rsidRPr="00EE6437">
        <w:rPr>
          <w:rFonts w:asciiTheme="majorHAnsi" w:hAnsiTheme="majorHAnsi"/>
          <w:sz w:val="24"/>
          <w:szCs w:val="24"/>
        </w:rPr>
        <w:t>Appendix</w:t>
      </w:r>
      <w:r>
        <w:rPr>
          <w:rFonts w:asciiTheme="majorHAnsi" w:hAnsiTheme="majorHAnsi"/>
          <w:sz w:val="24"/>
          <w:szCs w:val="24"/>
        </w:rPr>
        <w:t xml:space="preserve"> –</w:t>
      </w:r>
      <w:r w:rsidRPr="00EE6437">
        <w:rPr>
          <w:rFonts w:asciiTheme="majorHAnsi" w:hAnsiTheme="majorHAnsi"/>
          <w:sz w:val="24"/>
          <w:szCs w:val="24"/>
        </w:rPr>
        <w:t xml:space="preserve"> </w:t>
      </w:r>
      <w:r>
        <w:rPr>
          <w:rFonts w:asciiTheme="majorHAnsi" w:hAnsiTheme="majorHAnsi"/>
          <w:sz w:val="24"/>
          <w:szCs w:val="24"/>
        </w:rPr>
        <w:t xml:space="preserve">Application </w:t>
      </w:r>
      <w:r w:rsidRPr="00EE6437">
        <w:rPr>
          <w:rFonts w:asciiTheme="majorHAnsi" w:hAnsiTheme="majorHAnsi"/>
          <w:sz w:val="24"/>
          <w:szCs w:val="24"/>
        </w:rPr>
        <w:t xml:space="preserve">Financial </w:t>
      </w:r>
      <w:r>
        <w:rPr>
          <w:rFonts w:asciiTheme="majorHAnsi" w:hAnsiTheme="majorHAnsi"/>
          <w:sz w:val="24"/>
          <w:szCs w:val="24"/>
        </w:rPr>
        <w:t xml:space="preserve">Data </w:t>
      </w:r>
      <w:r w:rsidRPr="00EE6437">
        <w:rPr>
          <w:rFonts w:asciiTheme="majorHAnsi" w:hAnsiTheme="majorHAnsi"/>
          <w:sz w:val="24"/>
          <w:szCs w:val="24"/>
        </w:rPr>
        <w:t xml:space="preserve">Inputs </w:t>
      </w:r>
      <w:r>
        <w:rPr>
          <w:rFonts w:asciiTheme="majorHAnsi" w:hAnsiTheme="majorHAnsi"/>
          <w:sz w:val="24"/>
          <w:szCs w:val="24"/>
        </w:rPr>
        <w:t>(by Institution Type)</w:t>
      </w:r>
    </w:p>
    <w:p w:rsidR="00782706" w:rsidP="009608DA" w14:paraId="21A4F3D8" w14:textId="267DCA01">
      <w:pPr>
        <w:pStyle w:val="ListParagraph"/>
        <w:widowControl w:val="0"/>
        <w:spacing w:after="0" w:line="240" w:lineRule="auto"/>
        <w:ind w:left="1440"/>
      </w:pPr>
      <w:bookmarkStart w:id="36" w:name="_Toc528853030"/>
    </w:p>
    <w:p w:rsidR="00F95172" w:rsidP="009608DA" w14:paraId="4D9F0FD7" w14:textId="28FB6B7C">
      <w:pPr>
        <w:pStyle w:val="Heading2"/>
      </w:pPr>
      <w:bookmarkStart w:id="37" w:name="_Toc145000244"/>
      <w:r w:rsidRPr="00F95172">
        <w:t>Disability Funds Financial Assistance (DF-FA)</w:t>
      </w:r>
      <w:bookmarkEnd w:id="36"/>
      <w:bookmarkEnd w:id="37"/>
    </w:p>
    <w:p w:rsidR="000F29D8" w:rsidRPr="000F29D8" w:rsidP="000F29D8" w14:paraId="56E2FD43" w14:textId="6A16935A">
      <w:r w:rsidRPr="00F95172">
        <w:rPr>
          <w:rFonts w:eastAsiaTheme="majorEastAsia" w:cstheme="majorBidi"/>
          <w:i/>
          <w:color w:val="000000" w:themeColor="text1"/>
          <w:sz w:val="24"/>
          <w:szCs w:val="24"/>
        </w:rPr>
        <w:t xml:space="preserve">Applicants who have completed the </w:t>
      </w:r>
      <w:r w:rsidR="00F87BC9">
        <w:rPr>
          <w:rFonts w:eastAsiaTheme="majorEastAsia" w:cstheme="majorBidi"/>
          <w:i/>
          <w:color w:val="000000" w:themeColor="text1"/>
          <w:sz w:val="24"/>
          <w:szCs w:val="24"/>
        </w:rPr>
        <w:t>Base-FA Application</w:t>
      </w:r>
      <w:r w:rsidRPr="00F95172">
        <w:rPr>
          <w:rFonts w:eastAsiaTheme="majorEastAsia" w:cstheme="majorBidi"/>
          <w:i/>
          <w:color w:val="000000" w:themeColor="text1"/>
          <w:sz w:val="24"/>
          <w:szCs w:val="24"/>
        </w:rPr>
        <w:t xml:space="preserve"> can choose to complete the following questions </w:t>
      </w:r>
      <w:r w:rsidRPr="00F95172">
        <w:rPr>
          <w:rFonts w:eastAsiaTheme="majorEastAsia" w:cstheme="majorBidi"/>
          <w:i/>
          <w:color w:val="000000" w:themeColor="text1"/>
          <w:sz w:val="24"/>
          <w:szCs w:val="24"/>
        </w:rPr>
        <w:t>in order to</w:t>
      </w:r>
      <w:r w:rsidRPr="00F95172">
        <w:rPr>
          <w:rFonts w:eastAsiaTheme="majorEastAsia" w:cstheme="majorBidi"/>
          <w:i/>
          <w:color w:val="000000" w:themeColor="text1"/>
          <w:sz w:val="24"/>
          <w:szCs w:val="24"/>
        </w:rPr>
        <w:t xml:space="preserve"> be considered for additional funding </w:t>
      </w:r>
      <w:r w:rsidR="00F87BC9">
        <w:rPr>
          <w:rFonts w:eastAsiaTheme="majorEastAsia" w:cstheme="majorBidi"/>
          <w:i/>
          <w:color w:val="000000" w:themeColor="text1"/>
          <w:sz w:val="24"/>
          <w:szCs w:val="24"/>
        </w:rPr>
        <w:t>under DF-FA.</w:t>
      </w:r>
    </w:p>
    <w:p w:rsidR="00DC151A" w:rsidRPr="003B02D7" w:rsidP="00965931" w14:paraId="014EBC17" w14:textId="77777777">
      <w:pPr>
        <w:pStyle w:val="ListParagraph"/>
        <w:widowControl w:val="0"/>
        <w:numPr>
          <w:ilvl w:val="0"/>
          <w:numId w:val="10"/>
        </w:numPr>
        <w:spacing w:after="0" w:line="240" w:lineRule="auto"/>
        <w:rPr>
          <w:rFonts w:eastAsia="MS Gothic" w:asciiTheme="majorHAnsi" w:hAnsiTheme="majorHAnsi" w:cs="Times New Roman"/>
          <w:sz w:val="24"/>
          <w:szCs w:val="24"/>
        </w:rPr>
      </w:pPr>
      <w:r>
        <w:rPr>
          <w:rFonts w:eastAsia="MS Gothic" w:asciiTheme="majorHAnsi" w:hAnsiTheme="majorHAnsi" w:cs="Times New Roman"/>
          <w:sz w:val="24"/>
          <w:szCs w:val="24"/>
        </w:rPr>
        <w:t>Describe the needs and challenges of individuals with disabilities</w:t>
      </w:r>
      <w:r>
        <w:rPr>
          <w:rStyle w:val="FootnoteReference"/>
          <w:rFonts w:eastAsia="MS Gothic" w:asciiTheme="majorHAnsi" w:hAnsiTheme="majorHAnsi" w:cs="Times New Roman"/>
          <w:sz w:val="24"/>
          <w:szCs w:val="24"/>
        </w:rPr>
        <w:footnoteReference w:id="3"/>
      </w:r>
      <w:r>
        <w:rPr>
          <w:rFonts w:eastAsia="MS Gothic" w:asciiTheme="majorHAnsi" w:hAnsiTheme="majorHAnsi" w:cs="Times New Roman"/>
          <w:sz w:val="24"/>
          <w:szCs w:val="24"/>
        </w:rPr>
        <w:t xml:space="preserve"> within the communities you serve, such as, but not limited to, asset development; affordable, accessible, and safe housing; employment opportunities; and access to assistive products and services that support health and community living.</w:t>
      </w:r>
      <w:r w:rsidRPr="00DC4054">
        <w:rPr>
          <w:rFonts w:eastAsia="MS Gothic" w:asciiTheme="majorHAnsi" w:hAnsiTheme="majorHAnsi" w:cs="Times New Roman"/>
          <w:sz w:val="24"/>
          <w:szCs w:val="24"/>
        </w:rPr>
        <w:t xml:space="preserve"> </w:t>
      </w:r>
    </w:p>
    <w:p w:rsidR="00DC151A" w:rsidRPr="00DC4054" w:rsidP="00965931" w14:paraId="44925F53" w14:textId="77777777">
      <w:pPr>
        <w:pStyle w:val="ListParagraph"/>
        <w:widowControl w:val="0"/>
        <w:numPr>
          <w:ilvl w:val="1"/>
          <w:numId w:val="10"/>
        </w:numPr>
        <w:spacing w:after="0" w:line="240" w:lineRule="auto"/>
        <w:rPr>
          <w:rFonts w:asciiTheme="majorHAnsi" w:hAnsiTheme="majorHAnsi" w:cs="Arial"/>
          <w:b/>
          <w:i/>
          <w:sz w:val="24"/>
          <w:szCs w:val="24"/>
        </w:rPr>
      </w:pPr>
      <w:r w:rsidRPr="0051194A">
        <w:rPr>
          <w:rFonts w:asciiTheme="majorHAnsi" w:hAnsiTheme="majorHAnsi" w:cs="Arial"/>
          <w:b/>
          <w:sz w:val="24"/>
          <w:szCs w:val="24"/>
        </w:rPr>
        <w:t xml:space="preserve">Narrative </w:t>
      </w:r>
      <w:r w:rsidRPr="009608DA">
        <w:rPr>
          <w:rFonts w:asciiTheme="majorHAnsi" w:hAnsiTheme="majorHAnsi" w:cs="Arial"/>
          <w:b/>
          <w:sz w:val="24"/>
          <w:szCs w:val="24"/>
        </w:rPr>
        <w:t>Response</w:t>
      </w:r>
      <w:r w:rsidRPr="0051194A">
        <w:rPr>
          <w:rFonts w:asciiTheme="majorHAnsi" w:hAnsiTheme="majorHAnsi" w:cs="Arial"/>
          <w:b/>
          <w:sz w:val="24"/>
          <w:szCs w:val="24"/>
        </w:rPr>
        <w:t>:</w:t>
      </w:r>
      <w:r>
        <w:rPr>
          <w:rFonts w:asciiTheme="majorHAnsi" w:hAnsiTheme="majorHAnsi" w:cs="Arial"/>
          <w:sz w:val="24"/>
          <w:szCs w:val="24"/>
        </w:rPr>
        <w:t xml:space="preserve"> 3,500 character limit</w:t>
      </w:r>
    </w:p>
    <w:p w:rsidR="00DC151A" w:rsidRPr="00DC4054" w:rsidP="00965931" w14:paraId="3E5FC9FF" w14:textId="3EE6A0B8">
      <w:pPr>
        <w:pStyle w:val="ListParagraph"/>
        <w:widowControl w:val="0"/>
        <w:numPr>
          <w:ilvl w:val="1"/>
          <w:numId w:val="10"/>
        </w:numPr>
        <w:spacing w:after="0" w:line="240" w:lineRule="auto"/>
        <w:rPr>
          <w:rFonts w:asciiTheme="majorHAnsi" w:hAnsiTheme="majorHAnsi" w:cs="Arial"/>
          <w:b/>
          <w:i/>
          <w:sz w:val="24"/>
          <w:szCs w:val="24"/>
        </w:rPr>
      </w:pPr>
      <w:r w:rsidRPr="0051194A">
        <w:rPr>
          <w:rFonts w:asciiTheme="majorHAnsi" w:hAnsiTheme="majorHAnsi" w:cs="Arial"/>
          <w:b/>
          <w:sz w:val="24"/>
          <w:szCs w:val="24"/>
        </w:rPr>
        <w:t>AMIS</w:t>
      </w:r>
      <w:r w:rsidRPr="009608DA">
        <w:rPr>
          <w:rFonts w:asciiTheme="majorHAnsi" w:hAnsiTheme="majorHAnsi" w:cs="Arial"/>
          <w:b/>
          <w:sz w:val="24"/>
          <w:szCs w:val="24"/>
        </w:rPr>
        <w:t xml:space="preserve"> data entry responses:</w:t>
      </w:r>
      <w:r>
        <w:rPr>
          <w:rFonts w:asciiTheme="majorHAnsi" w:hAnsiTheme="majorHAnsi" w:cs="Arial"/>
          <w:sz w:val="24"/>
          <w:szCs w:val="24"/>
        </w:rPr>
        <w:t xml:space="preserve"> </w:t>
      </w:r>
      <w:r w:rsidR="002F1682">
        <w:rPr>
          <w:rFonts w:asciiTheme="majorHAnsi" w:hAnsiTheme="majorHAnsi" w:cs="Arial"/>
          <w:sz w:val="24"/>
          <w:szCs w:val="24"/>
        </w:rPr>
        <w:t>Narrative only</w:t>
      </w:r>
    </w:p>
    <w:p w:rsidR="00DC151A" w:rsidP="00DC151A" w14:paraId="7BD50E94" w14:textId="77777777">
      <w:pPr>
        <w:widowControl w:val="0"/>
        <w:rPr>
          <w:rFonts w:asciiTheme="majorHAnsi" w:hAnsiTheme="majorHAnsi"/>
        </w:rPr>
      </w:pPr>
    </w:p>
    <w:p w:rsidR="00DC151A" w:rsidRPr="003B02D7" w:rsidP="00965931" w14:paraId="379D46E4" w14:textId="560739E7">
      <w:pPr>
        <w:pStyle w:val="ListParagraph"/>
        <w:widowControl w:val="0"/>
        <w:numPr>
          <w:ilvl w:val="0"/>
          <w:numId w:val="10"/>
        </w:numPr>
        <w:spacing w:after="0" w:line="240" w:lineRule="auto"/>
        <w:rPr>
          <w:rFonts w:eastAsia="MS Gothic" w:asciiTheme="majorHAnsi" w:hAnsiTheme="majorHAnsi" w:cs="Times New Roman"/>
          <w:sz w:val="24"/>
          <w:szCs w:val="24"/>
        </w:rPr>
      </w:pPr>
      <w:r>
        <w:rPr>
          <w:rFonts w:eastAsia="MS Gothic" w:asciiTheme="majorHAnsi" w:hAnsiTheme="majorHAnsi" w:cs="Times New Roman"/>
          <w:sz w:val="24"/>
          <w:szCs w:val="24"/>
        </w:rPr>
        <w:t xml:space="preserve">Discuss </w:t>
      </w:r>
      <w:r w:rsidRPr="003B7D8F">
        <w:rPr>
          <w:rFonts w:eastAsia="MS Gothic" w:asciiTheme="majorHAnsi" w:hAnsiTheme="majorHAnsi" w:cs="Times New Roman"/>
          <w:sz w:val="24"/>
          <w:szCs w:val="24"/>
        </w:rPr>
        <w:t xml:space="preserve">your strategy for meeting the needs and challenges identified in Question 1 through </w:t>
      </w:r>
      <w:r w:rsidRPr="00FB08F0">
        <w:rPr>
          <w:rFonts w:eastAsia="MS Gothic" w:asciiTheme="majorHAnsi" w:hAnsiTheme="majorHAnsi" w:cs="Times New Roman"/>
          <w:sz w:val="24"/>
          <w:szCs w:val="24"/>
        </w:rPr>
        <w:t xml:space="preserve">your </w:t>
      </w:r>
      <w:r w:rsidRPr="00FB08F0" w:rsidR="00BD3A3C">
        <w:rPr>
          <w:rFonts w:eastAsia="MS Gothic" w:asciiTheme="majorHAnsi" w:hAnsiTheme="majorHAnsi" w:cs="Times New Roman"/>
          <w:sz w:val="24"/>
          <w:szCs w:val="24"/>
        </w:rPr>
        <w:t>F</w:t>
      </w:r>
      <w:r w:rsidRPr="00FB08F0">
        <w:rPr>
          <w:rFonts w:eastAsia="MS Gothic" w:asciiTheme="majorHAnsi" w:hAnsiTheme="majorHAnsi" w:cs="Times New Roman"/>
          <w:sz w:val="24"/>
          <w:szCs w:val="24"/>
        </w:rPr>
        <w:t>inancial</w:t>
      </w:r>
      <w:r w:rsidRPr="00BD3A3C">
        <w:rPr>
          <w:rFonts w:eastAsia="MS Gothic" w:asciiTheme="majorHAnsi" w:hAnsiTheme="majorHAnsi" w:cs="Times New Roman"/>
          <w:sz w:val="24"/>
          <w:szCs w:val="24"/>
        </w:rPr>
        <w:t xml:space="preserve"> </w:t>
      </w:r>
      <w:r w:rsidR="00BD3A3C">
        <w:rPr>
          <w:rFonts w:eastAsia="MS Gothic" w:asciiTheme="majorHAnsi" w:hAnsiTheme="majorHAnsi" w:cs="Times New Roman"/>
          <w:sz w:val="24"/>
          <w:szCs w:val="24"/>
        </w:rPr>
        <w:t>P</w:t>
      </w:r>
      <w:r w:rsidRPr="00BD3A3C">
        <w:rPr>
          <w:rFonts w:eastAsia="MS Gothic" w:asciiTheme="majorHAnsi" w:hAnsiTheme="majorHAnsi" w:cs="Times New Roman"/>
          <w:sz w:val="24"/>
          <w:szCs w:val="24"/>
        </w:rPr>
        <w:t xml:space="preserve">roducts, </w:t>
      </w:r>
      <w:r w:rsidR="00BD3A3C">
        <w:rPr>
          <w:rFonts w:eastAsia="MS Gothic" w:asciiTheme="majorHAnsi" w:hAnsiTheme="majorHAnsi" w:cs="Times New Roman"/>
          <w:sz w:val="24"/>
          <w:szCs w:val="24"/>
        </w:rPr>
        <w:t>F</w:t>
      </w:r>
      <w:r w:rsidRPr="00BD3A3C">
        <w:rPr>
          <w:rFonts w:eastAsia="MS Gothic" w:asciiTheme="majorHAnsi" w:hAnsiTheme="majorHAnsi" w:cs="Times New Roman"/>
          <w:sz w:val="24"/>
          <w:szCs w:val="24"/>
        </w:rPr>
        <w:t xml:space="preserve">inancial </w:t>
      </w:r>
      <w:r w:rsidR="00BD3A3C">
        <w:rPr>
          <w:rFonts w:eastAsia="MS Gothic" w:asciiTheme="majorHAnsi" w:hAnsiTheme="majorHAnsi" w:cs="Times New Roman"/>
          <w:sz w:val="24"/>
          <w:szCs w:val="24"/>
        </w:rPr>
        <w:t>S</w:t>
      </w:r>
      <w:r w:rsidRPr="00BD3A3C">
        <w:rPr>
          <w:rFonts w:eastAsia="MS Gothic" w:asciiTheme="majorHAnsi" w:hAnsiTheme="majorHAnsi" w:cs="Times New Roman"/>
          <w:sz w:val="24"/>
          <w:szCs w:val="24"/>
        </w:rPr>
        <w:t xml:space="preserve">ervices, and </w:t>
      </w:r>
      <w:r w:rsidR="00BD3A3C">
        <w:rPr>
          <w:rFonts w:eastAsia="MS Gothic" w:asciiTheme="majorHAnsi" w:hAnsiTheme="majorHAnsi" w:cs="Times New Roman"/>
          <w:sz w:val="24"/>
          <w:szCs w:val="24"/>
        </w:rPr>
        <w:t>D</w:t>
      </w:r>
      <w:r w:rsidRPr="00BD3A3C">
        <w:rPr>
          <w:rFonts w:eastAsia="MS Gothic" w:asciiTheme="majorHAnsi" w:hAnsiTheme="majorHAnsi" w:cs="Times New Roman"/>
          <w:sz w:val="24"/>
          <w:szCs w:val="24"/>
        </w:rPr>
        <w:t xml:space="preserve">evelopment </w:t>
      </w:r>
      <w:r w:rsidR="00BD3A3C">
        <w:rPr>
          <w:rFonts w:eastAsia="MS Gothic" w:asciiTheme="majorHAnsi" w:hAnsiTheme="majorHAnsi" w:cs="Times New Roman"/>
          <w:sz w:val="24"/>
          <w:szCs w:val="24"/>
        </w:rPr>
        <w:t>S</w:t>
      </w:r>
      <w:r w:rsidRPr="00BD3A3C">
        <w:rPr>
          <w:rFonts w:eastAsia="MS Gothic" w:asciiTheme="majorHAnsi" w:hAnsiTheme="majorHAnsi" w:cs="Times New Roman"/>
          <w:sz w:val="24"/>
          <w:szCs w:val="24"/>
        </w:rPr>
        <w:t>ervices</w:t>
      </w:r>
      <w:r w:rsidRPr="003B7D8F">
        <w:rPr>
          <w:rFonts w:eastAsia="MS Gothic" w:asciiTheme="majorHAnsi" w:hAnsiTheme="majorHAnsi" w:cs="Times New Roman"/>
          <w:sz w:val="24"/>
          <w:szCs w:val="24"/>
        </w:rPr>
        <w:t xml:space="preserve"> </w:t>
      </w:r>
      <w:r w:rsidR="00F87BC9">
        <w:rPr>
          <w:rFonts w:eastAsia="MS Gothic" w:asciiTheme="majorHAnsi" w:hAnsiTheme="majorHAnsi" w:cs="Times New Roman"/>
          <w:sz w:val="24"/>
          <w:szCs w:val="24"/>
        </w:rPr>
        <w:t xml:space="preserve">that are </w:t>
      </w:r>
      <w:r w:rsidRPr="003B7D8F">
        <w:rPr>
          <w:rFonts w:eastAsia="MS Gothic" w:asciiTheme="majorHAnsi" w:hAnsiTheme="majorHAnsi" w:cs="Times New Roman"/>
          <w:sz w:val="24"/>
          <w:szCs w:val="24"/>
        </w:rPr>
        <w:t>directly provided to individuals with disabilities and/or organizations that provide services to individuals with disabilities. Describe your outreach strategy for reaching individuals with disabilities and/or organizations that provide services to individuals with disabilities.</w:t>
      </w:r>
    </w:p>
    <w:p w:rsidR="00DC151A" w:rsidRPr="00DC4054" w:rsidP="00965931" w14:paraId="27B56DE0" w14:textId="77777777">
      <w:pPr>
        <w:pStyle w:val="ListParagraph"/>
        <w:widowControl w:val="0"/>
        <w:numPr>
          <w:ilvl w:val="1"/>
          <w:numId w:val="10"/>
        </w:numPr>
        <w:spacing w:after="0" w:line="240" w:lineRule="auto"/>
        <w:rPr>
          <w:rFonts w:asciiTheme="majorHAnsi" w:hAnsiTheme="majorHAnsi" w:cs="Arial"/>
          <w:b/>
          <w:i/>
          <w:sz w:val="24"/>
          <w:szCs w:val="24"/>
        </w:rPr>
      </w:pPr>
      <w:r w:rsidRPr="0051194A">
        <w:rPr>
          <w:rFonts w:asciiTheme="majorHAnsi" w:hAnsiTheme="majorHAnsi" w:cs="Arial"/>
          <w:b/>
          <w:sz w:val="24"/>
          <w:szCs w:val="24"/>
        </w:rPr>
        <w:t xml:space="preserve">Narrative </w:t>
      </w:r>
      <w:r w:rsidRPr="009608DA">
        <w:rPr>
          <w:rFonts w:asciiTheme="majorHAnsi" w:hAnsiTheme="majorHAnsi" w:cs="Arial"/>
          <w:b/>
          <w:sz w:val="24"/>
          <w:szCs w:val="24"/>
        </w:rPr>
        <w:t>Response</w:t>
      </w:r>
      <w:r w:rsidRPr="0051194A">
        <w:rPr>
          <w:rFonts w:asciiTheme="majorHAnsi" w:hAnsiTheme="majorHAnsi" w:cs="Arial"/>
          <w:b/>
          <w:sz w:val="24"/>
          <w:szCs w:val="24"/>
        </w:rPr>
        <w:t>:</w:t>
      </w:r>
      <w:r>
        <w:rPr>
          <w:rFonts w:asciiTheme="majorHAnsi" w:hAnsiTheme="majorHAnsi" w:cs="Arial"/>
          <w:sz w:val="24"/>
          <w:szCs w:val="24"/>
        </w:rPr>
        <w:t xml:space="preserve"> 3,500 character limit</w:t>
      </w:r>
    </w:p>
    <w:p w:rsidR="00DC151A" w:rsidRPr="00DC4054" w:rsidP="00965931" w14:paraId="7644E411" w14:textId="5DC9A2BC">
      <w:pPr>
        <w:pStyle w:val="ListParagraph"/>
        <w:widowControl w:val="0"/>
        <w:numPr>
          <w:ilvl w:val="1"/>
          <w:numId w:val="10"/>
        </w:numPr>
        <w:spacing w:after="0" w:line="240" w:lineRule="auto"/>
        <w:rPr>
          <w:rFonts w:asciiTheme="majorHAnsi" w:hAnsiTheme="majorHAnsi" w:cs="Arial"/>
          <w:b/>
          <w:i/>
          <w:sz w:val="24"/>
          <w:szCs w:val="24"/>
        </w:rPr>
      </w:pPr>
      <w:r w:rsidRPr="0051194A">
        <w:rPr>
          <w:rFonts w:asciiTheme="majorHAnsi" w:hAnsiTheme="majorHAnsi" w:cs="Arial"/>
          <w:b/>
          <w:sz w:val="24"/>
          <w:szCs w:val="24"/>
        </w:rPr>
        <w:t>AMIS</w:t>
      </w:r>
      <w:r w:rsidRPr="009608DA">
        <w:rPr>
          <w:rFonts w:asciiTheme="majorHAnsi" w:hAnsiTheme="majorHAnsi" w:cs="Arial"/>
          <w:b/>
          <w:sz w:val="24"/>
          <w:szCs w:val="24"/>
        </w:rPr>
        <w:t xml:space="preserve"> data entry responses:</w:t>
      </w:r>
      <w:r>
        <w:rPr>
          <w:rFonts w:asciiTheme="majorHAnsi" w:hAnsiTheme="majorHAnsi" w:cs="Arial"/>
          <w:sz w:val="24"/>
          <w:szCs w:val="24"/>
        </w:rPr>
        <w:t xml:space="preserve"> </w:t>
      </w:r>
      <w:r w:rsidR="002F1682">
        <w:rPr>
          <w:rFonts w:asciiTheme="majorHAnsi" w:hAnsiTheme="majorHAnsi" w:cs="Arial"/>
          <w:sz w:val="24"/>
          <w:szCs w:val="24"/>
        </w:rPr>
        <w:t>Narrative only</w:t>
      </w:r>
    </w:p>
    <w:p w:rsidR="00DC151A" w:rsidP="00DC151A" w14:paraId="4BEE5B22" w14:textId="77777777">
      <w:pPr>
        <w:widowControl w:val="0"/>
        <w:rPr>
          <w:rFonts w:asciiTheme="majorHAnsi" w:hAnsiTheme="majorHAnsi"/>
        </w:rPr>
      </w:pPr>
    </w:p>
    <w:p w:rsidR="00DC151A" w:rsidRPr="00FB08F0" w:rsidP="00F87BC9" w14:paraId="122B040A" w14:textId="13085285">
      <w:pPr>
        <w:pStyle w:val="ListParagraph"/>
        <w:widowControl w:val="0"/>
        <w:numPr>
          <w:ilvl w:val="0"/>
          <w:numId w:val="10"/>
        </w:numPr>
        <w:spacing w:after="0" w:line="240" w:lineRule="auto"/>
        <w:rPr>
          <w:rFonts w:eastAsia="MS Gothic" w:asciiTheme="majorHAnsi" w:hAnsiTheme="majorHAnsi" w:cs="Times New Roman"/>
          <w:sz w:val="24"/>
          <w:szCs w:val="24"/>
        </w:rPr>
      </w:pPr>
      <w:r w:rsidRPr="00FB08F0">
        <w:rPr>
          <w:sz w:val="24"/>
          <w:szCs w:val="24"/>
        </w:rPr>
        <w:t xml:space="preserve">Describe how you will use the requested DF-FA award to increase and/or expand your </w:t>
      </w:r>
      <w:r w:rsidRPr="00FB08F0" w:rsidR="00BD3A3C">
        <w:rPr>
          <w:sz w:val="24"/>
          <w:szCs w:val="24"/>
        </w:rPr>
        <w:t>F</w:t>
      </w:r>
      <w:r w:rsidRPr="00FB08F0">
        <w:rPr>
          <w:sz w:val="24"/>
          <w:szCs w:val="24"/>
        </w:rPr>
        <w:t xml:space="preserve">inancial </w:t>
      </w:r>
      <w:r w:rsidRPr="00FB08F0" w:rsidR="00BD3A3C">
        <w:rPr>
          <w:sz w:val="24"/>
          <w:szCs w:val="24"/>
        </w:rPr>
        <w:t>P</w:t>
      </w:r>
      <w:r w:rsidRPr="00FB08F0">
        <w:rPr>
          <w:sz w:val="24"/>
          <w:szCs w:val="24"/>
        </w:rPr>
        <w:t xml:space="preserve">roducts, </w:t>
      </w:r>
      <w:r w:rsidRPr="00FB08F0" w:rsidR="00BD3A3C">
        <w:rPr>
          <w:sz w:val="24"/>
          <w:szCs w:val="24"/>
        </w:rPr>
        <w:t>F</w:t>
      </w:r>
      <w:r w:rsidRPr="00FB08F0">
        <w:rPr>
          <w:sz w:val="24"/>
          <w:szCs w:val="24"/>
        </w:rPr>
        <w:t xml:space="preserve">inancial </w:t>
      </w:r>
      <w:r w:rsidRPr="00FB08F0" w:rsidR="00BD3A3C">
        <w:rPr>
          <w:sz w:val="24"/>
          <w:szCs w:val="24"/>
        </w:rPr>
        <w:t>S</w:t>
      </w:r>
      <w:r w:rsidRPr="00FB08F0">
        <w:rPr>
          <w:sz w:val="24"/>
          <w:szCs w:val="24"/>
        </w:rPr>
        <w:t xml:space="preserve">ervices, and/or </w:t>
      </w:r>
      <w:r w:rsidRPr="00FB08F0" w:rsidR="00BD3A3C">
        <w:rPr>
          <w:sz w:val="24"/>
          <w:szCs w:val="24"/>
        </w:rPr>
        <w:t>D</w:t>
      </w:r>
      <w:r w:rsidRPr="00FB08F0">
        <w:rPr>
          <w:sz w:val="24"/>
          <w:szCs w:val="24"/>
        </w:rPr>
        <w:t xml:space="preserve">evelopment </w:t>
      </w:r>
      <w:r w:rsidRPr="00FB08F0" w:rsidR="00BD3A3C">
        <w:rPr>
          <w:sz w:val="24"/>
          <w:szCs w:val="24"/>
        </w:rPr>
        <w:t>S</w:t>
      </w:r>
      <w:r w:rsidRPr="00FB08F0">
        <w:rPr>
          <w:sz w:val="24"/>
          <w:szCs w:val="24"/>
        </w:rPr>
        <w:t>ervices that are directly provided to individuals with disabilities and/or organizations that provide services to individuals with disabilities to address challenges, such as, asset development; affordable, accessible, and safe housing; employment opportunities; and access to assistive products and services that suppo</w:t>
      </w:r>
      <w:r w:rsidRPr="00FB08F0" w:rsidR="00D108B2">
        <w:rPr>
          <w:sz w:val="24"/>
          <w:szCs w:val="24"/>
        </w:rPr>
        <w:t>rt health and community living</w:t>
      </w:r>
      <w:r w:rsidRPr="00FB08F0" w:rsidR="00D108B2">
        <w:rPr>
          <w:rFonts w:eastAsia="MS Gothic" w:asciiTheme="majorHAnsi" w:hAnsiTheme="majorHAnsi" w:cs="Times New Roman"/>
          <w:sz w:val="24"/>
          <w:szCs w:val="24"/>
        </w:rPr>
        <w:t>.</w:t>
      </w:r>
    </w:p>
    <w:p w:rsidR="00DC151A" w:rsidRPr="00DC4054" w:rsidP="00965931" w14:paraId="1746C190" w14:textId="0853B85B">
      <w:pPr>
        <w:pStyle w:val="ListParagraph"/>
        <w:widowControl w:val="0"/>
        <w:numPr>
          <w:ilvl w:val="1"/>
          <w:numId w:val="10"/>
        </w:numPr>
        <w:spacing w:after="0" w:line="240" w:lineRule="auto"/>
        <w:rPr>
          <w:rFonts w:asciiTheme="majorHAnsi" w:hAnsiTheme="majorHAnsi" w:cs="Arial"/>
          <w:b/>
          <w:i/>
          <w:sz w:val="24"/>
          <w:szCs w:val="24"/>
        </w:rPr>
      </w:pPr>
      <w:r w:rsidRPr="0051194A">
        <w:rPr>
          <w:rFonts w:asciiTheme="majorHAnsi" w:hAnsiTheme="majorHAnsi" w:cs="Arial"/>
          <w:b/>
          <w:sz w:val="24"/>
          <w:szCs w:val="24"/>
        </w:rPr>
        <w:t xml:space="preserve">Narrative </w:t>
      </w:r>
      <w:r w:rsidRPr="009608DA">
        <w:rPr>
          <w:rFonts w:asciiTheme="majorHAnsi" w:hAnsiTheme="majorHAnsi" w:cs="Arial"/>
          <w:b/>
          <w:sz w:val="24"/>
          <w:szCs w:val="24"/>
        </w:rPr>
        <w:t>Response</w:t>
      </w:r>
      <w:r w:rsidRPr="0051194A">
        <w:rPr>
          <w:rFonts w:asciiTheme="majorHAnsi" w:hAnsiTheme="majorHAnsi" w:cs="Arial"/>
          <w:b/>
          <w:sz w:val="24"/>
          <w:szCs w:val="24"/>
        </w:rPr>
        <w:t>:</w:t>
      </w:r>
      <w:r>
        <w:rPr>
          <w:rFonts w:asciiTheme="majorHAnsi" w:hAnsiTheme="majorHAnsi" w:cs="Arial"/>
          <w:sz w:val="24"/>
          <w:szCs w:val="24"/>
        </w:rPr>
        <w:t xml:space="preserve"> </w:t>
      </w:r>
      <w:r w:rsidRPr="002F1682" w:rsidR="002F1682">
        <w:rPr>
          <w:rFonts w:asciiTheme="majorHAnsi" w:hAnsiTheme="majorHAnsi" w:cs="Arial"/>
          <w:sz w:val="24"/>
          <w:szCs w:val="24"/>
        </w:rPr>
        <w:t>3,500</w:t>
      </w:r>
      <w:r w:rsidR="002F1682">
        <w:rPr>
          <w:rFonts w:asciiTheme="majorHAnsi" w:hAnsiTheme="majorHAnsi" w:cs="Arial"/>
          <w:sz w:val="24"/>
          <w:szCs w:val="24"/>
        </w:rPr>
        <w:t xml:space="preserve"> character limit</w:t>
      </w:r>
    </w:p>
    <w:p w:rsidR="00DC151A" w:rsidRPr="003B7D8F" w:rsidP="00965931" w14:paraId="107C6132" w14:textId="05CE3599">
      <w:pPr>
        <w:pStyle w:val="ListParagraph"/>
        <w:widowControl w:val="0"/>
        <w:numPr>
          <w:ilvl w:val="1"/>
          <w:numId w:val="10"/>
        </w:numPr>
        <w:spacing w:after="0" w:line="240" w:lineRule="auto"/>
        <w:rPr>
          <w:rFonts w:asciiTheme="majorHAnsi" w:hAnsiTheme="majorHAnsi" w:cs="Arial"/>
          <w:b/>
          <w:i/>
          <w:sz w:val="24"/>
          <w:szCs w:val="24"/>
        </w:rPr>
      </w:pPr>
      <w:r w:rsidRPr="0051194A">
        <w:rPr>
          <w:rFonts w:asciiTheme="majorHAnsi" w:hAnsiTheme="majorHAnsi" w:cs="Arial"/>
          <w:b/>
          <w:sz w:val="24"/>
          <w:szCs w:val="24"/>
        </w:rPr>
        <w:t>AMIS</w:t>
      </w:r>
      <w:r w:rsidRPr="009608DA">
        <w:rPr>
          <w:rFonts w:asciiTheme="majorHAnsi" w:hAnsiTheme="majorHAnsi" w:cs="Arial"/>
          <w:b/>
          <w:sz w:val="24"/>
          <w:szCs w:val="24"/>
        </w:rPr>
        <w:t xml:space="preserve"> data entry responses:</w:t>
      </w:r>
      <w:r>
        <w:rPr>
          <w:rFonts w:asciiTheme="majorHAnsi" w:hAnsiTheme="majorHAnsi" w:cs="Arial"/>
          <w:sz w:val="24"/>
          <w:szCs w:val="24"/>
        </w:rPr>
        <w:t xml:space="preserve"> </w:t>
      </w:r>
      <w:r w:rsidR="002F1682">
        <w:rPr>
          <w:rFonts w:asciiTheme="majorHAnsi" w:hAnsiTheme="majorHAnsi" w:cs="Arial"/>
          <w:sz w:val="24"/>
          <w:szCs w:val="24"/>
        </w:rPr>
        <w:t>Narrative and data fields below as appropriate</w:t>
      </w:r>
    </w:p>
    <w:p w:rsidR="00DC151A" w:rsidP="00DC151A" w14:paraId="0EA97144" w14:textId="77777777">
      <w:pPr>
        <w:pStyle w:val="ListParagraph"/>
        <w:widowControl w:val="0"/>
        <w:spacing w:after="0" w:line="240" w:lineRule="auto"/>
        <w:rPr>
          <w:rFonts w:asciiTheme="majorHAnsi" w:hAnsiTheme="majorHAnsi" w:cs="Arial"/>
          <w:b/>
          <w:i/>
          <w:sz w:val="24"/>
          <w:szCs w:val="24"/>
        </w:rPr>
      </w:pPr>
    </w:p>
    <w:p w:rsidR="00DC151A" w:rsidRPr="00DC151A" w:rsidP="00DC151A" w14:paraId="156AF6BA" w14:textId="0F5AD52C">
      <w:pPr>
        <w:widowControl w:val="0"/>
        <w:spacing w:after="0" w:line="240" w:lineRule="auto"/>
        <w:rPr>
          <w:rFonts w:asciiTheme="majorHAnsi" w:hAnsiTheme="majorHAnsi" w:cs="Arial"/>
          <w:b/>
          <w:sz w:val="24"/>
          <w:szCs w:val="24"/>
        </w:rPr>
      </w:pPr>
      <w:r w:rsidRPr="00DC151A">
        <w:rPr>
          <w:rFonts w:asciiTheme="majorHAnsi" w:hAnsiTheme="majorHAnsi" w:cs="Arial"/>
          <w:b/>
          <w:sz w:val="24"/>
          <w:szCs w:val="24"/>
        </w:rPr>
        <w:t>Applicants will complete the following tables in AMIS:</w:t>
      </w:r>
    </w:p>
    <w:p w:rsidR="00DC151A" w:rsidP="00DC151A" w14:paraId="4387F9D0" w14:textId="77777777">
      <w:pPr>
        <w:pStyle w:val="ListParagraph"/>
        <w:widowControl w:val="0"/>
        <w:spacing w:after="0" w:line="240" w:lineRule="auto"/>
        <w:rPr>
          <w:rFonts w:asciiTheme="majorHAnsi" w:hAnsiTheme="majorHAnsi" w:cs="Arial"/>
          <w:b/>
          <w:i/>
          <w:sz w:val="24"/>
          <w:szCs w:val="24"/>
        </w:rPr>
      </w:pPr>
    </w:p>
    <w:tbl>
      <w:tblPr>
        <w:tblStyle w:val="GridTable5DarkAccent1"/>
        <w:tblCaption w:val="table showing Disability Financial Products Historical Activities"/>
        <w:tblDescription w:val="Disability Financial Products Historical Activities"/>
        <w:tblW w:w="11007" w:type="dxa"/>
        <w:tblInd w:w="-815" w:type="dxa"/>
        <w:tblLayout w:type="fixed"/>
        <w:tblLook w:val="04A0"/>
      </w:tblPr>
      <w:tblGrid>
        <w:gridCol w:w="1202"/>
        <w:gridCol w:w="1225"/>
        <w:gridCol w:w="1225"/>
        <w:gridCol w:w="1225"/>
        <w:gridCol w:w="1226"/>
        <w:gridCol w:w="1226"/>
        <w:gridCol w:w="1226"/>
        <w:gridCol w:w="1226"/>
        <w:gridCol w:w="1226"/>
      </w:tblGrid>
      <w:tr w14:paraId="2CF25B0A" w14:textId="77777777" w:rsidTr="00E27EDD">
        <w:tblPrEx>
          <w:tblW w:w="11007" w:type="dxa"/>
          <w:tblInd w:w="-815" w:type="dxa"/>
          <w:tblLayout w:type="fixed"/>
          <w:tblLook w:val="04A0"/>
        </w:tblPrEx>
        <w:trPr>
          <w:trHeight w:val="275"/>
          <w:tblHeader/>
        </w:trPr>
        <w:tc>
          <w:tcPr>
            <w:tcW w:w="1202" w:type="dxa"/>
            <w:tcBorders>
              <w:top w:val="single" w:sz="4" w:space="0" w:color="auto"/>
              <w:left w:val="single" w:sz="4" w:space="0" w:color="auto"/>
              <w:bottom w:val="single" w:sz="4" w:space="0" w:color="auto"/>
            </w:tcBorders>
            <w:shd w:val="clear" w:color="auto" w:fill="2F5496" w:themeFill="accent5" w:themeFillShade="BF"/>
          </w:tcPr>
          <w:p w:rsidR="00D16FBA" w:rsidRPr="00A303E7" w:rsidP="006C0C76" w14:paraId="4BA9D9FF" w14:textId="77777777">
            <w:pPr>
              <w:jc w:val="center"/>
              <w:rPr>
                <w:rFonts w:ascii="Calibri Light" w:eastAsia="Times New Roman" w:hAnsi="Calibri Light" w:cs="Times New Roman"/>
                <w:b w:val="0"/>
                <w:color w:val="FFFFFF"/>
                <w:sz w:val="24"/>
                <w:szCs w:val="24"/>
              </w:rPr>
            </w:pPr>
          </w:p>
        </w:tc>
        <w:tc>
          <w:tcPr>
            <w:tcW w:w="9805" w:type="dxa"/>
            <w:gridSpan w:val="8"/>
            <w:tcBorders>
              <w:top w:val="single" w:sz="4" w:space="0" w:color="auto"/>
              <w:bottom w:val="single" w:sz="4" w:space="0" w:color="auto"/>
              <w:right w:val="single" w:sz="4" w:space="0" w:color="auto"/>
            </w:tcBorders>
            <w:shd w:val="clear" w:color="auto" w:fill="2F5496" w:themeFill="accent5" w:themeFillShade="BF"/>
            <w:noWrap/>
          </w:tcPr>
          <w:p w:rsidR="00D16FBA" w:rsidRPr="00A303E7" w:rsidP="006C0C76" w14:paraId="2151259E" w14:textId="32C506FD">
            <w:pPr>
              <w:jc w:val="center"/>
              <w:rPr>
                <w:rFonts w:ascii="Calibri Light" w:eastAsia="Times New Roman" w:hAnsi="Calibri Light" w:cs="Times New Roman"/>
                <w:b w:val="0"/>
                <w:color w:val="FFFFFF"/>
                <w:sz w:val="24"/>
                <w:szCs w:val="24"/>
              </w:rPr>
            </w:pPr>
          </w:p>
          <w:p w:rsidR="00D16FBA" w:rsidRPr="00A303E7" w:rsidP="002F1682" w14:paraId="7293D8D5" w14:textId="58E2F0D1">
            <w:pPr>
              <w:jc w:val="center"/>
              <w:rPr>
                <w:rFonts w:ascii="Calibri Light" w:eastAsia="Times New Roman" w:hAnsi="Calibri Light" w:cs="Times New Roman"/>
                <w:color w:val="FFFFFF"/>
                <w:sz w:val="24"/>
                <w:szCs w:val="24"/>
              </w:rPr>
            </w:pPr>
            <w:r>
              <w:rPr>
                <w:rFonts w:ascii="Calibri Light" w:eastAsia="Times New Roman" w:hAnsi="Calibri Light" w:cs="Times New Roman"/>
                <w:color w:val="FFFFFF"/>
                <w:sz w:val="24"/>
                <w:szCs w:val="24"/>
              </w:rPr>
              <w:t>Table 2</w:t>
            </w:r>
            <w:r w:rsidR="00AA7BBB">
              <w:rPr>
                <w:rFonts w:ascii="Calibri Light" w:eastAsia="Times New Roman" w:hAnsi="Calibri Light" w:cs="Times New Roman"/>
                <w:color w:val="FFFFFF"/>
                <w:sz w:val="24"/>
                <w:szCs w:val="24"/>
              </w:rPr>
              <w:t>2</w:t>
            </w:r>
            <w:r w:rsidRPr="00A303E7">
              <w:rPr>
                <w:rFonts w:ascii="Calibri Light" w:eastAsia="Times New Roman" w:hAnsi="Calibri Light" w:cs="Times New Roman"/>
                <w:color w:val="FFFFFF"/>
                <w:sz w:val="24"/>
                <w:szCs w:val="24"/>
              </w:rPr>
              <w:t>: Disability Financial Products</w:t>
            </w:r>
            <w:r>
              <w:rPr>
                <w:rFonts w:ascii="Calibri Light" w:eastAsia="Times New Roman" w:hAnsi="Calibri Light" w:cs="Times New Roman"/>
                <w:color w:val="FFFFFF"/>
                <w:sz w:val="24"/>
                <w:szCs w:val="24"/>
              </w:rPr>
              <w:t xml:space="preserve"> Table (Required)</w:t>
            </w:r>
          </w:p>
        </w:tc>
      </w:tr>
      <w:tr w14:paraId="12969B29" w14:textId="77777777" w:rsidTr="00E27EDD">
        <w:tblPrEx>
          <w:tblW w:w="11007" w:type="dxa"/>
          <w:tblInd w:w="-815" w:type="dxa"/>
          <w:tblLayout w:type="fixed"/>
          <w:tblLook w:val="04A0"/>
        </w:tblPrEx>
        <w:trPr>
          <w:trHeight w:val="275"/>
        </w:trPr>
        <w:tc>
          <w:tcPr>
            <w:tcW w:w="1202" w:type="dxa"/>
            <w:tcBorders>
              <w:top w:val="single" w:sz="4" w:space="0" w:color="auto"/>
              <w:left w:val="single" w:sz="4" w:space="0" w:color="000000"/>
              <w:bottom w:val="single" w:sz="4" w:space="0" w:color="auto"/>
              <w:right w:val="single" w:sz="4" w:space="0" w:color="auto"/>
            </w:tcBorders>
            <w:shd w:val="clear" w:color="auto" w:fill="2F5496" w:themeFill="accent5" w:themeFillShade="BF"/>
          </w:tcPr>
          <w:p w:rsidR="00D16FBA" w:rsidRPr="00C9077A" w:rsidP="006C0C76" w14:paraId="292C3C7A" w14:textId="77777777">
            <w:pPr>
              <w:jc w:val="center"/>
              <w:rPr>
                <w:rFonts w:eastAsia="Times New Roman" w:cs="Times New Roman"/>
                <w:sz w:val="20"/>
                <w:szCs w:val="20"/>
              </w:rPr>
            </w:pPr>
          </w:p>
        </w:tc>
        <w:tc>
          <w:tcPr>
            <w:tcW w:w="1225" w:type="dxa"/>
            <w:vMerge w:val="restart"/>
            <w:tcBorders>
              <w:top w:val="single" w:sz="4" w:space="0" w:color="auto"/>
              <w:left w:val="single" w:sz="4" w:space="0" w:color="000000"/>
              <w:right w:val="single" w:sz="4" w:space="0" w:color="auto"/>
            </w:tcBorders>
            <w:shd w:val="clear" w:color="auto" w:fill="2F5496" w:themeFill="accent5" w:themeFillShade="BF"/>
            <w:noWrap/>
            <w:hideMark/>
          </w:tcPr>
          <w:p w:rsidR="00D16FBA" w:rsidRPr="000941D9" w:rsidP="006C0C76" w14:paraId="52877BE6" w14:textId="411DA413">
            <w:pPr>
              <w:jc w:val="center"/>
              <w:rPr>
                <w:rFonts w:eastAsia="Times New Roman" w:cs="Times New Roman"/>
                <w:b/>
                <w:color w:val="FFFFFF" w:themeColor="background1"/>
                <w:sz w:val="20"/>
                <w:szCs w:val="20"/>
              </w:rPr>
            </w:pPr>
            <w:r w:rsidRPr="000941D9">
              <w:rPr>
                <w:rFonts w:eastAsia="Times New Roman" w:cs="Times New Roman"/>
                <w:b/>
                <w:color w:val="FFFFFF" w:themeColor="background1"/>
                <w:sz w:val="20"/>
                <w:szCs w:val="20"/>
              </w:rPr>
              <w:t>Financial Product</w:t>
            </w:r>
          </w:p>
          <w:p w:rsidR="00D16FBA" w:rsidRPr="00C9077A" w:rsidP="006C0C76" w14:paraId="32A91081" w14:textId="77777777">
            <w:pPr>
              <w:jc w:val="center"/>
              <w:rPr>
                <w:rFonts w:eastAsia="Times New Roman" w:cs="Times New Roman"/>
                <w:sz w:val="20"/>
                <w:szCs w:val="20"/>
              </w:rPr>
            </w:pPr>
            <w:r w:rsidRPr="000941D9">
              <w:rPr>
                <w:rFonts w:eastAsia="Times New Roman" w:cs="Times New Roman"/>
                <w:b/>
                <w:color w:val="FFFFFF" w:themeColor="background1"/>
                <w:sz w:val="20"/>
                <w:szCs w:val="20"/>
              </w:rPr>
              <w:t>Name</w:t>
            </w:r>
          </w:p>
        </w:tc>
        <w:tc>
          <w:tcPr>
            <w:tcW w:w="1225" w:type="dxa"/>
            <w:vMerge w:val="restart"/>
            <w:tcBorders>
              <w:top w:val="single" w:sz="4" w:space="0" w:color="auto"/>
              <w:left w:val="single" w:sz="4" w:space="0" w:color="auto"/>
              <w:right w:val="single" w:sz="4" w:space="0" w:color="auto"/>
            </w:tcBorders>
            <w:shd w:val="clear" w:color="auto" w:fill="2F5496" w:themeFill="accent5" w:themeFillShade="BF"/>
            <w:noWrap/>
            <w:hideMark/>
          </w:tcPr>
          <w:p w:rsidR="00D16FBA" w:rsidRPr="00C9077A" w:rsidP="006C0C76" w14:paraId="1AEAF890" w14:textId="77777777">
            <w:pPr>
              <w:jc w:val="center"/>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Financial Product Description</w:t>
            </w:r>
          </w:p>
          <w:p w:rsidR="00D16FBA" w:rsidRPr="00C9077A" w:rsidP="006C0C76" w14:paraId="434E5BAB" w14:textId="77777777">
            <w:pPr>
              <w:jc w:val="center"/>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(100 Characters)</w:t>
            </w:r>
          </w:p>
          <w:p w:rsidR="00D16FBA" w:rsidRPr="00C9077A" w:rsidP="006C0C76" w14:paraId="301F812B" w14:textId="77777777">
            <w:pPr>
              <w:jc w:val="center"/>
              <w:rPr>
                <w:rFonts w:eastAsia="Times New Roman" w:cs="Times New Roman"/>
                <w:b/>
                <w:color w:val="FFFFFF" w:themeColor="background1"/>
                <w:sz w:val="20"/>
                <w:szCs w:val="20"/>
              </w:rPr>
            </w:pPr>
          </w:p>
        </w:tc>
        <w:tc>
          <w:tcPr>
            <w:tcW w:w="2451"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rsidR="00D16FBA" w:rsidRPr="00C9077A" w:rsidP="006C0C76" w14:paraId="43AB247D" w14:textId="77777777">
            <w:pPr>
              <w:jc w:val="center"/>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Historic Fiscal Year 1</w:t>
            </w:r>
          </w:p>
        </w:tc>
        <w:tc>
          <w:tcPr>
            <w:tcW w:w="2452"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rsidR="00D16FBA" w:rsidRPr="00C9077A" w:rsidP="006C0C76" w14:paraId="17A3AF65" w14:textId="77777777">
            <w:pPr>
              <w:jc w:val="center"/>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Historic Fiscal Year 2</w:t>
            </w:r>
          </w:p>
        </w:tc>
        <w:tc>
          <w:tcPr>
            <w:tcW w:w="2452" w:type="dxa"/>
            <w:gridSpan w:val="2"/>
            <w:tcBorders>
              <w:top w:val="single" w:sz="4" w:space="0" w:color="auto"/>
              <w:left w:val="single" w:sz="4" w:space="0" w:color="auto"/>
              <w:right w:val="single" w:sz="4" w:space="0" w:color="auto"/>
            </w:tcBorders>
            <w:shd w:val="clear" w:color="auto" w:fill="2F5496" w:themeFill="accent5" w:themeFillShade="BF"/>
            <w:hideMark/>
          </w:tcPr>
          <w:p w:rsidR="00D16FBA" w:rsidRPr="00C9077A" w:rsidP="006C0C76" w14:paraId="7D8C8350" w14:textId="5501F2E2">
            <w:pPr>
              <w:jc w:val="center"/>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Historic Fiscal Year 3</w:t>
            </w:r>
          </w:p>
        </w:tc>
      </w:tr>
      <w:tr w14:paraId="5AF37B6A" w14:textId="77777777" w:rsidTr="00E27EDD">
        <w:tblPrEx>
          <w:tblW w:w="11007" w:type="dxa"/>
          <w:tblInd w:w="-815" w:type="dxa"/>
          <w:tblLayout w:type="fixed"/>
          <w:tblLook w:val="04A0"/>
        </w:tblPrEx>
        <w:trPr>
          <w:trHeight w:val="442"/>
        </w:trPr>
        <w:tc>
          <w:tcPr>
            <w:tcW w:w="1202" w:type="dxa"/>
            <w:tcBorders>
              <w:top w:val="single" w:sz="4" w:space="0" w:color="auto"/>
              <w:left w:val="single" w:sz="4" w:space="0" w:color="000000"/>
              <w:bottom w:val="nil"/>
              <w:right w:val="single" w:sz="4" w:space="0" w:color="auto"/>
            </w:tcBorders>
            <w:shd w:val="clear" w:color="auto" w:fill="2F5496" w:themeFill="accent5" w:themeFillShade="BF"/>
          </w:tcPr>
          <w:p w:rsidR="00D16FBA" w:rsidRPr="00C9077A" w:rsidP="00A303E7" w14:paraId="089D4044" w14:textId="0B7D3E54">
            <w:pPr>
              <w:jc w:val="center"/>
              <w:rPr>
                <w:rFonts w:eastAsia="Times New Roman" w:cs="Times New Roman"/>
                <w:sz w:val="20"/>
                <w:szCs w:val="20"/>
              </w:rPr>
            </w:pPr>
            <w:r>
              <w:rPr>
                <w:rFonts w:eastAsia="Times New Roman" w:cs="Times New Roman"/>
                <w:sz w:val="20"/>
                <w:szCs w:val="20"/>
              </w:rPr>
              <w:t>#</w:t>
            </w:r>
          </w:p>
        </w:tc>
        <w:tc>
          <w:tcPr>
            <w:tcW w:w="1225" w:type="dxa"/>
            <w:vMerge/>
            <w:tcBorders>
              <w:left w:val="single" w:sz="4" w:space="0" w:color="000000"/>
              <w:bottom w:val="single" w:sz="4" w:space="0" w:color="auto"/>
              <w:right w:val="single" w:sz="4" w:space="0" w:color="auto"/>
            </w:tcBorders>
            <w:shd w:val="clear" w:color="auto" w:fill="2F5496" w:themeFill="accent5" w:themeFillShade="BF"/>
            <w:hideMark/>
          </w:tcPr>
          <w:p w:rsidR="00D16FBA" w:rsidRPr="00C9077A" w:rsidP="00A303E7" w14:paraId="36CB3A8E" w14:textId="2E122189">
            <w:pPr>
              <w:jc w:val="center"/>
              <w:rPr>
                <w:rFonts w:eastAsia="Times New Roman" w:cs="Times New Roman"/>
                <w:sz w:val="20"/>
                <w:szCs w:val="20"/>
              </w:rPr>
            </w:pPr>
          </w:p>
        </w:tc>
        <w:tc>
          <w:tcPr>
            <w:tcW w:w="1225" w:type="dxa"/>
            <w:vMerge/>
            <w:tcBorders>
              <w:left w:val="single" w:sz="4" w:space="0" w:color="auto"/>
              <w:bottom w:val="single" w:sz="4" w:space="0" w:color="auto"/>
              <w:right w:val="single" w:sz="4" w:space="0" w:color="auto"/>
            </w:tcBorders>
            <w:shd w:val="clear" w:color="auto" w:fill="2F5496" w:themeFill="accent5" w:themeFillShade="BF"/>
            <w:hideMark/>
          </w:tcPr>
          <w:p w:rsidR="00D16FBA" w:rsidRPr="00C9077A" w:rsidP="00A303E7" w14:paraId="2D921814" w14:textId="77777777">
            <w:pPr>
              <w:jc w:val="center"/>
              <w:rPr>
                <w:rFonts w:eastAsia="Times New Roman" w:cs="Times New Roman"/>
                <w:b/>
                <w:color w:val="FFFFFF" w:themeColor="background1"/>
                <w:sz w:val="20"/>
                <w:szCs w:val="20"/>
              </w:rPr>
            </w:pPr>
          </w:p>
        </w:tc>
        <w:tc>
          <w:tcPr>
            <w:tcW w:w="1225"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rsidR="00D16FBA" w:rsidRPr="00C9077A" w:rsidP="00A303E7" w14:paraId="58B27D79" w14:textId="209FCDDC">
            <w:pPr>
              <w:jc w:val="center"/>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 of Loans Closed to benefit Individuals with Disabilities</w:t>
            </w:r>
          </w:p>
        </w:tc>
        <w:tc>
          <w:tcPr>
            <w:tcW w:w="1226"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rsidR="00D16FBA" w:rsidRPr="00C9077A" w:rsidP="00A303E7" w14:paraId="52846C5D" w14:textId="3F242C40">
            <w:pPr>
              <w:jc w:val="center"/>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 of Individuals with Disabilities Served</w:t>
            </w:r>
          </w:p>
        </w:tc>
        <w:tc>
          <w:tcPr>
            <w:tcW w:w="1226"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rsidR="00D16FBA" w:rsidRPr="00C9077A" w:rsidP="00A303E7" w14:paraId="3D3E0AB8" w14:textId="2D5BB4EE">
            <w:pPr>
              <w:jc w:val="center"/>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 of Loans Closed to benefit Individuals with Disabilities</w:t>
            </w:r>
          </w:p>
        </w:tc>
        <w:tc>
          <w:tcPr>
            <w:tcW w:w="1226"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rsidR="00D16FBA" w:rsidRPr="00C9077A" w:rsidP="00A303E7" w14:paraId="102E1402" w14:textId="2C3F51BD">
            <w:pPr>
              <w:jc w:val="center"/>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 of Individuals with Disabilities Served</w:t>
            </w:r>
          </w:p>
        </w:tc>
        <w:tc>
          <w:tcPr>
            <w:tcW w:w="1226"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rsidR="00D16FBA" w:rsidRPr="00C9077A" w:rsidP="00A303E7" w14:paraId="52C23810" w14:textId="39B14C58">
            <w:pPr>
              <w:jc w:val="center"/>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 of Loans Closed to benefit Individuals with Disabilities</w:t>
            </w:r>
          </w:p>
        </w:tc>
        <w:tc>
          <w:tcPr>
            <w:tcW w:w="1226"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rsidR="00D16FBA" w:rsidRPr="00C9077A" w:rsidP="00A303E7" w14:paraId="7FEDA582" w14:textId="0247DC54">
            <w:pPr>
              <w:jc w:val="center"/>
              <w:rPr>
                <w:rFonts w:eastAsia="Times New Roman" w:cs="Times New Roman"/>
                <w:b/>
                <w:color w:val="FFFFFF" w:themeColor="background1"/>
                <w:sz w:val="20"/>
                <w:szCs w:val="20"/>
              </w:rPr>
            </w:pPr>
            <w:r w:rsidRPr="00C9077A">
              <w:rPr>
                <w:rFonts w:eastAsia="Times New Roman" w:cs="Times New Roman"/>
                <w:b/>
                <w:color w:val="FFFFFF" w:themeColor="background1"/>
                <w:sz w:val="20"/>
                <w:szCs w:val="20"/>
              </w:rPr>
              <w:t># of Individuals with Disabilities Served</w:t>
            </w:r>
          </w:p>
        </w:tc>
      </w:tr>
      <w:tr w14:paraId="48B814F1" w14:textId="77777777" w:rsidTr="00E27EDD">
        <w:tblPrEx>
          <w:tblW w:w="11007" w:type="dxa"/>
          <w:tblInd w:w="-815" w:type="dxa"/>
          <w:tblLayout w:type="fixed"/>
          <w:tblLook w:val="04A0"/>
        </w:tblPrEx>
        <w:trPr>
          <w:trHeight w:val="137"/>
        </w:trPr>
        <w:tc>
          <w:tcPr>
            <w:tcW w:w="1202" w:type="dxa"/>
            <w:tcBorders>
              <w:top w:val="nil"/>
              <w:left w:val="single" w:sz="4" w:space="0" w:color="000000"/>
              <w:bottom w:val="single" w:sz="4" w:space="0" w:color="auto"/>
              <w:right w:val="single" w:sz="4" w:space="0" w:color="auto"/>
            </w:tcBorders>
            <w:shd w:val="clear" w:color="auto" w:fill="FEF2CC" w:themeFill="accent4" w:themeFillTint="33"/>
          </w:tcPr>
          <w:p w:rsidR="004613E0" w:rsidP="00FF6413" w14:paraId="745D0AA9" w14:textId="3E0237E1">
            <w:pPr>
              <w:rPr>
                <w:rFonts w:eastAsia="Times New Roman" w:cs="Times New Roman"/>
                <w:color w:val="2F5496" w:themeColor="accent5" w:themeShade="BF"/>
                <w:sz w:val="20"/>
                <w:szCs w:val="20"/>
              </w:rPr>
            </w:pPr>
            <w:r>
              <w:rPr>
                <w:rFonts w:eastAsia="Times New Roman" w:cs="Times New Roman"/>
                <w:color w:val="2F5496" w:themeColor="accent5" w:themeShade="BF"/>
                <w:sz w:val="20"/>
                <w:szCs w:val="20"/>
              </w:rPr>
              <w:t>1.</w:t>
            </w:r>
          </w:p>
        </w:tc>
        <w:tc>
          <w:tcPr>
            <w:tcW w:w="1225" w:type="dxa"/>
            <w:tcBorders>
              <w:top w:val="single" w:sz="4" w:space="0" w:color="auto"/>
              <w:left w:val="single" w:sz="4" w:space="0" w:color="000000"/>
              <w:bottom w:val="single" w:sz="4" w:space="0" w:color="auto"/>
              <w:right w:val="single" w:sz="4" w:space="0" w:color="auto"/>
            </w:tcBorders>
            <w:shd w:val="clear" w:color="auto" w:fill="FEF2CC" w:themeFill="accent4" w:themeFillTint="33"/>
            <w:noWrap/>
          </w:tcPr>
          <w:p w:rsidR="004613E0" w:rsidP="00FF6413" w14:paraId="306EF932" w14:textId="77777777">
            <w:pPr>
              <w:rPr>
                <w:rFonts w:eastAsia="Times New Roman" w:cs="Times New Roman"/>
                <w:color w:val="2F5496" w:themeColor="accent5" w:themeShade="BF"/>
                <w:sz w:val="20"/>
                <w:szCs w:val="20"/>
              </w:rPr>
            </w:pPr>
          </w:p>
        </w:tc>
        <w:tc>
          <w:tcPr>
            <w:tcW w:w="1225"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2C5ABA1F" w14:textId="77777777">
            <w:pPr>
              <w:jc w:val="center"/>
              <w:rPr>
                <w:rFonts w:eastAsia="Times New Roman" w:cs="Times New Roman"/>
                <w:b/>
                <w:sz w:val="20"/>
                <w:szCs w:val="20"/>
              </w:rPr>
            </w:pPr>
          </w:p>
        </w:tc>
        <w:tc>
          <w:tcPr>
            <w:tcW w:w="1225"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2FA311A0" w14:textId="77777777">
            <w:pPr>
              <w:jc w:val="center"/>
              <w:rPr>
                <w:rFonts w:eastAsia="Times New Roman" w:cs="Times New Roman"/>
                <w:b/>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1DE80337" w14:textId="77777777">
            <w:pPr>
              <w:jc w:val="center"/>
              <w:rPr>
                <w:rFonts w:eastAsia="Times New Roman" w:cs="Times New Roman"/>
                <w:b/>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68D01185" w14:textId="77777777">
            <w:pPr>
              <w:jc w:val="center"/>
              <w:rPr>
                <w:rFonts w:eastAsia="Times New Roman" w:cs="Times New Roman"/>
                <w:b/>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113D1288" w14:textId="77777777">
            <w:pPr>
              <w:jc w:val="center"/>
              <w:rPr>
                <w:rFonts w:eastAsia="Times New Roman" w:cs="Times New Roman"/>
                <w:b/>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6EFC9E81" w14:textId="77777777">
            <w:pPr>
              <w:jc w:val="center"/>
              <w:rPr>
                <w:rFonts w:eastAsia="Times New Roman" w:cs="Times New Roman"/>
                <w:b/>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6C59B66B" w14:textId="3804BB7E">
            <w:pPr>
              <w:jc w:val="center"/>
              <w:rPr>
                <w:rFonts w:eastAsia="Times New Roman" w:cs="Times New Roman"/>
                <w:b/>
                <w:color w:val="FFFFFF"/>
                <w:sz w:val="20"/>
                <w:szCs w:val="20"/>
              </w:rPr>
            </w:pPr>
          </w:p>
        </w:tc>
      </w:tr>
      <w:tr w14:paraId="5C95B4AC" w14:textId="77777777" w:rsidTr="00E27EDD">
        <w:tblPrEx>
          <w:tblW w:w="11007" w:type="dxa"/>
          <w:tblInd w:w="-815" w:type="dxa"/>
          <w:tblLayout w:type="fixed"/>
          <w:tblLook w:val="04A0"/>
        </w:tblPrEx>
        <w:trPr>
          <w:trHeight w:val="137"/>
        </w:trPr>
        <w:tc>
          <w:tcPr>
            <w:tcW w:w="1202" w:type="dxa"/>
            <w:tcBorders>
              <w:top w:val="single" w:sz="4" w:space="0" w:color="auto"/>
              <w:left w:val="single" w:sz="4" w:space="0" w:color="000000"/>
              <w:bottom w:val="single" w:sz="4" w:space="0" w:color="auto"/>
              <w:right w:val="single" w:sz="4" w:space="0" w:color="auto"/>
            </w:tcBorders>
            <w:shd w:val="clear" w:color="auto" w:fill="FEF2CC" w:themeFill="accent4" w:themeFillTint="33"/>
          </w:tcPr>
          <w:p w:rsidR="004613E0" w:rsidP="00FF6413" w14:paraId="28001ED2" w14:textId="55B2C035">
            <w:pPr>
              <w:rPr>
                <w:rFonts w:eastAsia="Times New Roman" w:cs="Times New Roman"/>
                <w:color w:val="2F5496" w:themeColor="accent5" w:themeShade="BF"/>
                <w:sz w:val="20"/>
                <w:szCs w:val="20"/>
              </w:rPr>
            </w:pPr>
            <w:r>
              <w:rPr>
                <w:rFonts w:eastAsia="Times New Roman" w:cs="Times New Roman"/>
                <w:color w:val="2F5496" w:themeColor="accent5" w:themeShade="BF"/>
                <w:sz w:val="20"/>
                <w:szCs w:val="20"/>
              </w:rPr>
              <w:t>2.</w:t>
            </w:r>
          </w:p>
        </w:tc>
        <w:tc>
          <w:tcPr>
            <w:tcW w:w="1225" w:type="dxa"/>
            <w:tcBorders>
              <w:top w:val="single" w:sz="4" w:space="0" w:color="auto"/>
              <w:left w:val="single" w:sz="4" w:space="0" w:color="000000"/>
              <w:bottom w:val="single" w:sz="4" w:space="0" w:color="auto"/>
              <w:right w:val="single" w:sz="4" w:space="0" w:color="auto"/>
            </w:tcBorders>
            <w:shd w:val="clear" w:color="auto" w:fill="FEF2CC" w:themeFill="accent4" w:themeFillTint="33"/>
            <w:noWrap/>
          </w:tcPr>
          <w:p w:rsidR="004613E0" w:rsidP="00FF6413" w14:paraId="27AB2ED7" w14:textId="77777777">
            <w:pPr>
              <w:rPr>
                <w:rFonts w:eastAsia="Times New Roman" w:cs="Times New Roman"/>
                <w:color w:val="2F5496" w:themeColor="accent5" w:themeShade="BF"/>
                <w:sz w:val="20"/>
                <w:szCs w:val="20"/>
              </w:rPr>
            </w:pPr>
          </w:p>
        </w:tc>
        <w:tc>
          <w:tcPr>
            <w:tcW w:w="1225"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6D30ABB2" w14:textId="77777777">
            <w:pPr>
              <w:jc w:val="center"/>
              <w:rPr>
                <w:rFonts w:eastAsia="Times New Roman" w:cs="Times New Roman"/>
                <w:b/>
                <w:sz w:val="20"/>
                <w:szCs w:val="20"/>
              </w:rPr>
            </w:pPr>
          </w:p>
        </w:tc>
        <w:tc>
          <w:tcPr>
            <w:tcW w:w="1225"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7F37B157" w14:textId="77777777">
            <w:pPr>
              <w:jc w:val="center"/>
              <w:rPr>
                <w:rFonts w:eastAsia="Times New Roman" w:cs="Times New Roman"/>
                <w:b/>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169B432E" w14:textId="77777777">
            <w:pPr>
              <w:jc w:val="center"/>
              <w:rPr>
                <w:rFonts w:eastAsia="Times New Roman" w:cs="Times New Roman"/>
                <w:b/>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5D6CF6D4" w14:textId="77777777">
            <w:pPr>
              <w:jc w:val="center"/>
              <w:rPr>
                <w:rFonts w:eastAsia="Times New Roman" w:cs="Times New Roman"/>
                <w:b/>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384608EB" w14:textId="77777777">
            <w:pPr>
              <w:jc w:val="center"/>
              <w:rPr>
                <w:rFonts w:eastAsia="Times New Roman" w:cs="Times New Roman"/>
                <w:b/>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71D0FA68" w14:textId="77777777">
            <w:pPr>
              <w:jc w:val="center"/>
              <w:rPr>
                <w:rFonts w:eastAsia="Times New Roman" w:cs="Times New Roman"/>
                <w:b/>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79235C37" w14:textId="77777777">
            <w:pPr>
              <w:jc w:val="center"/>
              <w:rPr>
                <w:rFonts w:eastAsia="Times New Roman" w:cs="Times New Roman"/>
                <w:b/>
                <w:color w:val="FFFFFF"/>
                <w:sz w:val="20"/>
                <w:szCs w:val="20"/>
              </w:rPr>
            </w:pPr>
          </w:p>
        </w:tc>
      </w:tr>
      <w:tr w14:paraId="3A4F5DC8" w14:textId="77777777" w:rsidTr="00E27EDD">
        <w:tblPrEx>
          <w:tblW w:w="11007" w:type="dxa"/>
          <w:tblInd w:w="-815" w:type="dxa"/>
          <w:tblLayout w:type="fixed"/>
          <w:tblLook w:val="04A0"/>
        </w:tblPrEx>
        <w:trPr>
          <w:trHeight w:val="137"/>
        </w:trPr>
        <w:tc>
          <w:tcPr>
            <w:tcW w:w="1202" w:type="dxa"/>
            <w:tcBorders>
              <w:top w:val="single" w:sz="4" w:space="0" w:color="auto"/>
              <w:left w:val="single" w:sz="4" w:space="0" w:color="000000"/>
              <w:bottom w:val="single" w:sz="4" w:space="0" w:color="auto"/>
              <w:right w:val="single" w:sz="4" w:space="0" w:color="auto"/>
            </w:tcBorders>
            <w:shd w:val="clear" w:color="auto" w:fill="FEF2CC" w:themeFill="accent4" w:themeFillTint="33"/>
          </w:tcPr>
          <w:p w:rsidR="004613E0" w:rsidP="00FF6413" w14:paraId="4533247A" w14:textId="3129BFD2">
            <w:pPr>
              <w:rPr>
                <w:rFonts w:eastAsia="Times New Roman" w:cs="Times New Roman"/>
                <w:color w:val="2F5496" w:themeColor="accent5" w:themeShade="BF"/>
                <w:sz w:val="20"/>
                <w:szCs w:val="20"/>
              </w:rPr>
            </w:pPr>
            <w:r>
              <w:rPr>
                <w:rFonts w:eastAsia="Times New Roman" w:cs="Times New Roman"/>
                <w:color w:val="2F5496" w:themeColor="accent5" w:themeShade="BF"/>
                <w:sz w:val="20"/>
                <w:szCs w:val="20"/>
              </w:rPr>
              <w:t>…(</w:t>
            </w:r>
            <w:r>
              <w:rPr>
                <w:rFonts w:eastAsia="Times New Roman" w:cs="Times New Roman"/>
                <w:color w:val="2F5496" w:themeColor="accent5" w:themeShade="BF"/>
                <w:sz w:val="20"/>
                <w:szCs w:val="20"/>
              </w:rPr>
              <w:t>up to 6)</w:t>
            </w:r>
          </w:p>
        </w:tc>
        <w:tc>
          <w:tcPr>
            <w:tcW w:w="1225" w:type="dxa"/>
            <w:tcBorders>
              <w:top w:val="single" w:sz="4" w:space="0" w:color="auto"/>
              <w:left w:val="single" w:sz="4" w:space="0" w:color="000000"/>
              <w:bottom w:val="single" w:sz="4" w:space="0" w:color="auto"/>
              <w:right w:val="single" w:sz="4" w:space="0" w:color="auto"/>
            </w:tcBorders>
            <w:shd w:val="clear" w:color="auto" w:fill="FEF2CC" w:themeFill="accent4" w:themeFillTint="33"/>
            <w:noWrap/>
          </w:tcPr>
          <w:p w:rsidR="004613E0" w:rsidP="00FF6413" w14:paraId="560B3615" w14:textId="77777777">
            <w:pPr>
              <w:rPr>
                <w:rFonts w:eastAsia="Times New Roman" w:cs="Times New Roman"/>
                <w:color w:val="2F5496" w:themeColor="accent5" w:themeShade="BF"/>
                <w:sz w:val="20"/>
                <w:szCs w:val="20"/>
              </w:rPr>
            </w:pPr>
          </w:p>
        </w:tc>
        <w:tc>
          <w:tcPr>
            <w:tcW w:w="1225"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0726B4B3" w14:textId="77777777">
            <w:pPr>
              <w:jc w:val="center"/>
              <w:rPr>
                <w:rFonts w:eastAsia="Times New Roman" w:cs="Times New Roman"/>
                <w:b/>
                <w:sz w:val="20"/>
                <w:szCs w:val="20"/>
              </w:rPr>
            </w:pPr>
          </w:p>
        </w:tc>
        <w:tc>
          <w:tcPr>
            <w:tcW w:w="1225"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72EEEE2C" w14:textId="77777777">
            <w:pPr>
              <w:jc w:val="center"/>
              <w:rPr>
                <w:rFonts w:eastAsia="Times New Roman" w:cs="Times New Roman"/>
                <w:b/>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53340233" w14:textId="77777777">
            <w:pPr>
              <w:jc w:val="center"/>
              <w:rPr>
                <w:rFonts w:eastAsia="Times New Roman" w:cs="Times New Roman"/>
                <w:b/>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0D452DE1" w14:textId="77777777">
            <w:pPr>
              <w:jc w:val="center"/>
              <w:rPr>
                <w:rFonts w:eastAsia="Times New Roman" w:cs="Times New Roman"/>
                <w:b/>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31FDD1ED" w14:textId="77777777">
            <w:pPr>
              <w:jc w:val="center"/>
              <w:rPr>
                <w:rFonts w:eastAsia="Times New Roman" w:cs="Times New Roman"/>
                <w:b/>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716B4BFC" w14:textId="77777777">
            <w:pPr>
              <w:jc w:val="center"/>
              <w:rPr>
                <w:rFonts w:eastAsia="Times New Roman" w:cs="Times New Roman"/>
                <w:b/>
                <w:sz w:val="20"/>
                <w:szCs w:val="20"/>
              </w:rPr>
            </w:pP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tcPr>
          <w:p w:rsidR="004613E0" w:rsidP="00A303E7" w14:paraId="3C4EE90D" w14:textId="77777777">
            <w:pPr>
              <w:jc w:val="center"/>
              <w:rPr>
                <w:rFonts w:eastAsia="Times New Roman" w:cs="Times New Roman"/>
                <w:b/>
                <w:color w:val="FFFFFF"/>
                <w:sz w:val="20"/>
                <w:szCs w:val="20"/>
              </w:rPr>
            </w:pPr>
          </w:p>
        </w:tc>
      </w:tr>
      <w:tr w14:paraId="7333EC89" w14:textId="77777777" w:rsidTr="00E27EDD">
        <w:tblPrEx>
          <w:tblW w:w="11007" w:type="dxa"/>
          <w:tblInd w:w="-815" w:type="dxa"/>
          <w:tblLayout w:type="fixed"/>
          <w:tblLook w:val="04A0"/>
        </w:tblPrEx>
        <w:trPr>
          <w:trHeight w:val="137"/>
        </w:trPr>
        <w:tc>
          <w:tcPr>
            <w:tcW w:w="3652" w:type="dxa"/>
            <w:gridSpan w:val="3"/>
            <w:tcBorders>
              <w:top w:val="single" w:sz="4" w:space="0" w:color="auto"/>
              <w:left w:val="single" w:sz="4" w:space="0" w:color="000000"/>
              <w:bottom w:val="single" w:sz="4" w:space="0" w:color="auto"/>
              <w:right w:val="single" w:sz="4" w:space="0" w:color="auto"/>
            </w:tcBorders>
            <w:shd w:val="clear" w:color="auto" w:fill="FEF2CC" w:themeFill="accent4" w:themeFillTint="33"/>
          </w:tcPr>
          <w:p w:rsidR="004613E0" w:rsidRPr="00C9077A" w:rsidP="00FF6413" w14:paraId="7EC22B12" w14:textId="77777777">
            <w:pPr>
              <w:rPr>
                <w:rFonts w:eastAsia="Times New Roman" w:cs="Times New Roman"/>
                <w:b w:val="0"/>
                <w:bCs w:val="0"/>
                <w:color w:val="2F5496" w:themeColor="accent5" w:themeShade="BF"/>
                <w:sz w:val="20"/>
                <w:szCs w:val="20"/>
              </w:rPr>
            </w:pPr>
          </w:p>
          <w:p w:rsidR="004613E0" w:rsidRPr="00C9077A" w:rsidP="00FF6413" w14:paraId="437E7C22" w14:textId="666D00BC">
            <w:pPr>
              <w:rPr>
                <w:rFonts w:eastAsia="Times New Roman" w:cs="Times New Roman"/>
                <w:b w:val="0"/>
                <w:color w:val="2F5496" w:themeColor="accent5" w:themeShade="BF"/>
                <w:sz w:val="20"/>
                <w:szCs w:val="20"/>
              </w:rPr>
            </w:pPr>
            <w:r w:rsidRPr="00C9077A">
              <w:rPr>
                <w:rFonts w:eastAsia="Times New Roman" w:cs="Times New Roman"/>
                <w:color w:val="2F5496" w:themeColor="accent5" w:themeShade="BF"/>
                <w:sz w:val="20"/>
                <w:szCs w:val="20"/>
              </w:rPr>
              <w:t>Total $ of all loans closed to benefit individuals with disabilities:</w:t>
            </w:r>
          </w:p>
          <w:p w:rsidR="004613E0" w:rsidRPr="00C9077A" w:rsidP="00A303E7" w14:paraId="00948F01" w14:textId="6733A644">
            <w:pPr>
              <w:jc w:val="center"/>
              <w:rPr>
                <w:rFonts w:eastAsia="Times New Roman" w:cs="Times New Roman"/>
                <w:b w:val="0"/>
                <w:sz w:val="20"/>
                <w:szCs w:val="20"/>
              </w:rPr>
            </w:pPr>
            <w:r w:rsidRPr="00C9077A">
              <w:rPr>
                <w:rFonts w:eastAsia="Times New Roman" w:cs="Times New Roman"/>
                <w:b w:val="0"/>
                <w:sz w:val="20"/>
                <w:szCs w:val="20"/>
              </w:rPr>
              <w:t> </w:t>
            </w:r>
          </w:p>
        </w:tc>
        <w:tc>
          <w:tcPr>
            <w:tcW w:w="1225"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hideMark/>
          </w:tcPr>
          <w:p w:rsidR="004613E0" w:rsidRPr="00C9077A" w:rsidP="00A303E7" w14:paraId="5E3EC139" w14:textId="6344C372">
            <w:pPr>
              <w:jc w:val="center"/>
              <w:rPr>
                <w:rFonts w:eastAsia="Times New Roman" w:cs="Times New Roman"/>
                <w:b/>
                <w:sz w:val="20"/>
                <w:szCs w:val="20"/>
              </w:rPr>
            </w:pPr>
            <w:r>
              <w:rPr>
                <w:rFonts w:eastAsia="Times New Roman" w:cs="Times New Roman"/>
                <w:b/>
                <w:sz w:val="20"/>
                <w:szCs w:val="20"/>
              </w:rPr>
              <w:t>{Auto Calculated}</w:t>
            </w: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hideMark/>
          </w:tcPr>
          <w:p w:rsidR="004613E0" w:rsidRPr="00C9077A" w:rsidP="00A303E7" w14:paraId="288799D3" w14:textId="77777777">
            <w:pPr>
              <w:jc w:val="center"/>
              <w:rPr>
                <w:rFonts w:eastAsia="Times New Roman" w:cs="Times New Roman"/>
                <w:b/>
                <w:sz w:val="20"/>
                <w:szCs w:val="20"/>
              </w:rPr>
            </w:pPr>
            <w:r w:rsidRPr="00C9077A">
              <w:rPr>
                <w:rFonts w:eastAsia="Times New Roman" w:cs="Times New Roman"/>
                <w:b/>
                <w:sz w:val="20"/>
                <w:szCs w:val="20"/>
              </w:rPr>
              <w:t> </w:t>
            </w: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hideMark/>
          </w:tcPr>
          <w:p w:rsidR="004613E0" w:rsidRPr="00C9077A" w:rsidP="00A303E7" w14:paraId="75250B17" w14:textId="6BFE1635">
            <w:pPr>
              <w:jc w:val="center"/>
              <w:rPr>
                <w:rFonts w:eastAsia="Times New Roman" w:cs="Times New Roman"/>
                <w:b/>
                <w:sz w:val="20"/>
                <w:szCs w:val="20"/>
              </w:rPr>
            </w:pPr>
            <w:r>
              <w:rPr>
                <w:rFonts w:eastAsia="Times New Roman" w:cs="Times New Roman"/>
                <w:b/>
                <w:sz w:val="20"/>
                <w:szCs w:val="20"/>
              </w:rPr>
              <w:t>{Auto Calculated}</w:t>
            </w:r>
            <w:r w:rsidRPr="00C9077A">
              <w:rPr>
                <w:rFonts w:eastAsia="Times New Roman" w:cs="Times New Roman"/>
                <w:b/>
                <w:sz w:val="20"/>
                <w:szCs w:val="20"/>
              </w:rPr>
              <w:t> </w:t>
            </w: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hideMark/>
          </w:tcPr>
          <w:p w:rsidR="004613E0" w:rsidRPr="00C9077A" w:rsidP="00A303E7" w14:paraId="29277096" w14:textId="77777777">
            <w:pPr>
              <w:jc w:val="center"/>
              <w:rPr>
                <w:rFonts w:eastAsia="Times New Roman" w:cs="Times New Roman"/>
                <w:b/>
                <w:sz w:val="20"/>
                <w:szCs w:val="20"/>
              </w:rPr>
            </w:pPr>
            <w:r w:rsidRPr="00C9077A">
              <w:rPr>
                <w:rFonts w:eastAsia="Times New Roman" w:cs="Times New Roman"/>
                <w:b/>
                <w:sz w:val="20"/>
                <w:szCs w:val="20"/>
              </w:rPr>
              <w:t> </w:t>
            </w: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hideMark/>
          </w:tcPr>
          <w:p w:rsidR="004613E0" w:rsidRPr="00C9077A" w:rsidP="00A303E7" w14:paraId="6916EE73" w14:textId="6E6BBF93">
            <w:pPr>
              <w:jc w:val="center"/>
              <w:rPr>
                <w:rFonts w:eastAsia="Times New Roman" w:cs="Times New Roman"/>
                <w:b/>
                <w:sz w:val="20"/>
                <w:szCs w:val="20"/>
              </w:rPr>
            </w:pPr>
            <w:r>
              <w:rPr>
                <w:rFonts w:eastAsia="Times New Roman" w:cs="Times New Roman"/>
                <w:b/>
                <w:sz w:val="20"/>
                <w:szCs w:val="20"/>
              </w:rPr>
              <w:t>{Auto Calculated}</w:t>
            </w:r>
            <w:r w:rsidRPr="00C9077A">
              <w:rPr>
                <w:rFonts w:eastAsia="Times New Roman" w:cs="Times New Roman"/>
                <w:b/>
                <w:sz w:val="20"/>
                <w:szCs w:val="20"/>
              </w:rPr>
              <w:t> </w:t>
            </w:r>
          </w:p>
        </w:tc>
        <w:tc>
          <w:tcPr>
            <w:tcW w:w="1226" w:type="dxa"/>
            <w:tcBorders>
              <w:top w:val="single" w:sz="4" w:space="0" w:color="auto"/>
              <w:left w:val="single" w:sz="4" w:space="0" w:color="auto"/>
              <w:bottom w:val="single" w:sz="4" w:space="0" w:color="auto"/>
              <w:right w:val="single" w:sz="4" w:space="0" w:color="auto"/>
            </w:tcBorders>
            <w:shd w:val="clear" w:color="auto" w:fill="FEF2CC" w:themeFill="accent4" w:themeFillTint="33"/>
            <w:noWrap/>
            <w:hideMark/>
          </w:tcPr>
          <w:p w:rsidR="004613E0" w:rsidRPr="00C9077A" w:rsidP="00A303E7" w14:paraId="2FC6A851" w14:textId="3407D8F3">
            <w:pPr>
              <w:jc w:val="center"/>
              <w:rPr>
                <w:rFonts w:eastAsia="Times New Roman" w:cs="Times New Roman"/>
                <w:b/>
                <w:color w:val="FFFFFF"/>
                <w:sz w:val="20"/>
                <w:szCs w:val="20"/>
              </w:rPr>
            </w:pPr>
            <w:r w:rsidRPr="00C9077A">
              <w:rPr>
                <w:rFonts w:eastAsia="Times New Roman" w:cs="Times New Roman"/>
                <w:b/>
                <w:color w:val="FFFFFF"/>
                <w:sz w:val="20"/>
                <w:szCs w:val="20"/>
              </w:rPr>
              <w:t> </w:t>
            </w:r>
          </w:p>
        </w:tc>
      </w:tr>
      <w:tr w14:paraId="61DA80E3" w14:textId="77777777" w:rsidTr="00E27EDD">
        <w:tblPrEx>
          <w:tblW w:w="11007" w:type="dxa"/>
          <w:tblInd w:w="-815"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69" w:type="dxa"/>
            <w:right w:w="69" w:type="dxa"/>
          </w:tblCellMar>
          <w:tblLook w:val="04A0"/>
        </w:tblPrEx>
        <w:trPr>
          <w:trHeight w:val="87"/>
        </w:trPr>
        <w:tc>
          <w:tcPr>
            <w:tcW w:w="3652" w:type="dxa"/>
            <w:gridSpan w:val="3"/>
            <w:tcBorders>
              <w:top w:val="single" w:sz="2" w:space="0" w:color="auto"/>
              <w:left w:val="single" w:sz="2" w:space="0" w:color="000000"/>
              <w:bottom w:val="single" w:sz="2" w:space="0" w:color="auto"/>
              <w:right w:val="single" w:sz="2" w:space="0" w:color="auto"/>
            </w:tcBorders>
            <w:shd w:val="clear" w:color="auto" w:fill="FEF2CC" w:themeFill="accent4" w:themeFillTint="33"/>
          </w:tcPr>
          <w:p w:rsidR="004613E0" w:rsidRPr="00C9077A" w:rsidP="00FF6413" w14:paraId="757C4C8B" w14:textId="77777777">
            <w:pPr>
              <w:rPr>
                <w:rFonts w:eastAsia="Times New Roman" w:cs="Times New Roman"/>
                <w:b w:val="0"/>
                <w:bCs w:val="0"/>
                <w:color w:val="2F5496" w:themeColor="accent5" w:themeShade="BF"/>
                <w:sz w:val="20"/>
                <w:szCs w:val="20"/>
              </w:rPr>
            </w:pPr>
          </w:p>
          <w:p w:rsidR="004613E0" w:rsidRPr="00C9077A" w:rsidP="00FF6413" w14:paraId="0FFFB34E" w14:textId="5F8E69C3">
            <w:pPr>
              <w:rPr>
                <w:rFonts w:eastAsia="Times New Roman" w:cs="Times New Roman"/>
                <w:b w:val="0"/>
                <w:color w:val="2F5496" w:themeColor="accent5" w:themeShade="BF"/>
                <w:sz w:val="20"/>
                <w:szCs w:val="20"/>
              </w:rPr>
            </w:pPr>
            <w:r w:rsidRPr="00C9077A">
              <w:rPr>
                <w:rFonts w:eastAsia="Times New Roman" w:cs="Times New Roman"/>
                <w:color w:val="2F5496" w:themeColor="accent5" w:themeShade="BF"/>
                <w:sz w:val="20"/>
                <w:szCs w:val="20"/>
              </w:rPr>
              <w:t>Total $ of all loans closed (must match On-Balance Sheet Loans Closed $):</w:t>
            </w:r>
          </w:p>
          <w:p w:rsidR="004613E0" w:rsidRPr="00C9077A" w:rsidP="00A303E7" w14:paraId="4C876358" w14:textId="016B649E">
            <w:pPr>
              <w:jc w:val="center"/>
              <w:rPr>
                <w:rFonts w:eastAsia="Times New Roman" w:cs="Times New Roman"/>
                <w:b w:val="0"/>
                <w:sz w:val="20"/>
                <w:szCs w:val="20"/>
              </w:rPr>
            </w:pPr>
            <w:r w:rsidRPr="00C9077A">
              <w:rPr>
                <w:rFonts w:eastAsia="Times New Roman" w:cs="Times New Roman"/>
                <w:b w:val="0"/>
                <w:sz w:val="20"/>
                <w:szCs w:val="20"/>
              </w:rPr>
              <w:t> </w:t>
            </w:r>
          </w:p>
        </w:tc>
        <w:tc>
          <w:tcPr>
            <w:tcW w:w="1225" w:type="dxa"/>
            <w:tcBorders>
              <w:top w:val="single" w:sz="2" w:space="0" w:color="auto"/>
              <w:left w:val="single" w:sz="2" w:space="0" w:color="auto"/>
              <w:bottom w:val="single" w:sz="2" w:space="0" w:color="auto"/>
              <w:right w:val="single" w:sz="2" w:space="0" w:color="auto"/>
            </w:tcBorders>
            <w:shd w:val="clear" w:color="auto" w:fill="FEF2CC" w:themeFill="accent4" w:themeFillTint="33"/>
            <w:noWrap/>
            <w:hideMark/>
          </w:tcPr>
          <w:p w:rsidR="004613E0" w:rsidRPr="00C9077A" w:rsidP="00A303E7" w14:paraId="00FB1305" w14:textId="77777777">
            <w:pPr>
              <w:jc w:val="center"/>
              <w:rPr>
                <w:rFonts w:eastAsia="Times New Roman" w:cs="Times New Roman"/>
                <w:b/>
                <w:sz w:val="20"/>
                <w:szCs w:val="20"/>
              </w:rPr>
            </w:pPr>
          </w:p>
        </w:tc>
        <w:tc>
          <w:tcPr>
            <w:tcW w:w="1226" w:type="dxa"/>
            <w:tcBorders>
              <w:top w:val="single" w:sz="2" w:space="0" w:color="auto"/>
              <w:left w:val="single" w:sz="2" w:space="0" w:color="auto"/>
              <w:bottom w:val="single" w:sz="2" w:space="0" w:color="auto"/>
              <w:right w:val="single" w:sz="2" w:space="0" w:color="auto"/>
            </w:tcBorders>
            <w:shd w:val="clear" w:color="auto" w:fill="FEF2CC" w:themeFill="accent4" w:themeFillTint="33"/>
            <w:noWrap/>
            <w:hideMark/>
          </w:tcPr>
          <w:p w:rsidR="004613E0" w:rsidRPr="00C9077A" w:rsidP="00A303E7" w14:paraId="3B155772" w14:textId="77777777">
            <w:pPr>
              <w:jc w:val="center"/>
              <w:rPr>
                <w:rFonts w:eastAsia="Times New Roman" w:cs="Times New Roman"/>
                <w:b/>
                <w:sz w:val="20"/>
                <w:szCs w:val="20"/>
              </w:rPr>
            </w:pPr>
            <w:r w:rsidRPr="00C9077A">
              <w:rPr>
                <w:rFonts w:eastAsia="Times New Roman" w:cs="Times New Roman"/>
                <w:b/>
                <w:sz w:val="20"/>
                <w:szCs w:val="20"/>
              </w:rPr>
              <w:t> </w:t>
            </w:r>
          </w:p>
        </w:tc>
        <w:tc>
          <w:tcPr>
            <w:tcW w:w="1226" w:type="dxa"/>
            <w:tcBorders>
              <w:top w:val="single" w:sz="2" w:space="0" w:color="auto"/>
              <w:left w:val="single" w:sz="2" w:space="0" w:color="auto"/>
              <w:bottom w:val="single" w:sz="2" w:space="0" w:color="auto"/>
              <w:right w:val="single" w:sz="2" w:space="0" w:color="auto"/>
            </w:tcBorders>
            <w:shd w:val="clear" w:color="auto" w:fill="FEF2CC" w:themeFill="accent4" w:themeFillTint="33"/>
            <w:noWrap/>
            <w:hideMark/>
          </w:tcPr>
          <w:p w:rsidR="004613E0" w:rsidRPr="00C9077A" w:rsidP="00A303E7" w14:paraId="3CC885D6" w14:textId="77777777">
            <w:pPr>
              <w:jc w:val="center"/>
              <w:rPr>
                <w:rFonts w:eastAsia="Times New Roman" w:cs="Times New Roman"/>
                <w:b/>
                <w:sz w:val="20"/>
                <w:szCs w:val="20"/>
              </w:rPr>
            </w:pPr>
            <w:r w:rsidRPr="00C9077A">
              <w:rPr>
                <w:rFonts w:eastAsia="Times New Roman" w:cs="Times New Roman"/>
                <w:b/>
                <w:sz w:val="20"/>
                <w:szCs w:val="20"/>
              </w:rPr>
              <w:t> </w:t>
            </w:r>
          </w:p>
        </w:tc>
        <w:tc>
          <w:tcPr>
            <w:tcW w:w="1226" w:type="dxa"/>
            <w:tcBorders>
              <w:top w:val="single" w:sz="2" w:space="0" w:color="auto"/>
              <w:left w:val="single" w:sz="2" w:space="0" w:color="auto"/>
              <w:bottom w:val="single" w:sz="2" w:space="0" w:color="auto"/>
              <w:right w:val="single" w:sz="2" w:space="0" w:color="auto"/>
            </w:tcBorders>
            <w:shd w:val="clear" w:color="auto" w:fill="FEF2CC" w:themeFill="accent4" w:themeFillTint="33"/>
            <w:noWrap/>
            <w:hideMark/>
          </w:tcPr>
          <w:p w:rsidR="004613E0" w:rsidRPr="00C9077A" w:rsidP="00A303E7" w14:paraId="73C32460" w14:textId="77777777">
            <w:pPr>
              <w:jc w:val="center"/>
              <w:rPr>
                <w:rFonts w:eastAsia="Times New Roman" w:cs="Times New Roman"/>
                <w:b/>
                <w:sz w:val="20"/>
                <w:szCs w:val="20"/>
              </w:rPr>
            </w:pPr>
            <w:r w:rsidRPr="00C9077A">
              <w:rPr>
                <w:rFonts w:eastAsia="Times New Roman" w:cs="Times New Roman"/>
                <w:b/>
                <w:sz w:val="20"/>
                <w:szCs w:val="20"/>
              </w:rPr>
              <w:t> </w:t>
            </w:r>
          </w:p>
        </w:tc>
        <w:tc>
          <w:tcPr>
            <w:tcW w:w="1226" w:type="dxa"/>
            <w:tcBorders>
              <w:top w:val="single" w:sz="2" w:space="0" w:color="auto"/>
              <w:left w:val="single" w:sz="2" w:space="0" w:color="auto"/>
              <w:bottom w:val="single" w:sz="2" w:space="0" w:color="auto"/>
              <w:right w:val="single" w:sz="2" w:space="0" w:color="auto"/>
            </w:tcBorders>
            <w:shd w:val="clear" w:color="auto" w:fill="FEF2CC" w:themeFill="accent4" w:themeFillTint="33"/>
            <w:noWrap/>
            <w:hideMark/>
          </w:tcPr>
          <w:p w:rsidR="004613E0" w:rsidRPr="00C9077A" w:rsidP="00A303E7" w14:paraId="20577B93" w14:textId="77777777">
            <w:pPr>
              <w:jc w:val="center"/>
              <w:rPr>
                <w:rFonts w:eastAsia="Times New Roman" w:cs="Times New Roman"/>
                <w:b/>
                <w:sz w:val="20"/>
                <w:szCs w:val="20"/>
              </w:rPr>
            </w:pPr>
            <w:r w:rsidRPr="00C9077A">
              <w:rPr>
                <w:rFonts w:eastAsia="Times New Roman" w:cs="Times New Roman"/>
                <w:b/>
                <w:sz w:val="20"/>
                <w:szCs w:val="20"/>
              </w:rPr>
              <w:t> </w:t>
            </w:r>
          </w:p>
        </w:tc>
        <w:tc>
          <w:tcPr>
            <w:tcW w:w="1226" w:type="dxa"/>
            <w:tcBorders>
              <w:top w:val="single" w:sz="2" w:space="0" w:color="auto"/>
              <w:left w:val="single" w:sz="2" w:space="0" w:color="auto"/>
              <w:bottom w:val="single" w:sz="2" w:space="0" w:color="auto"/>
              <w:right w:val="single" w:sz="2" w:space="0" w:color="auto"/>
            </w:tcBorders>
            <w:shd w:val="clear" w:color="auto" w:fill="FEF2CC" w:themeFill="accent4" w:themeFillTint="33"/>
            <w:noWrap/>
            <w:hideMark/>
          </w:tcPr>
          <w:p w:rsidR="004613E0" w:rsidRPr="00C9077A" w:rsidP="00A303E7" w14:paraId="572C8440" w14:textId="035B3303">
            <w:pPr>
              <w:jc w:val="center"/>
              <w:rPr>
                <w:rFonts w:eastAsia="Times New Roman" w:cs="Times New Roman"/>
                <w:b/>
                <w:color w:val="FFFFFF"/>
                <w:sz w:val="20"/>
                <w:szCs w:val="20"/>
              </w:rPr>
            </w:pPr>
          </w:p>
        </w:tc>
      </w:tr>
      <w:tr w14:paraId="67C20A7E" w14:textId="77777777" w:rsidTr="00E27EDD">
        <w:tblPrEx>
          <w:tblW w:w="11007" w:type="dxa"/>
          <w:tblInd w:w="-815" w:type="dxa"/>
          <w:tblLayout w:type="fixed"/>
          <w:tblLook w:val="04A0"/>
        </w:tblPrEx>
        <w:trPr>
          <w:trHeight w:val="137"/>
        </w:trPr>
        <w:tc>
          <w:tcPr>
            <w:tcW w:w="3652" w:type="dxa"/>
            <w:gridSpan w:val="3"/>
            <w:tcBorders>
              <w:top w:val="single" w:sz="4" w:space="0" w:color="auto"/>
              <w:left w:val="single" w:sz="4" w:space="0" w:color="000000"/>
              <w:bottom w:val="single" w:sz="4" w:space="0" w:color="000000"/>
              <w:right w:val="single" w:sz="4" w:space="0" w:color="auto"/>
            </w:tcBorders>
            <w:shd w:val="clear" w:color="auto" w:fill="FEF2CC" w:themeFill="accent4" w:themeFillTint="33"/>
          </w:tcPr>
          <w:p w:rsidR="004613E0" w:rsidP="00FF6413" w14:paraId="56547E20" w14:textId="1059410D">
            <w:pPr>
              <w:rPr>
                <w:rFonts w:eastAsia="Times New Roman" w:cs="Times New Roman"/>
                <w:color w:val="2F5496" w:themeColor="accent5" w:themeShade="BF"/>
                <w:sz w:val="20"/>
                <w:szCs w:val="20"/>
              </w:rPr>
            </w:pPr>
            <w:r w:rsidRPr="000941D9">
              <w:rPr>
                <w:rFonts w:eastAsia="Times New Roman" w:cs="Times New Roman"/>
                <w:color w:val="2F5496" w:themeColor="accent5" w:themeShade="BF"/>
                <w:sz w:val="20"/>
                <w:szCs w:val="20"/>
              </w:rPr>
              <w:t>% of loans closed to benefit individuals with disabilities:</w:t>
            </w:r>
          </w:p>
        </w:tc>
        <w:tc>
          <w:tcPr>
            <w:tcW w:w="1225" w:type="dxa"/>
            <w:tcBorders>
              <w:top w:val="single" w:sz="4" w:space="0" w:color="auto"/>
              <w:left w:val="single" w:sz="4" w:space="0" w:color="auto"/>
              <w:bottom w:val="single" w:sz="4" w:space="0" w:color="000000"/>
              <w:right w:val="single" w:sz="4" w:space="0" w:color="auto"/>
            </w:tcBorders>
            <w:shd w:val="clear" w:color="auto" w:fill="FEF2CC" w:themeFill="accent4" w:themeFillTint="33"/>
            <w:noWrap/>
          </w:tcPr>
          <w:p w:rsidR="004613E0" w:rsidP="00A303E7" w14:paraId="02777D9A" w14:textId="46A403E7">
            <w:pPr>
              <w:jc w:val="center"/>
              <w:rPr>
                <w:rFonts w:eastAsia="Times New Roman" w:cs="Times New Roman"/>
                <w:b/>
                <w:sz w:val="20"/>
                <w:szCs w:val="20"/>
              </w:rPr>
            </w:pPr>
            <w:r>
              <w:rPr>
                <w:rFonts w:eastAsia="Times New Roman" w:cs="Times New Roman"/>
                <w:b/>
                <w:sz w:val="20"/>
                <w:szCs w:val="20"/>
              </w:rPr>
              <w:t>{Auto Calculated}</w:t>
            </w:r>
          </w:p>
        </w:tc>
        <w:tc>
          <w:tcPr>
            <w:tcW w:w="1226" w:type="dxa"/>
            <w:tcBorders>
              <w:top w:val="single" w:sz="4" w:space="0" w:color="auto"/>
              <w:left w:val="single" w:sz="4" w:space="0" w:color="auto"/>
              <w:bottom w:val="single" w:sz="4" w:space="0" w:color="000000"/>
              <w:right w:val="single" w:sz="4" w:space="0" w:color="auto"/>
            </w:tcBorders>
            <w:shd w:val="clear" w:color="auto" w:fill="FEF2CC" w:themeFill="accent4" w:themeFillTint="33"/>
            <w:noWrap/>
          </w:tcPr>
          <w:p w:rsidR="004613E0" w:rsidP="00A303E7" w14:paraId="3D1A269B" w14:textId="77777777">
            <w:pPr>
              <w:jc w:val="center"/>
              <w:rPr>
                <w:rFonts w:eastAsia="Times New Roman" w:cs="Times New Roman"/>
                <w:b/>
                <w:sz w:val="20"/>
                <w:szCs w:val="20"/>
              </w:rPr>
            </w:pPr>
          </w:p>
        </w:tc>
        <w:tc>
          <w:tcPr>
            <w:tcW w:w="1226" w:type="dxa"/>
            <w:tcBorders>
              <w:top w:val="single" w:sz="4" w:space="0" w:color="auto"/>
              <w:left w:val="single" w:sz="4" w:space="0" w:color="auto"/>
              <w:bottom w:val="single" w:sz="4" w:space="0" w:color="000000"/>
              <w:right w:val="single" w:sz="4" w:space="0" w:color="auto"/>
            </w:tcBorders>
            <w:shd w:val="clear" w:color="auto" w:fill="FEF2CC" w:themeFill="accent4" w:themeFillTint="33"/>
            <w:noWrap/>
          </w:tcPr>
          <w:p w:rsidR="004613E0" w:rsidP="00A303E7" w14:paraId="2F47E1DA" w14:textId="41462184">
            <w:pPr>
              <w:jc w:val="center"/>
              <w:rPr>
                <w:rFonts w:eastAsia="Times New Roman" w:cs="Times New Roman"/>
                <w:b/>
                <w:sz w:val="20"/>
                <w:szCs w:val="20"/>
              </w:rPr>
            </w:pPr>
            <w:r>
              <w:rPr>
                <w:rFonts w:eastAsia="Times New Roman" w:cs="Times New Roman"/>
                <w:b/>
                <w:sz w:val="20"/>
                <w:szCs w:val="20"/>
              </w:rPr>
              <w:t>{Auto Calculated}</w:t>
            </w:r>
          </w:p>
        </w:tc>
        <w:tc>
          <w:tcPr>
            <w:tcW w:w="1226" w:type="dxa"/>
            <w:tcBorders>
              <w:top w:val="single" w:sz="4" w:space="0" w:color="auto"/>
              <w:left w:val="single" w:sz="4" w:space="0" w:color="auto"/>
              <w:bottom w:val="single" w:sz="4" w:space="0" w:color="000000"/>
              <w:right w:val="single" w:sz="4" w:space="0" w:color="auto"/>
            </w:tcBorders>
            <w:shd w:val="clear" w:color="auto" w:fill="FEF2CC" w:themeFill="accent4" w:themeFillTint="33"/>
            <w:noWrap/>
          </w:tcPr>
          <w:p w:rsidR="004613E0" w:rsidP="00A303E7" w14:paraId="73B034FE" w14:textId="77777777">
            <w:pPr>
              <w:jc w:val="center"/>
              <w:rPr>
                <w:rFonts w:eastAsia="Times New Roman" w:cs="Times New Roman"/>
                <w:b/>
                <w:sz w:val="20"/>
                <w:szCs w:val="20"/>
              </w:rPr>
            </w:pPr>
          </w:p>
        </w:tc>
        <w:tc>
          <w:tcPr>
            <w:tcW w:w="1226" w:type="dxa"/>
            <w:tcBorders>
              <w:top w:val="single" w:sz="4" w:space="0" w:color="auto"/>
              <w:left w:val="single" w:sz="4" w:space="0" w:color="auto"/>
              <w:bottom w:val="single" w:sz="4" w:space="0" w:color="000000"/>
              <w:right w:val="single" w:sz="4" w:space="0" w:color="auto"/>
            </w:tcBorders>
            <w:shd w:val="clear" w:color="auto" w:fill="FEF2CC" w:themeFill="accent4" w:themeFillTint="33"/>
            <w:noWrap/>
          </w:tcPr>
          <w:p w:rsidR="004613E0" w:rsidP="00A303E7" w14:paraId="49EDFB72" w14:textId="1D3116DC">
            <w:pPr>
              <w:jc w:val="center"/>
              <w:rPr>
                <w:rFonts w:eastAsia="Times New Roman" w:cs="Times New Roman"/>
                <w:b/>
                <w:sz w:val="20"/>
                <w:szCs w:val="20"/>
              </w:rPr>
            </w:pPr>
            <w:r>
              <w:rPr>
                <w:rFonts w:eastAsia="Times New Roman" w:cs="Times New Roman"/>
                <w:b/>
                <w:sz w:val="20"/>
                <w:szCs w:val="20"/>
              </w:rPr>
              <w:t>{Auto Calculated}</w:t>
            </w:r>
          </w:p>
        </w:tc>
        <w:tc>
          <w:tcPr>
            <w:tcW w:w="1226" w:type="dxa"/>
            <w:tcBorders>
              <w:top w:val="single" w:sz="4" w:space="0" w:color="auto"/>
              <w:left w:val="single" w:sz="4" w:space="0" w:color="auto"/>
              <w:bottom w:val="single" w:sz="4" w:space="0" w:color="000000"/>
              <w:right w:val="single" w:sz="4" w:space="0" w:color="auto"/>
            </w:tcBorders>
            <w:shd w:val="clear" w:color="auto" w:fill="FEF2CC" w:themeFill="accent4" w:themeFillTint="33"/>
            <w:noWrap/>
          </w:tcPr>
          <w:p w:rsidR="004613E0" w:rsidP="00A303E7" w14:paraId="49D411F7" w14:textId="77777777">
            <w:pPr>
              <w:jc w:val="center"/>
              <w:rPr>
                <w:rFonts w:eastAsia="Times New Roman" w:cs="Times New Roman"/>
                <w:b/>
                <w:color w:val="FFFFFF"/>
                <w:sz w:val="20"/>
                <w:szCs w:val="20"/>
              </w:rPr>
            </w:pPr>
          </w:p>
        </w:tc>
      </w:tr>
    </w:tbl>
    <w:p w:rsidR="00DC151A" w:rsidRPr="00DC4054" w:rsidP="00DC151A" w14:paraId="168F650D" w14:textId="77777777">
      <w:pPr>
        <w:pStyle w:val="ListParagraph"/>
        <w:widowControl w:val="0"/>
        <w:spacing w:after="0" w:line="240" w:lineRule="auto"/>
        <w:rPr>
          <w:rFonts w:asciiTheme="majorHAnsi" w:hAnsiTheme="majorHAnsi" w:cs="Arial"/>
          <w:b/>
          <w:i/>
          <w:sz w:val="24"/>
          <w:szCs w:val="24"/>
        </w:rPr>
      </w:pPr>
    </w:p>
    <w:tbl>
      <w:tblPr>
        <w:tblStyle w:val="TableGrid"/>
        <w:tblCaption w:val="Table showing Disability Financial Services Historical Activities"/>
        <w:tblDescription w:val="Disability Financial Services Historical Activities"/>
        <w:tblW w:w="11030" w:type="dxa"/>
        <w:tblInd w:w="-845" w:type="dxa"/>
        <w:tblLayout w:type="fixed"/>
        <w:tblLook w:val="04A0"/>
      </w:tblPr>
      <w:tblGrid>
        <w:gridCol w:w="1225"/>
        <w:gridCol w:w="1225"/>
        <w:gridCol w:w="1225"/>
        <w:gridCol w:w="1225"/>
        <w:gridCol w:w="1226"/>
        <w:gridCol w:w="1226"/>
        <w:gridCol w:w="1226"/>
        <w:gridCol w:w="1226"/>
        <w:gridCol w:w="1226"/>
      </w:tblGrid>
      <w:tr w14:paraId="27E0056C" w14:textId="77777777" w:rsidTr="00E27EDD">
        <w:tblPrEx>
          <w:tblW w:w="11030" w:type="dxa"/>
          <w:tblInd w:w="-845" w:type="dxa"/>
          <w:tblLayout w:type="fixed"/>
          <w:tblLook w:val="04A0"/>
        </w:tblPrEx>
        <w:trPr>
          <w:tblHeader/>
        </w:trPr>
        <w:tc>
          <w:tcPr>
            <w:tcW w:w="1225" w:type="dxa"/>
            <w:shd w:val="clear" w:color="auto" w:fill="2F5496" w:themeFill="accent5" w:themeFillShade="BF"/>
          </w:tcPr>
          <w:p w:rsidR="00454192" w:rsidRPr="000941D9" w:rsidP="006C0C76" w14:paraId="5245280B" w14:textId="77777777">
            <w:pPr>
              <w:jc w:val="center"/>
              <w:rPr>
                <w:rFonts w:eastAsia="Times New Roman" w:cs="Times New Roman"/>
                <w:color w:val="FFFFFF" w:themeColor="background1"/>
                <w:sz w:val="20"/>
                <w:szCs w:val="20"/>
              </w:rPr>
            </w:pPr>
          </w:p>
        </w:tc>
        <w:tc>
          <w:tcPr>
            <w:tcW w:w="9805" w:type="dxa"/>
            <w:gridSpan w:val="8"/>
            <w:shd w:val="clear" w:color="auto" w:fill="2F5496" w:themeFill="accent5" w:themeFillShade="BF"/>
          </w:tcPr>
          <w:p w:rsidR="00454192" w:rsidRPr="00AE5D2D" w:rsidP="006C0C76" w14:paraId="0A8F9A45" w14:textId="153D6B94">
            <w:pPr>
              <w:jc w:val="center"/>
              <w:rPr>
                <w:rFonts w:ascii="Calibri" w:eastAsia="Times New Roman" w:hAnsi="Calibri" w:cs="Times New Roman"/>
                <w:b/>
                <w:bCs/>
                <w:color w:val="FFFFFF" w:themeColor="background1"/>
                <w:sz w:val="24"/>
                <w:szCs w:val="28"/>
              </w:rPr>
            </w:pPr>
            <w:r>
              <w:rPr>
                <w:rFonts w:ascii="Calibri" w:eastAsia="Times New Roman" w:hAnsi="Calibri" w:cs="Times New Roman"/>
                <w:b/>
                <w:bCs/>
                <w:color w:val="FFFFFF" w:themeColor="background1"/>
                <w:sz w:val="24"/>
                <w:szCs w:val="28"/>
              </w:rPr>
              <w:t>Table 2</w:t>
            </w:r>
            <w:r w:rsidR="00AA7BBB">
              <w:rPr>
                <w:rFonts w:ascii="Calibri" w:eastAsia="Times New Roman" w:hAnsi="Calibri" w:cs="Times New Roman"/>
                <w:b/>
                <w:bCs/>
                <w:color w:val="FFFFFF" w:themeColor="background1"/>
                <w:sz w:val="24"/>
                <w:szCs w:val="28"/>
              </w:rPr>
              <w:t>3</w:t>
            </w:r>
            <w:r w:rsidRPr="00AE5D2D">
              <w:rPr>
                <w:rFonts w:ascii="Calibri" w:eastAsia="Times New Roman" w:hAnsi="Calibri" w:cs="Times New Roman"/>
                <w:b/>
                <w:bCs/>
                <w:color w:val="FFFFFF" w:themeColor="background1"/>
                <w:sz w:val="24"/>
                <w:szCs w:val="28"/>
              </w:rPr>
              <w:t xml:space="preserve">: Disability Financial Services </w:t>
            </w:r>
            <w:r>
              <w:rPr>
                <w:rFonts w:ascii="Calibri" w:eastAsia="Times New Roman" w:hAnsi="Calibri" w:cs="Times New Roman"/>
                <w:b/>
                <w:bCs/>
                <w:color w:val="FFFFFF" w:themeColor="background1"/>
                <w:sz w:val="24"/>
                <w:szCs w:val="28"/>
              </w:rPr>
              <w:t>Table (if Applicable)</w:t>
            </w:r>
          </w:p>
          <w:p w:rsidR="00454192" w:rsidRPr="00840684" w:rsidP="006C0C76" w14:paraId="654875E7" w14:textId="7404F773">
            <w:pPr>
              <w:jc w:val="center"/>
              <w:rPr>
                <w:b/>
                <w:sz w:val="28"/>
                <w:szCs w:val="28"/>
              </w:rPr>
            </w:pPr>
          </w:p>
        </w:tc>
      </w:tr>
      <w:tr w14:paraId="48442BC4" w14:textId="77777777" w:rsidTr="00E27EDD">
        <w:tblPrEx>
          <w:tblW w:w="11030" w:type="dxa"/>
          <w:tblInd w:w="-845" w:type="dxa"/>
          <w:tblLayout w:type="fixed"/>
          <w:tblLook w:val="04A0"/>
        </w:tblPrEx>
        <w:tc>
          <w:tcPr>
            <w:tcW w:w="1225" w:type="dxa"/>
            <w:shd w:val="clear" w:color="auto" w:fill="2F5496" w:themeFill="accent5" w:themeFillShade="BF"/>
          </w:tcPr>
          <w:p w:rsidR="00454192" w:rsidRPr="000941D9" w:rsidP="006C0C76" w14:paraId="2FE78438" w14:textId="77777777">
            <w:pPr>
              <w:jc w:val="center"/>
              <w:rPr>
                <w:rFonts w:eastAsia="Times New Roman" w:cs="Times New Roman"/>
                <w:color w:val="FFFFFF" w:themeColor="background1"/>
                <w:sz w:val="20"/>
                <w:szCs w:val="20"/>
              </w:rPr>
            </w:pPr>
          </w:p>
        </w:tc>
        <w:tc>
          <w:tcPr>
            <w:tcW w:w="1225" w:type="dxa"/>
            <w:vMerge w:val="restart"/>
            <w:shd w:val="clear" w:color="auto" w:fill="2F5496" w:themeFill="accent5" w:themeFillShade="BF"/>
          </w:tcPr>
          <w:p w:rsidR="00454192" w:rsidRPr="00C9077A" w:rsidP="006C0C76" w14:paraId="16245C5F" w14:textId="7D83447E">
            <w:pPr>
              <w:jc w:val="center"/>
              <w:rPr>
                <w:rFonts w:eastAsia="Times New Roman" w:cs="Times New Roman"/>
                <w:b/>
                <w:bCs/>
                <w:color w:val="FFFFFF" w:themeColor="background1"/>
                <w:sz w:val="20"/>
                <w:szCs w:val="20"/>
              </w:rPr>
            </w:pPr>
            <w:r w:rsidRPr="00C9077A">
              <w:rPr>
                <w:rFonts w:eastAsia="Times New Roman" w:cs="Times New Roman"/>
                <w:b/>
                <w:bCs/>
                <w:color w:val="FFFFFF" w:themeColor="background1"/>
                <w:sz w:val="20"/>
                <w:szCs w:val="20"/>
              </w:rPr>
              <w:t>Financial  Services</w:t>
            </w:r>
            <w:r w:rsidRPr="00C9077A">
              <w:rPr>
                <w:rFonts w:eastAsia="Times New Roman" w:cs="Times New Roman"/>
                <w:b/>
                <w:bCs/>
                <w:color w:val="FFFFFF" w:themeColor="background1"/>
                <w:sz w:val="20"/>
                <w:szCs w:val="20"/>
              </w:rPr>
              <w:t xml:space="preserve"> Name</w:t>
            </w:r>
          </w:p>
        </w:tc>
        <w:tc>
          <w:tcPr>
            <w:tcW w:w="1225" w:type="dxa"/>
            <w:vMerge w:val="restart"/>
            <w:shd w:val="clear" w:color="auto" w:fill="2F5496" w:themeFill="accent5" w:themeFillShade="BF"/>
          </w:tcPr>
          <w:p w:rsidR="00454192" w:rsidRPr="00C9077A" w:rsidP="006C0C76" w14:paraId="0BF86847" w14:textId="42896720">
            <w:pPr>
              <w:jc w:val="center"/>
              <w:rPr>
                <w:b/>
                <w:color w:val="FFFFFF" w:themeColor="background1"/>
                <w:sz w:val="20"/>
                <w:szCs w:val="20"/>
              </w:rPr>
            </w:pPr>
            <w:r w:rsidRPr="00C9077A">
              <w:rPr>
                <w:b/>
                <w:color w:val="FFFFFF" w:themeColor="background1"/>
                <w:sz w:val="20"/>
                <w:szCs w:val="20"/>
              </w:rPr>
              <w:t>Financial Services Description (100 characters)</w:t>
            </w:r>
          </w:p>
        </w:tc>
        <w:tc>
          <w:tcPr>
            <w:tcW w:w="2451" w:type="dxa"/>
            <w:gridSpan w:val="2"/>
            <w:shd w:val="clear" w:color="auto" w:fill="2F5496" w:themeFill="accent5" w:themeFillShade="BF"/>
          </w:tcPr>
          <w:p w:rsidR="00454192" w:rsidRPr="00C9077A" w:rsidP="006C0C76" w14:paraId="53C5355F" w14:textId="5A9BF991">
            <w:pPr>
              <w:jc w:val="center"/>
              <w:rPr>
                <w:b/>
                <w:color w:val="FFFFFF" w:themeColor="background1"/>
                <w:sz w:val="20"/>
                <w:szCs w:val="20"/>
              </w:rPr>
            </w:pPr>
            <w:r w:rsidRPr="00C9077A">
              <w:rPr>
                <w:b/>
                <w:color w:val="FFFFFF" w:themeColor="background1"/>
                <w:sz w:val="20"/>
                <w:szCs w:val="20"/>
              </w:rPr>
              <w:t>Historic Fiscal Year 1</w:t>
            </w:r>
          </w:p>
        </w:tc>
        <w:tc>
          <w:tcPr>
            <w:tcW w:w="2452" w:type="dxa"/>
            <w:gridSpan w:val="2"/>
            <w:shd w:val="clear" w:color="auto" w:fill="2F5496" w:themeFill="accent5" w:themeFillShade="BF"/>
          </w:tcPr>
          <w:p w:rsidR="00454192" w:rsidRPr="00C9077A" w:rsidP="006C0C76" w14:paraId="4F9D6596" w14:textId="5AECD615">
            <w:pPr>
              <w:jc w:val="center"/>
              <w:rPr>
                <w:b/>
                <w:color w:val="FFFFFF" w:themeColor="background1"/>
                <w:sz w:val="20"/>
                <w:szCs w:val="20"/>
              </w:rPr>
            </w:pPr>
            <w:r w:rsidRPr="00C9077A">
              <w:rPr>
                <w:b/>
                <w:color w:val="FFFFFF" w:themeColor="background1"/>
                <w:sz w:val="20"/>
                <w:szCs w:val="20"/>
              </w:rPr>
              <w:t>Historic Fiscal Year 2</w:t>
            </w:r>
          </w:p>
        </w:tc>
        <w:tc>
          <w:tcPr>
            <w:tcW w:w="2452" w:type="dxa"/>
            <w:gridSpan w:val="2"/>
            <w:shd w:val="clear" w:color="auto" w:fill="2F5496" w:themeFill="accent5" w:themeFillShade="BF"/>
          </w:tcPr>
          <w:p w:rsidR="00454192" w:rsidRPr="00C9077A" w:rsidP="006C0C76" w14:paraId="644F10CB" w14:textId="6189E2A2">
            <w:pPr>
              <w:jc w:val="center"/>
              <w:rPr>
                <w:b/>
                <w:color w:val="FFFFFF" w:themeColor="background1"/>
                <w:sz w:val="20"/>
                <w:szCs w:val="20"/>
              </w:rPr>
            </w:pPr>
            <w:r w:rsidRPr="00C9077A">
              <w:rPr>
                <w:b/>
                <w:color w:val="FFFFFF" w:themeColor="background1"/>
                <w:sz w:val="20"/>
                <w:szCs w:val="20"/>
              </w:rPr>
              <w:t>Historic Fiscal Year 3</w:t>
            </w:r>
          </w:p>
        </w:tc>
      </w:tr>
      <w:tr w14:paraId="59591BCB" w14:textId="77777777" w:rsidTr="00E27EDD">
        <w:tblPrEx>
          <w:tblW w:w="11030" w:type="dxa"/>
          <w:tblInd w:w="-845" w:type="dxa"/>
          <w:tblLayout w:type="fixed"/>
          <w:tblLook w:val="04A0"/>
        </w:tblPrEx>
        <w:tc>
          <w:tcPr>
            <w:tcW w:w="1225" w:type="dxa"/>
            <w:shd w:val="clear" w:color="auto" w:fill="2F5496" w:themeFill="accent5" w:themeFillShade="BF"/>
          </w:tcPr>
          <w:p w:rsidR="00454192" w:rsidRPr="00C9077A" w:rsidP="006C0C76" w14:paraId="79AE93C0" w14:textId="53C61218">
            <w:pPr>
              <w:rPr>
                <w:sz w:val="20"/>
                <w:szCs w:val="20"/>
              </w:rPr>
            </w:pPr>
            <w:r>
              <w:rPr>
                <w:sz w:val="20"/>
                <w:szCs w:val="20"/>
              </w:rPr>
              <w:t>#</w:t>
            </w:r>
          </w:p>
        </w:tc>
        <w:tc>
          <w:tcPr>
            <w:tcW w:w="1225" w:type="dxa"/>
            <w:vMerge/>
            <w:shd w:val="clear" w:color="auto" w:fill="2F5496" w:themeFill="accent5" w:themeFillShade="BF"/>
          </w:tcPr>
          <w:p w:rsidR="00454192" w:rsidRPr="00C9077A" w:rsidP="006C0C76" w14:paraId="7A4FC6E1" w14:textId="56D30D35">
            <w:pPr>
              <w:rPr>
                <w:sz w:val="20"/>
                <w:szCs w:val="20"/>
              </w:rPr>
            </w:pPr>
          </w:p>
        </w:tc>
        <w:tc>
          <w:tcPr>
            <w:tcW w:w="1225" w:type="dxa"/>
            <w:vMerge/>
            <w:shd w:val="clear" w:color="auto" w:fill="2F5496" w:themeFill="accent5" w:themeFillShade="BF"/>
          </w:tcPr>
          <w:p w:rsidR="00454192" w:rsidRPr="00C9077A" w:rsidP="006C0C76" w14:paraId="618DAD48" w14:textId="77777777">
            <w:pPr>
              <w:rPr>
                <w:sz w:val="20"/>
                <w:szCs w:val="20"/>
              </w:rPr>
            </w:pPr>
          </w:p>
        </w:tc>
        <w:tc>
          <w:tcPr>
            <w:tcW w:w="1225" w:type="dxa"/>
            <w:shd w:val="clear" w:color="auto" w:fill="2F5496" w:themeFill="accent5" w:themeFillShade="BF"/>
          </w:tcPr>
          <w:p w:rsidR="00454192" w:rsidRPr="00E31377" w:rsidP="006C0C76" w14:paraId="133D93A0" w14:textId="157B50A2">
            <w:pPr>
              <w:jc w:val="center"/>
              <w:rPr>
                <w:b/>
                <w:color w:val="FFFFFF" w:themeColor="background1"/>
                <w:sz w:val="20"/>
                <w:szCs w:val="20"/>
              </w:rPr>
            </w:pPr>
            <w:r w:rsidRPr="00E31377">
              <w:rPr>
                <w:b/>
                <w:color w:val="FFFFFF" w:themeColor="background1"/>
                <w:sz w:val="20"/>
                <w:szCs w:val="20"/>
              </w:rPr>
              <w:t># of Financial Services Provided</w:t>
            </w:r>
          </w:p>
        </w:tc>
        <w:tc>
          <w:tcPr>
            <w:tcW w:w="1226" w:type="dxa"/>
            <w:shd w:val="clear" w:color="auto" w:fill="2F5496" w:themeFill="accent5" w:themeFillShade="BF"/>
          </w:tcPr>
          <w:p w:rsidR="00454192" w:rsidRPr="00E31377" w:rsidP="006C0C76" w14:paraId="3C552D41" w14:textId="2941FCF9">
            <w:pPr>
              <w:jc w:val="center"/>
              <w:rPr>
                <w:b/>
                <w:color w:val="FFFFFF" w:themeColor="background1"/>
                <w:sz w:val="20"/>
                <w:szCs w:val="20"/>
              </w:rPr>
            </w:pPr>
            <w:r w:rsidRPr="00E31377">
              <w:rPr>
                <w:b/>
                <w:color w:val="FFFFFF" w:themeColor="background1"/>
                <w:sz w:val="20"/>
                <w:szCs w:val="20"/>
              </w:rPr>
              <w:t># of Individuals with Disabilities Served</w:t>
            </w:r>
          </w:p>
        </w:tc>
        <w:tc>
          <w:tcPr>
            <w:tcW w:w="1226" w:type="dxa"/>
            <w:shd w:val="clear" w:color="auto" w:fill="2F5496" w:themeFill="accent5" w:themeFillShade="BF"/>
          </w:tcPr>
          <w:p w:rsidR="00454192" w:rsidRPr="00E31377" w:rsidP="006C0C76" w14:paraId="2AB5DF12" w14:textId="1AA586D0">
            <w:pPr>
              <w:jc w:val="center"/>
              <w:rPr>
                <w:b/>
                <w:color w:val="FFFFFF" w:themeColor="background1"/>
                <w:sz w:val="20"/>
                <w:szCs w:val="20"/>
              </w:rPr>
            </w:pPr>
            <w:r w:rsidRPr="00E31377">
              <w:rPr>
                <w:b/>
                <w:color w:val="FFFFFF" w:themeColor="background1"/>
                <w:sz w:val="20"/>
                <w:szCs w:val="20"/>
              </w:rPr>
              <w:t># of Financial Services Provided</w:t>
            </w:r>
          </w:p>
        </w:tc>
        <w:tc>
          <w:tcPr>
            <w:tcW w:w="1226" w:type="dxa"/>
            <w:shd w:val="clear" w:color="auto" w:fill="2F5496" w:themeFill="accent5" w:themeFillShade="BF"/>
          </w:tcPr>
          <w:p w:rsidR="00454192" w:rsidRPr="00E31377" w:rsidP="006C0C76" w14:paraId="1E3B81D2" w14:textId="1B1ADA90">
            <w:pPr>
              <w:jc w:val="center"/>
              <w:rPr>
                <w:b/>
                <w:color w:val="FFFFFF" w:themeColor="background1"/>
                <w:sz w:val="20"/>
                <w:szCs w:val="20"/>
              </w:rPr>
            </w:pPr>
            <w:r w:rsidRPr="00E31377">
              <w:rPr>
                <w:b/>
                <w:color w:val="FFFFFF" w:themeColor="background1"/>
                <w:sz w:val="20"/>
                <w:szCs w:val="20"/>
              </w:rPr>
              <w:t># of Individuals with Disabilities Served</w:t>
            </w:r>
          </w:p>
        </w:tc>
        <w:tc>
          <w:tcPr>
            <w:tcW w:w="1226" w:type="dxa"/>
            <w:shd w:val="clear" w:color="auto" w:fill="2F5496" w:themeFill="accent5" w:themeFillShade="BF"/>
          </w:tcPr>
          <w:p w:rsidR="00454192" w:rsidRPr="00E31377" w:rsidP="006C0C76" w14:paraId="6BF00551" w14:textId="3C3D3D1B">
            <w:pPr>
              <w:jc w:val="center"/>
              <w:rPr>
                <w:b/>
                <w:color w:val="FFFFFF" w:themeColor="background1"/>
                <w:sz w:val="20"/>
                <w:szCs w:val="20"/>
              </w:rPr>
            </w:pPr>
            <w:r w:rsidRPr="00E31377">
              <w:rPr>
                <w:b/>
                <w:color w:val="FFFFFF" w:themeColor="background1"/>
                <w:sz w:val="20"/>
                <w:szCs w:val="20"/>
              </w:rPr>
              <w:t># of Financial Services Provided</w:t>
            </w:r>
          </w:p>
        </w:tc>
        <w:tc>
          <w:tcPr>
            <w:tcW w:w="1226" w:type="dxa"/>
            <w:shd w:val="clear" w:color="auto" w:fill="2F5496" w:themeFill="accent5" w:themeFillShade="BF"/>
          </w:tcPr>
          <w:p w:rsidR="00454192" w:rsidRPr="00E31377" w:rsidP="006C0C76" w14:paraId="7208DED2" w14:textId="6DA7D523">
            <w:pPr>
              <w:jc w:val="center"/>
              <w:rPr>
                <w:b/>
                <w:color w:val="FFFFFF" w:themeColor="background1"/>
                <w:sz w:val="20"/>
                <w:szCs w:val="20"/>
              </w:rPr>
            </w:pPr>
            <w:r w:rsidRPr="00E31377">
              <w:rPr>
                <w:b/>
                <w:color w:val="FFFFFF" w:themeColor="background1"/>
                <w:sz w:val="20"/>
                <w:szCs w:val="20"/>
              </w:rPr>
              <w:t># of Individuals with Disabilities Served</w:t>
            </w:r>
          </w:p>
        </w:tc>
      </w:tr>
      <w:tr w14:paraId="6E9525F3" w14:textId="77777777" w:rsidTr="00E27EDD">
        <w:tblPrEx>
          <w:tblW w:w="11030" w:type="dxa"/>
          <w:tblInd w:w="-845" w:type="dxa"/>
          <w:tblLayout w:type="fixed"/>
          <w:tblLook w:val="04A0"/>
        </w:tblPrEx>
        <w:tc>
          <w:tcPr>
            <w:tcW w:w="1225" w:type="dxa"/>
            <w:shd w:val="clear" w:color="auto" w:fill="FEF2CC" w:themeFill="accent4" w:themeFillTint="33"/>
          </w:tcPr>
          <w:p w:rsidR="00454192" w:rsidP="00454192" w14:paraId="7DC904EC" w14:textId="26FADC5B">
            <w:pPr>
              <w:rPr>
                <w:b/>
                <w:color w:val="1F4E79" w:themeColor="accent1" w:themeShade="80"/>
                <w:sz w:val="20"/>
                <w:szCs w:val="20"/>
              </w:rPr>
            </w:pPr>
            <w:r>
              <w:rPr>
                <w:rFonts w:eastAsia="Times New Roman" w:cs="Times New Roman"/>
                <w:color w:val="2F5496" w:themeColor="accent5" w:themeShade="BF"/>
                <w:sz w:val="20"/>
                <w:szCs w:val="20"/>
              </w:rPr>
              <w:t>1.</w:t>
            </w:r>
          </w:p>
        </w:tc>
        <w:tc>
          <w:tcPr>
            <w:tcW w:w="1225" w:type="dxa"/>
            <w:shd w:val="clear" w:color="auto" w:fill="FEF2CC" w:themeFill="accent4" w:themeFillTint="33"/>
          </w:tcPr>
          <w:p w:rsidR="00454192" w:rsidP="00454192" w14:paraId="23CED922" w14:textId="77777777">
            <w:pPr>
              <w:rPr>
                <w:b/>
                <w:color w:val="1F4E79" w:themeColor="accent1" w:themeShade="80"/>
                <w:sz w:val="20"/>
                <w:szCs w:val="20"/>
              </w:rPr>
            </w:pPr>
          </w:p>
        </w:tc>
        <w:tc>
          <w:tcPr>
            <w:tcW w:w="1225" w:type="dxa"/>
            <w:shd w:val="clear" w:color="auto" w:fill="FEF2CC" w:themeFill="accent4" w:themeFillTint="33"/>
          </w:tcPr>
          <w:p w:rsidR="00454192" w:rsidP="00454192" w14:paraId="516CA985" w14:textId="77777777">
            <w:pPr>
              <w:rPr>
                <w:sz w:val="20"/>
                <w:szCs w:val="20"/>
              </w:rPr>
            </w:pPr>
          </w:p>
        </w:tc>
        <w:tc>
          <w:tcPr>
            <w:tcW w:w="1225" w:type="dxa"/>
            <w:shd w:val="clear" w:color="auto" w:fill="FEF2CC" w:themeFill="accent4" w:themeFillTint="33"/>
          </w:tcPr>
          <w:p w:rsidR="00454192" w:rsidP="00454192" w14:paraId="50B027AF" w14:textId="77777777">
            <w:pPr>
              <w:rPr>
                <w:sz w:val="20"/>
                <w:szCs w:val="20"/>
              </w:rPr>
            </w:pPr>
          </w:p>
        </w:tc>
        <w:tc>
          <w:tcPr>
            <w:tcW w:w="1226" w:type="dxa"/>
            <w:shd w:val="clear" w:color="auto" w:fill="FEF2CC" w:themeFill="accent4" w:themeFillTint="33"/>
          </w:tcPr>
          <w:p w:rsidR="00454192" w:rsidP="00454192" w14:paraId="10EF52A6" w14:textId="77777777">
            <w:pPr>
              <w:rPr>
                <w:sz w:val="20"/>
                <w:szCs w:val="20"/>
              </w:rPr>
            </w:pPr>
          </w:p>
        </w:tc>
        <w:tc>
          <w:tcPr>
            <w:tcW w:w="1226" w:type="dxa"/>
            <w:shd w:val="clear" w:color="auto" w:fill="FEF2CC" w:themeFill="accent4" w:themeFillTint="33"/>
          </w:tcPr>
          <w:p w:rsidR="00454192" w:rsidP="00454192" w14:paraId="48425743" w14:textId="77777777">
            <w:pPr>
              <w:rPr>
                <w:sz w:val="20"/>
                <w:szCs w:val="20"/>
              </w:rPr>
            </w:pPr>
          </w:p>
        </w:tc>
        <w:tc>
          <w:tcPr>
            <w:tcW w:w="1226" w:type="dxa"/>
            <w:shd w:val="clear" w:color="auto" w:fill="FEF2CC" w:themeFill="accent4" w:themeFillTint="33"/>
          </w:tcPr>
          <w:p w:rsidR="00454192" w:rsidP="00454192" w14:paraId="341A7E95" w14:textId="77777777">
            <w:pPr>
              <w:rPr>
                <w:sz w:val="20"/>
                <w:szCs w:val="20"/>
              </w:rPr>
            </w:pPr>
          </w:p>
        </w:tc>
        <w:tc>
          <w:tcPr>
            <w:tcW w:w="1226" w:type="dxa"/>
            <w:shd w:val="clear" w:color="auto" w:fill="FEF2CC" w:themeFill="accent4" w:themeFillTint="33"/>
          </w:tcPr>
          <w:p w:rsidR="00454192" w:rsidP="00454192" w14:paraId="7776DA6A" w14:textId="77777777">
            <w:pPr>
              <w:rPr>
                <w:sz w:val="20"/>
                <w:szCs w:val="20"/>
              </w:rPr>
            </w:pPr>
          </w:p>
        </w:tc>
        <w:tc>
          <w:tcPr>
            <w:tcW w:w="1226" w:type="dxa"/>
            <w:shd w:val="clear" w:color="auto" w:fill="FEF2CC" w:themeFill="accent4" w:themeFillTint="33"/>
          </w:tcPr>
          <w:p w:rsidR="00454192" w:rsidP="00454192" w14:paraId="25A60EDE" w14:textId="21A08AD5">
            <w:pPr>
              <w:rPr>
                <w:sz w:val="20"/>
                <w:szCs w:val="20"/>
              </w:rPr>
            </w:pPr>
          </w:p>
        </w:tc>
      </w:tr>
      <w:tr w14:paraId="3E38A1F8" w14:textId="77777777" w:rsidTr="00E27EDD">
        <w:tblPrEx>
          <w:tblW w:w="11030" w:type="dxa"/>
          <w:tblInd w:w="-845" w:type="dxa"/>
          <w:tblLayout w:type="fixed"/>
          <w:tblLook w:val="04A0"/>
        </w:tblPrEx>
        <w:tc>
          <w:tcPr>
            <w:tcW w:w="1225" w:type="dxa"/>
            <w:shd w:val="clear" w:color="auto" w:fill="FEF2CC" w:themeFill="accent4" w:themeFillTint="33"/>
          </w:tcPr>
          <w:p w:rsidR="00454192" w:rsidP="00454192" w14:paraId="13B6C004" w14:textId="427BC77B">
            <w:pPr>
              <w:rPr>
                <w:b/>
                <w:color w:val="1F4E79" w:themeColor="accent1" w:themeShade="80"/>
                <w:sz w:val="20"/>
                <w:szCs w:val="20"/>
              </w:rPr>
            </w:pPr>
            <w:r>
              <w:rPr>
                <w:rFonts w:eastAsia="Times New Roman" w:cs="Times New Roman"/>
                <w:color w:val="2F5496" w:themeColor="accent5" w:themeShade="BF"/>
                <w:sz w:val="20"/>
                <w:szCs w:val="20"/>
              </w:rPr>
              <w:t>2.</w:t>
            </w:r>
          </w:p>
        </w:tc>
        <w:tc>
          <w:tcPr>
            <w:tcW w:w="1225" w:type="dxa"/>
            <w:shd w:val="clear" w:color="auto" w:fill="FEF2CC" w:themeFill="accent4" w:themeFillTint="33"/>
          </w:tcPr>
          <w:p w:rsidR="00454192" w:rsidP="00454192" w14:paraId="64F10728" w14:textId="77777777">
            <w:pPr>
              <w:rPr>
                <w:b/>
                <w:color w:val="1F4E79" w:themeColor="accent1" w:themeShade="80"/>
                <w:sz w:val="20"/>
                <w:szCs w:val="20"/>
              </w:rPr>
            </w:pPr>
          </w:p>
        </w:tc>
        <w:tc>
          <w:tcPr>
            <w:tcW w:w="1225" w:type="dxa"/>
            <w:shd w:val="clear" w:color="auto" w:fill="FEF2CC" w:themeFill="accent4" w:themeFillTint="33"/>
          </w:tcPr>
          <w:p w:rsidR="00454192" w:rsidP="00454192" w14:paraId="0DAC8218" w14:textId="77777777">
            <w:pPr>
              <w:rPr>
                <w:sz w:val="20"/>
                <w:szCs w:val="20"/>
              </w:rPr>
            </w:pPr>
          </w:p>
        </w:tc>
        <w:tc>
          <w:tcPr>
            <w:tcW w:w="1225" w:type="dxa"/>
            <w:shd w:val="clear" w:color="auto" w:fill="FEF2CC" w:themeFill="accent4" w:themeFillTint="33"/>
          </w:tcPr>
          <w:p w:rsidR="00454192" w:rsidP="00454192" w14:paraId="2E079029" w14:textId="77777777">
            <w:pPr>
              <w:rPr>
                <w:sz w:val="20"/>
                <w:szCs w:val="20"/>
              </w:rPr>
            </w:pPr>
          </w:p>
        </w:tc>
        <w:tc>
          <w:tcPr>
            <w:tcW w:w="1226" w:type="dxa"/>
            <w:shd w:val="clear" w:color="auto" w:fill="FEF2CC" w:themeFill="accent4" w:themeFillTint="33"/>
          </w:tcPr>
          <w:p w:rsidR="00454192" w:rsidP="00454192" w14:paraId="73324CA2" w14:textId="77777777">
            <w:pPr>
              <w:rPr>
                <w:sz w:val="20"/>
                <w:szCs w:val="20"/>
              </w:rPr>
            </w:pPr>
          </w:p>
        </w:tc>
        <w:tc>
          <w:tcPr>
            <w:tcW w:w="1226" w:type="dxa"/>
            <w:shd w:val="clear" w:color="auto" w:fill="FEF2CC" w:themeFill="accent4" w:themeFillTint="33"/>
          </w:tcPr>
          <w:p w:rsidR="00454192" w:rsidP="00454192" w14:paraId="6BB2D796" w14:textId="77777777">
            <w:pPr>
              <w:rPr>
                <w:sz w:val="20"/>
                <w:szCs w:val="20"/>
              </w:rPr>
            </w:pPr>
          </w:p>
        </w:tc>
        <w:tc>
          <w:tcPr>
            <w:tcW w:w="1226" w:type="dxa"/>
            <w:shd w:val="clear" w:color="auto" w:fill="FEF2CC" w:themeFill="accent4" w:themeFillTint="33"/>
          </w:tcPr>
          <w:p w:rsidR="00454192" w:rsidP="00454192" w14:paraId="470595B2" w14:textId="77777777">
            <w:pPr>
              <w:rPr>
                <w:sz w:val="20"/>
                <w:szCs w:val="20"/>
              </w:rPr>
            </w:pPr>
          </w:p>
        </w:tc>
        <w:tc>
          <w:tcPr>
            <w:tcW w:w="1226" w:type="dxa"/>
            <w:shd w:val="clear" w:color="auto" w:fill="FEF2CC" w:themeFill="accent4" w:themeFillTint="33"/>
          </w:tcPr>
          <w:p w:rsidR="00454192" w:rsidP="00454192" w14:paraId="3C4C9F69" w14:textId="77777777">
            <w:pPr>
              <w:rPr>
                <w:sz w:val="20"/>
                <w:szCs w:val="20"/>
              </w:rPr>
            </w:pPr>
          </w:p>
        </w:tc>
        <w:tc>
          <w:tcPr>
            <w:tcW w:w="1226" w:type="dxa"/>
            <w:shd w:val="clear" w:color="auto" w:fill="FEF2CC" w:themeFill="accent4" w:themeFillTint="33"/>
          </w:tcPr>
          <w:p w:rsidR="00454192" w:rsidP="00454192" w14:paraId="628C5F80" w14:textId="70247A7C">
            <w:pPr>
              <w:rPr>
                <w:sz w:val="20"/>
                <w:szCs w:val="20"/>
              </w:rPr>
            </w:pPr>
          </w:p>
        </w:tc>
      </w:tr>
      <w:tr w14:paraId="2E6F1258" w14:textId="77777777" w:rsidTr="00E27EDD">
        <w:tblPrEx>
          <w:tblW w:w="11030" w:type="dxa"/>
          <w:tblInd w:w="-845" w:type="dxa"/>
          <w:tblLayout w:type="fixed"/>
          <w:tblLook w:val="04A0"/>
        </w:tblPrEx>
        <w:tc>
          <w:tcPr>
            <w:tcW w:w="1225" w:type="dxa"/>
            <w:shd w:val="clear" w:color="auto" w:fill="FEF2CC" w:themeFill="accent4" w:themeFillTint="33"/>
          </w:tcPr>
          <w:p w:rsidR="00454192" w:rsidP="00454192" w14:paraId="32FC8307" w14:textId="716CA5E0">
            <w:pPr>
              <w:rPr>
                <w:b/>
                <w:color w:val="1F4E79" w:themeColor="accent1" w:themeShade="80"/>
                <w:sz w:val="20"/>
                <w:szCs w:val="20"/>
              </w:rPr>
            </w:pPr>
            <w:r>
              <w:rPr>
                <w:rFonts w:eastAsia="Times New Roman" w:cs="Times New Roman"/>
                <w:color w:val="2F5496" w:themeColor="accent5" w:themeShade="BF"/>
                <w:sz w:val="20"/>
                <w:szCs w:val="20"/>
              </w:rPr>
              <w:t>…(</w:t>
            </w:r>
            <w:r>
              <w:rPr>
                <w:rFonts w:eastAsia="Times New Roman" w:cs="Times New Roman"/>
                <w:color w:val="2F5496" w:themeColor="accent5" w:themeShade="BF"/>
                <w:sz w:val="20"/>
                <w:szCs w:val="20"/>
              </w:rPr>
              <w:t>up to 6)</w:t>
            </w:r>
          </w:p>
        </w:tc>
        <w:tc>
          <w:tcPr>
            <w:tcW w:w="1225" w:type="dxa"/>
            <w:shd w:val="clear" w:color="auto" w:fill="FEF2CC" w:themeFill="accent4" w:themeFillTint="33"/>
          </w:tcPr>
          <w:p w:rsidR="00454192" w:rsidP="00454192" w14:paraId="1C3B71D8" w14:textId="77777777">
            <w:pPr>
              <w:rPr>
                <w:b/>
                <w:color w:val="1F4E79" w:themeColor="accent1" w:themeShade="80"/>
                <w:sz w:val="20"/>
                <w:szCs w:val="20"/>
              </w:rPr>
            </w:pPr>
          </w:p>
        </w:tc>
        <w:tc>
          <w:tcPr>
            <w:tcW w:w="1225" w:type="dxa"/>
            <w:shd w:val="clear" w:color="auto" w:fill="FEF2CC" w:themeFill="accent4" w:themeFillTint="33"/>
          </w:tcPr>
          <w:p w:rsidR="00454192" w:rsidP="00454192" w14:paraId="2F8B3E31" w14:textId="77777777">
            <w:pPr>
              <w:rPr>
                <w:sz w:val="20"/>
                <w:szCs w:val="20"/>
              </w:rPr>
            </w:pPr>
          </w:p>
        </w:tc>
        <w:tc>
          <w:tcPr>
            <w:tcW w:w="1225" w:type="dxa"/>
            <w:shd w:val="clear" w:color="auto" w:fill="FEF2CC" w:themeFill="accent4" w:themeFillTint="33"/>
          </w:tcPr>
          <w:p w:rsidR="00454192" w:rsidP="00454192" w14:paraId="0BDDA5A9" w14:textId="77777777">
            <w:pPr>
              <w:rPr>
                <w:sz w:val="20"/>
                <w:szCs w:val="20"/>
              </w:rPr>
            </w:pPr>
          </w:p>
        </w:tc>
        <w:tc>
          <w:tcPr>
            <w:tcW w:w="1226" w:type="dxa"/>
            <w:shd w:val="clear" w:color="auto" w:fill="FEF2CC" w:themeFill="accent4" w:themeFillTint="33"/>
          </w:tcPr>
          <w:p w:rsidR="00454192" w:rsidP="00454192" w14:paraId="5128FF4A" w14:textId="77777777">
            <w:pPr>
              <w:rPr>
                <w:sz w:val="20"/>
                <w:szCs w:val="20"/>
              </w:rPr>
            </w:pPr>
          </w:p>
        </w:tc>
        <w:tc>
          <w:tcPr>
            <w:tcW w:w="1226" w:type="dxa"/>
            <w:shd w:val="clear" w:color="auto" w:fill="FEF2CC" w:themeFill="accent4" w:themeFillTint="33"/>
          </w:tcPr>
          <w:p w:rsidR="00454192" w:rsidP="00454192" w14:paraId="2CD68AE2" w14:textId="77777777">
            <w:pPr>
              <w:rPr>
                <w:sz w:val="20"/>
                <w:szCs w:val="20"/>
              </w:rPr>
            </w:pPr>
          </w:p>
        </w:tc>
        <w:tc>
          <w:tcPr>
            <w:tcW w:w="1226" w:type="dxa"/>
            <w:shd w:val="clear" w:color="auto" w:fill="FEF2CC" w:themeFill="accent4" w:themeFillTint="33"/>
          </w:tcPr>
          <w:p w:rsidR="00454192" w:rsidP="00454192" w14:paraId="3D9AC124" w14:textId="77777777">
            <w:pPr>
              <w:rPr>
                <w:sz w:val="20"/>
                <w:szCs w:val="20"/>
              </w:rPr>
            </w:pPr>
          </w:p>
        </w:tc>
        <w:tc>
          <w:tcPr>
            <w:tcW w:w="1226" w:type="dxa"/>
            <w:shd w:val="clear" w:color="auto" w:fill="FEF2CC" w:themeFill="accent4" w:themeFillTint="33"/>
          </w:tcPr>
          <w:p w:rsidR="00454192" w:rsidP="00454192" w14:paraId="74F04F07" w14:textId="77777777">
            <w:pPr>
              <w:rPr>
                <w:sz w:val="20"/>
                <w:szCs w:val="20"/>
              </w:rPr>
            </w:pPr>
          </w:p>
        </w:tc>
        <w:tc>
          <w:tcPr>
            <w:tcW w:w="1226" w:type="dxa"/>
            <w:shd w:val="clear" w:color="auto" w:fill="FEF2CC" w:themeFill="accent4" w:themeFillTint="33"/>
          </w:tcPr>
          <w:p w:rsidR="00454192" w:rsidP="00454192" w14:paraId="4214AE4A" w14:textId="12C6D882">
            <w:pPr>
              <w:rPr>
                <w:sz w:val="20"/>
                <w:szCs w:val="20"/>
              </w:rPr>
            </w:pPr>
          </w:p>
        </w:tc>
      </w:tr>
      <w:tr w14:paraId="2DBFA372" w14:textId="77777777" w:rsidTr="00E27EDD">
        <w:tblPrEx>
          <w:tblW w:w="11030" w:type="dxa"/>
          <w:tblInd w:w="-845" w:type="dxa"/>
          <w:tblLayout w:type="fixed"/>
          <w:tblLook w:val="04A0"/>
        </w:tblPrEx>
        <w:tc>
          <w:tcPr>
            <w:tcW w:w="3675" w:type="dxa"/>
            <w:gridSpan w:val="3"/>
            <w:shd w:val="clear" w:color="auto" w:fill="FEF2CC" w:themeFill="accent4" w:themeFillTint="33"/>
          </w:tcPr>
          <w:p w:rsidR="00454192" w:rsidRPr="00FF6413" w:rsidP="006C0C76" w14:paraId="0AFABF4B" w14:textId="77777777">
            <w:pPr>
              <w:rPr>
                <w:b/>
                <w:color w:val="1F4E79" w:themeColor="accent1" w:themeShade="80"/>
                <w:sz w:val="20"/>
                <w:szCs w:val="20"/>
              </w:rPr>
            </w:pPr>
          </w:p>
          <w:p w:rsidR="00454192" w:rsidRPr="00FF6413" w:rsidP="006C0C76" w14:paraId="0DE6ECE9" w14:textId="6F1B723F">
            <w:pPr>
              <w:rPr>
                <w:b/>
                <w:color w:val="1F4E79" w:themeColor="accent1" w:themeShade="80"/>
                <w:sz w:val="20"/>
                <w:szCs w:val="20"/>
              </w:rPr>
            </w:pPr>
            <w:r w:rsidRPr="00FF6413">
              <w:rPr>
                <w:b/>
                <w:color w:val="1F4E79" w:themeColor="accent1" w:themeShade="80"/>
                <w:sz w:val="20"/>
                <w:szCs w:val="20"/>
              </w:rPr>
              <w:t>Total # of all Financial Services provided to benefit individuals with disabilities:</w:t>
            </w:r>
          </w:p>
          <w:p w:rsidR="00454192" w:rsidRPr="00C9077A" w:rsidP="006C0C76" w14:paraId="7D37595B" w14:textId="25B78E9D">
            <w:pPr>
              <w:rPr>
                <w:sz w:val="20"/>
                <w:szCs w:val="20"/>
              </w:rPr>
            </w:pPr>
          </w:p>
        </w:tc>
        <w:tc>
          <w:tcPr>
            <w:tcW w:w="1225" w:type="dxa"/>
            <w:shd w:val="clear" w:color="auto" w:fill="FEF2CC" w:themeFill="accent4" w:themeFillTint="33"/>
          </w:tcPr>
          <w:p w:rsidR="00454192" w:rsidRPr="00C9077A" w:rsidP="006C0C76" w14:paraId="4F6BFCC2" w14:textId="5B3046FA">
            <w:pPr>
              <w:rPr>
                <w:sz w:val="20"/>
                <w:szCs w:val="20"/>
              </w:rPr>
            </w:pPr>
            <w:r>
              <w:rPr>
                <w:rFonts w:eastAsia="Times New Roman" w:cs="Times New Roman"/>
                <w:b/>
                <w:sz w:val="20"/>
                <w:szCs w:val="20"/>
              </w:rPr>
              <w:t>{Auto Calculated</w:t>
            </w:r>
            <w:r w:rsidR="00595D9B">
              <w:rPr>
                <w:rFonts w:eastAsia="Times New Roman" w:cs="Times New Roman"/>
                <w:b/>
                <w:sz w:val="20"/>
                <w:szCs w:val="20"/>
              </w:rPr>
              <w:t>}</w:t>
            </w:r>
          </w:p>
        </w:tc>
        <w:tc>
          <w:tcPr>
            <w:tcW w:w="1226" w:type="dxa"/>
            <w:shd w:val="clear" w:color="auto" w:fill="FEF2CC" w:themeFill="accent4" w:themeFillTint="33"/>
          </w:tcPr>
          <w:p w:rsidR="00454192" w:rsidRPr="00C9077A" w:rsidP="006C0C76" w14:paraId="7CCC6C53" w14:textId="279155A4">
            <w:pPr>
              <w:rPr>
                <w:sz w:val="20"/>
                <w:szCs w:val="20"/>
              </w:rPr>
            </w:pPr>
          </w:p>
        </w:tc>
        <w:tc>
          <w:tcPr>
            <w:tcW w:w="1226" w:type="dxa"/>
            <w:shd w:val="clear" w:color="auto" w:fill="FEF2CC" w:themeFill="accent4" w:themeFillTint="33"/>
          </w:tcPr>
          <w:p w:rsidR="00454192" w:rsidRPr="00C9077A" w:rsidP="006C0C76" w14:paraId="4964A1CA" w14:textId="69895909">
            <w:pPr>
              <w:rPr>
                <w:sz w:val="20"/>
                <w:szCs w:val="20"/>
              </w:rPr>
            </w:pPr>
            <w:r>
              <w:rPr>
                <w:rFonts w:eastAsia="Times New Roman" w:cs="Times New Roman"/>
                <w:b/>
                <w:sz w:val="20"/>
                <w:szCs w:val="20"/>
              </w:rPr>
              <w:t>{Auto Calculated}</w:t>
            </w:r>
          </w:p>
        </w:tc>
        <w:tc>
          <w:tcPr>
            <w:tcW w:w="1226" w:type="dxa"/>
            <w:shd w:val="clear" w:color="auto" w:fill="FEF2CC" w:themeFill="accent4" w:themeFillTint="33"/>
          </w:tcPr>
          <w:p w:rsidR="00454192" w:rsidRPr="00C9077A" w:rsidP="006C0C76" w14:paraId="349FA31E" w14:textId="17F5B991">
            <w:pPr>
              <w:rPr>
                <w:sz w:val="20"/>
                <w:szCs w:val="20"/>
              </w:rPr>
            </w:pPr>
          </w:p>
        </w:tc>
        <w:tc>
          <w:tcPr>
            <w:tcW w:w="1226" w:type="dxa"/>
            <w:shd w:val="clear" w:color="auto" w:fill="FEF2CC" w:themeFill="accent4" w:themeFillTint="33"/>
          </w:tcPr>
          <w:p w:rsidR="00454192" w:rsidRPr="00C9077A" w:rsidP="006C0C76" w14:paraId="6B417C7B" w14:textId="6A0CA91C">
            <w:pPr>
              <w:rPr>
                <w:sz w:val="20"/>
                <w:szCs w:val="20"/>
              </w:rPr>
            </w:pPr>
            <w:r>
              <w:rPr>
                <w:rFonts w:eastAsia="Times New Roman" w:cs="Times New Roman"/>
                <w:b/>
                <w:sz w:val="20"/>
                <w:szCs w:val="20"/>
              </w:rPr>
              <w:t>{Auto Calculated}</w:t>
            </w:r>
          </w:p>
        </w:tc>
        <w:tc>
          <w:tcPr>
            <w:tcW w:w="1226" w:type="dxa"/>
            <w:shd w:val="clear" w:color="auto" w:fill="FEF2CC" w:themeFill="accent4" w:themeFillTint="33"/>
          </w:tcPr>
          <w:p w:rsidR="00454192" w:rsidRPr="00C9077A" w:rsidP="006C0C76" w14:paraId="4A515892" w14:textId="3C99043D">
            <w:pPr>
              <w:rPr>
                <w:sz w:val="20"/>
                <w:szCs w:val="20"/>
              </w:rPr>
            </w:pPr>
          </w:p>
        </w:tc>
      </w:tr>
      <w:tr w14:paraId="5BC1247E" w14:textId="77777777" w:rsidTr="00E27EDD">
        <w:tblPrEx>
          <w:tblW w:w="11030" w:type="dxa"/>
          <w:tblInd w:w="-845" w:type="dxa"/>
          <w:tblLayout w:type="fixed"/>
          <w:tblLook w:val="04A0"/>
        </w:tblPrEx>
        <w:tc>
          <w:tcPr>
            <w:tcW w:w="3675" w:type="dxa"/>
            <w:gridSpan w:val="3"/>
            <w:shd w:val="clear" w:color="auto" w:fill="FEF2CC" w:themeFill="accent4" w:themeFillTint="33"/>
          </w:tcPr>
          <w:p w:rsidR="00454192" w:rsidRPr="00FF6413" w:rsidP="006C0C76" w14:paraId="218634F9" w14:textId="77777777">
            <w:pPr>
              <w:rPr>
                <w:b/>
                <w:color w:val="1F4E79" w:themeColor="accent1" w:themeShade="80"/>
                <w:sz w:val="20"/>
                <w:szCs w:val="20"/>
              </w:rPr>
            </w:pPr>
          </w:p>
          <w:p w:rsidR="00454192" w:rsidRPr="00FF6413" w:rsidP="006C0C76" w14:paraId="31FA4645" w14:textId="6966A2F3">
            <w:pPr>
              <w:rPr>
                <w:b/>
                <w:color w:val="1F4E79" w:themeColor="accent1" w:themeShade="80"/>
                <w:sz w:val="20"/>
                <w:szCs w:val="20"/>
              </w:rPr>
            </w:pPr>
            <w:r w:rsidRPr="00FF6413">
              <w:rPr>
                <w:b/>
                <w:color w:val="1F4E79" w:themeColor="accent1" w:themeShade="80"/>
                <w:sz w:val="20"/>
                <w:szCs w:val="20"/>
              </w:rPr>
              <w:t xml:space="preserve">Total # of all Financial Services provided: </w:t>
            </w:r>
          </w:p>
          <w:p w:rsidR="00454192" w:rsidRPr="00C9077A" w:rsidP="006C0C76" w14:paraId="669DE70E" w14:textId="42362370">
            <w:pPr>
              <w:rPr>
                <w:sz w:val="20"/>
                <w:szCs w:val="20"/>
              </w:rPr>
            </w:pPr>
          </w:p>
        </w:tc>
        <w:tc>
          <w:tcPr>
            <w:tcW w:w="1225" w:type="dxa"/>
            <w:shd w:val="clear" w:color="auto" w:fill="FEF2CC" w:themeFill="accent4" w:themeFillTint="33"/>
          </w:tcPr>
          <w:p w:rsidR="00454192" w:rsidRPr="00C9077A" w:rsidP="006C0C76" w14:paraId="52B5F839" w14:textId="19476A22">
            <w:pPr>
              <w:rPr>
                <w:sz w:val="20"/>
                <w:szCs w:val="20"/>
              </w:rPr>
            </w:pPr>
          </w:p>
        </w:tc>
        <w:tc>
          <w:tcPr>
            <w:tcW w:w="1226" w:type="dxa"/>
            <w:shd w:val="clear" w:color="auto" w:fill="FEF2CC" w:themeFill="accent4" w:themeFillTint="33"/>
          </w:tcPr>
          <w:p w:rsidR="00454192" w:rsidRPr="00C9077A" w:rsidP="006C0C76" w14:paraId="2A009161" w14:textId="5338EC8A">
            <w:pPr>
              <w:rPr>
                <w:sz w:val="20"/>
                <w:szCs w:val="20"/>
              </w:rPr>
            </w:pPr>
          </w:p>
        </w:tc>
        <w:tc>
          <w:tcPr>
            <w:tcW w:w="1226" w:type="dxa"/>
            <w:shd w:val="clear" w:color="auto" w:fill="FEF2CC" w:themeFill="accent4" w:themeFillTint="33"/>
          </w:tcPr>
          <w:p w:rsidR="00454192" w:rsidRPr="00C9077A" w:rsidP="006C0C76" w14:paraId="72D5F493" w14:textId="1CFE7869">
            <w:pPr>
              <w:rPr>
                <w:sz w:val="20"/>
                <w:szCs w:val="20"/>
              </w:rPr>
            </w:pPr>
          </w:p>
        </w:tc>
        <w:tc>
          <w:tcPr>
            <w:tcW w:w="1226" w:type="dxa"/>
            <w:shd w:val="clear" w:color="auto" w:fill="FEF2CC" w:themeFill="accent4" w:themeFillTint="33"/>
          </w:tcPr>
          <w:p w:rsidR="00454192" w:rsidRPr="00C9077A" w:rsidP="006C0C76" w14:paraId="1514B067" w14:textId="7AE9D599">
            <w:pPr>
              <w:rPr>
                <w:sz w:val="20"/>
                <w:szCs w:val="20"/>
              </w:rPr>
            </w:pPr>
          </w:p>
        </w:tc>
        <w:tc>
          <w:tcPr>
            <w:tcW w:w="1226" w:type="dxa"/>
            <w:shd w:val="clear" w:color="auto" w:fill="FEF2CC" w:themeFill="accent4" w:themeFillTint="33"/>
          </w:tcPr>
          <w:p w:rsidR="00454192" w:rsidRPr="00C9077A" w:rsidP="006C0C76" w14:paraId="55C022C7" w14:textId="30D2991C">
            <w:pPr>
              <w:rPr>
                <w:sz w:val="20"/>
                <w:szCs w:val="20"/>
              </w:rPr>
            </w:pPr>
          </w:p>
        </w:tc>
        <w:tc>
          <w:tcPr>
            <w:tcW w:w="1226" w:type="dxa"/>
            <w:shd w:val="clear" w:color="auto" w:fill="FEF2CC" w:themeFill="accent4" w:themeFillTint="33"/>
          </w:tcPr>
          <w:p w:rsidR="00454192" w:rsidRPr="00C9077A" w:rsidP="006C0C76" w14:paraId="47031172" w14:textId="4C3E8DDE">
            <w:pPr>
              <w:rPr>
                <w:sz w:val="20"/>
                <w:szCs w:val="20"/>
              </w:rPr>
            </w:pPr>
          </w:p>
        </w:tc>
      </w:tr>
      <w:tr w14:paraId="1891BE02" w14:textId="77777777" w:rsidTr="00E27EDD">
        <w:tblPrEx>
          <w:tblW w:w="11030" w:type="dxa"/>
          <w:tblInd w:w="-845" w:type="dxa"/>
          <w:tblLayout w:type="fixed"/>
          <w:tblLook w:val="04A0"/>
        </w:tblPrEx>
        <w:tc>
          <w:tcPr>
            <w:tcW w:w="3675" w:type="dxa"/>
            <w:gridSpan w:val="3"/>
            <w:shd w:val="clear" w:color="auto" w:fill="FEF2CC" w:themeFill="accent4" w:themeFillTint="33"/>
          </w:tcPr>
          <w:p w:rsidR="00454192" w:rsidP="006C0C76" w14:paraId="13D02526" w14:textId="185484CD">
            <w:pPr>
              <w:rPr>
                <w:b/>
                <w:color w:val="1F4E79" w:themeColor="accent1" w:themeShade="80"/>
                <w:sz w:val="20"/>
                <w:szCs w:val="20"/>
              </w:rPr>
            </w:pPr>
            <w:r w:rsidRPr="000941D9">
              <w:rPr>
                <w:b/>
                <w:color w:val="1F4E79" w:themeColor="accent1" w:themeShade="80"/>
                <w:sz w:val="20"/>
                <w:szCs w:val="20"/>
              </w:rPr>
              <w:t>% of Financial Services provided to benefit individuals with disabilities:</w:t>
            </w:r>
          </w:p>
        </w:tc>
        <w:tc>
          <w:tcPr>
            <w:tcW w:w="1225" w:type="dxa"/>
            <w:shd w:val="clear" w:color="auto" w:fill="FEF2CC" w:themeFill="accent4" w:themeFillTint="33"/>
          </w:tcPr>
          <w:p w:rsidR="00454192" w:rsidP="006C0C76" w14:paraId="332DD5FB" w14:textId="62A52D91">
            <w:pPr>
              <w:rPr>
                <w:sz w:val="20"/>
                <w:szCs w:val="20"/>
              </w:rPr>
            </w:pPr>
            <w:r>
              <w:rPr>
                <w:rFonts w:eastAsia="Times New Roman" w:cs="Times New Roman"/>
                <w:b/>
                <w:sz w:val="20"/>
                <w:szCs w:val="20"/>
              </w:rPr>
              <w:t>{Auto Calculated}</w:t>
            </w:r>
          </w:p>
        </w:tc>
        <w:tc>
          <w:tcPr>
            <w:tcW w:w="1226" w:type="dxa"/>
            <w:shd w:val="clear" w:color="auto" w:fill="FEF2CC" w:themeFill="accent4" w:themeFillTint="33"/>
          </w:tcPr>
          <w:p w:rsidR="00454192" w:rsidP="006C0C76" w14:paraId="0076DA59" w14:textId="77777777">
            <w:pPr>
              <w:rPr>
                <w:sz w:val="20"/>
                <w:szCs w:val="20"/>
              </w:rPr>
            </w:pPr>
          </w:p>
        </w:tc>
        <w:tc>
          <w:tcPr>
            <w:tcW w:w="1226" w:type="dxa"/>
            <w:shd w:val="clear" w:color="auto" w:fill="FEF2CC" w:themeFill="accent4" w:themeFillTint="33"/>
          </w:tcPr>
          <w:p w:rsidR="00454192" w:rsidP="006C0C76" w14:paraId="6AA34BD7" w14:textId="07ADDF07">
            <w:pPr>
              <w:rPr>
                <w:sz w:val="20"/>
                <w:szCs w:val="20"/>
              </w:rPr>
            </w:pPr>
            <w:r>
              <w:rPr>
                <w:rFonts w:eastAsia="Times New Roman" w:cs="Times New Roman"/>
                <w:b/>
                <w:sz w:val="20"/>
                <w:szCs w:val="20"/>
              </w:rPr>
              <w:t>{Auto Calculated}</w:t>
            </w:r>
          </w:p>
        </w:tc>
        <w:tc>
          <w:tcPr>
            <w:tcW w:w="1226" w:type="dxa"/>
            <w:shd w:val="clear" w:color="auto" w:fill="FEF2CC" w:themeFill="accent4" w:themeFillTint="33"/>
          </w:tcPr>
          <w:p w:rsidR="00454192" w:rsidP="006C0C76" w14:paraId="15A16A33" w14:textId="77777777">
            <w:pPr>
              <w:rPr>
                <w:sz w:val="20"/>
                <w:szCs w:val="20"/>
              </w:rPr>
            </w:pPr>
          </w:p>
        </w:tc>
        <w:tc>
          <w:tcPr>
            <w:tcW w:w="1226" w:type="dxa"/>
            <w:shd w:val="clear" w:color="auto" w:fill="FEF2CC" w:themeFill="accent4" w:themeFillTint="33"/>
          </w:tcPr>
          <w:p w:rsidR="00454192" w:rsidP="006C0C76" w14:paraId="6C73E577" w14:textId="6777BA98">
            <w:pPr>
              <w:rPr>
                <w:sz w:val="20"/>
                <w:szCs w:val="20"/>
              </w:rPr>
            </w:pPr>
            <w:r>
              <w:rPr>
                <w:rFonts w:eastAsia="Times New Roman" w:cs="Times New Roman"/>
                <w:b/>
                <w:sz w:val="20"/>
                <w:szCs w:val="20"/>
              </w:rPr>
              <w:t>{Auto Calculated}</w:t>
            </w:r>
          </w:p>
        </w:tc>
        <w:tc>
          <w:tcPr>
            <w:tcW w:w="1226" w:type="dxa"/>
            <w:shd w:val="clear" w:color="auto" w:fill="FEF2CC" w:themeFill="accent4" w:themeFillTint="33"/>
          </w:tcPr>
          <w:p w:rsidR="00454192" w:rsidP="006C0C76" w14:paraId="3536F640" w14:textId="77777777">
            <w:pPr>
              <w:rPr>
                <w:sz w:val="20"/>
                <w:szCs w:val="20"/>
              </w:rPr>
            </w:pPr>
          </w:p>
        </w:tc>
      </w:tr>
    </w:tbl>
    <w:p w:rsidR="00DC151A" w:rsidP="00DC151A" w14:paraId="1BA1ED10" w14:textId="77777777">
      <w:pPr>
        <w:widowControl w:val="0"/>
        <w:rPr>
          <w:rFonts w:asciiTheme="majorHAnsi" w:hAnsiTheme="majorHAnsi"/>
        </w:rPr>
      </w:pPr>
    </w:p>
    <w:p w:rsidR="00782706" w:rsidP="00DC151A" w14:paraId="1FCB44B4" w14:textId="3C30BEB3">
      <w:pPr>
        <w:widowControl w:val="0"/>
        <w:rPr>
          <w:rFonts w:asciiTheme="majorHAnsi" w:hAnsiTheme="majorHAnsi"/>
        </w:rPr>
      </w:pPr>
    </w:p>
    <w:p w:rsidR="00782706" w:rsidP="00DC151A" w14:paraId="6E011FE0" w14:textId="77777777">
      <w:pPr>
        <w:widowControl w:val="0"/>
        <w:rPr>
          <w:rFonts w:asciiTheme="majorHAnsi" w:hAnsiTheme="majorHAnsi"/>
        </w:rPr>
      </w:pPr>
    </w:p>
    <w:tbl>
      <w:tblPr>
        <w:tblStyle w:val="TableGrid"/>
        <w:tblCaption w:val="table showing Disability Development Services Historical Activities"/>
        <w:tblDescription w:val="Disability Development Services Historical Activities"/>
        <w:tblW w:w="11030" w:type="dxa"/>
        <w:tblInd w:w="-845" w:type="dxa"/>
        <w:tblLayout w:type="fixed"/>
        <w:tblLook w:val="04A0"/>
      </w:tblPr>
      <w:tblGrid>
        <w:gridCol w:w="1225"/>
        <w:gridCol w:w="1225"/>
        <w:gridCol w:w="1225"/>
        <w:gridCol w:w="1225"/>
        <w:gridCol w:w="1226"/>
        <w:gridCol w:w="1226"/>
        <w:gridCol w:w="1226"/>
        <w:gridCol w:w="1226"/>
        <w:gridCol w:w="1226"/>
      </w:tblGrid>
      <w:tr w14:paraId="57DA5016" w14:textId="77777777" w:rsidTr="00E27EDD">
        <w:tblPrEx>
          <w:tblW w:w="11030" w:type="dxa"/>
          <w:tblInd w:w="-845" w:type="dxa"/>
          <w:tblLayout w:type="fixed"/>
          <w:tblLook w:val="04A0"/>
        </w:tblPrEx>
        <w:trPr>
          <w:tblHeader/>
        </w:trPr>
        <w:tc>
          <w:tcPr>
            <w:tcW w:w="1225" w:type="dxa"/>
            <w:shd w:val="clear" w:color="auto" w:fill="2F5496" w:themeFill="accent5" w:themeFillShade="BF"/>
          </w:tcPr>
          <w:p w:rsidR="00595D9B" w:rsidRPr="000941D9" w:rsidP="006C0C76" w14:paraId="7A4D2AFD" w14:textId="77777777">
            <w:pPr>
              <w:jc w:val="center"/>
              <w:rPr>
                <w:rFonts w:eastAsia="Times New Roman" w:cs="Times New Roman"/>
                <w:color w:val="FFFFFF" w:themeColor="background1"/>
                <w:sz w:val="20"/>
                <w:szCs w:val="20"/>
              </w:rPr>
            </w:pPr>
          </w:p>
        </w:tc>
        <w:tc>
          <w:tcPr>
            <w:tcW w:w="9805" w:type="dxa"/>
            <w:gridSpan w:val="8"/>
            <w:shd w:val="clear" w:color="auto" w:fill="2F5496" w:themeFill="accent5" w:themeFillShade="BF"/>
          </w:tcPr>
          <w:p w:rsidR="00595D9B" w:rsidRPr="00AE5D2D" w:rsidP="006C0C76" w14:paraId="6BBC391A" w14:textId="7054C496">
            <w:pPr>
              <w:jc w:val="center"/>
              <w:rPr>
                <w:rFonts w:ascii="Calibri" w:eastAsia="Times New Roman" w:hAnsi="Calibri" w:cs="Times New Roman"/>
                <w:b/>
                <w:bCs/>
                <w:color w:val="FFFFFF" w:themeColor="background1"/>
                <w:sz w:val="24"/>
                <w:szCs w:val="28"/>
              </w:rPr>
            </w:pPr>
            <w:r>
              <w:rPr>
                <w:rFonts w:ascii="Calibri" w:eastAsia="Times New Roman" w:hAnsi="Calibri" w:cs="Times New Roman"/>
                <w:b/>
                <w:bCs/>
                <w:color w:val="FFFFFF" w:themeColor="background1"/>
                <w:sz w:val="24"/>
                <w:szCs w:val="28"/>
              </w:rPr>
              <w:t>Table 2</w:t>
            </w:r>
            <w:r w:rsidR="00AA7BBB">
              <w:rPr>
                <w:rFonts w:ascii="Calibri" w:eastAsia="Times New Roman" w:hAnsi="Calibri" w:cs="Times New Roman"/>
                <w:b/>
                <w:bCs/>
                <w:color w:val="FFFFFF" w:themeColor="background1"/>
                <w:sz w:val="24"/>
                <w:szCs w:val="28"/>
              </w:rPr>
              <w:t>4</w:t>
            </w:r>
            <w:r w:rsidRPr="00AE5D2D">
              <w:rPr>
                <w:rFonts w:ascii="Calibri" w:eastAsia="Times New Roman" w:hAnsi="Calibri" w:cs="Times New Roman"/>
                <w:b/>
                <w:bCs/>
                <w:color w:val="FFFFFF" w:themeColor="background1"/>
                <w:sz w:val="24"/>
                <w:szCs w:val="28"/>
              </w:rPr>
              <w:t xml:space="preserve">: Disability Development Services </w:t>
            </w:r>
            <w:r>
              <w:rPr>
                <w:rFonts w:ascii="Calibri" w:eastAsia="Times New Roman" w:hAnsi="Calibri" w:cs="Times New Roman"/>
                <w:b/>
                <w:bCs/>
                <w:color w:val="FFFFFF" w:themeColor="background1"/>
                <w:sz w:val="24"/>
                <w:szCs w:val="28"/>
              </w:rPr>
              <w:t>Table (if Appl</w:t>
            </w:r>
            <w:r w:rsidR="009A47C4">
              <w:rPr>
                <w:rFonts w:ascii="Calibri" w:eastAsia="Times New Roman" w:hAnsi="Calibri" w:cs="Times New Roman"/>
                <w:b/>
                <w:bCs/>
                <w:color w:val="FFFFFF" w:themeColor="background1"/>
                <w:sz w:val="24"/>
                <w:szCs w:val="28"/>
              </w:rPr>
              <w:t>i</w:t>
            </w:r>
            <w:r>
              <w:rPr>
                <w:rFonts w:ascii="Calibri" w:eastAsia="Times New Roman" w:hAnsi="Calibri" w:cs="Times New Roman"/>
                <w:b/>
                <w:bCs/>
                <w:color w:val="FFFFFF" w:themeColor="background1"/>
                <w:sz w:val="24"/>
                <w:szCs w:val="28"/>
              </w:rPr>
              <w:t>cable)</w:t>
            </w:r>
          </w:p>
          <w:p w:rsidR="00595D9B" w:rsidRPr="00AE5D2D" w:rsidP="006C0C76" w14:paraId="77BAE46E" w14:textId="7379082B">
            <w:pPr>
              <w:jc w:val="center"/>
              <w:rPr>
                <w:b/>
                <w:color w:val="FFFFFF" w:themeColor="background1"/>
                <w:sz w:val="28"/>
                <w:szCs w:val="28"/>
              </w:rPr>
            </w:pPr>
          </w:p>
        </w:tc>
      </w:tr>
      <w:tr w14:paraId="42BBDB5B" w14:textId="77777777" w:rsidTr="00E27EDD">
        <w:tblPrEx>
          <w:tblW w:w="11030" w:type="dxa"/>
          <w:tblInd w:w="-845" w:type="dxa"/>
          <w:tblLayout w:type="fixed"/>
          <w:tblLook w:val="04A0"/>
        </w:tblPrEx>
        <w:tc>
          <w:tcPr>
            <w:tcW w:w="1225" w:type="dxa"/>
            <w:shd w:val="clear" w:color="auto" w:fill="2F5496" w:themeFill="accent5" w:themeFillShade="BF"/>
          </w:tcPr>
          <w:p w:rsidR="00595D9B" w:rsidRPr="000941D9" w:rsidP="006C0C76" w14:paraId="7D925701" w14:textId="77777777">
            <w:pPr>
              <w:jc w:val="center"/>
              <w:rPr>
                <w:rFonts w:eastAsia="Times New Roman" w:cs="Times New Roman"/>
                <w:color w:val="FFFFFF" w:themeColor="background1"/>
                <w:sz w:val="20"/>
                <w:szCs w:val="20"/>
              </w:rPr>
            </w:pPr>
          </w:p>
        </w:tc>
        <w:tc>
          <w:tcPr>
            <w:tcW w:w="1225" w:type="dxa"/>
            <w:vMerge w:val="restart"/>
            <w:shd w:val="clear" w:color="auto" w:fill="2F5496" w:themeFill="accent5" w:themeFillShade="BF"/>
          </w:tcPr>
          <w:p w:rsidR="00595D9B" w:rsidRPr="00C9077A" w:rsidP="006C0C76" w14:paraId="2E1038E2" w14:textId="6417BBF3">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Development Services Name</w:t>
            </w:r>
          </w:p>
        </w:tc>
        <w:tc>
          <w:tcPr>
            <w:tcW w:w="1225" w:type="dxa"/>
            <w:vMerge w:val="restart"/>
            <w:shd w:val="clear" w:color="auto" w:fill="2F5496" w:themeFill="accent5" w:themeFillShade="BF"/>
          </w:tcPr>
          <w:p w:rsidR="00595D9B" w:rsidRPr="00C9077A" w:rsidP="006C0C76" w14:paraId="3F63072D" w14:textId="4784AF1E">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Development Services Description (100 characters)</w:t>
            </w:r>
          </w:p>
        </w:tc>
        <w:tc>
          <w:tcPr>
            <w:tcW w:w="2451" w:type="dxa"/>
            <w:gridSpan w:val="2"/>
            <w:shd w:val="clear" w:color="auto" w:fill="2F5496" w:themeFill="accent5" w:themeFillShade="BF"/>
          </w:tcPr>
          <w:p w:rsidR="00595D9B" w:rsidRPr="00C9077A" w:rsidP="006C0C76" w14:paraId="5517115A" w14:textId="59341461">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Historic Fiscal Year 1</w:t>
            </w:r>
          </w:p>
        </w:tc>
        <w:tc>
          <w:tcPr>
            <w:tcW w:w="2452" w:type="dxa"/>
            <w:gridSpan w:val="2"/>
            <w:shd w:val="clear" w:color="auto" w:fill="2F5496" w:themeFill="accent5" w:themeFillShade="BF"/>
          </w:tcPr>
          <w:p w:rsidR="00595D9B" w:rsidRPr="00C9077A" w:rsidP="006C0C76" w14:paraId="710198E3" w14:textId="03D50FB5">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Historic Fiscal Year 2</w:t>
            </w:r>
          </w:p>
        </w:tc>
        <w:tc>
          <w:tcPr>
            <w:tcW w:w="2452" w:type="dxa"/>
            <w:gridSpan w:val="2"/>
            <w:shd w:val="clear" w:color="auto" w:fill="2F5496" w:themeFill="accent5" w:themeFillShade="BF"/>
          </w:tcPr>
          <w:p w:rsidR="00595D9B" w:rsidRPr="00C9077A" w:rsidP="006C0C76" w14:paraId="65532B95" w14:textId="080970A6">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Historic Fiscal Year 3</w:t>
            </w:r>
          </w:p>
        </w:tc>
      </w:tr>
      <w:tr w14:paraId="719EA574" w14:textId="77777777" w:rsidTr="00E27EDD">
        <w:tblPrEx>
          <w:tblW w:w="11030" w:type="dxa"/>
          <w:tblInd w:w="-845" w:type="dxa"/>
          <w:tblLayout w:type="fixed"/>
          <w:tblLook w:val="04A0"/>
        </w:tblPrEx>
        <w:tc>
          <w:tcPr>
            <w:tcW w:w="1225" w:type="dxa"/>
            <w:shd w:val="clear" w:color="auto" w:fill="2F5496" w:themeFill="accent5" w:themeFillShade="BF"/>
          </w:tcPr>
          <w:p w:rsidR="00595D9B" w:rsidRPr="00C9077A" w:rsidP="00AE5D2D" w14:paraId="0F3D5FC7" w14:textId="5D72530A">
            <w:pPr>
              <w:jc w:val="center"/>
              <w:rPr>
                <w:rFonts w:ascii="Calibri Light" w:eastAsia="Times New Roman" w:hAnsi="Calibri Light" w:cs="Times New Roman"/>
                <w:b/>
                <w:sz w:val="18"/>
                <w:szCs w:val="18"/>
              </w:rPr>
            </w:pPr>
            <w:r w:rsidRPr="000941D9">
              <w:rPr>
                <w:rFonts w:ascii="Calibri Light" w:eastAsia="Times New Roman" w:hAnsi="Calibri Light" w:cs="Times New Roman"/>
                <w:b/>
                <w:color w:val="FFFFFF" w:themeColor="background1"/>
                <w:sz w:val="18"/>
                <w:szCs w:val="18"/>
              </w:rPr>
              <w:t>#</w:t>
            </w:r>
          </w:p>
        </w:tc>
        <w:tc>
          <w:tcPr>
            <w:tcW w:w="1225" w:type="dxa"/>
            <w:vMerge/>
            <w:shd w:val="clear" w:color="auto" w:fill="2F5496" w:themeFill="accent5" w:themeFillShade="BF"/>
          </w:tcPr>
          <w:p w:rsidR="00595D9B" w:rsidRPr="00C9077A" w:rsidP="00AE5D2D" w14:paraId="3BDAFEF0" w14:textId="377E9C42">
            <w:pPr>
              <w:jc w:val="center"/>
              <w:rPr>
                <w:rFonts w:ascii="Calibri Light" w:eastAsia="Times New Roman" w:hAnsi="Calibri Light" w:cs="Times New Roman"/>
                <w:b/>
                <w:sz w:val="18"/>
                <w:szCs w:val="18"/>
              </w:rPr>
            </w:pPr>
          </w:p>
        </w:tc>
        <w:tc>
          <w:tcPr>
            <w:tcW w:w="1225" w:type="dxa"/>
            <w:vMerge/>
            <w:shd w:val="clear" w:color="auto" w:fill="2F5496" w:themeFill="accent5" w:themeFillShade="BF"/>
          </w:tcPr>
          <w:p w:rsidR="00595D9B" w:rsidRPr="00C9077A" w:rsidP="00AE5D2D" w14:paraId="5B72FE99" w14:textId="77777777">
            <w:pPr>
              <w:jc w:val="center"/>
              <w:rPr>
                <w:rFonts w:ascii="Calibri Light" w:eastAsia="Times New Roman" w:hAnsi="Calibri Light" w:cs="Times New Roman"/>
                <w:b/>
                <w:sz w:val="18"/>
                <w:szCs w:val="18"/>
              </w:rPr>
            </w:pPr>
          </w:p>
        </w:tc>
        <w:tc>
          <w:tcPr>
            <w:tcW w:w="1225" w:type="dxa"/>
            <w:shd w:val="clear" w:color="auto" w:fill="2F5496" w:themeFill="accent5" w:themeFillShade="BF"/>
          </w:tcPr>
          <w:p w:rsidR="00595D9B" w:rsidRPr="00C9077A" w:rsidP="00AE5D2D" w14:paraId="659E2360" w14:textId="31F9E9AE">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 of Dev. Services Provided</w:t>
            </w:r>
          </w:p>
        </w:tc>
        <w:tc>
          <w:tcPr>
            <w:tcW w:w="1226" w:type="dxa"/>
            <w:shd w:val="clear" w:color="auto" w:fill="2F5496" w:themeFill="accent5" w:themeFillShade="BF"/>
          </w:tcPr>
          <w:p w:rsidR="00595D9B" w:rsidRPr="00C9077A" w:rsidP="00AC38CE" w14:paraId="7EBFF403" w14:textId="39F004AA">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 xml:space="preserve"># of </w:t>
            </w:r>
            <w:r>
              <w:rPr>
                <w:rFonts w:ascii="Calibri Light" w:eastAsia="Times New Roman" w:hAnsi="Calibri Light" w:cs="Times New Roman"/>
                <w:b/>
                <w:color w:val="FFFFFF" w:themeColor="background1"/>
                <w:sz w:val="18"/>
                <w:szCs w:val="18"/>
              </w:rPr>
              <w:t>Clients Served Benefitting Individuals with Disabilities</w:t>
            </w:r>
          </w:p>
        </w:tc>
        <w:tc>
          <w:tcPr>
            <w:tcW w:w="1226" w:type="dxa"/>
            <w:shd w:val="clear" w:color="auto" w:fill="2F5496" w:themeFill="accent5" w:themeFillShade="BF"/>
          </w:tcPr>
          <w:p w:rsidR="00595D9B" w:rsidRPr="00C9077A" w:rsidP="00AE5D2D" w14:paraId="250104A3" w14:textId="1BB02DB4">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 of Dev. Services Provided</w:t>
            </w:r>
          </w:p>
        </w:tc>
        <w:tc>
          <w:tcPr>
            <w:tcW w:w="1226" w:type="dxa"/>
            <w:shd w:val="clear" w:color="auto" w:fill="2F5496" w:themeFill="accent5" w:themeFillShade="BF"/>
          </w:tcPr>
          <w:p w:rsidR="00595D9B" w:rsidRPr="00C9077A" w:rsidP="00AE5D2D" w14:paraId="331BAA45" w14:textId="47EFBEFB">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 xml:space="preserve"># of </w:t>
            </w:r>
            <w:r>
              <w:rPr>
                <w:rFonts w:ascii="Calibri Light" w:eastAsia="Times New Roman" w:hAnsi="Calibri Light" w:cs="Times New Roman"/>
                <w:b/>
                <w:color w:val="FFFFFF" w:themeColor="background1"/>
                <w:sz w:val="18"/>
                <w:szCs w:val="18"/>
              </w:rPr>
              <w:t>Clients Served Benefitting Individuals with Disabilities</w:t>
            </w:r>
          </w:p>
        </w:tc>
        <w:tc>
          <w:tcPr>
            <w:tcW w:w="1226" w:type="dxa"/>
            <w:shd w:val="clear" w:color="auto" w:fill="2F5496" w:themeFill="accent5" w:themeFillShade="BF"/>
          </w:tcPr>
          <w:p w:rsidR="00595D9B" w:rsidRPr="00C9077A" w:rsidP="00AE5D2D" w14:paraId="475FF6BA" w14:textId="302B4200">
            <w:pPr>
              <w:jc w:val="center"/>
              <w:rPr>
                <w:rFonts w:ascii="Calibri Light" w:eastAsia="Times New Roman" w:hAnsi="Calibri Light" w:cs="Times New Roman"/>
                <w:b/>
                <w:color w:val="FFFFFF" w:themeColor="background1"/>
                <w:sz w:val="18"/>
                <w:szCs w:val="18"/>
              </w:rPr>
            </w:pPr>
            <w:r w:rsidRPr="00C9077A">
              <w:rPr>
                <w:rFonts w:ascii="Calibri Light" w:eastAsia="Times New Roman" w:hAnsi="Calibri Light" w:cs="Times New Roman"/>
                <w:b/>
                <w:color w:val="FFFFFF" w:themeColor="background1"/>
                <w:sz w:val="18"/>
                <w:szCs w:val="18"/>
              </w:rPr>
              <w:t># of Dev. Services Provided</w:t>
            </w:r>
          </w:p>
        </w:tc>
        <w:tc>
          <w:tcPr>
            <w:tcW w:w="1226" w:type="dxa"/>
            <w:shd w:val="clear" w:color="auto" w:fill="2F5496" w:themeFill="accent5" w:themeFillShade="BF"/>
          </w:tcPr>
          <w:p w:rsidR="00595D9B" w:rsidRPr="00C9077A" w:rsidP="006C0C76" w14:paraId="4789195B" w14:textId="35F9A794">
            <w:pPr>
              <w:jc w:val="center"/>
              <w:rPr>
                <w:b/>
                <w:color w:val="FFFFFF" w:themeColor="background1"/>
                <w:sz w:val="18"/>
                <w:szCs w:val="18"/>
              </w:rPr>
            </w:pPr>
            <w:r w:rsidRPr="00C9077A">
              <w:rPr>
                <w:b/>
                <w:color w:val="FFFFFF" w:themeColor="background1"/>
                <w:sz w:val="18"/>
                <w:szCs w:val="18"/>
              </w:rPr>
              <w:t xml:space="preserve"># of </w:t>
            </w:r>
            <w:r>
              <w:rPr>
                <w:rFonts w:ascii="Calibri Light" w:eastAsia="Times New Roman" w:hAnsi="Calibri Light" w:cs="Times New Roman"/>
                <w:b/>
                <w:color w:val="FFFFFF" w:themeColor="background1"/>
                <w:sz w:val="18"/>
                <w:szCs w:val="18"/>
              </w:rPr>
              <w:t>Clients Served Benefitting Individuals with Disabilities</w:t>
            </w:r>
          </w:p>
        </w:tc>
      </w:tr>
      <w:tr w14:paraId="0C56285D" w14:textId="77777777" w:rsidTr="00E27EDD">
        <w:tblPrEx>
          <w:tblW w:w="11030" w:type="dxa"/>
          <w:tblInd w:w="-845" w:type="dxa"/>
          <w:tblLayout w:type="fixed"/>
          <w:tblLook w:val="04A0"/>
        </w:tblPrEx>
        <w:tc>
          <w:tcPr>
            <w:tcW w:w="1225" w:type="dxa"/>
            <w:shd w:val="clear" w:color="auto" w:fill="FEF2CC" w:themeFill="accent4" w:themeFillTint="33"/>
          </w:tcPr>
          <w:p w:rsidR="00595D9B" w:rsidP="00595D9B" w14:paraId="04E94D5D" w14:textId="442D4DE1">
            <w:pPr>
              <w:rPr>
                <w:rFonts w:ascii="Calibri Light" w:eastAsia="Times New Roman" w:hAnsi="Calibri Light" w:cs="Times New Roman"/>
                <w:b/>
                <w:color w:val="1F4E79" w:themeColor="accent1" w:themeShade="80"/>
                <w:sz w:val="18"/>
                <w:szCs w:val="18"/>
              </w:rPr>
            </w:pPr>
            <w:r>
              <w:rPr>
                <w:rFonts w:eastAsia="Times New Roman" w:cs="Times New Roman"/>
                <w:color w:val="2F5496" w:themeColor="accent5" w:themeShade="BF"/>
                <w:sz w:val="20"/>
                <w:szCs w:val="20"/>
              </w:rPr>
              <w:t>1.</w:t>
            </w:r>
          </w:p>
        </w:tc>
        <w:tc>
          <w:tcPr>
            <w:tcW w:w="1225" w:type="dxa"/>
            <w:shd w:val="clear" w:color="auto" w:fill="FEF2CC" w:themeFill="accent4" w:themeFillTint="33"/>
          </w:tcPr>
          <w:p w:rsidR="00595D9B" w:rsidP="00595D9B" w14:paraId="0549ACC0" w14:textId="77777777">
            <w:pPr>
              <w:rPr>
                <w:rFonts w:ascii="Calibri Light" w:eastAsia="Times New Roman" w:hAnsi="Calibri Light" w:cs="Times New Roman"/>
                <w:b/>
                <w:color w:val="1F4E79" w:themeColor="accent1" w:themeShade="80"/>
                <w:sz w:val="18"/>
                <w:szCs w:val="18"/>
              </w:rPr>
            </w:pPr>
          </w:p>
        </w:tc>
        <w:tc>
          <w:tcPr>
            <w:tcW w:w="1225" w:type="dxa"/>
            <w:shd w:val="clear" w:color="auto" w:fill="FEF2CC" w:themeFill="accent4" w:themeFillTint="33"/>
          </w:tcPr>
          <w:p w:rsidR="00595D9B" w:rsidP="00595D9B" w14:paraId="7674EB8F" w14:textId="77777777">
            <w:pPr>
              <w:jc w:val="center"/>
              <w:rPr>
                <w:rFonts w:ascii="Calibri Light" w:eastAsia="Times New Roman" w:hAnsi="Calibri Light" w:cs="Times New Roman"/>
                <w:b/>
                <w:sz w:val="20"/>
                <w:szCs w:val="20"/>
              </w:rPr>
            </w:pPr>
          </w:p>
        </w:tc>
        <w:tc>
          <w:tcPr>
            <w:tcW w:w="1225" w:type="dxa"/>
            <w:shd w:val="clear" w:color="auto" w:fill="FEF2CC" w:themeFill="accent4" w:themeFillTint="33"/>
          </w:tcPr>
          <w:p w:rsidR="00595D9B" w:rsidP="00595D9B" w14:paraId="7E7DB46C" w14:textId="77777777">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P="00595D9B" w14:paraId="377F8D98" w14:textId="77777777">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P="00595D9B" w14:paraId="3367CB86" w14:textId="77777777">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P="00595D9B" w14:paraId="2FF79C36" w14:textId="77777777">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P="00595D9B" w14:paraId="493096DD" w14:textId="77777777">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P="00595D9B" w14:paraId="68186E8E" w14:textId="5E462604">
            <w:pPr>
              <w:rPr>
                <w:sz w:val="20"/>
                <w:szCs w:val="20"/>
              </w:rPr>
            </w:pPr>
          </w:p>
        </w:tc>
      </w:tr>
      <w:tr w14:paraId="23A29934" w14:textId="77777777" w:rsidTr="00E27EDD">
        <w:tblPrEx>
          <w:tblW w:w="11030" w:type="dxa"/>
          <w:tblInd w:w="-845" w:type="dxa"/>
          <w:tblLayout w:type="fixed"/>
          <w:tblLook w:val="04A0"/>
        </w:tblPrEx>
        <w:tc>
          <w:tcPr>
            <w:tcW w:w="1225" w:type="dxa"/>
            <w:shd w:val="clear" w:color="auto" w:fill="FEF2CC" w:themeFill="accent4" w:themeFillTint="33"/>
          </w:tcPr>
          <w:p w:rsidR="00595D9B" w:rsidP="00595D9B" w14:paraId="0B7B38B7" w14:textId="638772A6">
            <w:pPr>
              <w:rPr>
                <w:rFonts w:ascii="Calibri Light" w:eastAsia="Times New Roman" w:hAnsi="Calibri Light" w:cs="Times New Roman"/>
                <w:b/>
                <w:color w:val="1F4E79" w:themeColor="accent1" w:themeShade="80"/>
                <w:sz w:val="18"/>
                <w:szCs w:val="18"/>
              </w:rPr>
            </w:pPr>
            <w:r>
              <w:rPr>
                <w:rFonts w:eastAsia="Times New Roman" w:cs="Times New Roman"/>
                <w:color w:val="2F5496" w:themeColor="accent5" w:themeShade="BF"/>
                <w:sz w:val="20"/>
                <w:szCs w:val="20"/>
              </w:rPr>
              <w:t>2.</w:t>
            </w:r>
          </w:p>
        </w:tc>
        <w:tc>
          <w:tcPr>
            <w:tcW w:w="1225" w:type="dxa"/>
            <w:shd w:val="clear" w:color="auto" w:fill="FEF2CC" w:themeFill="accent4" w:themeFillTint="33"/>
          </w:tcPr>
          <w:p w:rsidR="00595D9B" w:rsidP="00595D9B" w14:paraId="113B8273" w14:textId="77777777">
            <w:pPr>
              <w:rPr>
                <w:rFonts w:ascii="Calibri Light" w:eastAsia="Times New Roman" w:hAnsi="Calibri Light" w:cs="Times New Roman"/>
                <w:b/>
                <w:color w:val="1F4E79" w:themeColor="accent1" w:themeShade="80"/>
                <w:sz w:val="18"/>
                <w:szCs w:val="18"/>
              </w:rPr>
            </w:pPr>
          </w:p>
        </w:tc>
        <w:tc>
          <w:tcPr>
            <w:tcW w:w="1225" w:type="dxa"/>
            <w:shd w:val="clear" w:color="auto" w:fill="FEF2CC" w:themeFill="accent4" w:themeFillTint="33"/>
          </w:tcPr>
          <w:p w:rsidR="00595D9B" w:rsidP="00595D9B" w14:paraId="33083192" w14:textId="77777777">
            <w:pPr>
              <w:jc w:val="center"/>
              <w:rPr>
                <w:rFonts w:ascii="Calibri Light" w:eastAsia="Times New Roman" w:hAnsi="Calibri Light" w:cs="Times New Roman"/>
                <w:b/>
                <w:sz w:val="20"/>
                <w:szCs w:val="20"/>
              </w:rPr>
            </w:pPr>
          </w:p>
        </w:tc>
        <w:tc>
          <w:tcPr>
            <w:tcW w:w="1225" w:type="dxa"/>
            <w:shd w:val="clear" w:color="auto" w:fill="FEF2CC" w:themeFill="accent4" w:themeFillTint="33"/>
          </w:tcPr>
          <w:p w:rsidR="00595D9B" w:rsidP="00595D9B" w14:paraId="5C6285EE" w14:textId="77777777">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P="00595D9B" w14:paraId="4AB8D7C6" w14:textId="77777777">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P="00595D9B" w14:paraId="303A9861" w14:textId="77777777">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P="00595D9B" w14:paraId="52F485B9" w14:textId="77777777">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P="00595D9B" w14:paraId="09BAE4CD" w14:textId="77777777">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P="00595D9B" w14:paraId="61E830BC" w14:textId="06220E33">
            <w:pPr>
              <w:rPr>
                <w:sz w:val="20"/>
                <w:szCs w:val="20"/>
              </w:rPr>
            </w:pPr>
          </w:p>
        </w:tc>
      </w:tr>
      <w:tr w14:paraId="29CD7A61" w14:textId="77777777" w:rsidTr="00E27EDD">
        <w:tblPrEx>
          <w:tblW w:w="11030" w:type="dxa"/>
          <w:tblInd w:w="-845" w:type="dxa"/>
          <w:tblLayout w:type="fixed"/>
          <w:tblLook w:val="04A0"/>
        </w:tblPrEx>
        <w:tc>
          <w:tcPr>
            <w:tcW w:w="1225" w:type="dxa"/>
            <w:shd w:val="clear" w:color="auto" w:fill="FEF2CC" w:themeFill="accent4" w:themeFillTint="33"/>
          </w:tcPr>
          <w:p w:rsidR="00595D9B" w:rsidP="00595D9B" w14:paraId="63970494" w14:textId="4B7C99B8">
            <w:pPr>
              <w:rPr>
                <w:rFonts w:ascii="Calibri Light" w:eastAsia="Times New Roman" w:hAnsi="Calibri Light" w:cs="Times New Roman"/>
                <w:b/>
                <w:color w:val="1F4E79" w:themeColor="accent1" w:themeShade="80"/>
                <w:sz w:val="18"/>
                <w:szCs w:val="18"/>
              </w:rPr>
            </w:pPr>
            <w:r>
              <w:rPr>
                <w:rFonts w:eastAsia="Times New Roman" w:cs="Times New Roman"/>
                <w:color w:val="2F5496" w:themeColor="accent5" w:themeShade="BF"/>
                <w:sz w:val="20"/>
                <w:szCs w:val="20"/>
              </w:rPr>
              <w:t>…(</w:t>
            </w:r>
            <w:r>
              <w:rPr>
                <w:rFonts w:eastAsia="Times New Roman" w:cs="Times New Roman"/>
                <w:color w:val="2F5496" w:themeColor="accent5" w:themeShade="BF"/>
                <w:sz w:val="20"/>
                <w:szCs w:val="20"/>
              </w:rPr>
              <w:t>up to 6)</w:t>
            </w:r>
          </w:p>
        </w:tc>
        <w:tc>
          <w:tcPr>
            <w:tcW w:w="1225" w:type="dxa"/>
            <w:shd w:val="clear" w:color="auto" w:fill="FEF2CC" w:themeFill="accent4" w:themeFillTint="33"/>
          </w:tcPr>
          <w:p w:rsidR="00595D9B" w:rsidP="00595D9B" w14:paraId="33979BAD" w14:textId="77777777">
            <w:pPr>
              <w:rPr>
                <w:rFonts w:ascii="Calibri Light" w:eastAsia="Times New Roman" w:hAnsi="Calibri Light" w:cs="Times New Roman"/>
                <w:b/>
                <w:color w:val="1F4E79" w:themeColor="accent1" w:themeShade="80"/>
                <w:sz w:val="18"/>
                <w:szCs w:val="18"/>
              </w:rPr>
            </w:pPr>
          </w:p>
        </w:tc>
        <w:tc>
          <w:tcPr>
            <w:tcW w:w="1225" w:type="dxa"/>
            <w:shd w:val="clear" w:color="auto" w:fill="FEF2CC" w:themeFill="accent4" w:themeFillTint="33"/>
          </w:tcPr>
          <w:p w:rsidR="00595D9B" w:rsidP="00595D9B" w14:paraId="5A3C03A1" w14:textId="77777777">
            <w:pPr>
              <w:jc w:val="center"/>
              <w:rPr>
                <w:rFonts w:ascii="Calibri Light" w:eastAsia="Times New Roman" w:hAnsi="Calibri Light" w:cs="Times New Roman"/>
                <w:b/>
                <w:sz w:val="20"/>
                <w:szCs w:val="20"/>
              </w:rPr>
            </w:pPr>
          </w:p>
        </w:tc>
        <w:tc>
          <w:tcPr>
            <w:tcW w:w="1225" w:type="dxa"/>
            <w:shd w:val="clear" w:color="auto" w:fill="FEF2CC" w:themeFill="accent4" w:themeFillTint="33"/>
          </w:tcPr>
          <w:p w:rsidR="00595D9B" w:rsidP="00595D9B" w14:paraId="4B6411C7" w14:textId="77777777">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P="00595D9B" w14:paraId="590AD469" w14:textId="77777777">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P="00595D9B" w14:paraId="0F83A72D" w14:textId="77777777">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P="00595D9B" w14:paraId="48B11375" w14:textId="77777777">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P="00595D9B" w14:paraId="4C444C7D" w14:textId="77777777">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P="00595D9B" w14:paraId="73374135" w14:textId="5490A0FB">
            <w:pPr>
              <w:rPr>
                <w:sz w:val="20"/>
                <w:szCs w:val="20"/>
              </w:rPr>
            </w:pPr>
          </w:p>
        </w:tc>
      </w:tr>
      <w:tr w14:paraId="1D81849E" w14:textId="77777777" w:rsidTr="00E27EDD">
        <w:tblPrEx>
          <w:tblW w:w="11030" w:type="dxa"/>
          <w:tblInd w:w="-845" w:type="dxa"/>
          <w:tblLayout w:type="fixed"/>
          <w:tblLook w:val="04A0"/>
        </w:tblPrEx>
        <w:tc>
          <w:tcPr>
            <w:tcW w:w="3675" w:type="dxa"/>
            <w:gridSpan w:val="3"/>
            <w:shd w:val="clear" w:color="auto" w:fill="FEF2CC" w:themeFill="accent4" w:themeFillTint="33"/>
          </w:tcPr>
          <w:p w:rsidR="00595D9B" w:rsidRPr="00FF6413" w:rsidP="00FF6413" w14:paraId="089CC5AF" w14:textId="77777777">
            <w:pPr>
              <w:rPr>
                <w:rFonts w:ascii="Calibri Light" w:eastAsia="Times New Roman" w:hAnsi="Calibri Light" w:cs="Times New Roman"/>
                <w:b/>
                <w:color w:val="1F4E79" w:themeColor="accent1" w:themeShade="80"/>
                <w:sz w:val="18"/>
                <w:szCs w:val="18"/>
              </w:rPr>
            </w:pPr>
          </w:p>
          <w:p w:rsidR="00595D9B" w:rsidRPr="00FF6413" w:rsidP="00FF6413" w14:paraId="04A4A93F" w14:textId="3BFD89D0">
            <w:pPr>
              <w:rPr>
                <w:rFonts w:ascii="Calibri Light" w:eastAsia="Times New Roman" w:hAnsi="Calibri Light" w:cs="Times New Roman"/>
                <w:b/>
                <w:color w:val="1F4E79" w:themeColor="accent1" w:themeShade="80"/>
                <w:sz w:val="18"/>
                <w:szCs w:val="18"/>
              </w:rPr>
            </w:pPr>
            <w:r w:rsidRPr="00FF6413">
              <w:rPr>
                <w:rFonts w:ascii="Calibri Light" w:eastAsia="Times New Roman" w:hAnsi="Calibri Light" w:cs="Times New Roman"/>
                <w:b/>
                <w:color w:val="1F4E79" w:themeColor="accent1" w:themeShade="80"/>
                <w:sz w:val="18"/>
                <w:szCs w:val="18"/>
              </w:rPr>
              <w:t>Total # of all Development Services provided to benefit individuals with disabilities:</w:t>
            </w:r>
          </w:p>
          <w:p w:rsidR="00595D9B" w:rsidRPr="00C9077A" w:rsidP="00AE5D2D" w14:paraId="10DADDC1" w14:textId="7389B2FE">
            <w:pPr>
              <w:jc w:val="center"/>
              <w:rPr>
                <w:rFonts w:ascii="Calibri Light" w:eastAsia="Times New Roman" w:hAnsi="Calibri Light" w:cs="Times New Roman"/>
                <w:b/>
                <w:sz w:val="20"/>
                <w:szCs w:val="20"/>
              </w:rPr>
            </w:pPr>
          </w:p>
        </w:tc>
        <w:tc>
          <w:tcPr>
            <w:tcW w:w="1225" w:type="dxa"/>
            <w:shd w:val="clear" w:color="auto" w:fill="FEF2CC" w:themeFill="accent4" w:themeFillTint="33"/>
          </w:tcPr>
          <w:p w:rsidR="00595D9B" w:rsidRPr="00C9077A" w:rsidP="00AE5D2D" w14:paraId="3779F314" w14:textId="050FAD7A">
            <w:pPr>
              <w:jc w:val="center"/>
              <w:rPr>
                <w:rFonts w:ascii="Calibri Light" w:eastAsia="Times New Roman" w:hAnsi="Calibri Light" w:cs="Times New Roman"/>
                <w:b/>
                <w:sz w:val="20"/>
                <w:szCs w:val="20"/>
              </w:rPr>
            </w:pPr>
            <w:r>
              <w:rPr>
                <w:rFonts w:eastAsia="Times New Roman" w:cs="Times New Roman"/>
                <w:b/>
                <w:sz w:val="20"/>
                <w:szCs w:val="20"/>
              </w:rPr>
              <w:t>{Auto Calculated}</w:t>
            </w:r>
          </w:p>
        </w:tc>
        <w:tc>
          <w:tcPr>
            <w:tcW w:w="1226" w:type="dxa"/>
            <w:shd w:val="clear" w:color="auto" w:fill="FEF2CC" w:themeFill="accent4" w:themeFillTint="33"/>
          </w:tcPr>
          <w:p w:rsidR="00595D9B" w:rsidRPr="00C9077A" w:rsidP="00AE5D2D" w14:paraId="5C6F286C" w14:textId="68D2FAF7">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RPr="00C9077A" w:rsidP="00AE5D2D" w14:paraId="2F6E8F20" w14:textId="05E08A5E">
            <w:pPr>
              <w:jc w:val="center"/>
              <w:rPr>
                <w:rFonts w:ascii="Calibri Light" w:eastAsia="Times New Roman" w:hAnsi="Calibri Light" w:cs="Times New Roman"/>
                <w:b/>
                <w:sz w:val="20"/>
                <w:szCs w:val="20"/>
              </w:rPr>
            </w:pPr>
            <w:r>
              <w:rPr>
                <w:rFonts w:eastAsia="Times New Roman" w:cs="Times New Roman"/>
                <w:b/>
                <w:sz w:val="20"/>
                <w:szCs w:val="20"/>
              </w:rPr>
              <w:t>{Auto Calculated}</w:t>
            </w:r>
          </w:p>
        </w:tc>
        <w:tc>
          <w:tcPr>
            <w:tcW w:w="1226" w:type="dxa"/>
            <w:shd w:val="clear" w:color="auto" w:fill="FEF2CC" w:themeFill="accent4" w:themeFillTint="33"/>
          </w:tcPr>
          <w:p w:rsidR="00595D9B" w:rsidRPr="00C9077A" w:rsidP="00AE5D2D" w14:paraId="3F759AF0" w14:textId="16CA49CF">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RPr="00C9077A" w:rsidP="00AE5D2D" w14:paraId="1DC5BAA3" w14:textId="393AD380">
            <w:pPr>
              <w:jc w:val="center"/>
              <w:rPr>
                <w:rFonts w:ascii="Calibri Light" w:eastAsia="Times New Roman" w:hAnsi="Calibri Light" w:cs="Times New Roman"/>
                <w:b/>
                <w:sz w:val="20"/>
                <w:szCs w:val="20"/>
              </w:rPr>
            </w:pPr>
            <w:r>
              <w:rPr>
                <w:rFonts w:eastAsia="Times New Roman" w:cs="Times New Roman"/>
                <w:b/>
                <w:sz w:val="20"/>
                <w:szCs w:val="20"/>
              </w:rPr>
              <w:t>{Auto Calculated}</w:t>
            </w:r>
          </w:p>
        </w:tc>
        <w:tc>
          <w:tcPr>
            <w:tcW w:w="1226" w:type="dxa"/>
            <w:shd w:val="clear" w:color="auto" w:fill="FEF2CC" w:themeFill="accent4" w:themeFillTint="33"/>
          </w:tcPr>
          <w:p w:rsidR="00595D9B" w:rsidRPr="00C9077A" w:rsidP="006C0C76" w14:paraId="4595C3B3" w14:textId="146F0906">
            <w:pPr>
              <w:rPr>
                <w:sz w:val="20"/>
                <w:szCs w:val="20"/>
              </w:rPr>
            </w:pPr>
          </w:p>
        </w:tc>
      </w:tr>
      <w:tr w14:paraId="62479BD4" w14:textId="77777777" w:rsidTr="00E27EDD">
        <w:tblPrEx>
          <w:tblW w:w="11030" w:type="dxa"/>
          <w:tblInd w:w="-845" w:type="dxa"/>
          <w:tblLayout w:type="fixed"/>
          <w:tblLook w:val="04A0"/>
        </w:tblPrEx>
        <w:tc>
          <w:tcPr>
            <w:tcW w:w="3675" w:type="dxa"/>
            <w:gridSpan w:val="3"/>
            <w:shd w:val="clear" w:color="auto" w:fill="FEF2CC" w:themeFill="accent4" w:themeFillTint="33"/>
          </w:tcPr>
          <w:p w:rsidR="00595D9B" w:rsidRPr="00FF6413" w:rsidP="00FF6413" w14:paraId="4C19DAFD" w14:textId="77777777">
            <w:pPr>
              <w:rPr>
                <w:rFonts w:ascii="Calibri Light" w:eastAsia="Times New Roman" w:hAnsi="Calibri Light" w:cs="Times New Roman"/>
                <w:b/>
                <w:color w:val="1F4E79" w:themeColor="accent1" w:themeShade="80"/>
                <w:sz w:val="18"/>
                <w:szCs w:val="18"/>
              </w:rPr>
            </w:pPr>
          </w:p>
          <w:p w:rsidR="00595D9B" w:rsidRPr="00FF6413" w:rsidP="00FF6413" w14:paraId="0070011F" w14:textId="63E7BBBB">
            <w:pPr>
              <w:rPr>
                <w:rFonts w:ascii="Calibri Light" w:eastAsia="Times New Roman" w:hAnsi="Calibri Light" w:cs="Times New Roman"/>
                <w:b/>
                <w:color w:val="1F4E79" w:themeColor="accent1" w:themeShade="80"/>
                <w:sz w:val="18"/>
                <w:szCs w:val="18"/>
              </w:rPr>
            </w:pPr>
            <w:r w:rsidRPr="00FF6413">
              <w:rPr>
                <w:rFonts w:ascii="Calibri Light" w:eastAsia="Times New Roman" w:hAnsi="Calibri Light" w:cs="Times New Roman"/>
                <w:b/>
                <w:color w:val="1F4E79" w:themeColor="accent1" w:themeShade="80"/>
                <w:sz w:val="18"/>
                <w:szCs w:val="18"/>
              </w:rPr>
              <w:t xml:space="preserve">Total # of all Development Services provided: </w:t>
            </w:r>
          </w:p>
          <w:p w:rsidR="00595D9B" w:rsidRPr="00C9077A" w:rsidP="00AE5D2D" w14:paraId="26421F16" w14:textId="7E00D172">
            <w:pPr>
              <w:jc w:val="center"/>
              <w:rPr>
                <w:rFonts w:ascii="Calibri Light" w:eastAsia="Times New Roman" w:hAnsi="Calibri Light" w:cs="Times New Roman"/>
                <w:b/>
                <w:sz w:val="20"/>
                <w:szCs w:val="20"/>
              </w:rPr>
            </w:pPr>
          </w:p>
        </w:tc>
        <w:tc>
          <w:tcPr>
            <w:tcW w:w="1225" w:type="dxa"/>
            <w:shd w:val="clear" w:color="auto" w:fill="FEF2CC" w:themeFill="accent4" w:themeFillTint="33"/>
          </w:tcPr>
          <w:p w:rsidR="00595D9B" w:rsidRPr="00C9077A" w:rsidP="00AE5D2D" w14:paraId="51AF60F7" w14:textId="3C5954E1">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RPr="00C9077A" w:rsidP="00AE5D2D" w14:paraId="5027B2A1" w14:textId="53490212">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RPr="00C9077A" w:rsidP="00AE5D2D" w14:paraId="1DFCAE98" w14:textId="58AEF5A3">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RPr="00C9077A" w:rsidP="00AE5D2D" w14:paraId="01C2CA79" w14:textId="6DC5E0B8">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RPr="00C9077A" w:rsidP="00AE5D2D" w14:paraId="28DE41D9" w14:textId="32F5C1AC">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RPr="00C9077A" w:rsidP="006C0C76" w14:paraId="7190FD05" w14:textId="70094F9C">
            <w:pPr>
              <w:rPr>
                <w:sz w:val="20"/>
                <w:szCs w:val="20"/>
              </w:rPr>
            </w:pPr>
          </w:p>
        </w:tc>
      </w:tr>
      <w:tr w14:paraId="7E0ECBDE" w14:textId="77777777" w:rsidTr="00E27EDD">
        <w:tblPrEx>
          <w:tblW w:w="11030" w:type="dxa"/>
          <w:tblInd w:w="-845" w:type="dxa"/>
          <w:tblLayout w:type="fixed"/>
          <w:tblLook w:val="04A0"/>
        </w:tblPrEx>
        <w:tc>
          <w:tcPr>
            <w:tcW w:w="3675" w:type="dxa"/>
            <w:gridSpan w:val="3"/>
            <w:shd w:val="clear" w:color="auto" w:fill="FEF2CC" w:themeFill="accent4" w:themeFillTint="33"/>
          </w:tcPr>
          <w:p w:rsidR="00595D9B" w:rsidP="00FF6413" w14:paraId="726AF42C" w14:textId="586E3C05">
            <w:pPr>
              <w:rPr>
                <w:rFonts w:ascii="Calibri Light" w:eastAsia="Times New Roman" w:hAnsi="Calibri Light" w:cs="Times New Roman"/>
                <w:b/>
                <w:color w:val="1F4E79" w:themeColor="accent1" w:themeShade="80"/>
                <w:sz w:val="18"/>
                <w:szCs w:val="18"/>
              </w:rPr>
            </w:pPr>
            <w:r w:rsidRPr="000941D9">
              <w:rPr>
                <w:rFonts w:ascii="Calibri Light" w:eastAsia="Times New Roman" w:hAnsi="Calibri Light" w:cs="Times New Roman"/>
                <w:b/>
                <w:color w:val="1F4E79" w:themeColor="accent1" w:themeShade="80"/>
                <w:sz w:val="18"/>
                <w:szCs w:val="18"/>
              </w:rPr>
              <w:t>% of Development Services provided to benefit individuals with disabilities:</w:t>
            </w:r>
          </w:p>
        </w:tc>
        <w:tc>
          <w:tcPr>
            <w:tcW w:w="1225" w:type="dxa"/>
            <w:shd w:val="clear" w:color="auto" w:fill="FEF2CC" w:themeFill="accent4" w:themeFillTint="33"/>
          </w:tcPr>
          <w:p w:rsidR="00595D9B" w:rsidP="00AE5D2D" w14:paraId="0C262689" w14:textId="46AEFA50">
            <w:pPr>
              <w:jc w:val="center"/>
              <w:rPr>
                <w:rFonts w:ascii="Calibri Light" w:eastAsia="Times New Roman" w:hAnsi="Calibri Light" w:cs="Times New Roman"/>
                <w:b/>
                <w:sz w:val="20"/>
                <w:szCs w:val="20"/>
              </w:rPr>
            </w:pPr>
            <w:r>
              <w:rPr>
                <w:rFonts w:eastAsia="Times New Roman" w:cs="Times New Roman"/>
                <w:b/>
                <w:sz w:val="20"/>
                <w:szCs w:val="20"/>
              </w:rPr>
              <w:t>{Auto Calculated}</w:t>
            </w:r>
          </w:p>
        </w:tc>
        <w:tc>
          <w:tcPr>
            <w:tcW w:w="1226" w:type="dxa"/>
            <w:shd w:val="clear" w:color="auto" w:fill="FEF2CC" w:themeFill="accent4" w:themeFillTint="33"/>
          </w:tcPr>
          <w:p w:rsidR="00595D9B" w:rsidP="00AE5D2D" w14:paraId="2EA114A3" w14:textId="77777777">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P="00AE5D2D" w14:paraId="74A173E6" w14:textId="12A7C535">
            <w:pPr>
              <w:jc w:val="center"/>
              <w:rPr>
                <w:rFonts w:ascii="Calibri Light" w:eastAsia="Times New Roman" w:hAnsi="Calibri Light" w:cs="Times New Roman"/>
                <w:b/>
                <w:sz w:val="20"/>
                <w:szCs w:val="20"/>
              </w:rPr>
            </w:pPr>
            <w:r>
              <w:rPr>
                <w:rFonts w:eastAsia="Times New Roman" w:cs="Times New Roman"/>
                <w:b/>
                <w:sz w:val="20"/>
                <w:szCs w:val="20"/>
              </w:rPr>
              <w:t>{Auto Calculated}</w:t>
            </w:r>
          </w:p>
        </w:tc>
        <w:tc>
          <w:tcPr>
            <w:tcW w:w="1226" w:type="dxa"/>
            <w:shd w:val="clear" w:color="auto" w:fill="FEF2CC" w:themeFill="accent4" w:themeFillTint="33"/>
          </w:tcPr>
          <w:p w:rsidR="00595D9B" w:rsidP="00AE5D2D" w14:paraId="70E831B8" w14:textId="77777777">
            <w:pPr>
              <w:jc w:val="center"/>
              <w:rPr>
                <w:rFonts w:ascii="Calibri Light" w:eastAsia="Times New Roman" w:hAnsi="Calibri Light" w:cs="Times New Roman"/>
                <w:b/>
                <w:sz w:val="20"/>
                <w:szCs w:val="20"/>
              </w:rPr>
            </w:pPr>
          </w:p>
        </w:tc>
        <w:tc>
          <w:tcPr>
            <w:tcW w:w="1226" w:type="dxa"/>
            <w:shd w:val="clear" w:color="auto" w:fill="FEF2CC" w:themeFill="accent4" w:themeFillTint="33"/>
          </w:tcPr>
          <w:p w:rsidR="00595D9B" w:rsidP="00AE5D2D" w14:paraId="16C840BB" w14:textId="355394C6">
            <w:pPr>
              <w:jc w:val="center"/>
              <w:rPr>
                <w:rFonts w:ascii="Calibri Light" w:eastAsia="Times New Roman" w:hAnsi="Calibri Light" w:cs="Times New Roman"/>
                <w:b/>
                <w:sz w:val="20"/>
                <w:szCs w:val="20"/>
              </w:rPr>
            </w:pPr>
            <w:r>
              <w:rPr>
                <w:rFonts w:eastAsia="Times New Roman" w:cs="Times New Roman"/>
                <w:b/>
                <w:sz w:val="20"/>
                <w:szCs w:val="20"/>
              </w:rPr>
              <w:t>{Auto Calculated}</w:t>
            </w:r>
          </w:p>
        </w:tc>
        <w:tc>
          <w:tcPr>
            <w:tcW w:w="1226" w:type="dxa"/>
            <w:shd w:val="clear" w:color="auto" w:fill="FEF2CC" w:themeFill="accent4" w:themeFillTint="33"/>
          </w:tcPr>
          <w:p w:rsidR="00595D9B" w:rsidP="006C0C76" w14:paraId="1B67F42B" w14:textId="77777777">
            <w:pPr>
              <w:rPr>
                <w:sz w:val="20"/>
                <w:szCs w:val="20"/>
              </w:rPr>
            </w:pPr>
          </w:p>
        </w:tc>
      </w:tr>
    </w:tbl>
    <w:p w:rsidR="00DC151A" w:rsidP="00DC151A" w14:paraId="70320D52" w14:textId="77777777">
      <w:pPr>
        <w:widowControl w:val="0"/>
        <w:rPr>
          <w:rFonts w:asciiTheme="majorHAnsi" w:hAnsiTheme="majorHAnsi"/>
        </w:rPr>
      </w:pPr>
    </w:p>
    <w:p w:rsidR="00DB2E23" w:rsidP="00DB2E23" w14:paraId="7B5512D6" w14:textId="77777777">
      <w:pPr>
        <w:pStyle w:val="ListParagraph"/>
        <w:widowControl w:val="0"/>
        <w:spacing w:after="0" w:line="240" w:lineRule="auto"/>
        <w:rPr>
          <w:rFonts w:eastAsia="MS Gothic" w:asciiTheme="majorHAnsi" w:hAnsiTheme="majorHAnsi" w:cs="Times New Roman"/>
          <w:sz w:val="24"/>
          <w:szCs w:val="24"/>
        </w:rPr>
      </w:pPr>
    </w:p>
    <w:p w:rsidR="00DC151A" w:rsidRPr="00026B55" w:rsidP="00965931" w14:paraId="7A802199" w14:textId="77777777">
      <w:pPr>
        <w:pStyle w:val="ListParagraph"/>
        <w:widowControl w:val="0"/>
        <w:numPr>
          <w:ilvl w:val="0"/>
          <w:numId w:val="10"/>
        </w:numPr>
        <w:spacing w:after="0" w:line="240" w:lineRule="auto"/>
        <w:rPr>
          <w:rFonts w:eastAsia="MS Gothic" w:asciiTheme="majorHAnsi" w:hAnsiTheme="majorHAnsi" w:cs="Times New Roman"/>
          <w:sz w:val="24"/>
          <w:szCs w:val="24"/>
        </w:rPr>
      </w:pPr>
      <w:r>
        <w:rPr>
          <w:rFonts w:eastAsia="MS Gothic" w:asciiTheme="majorHAnsi" w:hAnsiTheme="majorHAnsi" w:cs="Times New Roman"/>
          <w:sz w:val="24"/>
          <w:szCs w:val="24"/>
        </w:rPr>
        <w:t xml:space="preserve">Describe </w:t>
      </w:r>
      <w:r w:rsidRPr="003B7D8F">
        <w:rPr>
          <w:rFonts w:eastAsia="MS Gothic" w:asciiTheme="majorHAnsi" w:hAnsiTheme="majorHAnsi" w:cs="Times New Roman"/>
          <w:sz w:val="24"/>
          <w:szCs w:val="24"/>
        </w:rPr>
        <w:t xml:space="preserve">any formal or informal partnerships you have established or plan to establish for the purposes </w:t>
      </w:r>
      <w:r w:rsidRPr="003B7D8F">
        <w:rPr>
          <w:rFonts w:eastAsia="MS Gothic" w:asciiTheme="majorHAnsi" w:hAnsiTheme="majorHAnsi" w:cs="Times New Roman"/>
          <w:sz w:val="24"/>
          <w:szCs w:val="24"/>
        </w:rPr>
        <w:t>of:</w:t>
      </w:r>
      <w:r w:rsidRPr="003B7D8F">
        <w:rPr>
          <w:rFonts w:eastAsia="MS Gothic" w:asciiTheme="majorHAnsi" w:hAnsiTheme="majorHAnsi" w:cs="Times New Roman"/>
          <w:sz w:val="24"/>
          <w:szCs w:val="24"/>
        </w:rPr>
        <w:t xml:space="preserve"> </w:t>
      </w:r>
      <w:r w:rsidRPr="003B7D8F">
        <w:rPr>
          <w:rFonts w:eastAsia="MS Gothic" w:asciiTheme="majorHAnsi" w:hAnsiTheme="majorHAnsi" w:cs="Times New Roman"/>
          <w:sz w:val="24"/>
          <w:szCs w:val="24"/>
        </w:rPr>
        <w:t>i</w:t>
      </w:r>
      <w:r w:rsidRPr="003B7D8F">
        <w:rPr>
          <w:rFonts w:eastAsia="MS Gothic" w:asciiTheme="majorHAnsi" w:hAnsiTheme="majorHAnsi" w:cs="Times New Roman"/>
          <w:sz w:val="24"/>
          <w:szCs w:val="24"/>
        </w:rPr>
        <w:t>) accessing and/or referring customers; ii) developing new products and/or services; and/or iii) providing products and/or services to further your support of individuals with disabilities.</w:t>
      </w:r>
    </w:p>
    <w:p w:rsidR="002F1682" w:rsidRPr="00DC4054" w:rsidP="002F1682" w14:paraId="727C20AD" w14:textId="76977570">
      <w:pPr>
        <w:pStyle w:val="ListParagraph"/>
        <w:widowControl w:val="0"/>
        <w:numPr>
          <w:ilvl w:val="1"/>
          <w:numId w:val="10"/>
        </w:numPr>
        <w:spacing w:after="0" w:line="240" w:lineRule="auto"/>
        <w:rPr>
          <w:rFonts w:asciiTheme="majorHAnsi" w:hAnsiTheme="majorHAnsi" w:cs="Arial"/>
          <w:b/>
          <w:i/>
          <w:sz w:val="24"/>
          <w:szCs w:val="24"/>
        </w:rPr>
      </w:pPr>
      <w:r w:rsidRPr="0051194A">
        <w:rPr>
          <w:rFonts w:asciiTheme="majorHAnsi" w:hAnsiTheme="majorHAnsi" w:cs="Arial"/>
          <w:b/>
          <w:sz w:val="24"/>
          <w:szCs w:val="24"/>
        </w:rPr>
        <w:t xml:space="preserve">Narrative </w:t>
      </w:r>
      <w:r w:rsidRPr="009608DA">
        <w:rPr>
          <w:rFonts w:asciiTheme="majorHAnsi" w:hAnsiTheme="majorHAnsi" w:cs="Arial"/>
          <w:b/>
          <w:sz w:val="24"/>
          <w:szCs w:val="24"/>
        </w:rPr>
        <w:t>Response</w:t>
      </w:r>
      <w:r w:rsidRPr="0051194A">
        <w:rPr>
          <w:rFonts w:asciiTheme="majorHAnsi" w:hAnsiTheme="majorHAnsi" w:cs="Arial"/>
          <w:b/>
          <w:sz w:val="24"/>
          <w:szCs w:val="24"/>
        </w:rPr>
        <w:t>:</w:t>
      </w:r>
      <w:r>
        <w:rPr>
          <w:rFonts w:asciiTheme="majorHAnsi" w:hAnsiTheme="majorHAnsi" w:cs="Arial"/>
          <w:sz w:val="24"/>
          <w:szCs w:val="24"/>
        </w:rPr>
        <w:t xml:space="preserve"> 2</w:t>
      </w:r>
      <w:r w:rsidRPr="002F1682">
        <w:rPr>
          <w:rFonts w:asciiTheme="majorHAnsi" w:hAnsiTheme="majorHAnsi" w:cs="Arial"/>
          <w:sz w:val="24"/>
          <w:szCs w:val="24"/>
        </w:rPr>
        <w:t>,500</w:t>
      </w:r>
      <w:r>
        <w:rPr>
          <w:rFonts w:asciiTheme="majorHAnsi" w:hAnsiTheme="majorHAnsi" w:cs="Arial"/>
          <w:sz w:val="24"/>
          <w:szCs w:val="24"/>
        </w:rPr>
        <w:t xml:space="preserve"> character limit</w:t>
      </w:r>
    </w:p>
    <w:p w:rsidR="004871BE" w:rsidRPr="004871BE" w:rsidP="002F1682" w14:paraId="62423009" w14:textId="77777777">
      <w:pPr>
        <w:pStyle w:val="ListParagraph"/>
        <w:widowControl w:val="0"/>
        <w:numPr>
          <w:ilvl w:val="1"/>
          <w:numId w:val="10"/>
        </w:numPr>
        <w:spacing w:after="0" w:line="240" w:lineRule="auto"/>
        <w:rPr>
          <w:rFonts w:asciiTheme="majorHAnsi" w:hAnsiTheme="majorHAnsi" w:cs="Arial"/>
          <w:b/>
          <w:i/>
          <w:sz w:val="24"/>
          <w:szCs w:val="24"/>
        </w:rPr>
      </w:pPr>
      <w:r w:rsidRPr="0051194A">
        <w:rPr>
          <w:rFonts w:asciiTheme="majorHAnsi" w:hAnsiTheme="majorHAnsi" w:cs="Arial"/>
          <w:b/>
          <w:sz w:val="24"/>
          <w:szCs w:val="24"/>
        </w:rPr>
        <w:t>AMIS</w:t>
      </w:r>
      <w:r w:rsidRPr="009608DA">
        <w:rPr>
          <w:rFonts w:asciiTheme="majorHAnsi" w:hAnsiTheme="majorHAnsi" w:cs="Arial"/>
          <w:b/>
          <w:sz w:val="24"/>
          <w:szCs w:val="24"/>
        </w:rPr>
        <w:t xml:space="preserve"> data entry responses:</w:t>
      </w:r>
      <w:r>
        <w:rPr>
          <w:rFonts w:asciiTheme="majorHAnsi" w:hAnsiTheme="majorHAnsi" w:cs="Arial"/>
          <w:sz w:val="24"/>
          <w:szCs w:val="24"/>
        </w:rPr>
        <w:t xml:space="preserve"> Narrative only</w:t>
      </w:r>
    </w:p>
    <w:p w:rsidR="004871BE" w14:paraId="63E34BF1" w14:textId="77777777">
      <w:r>
        <w:br w:type="page"/>
      </w:r>
    </w:p>
    <w:p w:rsidR="004871BE" w:rsidRPr="00DC4054" w:rsidP="004871BE" w14:paraId="43B02CAC" w14:textId="77777777">
      <w:pPr>
        <w:pStyle w:val="ListParagraph"/>
        <w:widowControl w:val="0"/>
        <w:spacing w:after="0" w:line="240" w:lineRule="auto"/>
        <w:ind w:left="2160"/>
        <w:rPr>
          <w:rFonts w:asciiTheme="majorHAnsi" w:hAnsiTheme="majorHAnsi" w:cs="Arial"/>
          <w:b/>
          <w:i/>
          <w:sz w:val="24"/>
          <w:szCs w:val="24"/>
        </w:rPr>
      </w:pPr>
    </w:p>
    <w:p w:rsidR="004871BE" w:rsidP="004871BE" w14:paraId="58AE8BB0" w14:textId="77777777">
      <w:pPr>
        <w:pStyle w:val="Heading1"/>
      </w:pPr>
      <w:bookmarkStart w:id="38" w:name="_Toc125964943"/>
      <w:bookmarkStart w:id="39" w:name="_Toc145000245"/>
      <w:r w:rsidRPr="00DB14A3">
        <w:t>Appendix A: AAT Compliance Risk Evaluation Questions</w:t>
      </w:r>
      <w:bookmarkEnd w:id="38"/>
      <w:bookmarkEnd w:id="39"/>
    </w:p>
    <w:tbl>
      <w:tblPr>
        <w:tblStyle w:val="Summit"/>
        <w:tblCaption w:val="table showing Compliance Questions"/>
        <w:tblDescription w:val="Compliance Questions"/>
        <w:tblW w:w="9121" w:type="dxa"/>
        <w:tblLook w:val="04A0"/>
      </w:tblPr>
      <w:tblGrid>
        <w:gridCol w:w="886"/>
        <w:gridCol w:w="4124"/>
        <w:gridCol w:w="4111"/>
      </w:tblGrid>
      <w:tr w14:paraId="3C8BAB00" w14:textId="77777777" w:rsidTr="004871BE">
        <w:tblPrEx>
          <w:tblW w:w="9121" w:type="dxa"/>
          <w:tblLook w:val="04A0"/>
        </w:tblPrEx>
        <w:trPr>
          <w:cantSplit/>
          <w:trHeight w:val="70"/>
          <w:tblHeader/>
        </w:trPr>
        <w:tc>
          <w:tcPr>
            <w:tcW w:w="886" w:type="dxa"/>
            <w:vAlign w:val="bottom"/>
          </w:tcPr>
          <w:p w:rsidR="004871BE" w:rsidP="004871BE" w14:paraId="3B31CA89" w14:textId="77777777"/>
        </w:tc>
        <w:tc>
          <w:tcPr>
            <w:tcW w:w="4124" w:type="dxa"/>
            <w:vAlign w:val="bottom"/>
          </w:tcPr>
          <w:p w:rsidR="004871BE" w:rsidP="004871BE" w14:paraId="0033BD52" w14:textId="77777777">
            <w:r>
              <w:t>Applicant Question</w:t>
            </w:r>
          </w:p>
        </w:tc>
        <w:tc>
          <w:tcPr>
            <w:tcW w:w="4111" w:type="dxa"/>
            <w:vAlign w:val="bottom"/>
          </w:tcPr>
          <w:p w:rsidR="004871BE" w:rsidP="004871BE" w14:paraId="5BF29435" w14:textId="77777777"/>
          <w:p w:rsidR="004871BE" w:rsidP="004871BE" w14:paraId="042C8F8C" w14:textId="77777777">
            <w:r>
              <w:t>Answers</w:t>
            </w:r>
          </w:p>
        </w:tc>
      </w:tr>
      <w:tr w14:paraId="1438134C" w14:textId="77777777" w:rsidTr="004871BE">
        <w:tblPrEx>
          <w:tblW w:w="9121" w:type="dxa"/>
          <w:tblLook w:val="04A0"/>
        </w:tblPrEx>
        <w:trPr>
          <w:cantSplit/>
        </w:trPr>
        <w:tc>
          <w:tcPr>
            <w:tcW w:w="9121" w:type="dxa"/>
            <w:gridSpan w:val="3"/>
            <w:vAlign w:val="top"/>
          </w:tcPr>
          <w:p w:rsidR="004871BE" w:rsidRPr="000A1569" w:rsidP="004871BE" w14:paraId="552C013B" w14:textId="77777777">
            <w:pPr>
              <w:jc w:val="left"/>
              <w:rPr>
                <w:sz w:val="20"/>
                <w:szCs w:val="20"/>
              </w:rPr>
            </w:pPr>
            <w:r w:rsidRPr="000A1569">
              <w:rPr>
                <w:sz w:val="20"/>
                <w:szCs w:val="20"/>
              </w:rPr>
              <w:t>Note: all written justifications for Compliance Questions have a 1,500 character limit, with the following exception. If applicable, justifications for Questions C5.1, C5.2, C6.1, C7.1, and/or C.16.1 are all to be provided in the “Conditionally Required Responses” text box, which has a 5,000 character limit.</w:t>
            </w:r>
            <w:r>
              <w:rPr>
                <w:sz w:val="20"/>
                <w:szCs w:val="20"/>
              </w:rPr>
              <w:br/>
            </w:r>
          </w:p>
        </w:tc>
      </w:tr>
      <w:tr w14:paraId="4BEA1A79" w14:textId="77777777" w:rsidTr="004871BE">
        <w:tblPrEx>
          <w:tblW w:w="9121" w:type="dxa"/>
          <w:tblLook w:val="04A0"/>
        </w:tblPrEx>
        <w:trPr>
          <w:cantSplit/>
        </w:trPr>
        <w:tc>
          <w:tcPr>
            <w:tcW w:w="886" w:type="dxa"/>
            <w:vAlign w:val="top"/>
          </w:tcPr>
          <w:p w:rsidR="004871BE" w:rsidRPr="00A50D15" w:rsidP="004871BE" w14:paraId="4648FC70" w14:textId="77777777">
            <w:pPr>
              <w:jc w:val="left"/>
              <w:rPr>
                <w:sz w:val="20"/>
                <w:szCs w:val="20"/>
              </w:rPr>
            </w:pPr>
            <w:r>
              <w:rPr>
                <w:sz w:val="20"/>
                <w:szCs w:val="20"/>
              </w:rPr>
              <w:t>C1</w:t>
            </w:r>
          </w:p>
        </w:tc>
        <w:tc>
          <w:tcPr>
            <w:tcW w:w="4124" w:type="dxa"/>
            <w:vAlign w:val="top"/>
          </w:tcPr>
          <w:p w:rsidR="004871BE" w:rsidP="004871BE" w14:paraId="79092682" w14:textId="77777777">
            <w:pPr>
              <w:jc w:val="left"/>
              <w:rPr>
                <w:sz w:val="20"/>
                <w:szCs w:val="20"/>
              </w:rPr>
            </w:pPr>
            <w:r w:rsidRPr="00A50D15">
              <w:rPr>
                <w:sz w:val="20"/>
                <w:szCs w:val="20"/>
              </w:rPr>
              <w:t xml:space="preserve">Does the CDFI generate externally reviewed, regulator reviewed, or audited financial statements annually? </w:t>
            </w:r>
          </w:p>
          <w:p w:rsidR="004871BE" w:rsidRPr="00A50D15" w:rsidP="004871BE" w14:paraId="6F17308D" w14:textId="77777777">
            <w:pPr>
              <w:jc w:val="left"/>
              <w:rPr>
                <w:sz w:val="20"/>
                <w:szCs w:val="20"/>
              </w:rPr>
            </w:pPr>
          </w:p>
        </w:tc>
        <w:tc>
          <w:tcPr>
            <w:tcW w:w="4111" w:type="dxa"/>
            <w:vAlign w:val="top"/>
          </w:tcPr>
          <w:p w:rsidR="004871BE" w:rsidRPr="00A50D15" w:rsidP="009818F0" w14:paraId="67AE7DA4" w14:textId="77777777">
            <w:pPr>
              <w:pStyle w:val="Default"/>
              <w:numPr>
                <w:ilvl w:val="0"/>
                <w:numId w:val="20"/>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Annual externally reviewed financial </w:t>
            </w:r>
            <w:r w:rsidRPr="00A50D15">
              <w:rPr>
                <w:rFonts w:asciiTheme="minorHAnsi" w:hAnsiTheme="minorHAnsi"/>
                <w:iCs/>
                <w:sz w:val="20"/>
                <w:szCs w:val="20"/>
              </w:rPr>
              <w:t>statements;</w:t>
            </w:r>
            <w:r w:rsidRPr="00A50D15">
              <w:rPr>
                <w:rFonts w:asciiTheme="minorHAnsi" w:hAnsiTheme="minorHAnsi"/>
                <w:iCs/>
                <w:sz w:val="20"/>
                <w:szCs w:val="20"/>
              </w:rPr>
              <w:t xml:space="preserve"> </w:t>
            </w:r>
          </w:p>
          <w:p w:rsidR="004871BE" w:rsidRPr="00A50D15" w:rsidP="009818F0" w14:paraId="2C16F67D" w14:textId="77777777">
            <w:pPr>
              <w:pStyle w:val="Default"/>
              <w:numPr>
                <w:ilvl w:val="0"/>
                <w:numId w:val="20"/>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Annual regulator reviewed financial </w:t>
            </w:r>
            <w:r w:rsidRPr="00A50D15">
              <w:rPr>
                <w:rFonts w:asciiTheme="minorHAnsi" w:hAnsiTheme="minorHAnsi"/>
                <w:iCs/>
                <w:sz w:val="20"/>
                <w:szCs w:val="20"/>
              </w:rPr>
              <w:t>statements;</w:t>
            </w:r>
            <w:r w:rsidRPr="00A50D15">
              <w:rPr>
                <w:rFonts w:asciiTheme="minorHAnsi" w:hAnsiTheme="minorHAnsi"/>
                <w:iCs/>
                <w:sz w:val="20"/>
                <w:szCs w:val="20"/>
              </w:rPr>
              <w:t xml:space="preserve"> </w:t>
            </w:r>
          </w:p>
          <w:p w:rsidR="004871BE" w:rsidRPr="00A50D15" w:rsidP="009818F0" w14:paraId="07FAE132" w14:textId="77777777">
            <w:pPr>
              <w:pStyle w:val="Default"/>
              <w:numPr>
                <w:ilvl w:val="0"/>
                <w:numId w:val="20"/>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Annual audited financial </w:t>
            </w:r>
            <w:r w:rsidRPr="00A50D15">
              <w:rPr>
                <w:rFonts w:asciiTheme="minorHAnsi" w:hAnsiTheme="minorHAnsi"/>
                <w:iCs/>
                <w:sz w:val="20"/>
                <w:szCs w:val="20"/>
              </w:rPr>
              <w:t>statements;</w:t>
            </w:r>
          </w:p>
          <w:p w:rsidR="004871BE" w:rsidRPr="00A50D15" w:rsidP="009818F0" w14:paraId="3E9DEF17" w14:textId="77777777">
            <w:pPr>
              <w:pStyle w:val="Default"/>
              <w:numPr>
                <w:ilvl w:val="0"/>
                <w:numId w:val="20"/>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None of the above </w:t>
            </w:r>
          </w:p>
        </w:tc>
      </w:tr>
      <w:tr w14:paraId="74B4F078" w14:textId="77777777" w:rsidTr="004871BE">
        <w:tblPrEx>
          <w:tblW w:w="9121" w:type="dxa"/>
          <w:tblLook w:val="04A0"/>
        </w:tblPrEx>
        <w:trPr>
          <w:cantSplit/>
        </w:trPr>
        <w:tc>
          <w:tcPr>
            <w:tcW w:w="886" w:type="dxa"/>
            <w:vAlign w:val="top"/>
          </w:tcPr>
          <w:p w:rsidR="004871BE" w:rsidRPr="00A50D15" w:rsidP="004871BE" w14:paraId="6F067AFB" w14:textId="77777777">
            <w:pPr>
              <w:jc w:val="left"/>
              <w:rPr>
                <w:sz w:val="20"/>
                <w:szCs w:val="20"/>
              </w:rPr>
            </w:pPr>
            <w:r>
              <w:rPr>
                <w:sz w:val="20"/>
                <w:szCs w:val="20"/>
              </w:rPr>
              <w:t>C2</w:t>
            </w:r>
          </w:p>
        </w:tc>
        <w:tc>
          <w:tcPr>
            <w:tcW w:w="4124" w:type="dxa"/>
            <w:vAlign w:val="top"/>
          </w:tcPr>
          <w:p w:rsidR="004871BE" w:rsidRPr="00A50D15" w:rsidP="004871BE" w14:paraId="66A8E605" w14:textId="076E0871">
            <w:pPr>
              <w:pStyle w:val="Default"/>
              <w:spacing w:before="0" w:beforeAutospacing="0" w:afterAutospacing="0"/>
              <w:jc w:val="left"/>
              <w:rPr>
                <w:rFonts w:asciiTheme="minorHAnsi" w:hAnsiTheme="minorHAnsi" w:cstheme="minorBidi"/>
                <w:color w:val="auto"/>
                <w:sz w:val="20"/>
                <w:szCs w:val="20"/>
              </w:rPr>
            </w:pPr>
            <w:r>
              <w:rPr>
                <w:rFonts w:asciiTheme="minorHAnsi" w:hAnsiTheme="minorHAnsi" w:cstheme="minorBidi"/>
                <w:color w:val="auto"/>
                <w:sz w:val="20"/>
                <w:szCs w:val="20"/>
              </w:rPr>
              <w:t>Identify the number and d</w:t>
            </w:r>
            <w:r w:rsidRPr="00A50D15">
              <w:rPr>
                <w:rFonts w:asciiTheme="minorHAnsi" w:hAnsiTheme="minorHAnsi" w:cstheme="minorBidi"/>
                <w:color w:val="auto"/>
                <w:sz w:val="20"/>
                <w:szCs w:val="20"/>
              </w:rPr>
              <w:t>escribe</w:t>
            </w:r>
            <w:r>
              <w:rPr>
                <w:rFonts w:asciiTheme="minorHAnsi" w:hAnsiTheme="minorHAnsi" w:cstheme="minorBidi"/>
                <w:color w:val="auto"/>
                <w:sz w:val="20"/>
                <w:szCs w:val="20"/>
              </w:rPr>
              <w:t xml:space="preserve"> (if prompted)</w:t>
            </w:r>
            <w:r w:rsidRPr="00A50D15">
              <w:rPr>
                <w:rFonts w:asciiTheme="minorHAnsi" w:hAnsiTheme="minorHAnsi" w:cstheme="minorBidi"/>
                <w:color w:val="auto"/>
                <w:sz w:val="20"/>
                <w:szCs w:val="20"/>
              </w:rPr>
              <w:t xml:space="preserve"> any audit</w:t>
            </w:r>
            <w:r>
              <w:rPr>
                <w:rFonts w:asciiTheme="minorHAnsi" w:hAnsiTheme="minorHAnsi" w:cstheme="minorBidi"/>
                <w:color w:val="auto"/>
                <w:sz w:val="20"/>
                <w:szCs w:val="20"/>
              </w:rPr>
              <w:t xml:space="preserve"> findings or regulatory</w:t>
            </w:r>
            <w:r w:rsidRPr="00A50D15">
              <w:rPr>
                <w:rFonts w:asciiTheme="minorHAnsi" w:hAnsiTheme="minorHAnsi" w:cstheme="minorBidi"/>
                <w:color w:val="auto"/>
                <w:sz w:val="20"/>
                <w:szCs w:val="20"/>
              </w:rPr>
              <w:t xml:space="preserve"> findings for your CDFI or any of its </w:t>
            </w:r>
            <w:r>
              <w:rPr>
                <w:rFonts w:asciiTheme="minorHAnsi" w:hAnsiTheme="minorHAnsi" w:cstheme="minorBidi"/>
                <w:color w:val="auto"/>
                <w:sz w:val="20"/>
                <w:szCs w:val="20"/>
              </w:rPr>
              <w:t>A</w:t>
            </w:r>
            <w:r w:rsidRPr="00A50D15">
              <w:rPr>
                <w:rFonts w:asciiTheme="minorHAnsi" w:hAnsiTheme="minorHAnsi" w:cstheme="minorBidi"/>
                <w:color w:val="auto"/>
                <w:sz w:val="20"/>
                <w:szCs w:val="20"/>
              </w:rPr>
              <w:t>ffiliates or parent company from the last three fiscal years and how your CDFI addressed them). </w:t>
            </w:r>
            <w:r>
              <w:rPr>
                <w:rFonts w:asciiTheme="minorHAnsi" w:hAnsiTheme="minorHAnsi" w:cstheme="minorBidi"/>
                <w:color w:val="auto"/>
                <w:sz w:val="20"/>
                <w:szCs w:val="20"/>
              </w:rPr>
              <w:t xml:space="preserve">Regulated </w:t>
            </w:r>
            <w:r w:rsidR="009A7BBE">
              <w:rPr>
                <w:rFonts w:asciiTheme="minorHAnsi" w:hAnsiTheme="minorHAnsi" w:cstheme="minorBidi"/>
                <w:color w:val="auto"/>
                <w:sz w:val="20"/>
                <w:szCs w:val="20"/>
              </w:rPr>
              <w:t>Institutions</w:t>
            </w:r>
            <w:r>
              <w:rPr>
                <w:rFonts w:asciiTheme="minorHAnsi" w:hAnsiTheme="minorHAnsi" w:cstheme="minorBidi"/>
                <w:color w:val="auto"/>
                <w:sz w:val="20"/>
                <w:szCs w:val="20"/>
              </w:rPr>
              <w:t xml:space="preserve"> should include all (a) Matters Requiring Attention (MRA), (b) Documents of Resolution (DOR), (c) Enforcement Actions (EA), (d) Letters of Understanding and Agreement (LUA), a</w:t>
            </w:r>
            <w:r w:rsidR="009A7BBE">
              <w:rPr>
                <w:rFonts w:asciiTheme="minorHAnsi" w:hAnsiTheme="minorHAnsi" w:cstheme="minorBidi"/>
                <w:color w:val="auto"/>
                <w:sz w:val="20"/>
                <w:szCs w:val="20"/>
              </w:rPr>
              <w:t>€</w:t>
            </w:r>
            <w:r>
              <w:rPr>
                <w:rFonts w:asciiTheme="minorHAnsi" w:hAnsiTheme="minorHAnsi" w:cstheme="minorBidi"/>
                <w:color w:val="auto"/>
                <w:sz w:val="20"/>
                <w:szCs w:val="20"/>
              </w:rPr>
              <w:t>(e) similar Regulator cited matters and actions.</w:t>
            </w:r>
            <w:r w:rsidRPr="00A50D15">
              <w:rPr>
                <w:rFonts w:asciiTheme="minorHAnsi" w:hAnsiTheme="minorHAnsi" w:cstheme="minorBidi"/>
                <w:color w:val="auto"/>
                <w:sz w:val="20"/>
                <w:szCs w:val="20"/>
              </w:rPr>
              <w:t xml:space="preserve"> Applicants that do not identify qualified audit opinions</w:t>
            </w:r>
            <w:r>
              <w:rPr>
                <w:rFonts w:asciiTheme="minorHAnsi" w:hAnsiTheme="minorHAnsi" w:cstheme="minorBidi"/>
                <w:color w:val="auto"/>
                <w:sz w:val="20"/>
                <w:szCs w:val="20"/>
              </w:rPr>
              <w:t xml:space="preserve"> or regulatory findings</w:t>
            </w:r>
            <w:r w:rsidRPr="00A50D15">
              <w:rPr>
                <w:rFonts w:asciiTheme="minorHAnsi" w:hAnsiTheme="minorHAnsi" w:cstheme="minorBidi"/>
                <w:color w:val="auto"/>
                <w:sz w:val="20"/>
                <w:szCs w:val="20"/>
              </w:rPr>
              <w:t xml:space="preserve"> at the time of </w:t>
            </w:r>
            <w:r>
              <w:rPr>
                <w:rFonts w:asciiTheme="minorHAnsi" w:hAnsiTheme="minorHAnsi" w:cstheme="minorBidi"/>
                <w:color w:val="auto"/>
                <w:sz w:val="20"/>
                <w:szCs w:val="20"/>
              </w:rPr>
              <w:t>A</w:t>
            </w:r>
            <w:r w:rsidRPr="00A50D15">
              <w:rPr>
                <w:rFonts w:asciiTheme="minorHAnsi" w:hAnsiTheme="minorHAnsi" w:cstheme="minorBidi"/>
                <w:color w:val="auto"/>
                <w:sz w:val="20"/>
                <w:szCs w:val="20"/>
              </w:rPr>
              <w:t xml:space="preserve">pplication and are later determined to have withheld this information from the CDFI Fund either intentionally or inadvertently will be evaluated negatively. </w:t>
            </w:r>
          </w:p>
          <w:p w:rsidR="004871BE" w:rsidRPr="00A50D15" w:rsidP="004871BE" w14:paraId="788D2AF3" w14:textId="77777777">
            <w:pPr>
              <w:jc w:val="left"/>
              <w:rPr>
                <w:sz w:val="20"/>
                <w:szCs w:val="20"/>
              </w:rPr>
            </w:pPr>
          </w:p>
        </w:tc>
        <w:tc>
          <w:tcPr>
            <w:tcW w:w="4111" w:type="dxa"/>
            <w:vAlign w:val="top"/>
          </w:tcPr>
          <w:p w:rsidR="004871BE" w:rsidRPr="006E6052" w:rsidP="009818F0" w14:paraId="5AB5A403" w14:textId="77777777">
            <w:pPr>
              <w:pStyle w:val="Default"/>
              <w:numPr>
                <w:ilvl w:val="0"/>
                <w:numId w:val="21"/>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Not applicable </w:t>
            </w:r>
          </w:p>
          <w:p w:rsidR="004871BE" w:rsidRPr="00A50D15" w:rsidP="009818F0" w14:paraId="0561EB1F" w14:textId="2F815DCB">
            <w:pPr>
              <w:pStyle w:val="Default"/>
              <w:numPr>
                <w:ilvl w:val="0"/>
                <w:numId w:val="21"/>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0 qualified opinions, adverse opinions</w:t>
            </w:r>
            <w:r>
              <w:rPr>
                <w:rFonts w:asciiTheme="minorHAnsi" w:hAnsiTheme="minorHAnsi"/>
                <w:iCs/>
                <w:sz w:val="20"/>
                <w:szCs w:val="20"/>
              </w:rPr>
              <w:t xml:space="preserve">, </w:t>
            </w:r>
            <w:r w:rsidRPr="00A50D15">
              <w:rPr>
                <w:rFonts w:asciiTheme="minorHAnsi" w:hAnsiTheme="minorHAnsi"/>
                <w:iCs/>
                <w:sz w:val="20"/>
                <w:szCs w:val="20"/>
              </w:rPr>
              <w:t>audit findings</w:t>
            </w:r>
            <w:r>
              <w:rPr>
                <w:rFonts w:asciiTheme="minorHAnsi" w:hAnsiTheme="minorHAnsi"/>
                <w:iCs/>
                <w:sz w:val="20"/>
                <w:szCs w:val="20"/>
              </w:rPr>
              <w:t>, or MRAs/</w:t>
            </w:r>
            <w:r w:rsidR="009A7BBE">
              <w:rPr>
                <w:rFonts w:asciiTheme="minorHAnsi" w:hAnsiTheme="minorHAnsi"/>
                <w:iCs/>
                <w:sz w:val="20"/>
                <w:szCs w:val="20"/>
              </w:rPr>
              <w:t>d</w:t>
            </w:r>
            <w:r>
              <w:rPr>
                <w:rFonts w:asciiTheme="minorHAnsi" w:hAnsiTheme="minorHAnsi"/>
                <w:iCs/>
                <w:sz w:val="20"/>
                <w:szCs w:val="20"/>
              </w:rPr>
              <w:t>ORs</w:t>
            </w:r>
            <w:r>
              <w:rPr>
                <w:rFonts w:asciiTheme="minorHAnsi" w:hAnsiTheme="minorHAnsi"/>
                <w:iCs/>
                <w:sz w:val="20"/>
                <w:szCs w:val="20"/>
              </w:rPr>
              <w:t xml:space="preserve">/EAs/LUAs, </w:t>
            </w:r>
            <w:r>
              <w:rPr>
                <w:rFonts w:asciiTheme="minorHAnsi" w:hAnsiTheme="minorHAnsi"/>
                <w:iCs/>
                <w:sz w:val="20"/>
                <w:szCs w:val="20"/>
              </w:rPr>
              <w:t>etc</w:t>
            </w:r>
            <w:r w:rsidR="009A7BBE">
              <w:rPr>
                <w:rFonts w:asciiTheme="minorHAnsi" w:hAnsiTheme="minorHAnsi"/>
                <w:iCs/>
                <w:sz w:val="20"/>
                <w:szCs w:val="20"/>
              </w:rPr>
              <w:t>.</w:t>
            </w:r>
            <w:r w:rsidRPr="00A50D15">
              <w:rPr>
                <w:rFonts w:asciiTheme="minorHAnsi" w:hAnsiTheme="minorHAnsi"/>
                <w:iCs/>
                <w:sz w:val="20"/>
                <w:szCs w:val="20"/>
              </w:rPr>
              <w:t>;</w:t>
            </w:r>
            <w:r w:rsidRPr="00A50D15">
              <w:rPr>
                <w:rFonts w:asciiTheme="minorHAnsi" w:hAnsiTheme="minorHAnsi"/>
                <w:iCs/>
                <w:sz w:val="20"/>
                <w:szCs w:val="20"/>
              </w:rPr>
              <w:t xml:space="preserve"> </w:t>
            </w:r>
          </w:p>
          <w:p w:rsidR="004871BE" w:rsidRPr="00A50D15" w:rsidP="009818F0" w14:paraId="1885CA8C" w14:textId="77777777">
            <w:pPr>
              <w:pStyle w:val="Default"/>
              <w:numPr>
                <w:ilvl w:val="0"/>
                <w:numId w:val="21"/>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1 qualified </w:t>
            </w:r>
            <w:r w:rsidRPr="00A50D15">
              <w:rPr>
                <w:rFonts w:asciiTheme="minorHAnsi" w:hAnsiTheme="minorHAnsi"/>
                <w:iCs/>
                <w:sz w:val="20"/>
                <w:szCs w:val="20"/>
              </w:rPr>
              <w:t>opinion;</w:t>
            </w:r>
            <w:r w:rsidRPr="00A50D15">
              <w:rPr>
                <w:rFonts w:asciiTheme="minorHAnsi" w:hAnsiTheme="minorHAnsi"/>
                <w:iCs/>
                <w:sz w:val="20"/>
                <w:szCs w:val="20"/>
              </w:rPr>
              <w:t xml:space="preserve"> </w:t>
            </w:r>
          </w:p>
          <w:p w:rsidR="004871BE" w:rsidRPr="00A50D15" w:rsidP="009818F0" w14:paraId="5FB81EDF" w14:textId="77777777">
            <w:pPr>
              <w:pStyle w:val="Default"/>
              <w:numPr>
                <w:ilvl w:val="0"/>
                <w:numId w:val="21"/>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2 or more qualified </w:t>
            </w:r>
            <w:r w:rsidRPr="00A50D15">
              <w:rPr>
                <w:rFonts w:asciiTheme="minorHAnsi" w:hAnsiTheme="minorHAnsi"/>
                <w:iCs/>
                <w:sz w:val="20"/>
                <w:szCs w:val="20"/>
              </w:rPr>
              <w:t>opinions;</w:t>
            </w:r>
            <w:r w:rsidRPr="00A50D15">
              <w:rPr>
                <w:rFonts w:asciiTheme="minorHAnsi" w:hAnsiTheme="minorHAnsi"/>
                <w:iCs/>
                <w:sz w:val="20"/>
                <w:szCs w:val="20"/>
              </w:rPr>
              <w:t xml:space="preserve"> </w:t>
            </w:r>
          </w:p>
          <w:p w:rsidR="004871BE" w:rsidRPr="00A50D15" w:rsidP="009818F0" w14:paraId="35852BD3" w14:textId="77777777">
            <w:pPr>
              <w:pStyle w:val="Default"/>
              <w:numPr>
                <w:ilvl w:val="0"/>
                <w:numId w:val="21"/>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1 audit </w:t>
            </w:r>
            <w:r w:rsidRPr="00A50D15">
              <w:rPr>
                <w:rFonts w:asciiTheme="minorHAnsi" w:hAnsiTheme="minorHAnsi"/>
                <w:iCs/>
                <w:sz w:val="20"/>
                <w:szCs w:val="20"/>
              </w:rPr>
              <w:t>finding;</w:t>
            </w:r>
            <w:r w:rsidRPr="00A50D15">
              <w:rPr>
                <w:rFonts w:asciiTheme="minorHAnsi" w:hAnsiTheme="minorHAnsi"/>
                <w:iCs/>
                <w:sz w:val="20"/>
                <w:szCs w:val="20"/>
              </w:rPr>
              <w:t xml:space="preserve"> </w:t>
            </w:r>
          </w:p>
          <w:p w:rsidR="004871BE" w:rsidRPr="00A50D15" w:rsidP="009818F0" w14:paraId="50EF1D2F" w14:textId="77777777">
            <w:pPr>
              <w:pStyle w:val="Default"/>
              <w:numPr>
                <w:ilvl w:val="0"/>
                <w:numId w:val="21"/>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2 or more audit </w:t>
            </w:r>
            <w:r w:rsidRPr="00A50D15">
              <w:rPr>
                <w:rFonts w:asciiTheme="minorHAnsi" w:hAnsiTheme="minorHAnsi"/>
                <w:iCs/>
                <w:sz w:val="20"/>
                <w:szCs w:val="20"/>
              </w:rPr>
              <w:t>findings;</w:t>
            </w:r>
            <w:r w:rsidRPr="00A50D15">
              <w:rPr>
                <w:rFonts w:asciiTheme="minorHAnsi" w:hAnsiTheme="minorHAnsi"/>
                <w:iCs/>
                <w:sz w:val="20"/>
                <w:szCs w:val="20"/>
              </w:rPr>
              <w:t xml:space="preserve"> </w:t>
            </w:r>
          </w:p>
          <w:p w:rsidR="004871BE" w:rsidRPr="00A50D15" w:rsidP="009818F0" w14:paraId="003F849F" w14:textId="201A5535">
            <w:pPr>
              <w:pStyle w:val="Default"/>
              <w:numPr>
                <w:ilvl w:val="0"/>
                <w:numId w:val="21"/>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1 adverse opinion</w:t>
            </w:r>
            <w:r>
              <w:rPr>
                <w:rFonts w:asciiTheme="minorHAnsi" w:hAnsiTheme="minorHAnsi"/>
                <w:iCs/>
                <w:sz w:val="20"/>
                <w:szCs w:val="20"/>
              </w:rPr>
              <w:t>, MRAs/DORs/EAs/LUAs, etc</w:t>
            </w:r>
            <w:r w:rsidR="009A7BBE">
              <w:rPr>
                <w:rFonts w:asciiTheme="minorHAnsi" w:hAnsiTheme="minorHAnsi"/>
                <w:iCs/>
                <w:sz w:val="20"/>
                <w:szCs w:val="20"/>
              </w:rPr>
              <w:t>.</w:t>
            </w:r>
            <w:r>
              <w:rPr>
                <w:rFonts w:asciiTheme="minorHAnsi" w:hAnsiTheme="minorHAnsi"/>
                <w:iCs/>
                <w:sz w:val="20"/>
                <w:szCs w:val="20"/>
              </w:rPr>
              <w:t xml:space="preserve"> (for regulated institutions)</w:t>
            </w:r>
          </w:p>
          <w:p w:rsidR="004871BE" w:rsidRPr="006E6052" w:rsidP="009818F0" w14:paraId="1FCF747F" w14:textId="401530B6">
            <w:pPr>
              <w:pStyle w:val="Default"/>
              <w:numPr>
                <w:ilvl w:val="0"/>
                <w:numId w:val="21"/>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2 or more adverse opinions</w:t>
            </w:r>
            <w:r>
              <w:rPr>
                <w:rFonts w:asciiTheme="minorHAnsi" w:hAnsiTheme="minorHAnsi"/>
                <w:iCs/>
                <w:sz w:val="20"/>
                <w:szCs w:val="20"/>
              </w:rPr>
              <w:t>, MRAs/DORs/EAs/LUAs, etc</w:t>
            </w:r>
            <w:r w:rsidR="009A7BBE">
              <w:rPr>
                <w:rFonts w:asciiTheme="minorHAnsi" w:hAnsiTheme="minorHAnsi"/>
                <w:iCs/>
                <w:sz w:val="20"/>
                <w:szCs w:val="20"/>
              </w:rPr>
              <w:t>.</w:t>
            </w:r>
            <w:r>
              <w:rPr>
                <w:rFonts w:asciiTheme="minorHAnsi" w:hAnsiTheme="minorHAnsi"/>
                <w:iCs/>
                <w:sz w:val="20"/>
                <w:szCs w:val="20"/>
              </w:rPr>
              <w:t xml:space="preserve"> (for regulated institutions)</w:t>
            </w:r>
          </w:p>
        </w:tc>
      </w:tr>
      <w:tr w14:paraId="6A9E7968" w14:textId="77777777" w:rsidTr="004871BE">
        <w:tblPrEx>
          <w:tblW w:w="9121" w:type="dxa"/>
          <w:tblLook w:val="04A0"/>
        </w:tblPrEx>
        <w:trPr>
          <w:cantSplit/>
        </w:trPr>
        <w:tc>
          <w:tcPr>
            <w:tcW w:w="886" w:type="dxa"/>
            <w:vAlign w:val="top"/>
          </w:tcPr>
          <w:p w:rsidR="004871BE" w:rsidRPr="00A50D15" w:rsidP="004871BE" w14:paraId="5C7A2CFE" w14:textId="77777777">
            <w:pPr>
              <w:jc w:val="left"/>
              <w:rPr>
                <w:sz w:val="20"/>
                <w:szCs w:val="20"/>
              </w:rPr>
            </w:pPr>
            <w:r>
              <w:rPr>
                <w:sz w:val="20"/>
                <w:szCs w:val="20"/>
              </w:rPr>
              <w:t>C3</w:t>
            </w:r>
          </w:p>
        </w:tc>
        <w:tc>
          <w:tcPr>
            <w:tcW w:w="4124" w:type="dxa"/>
            <w:vAlign w:val="top"/>
          </w:tcPr>
          <w:p w:rsidR="004871BE" w:rsidRPr="00A50D15" w:rsidP="004871BE" w14:paraId="561D00C9" w14:textId="77777777">
            <w:pPr>
              <w:pStyle w:val="Default"/>
              <w:spacing w:before="0" w:beforeAutospacing="0" w:afterAutospacing="0"/>
              <w:jc w:val="left"/>
              <w:rPr>
                <w:rFonts w:asciiTheme="minorHAnsi" w:hAnsiTheme="minorHAnsi"/>
                <w:sz w:val="20"/>
                <w:szCs w:val="20"/>
              </w:rPr>
            </w:pPr>
            <w:r w:rsidRPr="00A50D15">
              <w:rPr>
                <w:rFonts w:asciiTheme="minorHAnsi" w:hAnsiTheme="minorHAnsi"/>
                <w:sz w:val="20"/>
                <w:szCs w:val="20"/>
              </w:rPr>
              <w:t xml:space="preserve">What kind of accounting system does this CDFI use to manage its portfolio? </w:t>
            </w:r>
          </w:p>
          <w:p w:rsidR="004871BE" w:rsidRPr="00A50D15" w:rsidP="004871BE" w14:paraId="31B40A2B" w14:textId="77777777">
            <w:pPr>
              <w:jc w:val="left"/>
              <w:rPr>
                <w:sz w:val="20"/>
                <w:szCs w:val="20"/>
              </w:rPr>
            </w:pPr>
          </w:p>
        </w:tc>
        <w:tc>
          <w:tcPr>
            <w:tcW w:w="4111" w:type="dxa"/>
            <w:vAlign w:val="top"/>
          </w:tcPr>
          <w:p w:rsidR="004871BE" w:rsidRPr="00A50D15" w:rsidP="009818F0" w14:paraId="62F6E3B8" w14:textId="77777777">
            <w:pPr>
              <w:pStyle w:val="Default"/>
              <w:numPr>
                <w:ilvl w:val="0"/>
                <w:numId w:val="22"/>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 </w:t>
            </w:r>
            <w:r w:rsidRPr="00A50D15">
              <w:rPr>
                <w:rFonts w:asciiTheme="minorHAnsi" w:hAnsiTheme="minorHAnsi"/>
                <w:iCs/>
                <w:sz w:val="20"/>
                <w:szCs w:val="20"/>
              </w:rPr>
              <w:t>system;</w:t>
            </w:r>
            <w:r w:rsidRPr="00A50D15">
              <w:rPr>
                <w:rFonts w:asciiTheme="minorHAnsi" w:hAnsiTheme="minorHAnsi"/>
                <w:iCs/>
                <w:sz w:val="20"/>
                <w:szCs w:val="20"/>
              </w:rPr>
              <w:t xml:space="preserve"> </w:t>
            </w:r>
          </w:p>
          <w:p w:rsidR="004871BE" w:rsidRPr="00A50D15" w:rsidP="009818F0" w14:paraId="348AEA5A" w14:textId="77777777">
            <w:pPr>
              <w:pStyle w:val="Default"/>
              <w:numPr>
                <w:ilvl w:val="0"/>
                <w:numId w:val="22"/>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Paper-based </w:t>
            </w:r>
            <w:r w:rsidRPr="00A50D15">
              <w:rPr>
                <w:rFonts w:asciiTheme="minorHAnsi" w:hAnsiTheme="minorHAnsi"/>
                <w:iCs/>
                <w:sz w:val="20"/>
                <w:szCs w:val="20"/>
              </w:rPr>
              <w:t>system;</w:t>
            </w:r>
            <w:r w:rsidRPr="00A50D15">
              <w:rPr>
                <w:rFonts w:asciiTheme="minorHAnsi" w:hAnsiTheme="minorHAnsi"/>
                <w:iCs/>
                <w:sz w:val="20"/>
                <w:szCs w:val="20"/>
              </w:rPr>
              <w:t xml:space="preserve"> </w:t>
            </w:r>
          </w:p>
          <w:p w:rsidR="004871BE" w:rsidRPr="00A50D15" w:rsidP="009818F0" w14:paraId="504D56BC" w14:textId="77777777">
            <w:pPr>
              <w:pStyle w:val="Default"/>
              <w:numPr>
                <w:ilvl w:val="0"/>
                <w:numId w:val="22"/>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Microsoft Excel-based </w:t>
            </w:r>
            <w:r w:rsidRPr="00A50D15">
              <w:rPr>
                <w:rFonts w:asciiTheme="minorHAnsi" w:hAnsiTheme="minorHAnsi"/>
                <w:iCs/>
                <w:sz w:val="20"/>
                <w:szCs w:val="20"/>
              </w:rPr>
              <w:t>system;</w:t>
            </w:r>
            <w:r w:rsidRPr="00A50D15">
              <w:rPr>
                <w:rFonts w:asciiTheme="minorHAnsi" w:hAnsiTheme="minorHAnsi"/>
                <w:iCs/>
                <w:sz w:val="20"/>
                <w:szCs w:val="20"/>
              </w:rPr>
              <w:t xml:space="preserve"> </w:t>
            </w:r>
          </w:p>
          <w:p w:rsidR="004871BE" w:rsidRPr="00A50D15" w:rsidP="009818F0" w14:paraId="4205548C" w14:textId="77777777">
            <w:pPr>
              <w:pStyle w:val="Default"/>
              <w:numPr>
                <w:ilvl w:val="0"/>
                <w:numId w:val="22"/>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Enterprise accounting </w:t>
            </w:r>
            <w:r w:rsidRPr="00A50D15">
              <w:rPr>
                <w:rFonts w:asciiTheme="minorHAnsi" w:hAnsiTheme="minorHAnsi"/>
                <w:iCs/>
                <w:sz w:val="20"/>
                <w:szCs w:val="20"/>
              </w:rPr>
              <w:t>software;</w:t>
            </w:r>
            <w:r w:rsidRPr="00A50D15">
              <w:rPr>
                <w:rFonts w:asciiTheme="minorHAnsi" w:hAnsiTheme="minorHAnsi"/>
                <w:iCs/>
                <w:sz w:val="20"/>
                <w:szCs w:val="20"/>
              </w:rPr>
              <w:t xml:space="preserve">  </w:t>
            </w:r>
          </w:p>
          <w:p w:rsidR="004871BE" w:rsidRPr="00A50D15" w:rsidP="009818F0" w14:paraId="61894810" w14:textId="77777777">
            <w:pPr>
              <w:pStyle w:val="Default"/>
              <w:numPr>
                <w:ilvl w:val="0"/>
                <w:numId w:val="22"/>
              </w:numPr>
              <w:spacing w:before="0" w:beforeAutospacing="0" w:afterAutospacing="0"/>
              <w:jc w:val="left"/>
              <w:rPr>
                <w:rFonts w:asciiTheme="minorHAnsi" w:hAnsiTheme="minorHAnsi"/>
                <w:sz w:val="20"/>
                <w:szCs w:val="20"/>
              </w:rPr>
            </w:pPr>
            <w:r w:rsidRPr="00A50D15">
              <w:rPr>
                <w:rFonts w:asciiTheme="minorHAnsi" w:hAnsiTheme="minorHAnsi"/>
                <w:sz w:val="20"/>
                <w:szCs w:val="20"/>
              </w:rPr>
              <w:t xml:space="preserve">Other </w:t>
            </w:r>
          </w:p>
        </w:tc>
      </w:tr>
      <w:tr w14:paraId="297BBC3D" w14:textId="77777777" w:rsidTr="004871BE">
        <w:tblPrEx>
          <w:tblW w:w="9121" w:type="dxa"/>
          <w:tblLook w:val="04A0"/>
        </w:tblPrEx>
        <w:trPr>
          <w:cantSplit/>
        </w:trPr>
        <w:tc>
          <w:tcPr>
            <w:tcW w:w="886" w:type="dxa"/>
            <w:vAlign w:val="top"/>
          </w:tcPr>
          <w:p w:rsidR="004871BE" w:rsidRPr="00A50D15" w:rsidP="004871BE" w14:paraId="5CA484B0" w14:textId="77777777">
            <w:pPr>
              <w:jc w:val="left"/>
              <w:rPr>
                <w:sz w:val="20"/>
                <w:szCs w:val="20"/>
              </w:rPr>
            </w:pPr>
            <w:r>
              <w:rPr>
                <w:sz w:val="20"/>
                <w:szCs w:val="20"/>
              </w:rPr>
              <w:t>C4</w:t>
            </w:r>
          </w:p>
        </w:tc>
        <w:tc>
          <w:tcPr>
            <w:tcW w:w="4124" w:type="dxa"/>
            <w:vAlign w:val="top"/>
          </w:tcPr>
          <w:p w:rsidR="004871BE" w:rsidRPr="00A50D15" w:rsidP="004871BE" w14:paraId="2E834215" w14:textId="77777777">
            <w:pPr>
              <w:jc w:val="left"/>
              <w:rPr>
                <w:sz w:val="20"/>
                <w:szCs w:val="20"/>
              </w:rPr>
            </w:pPr>
            <w:r w:rsidRPr="00A50D15">
              <w:rPr>
                <w:sz w:val="20"/>
                <w:szCs w:val="20"/>
              </w:rPr>
              <w:t xml:space="preserve">Are externally reviewed financial statements or audited financial statements completed annually within 180 days of the fiscal year end? </w:t>
            </w:r>
          </w:p>
        </w:tc>
        <w:tc>
          <w:tcPr>
            <w:tcW w:w="4111" w:type="dxa"/>
            <w:vAlign w:val="top"/>
          </w:tcPr>
          <w:p w:rsidR="004871BE" w:rsidRPr="0040168E" w:rsidP="009818F0" w14:paraId="7C8AF9EA" w14:textId="77777777">
            <w:pPr>
              <w:pStyle w:val="Default"/>
              <w:numPr>
                <w:ilvl w:val="0"/>
                <w:numId w:val="29"/>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p>
          <w:p w:rsidR="004871BE" w:rsidRPr="00A50D15" w:rsidP="009818F0" w14:paraId="7AA2817D" w14:textId="77777777">
            <w:pPr>
              <w:pStyle w:val="Default"/>
              <w:numPr>
                <w:ilvl w:val="0"/>
                <w:numId w:val="29"/>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 </w:t>
            </w:r>
          </w:p>
          <w:p w:rsidR="004871BE" w:rsidRPr="00A50D15" w:rsidP="004871BE" w14:paraId="474E7F70" w14:textId="77777777">
            <w:pPr>
              <w:jc w:val="left"/>
              <w:rPr>
                <w:sz w:val="20"/>
                <w:szCs w:val="20"/>
              </w:rPr>
            </w:pPr>
          </w:p>
        </w:tc>
      </w:tr>
      <w:tr w14:paraId="5E7CEF46" w14:textId="77777777" w:rsidTr="004871BE">
        <w:tblPrEx>
          <w:tblW w:w="9121" w:type="dxa"/>
          <w:tblLook w:val="04A0"/>
        </w:tblPrEx>
        <w:trPr>
          <w:cantSplit/>
        </w:trPr>
        <w:tc>
          <w:tcPr>
            <w:tcW w:w="886" w:type="dxa"/>
            <w:vAlign w:val="top"/>
          </w:tcPr>
          <w:p w:rsidR="004871BE" w:rsidRPr="00A50D15" w:rsidP="004871BE" w14:paraId="0AF12DC1" w14:textId="77777777">
            <w:pPr>
              <w:jc w:val="left"/>
              <w:rPr>
                <w:sz w:val="20"/>
                <w:szCs w:val="20"/>
              </w:rPr>
            </w:pPr>
            <w:r>
              <w:rPr>
                <w:sz w:val="20"/>
                <w:szCs w:val="20"/>
              </w:rPr>
              <w:t>C5</w:t>
            </w:r>
          </w:p>
        </w:tc>
        <w:tc>
          <w:tcPr>
            <w:tcW w:w="4124" w:type="dxa"/>
            <w:vAlign w:val="top"/>
          </w:tcPr>
          <w:p w:rsidR="004871BE" w:rsidRPr="008129D5" w:rsidP="004871BE" w14:paraId="6175046D" w14:textId="77777777">
            <w:pPr>
              <w:jc w:val="left"/>
              <w:rPr>
                <w:sz w:val="20"/>
                <w:szCs w:val="20"/>
              </w:rPr>
            </w:pPr>
            <w:r w:rsidRPr="008129D5">
              <w:rPr>
                <w:sz w:val="20"/>
                <w:szCs w:val="20"/>
              </w:rPr>
              <w:t xml:space="preserve">Has the CDFI received any federal, state, or local government financial assistance </w:t>
            </w:r>
            <w:r w:rsidRPr="008129D5">
              <w:rPr>
                <w:bCs/>
                <w:sz w:val="20"/>
                <w:szCs w:val="20"/>
              </w:rPr>
              <w:t>in the last ten fiscal years</w:t>
            </w:r>
            <w:r w:rsidRPr="008129D5">
              <w:rPr>
                <w:sz w:val="20"/>
                <w:szCs w:val="20"/>
              </w:rPr>
              <w:t xml:space="preserve">? </w:t>
            </w:r>
          </w:p>
        </w:tc>
        <w:tc>
          <w:tcPr>
            <w:tcW w:w="4111" w:type="dxa"/>
            <w:vAlign w:val="top"/>
          </w:tcPr>
          <w:p w:rsidR="004871BE" w:rsidRPr="00643D42" w:rsidP="009818F0" w14:paraId="6137B618" w14:textId="77777777">
            <w:pPr>
              <w:pStyle w:val="Default"/>
              <w:numPr>
                <w:ilvl w:val="0"/>
                <w:numId w:val="44"/>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p>
          <w:p w:rsidR="004871BE" w:rsidRPr="00A50D15" w:rsidP="009818F0" w14:paraId="31519129" w14:textId="77777777">
            <w:pPr>
              <w:pStyle w:val="Default"/>
              <w:numPr>
                <w:ilvl w:val="0"/>
                <w:numId w:val="44"/>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 </w:t>
            </w:r>
          </w:p>
          <w:p w:rsidR="004871BE" w:rsidRPr="00A50D15" w:rsidP="004871BE" w14:paraId="213A8E97" w14:textId="77777777">
            <w:pPr>
              <w:jc w:val="left"/>
              <w:rPr>
                <w:sz w:val="20"/>
                <w:szCs w:val="20"/>
              </w:rPr>
            </w:pPr>
          </w:p>
        </w:tc>
      </w:tr>
      <w:tr w14:paraId="4EAB0DAC" w14:textId="77777777" w:rsidTr="004871BE">
        <w:tblPrEx>
          <w:tblW w:w="9121" w:type="dxa"/>
          <w:tblLook w:val="04A0"/>
        </w:tblPrEx>
        <w:trPr>
          <w:cantSplit/>
        </w:trPr>
        <w:tc>
          <w:tcPr>
            <w:tcW w:w="886" w:type="dxa"/>
            <w:vAlign w:val="top"/>
          </w:tcPr>
          <w:p w:rsidR="004871BE" w:rsidRPr="00A50D15" w:rsidP="004871BE" w14:paraId="79F44803" w14:textId="77777777">
            <w:pPr>
              <w:jc w:val="left"/>
              <w:rPr>
                <w:sz w:val="20"/>
                <w:szCs w:val="20"/>
              </w:rPr>
            </w:pPr>
            <w:r>
              <w:rPr>
                <w:sz w:val="20"/>
                <w:szCs w:val="20"/>
              </w:rPr>
              <w:t>C5.1</w:t>
            </w:r>
          </w:p>
        </w:tc>
        <w:tc>
          <w:tcPr>
            <w:tcW w:w="4124" w:type="dxa"/>
            <w:vAlign w:val="top"/>
          </w:tcPr>
          <w:p w:rsidR="004871BE" w:rsidRPr="008129D5" w:rsidP="004871BE" w14:paraId="2B7B9766" w14:textId="77777777">
            <w:pPr>
              <w:jc w:val="left"/>
              <w:rPr>
                <w:sz w:val="20"/>
                <w:szCs w:val="20"/>
              </w:rPr>
            </w:pPr>
            <w:r w:rsidRPr="008129D5">
              <w:rPr>
                <w:b/>
                <w:i/>
                <w:iCs/>
                <w:sz w:val="20"/>
                <w:szCs w:val="20"/>
              </w:rPr>
              <w:t>[Conditionally Required]</w:t>
            </w:r>
            <w:r w:rsidRPr="008129D5">
              <w:rPr>
                <w:i/>
                <w:iCs/>
                <w:sz w:val="20"/>
                <w:szCs w:val="20"/>
              </w:rPr>
              <w:t xml:space="preserve"> If this CDFI has received federal, state, or local government assistance </w:t>
            </w:r>
            <w:r w:rsidRPr="008129D5">
              <w:rPr>
                <w:bCs/>
                <w:i/>
                <w:iCs/>
                <w:sz w:val="20"/>
                <w:szCs w:val="20"/>
              </w:rPr>
              <w:t>in the last ten fiscal years</w:t>
            </w:r>
            <w:r w:rsidRPr="008129D5">
              <w:rPr>
                <w:i/>
                <w:iCs/>
                <w:sz w:val="20"/>
                <w:szCs w:val="20"/>
              </w:rPr>
              <w:t>, does this CDFI maintain a record of all federal, state, or local government assistance received?</w:t>
            </w:r>
            <w:r w:rsidRPr="008129D5">
              <w:rPr>
                <w:i/>
                <w:iCs/>
                <w:sz w:val="20"/>
                <w:szCs w:val="20"/>
              </w:rPr>
              <w:t xml:space="preserve"> </w:t>
            </w:r>
          </w:p>
        </w:tc>
        <w:tc>
          <w:tcPr>
            <w:tcW w:w="4111" w:type="dxa"/>
            <w:vAlign w:val="top"/>
          </w:tcPr>
          <w:p w:rsidR="004871BE" w:rsidRPr="0040168E" w:rsidP="009818F0" w14:paraId="3F6BE4B8" w14:textId="77777777">
            <w:pPr>
              <w:pStyle w:val="Default"/>
              <w:numPr>
                <w:ilvl w:val="0"/>
                <w:numId w:val="30"/>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p>
          <w:p w:rsidR="004871BE" w:rsidRPr="0040168E" w:rsidP="009818F0" w14:paraId="29323752" w14:textId="77777777">
            <w:pPr>
              <w:pStyle w:val="Default"/>
              <w:numPr>
                <w:ilvl w:val="0"/>
                <w:numId w:val="30"/>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No</w:t>
            </w:r>
            <w:r>
              <w:rPr>
                <w:rFonts w:asciiTheme="minorHAnsi" w:hAnsiTheme="minorHAnsi"/>
                <w:iCs/>
                <w:sz w:val="20"/>
                <w:szCs w:val="20"/>
              </w:rPr>
              <w:t xml:space="preserve"> (provide explanation in the “Conditionally Required Responses” text box at bottom of this page)</w:t>
            </w:r>
          </w:p>
          <w:p w:rsidR="004871BE" w:rsidRPr="00A50D15" w:rsidP="009818F0" w14:paraId="0680FB6A" w14:textId="77777777">
            <w:pPr>
              <w:pStyle w:val="Default"/>
              <w:numPr>
                <w:ilvl w:val="0"/>
                <w:numId w:val="30"/>
              </w:numPr>
              <w:spacing w:before="0" w:beforeAutospacing="0" w:afterAutospacing="0"/>
              <w:jc w:val="left"/>
              <w:rPr>
                <w:rFonts w:asciiTheme="minorHAnsi" w:hAnsiTheme="minorHAnsi"/>
                <w:sz w:val="20"/>
                <w:szCs w:val="20"/>
              </w:rPr>
            </w:pPr>
            <w:r>
              <w:rPr>
                <w:rFonts w:asciiTheme="minorHAnsi" w:hAnsiTheme="minorHAnsi"/>
                <w:iCs/>
                <w:sz w:val="20"/>
                <w:szCs w:val="20"/>
              </w:rPr>
              <w:t>N/A</w:t>
            </w:r>
            <w:r w:rsidRPr="00A50D15">
              <w:rPr>
                <w:rFonts w:asciiTheme="minorHAnsi" w:hAnsiTheme="minorHAnsi"/>
                <w:iCs/>
                <w:sz w:val="20"/>
                <w:szCs w:val="20"/>
              </w:rPr>
              <w:t xml:space="preserve"> </w:t>
            </w:r>
          </w:p>
          <w:p w:rsidR="004871BE" w:rsidRPr="00A50D15" w:rsidP="004871BE" w14:paraId="1D39D4F2" w14:textId="77777777">
            <w:pPr>
              <w:jc w:val="left"/>
              <w:rPr>
                <w:sz w:val="20"/>
                <w:szCs w:val="20"/>
              </w:rPr>
            </w:pPr>
          </w:p>
        </w:tc>
      </w:tr>
      <w:tr w14:paraId="40C4C39C" w14:textId="77777777" w:rsidTr="004871BE">
        <w:tblPrEx>
          <w:tblW w:w="9121" w:type="dxa"/>
          <w:tblLook w:val="04A0"/>
        </w:tblPrEx>
        <w:trPr>
          <w:cantSplit/>
        </w:trPr>
        <w:tc>
          <w:tcPr>
            <w:tcW w:w="886" w:type="dxa"/>
            <w:vAlign w:val="top"/>
          </w:tcPr>
          <w:p w:rsidR="004871BE" w:rsidRPr="00A50D15" w:rsidP="004871BE" w14:paraId="13385D73" w14:textId="77777777">
            <w:pPr>
              <w:jc w:val="left"/>
              <w:rPr>
                <w:sz w:val="20"/>
                <w:szCs w:val="20"/>
              </w:rPr>
            </w:pPr>
            <w:r>
              <w:rPr>
                <w:sz w:val="20"/>
                <w:szCs w:val="20"/>
              </w:rPr>
              <w:t>C5.2</w:t>
            </w:r>
          </w:p>
        </w:tc>
        <w:tc>
          <w:tcPr>
            <w:tcW w:w="4124" w:type="dxa"/>
            <w:vAlign w:val="top"/>
          </w:tcPr>
          <w:p w:rsidR="004871BE" w:rsidRPr="00513E96" w:rsidP="004871BE" w14:paraId="7465AFB5" w14:textId="77777777">
            <w:pPr>
              <w:jc w:val="left"/>
              <w:rPr>
                <w:sz w:val="20"/>
                <w:szCs w:val="20"/>
                <w:highlight w:val="yellow"/>
              </w:rPr>
            </w:pPr>
            <w:r w:rsidRPr="00D05B2B">
              <w:rPr>
                <w:b/>
                <w:bCs/>
                <w:i/>
                <w:iCs/>
                <w:sz w:val="20"/>
                <w:szCs w:val="20"/>
              </w:rPr>
              <w:t xml:space="preserve">[Conditionally Required] </w:t>
            </w:r>
            <w:r w:rsidRPr="00D05B2B">
              <w:rPr>
                <w:i/>
                <w:iCs/>
                <w:sz w:val="20"/>
                <w:szCs w:val="20"/>
              </w:rPr>
              <w:t xml:space="preserve">If this CDFI has received federal government assistance that required a Single Audit (A-133) report in the last ten fiscal years, has this CDFI submitted a Single Audit (A-133) to the federal agencies from which it has received financial assistance </w:t>
            </w:r>
            <w:r w:rsidRPr="00D05B2B">
              <w:rPr>
                <w:bCs/>
                <w:i/>
                <w:iCs/>
                <w:sz w:val="20"/>
                <w:szCs w:val="20"/>
              </w:rPr>
              <w:t>in the last ten fiscal years</w:t>
            </w:r>
            <w:r w:rsidRPr="00D05B2B">
              <w:rPr>
                <w:i/>
                <w:iCs/>
                <w:sz w:val="20"/>
                <w:szCs w:val="20"/>
              </w:rPr>
              <w:t xml:space="preserve">? </w:t>
            </w:r>
          </w:p>
        </w:tc>
        <w:tc>
          <w:tcPr>
            <w:tcW w:w="4111" w:type="dxa"/>
            <w:vAlign w:val="top"/>
          </w:tcPr>
          <w:p w:rsidR="004871BE" w:rsidRPr="0040168E" w:rsidP="009818F0" w14:paraId="7C12B606" w14:textId="77777777">
            <w:pPr>
              <w:pStyle w:val="Default"/>
              <w:numPr>
                <w:ilvl w:val="0"/>
                <w:numId w:val="30"/>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p>
          <w:p w:rsidR="004871BE" w:rsidRPr="0040168E" w:rsidP="009818F0" w14:paraId="74DE0D5F" w14:textId="77777777">
            <w:pPr>
              <w:pStyle w:val="Default"/>
              <w:numPr>
                <w:ilvl w:val="0"/>
                <w:numId w:val="30"/>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No</w:t>
            </w:r>
            <w:r>
              <w:rPr>
                <w:rFonts w:asciiTheme="minorHAnsi" w:hAnsiTheme="minorHAnsi"/>
                <w:iCs/>
                <w:sz w:val="20"/>
                <w:szCs w:val="20"/>
              </w:rPr>
              <w:t xml:space="preserve"> (provide explanation in the “Conditionally Required Responses” text box at bottom of this page)</w:t>
            </w:r>
          </w:p>
          <w:p w:rsidR="004871BE" w:rsidRPr="00A50D15" w:rsidP="009818F0" w14:paraId="05B3E5D5" w14:textId="77777777">
            <w:pPr>
              <w:pStyle w:val="Default"/>
              <w:numPr>
                <w:ilvl w:val="0"/>
                <w:numId w:val="30"/>
              </w:numPr>
              <w:spacing w:before="0" w:beforeAutospacing="0" w:afterAutospacing="0"/>
              <w:jc w:val="left"/>
              <w:rPr>
                <w:rFonts w:asciiTheme="minorHAnsi" w:hAnsiTheme="minorHAnsi"/>
                <w:sz w:val="20"/>
                <w:szCs w:val="20"/>
              </w:rPr>
            </w:pPr>
            <w:r>
              <w:rPr>
                <w:rFonts w:asciiTheme="minorHAnsi" w:hAnsiTheme="minorHAnsi"/>
                <w:iCs/>
                <w:sz w:val="20"/>
                <w:szCs w:val="20"/>
              </w:rPr>
              <w:t>N/A</w:t>
            </w:r>
            <w:r w:rsidRPr="00A50D15">
              <w:rPr>
                <w:rFonts w:asciiTheme="minorHAnsi" w:hAnsiTheme="minorHAnsi"/>
                <w:iCs/>
                <w:sz w:val="20"/>
                <w:szCs w:val="20"/>
              </w:rPr>
              <w:t xml:space="preserve"> </w:t>
            </w:r>
          </w:p>
          <w:p w:rsidR="004871BE" w:rsidRPr="00A50D15" w:rsidP="004871BE" w14:paraId="6184DAA5" w14:textId="77777777">
            <w:pPr>
              <w:jc w:val="left"/>
              <w:rPr>
                <w:sz w:val="20"/>
                <w:szCs w:val="20"/>
              </w:rPr>
            </w:pPr>
          </w:p>
        </w:tc>
      </w:tr>
      <w:tr w14:paraId="7D917E2F" w14:textId="77777777" w:rsidTr="004871BE">
        <w:tblPrEx>
          <w:tblW w:w="9121" w:type="dxa"/>
          <w:tblLook w:val="04A0"/>
        </w:tblPrEx>
        <w:trPr>
          <w:cantSplit/>
        </w:trPr>
        <w:tc>
          <w:tcPr>
            <w:tcW w:w="886" w:type="dxa"/>
            <w:vAlign w:val="top"/>
          </w:tcPr>
          <w:p w:rsidR="004871BE" w:rsidRPr="00A50D15" w:rsidP="004871BE" w14:paraId="5790FF14" w14:textId="77777777">
            <w:pPr>
              <w:jc w:val="left"/>
              <w:rPr>
                <w:sz w:val="20"/>
                <w:szCs w:val="20"/>
              </w:rPr>
            </w:pPr>
            <w:r>
              <w:rPr>
                <w:sz w:val="20"/>
                <w:szCs w:val="20"/>
              </w:rPr>
              <w:t>C6</w:t>
            </w:r>
          </w:p>
        </w:tc>
        <w:tc>
          <w:tcPr>
            <w:tcW w:w="4124" w:type="dxa"/>
            <w:vAlign w:val="top"/>
          </w:tcPr>
          <w:p w:rsidR="004871BE" w:rsidRPr="00A50D15" w:rsidP="004871BE" w14:paraId="70968013" w14:textId="77777777">
            <w:pPr>
              <w:jc w:val="left"/>
              <w:rPr>
                <w:sz w:val="20"/>
                <w:szCs w:val="20"/>
              </w:rPr>
            </w:pPr>
            <w:r w:rsidRPr="00A50D15">
              <w:rPr>
                <w:sz w:val="20"/>
                <w:szCs w:val="20"/>
              </w:rPr>
              <w:t xml:space="preserve">Does this CDFI have formal and written policies and procedures for complying with and completing federal, state, or local government financial assistance agreement requirements? </w:t>
            </w:r>
          </w:p>
        </w:tc>
        <w:tc>
          <w:tcPr>
            <w:tcW w:w="4111" w:type="dxa"/>
            <w:vAlign w:val="top"/>
          </w:tcPr>
          <w:p w:rsidR="004871BE" w:rsidP="009818F0" w14:paraId="58BC42A0" w14:textId="77777777">
            <w:pPr>
              <w:pStyle w:val="Default"/>
              <w:numPr>
                <w:ilvl w:val="0"/>
                <w:numId w:val="31"/>
              </w:numPr>
              <w:spacing w:before="0" w:beforeAutospacing="0" w:afterAutospacing="0"/>
              <w:jc w:val="left"/>
              <w:rPr>
                <w:rFonts w:asciiTheme="minorHAnsi" w:hAnsiTheme="minorHAnsi"/>
                <w:iCs/>
                <w:sz w:val="20"/>
                <w:szCs w:val="20"/>
              </w:rPr>
            </w:pPr>
            <w:r w:rsidRPr="00A50D15">
              <w:rPr>
                <w:rFonts w:asciiTheme="minorHAnsi" w:hAnsiTheme="minorHAnsi"/>
                <w:iCs/>
                <w:sz w:val="20"/>
                <w:szCs w:val="20"/>
              </w:rPr>
              <w:t>Yes</w:t>
            </w:r>
          </w:p>
          <w:p w:rsidR="004871BE" w:rsidRPr="00A50D15" w:rsidP="009818F0" w14:paraId="4954D95A" w14:textId="77777777">
            <w:pPr>
              <w:pStyle w:val="Default"/>
              <w:numPr>
                <w:ilvl w:val="0"/>
                <w:numId w:val="31"/>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 </w:t>
            </w:r>
          </w:p>
          <w:p w:rsidR="004871BE" w:rsidRPr="00A50D15" w:rsidP="004871BE" w14:paraId="57233ABE" w14:textId="77777777">
            <w:pPr>
              <w:jc w:val="left"/>
              <w:rPr>
                <w:sz w:val="20"/>
                <w:szCs w:val="20"/>
              </w:rPr>
            </w:pPr>
          </w:p>
        </w:tc>
      </w:tr>
      <w:tr w14:paraId="6B3F4B29" w14:textId="77777777" w:rsidTr="004871BE">
        <w:tblPrEx>
          <w:tblW w:w="9121" w:type="dxa"/>
          <w:tblLook w:val="04A0"/>
        </w:tblPrEx>
        <w:trPr>
          <w:cantSplit/>
        </w:trPr>
        <w:tc>
          <w:tcPr>
            <w:tcW w:w="886" w:type="dxa"/>
            <w:vAlign w:val="top"/>
          </w:tcPr>
          <w:p w:rsidR="004871BE" w:rsidRPr="00A50D15" w:rsidP="004871BE" w14:paraId="51A2D83E" w14:textId="77777777">
            <w:pPr>
              <w:jc w:val="left"/>
              <w:rPr>
                <w:sz w:val="20"/>
                <w:szCs w:val="20"/>
              </w:rPr>
            </w:pPr>
            <w:r>
              <w:rPr>
                <w:sz w:val="20"/>
                <w:szCs w:val="20"/>
              </w:rPr>
              <w:t>C6.1</w:t>
            </w:r>
          </w:p>
        </w:tc>
        <w:tc>
          <w:tcPr>
            <w:tcW w:w="4124" w:type="dxa"/>
            <w:vAlign w:val="top"/>
          </w:tcPr>
          <w:p w:rsidR="004871BE" w:rsidP="004871BE" w14:paraId="6F4EB66F" w14:textId="77777777">
            <w:pPr>
              <w:jc w:val="left"/>
              <w:rPr>
                <w:i/>
                <w:iCs/>
                <w:sz w:val="20"/>
                <w:szCs w:val="20"/>
              </w:rPr>
            </w:pPr>
            <w:r w:rsidRPr="008129D5">
              <w:rPr>
                <w:b/>
                <w:i/>
                <w:sz w:val="20"/>
                <w:szCs w:val="20"/>
              </w:rPr>
              <w:t>[Conditionally required</w:t>
            </w:r>
            <w:r w:rsidRPr="008129D5">
              <w:rPr>
                <w:b/>
                <w:i/>
                <w:iCs/>
                <w:sz w:val="20"/>
                <w:szCs w:val="20"/>
              </w:rPr>
              <w:t>]</w:t>
            </w:r>
            <w:r w:rsidRPr="008129D5">
              <w:rPr>
                <w:i/>
                <w:iCs/>
                <w:sz w:val="20"/>
                <w:szCs w:val="20"/>
              </w:rPr>
              <w:t xml:space="preserve"> If the CDFI has not yet established policies and procedures to comply with federal, state, or local government financial assistance reporting requirements, how long will this CDFI need to do so? </w:t>
            </w:r>
          </w:p>
          <w:p w:rsidR="004871BE" w:rsidRPr="008129D5" w:rsidP="004871BE" w14:paraId="39B9C074" w14:textId="77777777">
            <w:pPr>
              <w:jc w:val="left"/>
              <w:rPr>
                <w:i/>
                <w:sz w:val="20"/>
                <w:szCs w:val="20"/>
              </w:rPr>
            </w:pPr>
          </w:p>
        </w:tc>
        <w:tc>
          <w:tcPr>
            <w:tcW w:w="4111" w:type="dxa"/>
            <w:vAlign w:val="top"/>
          </w:tcPr>
          <w:p w:rsidR="004871BE" w:rsidRPr="00E05113" w:rsidP="009818F0" w14:paraId="2618ECFF" w14:textId="77777777">
            <w:pPr>
              <w:pStyle w:val="Default"/>
              <w:numPr>
                <w:ilvl w:val="0"/>
                <w:numId w:val="45"/>
              </w:numPr>
              <w:jc w:val="left"/>
              <w:rPr>
                <w:sz w:val="20"/>
                <w:szCs w:val="20"/>
              </w:rPr>
            </w:pPr>
            <w:r w:rsidRPr="00A50D15">
              <w:rPr>
                <w:rFonts w:asciiTheme="minorHAnsi" w:hAnsiTheme="minorHAnsi"/>
                <w:iCs/>
                <w:sz w:val="20"/>
                <w:szCs w:val="20"/>
              </w:rPr>
              <w:t xml:space="preserve">N/A </w:t>
            </w:r>
          </w:p>
          <w:p w:rsidR="004871BE" w:rsidRPr="00E05113" w:rsidP="009818F0" w14:paraId="2548B7B9" w14:textId="77777777">
            <w:pPr>
              <w:pStyle w:val="Default"/>
              <w:numPr>
                <w:ilvl w:val="0"/>
                <w:numId w:val="23"/>
              </w:numPr>
              <w:spacing w:before="0" w:beforeAutospacing="0" w:afterAutospacing="0"/>
              <w:jc w:val="left"/>
              <w:rPr>
                <w:rFonts w:asciiTheme="minorHAnsi" w:hAnsiTheme="minorHAnsi"/>
                <w:sz w:val="20"/>
                <w:szCs w:val="20"/>
              </w:rPr>
            </w:pPr>
            <w:r w:rsidRPr="00E05113">
              <w:rPr>
                <w:rFonts w:asciiTheme="minorHAnsi" w:hAnsiTheme="minorHAnsi"/>
                <w:iCs/>
                <w:sz w:val="20"/>
                <w:szCs w:val="20"/>
              </w:rPr>
              <w:t xml:space="preserve">6 months or </w:t>
            </w:r>
            <w:r w:rsidRPr="00E05113">
              <w:rPr>
                <w:rFonts w:asciiTheme="minorHAnsi" w:hAnsiTheme="minorHAnsi"/>
                <w:iCs/>
                <w:sz w:val="20"/>
                <w:szCs w:val="20"/>
              </w:rPr>
              <w:t>less;</w:t>
            </w:r>
            <w:r w:rsidRPr="00E05113">
              <w:rPr>
                <w:rFonts w:asciiTheme="minorHAnsi" w:hAnsiTheme="minorHAnsi"/>
                <w:iCs/>
                <w:sz w:val="20"/>
                <w:szCs w:val="20"/>
              </w:rPr>
              <w:t xml:space="preserve"> </w:t>
            </w:r>
          </w:p>
          <w:p w:rsidR="004871BE" w:rsidRPr="00E05113" w:rsidP="009818F0" w14:paraId="71BCF9D0" w14:textId="77777777">
            <w:pPr>
              <w:pStyle w:val="Default"/>
              <w:numPr>
                <w:ilvl w:val="0"/>
                <w:numId w:val="23"/>
              </w:numPr>
              <w:spacing w:before="0" w:beforeAutospacing="0" w:afterAutospacing="0"/>
              <w:jc w:val="left"/>
              <w:rPr>
                <w:rFonts w:asciiTheme="minorHAnsi" w:hAnsiTheme="minorHAnsi"/>
                <w:sz w:val="20"/>
                <w:szCs w:val="20"/>
              </w:rPr>
            </w:pPr>
            <w:r w:rsidRPr="00E05113">
              <w:rPr>
                <w:rFonts w:asciiTheme="minorHAnsi" w:hAnsiTheme="minorHAnsi"/>
                <w:iCs/>
                <w:sz w:val="20"/>
                <w:szCs w:val="20"/>
              </w:rPr>
              <w:t xml:space="preserve">1 year or less; or </w:t>
            </w:r>
          </w:p>
          <w:p w:rsidR="004871BE" w:rsidRPr="00E05113" w:rsidP="009818F0" w14:paraId="79C896F2" w14:textId="77777777">
            <w:pPr>
              <w:pStyle w:val="Default"/>
              <w:numPr>
                <w:ilvl w:val="0"/>
                <w:numId w:val="23"/>
              </w:numPr>
              <w:spacing w:before="0" w:beforeAutospacing="0" w:afterAutospacing="0"/>
              <w:jc w:val="left"/>
              <w:rPr>
                <w:rFonts w:asciiTheme="minorHAnsi" w:hAnsiTheme="minorHAnsi"/>
                <w:sz w:val="20"/>
                <w:szCs w:val="20"/>
              </w:rPr>
            </w:pPr>
            <w:r w:rsidRPr="00E05113">
              <w:rPr>
                <w:rFonts w:asciiTheme="minorHAnsi" w:hAnsiTheme="minorHAnsi"/>
                <w:sz w:val="20"/>
                <w:szCs w:val="20"/>
              </w:rPr>
              <w:t xml:space="preserve">More than 1 year </w:t>
            </w:r>
          </w:p>
          <w:p w:rsidR="004871BE" w:rsidRPr="00E05113" w:rsidP="009818F0" w14:paraId="1F53C1D2" w14:textId="77777777">
            <w:pPr>
              <w:pStyle w:val="Default"/>
              <w:numPr>
                <w:ilvl w:val="0"/>
                <w:numId w:val="23"/>
              </w:numPr>
              <w:spacing w:before="0" w:beforeAutospacing="0" w:afterAutospacing="0"/>
              <w:jc w:val="left"/>
              <w:rPr>
                <w:rFonts w:asciiTheme="minorHAnsi" w:hAnsiTheme="minorHAnsi"/>
                <w:sz w:val="20"/>
                <w:szCs w:val="20"/>
              </w:rPr>
            </w:pPr>
            <w:r w:rsidRPr="00CA081F">
              <w:rPr>
                <w:rFonts w:asciiTheme="minorHAnsi" w:hAnsiTheme="minorHAnsi"/>
                <w:iCs/>
                <w:sz w:val="20"/>
                <w:szCs w:val="20"/>
              </w:rPr>
              <w:t>(</w:t>
            </w:r>
            <w:r>
              <w:rPr>
                <w:rFonts w:asciiTheme="minorHAnsi" w:hAnsiTheme="minorHAnsi"/>
                <w:iCs/>
                <w:sz w:val="20"/>
                <w:szCs w:val="20"/>
              </w:rPr>
              <w:t>if</w:t>
            </w:r>
            <w:r>
              <w:rPr>
                <w:rFonts w:asciiTheme="minorHAnsi" w:hAnsiTheme="minorHAnsi"/>
                <w:iCs/>
                <w:sz w:val="20"/>
                <w:szCs w:val="20"/>
              </w:rPr>
              <w:t xml:space="preserve"> needed, </w:t>
            </w:r>
            <w:r w:rsidRPr="00CA081F">
              <w:rPr>
                <w:rFonts w:asciiTheme="minorHAnsi" w:hAnsiTheme="minorHAnsi"/>
                <w:iCs/>
                <w:sz w:val="20"/>
                <w:szCs w:val="20"/>
              </w:rPr>
              <w:t>provide explanation in the “Conditionally Required Responses” text box at bottom of this page)</w:t>
            </w:r>
            <w:r w:rsidRPr="00CA081F">
              <w:rPr>
                <w:rFonts w:asciiTheme="minorHAnsi" w:hAnsiTheme="minorHAnsi"/>
                <w:sz w:val="20"/>
                <w:szCs w:val="20"/>
              </w:rPr>
              <w:t xml:space="preserve"> </w:t>
            </w:r>
          </w:p>
        </w:tc>
      </w:tr>
      <w:tr w14:paraId="01202704" w14:textId="77777777" w:rsidTr="004871BE">
        <w:tblPrEx>
          <w:tblW w:w="9121" w:type="dxa"/>
          <w:tblLook w:val="04A0"/>
        </w:tblPrEx>
        <w:trPr>
          <w:cantSplit/>
        </w:trPr>
        <w:tc>
          <w:tcPr>
            <w:tcW w:w="886" w:type="dxa"/>
            <w:vAlign w:val="top"/>
          </w:tcPr>
          <w:p w:rsidR="004871BE" w:rsidRPr="00A50D15" w:rsidP="004871BE" w14:paraId="763354BC" w14:textId="77777777">
            <w:pPr>
              <w:jc w:val="left"/>
              <w:rPr>
                <w:sz w:val="20"/>
                <w:szCs w:val="20"/>
              </w:rPr>
            </w:pPr>
            <w:r>
              <w:rPr>
                <w:sz w:val="20"/>
                <w:szCs w:val="20"/>
              </w:rPr>
              <w:t>C7</w:t>
            </w:r>
          </w:p>
        </w:tc>
        <w:tc>
          <w:tcPr>
            <w:tcW w:w="4124" w:type="dxa"/>
            <w:vAlign w:val="top"/>
          </w:tcPr>
          <w:p w:rsidR="004871BE" w:rsidRPr="00A50D15" w:rsidP="004871BE" w14:paraId="2A469F6B" w14:textId="77777777">
            <w:pPr>
              <w:jc w:val="left"/>
              <w:rPr>
                <w:sz w:val="20"/>
                <w:szCs w:val="20"/>
              </w:rPr>
            </w:pPr>
            <w:r w:rsidRPr="00A50D15">
              <w:rPr>
                <w:sz w:val="20"/>
                <w:szCs w:val="20"/>
              </w:rPr>
              <w:t xml:space="preserve">Does this CDFI maintain staff whose roles and responsibilities include complying with and completing federal, state, or local government financial assistance requirements? </w:t>
            </w:r>
          </w:p>
        </w:tc>
        <w:tc>
          <w:tcPr>
            <w:tcW w:w="4111" w:type="dxa"/>
            <w:vAlign w:val="top"/>
          </w:tcPr>
          <w:p w:rsidR="004871BE" w:rsidP="009818F0" w14:paraId="725E8DBB" w14:textId="77777777">
            <w:pPr>
              <w:pStyle w:val="Default"/>
              <w:numPr>
                <w:ilvl w:val="0"/>
                <w:numId w:val="31"/>
              </w:numPr>
              <w:spacing w:before="0" w:beforeAutospacing="0" w:afterAutospacing="0"/>
              <w:jc w:val="left"/>
              <w:rPr>
                <w:rFonts w:asciiTheme="minorHAnsi" w:hAnsiTheme="minorHAnsi"/>
                <w:iCs/>
                <w:sz w:val="20"/>
                <w:szCs w:val="20"/>
              </w:rPr>
            </w:pPr>
            <w:r w:rsidRPr="00A50D15">
              <w:rPr>
                <w:rFonts w:asciiTheme="minorHAnsi" w:hAnsiTheme="minorHAnsi"/>
                <w:iCs/>
                <w:sz w:val="20"/>
                <w:szCs w:val="20"/>
              </w:rPr>
              <w:t>Yes</w:t>
            </w:r>
          </w:p>
          <w:p w:rsidR="004871BE" w:rsidRPr="00A50D15" w:rsidP="009818F0" w14:paraId="3070322D" w14:textId="77777777">
            <w:pPr>
              <w:pStyle w:val="Default"/>
              <w:numPr>
                <w:ilvl w:val="0"/>
                <w:numId w:val="31"/>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 </w:t>
            </w:r>
          </w:p>
          <w:p w:rsidR="004871BE" w:rsidRPr="00A50D15" w:rsidP="004871BE" w14:paraId="5B41A9E9" w14:textId="77777777">
            <w:pPr>
              <w:jc w:val="left"/>
              <w:rPr>
                <w:sz w:val="20"/>
                <w:szCs w:val="20"/>
              </w:rPr>
            </w:pPr>
          </w:p>
        </w:tc>
      </w:tr>
      <w:tr w14:paraId="6206FF48" w14:textId="77777777" w:rsidTr="004871BE">
        <w:tblPrEx>
          <w:tblW w:w="9121" w:type="dxa"/>
          <w:tblLook w:val="04A0"/>
        </w:tblPrEx>
        <w:trPr>
          <w:cantSplit/>
        </w:trPr>
        <w:tc>
          <w:tcPr>
            <w:tcW w:w="886" w:type="dxa"/>
            <w:vAlign w:val="top"/>
          </w:tcPr>
          <w:p w:rsidR="004871BE" w:rsidRPr="00A50D15" w:rsidP="004871BE" w14:paraId="49856FFC" w14:textId="77777777">
            <w:pPr>
              <w:jc w:val="left"/>
              <w:rPr>
                <w:sz w:val="20"/>
                <w:szCs w:val="20"/>
              </w:rPr>
            </w:pPr>
            <w:r>
              <w:rPr>
                <w:sz w:val="20"/>
                <w:szCs w:val="20"/>
              </w:rPr>
              <w:t>C7.1</w:t>
            </w:r>
          </w:p>
        </w:tc>
        <w:tc>
          <w:tcPr>
            <w:tcW w:w="4124" w:type="dxa"/>
            <w:vAlign w:val="top"/>
          </w:tcPr>
          <w:p w:rsidR="004871BE" w:rsidRPr="00A50D15" w:rsidP="004871BE" w14:paraId="1F2604D8" w14:textId="77777777">
            <w:pPr>
              <w:jc w:val="left"/>
              <w:rPr>
                <w:sz w:val="20"/>
                <w:szCs w:val="20"/>
              </w:rPr>
            </w:pPr>
            <w:r w:rsidRPr="008129D5">
              <w:rPr>
                <w:b/>
                <w:i/>
                <w:iCs/>
                <w:sz w:val="20"/>
                <w:szCs w:val="20"/>
              </w:rPr>
              <w:t>[Conditionally required]</w:t>
            </w:r>
            <w:r w:rsidRPr="00A50D15">
              <w:rPr>
                <w:i/>
                <w:iCs/>
                <w:sz w:val="20"/>
                <w:szCs w:val="20"/>
              </w:rPr>
              <w:t xml:space="preserve"> If this CDFI does not maintain staff, is the CDFI prepared to designate these responsibilities to specific staff members, should it receive an award? </w:t>
            </w:r>
          </w:p>
        </w:tc>
        <w:tc>
          <w:tcPr>
            <w:tcW w:w="4111" w:type="dxa"/>
            <w:vAlign w:val="top"/>
          </w:tcPr>
          <w:p w:rsidR="004871BE" w:rsidRPr="004C4A24" w:rsidP="009818F0" w14:paraId="10949FCC" w14:textId="77777777">
            <w:pPr>
              <w:pStyle w:val="Default"/>
              <w:numPr>
                <w:ilvl w:val="0"/>
                <w:numId w:val="32"/>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p>
          <w:p w:rsidR="004871BE" w:rsidRPr="001C279D" w:rsidP="009818F0" w14:paraId="30C319F8" w14:textId="77777777">
            <w:pPr>
              <w:pStyle w:val="Default"/>
              <w:numPr>
                <w:ilvl w:val="0"/>
                <w:numId w:val="32"/>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No</w:t>
            </w:r>
            <w:r>
              <w:rPr>
                <w:rFonts w:asciiTheme="minorHAnsi" w:hAnsiTheme="minorHAnsi"/>
                <w:iCs/>
                <w:sz w:val="20"/>
                <w:szCs w:val="20"/>
              </w:rPr>
              <w:t xml:space="preserve"> (provide explanation in the “Conditionally Required Responses” text box at bottom of this page)</w:t>
            </w:r>
          </w:p>
          <w:p w:rsidR="004871BE" w:rsidRPr="00A50D15" w:rsidP="009818F0" w14:paraId="47C81629" w14:textId="77777777">
            <w:pPr>
              <w:pStyle w:val="Default"/>
              <w:numPr>
                <w:ilvl w:val="0"/>
                <w:numId w:val="32"/>
              </w:numPr>
              <w:spacing w:before="0" w:beforeAutospacing="0" w:afterAutospacing="0"/>
              <w:jc w:val="left"/>
              <w:rPr>
                <w:sz w:val="20"/>
                <w:szCs w:val="20"/>
              </w:rPr>
            </w:pPr>
            <w:r>
              <w:rPr>
                <w:rFonts w:asciiTheme="minorHAnsi" w:hAnsiTheme="minorHAnsi"/>
                <w:iCs/>
                <w:sz w:val="20"/>
                <w:szCs w:val="20"/>
              </w:rPr>
              <w:t>N/A</w:t>
            </w:r>
            <w:r w:rsidRPr="00A50D15">
              <w:rPr>
                <w:rFonts w:asciiTheme="minorHAnsi" w:hAnsiTheme="minorHAnsi"/>
                <w:iCs/>
                <w:sz w:val="20"/>
                <w:szCs w:val="20"/>
              </w:rPr>
              <w:t xml:space="preserve"> </w:t>
            </w:r>
          </w:p>
        </w:tc>
      </w:tr>
      <w:tr w14:paraId="6247FBDB" w14:textId="77777777" w:rsidTr="004871BE">
        <w:tblPrEx>
          <w:tblW w:w="9121" w:type="dxa"/>
          <w:tblLook w:val="04A0"/>
        </w:tblPrEx>
        <w:trPr>
          <w:cantSplit/>
        </w:trPr>
        <w:tc>
          <w:tcPr>
            <w:tcW w:w="886" w:type="dxa"/>
            <w:vAlign w:val="top"/>
          </w:tcPr>
          <w:p w:rsidR="004871BE" w:rsidRPr="00A50D15" w:rsidP="004871BE" w14:paraId="417C4592" w14:textId="77777777">
            <w:pPr>
              <w:jc w:val="left"/>
              <w:rPr>
                <w:sz w:val="20"/>
                <w:szCs w:val="20"/>
              </w:rPr>
            </w:pPr>
            <w:r>
              <w:rPr>
                <w:sz w:val="20"/>
                <w:szCs w:val="20"/>
              </w:rPr>
              <w:t>C8</w:t>
            </w:r>
          </w:p>
        </w:tc>
        <w:tc>
          <w:tcPr>
            <w:tcW w:w="4124" w:type="dxa"/>
            <w:vAlign w:val="top"/>
          </w:tcPr>
          <w:p w:rsidR="004871BE" w:rsidRPr="00D05B2B" w:rsidP="004871BE" w14:paraId="5785D8C4" w14:textId="77777777">
            <w:pPr>
              <w:jc w:val="left"/>
              <w:rPr>
                <w:sz w:val="20"/>
                <w:szCs w:val="20"/>
              </w:rPr>
            </w:pPr>
            <w:r w:rsidRPr="00D05B2B">
              <w:rPr>
                <w:iCs/>
                <w:sz w:val="20"/>
                <w:szCs w:val="20"/>
              </w:rPr>
              <w:t xml:space="preserve">Has this CDFI defaulted on any federal credit instrument </w:t>
            </w:r>
            <w:r w:rsidRPr="00D05B2B">
              <w:rPr>
                <w:bCs/>
                <w:iCs/>
                <w:sz w:val="20"/>
                <w:szCs w:val="20"/>
              </w:rPr>
              <w:t>in the last ten fiscal years</w:t>
            </w:r>
            <w:r w:rsidRPr="00D05B2B">
              <w:rPr>
                <w:iCs/>
                <w:sz w:val="20"/>
                <w:szCs w:val="20"/>
              </w:rPr>
              <w:t xml:space="preserve">? </w:t>
            </w:r>
          </w:p>
        </w:tc>
        <w:tc>
          <w:tcPr>
            <w:tcW w:w="4111" w:type="dxa"/>
            <w:vAlign w:val="top"/>
          </w:tcPr>
          <w:p w:rsidR="004871BE" w:rsidRPr="004C4A24" w:rsidP="009818F0" w14:paraId="44D9B22B" w14:textId="77777777">
            <w:pPr>
              <w:pStyle w:val="Default"/>
              <w:numPr>
                <w:ilvl w:val="0"/>
                <w:numId w:val="33"/>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r>
              <w:rPr>
                <w:rFonts w:asciiTheme="minorHAnsi" w:hAnsiTheme="minorHAnsi"/>
                <w:iCs/>
                <w:sz w:val="20"/>
                <w:szCs w:val="20"/>
              </w:rPr>
              <w:t xml:space="preserve"> (explanation required)</w:t>
            </w:r>
          </w:p>
          <w:p w:rsidR="004871BE" w:rsidRPr="00A50D15" w:rsidP="009818F0" w14:paraId="6E94E2BA" w14:textId="77777777">
            <w:pPr>
              <w:pStyle w:val="Default"/>
              <w:numPr>
                <w:ilvl w:val="0"/>
                <w:numId w:val="33"/>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 </w:t>
            </w:r>
          </w:p>
          <w:p w:rsidR="004871BE" w:rsidRPr="00A50D15" w:rsidP="004871BE" w14:paraId="60CAE1DE" w14:textId="77777777">
            <w:pPr>
              <w:jc w:val="left"/>
              <w:rPr>
                <w:sz w:val="20"/>
                <w:szCs w:val="20"/>
              </w:rPr>
            </w:pPr>
          </w:p>
        </w:tc>
      </w:tr>
      <w:tr w14:paraId="016E9A63" w14:textId="77777777" w:rsidTr="004871BE">
        <w:tblPrEx>
          <w:tblW w:w="9121" w:type="dxa"/>
          <w:tblLook w:val="04A0"/>
        </w:tblPrEx>
        <w:trPr>
          <w:cantSplit/>
        </w:trPr>
        <w:tc>
          <w:tcPr>
            <w:tcW w:w="886" w:type="dxa"/>
            <w:vAlign w:val="top"/>
          </w:tcPr>
          <w:p w:rsidR="004871BE" w:rsidRPr="00A50D15" w:rsidP="004871BE" w14:paraId="7E95E436" w14:textId="77777777">
            <w:pPr>
              <w:jc w:val="left"/>
              <w:rPr>
                <w:sz w:val="20"/>
                <w:szCs w:val="20"/>
              </w:rPr>
            </w:pPr>
            <w:r>
              <w:rPr>
                <w:sz w:val="20"/>
                <w:szCs w:val="20"/>
              </w:rPr>
              <w:t>C9</w:t>
            </w:r>
          </w:p>
        </w:tc>
        <w:tc>
          <w:tcPr>
            <w:tcW w:w="4124" w:type="dxa"/>
            <w:vAlign w:val="top"/>
          </w:tcPr>
          <w:p w:rsidR="004871BE" w:rsidRPr="00D05B2B" w:rsidP="004871BE" w14:paraId="5760DBC9" w14:textId="77777777">
            <w:pPr>
              <w:jc w:val="left"/>
              <w:rPr>
                <w:sz w:val="20"/>
                <w:szCs w:val="20"/>
              </w:rPr>
            </w:pPr>
            <w:r w:rsidRPr="00D05B2B">
              <w:rPr>
                <w:sz w:val="20"/>
                <w:szCs w:val="20"/>
              </w:rPr>
              <w:t xml:space="preserve">Has the CDFI failed to expend any award funds in a timely manner as required by any of federal, state, or local government agreements, or contracts? </w:t>
            </w:r>
          </w:p>
        </w:tc>
        <w:tc>
          <w:tcPr>
            <w:tcW w:w="4111" w:type="dxa"/>
            <w:vAlign w:val="top"/>
          </w:tcPr>
          <w:p w:rsidR="004871BE" w:rsidRPr="004C4A24" w:rsidP="009818F0" w14:paraId="39DC84B6" w14:textId="77777777">
            <w:pPr>
              <w:pStyle w:val="Default"/>
              <w:numPr>
                <w:ilvl w:val="0"/>
                <w:numId w:val="34"/>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r>
              <w:rPr>
                <w:rFonts w:asciiTheme="minorHAnsi" w:hAnsiTheme="minorHAnsi"/>
                <w:iCs/>
                <w:sz w:val="20"/>
                <w:szCs w:val="20"/>
              </w:rPr>
              <w:t xml:space="preserve"> (explanation required)</w:t>
            </w:r>
          </w:p>
          <w:p w:rsidR="004871BE" w:rsidRPr="00A50D15" w:rsidP="009818F0" w14:paraId="5BDC1A06" w14:textId="77777777">
            <w:pPr>
              <w:pStyle w:val="Default"/>
              <w:numPr>
                <w:ilvl w:val="0"/>
                <w:numId w:val="34"/>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 </w:t>
            </w:r>
          </w:p>
          <w:p w:rsidR="004871BE" w:rsidRPr="00A50D15" w:rsidP="004871BE" w14:paraId="25DF4534" w14:textId="77777777">
            <w:pPr>
              <w:jc w:val="left"/>
              <w:rPr>
                <w:sz w:val="20"/>
                <w:szCs w:val="20"/>
              </w:rPr>
            </w:pPr>
          </w:p>
        </w:tc>
      </w:tr>
      <w:tr w14:paraId="6F1DD641" w14:textId="77777777" w:rsidTr="004871BE">
        <w:tblPrEx>
          <w:tblW w:w="9121" w:type="dxa"/>
          <w:tblLook w:val="04A0"/>
        </w:tblPrEx>
        <w:trPr>
          <w:cantSplit/>
        </w:trPr>
        <w:tc>
          <w:tcPr>
            <w:tcW w:w="886" w:type="dxa"/>
            <w:vAlign w:val="top"/>
          </w:tcPr>
          <w:p w:rsidR="004871BE" w:rsidRPr="00A50D15" w:rsidP="004871BE" w14:paraId="0B2567D0" w14:textId="77777777">
            <w:pPr>
              <w:jc w:val="left"/>
              <w:rPr>
                <w:sz w:val="20"/>
                <w:szCs w:val="20"/>
              </w:rPr>
            </w:pPr>
            <w:r>
              <w:rPr>
                <w:sz w:val="20"/>
                <w:szCs w:val="20"/>
              </w:rPr>
              <w:t>C10</w:t>
            </w:r>
          </w:p>
        </w:tc>
        <w:tc>
          <w:tcPr>
            <w:tcW w:w="4124" w:type="dxa"/>
            <w:vAlign w:val="top"/>
          </w:tcPr>
          <w:p w:rsidR="004871BE" w:rsidRPr="00D05B2B" w:rsidP="004871BE" w14:paraId="350C519C" w14:textId="77777777">
            <w:pPr>
              <w:jc w:val="left"/>
              <w:rPr>
                <w:sz w:val="20"/>
                <w:szCs w:val="20"/>
              </w:rPr>
            </w:pPr>
            <w:r w:rsidRPr="00D05B2B">
              <w:rPr>
                <w:sz w:val="20"/>
                <w:szCs w:val="20"/>
              </w:rPr>
              <w:t xml:space="preserve">Has the CDFI developed formal and written policies and procedures to oversee the quality of its investments and loan portfolio? </w:t>
            </w:r>
          </w:p>
        </w:tc>
        <w:tc>
          <w:tcPr>
            <w:tcW w:w="4111" w:type="dxa"/>
            <w:vAlign w:val="top"/>
          </w:tcPr>
          <w:p w:rsidR="004871BE" w:rsidRPr="004C4A24" w:rsidP="009818F0" w14:paraId="34A391BF" w14:textId="77777777">
            <w:pPr>
              <w:pStyle w:val="Default"/>
              <w:numPr>
                <w:ilvl w:val="0"/>
                <w:numId w:val="35"/>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p>
          <w:p w:rsidR="004871BE" w:rsidRPr="00A50D15" w:rsidP="009818F0" w14:paraId="021B13D6" w14:textId="77777777">
            <w:pPr>
              <w:pStyle w:val="Default"/>
              <w:numPr>
                <w:ilvl w:val="0"/>
                <w:numId w:val="35"/>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No</w:t>
            </w:r>
            <w:r>
              <w:rPr>
                <w:rFonts w:asciiTheme="minorHAnsi" w:hAnsiTheme="minorHAnsi"/>
                <w:iCs/>
                <w:sz w:val="20"/>
                <w:szCs w:val="20"/>
              </w:rPr>
              <w:t xml:space="preserve"> (explanation required)</w:t>
            </w:r>
            <w:r w:rsidRPr="00A50D15">
              <w:rPr>
                <w:rFonts w:asciiTheme="minorHAnsi" w:hAnsiTheme="minorHAnsi"/>
                <w:iCs/>
                <w:sz w:val="20"/>
                <w:szCs w:val="20"/>
              </w:rPr>
              <w:t xml:space="preserve"> </w:t>
            </w:r>
          </w:p>
          <w:p w:rsidR="004871BE" w:rsidRPr="00A50D15" w:rsidP="004871BE" w14:paraId="63D4A07D" w14:textId="77777777">
            <w:pPr>
              <w:jc w:val="left"/>
              <w:rPr>
                <w:sz w:val="20"/>
                <w:szCs w:val="20"/>
              </w:rPr>
            </w:pPr>
          </w:p>
        </w:tc>
      </w:tr>
      <w:tr w14:paraId="518251BA" w14:textId="77777777" w:rsidTr="004871BE">
        <w:tblPrEx>
          <w:tblW w:w="9121" w:type="dxa"/>
          <w:tblLook w:val="04A0"/>
        </w:tblPrEx>
        <w:trPr>
          <w:cantSplit/>
        </w:trPr>
        <w:tc>
          <w:tcPr>
            <w:tcW w:w="886" w:type="dxa"/>
            <w:vAlign w:val="top"/>
          </w:tcPr>
          <w:p w:rsidR="004871BE" w:rsidRPr="00A50D15" w:rsidP="004871BE" w14:paraId="66B177EB" w14:textId="77777777">
            <w:pPr>
              <w:jc w:val="left"/>
              <w:rPr>
                <w:sz w:val="20"/>
                <w:szCs w:val="20"/>
              </w:rPr>
            </w:pPr>
            <w:r>
              <w:rPr>
                <w:sz w:val="20"/>
                <w:szCs w:val="20"/>
              </w:rPr>
              <w:t>C11</w:t>
            </w:r>
          </w:p>
        </w:tc>
        <w:tc>
          <w:tcPr>
            <w:tcW w:w="4124" w:type="dxa"/>
            <w:vAlign w:val="top"/>
          </w:tcPr>
          <w:p w:rsidR="004871BE" w:rsidRPr="00D05B2B" w:rsidP="004871BE" w14:paraId="41525966" w14:textId="77777777">
            <w:pPr>
              <w:jc w:val="left"/>
              <w:rPr>
                <w:sz w:val="20"/>
                <w:szCs w:val="20"/>
              </w:rPr>
            </w:pPr>
            <w:r w:rsidRPr="00D05B2B">
              <w:rPr>
                <w:sz w:val="20"/>
                <w:szCs w:val="20"/>
              </w:rPr>
              <w:t xml:space="preserve">Has the CDFI had a tax lien imposed </w:t>
            </w:r>
            <w:r w:rsidRPr="00D05B2B">
              <w:rPr>
                <w:bCs/>
                <w:sz w:val="20"/>
                <w:szCs w:val="20"/>
              </w:rPr>
              <w:t>in the last ten fiscal years</w:t>
            </w:r>
            <w:r w:rsidRPr="00D05B2B">
              <w:rPr>
                <w:sz w:val="20"/>
                <w:szCs w:val="20"/>
              </w:rPr>
              <w:t xml:space="preserve">, due to delinquent taxes or failure to pay taxes owed by the entity? </w:t>
            </w:r>
          </w:p>
        </w:tc>
        <w:tc>
          <w:tcPr>
            <w:tcW w:w="4111" w:type="dxa"/>
            <w:vAlign w:val="top"/>
          </w:tcPr>
          <w:p w:rsidR="004871BE" w:rsidRPr="004C4A24" w:rsidP="009818F0" w14:paraId="0F3C6E88" w14:textId="77777777">
            <w:pPr>
              <w:pStyle w:val="Default"/>
              <w:numPr>
                <w:ilvl w:val="0"/>
                <w:numId w:val="36"/>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r>
              <w:rPr>
                <w:rFonts w:asciiTheme="minorHAnsi" w:hAnsiTheme="minorHAnsi"/>
                <w:iCs/>
                <w:sz w:val="20"/>
                <w:szCs w:val="20"/>
              </w:rPr>
              <w:t xml:space="preserve"> (explanation required)</w:t>
            </w:r>
          </w:p>
          <w:p w:rsidR="004871BE" w:rsidRPr="00A50D15" w:rsidP="009818F0" w14:paraId="1C690E08" w14:textId="77777777">
            <w:pPr>
              <w:pStyle w:val="Default"/>
              <w:numPr>
                <w:ilvl w:val="0"/>
                <w:numId w:val="36"/>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 </w:t>
            </w:r>
          </w:p>
          <w:p w:rsidR="004871BE" w:rsidRPr="00A50D15" w:rsidP="004871BE" w14:paraId="054C0C58" w14:textId="77777777">
            <w:pPr>
              <w:jc w:val="left"/>
              <w:rPr>
                <w:sz w:val="20"/>
                <w:szCs w:val="20"/>
              </w:rPr>
            </w:pPr>
          </w:p>
        </w:tc>
      </w:tr>
      <w:tr w14:paraId="0C7C2ECB" w14:textId="77777777" w:rsidTr="004871BE">
        <w:tblPrEx>
          <w:tblW w:w="9121" w:type="dxa"/>
          <w:tblLook w:val="04A0"/>
        </w:tblPrEx>
        <w:trPr>
          <w:cantSplit/>
        </w:trPr>
        <w:tc>
          <w:tcPr>
            <w:tcW w:w="886" w:type="dxa"/>
            <w:vAlign w:val="top"/>
          </w:tcPr>
          <w:p w:rsidR="004871BE" w:rsidRPr="00A50D15" w:rsidP="004871BE" w14:paraId="0F862A89" w14:textId="77777777">
            <w:pPr>
              <w:jc w:val="left"/>
              <w:rPr>
                <w:sz w:val="20"/>
                <w:szCs w:val="20"/>
              </w:rPr>
            </w:pPr>
            <w:r>
              <w:rPr>
                <w:sz w:val="20"/>
                <w:szCs w:val="20"/>
              </w:rPr>
              <w:t>C12</w:t>
            </w:r>
          </w:p>
        </w:tc>
        <w:tc>
          <w:tcPr>
            <w:tcW w:w="4124" w:type="dxa"/>
            <w:vAlign w:val="top"/>
          </w:tcPr>
          <w:p w:rsidR="004871BE" w:rsidRPr="00A50D15" w:rsidP="004871BE" w14:paraId="291A74B5" w14:textId="77777777">
            <w:pPr>
              <w:jc w:val="left"/>
              <w:rPr>
                <w:sz w:val="20"/>
                <w:szCs w:val="20"/>
              </w:rPr>
            </w:pPr>
            <w:r w:rsidRPr="00A50D15">
              <w:rPr>
                <w:sz w:val="20"/>
                <w:szCs w:val="20"/>
              </w:rPr>
              <w:t xml:space="preserve">Has your CDFI or any of its </w:t>
            </w:r>
            <w:r>
              <w:rPr>
                <w:sz w:val="20"/>
                <w:szCs w:val="20"/>
              </w:rPr>
              <w:t>A</w:t>
            </w:r>
            <w:r w:rsidRPr="00A50D15">
              <w:rPr>
                <w:sz w:val="20"/>
                <w:szCs w:val="20"/>
              </w:rPr>
              <w:t xml:space="preserve">ffiliates or parent company filed bankruptcy over the last ten fiscal years? If so, please describe the circumstances and </w:t>
            </w:r>
            <w:r w:rsidRPr="00A50D15">
              <w:rPr>
                <w:sz w:val="20"/>
                <w:szCs w:val="20"/>
              </w:rPr>
              <w:t>current status</w:t>
            </w:r>
            <w:r w:rsidRPr="00A50D15">
              <w:rPr>
                <w:sz w:val="20"/>
                <w:szCs w:val="20"/>
              </w:rPr>
              <w:t>.</w:t>
            </w:r>
          </w:p>
        </w:tc>
        <w:tc>
          <w:tcPr>
            <w:tcW w:w="4111" w:type="dxa"/>
            <w:vAlign w:val="top"/>
          </w:tcPr>
          <w:p w:rsidR="004871BE" w:rsidP="009818F0" w14:paraId="76FBFA4C" w14:textId="77777777">
            <w:pPr>
              <w:pStyle w:val="Default"/>
              <w:numPr>
                <w:ilvl w:val="0"/>
                <w:numId w:val="37"/>
              </w:numPr>
              <w:jc w:val="left"/>
              <w:rPr>
                <w:rFonts w:asciiTheme="minorHAnsi" w:hAnsiTheme="minorHAnsi"/>
                <w:iCs/>
                <w:sz w:val="20"/>
                <w:szCs w:val="20"/>
              </w:rPr>
            </w:pPr>
            <w:r w:rsidRPr="00A50D15">
              <w:rPr>
                <w:rFonts w:asciiTheme="minorHAnsi" w:hAnsiTheme="minorHAnsi"/>
                <w:iCs/>
                <w:sz w:val="20"/>
                <w:szCs w:val="20"/>
              </w:rPr>
              <w:t>Yes</w:t>
            </w:r>
            <w:r>
              <w:rPr>
                <w:rFonts w:asciiTheme="minorHAnsi" w:hAnsiTheme="minorHAnsi"/>
                <w:iCs/>
                <w:sz w:val="20"/>
                <w:szCs w:val="20"/>
              </w:rPr>
              <w:t xml:space="preserve"> (explanation required)</w:t>
            </w:r>
          </w:p>
          <w:p w:rsidR="004871BE" w:rsidRPr="00A50D15" w:rsidP="009818F0" w14:paraId="3BBE3ECE" w14:textId="77777777">
            <w:pPr>
              <w:pStyle w:val="Default"/>
              <w:numPr>
                <w:ilvl w:val="0"/>
                <w:numId w:val="37"/>
              </w:numPr>
              <w:jc w:val="left"/>
              <w:rPr>
                <w:rFonts w:asciiTheme="minorHAnsi" w:hAnsiTheme="minorHAnsi"/>
                <w:iCs/>
                <w:sz w:val="20"/>
                <w:szCs w:val="20"/>
              </w:rPr>
            </w:pPr>
            <w:r w:rsidRPr="00A50D15">
              <w:rPr>
                <w:rFonts w:asciiTheme="minorHAnsi" w:hAnsiTheme="minorHAnsi"/>
                <w:iCs/>
                <w:sz w:val="20"/>
                <w:szCs w:val="20"/>
              </w:rPr>
              <w:t>No</w:t>
            </w:r>
          </w:p>
        </w:tc>
      </w:tr>
      <w:tr w14:paraId="19FD80E7" w14:textId="77777777" w:rsidTr="004871BE">
        <w:tblPrEx>
          <w:tblW w:w="9121" w:type="dxa"/>
          <w:tblLook w:val="04A0"/>
        </w:tblPrEx>
        <w:trPr>
          <w:cantSplit/>
        </w:trPr>
        <w:tc>
          <w:tcPr>
            <w:tcW w:w="886" w:type="dxa"/>
            <w:vAlign w:val="top"/>
          </w:tcPr>
          <w:p w:rsidR="004871BE" w:rsidRPr="00A50D15" w:rsidP="004871BE" w14:paraId="131BDFF1" w14:textId="77777777">
            <w:pPr>
              <w:jc w:val="left"/>
              <w:rPr>
                <w:sz w:val="20"/>
                <w:szCs w:val="20"/>
              </w:rPr>
            </w:pPr>
            <w:r>
              <w:rPr>
                <w:sz w:val="20"/>
                <w:szCs w:val="20"/>
              </w:rPr>
              <w:t>C13</w:t>
            </w:r>
          </w:p>
        </w:tc>
        <w:tc>
          <w:tcPr>
            <w:tcW w:w="4124" w:type="dxa"/>
            <w:vAlign w:val="top"/>
          </w:tcPr>
          <w:p w:rsidR="004871BE" w:rsidRPr="008129D5" w:rsidP="004871BE" w14:paraId="2F6ACAE3" w14:textId="77777777">
            <w:pPr>
              <w:jc w:val="left"/>
              <w:rPr>
                <w:i/>
                <w:sz w:val="20"/>
                <w:szCs w:val="20"/>
              </w:rPr>
            </w:pPr>
            <w:r w:rsidRPr="008129D5">
              <w:rPr>
                <w:b/>
                <w:i/>
                <w:sz w:val="20"/>
                <w:szCs w:val="20"/>
              </w:rPr>
              <w:t>[Conditionally required</w:t>
            </w:r>
            <w:r>
              <w:rPr>
                <w:b/>
                <w:i/>
                <w:sz w:val="20"/>
                <w:szCs w:val="20"/>
              </w:rPr>
              <w:t xml:space="preserve"> if prior or current CDFI Recipient</w:t>
            </w:r>
            <w:r w:rsidRPr="008129D5">
              <w:rPr>
                <w:b/>
                <w:i/>
                <w:sz w:val="20"/>
                <w:szCs w:val="20"/>
              </w:rPr>
              <w:t xml:space="preserve">] </w:t>
            </w:r>
            <w:r>
              <w:rPr>
                <w:i/>
                <w:sz w:val="20"/>
                <w:szCs w:val="20"/>
              </w:rPr>
              <w:t>Does the CDFI</w:t>
            </w:r>
            <w:r w:rsidRPr="008129D5">
              <w:rPr>
                <w:i/>
                <w:sz w:val="20"/>
                <w:szCs w:val="20"/>
              </w:rPr>
              <w:t xml:space="preserve"> have policies and procedures in place to notify its Board of Directors or governing body of new and existing federal, state, or local government requirements? </w:t>
            </w:r>
            <w:r>
              <w:rPr>
                <w:i/>
                <w:sz w:val="20"/>
                <w:szCs w:val="20"/>
              </w:rPr>
              <w:t>If no, please describe.</w:t>
            </w:r>
            <w:r>
              <w:rPr>
                <w:i/>
                <w:sz w:val="20"/>
                <w:szCs w:val="20"/>
              </w:rPr>
              <w:softHyphen/>
            </w:r>
            <w:r>
              <w:rPr>
                <w:i/>
                <w:sz w:val="20"/>
                <w:szCs w:val="20"/>
              </w:rPr>
              <w:softHyphen/>
            </w:r>
          </w:p>
        </w:tc>
        <w:tc>
          <w:tcPr>
            <w:tcW w:w="4111" w:type="dxa"/>
            <w:vAlign w:val="top"/>
          </w:tcPr>
          <w:p w:rsidR="004871BE" w:rsidRPr="004C4A24" w:rsidP="009818F0" w14:paraId="2EF631FE" w14:textId="77777777">
            <w:pPr>
              <w:pStyle w:val="Default"/>
              <w:numPr>
                <w:ilvl w:val="0"/>
                <w:numId w:val="38"/>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p>
          <w:p w:rsidR="004871BE" w:rsidRPr="004C4A24" w:rsidP="009818F0" w14:paraId="35E8BAB6" w14:textId="77777777">
            <w:pPr>
              <w:pStyle w:val="Default"/>
              <w:numPr>
                <w:ilvl w:val="0"/>
                <w:numId w:val="38"/>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No</w:t>
            </w:r>
            <w:r>
              <w:rPr>
                <w:rFonts w:asciiTheme="minorHAnsi" w:hAnsiTheme="minorHAnsi"/>
                <w:iCs/>
                <w:sz w:val="20"/>
                <w:szCs w:val="20"/>
              </w:rPr>
              <w:t xml:space="preserve"> (explanation required)</w:t>
            </w:r>
          </w:p>
          <w:p w:rsidR="004871BE" w:rsidRPr="00A50D15" w:rsidP="009818F0" w14:paraId="3C4F9F00" w14:textId="77777777">
            <w:pPr>
              <w:pStyle w:val="Default"/>
              <w:numPr>
                <w:ilvl w:val="0"/>
                <w:numId w:val="38"/>
              </w:numPr>
              <w:spacing w:before="0" w:beforeAutospacing="0" w:afterAutospacing="0"/>
              <w:jc w:val="left"/>
              <w:rPr>
                <w:rFonts w:asciiTheme="minorHAnsi" w:hAnsiTheme="minorHAnsi"/>
                <w:sz w:val="20"/>
                <w:szCs w:val="20"/>
              </w:rPr>
            </w:pPr>
            <w:r>
              <w:rPr>
                <w:rFonts w:asciiTheme="minorHAnsi" w:hAnsiTheme="minorHAnsi"/>
                <w:iCs/>
                <w:sz w:val="20"/>
                <w:szCs w:val="20"/>
              </w:rPr>
              <w:t>N/A</w:t>
            </w:r>
            <w:r w:rsidRPr="00A50D15">
              <w:rPr>
                <w:rFonts w:asciiTheme="minorHAnsi" w:hAnsiTheme="minorHAnsi"/>
                <w:iCs/>
                <w:sz w:val="20"/>
                <w:szCs w:val="20"/>
              </w:rPr>
              <w:t xml:space="preserve"> </w:t>
            </w:r>
          </w:p>
          <w:p w:rsidR="004871BE" w:rsidRPr="00A50D15" w:rsidP="004871BE" w14:paraId="55939665" w14:textId="77777777">
            <w:pPr>
              <w:jc w:val="left"/>
              <w:rPr>
                <w:sz w:val="20"/>
                <w:szCs w:val="20"/>
              </w:rPr>
            </w:pPr>
          </w:p>
        </w:tc>
      </w:tr>
      <w:tr w14:paraId="2CBF9D2D" w14:textId="77777777" w:rsidTr="004871BE">
        <w:tblPrEx>
          <w:tblW w:w="9121" w:type="dxa"/>
          <w:tblLook w:val="04A0"/>
        </w:tblPrEx>
        <w:trPr>
          <w:cantSplit/>
        </w:trPr>
        <w:tc>
          <w:tcPr>
            <w:tcW w:w="886" w:type="dxa"/>
            <w:vAlign w:val="top"/>
          </w:tcPr>
          <w:p w:rsidR="004871BE" w:rsidRPr="00A50D15" w:rsidP="004871BE" w14:paraId="2D46DA16" w14:textId="77777777">
            <w:pPr>
              <w:jc w:val="left"/>
              <w:rPr>
                <w:sz w:val="20"/>
                <w:szCs w:val="20"/>
              </w:rPr>
            </w:pPr>
            <w:r>
              <w:rPr>
                <w:sz w:val="20"/>
                <w:szCs w:val="20"/>
              </w:rPr>
              <w:t>C14</w:t>
            </w:r>
          </w:p>
        </w:tc>
        <w:tc>
          <w:tcPr>
            <w:tcW w:w="4124" w:type="dxa"/>
            <w:vAlign w:val="top"/>
          </w:tcPr>
          <w:p w:rsidR="004871BE" w:rsidRPr="008129D5" w:rsidP="004871BE" w14:paraId="1229525D" w14:textId="77777777">
            <w:pPr>
              <w:jc w:val="left"/>
              <w:rPr>
                <w:i/>
                <w:sz w:val="20"/>
                <w:szCs w:val="20"/>
              </w:rPr>
            </w:pPr>
            <w:r w:rsidRPr="008129D5">
              <w:rPr>
                <w:b/>
                <w:i/>
                <w:sz w:val="20"/>
                <w:szCs w:val="20"/>
              </w:rPr>
              <w:t>[Conditionally Required</w:t>
            </w:r>
            <w:r>
              <w:rPr>
                <w:b/>
                <w:i/>
                <w:sz w:val="20"/>
                <w:szCs w:val="20"/>
              </w:rPr>
              <w:t xml:space="preserve"> if prior or current CDFI Recipient</w:t>
            </w:r>
            <w:r w:rsidRPr="008129D5">
              <w:rPr>
                <w:b/>
                <w:i/>
                <w:sz w:val="20"/>
                <w:szCs w:val="20"/>
              </w:rPr>
              <w:t>]</w:t>
            </w:r>
            <w:r w:rsidRPr="008129D5">
              <w:rPr>
                <w:i/>
                <w:sz w:val="20"/>
                <w:szCs w:val="20"/>
              </w:rPr>
              <w:t xml:space="preserve"> </w:t>
            </w:r>
            <w:r>
              <w:rPr>
                <w:i/>
                <w:sz w:val="20"/>
                <w:szCs w:val="20"/>
              </w:rPr>
              <w:t>I</w:t>
            </w:r>
            <w:r w:rsidRPr="008129D5">
              <w:rPr>
                <w:i/>
                <w:sz w:val="20"/>
                <w:szCs w:val="20"/>
              </w:rPr>
              <w:t xml:space="preserve">s the CDFI required to measure and report on progress toward its Performance Goals and Measures (PG&amp;Ms) to the CDFI’s Board of Directors or governing body at least annually? </w:t>
            </w:r>
          </w:p>
        </w:tc>
        <w:tc>
          <w:tcPr>
            <w:tcW w:w="4111" w:type="dxa"/>
            <w:vAlign w:val="top"/>
          </w:tcPr>
          <w:p w:rsidR="004871BE" w:rsidRPr="00643D42" w:rsidP="009818F0" w14:paraId="5649817E" w14:textId="77777777">
            <w:pPr>
              <w:pStyle w:val="Default"/>
              <w:numPr>
                <w:ilvl w:val="0"/>
                <w:numId w:val="43"/>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p>
          <w:p w:rsidR="004871BE" w:rsidRPr="00643D42" w:rsidP="009818F0" w14:paraId="5CF99218" w14:textId="77777777">
            <w:pPr>
              <w:pStyle w:val="Default"/>
              <w:numPr>
                <w:ilvl w:val="0"/>
                <w:numId w:val="43"/>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No</w:t>
            </w:r>
          </w:p>
          <w:p w:rsidR="004871BE" w:rsidRPr="00A50D15" w:rsidP="009818F0" w14:paraId="6D667BF5" w14:textId="77777777">
            <w:pPr>
              <w:pStyle w:val="Default"/>
              <w:numPr>
                <w:ilvl w:val="0"/>
                <w:numId w:val="43"/>
              </w:numPr>
              <w:spacing w:before="0" w:beforeAutospacing="0" w:afterAutospacing="0"/>
              <w:jc w:val="left"/>
              <w:rPr>
                <w:rFonts w:asciiTheme="minorHAnsi" w:hAnsiTheme="minorHAnsi"/>
                <w:sz w:val="20"/>
                <w:szCs w:val="20"/>
              </w:rPr>
            </w:pPr>
            <w:r>
              <w:rPr>
                <w:rFonts w:asciiTheme="minorHAnsi" w:hAnsiTheme="minorHAnsi"/>
                <w:iCs/>
                <w:sz w:val="20"/>
                <w:szCs w:val="20"/>
              </w:rPr>
              <w:t>N/A</w:t>
            </w:r>
            <w:r w:rsidRPr="00A50D15">
              <w:rPr>
                <w:rFonts w:asciiTheme="minorHAnsi" w:hAnsiTheme="minorHAnsi"/>
                <w:iCs/>
                <w:sz w:val="20"/>
                <w:szCs w:val="20"/>
              </w:rPr>
              <w:t xml:space="preserve"> </w:t>
            </w:r>
          </w:p>
          <w:p w:rsidR="004871BE" w:rsidRPr="00A50D15" w:rsidP="004871BE" w14:paraId="0FAE4CA9" w14:textId="77777777">
            <w:pPr>
              <w:jc w:val="left"/>
              <w:rPr>
                <w:sz w:val="20"/>
                <w:szCs w:val="20"/>
              </w:rPr>
            </w:pPr>
          </w:p>
        </w:tc>
      </w:tr>
      <w:tr w14:paraId="06C9C44A" w14:textId="77777777" w:rsidTr="004871BE">
        <w:tblPrEx>
          <w:tblW w:w="9121" w:type="dxa"/>
          <w:tblLook w:val="04A0"/>
        </w:tblPrEx>
        <w:trPr>
          <w:cantSplit/>
        </w:trPr>
        <w:tc>
          <w:tcPr>
            <w:tcW w:w="886" w:type="dxa"/>
            <w:vAlign w:val="top"/>
          </w:tcPr>
          <w:p w:rsidR="004871BE" w:rsidRPr="00A50D15" w:rsidP="004871BE" w14:paraId="4DFDA083" w14:textId="77777777">
            <w:pPr>
              <w:jc w:val="left"/>
              <w:rPr>
                <w:sz w:val="20"/>
                <w:szCs w:val="20"/>
              </w:rPr>
            </w:pPr>
            <w:r>
              <w:rPr>
                <w:sz w:val="20"/>
                <w:szCs w:val="20"/>
              </w:rPr>
              <w:t>C15</w:t>
            </w:r>
          </w:p>
        </w:tc>
        <w:tc>
          <w:tcPr>
            <w:tcW w:w="4124" w:type="dxa"/>
            <w:vAlign w:val="top"/>
          </w:tcPr>
          <w:p w:rsidR="004871BE" w:rsidRPr="008129D5" w:rsidP="004871BE" w14:paraId="1603A147" w14:textId="77777777">
            <w:pPr>
              <w:jc w:val="left"/>
              <w:rPr>
                <w:i/>
                <w:sz w:val="20"/>
                <w:szCs w:val="20"/>
              </w:rPr>
            </w:pPr>
            <w:r w:rsidRPr="008129D5">
              <w:rPr>
                <w:b/>
                <w:i/>
                <w:sz w:val="20"/>
                <w:szCs w:val="20"/>
              </w:rPr>
              <w:t>[Conditionally Required</w:t>
            </w:r>
            <w:r>
              <w:rPr>
                <w:b/>
                <w:i/>
                <w:sz w:val="20"/>
                <w:szCs w:val="20"/>
              </w:rPr>
              <w:t xml:space="preserve"> if prior or current CDFI Recipient</w:t>
            </w:r>
            <w:r w:rsidRPr="008129D5">
              <w:rPr>
                <w:b/>
                <w:i/>
                <w:sz w:val="20"/>
                <w:szCs w:val="20"/>
              </w:rPr>
              <w:t>]</w:t>
            </w:r>
            <w:r w:rsidRPr="008129D5">
              <w:rPr>
                <w:i/>
                <w:sz w:val="20"/>
                <w:szCs w:val="20"/>
              </w:rPr>
              <w:t xml:space="preserve"> </w:t>
            </w:r>
            <w:r>
              <w:rPr>
                <w:i/>
                <w:sz w:val="20"/>
                <w:szCs w:val="20"/>
              </w:rPr>
              <w:t>H</w:t>
            </w:r>
            <w:r w:rsidRPr="008129D5">
              <w:rPr>
                <w:i/>
                <w:sz w:val="20"/>
                <w:szCs w:val="20"/>
              </w:rPr>
              <w:t xml:space="preserve">ow frequently is the CDFI required by its policies and procedures to self-evaluate and track performance on PG&amp;Ms? </w:t>
            </w:r>
          </w:p>
        </w:tc>
        <w:tc>
          <w:tcPr>
            <w:tcW w:w="4111" w:type="dxa"/>
            <w:vAlign w:val="top"/>
          </w:tcPr>
          <w:p w:rsidR="004871BE" w:rsidRPr="00A50D15" w:rsidP="009818F0" w14:paraId="244ED28C" w14:textId="77777777">
            <w:pPr>
              <w:pStyle w:val="Default"/>
              <w:numPr>
                <w:ilvl w:val="0"/>
                <w:numId w:val="24"/>
              </w:numPr>
              <w:spacing w:before="0" w:beforeAutospacing="0" w:afterAutospacing="0"/>
              <w:jc w:val="left"/>
              <w:rPr>
                <w:rFonts w:asciiTheme="minorHAnsi" w:hAnsiTheme="minorHAnsi" w:cstheme="minorBidi"/>
                <w:color w:val="auto"/>
                <w:sz w:val="20"/>
                <w:szCs w:val="20"/>
              </w:rPr>
            </w:pPr>
            <w:r w:rsidRPr="00A50D15">
              <w:rPr>
                <w:rFonts w:asciiTheme="minorHAnsi" w:hAnsiTheme="minorHAnsi" w:cstheme="minorBidi"/>
                <w:color w:val="auto"/>
                <w:sz w:val="20"/>
                <w:szCs w:val="20"/>
              </w:rPr>
              <w:t>Annually or more frequently</w:t>
            </w:r>
          </w:p>
          <w:p w:rsidR="004871BE" w:rsidRPr="00A50D15" w:rsidP="009818F0" w14:paraId="7EF00FB6" w14:textId="77777777">
            <w:pPr>
              <w:pStyle w:val="Default"/>
              <w:numPr>
                <w:ilvl w:val="0"/>
                <w:numId w:val="24"/>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Less than once per year</w:t>
            </w:r>
          </w:p>
          <w:p w:rsidR="004871BE" w:rsidRPr="00A50D15" w:rsidP="009818F0" w14:paraId="5A97A490" w14:textId="77777777">
            <w:pPr>
              <w:pStyle w:val="Default"/>
              <w:numPr>
                <w:ilvl w:val="0"/>
                <w:numId w:val="24"/>
              </w:numPr>
              <w:spacing w:before="0" w:beforeAutospacing="0" w:afterAutospacing="0"/>
              <w:jc w:val="left"/>
              <w:rPr>
                <w:rFonts w:asciiTheme="minorHAnsi" w:hAnsiTheme="minorHAnsi"/>
                <w:sz w:val="20"/>
                <w:szCs w:val="20"/>
              </w:rPr>
            </w:pPr>
            <w:r w:rsidRPr="00A50D15">
              <w:rPr>
                <w:rFonts w:asciiTheme="minorHAnsi" w:hAnsiTheme="minorHAnsi"/>
                <w:sz w:val="20"/>
                <w:szCs w:val="20"/>
              </w:rPr>
              <w:t xml:space="preserve">Not required </w:t>
            </w:r>
          </w:p>
          <w:p w:rsidR="004871BE" w:rsidRPr="00A50D15" w:rsidP="004871BE" w14:paraId="06911470" w14:textId="77777777">
            <w:pPr>
              <w:jc w:val="left"/>
              <w:rPr>
                <w:sz w:val="20"/>
                <w:szCs w:val="20"/>
              </w:rPr>
            </w:pPr>
          </w:p>
        </w:tc>
      </w:tr>
      <w:tr w14:paraId="6F369EBB" w14:textId="77777777" w:rsidTr="004871BE">
        <w:tblPrEx>
          <w:tblW w:w="9121" w:type="dxa"/>
          <w:tblLook w:val="04A0"/>
        </w:tblPrEx>
        <w:trPr>
          <w:cantSplit/>
        </w:trPr>
        <w:tc>
          <w:tcPr>
            <w:tcW w:w="886" w:type="dxa"/>
            <w:vAlign w:val="top"/>
          </w:tcPr>
          <w:p w:rsidR="004871BE" w:rsidRPr="00A50D15" w:rsidP="004871BE" w14:paraId="057BF5D2" w14:textId="77777777">
            <w:pPr>
              <w:jc w:val="left"/>
              <w:rPr>
                <w:sz w:val="20"/>
                <w:szCs w:val="20"/>
              </w:rPr>
            </w:pPr>
            <w:r>
              <w:rPr>
                <w:sz w:val="20"/>
                <w:szCs w:val="20"/>
              </w:rPr>
              <w:t>C16</w:t>
            </w:r>
          </w:p>
        </w:tc>
        <w:tc>
          <w:tcPr>
            <w:tcW w:w="4124" w:type="dxa"/>
            <w:vAlign w:val="top"/>
          </w:tcPr>
          <w:p w:rsidR="004871BE" w:rsidRPr="00A50D15" w:rsidP="004871BE" w14:paraId="7F922FD5" w14:textId="77777777">
            <w:pPr>
              <w:jc w:val="left"/>
              <w:rPr>
                <w:sz w:val="20"/>
                <w:szCs w:val="20"/>
              </w:rPr>
            </w:pPr>
            <w:r w:rsidRPr="00A50D15">
              <w:rPr>
                <w:sz w:val="20"/>
                <w:szCs w:val="20"/>
              </w:rPr>
              <w:t xml:space="preserve">Does the CDFI have financial covenants or other performance requirements with third-party funders? </w:t>
            </w:r>
          </w:p>
        </w:tc>
        <w:tc>
          <w:tcPr>
            <w:tcW w:w="4111" w:type="dxa"/>
            <w:vAlign w:val="top"/>
          </w:tcPr>
          <w:p w:rsidR="004871BE" w:rsidRPr="00A50D15" w:rsidP="009818F0" w14:paraId="26420793" w14:textId="77777777">
            <w:pPr>
              <w:pStyle w:val="Default"/>
              <w:numPr>
                <w:ilvl w:val="0"/>
                <w:numId w:val="25"/>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CDFI has accepted funding that included financial covenants or performance requirements from 3rd party </w:t>
            </w:r>
            <w:r w:rsidRPr="00A50D15">
              <w:rPr>
                <w:rFonts w:asciiTheme="minorHAnsi" w:hAnsiTheme="minorHAnsi"/>
                <w:iCs/>
                <w:sz w:val="20"/>
                <w:szCs w:val="20"/>
              </w:rPr>
              <w:t>funders;</w:t>
            </w:r>
            <w:r w:rsidRPr="00A50D15">
              <w:rPr>
                <w:rFonts w:asciiTheme="minorHAnsi" w:hAnsiTheme="minorHAnsi"/>
                <w:iCs/>
                <w:sz w:val="20"/>
                <w:szCs w:val="20"/>
              </w:rPr>
              <w:t xml:space="preserve"> </w:t>
            </w:r>
          </w:p>
          <w:p w:rsidR="004871BE" w:rsidRPr="00A50D15" w:rsidP="009818F0" w14:paraId="4E295C5B" w14:textId="77777777">
            <w:pPr>
              <w:pStyle w:val="Default"/>
              <w:numPr>
                <w:ilvl w:val="0"/>
                <w:numId w:val="25"/>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CDFI has not accepted funding that included financial covenants or performance requirements from 3rd party funders; or </w:t>
            </w:r>
          </w:p>
          <w:p w:rsidR="004871BE" w:rsidRPr="00A50D15" w:rsidP="009818F0" w14:paraId="23C8F39D" w14:textId="77777777">
            <w:pPr>
              <w:pStyle w:val="Default"/>
              <w:numPr>
                <w:ilvl w:val="0"/>
                <w:numId w:val="25"/>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CDFI does not have any 3rd party funders </w:t>
            </w:r>
          </w:p>
        </w:tc>
      </w:tr>
      <w:tr w14:paraId="37079EA6" w14:textId="77777777" w:rsidTr="004871BE">
        <w:tblPrEx>
          <w:tblW w:w="9121" w:type="dxa"/>
          <w:tblLook w:val="04A0"/>
        </w:tblPrEx>
        <w:trPr>
          <w:cantSplit/>
        </w:trPr>
        <w:tc>
          <w:tcPr>
            <w:tcW w:w="886" w:type="dxa"/>
            <w:vAlign w:val="top"/>
          </w:tcPr>
          <w:p w:rsidR="004871BE" w:rsidRPr="00A50D15" w:rsidP="004871BE" w14:paraId="1D745DD4" w14:textId="77777777">
            <w:pPr>
              <w:jc w:val="left"/>
              <w:rPr>
                <w:sz w:val="20"/>
                <w:szCs w:val="20"/>
              </w:rPr>
            </w:pPr>
            <w:r>
              <w:rPr>
                <w:sz w:val="20"/>
                <w:szCs w:val="20"/>
              </w:rPr>
              <w:t>C16.1</w:t>
            </w:r>
          </w:p>
        </w:tc>
        <w:tc>
          <w:tcPr>
            <w:tcW w:w="4124" w:type="dxa"/>
            <w:vAlign w:val="top"/>
          </w:tcPr>
          <w:p w:rsidR="004871BE" w:rsidRPr="008129D5" w:rsidP="004871BE" w14:paraId="14404517" w14:textId="77777777">
            <w:pPr>
              <w:jc w:val="left"/>
              <w:rPr>
                <w:i/>
                <w:sz w:val="20"/>
                <w:szCs w:val="20"/>
              </w:rPr>
            </w:pPr>
            <w:r w:rsidRPr="008129D5">
              <w:rPr>
                <w:b/>
                <w:i/>
                <w:sz w:val="20"/>
                <w:szCs w:val="20"/>
              </w:rPr>
              <w:t>[Conditionally Required]</w:t>
            </w:r>
            <w:r w:rsidRPr="008129D5">
              <w:rPr>
                <w:i/>
                <w:sz w:val="20"/>
                <w:szCs w:val="20"/>
              </w:rPr>
              <w:t xml:space="preserve"> If the CDFI has financial covenants or requirements with third-party funders, how frequently does the CDFI internally measure and report compliance? </w:t>
            </w:r>
          </w:p>
        </w:tc>
        <w:tc>
          <w:tcPr>
            <w:tcW w:w="4111" w:type="dxa"/>
            <w:vAlign w:val="top"/>
          </w:tcPr>
          <w:p w:rsidR="004871BE" w:rsidRPr="00A50D15" w:rsidP="009818F0" w14:paraId="00A74A3E" w14:textId="77777777">
            <w:pPr>
              <w:pStyle w:val="Default"/>
              <w:numPr>
                <w:ilvl w:val="0"/>
                <w:numId w:val="26"/>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More frequently than </w:t>
            </w:r>
            <w:r w:rsidRPr="00A50D15">
              <w:rPr>
                <w:rFonts w:asciiTheme="minorHAnsi" w:hAnsiTheme="minorHAnsi"/>
                <w:iCs/>
                <w:sz w:val="20"/>
                <w:szCs w:val="20"/>
              </w:rPr>
              <w:t>annually;</w:t>
            </w:r>
            <w:r w:rsidRPr="00A50D15">
              <w:rPr>
                <w:rFonts w:asciiTheme="minorHAnsi" w:hAnsiTheme="minorHAnsi"/>
                <w:iCs/>
                <w:sz w:val="20"/>
                <w:szCs w:val="20"/>
              </w:rPr>
              <w:t xml:space="preserve"> </w:t>
            </w:r>
          </w:p>
          <w:p w:rsidR="004871BE" w:rsidRPr="00A50D15" w:rsidP="009818F0" w14:paraId="2CD7D98F" w14:textId="77777777">
            <w:pPr>
              <w:pStyle w:val="Default"/>
              <w:numPr>
                <w:ilvl w:val="0"/>
                <w:numId w:val="26"/>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Annually;</w:t>
            </w:r>
            <w:r w:rsidRPr="00A50D15">
              <w:rPr>
                <w:rFonts w:asciiTheme="minorHAnsi" w:hAnsiTheme="minorHAnsi"/>
                <w:iCs/>
                <w:sz w:val="20"/>
                <w:szCs w:val="20"/>
              </w:rPr>
              <w:t xml:space="preserve"> </w:t>
            </w:r>
          </w:p>
          <w:p w:rsidR="004871BE" w:rsidP="009818F0" w14:paraId="6FC1FCCB" w14:textId="77777777">
            <w:pPr>
              <w:pStyle w:val="Default"/>
              <w:numPr>
                <w:ilvl w:val="0"/>
                <w:numId w:val="26"/>
              </w:numPr>
              <w:spacing w:before="0" w:beforeAutospacing="0" w:afterAutospacing="0"/>
              <w:jc w:val="left"/>
              <w:rPr>
                <w:rFonts w:asciiTheme="minorHAnsi" w:hAnsiTheme="minorHAnsi"/>
                <w:iCs/>
                <w:sz w:val="20"/>
                <w:szCs w:val="20"/>
              </w:rPr>
            </w:pPr>
            <w:r w:rsidRPr="00A50D15">
              <w:rPr>
                <w:rFonts w:asciiTheme="minorHAnsi" w:hAnsiTheme="minorHAnsi"/>
                <w:iCs/>
                <w:sz w:val="20"/>
                <w:szCs w:val="20"/>
              </w:rPr>
              <w:t xml:space="preserve">Less frequently than </w:t>
            </w:r>
            <w:r w:rsidRPr="00A50D15">
              <w:rPr>
                <w:rFonts w:asciiTheme="minorHAnsi" w:hAnsiTheme="minorHAnsi"/>
                <w:iCs/>
                <w:sz w:val="20"/>
                <w:szCs w:val="20"/>
              </w:rPr>
              <w:t>annually;</w:t>
            </w:r>
            <w:r w:rsidRPr="00A50D15">
              <w:rPr>
                <w:rFonts w:asciiTheme="minorHAnsi" w:hAnsiTheme="minorHAnsi"/>
                <w:iCs/>
                <w:sz w:val="20"/>
                <w:szCs w:val="20"/>
              </w:rPr>
              <w:t xml:space="preserve"> </w:t>
            </w:r>
          </w:p>
          <w:p w:rsidR="004871BE" w:rsidRPr="006E6052" w:rsidP="009818F0" w14:paraId="000BE5C8" w14:textId="77777777">
            <w:pPr>
              <w:pStyle w:val="Default"/>
              <w:numPr>
                <w:ilvl w:val="0"/>
                <w:numId w:val="26"/>
              </w:numPr>
              <w:spacing w:before="0" w:beforeAutospacing="0" w:afterAutospacing="0"/>
              <w:jc w:val="left"/>
              <w:rPr>
                <w:rFonts w:asciiTheme="minorHAnsi" w:hAnsiTheme="minorHAnsi"/>
                <w:iCs/>
                <w:sz w:val="20"/>
                <w:szCs w:val="20"/>
              </w:rPr>
            </w:pPr>
            <w:r w:rsidRPr="00A50D15">
              <w:rPr>
                <w:iCs/>
                <w:sz w:val="20"/>
                <w:szCs w:val="20"/>
              </w:rPr>
              <w:t xml:space="preserve">Not internally monitored or reported by the CDFI </w:t>
            </w:r>
            <w:r>
              <w:rPr>
                <w:rFonts w:asciiTheme="minorHAnsi" w:hAnsiTheme="minorHAnsi"/>
                <w:sz w:val="20"/>
                <w:szCs w:val="20"/>
              </w:rPr>
              <w:t xml:space="preserve">(If needed, </w:t>
            </w:r>
            <w:r>
              <w:rPr>
                <w:rFonts w:asciiTheme="minorHAnsi" w:hAnsiTheme="minorHAnsi"/>
                <w:iCs/>
                <w:sz w:val="20"/>
                <w:szCs w:val="20"/>
              </w:rPr>
              <w:t>provide explanation in the “Conditionally Required Responses” text box at bottom of this page)</w:t>
            </w:r>
          </w:p>
          <w:p w:rsidR="004871BE" w:rsidP="009818F0" w14:paraId="637AE66C" w14:textId="77777777">
            <w:pPr>
              <w:pStyle w:val="Default"/>
              <w:numPr>
                <w:ilvl w:val="0"/>
                <w:numId w:val="26"/>
              </w:numPr>
              <w:spacing w:before="0" w:beforeAutospacing="0" w:afterAutospacing="0"/>
              <w:jc w:val="left"/>
              <w:rPr>
                <w:rFonts w:asciiTheme="minorHAnsi" w:hAnsiTheme="minorHAnsi"/>
                <w:iCs/>
                <w:sz w:val="20"/>
                <w:szCs w:val="20"/>
              </w:rPr>
            </w:pPr>
            <w:r>
              <w:rPr>
                <w:rFonts w:asciiTheme="minorHAnsi" w:hAnsiTheme="minorHAnsi"/>
                <w:iCs/>
                <w:sz w:val="20"/>
                <w:szCs w:val="20"/>
              </w:rPr>
              <w:t>N/A</w:t>
            </w:r>
          </w:p>
          <w:p w:rsidR="004871BE" w:rsidRPr="00A50D15" w:rsidP="004871BE" w14:paraId="7CE6A2FC" w14:textId="77777777">
            <w:pPr>
              <w:pStyle w:val="Default"/>
              <w:spacing w:before="0" w:beforeAutospacing="0" w:afterAutospacing="0"/>
              <w:ind w:left="720"/>
              <w:jc w:val="left"/>
              <w:rPr>
                <w:rFonts w:asciiTheme="minorHAnsi" w:hAnsiTheme="minorHAnsi"/>
                <w:iCs/>
                <w:sz w:val="20"/>
                <w:szCs w:val="20"/>
              </w:rPr>
            </w:pPr>
          </w:p>
        </w:tc>
      </w:tr>
      <w:tr w14:paraId="4B2DFA00" w14:textId="77777777" w:rsidTr="004871BE">
        <w:tblPrEx>
          <w:tblW w:w="9121" w:type="dxa"/>
          <w:tblLook w:val="04A0"/>
        </w:tblPrEx>
        <w:trPr>
          <w:cantSplit/>
        </w:trPr>
        <w:tc>
          <w:tcPr>
            <w:tcW w:w="886" w:type="dxa"/>
            <w:vAlign w:val="top"/>
          </w:tcPr>
          <w:p w:rsidR="004871BE" w:rsidRPr="00A50D15" w:rsidP="004871BE" w14:paraId="3A5E1EF2" w14:textId="77777777">
            <w:pPr>
              <w:jc w:val="left"/>
              <w:rPr>
                <w:sz w:val="20"/>
                <w:szCs w:val="20"/>
              </w:rPr>
            </w:pPr>
            <w:r>
              <w:rPr>
                <w:sz w:val="20"/>
                <w:szCs w:val="20"/>
              </w:rPr>
              <w:t>C17</w:t>
            </w:r>
          </w:p>
        </w:tc>
        <w:tc>
          <w:tcPr>
            <w:tcW w:w="4124" w:type="dxa"/>
            <w:vAlign w:val="top"/>
          </w:tcPr>
          <w:p w:rsidR="004871BE" w:rsidRPr="00505DDE" w:rsidP="004871BE" w14:paraId="47D5FF2F" w14:textId="77777777">
            <w:pPr>
              <w:jc w:val="left"/>
              <w:rPr>
                <w:sz w:val="20"/>
                <w:szCs w:val="20"/>
              </w:rPr>
            </w:pPr>
            <w:r w:rsidRPr="00505DDE">
              <w:rPr>
                <w:sz w:val="20"/>
                <w:szCs w:val="20"/>
              </w:rPr>
              <w:t xml:space="preserve">Indicate if your CDFI has ever formally defaulted on any outstanding debt. Applicants must verify this information correctly in this </w:t>
            </w:r>
            <w:r>
              <w:rPr>
                <w:sz w:val="20"/>
                <w:szCs w:val="20"/>
              </w:rPr>
              <w:t>A</w:t>
            </w:r>
            <w:r w:rsidRPr="00505DDE">
              <w:rPr>
                <w:sz w:val="20"/>
                <w:szCs w:val="20"/>
              </w:rPr>
              <w:t xml:space="preserve">pplication question. Applicants that do not identify defaulted debt at the time of </w:t>
            </w:r>
            <w:r>
              <w:rPr>
                <w:sz w:val="20"/>
                <w:szCs w:val="20"/>
              </w:rPr>
              <w:t>A</w:t>
            </w:r>
            <w:r w:rsidRPr="00505DDE">
              <w:rPr>
                <w:sz w:val="20"/>
                <w:szCs w:val="20"/>
              </w:rPr>
              <w:t xml:space="preserve">pplication and are later determined to have withheld this information from the CDFI Fund either intentionally or inadvertently will </w:t>
            </w:r>
            <w:r>
              <w:rPr>
                <w:sz w:val="20"/>
                <w:szCs w:val="20"/>
              </w:rPr>
              <w:t xml:space="preserve">be </w:t>
            </w:r>
            <w:r w:rsidRPr="00505DDE">
              <w:rPr>
                <w:sz w:val="20"/>
                <w:szCs w:val="20"/>
              </w:rPr>
              <w:t>evaluated negatively. If yes, provide a narrative explaining the situation and how it was remedied. Identify when the default occurred.</w:t>
            </w:r>
          </w:p>
        </w:tc>
        <w:tc>
          <w:tcPr>
            <w:tcW w:w="4111" w:type="dxa"/>
            <w:vAlign w:val="top"/>
          </w:tcPr>
          <w:p w:rsidR="004871BE" w:rsidP="009818F0" w14:paraId="77AB7CAC" w14:textId="77777777">
            <w:pPr>
              <w:pStyle w:val="ListParagraph"/>
              <w:numPr>
                <w:ilvl w:val="0"/>
                <w:numId w:val="39"/>
              </w:numPr>
              <w:spacing w:before="180" w:after="240" w:line="240" w:lineRule="auto"/>
              <w:jc w:val="left"/>
              <w:rPr>
                <w:sz w:val="20"/>
                <w:szCs w:val="20"/>
              </w:rPr>
            </w:pPr>
            <w:r w:rsidRPr="00513E96">
              <w:rPr>
                <w:sz w:val="20"/>
                <w:szCs w:val="20"/>
              </w:rPr>
              <w:t>Yes</w:t>
            </w:r>
            <w:r>
              <w:rPr>
                <w:sz w:val="20"/>
                <w:szCs w:val="20"/>
              </w:rPr>
              <w:t xml:space="preserve"> (explanation required)</w:t>
            </w:r>
          </w:p>
          <w:p w:rsidR="004871BE" w:rsidRPr="00513E96" w:rsidP="009818F0" w14:paraId="08DAC115" w14:textId="77777777">
            <w:pPr>
              <w:pStyle w:val="ListParagraph"/>
              <w:numPr>
                <w:ilvl w:val="0"/>
                <w:numId w:val="39"/>
              </w:numPr>
              <w:spacing w:before="180" w:after="240" w:line="240" w:lineRule="auto"/>
              <w:jc w:val="left"/>
              <w:rPr>
                <w:sz w:val="20"/>
                <w:szCs w:val="20"/>
              </w:rPr>
            </w:pPr>
            <w:r w:rsidRPr="00513E96">
              <w:rPr>
                <w:sz w:val="20"/>
                <w:szCs w:val="20"/>
              </w:rPr>
              <w:t>No</w:t>
            </w:r>
          </w:p>
        </w:tc>
      </w:tr>
      <w:tr w14:paraId="0DC43737" w14:textId="77777777" w:rsidTr="004871BE">
        <w:tblPrEx>
          <w:tblW w:w="9121" w:type="dxa"/>
          <w:tblLook w:val="04A0"/>
        </w:tblPrEx>
        <w:trPr>
          <w:cantSplit/>
        </w:trPr>
        <w:tc>
          <w:tcPr>
            <w:tcW w:w="886" w:type="dxa"/>
            <w:vAlign w:val="top"/>
          </w:tcPr>
          <w:p w:rsidR="004871BE" w:rsidRPr="00A50D15" w:rsidP="004871BE" w14:paraId="3DDCB4C2" w14:textId="77777777">
            <w:pPr>
              <w:jc w:val="left"/>
              <w:rPr>
                <w:sz w:val="20"/>
                <w:szCs w:val="20"/>
              </w:rPr>
            </w:pPr>
            <w:r>
              <w:rPr>
                <w:sz w:val="20"/>
                <w:szCs w:val="20"/>
              </w:rPr>
              <w:t>C18</w:t>
            </w:r>
          </w:p>
        </w:tc>
        <w:tc>
          <w:tcPr>
            <w:tcW w:w="4124" w:type="dxa"/>
            <w:vAlign w:val="top"/>
          </w:tcPr>
          <w:p w:rsidR="004871BE" w:rsidRPr="009473C7" w:rsidP="004871BE" w14:paraId="570F3963" w14:textId="77777777">
            <w:pPr>
              <w:jc w:val="left"/>
              <w:rPr>
                <w:sz w:val="20"/>
                <w:szCs w:val="20"/>
              </w:rPr>
            </w:pPr>
            <w:r w:rsidRPr="009473C7">
              <w:rPr>
                <w:sz w:val="20"/>
                <w:szCs w:val="20"/>
              </w:rPr>
              <w:t xml:space="preserve">Does the CDFI’s information technology infrastructure support an accounting system? </w:t>
            </w:r>
          </w:p>
        </w:tc>
        <w:tc>
          <w:tcPr>
            <w:tcW w:w="4111" w:type="dxa"/>
            <w:vAlign w:val="top"/>
          </w:tcPr>
          <w:p w:rsidR="004871BE" w:rsidP="009818F0" w14:paraId="7E196CAB" w14:textId="77777777">
            <w:pPr>
              <w:pStyle w:val="ListParagraph"/>
              <w:numPr>
                <w:ilvl w:val="0"/>
                <w:numId w:val="40"/>
              </w:numPr>
              <w:spacing w:before="180" w:after="240" w:line="240" w:lineRule="auto"/>
              <w:jc w:val="left"/>
              <w:rPr>
                <w:sz w:val="20"/>
                <w:szCs w:val="20"/>
              </w:rPr>
            </w:pPr>
            <w:r w:rsidRPr="00513E96">
              <w:rPr>
                <w:sz w:val="20"/>
                <w:szCs w:val="20"/>
              </w:rPr>
              <w:t>Yes</w:t>
            </w:r>
          </w:p>
          <w:p w:rsidR="004871BE" w:rsidRPr="00513E96" w:rsidP="009818F0" w14:paraId="306AD6EE" w14:textId="77777777">
            <w:pPr>
              <w:pStyle w:val="ListParagraph"/>
              <w:numPr>
                <w:ilvl w:val="0"/>
                <w:numId w:val="40"/>
              </w:numPr>
              <w:spacing w:before="180" w:after="240" w:line="240" w:lineRule="auto"/>
              <w:jc w:val="left"/>
              <w:rPr>
                <w:sz w:val="20"/>
                <w:szCs w:val="20"/>
              </w:rPr>
            </w:pPr>
            <w:r w:rsidRPr="00513E96">
              <w:rPr>
                <w:sz w:val="20"/>
                <w:szCs w:val="20"/>
              </w:rPr>
              <w:t>No</w:t>
            </w:r>
            <w:r>
              <w:rPr>
                <w:sz w:val="20"/>
                <w:szCs w:val="20"/>
              </w:rPr>
              <w:t xml:space="preserve"> (explanation required)</w:t>
            </w:r>
          </w:p>
        </w:tc>
      </w:tr>
      <w:tr w14:paraId="7EF53422" w14:textId="77777777" w:rsidTr="004871BE">
        <w:tblPrEx>
          <w:tblW w:w="9121" w:type="dxa"/>
          <w:tblLook w:val="04A0"/>
        </w:tblPrEx>
        <w:trPr>
          <w:cantSplit/>
        </w:trPr>
        <w:tc>
          <w:tcPr>
            <w:tcW w:w="886" w:type="dxa"/>
            <w:vAlign w:val="top"/>
          </w:tcPr>
          <w:p w:rsidR="004871BE" w:rsidRPr="00505DDE" w:rsidP="004871BE" w14:paraId="3B86E8C9" w14:textId="77777777">
            <w:pPr>
              <w:jc w:val="left"/>
              <w:rPr>
                <w:sz w:val="20"/>
                <w:szCs w:val="20"/>
              </w:rPr>
            </w:pPr>
            <w:r>
              <w:rPr>
                <w:sz w:val="20"/>
                <w:szCs w:val="20"/>
              </w:rPr>
              <w:t>C19</w:t>
            </w:r>
          </w:p>
        </w:tc>
        <w:tc>
          <w:tcPr>
            <w:tcW w:w="4124" w:type="dxa"/>
            <w:vAlign w:val="top"/>
          </w:tcPr>
          <w:p w:rsidR="004871BE" w:rsidRPr="00505DDE" w:rsidP="004871BE" w14:paraId="419D3C83" w14:textId="77777777">
            <w:pPr>
              <w:jc w:val="left"/>
              <w:rPr>
                <w:sz w:val="20"/>
                <w:szCs w:val="20"/>
              </w:rPr>
            </w:pPr>
            <w:r w:rsidRPr="00505DDE">
              <w:rPr>
                <w:sz w:val="20"/>
                <w:szCs w:val="20"/>
              </w:rPr>
              <w:t xml:space="preserve">Does the CDFI have a delinquent loan management policy? </w:t>
            </w:r>
          </w:p>
        </w:tc>
        <w:tc>
          <w:tcPr>
            <w:tcW w:w="4111" w:type="dxa"/>
            <w:vAlign w:val="top"/>
          </w:tcPr>
          <w:p w:rsidR="004871BE" w:rsidP="009818F0" w14:paraId="48275118" w14:textId="77777777">
            <w:pPr>
              <w:pStyle w:val="ListParagraph"/>
              <w:numPr>
                <w:ilvl w:val="0"/>
                <w:numId w:val="41"/>
              </w:numPr>
              <w:spacing w:before="180" w:after="240" w:line="240" w:lineRule="auto"/>
              <w:jc w:val="left"/>
              <w:rPr>
                <w:sz w:val="20"/>
                <w:szCs w:val="20"/>
              </w:rPr>
            </w:pPr>
            <w:r w:rsidRPr="00513E96">
              <w:rPr>
                <w:sz w:val="20"/>
                <w:szCs w:val="20"/>
              </w:rPr>
              <w:t>Yes</w:t>
            </w:r>
          </w:p>
          <w:p w:rsidR="004871BE" w:rsidRPr="00513E96" w:rsidP="009818F0" w14:paraId="275EE7F4" w14:textId="77777777">
            <w:pPr>
              <w:pStyle w:val="ListParagraph"/>
              <w:numPr>
                <w:ilvl w:val="0"/>
                <w:numId w:val="41"/>
              </w:numPr>
              <w:spacing w:before="180" w:after="240" w:line="240" w:lineRule="auto"/>
              <w:jc w:val="left"/>
              <w:rPr>
                <w:sz w:val="20"/>
                <w:szCs w:val="20"/>
              </w:rPr>
            </w:pPr>
            <w:r w:rsidRPr="00513E96">
              <w:rPr>
                <w:sz w:val="20"/>
                <w:szCs w:val="20"/>
              </w:rPr>
              <w:t>No</w:t>
            </w:r>
            <w:r>
              <w:rPr>
                <w:sz w:val="20"/>
                <w:szCs w:val="20"/>
              </w:rPr>
              <w:t xml:space="preserve"> (explanation required)</w:t>
            </w:r>
          </w:p>
        </w:tc>
      </w:tr>
      <w:tr w14:paraId="0F666ECA" w14:textId="77777777" w:rsidTr="004871BE">
        <w:tblPrEx>
          <w:tblW w:w="9121" w:type="dxa"/>
          <w:tblLook w:val="04A0"/>
        </w:tblPrEx>
        <w:trPr>
          <w:cantSplit/>
        </w:trPr>
        <w:tc>
          <w:tcPr>
            <w:tcW w:w="886" w:type="dxa"/>
            <w:vAlign w:val="top"/>
          </w:tcPr>
          <w:p w:rsidR="004871BE" w:rsidRPr="00505DDE" w:rsidP="004871BE" w14:paraId="1FDDFAE8" w14:textId="77777777">
            <w:pPr>
              <w:jc w:val="left"/>
              <w:rPr>
                <w:sz w:val="20"/>
                <w:szCs w:val="20"/>
              </w:rPr>
            </w:pPr>
            <w:r>
              <w:rPr>
                <w:sz w:val="20"/>
                <w:szCs w:val="20"/>
              </w:rPr>
              <w:t>C20</w:t>
            </w:r>
          </w:p>
        </w:tc>
        <w:tc>
          <w:tcPr>
            <w:tcW w:w="4124" w:type="dxa"/>
            <w:vAlign w:val="top"/>
          </w:tcPr>
          <w:p w:rsidR="004871BE" w:rsidRPr="00505DDE" w:rsidP="004871BE" w14:paraId="21EF682E" w14:textId="77777777">
            <w:pPr>
              <w:jc w:val="left"/>
              <w:rPr>
                <w:sz w:val="20"/>
                <w:szCs w:val="20"/>
              </w:rPr>
            </w:pPr>
            <w:r w:rsidRPr="00505DDE">
              <w:rPr>
                <w:sz w:val="20"/>
                <w:szCs w:val="20"/>
              </w:rPr>
              <w:t xml:space="preserve">In the last fiscal year, has the CDFI had one or more missed or overdue payments to any of its funders? </w:t>
            </w:r>
          </w:p>
        </w:tc>
        <w:tc>
          <w:tcPr>
            <w:tcW w:w="4111" w:type="dxa"/>
            <w:vAlign w:val="top"/>
          </w:tcPr>
          <w:p w:rsidR="004871BE" w:rsidP="009818F0" w14:paraId="787C74A4" w14:textId="77777777">
            <w:pPr>
              <w:pStyle w:val="ListParagraph"/>
              <w:numPr>
                <w:ilvl w:val="0"/>
                <w:numId w:val="42"/>
              </w:numPr>
              <w:spacing w:before="180" w:after="240" w:line="240" w:lineRule="auto"/>
              <w:jc w:val="left"/>
              <w:rPr>
                <w:sz w:val="20"/>
                <w:szCs w:val="20"/>
              </w:rPr>
            </w:pPr>
            <w:r w:rsidRPr="00513E96">
              <w:rPr>
                <w:sz w:val="20"/>
                <w:szCs w:val="20"/>
              </w:rPr>
              <w:t>Yes</w:t>
            </w:r>
            <w:r>
              <w:rPr>
                <w:sz w:val="20"/>
                <w:szCs w:val="20"/>
              </w:rPr>
              <w:t xml:space="preserve"> (explanation required)</w:t>
            </w:r>
          </w:p>
          <w:p w:rsidR="004871BE" w:rsidRPr="00513E96" w:rsidP="009818F0" w14:paraId="59939FCD" w14:textId="77777777">
            <w:pPr>
              <w:pStyle w:val="ListParagraph"/>
              <w:numPr>
                <w:ilvl w:val="0"/>
                <w:numId w:val="42"/>
              </w:numPr>
              <w:spacing w:before="180" w:after="240" w:line="240" w:lineRule="auto"/>
              <w:jc w:val="left"/>
              <w:rPr>
                <w:sz w:val="20"/>
                <w:szCs w:val="20"/>
              </w:rPr>
            </w:pPr>
            <w:r w:rsidRPr="00513E96">
              <w:rPr>
                <w:sz w:val="20"/>
                <w:szCs w:val="20"/>
              </w:rPr>
              <w:t>No</w:t>
            </w:r>
          </w:p>
        </w:tc>
      </w:tr>
      <w:tr w14:paraId="265E3B84" w14:textId="77777777" w:rsidTr="004871BE">
        <w:tblPrEx>
          <w:tblW w:w="9121" w:type="dxa"/>
          <w:tblLook w:val="04A0"/>
        </w:tblPrEx>
        <w:trPr>
          <w:cantSplit/>
        </w:trPr>
        <w:tc>
          <w:tcPr>
            <w:tcW w:w="9121" w:type="dxa"/>
            <w:gridSpan w:val="3"/>
            <w:vAlign w:val="top"/>
          </w:tcPr>
          <w:p w:rsidR="004871BE" w:rsidRPr="00E05113" w:rsidP="004871BE" w14:paraId="67B503C3" w14:textId="77777777">
            <w:pPr>
              <w:tabs>
                <w:tab w:val="right" w:pos="642"/>
              </w:tabs>
              <w:jc w:val="left"/>
              <w:rPr>
                <w:sz w:val="20"/>
                <w:szCs w:val="20"/>
              </w:rPr>
            </w:pPr>
            <w:r>
              <w:rPr>
                <w:sz w:val="20"/>
                <w:szCs w:val="20"/>
              </w:rPr>
              <w:t>Conditionally Required Responses: If your answers to Compliance Questions C5.1, C5.2, C6.1, C7.1 and/or C16.1 above require additional explanation or context, please provide response(s) below. (5,000 character limit)</w:t>
            </w:r>
            <w:r>
              <w:rPr>
                <w:sz w:val="20"/>
                <w:szCs w:val="20"/>
              </w:rPr>
              <w:br/>
              <w:t xml:space="preserve">  </w:t>
            </w:r>
          </w:p>
        </w:tc>
      </w:tr>
    </w:tbl>
    <w:p w:rsidR="004871BE" w:rsidRPr="00D05B2B" w:rsidP="004871BE" w14:paraId="081DEB1B" w14:textId="77777777"/>
    <w:p w:rsidR="004871BE" w:rsidP="004871BE" w14:paraId="7ED12E77" w14:textId="77777777">
      <w:pPr>
        <w:pStyle w:val="ListParagraph"/>
        <w:widowControl w:val="0"/>
        <w:numPr>
          <w:ilvl w:val="1"/>
          <w:numId w:val="10"/>
        </w:numPr>
        <w:spacing w:after="0" w:line="240" w:lineRule="auto"/>
      </w:pPr>
      <w:r>
        <w:br w:type="page"/>
      </w:r>
    </w:p>
    <w:p w:rsidR="004871BE" w:rsidRPr="00011202" w:rsidP="00011202" w14:paraId="39F08C42" w14:textId="77777777">
      <w:pPr>
        <w:pStyle w:val="Heading1"/>
      </w:pPr>
      <w:bookmarkStart w:id="40" w:name="_Toc125964944"/>
      <w:bookmarkStart w:id="41" w:name="_Toc145000246"/>
      <w:r w:rsidRPr="00011202">
        <w:t>Appendix B(</w:t>
      </w:r>
      <w:r w:rsidRPr="00011202">
        <w:t>i</w:t>
      </w:r>
      <w:r w:rsidRPr="00011202">
        <w:t>): Required Application Financial Data Inputs: Unregulated Applicants</w:t>
      </w:r>
      <w:bookmarkEnd w:id="40"/>
      <w:bookmarkEnd w:id="41"/>
    </w:p>
    <w:p w:rsidR="004871BE" w:rsidRPr="00940F8E" w:rsidP="004871BE" w14:paraId="5C4191B9" w14:textId="77777777">
      <w:r>
        <w:t>Applicants will enter data for the three most recent historic fiscal years, the current year, and the projected three years.</w:t>
      </w:r>
    </w:p>
    <w:p w:rsidR="004871BE" w:rsidP="004871BE" w14:paraId="5A804690" w14:textId="77777777">
      <w:pPr>
        <w:pStyle w:val="Heading3"/>
      </w:pPr>
    </w:p>
    <w:tbl>
      <w:tblPr>
        <w:tblStyle w:val="TableGrid"/>
        <w:tblCaption w:val="Table showing all required financial inputs for unregulated applicants"/>
        <w:tblDescription w:val="Financial inputs are listed by instutional type"/>
        <w:tblW w:w="5000" w:type="pct"/>
        <w:tblLook w:val="04A0"/>
      </w:tblPr>
      <w:tblGrid>
        <w:gridCol w:w="937"/>
        <w:gridCol w:w="4458"/>
        <w:gridCol w:w="2827"/>
        <w:gridCol w:w="1128"/>
      </w:tblGrid>
      <w:tr w14:paraId="0408CCFA" w14:textId="77777777" w:rsidTr="004871BE">
        <w:tblPrEx>
          <w:tblW w:w="5000" w:type="pct"/>
          <w:tblLook w:val="04A0"/>
        </w:tblPrEx>
        <w:trPr>
          <w:tblHeader/>
        </w:trPr>
        <w:tc>
          <w:tcPr>
            <w:tcW w:w="501" w:type="pct"/>
          </w:tcPr>
          <w:p w:rsidR="004871BE" w:rsidP="004871BE" w14:paraId="061FF2C9" w14:textId="77777777">
            <w:pPr>
              <w:rPr>
                <w:b/>
                <w:sz w:val="24"/>
                <w:szCs w:val="24"/>
              </w:rPr>
            </w:pPr>
            <w:r>
              <w:rPr>
                <w:b/>
                <w:sz w:val="24"/>
                <w:szCs w:val="24"/>
              </w:rPr>
              <w:t>#</w:t>
            </w:r>
          </w:p>
        </w:tc>
        <w:tc>
          <w:tcPr>
            <w:tcW w:w="2384" w:type="pct"/>
          </w:tcPr>
          <w:p w:rsidR="004871BE" w:rsidRPr="000611D7" w:rsidP="004871BE" w14:paraId="12B1AEC9" w14:textId="77777777">
            <w:pPr>
              <w:rPr>
                <w:b/>
                <w:sz w:val="24"/>
                <w:szCs w:val="24"/>
              </w:rPr>
            </w:pPr>
            <w:r w:rsidRPr="000611D7">
              <w:rPr>
                <w:b/>
                <w:sz w:val="24"/>
                <w:szCs w:val="24"/>
              </w:rPr>
              <w:t>Field Name</w:t>
            </w:r>
          </w:p>
        </w:tc>
        <w:tc>
          <w:tcPr>
            <w:tcW w:w="1512" w:type="pct"/>
          </w:tcPr>
          <w:p w:rsidR="004871BE" w:rsidRPr="000611D7" w:rsidP="004871BE" w14:paraId="458B1D7A" w14:textId="77777777">
            <w:pPr>
              <w:rPr>
                <w:b/>
                <w:sz w:val="24"/>
                <w:szCs w:val="24"/>
              </w:rPr>
            </w:pPr>
            <w:r w:rsidRPr="000611D7">
              <w:rPr>
                <w:b/>
                <w:sz w:val="24"/>
                <w:szCs w:val="24"/>
              </w:rPr>
              <w:t>Data Type</w:t>
            </w:r>
          </w:p>
        </w:tc>
        <w:tc>
          <w:tcPr>
            <w:tcW w:w="603" w:type="pct"/>
          </w:tcPr>
          <w:p w:rsidR="004871BE" w:rsidRPr="000611D7" w:rsidP="004871BE" w14:paraId="04F69D9A" w14:textId="77777777">
            <w:pPr>
              <w:rPr>
                <w:b/>
                <w:sz w:val="24"/>
                <w:szCs w:val="24"/>
              </w:rPr>
            </w:pPr>
            <w:r w:rsidRPr="000611D7">
              <w:rPr>
                <w:b/>
                <w:sz w:val="24"/>
                <w:szCs w:val="24"/>
              </w:rPr>
              <w:t>Section</w:t>
            </w:r>
          </w:p>
        </w:tc>
      </w:tr>
      <w:tr w14:paraId="259C334B" w14:textId="77777777" w:rsidTr="004871BE">
        <w:tblPrEx>
          <w:tblW w:w="5000" w:type="pct"/>
          <w:tblLook w:val="04A0"/>
        </w:tblPrEx>
        <w:tc>
          <w:tcPr>
            <w:tcW w:w="501" w:type="pct"/>
          </w:tcPr>
          <w:p w:rsidR="004871BE" w:rsidRPr="00D46463" w:rsidP="009818F0" w14:paraId="60AC56DB"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4E8CE6B3" w14:textId="77777777">
            <w:pPr>
              <w:rPr>
                <w:sz w:val="24"/>
                <w:szCs w:val="24"/>
              </w:rPr>
            </w:pPr>
            <w:r w:rsidRPr="000611D7">
              <w:rPr>
                <w:sz w:val="24"/>
                <w:szCs w:val="24"/>
              </w:rPr>
              <w:t>Unrestricted Cash &amp; Cash Equivalents ($)</w:t>
            </w:r>
          </w:p>
        </w:tc>
        <w:tc>
          <w:tcPr>
            <w:tcW w:w="1512" w:type="pct"/>
          </w:tcPr>
          <w:p w:rsidR="004871BE" w:rsidRPr="000611D7" w:rsidP="004871BE" w14:paraId="0E7B4463" w14:textId="77777777">
            <w:pPr>
              <w:rPr>
                <w:sz w:val="24"/>
                <w:szCs w:val="24"/>
              </w:rPr>
            </w:pPr>
            <w:r w:rsidRPr="000611D7">
              <w:rPr>
                <w:sz w:val="24"/>
                <w:szCs w:val="24"/>
              </w:rPr>
              <w:t>Dollar Amount ($)</w:t>
            </w:r>
          </w:p>
        </w:tc>
        <w:tc>
          <w:tcPr>
            <w:tcW w:w="603" w:type="pct"/>
          </w:tcPr>
          <w:p w:rsidR="004871BE" w:rsidRPr="000611D7" w:rsidP="004871BE" w14:paraId="29FB37E6" w14:textId="77777777">
            <w:pPr>
              <w:rPr>
                <w:sz w:val="24"/>
                <w:szCs w:val="24"/>
              </w:rPr>
            </w:pPr>
            <w:r w:rsidRPr="000611D7">
              <w:rPr>
                <w:sz w:val="24"/>
                <w:szCs w:val="24"/>
              </w:rPr>
              <w:t>Assets</w:t>
            </w:r>
          </w:p>
        </w:tc>
      </w:tr>
      <w:tr w14:paraId="278D0081" w14:textId="77777777" w:rsidTr="004871BE">
        <w:tblPrEx>
          <w:tblW w:w="5000" w:type="pct"/>
          <w:tblLook w:val="04A0"/>
        </w:tblPrEx>
        <w:tc>
          <w:tcPr>
            <w:tcW w:w="501" w:type="pct"/>
          </w:tcPr>
          <w:p w:rsidR="004871BE" w:rsidRPr="00D46463" w:rsidP="009818F0" w14:paraId="74689BAF"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6C2987CD" w14:textId="77777777">
            <w:pPr>
              <w:rPr>
                <w:sz w:val="24"/>
                <w:szCs w:val="24"/>
              </w:rPr>
            </w:pPr>
            <w:r w:rsidRPr="000611D7">
              <w:rPr>
                <w:sz w:val="24"/>
                <w:szCs w:val="24"/>
              </w:rPr>
              <w:t>Cash Restricted for Operations ($)</w:t>
            </w:r>
          </w:p>
        </w:tc>
        <w:tc>
          <w:tcPr>
            <w:tcW w:w="1512" w:type="pct"/>
          </w:tcPr>
          <w:p w:rsidR="004871BE" w:rsidRPr="000611D7" w:rsidP="004871BE" w14:paraId="104BADCD" w14:textId="77777777">
            <w:pPr>
              <w:rPr>
                <w:sz w:val="24"/>
                <w:szCs w:val="24"/>
              </w:rPr>
            </w:pPr>
            <w:r w:rsidRPr="000611D7">
              <w:rPr>
                <w:sz w:val="24"/>
                <w:szCs w:val="24"/>
              </w:rPr>
              <w:t>Dollar Amount ($)</w:t>
            </w:r>
          </w:p>
        </w:tc>
        <w:tc>
          <w:tcPr>
            <w:tcW w:w="603" w:type="pct"/>
          </w:tcPr>
          <w:p w:rsidR="004871BE" w:rsidRPr="000611D7" w:rsidP="004871BE" w14:paraId="42573B5C" w14:textId="77777777">
            <w:pPr>
              <w:rPr>
                <w:sz w:val="24"/>
                <w:szCs w:val="24"/>
              </w:rPr>
            </w:pPr>
            <w:r w:rsidRPr="000611D7">
              <w:rPr>
                <w:sz w:val="24"/>
                <w:szCs w:val="24"/>
              </w:rPr>
              <w:t>Assets</w:t>
            </w:r>
          </w:p>
        </w:tc>
      </w:tr>
      <w:tr w14:paraId="7A3D205A" w14:textId="77777777" w:rsidTr="004871BE">
        <w:tblPrEx>
          <w:tblW w:w="5000" w:type="pct"/>
          <w:tblLook w:val="04A0"/>
        </w:tblPrEx>
        <w:tc>
          <w:tcPr>
            <w:tcW w:w="501" w:type="pct"/>
          </w:tcPr>
          <w:p w:rsidR="004871BE" w:rsidRPr="00D46463" w:rsidP="009818F0" w14:paraId="675924A9"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61E05264" w14:textId="77777777">
            <w:pPr>
              <w:rPr>
                <w:sz w:val="24"/>
                <w:szCs w:val="24"/>
              </w:rPr>
            </w:pPr>
            <w:r w:rsidRPr="000611D7">
              <w:rPr>
                <w:sz w:val="24"/>
                <w:szCs w:val="24"/>
              </w:rPr>
              <w:t>Other Real Estate Owned (OREO) ($)</w:t>
            </w:r>
          </w:p>
        </w:tc>
        <w:tc>
          <w:tcPr>
            <w:tcW w:w="1512" w:type="pct"/>
          </w:tcPr>
          <w:p w:rsidR="004871BE" w:rsidRPr="000611D7" w:rsidP="004871BE" w14:paraId="75C5AEDA" w14:textId="77777777">
            <w:pPr>
              <w:rPr>
                <w:sz w:val="24"/>
                <w:szCs w:val="24"/>
              </w:rPr>
            </w:pPr>
            <w:r w:rsidRPr="000611D7">
              <w:rPr>
                <w:sz w:val="24"/>
                <w:szCs w:val="24"/>
              </w:rPr>
              <w:t>Dollar Amount ($)</w:t>
            </w:r>
          </w:p>
        </w:tc>
        <w:tc>
          <w:tcPr>
            <w:tcW w:w="603" w:type="pct"/>
          </w:tcPr>
          <w:p w:rsidR="004871BE" w:rsidRPr="000611D7" w:rsidP="004871BE" w14:paraId="3BD1C9F2" w14:textId="77777777">
            <w:pPr>
              <w:rPr>
                <w:sz w:val="24"/>
                <w:szCs w:val="24"/>
              </w:rPr>
            </w:pPr>
            <w:r w:rsidRPr="000611D7">
              <w:rPr>
                <w:sz w:val="24"/>
                <w:szCs w:val="24"/>
              </w:rPr>
              <w:t>Assets</w:t>
            </w:r>
          </w:p>
        </w:tc>
      </w:tr>
      <w:tr w14:paraId="07792115" w14:textId="77777777" w:rsidTr="004871BE">
        <w:tblPrEx>
          <w:tblW w:w="5000" w:type="pct"/>
          <w:tblLook w:val="04A0"/>
        </w:tblPrEx>
        <w:tc>
          <w:tcPr>
            <w:tcW w:w="501" w:type="pct"/>
          </w:tcPr>
          <w:p w:rsidR="004871BE" w:rsidRPr="00D46463" w:rsidP="009818F0" w14:paraId="160F1BED"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5CAF170E" w14:textId="77777777">
            <w:pPr>
              <w:rPr>
                <w:sz w:val="24"/>
                <w:szCs w:val="24"/>
              </w:rPr>
            </w:pPr>
            <w:r w:rsidRPr="000611D7">
              <w:rPr>
                <w:sz w:val="24"/>
                <w:szCs w:val="24"/>
              </w:rPr>
              <w:t>Current Assets ($)</w:t>
            </w:r>
          </w:p>
        </w:tc>
        <w:tc>
          <w:tcPr>
            <w:tcW w:w="1512" w:type="pct"/>
          </w:tcPr>
          <w:p w:rsidR="004871BE" w:rsidRPr="000611D7" w:rsidP="004871BE" w14:paraId="44146A9F" w14:textId="77777777">
            <w:pPr>
              <w:rPr>
                <w:sz w:val="24"/>
                <w:szCs w:val="24"/>
              </w:rPr>
            </w:pPr>
            <w:r w:rsidRPr="000611D7">
              <w:rPr>
                <w:sz w:val="24"/>
                <w:szCs w:val="24"/>
              </w:rPr>
              <w:t>Dollar Amount ($)</w:t>
            </w:r>
          </w:p>
        </w:tc>
        <w:tc>
          <w:tcPr>
            <w:tcW w:w="603" w:type="pct"/>
          </w:tcPr>
          <w:p w:rsidR="004871BE" w:rsidRPr="000611D7" w:rsidP="004871BE" w14:paraId="5E4B3D3C" w14:textId="77777777">
            <w:pPr>
              <w:rPr>
                <w:sz w:val="24"/>
                <w:szCs w:val="24"/>
              </w:rPr>
            </w:pPr>
            <w:r w:rsidRPr="000611D7">
              <w:rPr>
                <w:sz w:val="24"/>
                <w:szCs w:val="24"/>
              </w:rPr>
              <w:t>Assets</w:t>
            </w:r>
          </w:p>
        </w:tc>
      </w:tr>
      <w:tr w14:paraId="6B9A6A65" w14:textId="77777777" w:rsidTr="004871BE">
        <w:tblPrEx>
          <w:tblW w:w="5000" w:type="pct"/>
          <w:tblLook w:val="04A0"/>
        </w:tblPrEx>
        <w:tc>
          <w:tcPr>
            <w:tcW w:w="501" w:type="pct"/>
          </w:tcPr>
          <w:p w:rsidR="004871BE" w:rsidRPr="00D46463" w:rsidP="009818F0" w14:paraId="4CF6E6E3"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37047E83" w14:textId="77777777">
            <w:pPr>
              <w:rPr>
                <w:sz w:val="24"/>
                <w:szCs w:val="24"/>
              </w:rPr>
            </w:pPr>
            <w:r w:rsidRPr="000611D7">
              <w:rPr>
                <w:sz w:val="24"/>
                <w:szCs w:val="24"/>
              </w:rPr>
              <w:t>Allowance for Loan and Lease Losses ($)</w:t>
            </w:r>
          </w:p>
        </w:tc>
        <w:tc>
          <w:tcPr>
            <w:tcW w:w="1512" w:type="pct"/>
          </w:tcPr>
          <w:p w:rsidR="004871BE" w:rsidRPr="000611D7" w:rsidP="004871BE" w14:paraId="42763E95" w14:textId="77777777">
            <w:pPr>
              <w:rPr>
                <w:sz w:val="24"/>
                <w:szCs w:val="24"/>
              </w:rPr>
            </w:pPr>
            <w:r w:rsidRPr="000611D7">
              <w:rPr>
                <w:sz w:val="24"/>
                <w:szCs w:val="24"/>
              </w:rPr>
              <w:t>Dollar Amount ($)</w:t>
            </w:r>
          </w:p>
        </w:tc>
        <w:tc>
          <w:tcPr>
            <w:tcW w:w="603" w:type="pct"/>
          </w:tcPr>
          <w:p w:rsidR="004871BE" w:rsidRPr="000611D7" w:rsidP="004871BE" w14:paraId="4D4BAF8C" w14:textId="77777777">
            <w:pPr>
              <w:rPr>
                <w:sz w:val="24"/>
                <w:szCs w:val="24"/>
              </w:rPr>
            </w:pPr>
            <w:r w:rsidRPr="000611D7">
              <w:rPr>
                <w:sz w:val="24"/>
                <w:szCs w:val="24"/>
              </w:rPr>
              <w:t>Assets</w:t>
            </w:r>
          </w:p>
        </w:tc>
      </w:tr>
      <w:tr w14:paraId="031972C3" w14:textId="77777777" w:rsidTr="004871BE">
        <w:tblPrEx>
          <w:tblW w:w="5000" w:type="pct"/>
          <w:tblLook w:val="04A0"/>
        </w:tblPrEx>
        <w:tc>
          <w:tcPr>
            <w:tcW w:w="501" w:type="pct"/>
          </w:tcPr>
          <w:p w:rsidR="004871BE" w:rsidRPr="00D46463" w:rsidP="009818F0" w14:paraId="1DF08B0C"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301303A2" w14:textId="77777777">
            <w:pPr>
              <w:rPr>
                <w:sz w:val="24"/>
                <w:szCs w:val="24"/>
              </w:rPr>
            </w:pPr>
            <w:r w:rsidRPr="000611D7">
              <w:rPr>
                <w:sz w:val="24"/>
                <w:szCs w:val="24"/>
              </w:rPr>
              <w:t>Total Assets ($)</w:t>
            </w:r>
          </w:p>
        </w:tc>
        <w:tc>
          <w:tcPr>
            <w:tcW w:w="1512" w:type="pct"/>
          </w:tcPr>
          <w:p w:rsidR="004871BE" w:rsidRPr="000611D7" w:rsidP="004871BE" w14:paraId="647F2123" w14:textId="77777777">
            <w:pPr>
              <w:rPr>
                <w:sz w:val="24"/>
                <w:szCs w:val="24"/>
              </w:rPr>
            </w:pPr>
            <w:r w:rsidRPr="000611D7">
              <w:rPr>
                <w:sz w:val="24"/>
                <w:szCs w:val="24"/>
              </w:rPr>
              <w:t>Dollar Amount ($)</w:t>
            </w:r>
          </w:p>
        </w:tc>
        <w:tc>
          <w:tcPr>
            <w:tcW w:w="603" w:type="pct"/>
          </w:tcPr>
          <w:p w:rsidR="004871BE" w:rsidRPr="000611D7" w:rsidP="004871BE" w14:paraId="7C2719E5" w14:textId="77777777">
            <w:pPr>
              <w:rPr>
                <w:sz w:val="24"/>
                <w:szCs w:val="24"/>
              </w:rPr>
            </w:pPr>
            <w:r w:rsidRPr="000611D7">
              <w:rPr>
                <w:sz w:val="24"/>
                <w:szCs w:val="24"/>
              </w:rPr>
              <w:t>Assets</w:t>
            </w:r>
          </w:p>
        </w:tc>
      </w:tr>
      <w:tr w14:paraId="0232D7BB" w14:textId="77777777" w:rsidTr="004871BE">
        <w:tblPrEx>
          <w:tblW w:w="5000" w:type="pct"/>
          <w:tblLook w:val="04A0"/>
        </w:tblPrEx>
        <w:tc>
          <w:tcPr>
            <w:tcW w:w="501" w:type="pct"/>
          </w:tcPr>
          <w:p w:rsidR="004871BE" w:rsidRPr="00D46463" w:rsidP="009818F0" w14:paraId="02544D07"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771BC322" w14:textId="77777777">
            <w:pPr>
              <w:rPr>
                <w:sz w:val="24"/>
                <w:szCs w:val="24"/>
              </w:rPr>
            </w:pPr>
            <w:r w:rsidRPr="000611D7">
              <w:rPr>
                <w:sz w:val="24"/>
                <w:szCs w:val="24"/>
              </w:rPr>
              <w:t>Total Current Liabilities ($)</w:t>
            </w:r>
          </w:p>
        </w:tc>
        <w:tc>
          <w:tcPr>
            <w:tcW w:w="1512" w:type="pct"/>
          </w:tcPr>
          <w:p w:rsidR="004871BE" w:rsidRPr="000611D7" w:rsidP="004871BE" w14:paraId="7F19EC06" w14:textId="77777777">
            <w:pPr>
              <w:rPr>
                <w:sz w:val="24"/>
                <w:szCs w:val="24"/>
              </w:rPr>
            </w:pPr>
            <w:r w:rsidRPr="000611D7">
              <w:rPr>
                <w:sz w:val="24"/>
                <w:szCs w:val="24"/>
              </w:rPr>
              <w:t>Dollar Amount ($)</w:t>
            </w:r>
          </w:p>
        </w:tc>
        <w:tc>
          <w:tcPr>
            <w:tcW w:w="603" w:type="pct"/>
          </w:tcPr>
          <w:p w:rsidR="004871BE" w:rsidRPr="000611D7" w:rsidP="004871BE" w14:paraId="2080A47B" w14:textId="77777777">
            <w:pPr>
              <w:rPr>
                <w:sz w:val="24"/>
                <w:szCs w:val="24"/>
              </w:rPr>
            </w:pPr>
            <w:r w:rsidRPr="000611D7">
              <w:rPr>
                <w:sz w:val="24"/>
                <w:szCs w:val="24"/>
              </w:rPr>
              <w:t>Liabilities</w:t>
            </w:r>
          </w:p>
        </w:tc>
      </w:tr>
      <w:tr w14:paraId="4E58C77B" w14:textId="77777777" w:rsidTr="004871BE">
        <w:tblPrEx>
          <w:tblW w:w="5000" w:type="pct"/>
          <w:tblLook w:val="04A0"/>
        </w:tblPrEx>
        <w:tc>
          <w:tcPr>
            <w:tcW w:w="501" w:type="pct"/>
          </w:tcPr>
          <w:p w:rsidR="004871BE" w:rsidRPr="00D46463" w:rsidP="009818F0" w14:paraId="738ADAA0"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30F22716" w14:textId="77777777">
            <w:pPr>
              <w:rPr>
                <w:sz w:val="24"/>
                <w:szCs w:val="24"/>
              </w:rPr>
            </w:pPr>
            <w:r w:rsidRPr="000611D7">
              <w:rPr>
                <w:sz w:val="24"/>
                <w:szCs w:val="24"/>
              </w:rPr>
              <w:t>Unrestricted Net Assets ($)</w:t>
            </w:r>
          </w:p>
        </w:tc>
        <w:tc>
          <w:tcPr>
            <w:tcW w:w="1512" w:type="pct"/>
          </w:tcPr>
          <w:p w:rsidR="004871BE" w:rsidRPr="000611D7" w:rsidP="004871BE" w14:paraId="54D2443E" w14:textId="77777777">
            <w:pPr>
              <w:rPr>
                <w:sz w:val="24"/>
                <w:szCs w:val="24"/>
              </w:rPr>
            </w:pPr>
            <w:r w:rsidRPr="000611D7">
              <w:rPr>
                <w:sz w:val="24"/>
                <w:szCs w:val="24"/>
              </w:rPr>
              <w:t>Dollar Amount ($)</w:t>
            </w:r>
          </w:p>
        </w:tc>
        <w:tc>
          <w:tcPr>
            <w:tcW w:w="603" w:type="pct"/>
          </w:tcPr>
          <w:p w:rsidR="004871BE" w:rsidRPr="000611D7" w:rsidP="004871BE" w14:paraId="2190E2C8" w14:textId="77777777">
            <w:pPr>
              <w:rPr>
                <w:sz w:val="24"/>
                <w:szCs w:val="24"/>
              </w:rPr>
            </w:pPr>
            <w:r w:rsidRPr="000611D7">
              <w:rPr>
                <w:sz w:val="24"/>
                <w:szCs w:val="24"/>
              </w:rPr>
              <w:t>Net Assets</w:t>
            </w:r>
          </w:p>
        </w:tc>
      </w:tr>
      <w:tr w14:paraId="7B590ECB" w14:textId="77777777" w:rsidTr="004871BE">
        <w:tblPrEx>
          <w:tblW w:w="5000" w:type="pct"/>
          <w:tblLook w:val="04A0"/>
        </w:tblPrEx>
        <w:tc>
          <w:tcPr>
            <w:tcW w:w="501" w:type="pct"/>
          </w:tcPr>
          <w:p w:rsidR="004871BE" w:rsidRPr="00D46463" w:rsidP="009818F0" w14:paraId="3EE995B2"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2220A99A" w14:textId="77777777">
            <w:pPr>
              <w:rPr>
                <w:sz w:val="24"/>
                <w:szCs w:val="24"/>
              </w:rPr>
            </w:pPr>
            <w:r w:rsidRPr="000611D7">
              <w:rPr>
                <w:sz w:val="24"/>
                <w:szCs w:val="24"/>
              </w:rPr>
              <w:t>Available Financing Capital ($)</w:t>
            </w:r>
          </w:p>
        </w:tc>
        <w:tc>
          <w:tcPr>
            <w:tcW w:w="1512" w:type="pct"/>
          </w:tcPr>
          <w:p w:rsidR="004871BE" w:rsidRPr="000611D7" w:rsidP="004871BE" w14:paraId="5A174DEA" w14:textId="77777777">
            <w:pPr>
              <w:rPr>
                <w:sz w:val="24"/>
                <w:szCs w:val="24"/>
              </w:rPr>
            </w:pPr>
            <w:r w:rsidRPr="000611D7">
              <w:rPr>
                <w:sz w:val="24"/>
                <w:szCs w:val="24"/>
              </w:rPr>
              <w:t>Dollar Amount ($)</w:t>
            </w:r>
          </w:p>
        </w:tc>
        <w:tc>
          <w:tcPr>
            <w:tcW w:w="603" w:type="pct"/>
          </w:tcPr>
          <w:p w:rsidR="004871BE" w:rsidRPr="000611D7" w:rsidP="004871BE" w14:paraId="4B14E319" w14:textId="77777777">
            <w:pPr>
              <w:rPr>
                <w:sz w:val="24"/>
                <w:szCs w:val="24"/>
              </w:rPr>
            </w:pPr>
            <w:r w:rsidRPr="000611D7">
              <w:rPr>
                <w:sz w:val="24"/>
                <w:szCs w:val="24"/>
              </w:rPr>
              <w:t>Net Assets</w:t>
            </w:r>
          </w:p>
        </w:tc>
      </w:tr>
      <w:tr w14:paraId="7A3D26D5" w14:textId="77777777" w:rsidTr="004871BE">
        <w:tblPrEx>
          <w:tblW w:w="5000" w:type="pct"/>
          <w:tblLook w:val="04A0"/>
        </w:tblPrEx>
        <w:tc>
          <w:tcPr>
            <w:tcW w:w="501" w:type="pct"/>
          </w:tcPr>
          <w:p w:rsidR="004871BE" w:rsidRPr="00D46463" w:rsidP="009818F0" w14:paraId="22998459"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767714E2" w14:textId="77777777">
            <w:pPr>
              <w:rPr>
                <w:sz w:val="24"/>
                <w:szCs w:val="24"/>
              </w:rPr>
            </w:pPr>
            <w:r w:rsidRPr="000611D7">
              <w:rPr>
                <w:sz w:val="24"/>
                <w:szCs w:val="24"/>
              </w:rPr>
              <w:t>Total Financing Capital ($)</w:t>
            </w:r>
          </w:p>
        </w:tc>
        <w:tc>
          <w:tcPr>
            <w:tcW w:w="1512" w:type="pct"/>
          </w:tcPr>
          <w:p w:rsidR="004871BE" w:rsidRPr="000611D7" w:rsidP="004871BE" w14:paraId="5169180A" w14:textId="77777777">
            <w:pPr>
              <w:rPr>
                <w:sz w:val="24"/>
                <w:szCs w:val="24"/>
              </w:rPr>
            </w:pPr>
            <w:r w:rsidRPr="000611D7">
              <w:rPr>
                <w:sz w:val="24"/>
                <w:szCs w:val="24"/>
              </w:rPr>
              <w:t>Dollar Amount ($)</w:t>
            </w:r>
          </w:p>
        </w:tc>
        <w:tc>
          <w:tcPr>
            <w:tcW w:w="603" w:type="pct"/>
          </w:tcPr>
          <w:p w:rsidR="004871BE" w:rsidRPr="000611D7" w:rsidP="004871BE" w14:paraId="47CC0DE0" w14:textId="77777777">
            <w:pPr>
              <w:rPr>
                <w:sz w:val="24"/>
                <w:szCs w:val="24"/>
              </w:rPr>
            </w:pPr>
            <w:r w:rsidRPr="000611D7">
              <w:rPr>
                <w:sz w:val="24"/>
                <w:szCs w:val="24"/>
              </w:rPr>
              <w:t>Net Assets</w:t>
            </w:r>
          </w:p>
        </w:tc>
      </w:tr>
      <w:tr w14:paraId="6C3855D9" w14:textId="77777777" w:rsidTr="004871BE">
        <w:tblPrEx>
          <w:tblW w:w="5000" w:type="pct"/>
          <w:tblLook w:val="04A0"/>
        </w:tblPrEx>
        <w:tc>
          <w:tcPr>
            <w:tcW w:w="501" w:type="pct"/>
          </w:tcPr>
          <w:p w:rsidR="004871BE" w:rsidRPr="00D46463" w:rsidP="009818F0" w14:paraId="1707BF21"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1F3C114F" w14:textId="77777777">
            <w:pPr>
              <w:rPr>
                <w:sz w:val="24"/>
                <w:szCs w:val="24"/>
              </w:rPr>
            </w:pPr>
            <w:r w:rsidRPr="000611D7">
              <w:rPr>
                <w:sz w:val="24"/>
                <w:szCs w:val="24"/>
              </w:rPr>
              <w:t>Total Net Assets or Equity ($)</w:t>
            </w:r>
          </w:p>
        </w:tc>
        <w:tc>
          <w:tcPr>
            <w:tcW w:w="1512" w:type="pct"/>
          </w:tcPr>
          <w:p w:rsidR="004871BE" w:rsidRPr="000611D7" w:rsidP="004871BE" w14:paraId="5E70BFA4" w14:textId="77777777">
            <w:pPr>
              <w:rPr>
                <w:sz w:val="24"/>
                <w:szCs w:val="24"/>
              </w:rPr>
            </w:pPr>
            <w:r w:rsidRPr="000611D7">
              <w:rPr>
                <w:sz w:val="24"/>
                <w:szCs w:val="24"/>
              </w:rPr>
              <w:t>Dollar Amount ($)</w:t>
            </w:r>
          </w:p>
        </w:tc>
        <w:tc>
          <w:tcPr>
            <w:tcW w:w="603" w:type="pct"/>
          </w:tcPr>
          <w:p w:rsidR="004871BE" w:rsidRPr="000611D7" w:rsidP="004871BE" w14:paraId="2674DC68" w14:textId="77777777">
            <w:pPr>
              <w:rPr>
                <w:sz w:val="24"/>
                <w:szCs w:val="24"/>
              </w:rPr>
            </w:pPr>
            <w:r w:rsidRPr="000611D7">
              <w:rPr>
                <w:sz w:val="24"/>
                <w:szCs w:val="24"/>
              </w:rPr>
              <w:t>Net Assets</w:t>
            </w:r>
          </w:p>
        </w:tc>
      </w:tr>
      <w:tr w14:paraId="526DBBAF" w14:textId="77777777" w:rsidTr="004871BE">
        <w:tblPrEx>
          <w:tblW w:w="5000" w:type="pct"/>
          <w:tblLook w:val="04A0"/>
        </w:tblPrEx>
        <w:tc>
          <w:tcPr>
            <w:tcW w:w="501" w:type="pct"/>
          </w:tcPr>
          <w:p w:rsidR="004871BE" w:rsidRPr="00D46463" w:rsidP="009818F0" w14:paraId="48425E64"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352C0635" w14:textId="77777777">
            <w:pPr>
              <w:rPr>
                <w:sz w:val="24"/>
                <w:szCs w:val="24"/>
              </w:rPr>
            </w:pPr>
            <w:r w:rsidRPr="000611D7">
              <w:rPr>
                <w:sz w:val="24"/>
                <w:szCs w:val="24"/>
              </w:rPr>
              <w:t>Interest Revenue ($)</w:t>
            </w:r>
          </w:p>
        </w:tc>
        <w:tc>
          <w:tcPr>
            <w:tcW w:w="1512" w:type="pct"/>
          </w:tcPr>
          <w:p w:rsidR="004871BE" w:rsidRPr="000611D7" w:rsidP="004871BE" w14:paraId="74F6FDF6" w14:textId="77777777">
            <w:pPr>
              <w:rPr>
                <w:sz w:val="24"/>
                <w:szCs w:val="24"/>
              </w:rPr>
            </w:pPr>
            <w:r w:rsidRPr="000611D7">
              <w:rPr>
                <w:sz w:val="24"/>
                <w:szCs w:val="24"/>
              </w:rPr>
              <w:t>Dollar Amount ($)</w:t>
            </w:r>
          </w:p>
        </w:tc>
        <w:tc>
          <w:tcPr>
            <w:tcW w:w="603" w:type="pct"/>
          </w:tcPr>
          <w:p w:rsidR="004871BE" w:rsidRPr="000611D7" w:rsidP="004871BE" w14:paraId="4279B6FC" w14:textId="77777777">
            <w:pPr>
              <w:rPr>
                <w:sz w:val="24"/>
                <w:szCs w:val="24"/>
              </w:rPr>
            </w:pPr>
            <w:r w:rsidRPr="000611D7">
              <w:rPr>
                <w:sz w:val="24"/>
                <w:szCs w:val="24"/>
              </w:rPr>
              <w:t>Income</w:t>
            </w:r>
          </w:p>
        </w:tc>
      </w:tr>
      <w:tr w14:paraId="64722F48" w14:textId="77777777" w:rsidTr="004871BE">
        <w:tblPrEx>
          <w:tblW w:w="5000" w:type="pct"/>
          <w:tblLook w:val="04A0"/>
        </w:tblPrEx>
        <w:tc>
          <w:tcPr>
            <w:tcW w:w="501" w:type="pct"/>
          </w:tcPr>
          <w:p w:rsidR="004871BE" w:rsidRPr="00D46463" w:rsidP="009818F0" w14:paraId="56C6161E"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084B6C2C" w14:textId="77777777">
            <w:pPr>
              <w:rPr>
                <w:sz w:val="24"/>
                <w:szCs w:val="24"/>
              </w:rPr>
            </w:pPr>
            <w:r w:rsidRPr="000611D7">
              <w:rPr>
                <w:sz w:val="24"/>
                <w:szCs w:val="24"/>
              </w:rPr>
              <w:t>Earned Revenue ($)</w:t>
            </w:r>
          </w:p>
        </w:tc>
        <w:tc>
          <w:tcPr>
            <w:tcW w:w="1512" w:type="pct"/>
          </w:tcPr>
          <w:p w:rsidR="004871BE" w:rsidRPr="000611D7" w:rsidP="004871BE" w14:paraId="50817D58" w14:textId="77777777">
            <w:pPr>
              <w:rPr>
                <w:sz w:val="24"/>
                <w:szCs w:val="24"/>
              </w:rPr>
            </w:pPr>
            <w:r w:rsidRPr="000611D7">
              <w:rPr>
                <w:sz w:val="24"/>
                <w:szCs w:val="24"/>
              </w:rPr>
              <w:t>Dollar Amount ($)</w:t>
            </w:r>
          </w:p>
        </w:tc>
        <w:tc>
          <w:tcPr>
            <w:tcW w:w="603" w:type="pct"/>
          </w:tcPr>
          <w:p w:rsidR="004871BE" w:rsidRPr="000611D7" w:rsidP="004871BE" w14:paraId="12B27D00" w14:textId="77777777">
            <w:pPr>
              <w:rPr>
                <w:sz w:val="24"/>
                <w:szCs w:val="24"/>
              </w:rPr>
            </w:pPr>
            <w:r w:rsidRPr="000611D7">
              <w:rPr>
                <w:sz w:val="24"/>
                <w:szCs w:val="24"/>
              </w:rPr>
              <w:t>Income</w:t>
            </w:r>
          </w:p>
        </w:tc>
      </w:tr>
      <w:tr w14:paraId="79198377" w14:textId="77777777" w:rsidTr="004871BE">
        <w:tblPrEx>
          <w:tblW w:w="5000" w:type="pct"/>
          <w:tblLook w:val="04A0"/>
        </w:tblPrEx>
        <w:tc>
          <w:tcPr>
            <w:tcW w:w="501" w:type="pct"/>
          </w:tcPr>
          <w:p w:rsidR="004871BE" w:rsidRPr="00D46463" w:rsidP="009818F0" w14:paraId="0B8CC589"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3282CD38" w14:textId="77777777">
            <w:pPr>
              <w:rPr>
                <w:sz w:val="24"/>
                <w:szCs w:val="24"/>
              </w:rPr>
            </w:pPr>
            <w:r w:rsidRPr="000611D7">
              <w:rPr>
                <w:sz w:val="24"/>
                <w:szCs w:val="24"/>
              </w:rPr>
              <w:t>Operating Revenue ($)</w:t>
            </w:r>
          </w:p>
        </w:tc>
        <w:tc>
          <w:tcPr>
            <w:tcW w:w="1512" w:type="pct"/>
          </w:tcPr>
          <w:p w:rsidR="004871BE" w:rsidRPr="000611D7" w:rsidP="004871BE" w14:paraId="5F07BCE0" w14:textId="77777777">
            <w:pPr>
              <w:rPr>
                <w:sz w:val="24"/>
                <w:szCs w:val="24"/>
              </w:rPr>
            </w:pPr>
            <w:r w:rsidRPr="000611D7">
              <w:rPr>
                <w:sz w:val="24"/>
                <w:szCs w:val="24"/>
              </w:rPr>
              <w:t>Dollar Amount ($)</w:t>
            </w:r>
          </w:p>
        </w:tc>
        <w:tc>
          <w:tcPr>
            <w:tcW w:w="603" w:type="pct"/>
          </w:tcPr>
          <w:p w:rsidR="004871BE" w:rsidRPr="000611D7" w:rsidP="004871BE" w14:paraId="46E5CDEB" w14:textId="77777777">
            <w:pPr>
              <w:rPr>
                <w:sz w:val="24"/>
                <w:szCs w:val="24"/>
              </w:rPr>
            </w:pPr>
            <w:r w:rsidRPr="000611D7">
              <w:rPr>
                <w:sz w:val="24"/>
                <w:szCs w:val="24"/>
              </w:rPr>
              <w:t>Income</w:t>
            </w:r>
          </w:p>
        </w:tc>
      </w:tr>
      <w:tr w14:paraId="6E410B7D" w14:textId="77777777" w:rsidTr="004871BE">
        <w:tblPrEx>
          <w:tblW w:w="5000" w:type="pct"/>
          <w:tblLook w:val="04A0"/>
        </w:tblPrEx>
        <w:tc>
          <w:tcPr>
            <w:tcW w:w="501" w:type="pct"/>
          </w:tcPr>
          <w:p w:rsidR="004871BE" w:rsidRPr="00D46463" w:rsidP="009818F0" w14:paraId="62D556ED"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2D74B51D" w14:textId="77777777">
            <w:pPr>
              <w:rPr>
                <w:sz w:val="24"/>
                <w:szCs w:val="24"/>
              </w:rPr>
            </w:pPr>
            <w:r w:rsidRPr="000611D7">
              <w:rPr>
                <w:sz w:val="24"/>
                <w:szCs w:val="24"/>
              </w:rPr>
              <w:t>Government Grants ($)</w:t>
            </w:r>
          </w:p>
        </w:tc>
        <w:tc>
          <w:tcPr>
            <w:tcW w:w="1512" w:type="pct"/>
          </w:tcPr>
          <w:p w:rsidR="004871BE" w:rsidRPr="000611D7" w:rsidP="004871BE" w14:paraId="7154EC67" w14:textId="77777777">
            <w:pPr>
              <w:rPr>
                <w:sz w:val="24"/>
                <w:szCs w:val="24"/>
              </w:rPr>
            </w:pPr>
            <w:r w:rsidRPr="000611D7">
              <w:rPr>
                <w:sz w:val="24"/>
                <w:szCs w:val="24"/>
              </w:rPr>
              <w:t>Dollar Amount ($)</w:t>
            </w:r>
          </w:p>
        </w:tc>
        <w:tc>
          <w:tcPr>
            <w:tcW w:w="603" w:type="pct"/>
          </w:tcPr>
          <w:p w:rsidR="004871BE" w:rsidRPr="000611D7" w:rsidP="004871BE" w14:paraId="61FE2793" w14:textId="77777777">
            <w:pPr>
              <w:rPr>
                <w:sz w:val="24"/>
                <w:szCs w:val="24"/>
              </w:rPr>
            </w:pPr>
            <w:r w:rsidRPr="000611D7">
              <w:rPr>
                <w:sz w:val="24"/>
                <w:szCs w:val="24"/>
              </w:rPr>
              <w:t>Income</w:t>
            </w:r>
          </w:p>
        </w:tc>
      </w:tr>
      <w:tr w14:paraId="70BCF514" w14:textId="77777777" w:rsidTr="004871BE">
        <w:tblPrEx>
          <w:tblW w:w="5000" w:type="pct"/>
          <w:tblLook w:val="04A0"/>
        </w:tblPrEx>
        <w:tc>
          <w:tcPr>
            <w:tcW w:w="501" w:type="pct"/>
          </w:tcPr>
          <w:p w:rsidR="004871BE" w:rsidRPr="00D46463" w:rsidP="009818F0" w14:paraId="5062B97D"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7672CCA5" w14:textId="77777777">
            <w:pPr>
              <w:rPr>
                <w:sz w:val="24"/>
                <w:szCs w:val="24"/>
              </w:rPr>
            </w:pPr>
            <w:r w:rsidRPr="000611D7">
              <w:rPr>
                <w:sz w:val="24"/>
                <w:szCs w:val="24"/>
              </w:rPr>
              <w:t>Total Revenue ($)</w:t>
            </w:r>
          </w:p>
        </w:tc>
        <w:tc>
          <w:tcPr>
            <w:tcW w:w="1512" w:type="pct"/>
          </w:tcPr>
          <w:p w:rsidR="004871BE" w:rsidRPr="000611D7" w:rsidP="004871BE" w14:paraId="2D21C6C9" w14:textId="77777777">
            <w:pPr>
              <w:rPr>
                <w:sz w:val="24"/>
                <w:szCs w:val="24"/>
              </w:rPr>
            </w:pPr>
            <w:r w:rsidRPr="000611D7">
              <w:rPr>
                <w:sz w:val="24"/>
                <w:szCs w:val="24"/>
              </w:rPr>
              <w:t>Dollar Amount ($)</w:t>
            </w:r>
          </w:p>
        </w:tc>
        <w:tc>
          <w:tcPr>
            <w:tcW w:w="603" w:type="pct"/>
          </w:tcPr>
          <w:p w:rsidR="004871BE" w:rsidRPr="000611D7" w:rsidP="004871BE" w14:paraId="03D3D5C7" w14:textId="77777777">
            <w:pPr>
              <w:rPr>
                <w:sz w:val="24"/>
                <w:szCs w:val="24"/>
              </w:rPr>
            </w:pPr>
            <w:r w:rsidRPr="000611D7">
              <w:rPr>
                <w:sz w:val="24"/>
                <w:szCs w:val="24"/>
              </w:rPr>
              <w:t>Income</w:t>
            </w:r>
          </w:p>
        </w:tc>
      </w:tr>
      <w:tr w14:paraId="5C3480B7" w14:textId="77777777" w:rsidTr="004871BE">
        <w:tblPrEx>
          <w:tblW w:w="5000" w:type="pct"/>
          <w:tblLook w:val="04A0"/>
        </w:tblPrEx>
        <w:tc>
          <w:tcPr>
            <w:tcW w:w="501" w:type="pct"/>
          </w:tcPr>
          <w:p w:rsidR="004871BE" w:rsidRPr="00D46463" w:rsidP="009818F0" w14:paraId="1C12EC8A"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1D092FBE" w14:textId="77777777">
            <w:pPr>
              <w:rPr>
                <w:sz w:val="24"/>
                <w:szCs w:val="24"/>
              </w:rPr>
            </w:pPr>
            <w:r w:rsidRPr="000611D7">
              <w:rPr>
                <w:sz w:val="24"/>
                <w:szCs w:val="24"/>
              </w:rPr>
              <w:t>Interest Expense ($)</w:t>
            </w:r>
          </w:p>
        </w:tc>
        <w:tc>
          <w:tcPr>
            <w:tcW w:w="1512" w:type="pct"/>
          </w:tcPr>
          <w:p w:rsidR="004871BE" w:rsidRPr="000611D7" w:rsidP="004871BE" w14:paraId="04795C0D" w14:textId="77777777">
            <w:pPr>
              <w:rPr>
                <w:sz w:val="24"/>
                <w:szCs w:val="24"/>
              </w:rPr>
            </w:pPr>
            <w:r w:rsidRPr="000611D7">
              <w:rPr>
                <w:sz w:val="24"/>
                <w:szCs w:val="24"/>
              </w:rPr>
              <w:t>Dollar Amount ($)</w:t>
            </w:r>
          </w:p>
        </w:tc>
        <w:tc>
          <w:tcPr>
            <w:tcW w:w="603" w:type="pct"/>
          </w:tcPr>
          <w:p w:rsidR="004871BE" w:rsidRPr="000611D7" w:rsidP="004871BE" w14:paraId="3ECD11E6" w14:textId="77777777">
            <w:pPr>
              <w:rPr>
                <w:sz w:val="24"/>
                <w:szCs w:val="24"/>
              </w:rPr>
            </w:pPr>
            <w:r w:rsidRPr="000611D7">
              <w:rPr>
                <w:sz w:val="24"/>
                <w:szCs w:val="24"/>
              </w:rPr>
              <w:t>Expenses</w:t>
            </w:r>
          </w:p>
        </w:tc>
      </w:tr>
      <w:tr w14:paraId="18CF3EC3" w14:textId="77777777" w:rsidTr="004871BE">
        <w:tblPrEx>
          <w:tblW w:w="5000" w:type="pct"/>
          <w:tblLook w:val="04A0"/>
        </w:tblPrEx>
        <w:tc>
          <w:tcPr>
            <w:tcW w:w="501" w:type="pct"/>
          </w:tcPr>
          <w:p w:rsidR="004871BE" w:rsidRPr="00D46463" w:rsidP="009818F0" w14:paraId="653AD65A"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1D3E2DCA" w14:textId="77777777">
            <w:pPr>
              <w:rPr>
                <w:sz w:val="24"/>
                <w:szCs w:val="24"/>
              </w:rPr>
            </w:pPr>
            <w:r w:rsidRPr="000611D7">
              <w:rPr>
                <w:sz w:val="24"/>
                <w:szCs w:val="24"/>
              </w:rPr>
              <w:t>Operating Expenses ($)</w:t>
            </w:r>
          </w:p>
        </w:tc>
        <w:tc>
          <w:tcPr>
            <w:tcW w:w="1512" w:type="pct"/>
          </w:tcPr>
          <w:p w:rsidR="004871BE" w:rsidRPr="000611D7" w:rsidP="004871BE" w14:paraId="756F51DB" w14:textId="77777777">
            <w:pPr>
              <w:rPr>
                <w:sz w:val="24"/>
                <w:szCs w:val="24"/>
              </w:rPr>
            </w:pPr>
            <w:r w:rsidRPr="000611D7">
              <w:rPr>
                <w:sz w:val="24"/>
                <w:szCs w:val="24"/>
              </w:rPr>
              <w:t>Dollar Amount ($)</w:t>
            </w:r>
          </w:p>
        </w:tc>
        <w:tc>
          <w:tcPr>
            <w:tcW w:w="603" w:type="pct"/>
          </w:tcPr>
          <w:p w:rsidR="004871BE" w:rsidRPr="000611D7" w:rsidP="004871BE" w14:paraId="4AA43698" w14:textId="77777777">
            <w:pPr>
              <w:rPr>
                <w:sz w:val="24"/>
                <w:szCs w:val="24"/>
              </w:rPr>
            </w:pPr>
            <w:r w:rsidRPr="000611D7">
              <w:rPr>
                <w:sz w:val="24"/>
                <w:szCs w:val="24"/>
              </w:rPr>
              <w:t>Expenses</w:t>
            </w:r>
          </w:p>
        </w:tc>
      </w:tr>
      <w:tr w14:paraId="11214E45" w14:textId="77777777" w:rsidTr="004871BE">
        <w:tblPrEx>
          <w:tblW w:w="5000" w:type="pct"/>
          <w:tblLook w:val="04A0"/>
        </w:tblPrEx>
        <w:tc>
          <w:tcPr>
            <w:tcW w:w="501" w:type="pct"/>
          </w:tcPr>
          <w:p w:rsidR="004871BE" w:rsidRPr="00D46463" w:rsidP="009818F0" w14:paraId="61A774A3"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70327B16" w14:textId="77777777">
            <w:pPr>
              <w:rPr>
                <w:sz w:val="24"/>
                <w:szCs w:val="24"/>
              </w:rPr>
            </w:pPr>
            <w:r w:rsidRPr="000611D7">
              <w:rPr>
                <w:sz w:val="24"/>
                <w:szCs w:val="24"/>
              </w:rPr>
              <w:t>Non-cash Expenses ($)</w:t>
            </w:r>
          </w:p>
        </w:tc>
        <w:tc>
          <w:tcPr>
            <w:tcW w:w="1512" w:type="pct"/>
          </w:tcPr>
          <w:p w:rsidR="004871BE" w:rsidRPr="000611D7" w:rsidP="004871BE" w14:paraId="5BA8EE15" w14:textId="77777777">
            <w:pPr>
              <w:rPr>
                <w:sz w:val="24"/>
                <w:szCs w:val="24"/>
              </w:rPr>
            </w:pPr>
            <w:r w:rsidRPr="000611D7">
              <w:rPr>
                <w:sz w:val="24"/>
                <w:szCs w:val="24"/>
              </w:rPr>
              <w:t>Dollar Amount ($)</w:t>
            </w:r>
          </w:p>
        </w:tc>
        <w:tc>
          <w:tcPr>
            <w:tcW w:w="603" w:type="pct"/>
          </w:tcPr>
          <w:p w:rsidR="004871BE" w:rsidRPr="000611D7" w:rsidP="004871BE" w14:paraId="7AC27577" w14:textId="77777777">
            <w:pPr>
              <w:rPr>
                <w:sz w:val="24"/>
                <w:szCs w:val="24"/>
              </w:rPr>
            </w:pPr>
            <w:r w:rsidRPr="000611D7">
              <w:rPr>
                <w:sz w:val="24"/>
                <w:szCs w:val="24"/>
              </w:rPr>
              <w:t>Expenses</w:t>
            </w:r>
          </w:p>
        </w:tc>
      </w:tr>
      <w:tr w14:paraId="5CDBAFB3" w14:textId="77777777" w:rsidTr="004871BE">
        <w:tblPrEx>
          <w:tblW w:w="5000" w:type="pct"/>
          <w:tblLook w:val="04A0"/>
        </w:tblPrEx>
        <w:tc>
          <w:tcPr>
            <w:tcW w:w="501" w:type="pct"/>
          </w:tcPr>
          <w:p w:rsidR="004871BE" w:rsidRPr="00D46463" w:rsidP="009818F0" w14:paraId="45C4603E"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19AD06B0" w14:textId="77777777">
            <w:pPr>
              <w:rPr>
                <w:sz w:val="24"/>
                <w:szCs w:val="24"/>
              </w:rPr>
            </w:pPr>
            <w:r w:rsidRPr="000611D7">
              <w:rPr>
                <w:sz w:val="24"/>
                <w:szCs w:val="24"/>
              </w:rPr>
              <w:t>Total Expenses ($)</w:t>
            </w:r>
          </w:p>
        </w:tc>
        <w:tc>
          <w:tcPr>
            <w:tcW w:w="1512" w:type="pct"/>
          </w:tcPr>
          <w:p w:rsidR="004871BE" w:rsidRPr="000611D7" w:rsidP="004871BE" w14:paraId="1DE65173" w14:textId="77777777">
            <w:pPr>
              <w:rPr>
                <w:sz w:val="24"/>
                <w:szCs w:val="24"/>
              </w:rPr>
            </w:pPr>
            <w:r w:rsidRPr="000611D7">
              <w:rPr>
                <w:sz w:val="24"/>
                <w:szCs w:val="24"/>
              </w:rPr>
              <w:t>Dollar Amount ($)</w:t>
            </w:r>
          </w:p>
        </w:tc>
        <w:tc>
          <w:tcPr>
            <w:tcW w:w="603" w:type="pct"/>
          </w:tcPr>
          <w:p w:rsidR="004871BE" w:rsidRPr="000611D7" w:rsidP="004871BE" w14:paraId="27CF7581" w14:textId="77777777">
            <w:pPr>
              <w:rPr>
                <w:sz w:val="24"/>
                <w:szCs w:val="24"/>
              </w:rPr>
            </w:pPr>
            <w:r w:rsidRPr="000611D7">
              <w:rPr>
                <w:sz w:val="24"/>
                <w:szCs w:val="24"/>
              </w:rPr>
              <w:t>Expenses</w:t>
            </w:r>
          </w:p>
        </w:tc>
      </w:tr>
      <w:tr w14:paraId="38643889" w14:textId="77777777" w:rsidTr="004871BE">
        <w:tblPrEx>
          <w:tblW w:w="5000" w:type="pct"/>
          <w:tblLook w:val="04A0"/>
        </w:tblPrEx>
        <w:tc>
          <w:tcPr>
            <w:tcW w:w="501" w:type="pct"/>
          </w:tcPr>
          <w:p w:rsidR="004871BE" w:rsidRPr="00D46463" w:rsidP="009818F0" w14:paraId="72F05E0F"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0A556535" w14:textId="77777777">
            <w:pPr>
              <w:rPr>
                <w:sz w:val="24"/>
                <w:szCs w:val="24"/>
              </w:rPr>
            </w:pPr>
            <w:r w:rsidRPr="000611D7">
              <w:rPr>
                <w:sz w:val="24"/>
                <w:szCs w:val="24"/>
              </w:rPr>
              <w:t>Total On</w:t>
            </w:r>
            <w:r>
              <w:rPr>
                <w:sz w:val="24"/>
                <w:szCs w:val="24"/>
              </w:rPr>
              <w:t>-</w:t>
            </w:r>
            <w:r w:rsidRPr="000611D7">
              <w:rPr>
                <w:sz w:val="24"/>
                <w:szCs w:val="24"/>
              </w:rPr>
              <w:t>Balance Sheet Loan Portfolio ($)</w:t>
            </w:r>
          </w:p>
        </w:tc>
        <w:tc>
          <w:tcPr>
            <w:tcW w:w="1512" w:type="pct"/>
          </w:tcPr>
          <w:p w:rsidR="004871BE" w:rsidRPr="000611D7" w:rsidP="004871BE" w14:paraId="09184A32" w14:textId="77777777">
            <w:pPr>
              <w:rPr>
                <w:sz w:val="24"/>
                <w:szCs w:val="24"/>
              </w:rPr>
            </w:pPr>
            <w:r w:rsidRPr="000611D7">
              <w:rPr>
                <w:sz w:val="24"/>
                <w:szCs w:val="24"/>
              </w:rPr>
              <w:t>Dollar Amount ($)</w:t>
            </w:r>
          </w:p>
        </w:tc>
        <w:tc>
          <w:tcPr>
            <w:tcW w:w="603" w:type="pct"/>
          </w:tcPr>
          <w:p w:rsidR="004871BE" w:rsidRPr="000611D7" w:rsidP="004871BE" w14:paraId="03E30C87" w14:textId="77777777">
            <w:pPr>
              <w:rPr>
                <w:sz w:val="24"/>
                <w:szCs w:val="24"/>
              </w:rPr>
            </w:pPr>
            <w:r w:rsidRPr="000611D7">
              <w:rPr>
                <w:sz w:val="24"/>
                <w:szCs w:val="24"/>
              </w:rPr>
              <w:t>Loan Portfolio</w:t>
            </w:r>
          </w:p>
        </w:tc>
      </w:tr>
      <w:tr w14:paraId="32BF2E5A" w14:textId="77777777" w:rsidTr="004871BE">
        <w:tblPrEx>
          <w:tblW w:w="5000" w:type="pct"/>
          <w:tblLook w:val="04A0"/>
        </w:tblPrEx>
        <w:tc>
          <w:tcPr>
            <w:tcW w:w="501" w:type="pct"/>
          </w:tcPr>
          <w:p w:rsidR="004871BE" w:rsidRPr="00D46463" w:rsidP="009818F0" w14:paraId="77D9C106"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77CEFA8A" w14:textId="77777777">
            <w:pPr>
              <w:rPr>
                <w:sz w:val="24"/>
                <w:szCs w:val="24"/>
              </w:rPr>
            </w:pPr>
            <w:r w:rsidRPr="000611D7">
              <w:rPr>
                <w:sz w:val="24"/>
                <w:szCs w:val="24"/>
              </w:rPr>
              <w:t>Total On</w:t>
            </w:r>
            <w:r>
              <w:rPr>
                <w:sz w:val="24"/>
                <w:szCs w:val="24"/>
              </w:rPr>
              <w:t>-</w:t>
            </w:r>
            <w:r w:rsidRPr="000611D7">
              <w:rPr>
                <w:sz w:val="24"/>
                <w:szCs w:val="24"/>
              </w:rPr>
              <w:t>Balance Sheet Loan Portfolio (#)</w:t>
            </w:r>
          </w:p>
        </w:tc>
        <w:tc>
          <w:tcPr>
            <w:tcW w:w="1512" w:type="pct"/>
          </w:tcPr>
          <w:p w:rsidR="004871BE" w:rsidRPr="000611D7" w:rsidP="004871BE" w14:paraId="5A6E679C" w14:textId="77777777">
            <w:pPr>
              <w:rPr>
                <w:sz w:val="24"/>
                <w:szCs w:val="24"/>
              </w:rPr>
            </w:pPr>
            <w:r w:rsidRPr="000611D7">
              <w:rPr>
                <w:sz w:val="24"/>
                <w:szCs w:val="24"/>
              </w:rPr>
              <w:t>Number Amount (#)</w:t>
            </w:r>
          </w:p>
        </w:tc>
        <w:tc>
          <w:tcPr>
            <w:tcW w:w="603" w:type="pct"/>
          </w:tcPr>
          <w:p w:rsidR="004871BE" w:rsidRPr="000611D7" w:rsidP="004871BE" w14:paraId="58899FAA" w14:textId="77777777">
            <w:pPr>
              <w:rPr>
                <w:sz w:val="24"/>
                <w:szCs w:val="24"/>
              </w:rPr>
            </w:pPr>
            <w:r w:rsidRPr="000611D7">
              <w:rPr>
                <w:sz w:val="24"/>
                <w:szCs w:val="24"/>
              </w:rPr>
              <w:t>Loan Portfolio</w:t>
            </w:r>
          </w:p>
        </w:tc>
      </w:tr>
      <w:tr w14:paraId="6507E9EC" w14:textId="77777777" w:rsidTr="004871BE">
        <w:tblPrEx>
          <w:tblW w:w="5000" w:type="pct"/>
          <w:tblLook w:val="04A0"/>
        </w:tblPrEx>
        <w:tc>
          <w:tcPr>
            <w:tcW w:w="501" w:type="pct"/>
          </w:tcPr>
          <w:p w:rsidR="004871BE" w:rsidRPr="00D46463" w:rsidP="009818F0" w14:paraId="6B61F441" w14:textId="77777777">
            <w:pPr>
              <w:pStyle w:val="ListParagraph"/>
              <w:numPr>
                <w:ilvl w:val="0"/>
                <w:numId w:val="46"/>
              </w:numPr>
              <w:spacing w:after="0" w:line="240" w:lineRule="auto"/>
              <w:ind w:hanging="653"/>
              <w:rPr>
                <w:sz w:val="24"/>
                <w:szCs w:val="24"/>
              </w:rPr>
            </w:pPr>
          </w:p>
        </w:tc>
        <w:tc>
          <w:tcPr>
            <w:tcW w:w="2384" w:type="pct"/>
          </w:tcPr>
          <w:p w:rsidR="004871BE" w:rsidP="004871BE" w14:paraId="27E45F58" w14:textId="77777777">
            <w:pPr>
              <w:rPr>
                <w:sz w:val="24"/>
                <w:szCs w:val="24"/>
              </w:rPr>
            </w:pPr>
            <w:r w:rsidRPr="00CA081F">
              <w:rPr>
                <w:sz w:val="24"/>
                <w:szCs w:val="24"/>
              </w:rPr>
              <w:t>Total On-Balance Sheet Loan Portfolio in an Eligible Market and/or Target Market ($)</w:t>
            </w:r>
          </w:p>
        </w:tc>
        <w:tc>
          <w:tcPr>
            <w:tcW w:w="1512" w:type="pct"/>
          </w:tcPr>
          <w:p w:rsidR="004871BE" w:rsidRPr="000611D7" w:rsidP="004871BE" w14:paraId="7F2A8503" w14:textId="77777777">
            <w:pPr>
              <w:rPr>
                <w:sz w:val="24"/>
                <w:szCs w:val="24"/>
              </w:rPr>
            </w:pPr>
            <w:r w:rsidRPr="000611D7">
              <w:rPr>
                <w:sz w:val="24"/>
                <w:szCs w:val="24"/>
              </w:rPr>
              <w:t>Dollar Amount ($)</w:t>
            </w:r>
          </w:p>
        </w:tc>
        <w:tc>
          <w:tcPr>
            <w:tcW w:w="603" w:type="pct"/>
          </w:tcPr>
          <w:p w:rsidR="004871BE" w:rsidRPr="000611D7" w:rsidP="004871BE" w14:paraId="1D3DC053" w14:textId="77777777">
            <w:pPr>
              <w:rPr>
                <w:sz w:val="24"/>
                <w:szCs w:val="24"/>
              </w:rPr>
            </w:pPr>
            <w:r w:rsidRPr="000611D7">
              <w:rPr>
                <w:sz w:val="24"/>
                <w:szCs w:val="24"/>
              </w:rPr>
              <w:t>Loan Portfolio</w:t>
            </w:r>
          </w:p>
        </w:tc>
      </w:tr>
      <w:tr w14:paraId="79164B15" w14:textId="77777777" w:rsidTr="004871BE">
        <w:tblPrEx>
          <w:tblW w:w="5000" w:type="pct"/>
          <w:tblLook w:val="04A0"/>
        </w:tblPrEx>
        <w:tc>
          <w:tcPr>
            <w:tcW w:w="501" w:type="pct"/>
          </w:tcPr>
          <w:p w:rsidR="004871BE" w:rsidRPr="00D46463" w:rsidP="009818F0" w14:paraId="7BA5DE4B"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254DE21A" w14:textId="77777777">
            <w:pPr>
              <w:rPr>
                <w:sz w:val="24"/>
                <w:szCs w:val="24"/>
              </w:rPr>
            </w:pPr>
            <w:r w:rsidRPr="000611D7">
              <w:rPr>
                <w:sz w:val="24"/>
                <w:szCs w:val="24"/>
              </w:rPr>
              <w:t>Commitments ($)</w:t>
            </w:r>
          </w:p>
        </w:tc>
        <w:tc>
          <w:tcPr>
            <w:tcW w:w="1512" w:type="pct"/>
          </w:tcPr>
          <w:p w:rsidR="004871BE" w:rsidRPr="000611D7" w:rsidP="004871BE" w14:paraId="37E7C6DA" w14:textId="77777777">
            <w:pPr>
              <w:rPr>
                <w:sz w:val="24"/>
                <w:szCs w:val="24"/>
              </w:rPr>
            </w:pPr>
            <w:r w:rsidRPr="000611D7">
              <w:rPr>
                <w:sz w:val="24"/>
                <w:szCs w:val="24"/>
              </w:rPr>
              <w:t>Dollar Amount ($)</w:t>
            </w:r>
          </w:p>
        </w:tc>
        <w:tc>
          <w:tcPr>
            <w:tcW w:w="603" w:type="pct"/>
          </w:tcPr>
          <w:p w:rsidR="004871BE" w:rsidRPr="000611D7" w:rsidP="004871BE" w14:paraId="51C47701" w14:textId="77777777">
            <w:pPr>
              <w:rPr>
                <w:sz w:val="24"/>
                <w:szCs w:val="24"/>
              </w:rPr>
            </w:pPr>
            <w:r w:rsidRPr="000611D7">
              <w:rPr>
                <w:sz w:val="24"/>
                <w:szCs w:val="24"/>
              </w:rPr>
              <w:t>Loan Portfolio</w:t>
            </w:r>
          </w:p>
        </w:tc>
      </w:tr>
      <w:tr w14:paraId="370AFCB8" w14:textId="77777777" w:rsidTr="004871BE">
        <w:tblPrEx>
          <w:tblW w:w="5000" w:type="pct"/>
          <w:tblLook w:val="04A0"/>
        </w:tblPrEx>
        <w:tc>
          <w:tcPr>
            <w:tcW w:w="501" w:type="pct"/>
          </w:tcPr>
          <w:p w:rsidR="004871BE" w:rsidRPr="00D46463" w:rsidP="009818F0" w14:paraId="674B7025"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541A1DAC" w14:textId="77777777">
            <w:pPr>
              <w:rPr>
                <w:sz w:val="24"/>
                <w:szCs w:val="24"/>
              </w:rPr>
            </w:pPr>
            <w:r>
              <w:rPr>
                <w:sz w:val="24"/>
                <w:szCs w:val="24"/>
              </w:rPr>
              <w:t>On-</w:t>
            </w:r>
            <w:r w:rsidRPr="000611D7">
              <w:rPr>
                <w:sz w:val="24"/>
                <w:szCs w:val="24"/>
              </w:rPr>
              <w:t>Balance Sheet Loans Closed ($)</w:t>
            </w:r>
          </w:p>
        </w:tc>
        <w:tc>
          <w:tcPr>
            <w:tcW w:w="1512" w:type="pct"/>
          </w:tcPr>
          <w:p w:rsidR="004871BE" w:rsidRPr="000611D7" w:rsidP="004871BE" w14:paraId="08F12E59" w14:textId="77777777">
            <w:pPr>
              <w:rPr>
                <w:sz w:val="24"/>
                <w:szCs w:val="24"/>
              </w:rPr>
            </w:pPr>
            <w:r w:rsidRPr="000611D7">
              <w:rPr>
                <w:sz w:val="24"/>
                <w:szCs w:val="24"/>
              </w:rPr>
              <w:t>Dollar Amount ($)</w:t>
            </w:r>
          </w:p>
        </w:tc>
        <w:tc>
          <w:tcPr>
            <w:tcW w:w="603" w:type="pct"/>
          </w:tcPr>
          <w:p w:rsidR="004871BE" w:rsidRPr="000611D7" w:rsidP="004871BE" w14:paraId="278BBE29" w14:textId="77777777">
            <w:pPr>
              <w:rPr>
                <w:sz w:val="24"/>
                <w:szCs w:val="24"/>
              </w:rPr>
            </w:pPr>
            <w:r w:rsidRPr="000611D7">
              <w:rPr>
                <w:sz w:val="24"/>
                <w:szCs w:val="24"/>
              </w:rPr>
              <w:t>Loan Portfolio</w:t>
            </w:r>
          </w:p>
        </w:tc>
      </w:tr>
      <w:tr w14:paraId="1B137011" w14:textId="77777777" w:rsidTr="004871BE">
        <w:tblPrEx>
          <w:tblW w:w="5000" w:type="pct"/>
          <w:tblLook w:val="04A0"/>
        </w:tblPrEx>
        <w:tc>
          <w:tcPr>
            <w:tcW w:w="501" w:type="pct"/>
          </w:tcPr>
          <w:p w:rsidR="004871BE" w:rsidRPr="00D46463" w:rsidP="009818F0" w14:paraId="3B8DDFCF"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4CCFCE2F" w14:textId="77777777">
            <w:pPr>
              <w:rPr>
                <w:sz w:val="24"/>
                <w:szCs w:val="24"/>
              </w:rPr>
            </w:pPr>
            <w:r>
              <w:rPr>
                <w:sz w:val="24"/>
                <w:szCs w:val="24"/>
              </w:rPr>
              <w:t>On-</w:t>
            </w:r>
            <w:r w:rsidRPr="000611D7">
              <w:rPr>
                <w:sz w:val="24"/>
                <w:szCs w:val="24"/>
              </w:rPr>
              <w:t>Balance Sheet Loans Closed (#)</w:t>
            </w:r>
          </w:p>
        </w:tc>
        <w:tc>
          <w:tcPr>
            <w:tcW w:w="1512" w:type="pct"/>
          </w:tcPr>
          <w:p w:rsidR="004871BE" w:rsidRPr="000611D7" w:rsidP="004871BE" w14:paraId="5B25AD93" w14:textId="77777777">
            <w:pPr>
              <w:rPr>
                <w:sz w:val="24"/>
                <w:szCs w:val="24"/>
              </w:rPr>
            </w:pPr>
            <w:r w:rsidRPr="000611D7">
              <w:rPr>
                <w:sz w:val="24"/>
                <w:szCs w:val="24"/>
              </w:rPr>
              <w:t>Number Amount (#)</w:t>
            </w:r>
          </w:p>
        </w:tc>
        <w:tc>
          <w:tcPr>
            <w:tcW w:w="603" w:type="pct"/>
          </w:tcPr>
          <w:p w:rsidR="004871BE" w:rsidRPr="000611D7" w:rsidP="004871BE" w14:paraId="4F80CBB3" w14:textId="77777777">
            <w:pPr>
              <w:rPr>
                <w:sz w:val="24"/>
                <w:szCs w:val="24"/>
              </w:rPr>
            </w:pPr>
            <w:r w:rsidRPr="000611D7">
              <w:rPr>
                <w:sz w:val="24"/>
                <w:szCs w:val="24"/>
              </w:rPr>
              <w:t>Loan Portfolio</w:t>
            </w:r>
          </w:p>
        </w:tc>
      </w:tr>
      <w:tr w14:paraId="36D07C4A" w14:textId="77777777" w:rsidTr="004871BE">
        <w:tblPrEx>
          <w:tblW w:w="5000" w:type="pct"/>
          <w:tblLook w:val="04A0"/>
        </w:tblPrEx>
        <w:tc>
          <w:tcPr>
            <w:tcW w:w="501" w:type="pct"/>
          </w:tcPr>
          <w:p w:rsidR="004871BE" w:rsidRPr="00D46463" w:rsidP="009818F0" w14:paraId="53BEEE14" w14:textId="77777777">
            <w:pPr>
              <w:pStyle w:val="ListParagraph"/>
              <w:numPr>
                <w:ilvl w:val="0"/>
                <w:numId w:val="46"/>
              </w:numPr>
              <w:spacing w:after="0" w:line="240" w:lineRule="auto"/>
              <w:ind w:hanging="653"/>
              <w:rPr>
                <w:sz w:val="24"/>
                <w:szCs w:val="24"/>
              </w:rPr>
            </w:pPr>
          </w:p>
        </w:tc>
        <w:tc>
          <w:tcPr>
            <w:tcW w:w="2384" w:type="pct"/>
          </w:tcPr>
          <w:p w:rsidR="004871BE" w:rsidP="004871BE" w14:paraId="5EC04E0E" w14:textId="77777777">
            <w:pPr>
              <w:rPr>
                <w:sz w:val="24"/>
                <w:szCs w:val="24"/>
              </w:rPr>
            </w:pPr>
            <w:r w:rsidRPr="00F55CF7">
              <w:rPr>
                <w:sz w:val="24"/>
                <w:szCs w:val="24"/>
              </w:rPr>
              <w:t>On</w:t>
            </w:r>
            <w:r>
              <w:rPr>
                <w:sz w:val="24"/>
                <w:szCs w:val="24"/>
              </w:rPr>
              <w:t>-</w:t>
            </w:r>
            <w:r w:rsidRPr="00F55CF7">
              <w:rPr>
                <w:sz w:val="24"/>
                <w:szCs w:val="24"/>
              </w:rPr>
              <w:t xml:space="preserve">Balance Sheet Loans Closed in Eligible Market and/or Target Market </w:t>
            </w:r>
            <w:r>
              <w:rPr>
                <w:sz w:val="24"/>
                <w:szCs w:val="24"/>
              </w:rPr>
              <w:t>(</w:t>
            </w:r>
            <w:r w:rsidRPr="00F55CF7">
              <w:rPr>
                <w:sz w:val="24"/>
                <w:szCs w:val="24"/>
              </w:rPr>
              <w:t>$</w:t>
            </w:r>
            <w:r>
              <w:rPr>
                <w:sz w:val="24"/>
                <w:szCs w:val="24"/>
              </w:rPr>
              <w:t>)</w:t>
            </w:r>
          </w:p>
        </w:tc>
        <w:tc>
          <w:tcPr>
            <w:tcW w:w="1512" w:type="pct"/>
          </w:tcPr>
          <w:p w:rsidR="004871BE" w:rsidRPr="000611D7" w:rsidP="004871BE" w14:paraId="127F524B" w14:textId="77777777">
            <w:pPr>
              <w:rPr>
                <w:sz w:val="24"/>
                <w:szCs w:val="24"/>
              </w:rPr>
            </w:pPr>
            <w:r w:rsidRPr="00F55CF7">
              <w:rPr>
                <w:sz w:val="24"/>
                <w:szCs w:val="24"/>
              </w:rPr>
              <w:t>Dollar Amount ($) </w:t>
            </w:r>
          </w:p>
        </w:tc>
        <w:tc>
          <w:tcPr>
            <w:tcW w:w="603" w:type="pct"/>
          </w:tcPr>
          <w:p w:rsidR="004871BE" w:rsidRPr="000611D7" w:rsidP="004871BE" w14:paraId="3984CD9B" w14:textId="77777777">
            <w:pPr>
              <w:rPr>
                <w:sz w:val="24"/>
                <w:szCs w:val="24"/>
              </w:rPr>
            </w:pPr>
            <w:r w:rsidRPr="00F55CF7">
              <w:rPr>
                <w:sz w:val="24"/>
                <w:szCs w:val="24"/>
              </w:rPr>
              <w:t>Loan Portfolio</w:t>
            </w:r>
          </w:p>
        </w:tc>
      </w:tr>
      <w:tr w14:paraId="380C9B1B" w14:textId="77777777" w:rsidTr="004871BE">
        <w:tblPrEx>
          <w:tblW w:w="5000" w:type="pct"/>
          <w:tblLook w:val="04A0"/>
        </w:tblPrEx>
        <w:tc>
          <w:tcPr>
            <w:tcW w:w="501" w:type="pct"/>
          </w:tcPr>
          <w:p w:rsidR="004871BE" w:rsidRPr="00D46463" w:rsidP="004871BE" w14:paraId="773CF992" w14:textId="77777777">
            <w:pPr>
              <w:pStyle w:val="ListParagraph"/>
              <w:spacing w:after="0" w:line="240" w:lineRule="auto"/>
              <w:rPr>
                <w:sz w:val="24"/>
                <w:szCs w:val="24"/>
              </w:rPr>
            </w:pPr>
          </w:p>
        </w:tc>
        <w:tc>
          <w:tcPr>
            <w:tcW w:w="2384" w:type="pct"/>
          </w:tcPr>
          <w:p w:rsidR="004871BE" w:rsidRPr="00BF519F" w:rsidP="004871BE" w14:paraId="793F5C4F" w14:textId="77777777">
            <w:pPr>
              <w:rPr>
                <w:sz w:val="24"/>
                <w:szCs w:val="24"/>
              </w:rPr>
            </w:pPr>
            <w:r w:rsidRPr="00BF519F">
              <w:rPr>
                <w:sz w:val="24"/>
                <w:szCs w:val="24"/>
              </w:rPr>
              <w:t xml:space="preserve">% of </w:t>
            </w:r>
            <w:r>
              <w:rPr>
                <w:sz w:val="24"/>
                <w:szCs w:val="24"/>
              </w:rPr>
              <w:t>Financial Products closed</w:t>
            </w:r>
            <w:r w:rsidRPr="00BF519F">
              <w:rPr>
                <w:sz w:val="24"/>
                <w:szCs w:val="24"/>
              </w:rPr>
              <w:t xml:space="preserve"> in an Eligible Market</w:t>
            </w:r>
            <w:r>
              <w:rPr>
                <w:sz w:val="24"/>
                <w:szCs w:val="24"/>
              </w:rPr>
              <w:t xml:space="preserve"> or Target Market (% - calculated value, no data input)</w:t>
            </w:r>
          </w:p>
        </w:tc>
        <w:tc>
          <w:tcPr>
            <w:tcW w:w="1512" w:type="pct"/>
          </w:tcPr>
          <w:p w:rsidR="004871BE" w:rsidRPr="000611D7" w:rsidP="004871BE" w14:paraId="0EC52FB9" w14:textId="77777777">
            <w:pPr>
              <w:rPr>
                <w:sz w:val="24"/>
                <w:szCs w:val="24"/>
              </w:rPr>
            </w:pPr>
            <w:r>
              <w:rPr>
                <w:sz w:val="24"/>
                <w:szCs w:val="24"/>
              </w:rPr>
              <w:t>Percent (%)</w:t>
            </w:r>
          </w:p>
        </w:tc>
        <w:tc>
          <w:tcPr>
            <w:tcW w:w="603" w:type="pct"/>
          </w:tcPr>
          <w:p w:rsidR="004871BE" w:rsidRPr="000611D7" w:rsidP="004871BE" w14:paraId="3DC48AC6" w14:textId="77777777">
            <w:pPr>
              <w:rPr>
                <w:sz w:val="24"/>
                <w:szCs w:val="24"/>
              </w:rPr>
            </w:pPr>
            <w:r>
              <w:rPr>
                <w:sz w:val="24"/>
                <w:szCs w:val="24"/>
              </w:rPr>
              <w:t>N/A</w:t>
            </w:r>
          </w:p>
        </w:tc>
      </w:tr>
      <w:tr w14:paraId="4DABC732" w14:textId="77777777" w:rsidTr="004871BE">
        <w:tblPrEx>
          <w:tblW w:w="5000" w:type="pct"/>
          <w:tblLook w:val="04A0"/>
        </w:tblPrEx>
        <w:tc>
          <w:tcPr>
            <w:tcW w:w="501" w:type="pct"/>
          </w:tcPr>
          <w:p w:rsidR="004871BE" w:rsidRPr="00D46463" w:rsidP="009818F0" w14:paraId="56A73818"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681FD007" w14:textId="77777777">
            <w:pPr>
              <w:rPr>
                <w:sz w:val="24"/>
                <w:szCs w:val="24"/>
              </w:rPr>
            </w:pPr>
            <w:r w:rsidRPr="000611D7">
              <w:rPr>
                <w:sz w:val="24"/>
                <w:szCs w:val="24"/>
              </w:rPr>
              <w:t>Charge-offs ($)</w:t>
            </w:r>
          </w:p>
        </w:tc>
        <w:tc>
          <w:tcPr>
            <w:tcW w:w="1512" w:type="pct"/>
          </w:tcPr>
          <w:p w:rsidR="004871BE" w:rsidRPr="000611D7" w:rsidP="004871BE" w14:paraId="277C782F" w14:textId="77777777">
            <w:pPr>
              <w:rPr>
                <w:sz w:val="24"/>
                <w:szCs w:val="24"/>
              </w:rPr>
            </w:pPr>
            <w:r w:rsidRPr="000611D7">
              <w:rPr>
                <w:sz w:val="24"/>
                <w:szCs w:val="24"/>
              </w:rPr>
              <w:t>Dollar Amount ($)</w:t>
            </w:r>
          </w:p>
        </w:tc>
        <w:tc>
          <w:tcPr>
            <w:tcW w:w="603" w:type="pct"/>
          </w:tcPr>
          <w:p w:rsidR="004871BE" w:rsidRPr="000611D7" w:rsidP="004871BE" w14:paraId="6D1B5C2B" w14:textId="77777777">
            <w:pPr>
              <w:rPr>
                <w:sz w:val="24"/>
                <w:szCs w:val="24"/>
              </w:rPr>
            </w:pPr>
            <w:r w:rsidRPr="000611D7">
              <w:rPr>
                <w:sz w:val="24"/>
                <w:szCs w:val="24"/>
              </w:rPr>
              <w:t>Loan Portfolio</w:t>
            </w:r>
          </w:p>
        </w:tc>
      </w:tr>
      <w:tr w14:paraId="72C72EF7" w14:textId="77777777" w:rsidTr="004871BE">
        <w:tblPrEx>
          <w:tblW w:w="5000" w:type="pct"/>
          <w:tblLook w:val="04A0"/>
        </w:tblPrEx>
        <w:tc>
          <w:tcPr>
            <w:tcW w:w="501" w:type="pct"/>
          </w:tcPr>
          <w:p w:rsidR="004871BE" w:rsidRPr="00D46463" w:rsidP="009818F0" w14:paraId="5205A074"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3CE9736F" w14:textId="77777777">
            <w:pPr>
              <w:rPr>
                <w:sz w:val="24"/>
                <w:szCs w:val="24"/>
              </w:rPr>
            </w:pPr>
            <w:r w:rsidRPr="000611D7">
              <w:rPr>
                <w:sz w:val="24"/>
                <w:szCs w:val="24"/>
              </w:rPr>
              <w:t>Charge-offs (#)</w:t>
            </w:r>
          </w:p>
        </w:tc>
        <w:tc>
          <w:tcPr>
            <w:tcW w:w="1512" w:type="pct"/>
          </w:tcPr>
          <w:p w:rsidR="004871BE" w:rsidRPr="000611D7" w:rsidP="004871BE" w14:paraId="62FE3560" w14:textId="77777777">
            <w:pPr>
              <w:rPr>
                <w:sz w:val="24"/>
                <w:szCs w:val="24"/>
              </w:rPr>
            </w:pPr>
            <w:r w:rsidRPr="000611D7">
              <w:rPr>
                <w:sz w:val="24"/>
                <w:szCs w:val="24"/>
              </w:rPr>
              <w:t>Number Amount (#)</w:t>
            </w:r>
          </w:p>
        </w:tc>
        <w:tc>
          <w:tcPr>
            <w:tcW w:w="603" w:type="pct"/>
          </w:tcPr>
          <w:p w:rsidR="004871BE" w:rsidRPr="000611D7" w:rsidP="004871BE" w14:paraId="4D528BBA" w14:textId="77777777">
            <w:pPr>
              <w:rPr>
                <w:sz w:val="24"/>
                <w:szCs w:val="24"/>
              </w:rPr>
            </w:pPr>
            <w:r w:rsidRPr="000611D7">
              <w:rPr>
                <w:sz w:val="24"/>
                <w:szCs w:val="24"/>
              </w:rPr>
              <w:t>Loan Portfolio</w:t>
            </w:r>
          </w:p>
        </w:tc>
      </w:tr>
      <w:tr w14:paraId="4B415C01" w14:textId="77777777" w:rsidTr="004871BE">
        <w:tblPrEx>
          <w:tblW w:w="5000" w:type="pct"/>
          <w:tblLook w:val="04A0"/>
        </w:tblPrEx>
        <w:tc>
          <w:tcPr>
            <w:tcW w:w="501" w:type="pct"/>
          </w:tcPr>
          <w:p w:rsidR="004871BE" w:rsidRPr="00D46463" w:rsidP="009818F0" w14:paraId="5E61B61C"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65943E17" w14:textId="77777777">
            <w:pPr>
              <w:rPr>
                <w:sz w:val="24"/>
                <w:szCs w:val="24"/>
              </w:rPr>
            </w:pPr>
            <w:r w:rsidRPr="000611D7">
              <w:rPr>
                <w:sz w:val="24"/>
                <w:szCs w:val="24"/>
              </w:rPr>
              <w:t>Troubled Debt Restructuring ($)</w:t>
            </w:r>
          </w:p>
        </w:tc>
        <w:tc>
          <w:tcPr>
            <w:tcW w:w="1512" w:type="pct"/>
          </w:tcPr>
          <w:p w:rsidR="004871BE" w:rsidRPr="000611D7" w:rsidP="004871BE" w14:paraId="031EE41B" w14:textId="77777777">
            <w:pPr>
              <w:rPr>
                <w:sz w:val="24"/>
                <w:szCs w:val="24"/>
              </w:rPr>
            </w:pPr>
            <w:r w:rsidRPr="000611D7">
              <w:rPr>
                <w:sz w:val="24"/>
                <w:szCs w:val="24"/>
              </w:rPr>
              <w:t>Dollar Amount ($)</w:t>
            </w:r>
          </w:p>
        </w:tc>
        <w:tc>
          <w:tcPr>
            <w:tcW w:w="603" w:type="pct"/>
          </w:tcPr>
          <w:p w:rsidR="004871BE" w:rsidRPr="000611D7" w:rsidP="004871BE" w14:paraId="53219AED" w14:textId="77777777">
            <w:pPr>
              <w:rPr>
                <w:sz w:val="24"/>
                <w:szCs w:val="24"/>
              </w:rPr>
            </w:pPr>
            <w:r w:rsidRPr="000611D7">
              <w:rPr>
                <w:sz w:val="24"/>
                <w:szCs w:val="24"/>
              </w:rPr>
              <w:t>Loan Portfolio</w:t>
            </w:r>
          </w:p>
        </w:tc>
      </w:tr>
      <w:tr w14:paraId="3FD99069" w14:textId="77777777" w:rsidTr="004871BE">
        <w:tblPrEx>
          <w:tblW w:w="5000" w:type="pct"/>
          <w:tblLook w:val="04A0"/>
        </w:tblPrEx>
        <w:tc>
          <w:tcPr>
            <w:tcW w:w="501" w:type="pct"/>
          </w:tcPr>
          <w:p w:rsidR="004871BE" w:rsidRPr="00D46463" w:rsidP="009818F0" w14:paraId="25735E0B"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55EB9101" w14:textId="77777777">
            <w:pPr>
              <w:rPr>
                <w:sz w:val="24"/>
                <w:szCs w:val="24"/>
              </w:rPr>
            </w:pPr>
            <w:r w:rsidRPr="000611D7">
              <w:rPr>
                <w:sz w:val="24"/>
                <w:szCs w:val="24"/>
              </w:rPr>
              <w:t>Recoveries ($)</w:t>
            </w:r>
          </w:p>
        </w:tc>
        <w:tc>
          <w:tcPr>
            <w:tcW w:w="1512" w:type="pct"/>
          </w:tcPr>
          <w:p w:rsidR="004871BE" w:rsidRPr="000611D7" w:rsidP="004871BE" w14:paraId="4926B85E" w14:textId="77777777">
            <w:pPr>
              <w:rPr>
                <w:sz w:val="24"/>
                <w:szCs w:val="24"/>
              </w:rPr>
            </w:pPr>
            <w:r w:rsidRPr="000611D7">
              <w:rPr>
                <w:sz w:val="24"/>
                <w:szCs w:val="24"/>
              </w:rPr>
              <w:t>Dollar Amount ($)</w:t>
            </w:r>
          </w:p>
        </w:tc>
        <w:tc>
          <w:tcPr>
            <w:tcW w:w="603" w:type="pct"/>
          </w:tcPr>
          <w:p w:rsidR="004871BE" w:rsidRPr="000611D7" w:rsidP="004871BE" w14:paraId="6D7BC24A" w14:textId="77777777">
            <w:pPr>
              <w:rPr>
                <w:sz w:val="24"/>
                <w:szCs w:val="24"/>
              </w:rPr>
            </w:pPr>
            <w:r w:rsidRPr="000611D7">
              <w:rPr>
                <w:sz w:val="24"/>
                <w:szCs w:val="24"/>
              </w:rPr>
              <w:t>Loan Portfolio</w:t>
            </w:r>
          </w:p>
        </w:tc>
      </w:tr>
      <w:tr w14:paraId="74F0C2F3" w14:textId="77777777" w:rsidTr="004871BE">
        <w:tblPrEx>
          <w:tblW w:w="5000" w:type="pct"/>
          <w:tblLook w:val="04A0"/>
        </w:tblPrEx>
        <w:tc>
          <w:tcPr>
            <w:tcW w:w="501" w:type="pct"/>
          </w:tcPr>
          <w:p w:rsidR="004871BE" w:rsidRPr="00D46463" w:rsidP="009818F0" w14:paraId="1885EBFB"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64BABBDF" w14:textId="77777777">
            <w:pPr>
              <w:rPr>
                <w:sz w:val="24"/>
                <w:szCs w:val="24"/>
              </w:rPr>
            </w:pPr>
            <w:r w:rsidRPr="000611D7">
              <w:rPr>
                <w:sz w:val="24"/>
                <w:szCs w:val="24"/>
              </w:rPr>
              <w:t>Recoveries (#)</w:t>
            </w:r>
          </w:p>
        </w:tc>
        <w:tc>
          <w:tcPr>
            <w:tcW w:w="1512" w:type="pct"/>
          </w:tcPr>
          <w:p w:rsidR="004871BE" w:rsidRPr="000611D7" w:rsidP="004871BE" w14:paraId="6AC642FC" w14:textId="77777777">
            <w:pPr>
              <w:rPr>
                <w:sz w:val="24"/>
                <w:szCs w:val="24"/>
              </w:rPr>
            </w:pPr>
            <w:r w:rsidRPr="000611D7">
              <w:rPr>
                <w:sz w:val="24"/>
                <w:szCs w:val="24"/>
              </w:rPr>
              <w:t>Number Amount (#)</w:t>
            </w:r>
          </w:p>
        </w:tc>
        <w:tc>
          <w:tcPr>
            <w:tcW w:w="603" w:type="pct"/>
          </w:tcPr>
          <w:p w:rsidR="004871BE" w:rsidRPr="000611D7" w:rsidP="004871BE" w14:paraId="5304A9BE" w14:textId="77777777">
            <w:pPr>
              <w:rPr>
                <w:sz w:val="24"/>
                <w:szCs w:val="24"/>
              </w:rPr>
            </w:pPr>
            <w:r w:rsidRPr="000611D7">
              <w:rPr>
                <w:sz w:val="24"/>
                <w:szCs w:val="24"/>
              </w:rPr>
              <w:t>Loan Portfolio</w:t>
            </w:r>
          </w:p>
        </w:tc>
      </w:tr>
      <w:tr w14:paraId="5E29C73C" w14:textId="77777777" w:rsidTr="004871BE">
        <w:tblPrEx>
          <w:tblW w:w="5000" w:type="pct"/>
          <w:tblLook w:val="04A0"/>
        </w:tblPrEx>
        <w:tc>
          <w:tcPr>
            <w:tcW w:w="501" w:type="pct"/>
          </w:tcPr>
          <w:p w:rsidR="004871BE" w:rsidRPr="00D46463" w:rsidP="009818F0" w14:paraId="5373D7D1"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1E2B4A5D" w14:textId="77777777">
            <w:pPr>
              <w:rPr>
                <w:sz w:val="24"/>
                <w:szCs w:val="24"/>
              </w:rPr>
            </w:pPr>
            <w:r w:rsidRPr="000611D7">
              <w:rPr>
                <w:sz w:val="24"/>
                <w:szCs w:val="24"/>
              </w:rPr>
              <w:t>Loans 90 Days (or more) Past Due ($)</w:t>
            </w:r>
          </w:p>
        </w:tc>
        <w:tc>
          <w:tcPr>
            <w:tcW w:w="1512" w:type="pct"/>
          </w:tcPr>
          <w:p w:rsidR="004871BE" w:rsidRPr="000611D7" w:rsidP="004871BE" w14:paraId="7DD098AA" w14:textId="77777777">
            <w:pPr>
              <w:rPr>
                <w:sz w:val="24"/>
                <w:szCs w:val="24"/>
              </w:rPr>
            </w:pPr>
            <w:r w:rsidRPr="000611D7">
              <w:rPr>
                <w:sz w:val="24"/>
                <w:szCs w:val="24"/>
              </w:rPr>
              <w:t>Dollar Amount ($)</w:t>
            </w:r>
          </w:p>
        </w:tc>
        <w:tc>
          <w:tcPr>
            <w:tcW w:w="603" w:type="pct"/>
          </w:tcPr>
          <w:p w:rsidR="004871BE" w:rsidRPr="000611D7" w:rsidP="004871BE" w14:paraId="467DAB84" w14:textId="77777777">
            <w:pPr>
              <w:rPr>
                <w:sz w:val="24"/>
                <w:szCs w:val="24"/>
              </w:rPr>
            </w:pPr>
            <w:r w:rsidRPr="000611D7">
              <w:rPr>
                <w:sz w:val="24"/>
                <w:szCs w:val="24"/>
              </w:rPr>
              <w:t>Loan Portfolio</w:t>
            </w:r>
          </w:p>
        </w:tc>
      </w:tr>
      <w:tr w14:paraId="1AF2BEA3" w14:textId="77777777" w:rsidTr="004871BE">
        <w:tblPrEx>
          <w:tblW w:w="5000" w:type="pct"/>
          <w:tblLook w:val="04A0"/>
        </w:tblPrEx>
        <w:tc>
          <w:tcPr>
            <w:tcW w:w="501" w:type="pct"/>
          </w:tcPr>
          <w:p w:rsidR="004871BE" w:rsidRPr="00D46463" w:rsidP="009818F0" w14:paraId="03CD324D"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720F5DDB" w14:textId="77777777">
            <w:pPr>
              <w:rPr>
                <w:sz w:val="24"/>
                <w:szCs w:val="24"/>
              </w:rPr>
            </w:pPr>
            <w:r w:rsidRPr="000611D7">
              <w:rPr>
                <w:sz w:val="24"/>
                <w:szCs w:val="24"/>
              </w:rPr>
              <w:t>Loans 90 Days (or more) Past Due (#)</w:t>
            </w:r>
          </w:p>
        </w:tc>
        <w:tc>
          <w:tcPr>
            <w:tcW w:w="1512" w:type="pct"/>
          </w:tcPr>
          <w:p w:rsidR="004871BE" w:rsidRPr="000611D7" w:rsidP="004871BE" w14:paraId="52908901" w14:textId="77777777">
            <w:pPr>
              <w:rPr>
                <w:sz w:val="24"/>
                <w:szCs w:val="24"/>
              </w:rPr>
            </w:pPr>
            <w:r w:rsidRPr="000611D7">
              <w:rPr>
                <w:sz w:val="24"/>
                <w:szCs w:val="24"/>
              </w:rPr>
              <w:t>Number Amount (#)</w:t>
            </w:r>
          </w:p>
        </w:tc>
        <w:tc>
          <w:tcPr>
            <w:tcW w:w="603" w:type="pct"/>
          </w:tcPr>
          <w:p w:rsidR="004871BE" w:rsidRPr="000611D7" w:rsidP="004871BE" w14:paraId="0DE4BB51" w14:textId="77777777">
            <w:pPr>
              <w:rPr>
                <w:sz w:val="24"/>
                <w:szCs w:val="24"/>
              </w:rPr>
            </w:pPr>
            <w:r w:rsidRPr="000611D7">
              <w:rPr>
                <w:sz w:val="24"/>
                <w:szCs w:val="24"/>
              </w:rPr>
              <w:t>Loan Portfolio</w:t>
            </w:r>
          </w:p>
        </w:tc>
      </w:tr>
      <w:tr w14:paraId="54B575EF" w14:textId="77777777" w:rsidTr="004871BE">
        <w:tblPrEx>
          <w:tblW w:w="5000" w:type="pct"/>
          <w:tblLook w:val="04A0"/>
        </w:tblPrEx>
        <w:tc>
          <w:tcPr>
            <w:tcW w:w="501" w:type="pct"/>
          </w:tcPr>
          <w:p w:rsidR="004871BE" w:rsidRPr="00D46463" w:rsidP="009818F0" w14:paraId="6D882D22"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1C385ADA" w14:textId="77777777">
            <w:pPr>
              <w:rPr>
                <w:sz w:val="24"/>
                <w:szCs w:val="24"/>
              </w:rPr>
            </w:pPr>
            <w:r w:rsidRPr="000611D7">
              <w:rPr>
                <w:sz w:val="24"/>
                <w:szCs w:val="24"/>
              </w:rPr>
              <w:t>Loans Delinquent 61 to 90 days ($)</w:t>
            </w:r>
          </w:p>
        </w:tc>
        <w:tc>
          <w:tcPr>
            <w:tcW w:w="1512" w:type="pct"/>
          </w:tcPr>
          <w:p w:rsidR="004871BE" w:rsidRPr="000611D7" w:rsidP="004871BE" w14:paraId="39022D72" w14:textId="77777777">
            <w:pPr>
              <w:rPr>
                <w:sz w:val="24"/>
                <w:szCs w:val="24"/>
              </w:rPr>
            </w:pPr>
            <w:r w:rsidRPr="000611D7">
              <w:rPr>
                <w:sz w:val="24"/>
                <w:szCs w:val="24"/>
              </w:rPr>
              <w:t>Dollar Amount ($)</w:t>
            </w:r>
          </w:p>
        </w:tc>
        <w:tc>
          <w:tcPr>
            <w:tcW w:w="603" w:type="pct"/>
          </w:tcPr>
          <w:p w:rsidR="004871BE" w:rsidRPr="000611D7" w:rsidP="004871BE" w14:paraId="2396367F" w14:textId="77777777">
            <w:pPr>
              <w:rPr>
                <w:sz w:val="24"/>
                <w:szCs w:val="24"/>
              </w:rPr>
            </w:pPr>
            <w:r w:rsidRPr="000611D7">
              <w:rPr>
                <w:sz w:val="24"/>
                <w:szCs w:val="24"/>
              </w:rPr>
              <w:t>Loan Portfolio</w:t>
            </w:r>
          </w:p>
        </w:tc>
      </w:tr>
      <w:tr w14:paraId="23C9C1BB" w14:textId="77777777" w:rsidTr="004871BE">
        <w:tblPrEx>
          <w:tblW w:w="5000" w:type="pct"/>
          <w:tblLook w:val="04A0"/>
        </w:tblPrEx>
        <w:tc>
          <w:tcPr>
            <w:tcW w:w="501" w:type="pct"/>
          </w:tcPr>
          <w:p w:rsidR="004871BE" w:rsidRPr="00D46463" w:rsidP="009818F0" w14:paraId="507A3CD2"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7C7C2CD0" w14:textId="77777777">
            <w:pPr>
              <w:rPr>
                <w:sz w:val="24"/>
                <w:szCs w:val="24"/>
              </w:rPr>
            </w:pPr>
            <w:r w:rsidRPr="000611D7">
              <w:rPr>
                <w:sz w:val="24"/>
                <w:szCs w:val="24"/>
              </w:rPr>
              <w:t>Loans Delinquent 61 to 90 days (#)</w:t>
            </w:r>
          </w:p>
        </w:tc>
        <w:tc>
          <w:tcPr>
            <w:tcW w:w="1512" w:type="pct"/>
          </w:tcPr>
          <w:p w:rsidR="004871BE" w:rsidRPr="000611D7" w:rsidP="004871BE" w14:paraId="42D01050" w14:textId="77777777">
            <w:pPr>
              <w:rPr>
                <w:sz w:val="24"/>
                <w:szCs w:val="24"/>
              </w:rPr>
            </w:pPr>
            <w:r w:rsidRPr="000611D7">
              <w:rPr>
                <w:sz w:val="24"/>
                <w:szCs w:val="24"/>
              </w:rPr>
              <w:t>Number Amount (#)</w:t>
            </w:r>
          </w:p>
        </w:tc>
        <w:tc>
          <w:tcPr>
            <w:tcW w:w="603" w:type="pct"/>
          </w:tcPr>
          <w:p w:rsidR="004871BE" w:rsidRPr="000611D7" w:rsidP="004871BE" w14:paraId="430EA481" w14:textId="77777777">
            <w:pPr>
              <w:rPr>
                <w:sz w:val="24"/>
                <w:szCs w:val="24"/>
              </w:rPr>
            </w:pPr>
            <w:r w:rsidRPr="000611D7">
              <w:rPr>
                <w:sz w:val="24"/>
                <w:szCs w:val="24"/>
              </w:rPr>
              <w:t>Loan Portfolio</w:t>
            </w:r>
          </w:p>
        </w:tc>
      </w:tr>
      <w:tr w14:paraId="0747FFDE" w14:textId="77777777" w:rsidTr="004871BE">
        <w:tblPrEx>
          <w:tblW w:w="5000" w:type="pct"/>
          <w:tblLook w:val="04A0"/>
        </w:tblPrEx>
        <w:tc>
          <w:tcPr>
            <w:tcW w:w="501" w:type="pct"/>
          </w:tcPr>
          <w:p w:rsidR="004871BE" w:rsidRPr="00D46463" w:rsidP="009818F0" w14:paraId="0E19E6BF"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12B5EFA0" w14:textId="77777777">
            <w:pPr>
              <w:rPr>
                <w:sz w:val="24"/>
                <w:szCs w:val="24"/>
              </w:rPr>
            </w:pPr>
            <w:r>
              <w:rPr>
                <w:sz w:val="24"/>
                <w:szCs w:val="24"/>
              </w:rPr>
              <w:t xml:space="preserve">On-Balance Sheet </w:t>
            </w:r>
            <w:r w:rsidRPr="00F55CF7">
              <w:rPr>
                <w:sz w:val="24"/>
                <w:szCs w:val="24"/>
              </w:rPr>
              <w:t>Loan Guarantees Made</w:t>
            </w:r>
            <w:r>
              <w:rPr>
                <w:sz w:val="24"/>
                <w:szCs w:val="24"/>
              </w:rPr>
              <w:t xml:space="preserve"> (</w:t>
            </w:r>
            <w:r w:rsidRPr="00F55CF7">
              <w:rPr>
                <w:sz w:val="24"/>
                <w:szCs w:val="24"/>
              </w:rPr>
              <w:t>$</w:t>
            </w:r>
            <w:r>
              <w:rPr>
                <w:sz w:val="24"/>
                <w:szCs w:val="24"/>
              </w:rPr>
              <w:t>)</w:t>
            </w:r>
          </w:p>
        </w:tc>
        <w:tc>
          <w:tcPr>
            <w:tcW w:w="1512" w:type="pct"/>
          </w:tcPr>
          <w:p w:rsidR="004871BE" w:rsidRPr="000611D7" w:rsidP="004871BE" w14:paraId="68B6967A" w14:textId="77777777">
            <w:pPr>
              <w:rPr>
                <w:sz w:val="24"/>
                <w:szCs w:val="24"/>
              </w:rPr>
            </w:pPr>
            <w:r w:rsidRPr="00F55CF7">
              <w:rPr>
                <w:sz w:val="24"/>
                <w:szCs w:val="24"/>
              </w:rPr>
              <w:t>Dollar Amount ($) </w:t>
            </w:r>
          </w:p>
        </w:tc>
        <w:tc>
          <w:tcPr>
            <w:tcW w:w="603" w:type="pct"/>
          </w:tcPr>
          <w:p w:rsidR="004871BE" w:rsidP="004871BE" w14:paraId="3FB7BFDB" w14:textId="77777777">
            <w:pPr>
              <w:rPr>
                <w:sz w:val="24"/>
                <w:szCs w:val="24"/>
              </w:rPr>
            </w:pPr>
            <w:r w:rsidRPr="00F55CF7">
              <w:rPr>
                <w:sz w:val="24"/>
                <w:szCs w:val="24"/>
              </w:rPr>
              <w:t>Loan Portfolio</w:t>
            </w:r>
          </w:p>
        </w:tc>
      </w:tr>
      <w:tr w14:paraId="45C2C76C" w14:textId="77777777" w:rsidTr="004871BE">
        <w:tblPrEx>
          <w:tblW w:w="5000" w:type="pct"/>
          <w:tblLook w:val="04A0"/>
        </w:tblPrEx>
        <w:tc>
          <w:tcPr>
            <w:tcW w:w="501" w:type="pct"/>
          </w:tcPr>
          <w:p w:rsidR="004871BE" w:rsidRPr="00D46463" w:rsidP="009818F0" w14:paraId="702F89D0"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6AC6EA2B" w14:textId="77777777">
            <w:pPr>
              <w:rPr>
                <w:sz w:val="24"/>
                <w:szCs w:val="24"/>
              </w:rPr>
            </w:pPr>
            <w:r>
              <w:rPr>
                <w:sz w:val="24"/>
                <w:szCs w:val="24"/>
              </w:rPr>
              <w:t xml:space="preserve">On-Balance Sheet </w:t>
            </w:r>
            <w:r w:rsidRPr="00F55CF7">
              <w:rPr>
                <w:sz w:val="24"/>
                <w:szCs w:val="24"/>
              </w:rPr>
              <w:t xml:space="preserve">Loan Guarantees Made in Eligible Market and/or Target Market </w:t>
            </w:r>
            <w:r>
              <w:rPr>
                <w:sz w:val="24"/>
                <w:szCs w:val="24"/>
              </w:rPr>
              <w:t>(</w:t>
            </w:r>
            <w:r w:rsidRPr="00F55CF7">
              <w:rPr>
                <w:sz w:val="24"/>
                <w:szCs w:val="24"/>
              </w:rPr>
              <w:t>$</w:t>
            </w:r>
            <w:r>
              <w:rPr>
                <w:sz w:val="24"/>
                <w:szCs w:val="24"/>
              </w:rPr>
              <w:t>)</w:t>
            </w:r>
          </w:p>
        </w:tc>
        <w:tc>
          <w:tcPr>
            <w:tcW w:w="1512" w:type="pct"/>
          </w:tcPr>
          <w:p w:rsidR="004871BE" w:rsidRPr="000611D7" w:rsidP="004871BE" w14:paraId="6C126C54" w14:textId="77777777">
            <w:pPr>
              <w:rPr>
                <w:sz w:val="24"/>
                <w:szCs w:val="24"/>
              </w:rPr>
            </w:pPr>
            <w:r w:rsidRPr="00F55CF7">
              <w:rPr>
                <w:sz w:val="24"/>
                <w:szCs w:val="24"/>
              </w:rPr>
              <w:t>Dollar Amount ($)</w:t>
            </w:r>
          </w:p>
        </w:tc>
        <w:tc>
          <w:tcPr>
            <w:tcW w:w="603" w:type="pct"/>
          </w:tcPr>
          <w:p w:rsidR="004871BE" w:rsidP="004871BE" w14:paraId="19D2C456" w14:textId="77777777">
            <w:pPr>
              <w:rPr>
                <w:sz w:val="24"/>
                <w:szCs w:val="24"/>
              </w:rPr>
            </w:pPr>
            <w:r w:rsidRPr="00F55CF7">
              <w:rPr>
                <w:sz w:val="24"/>
                <w:szCs w:val="24"/>
              </w:rPr>
              <w:t>Loan Portfolio</w:t>
            </w:r>
          </w:p>
        </w:tc>
      </w:tr>
      <w:tr w14:paraId="0F0D4178" w14:textId="77777777" w:rsidTr="004871BE">
        <w:tblPrEx>
          <w:tblW w:w="5000" w:type="pct"/>
          <w:tblLook w:val="04A0"/>
        </w:tblPrEx>
        <w:tc>
          <w:tcPr>
            <w:tcW w:w="501" w:type="pct"/>
          </w:tcPr>
          <w:p w:rsidR="004871BE" w:rsidRPr="00D46463" w:rsidP="009818F0" w14:paraId="5C694C34"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4E9D5C27" w14:textId="77777777">
            <w:pPr>
              <w:rPr>
                <w:sz w:val="24"/>
                <w:szCs w:val="24"/>
              </w:rPr>
            </w:pPr>
            <w:r w:rsidRPr="00F55CF7">
              <w:rPr>
                <w:sz w:val="24"/>
                <w:szCs w:val="24"/>
              </w:rPr>
              <w:t xml:space="preserve">Total </w:t>
            </w:r>
            <w:r>
              <w:rPr>
                <w:sz w:val="24"/>
                <w:szCs w:val="24"/>
              </w:rPr>
              <w:t xml:space="preserve">On-Balance Sheet </w:t>
            </w:r>
            <w:r w:rsidRPr="00F55CF7">
              <w:rPr>
                <w:sz w:val="24"/>
                <w:szCs w:val="24"/>
              </w:rPr>
              <w:t xml:space="preserve">Loan Guarantees Outstanding </w:t>
            </w:r>
            <w:r>
              <w:rPr>
                <w:sz w:val="24"/>
                <w:szCs w:val="24"/>
              </w:rPr>
              <w:t>(</w:t>
            </w:r>
            <w:r w:rsidRPr="00F55CF7">
              <w:rPr>
                <w:sz w:val="24"/>
                <w:szCs w:val="24"/>
              </w:rPr>
              <w:t>$</w:t>
            </w:r>
            <w:r>
              <w:rPr>
                <w:sz w:val="24"/>
                <w:szCs w:val="24"/>
              </w:rPr>
              <w:t>)</w:t>
            </w:r>
          </w:p>
        </w:tc>
        <w:tc>
          <w:tcPr>
            <w:tcW w:w="1512" w:type="pct"/>
          </w:tcPr>
          <w:p w:rsidR="004871BE" w:rsidRPr="000611D7" w:rsidP="004871BE" w14:paraId="05E52847" w14:textId="77777777">
            <w:pPr>
              <w:rPr>
                <w:sz w:val="24"/>
                <w:szCs w:val="24"/>
              </w:rPr>
            </w:pPr>
            <w:r w:rsidRPr="00F55CF7">
              <w:rPr>
                <w:sz w:val="24"/>
                <w:szCs w:val="24"/>
              </w:rPr>
              <w:t>Dollar Amount ($)</w:t>
            </w:r>
          </w:p>
        </w:tc>
        <w:tc>
          <w:tcPr>
            <w:tcW w:w="603" w:type="pct"/>
          </w:tcPr>
          <w:p w:rsidR="004871BE" w:rsidP="004871BE" w14:paraId="4346D2AE" w14:textId="77777777">
            <w:pPr>
              <w:rPr>
                <w:sz w:val="24"/>
                <w:szCs w:val="24"/>
              </w:rPr>
            </w:pPr>
            <w:r w:rsidRPr="00F55CF7">
              <w:rPr>
                <w:sz w:val="24"/>
                <w:szCs w:val="24"/>
              </w:rPr>
              <w:t>Loan Portfolio</w:t>
            </w:r>
          </w:p>
        </w:tc>
      </w:tr>
      <w:tr w14:paraId="0861CC0A" w14:textId="77777777" w:rsidTr="004871BE">
        <w:tblPrEx>
          <w:tblW w:w="5000" w:type="pct"/>
          <w:tblLook w:val="04A0"/>
        </w:tblPrEx>
        <w:tc>
          <w:tcPr>
            <w:tcW w:w="501" w:type="pct"/>
          </w:tcPr>
          <w:p w:rsidR="004871BE" w:rsidRPr="00D46463" w:rsidP="009818F0" w14:paraId="0A954D6C" w14:textId="77777777">
            <w:pPr>
              <w:pStyle w:val="ListParagraph"/>
              <w:numPr>
                <w:ilvl w:val="0"/>
                <w:numId w:val="46"/>
              </w:numPr>
              <w:spacing w:after="0" w:line="240" w:lineRule="auto"/>
              <w:ind w:hanging="653"/>
              <w:rPr>
                <w:sz w:val="24"/>
                <w:szCs w:val="24"/>
              </w:rPr>
            </w:pPr>
          </w:p>
        </w:tc>
        <w:tc>
          <w:tcPr>
            <w:tcW w:w="2384" w:type="pct"/>
          </w:tcPr>
          <w:p w:rsidR="004871BE" w:rsidRPr="00F55CF7" w:rsidP="004871BE" w14:paraId="1CC7DDE3" w14:textId="77777777">
            <w:pPr>
              <w:rPr>
                <w:sz w:val="24"/>
                <w:szCs w:val="24"/>
              </w:rPr>
            </w:pPr>
            <w:r w:rsidRPr="00BF519F">
              <w:rPr>
                <w:sz w:val="24"/>
                <w:szCs w:val="24"/>
              </w:rPr>
              <w:t>Total On-Balance Sheet Loan Guarantees Outstanding in an Eligible Market and/or Target Market ($)</w:t>
            </w:r>
          </w:p>
        </w:tc>
        <w:tc>
          <w:tcPr>
            <w:tcW w:w="1512" w:type="pct"/>
          </w:tcPr>
          <w:p w:rsidR="004871BE" w:rsidRPr="00F55CF7" w:rsidP="004871BE" w14:paraId="3A98030A" w14:textId="77777777">
            <w:pPr>
              <w:rPr>
                <w:sz w:val="24"/>
                <w:szCs w:val="24"/>
              </w:rPr>
            </w:pPr>
            <w:r w:rsidRPr="00F55CF7">
              <w:rPr>
                <w:sz w:val="24"/>
                <w:szCs w:val="24"/>
              </w:rPr>
              <w:t>Dollar Amount ($)</w:t>
            </w:r>
          </w:p>
        </w:tc>
        <w:tc>
          <w:tcPr>
            <w:tcW w:w="603" w:type="pct"/>
          </w:tcPr>
          <w:p w:rsidR="004871BE" w:rsidRPr="00F55CF7" w:rsidP="004871BE" w14:paraId="74B96B99" w14:textId="77777777">
            <w:pPr>
              <w:rPr>
                <w:sz w:val="24"/>
                <w:szCs w:val="24"/>
              </w:rPr>
            </w:pPr>
            <w:r w:rsidRPr="00F55CF7">
              <w:rPr>
                <w:sz w:val="24"/>
                <w:szCs w:val="24"/>
              </w:rPr>
              <w:t>Loan Portfolio</w:t>
            </w:r>
          </w:p>
        </w:tc>
      </w:tr>
      <w:tr w14:paraId="5E8A618A" w14:textId="77777777" w:rsidTr="004871BE">
        <w:tblPrEx>
          <w:tblW w:w="5000" w:type="pct"/>
          <w:tblLook w:val="04A0"/>
        </w:tblPrEx>
        <w:tc>
          <w:tcPr>
            <w:tcW w:w="501" w:type="pct"/>
          </w:tcPr>
          <w:p w:rsidR="004871BE" w:rsidRPr="00D46463" w:rsidP="009818F0" w14:paraId="2ADD4E10"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070878A8" w14:textId="77777777">
            <w:pPr>
              <w:rPr>
                <w:sz w:val="24"/>
                <w:szCs w:val="24"/>
              </w:rPr>
            </w:pPr>
            <w:r w:rsidRPr="000611D7">
              <w:rPr>
                <w:sz w:val="24"/>
                <w:szCs w:val="24"/>
              </w:rPr>
              <w:t>Equity Investments Exited this Year ($)</w:t>
            </w:r>
          </w:p>
        </w:tc>
        <w:tc>
          <w:tcPr>
            <w:tcW w:w="1512" w:type="pct"/>
          </w:tcPr>
          <w:p w:rsidR="004871BE" w:rsidRPr="000611D7" w:rsidP="004871BE" w14:paraId="6B098B63" w14:textId="77777777">
            <w:pPr>
              <w:rPr>
                <w:sz w:val="24"/>
                <w:szCs w:val="24"/>
              </w:rPr>
            </w:pPr>
            <w:r w:rsidRPr="000611D7">
              <w:rPr>
                <w:sz w:val="24"/>
                <w:szCs w:val="24"/>
              </w:rPr>
              <w:t>Dollar Amount ($)</w:t>
            </w:r>
          </w:p>
        </w:tc>
        <w:tc>
          <w:tcPr>
            <w:tcW w:w="603" w:type="pct"/>
          </w:tcPr>
          <w:p w:rsidR="004871BE" w:rsidRPr="000611D7" w:rsidP="004871BE" w14:paraId="6835444E" w14:textId="77777777">
            <w:pPr>
              <w:rPr>
                <w:sz w:val="24"/>
                <w:szCs w:val="24"/>
              </w:rPr>
            </w:pPr>
            <w:r w:rsidRPr="000611D7">
              <w:rPr>
                <w:sz w:val="24"/>
                <w:szCs w:val="24"/>
              </w:rPr>
              <w:t>Equity Portfolio</w:t>
            </w:r>
          </w:p>
        </w:tc>
      </w:tr>
      <w:tr w14:paraId="03685666" w14:textId="77777777" w:rsidTr="004871BE">
        <w:tblPrEx>
          <w:tblW w:w="5000" w:type="pct"/>
          <w:tblLook w:val="04A0"/>
        </w:tblPrEx>
        <w:tc>
          <w:tcPr>
            <w:tcW w:w="501" w:type="pct"/>
          </w:tcPr>
          <w:p w:rsidR="004871BE" w:rsidRPr="00D46463" w:rsidP="009818F0" w14:paraId="7DCCD8F9"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36ACD39A" w14:textId="77777777">
            <w:pPr>
              <w:rPr>
                <w:sz w:val="24"/>
                <w:szCs w:val="24"/>
              </w:rPr>
            </w:pPr>
            <w:r w:rsidRPr="000611D7">
              <w:rPr>
                <w:sz w:val="24"/>
                <w:szCs w:val="24"/>
              </w:rPr>
              <w:t>Equity Investments Exited this Year (#)</w:t>
            </w:r>
          </w:p>
        </w:tc>
        <w:tc>
          <w:tcPr>
            <w:tcW w:w="1512" w:type="pct"/>
          </w:tcPr>
          <w:p w:rsidR="004871BE" w:rsidRPr="000611D7" w:rsidP="004871BE" w14:paraId="1F3E7A43" w14:textId="77777777">
            <w:pPr>
              <w:rPr>
                <w:sz w:val="24"/>
                <w:szCs w:val="24"/>
              </w:rPr>
            </w:pPr>
            <w:r w:rsidRPr="000611D7">
              <w:rPr>
                <w:sz w:val="24"/>
                <w:szCs w:val="24"/>
              </w:rPr>
              <w:t>Number Amount (#)</w:t>
            </w:r>
          </w:p>
        </w:tc>
        <w:tc>
          <w:tcPr>
            <w:tcW w:w="603" w:type="pct"/>
          </w:tcPr>
          <w:p w:rsidR="004871BE" w:rsidRPr="000611D7" w:rsidP="004871BE" w14:paraId="3AE52279" w14:textId="77777777">
            <w:pPr>
              <w:rPr>
                <w:sz w:val="24"/>
                <w:szCs w:val="24"/>
              </w:rPr>
            </w:pPr>
            <w:r w:rsidRPr="000611D7">
              <w:rPr>
                <w:sz w:val="24"/>
                <w:szCs w:val="24"/>
              </w:rPr>
              <w:t>Equity Portfolio</w:t>
            </w:r>
          </w:p>
        </w:tc>
      </w:tr>
      <w:tr w14:paraId="03CF4A1F" w14:textId="77777777" w:rsidTr="004871BE">
        <w:tblPrEx>
          <w:tblW w:w="5000" w:type="pct"/>
          <w:tblLook w:val="04A0"/>
        </w:tblPrEx>
        <w:tc>
          <w:tcPr>
            <w:tcW w:w="501" w:type="pct"/>
          </w:tcPr>
          <w:p w:rsidR="004871BE" w:rsidRPr="00D46463" w:rsidP="009818F0" w14:paraId="54C743BF"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7B7ED52B" w14:textId="77777777">
            <w:pPr>
              <w:rPr>
                <w:sz w:val="24"/>
                <w:szCs w:val="24"/>
              </w:rPr>
            </w:pPr>
            <w:r w:rsidRPr="000611D7">
              <w:rPr>
                <w:sz w:val="24"/>
                <w:szCs w:val="24"/>
              </w:rPr>
              <w:t>Investments Written-Off this Year ($)</w:t>
            </w:r>
          </w:p>
        </w:tc>
        <w:tc>
          <w:tcPr>
            <w:tcW w:w="1512" w:type="pct"/>
          </w:tcPr>
          <w:p w:rsidR="004871BE" w:rsidRPr="000611D7" w:rsidP="004871BE" w14:paraId="4BC4CA35" w14:textId="77777777">
            <w:pPr>
              <w:rPr>
                <w:sz w:val="24"/>
                <w:szCs w:val="24"/>
              </w:rPr>
            </w:pPr>
            <w:r w:rsidRPr="000611D7">
              <w:rPr>
                <w:sz w:val="24"/>
                <w:szCs w:val="24"/>
              </w:rPr>
              <w:t>Dollar Amount ($)</w:t>
            </w:r>
          </w:p>
        </w:tc>
        <w:tc>
          <w:tcPr>
            <w:tcW w:w="603" w:type="pct"/>
          </w:tcPr>
          <w:p w:rsidR="004871BE" w:rsidRPr="000611D7" w:rsidP="004871BE" w14:paraId="578E2932" w14:textId="77777777">
            <w:pPr>
              <w:rPr>
                <w:sz w:val="24"/>
                <w:szCs w:val="24"/>
              </w:rPr>
            </w:pPr>
            <w:r w:rsidRPr="000611D7">
              <w:rPr>
                <w:sz w:val="24"/>
                <w:szCs w:val="24"/>
              </w:rPr>
              <w:t>Equity Portfolio</w:t>
            </w:r>
          </w:p>
        </w:tc>
      </w:tr>
      <w:tr w14:paraId="4A99E78F" w14:textId="77777777" w:rsidTr="004871BE">
        <w:tblPrEx>
          <w:tblW w:w="5000" w:type="pct"/>
          <w:tblLook w:val="04A0"/>
        </w:tblPrEx>
        <w:tc>
          <w:tcPr>
            <w:tcW w:w="501" w:type="pct"/>
          </w:tcPr>
          <w:p w:rsidR="004871BE" w:rsidRPr="00D46463" w:rsidP="009818F0" w14:paraId="425B2A67"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3E769287" w14:textId="77777777">
            <w:pPr>
              <w:rPr>
                <w:sz w:val="24"/>
                <w:szCs w:val="24"/>
              </w:rPr>
            </w:pPr>
            <w:r w:rsidRPr="000611D7">
              <w:rPr>
                <w:sz w:val="24"/>
                <w:szCs w:val="24"/>
              </w:rPr>
              <w:t>Investments Written-Off this Year (#)</w:t>
            </w:r>
          </w:p>
        </w:tc>
        <w:tc>
          <w:tcPr>
            <w:tcW w:w="1512" w:type="pct"/>
          </w:tcPr>
          <w:p w:rsidR="004871BE" w:rsidRPr="000611D7" w:rsidP="004871BE" w14:paraId="65E0081A" w14:textId="77777777">
            <w:pPr>
              <w:rPr>
                <w:sz w:val="24"/>
                <w:szCs w:val="24"/>
              </w:rPr>
            </w:pPr>
            <w:r w:rsidRPr="000611D7">
              <w:rPr>
                <w:sz w:val="24"/>
                <w:szCs w:val="24"/>
              </w:rPr>
              <w:t>Number Amount (#)</w:t>
            </w:r>
          </w:p>
        </w:tc>
        <w:tc>
          <w:tcPr>
            <w:tcW w:w="603" w:type="pct"/>
          </w:tcPr>
          <w:p w:rsidR="004871BE" w:rsidRPr="000611D7" w:rsidP="004871BE" w14:paraId="5EA3BD16" w14:textId="77777777">
            <w:pPr>
              <w:rPr>
                <w:sz w:val="24"/>
                <w:szCs w:val="24"/>
              </w:rPr>
            </w:pPr>
            <w:r w:rsidRPr="000611D7">
              <w:rPr>
                <w:sz w:val="24"/>
                <w:szCs w:val="24"/>
              </w:rPr>
              <w:t>Equity Portfolio</w:t>
            </w:r>
          </w:p>
        </w:tc>
      </w:tr>
      <w:tr w14:paraId="5F3D1B52" w14:textId="77777777" w:rsidTr="004871BE">
        <w:tblPrEx>
          <w:tblW w:w="5000" w:type="pct"/>
          <w:tblLook w:val="04A0"/>
        </w:tblPrEx>
        <w:tc>
          <w:tcPr>
            <w:tcW w:w="501" w:type="pct"/>
          </w:tcPr>
          <w:p w:rsidR="004871BE" w:rsidRPr="00D46463" w:rsidP="009818F0" w14:paraId="0D552860"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16FAB309" w14:textId="77777777">
            <w:pPr>
              <w:rPr>
                <w:sz w:val="24"/>
                <w:szCs w:val="24"/>
              </w:rPr>
            </w:pPr>
            <w:r w:rsidRPr="000611D7">
              <w:rPr>
                <w:sz w:val="24"/>
                <w:szCs w:val="24"/>
              </w:rPr>
              <w:t>Total Equity Investments Portfolio ($)</w:t>
            </w:r>
          </w:p>
        </w:tc>
        <w:tc>
          <w:tcPr>
            <w:tcW w:w="1512" w:type="pct"/>
          </w:tcPr>
          <w:p w:rsidR="004871BE" w:rsidRPr="000611D7" w:rsidP="004871BE" w14:paraId="2AB310AD" w14:textId="77777777">
            <w:pPr>
              <w:rPr>
                <w:sz w:val="24"/>
                <w:szCs w:val="24"/>
              </w:rPr>
            </w:pPr>
            <w:r w:rsidRPr="000611D7">
              <w:rPr>
                <w:sz w:val="24"/>
                <w:szCs w:val="24"/>
              </w:rPr>
              <w:t>Dollar Amount ($)</w:t>
            </w:r>
          </w:p>
        </w:tc>
        <w:tc>
          <w:tcPr>
            <w:tcW w:w="603" w:type="pct"/>
          </w:tcPr>
          <w:p w:rsidR="004871BE" w:rsidRPr="000611D7" w:rsidP="004871BE" w14:paraId="32937D5D" w14:textId="77777777">
            <w:pPr>
              <w:rPr>
                <w:sz w:val="24"/>
                <w:szCs w:val="24"/>
              </w:rPr>
            </w:pPr>
            <w:r w:rsidRPr="000611D7">
              <w:rPr>
                <w:sz w:val="24"/>
                <w:szCs w:val="24"/>
              </w:rPr>
              <w:t>Equity Portfolio</w:t>
            </w:r>
          </w:p>
        </w:tc>
      </w:tr>
      <w:tr w14:paraId="0EB60B3B" w14:textId="77777777" w:rsidTr="004871BE">
        <w:tblPrEx>
          <w:tblW w:w="5000" w:type="pct"/>
          <w:tblLook w:val="04A0"/>
        </w:tblPrEx>
        <w:tc>
          <w:tcPr>
            <w:tcW w:w="501" w:type="pct"/>
          </w:tcPr>
          <w:p w:rsidR="004871BE" w:rsidRPr="00D46463" w:rsidP="009818F0" w14:paraId="464DFE04"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3916C881" w14:textId="77777777">
            <w:pPr>
              <w:rPr>
                <w:sz w:val="24"/>
                <w:szCs w:val="24"/>
              </w:rPr>
            </w:pPr>
            <w:r w:rsidRPr="000611D7">
              <w:rPr>
                <w:sz w:val="24"/>
                <w:szCs w:val="24"/>
              </w:rPr>
              <w:t>Total Equity Investments Portfolio (#)</w:t>
            </w:r>
          </w:p>
        </w:tc>
        <w:tc>
          <w:tcPr>
            <w:tcW w:w="1512" w:type="pct"/>
          </w:tcPr>
          <w:p w:rsidR="004871BE" w:rsidRPr="000611D7" w:rsidP="004871BE" w14:paraId="3A16C9AA" w14:textId="77777777">
            <w:pPr>
              <w:rPr>
                <w:sz w:val="24"/>
                <w:szCs w:val="24"/>
              </w:rPr>
            </w:pPr>
            <w:r w:rsidRPr="000611D7">
              <w:rPr>
                <w:sz w:val="24"/>
                <w:szCs w:val="24"/>
              </w:rPr>
              <w:t>Number Amount (#)</w:t>
            </w:r>
          </w:p>
        </w:tc>
        <w:tc>
          <w:tcPr>
            <w:tcW w:w="603" w:type="pct"/>
          </w:tcPr>
          <w:p w:rsidR="004871BE" w:rsidRPr="000611D7" w:rsidP="004871BE" w14:paraId="17435F91" w14:textId="77777777">
            <w:pPr>
              <w:rPr>
                <w:sz w:val="24"/>
                <w:szCs w:val="24"/>
              </w:rPr>
            </w:pPr>
            <w:r w:rsidRPr="000611D7">
              <w:rPr>
                <w:sz w:val="24"/>
                <w:szCs w:val="24"/>
              </w:rPr>
              <w:t>Equity Portfolio</w:t>
            </w:r>
          </w:p>
        </w:tc>
      </w:tr>
      <w:tr w14:paraId="41B03771" w14:textId="77777777" w:rsidTr="004871BE">
        <w:tblPrEx>
          <w:tblW w:w="5000" w:type="pct"/>
          <w:tblLook w:val="04A0"/>
        </w:tblPrEx>
        <w:tc>
          <w:tcPr>
            <w:tcW w:w="501" w:type="pct"/>
          </w:tcPr>
          <w:p w:rsidR="004871BE" w:rsidRPr="00D46463" w:rsidP="009818F0" w14:paraId="78D989D5" w14:textId="77777777">
            <w:pPr>
              <w:pStyle w:val="ListParagraph"/>
              <w:numPr>
                <w:ilvl w:val="0"/>
                <w:numId w:val="46"/>
              </w:numPr>
              <w:spacing w:after="0" w:line="240" w:lineRule="auto"/>
              <w:ind w:hanging="653"/>
              <w:rPr>
                <w:sz w:val="24"/>
                <w:szCs w:val="24"/>
              </w:rPr>
            </w:pPr>
          </w:p>
        </w:tc>
        <w:tc>
          <w:tcPr>
            <w:tcW w:w="2384" w:type="pct"/>
          </w:tcPr>
          <w:p w:rsidR="004871BE" w:rsidRPr="000611D7" w:rsidP="004871BE" w14:paraId="4C89A172" w14:textId="77777777">
            <w:pPr>
              <w:rPr>
                <w:sz w:val="24"/>
                <w:szCs w:val="24"/>
              </w:rPr>
            </w:pPr>
            <w:r w:rsidRPr="00514DDE">
              <w:rPr>
                <w:sz w:val="24"/>
                <w:szCs w:val="24"/>
              </w:rPr>
              <w:t>Total Equity Investments Portfolio in an Eligible Market and/or Target Market ($)</w:t>
            </w:r>
          </w:p>
        </w:tc>
        <w:tc>
          <w:tcPr>
            <w:tcW w:w="1512" w:type="pct"/>
          </w:tcPr>
          <w:p w:rsidR="004871BE" w:rsidRPr="000611D7" w:rsidP="004871BE" w14:paraId="57037000" w14:textId="77777777">
            <w:pPr>
              <w:rPr>
                <w:sz w:val="24"/>
                <w:szCs w:val="24"/>
              </w:rPr>
            </w:pPr>
            <w:r w:rsidRPr="000611D7">
              <w:rPr>
                <w:sz w:val="24"/>
                <w:szCs w:val="24"/>
              </w:rPr>
              <w:t>Dollar Amount ($)</w:t>
            </w:r>
          </w:p>
        </w:tc>
        <w:tc>
          <w:tcPr>
            <w:tcW w:w="603" w:type="pct"/>
          </w:tcPr>
          <w:p w:rsidR="004871BE" w:rsidRPr="000611D7" w:rsidP="004871BE" w14:paraId="39EC84D2" w14:textId="77777777">
            <w:pPr>
              <w:rPr>
                <w:sz w:val="24"/>
                <w:szCs w:val="24"/>
              </w:rPr>
            </w:pPr>
            <w:r w:rsidRPr="000611D7">
              <w:rPr>
                <w:sz w:val="24"/>
                <w:szCs w:val="24"/>
              </w:rPr>
              <w:t>Equity Portfolio</w:t>
            </w:r>
          </w:p>
        </w:tc>
      </w:tr>
      <w:tr w14:paraId="3E2FE3E5" w14:textId="77777777" w:rsidTr="004871BE">
        <w:tblPrEx>
          <w:tblW w:w="5000" w:type="pct"/>
          <w:tblLook w:val="04A0"/>
        </w:tblPrEx>
        <w:trPr>
          <w:trHeight w:val="548"/>
        </w:trPr>
        <w:tc>
          <w:tcPr>
            <w:tcW w:w="501" w:type="pct"/>
          </w:tcPr>
          <w:p w:rsidR="004871BE" w:rsidRPr="00D46463" w:rsidP="009818F0" w14:paraId="204BCB03" w14:textId="77777777">
            <w:pPr>
              <w:pStyle w:val="ListParagraph"/>
              <w:numPr>
                <w:ilvl w:val="0"/>
                <w:numId w:val="46"/>
              </w:numPr>
              <w:spacing w:after="0" w:line="240" w:lineRule="auto"/>
              <w:ind w:hanging="653"/>
              <w:rPr>
                <w:sz w:val="24"/>
                <w:szCs w:val="24"/>
              </w:rPr>
            </w:pPr>
          </w:p>
        </w:tc>
        <w:tc>
          <w:tcPr>
            <w:tcW w:w="2384" w:type="pct"/>
          </w:tcPr>
          <w:p w:rsidR="004871BE" w:rsidRPr="00F55CF7" w:rsidP="004871BE" w14:paraId="16B7E738" w14:textId="77777777">
            <w:pPr>
              <w:rPr>
                <w:sz w:val="24"/>
                <w:szCs w:val="24"/>
              </w:rPr>
            </w:pPr>
            <w:r w:rsidRPr="00F55CF7">
              <w:rPr>
                <w:sz w:val="24"/>
                <w:szCs w:val="24"/>
              </w:rPr>
              <w:t>Total Equity Investments Closed (</w:t>
            </w:r>
            <w:r w:rsidRPr="00F55CF7">
              <w:rPr>
                <w:sz w:val="24"/>
                <w:szCs w:val="24"/>
              </w:rPr>
              <w:t>$)   </w:t>
            </w:r>
            <w:r w:rsidRPr="00F55CF7">
              <w:rPr>
                <w:sz w:val="24"/>
                <w:szCs w:val="24"/>
              </w:rPr>
              <w:t>    </w:t>
            </w:r>
          </w:p>
        </w:tc>
        <w:tc>
          <w:tcPr>
            <w:tcW w:w="1512" w:type="pct"/>
          </w:tcPr>
          <w:p w:rsidR="004871BE" w:rsidRPr="00F55CF7" w:rsidP="004871BE" w14:paraId="282DFA81" w14:textId="77777777">
            <w:pPr>
              <w:rPr>
                <w:sz w:val="24"/>
                <w:szCs w:val="24"/>
              </w:rPr>
            </w:pPr>
            <w:r w:rsidRPr="00F55CF7">
              <w:rPr>
                <w:sz w:val="24"/>
                <w:szCs w:val="24"/>
              </w:rPr>
              <w:t>Dollar Amount ($)</w:t>
            </w:r>
          </w:p>
        </w:tc>
        <w:tc>
          <w:tcPr>
            <w:tcW w:w="603" w:type="pct"/>
          </w:tcPr>
          <w:p w:rsidR="004871BE" w:rsidRPr="00F55CF7" w:rsidP="004871BE" w14:paraId="06EFF252" w14:textId="77777777">
            <w:pPr>
              <w:rPr>
                <w:sz w:val="24"/>
                <w:szCs w:val="24"/>
              </w:rPr>
            </w:pPr>
            <w:r>
              <w:rPr>
                <w:sz w:val="24"/>
                <w:szCs w:val="24"/>
              </w:rPr>
              <w:t>Equity</w:t>
            </w:r>
            <w:r w:rsidRPr="00F55CF7">
              <w:rPr>
                <w:sz w:val="24"/>
                <w:szCs w:val="24"/>
              </w:rPr>
              <w:t xml:space="preserve"> Portfolio</w:t>
            </w:r>
          </w:p>
        </w:tc>
      </w:tr>
      <w:tr w14:paraId="57C93C2B" w14:textId="77777777" w:rsidTr="004871BE">
        <w:tblPrEx>
          <w:tblW w:w="5000" w:type="pct"/>
          <w:tblLook w:val="04A0"/>
        </w:tblPrEx>
        <w:trPr>
          <w:trHeight w:val="548"/>
        </w:trPr>
        <w:tc>
          <w:tcPr>
            <w:tcW w:w="501" w:type="pct"/>
          </w:tcPr>
          <w:p w:rsidR="004871BE" w:rsidRPr="00D46463" w:rsidP="009818F0" w14:paraId="4E469332" w14:textId="77777777">
            <w:pPr>
              <w:pStyle w:val="ListParagraph"/>
              <w:numPr>
                <w:ilvl w:val="0"/>
                <w:numId w:val="46"/>
              </w:numPr>
              <w:spacing w:after="0" w:line="240" w:lineRule="auto"/>
              <w:ind w:hanging="653"/>
              <w:rPr>
                <w:sz w:val="24"/>
                <w:szCs w:val="24"/>
              </w:rPr>
            </w:pPr>
          </w:p>
        </w:tc>
        <w:tc>
          <w:tcPr>
            <w:tcW w:w="2384" w:type="pct"/>
          </w:tcPr>
          <w:p w:rsidR="004871BE" w:rsidRPr="00F55CF7" w:rsidP="004871BE" w14:paraId="0489B830" w14:textId="77777777">
            <w:pPr>
              <w:rPr>
                <w:sz w:val="24"/>
                <w:szCs w:val="24"/>
              </w:rPr>
            </w:pPr>
            <w:r w:rsidRPr="00F55CF7">
              <w:rPr>
                <w:sz w:val="24"/>
                <w:szCs w:val="24"/>
              </w:rPr>
              <w:t>Total Equity Investments Closed in Eligible Market and/or Target Market ($)</w:t>
            </w:r>
          </w:p>
        </w:tc>
        <w:tc>
          <w:tcPr>
            <w:tcW w:w="1512" w:type="pct"/>
          </w:tcPr>
          <w:p w:rsidR="004871BE" w:rsidRPr="00F55CF7" w:rsidP="004871BE" w14:paraId="326BC6CE" w14:textId="77777777">
            <w:pPr>
              <w:rPr>
                <w:sz w:val="24"/>
                <w:szCs w:val="24"/>
              </w:rPr>
            </w:pPr>
            <w:r w:rsidRPr="00F55CF7">
              <w:rPr>
                <w:sz w:val="24"/>
                <w:szCs w:val="24"/>
              </w:rPr>
              <w:t>Dollar Amount ($) </w:t>
            </w:r>
          </w:p>
        </w:tc>
        <w:tc>
          <w:tcPr>
            <w:tcW w:w="603" w:type="pct"/>
          </w:tcPr>
          <w:p w:rsidR="004871BE" w:rsidRPr="00F55CF7" w:rsidP="004871BE" w14:paraId="6BB69D9B" w14:textId="77777777">
            <w:pPr>
              <w:rPr>
                <w:sz w:val="24"/>
                <w:szCs w:val="24"/>
              </w:rPr>
            </w:pPr>
            <w:r>
              <w:rPr>
                <w:sz w:val="24"/>
                <w:szCs w:val="24"/>
              </w:rPr>
              <w:t>Equity</w:t>
            </w:r>
            <w:r w:rsidRPr="00F55CF7">
              <w:rPr>
                <w:sz w:val="24"/>
                <w:szCs w:val="24"/>
              </w:rPr>
              <w:t xml:space="preserve"> Portfolio</w:t>
            </w:r>
          </w:p>
        </w:tc>
      </w:tr>
      <w:tr w14:paraId="65C8E3D1" w14:textId="77777777" w:rsidTr="004871BE">
        <w:tblPrEx>
          <w:tblW w:w="5000" w:type="pct"/>
          <w:tblLook w:val="04A0"/>
        </w:tblPrEx>
        <w:trPr>
          <w:trHeight w:val="548"/>
        </w:trPr>
        <w:tc>
          <w:tcPr>
            <w:tcW w:w="501" w:type="pct"/>
          </w:tcPr>
          <w:p w:rsidR="004871BE" w:rsidRPr="00D46463" w:rsidP="004871BE" w14:paraId="5E161702" w14:textId="77777777">
            <w:pPr>
              <w:pStyle w:val="ListParagraph"/>
              <w:spacing w:after="0" w:line="240" w:lineRule="auto"/>
              <w:rPr>
                <w:sz w:val="24"/>
                <w:szCs w:val="24"/>
              </w:rPr>
            </w:pPr>
          </w:p>
        </w:tc>
        <w:tc>
          <w:tcPr>
            <w:tcW w:w="2384" w:type="pct"/>
          </w:tcPr>
          <w:p w:rsidR="004871BE" w:rsidRPr="00E84E76" w:rsidP="004871BE" w14:paraId="107D9C51" w14:textId="77777777">
            <w:pPr>
              <w:rPr>
                <w:sz w:val="24"/>
                <w:szCs w:val="24"/>
              </w:rPr>
            </w:pPr>
            <w:r w:rsidRPr="00B97159">
              <w:rPr>
                <w:sz w:val="24"/>
                <w:szCs w:val="24"/>
              </w:rPr>
              <w:t>Total On</w:t>
            </w:r>
            <w:r>
              <w:rPr>
                <w:sz w:val="24"/>
                <w:szCs w:val="24"/>
              </w:rPr>
              <w:t>-</w:t>
            </w:r>
            <w:r w:rsidRPr="00435885">
              <w:rPr>
                <w:sz w:val="24"/>
                <w:szCs w:val="24"/>
              </w:rPr>
              <w:t xml:space="preserve">Balance Sheet Financial Products </w:t>
            </w:r>
            <w:r w:rsidRPr="00FB08A3">
              <w:rPr>
                <w:sz w:val="24"/>
                <w:szCs w:val="24"/>
              </w:rPr>
              <w:t xml:space="preserve">closed in Persistent Poverty Counties </w:t>
            </w:r>
            <w:r w:rsidRPr="00B235CB">
              <w:rPr>
                <w:sz w:val="24"/>
                <w:szCs w:val="24"/>
              </w:rPr>
              <w:t xml:space="preserve">serving </w:t>
            </w:r>
            <w:r w:rsidRPr="004C126A">
              <w:rPr>
                <w:sz w:val="24"/>
                <w:szCs w:val="24"/>
              </w:rPr>
              <w:t xml:space="preserve">Eligible Markets and/or Target Market </w:t>
            </w:r>
            <w:r w:rsidRPr="00E31377">
              <w:rPr>
                <w:sz w:val="24"/>
                <w:szCs w:val="24"/>
              </w:rPr>
              <w:t>(Includes On</w:t>
            </w:r>
            <w:r>
              <w:rPr>
                <w:sz w:val="24"/>
                <w:szCs w:val="24"/>
              </w:rPr>
              <w:t>-</w:t>
            </w:r>
            <w:r w:rsidRPr="00E31377">
              <w:rPr>
                <w:sz w:val="24"/>
                <w:szCs w:val="24"/>
              </w:rPr>
              <w:t>Balance Sheet Loans, Equity Investments and Loan Guarantees) ($</w:t>
            </w:r>
            <w:r>
              <w:rPr>
                <w:sz w:val="24"/>
                <w:szCs w:val="24"/>
              </w:rPr>
              <w:t xml:space="preserve"> - calculated value, no data input</w:t>
            </w:r>
            <w:r w:rsidRPr="00E31377">
              <w:rPr>
                <w:sz w:val="24"/>
                <w:szCs w:val="24"/>
              </w:rPr>
              <w:t>)</w:t>
            </w:r>
          </w:p>
        </w:tc>
        <w:tc>
          <w:tcPr>
            <w:tcW w:w="1512" w:type="pct"/>
          </w:tcPr>
          <w:p w:rsidR="004871BE" w:rsidRPr="00B97159" w:rsidP="004871BE" w14:paraId="3DE29B2E" w14:textId="77777777">
            <w:pPr>
              <w:rPr>
                <w:sz w:val="24"/>
                <w:szCs w:val="24"/>
              </w:rPr>
            </w:pPr>
            <w:r w:rsidRPr="00E24CCB">
              <w:rPr>
                <w:sz w:val="24"/>
                <w:szCs w:val="24"/>
              </w:rPr>
              <w:t>Dollar Amount ($)</w:t>
            </w:r>
          </w:p>
        </w:tc>
        <w:tc>
          <w:tcPr>
            <w:tcW w:w="603" w:type="pct"/>
          </w:tcPr>
          <w:p w:rsidR="004871BE" w:rsidRPr="00435885" w:rsidP="004871BE" w14:paraId="3967FFB0" w14:textId="77777777">
            <w:pPr>
              <w:rPr>
                <w:sz w:val="24"/>
                <w:szCs w:val="24"/>
              </w:rPr>
            </w:pPr>
            <w:r>
              <w:rPr>
                <w:sz w:val="24"/>
                <w:szCs w:val="24"/>
              </w:rPr>
              <w:t>On-balance sheet financial products closed in PPCs</w:t>
            </w:r>
          </w:p>
        </w:tc>
      </w:tr>
      <w:tr w14:paraId="46410E71" w14:textId="77777777" w:rsidTr="004871BE">
        <w:tblPrEx>
          <w:tblW w:w="5000" w:type="pct"/>
          <w:tblLook w:val="04A0"/>
        </w:tblPrEx>
        <w:trPr>
          <w:trHeight w:val="548"/>
        </w:trPr>
        <w:tc>
          <w:tcPr>
            <w:tcW w:w="501" w:type="pct"/>
          </w:tcPr>
          <w:p w:rsidR="004871BE" w:rsidP="009818F0" w14:paraId="66D8C3CE" w14:textId="77777777">
            <w:pPr>
              <w:pStyle w:val="ListParagraph"/>
              <w:numPr>
                <w:ilvl w:val="0"/>
                <w:numId w:val="46"/>
              </w:numPr>
              <w:spacing w:after="0" w:line="240" w:lineRule="auto"/>
              <w:ind w:hanging="653"/>
              <w:contextualSpacing w:val="0"/>
              <w:rPr>
                <w:sz w:val="24"/>
                <w:szCs w:val="24"/>
              </w:rPr>
            </w:pPr>
          </w:p>
        </w:tc>
        <w:tc>
          <w:tcPr>
            <w:tcW w:w="2384" w:type="pct"/>
          </w:tcPr>
          <w:p w:rsidR="004871BE" w:rsidRPr="00E84E76" w:rsidP="009818F0" w14:paraId="24DCB1D8" w14:textId="77777777">
            <w:pPr>
              <w:pStyle w:val="ListParagraph"/>
              <w:numPr>
                <w:ilvl w:val="0"/>
                <w:numId w:val="27"/>
              </w:numPr>
              <w:spacing w:after="0" w:line="240" w:lineRule="auto"/>
              <w:contextualSpacing w:val="0"/>
              <w:rPr>
                <w:sz w:val="24"/>
                <w:szCs w:val="24"/>
              </w:rPr>
            </w:pPr>
            <w:r w:rsidRPr="00C9077A">
              <w:rPr>
                <w:sz w:val="24"/>
                <w:szCs w:val="24"/>
              </w:rPr>
              <w:t>On</w:t>
            </w:r>
            <w:r>
              <w:rPr>
                <w:sz w:val="24"/>
                <w:szCs w:val="24"/>
              </w:rPr>
              <w:t>-</w:t>
            </w:r>
            <w:r w:rsidRPr="00C9077A">
              <w:rPr>
                <w:sz w:val="24"/>
                <w:szCs w:val="24"/>
              </w:rPr>
              <w:t>Balance Sheet Loans closed in PPC serving Eligible Market and/or Target Market ($)</w:t>
            </w:r>
          </w:p>
        </w:tc>
        <w:tc>
          <w:tcPr>
            <w:tcW w:w="1512" w:type="pct"/>
          </w:tcPr>
          <w:p w:rsidR="004871BE" w:rsidRPr="00B97159" w:rsidP="004871BE" w14:paraId="419F768C" w14:textId="77777777">
            <w:pPr>
              <w:rPr>
                <w:sz w:val="24"/>
                <w:szCs w:val="24"/>
              </w:rPr>
            </w:pPr>
            <w:r w:rsidRPr="00E24CCB">
              <w:rPr>
                <w:sz w:val="24"/>
                <w:szCs w:val="24"/>
              </w:rPr>
              <w:t>Dollar Amount ($)</w:t>
            </w:r>
          </w:p>
        </w:tc>
        <w:tc>
          <w:tcPr>
            <w:tcW w:w="603" w:type="pct"/>
          </w:tcPr>
          <w:p w:rsidR="004871BE" w:rsidRPr="00435885" w:rsidP="004871BE" w14:paraId="1D93B2DA" w14:textId="77777777">
            <w:pPr>
              <w:rPr>
                <w:sz w:val="24"/>
                <w:szCs w:val="24"/>
              </w:rPr>
            </w:pPr>
            <w:r>
              <w:rPr>
                <w:sz w:val="24"/>
                <w:szCs w:val="24"/>
              </w:rPr>
              <w:t>On-balance sheet financial products closed in PPCs</w:t>
            </w:r>
          </w:p>
        </w:tc>
      </w:tr>
      <w:tr w14:paraId="0199830B" w14:textId="77777777" w:rsidTr="004871BE">
        <w:tblPrEx>
          <w:tblW w:w="5000" w:type="pct"/>
          <w:tblLook w:val="04A0"/>
        </w:tblPrEx>
        <w:trPr>
          <w:trHeight w:val="548"/>
        </w:trPr>
        <w:tc>
          <w:tcPr>
            <w:tcW w:w="501" w:type="pct"/>
          </w:tcPr>
          <w:p w:rsidR="004871BE" w:rsidP="009818F0" w14:paraId="48D3D633" w14:textId="77777777">
            <w:pPr>
              <w:pStyle w:val="ListParagraph"/>
              <w:numPr>
                <w:ilvl w:val="0"/>
                <w:numId w:val="46"/>
              </w:numPr>
              <w:spacing w:after="0" w:line="240" w:lineRule="auto"/>
              <w:ind w:hanging="653"/>
              <w:contextualSpacing w:val="0"/>
              <w:rPr>
                <w:sz w:val="24"/>
                <w:szCs w:val="24"/>
              </w:rPr>
            </w:pPr>
          </w:p>
        </w:tc>
        <w:tc>
          <w:tcPr>
            <w:tcW w:w="2384" w:type="pct"/>
          </w:tcPr>
          <w:p w:rsidR="004871BE" w:rsidRPr="00E84E76" w:rsidP="009818F0" w14:paraId="01CD3182" w14:textId="23467FE4">
            <w:pPr>
              <w:pStyle w:val="ListParagraph"/>
              <w:numPr>
                <w:ilvl w:val="0"/>
                <w:numId w:val="27"/>
              </w:numPr>
              <w:spacing w:after="0" w:line="240" w:lineRule="auto"/>
              <w:contextualSpacing w:val="0"/>
              <w:rPr>
                <w:sz w:val="24"/>
                <w:szCs w:val="24"/>
              </w:rPr>
            </w:pPr>
            <w:r w:rsidRPr="00C9077A">
              <w:rPr>
                <w:sz w:val="24"/>
                <w:szCs w:val="24"/>
              </w:rPr>
              <w:t xml:space="preserve">Total Equity Investments closed in PPC serving Eligible Market and/or Target Market ($) </w:t>
            </w:r>
          </w:p>
        </w:tc>
        <w:tc>
          <w:tcPr>
            <w:tcW w:w="1512" w:type="pct"/>
          </w:tcPr>
          <w:p w:rsidR="004871BE" w:rsidRPr="00B97159" w:rsidP="004871BE" w14:paraId="37F0E693" w14:textId="77777777">
            <w:pPr>
              <w:rPr>
                <w:sz w:val="24"/>
                <w:szCs w:val="24"/>
              </w:rPr>
            </w:pPr>
            <w:r w:rsidRPr="00E24CCB">
              <w:rPr>
                <w:sz w:val="24"/>
                <w:szCs w:val="24"/>
              </w:rPr>
              <w:t>Dollar Amount ($)</w:t>
            </w:r>
          </w:p>
        </w:tc>
        <w:tc>
          <w:tcPr>
            <w:tcW w:w="603" w:type="pct"/>
          </w:tcPr>
          <w:p w:rsidR="004871BE" w:rsidRPr="00435885" w:rsidP="004871BE" w14:paraId="2FCA5E89" w14:textId="77777777">
            <w:pPr>
              <w:rPr>
                <w:sz w:val="24"/>
                <w:szCs w:val="24"/>
              </w:rPr>
            </w:pPr>
            <w:r>
              <w:rPr>
                <w:sz w:val="24"/>
                <w:szCs w:val="24"/>
              </w:rPr>
              <w:t>On-balance sheet financial products closed in PPCs</w:t>
            </w:r>
          </w:p>
        </w:tc>
      </w:tr>
      <w:tr w14:paraId="761AD24B" w14:textId="77777777" w:rsidTr="004871BE">
        <w:tblPrEx>
          <w:tblW w:w="5000" w:type="pct"/>
          <w:tblLook w:val="04A0"/>
        </w:tblPrEx>
        <w:trPr>
          <w:trHeight w:val="548"/>
        </w:trPr>
        <w:tc>
          <w:tcPr>
            <w:tcW w:w="501" w:type="pct"/>
          </w:tcPr>
          <w:p w:rsidR="004871BE" w:rsidP="009818F0" w14:paraId="7944E53B" w14:textId="77777777">
            <w:pPr>
              <w:pStyle w:val="ListParagraph"/>
              <w:numPr>
                <w:ilvl w:val="0"/>
                <w:numId w:val="46"/>
              </w:numPr>
              <w:spacing w:after="0" w:line="240" w:lineRule="auto"/>
              <w:ind w:hanging="653"/>
              <w:contextualSpacing w:val="0"/>
              <w:rPr>
                <w:sz w:val="24"/>
                <w:szCs w:val="24"/>
              </w:rPr>
            </w:pPr>
          </w:p>
        </w:tc>
        <w:tc>
          <w:tcPr>
            <w:tcW w:w="2384" w:type="pct"/>
          </w:tcPr>
          <w:p w:rsidR="004871BE" w:rsidRPr="00E84E76" w:rsidP="009818F0" w14:paraId="631AF707" w14:textId="77777777">
            <w:pPr>
              <w:pStyle w:val="ListParagraph"/>
              <w:numPr>
                <w:ilvl w:val="0"/>
                <w:numId w:val="27"/>
              </w:numPr>
              <w:spacing w:after="0" w:line="240" w:lineRule="auto"/>
              <w:contextualSpacing w:val="0"/>
              <w:rPr>
                <w:sz w:val="24"/>
                <w:szCs w:val="24"/>
              </w:rPr>
            </w:pPr>
            <w:r w:rsidRPr="00C9077A">
              <w:rPr>
                <w:sz w:val="24"/>
                <w:szCs w:val="24"/>
              </w:rPr>
              <w:t xml:space="preserve">Loan Guarantees made in PPC serving Eligible Market and/or Target Market ($) </w:t>
            </w:r>
          </w:p>
        </w:tc>
        <w:tc>
          <w:tcPr>
            <w:tcW w:w="1512" w:type="pct"/>
          </w:tcPr>
          <w:p w:rsidR="004871BE" w:rsidRPr="00B97159" w:rsidP="004871BE" w14:paraId="1C83B0D2" w14:textId="77777777">
            <w:pPr>
              <w:rPr>
                <w:sz w:val="24"/>
                <w:szCs w:val="24"/>
              </w:rPr>
            </w:pPr>
            <w:r w:rsidRPr="00E24CCB">
              <w:rPr>
                <w:sz w:val="24"/>
                <w:szCs w:val="24"/>
              </w:rPr>
              <w:t>Dollar Amount ($)</w:t>
            </w:r>
          </w:p>
        </w:tc>
        <w:tc>
          <w:tcPr>
            <w:tcW w:w="603" w:type="pct"/>
          </w:tcPr>
          <w:p w:rsidR="004871BE" w:rsidRPr="00435885" w:rsidP="004871BE" w14:paraId="032323A3" w14:textId="77777777">
            <w:pPr>
              <w:rPr>
                <w:sz w:val="24"/>
                <w:szCs w:val="24"/>
              </w:rPr>
            </w:pPr>
            <w:r>
              <w:rPr>
                <w:sz w:val="24"/>
                <w:szCs w:val="24"/>
              </w:rPr>
              <w:t>On-balance sheet financial products closed in PPCs</w:t>
            </w:r>
          </w:p>
        </w:tc>
      </w:tr>
    </w:tbl>
    <w:p w:rsidR="004871BE" w:rsidP="004871BE" w14:paraId="01DBAA49" w14:textId="77777777"/>
    <w:p w:rsidR="004871BE" w:rsidP="004871BE" w14:paraId="632075CE" w14:textId="77777777"/>
    <w:p w:rsidR="004871BE" w:rsidP="004871BE" w14:paraId="6F543E05" w14:textId="77777777">
      <w:r>
        <w:br w:type="page"/>
      </w:r>
    </w:p>
    <w:p w:rsidR="004871BE" w:rsidRPr="00011202" w:rsidP="00011202" w14:paraId="0DDC4306" w14:textId="77777777">
      <w:pPr>
        <w:pStyle w:val="Heading1"/>
      </w:pPr>
      <w:bookmarkStart w:id="42" w:name="_Toc125964945"/>
      <w:bookmarkStart w:id="43" w:name="_Toc145000247"/>
      <w:r w:rsidRPr="00011202">
        <w:t>Appendix B(ii): Required Application Financial Data Inputs: Credit Union Applicants</w:t>
      </w:r>
      <w:bookmarkEnd w:id="42"/>
      <w:bookmarkEnd w:id="43"/>
    </w:p>
    <w:p w:rsidR="004871BE" w:rsidP="004871BE" w14:paraId="560404BC" w14:textId="77777777">
      <w:r w:rsidRPr="00F41823">
        <w:t>Note for Credit Union Applicants: Regulated Applicants should not use information from audited financial statements. Instead, Regulated Applicants should use information from their respective call reports to complete the historic year financial data records. The crosswalk below matches fields required in AMIS to inputs in the National Credit Union Administration’s Call Report Form 5300 (5300) and the Financial Performance Report (FPR).</w:t>
      </w:r>
    </w:p>
    <w:p w:rsidR="004871BE" w:rsidP="004871BE" w14:paraId="73368C0A" w14:textId="77777777"/>
    <w:tbl>
      <w:tblPr>
        <w:tblCaption w:val="Table showing all required financial inputs for credit union applicants"/>
        <w:tblDescription w:val="Financial inputs are listed by institutional type"/>
        <w:tblW w:w="9340" w:type="dxa"/>
        <w:tblLook w:val="04A0"/>
      </w:tblPr>
      <w:tblGrid>
        <w:gridCol w:w="1696"/>
        <w:gridCol w:w="1996"/>
        <w:gridCol w:w="3641"/>
        <w:gridCol w:w="2007"/>
      </w:tblGrid>
      <w:tr w14:paraId="08C3B69F" w14:textId="77777777" w:rsidTr="004871BE">
        <w:tblPrEx>
          <w:tblW w:w="9340" w:type="dxa"/>
          <w:tblLook w:val="04A0"/>
        </w:tblPrEx>
        <w:trPr>
          <w:trHeight w:val="673"/>
        </w:trPr>
        <w:tc>
          <w:tcPr>
            <w:tcW w:w="1696" w:type="dxa"/>
            <w:tcBorders>
              <w:top w:val="single" w:sz="8" w:space="0" w:color="auto"/>
              <w:left w:val="single" w:sz="8" w:space="0" w:color="auto"/>
              <w:right w:val="single" w:sz="8" w:space="0" w:color="auto"/>
            </w:tcBorders>
            <w:shd w:val="clear" w:color="000000" w:fill="203764"/>
            <w:vAlign w:val="center"/>
            <w:hideMark/>
          </w:tcPr>
          <w:p w:rsidR="004871BE" w:rsidRPr="003111FA" w:rsidP="004871BE" w14:paraId="0EA7637B" w14:textId="77777777">
            <w:pPr>
              <w:rPr>
                <w:color w:val="008080"/>
                <w:u w:val="single"/>
              </w:rPr>
            </w:pPr>
            <w:r w:rsidRPr="00631673">
              <w:t>AMIS Inputs</w:t>
            </w:r>
          </w:p>
        </w:tc>
        <w:tc>
          <w:tcPr>
            <w:tcW w:w="7644" w:type="dxa"/>
            <w:gridSpan w:val="3"/>
            <w:tcBorders>
              <w:top w:val="single" w:sz="8" w:space="0" w:color="auto"/>
              <w:left w:val="single" w:sz="8" w:space="0" w:color="auto"/>
              <w:bottom w:val="single" w:sz="8" w:space="0" w:color="000000"/>
              <w:right w:val="single" w:sz="8" w:space="0" w:color="000000"/>
            </w:tcBorders>
            <w:shd w:val="clear" w:color="auto" w:fill="000000" w:themeFill="text1"/>
            <w:vAlign w:val="center"/>
            <w:hideMark/>
          </w:tcPr>
          <w:p w:rsidR="004871BE" w:rsidRPr="003111FA" w:rsidP="004871BE" w14:paraId="46A0254C" w14:textId="77777777">
            <w:r w:rsidRPr="00631673">
              <w:t>Equivalent 5300 or FPR Data Location</w:t>
            </w:r>
          </w:p>
        </w:tc>
      </w:tr>
      <w:tr w14:paraId="47556645" w14:textId="77777777" w:rsidTr="004871BE">
        <w:tblPrEx>
          <w:tblW w:w="9340" w:type="dxa"/>
          <w:tblLook w:val="04A0"/>
        </w:tblPrEx>
        <w:trPr>
          <w:trHeight w:val="315"/>
        </w:trPr>
        <w:tc>
          <w:tcPr>
            <w:tcW w:w="1696" w:type="dxa"/>
            <w:tcBorders>
              <w:top w:val="nil"/>
              <w:left w:val="single" w:sz="8" w:space="0" w:color="auto"/>
              <w:bottom w:val="single" w:sz="8" w:space="0" w:color="auto"/>
              <w:right w:val="nil"/>
            </w:tcBorders>
            <w:shd w:val="clear" w:color="000000" w:fill="A6A6A6"/>
            <w:vAlign w:val="center"/>
            <w:hideMark/>
          </w:tcPr>
          <w:p w:rsidR="004871BE" w:rsidRPr="00F446A6" w:rsidP="004871BE" w14:paraId="5741955A"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Assets</w:t>
            </w:r>
          </w:p>
        </w:tc>
        <w:tc>
          <w:tcPr>
            <w:tcW w:w="1996" w:type="dxa"/>
            <w:tcBorders>
              <w:top w:val="nil"/>
              <w:left w:val="single" w:sz="8" w:space="0" w:color="auto"/>
              <w:bottom w:val="single" w:sz="8" w:space="0" w:color="auto"/>
              <w:right w:val="single" w:sz="8" w:space="0" w:color="auto"/>
            </w:tcBorders>
            <w:shd w:val="clear" w:color="000000" w:fill="A6A6A6"/>
            <w:noWrap/>
            <w:vAlign w:val="center"/>
            <w:hideMark/>
          </w:tcPr>
          <w:p w:rsidR="004871BE" w:rsidRPr="00F446A6" w:rsidP="004871BE" w14:paraId="0A0B8241"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7690A1F2"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25A1B2CF"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 xml:space="preserve"> 5300 Table Number</w:t>
            </w:r>
          </w:p>
        </w:tc>
      </w:tr>
      <w:tr w14:paraId="2DA1E6C0" w14:textId="77777777" w:rsidTr="004871BE">
        <w:tblPrEx>
          <w:tblW w:w="9340" w:type="dxa"/>
          <w:tblLook w:val="04A0"/>
        </w:tblPrEx>
        <w:trPr>
          <w:trHeight w:val="97"/>
        </w:trPr>
        <w:tc>
          <w:tcPr>
            <w:tcW w:w="1696" w:type="dxa"/>
            <w:tcBorders>
              <w:top w:val="nil"/>
              <w:left w:val="single" w:sz="8" w:space="0" w:color="auto"/>
              <w:bottom w:val="single" w:sz="8" w:space="0" w:color="auto"/>
              <w:right w:val="single" w:sz="8" w:space="0" w:color="auto"/>
            </w:tcBorders>
            <w:shd w:val="clear" w:color="000000" w:fill="D9E1F2"/>
            <w:vAlign w:val="center"/>
            <w:hideMark/>
          </w:tcPr>
          <w:p w:rsidR="004871BE" w:rsidRPr="00F446A6" w:rsidP="004871BE" w14:paraId="3241525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Allowance for Loan and Lease Losses ($)</w:t>
            </w:r>
          </w:p>
        </w:tc>
        <w:tc>
          <w:tcPr>
            <w:tcW w:w="1996" w:type="dxa"/>
            <w:tcBorders>
              <w:top w:val="nil"/>
              <w:left w:val="nil"/>
              <w:bottom w:val="single" w:sz="8" w:space="0" w:color="auto"/>
              <w:right w:val="single" w:sz="8" w:space="0" w:color="auto"/>
            </w:tcBorders>
            <w:shd w:val="clear" w:color="auto" w:fill="auto"/>
            <w:noWrap/>
            <w:vAlign w:val="center"/>
            <w:hideMark/>
          </w:tcPr>
          <w:p w:rsidR="004871BE" w:rsidRPr="00F446A6" w:rsidP="004871BE" w14:paraId="0EFF9A7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719 </w:t>
            </w:r>
            <w:r>
              <w:rPr>
                <w:rFonts w:eastAsia="Times New Roman" w:cs="Times New Roman"/>
                <w:color w:val="000000"/>
                <w:sz w:val="20"/>
                <w:szCs w:val="20"/>
              </w:rPr>
              <w:t>or AS0048</w:t>
            </w:r>
            <w:r w:rsidRPr="00F446A6">
              <w:rPr>
                <w:rFonts w:eastAsia="Times New Roman" w:cs="Times New Roman"/>
                <w:color w:val="000000"/>
                <w:sz w:val="20"/>
                <w:szCs w:val="20"/>
              </w:rPr>
              <w:t>; Page 2 item</w:t>
            </w:r>
            <w:r>
              <w:rPr>
                <w:rFonts w:eastAsia="Times New Roman" w:cs="Times New Roman"/>
                <w:color w:val="000000"/>
                <w:sz w:val="20"/>
                <w:szCs w:val="20"/>
              </w:rPr>
              <w:t xml:space="preserve"> 17 or 18</w:t>
            </w:r>
          </w:p>
        </w:tc>
        <w:tc>
          <w:tcPr>
            <w:tcW w:w="3641" w:type="dxa"/>
            <w:tcBorders>
              <w:top w:val="nil"/>
              <w:left w:val="nil"/>
              <w:bottom w:val="single" w:sz="8" w:space="0" w:color="auto"/>
              <w:right w:val="single" w:sz="8" w:space="0" w:color="auto"/>
            </w:tcBorders>
            <w:shd w:val="clear" w:color="auto" w:fill="auto"/>
            <w:vAlign w:val="center"/>
            <w:hideMark/>
          </w:tcPr>
          <w:p w:rsidR="004871BE" w:rsidRPr="00F446A6" w:rsidP="004871BE" w14:paraId="7ED55AB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1 (Allowance for Loans &amp; Leases)</w:t>
            </w:r>
          </w:p>
        </w:tc>
        <w:tc>
          <w:tcPr>
            <w:tcW w:w="2007" w:type="dxa"/>
            <w:tcBorders>
              <w:top w:val="nil"/>
              <w:left w:val="nil"/>
              <w:bottom w:val="single" w:sz="8" w:space="0" w:color="auto"/>
              <w:right w:val="single" w:sz="8" w:space="0" w:color="auto"/>
            </w:tcBorders>
            <w:shd w:val="clear" w:color="auto" w:fill="auto"/>
            <w:vAlign w:val="center"/>
            <w:hideMark/>
          </w:tcPr>
          <w:p w:rsidR="004871BE" w:rsidRPr="00F446A6" w:rsidP="004871BE" w14:paraId="5A05DAA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0F11EE00" w14:textId="77777777" w:rsidTr="004871BE">
        <w:tblPrEx>
          <w:tblW w:w="9340" w:type="dxa"/>
          <w:tblLook w:val="04A0"/>
        </w:tblPrEx>
        <w:trPr>
          <w:trHeight w:val="60"/>
        </w:trPr>
        <w:tc>
          <w:tcPr>
            <w:tcW w:w="1696" w:type="dxa"/>
            <w:tcBorders>
              <w:top w:val="nil"/>
              <w:left w:val="single" w:sz="8" w:space="0" w:color="auto"/>
              <w:bottom w:val="single" w:sz="8" w:space="0" w:color="auto"/>
              <w:right w:val="single" w:sz="8" w:space="0" w:color="auto"/>
            </w:tcBorders>
            <w:shd w:val="clear" w:color="000000" w:fill="D9E1F2"/>
            <w:vAlign w:val="center"/>
            <w:hideMark/>
          </w:tcPr>
          <w:p w:rsidR="004871BE" w:rsidRPr="00F446A6" w:rsidP="004871BE" w14:paraId="371E226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Assets ($)</w:t>
            </w:r>
          </w:p>
        </w:tc>
        <w:tc>
          <w:tcPr>
            <w:tcW w:w="1996" w:type="dxa"/>
            <w:tcBorders>
              <w:top w:val="nil"/>
              <w:left w:val="nil"/>
              <w:bottom w:val="single" w:sz="8" w:space="0" w:color="auto"/>
              <w:right w:val="single" w:sz="8" w:space="0" w:color="auto"/>
            </w:tcBorders>
            <w:shd w:val="clear" w:color="auto" w:fill="auto"/>
            <w:noWrap/>
            <w:vAlign w:val="center"/>
            <w:hideMark/>
          </w:tcPr>
          <w:p w:rsidR="004871BE" w:rsidRPr="00F446A6" w:rsidP="004871BE" w14:paraId="1A1B7ECD" w14:textId="62A50114">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010; Page 2 item 2</w:t>
            </w:r>
            <w:r>
              <w:rPr>
                <w:rFonts w:eastAsia="Times New Roman" w:cs="Times New Roman"/>
                <w:color w:val="000000"/>
                <w:sz w:val="20"/>
                <w:szCs w:val="20"/>
              </w:rPr>
              <w:t>5</w:t>
            </w:r>
          </w:p>
        </w:tc>
        <w:tc>
          <w:tcPr>
            <w:tcW w:w="3641" w:type="dxa"/>
            <w:tcBorders>
              <w:top w:val="nil"/>
              <w:left w:val="nil"/>
              <w:bottom w:val="single" w:sz="8" w:space="0" w:color="auto"/>
              <w:right w:val="single" w:sz="8" w:space="0" w:color="auto"/>
            </w:tcBorders>
            <w:shd w:val="clear" w:color="auto" w:fill="auto"/>
            <w:noWrap/>
            <w:vAlign w:val="center"/>
            <w:hideMark/>
          </w:tcPr>
          <w:p w:rsidR="004871BE" w:rsidRPr="00F446A6" w:rsidP="004871BE" w14:paraId="2BDC31B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1 (Total Assets)</w:t>
            </w:r>
          </w:p>
        </w:tc>
        <w:tc>
          <w:tcPr>
            <w:tcW w:w="2007" w:type="dxa"/>
            <w:tcBorders>
              <w:top w:val="nil"/>
              <w:left w:val="nil"/>
              <w:bottom w:val="single" w:sz="8" w:space="0" w:color="auto"/>
              <w:right w:val="single" w:sz="8" w:space="0" w:color="auto"/>
            </w:tcBorders>
            <w:shd w:val="clear" w:color="auto" w:fill="auto"/>
            <w:noWrap/>
            <w:vAlign w:val="center"/>
            <w:hideMark/>
          </w:tcPr>
          <w:p w:rsidR="004871BE" w:rsidRPr="00F446A6" w:rsidP="004871BE" w14:paraId="396C695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69BE1C83" w14:textId="77777777" w:rsidTr="004871BE">
        <w:tblPrEx>
          <w:tblW w:w="9340" w:type="dxa"/>
          <w:tblLook w:val="04A0"/>
        </w:tblPrEx>
        <w:trPr>
          <w:trHeight w:val="60"/>
        </w:trPr>
        <w:tc>
          <w:tcPr>
            <w:tcW w:w="1696" w:type="dxa"/>
            <w:tcBorders>
              <w:top w:val="nil"/>
              <w:left w:val="single" w:sz="8" w:space="0" w:color="auto"/>
              <w:bottom w:val="single" w:sz="4" w:space="0" w:color="auto"/>
              <w:right w:val="single" w:sz="8" w:space="0" w:color="auto"/>
            </w:tcBorders>
            <w:shd w:val="clear" w:color="000000" w:fill="A6A6A6"/>
            <w:vAlign w:val="center"/>
            <w:hideMark/>
          </w:tcPr>
          <w:p w:rsidR="004871BE" w:rsidRPr="00F446A6" w:rsidP="004871BE" w14:paraId="3DE41CBD"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Liabilities</w:t>
            </w:r>
          </w:p>
        </w:tc>
        <w:tc>
          <w:tcPr>
            <w:tcW w:w="1996" w:type="dxa"/>
            <w:tcBorders>
              <w:top w:val="nil"/>
              <w:left w:val="nil"/>
              <w:bottom w:val="single" w:sz="4" w:space="0" w:color="auto"/>
              <w:right w:val="single" w:sz="8" w:space="0" w:color="auto"/>
            </w:tcBorders>
            <w:shd w:val="clear" w:color="000000" w:fill="A6A6A6"/>
            <w:noWrap/>
            <w:vAlign w:val="center"/>
            <w:hideMark/>
          </w:tcPr>
          <w:p w:rsidR="004871BE" w:rsidRPr="00F446A6" w:rsidP="004871BE" w14:paraId="732F54FA"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nil"/>
              <w:left w:val="nil"/>
              <w:bottom w:val="single" w:sz="4" w:space="0" w:color="auto"/>
              <w:right w:val="single" w:sz="8" w:space="0" w:color="auto"/>
            </w:tcBorders>
            <w:shd w:val="clear" w:color="000000" w:fill="A6A6A6"/>
            <w:noWrap/>
            <w:vAlign w:val="center"/>
            <w:hideMark/>
          </w:tcPr>
          <w:p w:rsidR="004871BE" w:rsidRPr="00F446A6" w:rsidP="004871BE" w14:paraId="79DBDE3F"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nil"/>
              <w:left w:val="nil"/>
              <w:bottom w:val="single" w:sz="4" w:space="0" w:color="auto"/>
              <w:right w:val="single" w:sz="8" w:space="0" w:color="auto"/>
            </w:tcBorders>
            <w:shd w:val="clear" w:color="000000" w:fill="A6A6A6"/>
            <w:noWrap/>
            <w:vAlign w:val="center"/>
            <w:hideMark/>
          </w:tcPr>
          <w:p w:rsidR="004871BE" w:rsidRPr="00F446A6" w:rsidP="004871BE" w14:paraId="02EA1897"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14:paraId="54EE6DBC" w14:textId="77777777" w:rsidTr="004871BE">
        <w:tblPrEx>
          <w:tblW w:w="9340" w:type="dxa"/>
          <w:tblLook w:val="04A0"/>
        </w:tblPrEx>
        <w:trPr>
          <w:trHeight w:val="1250"/>
        </w:trPr>
        <w:tc>
          <w:tcPr>
            <w:tcW w:w="169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4871BE" w:rsidRPr="00F446A6" w:rsidP="004871BE" w14:paraId="3D58CE9F" w14:textId="6F273F6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Borrowings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1BE" w:rsidRPr="00F446A6" w:rsidP="004871BE" w14:paraId="12FB6C00" w14:textId="4FB7EB72">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860C; Page 3 item 6</w:t>
            </w:r>
          </w:p>
        </w:tc>
        <w:tc>
          <w:tcPr>
            <w:tcW w:w="3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BE" w:rsidRPr="00F446A6" w:rsidP="004871BE" w14:paraId="526B055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Page </w:t>
            </w:r>
            <w:r>
              <w:rPr>
                <w:rFonts w:eastAsia="Times New Roman" w:cs="Times New Roman"/>
                <w:color w:val="000000"/>
                <w:sz w:val="20"/>
                <w:szCs w:val="20"/>
              </w:rPr>
              <w:t>6</w:t>
            </w:r>
            <w:r w:rsidRPr="00F446A6">
              <w:rPr>
                <w:rFonts w:eastAsia="Times New Roman" w:cs="Times New Roman"/>
                <w:color w:val="000000"/>
                <w:sz w:val="20"/>
                <w:szCs w:val="20"/>
              </w:rPr>
              <w:t xml:space="preserve"> (Other Borrowings </w:t>
            </w:r>
            <w:r w:rsidRPr="00F446A6">
              <w:rPr>
                <w:rFonts w:eastAsia="Times New Roman" w:cs="Times New Roman"/>
                <w:color w:val="000000"/>
                <w:sz w:val="20"/>
                <w:szCs w:val="20"/>
              </w:rPr>
              <w:t>+  Other</w:t>
            </w:r>
            <w:r w:rsidRPr="00F446A6">
              <w:rPr>
                <w:rFonts w:eastAsia="Times New Roman" w:cs="Times New Roman"/>
                <w:color w:val="000000"/>
                <w:sz w:val="20"/>
                <w:szCs w:val="20"/>
              </w:rPr>
              <w:t xml:space="preserve"> Notes, Promissory Notes, Interest Payable, </w:t>
            </w:r>
            <w:r>
              <w:rPr>
                <w:rFonts w:eastAsia="Times New Roman" w:cs="Times New Roman"/>
                <w:color w:val="000000"/>
                <w:sz w:val="20"/>
                <w:szCs w:val="20"/>
              </w:rPr>
              <w:t xml:space="preserve">and </w:t>
            </w:r>
            <w:r w:rsidRPr="00F446A6">
              <w:rPr>
                <w:rFonts w:eastAsia="Times New Roman" w:cs="Times New Roman"/>
                <w:color w:val="000000"/>
                <w:sz w:val="20"/>
                <w:szCs w:val="20"/>
              </w:rPr>
              <w:t xml:space="preserve">Draws Against Lines of Credit + Borrowing Repurchase Transactions + Subordinated Debt +  Uninsured Secondary Capital and Subordinated Debt </w:t>
            </w:r>
            <w:r>
              <w:rPr>
                <w:rFonts w:eastAsia="Times New Roman" w:cs="Times New Roman"/>
                <w:color w:val="000000"/>
                <w:sz w:val="20"/>
                <w:szCs w:val="20"/>
              </w:rPr>
              <w:t>included</w:t>
            </w:r>
            <w:r w:rsidRPr="00F446A6">
              <w:rPr>
                <w:rFonts w:eastAsia="Times New Roman" w:cs="Times New Roman"/>
                <w:color w:val="000000"/>
                <w:sz w:val="20"/>
                <w:szCs w:val="20"/>
              </w:rPr>
              <w:t xml:space="preserve"> in NW)</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1BE" w:rsidRPr="00F446A6" w:rsidP="004871BE" w14:paraId="6EB9473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081E8D7B" w14:textId="77777777" w:rsidTr="004871BE">
        <w:tblPrEx>
          <w:tblW w:w="9340" w:type="dxa"/>
          <w:tblLook w:val="04A0"/>
        </w:tblPrEx>
        <w:trPr>
          <w:trHeight w:val="525"/>
        </w:trPr>
        <w:tc>
          <w:tcPr>
            <w:tcW w:w="1696" w:type="dxa"/>
            <w:tcBorders>
              <w:top w:val="single" w:sz="4" w:space="0" w:color="auto"/>
              <w:left w:val="single" w:sz="8" w:space="0" w:color="auto"/>
              <w:bottom w:val="single" w:sz="8" w:space="0" w:color="auto"/>
              <w:right w:val="single" w:sz="8" w:space="0" w:color="auto"/>
            </w:tcBorders>
            <w:shd w:val="clear" w:color="000000" w:fill="A6A6A6"/>
            <w:vAlign w:val="center"/>
            <w:hideMark/>
          </w:tcPr>
          <w:p w:rsidR="004871BE" w:rsidRPr="00F446A6" w:rsidP="004871BE" w14:paraId="59F4B444"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Shares/Deposits</w:t>
            </w:r>
          </w:p>
        </w:tc>
        <w:tc>
          <w:tcPr>
            <w:tcW w:w="1996" w:type="dxa"/>
            <w:tcBorders>
              <w:top w:val="single" w:sz="4" w:space="0" w:color="auto"/>
              <w:left w:val="nil"/>
              <w:bottom w:val="single" w:sz="8" w:space="0" w:color="auto"/>
              <w:right w:val="single" w:sz="8" w:space="0" w:color="auto"/>
            </w:tcBorders>
            <w:shd w:val="clear" w:color="000000" w:fill="A6A6A6"/>
            <w:noWrap/>
            <w:vAlign w:val="center"/>
            <w:hideMark/>
          </w:tcPr>
          <w:p w:rsidR="004871BE" w:rsidRPr="00F446A6" w:rsidP="004871BE" w14:paraId="1BB46EEB"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single" w:sz="4" w:space="0" w:color="auto"/>
              <w:left w:val="nil"/>
              <w:bottom w:val="single" w:sz="8" w:space="0" w:color="auto"/>
              <w:right w:val="single" w:sz="8" w:space="0" w:color="auto"/>
            </w:tcBorders>
            <w:shd w:val="clear" w:color="000000" w:fill="A6A6A6"/>
            <w:noWrap/>
            <w:vAlign w:val="center"/>
            <w:hideMark/>
          </w:tcPr>
          <w:p w:rsidR="004871BE" w:rsidRPr="00F446A6" w:rsidP="004871BE" w14:paraId="740FFB85"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single" w:sz="4" w:space="0" w:color="auto"/>
              <w:left w:val="nil"/>
              <w:bottom w:val="single" w:sz="8" w:space="0" w:color="auto"/>
              <w:right w:val="single" w:sz="8" w:space="0" w:color="auto"/>
            </w:tcBorders>
            <w:shd w:val="clear" w:color="000000" w:fill="A6A6A6"/>
            <w:noWrap/>
            <w:vAlign w:val="center"/>
            <w:hideMark/>
          </w:tcPr>
          <w:p w:rsidR="004871BE" w:rsidRPr="00F446A6" w:rsidP="004871BE" w14:paraId="24310877"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14:paraId="65B994A4" w14:textId="77777777" w:rsidTr="004871BE">
        <w:tblPrEx>
          <w:tblW w:w="9340" w:type="dxa"/>
          <w:tblLook w:val="04A0"/>
        </w:tblPrEx>
        <w:trPr>
          <w:trHeight w:val="60"/>
        </w:trPr>
        <w:tc>
          <w:tcPr>
            <w:tcW w:w="1696" w:type="dxa"/>
            <w:tcBorders>
              <w:top w:val="nil"/>
              <w:left w:val="single" w:sz="8" w:space="0" w:color="auto"/>
              <w:bottom w:val="single" w:sz="8" w:space="0" w:color="auto"/>
              <w:right w:val="single" w:sz="8" w:space="0" w:color="auto"/>
            </w:tcBorders>
            <w:shd w:val="clear" w:color="000000" w:fill="D9E1F2"/>
            <w:vAlign w:val="center"/>
            <w:hideMark/>
          </w:tcPr>
          <w:p w:rsidR="004871BE" w:rsidRPr="00F446A6" w:rsidP="004871BE" w14:paraId="17266FC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Shares and Deposits ($)</w:t>
            </w:r>
          </w:p>
        </w:tc>
        <w:tc>
          <w:tcPr>
            <w:tcW w:w="1996" w:type="dxa"/>
            <w:tcBorders>
              <w:top w:val="nil"/>
              <w:left w:val="nil"/>
              <w:bottom w:val="single" w:sz="8" w:space="0" w:color="auto"/>
              <w:right w:val="single" w:sz="8" w:space="0" w:color="auto"/>
            </w:tcBorders>
            <w:shd w:val="clear" w:color="auto" w:fill="auto"/>
            <w:noWrap/>
            <w:vAlign w:val="center"/>
            <w:hideMark/>
          </w:tcPr>
          <w:p w:rsidR="004871BE" w:rsidRPr="00F446A6" w:rsidP="004871BE" w14:paraId="389A8201" w14:textId="5DD041AA">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018; Page 3 item 1</w:t>
            </w:r>
            <w:r>
              <w:rPr>
                <w:rFonts w:eastAsia="Times New Roman" w:cs="Times New Roman"/>
                <w:color w:val="000000"/>
                <w:sz w:val="20"/>
                <w:szCs w:val="20"/>
              </w:rPr>
              <w:t>9</w:t>
            </w:r>
          </w:p>
        </w:tc>
        <w:tc>
          <w:tcPr>
            <w:tcW w:w="3641" w:type="dxa"/>
            <w:tcBorders>
              <w:top w:val="nil"/>
              <w:left w:val="nil"/>
              <w:bottom w:val="single" w:sz="8" w:space="0" w:color="auto"/>
              <w:right w:val="single" w:sz="8" w:space="0" w:color="auto"/>
            </w:tcBorders>
            <w:shd w:val="clear" w:color="auto" w:fill="auto"/>
            <w:vAlign w:val="center"/>
            <w:hideMark/>
          </w:tcPr>
          <w:p w:rsidR="004871BE" w:rsidRPr="00F446A6" w:rsidP="004871BE" w14:paraId="1A7A250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1 (Total Shares &amp; Deposits)</w:t>
            </w:r>
          </w:p>
        </w:tc>
        <w:tc>
          <w:tcPr>
            <w:tcW w:w="2007" w:type="dxa"/>
            <w:tcBorders>
              <w:top w:val="nil"/>
              <w:left w:val="nil"/>
              <w:bottom w:val="single" w:sz="8" w:space="0" w:color="auto"/>
              <w:right w:val="single" w:sz="8" w:space="0" w:color="auto"/>
            </w:tcBorders>
            <w:shd w:val="clear" w:color="auto" w:fill="auto"/>
            <w:noWrap/>
            <w:vAlign w:val="center"/>
            <w:hideMark/>
          </w:tcPr>
          <w:p w:rsidR="004871BE" w:rsidRPr="00F446A6" w:rsidP="004871BE" w14:paraId="5AEA332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FS220  </w:t>
            </w:r>
          </w:p>
        </w:tc>
      </w:tr>
      <w:tr w14:paraId="3198D66F" w14:textId="77777777" w:rsidTr="004871BE">
        <w:tblPrEx>
          <w:tblW w:w="9340" w:type="dxa"/>
          <w:tblLook w:val="04A0"/>
        </w:tblPrEx>
        <w:trPr>
          <w:trHeight w:val="525"/>
        </w:trPr>
        <w:tc>
          <w:tcPr>
            <w:tcW w:w="1696" w:type="dxa"/>
            <w:tcBorders>
              <w:top w:val="nil"/>
              <w:left w:val="single" w:sz="8" w:space="0" w:color="auto"/>
              <w:bottom w:val="single" w:sz="8" w:space="0" w:color="auto"/>
              <w:right w:val="single" w:sz="8" w:space="0" w:color="auto"/>
            </w:tcBorders>
            <w:shd w:val="clear" w:color="000000" w:fill="A6A6A6"/>
            <w:vAlign w:val="center"/>
          </w:tcPr>
          <w:p w:rsidR="004871BE" w:rsidRPr="00F446A6" w:rsidP="004871BE" w14:paraId="1B88553C"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Net Worth</w:t>
            </w:r>
          </w:p>
        </w:tc>
        <w:tc>
          <w:tcPr>
            <w:tcW w:w="1996" w:type="dxa"/>
            <w:tcBorders>
              <w:top w:val="nil"/>
              <w:left w:val="nil"/>
              <w:bottom w:val="single" w:sz="8" w:space="0" w:color="auto"/>
              <w:right w:val="single" w:sz="8" w:space="0" w:color="auto"/>
            </w:tcBorders>
            <w:shd w:val="clear" w:color="000000" w:fill="A6A6A6"/>
            <w:noWrap/>
            <w:vAlign w:val="center"/>
          </w:tcPr>
          <w:p w:rsidR="004871BE" w:rsidRPr="00F446A6" w:rsidP="004871BE" w14:paraId="583AA9B9"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nil"/>
              <w:left w:val="nil"/>
              <w:bottom w:val="single" w:sz="8" w:space="0" w:color="auto"/>
              <w:right w:val="single" w:sz="8" w:space="0" w:color="auto"/>
            </w:tcBorders>
            <w:shd w:val="clear" w:color="000000" w:fill="A6A6A6"/>
            <w:noWrap/>
            <w:vAlign w:val="center"/>
          </w:tcPr>
          <w:p w:rsidR="004871BE" w:rsidRPr="00F446A6" w:rsidP="004871BE" w14:paraId="5D8E109F"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nil"/>
              <w:left w:val="nil"/>
              <w:bottom w:val="single" w:sz="8" w:space="0" w:color="auto"/>
              <w:right w:val="single" w:sz="8" w:space="0" w:color="auto"/>
            </w:tcBorders>
            <w:shd w:val="clear" w:color="000000" w:fill="A6A6A6"/>
            <w:noWrap/>
            <w:vAlign w:val="center"/>
          </w:tcPr>
          <w:p w:rsidR="004871BE" w:rsidRPr="00F446A6" w:rsidP="004871BE" w14:paraId="2E208B9D"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14:paraId="7436C92A" w14:textId="77777777" w:rsidTr="004871BE">
        <w:tblPrEx>
          <w:tblW w:w="9340" w:type="dxa"/>
          <w:tblLook w:val="04A0"/>
        </w:tblPrEx>
        <w:trPr>
          <w:trHeight w:val="60"/>
        </w:trPr>
        <w:tc>
          <w:tcPr>
            <w:tcW w:w="1696" w:type="dxa"/>
            <w:tcBorders>
              <w:top w:val="nil"/>
              <w:left w:val="single" w:sz="8" w:space="0" w:color="auto"/>
              <w:bottom w:val="single" w:sz="8" w:space="0" w:color="auto"/>
              <w:right w:val="single" w:sz="8" w:space="0" w:color="auto"/>
            </w:tcBorders>
            <w:shd w:val="clear" w:color="000000" w:fill="D9E1F2"/>
            <w:vAlign w:val="center"/>
          </w:tcPr>
          <w:p w:rsidR="004871BE" w:rsidRPr="008636C3" w:rsidP="004871BE" w14:paraId="4F673657" w14:textId="77777777">
            <w:pPr>
              <w:spacing w:after="0" w:line="240" w:lineRule="auto"/>
              <w:jc w:val="center"/>
              <w:rPr>
                <w:rFonts w:eastAsia="Times New Roman" w:cs="Times New Roman"/>
                <w:color w:val="000000"/>
                <w:sz w:val="20"/>
                <w:szCs w:val="20"/>
              </w:rPr>
            </w:pPr>
            <w:r w:rsidRPr="008636C3">
              <w:rPr>
                <w:rFonts w:eastAsia="Times New Roman" w:cs="Times New Roman"/>
                <w:bCs/>
                <w:color w:val="000000"/>
                <w:sz w:val="20"/>
                <w:szCs w:val="20"/>
              </w:rPr>
              <w:t>Total Net Worth</w:t>
            </w:r>
            <w:r>
              <w:rPr>
                <w:rFonts w:eastAsia="Times New Roman" w:cs="Times New Roman"/>
                <w:bCs/>
                <w:color w:val="000000"/>
                <w:sz w:val="20"/>
                <w:szCs w:val="20"/>
              </w:rPr>
              <w:t xml:space="preserve"> ($)</w:t>
            </w:r>
          </w:p>
        </w:tc>
        <w:tc>
          <w:tcPr>
            <w:tcW w:w="1996" w:type="dxa"/>
            <w:tcBorders>
              <w:top w:val="nil"/>
              <w:left w:val="nil"/>
              <w:bottom w:val="single" w:sz="8" w:space="0" w:color="auto"/>
              <w:right w:val="single" w:sz="8" w:space="0" w:color="auto"/>
            </w:tcBorders>
            <w:shd w:val="clear" w:color="auto" w:fill="auto"/>
            <w:noWrap/>
            <w:vAlign w:val="center"/>
          </w:tcPr>
          <w:p w:rsidR="004871BE" w:rsidRPr="008636C3" w:rsidP="004871BE" w14:paraId="459C9586" w14:textId="1973FB04">
            <w:pPr>
              <w:spacing w:after="0" w:line="240" w:lineRule="auto"/>
              <w:jc w:val="center"/>
              <w:rPr>
                <w:rFonts w:eastAsia="Times New Roman" w:cs="Times New Roman"/>
                <w:color w:val="000000"/>
                <w:sz w:val="20"/>
                <w:szCs w:val="20"/>
              </w:rPr>
            </w:pPr>
            <w:r w:rsidRPr="008636C3">
              <w:rPr>
                <w:rFonts w:eastAsia="Times New Roman" w:cs="Times New Roman"/>
                <w:bCs/>
                <w:color w:val="000000"/>
                <w:sz w:val="20"/>
                <w:szCs w:val="20"/>
              </w:rPr>
              <w:t>997; Page 12 item 8</w:t>
            </w:r>
          </w:p>
        </w:tc>
        <w:tc>
          <w:tcPr>
            <w:tcW w:w="3641" w:type="dxa"/>
            <w:tcBorders>
              <w:top w:val="nil"/>
              <w:left w:val="nil"/>
              <w:bottom w:val="single" w:sz="8" w:space="0" w:color="auto"/>
              <w:right w:val="single" w:sz="8" w:space="0" w:color="auto"/>
            </w:tcBorders>
            <w:shd w:val="clear" w:color="auto" w:fill="auto"/>
            <w:vAlign w:val="center"/>
          </w:tcPr>
          <w:p w:rsidR="004871BE" w:rsidRPr="008636C3" w:rsidP="004871BE" w14:paraId="2321216E" w14:textId="77777777">
            <w:pPr>
              <w:spacing w:after="0" w:line="240" w:lineRule="auto"/>
              <w:jc w:val="center"/>
              <w:rPr>
                <w:rFonts w:eastAsia="Times New Roman" w:cs="Times New Roman"/>
                <w:color w:val="000000"/>
                <w:sz w:val="20"/>
                <w:szCs w:val="20"/>
              </w:rPr>
            </w:pPr>
            <w:r w:rsidRPr="008636C3">
              <w:rPr>
                <w:color w:val="000000"/>
                <w:sz w:val="20"/>
                <w:szCs w:val="20"/>
              </w:rPr>
              <w:t xml:space="preserve">Page </w:t>
            </w:r>
            <w:r>
              <w:rPr>
                <w:color w:val="000000"/>
                <w:sz w:val="20"/>
                <w:szCs w:val="20"/>
              </w:rPr>
              <w:t>6</w:t>
            </w:r>
            <w:r w:rsidRPr="008636C3">
              <w:rPr>
                <w:color w:val="000000"/>
                <w:sz w:val="20"/>
                <w:szCs w:val="20"/>
              </w:rPr>
              <w:t xml:space="preserve"> (Total Net Worth)</w:t>
            </w:r>
          </w:p>
        </w:tc>
        <w:tc>
          <w:tcPr>
            <w:tcW w:w="2007" w:type="dxa"/>
            <w:tcBorders>
              <w:top w:val="nil"/>
              <w:left w:val="nil"/>
              <w:bottom w:val="single" w:sz="8" w:space="0" w:color="auto"/>
              <w:right w:val="single" w:sz="8" w:space="0" w:color="auto"/>
            </w:tcBorders>
            <w:shd w:val="clear" w:color="auto" w:fill="auto"/>
            <w:noWrap/>
            <w:vAlign w:val="center"/>
          </w:tcPr>
          <w:p w:rsidR="004871BE" w:rsidRPr="008636C3" w:rsidP="004871BE" w14:paraId="490C3414" w14:textId="77777777">
            <w:pPr>
              <w:spacing w:after="0" w:line="240" w:lineRule="auto"/>
              <w:jc w:val="center"/>
              <w:rPr>
                <w:rFonts w:eastAsia="Times New Roman" w:cs="Times New Roman"/>
                <w:color w:val="000000"/>
                <w:sz w:val="20"/>
                <w:szCs w:val="20"/>
              </w:rPr>
            </w:pPr>
            <w:r w:rsidRPr="008636C3">
              <w:rPr>
                <w:color w:val="000000"/>
                <w:sz w:val="20"/>
                <w:szCs w:val="20"/>
              </w:rPr>
              <w:t>FS220A</w:t>
            </w:r>
          </w:p>
        </w:tc>
      </w:tr>
      <w:tr w14:paraId="042888E8" w14:textId="77777777" w:rsidTr="004871BE">
        <w:tblPrEx>
          <w:tblW w:w="9340" w:type="dxa"/>
          <w:tblLook w:val="04A0"/>
        </w:tblPrEx>
        <w:trPr>
          <w:trHeight w:val="525"/>
        </w:trPr>
        <w:tc>
          <w:tcPr>
            <w:tcW w:w="1696" w:type="dxa"/>
            <w:tcBorders>
              <w:top w:val="nil"/>
              <w:left w:val="single" w:sz="8" w:space="0" w:color="auto"/>
              <w:bottom w:val="single" w:sz="8" w:space="0" w:color="auto"/>
              <w:right w:val="single" w:sz="8" w:space="0" w:color="auto"/>
            </w:tcBorders>
            <w:shd w:val="clear" w:color="000000" w:fill="A6A6A6"/>
            <w:vAlign w:val="center"/>
            <w:hideMark/>
          </w:tcPr>
          <w:p w:rsidR="004871BE" w:rsidRPr="00F446A6" w:rsidP="004871BE" w14:paraId="74D051A8"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Income/Revenue</w:t>
            </w:r>
          </w:p>
        </w:tc>
        <w:tc>
          <w:tcPr>
            <w:tcW w:w="1996"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76D98E8B"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133E55B9"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596B4AFC"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14:paraId="176BC8C7" w14:textId="77777777" w:rsidTr="004871BE">
        <w:tblPrEx>
          <w:tblW w:w="9340" w:type="dxa"/>
          <w:tblLook w:val="04A0"/>
        </w:tblPrEx>
        <w:trPr>
          <w:trHeight w:val="60"/>
        </w:trPr>
        <w:tc>
          <w:tcPr>
            <w:tcW w:w="1696" w:type="dxa"/>
            <w:tcBorders>
              <w:top w:val="nil"/>
              <w:left w:val="single" w:sz="8" w:space="0" w:color="auto"/>
              <w:bottom w:val="single" w:sz="8" w:space="0" w:color="auto"/>
              <w:right w:val="single" w:sz="8" w:space="0" w:color="auto"/>
            </w:tcBorders>
            <w:shd w:val="clear" w:color="000000" w:fill="D9E1F2"/>
            <w:vAlign w:val="center"/>
            <w:hideMark/>
          </w:tcPr>
          <w:p w:rsidR="004871BE" w:rsidRPr="00F446A6" w:rsidP="004871BE" w14:paraId="2218DA3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Interest Income ($)</w:t>
            </w:r>
          </w:p>
        </w:tc>
        <w:tc>
          <w:tcPr>
            <w:tcW w:w="1996" w:type="dxa"/>
            <w:tcBorders>
              <w:top w:val="nil"/>
              <w:left w:val="nil"/>
              <w:bottom w:val="single" w:sz="8" w:space="0" w:color="auto"/>
              <w:right w:val="single" w:sz="8" w:space="0" w:color="auto"/>
            </w:tcBorders>
            <w:shd w:val="clear" w:color="auto" w:fill="auto"/>
            <w:noWrap/>
            <w:vAlign w:val="center"/>
            <w:hideMark/>
          </w:tcPr>
          <w:p w:rsidR="004871BE" w:rsidRPr="00F446A6" w:rsidP="004871BE" w14:paraId="2E7830B8" w14:textId="11717D48">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115; Page 5 Item 5</w:t>
            </w:r>
          </w:p>
        </w:tc>
        <w:tc>
          <w:tcPr>
            <w:tcW w:w="3641" w:type="dxa"/>
            <w:tcBorders>
              <w:top w:val="nil"/>
              <w:left w:val="nil"/>
              <w:bottom w:val="single" w:sz="8" w:space="0" w:color="auto"/>
              <w:right w:val="single" w:sz="8" w:space="0" w:color="auto"/>
            </w:tcBorders>
            <w:shd w:val="clear" w:color="auto" w:fill="auto"/>
            <w:noWrap/>
            <w:vAlign w:val="center"/>
            <w:hideMark/>
          </w:tcPr>
          <w:p w:rsidR="004871BE" w:rsidRPr="00F446A6" w:rsidP="004871BE" w14:paraId="53F1DA4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w:t>
            </w:r>
            <w:r>
              <w:rPr>
                <w:rFonts w:eastAsia="Times New Roman" w:cs="Times New Roman"/>
                <w:color w:val="000000"/>
                <w:sz w:val="20"/>
                <w:szCs w:val="20"/>
              </w:rPr>
              <w:t>7</w:t>
            </w:r>
            <w:r w:rsidRPr="00F446A6">
              <w:rPr>
                <w:rFonts w:eastAsia="Times New Roman" w:cs="Times New Roman"/>
                <w:color w:val="000000"/>
                <w:sz w:val="20"/>
                <w:szCs w:val="20"/>
              </w:rPr>
              <w:t xml:space="preserve"> (Total Interest Income)</w:t>
            </w:r>
          </w:p>
        </w:tc>
        <w:tc>
          <w:tcPr>
            <w:tcW w:w="2007" w:type="dxa"/>
            <w:tcBorders>
              <w:top w:val="nil"/>
              <w:left w:val="nil"/>
              <w:bottom w:val="single" w:sz="8" w:space="0" w:color="auto"/>
              <w:right w:val="single" w:sz="8" w:space="0" w:color="auto"/>
            </w:tcBorders>
            <w:shd w:val="clear" w:color="auto" w:fill="auto"/>
            <w:noWrap/>
            <w:vAlign w:val="center"/>
            <w:hideMark/>
          </w:tcPr>
          <w:p w:rsidR="004871BE" w:rsidRPr="00F446A6" w:rsidP="004871BE" w14:paraId="004FFB6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FS220A</w:t>
            </w:r>
          </w:p>
        </w:tc>
      </w:tr>
      <w:tr w14:paraId="50693872" w14:textId="77777777" w:rsidTr="004871BE">
        <w:tblPrEx>
          <w:tblW w:w="9340" w:type="dxa"/>
          <w:tblLook w:val="04A0"/>
        </w:tblPrEx>
        <w:trPr>
          <w:trHeight w:val="60"/>
        </w:trPr>
        <w:tc>
          <w:tcPr>
            <w:tcW w:w="1696" w:type="dxa"/>
            <w:tcBorders>
              <w:top w:val="nil"/>
              <w:left w:val="single" w:sz="8" w:space="0" w:color="auto"/>
              <w:bottom w:val="single" w:sz="8" w:space="0" w:color="auto"/>
              <w:right w:val="single" w:sz="8" w:space="0" w:color="auto"/>
            </w:tcBorders>
            <w:shd w:val="clear" w:color="000000" w:fill="D9E1F2"/>
            <w:vAlign w:val="center"/>
            <w:hideMark/>
          </w:tcPr>
          <w:p w:rsidR="004871BE" w:rsidRPr="00F446A6" w:rsidP="004871BE" w14:paraId="1D023C8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Net Income ($)</w:t>
            </w:r>
          </w:p>
        </w:tc>
        <w:tc>
          <w:tcPr>
            <w:tcW w:w="1996" w:type="dxa"/>
            <w:tcBorders>
              <w:top w:val="nil"/>
              <w:left w:val="nil"/>
              <w:bottom w:val="single" w:sz="8" w:space="0" w:color="auto"/>
              <w:right w:val="single" w:sz="8" w:space="0" w:color="auto"/>
            </w:tcBorders>
            <w:shd w:val="clear" w:color="auto" w:fill="auto"/>
            <w:noWrap/>
            <w:vAlign w:val="center"/>
            <w:hideMark/>
          </w:tcPr>
          <w:p w:rsidR="004871BE" w:rsidRPr="00F446A6" w:rsidP="004871BE" w14:paraId="79D90520" w14:textId="49DFE8CE">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661A; Page 5 item 3</w:t>
            </w:r>
            <w:r>
              <w:rPr>
                <w:rFonts w:eastAsia="Times New Roman" w:cs="Times New Roman"/>
                <w:color w:val="000000"/>
                <w:sz w:val="20"/>
                <w:szCs w:val="20"/>
              </w:rPr>
              <w:t>3</w:t>
            </w:r>
          </w:p>
        </w:tc>
        <w:tc>
          <w:tcPr>
            <w:tcW w:w="3641" w:type="dxa"/>
            <w:tcBorders>
              <w:top w:val="nil"/>
              <w:left w:val="nil"/>
              <w:bottom w:val="single" w:sz="8" w:space="0" w:color="auto"/>
              <w:right w:val="single" w:sz="8" w:space="0" w:color="auto"/>
            </w:tcBorders>
            <w:shd w:val="clear" w:color="auto" w:fill="auto"/>
            <w:noWrap/>
            <w:vAlign w:val="center"/>
            <w:hideMark/>
          </w:tcPr>
          <w:p w:rsidR="004871BE" w:rsidRPr="00F446A6" w:rsidP="004871BE" w14:paraId="15A6993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Page </w:t>
            </w:r>
            <w:r>
              <w:rPr>
                <w:rFonts w:eastAsia="Times New Roman" w:cs="Times New Roman"/>
                <w:color w:val="000000"/>
                <w:sz w:val="20"/>
                <w:szCs w:val="20"/>
              </w:rPr>
              <w:t>7</w:t>
            </w:r>
            <w:r w:rsidRPr="00F446A6">
              <w:rPr>
                <w:rFonts w:eastAsia="Times New Roman" w:cs="Times New Roman"/>
                <w:color w:val="000000"/>
                <w:sz w:val="20"/>
                <w:szCs w:val="20"/>
              </w:rPr>
              <w:t xml:space="preserve"> (Net Income)</w:t>
            </w:r>
          </w:p>
        </w:tc>
        <w:tc>
          <w:tcPr>
            <w:tcW w:w="2007" w:type="dxa"/>
            <w:tcBorders>
              <w:top w:val="nil"/>
              <w:left w:val="nil"/>
              <w:bottom w:val="single" w:sz="8" w:space="0" w:color="auto"/>
              <w:right w:val="single" w:sz="8" w:space="0" w:color="auto"/>
            </w:tcBorders>
            <w:shd w:val="clear" w:color="auto" w:fill="auto"/>
            <w:noWrap/>
            <w:vAlign w:val="center"/>
            <w:hideMark/>
          </w:tcPr>
          <w:p w:rsidR="004871BE" w:rsidRPr="00F446A6" w:rsidP="004871BE" w14:paraId="335148F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FS220A</w:t>
            </w:r>
          </w:p>
        </w:tc>
      </w:tr>
      <w:tr w14:paraId="5124D847" w14:textId="77777777" w:rsidTr="004871BE">
        <w:tblPrEx>
          <w:tblW w:w="9340" w:type="dxa"/>
          <w:tblLook w:val="04A0"/>
        </w:tblPrEx>
        <w:trPr>
          <w:trHeight w:val="315"/>
        </w:trPr>
        <w:tc>
          <w:tcPr>
            <w:tcW w:w="1696" w:type="dxa"/>
            <w:tcBorders>
              <w:top w:val="nil"/>
              <w:left w:val="single" w:sz="8" w:space="0" w:color="auto"/>
              <w:bottom w:val="single" w:sz="8" w:space="0" w:color="auto"/>
              <w:right w:val="single" w:sz="8" w:space="0" w:color="auto"/>
            </w:tcBorders>
            <w:shd w:val="clear" w:color="000000" w:fill="A6A6A6"/>
            <w:vAlign w:val="center"/>
            <w:hideMark/>
          </w:tcPr>
          <w:p w:rsidR="004871BE" w:rsidRPr="00F446A6" w:rsidP="004871BE" w14:paraId="6FA74BE5"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Expenses</w:t>
            </w:r>
          </w:p>
        </w:tc>
        <w:tc>
          <w:tcPr>
            <w:tcW w:w="1996"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00179245"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23532122"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472AD471"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14:paraId="2694E4DE" w14:textId="77777777" w:rsidTr="004871BE">
        <w:tblPrEx>
          <w:tblW w:w="9340" w:type="dxa"/>
          <w:tblLook w:val="04A0"/>
        </w:tblPrEx>
        <w:trPr>
          <w:trHeight w:val="60"/>
        </w:trPr>
        <w:tc>
          <w:tcPr>
            <w:tcW w:w="1696" w:type="dxa"/>
            <w:tcBorders>
              <w:top w:val="nil"/>
              <w:left w:val="single" w:sz="8" w:space="0" w:color="auto"/>
              <w:bottom w:val="single" w:sz="8" w:space="0" w:color="auto"/>
              <w:right w:val="single" w:sz="8" w:space="0" w:color="auto"/>
            </w:tcBorders>
            <w:shd w:val="clear" w:color="000000" w:fill="D9E1F2"/>
            <w:vAlign w:val="center"/>
            <w:hideMark/>
          </w:tcPr>
          <w:p w:rsidR="004871BE" w:rsidRPr="00F446A6" w:rsidP="004871BE" w14:paraId="0D8A04D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Interest Expense ($)</w:t>
            </w:r>
          </w:p>
        </w:tc>
        <w:tc>
          <w:tcPr>
            <w:tcW w:w="1996" w:type="dxa"/>
            <w:tcBorders>
              <w:top w:val="nil"/>
              <w:left w:val="nil"/>
              <w:bottom w:val="single" w:sz="8" w:space="0" w:color="auto"/>
              <w:right w:val="single" w:sz="8" w:space="0" w:color="auto"/>
            </w:tcBorders>
            <w:shd w:val="clear" w:color="auto" w:fill="auto"/>
            <w:noWrap/>
            <w:vAlign w:val="center"/>
            <w:hideMark/>
          </w:tcPr>
          <w:p w:rsidR="004871BE" w:rsidRPr="00F446A6" w:rsidP="004871BE" w14:paraId="02E89F46" w14:textId="2DF302C6">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350; Page 5 item 9</w:t>
            </w:r>
          </w:p>
        </w:tc>
        <w:tc>
          <w:tcPr>
            <w:tcW w:w="3641" w:type="dxa"/>
            <w:tcBorders>
              <w:top w:val="nil"/>
              <w:left w:val="nil"/>
              <w:bottom w:val="single" w:sz="8" w:space="0" w:color="auto"/>
              <w:right w:val="single" w:sz="8" w:space="0" w:color="auto"/>
            </w:tcBorders>
            <w:shd w:val="clear" w:color="auto" w:fill="auto"/>
            <w:noWrap/>
            <w:vAlign w:val="center"/>
            <w:hideMark/>
          </w:tcPr>
          <w:p w:rsidR="004871BE" w:rsidRPr="00F446A6" w:rsidP="004871BE" w14:paraId="3132FAE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Page </w:t>
            </w:r>
            <w:r>
              <w:rPr>
                <w:rFonts w:eastAsia="Times New Roman" w:cs="Times New Roman"/>
                <w:color w:val="000000"/>
                <w:sz w:val="20"/>
                <w:szCs w:val="20"/>
              </w:rPr>
              <w:t>7</w:t>
            </w:r>
            <w:r w:rsidRPr="00F446A6">
              <w:rPr>
                <w:rFonts w:eastAsia="Times New Roman" w:cs="Times New Roman"/>
                <w:color w:val="000000"/>
                <w:sz w:val="20"/>
                <w:szCs w:val="20"/>
              </w:rPr>
              <w:t xml:space="preserve"> (Total Interest Expense)</w:t>
            </w:r>
          </w:p>
        </w:tc>
        <w:tc>
          <w:tcPr>
            <w:tcW w:w="2007" w:type="dxa"/>
            <w:tcBorders>
              <w:top w:val="nil"/>
              <w:left w:val="nil"/>
              <w:bottom w:val="single" w:sz="8" w:space="0" w:color="auto"/>
              <w:right w:val="single" w:sz="8" w:space="0" w:color="auto"/>
            </w:tcBorders>
            <w:shd w:val="clear" w:color="auto" w:fill="auto"/>
            <w:noWrap/>
            <w:vAlign w:val="center"/>
            <w:hideMark/>
          </w:tcPr>
          <w:p w:rsidR="004871BE" w:rsidRPr="00F446A6" w:rsidP="004871BE" w14:paraId="0BCF30E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FS220A</w:t>
            </w:r>
          </w:p>
        </w:tc>
      </w:tr>
      <w:tr w14:paraId="4FB6D590" w14:textId="77777777" w:rsidTr="004871BE">
        <w:tblPrEx>
          <w:tblW w:w="9340" w:type="dxa"/>
          <w:tblLook w:val="04A0"/>
        </w:tblPrEx>
        <w:trPr>
          <w:trHeight w:val="525"/>
        </w:trPr>
        <w:tc>
          <w:tcPr>
            <w:tcW w:w="1696" w:type="dxa"/>
            <w:tcBorders>
              <w:top w:val="nil"/>
              <w:left w:val="single" w:sz="8" w:space="0" w:color="auto"/>
              <w:bottom w:val="single" w:sz="8" w:space="0" w:color="auto"/>
              <w:right w:val="single" w:sz="8" w:space="0" w:color="auto"/>
            </w:tcBorders>
            <w:shd w:val="clear" w:color="000000" w:fill="A6A6A6"/>
            <w:vAlign w:val="center"/>
            <w:hideMark/>
          </w:tcPr>
          <w:p w:rsidR="004871BE" w:rsidRPr="00F446A6" w:rsidP="004871BE" w14:paraId="391CDA49"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Loan Portfolio</w:t>
            </w:r>
          </w:p>
        </w:tc>
        <w:tc>
          <w:tcPr>
            <w:tcW w:w="1996"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22EF00DB"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46009F56"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20ED6E8D"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14:paraId="2106F628" w14:textId="77777777" w:rsidTr="004871BE">
        <w:tblPrEx>
          <w:tblW w:w="9340" w:type="dxa"/>
          <w:tblLook w:val="04A0"/>
        </w:tblPrEx>
        <w:trPr>
          <w:trHeight w:val="295"/>
        </w:trPr>
        <w:tc>
          <w:tcPr>
            <w:tcW w:w="1696" w:type="dxa"/>
            <w:tcBorders>
              <w:top w:val="nil"/>
              <w:left w:val="single" w:sz="8" w:space="0" w:color="auto"/>
              <w:bottom w:val="single" w:sz="4" w:space="0" w:color="auto"/>
              <w:right w:val="single" w:sz="8" w:space="0" w:color="auto"/>
            </w:tcBorders>
            <w:shd w:val="clear" w:color="000000" w:fill="D9E1F2"/>
            <w:vAlign w:val="center"/>
            <w:hideMark/>
          </w:tcPr>
          <w:p w:rsidR="004871BE" w:rsidRPr="00F446A6" w:rsidP="004871BE" w14:paraId="342BD3F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On-Balance Sheet Loan Portfolio ($)</w:t>
            </w:r>
          </w:p>
        </w:tc>
        <w:tc>
          <w:tcPr>
            <w:tcW w:w="1996" w:type="dxa"/>
            <w:tcBorders>
              <w:top w:val="nil"/>
              <w:left w:val="nil"/>
              <w:bottom w:val="single" w:sz="4" w:space="0" w:color="auto"/>
              <w:right w:val="single" w:sz="8" w:space="0" w:color="auto"/>
            </w:tcBorders>
            <w:shd w:val="clear" w:color="auto" w:fill="auto"/>
            <w:noWrap/>
            <w:vAlign w:val="center"/>
            <w:hideMark/>
          </w:tcPr>
          <w:p w:rsidR="004871BE" w:rsidRPr="00F446A6" w:rsidP="004871BE" w14:paraId="106ED49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025B; Page 2 item 1</w:t>
            </w:r>
            <w:r>
              <w:rPr>
                <w:rFonts w:eastAsia="Times New Roman" w:cs="Times New Roman"/>
                <w:color w:val="000000"/>
                <w:sz w:val="20"/>
                <w:szCs w:val="20"/>
              </w:rPr>
              <w:t>6</w:t>
            </w:r>
          </w:p>
        </w:tc>
        <w:tc>
          <w:tcPr>
            <w:tcW w:w="3641" w:type="dxa"/>
            <w:tcBorders>
              <w:top w:val="nil"/>
              <w:left w:val="nil"/>
              <w:bottom w:val="single" w:sz="4" w:space="0" w:color="auto"/>
              <w:right w:val="single" w:sz="8" w:space="0" w:color="auto"/>
            </w:tcBorders>
            <w:shd w:val="clear" w:color="auto" w:fill="auto"/>
            <w:vAlign w:val="center"/>
            <w:hideMark/>
          </w:tcPr>
          <w:p w:rsidR="004871BE" w:rsidRPr="00F446A6" w:rsidP="004871BE" w14:paraId="06DD768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w:t>
            </w:r>
            <w:r>
              <w:rPr>
                <w:rFonts w:eastAsia="Times New Roman" w:cs="Times New Roman"/>
                <w:color w:val="000000"/>
                <w:sz w:val="20"/>
                <w:szCs w:val="20"/>
              </w:rPr>
              <w:t>5</w:t>
            </w:r>
            <w:r w:rsidRPr="00F446A6">
              <w:rPr>
                <w:rFonts w:eastAsia="Times New Roman" w:cs="Times New Roman"/>
                <w:color w:val="000000"/>
                <w:sz w:val="20"/>
                <w:szCs w:val="20"/>
              </w:rPr>
              <w:t xml:space="preserve"> (Total Loans &amp; Leases)</w:t>
            </w:r>
          </w:p>
        </w:tc>
        <w:tc>
          <w:tcPr>
            <w:tcW w:w="2007" w:type="dxa"/>
            <w:tcBorders>
              <w:top w:val="nil"/>
              <w:left w:val="nil"/>
              <w:bottom w:val="single" w:sz="4" w:space="0" w:color="auto"/>
              <w:right w:val="single" w:sz="8" w:space="0" w:color="auto"/>
            </w:tcBorders>
            <w:shd w:val="clear" w:color="auto" w:fill="auto"/>
            <w:noWrap/>
            <w:vAlign w:val="center"/>
            <w:hideMark/>
          </w:tcPr>
          <w:p w:rsidR="004871BE" w:rsidRPr="00F446A6" w:rsidP="004871BE" w14:paraId="7917CC5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52D44D72" w14:textId="77777777" w:rsidTr="004871BE">
        <w:tblPrEx>
          <w:tblW w:w="9340" w:type="dxa"/>
          <w:tblLook w:val="04A0"/>
        </w:tblPrEx>
        <w:trPr>
          <w:trHeight w:val="368"/>
        </w:trPr>
        <w:tc>
          <w:tcPr>
            <w:tcW w:w="169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4871BE" w:rsidRPr="00F446A6" w:rsidP="004871BE" w14:paraId="231E1A3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On-Balance Sheet Loan Portfolio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1BE" w:rsidRPr="00F446A6" w:rsidP="004871BE" w14:paraId="54DFDCC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025A; Page 2 item 1</w:t>
            </w:r>
            <w:r>
              <w:rPr>
                <w:rFonts w:eastAsia="Times New Roman" w:cs="Times New Roman"/>
                <w:color w:val="000000"/>
                <w:sz w:val="20"/>
                <w:szCs w:val="20"/>
              </w:rPr>
              <w:t>6</w:t>
            </w:r>
          </w:p>
        </w:tc>
        <w:tc>
          <w:tcPr>
            <w:tcW w:w="3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1BE" w:rsidRPr="006F02D0" w:rsidP="004871BE" w14:paraId="2B26D993" w14:textId="77777777">
            <w:pPr>
              <w:spacing w:after="0" w:line="240" w:lineRule="auto"/>
              <w:jc w:val="center"/>
              <w:rPr>
                <w:rFonts w:eastAsia="Times New Roman" w:cs="Times New Roman"/>
                <w:color w:val="000000"/>
                <w:sz w:val="20"/>
                <w:szCs w:val="20"/>
              </w:rPr>
            </w:pPr>
            <w:r w:rsidRPr="006F02D0">
              <w:rPr>
                <w:rFonts w:eastAsia="Times New Roman" w:cs="Times New Roman"/>
                <w:color w:val="000000"/>
                <w:sz w:val="20"/>
                <w:szCs w:val="20"/>
              </w:rPr>
              <w:t xml:space="preserve"> There is no corresponding FPR reference. </w:t>
            </w:r>
          </w:p>
          <w:p w:rsidR="004871BE" w:rsidP="004871BE" w14:paraId="0C75B738" w14:textId="77777777">
            <w:pPr>
              <w:spacing w:after="0" w:line="240" w:lineRule="auto"/>
              <w:jc w:val="center"/>
              <w:rPr>
                <w:rFonts w:eastAsia="Times New Roman" w:cs="Times New Roman"/>
                <w:b/>
                <w:bCs/>
                <w:i/>
                <w:iCs/>
                <w:color w:val="AEAAAA"/>
                <w:sz w:val="20"/>
                <w:szCs w:val="20"/>
                <w:u w:val="single"/>
              </w:rPr>
            </w:pPr>
          </w:p>
          <w:p w:rsidR="004871BE" w:rsidRPr="00F446A6" w:rsidP="004871BE" w14:paraId="1B029884" w14:textId="77777777">
            <w:pPr>
              <w:spacing w:after="0" w:line="240" w:lineRule="auto"/>
              <w:jc w:val="center"/>
              <w:rPr>
                <w:rFonts w:eastAsia="Times New Roman" w:cs="Times New Roman"/>
                <w:color w:val="000000"/>
                <w:sz w:val="20"/>
                <w:szCs w:val="20"/>
              </w:rPr>
            </w:pPr>
            <w:r w:rsidRPr="003111FA">
              <w:rPr>
                <w:b/>
                <w:bCs/>
                <w:i/>
                <w:sz w:val="20"/>
                <w:szCs w:val="20"/>
              </w:rPr>
              <w:t>Use corresponding term</w:t>
            </w:r>
            <w:r w:rsidRPr="003111FA">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1BE" w:rsidRPr="00F446A6" w:rsidP="004871BE" w14:paraId="4DA1CA2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4B208321" w14:textId="77777777" w:rsidTr="004871BE">
        <w:tblPrEx>
          <w:tblW w:w="9340" w:type="dxa"/>
          <w:tblLook w:val="04A0"/>
        </w:tblPrEx>
        <w:trPr>
          <w:trHeight w:val="908"/>
        </w:trPr>
        <w:tc>
          <w:tcPr>
            <w:tcW w:w="1696" w:type="dxa"/>
            <w:tcBorders>
              <w:top w:val="single" w:sz="4" w:space="0" w:color="auto"/>
              <w:left w:val="single" w:sz="8" w:space="0" w:color="auto"/>
              <w:bottom w:val="single" w:sz="4" w:space="0" w:color="auto"/>
              <w:right w:val="single" w:sz="8" w:space="0" w:color="auto"/>
            </w:tcBorders>
            <w:shd w:val="clear" w:color="auto" w:fill="DEEBF6" w:themeFill="accent1" w:themeFillTint="33"/>
          </w:tcPr>
          <w:p w:rsidR="004871BE" w:rsidRPr="00F446A6" w:rsidP="004871BE" w14:paraId="35ABF91D" w14:textId="77777777">
            <w:pPr>
              <w:spacing w:after="0" w:line="240" w:lineRule="auto"/>
              <w:jc w:val="center"/>
              <w:rPr>
                <w:rFonts w:eastAsia="Times New Roman" w:cs="Times New Roman"/>
                <w:color w:val="000000"/>
                <w:sz w:val="20"/>
                <w:szCs w:val="20"/>
              </w:rPr>
            </w:pPr>
            <w:r w:rsidRPr="006F02D0">
              <w:rPr>
                <w:sz w:val="20"/>
                <w:szCs w:val="20"/>
              </w:rPr>
              <w:t>Total On-</w:t>
            </w:r>
            <w:r w:rsidRPr="003111FA">
              <w:rPr>
                <w:sz w:val="20"/>
                <w:szCs w:val="20"/>
              </w:rPr>
              <w:t>Balance Sheet Loan Portfolio in an Eligible Market and/or Target Market ($)</w:t>
            </w:r>
          </w:p>
        </w:tc>
        <w:tc>
          <w:tcPr>
            <w:tcW w:w="7644" w:type="dxa"/>
            <w:gridSpan w:val="3"/>
            <w:tcBorders>
              <w:top w:val="single" w:sz="4" w:space="0" w:color="auto"/>
              <w:left w:val="single" w:sz="8" w:space="0" w:color="auto"/>
              <w:bottom w:val="single" w:sz="4" w:space="0" w:color="auto"/>
              <w:right w:val="single" w:sz="8" w:space="0" w:color="auto"/>
            </w:tcBorders>
            <w:shd w:val="clear" w:color="auto" w:fill="auto"/>
            <w:noWrap/>
          </w:tcPr>
          <w:p w:rsidR="004871BE" w:rsidRPr="006F02D0" w:rsidP="004871BE" w14:paraId="21809A30" w14:textId="77777777">
            <w:pPr>
              <w:spacing w:after="0" w:line="240" w:lineRule="auto"/>
              <w:jc w:val="center"/>
              <w:rPr>
                <w:rFonts w:eastAsia="Times New Roman" w:cs="Times New Roman"/>
                <w:color w:val="000000"/>
                <w:sz w:val="20"/>
                <w:szCs w:val="20"/>
              </w:rPr>
            </w:pPr>
            <w:r w:rsidRPr="006F02D0">
              <w:rPr>
                <w:rFonts w:eastAsia="Times New Roman" w:cs="Times New Roman"/>
                <w:color w:val="000000"/>
                <w:sz w:val="20"/>
                <w:szCs w:val="20"/>
              </w:rPr>
              <w:t>There is no corresponding FPR reference.</w:t>
            </w:r>
          </w:p>
          <w:p w:rsidR="004871BE" w:rsidRPr="006F02D0" w:rsidP="004871BE" w14:paraId="5DA7F64F" w14:textId="77777777">
            <w:pPr>
              <w:spacing w:after="0" w:line="240" w:lineRule="auto"/>
              <w:jc w:val="center"/>
              <w:rPr>
                <w:rFonts w:eastAsia="Times New Roman" w:cs="Times New Roman"/>
                <w:color w:val="000000"/>
                <w:sz w:val="20"/>
                <w:szCs w:val="20"/>
              </w:rPr>
            </w:pPr>
          </w:p>
          <w:p w:rsidR="004871BE" w:rsidRPr="003111FA" w:rsidP="004871BE" w14:paraId="0FA10A7F" w14:textId="42E662A5">
            <w:pPr>
              <w:spacing w:after="0" w:line="240" w:lineRule="auto"/>
              <w:jc w:val="center"/>
              <w:rPr>
                <w:rFonts w:eastAsia="Times New Roman" w:cs="Times New Roman"/>
                <w:b/>
                <w:color w:val="000000"/>
                <w:sz w:val="20"/>
                <w:szCs w:val="20"/>
              </w:rPr>
            </w:pPr>
            <w:r w:rsidRPr="006F02D0">
              <w:rPr>
                <w:rFonts w:eastAsia="Times New Roman" w:cs="Times New Roman"/>
                <w:color w:val="000000"/>
                <w:sz w:val="20"/>
                <w:szCs w:val="20"/>
              </w:rPr>
              <w:t>This exact classification not directly defined in 5300 accounts</w:t>
            </w:r>
            <w:r w:rsidR="006179FC">
              <w:rPr>
                <w:rFonts w:eastAsia="Times New Roman" w:cs="Times New Roman"/>
                <w:color w:val="000000"/>
                <w:sz w:val="20"/>
                <w:szCs w:val="20"/>
              </w:rPr>
              <w:t xml:space="preserve">. </w:t>
            </w:r>
          </w:p>
          <w:p w:rsidR="004871BE" w:rsidRPr="003111FA" w:rsidP="004871BE" w14:paraId="301C5CCA" w14:textId="77777777">
            <w:pPr>
              <w:spacing w:after="0" w:line="240" w:lineRule="auto"/>
              <w:jc w:val="center"/>
              <w:rPr>
                <w:rFonts w:eastAsia="Times New Roman" w:cs="Times New Roman"/>
                <w:b/>
                <w:bCs/>
                <w:i/>
                <w:iCs/>
                <w:color w:val="AEAAAA"/>
                <w:sz w:val="20"/>
                <w:szCs w:val="20"/>
                <w:u w:val="single"/>
              </w:rPr>
            </w:pPr>
            <w:r w:rsidRPr="009F7D14">
              <w:rPr>
                <w:rFonts w:eastAsia="Times New Roman" w:cs="Times New Roman"/>
                <w:bCs/>
                <w:i/>
                <w:iCs/>
                <w:color w:val="AEAAAA"/>
                <w:sz w:val="20"/>
                <w:szCs w:val="20"/>
                <w:u w:val="single"/>
              </w:rPr>
              <w:br/>
            </w:r>
            <w:r w:rsidRPr="003111FA">
              <w:rPr>
                <w:b/>
                <w:bCs/>
                <w:i/>
                <w:sz w:val="20"/>
                <w:szCs w:val="20"/>
              </w:rPr>
              <w:t>Use corresponding term</w:t>
            </w:r>
            <w:r w:rsidRPr="003111FA">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r>
      <w:tr w14:paraId="5F547AE1" w14:textId="77777777" w:rsidTr="004871BE">
        <w:tblPrEx>
          <w:tblW w:w="9340" w:type="dxa"/>
          <w:tblLook w:val="04A0"/>
        </w:tblPrEx>
        <w:trPr>
          <w:trHeight w:val="422"/>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4871BE" w:rsidRPr="00F446A6" w:rsidP="004871BE" w14:paraId="3953695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1BE" w:rsidRPr="00F446A6" w:rsidP="004871BE" w14:paraId="4FFD456F" w14:textId="1B632CA9">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031B; Page 6 item 15</w:t>
            </w:r>
          </w:p>
        </w:tc>
        <w:tc>
          <w:tcPr>
            <w:tcW w:w="3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BE" w:rsidRPr="003111FA" w:rsidP="004871BE" w14:paraId="425DA5D1" w14:textId="77777777">
            <w:pPr>
              <w:spacing w:after="0" w:line="240" w:lineRule="auto"/>
              <w:jc w:val="center"/>
              <w:rPr>
                <w:rFonts w:eastAsia="Times New Roman" w:cs="Times New Roman"/>
                <w:b/>
                <w:color w:val="000000"/>
                <w:sz w:val="20"/>
                <w:szCs w:val="20"/>
              </w:rPr>
            </w:pPr>
            <w:r>
              <w:rPr>
                <w:rFonts w:eastAsia="Times New Roman" w:cs="Times New Roman"/>
                <w:color w:val="000000"/>
                <w:sz w:val="20"/>
                <w:szCs w:val="20"/>
              </w:rPr>
              <w:t>Page 18 (Total Amount of Loans Granted YTD)</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1BE" w:rsidRPr="00F446A6" w:rsidP="004871BE" w14:paraId="1DAF0B6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12F94F54" w14:textId="77777777" w:rsidTr="004871BE">
        <w:tblPrEx>
          <w:tblW w:w="9340" w:type="dxa"/>
          <w:tblLook w:val="04A0"/>
        </w:tblPrEx>
        <w:trPr>
          <w:trHeight w:val="602"/>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4871BE" w:rsidRPr="00F446A6" w:rsidP="004871BE" w14:paraId="46FAE02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1BE" w:rsidRPr="00F446A6" w:rsidP="004871BE" w14:paraId="21753C63" w14:textId="46B5054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031A; Page 6 item 15</w:t>
            </w:r>
          </w:p>
        </w:tc>
        <w:tc>
          <w:tcPr>
            <w:tcW w:w="3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1BE" w:rsidRPr="006F02D0" w:rsidP="004871BE" w14:paraId="299A791C" w14:textId="77777777">
            <w:pPr>
              <w:spacing w:after="0" w:line="240" w:lineRule="auto"/>
              <w:jc w:val="center"/>
              <w:rPr>
                <w:rFonts w:eastAsia="Times New Roman" w:cs="Times New Roman"/>
                <w:color w:val="000000"/>
                <w:sz w:val="20"/>
                <w:szCs w:val="20"/>
              </w:rPr>
            </w:pPr>
            <w:r w:rsidRPr="006F02D0">
              <w:rPr>
                <w:rFonts w:eastAsia="Times New Roman" w:cs="Times New Roman"/>
                <w:color w:val="000000"/>
                <w:sz w:val="20"/>
                <w:szCs w:val="20"/>
              </w:rPr>
              <w:t>There is no corresponding FPR reference.</w:t>
            </w:r>
          </w:p>
          <w:p w:rsidR="004871BE" w:rsidRPr="003111FA" w:rsidP="004871BE" w14:paraId="2624E42A" w14:textId="77777777">
            <w:pPr>
              <w:spacing w:after="0" w:line="240" w:lineRule="auto"/>
              <w:jc w:val="center"/>
              <w:rPr>
                <w:rFonts w:eastAsia="Times New Roman" w:cs="Times New Roman"/>
                <w:b/>
                <w:color w:val="000000"/>
                <w:sz w:val="20"/>
                <w:szCs w:val="20"/>
              </w:rPr>
            </w:pPr>
            <w:r w:rsidRPr="009F7D14">
              <w:rPr>
                <w:rFonts w:eastAsia="Times New Roman" w:cs="Times New Roman"/>
                <w:bCs/>
                <w:i/>
                <w:iCs/>
                <w:color w:val="AEAAAA"/>
                <w:sz w:val="20"/>
                <w:szCs w:val="20"/>
                <w:u w:val="single"/>
              </w:rPr>
              <w:br/>
            </w:r>
            <w:r w:rsidRPr="003111FA">
              <w:rPr>
                <w:b/>
                <w:bCs/>
                <w:i/>
                <w:sz w:val="20"/>
                <w:szCs w:val="20"/>
              </w:rPr>
              <w:t>Use corresponding term</w:t>
            </w:r>
            <w:r w:rsidRPr="003111FA">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1BE" w:rsidRPr="00F446A6" w:rsidP="004871BE" w14:paraId="7051F38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56BA454C" w14:textId="77777777" w:rsidTr="004871BE">
        <w:tblPrEx>
          <w:tblW w:w="9340" w:type="dxa"/>
          <w:tblLook w:val="04A0"/>
        </w:tblPrEx>
        <w:trPr>
          <w:trHeight w:val="602"/>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4871BE" w:rsidRPr="00F446A6" w:rsidP="004871BE" w14:paraId="0164FA99" w14:textId="77777777">
            <w:pPr>
              <w:spacing w:after="0" w:line="240" w:lineRule="auto"/>
              <w:jc w:val="center"/>
              <w:rPr>
                <w:rFonts w:eastAsia="Times New Roman" w:cs="Times New Roman"/>
                <w:color w:val="000000"/>
                <w:sz w:val="20"/>
                <w:szCs w:val="20"/>
              </w:rPr>
            </w:pPr>
            <w:r w:rsidRPr="00574EC6">
              <w:rPr>
                <w:rFonts w:eastAsia="Times New Roman" w:cs="Times New Roman"/>
                <w:color w:val="000000"/>
                <w:sz w:val="20"/>
                <w:szCs w:val="20"/>
              </w:rPr>
              <w:t>On-Balance Sheet Loans Closed in an Eligible Market and/or Target Market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871BE" w:rsidRPr="009F7D14" w:rsidP="004871BE" w14:paraId="19EE7216" w14:textId="77777777">
            <w:pPr>
              <w:spacing w:after="0" w:line="240" w:lineRule="auto"/>
              <w:jc w:val="center"/>
              <w:rPr>
                <w:rFonts w:eastAsia="Times New Roman" w:cs="Times New Roman"/>
                <w:color w:val="000000"/>
                <w:sz w:val="20"/>
                <w:szCs w:val="20"/>
              </w:rPr>
            </w:pPr>
            <w:r w:rsidRPr="009F7D14">
              <w:rPr>
                <w:rFonts w:eastAsia="Times New Roman" w:cs="Times New Roman"/>
                <w:color w:val="000000"/>
                <w:sz w:val="20"/>
                <w:szCs w:val="20"/>
              </w:rPr>
              <w:t>There is no corresponding FPR reference.</w:t>
            </w:r>
          </w:p>
          <w:p w:rsidR="004871BE" w:rsidRPr="009F7D14" w:rsidP="004871BE" w14:paraId="6B9B79CD" w14:textId="77777777">
            <w:pPr>
              <w:spacing w:after="0" w:line="240" w:lineRule="auto"/>
              <w:jc w:val="center"/>
              <w:rPr>
                <w:rFonts w:eastAsia="Times New Roman" w:cs="Times New Roman"/>
                <w:color w:val="000000"/>
                <w:sz w:val="20"/>
                <w:szCs w:val="20"/>
              </w:rPr>
            </w:pPr>
          </w:p>
          <w:p w:rsidR="004871BE" w:rsidRPr="009F7D14" w:rsidP="004871BE" w14:paraId="469CA193" w14:textId="06E5CF72">
            <w:pPr>
              <w:spacing w:after="0" w:line="240" w:lineRule="auto"/>
              <w:jc w:val="center"/>
              <w:rPr>
                <w:rFonts w:eastAsia="Times New Roman" w:cs="Times New Roman"/>
                <w:b/>
                <w:color w:val="000000"/>
                <w:sz w:val="20"/>
                <w:szCs w:val="20"/>
              </w:rPr>
            </w:pPr>
            <w:r w:rsidRPr="009F7D14">
              <w:rPr>
                <w:rFonts w:eastAsia="Times New Roman" w:cs="Times New Roman"/>
                <w:color w:val="000000"/>
                <w:sz w:val="20"/>
                <w:szCs w:val="20"/>
              </w:rPr>
              <w:t>This exact classification not directly defined in 5300 accounts</w:t>
            </w:r>
            <w:r w:rsidR="006179FC">
              <w:rPr>
                <w:rFonts w:eastAsia="Times New Roman" w:cs="Times New Roman"/>
                <w:color w:val="000000"/>
                <w:sz w:val="20"/>
                <w:szCs w:val="20"/>
              </w:rPr>
              <w:t xml:space="preserve">. </w:t>
            </w:r>
          </w:p>
          <w:p w:rsidR="004871BE" w:rsidRPr="00F446A6" w:rsidP="004871BE" w14:paraId="01EF5C72" w14:textId="77777777">
            <w:pPr>
              <w:spacing w:after="0" w:line="240" w:lineRule="auto"/>
              <w:jc w:val="center"/>
              <w:rPr>
                <w:rFonts w:eastAsia="Times New Roman" w:cs="Times New Roman"/>
                <w:color w:val="000000"/>
                <w:sz w:val="20"/>
                <w:szCs w:val="20"/>
              </w:rPr>
            </w:pPr>
            <w:r w:rsidRPr="009F7D14">
              <w:rPr>
                <w:rFonts w:eastAsia="Times New Roman" w:cs="Times New Roman"/>
                <w:bCs/>
                <w:i/>
                <w:iCs/>
                <w:color w:val="AEAAAA"/>
                <w:sz w:val="20"/>
                <w:szCs w:val="20"/>
                <w:u w:val="single"/>
              </w:rPr>
              <w:br/>
            </w: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6C940A8B" w14:textId="77777777" w:rsidTr="004871BE">
        <w:tblPrEx>
          <w:tblW w:w="9340" w:type="dxa"/>
          <w:tblLook w:val="04A0"/>
        </w:tblPrEx>
        <w:trPr>
          <w:trHeight w:val="602"/>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4871BE" w:rsidRPr="00F446A6" w:rsidP="004871BE" w14:paraId="4301642E" w14:textId="77777777">
            <w:pPr>
              <w:spacing w:after="0" w:line="240" w:lineRule="auto"/>
              <w:jc w:val="center"/>
              <w:rPr>
                <w:rFonts w:eastAsia="Times New Roman" w:cs="Times New Roman"/>
                <w:color w:val="000000"/>
                <w:sz w:val="20"/>
                <w:szCs w:val="20"/>
              </w:rPr>
            </w:pPr>
            <w:r w:rsidRPr="00574EC6">
              <w:rPr>
                <w:rFonts w:eastAsia="Times New Roman" w:cs="Times New Roman"/>
                <w:color w:val="000000"/>
                <w:sz w:val="20"/>
                <w:szCs w:val="20"/>
              </w:rPr>
              <w:t>% of On-Balance Sheet Loans Closed in an Eligible Market</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871BE" w:rsidRPr="009F7D14" w:rsidP="004871BE" w14:paraId="276D14F3" w14:textId="77777777">
            <w:pPr>
              <w:spacing w:after="0" w:line="240" w:lineRule="auto"/>
              <w:jc w:val="center"/>
              <w:rPr>
                <w:rFonts w:eastAsia="Times New Roman" w:cs="Times New Roman"/>
                <w:color w:val="000000"/>
                <w:sz w:val="20"/>
                <w:szCs w:val="20"/>
              </w:rPr>
            </w:pPr>
            <w:r w:rsidRPr="009F7D14">
              <w:rPr>
                <w:rFonts w:eastAsia="Times New Roman" w:cs="Times New Roman"/>
                <w:color w:val="000000"/>
                <w:sz w:val="20"/>
                <w:szCs w:val="20"/>
              </w:rPr>
              <w:t>There is no corresponding FPR reference.</w:t>
            </w:r>
          </w:p>
          <w:p w:rsidR="004871BE" w:rsidRPr="009F7D14" w:rsidP="004871BE" w14:paraId="1EC978C2" w14:textId="77777777">
            <w:pPr>
              <w:spacing w:after="0" w:line="240" w:lineRule="auto"/>
              <w:jc w:val="center"/>
              <w:rPr>
                <w:rFonts w:eastAsia="Times New Roman" w:cs="Times New Roman"/>
                <w:color w:val="000000"/>
                <w:sz w:val="20"/>
                <w:szCs w:val="20"/>
              </w:rPr>
            </w:pPr>
          </w:p>
          <w:p w:rsidR="004871BE" w:rsidRPr="009F7D14" w:rsidP="004871BE" w14:paraId="322A7315" w14:textId="68884DC1">
            <w:pPr>
              <w:spacing w:after="0" w:line="240" w:lineRule="auto"/>
              <w:jc w:val="center"/>
              <w:rPr>
                <w:rFonts w:eastAsia="Times New Roman" w:cs="Times New Roman"/>
                <w:b/>
                <w:color w:val="000000"/>
                <w:sz w:val="20"/>
                <w:szCs w:val="20"/>
              </w:rPr>
            </w:pPr>
            <w:r w:rsidRPr="009F7D14">
              <w:rPr>
                <w:rFonts w:eastAsia="Times New Roman" w:cs="Times New Roman"/>
                <w:color w:val="000000"/>
                <w:sz w:val="20"/>
                <w:szCs w:val="20"/>
              </w:rPr>
              <w:t>This exact classification not directly defined in 5300 accounts</w:t>
            </w:r>
            <w:r w:rsidR="006179FC">
              <w:rPr>
                <w:rFonts w:eastAsia="Times New Roman" w:cs="Times New Roman"/>
                <w:color w:val="000000"/>
                <w:sz w:val="20"/>
                <w:szCs w:val="20"/>
              </w:rPr>
              <w:t xml:space="preserve">. </w:t>
            </w:r>
          </w:p>
          <w:p w:rsidR="004871BE" w:rsidP="004871BE" w14:paraId="218DC6D8" w14:textId="77777777">
            <w:pPr>
              <w:spacing w:after="0" w:line="240" w:lineRule="auto"/>
              <w:jc w:val="center"/>
              <w:rPr>
                <w:bCs/>
                <w:sz w:val="20"/>
                <w:szCs w:val="20"/>
              </w:rPr>
            </w:pPr>
          </w:p>
          <w:p w:rsidR="004871BE" w:rsidRPr="003111FA" w:rsidP="004871BE" w14:paraId="57121A9E" w14:textId="77777777">
            <w:pPr>
              <w:spacing w:after="0" w:line="240" w:lineRule="auto"/>
              <w:jc w:val="center"/>
              <w:rPr>
                <w:rFonts w:eastAsia="Times New Roman" w:cs="Times New Roman"/>
                <w:b/>
                <w:color w:val="000000"/>
                <w:sz w:val="20"/>
                <w:szCs w:val="20"/>
              </w:rPr>
            </w:pPr>
            <w:r w:rsidRPr="003111FA">
              <w:rPr>
                <w:b/>
                <w:bCs/>
                <w:sz w:val="20"/>
                <w:szCs w:val="20"/>
              </w:rPr>
              <w:t>Calculated value (no data entry): On-Balance Sheet Loans Closed in an Eligible Market and/or Target Market ($) divided by On-Balance Sheet Loans Closed ($)</w:t>
            </w:r>
          </w:p>
        </w:tc>
      </w:tr>
      <w:tr w14:paraId="496B2E11" w14:textId="77777777" w:rsidTr="004871BE">
        <w:tblPrEx>
          <w:tblW w:w="9340" w:type="dxa"/>
          <w:tblLook w:val="04A0"/>
        </w:tblPrEx>
        <w:trPr>
          <w:trHeight w:val="450"/>
        </w:trPr>
        <w:tc>
          <w:tcPr>
            <w:tcW w:w="1696" w:type="dxa"/>
            <w:vMerge w:val="restart"/>
            <w:tcBorders>
              <w:top w:val="single" w:sz="4" w:space="0" w:color="auto"/>
              <w:left w:val="single" w:sz="8" w:space="0" w:color="auto"/>
              <w:bottom w:val="single" w:sz="8" w:space="0" w:color="000000"/>
              <w:right w:val="single" w:sz="8" w:space="0" w:color="auto"/>
            </w:tcBorders>
            <w:shd w:val="clear" w:color="auto" w:fill="DEEBF6" w:themeFill="accent1" w:themeFillTint="33"/>
            <w:vAlign w:val="center"/>
            <w:hideMark/>
          </w:tcPr>
          <w:p w:rsidR="004871BE" w:rsidRPr="00F446A6" w:rsidP="004871BE" w14:paraId="06656CF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Charge-offs ($)</w:t>
            </w:r>
          </w:p>
        </w:tc>
        <w:tc>
          <w:tcPr>
            <w:tcW w:w="1996"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871BE" w:rsidRPr="00F446A6" w:rsidP="004871BE" w14:paraId="7C11D395" w14:textId="501BC9BE">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550; Page 10 item 10</w:t>
            </w:r>
          </w:p>
        </w:tc>
        <w:tc>
          <w:tcPr>
            <w:tcW w:w="3641"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871BE" w:rsidRPr="00F446A6" w:rsidP="004871BE" w14:paraId="52EF008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Page </w:t>
            </w:r>
            <w:r>
              <w:rPr>
                <w:rFonts w:eastAsia="Times New Roman" w:cs="Times New Roman"/>
                <w:color w:val="000000"/>
                <w:sz w:val="20"/>
                <w:szCs w:val="20"/>
              </w:rPr>
              <w:t>10</w:t>
            </w:r>
            <w:r w:rsidRPr="00F446A6">
              <w:rPr>
                <w:rFonts w:eastAsia="Times New Roman" w:cs="Times New Roman"/>
                <w:color w:val="000000"/>
                <w:sz w:val="20"/>
                <w:szCs w:val="20"/>
              </w:rPr>
              <w:t xml:space="preserve"> (Total Loans Charged Off)</w:t>
            </w:r>
          </w:p>
        </w:tc>
        <w:tc>
          <w:tcPr>
            <w:tcW w:w="2007"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871BE" w:rsidRPr="00F446A6" w:rsidP="004871BE" w14:paraId="35F314A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69D3A212" w14:textId="77777777" w:rsidTr="004871BE">
        <w:tblPrEx>
          <w:tblW w:w="9340" w:type="dxa"/>
          <w:tblLook w:val="04A0"/>
        </w:tblPrEx>
        <w:trPr>
          <w:trHeight w:val="450"/>
        </w:trPr>
        <w:tc>
          <w:tcPr>
            <w:tcW w:w="1696" w:type="dxa"/>
            <w:vMerge/>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4871BE" w:rsidRPr="00F446A6" w:rsidP="004871BE" w14:paraId="2FD32A41" w14:textId="77777777">
            <w:pPr>
              <w:spacing w:after="0" w:line="240" w:lineRule="auto"/>
              <w:rPr>
                <w:rFonts w:eastAsia="Times New Roman" w:cs="Times New Roman"/>
                <w:color w:val="000000"/>
                <w:sz w:val="20"/>
                <w:szCs w:val="20"/>
              </w:rPr>
            </w:pPr>
          </w:p>
        </w:tc>
        <w:tc>
          <w:tcPr>
            <w:tcW w:w="1996" w:type="dxa"/>
            <w:vMerge/>
            <w:tcBorders>
              <w:top w:val="nil"/>
              <w:left w:val="single" w:sz="8" w:space="0" w:color="auto"/>
              <w:bottom w:val="single" w:sz="8" w:space="0" w:color="000000"/>
              <w:right w:val="single" w:sz="8" w:space="0" w:color="auto"/>
            </w:tcBorders>
            <w:vAlign w:val="center"/>
            <w:hideMark/>
          </w:tcPr>
          <w:p w:rsidR="004871BE" w:rsidRPr="00F446A6" w:rsidP="004871BE" w14:paraId="5308BE8D" w14:textId="77777777">
            <w:pPr>
              <w:spacing w:after="0" w:line="240" w:lineRule="auto"/>
              <w:rPr>
                <w:rFonts w:eastAsia="Times New Roman" w:cs="Times New Roman"/>
                <w:color w:val="000000"/>
                <w:sz w:val="20"/>
                <w:szCs w:val="20"/>
              </w:rPr>
            </w:pPr>
          </w:p>
        </w:tc>
        <w:tc>
          <w:tcPr>
            <w:tcW w:w="3641" w:type="dxa"/>
            <w:vMerge/>
            <w:tcBorders>
              <w:top w:val="nil"/>
              <w:left w:val="single" w:sz="8" w:space="0" w:color="auto"/>
              <w:bottom w:val="single" w:sz="8" w:space="0" w:color="000000"/>
              <w:right w:val="single" w:sz="8" w:space="0" w:color="auto"/>
            </w:tcBorders>
            <w:vAlign w:val="center"/>
            <w:hideMark/>
          </w:tcPr>
          <w:p w:rsidR="004871BE" w:rsidRPr="00F446A6" w:rsidP="004871BE" w14:paraId="1183173E" w14:textId="77777777">
            <w:pPr>
              <w:spacing w:after="0" w:line="240" w:lineRule="auto"/>
              <w:rPr>
                <w:rFonts w:eastAsia="Times New Roman" w:cs="Times New Roman"/>
                <w:color w:val="000000"/>
                <w:sz w:val="20"/>
                <w:szCs w:val="20"/>
              </w:rPr>
            </w:pPr>
          </w:p>
        </w:tc>
        <w:tc>
          <w:tcPr>
            <w:tcW w:w="2007" w:type="dxa"/>
            <w:vMerge/>
            <w:tcBorders>
              <w:top w:val="nil"/>
              <w:left w:val="single" w:sz="8" w:space="0" w:color="auto"/>
              <w:bottom w:val="single" w:sz="8" w:space="0" w:color="000000"/>
              <w:right w:val="single" w:sz="8" w:space="0" w:color="auto"/>
            </w:tcBorders>
            <w:vAlign w:val="center"/>
            <w:hideMark/>
          </w:tcPr>
          <w:p w:rsidR="004871BE" w:rsidRPr="00F446A6" w:rsidP="004871BE" w14:paraId="6D1F6E34" w14:textId="77777777">
            <w:pPr>
              <w:spacing w:after="0" w:line="240" w:lineRule="auto"/>
              <w:rPr>
                <w:rFonts w:eastAsia="Times New Roman" w:cs="Times New Roman"/>
                <w:color w:val="000000"/>
                <w:sz w:val="20"/>
                <w:szCs w:val="20"/>
              </w:rPr>
            </w:pPr>
          </w:p>
        </w:tc>
      </w:tr>
      <w:tr w14:paraId="1FC6DC33" w14:textId="77777777" w:rsidTr="004871BE">
        <w:tblPrEx>
          <w:tblW w:w="9340" w:type="dxa"/>
          <w:tblLook w:val="04A0"/>
        </w:tblPrEx>
        <w:trPr>
          <w:trHeight w:val="705"/>
        </w:trPr>
        <w:tc>
          <w:tcPr>
            <w:tcW w:w="1696" w:type="dxa"/>
            <w:vMerge w:val="restart"/>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4871BE" w:rsidRPr="00F446A6" w:rsidP="004871BE" w14:paraId="76FD7D0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Troubled Debt Restructuring ($)</w:t>
            </w:r>
          </w:p>
        </w:tc>
        <w:tc>
          <w:tcPr>
            <w:tcW w:w="19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871BE" w:rsidRPr="00F446A6" w:rsidP="004871BE" w14:paraId="75B181D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1001</w:t>
            </w:r>
            <w:r w:rsidRPr="00F446A6">
              <w:rPr>
                <w:rFonts w:eastAsia="Times New Roman" w:cs="Times New Roman"/>
                <w:color w:val="000000"/>
                <w:sz w:val="20"/>
                <w:szCs w:val="20"/>
              </w:rPr>
              <w:t>F ;</w:t>
            </w:r>
            <w:r w:rsidRPr="00F446A6">
              <w:rPr>
                <w:rFonts w:eastAsia="Times New Roman" w:cs="Times New Roman"/>
                <w:color w:val="000000"/>
                <w:sz w:val="20"/>
                <w:szCs w:val="20"/>
              </w:rPr>
              <w:t xml:space="preserve"> Page 17 item 1.F</w:t>
            </w:r>
          </w:p>
        </w:tc>
        <w:tc>
          <w:tcPr>
            <w:tcW w:w="364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871BE" w:rsidRPr="00F446A6" w:rsidP="004871BE" w14:paraId="35CF770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w:t>
            </w:r>
            <w:r>
              <w:rPr>
                <w:rFonts w:eastAsia="Times New Roman" w:cs="Times New Roman"/>
                <w:color w:val="000000"/>
                <w:sz w:val="20"/>
                <w:szCs w:val="20"/>
              </w:rPr>
              <w:t>10</w:t>
            </w:r>
            <w:r w:rsidRPr="00F446A6">
              <w:rPr>
                <w:rFonts w:eastAsia="Times New Roman" w:cs="Times New Roman"/>
                <w:color w:val="000000"/>
                <w:sz w:val="20"/>
                <w:szCs w:val="20"/>
              </w:rPr>
              <w:t xml:space="preserve"> (Total TDR First RE, Other RE, Consumer, and Commercial Loans) </w:t>
            </w:r>
          </w:p>
        </w:tc>
        <w:tc>
          <w:tcPr>
            <w:tcW w:w="200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871BE" w:rsidRPr="00F446A6" w:rsidP="004871BE" w14:paraId="7315A0C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FS220H</w:t>
            </w:r>
          </w:p>
        </w:tc>
      </w:tr>
      <w:tr w14:paraId="5A2F9081" w14:textId="77777777" w:rsidTr="004871BE">
        <w:tblPrEx>
          <w:tblW w:w="9340" w:type="dxa"/>
          <w:tblLook w:val="04A0"/>
        </w:tblPrEx>
        <w:trPr>
          <w:trHeight w:val="450"/>
        </w:trPr>
        <w:tc>
          <w:tcPr>
            <w:tcW w:w="1696" w:type="dxa"/>
            <w:vMerge/>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4871BE" w:rsidRPr="00F446A6" w:rsidP="004871BE" w14:paraId="2AFA5098" w14:textId="77777777">
            <w:pPr>
              <w:spacing w:after="0" w:line="240" w:lineRule="auto"/>
              <w:rPr>
                <w:rFonts w:eastAsia="Times New Roman" w:cs="Times New Roman"/>
                <w:color w:val="000000"/>
                <w:sz w:val="20"/>
                <w:szCs w:val="20"/>
              </w:rPr>
            </w:pPr>
          </w:p>
        </w:tc>
        <w:tc>
          <w:tcPr>
            <w:tcW w:w="1996" w:type="dxa"/>
            <w:vMerge/>
            <w:tcBorders>
              <w:top w:val="nil"/>
              <w:left w:val="single" w:sz="8" w:space="0" w:color="auto"/>
              <w:bottom w:val="single" w:sz="8" w:space="0" w:color="000000"/>
              <w:right w:val="single" w:sz="8" w:space="0" w:color="auto"/>
            </w:tcBorders>
            <w:vAlign w:val="center"/>
            <w:hideMark/>
          </w:tcPr>
          <w:p w:rsidR="004871BE" w:rsidRPr="00F446A6" w:rsidP="004871BE" w14:paraId="5FF2964F" w14:textId="77777777">
            <w:pPr>
              <w:spacing w:after="0" w:line="240" w:lineRule="auto"/>
              <w:rPr>
                <w:rFonts w:eastAsia="Times New Roman" w:cs="Times New Roman"/>
                <w:color w:val="000000"/>
                <w:sz w:val="20"/>
                <w:szCs w:val="20"/>
              </w:rPr>
            </w:pPr>
          </w:p>
        </w:tc>
        <w:tc>
          <w:tcPr>
            <w:tcW w:w="3641" w:type="dxa"/>
            <w:vMerge/>
            <w:tcBorders>
              <w:top w:val="nil"/>
              <w:left w:val="single" w:sz="8" w:space="0" w:color="auto"/>
              <w:bottom w:val="single" w:sz="8" w:space="0" w:color="000000"/>
              <w:right w:val="single" w:sz="8" w:space="0" w:color="auto"/>
            </w:tcBorders>
            <w:vAlign w:val="center"/>
            <w:hideMark/>
          </w:tcPr>
          <w:p w:rsidR="004871BE" w:rsidRPr="00F446A6" w:rsidP="004871BE" w14:paraId="787D2C4A" w14:textId="77777777">
            <w:pPr>
              <w:spacing w:after="0" w:line="240" w:lineRule="auto"/>
              <w:rPr>
                <w:rFonts w:eastAsia="Times New Roman" w:cs="Times New Roman"/>
                <w:color w:val="000000"/>
                <w:sz w:val="20"/>
                <w:szCs w:val="20"/>
              </w:rPr>
            </w:pPr>
          </w:p>
        </w:tc>
        <w:tc>
          <w:tcPr>
            <w:tcW w:w="2007" w:type="dxa"/>
            <w:vMerge/>
            <w:tcBorders>
              <w:top w:val="nil"/>
              <w:left w:val="single" w:sz="8" w:space="0" w:color="auto"/>
              <w:bottom w:val="single" w:sz="8" w:space="0" w:color="000000"/>
              <w:right w:val="single" w:sz="8" w:space="0" w:color="auto"/>
            </w:tcBorders>
            <w:vAlign w:val="center"/>
            <w:hideMark/>
          </w:tcPr>
          <w:p w:rsidR="004871BE" w:rsidRPr="00F446A6" w:rsidP="004871BE" w14:paraId="7518F9AE" w14:textId="77777777">
            <w:pPr>
              <w:spacing w:after="0" w:line="240" w:lineRule="auto"/>
              <w:rPr>
                <w:rFonts w:eastAsia="Times New Roman" w:cs="Times New Roman"/>
                <w:color w:val="000000"/>
                <w:sz w:val="20"/>
                <w:szCs w:val="20"/>
              </w:rPr>
            </w:pPr>
          </w:p>
        </w:tc>
      </w:tr>
      <w:tr w14:paraId="53E8FC55" w14:textId="77777777" w:rsidTr="004871BE">
        <w:tblPrEx>
          <w:tblW w:w="9340" w:type="dxa"/>
          <w:tblLook w:val="04A0"/>
        </w:tblPrEx>
        <w:trPr>
          <w:trHeight w:val="60"/>
        </w:trPr>
        <w:tc>
          <w:tcPr>
            <w:tcW w:w="1696" w:type="dxa"/>
            <w:tcBorders>
              <w:top w:val="nil"/>
              <w:left w:val="single" w:sz="8" w:space="0" w:color="auto"/>
              <w:bottom w:val="single" w:sz="4" w:space="0" w:color="auto"/>
              <w:right w:val="single" w:sz="8" w:space="0" w:color="auto"/>
            </w:tcBorders>
            <w:shd w:val="clear" w:color="auto" w:fill="DEEBF6" w:themeFill="accent1" w:themeFillTint="33"/>
            <w:vAlign w:val="center"/>
            <w:hideMark/>
          </w:tcPr>
          <w:p w:rsidR="004871BE" w:rsidRPr="00F446A6" w:rsidP="004871BE" w14:paraId="6DC78E4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Recoveries ($)</w:t>
            </w:r>
          </w:p>
        </w:tc>
        <w:tc>
          <w:tcPr>
            <w:tcW w:w="1996" w:type="dxa"/>
            <w:tcBorders>
              <w:top w:val="nil"/>
              <w:left w:val="nil"/>
              <w:bottom w:val="single" w:sz="4" w:space="0" w:color="auto"/>
              <w:right w:val="single" w:sz="8" w:space="0" w:color="auto"/>
            </w:tcBorders>
            <w:shd w:val="clear" w:color="auto" w:fill="auto"/>
            <w:noWrap/>
            <w:vAlign w:val="center"/>
            <w:hideMark/>
          </w:tcPr>
          <w:p w:rsidR="004871BE" w:rsidRPr="00F446A6" w:rsidP="004871BE" w14:paraId="1BAA762A" w14:textId="551755B0">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551; Page 10 item 10</w:t>
            </w:r>
          </w:p>
        </w:tc>
        <w:tc>
          <w:tcPr>
            <w:tcW w:w="3641" w:type="dxa"/>
            <w:tcBorders>
              <w:top w:val="nil"/>
              <w:left w:val="nil"/>
              <w:bottom w:val="single" w:sz="4" w:space="0" w:color="auto"/>
              <w:right w:val="single" w:sz="8" w:space="0" w:color="auto"/>
            </w:tcBorders>
            <w:shd w:val="clear" w:color="auto" w:fill="auto"/>
            <w:noWrap/>
            <w:vAlign w:val="center"/>
            <w:hideMark/>
          </w:tcPr>
          <w:p w:rsidR="004871BE" w:rsidRPr="00F446A6" w:rsidP="004871BE" w14:paraId="7583F59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Page </w:t>
            </w:r>
            <w:r>
              <w:rPr>
                <w:rFonts w:eastAsia="Times New Roman" w:cs="Times New Roman"/>
                <w:color w:val="000000"/>
                <w:sz w:val="20"/>
                <w:szCs w:val="20"/>
              </w:rPr>
              <w:t>10</w:t>
            </w:r>
            <w:r w:rsidRPr="00F446A6">
              <w:rPr>
                <w:rFonts w:eastAsia="Times New Roman" w:cs="Times New Roman"/>
                <w:color w:val="000000"/>
                <w:sz w:val="20"/>
                <w:szCs w:val="20"/>
              </w:rPr>
              <w:t xml:space="preserve"> (Total Loans Recovered)</w:t>
            </w:r>
          </w:p>
        </w:tc>
        <w:tc>
          <w:tcPr>
            <w:tcW w:w="2007" w:type="dxa"/>
            <w:tcBorders>
              <w:top w:val="nil"/>
              <w:left w:val="nil"/>
              <w:bottom w:val="single" w:sz="4" w:space="0" w:color="auto"/>
              <w:right w:val="single" w:sz="8" w:space="0" w:color="auto"/>
            </w:tcBorders>
            <w:shd w:val="clear" w:color="auto" w:fill="auto"/>
            <w:noWrap/>
            <w:vAlign w:val="center"/>
            <w:hideMark/>
          </w:tcPr>
          <w:p w:rsidR="004871BE" w:rsidRPr="00F446A6" w:rsidP="004871BE" w14:paraId="62723F0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1200151D" w14:textId="77777777" w:rsidTr="004871BE">
        <w:tblPrEx>
          <w:tblW w:w="9340" w:type="dxa"/>
          <w:tblLook w:val="04A0"/>
        </w:tblPrEx>
        <w:trPr>
          <w:trHeight w:val="530"/>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4871BE" w:rsidRPr="00F446A6" w:rsidP="004871BE" w14:paraId="2C252E5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1BE" w:rsidRPr="00F446A6" w:rsidP="004871BE" w14:paraId="296F4A79" w14:textId="7B3F2EB4">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041</w:t>
            </w:r>
            <w:r w:rsidRPr="00F446A6">
              <w:rPr>
                <w:rFonts w:eastAsia="Times New Roman" w:cs="Times New Roman"/>
                <w:color w:val="000000"/>
                <w:sz w:val="20"/>
                <w:szCs w:val="20"/>
              </w:rPr>
              <w:t>B;  Page</w:t>
            </w:r>
            <w:r w:rsidRPr="00F446A6">
              <w:rPr>
                <w:rFonts w:eastAsia="Times New Roman" w:cs="Times New Roman"/>
                <w:color w:val="000000"/>
                <w:sz w:val="20"/>
                <w:szCs w:val="20"/>
              </w:rPr>
              <w:t xml:space="preserve"> 8 item 10b (Total Amount of Reportable Delinquent Loans)</w:t>
            </w:r>
          </w:p>
        </w:tc>
        <w:tc>
          <w:tcPr>
            <w:tcW w:w="3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1BE" w:rsidRPr="00F446A6" w:rsidP="004871BE" w14:paraId="2D88C466" w14:textId="41EFB390">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w:t>
            </w:r>
            <w:r>
              <w:rPr>
                <w:rFonts w:eastAsia="Times New Roman" w:cs="Times New Roman"/>
                <w:color w:val="000000"/>
                <w:sz w:val="20"/>
                <w:szCs w:val="20"/>
              </w:rPr>
              <w:t>8</w:t>
            </w:r>
            <w:r w:rsidRPr="00F446A6">
              <w:rPr>
                <w:rFonts w:eastAsia="Times New Roman" w:cs="Times New Roman"/>
                <w:color w:val="000000"/>
                <w:sz w:val="20"/>
                <w:szCs w:val="20"/>
              </w:rPr>
              <w:t xml:space="preserve"> (Total Del Loans - All Types (&gt; = 60 Days))</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1BE" w:rsidRPr="00F446A6" w:rsidP="004871BE" w14:paraId="72E3389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268F6446" w14:textId="77777777" w:rsidTr="004871BE">
        <w:tblPrEx>
          <w:tblW w:w="9340" w:type="dxa"/>
          <w:tblLook w:val="04A0"/>
        </w:tblPrEx>
        <w:trPr>
          <w:trHeight w:val="1712"/>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4871BE" w:rsidRPr="00F446A6" w:rsidP="004871BE" w14:paraId="2836BC0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1BE" w:rsidRPr="00F446A6" w:rsidP="004871BE" w14:paraId="56D703E5" w14:textId="23C8850A">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041</w:t>
            </w:r>
            <w:r w:rsidRPr="00F446A6">
              <w:rPr>
                <w:rFonts w:eastAsia="Times New Roman" w:cs="Times New Roman"/>
                <w:color w:val="000000"/>
                <w:sz w:val="20"/>
                <w:szCs w:val="20"/>
              </w:rPr>
              <w:t>A;  Page</w:t>
            </w:r>
            <w:r w:rsidRPr="00F446A6">
              <w:rPr>
                <w:rFonts w:eastAsia="Times New Roman" w:cs="Times New Roman"/>
                <w:color w:val="000000"/>
                <w:sz w:val="20"/>
                <w:szCs w:val="20"/>
              </w:rPr>
              <w:t xml:space="preserve"> 8 item 10a (Total Number of Reportable Delinquent Loans)</w:t>
            </w:r>
          </w:p>
        </w:tc>
        <w:tc>
          <w:tcPr>
            <w:tcW w:w="3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1BE" w:rsidRPr="00F446A6" w:rsidP="004871BE" w14:paraId="11BD555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4871BE" w:rsidP="004871BE" w14:paraId="27809D37" w14:textId="77777777">
            <w:pPr>
              <w:spacing w:after="0" w:line="240" w:lineRule="auto"/>
              <w:jc w:val="center"/>
              <w:rPr>
                <w:rFonts w:eastAsia="Times New Roman" w:cs="Times New Roman"/>
                <w:b/>
                <w:bCs/>
                <w:i/>
                <w:iCs/>
                <w:sz w:val="20"/>
                <w:szCs w:val="20"/>
              </w:rPr>
            </w:pPr>
          </w:p>
          <w:p w:rsidR="004871BE" w:rsidRPr="003111FA" w:rsidP="004871BE" w14:paraId="0C1C04F3" w14:textId="77777777">
            <w:pPr>
              <w:spacing w:after="0" w:line="240" w:lineRule="auto"/>
              <w:jc w:val="center"/>
              <w:rPr>
                <w:rFonts w:eastAsia="Times New Roman" w:cs="Times New Roman"/>
                <w:b/>
                <w:bCs/>
                <w:i/>
                <w:iCs/>
                <w:sz w:val="20"/>
                <w:szCs w:val="20"/>
              </w:rPr>
            </w:pPr>
            <w:r w:rsidRPr="003111FA">
              <w:rPr>
                <w:rFonts w:eastAsia="Times New Roman" w:cs="Times New Roman"/>
                <w:b/>
                <w:bCs/>
                <w:i/>
                <w:iCs/>
                <w:sz w:val="20"/>
                <w:szCs w:val="20"/>
              </w:rPr>
              <w:t>CDFI Fund Staff Program Staff Comments:</w:t>
            </w:r>
            <w:r w:rsidRPr="003111FA">
              <w:rPr>
                <w:rFonts w:eastAsia="Times New Roman" w:cs="Times New Roman"/>
                <w:b/>
                <w:bCs/>
                <w:i/>
                <w:sz w:val="20"/>
                <w:szCs w:val="20"/>
              </w:rPr>
              <w:t xml:space="preserve"> </w:t>
            </w:r>
          </w:p>
          <w:p w:rsidR="004871BE" w:rsidRPr="006F02D0" w:rsidP="004871BE" w14:paraId="29F69A12" w14:textId="77777777">
            <w:pPr>
              <w:spacing w:after="0" w:line="240" w:lineRule="auto"/>
              <w:jc w:val="center"/>
              <w:rPr>
                <w:rFonts w:eastAsia="Times New Roman" w:cs="Times New Roman"/>
                <w:color w:val="000000"/>
                <w:sz w:val="20"/>
                <w:szCs w:val="20"/>
              </w:rPr>
            </w:pPr>
            <w:r w:rsidRPr="003111FA">
              <w:rPr>
                <w:rFonts w:eastAsia="Times New Roman" w:cs="Times New Roman"/>
                <w:bCs/>
                <w:sz w:val="20"/>
                <w:szCs w:val="20"/>
              </w:rPr>
              <w:t xml:space="preserve"> </w:t>
            </w:r>
            <w:r w:rsidRPr="003111FA">
              <w:rPr>
                <w:rFonts w:eastAsia="Times New Roman" w:cs="Times New Roman"/>
                <w:bCs/>
                <w:iCs/>
                <w:sz w:val="20"/>
                <w:szCs w:val="20"/>
              </w:rPr>
              <w:t>The total number (#) of loans 60 or more days past due. Loans should be considered past due if any part of the payment is past due.</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1BE" w:rsidRPr="00F446A6" w:rsidP="004871BE" w14:paraId="74817C6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FS220A </w:t>
            </w:r>
          </w:p>
        </w:tc>
      </w:tr>
      <w:tr w14:paraId="3770ABB4" w14:textId="77777777" w:rsidTr="004871BE">
        <w:tblPrEx>
          <w:tblW w:w="9340" w:type="dxa"/>
          <w:tblLook w:val="04A0"/>
        </w:tblPrEx>
        <w:trPr>
          <w:trHeight w:val="960"/>
        </w:trPr>
        <w:tc>
          <w:tcPr>
            <w:tcW w:w="1696" w:type="dxa"/>
            <w:vMerge w:val="restart"/>
            <w:tcBorders>
              <w:top w:val="single" w:sz="4" w:space="0" w:color="auto"/>
              <w:left w:val="single" w:sz="8" w:space="0" w:color="auto"/>
              <w:bottom w:val="single" w:sz="8" w:space="0" w:color="000000"/>
              <w:right w:val="single" w:sz="8" w:space="0" w:color="auto"/>
            </w:tcBorders>
            <w:shd w:val="clear" w:color="auto" w:fill="DEEBF6" w:themeFill="accent1" w:themeFillTint="33"/>
            <w:vAlign w:val="center"/>
            <w:hideMark/>
          </w:tcPr>
          <w:p w:rsidR="004871BE" w:rsidRPr="00F446A6" w:rsidP="004871BE" w14:paraId="6606A2E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6"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871BE" w:rsidRPr="00F446A6" w:rsidP="004871BE" w14:paraId="27A35639" w14:textId="5EA48F6C">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020</w:t>
            </w:r>
            <w:r w:rsidRPr="00F446A6">
              <w:rPr>
                <w:rFonts w:eastAsia="Times New Roman" w:cs="Times New Roman"/>
                <w:color w:val="000000"/>
                <w:sz w:val="20"/>
                <w:szCs w:val="20"/>
              </w:rPr>
              <w:t>B;  Page</w:t>
            </w:r>
            <w:r w:rsidRPr="00F446A6">
              <w:rPr>
                <w:rFonts w:eastAsia="Times New Roman" w:cs="Times New Roman"/>
                <w:color w:val="000000"/>
                <w:sz w:val="20"/>
                <w:szCs w:val="20"/>
              </w:rPr>
              <w:t xml:space="preserve"> 8 item 10b (30-59 days)</w:t>
            </w:r>
          </w:p>
        </w:tc>
        <w:tc>
          <w:tcPr>
            <w:tcW w:w="3641"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871BE" w:rsidRPr="00F446A6" w:rsidP="004871BE" w14:paraId="402FA34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Page </w:t>
            </w:r>
            <w:r>
              <w:rPr>
                <w:rFonts w:eastAsia="Times New Roman" w:cs="Times New Roman"/>
                <w:color w:val="000000"/>
                <w:sz w:val="20"/>
                <w:szCs w:val="20"/>
              </w:rPr>
              <w:t>9</w:t>
            </w:r>
            <w:r w:rsidRPr="00F446A6">
              <w:rPr>
                <w:rFonts w:eastAsia="Times New Roman" w:cs="Times New Roman"/>
                <w:color w:val="000000"/>
                <w:sz w:val="20"/>
                <w:szCs w:val="20"/>
              </w:rPr>
              <w:t xml:space="preserve"> (30 to 59 Days Delinquent)</w:t>
            </w:r>
          </w:p>
        </w:tc>
        <w:tc>
          <w:tcPr>
            <w:tcW w:w="2007"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871BE" w:rsidRPr="00F446A6" w:rsidP="004871BE" w14:paraId="7E98653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54CC2345" w14:textId="77777777" w:rsidTr="004871BE">
        <w:tblPrEx>
          <w:tblW w:w="9340" w:type="dxa"/>
          <w:tblLook w:val="04A0"/>
        </w:tblPrEx>
        <w:trPr>
          <w:trHeight w:val="450"/>
        </w:trPr>
        <w:tc>
          <w:tcPr>
            <w:tcW w:w="1696" w:type="dxa"/>
            <w:vMerge/>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4871BE" w:rsidRPr="00F446A6" w:rsidP="004871BE" w14:paraId="7877EA6F" w14:textId="77777777">
            <w:pPr>
              <w:spacing w:after="0" w:line="240" w:lineRule="auto"/>
              <w:rPr>
                <w:rFonts w:eastAsia="Times New Roman" w:cs="Times New Roman"/>
                <w:color w:val="000000"/>
                <w:sz w:val="20"/>
                <w:szCs w:val="20"/>
              </w:rPr>
            </w:pPr>
          </w:p>
        </w:tc>
        <w:tc>
          <w:tcPr>
            <w:tcW w:w="1996" w:type="dxa"/>
            <w:vMerge/>
            <w:tcBorders>
              <w:top w:val="nil"/>
              <w:left w:val="single" w:sz="8" w:space="0" w:color="auto"/>
              <w:bottom w:val="single" w:sz="8" w:space="0" w:color="000000"/>
              <w:right w:val="single" w:sz="8" w:space="0" w:color="auto"/>
            </w:tcBorders>
            <w:vAlign w:val="center"/>
            <w:hideMark/>
          </w:tcPr>
          <w:p w:rsidR="004871BE" w:rsidRPr="00F446A6" w:rsidP="004871BE" w14:paraId="2B69A08F" w14:textId="77777777">
            <w:pPr>
              <w:spacing w:after="0" w:line="240" w:lineRule="auto"/>
              <w:rPr>
                <w:rFonts w:eastAsia="Times New Roman" w:cs="Times New Roman"/>
                <w:color w:val="000000"/>
                <w:sz w:val="20"/>
                <w:szCs w:val="20"/>
              </w:rPr>
            </w:pPr>
          </w:p>
        </w:tc>
        <w:tc>
          <w:tcPr>
            <w:tcW w:w="3641" w:type="dxa"/>
            <w:vMerge/>
            <w:tcBorders>
              <w:top w:val="nil"/>
              <w:left w:val="single" w:sz="8" w:space="0" w:color="auto"/>
              <w:bottom w:val="single" w:sz="8" w:space="0" w:color="000000"/>
              <w:right w:val="single" w:sz="8" w:space="0" w:color="auto"/>
            </w:tcBorders>
            <w:vAlign w:val="center"/>
            <w:hideMark/>
          </w:tcPr>
          <w:p w:rsidR="004871BE" w:rsidRPr="00F446A6" w:rsidP="004871BE" w14:paraId="0E4147B9" w14:textId="77777777">
            <w:pPr>
              <w:spacing w:after="0" w:line="240" w:lineRule="auto"/>
              <w:rPr>
                <w:rFonts w:eastAsia="Times New Roman" w:cs="Times New Roman"/>
                <w:color w:val="000000"/>
                <w:sz w:val="20"/>
                <w:szCs w:val="20"/>
              </w:rPr>
            </w:pPr>
          </w:p>
        </w:tc>
        <w:tc>
          <w:tcPr>
            <w:tcW w:w="2007" w:type="dxa"/>
            <w:vMerge/>
            <w:tcBorders>
              <w:top w:val="nil"/>
              <w:left w:val="single" w:sz="8" w:space="0" w:color="auto"/>
              <w:bottom w:val="single" w:sz="8" w:space="0" w:color="000000"/>
              <w:right w:val="single" w:sz="8" w:space="0" w:color="auto"/>
            </w:tcBorders>
            <w:vAlign w:val="center"/>
            <w:hideMark/>
          </w:tcPr>
          <w:p w:rsidR="004871BE" w:rsidRPr="00F446A6" w:rsidP="004871BE" w14:paraId="79693967" w14:textId="77777777">
            <w:pPr>
              <w:spacing w:after="0" w:line="240" w:lineRule="auto"/>
              <w:rPr>
                <w:rFonts w:eastAsia="Times New Roman" w:cs="Times New Roman"/>
                <w:color w:val="000000"/>
                <w:sz w:val="20"/>
                <w:szCs w:val="20"/>
              </w:rPr>
            </w:pPr>
          </w:p>
        </w:tc>
      </w:tr>
      <w:tr w14:paraId="4876D6FD" w14:textId="77777777" w:rsidTr="004871BE">
        <w:tblPrEx>
          <w:tblW w:w="9340" w:type="dxa"/>
          <w:tblLook w:val="04A0"/>
        </w:tblPrEx>
        <w:trPr>
          <w:trHeight w:val="1357"/>
        </w:trPr>
        <w:tc>
          <w:tcPr>
            <w:tcW w:w="1696" w:type="dxa"/>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4871BE" w:rsidRPr="00F446A6" w:rsidP="004871BE" w14:paraId="3671FBD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6" w:type="dxa"/>
            <w:tcBorders>
              <w:top w:val="nil"/>
              <w:left w:val="single" w:sz="8" w:space="0" w:color="auto"/>
              <w:bottom w:val="single" w:sz="8" w:space="0" w:color="000000"/>
              <w:right w:val="single" w:sz="8" w:space="0" w:color="auto"/>
            </w:tcBorders>
            <w:shd w:val="clear" w:color="auto" w:fill="auto"/>
            <w:noWrap/>
            <w:vAlign w:val="center"/>
            <w:hideMark/>
          </w:tcPr>
          <w:p w:rsidR="004871BE" w:rsidRPr="00F446A6" w:rsidP="004871BE" w14:paraId="4DD71E8D" w14:textId="6A1F0450">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020A; Page 8 item 10a (30-59 days)</w:t>
            </w:r>
          </w:p>
        </w:tc>
        <w:tc>
          <w:tcPr>
            <w:tcW w:w="3641" w:type="dxa"/>
            <w:tcBorders>
              <w:top w:val="nil"/>
              <w:left w:val="nil"/>
              <w:right w:val="single" w:sz="8" w:space="0" w:color="auto"/>
            </w:tcBorders>
            <w:shd w:val="clear" w:color="auto" w:fill="auto"/>
            <w:noWrap/>
            <w:vAlign w:val="center"/>
            <w:hideMark/>
          </w:tcPr>
          <w:p w:rsidR="004871BE" w:rsidRPr="00F446A6" w:rsidP="004871BE" w14:paraId="50BBF0F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There is no corresponding FPR reference.</w:t>
            </w:r>
          </w:p>
          <w:p w:rsidR="004871BE" w:rsidP="004871BE" w14:paraId="55175911" w14:textId="77777777">
            <w:pPr>
              <w:spacing w:after="0" w:line="240" w:lineRule="auto"/>
              <w:jc w:val="center"/>
              <w:rPr>
                <w:rFonts w:eastAsia="Times New Roman" w:cs="Times New Roman"/>
                <w:b/>
                <w:bCs/>
                <w:i/>
                <w:iCs/>
                <w:sz w:val="20"/>
                <w:szCs w:val="20"/>
              </w:rPr>
            </w:pPr>
          </w:p>
          <w:p w:rsidR="004871BE" w:rsidRPr="00F446A6" w:rsidP="004871BE" w14:paraId="7BC0C341" w14:textId="5BB0FEC3">
            <w:pPr>
              <w:spacing w:after="0" w:line="240" w:lineRule="auto"/>
              <w:jc w:val="center"/>
              <w:rPr>
                <w:rFonts w:eastAsia="Times New Roman" w:cs="Times New Roman"/>
                <w:color w:val="000000"/>
                <w:sz w:val="20"/>
                <w:szCs w:val="20"/>
              </w:rPr>
            </w:pPr>
            <w:r w:rsidRPr="003111FA">
              <w:rPr>
                <w:rFonts w:eastAsia="Times New Roman" w:cs="Times New Roman"/>
                <w:b/>
                <w:bCs/>
                <w:i/>
                <w:iCs/>
                <w:sz w:val="20"/>
                <w:szCs w:val="20"/>
              </w:rPr>
              <w:t>CDFI Fund Staff Program Staff Comments</w:t>
            </w:r>
            <w:r w:rsidR="006179FC">
              <w:rPr>
                <w:rFonts w:eastAsia="Times New Roman" w:cs="Times New Roman"/>
                <w:b/>
                <w:bCs/>
                <w:i/>
                <w:iCs/>
                <w:sz w:val="20"/>
                <w:szCs w:val="20"/>
              </w:rPr>
              <w:t xml:space="preserve">: </w:t>
            </w:r>
            <w:r>
              <w:rPr>
                <w:rFonts w:eastAsia="Times New Roman" w:cs="Times New Roman"/>
                <w:b/>
                <w:bCs/>
                <w:sz w:val="20"/>
                <w:szCs w:val="20"/>
              </w:rPr>
              <w:br/>
            </w:r>
            <w:r w:rsidRPr="003111FA">
              <w:rPr>
                <w:rFonts w:eastAsia="Times New Roman" w:cs="Times New Roman"/>
                <w:bCs/>
                <w:iCs/>
                <w:sz w:val="20"/>
                <w:szCs w:val="20"/>
              </w:rPr>
              <w:t>The total number (#) of all loans 31 to 60 days past due. Loans should be considered past due if any part of the payment is past due.</w:t>
            </w:r>
          </w:p>
        </w:tc>
        <w:tc>
          <w:tcPr>
            <w:tcW w:w="2007" w:type="dxa"/>
            <w:tcBorders>
              <w:top w:val="nil"/>
              <w:left w:val="single" w:sz="8" w:space="0" w:color="auto"/>
              <w:bottom w:val="single" w:sz="8" w:space="0" w:color="000000"/>
              <w:right w:val="single" w:sz="8" w:space="0" w:color="auto"/>
            </w:tcBorders>
            <w:shd w:val="clear" w:color="auto" w:fill="auto"/>
            <w:noWrap/>
            <w:vAlign w:val="center"/>
            <w:hideMark/>
          </w:tcPr>
          <w:p w:rsidR="004871BE" w:rsidRPr="00F446A6" w:rsidP="004871BE" w14:paraId="2D0F8BE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22E1E1ED" w14:textId="77777777" w:rsidTr="004871BE">
        <w:tblPrEx>
          <w:tblW w:w="9340" w:type="dxa"/>
          <w:tblLook w:val="04A0"/>
        </w:tblPrEx>
        <w:trPr>
          <w:trHeight w:val="232"/>
        </w:trPr>
        <w:tc>
          <w:tcPr>
            <w:tcW w:w="1696" w:type="dxa"/>
            <w:tcBorders>
              <w:top w:val="nil"/>
              <w:left w:val="single" w:sz="8" w:space="0" w:color="auto"/>
              <w:bottom w:val="single" w:sz="8" w:space="0" w:color="000000"/>
              <w:right w:val="single" w:sz="8" w:space="0" w:color="auto"/>
            </w:tcBorders>
            <w:shd w:val="clear" w:color="auto" w:fill="DEEBF6" w:themeFill="accent1" w:themeFillTint="33"/>
            <w:vAlign w:val="center"/>
          </w:tcPr>
          <w:p w:rsidR="004871BE" w:rsidRPr="006368E9" w:rsidP="004871BE" w14:paraId="122278FC"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On-Balance Sheet Loan Guarantees Made ($)</w:t>
            </w:r>
          </w:p>
        </w:tc>
        <w:tc>
          <w:tcPr>
            <w:tcW w:w="7644" w:type="dxa"/>
            <w:gridSpan w:val="3"/>
            <w:tcBorders>
              <w:top w:val="single" w:sz="8" w:space="0" w:color="auto"/>
              <w:left w:val="nil"/>
              <w:right w:val="single" w:sz="8" w:space="0" w:color="000000"/>
            </w:tcBorders>
            <w:shd w:val="clear" w:color="000000" w:fill="FFFFFF"/>
            <w:noWrap/>
            <w:vAlign w:val="center"/>
          </w:tcPr>
          <w:p w:rsidR="004871BE" w:rsidP="004871BE" w14:paraId="4F88238D" w14:textId="77777777">
            <w:pPr>
              <w:spacing w:after="0" w:line="240" w:lineRule="auto"/>
              <w:jc w:val="center"/>
              <w:rPr>
                <w:rFonts w:eastAsia="Times New Roman" w:cs="Times New Roman"/>
                <w:color w:val="008080"/>
                <w:sz w:val="20"/>
                <w:szCs w:val="20"/>
                <w:u w:val="single"/>
              </w:rPr>
            </w:pPr>
            <w:r w:rsidRPr="00F446A6">
              <w:rPr>
                <w:rFonts w:eastAsia="Times New Roman" w:cs="Times New Roman"/>
                <w:color w:val="000000"/>
                <w:sz w:val="20"/>
                <w:szCs w:val="20"/>
              </w:rPr>
              <w:t>There is no corresponding FPR reference</w:t>
            </w:r>
            <w:r w:rsidRPr="00F446A6">
              <w:rPr>
                <w:rFonts w:eastAsia="Times New Roman" w:cs="Times New Roman"/>
                <w:color w:val="008080"/>
                <w:sz w:val="20"/>
                <w:szCs w:val="20"/>
                <w:u w:val="single"/>
              </w:rPr>
              <w:t>.</w:t>
            </w:r>
          </w:p>
          <w:p w:rsidR="004871BE" w:rsidRPr="00F446A6" w:rsidP="004871BE" w14:paraId="34C8C76B" w14:textId="77777777">
            <w:pPr>
              <w:spacing w:after="0" w:line="240" w:lineRule="auto"/>
              <w:jc w:val="center"/>
              <w:rPr>
                <w:rFonts w:eastAsia="Times New Roman" w:cs="Times New Roman"/>
                <w:color w:val="008080"/>
                <w:sz w:val="20"/>
                <w:szCs w:val="20"/>
                <w:u w:val="single"/>
              </w:rPr>
            </w:pPr>
          </w:p>
          <w:p w:rsidR="004871BE" w:rsidP="004871BE" w14:paraId="15971CA1" w14:textId="680849CC">
            <w:pPr>
              <w:spacing w:after="0" w:line="240" w:lineRule="auto"/>
              <w:jc w:val="center"/>
              <w:rPr>
                <w:rFonts w:eastAsia="Times New Roman" w:cs="Times New Roman"/>
                <w:b/>
                <w:bCs/>
                <w:i/>
                <w:iCs/>
                <w:color w:val="008080"/>
                <w:sz w:val="20"/>
                <w:szCs w:val="20"/>
                <w:u w:val="single"/>
              </w:rPr>
            </w:pPr>
            <w:r w:rsidRPr="00F446A6">
              <w:rPr>
                <w:rFonts w:eastAsia="Times New Roman" w:cs="Times New Roman"/>
                <w:color w:val="000000"/>
                <w:sz w:val="20"/>
                <w:szCs w:val="20"/>
              </w:rPr>
              <w:t>This exact classification not directly defined in 5300 accounts</w:t>
            </w:r>
            <w:r w:rsidR="006179FC">
              <w:rPr>
                <w:rFonts w:eastAsia="Times New Roman" w:cs="Times New Roman"/>
                <w:color w:val="008080"/>
                <w:sz w:val="20"/>
                <w:szCs w:val="20"/>
                <w:u w:val="single"/>
              </w:rPr>
              <w:t xml:space="preserve">. </w:t>
            </w:r>
          </w:p>
          <w:p w:rsidR="004871BE" w:rsidP="004871BE" w14:paraId="61320E46" w14:textId="77777777">
            <w:pPr>
              <w:spacing w:after="0" w:line="240" w:lineRule="auto"/>
              <w:jc w:val="center"/>
              <w:rPr>
                <w:rFonts w:eastAsia="Times New Roman" w:cs="Times New Roman"/>
                <w:b/>
                <w:bCs/>
                <w:i/>
                <w:iCs/>
                <w:color w:val="008080"/>
                <w:sz w:val="20"/>
                <w:szCs w:val="20"/>
                <w:u w:val="single"/>
              </w:rPr>
            </w:pPr>
          </w:p>
          <w:p w:rsidR="004871BE" w:rsidRPr="00F446A6" w:rsidP="004871BE" w14:paraId="585A7FB3" w14:textId="77777777">
            <w:pPr>
              <w:spacing w:after="0" w:line="240" w:lineRule="auto"/>
              <w:jc w:val="center"/>
              <w:rPr>
                <w:rFonts w:eastAsia="Times New Roman" w:cs="Times New Roman"/>
                <w:color w:val="008080"/>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0C6066F5" w14:textId="77777777" w:rsidTr="004871BE">
        <w:tblPrEx>
          <w:tblW w:w="9340" w:type="dxa"/>
          <w:tblLook w:val="04A0"/>
        </w:tblPrEx>
        <w:trPr>
          <w:trHeight w:val="628"/>
        </w:trPr>
        <w:tc>
          <w:tcPr>
            <w:tcW w:w="1696" w:type="dxa"/>
            <w:tcBorders>
              <w:top w:val="nil"/>
              <w:left w:val="single" w:sz="8" w:space="0" w:color="auto"/>
              <w:bottom w:val="single" w:sz="8" w:space="0" w:color="000000"/>
              <w:right w:val="single" w:sz="8" w:space="0" w:color="auto"/>
            </w:tcBorders>
            <w:shd w:val="clear" w:color="auto" w:fill="DEEBF6" w:themeFill="accent1" w:themeFillTint="33"/>
            <w:vAlign w:val="center"/>
          </w:tcPr>
          <w:p w:rsidR="004871BE" w:rsidRPr="006368E9" w:rsidP="004871BE" w14:paraId="4EA50A27" w14:textId="2104064E">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On-Balance Sheet Loan Guarantees Made in an Eligible Market and/or Target Market ($)</w:t>
            </w:r>
          </w:p>
        </w:tc>
        <w:tc>
          <w:tcPr>
            <w:tcW w:w="7644" w:type="dxa"/>
            <w:gridSpan w:val="3"/>
            <w:tcBorders>
              <w:top w:val="single" w:sz="8" w:space="0" w:color="auto"/>
              <w:left w:val="nil"/>
              <w:right w:val="single" w:sz="8" w:space="0" w:color="000000"/>
            </w:tcBorders>
            <w:shd w:val="clear" w:color="000000" w:fill="FFFFFF"/>
            <w:noWrap/>
            <w:vAlign w:val="center"/>
          </w:tcPr>
          <w:p w:rsidR="004871BE" w:rsidP="004871BE" w14:paraId="2C8357D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4871BE" w:rsidRPr="00F446A6" w:rsidP="004871BE" w14:paraId="45CD3BCE" w14:textId="77777777">
            <w:pPr>
              <w:spacing w:after="0" w:line="240" w:lineRule="auto"/>
              <w:jc w:val="center"/>
              <w:rPr>
                <w:rFonts w:eastAsia="Times New Roman" w:cs="Times New Roman"/>
                <w:color w:val="000000"/>
                <w:sz w:val="20"/>
                <w:szCs w:val="20"/>
              </w:rPr>
            </w:pPr>
          </w:p>
          <w:p w:rsidR="004871BE" w:rsidP="004871BE" w14:paraId="6D7C14DE" w14:textId="73810581">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6179FC">
              <w:rPr>
                <w:rFonts w:eastAsia="Times New Roman" w:cs="Times New Roman"/>
                <w:color w:val="000000"/>
                <w:sz w:val="20"/>
                <w:szCs w:val="20"/>
              </w:rPr>
              <w:t xml:space="preserve">. </w:t>
            </w:r>
          </w:p>
          <w:p w:rsidR="004871BE" w:rsidP="004871BE" w14:paraId="4C3969FB" w14:textId="77777777">
            <w:pPr>
              <w:spacing w:after="0" w:line="240" w:lineRule="auto"/>
              <w:jc w:val="center"/>
              <w:rPr>
                <w:rFonts w:eastAsia="Times New Roman" w:cs="Times New Roman"/>
                <w:b/>
                <w:bCs/>
                <w:i/>
                <w:iCs/>
                <w:color w:val="000000"/>
                <w:sz w:val="20"/>
                <w:szCs w:val="20"/>
              </w:rPr>
            </w:pPr>
          </w:p>
          <w:p w:rsidR="004871BE" w:rsidRPr="00F446A6" w:rsidP="004871BE" w14:paraId="51A39A39"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00F5690E" w14:textId="77777777" w:rsidTr="004871BE">
        <w:tblPrEx>
          <w:tblW w:w="9340" w:type="dxa"/>
          <w:tblLook w:val="04A0"/>
        </w:tblPrEx>
        <w:trPr>
          <w:trHeight w:val="313"/>
        </w:trPr>
        <w:tc>
          <w:tcPr>
            <w:tcW w:w="1696" w:type="dxa"/>
            <w:tcBorders>
              <w:top w:val="nil"/>
              <w:left w:val="single" w:sz="8" w:space="0" w:color="auto"/>
              <w:bottom w:val="single" w:sz="4" w:space="0" w:color="auto"/>
              <w:right w:val="single" w:sz="8" w:space="0" w:color="auto"/>
            </w:tcBorders>
            <w:shd w:val="clear" w:color="auto" w:fill="DEEBF6" w:themeFill="accent1" w:themeFillTint="33"/>
            <w:vAlign w:val="center"/>
          </w:tcPr>
          <w:p w:rsidR="004871BE" w:rsidRPr="006368E9" w:rsidP="004871BE" w14:paraId="695A8E35"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Total On-Balance Sheet Loan</w:t>
            </w:r>
            <w:r w:rsidRPr="006368E9">
              <w:rPr>
                <w:rFonts w:eastAsia="Times New Roman" w:cs="Times New Roman"/>
                <w:color w:val="000000" w:themeColor="text1"/>
                <w:sz w:val="20"/>
                <w:szCs w:val="20"/>
              </w:rPr>
              <w:t xml:space="preserve"> </w:t>
            </w:r>
            <w:r w:rsidRPr="006368E9">
              <w:rPr>
                <w:rFonts w:eastAsia="Times New Roman" w:cs="Times New Roman"/>
                <w:color w:val="000000" w:themeColor="text1"/>
                <w:sz w:val="20"/>
                <w:szCs w:val="20"/>
              </w:rPr>
              <w:t xml:space="preserve">  Guarantees Outstanding ($)</w:t>
            </w:r>
            <w:r w:rsidRPr="006368E9">
              <w:rPr>
                <w:rFonts w:eastAsia="Times New Roman" w:cs="Times New Roman"/>
                <w:strike/>
                <w:color w:val="000000" w:themeColor="text1"/>
                <w:sz w:val="20"/>
                <w:szCs w:val="20"/>
              </w:rPr>
              <w:t xml:space="preserve"> </w:t>
            </w:r>
          </w:p>
        </w:tc>
        <w:tc>
          <w:tcPr>
            <w:tcW w:w="7644" w:type="dxa"/>
            <w:gridSpan w:val="3"/>
            <w:tcBorders>
              <w:top w:val="single" w:sz="8" w:space="0" w:color="auto"/>
              <w:left w:val="nil"/>
              <w:bottom w:val="single" w:sz="4" w:space="0" w:color="auto"/>
              <w:right w:val="single" w:sz="8" w:space="0" w:color="000000"/>
            </w:tcBorders>
            <w:shd w:val="clear" w:color="000000" w:fill="FFFFFF"/>
            <w:noWrap/>
            <w:vAlign w:val="center"/>
          </w:tcPr>
          <w:p w:rsidR="004871BE" w:rsidP="004871BE" w14:paraId="520E72DA" w14:textId="77777777">
            <w:pPr>
              <w:spacing w:after="0" w:line="240" w:lineRule="auto"/>
              <w:jc w:val="center"/>
              <w:rPr>
                <w:rFonts w:eastAsia="Times New Roman" w:cs="Times New Roman"/>
                <w:color w:val="008080"/>
                <w:sz w:val="20"/>
                <w:szCs w:val="20"/>
                <w:u w:val="single"/>
              </w:rPr>
            </w:pPr>
            <w:r w:rsidRPr="00F446A6">
              <w:rPr>
                <w:rFonts w:eastAsia="Times New Roman" w:cs="Times New Roman"/>
                <w:color w:val="000000"/>
                <w:sz w:val="20"/>
                <w:szCs w:val="20"/>
              </w:rPr>
              <w:t>There is no corresponding FPR reference</w:t>
            </w:r>
            <w:r w:rsidRPr="00F446A6">
              <w:rPr>
                <w:rFonts w:eastAsia="Times New Roman" w:cs="Times New Roman"/>
                <w:color w:val="008080"/>
                <w:sz w:val="20"/>
                <w:szCs w:val="20"/>
                <w:u w:val="single"/>
              </w:rPr>
              <w:t>.</w:t>
            </w:r>
          </w:p>
          <w:p w:rsidR="004871BE" w:rsidRPr="00F446A6" w:rsidP="004871BE" w14:paraId="0F58E8BE" w14:textId="77777777">
            <w:pPr>
              <w:spacing w:after="0" w:line="240" w:lineRule="auto"/>
              <w:jc w:val="center"/>
              <w:rPr>
                <w:rFonts w:eastAsia="Times New Roman" w:cs="Times New Roman"/>
                <w:color w:val="008080"/>
                <w:sz w:val="20"/>
                <w:szCs w:val="20"/>
                <w:u w:val="single"/>
              </w:rPr>
            </w:pPr>
          </w:p>
          <w:p w:rsidR="004871BE" w:rsidP="004871BE" w14:paraId="60E588CE" w14:textId="6B6D8E52">
            <w:pPr>
              <w:spacing w:after="0" w:line="240" w:lineRule="auto"/>
              <w:jc w:val="center"/>
              <w:rPr>
                <w:rFonts w:eastAsia="Times New Roman" w:cs="Times New Roman"/>
                <w:b/>
                <w:bCs/>
                <w:i/>
                <w:iCs/>
                <w:color w:val="008080"/>
                <w:sz w:val="20"/>
                <w:szCs w:val="20"/>
                <w:u w:val="single"/>
              </w:rPr>
            </w:pPr>
            <w:r w:rsidRPr="00F446A6">
              <w:rPr>
                <w:rFonts w:eastAsia="Times New Roman" w:cs="Times New Roman"/>
                <w:color w:val="000000"/>
                <w:sz w:val="20"/>
                <w:szCs w:val="20"/>
              </w:rPr>
              <w:t>This exact classification not directly defined in 5300 accounts</w:t>
            </w:r>
            <w:r w:rsidR="006179FC">
              <w:rPr>
                <w:rFonts w:eastAsia="Times New Roman" w:cs="Times New Roman"/>
                <w:color w:val="008080"/>
                <w:sz w:val="20"/>
                <w:szCs w:val="20"/>
                <w:u w:val="single"/>
              </w:rPr>
              <w:t xml:space="preserve">. </w:t>
            </w:r>
          </w:p>
          <w:p w:rsidR="004871BE" w:rsidP="004871BE" w14:paraId="60BE211F" w14:textId="77777777">
            <w:pPr>
              <w:spacing w:after="0" w:line="240" w:lineRule="auto"/>
              <w:jc w:val="center"/>
              <w:rPr>
                <w:rFonts w:eastAsia="Times New Roman" w:cs="Times New Roman"/>
                <w:b/>
                <w:bCs/>
                <w:i/>
                <w:iCs/>
                <w:color w:val="008080"/>
                <w:sz w:val="20"/>
                <w:szCs w:val="20"/>
                <w:u w:val="single"/>
              </w:rPr>
            </w:pPr>
          </w:p>
          <w:p w:rsidR="004871BE" w:rsidRPr="00F446A6" w:rsidP="004871BE" w14:paraId="79099DBE" w14:textId="77777777">
            <w:pPr>
              <w:spacing w:after="0" w:line="240" w:lineRule="auto"/>
              <w:jc w:val="center"/>
              <w:rPr>
                <w:rFonts w:eastAsia="Times New Roman" w:cs="Times New Roman"/>
                <w:color w:val="008080"/>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04E6439E" w14:textId="77777777" w:rsidTr="004871BE">
        <w:tblPrEx>
          <w:tblW w:w="9340" w:type="dxa"/>
          <w:tblLook w:val="04A0"/>
        </w:tblPrEx>
        <w:trPr>
          <w:trHeight w:val="780"/>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4871BE" w:rsidRPr="006368E9" w:rsidP="004871BE" w14:paraId="61CBE845" w14:textId="77777777">
            <w:pPr>
              <w:spacing w:after="0" w:line="240" w:lineRule="auto"/>
              <w:jc w:val="center"/>
              <w:rPr>
                <w:rFonts w:eastAsia="Times New Roman" w:cs="Times New Roman"/>
                <w:b/>
                <w:bCs/>
                <w:color w:val="000000" w:themeColor="text1"/>
                <w:sz w:val="20"/>
                <w:szCs w:val="20"/>
              </w:rPr>
            </w:pPr>
            <w:r w:rsidRPr="006368E9">
              <w:rPr>
                <w:color w:val="000000" w:themeColor="text1"/>
                <w:sz w:val="20"/>
                <w:szCs w:val="20"/>
              </w:rPr>
              <w:t xml:space="preserve">Total </w:t>
            </w:r>
            <w:r w:rsidRPr="006368E9">
              <w:rPr>
                <w:rFonts w:eastAsia="Times New Roman" w:cs="Times New Roman"/>
                <w:color w:val="000000" w:themeColor="text1"/>
                <w:sz w:val="20"/>
                <w:szCs w:val="20"/>
              </w:rPr>
              <w:t>On-Balance Sheet</w:t>
            </w:r>
            <w:r w:rsidRPr="006368E9">
              <w:rPr>
                <w:color w:val="000000" w:themeColor="text1"/>
                <w:sz w:val="20"/>
                <w:szCs w:val="20"/>
              </w:rPr>
              <w:t xml:space="preserve"> Loan Guarantees Outstanding in an Eligible Market and/or Target Market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871BE" w:rsidRPr="00F446A6" w:rsidP="004871BE" w14:paraId="669A830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4871BE" w:rsidRPr="00F446A6" w:rsidP="004871BE" w14:paraId="50A147F5" w14:textId="77777777">
            <w:pPr>
              <w:spacing w:after="0" w:line="240" w:lineRule="auto"/>
              <w:jc w:val="center"/>
              <w:rPr>
                <w:rFonts w:eastAsia="Times New Roman" w:cs="Times New Roman"/>
                <w:color w:val="000000"/>
                <w:sz w:val="20"/>
                <w:szCs w:val="20"/>
              </w:rPr>
            </w:pPr>
          </w:p>
          <w:p w:rsidR="004871BE" w:rsidP="004871BE" w14:paraId="5652667B" w14:textId="5F9A55E3">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6179FC">
              <w:rPr>
                <w:rFonts w:eastAsia="Times New Roman" w:cs="Times New Roman"/>
                <w:color w:val="000000"/>
                <w:sz w:val="20"/>
                <w:szCs w:val="20"/>
              </w:rPr>
              <w:t xml:space="preserve">. </w:t>
            </w:r>
          </w:p>
          <w:p w:rsidR="004871BE" w:rsidP="004871BE" w14:paraId="32326CC7" w14:textId="77777777">
            <w:pPr>
              <w:spacing w:after="0" w:line="240" w:lineRule="auto"/>
              <w:jc w:val="center"/>
              <w:rPr>
                <w:rFonts w:eastAsia="Times New Roman" w:cs="Times New Roman"/>
                <w:b/>
                <w:bCs/>
                <w:i/>
                <w:iCs/>
                <w:color w:val="000000"/>
                <w:sz w:val="20"/>
                <w:szCs w:val="20"/>
              </w:rPr>
            </w:pPr>
          </w:p>
          <w:p w:rsidR="004871BE" w:rsidRPr="00F446A6" w:rsidP="004871BE" w14:paraId="5383DDF1" w14:textId="77777777">
            <w:pPr>
              <w:spacing w:after="0" w:line="240" w:lineRule="auto"/>
              <w:jc w:val="center"/>
              <w:rPr>
                <w:rFonts w:eastAsia="Times New Roman" w:cs="Times New Roman"/>
                <w:b/>
                <w:bCs/>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4EF43E8F" w14:textId="77777777" w:rsidTr="004871BE">
        <w:tblPrEx>
          <w:tblW w:w="9340" w:type="dxa"/>
          <w:tblLook w:val="04A0"/>
        </w:tblPrEx>
        <w:trPr>
          <w:trHeight w:val="780"/>
        </w:trPr>
        <w:tc>
          <w:tcPr>
            <w:tcW w:w="1696" w:type="dxa"/>
            <w:tcBorders>
              <w:top w:val="single" w:sz="4" w:space="0" w:color="auto"/>
              <w:left w:val="single" w:sz="8" w:space="0" w:color="auto"/>
              <w:bottom w:val="single" w:sz="8" w:space="0" w:color="auto"/>
              <w:right w:val="single" w:sz="8" w:space="0" w:color="auto"/>
            </w:tcBorders>
            <w:shd w:val="clear" w:color="auto" w:fill="DEEBF6" w:themeFill="accent1" w:themeFillTint="33"/>
            <w:vAlign w:val="center"/>
            <w:hideMark/>
          </w:tcPr>
          <w:p w:rsidR="004871BE" w:rsidRPr="00F446A6" w:rsidP="004871BE" w14:paraId="10BCA871"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Equity Portfolio</w:t>
            </w:r>
          </w:p>
        </w:tc>
        <w:tc>
          <w:tcPr>
            <w:tcW w:w="1996" w:type="dxa"/>
            <w:tcBorders>
              <w:top w:val="single" w:sz="4" w:space="0" w:color="auto"/>
              <w:left w:val="nil"/>
              <w:bottom w:val="single" w:sz="8" w:space="0" w:color="auto"/>
              <w:right w:val="single" w:sz="8" w:space="0" w:color="auto"/>
            </w:tcBorders>
            <w:shd w:val="clear" w:color="000000" w:fill="A6A6A6"/>
            <w:noWrap/>
            <w:vAlign w:val="center"/>
            <w:hideMark/>
          </w:tcPr>
          <w:p w:rsidR="004871BE" w:rsidRPr="00F446A6" w:rsidP="004871BE" w14:paraId="3096B8B0"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single" w:sz="4" w:space="0" w:color="auto"/>
              <w:left w:val="nil"/>
              <w:bottom w:val="single" w:sz="8" w:space="0" w:color="auto"/>
              <w:right w:val="single" w:sz="8" w:space="0" w:color="auto"/>
            </w:tcBorders>
            <w:shd w:val="clear" w:color="000000" w:fill="A6A6A6"/>
            <w:vAlign w:val="center"/>
            <w:hideMark/>
          </w:tcPr>
          <w:p w:rsidR="004871BE" w:rsidRPr="00F446A6" w:rsidP="004871BE" w14:paraId="21381646"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single" w:sz="4" w:space="0" w:color="auto"/>
              <w:left w:val="nil"/>
              <w:bottom w:val="single" w:sz="8" w:space="0" w:color="auto"/>
              <w:right w:val="single" w:sz="8" w:space="0" w:color="auto"/>
            </w:tcBorders>
            <w:shd w:val="clear" w:color="000000" w:fill="A6A6A6"/>
            <w:vAlign w:val="center"/>
            <w:hideMark/>
          </w:tcPr>
          <w:p w:rsidR="004871BE" w:rsidRPr="00F446A6" w:rsidP="004871BE" w14:paraId="7FBB4934"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14:paraId="7B72D785" w14:textId="77777777" w:rsidTr="004871BE">
        <w:tblPrEx>
          <w:tblW w:w="9340" w:type="dxa"/>
          <w:tblLook w:val="04A0"/>
        </w:tblPrEx>
        <w:trPr>
          <w:trHeight w:val="1224"/>
        </w:trPr>
        <w:tc>
          <w:tcPr>
            <w:tcW w:w="1696" w:type="dxa"/>
            <w:tcBorders>
              <w:top w:val="nil"/>
              <w:left w:val="single" w:sz="8" w:space="0" w:color="auto"/>
              <w:bottom w:val="single" w:sz="4" w:space="0" w:color="auto"/>
              <w:right w:val="single" w:sz="8" w:space="0" w:color="auto"/>
            </w:tcBorders>
            <w:shd w:val="clear" w:color="auto" w:fill="DEEBF6" w:themeFill="accent1" w:themeFillTint="33"/>
            <w:vAlign w:val="center"/>
            <w:hideMark/>
          </w:tcPr>
          <w:p w:rsidR="004871BE" w:rsidRPr="00F446A6" w:rsidP="004871BE" w14:paraId="0B10D8BB" w14:textId="3EDDC1A1">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Equity Investments Exited this Year ($)</w:t>
            </w:r>
          </w:p>
        </w:tc>
        <w:tc>
          <w:tcPr>
            <w:tcW w:w="7644" w:type="dxa"/>
            <w:gridSpan w:val="3"/>
            <w:tcBorders>
              <w:top w:val="single" w:sz="8" w:space="0" w:color="auto"/>
              <w:left w:val="nil"/>
              <w:bottom w:val="single" w:sz="4" w:space="0" w:color="auto"/>
              <w:right w:val="single" w:sz="8" w:space="0" w:color="000000"/>
            </w:tcBorders>
            <w:shd w:val="clear" w:color="auto" w:fill="auto"/>
            <w:noWrap/>
            <w:vAlign w:val="center"/>
            <w:hideMark/>
          </w:tcPr>
          <w:p w:rsidR="004871BE" w:rsidRPr="00F446A6" w:rsidP="004871BE" w14:paraId="20573D2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4871BE" w:rsidRPr="00F446A6" w:rsidP="004871BE" w14:paraId="4DD2A683" w14:textId="77777777">
            <w:pPr>
              <w:spacing w:after="0" w:line="240" w:lineRule="auto"/>
              <w:jc w:val="center"/>
              <w:rPr>
                <w:rFonts w:eastAsia="Times New Roman" w:cs="Times New Roman"/>
                <w:color w:val="000000"/>
                <w:sz w:val="20"/>
                <w:szCs w:val="20"/>
              </w:rPr>
            </w:pPr>
          </w:p>
          <w:p w:rsidR="004871BE" w:rsidP="004871BE" w14:paraId="254ACE27" w14:textId="03E529BB">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6179FC">
              <w:rPr>
                <w:rFonts w:eastAsia="Times New Roman" w:cs="Times New Roman"/>
                <w:color w:val="000000"/>
                <w:sz w:val="20"/>
                <w:szCs w:val="20"/>
              </w:rPr>
              <w:t xml:space="preserve">. </w:t>
            </w:r>
          </w:p>
          <w:p w:rsidR="004871BE" w:rsidP="004871BE" w14:paraId="41D36A7C" w14:textId="77777777">
            <w:pPr>
              <w:spacing w:after="0" w:line="240" w:lineRule="auto"/>
              <w:jc w:val="center"/>
              <w:rPr>
                <w:rFonts w:eastAsia="Times New Roman" w:cs="Times New Roman"/>
                <w:b/>
                <w:bCs/>
                <w:i/>
                <w:iCs/>
                <w:color w:val="000000"/>
                <w:sz w:val="20"/>
                <w:szCs w:val="20"/>
              </w:rPr>
            </w:pPr>
          </w:p>
          <w:p w:rsidR="004871BE" w:rsidRPr="00F446A6" w:rsidP="004871BE" w14:paraId="66A8F95A" w14:textId="77777777">
            <w:pPr>
              <w:spacing w:after="0" w:line="240" w:lineRule="auto"/>
              <w:jc w:val="center"/>
              <w:rPr>
                <w:rFonts w:eastAsia="Times New Roman" w:cs="Times New Roman"/>
                <w:b/>
                <w:bCs/>
                <w:i/>
                <w:iCs/>
                <w:color w:val="AEAAAA"/>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r>
              <w:rPr>
                <w:rFonts w:eastAsia="Times New Roman" w:cs="Times New Roman"/>
                <w:b/>
                <w:i/>
                <w:color w:val="000000"/>
                <w:sz w:val="20"/>
                <w:szCs w:val="20"/>
              </w:rPr>
              <w:t xml:space="preserve"> </w:t>
            </w:r>
          </w:p>
        </w:tc>
      </w:tr>
      <w:tr w14:paraId="212FE7BA" w14:textId="77777777" w:rsidTr="004871BE">
        <w:tblPrEx>
          <w:tblW w:w="9340" w:type="dxa"/>
          <w:tblLook w:val="04A0"/>
        </w:tblPrEx>
        <w:trPr>
          <w:trHeight w:val="863"/>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4871BE" w:rsidRPr="00F446A6" w:rsidP="004871BE" w14:paraId="7FC303BF" w14:textId="097E9E6A">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Equity Investments Exited this Year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1BE" w:rsidP="004871BE" w14:paraId="7773AF1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4871BE" w:rsidRPr="00F446A6" w:rsidP="004871BE" w14:paraId="2C111D89" w14:textId="77777777">
            <w:pPr>
              <w:spacing w:after="0" w:line="240" w:lineRule="auto"/>
              <w:jc w:val="center"/>
              <w:rPr>
                <w:rFonts w:eastAsia="Times New Roman" w:cs="Times New Roman"/>
                <w:color w:val="000000"/>
                <w:sz w:val="20"/>
                <w:szCs w:val="20"/>
              </w:rPr>
            </w:pPr>
          </w:p>
          <w:p w:rsidR="004871BE" w:rsidP="004871BE" w14:paraId="27A6E750" w14:textId="02897252">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6179FC">
              <w:rPr>
                <w:rFonts w:eastAsia="Times New Roman" w:cs="Times New Roman"/>
                <w:color w:val="000000"/>
                <w:sz w:val="20"/>
                <w:szCs w:val="20"/>
              </w:rPr>
              <w:t xml:space="preserve">. </w:t>
            </w:r>
          </w:p>
          <w:p w:rsidR="004871BE" w:rsidP="004871BE" w14:paraId="4904BA09" w14:textId="77777777">
            <w:pPr>
              <w:spacing w:after="0" w:line="240" w:lineRule="auto"/>
              <w:jc w:val="center"/>
              <w:rPr>
                <w:rFonts w:eastAsia="Times New Roman" w:cs="Times New Roman"/>
                <w:b/>
                <w:bCs/>
                <w:i/>
                <w:iCs/>
                <w:color w:val="000000"/>
                <w:sz w:val="20"/>
                <w:szCs w:val="20"/>
              </w:rPr>
            </w:pPr>
          </w:p>
          <w:p w:rsidR="004871BE" w:rsidRPr="00F446A6" w:rsidP="004871BE" w14:paraId="5561BA2B"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24985AF0" w14:textId="77777777" w:rsidTr="004871BE">
        <w:tblPrEx>
          <w:tblW w:w="9340" w:type="dxa"/>
          <w:tblLook w:val="04A0"/>
        </w:tblPrEx>
        <w:trPr>
          <w:trHeight w:val="908"/>
        </w:trPr>
        <w:tc>
          <w:tcPr>
            <w:tcW w:w="1696" w:type="dxa"/>
            <w:tcBorders>
              <w:top w:val="single" w:sz="4" w:space="0" w:color="auto"/>
              <w:left w:val="single" w:sz="8" w:space="0" w:color="auto"/>
              <w:bottom w:val="single" w:sz="8" w:space="0" w:color="000000"/>
              <w:right w:val="single" w:sz="8" w:space="0" w:color="auto"/>
            </w:tcBorders>
            <w:shd w:val="clear" w:color="auto" w:fill="DEEBF6" w:themeFill="accent1" w:themeFillTint="33"/>
            <w:vAlign w:val="center"/>
            <w:hideMark/>
          </w:tcPr>
          <w:p w:rsidR="004871BE" w:rsidRPr="00F446A6" w:rsidP="004871BE" w14:paraId="45D997D2" w14:textId="6DF35BA6">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Investments Written-Off this Year ($)</w:t>
            </w:r>
          </w:p>
        </w:tc>
        <w:tc>
          <w:tcPr>
            <w:tcW w:w="7644" w:type="dxa"/>
            <w:gridSpan w:val="3"/>
            <w:tcBorders>
              <w:top w:val="single" w:sz="4" w:space="0" w:color="auto"/>
              <w:left w:val="nil"/>
              <w:right w:val="single" w:sz="8" w:space="0" w:color="000000"/>
            </w:tcBorders>
            <w:shd w:val="clear" w:color="auto" w:fill="auto"/>
            <w:noWrap/>
            <w:vAlign w:val="center"/>
            <w:hideMark/>
          </w:tcPr>
          <w:p w:rsidR="004871BE" w:rsidP="004871BE" w14:paraId="47A2378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4871BE" w:rsidRPr="00F446A6" w:rsidP="004871BE" w14:paraId="3539AAAF" w14:textId="77777777">
            <w:pPr>
              <w:spacing w:after="0" w:line="240" w:lineRule="auto"/>
              <w:jc w:val="center"/>
              <w:rPr>
                <w:rFonts w:eastAsia="Times New Roman" w:cs="Times New Roman"/>
                <w:color w:val="000000"/>
                <w:sz w:val="20"/>
                <w:szCs w:val="20"/>
              </w:rPr>
            </w:pPr>
          </w:p>
          <w:p w:rsidR="004871BE" w:rsidP="004871BE" w14:paraId="0055D797" w14:textId="7847CF36">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6179FC">
              <w:rPr>
                <w:rFonts w:eastAsia="Times New Roman" w:cs="Times New Roman"/>
                <w:color w:val="000000"/>
                <w:sz w:val="20"/>
                <w:szCs w:val="20"/>
              </w:rPr>
              <w:t xml:space="preserve">. </w:t>
            </w:r>
          </w:p>
          <w:p w:rsidR="004871BE" w:rsidRPr="00F446A6" w:rsidP="004871BE" w14:paraId="783C716D" w14:textId="77777777">
            <w:pPr>
              <w:spacing w:after="0" w:line="240" w:lineRule="auto"/>
              <w:jc w:val="center"/>
              <w:rPr>
                <w:rFonts w:eastAsia="Times New Roman" w:cs="Times New Roman"/>
                <w:color w:val="000000"/>
                <w:sz w:val="20"/>
                <w:szCs w:val="20"/>
              </w:rPr>
            </w:pPr>
          </w:p>
          <w:p w:rsidR="004871BE" w:rsidRPr="00F446A6" w:rsidP="004871BE" w14:paraId="41D85DEE"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32EE37BA" w14:textId="77777777" w:rsidTr="004871BE">
        <w:tblPrEx>
          <w:tblW w:w="9340" w:type="dxa"/>
          <w:tblLook w:val="04A0"/>
        </w:tblPrEx>
        <w:trPr>
          <w:trHeight w:val="898"/>
        </w:trPr>
        <w:tc>
          <w:tcPr>
            <w:tcW w:w="1696" w:type="dxa"/>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4871BE" w:rsidRPr="00F446A6" w:rsidP="004871BE" w14:paraId="03E57D1C" w14:textId="75E548CB">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Investments Written-Off this Year (#)</w:t>
            </w:r>
          </w:p>
        </w:tc>
        <w:tc>
          <w:tcPr>
            <w:tcW w:w="7644" w:type="dxa"/>
            <w:gridSpan w:val="3"/>
            <w:tcBorders>
              <w:top w:val="single" w:sz="8" w:space="0" w:color="auto"/>
              <w:left w:val="nil"/>
              <w:right w:val="single" w:sz="8" w:space="0" w:color="000000"/>
            </w:tcBorders>
            <w:shd w:val="clear" w:color="auto" w:fill="auto"/>
            <w:noWrap/>
            <w:vAlign w:val="center"/>
            <w:hideMark/>
          </w:tcPr>
          <w:p w:rsidR="004871BE" w:rsidP="004871BE" w14:paraId="15FD5F6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4871BE" w:rsidRPr="00F446A6" w:rsidP="004871BE" w14:paraId="3442EB02" w14:textId="77777777">
            <w:pPr>
              <w:spacing w:after="0" w:line="240" w:lineRule="auto"/>
              <w:jc w:val="center"/>
              <w:rPr>
                <w:rFonts w:eastAsia="Times New Roman" w:cs="Times New Roman"/>
                <w:color w:val="000000"/>
                <w:sz w:val="20"/>
                <w:szCs w:val="20"/>
              </w:rPr>
            </w:pPr>
          </w:p>
          <w:p w:rsidR="004871BE" w:rsidP="004871BE" w14:paraId="063E82B9" w14:textId="7A5A2AC8">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6179FC">
              <w:rPr>
                <w:rFonts w:eastAsia="Times New Roman" w:cs="Times New Roman"/>
                <w:color w:val="000000"/>
                <w:sz w:val="20"/>
                <w:szCs w:val="20"/>
              </w:rPr>
              <w:t xml:space="preserve">. </w:t>
            </w:r>
          </w:p>
          <w:p w:rsidR="004871BE" w:rsidRPr="00F446A6" w:rsidP="004871BE" w14:paraId="2729A244" w14:textId="77777777">
            <w:pPr>
              <w:spacing w:after="0" w:line="240" w:lineRule="auto"/>
              <w:jc w:val="center"/>
              <w:rPr>
                <w:rFonts w:eastAsia="Times New Roman" w:cs="Times New Roman"/>
                <w:color w:val="000000"/>
                <w:sz w:val="20"/>
                <w:szCs w:val="20"/>
              </w:rPr>
            </w:pPr>
          </w:p>
          <w:p w:rsidR="004871BE" w:rsidRPr="00F446A6" w:rsidP="004871BE" w14:paraId="0342C0E1"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41CC93B9" w14:textId="77777777" w:rsidTr="004871BE">
        <w:tblPrEx>
          <w:tblW w:w="9340" w:type="dxa"/>
          <w:tblLook w:val="04A0"/>
        </w:tblPrEx>
        <w:trPr>
          <w:trHeight w:val="817"/>
        </w:trPr>
        <w:tc>
          <w:tcPr>
            <w:tcW w:w="1696" w:type="dxa"/>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4871BE" w:rsidRPr="00F446A6" w:rsidP="004871BE" w14:paraId="77DCB90E" w14:textId="70282C2C">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Portfolio ($)</w:t>
            </w:r>
          </w:p>
        </w:tc>
        <w:tc>
          <w:tcPr>
            <w:tcW w:w="7644" w:type="dxa"/>
            <w:gridSpan w:val="3"/>
            <w:tcBorders>
              <w:top w:val="single" w:sz="8" w:space="0" w:color="auto"/>
              <w:left w:val="nil"/>
              <w:right w:val="single" w:sz="8" w:space="0" w:color="000000"/>
            </w:tcBorders>
            <w:shd w:val="clear" w:color="auto" w:fill="auto"/>
            <w:noWrap/>
            <w:vAlign w:val="center"/>
            <w:hideMark/>
          </w:tcPr>
          <w:p w:rsidR="004871BE" w:rsidP="004871BE" w14:paraId="69B440C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4871BE" w:rsidRPr="00F446A6" w:rsidP="004871BE" w14:paraId="4326D5E9" w14:textId="77777777">
            <w:pPr>
              <w:spacing w:after="0" w:line="240" w:lineRule="auto"/>
              <w:jc w:val="center"/>
              <w:rPr>
                <w:rFonts w:eastAsia="Times New Roman" w:cs="Times New Roman"/>
                <w:color w:val="000000"/>
                <w:sz w:val="20"/>
                <w:szCs w:val="20"/>
              </w:rPr>
            </w:pPr>
          </w:p>
          <w:p w:rsidR="004871BE" w:rsidP="004871BE" w14:paraId="43E91287" w14:textId="611CFCFB">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6179FC">
              <w:rPr>
                <w:rFonts w:eastAsia="Times New Roman" w:cs="Times New Roman"/>
                <w:color w:val="000000"/>
                <w:sz w:val="20"/>
                <w:szCs w:val="20"/>
              </w:rPr>
              <w:t xml:space="preserve">. </w:t>
            </w:r>
          </w:p>
          <w:p w:rsidR="004871BE" w:rsidRPr="00F446A6" w:rsidP="004871BE" w14:paraId="5F789870" w14:textId="77777777">
            <w:pPr>
              <w:spacing w:after="0" w:line="240" w:lineRule="auto"/>
              <w:jc w:val="center"/>
              <w:rPr>
                <w:rFonts w:eastAsia="Times New Roman" w:cs="Times New Roman"/>
                <w:color w:val="000000"/>
                <w:sz w:val="20"/>
                <w:szCs w:val="20"/>
              </w:rPr>
            </w:pPr>
          </w:p>
          <w:p w:rsidR="004871BE" w:rsidRPr="00F446A6" w:rsidP="004871BE" w14:paraId="307CE0E6"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2DB96825" w14:textId="77777777" w:rsidTr="004871BE">
        <w:tblPrEx>
          <w:tblW w:w="9340" w:type="dxa"/>
          <w:tblLook w:val="04A0"/>
        </w:tblPrEx>
        <w:trPr>
          <w:trHeight w:val="565"/>
        </w:trPr>
        <w:tc>
          <w:tcPr>
            <w:tcW w:w="1696" w:type="dxa"/>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4871BE" w:rsidRPr="00F446A6" w:rsidP="004871BE" w14:paraId="604BF493" w14:textId="302223EB">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Portfolio (#)</w:t>
            </w:r>
          </w:p>
        </w:tc>
        <w:tc>
          <w:tcPr>
            <w:tcW w:w="7644" w:type="dxa"/>
            <w:gridSpan w:val="3"/>
            <w:tcBorders>
              <w:top w:val="single" w:sz="8" w:space="0" w:color="auto"/>
              <w:left w:val="nil"/>
              <w:right w:val="single" w:sz="8" w:space="0" w:color="000000"/>
            </w:tcBorders>
            <w:shd w:val="clear" w:color="auto" w:fill="auto"/>
            <w:noWrap/>
            <w:vAlign w:val="center"/>
            <w:hideMark/>
          </w:tcPr>
          <w:p w:rsidR="004871BE" w:rsidP="004871BE" w14:paraId="5CF2997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4871BE" w:rsidRPr="00F446A6" w:rsidP="004871BE" w14:paraId="61F68A47" w14:textId="77777777">
            <w:pPr>
              <w:spacing w:after="0" w:line="240" w:lineRule="auto"/>
              <w:jc w:val="center"/>
              <w:rPr>
                <w:rFonts w:eastAsia="Times New Roman" w:cs="Times New Roman"/>
                <w:color w:val="000000"/>
                <w:sz w:val="20"/>
                <w:szCs w:val="20"/>
              </w:rPr>
            </w:pPr>
          </w:p>
          <w:p w:rsidR="004871BE" w:rsidP="004871BE" w14:paraId="4A239F08" w14:textId="36FDF096">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6179FC">
              <w:rPr>
                <w:rFonts w:eastAsia="Times New Roman" w:cs="Times New Roman"/>
                <w:color w:val="000000"/>
                <w:sz w:val="20"/>
                <w:szCs w:val="20"/>
              </w:rPr>
              <w:t xml:space="preserve">. </w:t>
            </w:r>
          </w:p>
          <w:p w:rsidR="004871BE" w:rsidRPr="00F446A6" w:rsidP="004871BE" w14:paraId="5398DC8F" w14:textId="77777777">
            <w:pPr>
              <w:spacing w:after="0" w:line="240" w:lineRule="auto"/>
              <w:jc w:val="center"/>
              <w:rPr>
                <w:rFonts w:eastAsia="Times New Roman" w:cs="Times New Roman"/>
                <w:color w:val="000000"/>
                <w:sz w:val="20"/>
                <w:szCs w:val="20"/>
              </w:rPr>
            </w:pPr>
          </w:p>
          <w:p w:rsidR="004871BE" w:rsidRPr="00F446A6" w:rsidP="004871BE" w14:paraId="2A522DF2"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725BC261" w14:textId="77777777" w:rsidTr="004871BE">
        <w:tblPrEx>
          <w:tblW w:w="9340" w:type="dxa"/>
          <w:tblLook w:val="04A0"/>
        </w:tblPrEx>
        <w:trPr>
          <w:trHeight w:val="673"/>
        </w:trPr>
        <w:tc>
          <w:tcPr>
            <w:tcW w:w="1696" w:type="dxa"/>
            <w:tcBorders>
              <w:top w:val="nil"/>
              <w:left w:val="single" w:sz="8" w:space="0" w:color="auto"/>
              <w:bottom w:val="single" w:sz="4" w:space="0" w:color="auto"/>
              <w:right w:val="single" w:sz="8" w:space="0" w:color="auto"/>
            </w:tcBorders>
            <w:shd w:val="clear" w:color="auto" w:fill="DEEBF6" w:themeFill="accent1" w:themeFillTint="33"/>
            <w:vAlign w:val="center"/>
          </w:tcPr>
          <w:p w:rsidR="004871BE" w:rsidRPr="00F446A6" w:rsidP="004871BE" w14:paraId="3CDD1501" w14:textId="77777777">
            <w:pPr>
              <w:spacing w:after="0" w:line="240" w:lineRule="auto"/>
              <w:jc w:val="center"/>
              <w:rPr>
                <w:rFonts w:eastAsia="Times New Roman" w:cs="Times New Roman"/>
                <w:color w:val="000000"/>
                <w:sz w:val="20"/>
                <w:szCs w:val="20"/>
              </w:rPr>
            </w:pPr>
            <w:r w:rsidRPr="00F446A6">
              <w:rPr>
                <w:sz w:val="20"/>
                <w:szCs w:val="20"/>
              </w:rPr>
              <w:t>Total Equity Investments Portfolio in an Eligible Market and/or Target Market ($)</w:t>
            </w:r>
          </w:p>
        </w:tc>
        <w:tc>
          <w:tcPr>
            <w:tcW w:w="7644" w:type="dxa"/>
            <w:gridSpan w:val="3"/>
            <w:tcBorders>
              <w:top w:val="single" w:sz="8" w:space="0" w:color="auto"/>
              <w:left w:val="nil"/>
              <w:bottom w:val="single" w:sz="4" w:space="0" w:color="auto"/>
              <w:right w:val="single" w:sz="8" w:space="0" w:color="000000"/>
            </w:tcBorders>
            <w:shd w:val="clear" w:color="auto" w:fill="auto"/>
            <w:noWrap/>
            <w:vAlign w:val="center"/>
          </w:tcPr>
          <w:p w:rsidR="004871BE" w:rsidRPr="00F446A6" w:rsidP="004871BE" w14:paraId="087B9EB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4871BE" w:rsidRPr="00F446A6" w:rsidP="004871BE" w14:paraId="09853DD5" w14:textId="77777777">
            <w:pPr>
              <w:spacing w:after="0" w:line="240" w:lineRule="auto"/>
              <w:jc w:val="center"/>
              <w:rPr>
                <w:rFonts w:eastAsia="Times New Roman" w:cs="Times New Roman"/>
                <w:color w:val="000000"/>
                <w:sz w:val="20"/>
                <w:szCs w:val="20"/>
              </w:rPr>
            </w:pPr>
          </w:p>
          <w:p w:rsidR="004871BE" w:rsidP="004871BE" w14:paraId="57A1DC4F" w14:textId="6CE1839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6179FC">
              <w:rPr>
                <w:rFonts w:eastAsia="Times New Roman" w:cs="Times New Roman"/>
                <w:color w:val="000000"/>
                <w:sz w:val="20"/>
                <w:szCs w:val="20"/>
              </w:rPr>
              <w:t xml:space="preserve">. </w:t>
            </w:r>
          </w:p>
          <w:p w:rsidR="004871BE" w:rsidP="004871BE" w14:paraId="778DAAEC" w14:textId="77777777">
            <w:pPr>
              <w:spacing w:after="0" w:line="240" w:lineRule="auto"/>
              <w:jc w:val="center"/>
              <w:rPr>
                <w:rFonts w:eastAsia="Times New Roman" w:cs="Times New Roman"/>
                <w:b/>
                <w:bCs/>
                <w:i/>
                <w:iCs/>
                <w:color w:val="000000"/>
                <w:sz w:val="20"/>
                <w:szCs w:val="20"/>
              </w:rPr>
            </w:pPr>
          </w:p>
          <w:p w:rsidR="004871BE" w:rsidRPr="00F446A6" w:rsidP="004871BE" w14:paraId="10E312FA"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0A68EF00" w14:textId="77777777" w:rsidTr="004871BE">
        <w:tblPrEx>
          <w:tblW w:w="9340" w:type="dxa"/>
          <w:tblLook w:val="04A0"/>
        </w:tblPrEx>
        <w:trPr>
          <w:trHeight w:val="1412"/>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4871BE" w:rsidRPr="00F446A6" w:rsidP="004871BE" w14:paraId="453D00F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Closed (</w:t>
            </w:r>
            <w:r w:rsidRPr="00F446A6">
              <w:rPr>
                <w:rFonts w:eastAsia="Times New Roman" w:cs="Times New Roman"/>
                <w:color w:val="000000"/>
                <w:sz w:val="20"/>
                <w:szCs w:val="20"/>
              </w:rPr>
              <w:t>$)   </w:t>
            </w:r>
            <w:r w:rsidRPr="00F446A6">
              <w:rPr>
                <w:rFonts w:eastAsia="Times New Roman" w:cs="Times New Roman"/>
                <w:color w:val="000000"/>
                <w:sz w:val="20"/>
                <w:szCs w:val="20"/>
              </w:rPr>
              <w:t>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871BE" w:rsidP="004871BE" w14:paraId="505AFC2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4871BE" w:rsidRPr="00F446A6" w:rsidP="004871BE" w14:paraId="4D87C6F2" w14:textId="77777777">
            <w:pPr>
              <w:spacing w:after="0" w:line="240" w:lineRule="auto"/>
              <w:jc w:val="center"/>
              <w:rPr>
                <w:rFonts w:eastAsia="Times New Roman" w:cs="Times New Roman"/>
                <w:color w:val="000000"/>
                <w:sz w:val="20"/>
                <w:szCs w:val="20"/>
              </w:rPr>
            </w:pPr>
          </w:p>
          <w:p w:rsidR="004871BE" w:rsidP="004871BE" w14:paraId="6CE811E5" w14:textId="6C4DB7B6">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6179FC">
              <w:rPr>
                <w:rFonts w:eastAsia="Times New Roman" w:cs="Times New Roman"/>
                <w:color w:val="000000"/>
                <w:sz w:val="20"/>
                <w:szCs w:val="20"/>
              </w:rPr>
              <w:t xml:space="preserve">. </w:t>
            </w:r>
          </w:p>
          <w:p w:rsidR="004871BE" w:rsidP="004871BE" w14:paraId="1E03722F" w14:textId="77777777">
            <w:pPr>
              <w:spacing w:after="0" w:line="240" w:lineRule="auto"/>
              <w:jc w:val="center"/>
              <w:rPr>
                <w:rFonts w:eastAsia="Times New Roman" w:cs="Times New Roman"/>
                <w:b/>
                <w:bCs/>
                <w:i/>
                <w:iCs/>
                <w:color w:val="000000"/>
                <w:sz w:val="20"/>
                <w:szCs w:val="20"/>
              </w:rPr>
            </w:pPr>
          </w:p>
          <w:p w:rsidR="004871BE" w:rsidRPr="00F446A6" w:rsidP="004871BE" w14:paraId="05402F73"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4B02D280" w14:textId="77777777" w:rsidTr="004871BE">
        <w:tblPrEx>
          <w:tblW w:w="9340" w:type="dxa"/>
          <w:tblLook w:val="04A0"/>
        </w:tblPrEx>
        <w:trPr>
          <w:trHeight w:val="440"/>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4871BE" w:rsidRPr="00F446A6" w:rsidP="004871BE" w14:paraId="76A58A8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Closed in an Eligible Market and/or Target Market ($)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871BE" w:rsidP="004871BE" w14:paraId="47C0010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4871BE" w:rsidRPr="00F446A6" w:rsidP="004871BE" w14:paraId="2BF38AC3" w14:textId="77777777">
            <w:pPr>
              <w:spacing w:after="0" w:line="240" w:lineRule="auto"/>
              <w:jc w:val="center"/>
              <w:rPr>
                <w:rFonts w:eastAsia="Times New Roman" w:cs="Times New Roman"/>
                <w:color w:val="000000"/>
                <w:sz w:val="20"/>
                <w:szCs w:val="20"/>
              </w:rPr>
            </w:pPr>
          </w:p>
          <w:p w:rsidR="004871BE" w:rsidP="004871BE" w14:paraId="391F16EF" w14:textId="62A6365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6179FC">
              <w:rPr>
                <w:rFonts w:eastAsia="Times New Roman" w:cs="Times New Roman"/>
                <w:color w:val="000000"/>
                <w:sz w:val="20"/>
                <w:szCs w:val="20"/>
              </w:rPr>
              <w:t xml:space="preserve">. </w:t>
            </w:r>
          </w:p>
          <w:p w:rsidR="004871BE" w:rsidP="004871BE" w14:paraId="78BF9C39" w14:textId="77777777">
            <w:pPr>
              <w:spacing w:after="0" w:line="240" w:lineRule="auto"/>
              <w:jc w:val="center"/>
              <w:rPr>
                <w:rFonts w:eastAsia="Times New Roman" w:cs="Times New Roman"/>
                <w:b/>
                <w:bCs/>
                <w:i/>
                <w:iCs/>
                <w:color w:val="000000"/>
                <w:sz w:val="20"/>
                <w:szCs w:val="20"/>
              </w:rPr>
            </w:pPr>
          </w:p>
          <w:p w:rsidR="004871BE" w:rsidRPr="00F446A6" w:rsidP="004871BE" w14:paraId="69D928E5"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498B581E" w14:textId="77777777" w:rsidTr="004871BE">
        <w:tblPrEx>
          <w:tblW w:w="9340" w:type="dxa"/>
          <w:tblLook w:val="04A0"/>
        </w:tblPrEx>
        <w:trPr>
          <w:trHeight w:val="525"/>
        </w:trPr>
        <w:tc>
          <w:tcPr>
            <w:tcW w:w="1696" w:type="dxa"/>
            <w:tcBorders>
              <w:top w:val="single" w:sz="4" w:space="0" w:color="auto"/>
              <w:left w:val="single" w:sz="8" w:space="0" w:color="auto"/>
              <w:bottom w:val="single" w:sz="8" w:space="0" w:color="auto"/>
              <w:right w:val="single" w:sz="8" w:space="0" w:color="auto"/>
            </w:tcBorders>
            <w:shd w:val="clear" w:color="auto" w:fill="808080" w:themeFill="background1" w:themeFillShade="80"/>
            <w:vAlign w:val="center"/>
            <w:hideMark/>
          </w:tcPr>
          <w:p w:rsidR="004871BE" w:rsidRPr="00F446A6" w:rsidP="004871BE" w14:paraId="46525543"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Membership</w:t>
            </w:r>
          </w:p>
        </w:tc>
        <w:tc>
          <w:tcPr>
            <w:tcW w:w="1996"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rsidR="004871BE" w:rsidRPr="00F446A6" w:rsidP="004871BE" w14:paraId="5F9DC03B"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rsidR="004871BE" w:rsidRPr="00F446A6" w:rsidP="004871BE" w14:paraId="41E48FEB"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rsidR="004871BE" w:rsidRPr="00F446A6" w:rsidP="004871BE" w14:paraId="78720734"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14:paraId="16617ECF" w14:textId="77777777" w:rsidTr="004871BE">
        <w:tblPrEx>
          <w:tblW w:w="9340" w:type="dxa"/>
          <w:tblLook w:val="04A0"/>
        </w:tblPrEx>
        <w:trPr>
          <w:trHeight w:val="160"/>
        </w:trPr>
        <w:tc>
          <w:tcPr>
            <w:tcW w:w="1696" w:type="dxa"/>
            <w:tcBorders>
              <w:top w:val="nil"/>
              <w:left w:val="single" w:sz="8" w:space="0" w:color="auto"/>
              <w:bottom w:val="single" w:sz="8" w:space="0" w:color="auto"/>
              <w:right w:val="single" w:sz="8" w:space="0" w:color="auto"/>
            </w:tcBorders>
            <w:shd w:val="clear" w:color="auto" w:fill="D6DCE4" w:themeFill="text2" w:themeFillTint="33"/>
            <w:vAlign w:val="center"/>
            <w:hideMark/>
          </w:tcPr>
          <w:p w:rsidR="004871BE" w:rsidRPr="00F446A6" w:rsidP="004871BE" w14:paraId="01C0450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Members</w:t>
            </w:r>
            <w:r>
              <w:rPr>
                <w:rFonts w:eastAsia="Times New Roman" w:cs="Times New Roman"/>
                <w:color w:val="000000"/>
                <w:sz w:val="20"/>
                <w:szCs w:val="20"/>
              </w:rPr>
              <w:t>hip</w:t>
            </w:r>
            <w:r w:rsidRPr="00F446A6">
              <w:rPr>
                <w:rFonts w:eastAsia="Times New Roman" w:cs="Times New Roman"/>
                <w:color w:val="000000"/>
                <w:sz w:val="20"/>
                <w:szCs w:val="20"/>
              </w:rPr>
              <w:t xml:space="preserve"> (#)</w:t>
            </w:r>
          </w:p>
        </w:tc>
        <w:tc>
          <w:tcPr>
            <w:tcW w:w="1996" w:type="dxa"/>
            <w:tcBorders>
              <w:top w:val="nil"/>
              <w:left w:val="nil"/>
              <w:bottom w:val="single" w:sz="8" w:space="0" w:color="auto"/>
              <w:right w:val="single" w:sz="8" w:space="0" w:color="auto"/>
            </w:tcBorders>
            <w:shd w:val="clear" w:color="auto" w:fill="auto"/>
            <w:noWrap/>
            <w:vAlign w:val="center"/>
            <w:hideMark/>
          </w:tcPr>
          <w:p w:rsidR="004871BE" w:rsidRPr="00F446A6" w:rsidP="004871BE" w14:paraId="4825C882" w14:textId="1D7F539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083; Page 7 item 2</w:t>
            </w:r>
          </w:p>
        </w:tc>
        <w:tc>
          <w:tcPr>
            <w:tcW w:w="3641" w:type="dxa"/>
            <w:tcBorders>
              <w:top w:val="nil"/>
              <w:left w:val="nil"/>
              <w:bottom w:val="single" w:sz="8" w:space="0" w:color="auto"/>
              <w:right w:val="single" w:sz="8" w:space="0" w:color="auto"/>
            </w:tcBorders>
            <w:shd w:val="clear" w:color="auto" w:fill="auto"/>
            <w:vAlign w:val="center"/>
            <w:hideMark/>
          </w:tcPr>
          <w:p w:rsidR="004871BE" w:rsidRPr="00F446A6" w:rsidP="004871BE" w14:paraId="6C89F35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1</w:t>
            </w:r>
            <w:r>
              <w:rPr>
                <w:rFonts w:eastAsia="Times New Roman" w:cs="Times New Roman"/>
                <w:color w:val="000000"/>
                <w:sz w:val="20"/>
                <w:szCs w:val="20"/>
              </w:rPr>
              <w:t>8</w:t>
            </w:r>
            <w:r w:rsidRPr="00F446A6">
              <w:rPr>
                <w:rFonts w:eastAsia="Times New Roman" w:cs="Times New Roman"/>
                <w:color w:val="000000"/>
                <w:sz w:val="20"/>
                <w:szCs w:val="20"/>
              </w:rPr>
              <w:t xml:space="preserve"> (Num Current Members)</w:t>
            </w:r>
          </w:p>
        </w:tc>
        <w:tc>
          <w:tcPr>
            <w:tcW w:w="2007" w:type="dxa"/>
            <w:tcBorders>
              <w:top w:val="nil"/>
              <w:left w:val="nil"/>
              <w:bottom w:val="single" w:sz="8" w:space="0" w:color="auto"/>
              <w:right w:val="single" w:sz="8" w:space="0" w:color="auto"/>
            </w:tcBorders>
            <w:shd w:val="clear" w:color="auto" w:fill="auto"/>
            <w:vAlign w:val="center"/>
            <w:hideMark/>
          </w:tcPr>
          <w:p w:rsidR="004871BE" w:rsidRPr="00F446A6" w:rsidP="004871BE" w14:paraId="0348AEA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50B13F5F" w14:textId="77777777" w:rsidTr="004871BE">
        <w:tblPrEx>
          <w:tblW w:w="9340" w:type="dxa"/>
          <w:tblLook w:val="04A0"/>
        </w:tblPrEx>
        <w:trPr>
          <w:trHeight w:val="187"/>
        </w:trPr>
        <w:tc>
          <w:tcPr>
            <w:tcW w:w="1696" w:type="dxa"/>
            <w:tcBorders>
              <w:top w:val="nil"/>
              <w:left w:val="single" w:sz="8" w:space="0" w:color="auto"/>
              <w:bottom w:val="single" w:sz="8" w:space="0" w:color="auto"/>
              <w:right w:val="single" w:sz="8" w:space="0" w:color="auto"/>
            </w:tcBorders>
            <w:shd w:val="clear" w:color="auto" w:fill="D6DCE4" w:themeFill="text2" w:themeFillTint="33"/>
            <w:vAlign w:val="center"/>
          </w:tcPr>
          <w:p w:rsidR="004871BE" w:rsidRPr="00F446A6" w:rsidP="004871BE" w14:paraId="354A96E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Field of Membership (#)</w:t>
            </w:r>
          </w:p>
        </w:tc>
        <w:tc>
          <w:tcPr>
            <w:tcW w:w="1996" w:type="dxa"/>
            <w:tcBorders>
              <w:top w:val="nil"/>
              <w:left w:val="nil"/>
              <w:bottom w:val="single" w:sz="8" w:space="0" w:color="auto"/>
              <w:right w:val="single" w:sz="8" w:space="0" w:color="auto"/>
            </w:tcBorders>
            <w:shd w:val="clear" w:color="auto" w:fill="auto"/>
            <w:noWrap/>
            <w:vAlign w:val="center"/>
          </w:tcPr>
          <w:p w:rsidR="004871BE" w:rsidRPr="00F446A6" w:rsidP="004871BE" w14:paraId="098B11C1" w14:textId="38B6933C">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084; Page 7 item 3</w:t>
            </w:r>
          </w:p>
        </w:tc>
        <w:tc>
          <w:tcPr>
            <w:tcW w:w="3641" w:type="dxa"/>
            <w:tcBorders>
              <w:top w:val="nil"/>
              <w:left w:val="nil"/>
              <w:bottom w:val="single" w:sz="8" w:space="0" w:color="auto"/>
              <w:right w:val="single" w:sz="8" w:space="0" w:color="auto"/>
            </w:tcBorders>
            <w:shd w:val="clear" w:color="auto" w:fill="auto"/>
            <w:vAlign w:val="center"/>
          </w:tcPr>
          <w:p w:rsidR="004871BE" w:rsidRPr="00F446A6" w:rsidP="004871BE" w14:paraId="3734CEB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1</w:t>
            </w:r>
            <w:r>
              <w:rPr>
                <w:rFonts w:eastAsia="Times New Roman" w:cs="Times New Roman"/>
                <w:color w:val="000000"/>
                <w:sz w:val="20"/>
                <w:szCs w:val="20"/>
              </w:rPr>
              <w:t>8</w:t>
            </w:r>
            <w:r w:rsidRPr="00F446A6">
              <w:rPr>
                <w:rFonts w:eastAsia="Times New Roman" w:cs="Times New Roman"/>
                <w:color w:val="000000"/>
                <w:sz w:val="20"/>
                <w:szCs w:val="20"/>
              </w:rPr>
              <w:t xml:space="preserve"> (Num Potential Members)</w:t>
            </w:r>
          </w:p>
        </w:tc>
        <w:tc>
          <w:tcPr>
            <w:tcW w:w="2007" w:type="dxa"/>
            <w:tcBorders>
              <w:top w:val="nil"/>
              <w:left w:val="nil"/>
              <w:bottom w:val="single" w:sz="8" w:space="0" w:color="auto"/>
              <w:right w:val="single" w:sz="8" w:space="0" w:color="auto"/>
            </w:tcBorders>
            <w:shd w:val="clear" w:color="auto" w:fill="auto"/>
            <w:vAlign w:val="center"/>
          </w:tcPr>
          <w:p w:rsidR="004871BE" w:rsidRPr="00F446A6" w:rsidP="004871BE" w14:paraId="7FEA0AE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633F5028" w14:textId="77777777" w:rsidTr="004871BE">
        <w:tblPrEx>
          <w:tblW w:w="9340" w:type="dxa"/>
          <w:tblLook w:val="04A0"/>
        </w:tblPrEx>
        <w:trPr>
          <w:trHeight w:val="187"/>
        </w:trPr>
        <w:tc>
          <w:tcPr>
            <w:tcW w:w="1696" w:type="dxa"/>
            <w:tcBorders>
              <w:top w:val="nil"/>
              <w:left w:val="single" w:sz="8" w:space="0" w:color="auto"/>
              <w:bottom w:val="single" w:sz="8" w:space="0" w:color="auto"/>
              <w:right w:val="single" w:sz="8" w:space="0" w:color="auto"/>
            </w:tcBorders>
            <w:shd w:val="clear" w:color="auto" w:fill="D6DCE4" w:themeFill="text2" w:themeFillTint="33"/>
            <w:vAlign w:val="center"/>
            <w:hideMark/>
          </w:tcPr>
          <w:p w:rsidR="004871BE" w:rsidRPr="00F446A6" w:rsidP="004871BE" w14:paraId="3AD8F84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Members (%)</w:t>
            </w:r>
          </w:p>
        </w:tc>
        <w:tc>
          <w:tcPr>
            <w:tcW w:w="1996" w:type="dxa"/>
            <w:tcBorders>
              <w:top w:val="nil"/>
              <w:left w:val="nil"/>
              <w:bottom w:val="single" w:sz="8" w:space="0" w:color="auto"/>
              <w:right w:val="single" w:sz="8" w:space="0" w:color="auto"/>
            </w:tcBorders>
            <w:shd w:val="clear" w:color="auto" w:fill="auto"/>
            <w:noWrap/>
            <w:vAlign w:val="center"/>
            <w:hideMark/>
          </w:tcPr>
          <w:p w:rsidR="004871BE" w:rsidRPr="00F446A6" w:rsidP="004871BE" w14:paraId="30BA852E" w14:textId="4F3B344C">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(083÷084); Page 7 item 2 ÷ Page 7 item 3</w:t>
            </w:r>
          </w:p>
        </w:tc>
        <w:tc>
          <w:tcPr>
            <w:tcW w:w="3641" w:type="dxa"/>
            <w:tcBorders>
              <w:top w:val="nil"/>
              <w:left w:val="nil"/>
              <w:bottom w:val="single" w:sz="8" w:space="0" w:color="auto"/>
              <w:right w:val="single" w:sz="8" w:space="0" w:color="auto"/>
            </w:tcBorders>
            <w:shd w:val="clear" w:color="auto" w:fill="auto"/>
            <w:vAlign w:val="center"/>
            <w:hideMark/>
          </w:tcPr>
          <w:p w:rsidR="004871BE" w:rsidRPr="00F446A6" w:rsidP="004871BE" w14:paraId="7E93FC11" w14:textId="2D5216BC">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1</w:t>
            </w:r>
            <w:r>
              <w:rPr>
                <w:rFonts w:eastAsia="Times New Roman" w:cs="Times New Roman"/>
                <w:color w:val="000000"/>
                <w:sz w:val="20"/>
                <w:szCs w:val="20"/>
              </w:rPr>
              <w:t>8</w:t>
            </w:r>
            <w:r w:rsidRPr="00F446A6">
              <w:rPr>
                <w:rFonts w:eastAsia="Times New Roman" w:cs="Times New Roman"/>
                <w:color w:val="000000"/>
                <w:sz w:val="20"/>
                <w:szCs w:val="20"/>
              </w:rPr>
              <w:t xml:space="preserve"> (% Current Members to Potential Members)</w:t>
            </w:r>
          </w:p>
        </w:tc>
        <w:tc>
          <w:tcPr>
            <w:tcW w:w="2007" w:type="dxa"/>
            <w:tcBorders>
              <w:top w:val="nil"/>
              <w:left w:val="nil"/>
              <w:bottom w:val="single" w:sz="8" w:space="0" w:color="auto"/>
              <w:right w:val="single" w:sz="8" w:space="0" w:color="auto"/>
            </w:tcBorders>
            <w:shd w:val="clear" w:color="auto" w:fill="auto"/>
            <w:vAlign w:val="center"/>
            <w:hideMark/>
          </w:tcPr>
          <w:p w:rsidR="004871BE" w:rsidRPr="00F446A6" w:rsidP="004871BE" w14:paraId="0E3A078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4A5852C3" w14:textId="77777777" w:rsidTr="004871BE">
        <w:tblPrEx>
          <w:tblW w:w="9340" w:type="dxa"/>
          <w:tblLook w:val="04A0"/>
        </w:tblPrEx>
        <w:trPr>
          <w:trHeight w:val="907"/>
        </w:trPr>
        <w:tc>
          <w:tcPr>
            <w:tcW w:w="1696" w:type="dxa"/>
            <w:tcBorders>
              <w:top w:val="nil"/>
              <w:left w:val="single" w:sz="8" w:space="0" w:color="auto"/>
              <w:bottom w:val="single" w:sz="4" w:space="0" w:color="auto"/>
              <w:right w:val="single" w:sz="8" w:space="0" w:color="auto"/>
            </w:tcBorders>
            <w:shd w:val="clear" w:color="auto" w:fill="D6DCE4" w:themeFill="text2" w:themeFillTint="33"/>
            <w:vAlign w:val="center"/>
          </w:tcPr>
          <w:p w:rsidR="004871BE" w:rsidRPr="00F446A6" w:rsidP="004871BE" w14:paraId="0EF2FC6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Financial Services Provided in an Eligible Market and/or Target Market (#) </w:t>
            </w:r>
          </w:p>
        </w:tc>
        <w:tc>
          <w:tcPr>
            <w:tcW w:w="7644" w:type="dxa"/>
            <w:gridSpan w:val="3"/>
            <w:tcBorders>
              <w:top w:val="single" w:sz="8" w:space="0" w:color="auto"/>
              <w:left w:val="nil"/>
              <w:bottom w:val="single" w:sz="4" w:space="0" w:color="auto"/>
              <w:right w:val="single" w:sz="8" w:space="0" w:color="000000"/>
            </w:tcBorders>
            <w:shd w:val="clear" w:color="auto" w:fill="auto"/>
            <w:noWrap/>
            <w:vAlign w:val="center"/>
          </w:tcPr>
          <w:p w:rsidR="004871BE" w:rsidP="004871BE" w14:paraId="1AC8D3A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4871BE" w:rsidRPr="00F446A6" w:rsidP="004871BE" w14:paraId="256C9346" w14:textId="77777777">
            <w:pPr>
              <w:spacing w:after="0" w:line="240" w:lineRule="auto"/>
              <w:jc w:val="center"/>
              <w:rPr>
                <w:rFonts w:eastAsia="Times New Roman" w:cs="Times New Roman"/>
                <w:color w:val="000000"/>
                <w:sz w:val="20"/>
                <w:szCs w:val="20"/>
              </w:rPr>
            </w:pPr>
          </w:p>
          <w:p w:rsidR="004871BE" w:rsidP="004871BE" w14:paraId="515AA398" w14:textId="287A90CE">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6179FC">
              <w:rPr>
                <w:rFonts w:eastAsia="Times New Roman" w:cs="Times New Roman"/>
                <w:color w:val="000000"/>
                <w:sz w:val="20"/>
                <w:szCs w:val="20"/>
              </w:rPr>
              <w:t xml:space="preserve">. </w:t>
            </w:r>
          </w:p>
          <w:p w:rsidR="004871BE" w:rsidP="004871BE" w14:paraId="1D42DCC8" w14:textId="77777777">
            <w:pPr>
              <w:spacing w:after="0" w:line="240" w:lineRule="auto"/>
              <w:jc w:val="center"/>
              <w:rPr>
                <w:rFonts w:eastAsia="Times New Roman" w:cs="Times New Roman"/>
                <w:b/>
                <w:bCs/>
                <w:i/>
                <w:iCs/>
                <w:color w:val="000000"/>
                <w:sz w:val="20"/>
                <w:szCs w:val="20"/>
              </w:rPr>
            </w:pPr>
          </w:p>
          <w:p w:rsidR="004871BE" w:rsidRPr="006C7E9D" w:rsidP="004871BE" w14:paraId="291CA0FA" w14:textId="77777777">
            <w:pPr>
              <w:spacing w:after="0" w:line="240" w:lineRule="auto"/>
              <w:jc w:val="center"/>
              <w:rPr>
                <w:rFonts w:eastAsia="Times New Roman" w:cs="Times New Roman"/>
                <w:i/>
                <w:color w:val="000000"/>
                <w:sz w:val="20"/>
                <w:szCs w:val="20"/>
              </w:rPr>
            </w:pPr>
            <w:r>
              <w:rPr>
                <w:b/>
                <w:i/>
              </w:rPr>
              <w:t xml:space="preserve">Aggregate number of Financial Services provided </w:t>
            </w:r>
            <w:r w:rsidRPr="00097E0B">
              <w:rPr>
                <w:b/>
                <w:i/>
              </w:rPr>
              <w:t xml:space="preserve">in an Eligible Market and/or Target Market </w:t>
            </w:r>
            <w:r>
              <w:rPr>
                <w:b/>
                <w:i/>
              </w:rPr>
              <w:t>including number of c</w:t>
            </w:r>
            <w:r w:rsidRPr="00F6297A">
              <w:rPr>
                <w:b/>
                <w:i/>
              </w:rPr>
              <w:t>hecking, savings accounts, check cashing, money orders, certified checks, automated teller machines, deposit taking, safe deposit box services, and other similar services</w:t>
            </w:r>
            <w:r>
              <w:rPr>
                <w:b/>
                <w:i/>
              </w:rPr>
              <w:t>, over the 12-month reporting period</w:t>
            </w:r>
            <w:r w:rsidRPr="00F6297A">
              <w:rPr>
                <w:b/>
                <w:i/>
              </w:rPr>
              <w:t>.</w:t>
            </w:r>
            <w:r>
              <w:rPr>
                <w:b/>
                <w:i/>
              </w:rPr>
              <w:t xml:space="preserve"> </w:t>
            </w:r>
          </w:p>
        </w:tc>
      </w:tr>
      <w:tr w14:paraId="4876F5AA" w14:textId="77777777" w:rsidTr="004871BE">
        <w:tblPrEx>
          <w:tblW w:w="9340" w:type="dxa"/>
          <w:tblLook w:val="04A0"/>
        </w:tblPrEx>
        <w:trPr>
          <w:trHeight w:val="525"/>
        </w:trPr>
        <w:tc>
          <w:tcPr>
            <w:tcW w:w="1696" w:type="dxa"/>
            <w:tcBorders>
              <w:top w:val="single" w:sz="4" w:space="0" w:color="auto"/>
              <w:left w:val="single" w:sz="8" w:space="0" w:color="auto"/>
              <w:bottom w:val="single" w:sz="8" w:space="0" w:color="auto"/>
              <w:right w:val="single" w:sz="8" w:space="0" w:color="auto"/>
            </w:tcBorders>
            <w:shd w:val="clear" w:color="auto" w:fill="808080" w:themeFill="background1" w:themeFillShade="80"/>
            <w:vAlign w:val="center"/>
            <w:hideMark/>
          </w:tcPr>
          <w:p w:rsidR="004871BE" w:rsidRPr="00F446A6" w:rsidP="004871BE" w14:paraId="396BE8AB" w14:textId="77777777">
            <w:pPr>
              <w:spacing w:after="0" w:line="240" w:lineRule="auto"/>
              <w:jc w:val="center"/>
              <w:rPr>
                <w:rFonts w:eastAsia="Times New Roman" w:cs="Times New Roman"/>
                <w:b/>
                <w:bCs/>
                <w:color w:val="000000"/>
                <w:sz w:val="20"/>
                <w:szCs w:val="20"/>
              </w:rPr>
            </w:pPr>
            <w:r w:rsidRPr="00F34A24">
              <w:rPr>
                <w:rFonts w:eastAsia="Times New Roman" w:cs="Times New Roman"/>
                <w:b/>
                <w:bCs/>
                <w:color w:val="000000"/>
                <w:sz w:val="20"/>
                <w:szCs w:val="20"/>
              </w:rPr>
              <w:t>On-Balance Sheet Financial Products Closed in Persistent Poverty Counties</w:t>
            </w:r>
          </w:p>
        </w:tc>
        <w:tc>
          <w:tcPr>
            <w:tcW w:w="1996"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rsidR="004871BE" w:rsidRPr="00F446A6" w:rsidP="004871BE" w14:paraId="7BC9BC30"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rsidR="004871BE" w:rsidRPr="00F446A6" w:rsidP="004871BE" w14:paraId="05457600"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rsidR="004871BE" w:rsidRPr="00F446A6" w:rsidP="004871BE" w14:paraId="54CC9B84"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14:paraId="777B7B0F" w14:textId="77777777" w:rsidTr="004871BE">
        <w:tblPrEx>
          <w:tblW w:w="9340" w:type="dxa"/>
          <w:tblLook w:val="04A0"/>
        </w:tblPrEx>
        <w:trPr>
          <w:trHeight w:val="1510"/>
        </w:trPr>
        <w:tc>
          <w:tcPr>
            <w:tcW w:w="1696" w:type="dxa"/>
            <w:tcBorders>
              <w:top w:val="single" w:sz="4" w:space="0" w:color="auto"/>
              <w:left w:val="single" w:sz="4" w:space="0" w:color="auto"/>
              <w:bottom w:val="single" w:sz="4" w:space="0" w:color="auto"/>
              <w:right w:val="single" w:sz="4" w:space="0" w:color="auto"/>
            </w:tcBorders>
            <w:shd w:val="clear" w:color="auto" w:fill="D6DCE4" w:themeFill="text2" w:themeFillTint="33"/>
          </w:tcPr>
          <w:p w:rsidR="004871BE" w:rsidRPr="00F34A24" w:rsidP="004871BE" w14:paraId="16BB4504" w14:textId="77777777">
            <w:pPr>
              <w:jc w:val="center"/>
              <w:rPr>
                <w:sz w:val="20"/>
                <w:szCs w:val="20"/>
              </w:rPr>
            </w:pPr>
            <w:r w:rsidRPr="00F446A6">
              <w:rPr>
                <w:sz w:val="20"/>
                <w:szCs w:val="20"/>
              </w:rPr>
              <w:t xml:space="preserve">On-Balance Sheet Loans closed in PPCs serving an Eligible </w:t>
            </w:r>
            <w:r>
              <w:rPr>
                <w:sz w:val="20"/>
                <w:szCs w:val="20"/>
              </w:rPr>
              <w:t>Market and/or Target Market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871BE" w:rsidP="004871BE" w14:paraId="29535E2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4871BE" w:rsidRPr="00F446A6" w:rsidP="004871BE" w14:paraId="7E4FE4BE" w14:textId="77777777">
            <w:pPr>
              <w:spacing w:after="0" w:line="240" w:lineRule="auto"/>
              <w:jc w:val="center"/>
              <w:rPr>
                <w:rFonts w:eastAsia="Times New Roman" w:cs="Times New Roman"/>
                <w:color w:val="000000"/>
                <w:sz w:val="20"/>
                <w:szCs w:val="20"/>
              </w:rPr>
            </w:pPr>
          </w:p>
          <w:p w:rsidR="004871BE" w:rsidP="004871BE" w14:paraId="5A074069" w14:textId="27DE94D2">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6179FC">
              <w:rPr>
                <w:rFonts w:eastAsia="Times New Roman" w:cs="Times New Roman"/>
                <w:color w:val="000000"/>
                <w:sz w:val="20"/>
                <w:szCs w:val="20"/>
              </w:rPr>
              <w:t xml:space="preserve">. </w:t>
            </w:r>
          </w:p>
          <w:p w:rsidR="004871BE" w:rsidP="004871BE" w14:paraId="633EF1DB" w14:textId="77777777">
            <w:pPr>
              <w:spacing w:after="0" w:line="240" w:lineRule="auto"/>
              <w:jc w:val="center"/>
              <w:rPr>
                <w:rFonts w:eastAsia="Times New Roman" w:cs="Times New Roman"/>
                <w:b/>
                <w:bCs/>
                <w:i/>
                <w:iCs/>
                <w:color w:val="000000"/>
                <w:sz w:val="20"/>
                <w:szCs w:val="20"/>
              </w:rPr>
            </w:pPr>
          </w:p>
          <w:p w:rsidR="004871BE" w:rsidRPr="00F446A6" w:rsidP="004871BE" w14:paraId="00D1461D"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6697D12A" w14:textId="77777777" w:rsidTr="004871BE">
        <w:tblPrEx>
          <w:tblW w:w="9340" w:type="dxa"/>
          <w:tblLook w:val="04A0"/>
        </w:tblPrEx>
        <w:trPr>
          <w:trHeight w:val="1277"/>
        </w:trPr>
        <w:tc>
          <w:tcPr>
            <w:tcW w:w="1696" w:type="dxa"/>
            <w:tcBorders>
              <w:top w:val="single" w:sz="4" w:space="0" w:color="auto"/>
              <w:left w:val="single" w:sz="4" w:space="0" w:color="auto"/>
              <w:bottom w:val="single" w:sz="4" w:space="0" w:color="auto"/>
              <w:right w:val="single" w:sz="4" w:space="0" w:color="auto"/>
            </w:tcBorders>
            <w:shd w:val="clear" w:color="auto" w:fill="D6DCE4" w:themeFill="text2" w:themeFillTint="33"/>
          </w:tcPr>
          <w:p w:rsidR="004871BE" w:rsidRPr="00F446A6" w:rsidP="004871BE" w14:paraId="572CD4F4" w14:textId="77777777">
            <w:pPr>
              <w:spacing w:after="0" w:line="240" w:lineRule="auto"/>
              <w:jc w:val="center"/>
              <w:rPr>
                <w:rFonts w:eastAsia="Times New Roman" w:cs="Times New Roman"/>
                <w:color w:val="000000"/>
                <w:sz w:val="20"/>
                <w:szCs w:val="20"/>
              </w:rPr>
            </w:pPr>
            <w:r w:rsidRPr="00F446A6">
              <w:rPr>
                <w:sz w:val="20"/>
                <w:szCs w:val="20"/>
              </w:rPr>
              <w:t>Total Equity Investments closed in PPCs serving an Eligible Market and/or Target Market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871BE" w:rsidP="004871BE" w14:paraId="6DF2663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4871BE" w:rsidRPr="00F446A6" w:rsidP="004871BE" w14:paraId="07490496" w14:textId="77777777">
            <w:pPr>
              <w:spacing w:after="0" w:line="240" w:lineRule="auto"/>
              <w:jc w:val="center"/>
              <w:rPr>
                <w:rFonts w:eastAsia="Times New Roman" w:cs="Times New Roman"/>
                <w:color w:val="000000"/>
                <w:sz w:val="20"/>
                <w:szCs w:val="20"/>
              </w:rPr>
            </w:pPr>
          </w:p>
          <w:p w:rsidR="004871BE" w:rsidP="004871BE" w14:paraId="17419A7A" w14:textId="182D71E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6179FC">
              <w:rPr>
                <w:rFonts w:eastAsia="Times New Roman" w:cs="Times New Roman"/>
                <w:color w:val="000000"/>
                <w:sz w:val="20"/>
                <w:szCs w:val="20"/>
              </w:rPr>
              <w:t xml:space="preserve">. </w:t>
            </w:r>
          </w:p>
          <w:p w:rsidR="004871BE" w:rsidP="004871BE" w14:paraId="4AD005B3" w14:textId="77777777">
            <w:pPr>
              <w:spacing w:after="0" w:line="240" w:lineRule="auto"/>
              <w:jc w:val="center"/>
              <w:rPr>
                <w:rFonts w:eastAsia="Times New Roman" w:cs="Times New Roman"/>
                <w:b/>
                <w:bCs/>
                <w:i/>
                <w:iCs/>
                <w:color w:val="000000"/>
                <w:sz w:val="20"/>
                <w:szCs w:val="20"/>
              </w:rPr>
            </w:pPr>
          </w:p>
          <w:p w:rsidR="004871BE" w:rsidRPr="00F446A6" w:rsidP="004871BE" w14:paraId="29777387"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567E5CF1" w14:textId="77777777" w:rsidTr="004871BE">
        <w:tblPrEx>
          <w:tblW w:w="9340" w:type="dxa"/>
          <w:tblLook w:val="04A0"/>
        </w:tblPrEx>
        <w:trPr>
          <w:trHeight w:val="315"/>
        </w:trPr>
        <w:tc>
          <w:tcPr>
            <w:tcW w:w="1696" w:type="dxa"/>
            <w:tcBorders>
              <w:top w:val="single" w:sz="4" w:space="0" w:color="auto"/>
              <w:left w:val="single" w:sz="4" w:space="0" w:color="auto"/>
              <w:bottom w:val="single" w:sz="4" w:space="0" w:color="auto"/>
              <w:right w:val="single" w:sz="4" w:space="0" w:color="auto"/>
            </w:tcBorders>
            <w:shd w:val="clear" w:color="auto" w:fill="D6DCE4" w:themeFill="text2" w:themeFillTint="33"/>
          </w:tcPr>
          <w:p w:rsidR="004871BE" w:rsidRPr="00F446A6" w:rsidP="004871BE" w14:paraId="69403144" w14:textId="77777777">
            <w:pPr>
              <w:spacing w:after="0" w:line="240" w:lineRule="auto"/>
              <w:jc w:val="center"/>
              <w:rPr>
                <w:rFonts w:eastAsia="Times New Roman" w:cs="Times New Roman"/>
                <w:color w:val="000000"/>
                <w:sz w:val="20"/>
                <w:szCs w:val="20"/>
              </w:rPr>
            </w:pPr>
            <w:r w:rsidRPr="00F446A6">
              <w:rPr>
                <w:sz w:val="20"/>
                <w:szCs w:val="20"/>
              </w:rPr>
              <w:t>Loan Guarantees made in PPCs serving an Eligible Market and/or Target Market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871BE" w:rsidP="004871BE" w14:paraId="5EAEE4F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4871BE" w:rsidRPr="00F446A6" w:rsidP="004871BE" w14:paraId="76924A04" w14:textId="77777777">
            <w:pPr>
              <w:spacing w:after="0" w:line="240" w:lineRule="auto"/>
              <w:jc w:val="center"/>
              <w:rPr>
                <w:rFonts w:eastAsia="Times New Roman" w:cs="Times New Roman"/>
                <w:color w:val="000000"/>
                <w:sz w:val="20"/>
                <w:szCs w:val="20"/>
              </w:rPr>
            </w:pPr>
          </w:p>
          <w:p w:rsidR="004871BE" w:rsidP="004871BE" w14:paraId="652E7270" w14:textId="4C39F6E0">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6179FC">
              <w:rPr>
                <w:rFonts w:eastAsia="Times New Roman" w:cs="Times New Roman"/>
                <w:color w:val="000000"/>
                <w:sz w:val="20"/>
                <w:szCs w:val="20"/>
              </w:rPr>
              <w:t xml:space="preserve">. </w:t>
            </w:r>
          </w:p>
          <w:p w:rsidR="004871BE" w:rsidP="004871BE" w14:paraId="41E91D9C" w14:textId="77777777">
            <w:pPr>
              <w:spacing w:after="0" w:line="240" w:lineRule="auto"/>
              <w:jc w:val="center"/>
              <w:rPr>
                <w:rFonts w:eastAsia="Times New Roman" w:cs="Times New Roman"/>
                <w:b/>
                <w:bCs/>
                <w:i/>
                <w:iCs/>
                <w:color w:val="000000"/>
                <w:sz w:val="20"/>
                <w:szCs w:val="20"/>
              </w:rPr>
            </w:pPr>
          </w:p>
          <w:p w:rsidR="004871BE" w:rsidRPr="00F446A6" w:rsidP="004871BE" w14:paraId="2721CB3B"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r w:rsidRPr="00F446A6">
              <w:rPr>
                <w:rFonts w:eastAsia="Times New Roman" w:cs="Times New Roman"/>
                <w:b/>
                <w:bCs/>
                <w:i/>
                <w:iCs/>
                <w:color w:val="000000"/>
                <w:sz w:val="20"/>
                <w:szCs w:val="20"/>
              </w:rPr>
              <w:t xml:space="preserve"> </w:t>
            </w:r>
          </w:p>
        </w:tc>
      </w:tr>
      <w:tr w14:paraId="2A28B6FD" w14:textId="77777777" w:rsidTr="004871BE">
        <w:tblPrEx>
          <w:tblW w:w="9340" w:type="dxa"/>
          <w:tblLook w:val="04A0"/>
        </w:tblPrEx>
        <w:trPr>
          <w:trHeight w:val="315"/>
        </w:trPr>
        <w:tc>
          <w:tcPr>
            <w:tcW w:w="1696" w:type="dxa"/>
            <w:tcBorders>
              <w:top w:val="single" w:sz="4" w:space="0" w:color="auto"/>
              <w:left w:val="single" w:sz="4" w:space="0" w:color="auto"/>
              <w:bottom w:val="single" w:sz="4" w:space="0" w:color="auto"/>
              <w:right w:val="single" w:sz="4" w:space="0" w:color="auto"/>
            </w:tcBorders>
            <w:shd w:val="clear" w:color="auto" w:fill="D6DCE4" w:themeFill="text2" w:themeFillTint="33"/>
          </w:tcPr>
          <w:p w:rsidR="004871BE" w:rsidRPr="00F446A6" w:rsidP="004871BE" w14:paraId="48C06078" w14:textId="77777777">
            <w:pPr>
              <w:spacing w:after="0" w:line="240" w:lineRule="auto"/>
              <w:jc w:val="center"/>
              <w:rPr>
                <w:sz w:val="20"/>
                <w:szCs w:val="20"/>
              </w:rPr>
            </w:pPr>
            <w:r w:rsidRPr="00F34A24">
              <w:rPr>
                <w:sz w:val="20"/>
                <w:szCs w:val="20"/>
              </w:rPr>
              <w:t>Total On-Balance Sheet Financial Products closed in Persistent Poverty Counties serving an Eligible Market and/or Target Market (Includes On-Balance Sheet Loans, Equity Investments and Loan Guarantees)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871BE" w:rsidRPr="009F7D14" w:rsidP="004871BE" w14:paraId="1741AA0C" w14:textId="77777777">
            <w:pPr>
              <w:spacing w:after="0" w:line="240" w:lineRule="auto"/>
              <w:jc w:val="center"/>
              <w:rPr>
                <w:rFonts w:eastAsia="Times New Roman" w:cs="Times New Roman"/>
                <w:color w:val="000000"/>
                <w:sz w:val="20"/>
                <w:szCs w:val="20"/>
              </w:rPr>
            </w:pPr>
            <w:r w:rsidRPr="009F7D14">
              <w:rPr>
                <w:rFonts w:eastAsia="Times New Roman" w:cs="Times New Roman"/>
                <w:color w:val="000000"/>
                <w:sz w:val="20"/>
                <w:szCs w:val="20"/>
              </w:rPr>
              <w:t>There is no corresponding FPR reference.</w:t>
            </w:r>
          </w:p>
          <w:p w:rsidR="004871BE" w:rsidRPr="009F7D14" w:rsidP="004871BE" w14:paraId="4D2548A7" w14:textId="77777777">
            <w:pPr>
              <w:spacing w:after="0" w:line="240" w:lineRule="auto"/>
              <w:jc w:val="center"/>
              <w:rPr>
                <w:rFonts w:eastAsia="Times New Roman" w:cs="Times New Roman"/>
                <w:color w:val="000000"/>
                <w:sz w:val="20"/>
                <w:szCs w:val="20"/>
              </w:rPr>
            </w:pPr>
          </w:p>
          <w:p w:rsidR="004871BE" w:rsidRPr="009F7D14" w:rsidP="004871BE" w14:paraId="2A6114A6" w14:textId="0E1D974F">
            <w:pPr>
              <w:spacing w:after="0" w:line="240" w:lineRule="auto"/>
              <w:jc w:val="center"/>
              <w:rPr>
                <w:rFonts w:eastAsia="Times New Roman" w:cs="Times New Roman"/>
                <w:b/>
                <w:color w:val="000000"/>
                <w:sz w:val="20"/>
                <w:szCs w:val="20"/>
              </w:rPr>
            </w:pPr>
            <w:r w:rsidRPr="009F7D14">
              <w:rPr>
                <w:rFonts w:eastAsia="Times New Roman" w:cs="Times New Roman"/>
                <w:color w:val="000000"/>
                <w:sz w:val="20"/>
                <w:szCs w:val="20"/>
              </w:rPr>
              <w:t>This exact classification not directly defined in 5300 accounts</w:t>
            </w:r>
            <w:r w:rsidR="006179FC">
              <w:rPr>
                <w:rFonts w:eastAsia="Times New Roman" w:cs="Times New Roman"/>
                <w:color w:val="000000"/>
                <w:sz w:val="20"/>
                <w:szCs w:val="20"/>
              </w:rPr>
              <w:t xml:space="preserve">. </w:t>
            </w:r>
          </w:p>
          <w:p w:rsidR="004871BE" w:rsidP="004871BE" w14:paraId="6961DFF2" w14:textId="77777777">
            <w:pPr>
              <w:spacing w:after="0" w:line="240" w:lineRule="auto"/>
              <w:jc w:val="center"/>
              <w:rPr>
                <w:bCs/>
                <w:sz w:val="20"/>
                <w:szCs w:val="20"/>
              </w:rPr>
            </w:pPr>
          </w:p>
          <w:p w:rsidR="004871BE" w:rsidRPr="00F446A6" w:rsidP="004871BE" w14:paraId="6AD9373B" w14:textId="77777777">
            <w:pPr>
              <w:spacing w:after="0" w:line="240" w:lineRule="auto"/>
              <w:jc w:val="center"/>
              <w:rPr>
                <w:rFonts w:eastAsia="Times New Roman" w:cs="Times New Roman"/>
                <w:color w:val="000000"/>
                <w:sz w:val="20"/>
                <w:szCs w:val="20"/>
              </w:rPr>
            </w:pPr>
            <w:r w:rsidRPr="009F7D14">
              <w:rPr>
                <w:b/>
                <w:bCs/>
                <w:sz w:val="20"/>
                <w:szCs w:val="20"/>
              </w:rPr>
              <w:t xml:space="preserve">Calculated value </w:t>
            </w:r>
            <w:r>
              <w:rPr>
                <w:b/>
                <w:bCs/>
                <w:sz w:val="20"/>
                <w:szCs w:val="20"/>
              </w:rPr>
              <w:t xml:space="preserve">- </w:t>
            </w:r>
            <w:r w:rsidRPr="009F7D14">
              <w:rPr>
                <w:b/>
                <w:bCs/>
                <w:sz w:val="20"/>
                <w:szCs w:val="20"/>
              </w:rPr>
              <w:t>no data entry</w:t>
            </w:r>
            <w:r>
              <w:rPr>
                <w:b/>
                <w:bCs/>
                <w:sz w:val="20"/>
                <w:szCs w:val="20"/>
              </w:rPr>
              <w:t>.</w:t>
            </w:r>
          </w:p>
        </w:tc>
      </w:tr>
    </w:tbl>
    <w:p w:rsidR="00011202" w14:paraId="7BA033D8" w14:textId="51961639"/>
    <w:p w:rsidR="00011202" w14:paraId="143F0500" w14:textId="18131061">
      <w:pPr>
        <w:rPr>
          <w:rFonts w:asciiTheme="majorHAnsi" w:eastAsiaTheme="majorEastAsia" w:hAnsiTheme="majorHAnsi" w:cstheme="majorBidi"/>
          <w:color w:val="2E74B5" w:themeColor="accent1" w:themeShade="BF"/>
          <w:sz w:val="32"/>
          <w:szCs w:val="32"/>
        </w:rPr>
      </w:pPr>
      <w:bookmarkStart w:id="44" w:name="_Toc125964946"/>
      <w:r>
        <w:br w:type="page"/>
      </w:r>
    </w:p>
    <w:p w:rsidR="004871BE" w:rsidRPr="00011202" w:rsidP="00011202" w14:paraId="4BF1D70F" w14:textId="2A214E94">
      <w:pPr>
        <w:pStyle w:val="Heading1"/>
      </w:pPr>
      <w:bookmarkStart w:id="45" w:name="_Toc145000248"/>
      <w:r w:rsidRPr="00011202">
        <w:t>Appendix B(iii): Required Application Financial Data Inputs: Bank and Bank Holding Company Applicants</w:t>
      </w:r>
      <w:bookmarkEnd w:id="44"/>
      <w:bookmarkEnd w:id="45"/>
    </w:p>
    <w:p w:rsidR="004871BE" w:rsidRPr="00C9077A" w:rsidP="004871BE" w14:paraId="17D44261" w14:textId="77777777">
      <w:pPr>
        <w:pStyle w:val="ListParagraph"/>
        <w:spacing w:after="0" w:line="240" w:lineRule="auto"/>
        <w:ind w:left="0"/>
        <w:rPr>
          <w:rFonts w:eastAsia="Times New Roman" w:cs="Times New Roman"/>
          <w:bCs/>
        </w:rPr>
      </w:pPr>
      <w:r w:rsidRPr="00C9077A">
        <w:rPr>
          <w:b/>
        </w:rPr>
        <w:t>Note for Bank and Bank Holding Company Applicants:</w:t>
      </w:r>
      <w:r w:rsidRPr="00C9077A">
        <w:t xml:space="preserve"> Regulated Applicants should not use information from audited financial statements. Instead, Regulated Applicants should use information from their respective call reports to complete the historic year financial data records. </w:t>
      </w:r>
      <w:r w:rsidRPr="00C9077A">
        <w:rPr>
          <w:rFonts w:eastAsia="Times New Roman" w:cs="Times New Roman"/>
          <w:bCs/>
        </w:rPr>
        <w:t>The crosswalk below provides guidance for completing required data fields in AMIS that are not directly linked to inputs in the UBPR call report.</w:t>
      </w:r>
    </w:p>
    <w:p w:rsidR="004871BE" w:rsidRPr="00C9077A" w:rsidP="004871BE" w14:paraId="4503343E" w14:textId="77777777">
      <w:pPr>
        <w:pStyle w:val="ListParagraph"/>
        <w:spacing w:after="0" w:line="240" w:lineRule="auto"/>
        <w:ind w:left="0"/>
        <w:rPr>
          <w:rFonts w:eastAsia="Times New Roman" w:cs="Times New Roman"/>
          <w:bCs/>
        </w:rPr>
      </w:pPr>
    </w:p>
    <w:p w:rsidR="004871BE" w:rsidRPr="00C9077A" w:rsidP="004871BE" w14:paraId="26F8006C" w14:textId="77777777">
      <w:pPr>
        <w:pStyle w:val="ListParagraph"/>
        <w:spacing w:after="0" w:line="240" w:lineRule="auto"/>
        <w:ind w:left="0"/>
      </w:pPr>
      <w:r w:rsidRPr="00C9077A">
        <w:rPr>
          <w:b/>
        </w:rPr>
        <w:t>Note for Bank Holding Company Applicants:</w:t>
      </w:r>
      <w:r w:rsidRPr="00C9077A">
        <w:t xml:space="preserve"> Bank Holding Company Applicants with a </w:t>
      </w:r>
      <w:r>
        <w:t>S</w:t>
      </w:r>
      <w:r w:rsidRPr="00C9077A">
        <w:t xml:space="preserve">ubsidiary bank entity that will make use of the FA Award funds should use financial information of the </w:t>
      </w:r>
      <w:r>
        <w:t>S</w:t>
      </w:r>
      <w:r w:rsidRPr="00C9077A">
        <w:t xml:space="preserve">ubsidiary bank entity when completing the Application Financial Data section. </w:t>
      </w:r>
    </w:p>
    <w:p w:rsidR="004871BE" w:rsidP="004871BE" w14:paraId="1334F72B" w14:textId="77777777"/>
    <w:tbl>
      <w:tblPr>
        <w:tblCaption w:val="Table showing all required financial inputs for bank and bank holding company applicants"/>
        <w:tblDescription w:val="Financial inputs are listed by institutional type"/>
        <w:tblW w:w="9340" w:type="dxa"/>
        <w:tblLayout w:type="fixed"/>
        <w:tblLook w:val="04A0"/>
      </w:tblPr>
      <w:tblGrid>
        <w:gridCol w:w="1430"/>
        <w:gridCol w:w="1170"/>
        <w:gridCol w:w="1530"/>
        <w:gridCol w:w="1678"/>
        <w:gridCol w:w="3532"/>
      </w:tblGrid>
      <w:tr w14:paraId="6FB760A8" w14:textId="77777777" w:rsidTr="004871BE">
        <w:tblPrEx>
          <w:tblW w:w="9340" w:type="dxa"/>
          <w:tblLayout w:type="fixed"/>
          <w:tblLook w:val="04A0"/>
        </w:tblPrEx>
        <w:trPr>
          <w:trHeight w:val="673"/>
        </w:trPr>
        <w:tc>
          <w:tcPr>
            <w:tcW w:w="1430" w:type="dxa"/>
            <w:tcBorders>
              <w:top w:val="single" w:sz="8" w:space="0" w:color="auto"/>
              <w:left w:val="single" w:sz="8" w:space="0" w:color="auto"/>
              <w:right w:val="single" w:sz="8" w:space="0" w:color="auto"/>
            </w:tcBorders>
            <w:shd w:val="clear" w:color="000000" w:fill="203764"/>
            <w:vAlign w:val="center"/>
            <w:hideMark/>
          </w:tcPr>
          <w:p w:rsidR="004871BE" w:rsidRPr="009F7D14" w:rsidP="004871BE" w14:paraId="71FAEE7B" w14:textId="77777777">
            <w:pPr>
              <w:rPr>
                <w:color w:val="008080"/>
                <w:u w:val="single"/>
              </w:rPr>
            </w:pPr>
            <w:r w:rsidRPr="00631673">
              <w:t>AMIS Inputs</w:t>
            </w:r>
          </w:p>
        </w:tc>
        <w:tc>
          <w:tcPr>
            <w:tcW w:w="7910" w:type="dxa"/>
            <w:gridSpan w:val="4"/>
            <w:tcBorders>
              <w:top w:val="single" w:sz="8" w:space="0" w:color="auto"/>
              <w:left w:val="single" w:sz="8" w:space="0" w:color="auto"/>
              <w:bottom w:val="single" w:sz="8" w:space="0" w:color="000000"/>
              <w:right w:val="single" w:sz="8" w:space="0" w:color="000000"/>
            </w:tcBorders>
            <w:shd w:val="clear" w:color="auto" w:fill="000000" w:themeFill="text1"/>
            <w:vAlign w:val="center"/>
            <w:hideMark/>
          </w:tcPr>
          <w:p w:rsidR="004871BE" w:rsidRPr="009F7D14" w:rsidP="004871BE" w14:paraId="429BD7EC" w14:textId="77777777">
            <w:r w:rsidRPr="00631673">
              <w:t>Equivalent UBPR Data Location</w:t>
            </w:r>
          </w:p>
        </w:tc>
      </w:tr>
      <w:tr w14:paraId="02AF5462" w14:textId="77777777" w:rsidTr="004871BE">
        <w:tblPrEx>
          <w:tblW w:w="9340" w:type="dxa"/>
          <w:tblLayout w:type="fixed"/>
          <w:tblLook w:val="04A0"/>
        </w:tblPrEx>
        <w:trPr>
          <w:trHeight w:val="315"/>
        </w:trPr>
        <w:tc>
          <w:tcPr>
            <w:tcW w:w="1430" w:type="dxa"/>
            <w:tcBorders>
              <w:top w:val="nil"/>
              <w:left w:val="single" w:sz="8" w:space="0" w:color="auto"/>
              <w:bottom w:val="single" w:sz="8" w:space="0" w:color="auto"/>
              <w:right w:val="nil"/>
            </w:tcBorders>
            <w:shd w:val="clear" w:color="000000" w:fill="A6A6A6"/>
            <w:vAlign w:val="center"/>
            <w:hideMark/>
          </w:tcPr>
          <w:p w:rsidR="004871BE" w:rsidRPr="00F446A6" w:rsidP="004871BE" w14:paraId="69040AC2"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Assets</w:t>
            </w:r>
          </w:p>
        </w:tc>
        <w:tc>
          <w:tcPr>
            <w:tcW w:w="1170" w:type="dxa"/>
            <w:tcBorders>
              <w:top w:val="nil"/>
              <w:left w:val="single" w:sz="8" w:space="0" w:color="auto"/>
              <w:bottom w:val="single" w:sz="8" w:space="0" w:color="auto"/>
              <w:right w:val="single" w:sz="8" w:space="0" w:color="auto"/>
            </w:tcBorders>
            <w:shd w:val="clear" w:color="000000" w:fill="A6A6A6"/>
            <w:noWrap/>
            <w:vAlign w:val="center"/>
            <w:hideMark/>
          </w:tcPr>
          <w:p w:rsidR="004871BE" w:rsidRPr="00F446A6" w:rsidP="004871BE" w14:paraId="5B1DACE3"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1C7E5656"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35C2DADD"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000000" w:fill="A6A6A6"/>
            <w:vAlign w:val="center"/>
          </w:tcPr>
          <w:p w:rsidR="004871BE" w:rsidRPr="00F446A6" w:rsidP="004871BE" w14:paraId="0F531DEA"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14:paraId="5F8DE5D0" w14:textId="77777777" w:rsidTr="004871BE">
        <w:tblPrEx>
          <w:tblW w:w="9340" w:type="dxa"/>
          <w:tblLayout w:type="fixed"/>
          <w:tblLook w:val="04A0"/>
        </w:tblPrEx>
        <w:trPr>
          <w:trHeight w:val="97"/>
        </w:trPr>
        <w:tc>
          <w:tcPr>
            <w:tcW w:w="1430" w:type="dxa"/>
            <w:tcBorders>
              <w:top w:val="nil"/>
              <w:left w:val="single" w:sz="8" w:space="0" w:color="auto"/>
              <w:bottom w:val="single" w:sz="8" w:space="0" w:color="auto"/>
              <w:right w:val="single" w:sz="8" w:space="0" w:color="auto"/>
            </w:tcBorders>
            <w:shd w:val="clear" w:color="000000" w:fill="D9E1F2"/>
            <w:vAlign w:val="center"/>
            <w:hideMark/>
          </w:tcPr>
          <w:p w:rsidR="004871BE" w:rsidRPr="00F446A6" w:rsidP="004871BE" w14:paraId="1B44D3D3" w14:textId="77777777">
            <w:pPr>
              <w:spacing w:after="0" w:line="240" w:lineRule="auto"/>
              <w:jc w:val="center"/>
              <w:rPr>
                <w:rFonts w:eastAsia="Times New Roman" w:cs="Times New Roman"/>
                <w:color w:val="000000"/>
                <w:sz w:val="20"/>
                <w:szCs w:val="20"/>
              </w:rPr>
            </w:pPr>
            <w:r>
              <w:rPr>
                <w:rFonts w:ascii="Calibri" w:hAnsi="Calibri"/>
                <w:color w:val="000000"/>
                <w:sz w:val="20"/>
                <w:szCs w:val="20"/>
              </w:rPr>
              <w:t>Unrestricted Cash &amp; Cash Equivalents ($)</w:t>
            </w:r>
          </w:p>
        </w:tc>
        <w:tc>
          <w:tcPr>
            <w:tcW w:w="1170" w:type="dxa"/>
            <w:tcBorders>
              <w:top w:val="nil"/>
              <w:left w:val="nil"/>
              <w:bottom w:val="single" w:sz="8" w:space="0" w:color="auto"/>
              <w:right w:val="single" w:sz="8" w:space="0" w:color="auto"/>
            </w:tcBorders>
            <w:shd w:val="clear" w:color="auto" w:fill="auto"/>
            <w:noWrap/>
            <w:vAlign w:val="center"/>
            <w:hideMark/>
          </w:tcPr>
          <w:p w:rsidR="004871BE" w:rsidRPr="00F446A6" w:rsidP="004871BE" w14:paraId="3A7EFD2D" w14:textId="77777777">
            <w:pPr>
              <w:spacing w:after="0" w:line="240" w:lineRule="auto"/>
              <w:jc w:val="center"/>
              <w:rPr>
                <w:rFonts w:eastAsia="Times New Roman" w:cs="Times New Roman"/>
                <w:color w:val="000000"/>
                <w:sz w:val="20"/>
                <w:szCs w:val="20"/>
              </w:rPr>
            </w:pPr>
            <w:r>
              <w:rPr>
                <w:rFonts w:ascii="Calibri" w:hAnsi="Calibri"/>
                <w:color w:val="000000"/>
                <w:sz w:val="20"/>
                <w:szCs w:val="20"/>
              </w:rPr>
              <w:t xml:space="preserve">UBPR0081                  </w:t>
            </w:r>
          </w:p>
        </w:tc>
        <w:tc>
          <w:tcPr>
            <w:tcW w:w="1530" w:type="dxa"/>
            <w:tcBorders>
              <w:top w:val="nil"/>
              <w:left w:val="nil"/>
              <w:bottom w:val="single" w:sz="8" w:space="0" w:color="auto"/>
              <w:right w:val="single" w:sz="8" w:space="0" w:color="auto"/>
            </w:tcBorders>
            <w:shd w:val="clear" w:color="auto" w:fill="auto"/>
            <w:vAlign w:val="center"/>
            <w:hideMark/>
          </w:tcPr>
          <w:p w:rsidR="004871BE" w:rsidRPr="00F446A6" w:rsidP="004871BE" w14:paraId="34C388AE" w14:textId="77777777">
            <w:pPr>
              <w:spacing w:after="0" w:line="240" w:lineRule="auto"/>
              <w:rPr>
                <w:rFonts w:eastAsia="Times New Roman" w:cs="Times New Roman"/>
                <w:color w:val="000000"/>
                <w:sz w:val="20"/>
                <w:szCs w:val="20"/>
              </w:rPr>
            </w:pPr>
            <w:r>
              <w:rPr>
                <w:rFonts w:ascii="Calibri" w:hAnsi="Calibri"/>
                <w:color w:val="000000"/>
                <w:sz w:val="20"/>
                <w:szCs w:val="20"/>
              </w:rPr>
              <w:t xml:space="preserve">Page 4 - Noninterest-Bearing Cash and Due </w:t>
            </w:r>
            <w:r>
              <w:rPr>
                <w:rFonts w:ascii="Calibri" w:hAnsi="Calibri"/>
                <w:color w:val="000000"/>
                <w:sz w:val="20"/>
                <w:szCs w:val="20"/>
              </w:rPr>
              <w:t>From</w:t>
            </w:r>
            <w:r>
              <w:rPr>
                <w:rFonts w:ascii="Calibri" w:hAnsi="Calibri"/>
                <w:color w:val="000000"/>
                <w:sz w:val="20"/>
                <w:szCs w:val="20"/>
              </w:rPr>
              <w:t xml:space="preserve"> Bank</w:t>
            </w:r>
          </w:p>
        </w:tc>
        <w:tc>
          <w:tcPr>
            <w:tcW w:w="1678" w:type="dxa"/>
            <w:tcBorders>
              <w:top w:val="nil"/>
              <w:left w:val="nil"/>
              <w:bottom w:val="single" w:sz="8" w:space="0" w:color="auto"/>
              <w:right w:val="single" w:sz="8" w:space="0" w:color="auto"/>
            </w:tcBorders>
            <w:shd w:val="clear" w:color="auto" w:fill="auto"/>
            <w:vAlign w:val="center"/>
            <w:hideMark/>
          </w:tcPr>
          <w:p w:rsidR="004871BE" w:rsidRPr="00F446A6" w:rsidP="004871BE" w14:paraId="4C5F532D" w14:textId="77777777">
            <w:pPr>
              <w:spacing w:after="0" w:line="240" w:lineRule="auto"/>
              <w:rPr>
                <w:rFonts w:eastAsia="Times New Roman" w:cs="Times New Roman"/>
                <w:color w:val="000000"/>
                <w:sz w:val="20"/>
                <w:szCs w:val="20"/>
              </w:rPr>
            </w:pPr>
            <w:r>
              <w:rPr>
                <w:rFonts w:ascii="Calibri" w:hAnsi="Calibri"/>
                <w:color w:val="000000"/>
                <w:sz w:val="20"/>
                <w:szCs w:val="20"/>
              </w:rPr>
              <w:t>Schedule RC items 1a (RCFD 0081 = Non-Interest Bearing Balances and Coin and Currency) plus RC item 1b (RCFD 0071 = Interest-bearing balances)</w:t>
            </w:r>
          </w:p>
        </w:tc>
        <w:tc>
          <w:tcPr>
            <w:tcW w:w="3532" w:type="dxa"/>
            <w:tcBorders>
              <w:top w:val="nil"/>
              <w:left w:val="nil"/>
              <w:bottom w:val="single" w:sz="8" w:space="0" w:color="auto"/>
              <w:right w:val="single" w:sz="8" w:space="0" w:color="auto"/>
            </w:tcBorders>
            <w:vAlign w:val="center"/>
          </w:tcPr>
          <w:p w:rsidR="004871BE" w:rsidP="004871BE" w14:paraId="0006C8A2" w14:textId="77777777">
            <w:pPr>
              <w:spacing w:after="0" w:line="240" w:lineRule="auto"/>
              <w:rPr>
                <w:rFonts w:ascii="Calibri" w:hAnsi="Calibri"/>
                <w:color w:val="000000"/>
              </w:rPr>
            </w:pPr>
            <w:r>
              <w:rPr>
                <w:rFonts w:ascii="Calibri" w:hAnsi="Calibri"/>
                <w:color w:val="000000"/>
              </w:rPr>
              <w:t xml:space="preserve">UBPR0081 </w:t>
            </w:r>
          </w:p>
          <w:p w:rsidR="004871BE" w:rsidP="004871BE" w14:paraId="1F4B95D1" w14:textId="77777777">
            <w:pPr>
              <w:spacing w:after="0" w:line="240" w:lineRule="auto"/>
              <w:rPr>
                <w:rFonts w:ascii="Calibri" w:hAnsi="Calibri"/>
                <w:color w:val="000000"/>
              </w:rPr>
            </w:pPr>
          </w:p>
          <w:p w:rsidR="004871BE" w:rsidP="004871BE" w14:paraId="31BF37CA"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color w:val="000000"/>
              </w:rPr>
              <w:t xml:space="preserve"> Noninterest-Bearing Cash and Due </w:t>
            </w:r>
            <w:r>
              <w:rPr>
                <w:rFonts w:ascii="Calibri" w:hAnsi="Calibri"/>
                <w:color w:val="000000"/>
              </w:rPr>
              <w:t>From</w:t>
            </w:r>
            <w:r>
              <w:rPr>
                <w:rFonts w:ascii="Calibri" w:hAnsi="Calibri"/>
                <w:color w:val="000000"/>
              </w:rPr>
              <w:t xml:space="preserve"> Banks </w:t>
            </w:r>
          </w:p>
          <w:p w:rsidR="004871BE" w:rsidP="004871BE" w14:paraId="0FCBFEBA" w14:textId="77777777">
            <w:pPr>
              <w:spacing w:after="0" w:line="240" w:lineRule="auto"/>
              <w:rPr>
                <w:rFonts w:ascii="Calibri" w:hAnsi="Calibri"/>
                <w:color w:val="000000"/>
              </w:rPr>
            </w:pPr>
          </w:p>
          <w:p w:rsidR="004871BE" w:rsidP="004871BE" w14:paraId="1FF7DDD8" w14:textId="77777777">
            <w:pPr>
              <w:spacing w:after="0" w:line="240" w:lineRule="auto"/>
              <w:rPr>
                <w:rFonts w:ascii="Calibri" w:hAnsi="Calibri"/>
                <w:color w:val="000000"/>
              </w:rPr>
            </w:pPr>
            <w:r w:rsidRPr="00937ED6">
              <w:rPr>
                <w:rFonts w:ascii="Calibri" w:hAnsi="Calibri"/>
                <w:b/>
                <w:color w:val="000000"/>
              </w:rPr>
              <w:t>NARRATIVE</w:t>
            </w:r>
            <w:r>
              <w:rPr>
                <w:rFonts w:ascii="Calibri" w:hAnsi="Calibri"/>
                <w:color w:val="000000"/>
              </w:rPr>
              <w:t xml:space="preserve">: Total currency, coin, and noninterest-bearing balances due from depository institutions. </w:t>
            </w:r>
          </w:p>
          <w:p w:rsidR="004871BE" w:rsidP="004871BE" w14:paraId="03066AC2" w14:textId="77777777">
            <w:pPr>
              <w:spacing w:after="0" w:line="240" w:lineRule="auto"/>
              <w:rPr>
                <w:rFonts w:ascii="Calibri" w:hAnsi="Calibri"/>
                <w:color w:val="000000"/>
              </w:rPr>
            </w:pPr>
          </w:p>
          <w:p w:rsidR="004871BE" w:rsidRPr="00F446A6" w:rsidP="004871BE" w14:paraId="283A4C4D" w14:textId="77777777">
            <w:pPr>
              <w:spacing w:after="0" w:line="240" w:lineRule="auto"/>
              <w:rPr>
                <w:rFonts w:eastAsia="Times New Roman" w:cs="Times New Roman"/>
                <w:color w:val="000000"/>
                <w:sz w:val="20"/>
                <w:szCs w:val="20"/>
              </w:rPr>
            </w:pPr>
            <w:r w:rsidRPr="00937ED6">
              <w:rPr>
                <w:rFonts w:ascii="Calibri" w:hAnsi="Calibri"/>
                <w:b/>
                <w:color w:val="000000"/>
              </w:rPr>
              <w:t>FORMULA</w:t>
            </w:r>
            <w:r>
              <w:rPr>
                <w:rFonts w:ascii="Calibri" w:hAnsi="Calibri"/>
                <w:color w:val="000000"/>
              </w:rPr>
              <w:t xml:space="preserve">: </w:t>
            </w:r>
            <w:r>
              <w:rPr>
                <w:rFonts w:ascii="Calibri" w:hAnsi="Calibri"/>
                <w:color w:val="000000"/>
              </w:rPr>
              <w:t>ExistingOf</w:t>
            </w:r>
            <w:r>
              <w:rPr>
                <w:rFonts w:ascii="Calibri" w:hAnsi="Calibri"/>
                <w:color w:val="000000"/>
              </w:rPr>
              <w:t>(</w:t>
            </w:r>
            <w:r>
              <w:rPr>
                <w:rFonts w:ascii="Calibri" w:hAnsi="Calibri"/>
                <w:color w:val="000000"/>
              </w:rPr>
              <w:t>cc:RCFD</w:t>
            </w:r>
            <w:r>
              <w:rPr>
                <w:rFonts w:ascii="Calibri" w:hAnsi="Calibri"/>
                <w:color w:val="000000"/>
              </w:rPr>
              <w:t>0081[P0], cc:RCON0081[P0])</w:t>
            </w:r>
          </w:p>
        </w:tc>
      </w:tr>
      <w:tr w14:paraId="1B5735B8" w14:textId="77777777" w:rsidTr="004871BE">
        <w:tblPrEx>
          <w:tblW w:w="9340" w:type="dxa"/>
          <w:tblLayout w:type="fixed"/>
          <w:tblLook w:val="04A0"/>
        </w:tblPrEx>
        <w:trPr>
          <w:trHeight w:val="60"/>
        </w:trPr>
        <w:tc>
          <w:tcPr>
            <w:tcW w:w="1430" w:type="dxa"/>
            <w:tcBorders>
              <w:top w:val="nil"/>
              <w:left w:val="single" w:sz="8" w:space="0" w:color="auto"/>
              <w:bottom w:val="nil"/>
              <w:right w:val="single" w:sz="8" w:space="0" w:color="auto"/>
            </w:tcBorders>
            <w:shd w:val="clear" w:color="000000" w:fill="D9E1F2"/>
            <w:vAlign w:val="center"/>
            <w:hideMark/>
          </w:tcPr>
          <w:p w:rsidR="004871BE" w:rsidRPr="00F446A6" w:rsidP="004871BE" w14:paraId="61B6441D" w14:textId="77777777">
            <w:pPr>
              <w:spacing w:after="0" w:line="240" w:lineRule="auto"/>
              <w:jc w:val="center"/>
              <w:rPr>
                <w:rFonts w:eastAsia="Times New Roman" w:cs="Times New Roman"/>
                <w:color w:val="000000"/>
                <w:sz w:val="20"/>
                <w:szCs w:val="20"/>
              </w:rPr>
            </w:pPr>
            <w:r>
              <w:rPr>
                <w:rFonts w:ascii="Calibri" w:hAnsi="Calibri"/>
                <w:color w:val="000000"/>
              </w:rPr>
              <w:t>Allowance for Loan and Lease Losses ($)</w:t>
            </w:r>
          </w:p>
        </w:tc>
        <w:tc>
          <w:tcPr>
            <w:tcW w:w="1170" w:type="dxa"/>
            <w:tcBorders>
              <w:top w:val="nil"/>
              <w:left w:val="nil"/>
              <w:bottom w:val="nil"/>
              <w:right w:val="single" w:sz="8" w:space="0" w:color="auto"/>
            </w:tcBorders>
            <w:shd w:val="clear" w:color="auto" w:fill="auto"/>
            <w:noWrap/>
            <w:vAlign w:val="center"/>
            <w:hideMark/>
          </w:tcPr>
          <w:p w:rsidR="004871BE" w:rsidRPr="00F446A6" w:rsidP="004871BE" w14:paraId="285FE76D" w14:textId="77777777">
            <w:pPr>
              <w:spacing w:after="0" w:line="240" w:lineRule="auto"/>
              <w:jc w:val="center"/>
              <w:rPr>
                <w:rFonts w:eastAsia="Times New Roman" w:cs="Times New Roman"/>
                <w:color w:val="000000"/>
                <w:sz w:val="20"/>
                <w:szCs w:val="20"/>
              </w:rPr>
            </w:pPr>
            <w:r>
              <w:rPr>
                <w:rFonts w:ascii="Calibri" w:hAnsi="Calibri"/>
                <w:color w:val="000000"/>
              </w:rPr>
              <w:t>UBPR3123</w:t>
            </w:r>
          </w:p>
        </w:tc>
        <w:tc>
          <w:tcPr>
            <w:tcW w:w="1530" w:type="dxa"/>
            <w:tcBorders>
              <w:top w:val="nil"/>
              <w:left w:val="nil"/>
              <w:bottom w:val="nil"/>
              <w:right w:val="single" w:sz="8" w:space="0" w:color="auto"/>
            </w:tcBorders>
            <w:shd w:val="clear" w:color="auto" w:fill="auto"/>
            <w:noWrap/>
            <w:vAlign w:val="center"/>
            <w:hideMark/>
          </w:tcPr>
          <w:p w:rsidR="004871BE" w:rsidRPr="00F446A6" w:rsidP="004871BE" w14:paraId="023E00BE" w14:textId="77777777">
            <w:pPr>
              <w:spacing w:after="0" w:line="240" w:lineRule="auto"/>
              <w:rPr>
                <w:rFonts w:eastAsia="Times New Roman" w:cs="Times New Roman"/>
                <w:color w:val="000000"/>
                <w:sz w:val="20"/>
                <w:szCs w:val="20"/>
              </w:rPr>
            </w:pPr>
            <w:r>
              <w:rPr>
                <w:rFonts w:ascii="Calibri" w:hAnsi="Calibri"/>
                <w:color w:val="000000"/>
              </w:rPr>
              <w:t>Page 4 - Loans and Leases Allowance</w:t>
            </w:r>
          </w:p>
        </w:tc>
        <w:tc>
          <w:tcPr>
            <w:tcW w:w="1678" w:type="dxa"/>
            <w:tcBorders>
              <w:top w:val="nil"/>
              <w:left w:val="nil"/>
              <w:bottom w:val="nil"/>
              <w:right w:val="single" w:sz="8" w:space="0" w:color="auto"/>
            </w:tcBorders>
            <w:shd w:val="clear" w:color="auto" w:fill="auto"/>
            <w:noWrap/>
            <w:vAlign w:val="center"/>
            <w:hideMark/>
          </w:tcPr>
          <w:p w:rsidR="004871BE" w:rsidRPr="00F446A6" w:rsidP="004871BE" w14:paraId="1FAF18B8" w14:textId="77777777">
            <w:pPr>
              <w:spacing w:after="0" w:line="240" w:lineRule="auto"/>
              <w:rPr>
                <w:rFonts w:eastAsia="Times New Roman" w:cs="Times New Roman"/>
                <w:color w:val="000000"/>
                <w:sz w:val="20"/>
                <w:szCs w:val="20"/>
              </w:rPr>
            </w:pPr>
            <w:r>
              <w:rPr>
                <w:rFonts w:ascii="Calibri" w:hAnsi="Calibri"/>
                <w:color w:val="000000"/>
              </w:rPr>
              <w:t>Schedule RC item 4c (RCFD 3123)</w:t>
            </w:r>
          </w:p>
        </w:tc>
        <w:tc>
          <w:tcPr>
            <w:tcW w:w="3532" w:type="dxa"/>
            <w:tcBorders>
              <w:top w:val="nil"/>
              <w:left w:val="nil"/>
              <w:bottom w:val="nil"/>
              <w:right w:val="single" w:sz="8" w:space="0" w:color="auto"/>
            </w:tcBorders>
            <w:vAlign w:val="center"/>
          </w:tcPr>
          <w:p w:rsidR="004871BE" w:rsidP="004871BE" w14:paraId="1B541E52" w14:textId="77777777">
            <w:pPr>
              <w:spacing w:after="0" w:line="240" w:lineRule="auto"/>
              <w:rPr>
                <w:rFonts w:ascii="Calibri" w:hAnsi="Calibri"/>
                <w:color w:val="000000"/>
              </w:rPr>
            </w:pPr>
            <w:r>
              <w:rPr>
                <w:rFonts w:ascii="Calibri" w:hAnsi="Calibri"/>
                <w:color w:val="000000"/>
              </w:rPr>
              <w:t xml:space="preserve">UBPR3123 </w:t>
            </w:r>
          </w:p>
          <w:p w:rsidR="004871BE" w:rsidP="004871BE" w14:paraId="051BE13F" w14:textId="77777777">
            <w:pPr>
              <w:spacing w:after="0" w:line="240" w:lineRule="auto"/>
              <w:rPr>
                <w:rFonts w:ascii="Calibri" w:hAnsi="Calibri"/>
                <w:color w:val="000000"/>
              </w:rPr>
            </w:pPr>
          </w:p>
          <w:p w:rsidR="004871BE" w:rsidP="004871BE" w14:paraId="199CDCDF"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color w:val="000000"/>
              </w:rPr>
              <w:t xml:space="preserve"> Loan and Lease Allowance </w:t>
            </w:r>
          </w:p>
          <w:p w:rsidR="004871BE" w:rsidP="004871BE" w14:paraId="31D20638" w14:textId="77777777">
            <w:pPr>
              <w:spacing w:after="0" w:line="240" w:lineRule="auto"/>
              <w:rPr>
                <w:rFonts w:ascii="Calibri" w:hAnsi="Calibri"/>
                <w:color w:val="000000"/>
              </w:rPr>
            </w:pPr>
          </w:p>
          <w:p w:rsidR="004871BE" w:rsidP="004871BE" w14:paraId="61455674" w14:textId="77777777">
            <w:pPr>
              <w:spacing w:after="0" w:line="240" w:lineRule="auto"/>
              <w:rPr>
                <w:rFonts w:ascii="Calibri" w:hAnsi="Calibri"/>
                <w:color w:val="000000"/>
              </w:rPr>
            </w:pPr>
            <w:r w:rsidRPr="00937ED6">
              <w:rPr>
                <w:rFonts w:ascii="Calibri" w:hAnsi="Calibri"/>
                <w:b/>
                <w:color w:val="000000"/>
              </w:rPr>
              <w:t>NARRATIVE:</w:t>
            </w:r>
            <w:r>
              <w:rPr>
                <w:rFonts w:ascii="Calibri" w:hAnsi="Calibri"/>
                <w:color w:val="000000"/>
              </w:rPr>
              <w:t xml:space="preserve"> The allowance for loan and lease losses. </w:t>
            </w:r>
          </w:p>
          <w:p w:rsidR="004871BE" w:rsidP="004871BE" w14:paraId="3C127E40" w14:textId="77777777">
            <w:pPr>
              <w:spacing w:after="0" w:line="240" w:lineRule="auto"/>
              <w:rPr>
                <w:rFonts w:ascii="Calibri" w:hAnsi="Calibri"/>
                <w:color w:val="000000"/>
              </w:rPr>
            </w:pPr>
          </w:p>
          <w:p w:rsidR="004871BE" w:rsidRPr="00F446A6" w:rsidP="004871BE" w14:paraId="2C823C7C" w14:textId="77777777">
            <w:pPr>
              <w:spacing w:after="0" w:line="240" w:lineRule="auto"/>
              <w:rPr>
                <w:rFonts w:eastAsia="Times New Roman" w:cs="Times New Roman"/>
                <w:color w:val="000000"/>
                <w:sz w:val="20"/>
                <w:szCs w:val="20"/>
              </w:rPr>
            </w:pPr>
            <w:r w:rsidRPr="00937ED6">
              <w:rPr>
                <w:rFonts w:ascii="Calibri" w:hAnsi="Calibri"/>
                <w:b/>
                <w:color w:val="000000"/>
              </w:rPr>
              <w:t>FORMULA:</w:t>
            </w:r>
            <w:r>
              <w:rPr>
                <w:rFonts w:ascii="Calibri" w:hAnsi="Calibri"/>
                <w:color w:val="000000"/>
              </w:rPr>
              <w:t xml:space="preserve"> </w:t>
            </w:r>
            <w:r>
              <w:rPr>
                <w:rFonts w:ascii="Calibri" w:hAnsi="Calibri"/>
                <w:color w:val="000000"/>
              </w:rPr>
              <w:t>IF(</w:t>
            </w:r>
            <w:r>
              <w:rPr>
                <w:rFonts w:ascii="Calibri" w:hAnsi="Calibri"/>
                <w:color w:val="000000"/>
              </w:rPr>
              <w:t>uc:UBPRC752[P0] = 31,cc:RCFD3123[P0],IF(uc:UBPRC752[P0] = 41,cc:RCON3123[P0], NULL))</w:t>
            </w:r>
          </w:p>
        </w:tc>
      </w:tr>
      <w:tr w14:paraId="06876DC3"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7BB4910F" w14:textId="77777777">
            <w:pPr>
              <w:spacing w:after="0" w:line="240" w:lineRule="auto"/>
              <w:jc w:val="center"/>
              <w:rPr>
                <w:rFonts w:eastAsia="Times New Roman" w:cs="Times New Roman"/>
                <w:color w:val="000000"/>
                <w:sz w:val="20"/>
                <w:szCs w:val="20"/>
              </w:rPr>
            </w:pPr>
          </w:p>
        </w:tc>
        <w:tc>
          <w:tcPr>
            <w:tcW w:w="1170" w:type="dxa"/>
            <w:tcBorders>
              <w:top w:val="nil"/>
              <w:left w:val="nil"/>
              <w:bottom w:val="single" w:sz="8" w:space="0" w:color="auto"/>
              <w:right w:val="single" w:sz="8" w:space="0" w:color="auto"/>
            </w:tcBorders>
            <w:shd w:val="clear" w:color="auto" w:fill="auto"/>
            <w:noWrap/>
            <w:vAlign w:val="center"/>
          </w:tcPr>
          <w:p w:rsidR="004871BE" w:rsidRPr="00F446A6" w:rsidP="004871BE" w14:paraId="592DD5A6" w14:textId="77777777">
            <w:pPr>
              <w:spacing w:after="0" w:line="240" w:lineRule="auto"/>
              <w:jc w:val="center"/>
              <w:rPr>
                <w:rFonts w:eastAsia="Times New Roman" w:cs="Times New Roman"/>
                <w:color w:val="000000"/>
                <w:sz w:val="20"/>
                <w:szCs w:val="20"/>
              </w:rPr>
            </w:pPr>
          </w:p>
        </w:tc>
        <w:tc>
          <w:tcPr>
            <w:tcW w:w="1530" w:type="dxa"/>
            <w:tcBorders>
              <w:top w:val="nil"/>
              <w:left w:val="nil"/>
              <w:bottom w:val="single" w:sz="8" w:space="0" w:color="auto"/>
              <w:right w:val="single" w:sz="8" w:space="0" w:color="auto"/>
            </w:tcBorders>
            <w:shd w:val="clear" w:color="auto" w:fill="auto"/>
            <w:noWrap/>
            <w:vAlign w:val="center"/>
          </w:tcPr>
          <w:p w:rsidR="004871BE" w:rsidRPr="00F446A6" w:rsidP="004871BE" w14:paraId="4E6A1C0B" w14:textId="77777777">
            <w:pPr>
              <w:spacing w:after="0" w:line="240" w:lineRule="auto"/>
              <w:rPr>
                <w:rFonts w:eastAsia="Times New Roman" w:cs="Times New Roman"/>
                <w:color w:val="000000"/>
                <w:sz w:val="20"/>
                <w:szCs w:val="20"/>
              </w:rPr>
            </w:pPr>
          </w:p>
        </w:tc>
        <w:tc>
          <w:tcPr>
            <w:tcW w:w="1678" w:type="dxa"/>
            <w:tcBorders>
              <w:top w:val="nil"/>
              <w:left w:val="nil"/>
              <w:bottom w:val="single" w:sz="8" w:space="0" w:color="auto"/>
              <w:right w:val="single" w:sz="8" w:space="0" w:color="auto"/>
            </w:tcBorders>
            <w:shd w:val="clear" w:color="auto" w:fill="auto"/>
            <w:noWrap/>
            <w:vAlign w:val="center"/>
          </w:tcPr>
          <w:p w:rsidR="004871BE" w:rsidRPr="00F446A6" w:rsidP="004871BE" w14:paraId="57C2AA8F" w14:textId="77777777">
            <w:pPr>
              <w:spacing w:after="0" w:line="240" w:lineRule="auto"/>
              <w:rPr>
                <w:rFonts w:eastAsia="Times New Roman" w:cs="Times New Roman"/>
                <w:color w:val="000000"/>
                <w:sz w:val="20"/>
                <w:szCs w:val="20"/>
              </w:rPr>
            </w:pPr>
          </w:p>
        </w:tc>
        <w:tc>
          <w:tcPr>
            <w:tcW w:w="3532" w:type="dxa"/>
            <w:tcBorders>
              <w:top w:val="nil"/>
              <w:left w:val="nil"/>
              <w:bottom w:val="single" w:sz="8" w:space="0" w:color="auto"/>
              <w:right w:val="single" w:sz="8" w:space="0" w:color="auto"/>
            </w:tcBorders>
          </w:tcPr>
          <w:p w:rsidR="004871BE" w:rsidRPr="00F446A6" w:rsidP="004871BE" w14:paraId="6216249C" w14:textId="77777777">
            <w:pPr>
              <w:spacing w:after="0" w:line="240" w:lineRule="auto"/>
              <w:rPr>
                <w:rFonts w:eastAsia="Times New Roman" w:cs="Times New Roman"/>
                <w:color w:val="000000"/>
                <w:sz w:val="20"/>
                <w:szCs w:val="20"/>
              </w:rPr>
            </w:pPr>
          </w:p>
        </w:tc>
      </w:tr>
      <w:tr w14:paraId="14F46A97"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148A7356" w14:textId="77777777">
            <w:pPr>
              <w:spacing w:after="0" w:line="240" w:lineRule="auto"/>
              <w:jc w:val="center"/>
              <w:rPr>
                <w:rFonts w:eastAsia="Times New Roman" w:cs="Times New Roman"/>
                <w:color w:val="000000"/>
                <w:sz w:val="20"/>
                <w:szCs w:val="20"/>
              </w:rPr>
            </w:pPr>
            <w:r>
              <w:rPr>
                <w:rFonts w:ascii="Calibri" w:hAnsi="Calibri"/>
                <w:color w:val="000000"/>
              </w:rPr>
              <w:t>Average Assets ($)</w:t>
            </w:r>
          </w:p>
        </w:tc>
        <w:tc>
          <w:tcPr>
            <w:tcW w:w="1170" w:type="dxa"/>
            <w:tcBorders>
              <w:top w:val="nil"/>
              <w:left w:val="nil"/>
              <w:bottom w:val="single" w:sz="8" w:space="0" w:color="auto"/>
              <w:right w:val="single" w:sz="8" w:space="0" w:color="auto"/>
            </w:tcBorders>
            <w:shd w:val="clear" w:color="auto" w:fill="auto"/>
            <w:noWrap/>
            <w:vAlign w:val="center"/>
          </w:tcPr>
          <w:p w:rsidR="004871BE" w:rsidRPr="00F446A6" w:rsidP="004871BE" w14:paraId="1E776523" w14:textId="77777777">
            <w:pPr>
              <w:spacing w:after="0" w:line="240" w:lineRule="auto"/>
              <w:jc w:val="center"/>
              <w:rPr>
                <w:rFonts w:eastAsia="Times New Roman" w:cs="Times New Roman"/>
                <w:color w:val="000000"/>
                <w:sz w:val="20"/>
                <w:szCs w:val="20"/>
              </w:rPr>
            </w:pPr>
            <w:r>
              <w:rPr>
                <w:rFonts w:ascii="Calibri" w:hAnsi="Calibri"/>
                <w:color w:val="000000"/>
              </w:rPr>
              <w:t>UBPRE878</w:t>
            </w:r>
          </w:p>
        </w:tc>
        <w:tc>
          <w:tcPr>
            <w:tcW w:w="1530" w:type="dxa"/>
            <w:tcBorders>
              <w:top w:val="nil"/>
              <w:left w:val="nil"/>
              <w:bottom w:val="single" w:sz="8" w:space="0" w:color="auto"/>
              <w:right w:val="single" w:sz="8" w:space="0" w:color="auto"/>
            </w:tcBorders>
            <w:shd w:val="clear" w:color="auto" w:fill="auto"/>
            <w:noWrap/>
            <w:vAlign w:val="center"/>
          </w:tcPr>
          <w:p w:rsidR="004871BE" w:rsidRPr="00F446A6" w:rsidP="004871BE" w14:paraId="656FC0B6" w14:textId="77777777">
            <w:pPr>
              <w:spacing w:after="0" w:line="240" w:lineRule="auto"/>
              <w:rPr>
                <w:rFonts w:eastAsia="Times New Roman" w:cs="Times New Roman"/>
                <w:color w:val="000000"/>
                <w:sz w:val="20"/>
                <w:szCs w:val="20"/>
              </w:rPr>
            </w:pPr>
            <w:r>
              <w:rPr>
                <w:rFonts w:ascii="Calibri" w:hAnsi="Calibri"/>
                <w:color w:val="000000"/>
              </w:rPr>
              <w:t xml:space="preserve">Page 4 - Average </w:t>
            </w:r>
            <w:r>
              <w:rPr>
                <w:rFonts w:ascii="Calibri" w:hAnsi="Calibri"/>
                <w:color w:val="000000"/>
              </w:rPr>
              <w:t>Assets During Quarter</w:t>
            </w:r>
          </w:p>
        </w:tc>
        <w:tc>
          <w:tcPr>
            <w:tcW w:w="1678" w:type="dxa"/>
            <w:tcBorders>
              <w:top w:val="nil"/>
              <w:left w:val="nil"/>
              <w:bottom w:val="single" w:sz="8" w:space="0" w:color="auto"/>
              <w:right w:val="single" w:sz="8" w:space="0" w:color="auto"/>
            </w:tcBorders>
            <w:shd w:val="clear" w:color="auto" w:fill="auto"/>
            <w:noWrap/>
            <w:vAlign w:val="center"/>
          </w:tcPr>
          <w:p w:rsidR="004871BE" w:rsidRPr="00F446A6" w:rsidP="004871BE" w14:paraId="0B40ED86" w14:textId="77777777">
            <w:pPr>
              <w:spacing w:after="0" w:line="240" w:lineRule="auto"/>
              <w:rPr>
                <w:rFonts w:eastAsia="Times New Roman" w:cs="Times New Roman"/>
                <w:color w:val="000000"/>
                <w:sz w:val="20"/>
                <w:szCs w:val="20"/>
              </w:rPr>
            </w:pPr>
            <w:r>
              <w:rPr>
                <w:rFonts w:ascii="Calibri" w:hAnsi="Calibri"/>
                <w:color w:val="000000"/>
              </w:rPr>
              <w:t>Schedule RC-K item 9 (RCFD 3368)</w:t>
            </w:r>
          </w:p>
        </w:tc>
        <w:tc>
          <w:tcPr>
            <w:tcW w:w="3532" w:type="dxa"/>
            <w:tcBorders>
              <w:top w:val="nil"/>
              <w:left w:val="nil"/>
              <w:bottom w:val="single" w:sz="8" w:space="0" w:color="auto"/>
              <w:right w:val="single" w:sz="8" w:space="0" w:color="auto"/>
            </w:tcBorders>
            <w:vAlign w:val="center"/>
          </w:tcPr>
          <w:p w:rsidR="004871BE" w:rsidP="004871BE" w14:paraId="54E4D444" w14:textId="77777777">
            <w:pPr>
              <w:spacing w:after="0" w:line="240" w:lineRule="auto"/>
              <w:rPr>
                <w:rFonts w:ascii="Calibri" w:hAnsi="Calibri"/>
                <w:color w:val="000000"/>
              </w:rPr>
            </w:pPr>
            <w:r>
              <w:rPr>
                <w:rFonts w:ascii="Calibri" w:hAnsi="Calibri"/>
                <w:color w:val="000000"/>
              </w:rPr>
              <w:t>UBPRE878</w:t>
            </w:r>
          </w:p>
          <w:p w:rsidR="004871BE" w:rsidP="004871BE" w14:paraId="69B02372"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color w:val="000000"/>
              </w:rPr>
              <w:t xml:space="preserve"> Average Assets During Quarter </w:t>
            </w:r>
          </w:p>
          <w:p w:rsidR="004871BE" w:rsidP="004871BE" w14:paraId="254CB817" w14:textId="77777777">
            <w:pPr>
              <w:spacing w:after="0" w:line="240" w:lineRule="auto"/>
              <w:rPr>
                <w:rFonts w:ascii="Calibri" w:hAnsi="Calibri"/>
                <w:color w:val="000000"/>
              </w:rPr>
            </w:pPr>
          </w:p>
          <w:p w:rsidR="004871BE" w:rsidP="004871BE" w14:paraId="0B3EFE82" w14:textId="77777777">
            <w:pPr>
              <w:spacing w:after="0" w:line="240" w:lineRule="auto"/>
              <w:rPr>
                <w:rFonts w:ascii="Calibri" w:hAnsi="Calibri"/>
                <w:color w:val="000000"/>
              </w:rPr>
            </w:pPr>
            <w:r w:rsidRPr="00937ED6">
              <w:rPr>
                <w:rFonts w:ascii="Calibri" w:hAnsi="Calibri"/>
                <w:b/>
                <w:color w:val="000000"/>
              </w:rPr>
              <w:t>NARRATIVE:</w:t>
            </w:r>
            <w:r>
              <w:rPr>
                <w:rFonts w:ascii="Calibri" w:hAnsi="Calibri"/>
                <w:color w:val="000000"/>
              </w:rPr>
              <w:t xml:space="preserve"> Average assets for one quarter from Call Report Schedule RC-K. </w:t>
            </w:r>
          </w:p>
          <w:p w:rsidR="004871BE" w:rsidP="004871BE" w14:paraId="0AB684E4" w14:textId="77777777">
            <w:pPr>
              <w:spacing w:after="0" w:line="240" w:lineRule="auto"/>
              <w:rPr>
                <w:rFonts w:ascii="Calibri" w:hAnsi="Calibri"/>
                <w:color w:val="000000"/>
              </w:rPr>
            </w:pPr>
          </w:p>
          <w:p w:rsidR="004871BE" w:rsidRPr="00F446A6" w:rsidP="004871BE" w14:paraId="1714D322" w14:textId="77777777">
            <w:pPr>
              <w:spacing w:after="0" w:line="240" w:lineRule="auto"/>
              <w:rPr>
                <w:rFonts w:eastAsia="Times New Roman" w:cs="Times New Roman"/>
                <w:color w:val="000000"/>
                <w:sz w:val="20"/>
                <w:szCs w:val="20"/>
              </w:rPr>
            </w:pPr>
            <w:r w:rsidRPr="00937ED6">
              <w:rPr>
                <w:rFonts w:ascii="Calibri" w:hAnsi="Calibri"/>
                <w:b/>
                <w:color w:val="000000"/>
              </w:rPr>
              <w:t>FORMULA:</w:t>
            </w:r>
            <w:r>
              <w:rPr>
                <w:rFonts w:ascii="Calibri" w:hAnsi="Calibri"/>
                <w:color w:val="000000"/>
              </w:rPr>
              <w:t xml:space="preserve"> </w:t>
            </w:r>
            <w:r>
              <w:rPr>
                <w:rFonts w:ascii="Calibri" w:hAnsi="Calibri"/>
                <w:color w:val="000000"/>
              </w:rPr>
              <w:t>IF(</w:t>
            </w:r>
            <w:r>
              <w:rPr>
                <w:rFonts w:ascii="Calibri" w:hAnsi="Calibri"/>
                <w:color w:val="000000"/>
              </w:rPr>
              <w:t>uc:UBPR3368[P0] &gt; 0,uc:UBPR3368[P0],IF(uc:UBPR3368[P0] &lt; 1,uc:UBPR2170[P0], NULL))</w:t>
            </w:r>
          </w:p>
        </w:tc>
      </w:tr>
      <w:tr w14:paraId="0FD066B4"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7FA9CEE9" w14:textId="77777777">
            <w:pPr>
              <w:spacing w:after="0" w:line="240" w:lineRule="auto"/>
              <w:jc w:val="center"/>
              <w:rPr>
                <w:rFonts w:eastAsia="Times New Roman" w:cs="Times New Roman"/>
                <w:color w:val="000000"/>
                <w:sz w:val="20"/>
                <w:szCs w:val="20"/>
              </w:rPr>
            </w:pPr>
            <w:r>
              <w:rPr>
                <w:rFonts w:ascii="Calibri" w:hAnsi="Calibri"/>
                <w:color w:val="000000"/>
              </w:rPr>
              <w:t>Earning Assets ($)</w:t>
            </w:r>
          </w:p>
        </w:tc>
        <w:tc>
          <w:tcPr>
            <w:tcW w:w="1170" w:type="dxa"/>
            <w:tcBorders>
              <w:top w:val="nil"/>
              <w:left w:val="nil"/>
              <w:bottom w:val="single" w:sz="8" w:space="0" w:color="auto"/>
              <w:right w:val="single" w:sz="8" w:space="0" w:color="auto"/>
            </w:tcBorders>
            <w:shd w:val="clear" w:color="auto" w:fill="auto"/>
            <w:noWrap/>
            <w:vAlign w:val="center"/>
          </w:tcPr>
          <w:p w:rsidR="004871BE" w:rsidRPr="00F446A6" w:rsidP="004871BE" w14:paraId="3073B95B" w14:textId="77777777">
            <w:pPr>
              <w:spacing w:after="0" w:line="240" w:lineRule="auto"/>
              <w:jc w:val="center"/>
              <w:rPr>
                <w:rFonts w:eastAsia="Times New Roman" w:cs="Times New Roman"/>
                <w:color w:val="000000"/>
                <w:sz w:val="20"/>
                <w:szCs w:val="20"/>
              </w:rPr>
            </w:pPr>
            <w:r>
              <w:rPr>
                <w:rFonts w:ascii="Calibri" w:hAnsi="Calibri"/>
                <w:color w:val="000000"/>
              </w:rPr>
              <w:t>UBPRE123</w:t>
            </w:r>
          </w:p>
        </w:tc>
        <w:tc>
          <w:tcPr>
            <w:tcW w:w="1530" w:type="dxa"/>
            <w:tcBorders>
              <w:top w:val="nil"/>
              <w:left w:val="nil"/>
              <w:bottom w:val="single" w:sz="8" w:space="0" w:color="auto"/>
              <w:right w:val="single" w:sz="8" w:space="0" w:color="auto"/>
            </w:tcBorders>
            <w:shd w:val="clear" w:color="auto" w:fill="auto"/>
            <w:noWrap/>
            <w:vAlign w:val="center"/>
          </w:tcPr>
          <w:p w:rsidR="004871BE" w:rsidRPr="00F446A6" w:rsidP="004871BE" w14:paraId="629AA382" w14:textId="77777777">
            <w:pPr>
              <w:spacing w:after="0" w:line="240" w:lineRule="auto"/>
              <w:rPr>
                <w:rFonts w:eastAsia="Times New Roman" w:cs="Times New Roman"/>
                <w:color w:val="000000"/>
                <w:sz w:val="20"/>
                <w:szCs w:val="20"/>
              </w:rPr>
            </w:pPr>
            <w:r>
              <w:rPr>
                <w:rFonts w:ascii="Calibri" w:hAnsi="Calibri"/>
                <w:color w:val="000000"/>
              </w:rPr>
              <w:t>Page 4 - Total Earning Assets</w:t>
            </w:r>
          </w:p>
        </w:tc>
        <w:tc>
          <w:tcPr>
            <w:tcW w:w="1678" w:type="dxa"/>
            <w:tcBorders>
              <w:top w:val="nil"/>
              <w:left w:val="nil"/>
              <w:bottom w:val="single" w:sz="8" w:space="0" w:color="auto"/>
              <w:right w:val="single" w:sz="8" w:space="0" w:color="auto"/>
            </w:tcBorders>
            <w:shd w:val="clear" w:color="auto" w:fill="auto"/>
            <w:noWrap/>
            <w:vAlign w:val="center"/>
          </w:tcPr>
          <w:p w:rsidR="004871BE" w:rsidRPr="00F446A6" w:rsidP="004871BE" w14:paraId="617FAF0E" w14:textId="77777777">
            <w:pPr>
              <w:spacing w:after="0" w:line="240" w:lineRule="auto"/>
              <w:rPr>
                <w:rFonts w:eastAsia="Times New Roman" w:cs="Times New Roman"/>
                <w:color w:val="000000"/>
                <w:sz w:val="20"/>
                <w:szCs w:val="20"/>
              </w:rPr>
            </w:pPr>
            <w:r>
              <w:rPr>
                <w:rFonts w:ascii="Calibri" w:hAnsi="Calibri"/>
                <w:color w:val="000000"/>
              </w:rPr>
              <w:t xml:space="preserve">Schedule RC items 2a, plus 2b, plus 4d (a. Held-to-maturity securities (from Schedule RC-B, column A) RCFD 1754   -- b. Available-for-sale securities (from Schedule RC-B, column D) RCFD 1773) -- plus d. Loans and leases held for investment, net of allowance (item 4.b minus 4.c) RCFD B529  </w:t>
            </w:r>
          </w:p>
        </w:tc>
        <w:tc>
          <w:tcPr>
            <w:tcW w:w="3532" w:type="dxa"/>
            <w:tcBorders>
              <w:top w:val="nil"/>
              <w:left w:val="nil"/>
              <w:bottom w:val="single" w:sz="8" w:space="0" w:color="auto"/>
              <w:right w:val="single" w:sz="8" w:space="0" w:color="auto"/>
            </w:tcBorders>
            <w:vAlign w:val="center"/>
          </w:tcPr>
          <w:p w:rsidR="004871BE" w:rsidP="004871BE" w14:paraId="7A6B9D73" w14:textId="77777777">
            <w:pPr>
              <w:spacing w:after="0" w:line="240" w:lineRule="auto"/>
              <w:rPr>
                <w:rFonts w:ascii="Calibri" w:hAnsi="Calibri"/>
                <w:color w:val="000000"/>
              </w:rPr>
            </w:pPr>
            <w:r>
              <w:rPr>
                <w:rFonts w:ascii="Calibri" w:hAnsi="Calibri"/>
                <w:color w:val="000000"/>
              </w:rPr>
              <w:t>UBPRE123</w:t>
            </w:r>
          </w:p>
          <w:p w:rsidR="004871BE" w:rsidP="004871BE" w14:paraId="0D843E2A" w14:textId="77777777">
            <w:pPr>
              <w:spacing w:after="0" w:line="240" w:lineRule="auto"/>
              <w:rPr>
                <w:rFonts w:ascii="Calibri" w:hAnsi="Calibri"/>
                <w:color w:val="000000"/>
              </w:rPr>
            </w:pPr>
          </w:p>
          <w:p w:rsidR="004871BE" w:rsidP="004871BE" w14:paraId="25518EA0"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color w:val="000000"/>
              </w:rPr>
              <w:t>: Total Earning Assets</w:t>
            </w:r>
          </w:p>
          <w:p w:rsidR="004871BE" w:rsidP="004871BE" w14:paraId="44D960E6" w14:textId="77777777">
            <w:pPr>
              <w:spacing w:after="0" w:line="240" w:lineRule="auto"/>
              <w:rPr>
                <w:rFonts w:ascii="Calibri" w:hAnsi="Calibri"/>
                <w:color w:val="000000"/>
              </w:rPr>
            </w:pPr>
          </w:p>
          <w:p w:rsidR="004871BE" w:rsidP="004871BE" w14:paraId="62672A0D" w14:textId="77777777">
            <w:pPr>
              <w:spacing w:after="0" w:line="240" w:lineRule="auto"/>
              <w:rPr>
                <w:rFonts w:ascii="Calibri" w:hAnsi="Calibri"/>
                <w:color w:val="000000"/>
              </w:rPr>
            </w:pPr>
            <w:r w:rsidRPr="00937ED6">
              <w:rPr>
                <w:rFonts w:ascii="Calibri" w:hAnsi="Calibri"/>
                <w:b/>
                <w:color w:val="000000"/>
              </w:rPr>
              <w:t>NARRATIVE:</w:t>
            </w:r>
            <w:r>
              <w:rPr>
                <w:rFonts w:ascii="Calibri" w:hAnsi="Calibri"/>
                <w:color w:val="000000"/>
              </w:rPr>
              <w:t xml:space="preserve"> Sum of Net Loans and Leases and Total Investments. RCK item 9 (Average Total Asset) can be used when UBPRE123 (Average Earning Assets) is not available. </w:t>
            </w:r>
          </w:p>
          <w:p w:rsidR="004871BE" w:rsidP="004871BE" w14:paraId="2AC50E0A" w14:textId="77777777">
            <w:pPr>
              <w:spacing w:after="0" w:line="240" w:lineRule="auto"/>
              <w:rPr>
                <w:rFonts w:ascii="Calibri" w:hAnsi="Calibri"/>
                <w:color w:val="000000"/>
              </w:rPr>
            </w:pPr>
          </w:p>
          <w:p w:rsidR="004871BE" w:rsidRPr="00F446A6" w:rsidP="004871BE" w14:paraId="64B85CE3" w14:textId="77777777">
            <w:pPr>
              <w:spacing w:after="0" w:line="240" w:lineRule="auto"/>
              <w:rPr>
                <w:rFonts w:eastAsia="Times New Roman" w:cs="Times New Roman"/>
                <w:color w:val="000000"/>
                <w:sz w:val="20"/>
                <w:szCs w:val="20"/>
              </w:rPr>
            </w:pPr>
            <w:r w:rsidRPr="00937ED6">
              <w:rPr>
                <w:rFonts w:ascii="Calibri" w:hAnsi="Calibri"/>
                <w:b/>
                <w:color w:val="000000"/>
              </w:rPr>
              <w:t xml:space="preserve">FORMULA: </w:t>
            </w:r>
            <w:r>
              <w:rPr>
                <w:rFonts w:ascii="Calibri" w:hAnsi="Calibri"/>
                <w:color w:val="000000"/>
              </w:rPr>
              <w:t>uc:UBPRE</w:t>
            </w:r>
            <w:r>
              <w:rPr>
                <w:rFonts w:ascii="Calibri" w:hAnsi="Calibri"/>
                <w:color w:val="000000"/>
              </w:rPr>
              <w:t>119[P0] + uc:UBPRE122[P0]</w:t>
            </w:r>
          </w:p>
        </w:tc>
      </w:tr>
      <w:tr w14:paraId="2303C29F"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4900D2FE" w14:textId="77777777">
            <w:pPr>
              <w:spacing w:after="0" w:line="240" w:lineRule="auto"/>
              <w:jc w:val="center"/>
              <w:rPr>
                <w:rFonts w:eastAsia="Times New Roman" w:cs="Times New Roman"/>
                <w:color w:val="000000"/>
                <w:sz w:val="20"/>
                <w:szCs w:val="20"/>
              </w:rPr>
            </w:pPr>
            <w:r>
              <w:rPr>
                <w:rFonts w:ascii="Calibri" w:hAnsi="Calibri"/>
                <w:color w:val="000000"/>
              </w:rPr>
              <w:t>Total Assets ($)</w:t>
            </w:r>
          </w:p>
        </w:tc>
        <w:tc>
          <w:tcPr>
            <w:tcW w:w="1170" w:type="dxa"/>
            <w:tcBorders>
              <w:top w:val="nil"/>
              <w:left w:val="nil"/>
              <w:bottom w:val="single" w:sz="8" w:space="0" w:color="auto"/>
              <w:right w:val="single" w:sz="8" w:space="0" w:color="auto"/>
            </w:tcBorders>
            <w:shd w:val="clear" w:color="auto" w:fill="auto"/>
            <w:noWrap/>
            <w:vAlign w:val="center"/>
          </w:tcPr>
          <w:p w:rsidR="004871BE" w:rsidRPr="00F446A6" w:rsidP="004871BE" w14:paraId="3FAB3EAD" w14:textId="77777777">
            <w:pPr>
              <w:spacing w:after="0" w:line="240" w:lineRule="auto"/>
              <w:jc w:val="center"/>
              <w:rPr>
                <w:rFonts w:eastAsia="Times New Roman" w:cs="Times New Roman"/>
                <w:color w:val="000000"/>
                <w:sz w:val="20"/>
                <w:szCs w:val="20"/>
              </w:rPr>
            </w:pPr>
            <w:r>
              <w:rPr>
                <w:rFonts w:ascii="Calibri" w:hAnsi="Calibri"/>
                <w:color w:val="000000"/>
              </w:rPr>
              <w:t>UBPR2170</w:t>
            </w:r>
          </w:p>
        </w:tc>
        <w:tc>
          <w:tcPr>
            <w:tcW w:w="1530" w:type="dxa"/>
            <w:tcBorders>
              <w:top w:val="nil"/>
              <w:left w:val="nil"/>
              <w:bottom w:val="single" w:sz="8" w:space="0" w:color="auto"/>
              <w:right w:val="single" w:sz="8" w:space="0" w:color="auto"/>
            </w:tcBorders>
            <w:shd w:val="clear" w:color="auto" w:fill="auto"/>
            <w:noWrap/>
            <w:vAlign w:val="center"/>
          </w:tcPr>
          <w:p w:rsidR="004871BE" w:rsidRPr="00F446A6" w:rsidP="004871BE" w14:paraId="27905BF9" w14:textId="77777777">
            <w:pPr>
              <w:spacing w:after="0" w:line="240" w:lineRule="auto"/>
              <w:rPr>
                <w:rFonts w:eastAsia="Times New Roman" w:cs="Times New Roman"/>
                <w:color w:val="000000"/>
                <w:sz w:val="20"/>
                <w:szCs w:val="20"/>
              </w:rPr>
            </w:pPr>
            <w:r>
              <w:rPr>
                <w:rFonts w:ascii="Calibri" w:hAnsi="Calibri"/>
                <w:color w:val="000000"/>
              </w:rPr>
              <w:t>Page 4 - Total Assets</w:t>
            </w:r>
          </w:p>
        </w:tc>
        <w:tc>
          <w:tcPr>
            <w:tcW w:w="1678" w:type="dxa"/>
            <w:tcBorders>
              <w:top w:val="nil"/>
              <w:left w:val="nil"/>
              <w:bottom w:val="single" w:sz="8" w:space="0" w:color="auto"/>
              <w:right w:val="single" w:sz="8" w:space="0" w:color="auto"/>
            </w:tcBorders>
            <w:shd w:val="clear" w:color="auto" w:fill="auto"/>
            <w:noWrap/>
            <w:vAlign w:val="center"/>
          </w:tcPr>
          <w:p w:rsidR="004871BE" w:rsidRPr="00F446A6" w:rsidP="004871BE" w14:paraId="6825333A" w14:textId="77777777">
            <w:pPr>
              <w:spacing w:after="0" w:line="240" w:lineRule="auto"/>
              <w:rPr>
                <w:rFonts w:eastAsia="Times New Roman" w:cs="Times New Roman"/>
                <w:color w:val="000000"/>
                <w:sz w:val="20"/>
                <w:szCs w:val="20"/>
              </w:rPr>
            </w:pPr>
            <w:r>
              <w:rPr>
                <w:rFonts w:ascii="Calibri" w:hAnsi="Calibri"/>
                <w:color w:val="000000"/>
              </w:rPr>
              <w:t>Schedule RC item 12 -RCFD 2170</w:t>
            </w:r>
          </w:p>
        </w:tc>
        <w:tc>
          <w:tcPr>
            <w:tcW w:w="3532" w:type="dxa"/>
            <w:tcBorders>
              <w:top w:val="nil"/>
              <w:left w:val="nil"/>
              <w:bottom w:val="single" w:sz="8" w:space="0" w:color="auto"/>
              <w:right w:val="single" w:sz="8" w:space="0" w:color="auto"/>
            </w:tcBorders>
            <w:vAlign w:val="center"/>
          </w:tcPr>
          <w:p w:rsidR="004871BE" w:rsidP="004871BE" w14:paraId="762B14C1" w14:textId="77777777">
            <w:pPr>
              <w:spacing w:after="0" w:line="240" w:lineRule="auto"/>
              <w:rPr>
                <w:rFonts w:ascii="Calibri" w:hAnsi="Calibri"/>
                <w:color w:val="000000"/>
              </w:rPr>
            </w:pPr>
            <w:r>
              <w:rPr>
                <w:rFonts w:ascii="Calibri" w:hAnsi="Calibri"/>
                <w:color w:val="000000"/>
              </w:rPr>
              <w:t xml:space="preserve">UBPR2170 </w:t>
            </w:r>
          </w:p>
          <w:p w:rsidR="004871BE" w:rsidP="004871BE" w14:paraId="6DC82466" w14:textId="77777777">
            <w:pPr>
              <w:spacing w:after="0" w:line="240" w:lineRule="auto"/>
              <w:rPr>
                <w:rFonts w:ascii="Calibri" w:hAnsi="Calibri"/>
                <w:color w:val="000000"/>
              </w:rPr>
            </w:pPr>
          </w:p>
          <w:p w:rsidR="004871BE" w:rsidP="004871BE" w14:paraId="322959A9"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color w:val="000000"/>
              </w:rPr>
              <w:t xml:space="preserve">: Total Assets </w:t>
            </w:r>
          </w:p>
          <w:p w:rsidR="004871BE" w:rsidP="004871BE" w14:paraId="776184EE" w14:textId="77777777">
            <w:pPr>
              <w:spacing w:after="0" w:line="240" w:lineRule="auto"/>
              <w:rPr>
                <w:rFonts w:ascii="Calibri" w:hAnsi="Calibri"/>
                <w:color w:val="000000"/>
              </w:rPr>
            </w:pPr>
          </w:p>
          <w:p w:rsidR="004871BE" w:rsidP="004871BE" w14:paraId="733584CF" w14:textId="77777777">
            <w:pPr>
              <w:spacing w:after="0" w:line="240" w:lineRule="auto"/>
              <w:rPr>
                <w:rFonts w:ascii="Calibri" w:hAnsi="Calibri"/>
                <w:color w:val="000000"/>
              </w:rPr>
            </w:pPr>
            <w:r w:rsidRPr="00937ED6">
              <w:rPr>
                <w:rFonts w:ascii="Calibri" w:hAnsi="Calibri"/>
                <w:b/>
                <w:color w:val="000000"/>
              </w:rPr>
              <w:t>NARRATIVE</w:t>
            </w:r>
            <w:r>
              <w:rPr>
                <w:rFonts w:ascii="Calibri" w:hAnsi="Calibri"/>
                <w:color w:val="000000"/>
              </w:rPr>
              <w:t>: Total Assets from Call Report Schedule RC.</w:t>
            </w:r>
          </w:p>
          <w:p w:rsidR="004871BE" w:rsidP="004871BE" w14:paraId="6734FE32" w14:textId="77777777">
            <w:pPr>
              <w:spacing w:after="0" w:line="240" w:lineRule="auto"/>
              <w:rPr>
                <w:rFonts w:ascii="Calibri" w:hAnsi="Calibri"/>
                <w:color w:val="000000"/>
              </w:rPr>
            </w:pPr>
          </w:p>
          <w:p w:rsidR="004871BE" w:rsidRPr="00F446A6" w:rsidP="004871BE" w14:paraId="7708ADE3" w14:textId="77777777">
            <w:pPr>
              <w:spacing w:after="0" w:line="240" w:lineRule="auto"/>
              <w:rPr>
                <w:rFonts w:eastAsia="Times New Roman" w:cs="Times New Roman"/>
                <w:color w:val="000000"/>
                <w:sz w:val="20"/>
                <w:szCs w:val="20"/>
              </w:rPr>
            </w:pPr>
            <w:r>
              <w:rPr>
                <w:rFonts w:ascii="Calibri" w:hAnsi="Calibri"/>
                <w:b/>
                <w:color w:val="000000"/>
              </w:rPr>
              <w:t xml:space="preserve">FORMULA: </w:t>
            </w:r>
            <w:r>
              <w:rPr>
                <w:rFonts w:ascii="Calibri" w:hAnsi="Calibri"/>
                <w:color w:val="000000"/>
              </w:rPr>
              <w:t>IF(</w:t>
            </w:r>
            <w:r>
              <w:rPr>
                <w:rFonts w:ascii="Calibri" w:hAnsi="Calibri"/>
                <w:color w:val="000000"/>
              </w:rPr>
              <w:t>uc:UBPRC752[P0] = 31,cc:RCFD2170[P0], IF(uc:UBPRC752[P0] = 41,cc:RCON2170[P0], NULL))</w:t>
            </w:r>
          </w:p>
        </w:tc>
      </w:tr>
      <w:tr w14:paraId="29AF2C00" w14:textId="77777777" w:rsidTr="004871BE">
        <w:tblPrEx>
          <w:tblW w:w="9340" w:type="dxa"/>
          <w:tblLayout w:type="fixed"/>
          <w:tblLook w:val="04A0"/>
        </w:tblPrEx>
        <w:trPr>
          <w:trHeight w:val="315"/>
        </w:trPr>
        <w:tc>
          <w:tcPr>
            <w:tcW w:w="1430" w:type="dxa"/>
            <w:tcBorders>
              <w:top w:val="nil"/>
              <w:left w:val="single" w:sz="8" w:space="0" w:color="auto"/>
              <w:bottom w:val="single" w:sz="8" w:space="0" w:color="auto"/>
              <w:right w:val="nil"/>
            </w:tcBorders>
            <w:shd w:val="clear" w:color="000000" w:fill="A6A6A6"/>
            <w:vAlign w:val="center"/>
            <w:hideMark/>
          </w:tcPr>
          <w:p w:rsidR="004871BE" w:rsidRPr="00F446A6" w:rsidP="004871BE" w14:paraId="624E09A1" w14:textId="77777777">
            <w:pPr>
              <w:spacing w:after="0" w:line="240" w:lineRule="auto"/>
              <w:jc w:val="center"/>
              <w:rPr>
                <w:rFonts w:eastAsia="Times New Roman" w:cs="Times New Roman"/>
                <w:b/>
                <w:bCs/>
                <w:color w:val="000000"/>
                <w:sz w:val="20"/>
                <w:szCs w:val="20"/>
              </w:rPr>
            </w:pPr>
            <w:r w:rsidRPr="00F07BCF">
              <w:rPr>
                <w:rFonts w:eastAsia="Times New Roman" w:cs="Times New Roman"/>
                <w:b/>
                <w:bCs/>
                <w:color w:val="000000"/>
                <w:sz w:val="20"/>
                <w:szCs w:val="20"/>
              </w:rPr>
              <w:t>Liabilities</w:t>
            </w:r>
          </w:p>
        </w:tc>
        <w:tc>
          <w:tcPr>
            <w:tcW w:w="1170" w:type="dxa"/>
            <w:tcBorders>
              <w:top w:val="nil"/>
              <w:left w:val="single" w:sz="8" w:space="0" w:color="auto"/>
              <w:bottom w:val="single" w:sz="8" w:space="0" w:color="auto"/>
              <w:right w:val="single" w:sz="8" w:space="0" w:color="auto"/>
            </w:tcBorders>
            <w:shd w:val="clear" w:color="000000" w:fill="A6A6A6"/>
            <w:noWrap/>
            <w:vAlign w:val="center"/>
            <w:hideMark/>
          </w:tcPr>
          <w:p w:rsidR="004871BE" w:rsidRPr="00F446A6" w:rsidP="004871BE" w14:paraId="66D44458"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784EE285"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05550081"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000000" w:fill="A6A6A6"/>
            <w:vAlign w:val="center"/>
          </w:tcPr>
          <w:p w:rsidR="004871BE" w:rsidRPr="00F446A6" w:rsidP="004871BE" w14:paraId="290115D4"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14:paraId="39EFAE40"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4037C881" w14:textId="77777777">
            <w:pPr>
              <w:spacing w:after="0" w:line="240" w:lineRule="auto"/>
              <w:jc w:val="center"/>
              <w:rPr>
                <w:rFonts w:eastAsia="Times New Roman" w:cs="Times New Roman"/>
                <w:color w:val="000000"/>
                <w:sz w:val="20"/>
                <w:szCs w:val="20"/>
              </w:rPr>
            </w:pPr>
            <w:r>
              <w:rPr>
                <w:rFonts w:ascii="Calibri" w:hAnsi="Calibri"/>
                <w:color w:val="000000"/>
              </w:rPr>
              <w:t>Total Liabilities ($)</w:t>
            </w:r>
          </w:p>
        </w:tc>
        <w:tc>
          <w:tcPr>
            <w:tcW w:w="1170" w:type="dxa"/>
            <w:tcBorders>
              <w:top w:val="nil"/>
              <w:left w:val="nil"/>
              <w:bottom w:val="single" w:sz="8" w:space="0" w:color="auto"/>
              <w:right w:val="single" w:sz="8" w:space="0" w:color="auto"/>
            </w:tcBorders>
            <w:shd w:val="clear" w:color="auto" w:fill="auto"/>
            <w:noWrap/>
            <w:vAlign w:val="center"/>
          </w:tcPr>
          <w:p w:rsidR="004871BE" w:rsidRPr="00F446A6" w:rsidP="004871BE" w14:paraId="3713C1CC" w14:textId="77777777">
            <w:pPr>
              <w:spacing w:after="0" w:line="240" w:lineRule="auto"/>
              <w:jc w:val="center"/>
              <w:rPr>
                <w:rFonts w:eastAsia="Times New Roman" w:cs="Times New Roman"/>
                <w:color w:val="000000"/>
                <w:sz w:val="20"/>
                <w:szCs w:val="20"/>
              </w:rPr>
            </w:pPr>
            <w:r>
              <w:rPr>
                <w:rFonts w:ascii="Calibri" w:hAnsi="Calibri"/>
                <w:color w:val="000000"/>
              </w:rPr>
              <w:t>UBPRD662</w:t>
            </w:r>
          </w:p>
        </w:tc>
        <w:tc>
          <w:tcPr>
            <w:tcW w:w="1530" w:type="dxa"/>
            <w:tcBorders>
              <w:top w:val="nil"/>
              <w:left w:val="nil"/>
              <w:bottom w:val="single" w:sz="8" w:space="0" w:color="auto"/>
              <w:right w:val="single" w:sz="8" w:space="0" w:color="auto"/>
            </w:tcBorders>
            <w:shd w:val="clear" w:color="auto" w:fill="auto"/>
            <w:noWrap/>
            <w:vAlign w:val="center"/>
          </w:tcPr>
          <w:p w:rsidR="004871BE" w:rsidRPr="00F446A6" w:rsidP="004871BE" w14:paraId="0BFE8D26" w14:textId="77777777">
            <w:pPr>
              <w:spacing w:after="0" w:line="240" w:lineRule="auto"/>
              <w:rPr>
                <w:rFonts w:eastAsia="Times New Roman" w:cs="Times New Roman"/>
                <w:color w:val="000000"/>
                <w:sz w:val="20"/>
                <w:szCs w:val="20"/>
              </w:rPr>
            </w:pPr>
            <w:r>
              <w:rPr>
                <w:rFonts w:ascii="Calibri" w:hAnsi="Calibri"/>
                <w:color w:val="000000"/>
              </w:rPr>
              <w:t>Page 4 - Total Liabilities (Including Mortgages)</w:t>
            </w:r>
          </w:p>
        </w:tc>
        <w:tc>
          <w:tcPr>
            <w:tcW w:w="1678" w:type="dxa"/>
            <w:tcBorders>
              <w:top w:val="nil"/>
              <w:left w:val="nil"/>
              <w:bottom w:val="single" w:sz="8" w:space="0" w:color="auto"/>
              <w:right w:val="single" w:sz="8" w:space="0" w:color="auto"/>
            </w:tcBorders>
            <w:shd w:val="clear" w:color="auto" w:fill="auto"/>
            <w:noWrap/>
            <w:vAlign w:val="center"/>
          </w:tcPr>
          <w:p w:rsidR="004871BE" w:rsidRPr="00F446A6" w:rsidP="004871BE" w14:paraId="3F799CB5" w14:textId="77777777">
            <w:pPr>
              <w:spacing w:after="0" w:line="240" w:lineRule="auto"/>
              <w:rPr>
                <w:rFonts w:eastAsia="Times New Roman" w:cs="Times New Roman"/>
                <w:color w:val="000000"/>
                <w:sz w:val="20"/>
                <w:szCs w:val="20"/>
              </w:rPr>
            </w:pPr>
            <w:r>
              <w:rPr>
                <w:rFonts w:ascii="Calibri" w:hAnsi="Calibri"/>
                <w:color w:val="000000"/>
              </w:rPr>
              <w:t xml:space="preserve">21. Total liabilities (sum of items 13 </w:t>
            </w:r>
            <w:r>
              <w:rPr>
                <w:rFonts w:ascii="Calibri" w:hAnsi="Calibri"/>
                <w:color w:val="000000"/>
              </w:rPr>
              <w:t xml:space="preserve">through 20) RCFD 2948  </w:t>
            </w:r>
          </w:p>
        </w:tc>
        <w:tc>
          <w:tcPr>
            <w:tcW w:w="3532" w:type="dxa"/>
            <w:tcBorders>
              <w:top w:val="nil"/>
              <w:left w:val="nil"/>
              <w:bottom w:val="single" w:sz="8" w:space="0" w:color="auto"/>
              <w:right w:val="single" w:sz="8" w:space="0" w:color="auto"/>
            </w:tcBorders>
            <w:vAlign w:val="center"/>
          </w:tcPr>
          <w:p w:rsidR="004871BE" w:rsidP="004871BE" w14:paraId="377DA48B" w14:textId="77777777">
            <w:pPr>
              <w:spacing w:after="0" w:line="240" w:lineRule="auto"/>
              <w:rPr>
                <w:rFonts w:ascii="Calibri" w:hAnsi="Calibri"/>
                <w:color w:val="000000"/>
              </w:rPr>
            </w:pPr>
            <w:r>
              <w:rPr>
                <w:rFonts w:ascii="Calibri" w:hAnsi="Calibri"/>
                <w:color w:val="000000"/>
              </w:rPr>
              <w:t xml:space="preserve">UBPRD662 </w:t>
            </w:r>
          </w:p>
          <w:p w:rsidR="004871BE" w:rsidP="004871BE" w14:paraId="6A1E4BB3" w14:textId="77777777">
            <w:pPr>
              <w:spacing w:after="0" w:line="240" w:lineRule="auto"/>
              <w:rPr>
                <w:rFonts w:ascii="Calibri" w:hAnsi="Calibri"/>
                <w:color w:val="000000"/>
              </w:rPr>
            </w:pPr>
          </w:p>
          <w:p w:rsidR="004871BE" w:rsidP="004871BE" w14:paraId="274AFEC0"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color w:val="000000"/>
              </w:rPr>
              <w:t xml:space="preserve"> Total Liabilities (Including Mortgages) </w:t>
            </w:r>
          </w:p>
          <w:p w:rsidR="004871BE" w:rsidP="004871BE" w14:paraId="031BD4BC" w14:textId="77777777">
            <w:pPr>
              <w:spacing w:after="0" w:line="240" w:lineRule="auto"/>
              <w:rPr>
                <w:rFonts w:ascii="Calibri" w:hAnsi="Calibri"/>
                <w:color w:val="000000"/>
              </w:rPr>
            </w:pPr>
          </w:p>
          <w:p w:rsidR="004871BE" w:rsidP="004871BE" w14:paraId="5DBCE0A0" w14:textId="77777777">
            <w:pPr>
              <w:spacing w:after="0" w:line="240" w:lineRule="auto"/>
              <w:rPr>
                <w:rFonts w:ascii="Calibri" w:hAnsi="Calibri"/>
                <w:color w:val="000000"/>
              </w:rPr>
            </w:pPr>
            <w:r w:rsidRPr="00937ED6">
              <w:rPr>
                <w:rFonts w:ascii="Calibri" w:hAnsi="Calibri"/>
                <w:b/>
                <w:color w:val="000000"/>
              </w:rPr>
              <w:t>NARRATIVE</w:t>
            </w:r>
            <w:r>
              <w:rPr>
                <w:rFonts w:ascii="Calibri" w:hAnsi="Calibri"/>
                <w:b/>
                <w:color w:val="000000"/>
              </w:rPr>
              <w:t>:</w:t>
            </w:r>
            <w:r>
              <w:rPr>
                <w:rFonts w:ascii="Calibri" w:hAnsi="Calibri"/>
                <w:color w:val="000000"/>
              </w:rPr>
              <w:t xml:space="preserve"> Total Liabilities (excluding notes and debentures subordinated to deposits). </w:t>
            </w:r>
          </w:p>
          <w:p w:rsidR="004871BE" w:rsidP="004871BE" w14:paraId="32023A09" w14:textId="77777777">
            <w:pPr>
              <w:spacing w:after="0" w:line="240" w:lineRule="auto"/>
              <w:rPr>
                <w:rFonts w:ascii="Calibri" w:hAnsi="Calibri"/>
                <w:color w:val="000000"/>
              </w:rPr>
            </w:pPr>
          </w:p>
          <w:p w:rsidR="004871BE" w:rsidRPr="00F446A6" w:rsidP="004871BE" w14:paraId="1A7948EF" w14:textId="77777777">
            <w:pPr>
              <w:spacing w:after="0" w:line="240" w:lineRule="auto"/>
              <w:rPr>
                <w:rFonts w:eastAsia="Times New Roman" w:cs="Times New Roman"/>
                <w:color w:val="000000"/>
                <w:sz w:val="20"/>
                <w:szCs w:val="20"/>
              </w:rPr>
            </w:pPr>
            <w:r w:rsidRPr="00937ED6">
              <w:rPr>
                <w:rFonts w:ascii="Calibri" w:hAnsi="Calibri"/>
                <w:b/>
                <w:color w:val="000000"/>
              </w:rPr>
              <w:t>FORMULA:</w:t>
            </w:r>
            <w:r>
              <w:rPr>
                <w:rFonts w:ascii="Calibri" w:hAnsi="Calibri"/>
                <w:color w:val="000000"/>
              </w:rPr>
              <w:t xml:space="preserve"> </w:t>
            </w:r>
            <w:r>
              <w:rPr>
                <w:rFonts w:ascii="Calibri" w:hAnsi="Calibri"/>
                <w:color w:val="000000"/>
              </w:rPr>
              <w:t>uc:UBPR</w:t>
            </w:r>
            <w:r>
              <w:rPr>
                <w:rFonts w:ascii="Calibri" w:hAnsi="Calibri"/>
                <w:color w:val="000000"/>
              </w:rPr>
              <w:t>2948[P0]</w:t>
            </w:r>
          </w:p>
        </w:tc>
      </w:tr>
      <w:tr w14:paraId="7055EFC7" w14:textId="77777777" w:rsidTr="004871BE">
        <w:tblPrEx>
          <w:tblW w:w="9340" w:type="dxa"/>
          <w:tblLayout w:type="fixed"/>
          <w:tblLook w:val="04A0"/>
        </w:tblPrEx>
        <w:trPr>
          <w:trHeight w:val="315"/>
        </w:trPr>
        <w:tc>
          <w:tcPr>
            <w:tcW w:w="1430" w:type="dxa"/>
            <w:tcBorders>
              <w:top w:val="nil"/>
              <w:left w:val="single" w:sz="8" w:space="0" w:color="auto"/>
              <w:bottom w:val="single" w:sz="8" w:space="0" w:color="auto"/>
              <w:right w:val="nil"/>
            </w:tcBorders>
            <w:shd w:val="clear" w:color="000000" w:fill="A6A6A6"/>
            <w:vAlign w:val="center"/>
            <w:hideMark/>
          </w:tcPr>
          <w:p w:rsidR="004871BE" w:rsidRPr="00F446A6" w:rsidP="004871BE" w14:paraId="3AFC9448"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Net Assets</w:t>
            </w:r>
          </w:p>
        </w:tc>
        <w:tc>
          <w:tcPr>
            <w:tcW w:w="1170" w:type="dxa"/>
            <w:tcBorders>
              <w:top w:val="nil"/>
              <w:left w:val="single" w:sz="8" w:space="0" w:color="auto"/>
              <w:bottom w:val="single" w:sz="8" w:space="0" w:color="auto"/>
              <w:right w:val="single" w:sz="8" w:space="0" w:color="auto"/>
            </w:tcBorders>
            <w:shd w:val="clear" w:color="000000" w:fill="A6A6A6"/>
            <w:noWrap/>
            <w:vAlign w:val="center"/>
            <w:hideMark/>
          </w:tcPr>
          <w:p w:rsidR="004871BE" w:rsidRPr="00F446A6" w:rsidP="004871BE" w14:paraId="06D16F7E"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2BAEE661"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6FC8D427"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000000" w:fill="A6A6A6"/>
            <w:vAlign w:val="center"/>
          </w:tcPr>
          <w:p w:rsidR="004871BE" w:rsidRPr="00F446A6" w:rsidP="004871BE" w14:paraId="067FCFDC"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14:paraId="1FC8C9B2"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2BDCA2B9" w14:textId="77777777">
            <w:pPr>
              <w:spacing w:after="0" w:line="240" w:lineRule="auto"/>
              <w:jc w:val="center"/>
              <w:rPr>
                <w:rFonts w:eastAsia="Times New Roman" w:cs="Times New Roman"/>
                <w:color w:val="000000"/>
                <w:sz w:val="20"/>
                <w:szCs w:val="20"/>
              </w:rPr>
            </w:pPr>
            <w:r>
              <w:rPr>
                <w:rFonts w:ascii="Calibri" w:hAnsi="Calibri"/>
                <w:color w:val="000000"/>
              </w:rPr>
              <w:t>Tier 1 Capital ($)</w:t>
            </w:r>
          </w:p>
        </w:tc>
        <w:tc>
          <w:tcPr>
            <w:tcW w:w="1170" w:type="dxa"/>
            <w:tcBorders>
              <w:top w:val="nil"/>
              <w:left w:val="nil"/>
              <w:bottom w:val="single" w:sz="8" w:space="0" w:color="auto"/>
              <w:right w:val="single" w:sz="8" w:space="0" w:color="auto"/>
            </w:tcBorders>
            <w:shd w:val="clear" w:color="auto" w:fill="auto"/>
            <w:noWrap/>
            <w:vAlign w:val="center"/>
          </w:tcPr>
          <w:p w:rsidR="004871BE" w:rsidRPr="00F446A6" w:rsidP="004871BE" w14:paraId="4A5B6FBE" w14:textId="77777777">
            <w:pPr>
              <w:spacing w:after="0" w:line="240" w:lineRule="auto"/>
              <w:jc w:val="center"/>
              <w:rPr>
                <w:rFonts w:eastAsia="Times New Roman" w:cs="Times New Roman"/>
                <w:color w:val="000000"/>
                <w:sz w:val="20"/>
                <w:szCs w:val="20"/>
              </w:rPr>
            </w:pPr>
            <w:r>
              <w:rPr>
                <w:rFonts w:ascii="Calibri" w:hAnsi="Calibri"/>
                <w:color w:val="000000"/>
              </w:rPr>
              <w:t>UBPR8274</w:t>
            </w:r>
          </w:p>
        </w:tc>
        <w:tc>
          <w:tcPr>
            <w:tcW w:w="1530" w:type="dxa"/>
            <w:tcBorders>
              <w:top w:val="nil"/>
              <w:left w:val="nil"/>
              <w:bottom w:val="single" w:sz="8" w:space="0" w:color="auto"/>
              <w:right w:val="single" w:sz="8" w:space="0" w:color="auto"/>
            </w:tcBorders>
            <w:shd w:val="clear" w:color="auto" w:fill="auto"/>
            <w:noWrap/>
            <w:vAlign w:val="center"/>
          </w:tcPr>
          <w:p w:rsidR="004871BE" w:rsidRPr="00F446A6" w:rsidP="004871BE" w14:paraId="30DAB260" w14:textId="77777777">
            <w:pPr>
              <w:spacing w:after="0" w:line="240" w:lineRule="auto"/>
              <w:rPr>
                <w:rFonts w:eastAsia="Times New Roman" w:cs="Times New Roman"/>
                <w:color w:val="000000"/>
                <w:sz w:val="20"/>
                <w:szCs w:val="20"/>
              </w:rPr>
            </w:pPr>
            <w:r>
              <w:rPr>
                <w:rFonts w:ascii="Calibri" w:hAnsi="Calibri"/>
                <w:color w:val="000000"/>
              </w:rPr>
              <w:t>Page 11A - Tier 1 Capital Allowable Under the Risk-Based Capital Guidelines</w:t>
            </w:r>
          </w:p>
        </w:tc>
        <w:tc>
          <w:tcPr>
            <w:tcW w:w="1678" w:type="dxa"/>
            <w:tcBorders>
              <w:top w:val="nil"/>
              <w:left w:val="nil"/>
              <w:bottom w:val="single" w:sz="8" w:space="0" w:color="auto"/>
              <w:right w:val="single" w:sz="8" w:space="0" w:color="auto"/>
            </w:tcBorders>
            <w:shd w:val="clear" w:color="auto" w:fill="auto"/>
            <w:noWrap/>
            <w:vAlign w:val="center"/>
          </w:tcPr>
          <w:p w:rsidR="004871BE" w:rsidRPr="00F446A6" w:rsidP="004871BE" w14:paraId="50F9EB5C" w14:textId="77777777">
            <w:pPr>
              <w:spacing w:after="0" w:line="240" w:lineRule="auto"/>
              <w:rPr>
                <w:rFonts w:eastAsia="Times New Roman" w:cs="Times New Roman"/>
                <w:color w:val="000000"/>
                <w:sz w:val="20"/>
                <w:szCs w:val="20"/>
              </w:rPr>
            </w:pPr>
            <w:r>
              <w:rPr>
                <w:rFonts w:ascii="Calibri" w:hAnsi="Calibri"/>
                <w:color w:val="000000"/>
              </w:rPr>
              <w:t>Schedule RC-R item 26. (</w:t>
            </w:r>
            <w:r>
              <w:rPr>
                <w:rFonts w:ascii="Calibri" w:hAnsi="Calibri"/>
                <w:color w:val="000000"/>
              </w:rPr>
              <w:t>sum</w:t>
            </w:r>
            <w:r>
              <w:rPr>
                <w:rFonts w:ascii="Calibri" w:hAnsi="Calibri"/>
                <w:color w:val="000000"/>
              </w:rPr>
              <w:t xml:space="preserve"> of items 19 and 25) RCFA 8274 </w:t>
            </w:r>
          </w:p>
        </w:tc>
        <w:tc>
          <w:tcPr>
            <w:tcW w:w="3532" w:type="dxa"/>
            <w:tcBorders>
              <w:top w:val="nil"/>
              <w:left w:val="nil"/>
              <w:bottom w:val="single" w:sz="8" w:space="0" w:color="auto"/>
              <w:right w:val="single" w:sz="8" w:space="0" w:color="auto"/>
            </w:tcBorders>
            <w:vAlign w:val="center"/>
          </w:tcPr>
          <w:p w:rsidR="004871BE" w:rsidP="004871BE" w14:paraId="1EC70423" w14:textId="77777777">
            <w:pPr>
              <w:spacing w:after="0" w:line="240" w:lineRule="auto"/>
              <w:rPr>
                <w:rFonts w:ascii="Calibri" w:hAnsi="Calibri"/>
                <w:color w:val="000000"/>
              </w:rPr>
            </w:pPr>
            <w:r>
              <w:rPr>
                <w:rFonts w:ascii="Calibri" w:hAnsi="Calibri"/>
                <w:color w:val="000000"/>
              </w:rPr>
              <w:t>UBPR8274</w:t>
            </w:r>
          </w:p>
          <w:p w:rsidR="004871BE" w:rsidP="004871BE" w14:paraId="53F672C7" w14:textId="77777777">
            <w:pPr>
              <w:spacing w:after="0" w:line="240" w:lineRule="auto"/>
              <w:rPr>
                <w:rFonts w:ascii="Calibri" w:hAnsi="Calibri"/>
                <w:color w:val="000000"/>
              </w:rPr>
            </w:pPr>
            <w:r>
              <w:rPr>
                <w:rFonts w:ascii="Calibri" w:hAnsi="Calibri"/>
                <w:color w:val="000000"/>
              </w:rPr>
              <w:br/>
            </w:r>
            <w:r w:rsidRPr="00937ED6">
              <w:rPr>
                <w:rFonts w:ascii="Calibri" w:hAnsi="Calibri"/>
                <w:b/>
                <w:color w:val="000000"/>
              </w:rPr>
              <w:t>DESCRIPTION:</w:t>
            </w:r>
            <w:r>
              <w:rPr>
                <w:rFonts w:ascii="Calibri" w:hAnsi="Calibri"/>
                <w:color w:val="000000"/>
              </w:rPr>
              <w:t xml:space="preserve"> Tier 1 Capital Allowable Under the Risk-Based Capital Guidelines </w:t>
            </w:r>
          </w:p>
          <w:p w:rsidR="004871BE" w:rsidP="004871BE" w14:paraId="309E21BF" w14:textId="77777777">
            <w:pPr>
              <w:spacing w:after="0" w:line="240" w:lineRule="auto"/>
              <w:rPr>
                <w:rFonts w:ascii="Calibri" w:hAnsi="Calibri"/>
                <w:color w:val="000000"/>
              </w:rPr>
            </w:pPr>
          </w:p>
          <w:p w:rsidR="004871BE" w:rsidP="004871BE" w14:paraId="3D8173FA" w14:textId="77777777">
            <w:pPr>
              <w:spacing w:after="0" w:line="240" w:lineRule="auto"/>
              <w:rPr>
                <w:rFonts w:ascii="Calibri" w:hAnsi="Calibri"/>
                <w:color w:val="000000"/>
              </w:rPr>
            </w:pPr>
            <w:r w:rsidRPr="00937ED6">
              <w:rPr>
                <w:rFonts w:ascii="Calibri" w:hAnsi="Calibri"/>
                <w:b/>
                <w:color w:val="000000"/>
              </w:rPr>
              <w:t>NARRATIVE</w:t>
            </w:r>
            <w:r>
              <w:rPr>
                <w:rFonts w:ascii="Calibri" w:hAnsi="Calibri"/>
                <w:color w:val="000000"/>
              </w:rPr>
              <w:t>: Tier 1 Capital Allowable Under the Risk-Based Capital Guidelines</w:t>
            </w:r>
          </w:p>
          <w:p w:rsidR="004871BE" w:rsidRPr="00F446A6" w:rsidP="004871BE" w14:paraId="2A4B24A0" w14:textId="77777777">
            <w:pPr>
              <w:spacing w:after="0" w:line="240" w:lineRule="auto"/>
              <w:rPr>
                <w:rFonts w:eastAsia="Times New Roman" w:cs="Times New Roman"/>
                <w:color w:val="000000"/>
                <w:sz w:val="20"/>
                <w:szCs w:val="20"/>
              </w:rPr>
            </w:pPr>
            <w:r>
              <w:rPr>
                <w:rFonts w:ascii="Calibri" w:hAnsi="Calibri"/>
                <w:color w:val="000000"/>
              </w:rPr>
              <w:br/>
            </w:r>
            <w:r w:rsidRPr="00937ED6">
              <w:rPr>
                <w:rFonts w:ascii="Calibri" w:hAnsi="Calibri"/>
                <w:b/>
                <w:color w:val="000000"/>
              </w:rPr>
              <w:t>FORMULA</w:t>
            </w:r>
            <w:r>
              <w:rPr>
                <w:rFonts w:ascii="Calibri" w:hAnsi="Calibri"/>
                <w:color w:val="000000"/>
              </w:rPr>
              <w:t xml:space="preserve">: if(uc:UBPRC752[P0] = 31 and </w:t>
            </w:r>
            <w:r>
              <w:rPr>
                <w:rFonts w:ascii="Calibri" w:hAnsi="Calibri"/>
                <w:color w:val="000000"/>
              </w:rPr>
              <w:t>ExistingOf</w:t>
            </w:r>
            <w:r>
              <w:rPr>
                <w:rFonts w:ascii="Calibri" w:hAnsi="Calibri"/>
                <w:color w:val="000000"/>
              </w:rPr>
              <w:t>(cc:RCONN256[P0], false) = true, cc:RCFA8274[P0], if(uc:UBPRC752[P0] =</w:t>
            </w:r>
            <w:r>
              <w:rPr>
                <w:rFonts w:ascii="Calibri" w:hAnsi="Calibri"/>
                <w:color w:val="000000"/>
              </w:rPr>
              <w:br/>
              <w:t xml:space="preserve">41 and </w:t>
            </w:r>
            <w:r>
              <w:rPr>
                <w:rFonts w:ascii="Calibri" w:hAnsi="Calibri"/>
                <w:color w:val="000000"/>
              </w:rPr>
              <w:t>ExistingOf</w:t>
            </w:r>
            <w:r>
              <w:rPr>
                <w:rFonts w:ascii="Calibri" w:hAnsi="Calibri"/>
                <w:color w:val="000000"/>
              </w:rPr>
              <w:t>(cc:RCONN256[P0], false) = true, cc:RCOA8274[P0], if(uc:UBPRC752[P0] = 31 and</w:t>
            </w:r>
            <w:r>
              <w:rPr>
                <w:rFonts w:ascii="Calibri" w:hAnsi="Calibri"/>
                <w:color w:val="000000"/>
              </w:rPr>
              <w:br/>
              <w:t>uc:UBPR9999[P0]&gt;'2015-01-01', cc:RCFA8274[P0],  if(uc:UBPRC752[P0] = 41 and uc:UBPR9999[P0]&gt;'2015-01-01',</w:t>
            </w:r>
            <w:r>
              <w:rPr>
                <w:rFonts w:ascii="Calibri" w:hAnsi="Calibri"/>
                <w:color w:val="000000"/>
              </w:rPr>
              <w:br/>
              <w:t>cc:RCOA8274[P0], if(uc:UBPRC752[P0] = 31, cc:RCFD8274[P0], if(uc:UBPRC752[P0] = 41,cc:RCON8274[P0], NULL))))))</w:t>
            </w:r>
          </w:p>
        </w:tc>
      </w:tr>
      <w:tr w14:paraId="0F13BAEF" w14:textId="77777777" w:rsidTr="004871BE">
        <w:tblPrEx>
          <w:tblW w:w="9340" w:type="dxa"/>
          <w:tblLayout w:type="fixed"/>
          <w:tblLook w:val="04A0"/>
        </w:tblPrEx>
        <w:trPr>
          <w:trHeight w:val="315"/>
        </w:trPr>
        <w:tc>
          <w:tcPr>
            <w:tcW w:w="1430" w:type="dxa"/>
            <w:tcBorders>
              <w:top w:val="nil"/>
              <w:left w:val="single" w:sz="8" w:space="0" w:color="auto"/>
              <w:bottom w:val="single" w:sz="8" w:space="0" w:color="auto"/>
              <w:right w:val="nil"/>
            </w:tcBorders>
            <w:shd w:val="clear" w:color="000000" w:fill="A6A6A6"/>
            <w:vAlign w:val="center"/>
            <w:hideMark/>
          </w:tcPr>
          <w:p w:rsidR="004871BE" w:rsidRPr="00F446A6" w:rsidP="004871BE" w14:paraId="74EE74A6" w14:textId="77777777">
            <w:pPr>
              <w:spacing w:after="0" w:line="240" w:lineRule="auto"/>
              <w:jc w:val="center"/>
              <w:rPr>
                <w:rFonts w:eastAsia="Times New Roman" w:cs="Times New Roman"/>
                <w:b/>
                <w:bCs/>
                <w:color w:val="000000"/>
                <w:sz w:val="20"/>
                <w:szCs w:val="20"/>
              </w:rPr>
            </w:pPr>
            <w:r w:rsidRPr="000B6575">
              <w:rPr>
                <w:rFonts w:eastAsia="Times New Roman" w:cs="Times New Roman"/>
                <w:b/>
                <w:bCs/>
                <w:color w:val="000000"/>
                <w:sz w:val="20"/>
                <w:szCs w:val="20"/>
              </w:rPr>
              <w:t>Income/</w:t>
            </w:r>
            <w:r>
              <w:rPr>
                <w:rFonts w:eastAsia="Times New Roman" w:cs="Times New Roman"/>
                <w:b/>
                <w:bCs/>
                <w:color w:val="000000"/>
                <w:sz w:val="20"/>
                <w:szCs w:val="20"/>
              </w:rPr>
              <w:t xml:space="preserve"> </w:t>
            </w:r>
            <w:r w:rsidRPr="000B6575">
              <w:rPr>
                <w:rFonts w:eastAsia="Times New Roman" w:cs="Times New Roman"/>
                <w:b/>
                <w:bCs/>
                <w:color w:val="000000"/>
                <w:sz w:val="20"/>
                <w:szCs w:val="20"/>
              </w:rPr>
              <w:t>Revenue</w:t>
            </w:r>
          </w:p>
        </w:tc>
        <w:tc>
          <w:tcPr>
            <w:tcW w:w="1170" w:type="dxa"/>
            <w:tcBorders>
              <w:top w:val="nil"/>
              <w:left w:val="single" w:sz="8" w:space="0" w:color="auto"/>
              <w:bottom w:val="single" w:sz="8" w:space="0" w:color="auto"/>
              <w:right w:val="single" w:sz="8" w:space="0" w:color="auto"/>
            </w:tcBorders>
            <w:shd w:val="clear" w:color="000000" w:fill="A6A6A6"/>
            <w:noWrap/>
            <w:vAlign w:val="center"/>
            <w:hideMark/>
          </w:tcPr>
          <w:p w:rsidR="004871BE" w:rsidRPr="00F446A6" w:rsidP="004871BE" w14:paraId="7AFDECFA"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7A792994"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153D0F39"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000000" w:fill="A6A6A6"/>
            <w:vAlign w:val="center"/>
          </w:tcPr>
          <w:p w:rsidR="004871BE" w:rsidRPr="00F446A6" w:rsidP="004871BE" w14:paraId="627DCC4E"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14:paraId="5ECD4ED1"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02F71A33" w14:textId="77777777">
            <w:pPr>
              <w:spacing w:after="0" w:line="240" w:lineRule="auto"/>
              <w:jc w:val="center"/>
              <w:rPr>
                <w:rFonts w:eastAsia="Times New Roman" w:cs="Times New Roman"/>
                <w:color w:val="000000"/>
                <w:sz w:val="20"/>
                <w:szCs w:val="20"/>
              </w:rPr>
            </w:pPr>
            <w:r>
              <w:rPr>
                <w:rFonts w:ascii="Calibri" w:hAnsi="Calibri"/>
                <w:color w:val="000000"/>
              </w:rPr>
              <w:t>Total Interest Income ($)</w:t>
            </w:r>
          </w:p>
        </w:tc>
        <w:tc>
          <w:tcPr>
            <w:tcW w:w="1170" w:type="dxa"/>
            <w:tcBorders>
              <w:top w:val="nil"/>
              <w:left w:val="nil"/>
              <w:bottom w:val="single" w:sz="8" w:space="0" w:color="auto"/>
              <w:right w:val="single" w:sz="8" w:space="0" w:color="auto"/>
            </w:tcBorders>
            <w:shd w:val="clear" w:color="auto" w:fill="auto"/>
            <w:noWrap/>
            <w:vAlign w:val="center"/>
          </w:tcPr>
          <w:p w:rsidR="004871BE" w:rsidRPr="00F446A6" w:rsidP="004871BE" w14:paraId="5CB4D2EB" w14:textId="77777777">
            <w:pPr>
              <w:spacing w:after="0" w:line="240" w:lineRule="auto"/>
              <w:jc w:val="center"/>
              <w:rPr>
                <w:rFonts w:eastAsia="Times New Roman" w:cs="Times New Roman"/>
                <w:color w:val="000000"/>
                <w:sz w:val="20"/>
                <w:szCs w:val="20"/>
              </w:rPr>
            </w:pPr>
            <w:r>
              <w:rPr>
                <w:rFonts w:ascii="Calibri" w:hAnsi="Calibri"/>
                <w:color w:val="000000"/>
              </w:rPr>
              <w:t>UBPR4107</w:t>
            </w:r>
          </w:p>
        </w:tc>
        <w:tc>
          <w:tcPr>
            <w:tcW w:w="1530" w:type="dxa"/>
            <w:tcBorders>
              <w:top w:val="nil"/>
              <w:left w:val="nil"/>
              <w:bottom w:val="single" w:sz="8" w:space="0" w:color="auto"/>
              <w:right w:val="single" w:sz="8" w:space="0" w:color="auto"/>
            </w:tcBorders>
            <w:shd w:val="clear" w:color="auto" w:fill="auto"/>
            <w:noWrap/>
            <w:vAlign w:val="center"/>
          </w:tcPr>
          <w:p w:rsidR="004871BE" w:rsidRPr="00F446A6" w:rsidP="004871BE" w14:paraId="200C6AA6" w14:textId="77777777">
            <w:pPr>
              <w:spacing w:after="0" w:line="240" w:lineRule="auto"/>
              <w:rPr>
                <w:rFonts w:eastAsia="Times New Roman" w:cs="Times New Roman"/>
                <w:color w:val="000000"/>
                <w:sz w:val="20"/>
                <w:szCs w:val="20"/>
              </w:rPr>
            </w:pPr>
            <w:r>
              <w:rPr>
                <w:rFonts w:ascii="Calibri" w:hAnsi="Calibri"/>
                <w:color w:val="000000"/>
              </w:rPr>
              <w:t>Page 2 - Total Interest Income (TE)</w:t>
            </w:r>
          </w:p>
        </w:tc>
        <w:tc>
          <w:tcPr>
            <w:tcW w:w="1678" w:type="dxa"/>
            <w:tcBorders>
              <w:top w:val="nil"/>
              <w:left w:val="nil"/>
              <w:bottom w:val="single" w:sz="8" w:space="0" w:color="auto"/>
              <w:right w:val="single" w:sz="8" w:space="0" w:color="auto"/>
            </w:tcBorders>
            <w:shd w:val="clear" w:color="auto" w:fill="auto"/>
            <w:noWrap/>
            <w:vAlign w:val="center"/>
          </w:tcPr>
          <w:p w:rsidR="004871BE" w:rsidRPr="00F446A6" w:rsidP="004871BE" w14:paraId="176434A7" w14:textId="77777777">
            <w:pPr>
              <w:spacing w:after="0" w:line="240" w:lineRule="auto"/>
              <w:rPr>
                <w:rFonts w:eastAsia="Times New Roman" w:cs="Times New Roman"/>
                <w:color w:val="000000"/>
                <w:sz w:val="20"/>
                <w:szCs w:val="20"/>
              </w:rPr>
            </w:pPr>
            <w:r>
              <w:rPr>
                <w:rFonts w:ascii="Calibri" w:hAnsi="Calibri"/>
                <w:color w:val="000000"/>
              </w:rPr>
              <w:t xml:space="preserve">Schedule RI item </w:t>
            </w:r>
            <w:r>
              <w:rPr>
                <w:rFonts w:ascii="Calibri" w:hAnsi="Calibri"/>
                <w:b/>
                <w:bCs/>
                <w:i/>
                <w:iCs/>
                <w:color w:val="000000"/>
                <w:u w:val="single"/>
              </w:rPr>
              <w:t>1</w:t>
            </w:r>
            <w:r>
              <w:rPr>
                <w:rFonts w:ascii="Calibri" w:hAnsi="Calibri"/>
                <w:color w:val="000000"/>
              </w:rPr>
              <w:t xml:space="preserve">h. = Total interest income (sum of items 1.a.(3) through 1.g) RIAD 4107 </w:t>
            </w:r>
          </w:p>
        </w:tc>
        <w:tc>
          <w:tcPr>
            <w:tcW w:w="3532" w:type="dxa"/>
            <w:tcBorders>
              <w:top w:val="nil"/>
              <w:left w:val="nil"/>
              <w:bottom w:val="single" w:sz="8" w:space="0" w:color="auto"/>
              <w:right w:val="single" w:sz="8" w:space="0" w:color="auto"/>
            </w:tcBorders>
            <w:vAlign w:val="center"/>
          </w:tcPr>
          <w:p w:rsidR="004871BE" w:rsidP="004871BE" w14:paraId="7A44B60B" w14:textId="77777777">
            <w:pPr>
              <w:spacing w:after="0" w:line="240" w:lineRule="auto"/>
              <w:rPr>
                <w:rFonts w:ascii="Calibri" w:hAnsi="Calibri"/>
                <w:color w:val="000000"/>
              </w:rPr>
            </w:pPr>
            <w:r>
              <w:rPr>
                <w:rFonts w:ascii="Calibri" w:hAnsi="Calibri"/>
                <w:color w:val="000000"/>
              </w:rPr>
              <w:t xml:space="preserve">UBPR4107 </w:t>
            </w:r>
          </w:p>
          <w:p w:rsidR="004871BE" w:rsidP="004871BE" w14:paraId="3908B9DC" w14:textId="77777777">
            <w:pPr>
              <w:spacing w:after="0" w:line="240" w:lineRule="auto"/>
              <w:rPr>
                <w:rFonts w:ascii="Calibri" w:hAnsi="Calibri"/>
                <w:color w:val="000000"/>
              </w:rPr>
            </w:pPr>
          </w:p>
          <w:p w:rsidR="004871BE" w:rsidP="004871BE" w14:paraId="1ECEFC20"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color w:val="000000"/>
              </w:rPr>
              <w:t xml:space="preserve"> Total Interest Income (TE) </w:t>
            </w:r>
          </w:p>
          <w:p w:rsidR="004871BE" w:rsidP="004871BE" w14:paraId="05AB0AE1" w14:textId="77777777">
            <w:pPr>
              <w:spacing w:after="0" w:line="240" w:lineRule="auto"/>
              <w:rPr>
                <w:rFonts w:ascii="Calibri" w:hAnsi="Calibri"/>
                <w:color w:val="000000"/>
              </w:rPr>
            </w:pPr>
          </w:p>
          <w:p w:rsidR="004871BE" w:rsidP="004871BE" w14:paraId="0DCD1682" w14:textId="77777777">
            <w:pPr>
              <w:spacing w:after="0" w:line="240" w:lineRule="auto"/>
              <w:rPr>
                <w:rFonts w:ascii="Calibri" w:hAnsi="Calibri"/>
                <w:color w:val="000000"/>
              </w:rPr>
            </w:pPr>
            <w:r w:rsidRPr="00937ED6">
              <w:rPr>
                <w:rFonts w:ascii="Calibri" w:hAnsi="Calibri"/>
                <w:b/>
                <w:color w:val="000000"/>
              </w:rPr>
              <w:t>NARRATIVE:</w:t>
            </w:r>
            <w:r>
              <w:rPr>
                <w:rFonts w:ascii="Calibri" w:hAnsi="Calibri"/>
                <w:color w:val="000000"/>
              </w:rPr>
              <w:t xml:space="preserve"> Sum of income on loans and leases on a tax equivalent basis + investment income on a tax </w:t>
            </w:r>
            <w:r>
              <w:rPr>
                <w:rFonts w:ascii="Calibri" w:hAnsi="Calibri"/>
                <w:color w:val="000000"/>
              </w:rPr>
              <w:t xml:space="preserve">equivalent basis + interest on interest bearing bank balances + interest on federal funds sold and security resales + interest on trading account assets. </w:t>
            </w:r>
          </w:p>
          <w:p w:rsidR="004871BE" w:rsidP="004871BE" w14:paraId="0FE5389F" w14:textId="77777777">
            <w:pPr>
              <w:spacing w:after="0" w:line="240" w:lineRule="auto"/>
              <w:rPr>
                <w:rFonts w:ascii="Calibri" w:hAnsi="Calibri"/>
                <w:color w:val="000000"/>
              </w:rPr>
            </w:pPr>
          </w:p>
          <w:p w:rsidR="004871BE" w:rsidRPr="00F446A6" w:rsidP="004871BE" w14:paraId="67B9D27F" w14:textId="77777777">
            <w:pPr>
              <w:spacing w:after="0" w:line="240" w:lineRule="auto"/>
              <w:rPr>
                <w:rFonts w:eastAsia="Times New Roman" w:cs="Times New Roman"/>
                <w:color w:val="000000"/>
                <w:sz w:val="20"/>
                <w:szCs w:val="20"/>
              </w:rPr>
            </w:pPr>
            <w:r w:rsidRPr="00937ED6">
              <w:rPr>
                <w:rFonts w:ascii="Calibri" w:hAnsi="Calibri"/>
                <w:b/>
                <w:color w:val="000000"/>
              </w:rPr>
              <w:t>FORMULA</w:t>
            </w:r>
            <w:r>
              <w:rPr>
                <w:rFonts w:ascii="Calibri" w:hAnsi="Calibri"/>
                <w:color w:val="000000"/>
              </w:rPr>
              <w:t xml:space="preserve">: </w:t>
            </w:r>
            <w:r>
              <w:rPr>
                <w:rFonts w:ascii="Calibri" w:hAnsi="Calibri"/>
                <w:color w:val="000000"/>
              </w:rPr>
              <w:t>uc:UBPR</w:t>
            </w:r>
            <w:r>
              <w:rPr>
                <w:rFonts w:ascii="Calibri" w:hAnsi="Calibri"/>
                <w:color w:val="000000"/>
              </w:rPr>
              <w:t xml:space="preserve">4010[P0] + cc:RIAD4065[P0] + cc:RIAD4115[P0] + uc:UBPRD398[P0] + </w:t>
            </w:r>
            <w:r>
              <w:rPr>
                <w:rFonts w:ascii="Calibri" w:hAnsi="Calibri"/>
                <w:color w:val="000000"/>
              </w:rPr>
              <w:t>ExistingOf</w:t>
            </w:r>
            <w:r>
              <w:rPr>
                <w:rFonts w:ascii="Calibri" w:hAnsi="Calibri"/>
                <w:color w:val="000000"/>
              </w:rPr>
              <w:t>(cc:RIAD4069[P0], '0') + cc:RIAD4020[P0] + cc:RIAD4518[P0] + uc:UBPRD405[P0]</w:t>
            </w:r>
          </w:p>
        </w:tc>
      </w:tr>
      <w:tr w14:paraId="7E6E70DC"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05558B5C" w14:textId="77777777">
            <w:pPr>
              <w:spacing w:after="0" w:line="240" w:lineRule="auto"/>
              <w:jc w:val="center"/>
              <w:rPr>
                <w:rFonts w:eastAsia="Times New Roman" w:cs="Times New Roman"/>
                <w:color w:val="000000"/>
                <w:sz w:val="20"/>
                <w:szCs w:val="20"/>
              </w:rPr>
            </w:pPr>
            <w:r>
              <w:rPr>
                <w:rFonts w:ascii="Calibri" w:hAnsi="Calibri"/>
                <w:color w:val="000000"/>
              </w:rPr>
              <w:t>Net Income ($)</w:t>
            </w:r>
          </w:p>
        </w:tc>
        <w:tc>
          <w:tcPr>
            <w:tcW w:w="1170" w:type="dxa"/>
            <w:tcBorders>
              <w:top w:val="nil"/>
              <w:left w:val="nil"/>
              <w:bottom w:val="single" w:sz="8" w:space="0" w:color="auto"/>
              <w:right w:val="single" w:sz="8" w:space="0" w:color="auto"/>
            </w:tcBorders>
            <w:shd w:val="clear" w:color="auto" w:fill="auto"/>
            <w:noWrap/>
            <w:vAlign w:val="center"/>
          </w:tcPr>
          <w:p w:rsidR="004871BE" w:rsidRPr="00F446A6" w:rsidP="004871BE" w14:paraId="3DCFFD52" w14:textId="77777777">
            <w:pPr>
              <w:spacing w:after="0" w:line="240" w:lineRule="auto"/>
              <w:jc w:val="center"/>
              <w:rPr>
                <w:rFonts w:eastAsia="Times New Roman" w:cs="Times New Roman"/>
                <w:color w:val="000000"/>
                <w:sz w:val="20"/>
                <w:szCs w:val="20"/>
              </w:rPr>
            </w:pPr>
            <w:r>
              <w:rPr>
                <w:rFonts w:ascii="Calibri" w:hAnsi="Calibri"/>
                <w:color w:val="000000"/>
              </w:rPr>
              <w:t>UBPR4340</w:t>
            </w:r>
          </w:p>
        </w:tc>
        <w:tc>
          <w:tcPr>
            <w:tcW w:w="1530" w:type="dxa"/>
            <w:tcBorders>
              <w:top w:val="nil"/>
              <w:left w:val="nil"/>
              <w:bottom w:val="single" w:sz="8" w:space="0" w:color="auto"/>
              <w:right w:val="single" w:sz="8" w:space="0" w:color="auto"/>
            </w:tcBorders>
            <w:shd w:val="clear" w:color="auto" w:fill="auto"/>
            <w:noWrap/>
            <w:vAlign w:val="center"/>
          </w:tcPr>
          <w:p w:rsidR="004871BE" w:rsidRPr="00F446A6" w:rsidP="004871BE" w14:paraId="6F3615C4" w14:textId="77777777">
            <w:pPr>
              <w:spacing w:after="0" w:line="240" w:lineRule="auto"/>
              <w:rPr>
                <w:rFonts w:eastAsia="Times New Roman" w:cs="Times New Roman"/>
                <w:color w:val="000000"/>
                <w:sz w:val="20"/>
                <w:szCs w:val="20"/>
              </w:rPr>
            </w:pPr>
            <w:r>
              <w:rPr>
                <w:rFonts w:ascii="Calibri" w:hAnsi="Calibri"/>
                <w:color w:val="000000"/>
              </w:rPr>
              <w:t>Page 2 - Net Income</w:t>
            </w:r>
          </w:p>
        </w:tc>
        <w:tc>
          <w:tcPr>
            <w:tcW w:w="1678" w:type="dxa"/>
            <w:tcBorders>
              <w:top w:val="nil"/>
              <w:left w:val="nil"/>
              <w:bottom w:val="single" w:sz="8" w:space="0" w:color="auto"/>
              <w:right w:val="single" w:sz="8" w:space="0" w:color="auto"/>
            </w:tcBorders>
            <w:shd w:val="clear" w:color="auto" w:fill="auto"/>
            <w:noWrap/>
            <w:vAlign w:val="center"/>
          </w:tcPr>
          <w:p w:rsidR="004871BE" w:rsidRPr="00F446A6" w:rsidP="004871BE" w14:paraId="08EDFE63" w14:textId="77777777">
            <w:pPr>
              <w:spacing w:after="0" w:line="240" w:lineRule="auto"/>
              <w:rPr>
                <w:rFonts w:eastAsia="Times New Roman" w:cs="Times New Roman"/>
                <w:color w:val="000000"/>
                <w:sz w:val="20"/>
                <w:szCs w:val="20"/>
              </w:rPr>
            </w:pPr>
            <w:r>
              <w:rPr>
                <w:rFonts w:ascii="Calibri" w:hAnsi="Calibri"/>
                <w:color w:val="000000"/>
              </w:rPr>
              <w:t>Net income (loss) attributable to bank, RIAD 4340, NETINC</w:t>
            </w:r>
          </w:p>
        </w:tc>
        <w:tc>
          <w:tcPr>
            <w:tcW w:w="3532" w:type="dxa"/>
            <w:tcBorders>
              <w:top w:val="nil"/>
              <w:left w:val="nil"/>
              <w:bottom w:val="single" w:sz="8" w:space="0" w:color="auto"/>
              <w:right w:val="single" w:sz="8" w:space="0" w:color="auto"/>
            </w:tcBorders>
            <w:vAlign w:val="center"/>
          </w:tcPr>
          <w:p w:rsidR="004871BE" w:rsidP="004871BE" w14:paraId="2D44CAF2" w14:textId="77777777">
            <w:pPr>
              <w:spacing w:after="0" w:line="240" w:lineRule="auto"/>
              <w:rPr>
                <w:rFonts w:ascii="Calibri" w:hAnsi="Calibri"/>
                <w:color w:val="000000"/>
              </w:rPr>
            </w:pPr>
            <w:r>
              <w:rPr>
                <w:rFonts w:ascii="Calibri" w:hAnsi="Calibri"/>
                <w:color w:val="000000"/>
              </w:rPr>
              <w:t>UBPR4340</w:t>
            </w:r>
          </w:p>
          <w:p w:rsidR="004871BE" w:rsidP="004871BE" w14:paraId="432A7B7B" w14:textId="77777777">
            <w:pPr>
              <w:spacing w:after="0" w:line="240" w:lineRule="auto"/>
              <w:rPr>
                <w:rFonts w:ascii="Calibri" w:hAnsi="Calibri"/>
                <w:color w:val="000000"/>
              </w:rPr>
            </w:pPr>
          </w:p>
          <w:p w:rsidR="004871BE" w:rsidP="004871BE" w14:paraId="4FD00828" w14:textId="77777777">
            <w:pPr>
              <w:spacing w:after="0" w:line="240" w:lineRule="auto"/>
              <w:rPr>
                <w:rFonts w:ascii="Calibri" w:hAnsi="Calibri"/>
                <w:color w:val="000000"/>
              </w:rPr>
            </w:pPr>
            <w:r>
              <w:rPr>
                <w:rFonts w:ascii="Calibri" w:hAnsi="Calibri"/>
                <w:b/>
                <w:color w:val="000000"/>
              </w:rPr>
              <w:t xml:space="preserve">DESCRIPTION: </w:t>
            </w:r>
            <w:r w:rsidRPr="00937ED6">
              <w:rPr>
                <w:rFonts w:ascii="Calibri" w:hAnsi="Calibri"/>
                <w:color w:val="000000"/>
              </w:rPr>
              <w:t>Net Income</w:t>
            </w:r>
          </w:p>
          <w:p w:rsidR="004871BE" w:rsidP="004871BE" w14:paraId="7AD5C4A3" w14:textId="77777777">
            <w:pPr>
              <w:spacing w:after="0" w:line="240" w:lineRule="auto"/>
              <w:rPr>
                <w:rFonts w:ascii="Calibri" w:hAnsi="Calibri"/>
                <w:color w:val="000000"/>
              </w:rPr>
            </w:pPr>
          </w:p>
          <w:p w:rsidR="004871BE" w:rsidP="004871BE" w14:paraId="75E5A6CF" w14:textId="77777777">
            <w:pPr>
              <w:spacing w:after="0" w:line="240" w:lineRule="auto"/>
              <w:rPr>
                <w:rFonts w:ascii="Calibri" w:hAnsi="Calibri"/>
                <w:color w:val="000000"/>
              </w:rPr>
            </w:pPr>
            <w:r>
              <w:rPr>
                <w:rFonts w:ascii="Calibri" w:hAnsi="Calibri"/>
                <w:b/>
                <w:color w:val="000000"/>
              </w:rPr>
              <w:t xml:space="preserve">NARRATIVE: </w:t>
            </w:r>
            <w:r>
              <w:rPr>
                <w:rFonts w:ascii="Calibri" w:hAnsi="Calibri"/>
                <w:color w:val="000000"/>
              </w:rPr>
              <w:t>Net Income from Call Report Schedule RI.</w:t>
            </w:r>
          </w:p>
          <w:p w:rsidR="004871BE" w:rsidP="004871BE" w14:paraId="063D4E4F" w14:textId="77777777">
            <w:pPr>
              <w:spacing w:after="0" w:line="240" w:lineRule="auto"/>
              <w:rPr>
                <w:rFonts w:ascii="Calibri" w:hAnsi="Calibri"/>
                <w:color w:val="000000"/>
              </w:rPr>
            </w:pPr>
          </w:p>
          <w:p w:rsidR="004871BE" w:rsidRPr="00CC57AD" w:rsidP="004871BE" w14:paraId="78F1F0F5" w14:textId="77777777">
            <w:pPr>
              <w:spacing w:after="0" w:line="240" w:lineRule="auto"/>
              <w:rPr>
                <w:rFonts w:ascii="Calibri" w:hAnsi="Calibri"/>
                <w:color w:val="000000"/>
              </w:rPr>
            </w:pPr>
            <w:r>
              <w:rPr>
                <w:rFonts w:ascii="Calibri" w:hAnsi="Calibri"/>
                <w:b/>
                <w:color w:val="000000"/>
              </w:rPr>
              <w:t xml:space="preserve">FORMULA: </w:t>
            </w:r>
            <w:r>
              <w:rPr>
                <w:rFonts w:ascii="Calibri" w:hAnsi="Calibri"/>
                <w:color w:val="000000"/>
              </w:rPr>
              <w:t>cc:RIAD</w:t>
            </w:r>
            <w:r>
              <w:rPr>
                <w:rFonts w:ascii="Calibri" w:hAnsi="Calibri"/>
                <w:color w:val="000000"/>
              </w:rPr>
              <w:t>4340[P0]</w:t>
            </w:r>
          </w:p>
          <w:p w:rsidR="004871BE" w:rsidRPr="00F446A6" w:rsidP="004871BE" w14:paraId="74B5D30C" w14:textId="77777777">
            <w:pPr>
              <w:spacing w:after="0" w:line="240" w:lineRule="auto"/>
              <w:rPr>
                <w:rFonts w:eastAsia="Times New Roman" w:cs="Times New Roman"/>
                <w:color w:val="000000"/>
                <w:sz w:val="20"/>
                <w:szCs w:val="20"/>
              </w:rPr>
            </w:pPr>
          </w:p>
        </w:tc>
      </w:tr>
      <w:tr w14:paraId="0FB9B63B" w14:textId="77777777" w:rsidTr="004871BE">
        <w:tblPrEx>
          <w:tblW w:w="9340" w:type="dxa"/>
          <w:tblLayout w:type="fixed"/>
          <w:tblLook w:val="04A0"/>
        </w:tblPrEx>
        <w:trPr>
          <w:trHeight w:val="315"/>
        </w:trPr>
        <w:tc>
          <w:tcPr>
            <w:tcW w:w="1430" w:type="dxa"/>
            <w:tcBorders>
              <w:top w:val="nil"/>
              <w:left w:val="single" w:sz="8" w:space="0" w:color="auto"/>
              <w:bottom w:val="single" w:sz="8" w:space="0" w:color="auto"/>
              <w:right w:val="nil"/>
            </w:tcBorders>
            <w:shd w:val="clear" w:color="000000" w:fill="A6A6A6"/>
            <w:vAlign w:val="center"/>
            <w:hideMark/>
          </w:tcPr>
          <w:p w:rsidR="004871BE" w:rsidRPr="00F446A6" w:rsidP="004871BE" w14:paraId="6DECB1B6"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Expenses</w:t>
            </w:r>
          </w:p>
        </w:tc>
        <w:tc>
          <w:tcPr>
            <w:tcW w:w="1170" w:type="dxa"/>
            <w:tcBorders>
              <w:top w:val="nil"/>
              <w:left w:val="single" w:sz="8" w:space="0" w:color="auto"/>
              <w:bottom w:val="single" w:sz="8" w:space="0" w:color="auto"/>
              <w:right w:val="single" w:sz="8" w:space="0" w:color="auto"/>
            </w:tcBorders>
            <w:shd w:val="clear" w:color="000000" w:fill="A6A6A6"/>
            <w:noWrap/>
            <w:vAlign w:val="center"/>
            <w:hideMark/>
          </w:tcPr>
          <w:p w:rsidR="004871BE" w:rsidRPr="00F446A6" w:rsidP="004871BE" w14:paraId="2C6A94D2"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0FDBFFF4"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05F6E7F2"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000000" w:fill="A6A6A6"/>
            <w:vAlign w:val="center"/>
          </w:tcPr>
          <w:p w:rsidR="004871BE" w:rsidRPr="00F446A6" w:rsidP="004871BE" w14:paraId="6C2CDA25"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14:paraId="08BF4E12"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6290A16A" w14:textId="77777777">
            <w:pPr>
              <w:spacing w:after="0" w:line="240" w:lineRule="auto"/>
              <w:jc w:val="center"/>
              <w:rPr>
                <w:rFonts w:eastAsia="Times New Roman" w:cs="Times New Roman"/>
                <w:color w:val="000000"/>
                <w:sz w:val="20"/>
                <w:szCs w:val="20"/>
              </w:rPr>
            </w:pPr>
            <w:r>
              <w:rPr>
                <w:rFonts w:ascii="Calibri" w:hAnsi="Calibri"/>
                <w:color w:val="000000"/>
              </w:rPr>
              <w:t>Interest Expense ($)</w:t>
            </w:r>
          </w:p>
        </w:tc>
        <w:tc>
          <w:tcPr>
            <w:tcW w:w="1170" w:type="dxa"/>
            <w:tcBorders>
              <w:top w:val="nil"/>
              <w:left w:val="nil"/>
              <w:bottom w:val="single" w:sz="8" w:space="0" w:color="auto"/>
              <w:right w:val="single" w:sz="8" w:space="0" w:color="auto"/>
            </w:tcBorders>
            <w:shd w:val="clear" w:color="auto" w:fill="auto"/>
            <w:noWrap/>
            <w:vAlign w:val="center"/>
          </w:tcPr>
          <w:p w:rsidR="004871BE" w:rsidRPr="00F446A6" w:rsidP="004871BE" w14:paraId="618D513F" w14:textId="77777777">
            <w:pPr>
              <w:spacing w:after="0" w:line="240" w:lineRule="auto"/>
              <w:jc w:val="center"/>
              <w:rPr>
                <w:rFonts w:eastAsia="Times New Roman" w:cs="Times New Roman"/>
                <w:color w:val="000000"/>
                <w:sz w:val="20"/>
                <w:szCs w:val="20"/>
              </w:rPr>
            </w:pPr>
            <w:r>
              <w:rPr>
                <w:rFonts w:ascii="Calibri" w:hAnsi="Calibri"/>
                <w:color w:val="000000"/>
              </w:rPr>
              <w:t>RIAD4073</w:t>
            </w:r>
          </w:p>
        </w:tc>
        <w:tc>
          <w:tcPr>
            <w:tcW w:w="1530" w:type="dxa"/>
            <w:tcBorders>
              <w:top w:val="nil"/>
              <w:left w:val="nil"/>
              <w:bottom w:val="single" w:sz="8" w:space="0" w:color="auto"/>
              <w:right w:val="single" w:sz="8" w:space="0" w:color="auto"/>
            </w:tcBorders>
            <w:shd w:val="clear" w:color="auto" w:fill="auto"/>
            <w:noWrap/>
            <w:vAlign w:val="center"/>
          </w:tcPr>
          <w:p w:rsidR="004871BE" w:rsidRPr="00F446A6" w:rsidP="004871BE" w14:paraId="0572D3C1" w14:textId="77777777">
            <w:pPr>
              <w:spacing w:after="0" w:line="240" w:lineRule="auto"/>
              <w:rPr>
                <w:rFonts w:eastAsia="Times New Roman" w:cs="Times New Roman"/>
                <w:color w:val="000000"/>
                <w:sz w:val="20"/>
                <w:szCs w:val="20"/>
              </w:rPr>
            </w:pPr>
            <w:r>
              <w:rPr>
                <w:rFonts w:ascii="Calibri" w:hAnsi="Calibri"/>
                <w:color w:val="000000"/>
              </w:rPr>
              <w:t>Page 2 - Total Interest Expense</w:t>
            </w:r>
          </w:p>
        </w:tc>
        <w:tc>
          <w:tcPr>
            <w:tcW w:w="1678" w:type="dxa"/>
            <w:tcBorders>
              <w:top w:val="nil"/>
              <w:left w:val="nil"/>
              <w:bottom w:val="single" w:sz="8" w:space="0" w:color="auto"/>
              <w:right w:val="single" w:sz="8" w:space="0" w:color="auto"/>
            </w:tcBorders>
            <w:shd w:val="clear" w:color="auto" w:fill="auto"/>
            <w:noWrap/>
            <w:vAlign w:val="center"/>
          </w:tcPr>
          <w:p w:rsidR="004871BE" w:rsidRPr="00F446A6" w:rsidP="004871BE" w14:paraId="21323BE0" w14:textId="77777777">
            <w:pPr>
              <w:spacing w:after="0" w:line="240" w:lineRule="auto"/>
              <w:rPr>
                <w:rFonts w:eastAsia="Times New Roman" w:cs="Times New Roman"/>
                <w:color w:val="000000"/>
                <w:sz w:val="20"/>
                <w:szCs w:val="20"/>
              </w:rPr>
            </w:pPr>
            <w:r>
              <w:rPr>
                <w:rFonts w:ascii="Calibri" w:hAnsi="Calibri"/>
                <w:color w:val="000000"/>
              </w:rPr>
              <w:t>Schedule RI item 2 e. Total interest expense (sum of items 2.a through 2.d</w:t>
            </w:r>
            <w:r>
              <w:rPr>
                <w:rFonts w:ascii="Calibri" w:hAnsi="Calibri"/>
                <w:color w:val="000000"/>
              </w:rPr>
              <w:t>)  RIAD</w:t>
            </w:r>
            <w:r>
              <w:rPr>
                <w:rFonts w:ascii="Calibri" w:hAnsi="Calibri"/>
                <w:color w:val="000000"/>
              </w:rPr>
              <w:t xml:space="preserve"> 4073 </w:t>
            </w:r>
          </w:p>
        </w:tc>
        <w:tc>
          <w:tcPr>
            <w:tcW w:w="3532" w:type="dxa"/>
            <w:tcBorders>
              <w:top w:val="nil"/>
              <w:left w:val="nil"/>
              <w:bottom w:val="single" w:sz="8" w:space="0" w:color="auto"/>
              <w:right w:val="single" w:sz="8" w:space="0" w:color="auto"/>
            </w:tcBorders>
            <w:vAlign w:val="center"/>
          </w:tcPr>
          <w:p w:rsidR="004871BE" w:rsidRPr="00F446A6" w:rsidP="004871BE" w14:paraId="1F2FD306" w14:textId="77777777">
            <w:pPr>
              <w:spacing w:after="0" w:line="240" w:lineRule="auto"/>
              <w:rPr>
                <w:rFonts w:eastAsia="Times New Roman" w:cs="Times New Roman"/>
                <w:color w:val="000000"/>
                <w:sz w:val="20"/>
                <w:szCs w:val="20"/>
              </w:rPr>
            </w:pPr>
            <w:r>
              <w:rPr>
                <w:rFonts w:ascii="Calibri" w:hAnsi="Calibri"/>
                <w:color w:val="000000"/>
              </w:rPr>
              <w:t>23 Total Interest Expense 23.1 RIAD4073</w:t>
            </w:r>
          </w:p>
        </w:tc>
      </w:tr>
      <w:tr w14:paraId="71D3344D" w14:textId="77777777" w:rsidTr="004871BE">
        <w:tblPrEx>
          <w:tblW w:w="9340" w:type="dxa"/>
          <w:tblLayout w:type="fixed"/>
          <w:tblLook w:val="04A0"/>
        </w:tblPrEx>
        <w:trPr>
          <w:trHeight w:val="315"/>
        </w:trPr>
        <w:tc>
          <w:tcPr>
            <w:tcW w:w="1430" w:type="dxa"/>
            <w:tcBorders>
              <w:top w:val="nil"/>
              <w:left w:val="single" w:sz="8" w:space="0" w:color="auto"/>
              <w:bottom w:val="single" w:sz="8" w:space="0" w:color="auto"/>
              <w:right w:val="nil"/>
            </w:tcBorders>
            <w:shd w:val="clear" w:color="000000" w:fill="A6A6A6"/>
            <w:vAlign w:val="center"/>
            <w:hideMark/>
          </w:tcPr>
          <w:p w:rsidR="004871BE" w:rsidRPr="00F446A6" w:rsidP="004871BE" w14:paraId="2E22C78E"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Loan Portfolio</w:t>
            </w:r>
          </w:p>
        </w:tc>
        <w:tc>
          <w:tcPr>
            <w:tcW w:w="1170" w:type="dxa"/>
            <w:tcBorders>
              <w:top w:val="nil"/>
              <w:left w:val="single" w:sz="8" w:space="0" w:color="auto"/>
              <w:bottom w:val="single" w:sz="8" w:space="0" w:color="auto"/>
              <w:right w:val="single" w:sz="8" w:space="0" w:color="auto"/>
            </w:tcBorders>
            <w:shd w:val="clear" w:color="000000" w:fill="A6A6A6"/>
            <w:noWrap/>
            <w:vAlign w:val="center"/>
            <w:hideMark/>
          </w:tcPr>
          <w:p w:rsidR="004871BE" w:rsidRPr="00F446A6" w:rsidP="004871BE" w14:paraId="074E6336"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6540D32D"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000000" w:fill="A6A6A6"/>
            <w:noWrap/>
            <w:vAlign w:val="center"/>
            <w:hideMark/>
          </w:tcPr>
          <w:p w:rsidR="004871BE" w:rsidRPr="00F446A6" w:rsidP="004871BE" w14:paraId="02F246E9"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000000" w:fill="A6A6A6"/>
            <w:vAlign w:val="center"/>
          </w:tcPr>
          <w:p w:rsidR="004871BE" w:rsidRPr="00F446A6" w:rsidP="004871BE" w14:paraId="2396F8CA"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14:paraId="7985DA29"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4E8A536D" w14:textId="77777777">
            <w:pPr>
              <w:spacing w:after="0" w:line="240" w:lineRule="auto"/>
              <w:jc w:val="center"/>
              <w:rPr>
                <w:rFonts w:eastAsia="Times New Roman" w:cs="Times New Roman"/>
                <w:color w:val="000000"/>
                <w:sz w:val="20"/>
                <w:szCs w:val="20"/>
              </w:rPr>
            </w:pPr>
            <w:r>
              <w:rPr>
                <w:rFonts w:ascii="Calibri" w:hAnsi="Calibri"/>
                <w:color w:val="000000"/>
              </w:rPr>
              <w:t>Total On-Balance Sheet Loan Portfolio ($)</w:t>
            </w:r>
          </w:p>
        </w:tc>
        <w:tc>
          <w:tcPr>
            <w:tcW w:w="1170" w:type="dxa"/>
            <w:tcBorders>
              <w:top w:val="nil"/>
              <w:left w:val="nil"/>
              <w:bottom w:val="single" w:sz="8" w:space="0" w:color="auto"/>
              <w:right w:val="single" w:sz="8" w:space="0" w:color="auto"/>
            </w:tcBorders>
            <w:shd w:val="clear" w:color="auto" w:fill="auto"/>
            <w:noWrap/>
            <w:vAlign w:val="center"/>
          </w:tcPr>
          <w:p w:rsidR="004871BE" w:rsidRPr="00F446A6" w:rsidP="004871BE" w14:paraId="2BAF5457" w14:textId="77777777">
            <w:pPr>
              <w:spacing w:after="0" w:line="240" w:lineRule="auto"/>
              <w:jc w:val="center"/>
              <w:rPr>
                <w:rFonts w:eastAsia="Times New Roman" w:cs="Times New Roman"/>
                <w:color w:val="000000"/>
                <w:sz w:val="20"/>
                <w:szCs w:val="20"/>
              </w:rPr>
            </w:pPr>
            <w:r>
              <w:rPr>
                <w:rFonts w:ascii="Calibri" w:hAnsi="Calibri"/>
                <w:color w:val="000000"/>
              </w:rPr>
              <w:t>UBPRE386</w:t>
            </w:r>
          </w:p>
        </w:tc>
        <w:tc>
          <w:tcPr>
            <w:tcW w:w="1530" w:type="dxa"/>
            <w:tcBorders>
              <w:top w:val="nil"/>
              <w:left w:val="nil"/>
              <w:bottom w:val="single" w:sz="8" w:space="0" w:color="auto"/>
              <w:right w:val="single" w:sz="8" w:space="0" w:color="auto"/>
            </w:tcBorders>
            <w:shd w:val="clear" w:color="auto" w:fill="auto"/>
            <w:noWrap/>
            <w:vAlign w:val="center"/>
          </w:tcPr>
          <w:p w:rsidR="004871BE" w:rsidRPr="00F446A6" w:rsidP="004871BE" w14:paraId="00435BFC" w14:textId="77777777">
            <w:pPr>
              <w:spacing w:after="0" w:line="240" w:lineRule="auto"/>
              <w:rPr>
                <w:rFonts w:eastAsia="Times New Roman" w:cs="Times New Roman"/>
                <w:color w:val="000000"/>
                <w:sz w:val="20"/>
                <w:szCs w:val="20"/>
              </w:rPr>
            </w:pPr>
            <w:r>
              <w:rPr>
                <w:rFonts w:ascii="Calibri" w:hAnsi="Calibri"/>
                <w:color w:val="000000"/>
              </w:rPr>
              <w:t>Page 7 - Average Total Loans and Leases</w:t>
            </w:r>
          </w:p>
        </w:tc>
        <w:tc>
          <w:tcPr>
            <w:tcW w:w="1678" w:type="dxa"/>
            <w:tcBorders>
              <w:top w:val="nil"/>
              <w:left w:val="nil"/>
              <w:bottom w:val="single" w:sz="8" w:space="0" w:color="auto"/>
              <w:right w:val="single" w:sz="8" w:space="0" w:color="auto"/>
            </w:tcBorders>
            <w:shd w:val="clear" w:color="auto" w:fill="auto"/>
            <w:noWrap/>
            <w:vAlign w:val="center"/>
          </w:tcPr>
          <w:p w:rsidR="004871BE" w:rsidRPr="00F446A6" w:rsidP="004871BE" w14:paraId="332C85E0" w14:textId="2DF6C39C">
            <w:pPr>
              <w:spacing w:after="0" w:line="240" w:lineRule="auto"/>
              <w:rPr>
                <w:rFonts w:eastAsia="Times New Roman" w:cs="Times New Roman"/>
                <w:color w:val="000000"/>
                <w:sz w:val="20"/>
                <w:szCs w:val="20"/>
              </w:rPr>
            </w:pPr>
            <w:r>
              <w:rPr>
                <w:rFonts w:ascii="Calibri" w:hAnsi="Calibri"/>
                <w:color w:val="000000"/>
              </w:rPr>
              <w:t>RC-K items 6.a.1. Thru b. (RCON 3360) (2) Loans secured by real estate</w:t>
            </w:r>
            <w:r w:rsidR="006179FC">
              <w:rPr>
                <w:rFonts w:ascii="Calibri" w:hAnsi="Calibri"/>
                <w:color w:val="000000"/>
              </w:rPr>
              <w:t xml:space="preserve">: </w:t>
            </w:r>
            <w:r>
              <w:rPr>
                <w:rFonts w:ascii="Calibri" w:hAnsi="Calibri"/>
                <w:color w:val="000000"/>
              </w:rPr>
              <w:br/>
              <w:t xml:space="preserve">(a) Loans secured by 1-4 family residential properties RCON 3465  </w:t>
            </w:r>
            <w:r>
              <w:rPr>
                <w:rFonts w:ascii="Calibri" w:hAnsi="Calibri"/>
                <w:color w:val="000000"/>
              </w:rPr>
              <w:br/>
              <w:t xml:space="preserve">(b) All other </w:t>
            </w:r>
            <w:r>
              <w:rPr>
                <w:rFonts w:ascii="Calibri" w:hAnsi="Calibri"/>
                <w:color w:val="000000"/>
              </w:rPr>
              <w:t xml:space="preserve">loans secured by real estate RCON 3466  3) Loans to finance agricultural production and other loans to farmers RCON 3386  (4) Commercial and industrial loans RCON 3387  </w:t>
            </w:r>
            <w:r>
              <w:rPr>
                <w:rFonts w:ascii="Calibri" w:hAnsi="Calibri"/>
                <w:color w:val="000000"/>
              </w:rPr>
              <w:br/>
              <w:t>(5) Loans to individuals for household, family, and other personal expenditures</w:t>
            </w:r>
            <w:r w:rsidR="006179FC">
              <w:rPr>
                <w:rFonts w:ascii="Calibri" w:hAnsi="Calibri"/>
                <w:color w:val="000000"/>
              </w:rPr>
              <w:t xml:space="preserve">: </w:t>
            </w:r>
            <w:r>
              <w:rPr>
                <w:rFonts w:ascii="Calibri" w:hAnsi="Calibri"/>
                <w:color w:val="000000"/>
              </w:rPr>
              <w:t xml:space="preserve">a) Credit cards RCON B561  </w:t>
            </w:r>
            <w:r>
              <w:rPr>
                <w:rFonts w:ascii="Calibri" w:hAnsi="Calibri"/>
                <w:color w:val="000000"/>
              </w:rPr>
              <w:br/>
              <w:t xml:space="preserve">(b) Other (includes revolving credit plans other than credit cards, automobile loans, and other consumer loans) RCON B562  b. Total loans in foreign offices, Edge and agreement subsidiaries, and IBFs RCFN 3360  </w:t>
            </w:r>
          </w:p>
        </w:tc>
        <w:tc>
          <w:tcPr>
            <w:tcW w:w="3532" w:type="dxa"/>
            <w:tcBorders>
              <w:top w:val="nil"/>
              <w:left w:val="nil"/>
              <w:bottom w:val="single" w:sz="8" w:space="0" w:color="auto"/>
              <w:right w:val="single" w:sz="8" w:space="0" w:color="auto"/>
            </w:tcBorders>
            <w:vAlign w:val="center"/>
          </w:tcPr>
          <w:p w:rsidR="004871BE" w:rsidP="004871BE" w14:paraId="4E18A61C" w14:textId="77777777">
            <w:pPr>
              <w:spacing w:after="0" w:line="240" w:lineRule="auto"/>
              <w:rPr>
                <w:rFonts w:ascii="Calibri" w:hAnsi="Calibri"/>
                <w:color w:val="000000"/>
              </w:rPr>
            </w:pPr>
            <w:r>
              <w:rPr>
                <w:rFonts w:ascii="Calibri" w:hAnsi="Calibri"/>
                <w:color w:val="000000"/>
              </w:rPr>
              <w:t xml:space="preserve">UBPRE386 </w:t>
            </w:r>
          </w:p>
          <w:p w:rsidR="004871BE" w:rsidP="004871BE" w14:paraId="22A97031" w14:textId="77777777">
            <w:pPr>
              <w:spacing w:after="0" w:line="240" w:lineRule="auto"/>
              <w:rPr>
                <w:rFonts w:ascii="Calibri" w:hAnsi="Calibri"/>
                <w:color w:val="000000"/>
              </w:rPr>
            </w:pPr>
          </w:p>
          <w:p w:rsidR="004871BE" w:rsidP="004871BE" w14:paraId="5941D07B"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color w:val="000000"/>
              </w:rPr>
              <w:t>: Average Total Loans &amp; Leases</w:t>
            </w:r>
          </w:p>
          <w:p w:rsidR="004871BE" w:rsidP="004871BE" w14:paraId="4CE7DFDD" w14:textId="77777777">
            <w:pPr>
              <w:spacing w:after="0" w:line="240" w:lineRule="auto"/>
              <w:rPr>
                <w:rFonts w:ascii="Calibri" w:hAnsi="Calibri"/>
                <w:color w:val="000000"/>
              </w:rPr>
            </w:pPr>
            <w:r>
              <w:rPr>
                <w:rFonts w:ascii="Calibri" w:hAnsi="Calibri"/>
                <w:color w:val="000000"/>
              </w:rPr>
              <w:br/>
            </w:r>
            <w:r w:rsidRPr="00937ED6">
              <w:rPr>
                <w:rFonts w:ascii="Calibri" w:hAnsi="Calibri"/>
                <w:b/>
                <w:color w:val="000000"/>
              </w:rPr>
              <w:t>NARRATIVE</w:t>
            </w:r>
            <w:r>
              <w:rPr>
                <w:rFonts w:ascii="Calibri" w:hAnsi="Calibri"/>
                <w:color w:val="000000"/>
              </w:rPr>
              <w:t xml:space="preserve">: Average total loans and average lease financing receivables for the first reporting period of the year and for each subsequent reporting period divided by the number of reporting periods, from Call Report Schedule RC-K. </w:t>
            </w:r>
          </w:p>
          <w:p w:rsidR="004871BE" w:rsidP="004871BE" w14:paraId="768411AD" w14:textId="77777777">
            <w:pPr>
              <w:spacing w:after="0" w:line="240" w:lineRule="auto"/>
              <w:rPr>
                <w:rFonts w:ascii="Calibri" w:hAnsi="Calibri"/>
                <w:color w:val="000000"/>
              </w:rPr>
            </w:pPr>
          </w:p>
          <w:p w:rsidR="004871BE" w:rsidRPr="00F446A6" w:rsidP="004871BE" w14:paraId="43A7055F" w14:textId="77777777">
            <w:pPr>
              <w:spacing w:after="0" w:line="240" w:lineRule="auto"/>
              <w:rPr>
                <w:rFonts w:eastAsia="Times New Roman" w:cs="Times New Roman"/>
                <w:color w:val="000000"/>
                <w:sz w:val="20"/>
                <w:szCs w:val="20"/>
              </w:rPr>
            </w:pPr>
            <w:r>
              <w:rPr>
                <w:rFonts w:ascii="Calibri" w:hAnsi="Calibri"/>
                <w:b/>
                <w:color w:val="000000"/>
              </w:rPr>
              <w:t xml:space="preserve">FORMULA: </w:t>
            </w:r>
            <w:r>
              <w:rPr>
                <w:rFonts w:ascii="Calibri" w:hAnsi="Calibri"/>
                <w:color w:val="000000"/>
              </w:rPr>
              <w:t>uc:UBPRD</w:t>
            </w:r>
            <w:r>
              <w:rPr>
                <w:rFonts w:ascii="Calibri" w:hAnsi="Calibri"/>
                <w:color w:val="000000"/>
              </w:rPr>
              <w:t>151[P0] + uc: UBPRD272[P0]</w:t>
            </w:r>
          </w:p>
        </w:tc>
      </w:tr>
      <w:tr w14:paraId="0DAFDC46"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1F0F5021" w14:textId="77777777">
            <w:pPr>
              <w:spacing w:after="0" w:line="240" w:lineRule="auto"/>
              <w:jc w:val="center"/>
              <w:rPr>
                <w:rFonts w:eastAsia="Times New Roman" w:cs="Times New Roman"/>
                <w:color w:val="000000"/>
                <w:sz w:val="20"/>
                <w:szCs w:val="20"/>
              </w:rPr>
            </w:pPr>
            <w:r>
              <w:rPr>
                <w:rFonts w:ascii="Calibri" w:hAnsi="Calibri"/>
                <w:color w:val="000000"/>
              </w:rPr>
              <w:t xml:space="preserve">Total On-Balance Sheet Loan Portfolio (#)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2981D7EF" w14:textId="6EBAF064">
            <w:pPr>
              <w:spacing w:after="0" w:line="240" w:lineRule="auto"/>
              <w:jc w:val="center"/>
              <w:rPr>
                <w:rFonts w:ascii="Calibri" w:hAnsi="Calibri"/>
                <w:b/>
                <w:bCs/>
                <w:i/>
                <w:iCs/>
                <w:color w:val="000000"/>
              </w:rPr>
            </w:pPr>
            <w:r>
              <w:rPr>
                <w:rFonts w:ascii="Calibri" w:hAnsi="Calibri"/>
                <w:color w:val="000000"/>
              </w:rPr>
              <w:t>There is no corresponding UBPR concept</w:t>
            </w:r>
            <w:r w:rsidR="006179FC">
              <w:rPr>
                <w:rFonts w:ascii="Calibri" w:hAnsi="Calibri"/>
                <w:color w:val="000000"/>
              </w:rPr>
              <w:t xml:space="preserve">. </w:t>
            </w:r>
          </w:p>
          <w:p w:rsidR="004871BE" w:rsidRPr="00F446A6" w:rsidP="004871BE" w14:paraId="7545AC69"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p w:rsidR="004871BE" w:rsidRPr="00F446A6" w:rsidP="004871BE" w14:paraId="0CF42804" w14:textId="77777777">
            <w:pPr>
              <w:spacing w:after="0" w:line="240" w:lineRule="auto"/>
              <w:rPr>
                <w:rFonts w:eastAsia="Times New Roman" w:cs="Times New Roman"/>
                <w:color w:val="000000"/>
                <w:sz w:val="20"/>
                <w:szCs w:val="20"/>
              </w:rPr>
            </w:pPr>
          </w:p>
        </w:tc>
      </w:tr>
      <w:tr w14:paraId="086C7A2D"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2EA23376" w14:textId="77777777">
            <w:pPr>
              <w:spacing w:after="0" w:line="240" w:lineRule="auto"/>
              <w:jc w:val="center"/>
              <w:rPr>
                <w:rFonts w:eastAsia="Times New Roman" w:cs="Times New Roman"/>
                <w:color w:val="000000"/>
                <w:sz w:val="20"/>
                <w:szCs w:val="20"/>
              </w:rPr>
            </w:pPr>
            <w:r w:rsidRPr="0027634F">
              <w:rPr>
                <w:rFonts w:eastAsia="Times New Roman" w:cs="Times New Roman"/>
                <w:color w:val="000000"/>
                <w:sz w:val="20"/>
                <w:szCs w:val="20"/>
              </w:rPr>
              <w:t>Total On-Balance Sheet Loan Portfolio in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1F9CFB07" w14:textId="14A5196D">
            <w:pPr>
              <w:spacing w:after="0" w:line="240" w:lineRule="auto"/>
              <w:jc w:val="center"/>
              <w:rPr>
                <w:rFonts w:ascii="Calibri" w:hAnsi="Calibri"/>
                <w:b/>
                <w:bCs/>
                <w:i/>
                <w:iCs/>
                <w:color w:val="000000"/>
              </w:rPr>
            </w:pPr>
            <w:r>
              <w:rPr>
                <w:rFonts w:ascii="Calibri" w:hAnsi="Calibri"/>
                <w:color w:val="000000"/>
              </w:rPr>
              <w:t>There is no corresponding UBPR concept</w:t>
            </w:r>
            <w:r w:rsidR="006179FC">
              <w:rPr>
                <w:rFonts w:ascii="Calibri" w:hAnsi="Calibri"/>
                <w:color w:val="000000"/>
              </w:rPr>
              <w:t xml:space="preserve">. </w:t>
            </w:r>
          </w:p>
          <w:p w:rsidR="004871BE" w:rsidRPr="00F446A6" w:rsidP="004871BE" w14:paraId="6457081E"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p w:rsidR="004871BE" w:rsidRPr="00F446A6" w:rsidP="004871BE" w14:paraId="79DF5929" w14:textId="77777777">
            <w:pPr>
              <w:spacing w:after="0" w:line="240" w:lineRule="auto"/>
              <w:jc w:val="center"/>
              <w:rPr>
                <w:rFonts w:eastAsia="Times New Roman" w:cs="Times New Roman"/>
                <w:color w:val="000000"/>
                <w:sz w:val="20"/>
                <w:szCs w:val="20"/>
              </w:rPr>
            </w:pPr>
          </w:p>
        </w:tc>
      </w:tr>
      <w:tr w14:paraId="71D79D0E"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4497C2A0" w14:textId="77777777">
            <w:pPr>
              <w:spacing w:after="0" w:line="240" w:lineRule="auto"/>
              <w:jc w:val="center"/>
              <w:rPr>
                <w:rFonts w:eastAsia="Times New Roman" w:cs="Times New Roman"/>
                <w:color w:val="000000"/>
                <w:sz w:val="20"/>
                <w:szCs w:val="20"/>
              </w:rPr>
            </w:pPr>
            <w:r>
              <w:rPr>
                <w:rFonts w:ascii="Calibri" w:hAnsi="Calibri"/>
                <w:sz w:val="20"/>
                <w:szCs w:val="20"/>
              </w:rPr>
              <w:t>On-Balance Sheet Loans Closed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0D124966" w14:textId="1CCD300F">
            <w:pPr>
              <w:spacing w:after="0" w:line="240" w:lineRule="auto"/>
              <w:jc w:val="center"/>
              <w:rPr>
                <w:rFonts w:ascii="Calibri" w:hAnsi="Calibri"/>
                <w:b/>
                <w:bCs/>
                <w:i/>
                <w:iCs/>
                <w:color w:val="000000"/>
              </w:rPr>
            </w:pPr>
            <w:r>
              <w:rPr>
                <w:rFonts w:ascii="Calibri" w:hAnsi="Calibri"/>
                <w:color w:val="000000"/>
              </w:rPr>
              <w:t>There is no corresponding UBPR concept</w:t>
            </w:r>
            <w:r w:rsidR="006179FC">
              <w:rPr>
                <w:rFonts w:ascii="Calibri" w:hAnsi="Calibri"/>
                <w:color w:val="000000"/>
              </w:rPr>
              <w:t xml:space="preserve">. </w:t>
            </w:r>
          </w:p>
          <w:p w:rsidR="004871BE" w:rsidRPr="00F446A6" w:rsidP="004871BE" w14:paraId="1196764B"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p w:rsidR="004871BE" w:rsidRPr="00F446A6" w:rsidP="004871BE" w14:paraId="5444E37A" w14:textId="77777777">
            <w:pPr>
              <w:spacing w:after="0" w:line="240" w:lineRule="auto"/>
              <w:jc w:val="center"/>
              <w:rPr>
                <w:rFonts w:eastAsia="Times New Roman" w:cs="Times New Roman"/>
                <w:color w:val="000000"/>
                <w:sz w:val="20"/>
                <w:szCs w:val="20"/>
              </w:rPr>
            </w:pPr>
          </w:p>
        </w:tc>
      </w:tr>
      <w:tr w14:paraId="42F17D65"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77B104D7" w14:textId="77777777">
            <w:pPr>
              <w:spacing w:after="0" w:line="240" w:lineRule="auto"/>
              <w:jc w:val="center"/>
              <w:rPr>
                <w:rFonts w:eastAsia="Times New Roman" w:cs="Times New Roman"/>
                <w:color w:val="000000"/>
                <w:sz w:val="20"/>
                <w:szCs w:val="20"/>
              </w:rPr>
            </w:pPr>
            <w:r>
              <w:rPr>
                <w:rFonts w:ascii="Calibri" w:hAnsi="Calibri"/>
                <w:sz w:val="20"/>
                <w:szCs w:val="20"/>
              </w:rPr>
              <w:t>On-Balance Sheet Loans Closed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5D139587" w14:textId="06B9718A">
            <w:pPr>
              <w:spacing w:after="0" w:line="240" w:lineRule="auto"/>
              <w:jc w:val="center"/>
              <w:rPr>
                <w:rFonts w:ascii="Calibri" w:hAnsi="Calibri"/>
                <w:b/>
                <w:bCs/>
                <w:i/>
                <w:iCs/>
                <w:color w:val="000000"/>
              </w:rPr>
            </w:pPr>
            <w:r>
              <w:rPr>
                <w:rFonts w:ascii="Calibri" w:hAnsi="Calibri"/>
                <w:color w:val="000000"/>
              </w:rPr>
              <w:t>There is no corresponding UBPR concept</w:t>
            </w:r>
            <w:r w:rsidR="006179FC">
              <w:rPr>
                <w:rFonts w:ascii="Calibri" w:hAnsi="Calibri"/>
                <w:color w:val="000000"/>
              </w:rPr>
              <w:t xml:space="preserve">. </w:t>
            </w:r>
          </w:p>
          <w:p w:rsidR="004871BE" w:rsidRPr="00F446A6" w:rsidP="004871BE" w14:paraId="535C4BC3"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p w:rsidR="004871BE" w:rsidRPr="00F446A6" w:rsidP="004871BE" w14:paraId="16D34B03" w14:textId="77777777">
            <w:pPr>
              <w:spacing w:after="0" w:line="240" w:lineRule="auto"/>
              <w:jc w:val="center"/>
              <w:rPr>
                <w:rFonts w:eastAsia="Times New Roman" w:cs="Times New Roman"/>
                <w:color w:val="000000"/>
                <w:sz w:val="20"/>
                <w:szCs w:val="20"/>
              </w:rPr>
            </w:pPr>
          </w:p>
        </w:tc>
      </w:tr>
      <w:tr w14:paraId="6602947D"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45645439" w14:textId="77777777">
            <w:pPr>
              <w:spacing w:after="0" w:line="240" w:lineRule="auto"/>
              <w:jc w:val="center"/>
              <w:rPr>
                <w:rFonts w:eastAsia="Times New Roman" w:cs="Times New Roman"/>
                <w:color w:val="000000"/>
                <w:sz w:val="20"/>
                <w:szCs w:val="20"/>
              </w:rPr>
            </w:pPr>
            <w:r>
              <w:rPr>
                <w:rFonts w:ascii="Calibri" w:hAnsi="Calibri"/>
                <w:sz w:val="20"/>
                <w:szCs w:val="20"/>
              </w:rPr>
              <w:t>On-Balance Sheet Loans Closed in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34FFE1F4" w14:textId="1345768E">
            <w:pPr>
              <w:spacing w:after="0" w:line="240" w:lineRule="auto"/>
              <w:jc w:val="center"/>
              <w:rPr>
                <w:rFonts w:ascii="Calibri" w:hAnsi="Calibri"/>
                <w:color w:val="000000"/>
              </w:rPr>
            </w:pPr>
            <w:r>
              <w:rPr>
                <w:rFonts w:ascii="Calibri" w:hAnsi="Calibri"/>
                <w:color w:val="000000"/>
              </w:rPr>
              <w:t>There is no corresponding UBPR concept</w:t>
            </w:r>
            <w:r w:rsidR="006179FC">
              <w:rPr>
                <w:rFonts w:ascii="Calibri" w:hAnsi="Calibri"/>
                <w:color w:val="000000"/>
              </w:rPr>
              <w:t xml:space="preserve">. </w:t>
            </w:r>
          </w:p>
          <w:p w:rsidR="004871BE" w:rsidP="004871BE" w14:paraId="578C1FE9" w14:textId="77777777">
            <w:pPr>
              <w:spacing w:after="0" w:line="240" w:lineRule="auto"/>
              <w:jc w:val="center"/>
              <w:rPr>
                <w:rFonts w:ascii="Calibri" w:hAnsi="Calibri"/>
                <w:b/>
                <w:bCs/>
                <w:i/>
                <w:iCs/>
                <w:color w:val="000000"/>
              </w:rPr>
            </w:pPr>
          </w:p>
          <w:p w:rsidR="004871BE" w:rsidRPr="00F446A6" w:rsidP="004871BE" w14:paraId="35B1186B"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575C7053"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0C077487" w14:textId="77777777">
            <w:pPr>
              <w:spacing w:after="0" w:line="240" w:lineRule="auto"/>
              <w:jc w:val="center"/>
              <w:rPr>
                <w:rFonts w:eastAsia="Times New Roman" w:cs="Times New Roman"/>
                <w:color w:val="000000"/>
                <w:sz w:val="20"/>
                <w:szCs w:val="20"/>
              </w:rPr>
            </w:pPr>
            <w:r>
              <w:rPr>
                <w:rFonts w:ascii="Calibri" w:hAnsi="Calibri"/>
                <w:sz w:val="20"/>
                <w:szCs w:val="20"/>
              </w:rPr>
              <w:t>% of On-Balance Sheet Loans Closed in an Eligible Market</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RPr="00F446A6" w:rsidP="004871BE" w14:paraId="150E0EDA" w14:textId="77777777">
            <w:pPr>
              <w:spacing w:after="0" w:line="240" w:lineRule="auto"/>
              <w:jc w:val="center"/>
              <w:rPr>
                <w:rFonts w:eastAsia="Times New Roman" w:cs="Times New Roman"/>
                <w:color w:val="000000"/>
                <w:sz w:val="20"/>
                <w:szCs w:val="20"/>
              </w:rPr>
            </w:pPr>
            <w:r w:rsidRPr="009F7D14">
              <w:rPr>
                <w:b/>
                <w:bCs/>
                <w:sz w:val="20"/>
                <w:szCs w:val="20"/>
              </w:rPr>
              <w:t xml:space="preserve">Calculated value </w:t>
            </w:r>
            <w:r>
              <w:rPr>
                <w:b/>
                <w:bCs/>
                <w:sz w:val="20"/>
                <w:szCs w:val="20"/>
              </w:rPr>
              <w:t xml:space="preserve">- </w:t>
            </w:r>
            <w:r w:rsidRPr="009F7D14">
              <w:rPr>
                <w:b/>
                <w:bCs/>
                <w:sz w:val="20"/>
                <w:szCs w:val="20"/>
              </w:rPr>
              <w:t>no data entry</w:t>
            </w:r>
            <w:r>
              <w:rPr>
                <w:b/>
                <w:bCs/>
                <w:sz w:val="20"/>
                <w:szCs w:val="20"/>
              </w:rPr>
              <w:t>.</w:t>
            </w:r>
          </w:p>
        </w:tc>
      </w:tr>
      <w:tr w14:paraId="54DC3B1C"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104E03A9" w14:textId="77777777">
            <w:pPr>
              <w:spacing w:after="0" w:line="240" w:lineRule="auto"/>
              <w:jc w:val="center"/>
              <w:rPr>
                <w:rFonts w:eastAsia="Times New Roman" w:cs="Times New Roman"/>
                <w:color w:val="000000"/>
                <w:sz w:val="20"/>
                <w:szCs w:val="20"/>
              </w:rPr>
            </w:pPr>
            <w:r>
              <w:rPr>
                <w:rFonts w:ascii="Calibri" w:hAnsi="Calibri"/>
                <w:sz w:val="20"/>
                <w:szCs w:val="20"/>
              </w:rPr>
              <w:t>Charge-offs ($)</w:t>
            </w:r>
          </w:p>
        </w:tc>
        <w:tc>
          <w:tcPr>
            <w:tcW w:w="1170" w:type="dxa"/>
            <w:tcBorders>
              <w:top w:val="nil"/>
              <w:left w:val="nil"/>
              <w:bottom w:val="single" w:sz="8" w:space="0" w:color="auto"/>
              <w:right w:val="single" w:sz="8" w:space="0" w:color="auto"/>
            </w:tcBorders>
            <w:shd w:val="clear" w:color="auto" w:fill="auto"/>
            <w:noWrap/>
            <w:vAlign w:val="center"/>
          </w:tcPr>
          <w:p w:rsidR="004871BE" w:rsidRPr="00F446A6" w:rsidP="004871BE" w14:paraId="1BEF2644" w14:textId="77777777">
            <w:pPr>
              <w:spacing w:after="0" w:line="240" w:lineRule="auto"/>
              <w:jc w:val="center"/>
              <w:rPr>
                <w:rFonts w:eastAsia="Times New Roman" w:cs="Times New Roman"/>
                <w:color w:val="000000"/>
                <w:sz w:val="20"/>
                <w:szCs w:val="20"/>
              </w:rPr>
            </w:pPr>
            <w:r>
              <w:rPr>
                <w:rFonts w:ascii="Calibri" w:hAnsi="Calibri"/>
                <w:color w:val="000000"/>
              </w:rPr>
              <w:t>UBPR4635</w:t>
            </w:r>
          </w:p>
        </w:tc>
        <w:tc>
          <w:tcPr>
            <w:tcW w:w="1530" w:type="dxa"/>
            <w:tcBorders>
              <w:top w:val="nil"/>
              <w:left w:val="nil"/>
              <w:bottom w:val="single" w:sz="8" w:space="0" w:color="auto"/>
              <w:right w:val="single" w:sz="8" w:space="0" w:color="auto"/>
            </w:tcBorders>
            <w:shd w:val="clear" w:color="auto" w:fill="auto"/>
            <w:noWrap/>
            <w:vAlign w:val="center"/>
          </w:tcPr>
          <w:p w:rsidR="004871BE" w:rsidRPr="00F446A6" w:rsidP="004871BE" w14:paraId="409BB733" w14:textId="77777777">
            <w:pPr>
              <w:spacing w:after="0" w:line="240" w:lineRule="auto"/>
              <w:jc w:val="center"/>
              <w:rPr>
                <w:rFonts w:eastAsia="Times New Roman" w:cs="Times New Roman"/>
                <w:color w:val="000000"/>
                <w:sz w:val="20"/>
                <w:szCs w:val="20"/>
              </w:rPr>
            </w:pPr>
            <w:r>
              <w:rPr>
                <w:rFonts w:ascii="Calibri" w:hAnsi="Calibri"/>
                <w:color w:val="000000"/>
              </w:rPr>
              <w:t>Page 7 - Gross Credit Losses</w:t>
            </w:r>
          </w:p>
        </w:tc>
        <w:tc>
          <w:tcPr>
            <w:tcW w:w="1678" w:type="dxa"/>
            <w:tcBorders>
              <w:top w:val="nil"/>
              <w:left w:val="nil"/>
              <w:bottom w:val="single" w:sz="8" w:space="0" w:color="auto"/>
              <w:right w:val="single" w:sz="8" w:space="0" w:color="auto"/>
            </w:tcBorders>
            <w:shd w:val="clear" w:color="auto" w:fill="auto"/>
            <w:noWrap/>
            <w:vAlign w:val="center"/>
          </w:tcPr>
          <w:p w:rsidR="004871BE" w:rsidRPr="00F446A6" w:rsidP="004871BE" w14:paraId="30CFF7B8" w14:textId="77777777">
            <w:pPr>
              <w:spacing w:after="0" w:line="240" w:lineRule="auto"/>
              <w:jc w:val="center"/>
              <w:rPr>
                <w:rFonts w:eastAsia="Times New Roman" w:cs="Times New Roman"/>
                <w:color w:val="000000"/>
                <w:sz w:val="20"/>
                <w:szCs w:val="20"/>
              </w:rPr>
            </w:pPr>
            <w:r>
              <w:rPr>
                <w:rFonts w:ascii="Calibri" w:hAnsi="Calibri"/>
                <w:color w:val="000000"/>
              </w:rPr>
              <w:t>Schedule RI-B Charge-offs and Recoveries and Changes in Allowances for Credit Losses</w:t>
            </w:r>
          </w:p>
        </w:tc>
        <w:tc>
          <w:tcPr>
            <w:tcW w:w="3532" w:type="dxa"/>
            <w:tcBorders>
              <w:top w:val="nil"/>
              <w:left w:val="nil"/>
              <w:bottom w:val="single" w:sz="8" w:space="0" w:color="auto"/>
              <w:right w:val="single" w:sz="8" w:space="0" w:color="auto"/>
            </w:tcBorders>
            <w:vAlign w:val="center"/>
          </w:tcPr>
          <w:p w:rsidR="004871BE" w:rsidP="004871BE" w14:paraId="355F1FAB" w14:textId="77777777">
            <w:pPr>
              <w:spacing w:after="0" w:line="240" w:lineRule="auto"/>
              <w:rPr>
                <w:rFonts w:ascii="Calibri" w:hAnsi="Calibri"/>
                <w:color w:val="000000"/>
              </w:rPr>
            </w:pPr>
            <w:r>
              <w:rPr>
                <w:rFonts w:ascii="Calibri" w:hAnsi="Calibri"/>
                <w:color w:val="000000"/>
              </w:rPr>
              <w:t xml:space="preserve">UBPR3465 </w:t>
            </w:r>
          </w:p>
          <w:p w:rsidR="004871BE" w:rsidP="004871BE" w14:paraId="1D4EA416" w14:textId="77777777">
            <w:pPr>
              <w:spacing w:after="0" w:line="240" w:lineRule="auto"/>
              <w:rPr>
                <w:rFonts w:ascii="Calibri" w:hAnsi="Calibri"/>
                <w:color w:val="000000"/>
              </w:rPr>
            </w:pPr>
          </w:p>
          <w:p w:rsidR="004871BE" w:rsidP="004871BE" w14:paraId="6CF9A5F9"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b/>
                <w:color w:val="000000"/>
              </w:rPr>
              <w:t xml:space="preserve">: </w:t>
            </w:r>
            <w:r>
              <w:rPr>
                <w:rFonts w:ascii="Calibri" w:hAnsi="Calibri"/>
                <w:color w:val="000000"/>
              </w:rPr>
              <w:t>Gross Loan Losses</w:t>
            </w:r>
          </w:p>
          <w:p w:rsidR="004871BE" w:rsidP="004871BE" w14:paraId="40613453" w14:textId="77777777">
            <w:pPr>
              <w:spacing w:after="0" w:line="240" w:lineRule="auto"/>
              <w:rPr>
                <w:rFonts w:ascii="Calibri" w:hAnsi="Calibri"/>
                <w:color w:val="000000"/>
              </w:rPr>
            </w:pPr>
          </w:p>
          <w:p w:rsidR="004871BE" w:rsidP="004871BE" w14:paraId="6C211929" w14:textId="6AE1DAA2">
            <w:pPr>
              <w:spacing w:after="0" w:line="240" w:lineRule="auto"/>
              <w:rPr>
                <w:rFonts w:ascii="Calibri" w:hAnsi="Calibri"/>
                <w:color w:val="000000"/>
              </w:rPr>
            </w:pPr>
            <w:r>
              <w:rPr>
                <w:rFonts w:ascii="Calibri" w:hAnsi="Calibri"/>
                <w:b/>
                <w:color w:val="000000"/>
              </w:rPr>
              <w:t xml:space="preserve">NARRATIVE: </w:t>
            </w:r>
            <w:r>
              <w:rPr>
                <w:rFonts w:ascii="Calibri" w:hAnsi="Calibri"/>
                <w:color w:val="000000"/>
              </w:rPr>
              <w:t xml:space="preserve">Gross amount of loan and lease losses year-to-date. Note that gross loan losses </w:t>
            </w:r>
            <w:r>
              <w:rPr>
                <w:rFonts w:ascii="Calibri" w:hAnsi="Calibri"/>
                <w:color w:val="000000"/>
              </w:rPr>
              <w:t>includes</w:t>
            </w:r>
            <w:r>
              <w:rPr>
                <w:rFonts w:ascii="Calibri" w:hAnsi="Calibri"/>
                <w:color w:val="000000"/>
              </w:rPr>
              <w:t xml:space="preserve"> the </w:t>
            </w:r>
            <w:r w:rsidR="006179FC">
              <w:rPr>
                <w:rFonts w:ascii="Calibri" w:hAnsi="Calibri"/>
                <w:color w:val="000000"/>
              </w:rPr>
              <w:t>write-down</w:t>
            </w:r>
            <w:r>
              <w:rPr>
                <w:rFonts w:ascii="Calibri" w:hAnsi="Calibri"/>
                <w:color w:val="000000"/>
              </w:rPr>
              <w:t xml:space="preserve"> taken on loans held for sale. This item is added back to allow reconcilement with loan loss data by type of loan as reported on Call Report Schedule RI-B, Section a.</w:t>
            </w:r>
          </w:p>
          <w:p w:rsidR="004871BE" w:rsidP="004871BE" w14:paraId="4CCF1EE6" w14:textId="77777777">
            <w:pPr>
              <w:spacing w:after="0" w:line="240" w:lineRule="auto"/>
              <w:rPr>
                <w:rFonts w:ascii="Calibri" w:hAnsi="Calibri"/>
                <w:color w:val="000000"/>
              </w:rPr>
            </w:pPr>
          </w:p>
          <w:p w:rsidR="004871BE" w:rsidP="004871BE" w14:paraId="40E131B3" w14:textId="77777777">
            <w:pPr>
              <w:spacing w:after="0" w:line="240" w:lineRule="auto"/>
              <w:rPr>
                <w:rFonts w:ascii="Calibri" w:hAnsi="Calibri"/>
                <w:color w:val="000000"/>
              </w:rPr>
            </w:pPr>
          </w:p>
          <w:p w:rsidR="004871BE" w:rsidP="004871BE" w14:paraId="1A3C7932" w14:textId="77777777">
            <w:pPr>
              <w:spacing w:after="0" w:line="240" w:lineRule="auto"/>
              <w:rPr>
                <w:rFonts w:ascii="Calibri" w:hAnsi="Calibri"/>
                <w:color w:val="000000"/>
              </w:rPr>
            </w:pPr>
            <w:r w:rsidRPr="00937ED6">
              <w:rPr>
                <w:rFonts w:ascii="Calibri" w:hAnsi="Calibri"/>
                <w:b/>
                <w:color w:val="000000"/>
              </w:rPr>
              <w:t>FORMULA</w:t>
            </w:r>
            <w:r>
              <w:rPr>
                <w:rFonts w:ascii="Calibri" w:hAnsi="Calibri"/>
                <w:color w:val="000000"/>
              </w:rPr>
              <w:t xml:space="preserve">: </w:t>
            </w:r>
            <w:r>
              <w:t>IF(uc:UBPR9999[P0] &gt; '2002- 01-01',cc:RIADC079[P0] + cc:RIAD5523[P0],IF(uc:UBPR9999[P0] &lt; '2002-01-01' AND uc:UBPR9999[P0] &gt; '2001-04- 01',cc:RIADC079[P0] + uc:UBPRD582[P0],IF(uc:UBPR9999[P0] &lt; '2001-04-01' AND uc:UBPR9999[P0] &gt; '2001-01- 01',cc:RIAD4635[P0],NULL)))</w:t>
            </w:r>
          </w:p>
          <w:p w:rsidR="004871BE" w:rsidP="004871BE" w14:paraId="1D022C7D" w14:textId="77777777">
            <w:pPr>
              <w:spacing w:after="0" w:line="240" w:lineRule="auto"/>
              <w:rPr>
                <w:rFonts w:ascii="Calibri" w:hAnsi="Calibri"/>
                <w:color w:val="000000"/>
              </w:rPr>
            </w:pPr>
          </w:p>
          <w:p w:rsidR="004871BE" w:rsidRPr="00F446A6" w:rsidP="004871BE" w14:paraId="77716929" w14:textId="77777777">
            <w:pPr>
              <w:spacing w:after="0" w:line="240" w:lineRule="auto"/>
              <w:rPr>
                <w:rFonts w:eastAsia="Times New Roman" w:cs="Times New Roman"/>
                <w:color w:val="000000"/>
                <w:sz w:val="20"/>
                <w:szCs w:val="20"/>
              </w:rPr>
            </w:pPr>
          </w:p>
        </w:tc>
      </w:tr>
      <w:tr w14:paraId="7CB7B8B3"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1FD48CB2" w14:textId="77777777">
            <w:pPr>
              <w:spacing w:after="0" w:line="240" w:lineRule="auto"/>
              <w:jc w:val="center"/>
              <w:rPr>
                <w:rFonts w:eastAsia="Times New Roman" w:cs="Times New Roman"/>
                <w:color w:val="000000"/>
                <w:sz w:val="20"/>
                <w:szCs w:val="20"/>
              </w:rPr>
            </w:pPr>
            <w:r>
              <w:rPr>
                <w:rFonts w:ascii="Calibri" w:hAnsi="Calibri"/>
                <w:sz w:val="20"/>
                <w:szCs w:val="20"/>
              </w:rPr>
              <w:t>Recoveries ($)</w:t>
            </w:r>
          </w:p>
        </w:tc>
        <w:tc>
          <w:tcPr>
            <w:tcW w:w="1170" w:type="dxa"/>
            <w:tcBorders>
              <w:top w:val="nil"/>
              <w:left w:val="nil"/>
              <w:bottom w:val="single" w:sz="8" w:space="0" w:color="auto"/>
              <w:right w:val="single" w:sz="8" w:space="0" w:color="auto"/>
            </w:tcBorders>
            <w:shd w:val="clear" w:color="auto" w:fill="auto"/>
            <w:noWrap/>
            <w:vAlign w:val="center"/>
          </w:tcPr>
          <w:p w:rsidR="004871BE" w:rsidRPr="00F446A6" w:rsidP="004871BE" w14:paraId="3826553E" w14:textId="77777777">
            <w:pPr>
              <w:spacing w:after="0" w:line="240" w:lineRule="auto"/>
              <w:jc w:val="center"/>
              <w:rPr>
                <w:rFonts w:eastAsia="Times New Roman" w:cs="Times New Roman"/>
                <w:color w:val="000000"/>
                <w:sz w:val="20"/>
                <w:szCs w:val="20"/>
              </w:rPr>
            </w:pPr>
            <w:r>
              <w:rPr>
                <w:rFonts w:ascii="Calibri" w:hAnsi="Calibri"/>
                <w:color w:val="000000"/>
              </w:rPr>
              <w:t>RIAD4605</w:t>
            </w:r>
          </w:p>
        </w:tc>
        <w:tc>
          <w:tcPr>
            <w:tcW w:w="1530" w:type="dxa"/>
            <w:tcBorders>
              <w:top w:val="nil"/>
              <w:left w:val="nil"/>
              <w:bottom w:val="single" w:sz="8" w:space="0" w:color="auto"/>
              <w:right w:val="single" w:sz="8" w:space="0" w:color="auto"/>
            </w:tcBorders>
            <w:shd w:val="clear" w:color="auto" w:fill="auto"/>
            <w:noWrap/>
            <w:vAlign w:val="center"/>
          </w:tcPr>
          <w:p w:rsidR="004871BE" w:rsidRPr="00F446A6" w:rsidP="004871BE" w14:paraId="31A0F76D" w14:textId="758D69C4">
            <w:pPr>
              <w:spacing w:after="0" w:line="240" w:lineRule="auto"/>
              <w:jc w:val="center"/>
              <w:rPr>
                <w:rFonts w:eastAsia="Times New Roman" w:cs="Times New Roman"/>
                <w:color w:val="000000"/>
                <w:sz w:val="20"/>
                <w:szCs w:val="20"/>
              </w:rPr>
            </w:pPr>
            <w:r>
              <w:rPr>
                <w:rFonts w:ascii="Calibri" w:hAnsi="Calibri"/>
                <w:color w:val="000000"/>
              </w:rPr>
              <w:t>Page 7 – Line 9 of Schedule RI-B, Part I</w:t>
            </w:r>
            <w:r w:rsidR="006179FC">
              <w:rPr>
                <w:rFonts w:ascii="Calibri" w:hAnsi="Calibri"/>
                <w:color w:val="000000"/>
              </w:rPr>
              <w:t xml:space="preserve">. </w:t>
            </w:r>
            <w:r>
              <w:rPr>
                <w:rFonts w:ascii="Calibri" w:hAnsi="Calibri"/>
                <w:color w:val="000000"/>
              </w:rPr>
              <w:t xml:space="preserve">Charge-offs and </w:t>
            </w:r>
            <w:r>
              <w:rPr>
                <w:rFonts w:ascii="Calibri" w:hAnsi="Calibri"/>
                <w:color w:val="000000"/>
              </w:rPr>
              <w:t>Recoveries on Loans and Leases</w:t>
            </w:r>
          </w:p>
        </w:tc>
        <w:tc>
          <w:tcPr>
            <w:tcW w:w="1678" w:type="dxa"/>
            <w:tcBorders>
              <w:top w:val="nil"/>
              <w:left w:val="nil"/>
              <w:bottom w:val="single" w:sz="8" w:space="0" w:color="auto"/>
              <w:right w:val="single" w:sz="8" w:space="0" w:color="auto"/>
            </w:tcBorders>
            <w:shd w:val="clear" w:color="auto" w:fill="auto"/>
            <w:noWrap/>
            <w:vAlign w:val="center"/>
          </w:tcPr>
          <w:p w:rsidR="004871BE" w:rsidRPr="00F446A6" w:rsidP="004871BE" w14:paraId="0740EA84" w14:textId="77777777">
            <w:pPr>
              <w:spacing w:after="0" w:line="240" w:lineRule="auto"/>
              <w:jc w:val="center"/>
              <w:rPr>
                <w:rFonts w:eastAsia="Times New Roman" w:cs="Times New Roman"/>
                <w:color w:val="000000"/>
                <w:sz w:val="20"/>
                <w:szCs w:val="20"/>
              </w:rPr>
            </w:pPr>
            <w:r>
              <w:rPr>
                <w:rFonts w:ascii="Calibri" w:hAnsi="Calibri"/>
                <w:color w:val="000000"/>
              </w:rPr>
              <w:t xml:space="preserve">Schedule RI-B Charge-offs and Recoveries and Changes in </w:t>
            </w:r>
            <w:r>
              <w:rPr>
                <w:rFonts w:ascii="Calibri" w:hAnsi="Calibri"/>
                <w:color w:val="000000"/>
              </w:rPr>
              <w:t>Allowances for Credit Losses</w:t>
            </w:r>
          </w:p>
        </w:tc>
        <w:tc>
          <w:tcPr>
            <w:tcW w:w="3532" w:type="dxa"/>
            <w:tcBorders>
              <w:top w:val="nil"/>
              <w:left w:val="nil"/>
              <w:bottom w:val="single" w:sz="8" w:space="0" w:color="auto"/>
              <w:right w:val="single" w:sz="8" w:space="0" w:color="auto"/>
            </w:tcBorders>
            <w:vAlign w:val="center"/>
          </w:tcPr>
          <w:p w:rsidR="004871BE" w:rsidRPr="00F446A6" w:rsidP="004871BE" w14:paraId="60717C3A" w14:textId="77777777">
            <w:pPr>
              <w:spacing w:after="0" w:line="240" w:lineRule="auto"/>
              <w:jc w:val="center"/>
              <w:rPr>
                <w:rFonts w:eastAsia="Times New Roman" w:cs="Times New Roman"/>
                <w:color w:val="000000"/>
                <w:sz w:val="20"/>
                <w:szCs w:val="20"/>
              </w:rPr>
            </w:pPr>
            <w:r>
              <w:rPr>
                <w:rFonts w:ascii="Calibri" w:hAnsi="Calibri"/>
                <w:color w:val="000000"/>
              </w:rPr>
              <w:t>Refer to Call Report RIAD4605</w:t>
            </w:r>
          </w:p>
        </w:tc>
      </w:tr>
      <w:tr w14:paraId="10AB9193"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2F359FFE" w14:textId="77777777">
            <w:pPr>
              <w:spacing w:after="0" w:line="240" w:lineRule="auto"/>
              <w:jc w:val="center"/>
              <w:rPr>
                <w:rFonts w:eastAsia="Times New Roman" w:cs="Times New Roman"/>
                <w:color w:val="000000"/>
                <w:sz w:val="20"/>
                <w:szCs w:val="20"/>
              </w:rPr>
            </w:pPr>
            <w:r>
              <w:rPr>
                <w:rFonts w:ascii="Calibri" w:hAnsi="Calibri"/>
                <w:sz w:val="20"/>
                <w:szCs w:val="20"/>
              </w:rPr>
              <w:t>Loans 90 Days (or more) Past Due ($)</w:t>
            </w:r>
          </w:p>
        </w:tc>
        <w:tc>
          <w:tcPr>
            <w:tcW w:w="1170" w:type="dxa"/>
            <w:tcBorders>
              <w:top w:val="nil"/>
              <w:left w:val="nil"/>
              <w:bottom w:val="single" w:sz="8" w:space="0" w:color="auto"/>
              <w:right w:val="single" w:sz="8" w:space="0" w:color="auto"/>
            </w:tcBorders>
            <w:shd w:val="clear" w:color="auto" w:fill="auto"/>
            <w:noWrap/>
            <w:vAlign w:val="center"/>
          </w:tcPr>
          <w:p w:rsidR="004871BE" w:rsidRPr="00F446A6" w:rsidP="004871BE" w14:paraId="37479B95" w14:textId="77777777">
            <w:pPr>
              <w:spacing w:after="0" w:line="240" w:lineRule="auto"/>
              <w:jc w:val="center"/>
              <w:rPr>
                <w:rFonts w:eastAsia="Times New Roman" w:cs="Times New Roman"/>
                <w:color w:val="000000"/>
                <w:sz w:val="20"/>
                <w:szCs w:val="20"/>
              </w:rPr>
            </w:pPr>
            <w:r>
              <w:rPr>
                <w:rFonts w:ascii="Calibri" w:hAnsi="Calibri"/>
                <w:color w:val="000000"/>
              </w:rPr>
              <w:t>UBPR1400</w:t>
            </w:r>
          </w:p>
        </w:tc>
        <w:tc>
          <w:tcPr>
            <w:tcW w:w="1530" w:type="dxa"/>
            <w:tcBorders>
              <w:top w:val="nil"/>
              <w:left w:val="nil"/>
              <w:bottom w:val="single" w:sz="8" w:space="0" w:color="auto"/>
              <w:right w:val="single" w:sz="8" w:space="0" w:color="auto"/>
            </w:tcBorders>
            <w:shd w:val="clear" w:color="auto" w:fill="auto"/>
            <w:noWrap/>
            <w:vAlign w:val="center"/>
          </w:tcPr>
          <w:p w:rsidR="004871BE" w:rsidRPr="00F446A6" w:rsidP="004871BE" w14:paraId="51286178" w14:textId="77777777">
            <w:pPr>
              <w:spacing w:after="0" w:line="240" w:lineRule="auto"/>
              <w:jc w:val="center"/>
              <w:rPr>
                <w:rFonts w:eastAsia="Times New Roman" w:cs="Times New Roman"/>
                <w:color w:val="000000"/>
                <w:sz w:val="20"/>
                <w:szCs w:val="20"/>
              </w:rPr>
            </w:pPr>
            <w:r>
              <w:rPr>
                <w:rFonts w:ascii="Calibri" w:hAnsi="Calibri"/>
                <w:color w:val="000000"/>
              </w:rPr>
              <w:t>Page 8 - Total Non-Current LN&amp;LS</w:t>
            </w:r>
          </w:p>
        </w:tc>
        <w:tc>
          <w:tcPr>
            <w:tcW w:w="1678" w:type="dxa"/>
            <w:tcBorders>
              <w:top w:val="nil"/>
              <w:left w:val="nil"/>
              <w:bottom w:val="single" w:sz="8" w:space="0" w:color="auto"/>
              <w:right w:val="single" w:sz="8" w:space="0" w:color="auto"/>
            </w:tcBorders>
            <w:shd w:val="clear" w:color="auto" w:fill="auto"/>
            <w:noWrap/>
            <w:vAlign w:val="center"/>
          </w:tcPr>
          <w:p w:rsidR="004871BE" w:rsidRPr="00F446A6" w:rsidP="004871BE" w14:paraId="1530173B" w14:textId="77777777">
            <w:pPr>
              <w:spacing w:after="0" w:line="240" w:lineRule="auto"/>
              <w:jc w:val="center"/>
              <w:rPr>
                <w:rFonts w:eastAsia="Times New Roman" w:cs="Times New Roman"/>
                <w:color w:val="000000"/>
                <w:sz w:val="20"/>
                <w:szCs w:val="20"/>
              </w:rPr>
            </w:pPr>
            <w:r>
              <w:rPr>
                <w:rFonts w:ascii="Calibri" w:hAnsi="Calibri"/>
                <w:color w:val="000000"/>
              </w:rPr>
              <w:t>Schedule RC-N item 9. Total loans and leases (sum of items 1 through 8.b) Column B RCFD 1407</w:t>
            </w:r>
          </w:p>
        </w:tc>
        <w:tc>
          <w:tcPr>
            <w:tcW w:w="3532" w:type="dxa"/>
            <w:tcBorders>
              <w:top w:val="nil"/>
              <w:left w:val="nil"/>
              <w:bottom w:val="single" w:sz="8" w:space="0" w:color="auto"/>
              <w:right w:val="single" w:sz="8" w:space="0" w:color="auto"/>
            </w:tcBorders>
            <w:vAlign w:val="center"/>
          </w:tcPr>
          <w:p w:rsidR="004871BE" w:rsidP="004871BE" w14:paraId="70F7F5B7" w14:textId="77777777">
            <w:pPr>
              <w:spacing w:after="0" w:line="240" w:lineRule="auto"/>
              <w:rPr>
                <w:rFonts w:ascii="Calibri" w:hAnsi="Calibri"/>
                <w:color w:val="000000"/>
              </w:rPr>
            </w:pPr>
            <w:r>
              <w:rPr>
                <w:rFonts w:ascii="Calibri" w:hAnsi="Calibri"/>
                <w:color w:val="000000"/>
              </w:rPr>
              <w:t xml:space="preserve">UBPR1400 </w:t>
            </w:r>
          </w:p>
          <w:p w:rsidR="004871BE" w:rsidP="004871BE" w14:paraId="739A7207" w14:textId="77777777">
            <w:pPr>
              <w:spacing w:after="0" w:line="240" w:lineRule="auto"/>
              <w:rPr>
                <w:rFonts w:ascii="Calibri" w:hAnsi="Calibri"/>
                <w:color w:val="000000"/>
              </w:rPr>
            </w:pPr>
          </w:p>
          <w:p w:rsidR="004871BE" w:rsidP="004871BE" w14:paraId="07155CD3"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color w:val="000000"/>
              </w:rPr>
              <w:t xml:space="preserve"> Total Non-Current LN&amp;LS </w:t>
            </w:r>
          </w:p>
          <w:p w:rsidR="004871BE" w:rsidP="004871BE" w14:paraId="5996BBE1" w14:textId="77777777">
            <w:pPr>
              <w:spacing w:after="0" w:line="240" w:lineRule="auto"/>
              <w:rPr>
                <w:rFonts w:ascii="Calibri" w:hAnsi="Calibri"/>
                <w:color w:val="000000"/>
              </w:rPr>
            </w:pPr>
          </w:p>
          <w:p w:rsidR="004871BE" w:rsidP="004871BE" w14:paraId="06B28D8B" w14:textId="77777777">
            <w:pPr>
              <w:spacing w:after="0" w:line="240" w:lineRule="auto"/>
              <w:rPr>
                <w:rFonts w:ascii="Calibri" w:hAnsi="Calibri"/>
                <w:color w:val="000000"/>
              </w:rPr>
            </w:pPr>
            <w:r w:rsidRPr="00937ED6">
              <w:rPr>
                <w:rFonts w:ascii="Calibri" w:hAnsi="Calibri"/>
                <w:b/>
                <w:color w:val="000000"/>
              </w:rPr>
              <w:t>NARRATIVE:</w:t>
            </w:r>
            <w:r>
              <w:rPr>
                <w:rFonts w:ascii="Calibri" w:hAnsi="Calibri"/>
                <w:color w:val="000000"/>
              </w:rPr>
              <w:t xml:space="preserve"> The sum of loans and leases past due over 90 days and still accruing interest and loans on nonaccrual. </w:t>
            </w:r>
          </w:p>
          <w:p w:rsidR="004871BE" w:rsidP="004871BE" w14:paraId="0AECC911" w14:textId="77777777">
            <w:pPr>
              <w:spacing w:after="0" w:line="240" w:lineRule="auto"/>
              <w:rPr>
                <w:rFonts w:ascii="Calibri" w:hAnsi="Calibri"/>
                <w:color w:val="000000"/>
              </w:rPr>
            </w:pPr>
          </w:p>
          <w:p w:rsidR="004871BE" w:rsidRPr="00F446A6" w:rsidP="004871BE" w14:paraId="38EA542A" w14:textId="77777777">
            <w:pPr>
              <w:spacing w:after="0" w:line="240" w:lineRule="auto"/>
              <w:rPr>
                <w:rFonts w:eastAsia="Times New Roman" w:cs="Times New Roman"/>
                <w:color w:val="000000"/>
                <w:sz w:val="20"/>
                <w:szCs w:val="20"/>
              </w:rPr>
            </w:pPr>
            <w:r w:rsidRPr="00937ED6">
              <w:rPr>
                <w:rFonts w:ascii="Calibri" w:hAnsi="Calibri"/>
                <w:b/>
                <w:color w:val="000000"/>
              </w:rPr>
              <w:t>FORMULA</w:t>
            </w:r>
            <w:r>
              <w:rPr>
                <w:rFonts w:ascii="Calibri" w:hAnsi="Calibri"/>
                <w:color w:val="000000"/>
              </w:rPr>
              <w:t xml:space="preserve">: </w:t>
            </w:r>
            <w:r>
              <w:rPr>
                <w:rFonts w:ascii="Calibri" w:hAnsi="Calibri"/>
                <w:color w:val="000000"/>
              </w:rPr>
              <w:t>uc:UBPRD</w:t>
            </w:r>
            <w:r>
              <w:rPr>
                <w:rFonts w:ascii="Calibri" w:hAnsi="Calibri"/>
                <w:color w:val="000000"/>
              </w:rPr>
              <w:t>667[P0] + uc:UBPRD669[P0]</w:t>
            </w:r>
          </w:p>
        </w:tc>
      </w:tr>
      <w:tr w14:paraId="5705CC87"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20FC5E5D" w14:textId="77777777">
            <w:pPr>
              <w:spacing w:after="0" w:line="240" w:lineRule="auto"/>
              <w:jc w:val="center"/>
              <w:rPr>
                <w:rFonts w:eastAsia="Times New Roman" w:cs="Times New Roman"/>
                <w:color w:val="000000"/>
                <w:sz w:val="20"/>
                <w:szCs w:val="20"/>
              </w:rPr>
            </w:pPr>
            <w:r>
              <w:rPr>
                <w:rFonts w:ascii="Calibri" w:hAnsi="Calibri"/>
                <w:sz w:val="20"/>
                <w:szCs w:val="20"/>
              </w:rPr>
              <w:t>Loans 90 Days (or more) Past Due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0CBCE4D7" w14:textId="4D1F7A37">
            <w:pPr>
              <w:spacing w:after="0" w:line="240" w:lineRule="auto"/>
              <w:jc w:val="center"/>
              <w:rPr>
                <w:rFonts w:ascii="Calibri" w:hAnsi="Calibri"/>
                <w:color w:val="000000"/>
              </w:rPr>
            </w:pPr>
            <w:r>
              <w:rPr>
                <w:rFonts w:ascii="Calibri" w:hAnsi="Calibri"/>
                <w:color w:val="000000"/>
              </w:rPr>
              <w:t>There is no corresponding UBPR concept</w:t>
            </w:r>
            <w:r w:rsidR="006179FC">
              <w:rPr>
                <w:rFonts w:ascii="Calibri" w:hAnsi="Calibri"/>
                <w:color w:val="000000"/>
              </w:rPr>
              <w:t xml:space="preserve">. </w:t>
            </w:r>
          </w:p>
          <w:p w:rsidR="004871BE" w:rsidP="004871BE" w14:paraId="45A3B16B" w14:textId="77777777">
            <w:pPr>
              <w:spacing w:after="0" w:line="240" w:lineRule="auto"/>
              <w:jc w:val="center"/>
              <w:rPr>
                <w:rFonts w:ascii="Calibri" w:hAnsi="Calibri"/>
                <w:b/>
                <w:bCs/>
                <w:i/>
                <w:iCs/>
                <w:color w:val="000000"/>
              </w:rPr>
            </w:pPr>
          </w:p>
          <w:p w:rsidR="004871BE" w:rsidRPr="00F446A6" w:rsidP="004871BE" w14:paraId="33DA413F"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1FA5AEE6"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RPr="00F446A6" w:rsidP="004871BE" w14:paraId="14842B31" w14:textId="77777777">
            <w:pPr>
              <w:spacing w:after="0" w:line="240" w:lineRule="auto"/>
              <w:jc w:val="center"/>
              <w:rPr>
                <w:rFonts w:eastAsia="Times New Roman" w:cs="Times New Roman"/>
                <w:color w:val="000000"/>
                <w:sz w:val="20"/>
                <w:szCs w:val="20"/>
              </w:rPr>
            </w:pPr>
            <w:r>
              <w:rPr>
                <w:rFonts w:ascii="Calibri" w:hAnsi="Calibri"/>
                <w:sz w:val="20"/>
                <w:szCs w:val="20"/>
              </w:rPr>
              <w:t>Loans Delinquent 61 to 90 days ($)</w:t>
            </w:r>
          </w:p>
        </w:tc>
        <w:tc>
          <w:tcPr>
            <w:tcW w:w="1170" w:type="dxa"/>
            <w:tcBorders>
              <w:top w:val="nil"/>
              <w:left w:val="nil"/>
              <w:bottom w:val="single" w:sz="8" w:space="0" w:color="auto"/>
              <w:right w:val="single" w:sz="8" w:space="0" w:color="auto"/>
            </w:tcBorders>
            <w:shd w:val="clear" w:color="auto" w:fill="auto"/>
            <w:noWrap/>
            <w:vAlign w:val="center"/>
          </w:tcPr>
          <w:p w:rsidR="004871BE" w:rsidRPr="00F446A6" w:rsidP="004871BE" w14:paraId="2D79A99B" w14:textId="77777777">
            <w:pPr>
              <w:spacing w:after="0" w:line="240" w:lineRule="auto"/>
              <w:jc w:val="center"/>
              <w:rPr>
                <w:rFonts w:eastAsia="Times New Roman" w:cs="Times New Roman"/>
                <w:color w:val="000000"/>
                <w:sz w:val="20"/>
                <w:szCs w:val="20"/>
              </w:rPr>
            </w:pPr>
            <w:r>
              <w:rPr>
                <w:rFonts w:ascii="Calibri" w:hAnsi="Calibri"/>
                <w:color w:val="000000"/>
              </w:rPr>
              <w:t>UBPRD668</w:t>
            </w:r>
          </w:p>
        </w:tc>
        <w:tc>
          <w:tcPr>
            <w:tcW w:w="1530" w:type="dxa"/>
            <w:tcBorders>
              <w:top w:val="nil"/>
              <w:left w:val="nil"/>
              <w:bottom w:val="single" w:sz="8" w:space="0" w:color="auto"/>
              <w:right w:val="single" w:sz="8" w:space="0" w:color="auto"/>
            </w:tcBorders>
            <w:shd w:val="clear" w:color="auto" w:fill="auto"/>
            <w:noWrap/>
            <w:vAlign w:val="center"/>
          </w:tcPr>
          <w:p w:rsidR="004871BE" w:rsidRPr="00F446A6" w:rsidP="004871BE" w14:paraId="2F6C58A1" w14:textId="77777777">
            <w:pPr>
              <w:spacing w:after="0" w:line="240" w:lineRule="auto"/>
              <w:jc w:val="center"/>
              <w:rPr>
                <w:rFonts w:eastAsia="Times New Roman" w:cs="Times New Roman"/>
                <w:color w:val="000000"/>
                <w:sz w:val="20"/>
                <w:szCs w:val="20"/>
              </w:rPr>
            </w:pPr>
            <w:r>
              <w:rPr>
                <w:rFonts w:ascii="Calibri" w:hAnsi="Calibri"/>
                <w:color w:val="000000"/>
              </w:rPr>
              <w:t xml:space="preserve">Page 8 – Past Due, Nonaccrual &amp; Restructured  </w:t>
            </w:r>
          </w:p>
        </w:tc>
        <w:tc>
          <w:tcPr>
            <w:tcW w:w="1678" w:type="dxa"/>
            <w:tcBorders>
              <w:top w:val="nil"/>
              <w:left w:val="nil"/>
              <w:bottom w:val="single" w:sz="8" w:space="0" w:color="auto"/>
              <w:right w:val="single" w:sz="8" w:space="0" w:color="auto"/>
            </w:tcBorders>
            <w:shd w:val="clear" w:color="auto" w:fill="auto"/>
            <w:noWrap/>
            <w:vAlign w:val="center"/>
          </w:tcPr>
          <w:p w:rsidR="004871BE" w:rsidRPr="00F446A6" w:rsidP="004871BE" w14:paraId="6A90F09A" w14:textId="77777777">
            <w:pPr>
              <w:spacing w:after="0" w:line="240" w:lineRule="auto"/>
              <w:jc w:val="center"/>
              <w:rPr>
                <w:rFonts w:eastAsia="Times New Roman" w:cs="Times New Roman"/>
                <w:color w:val="000000"/>
                <w:sz w:val="20"/>
                <w:szCs w:val="20"/>
              </w:rPr>
            </w:pPr>
            <w:r>
              <w:rPr>
                <w:rFonts w:ascii="Calibri" w:hAnsi="Calibri"/>
                <w:color w:val="000000"/>
              </w:rPr>
              <w:t xml:space="preserve">Schedule RC-N item 9 Column A (30 to 89 days and still accruing…). Total loans and leases (sum of items 1 through </w:t>
            </w:r>
            <w:r>
              <w:rPr>
                <w:rFonts w:ascii="Calibri" w:hAnsi="Calibri"/>
                <w:color w:val="000000"/>
              </w:rPr>
              <w:t>8.b)...</w:t>
            </w:r>
            <w:r>
              <w:rPr>
                <w:rFonts w:ascii="Calibri" w:hAnsi="Calibri"/>
                <w:color w:val="000000"/>
              </w:rPr>
              <w:t xml:space="preserve">. RCFD 1406 </w:t>
            </w:r>
          </w:p>
        </w:tc>
        <w:tc>
          <w:tcPr>
            <w:tcW w:w="3532" w:type="dxa"/>
            <w:tcBorders>
              <w:top w:val="nil"/>
              <w:left w:val="nil"/>
              <w:bottom w:val="single" w:sz="8" w:space="0" w:color="auto"/>
              <w:right w:val="single" w:sz="8" w:space="0" w:color="auto"/>
            </w:tcBorders>
            <w:vAlign w:val="center"/>
          </w:tcPr>
          <w:p w:rsidR="004871BE" w:rsidP="004871BE" w14:paraId="556B3529" w14:textId="77777777">
            <w:pPr>
              <w:spacing w:after="0" w:line="240" w:lineRule="auto"/>
              <w:rPr>
                <w:rFonts w:ascii="Calibri" w:hAnsi="Calibri"/>
                <w:color w:val="000000"/>
              </w:rPr>
            </w:pPr>
            <w:r>
              <w:rPr>
                <w:rFonts w:ascii="Calibri" w:hAnsi="Calibri"/>
                <w:color w:val="000000"/>
              </w:rPr>
              <w:t>UBPRD668</w:t>
            </w:r>
          </w:p>
          <w:p w:rsidR="004871BE" w:rsidP="004871BE" w14:paraId="0CE35158" w14:textId="77777777">
            <w:pPr>
              <w:spacing w:after="0" w:line="240" w:lineRule="auto"/>
              <w:rPr>
                <w:rFonts w:ascii="Calibri" w:hAnsi="Calibri"/>
                <w:color w:val="000000"/>
              </w:rPr>
            </w:pPr>
          </w:p>
          <w:p w:rsidR="004871BE" w:rsidP="004871BE" w14:paraId="07B46295" w14:textId="77777777">
            <w:pPr>
              <w:spacing w:after="0" w:line="240" w:lineRule="auto"/>
              <w:rPr>
                <w:rFonts w:ascii="Calibri" w:hAnsi="Calibri"/>
                <w:color w:val="000000"/>
              </w:rPr>
            </w:pPr>
            <w:r>
              <w:rPr>
                <w:rFonts w:ascii="Calibri" w:hAnsi="Calibri"/>
                <w:b/>
                <w:color w:val="000000"/>
              </w:rPr>
              <w:t xml:space="preserve">DESCRIPTION: </w:t>
            </w:r>
            <w:r>
              <w:rPr>
                <w:rFonts w:ascii="Calibri" w:hAnsi="Calibri"/>
                <w:color w:val="000000"/>
              </w:rPr>
              <w:t>LN &amp; LS 30-89 Days Past Due.</w:t>
            </w:r>
          </w:p>
          <w:p w:rsidR="004871BE" w:rsidP="004871BE" w14:paraId="2E3697CA" w14:textId="77777777">
            <w:pPr>
              <w:spacing w:after="0" w:line="240" w:lineRule="auto"/>
              <w:rPr>
                <w:rFonts w:ascii="Calibri" w:hAnsi="Calibri"/>
                <w:color w:val="000000"/>
              </w:rPr>
            </w:pPr>
          </w:p>
          <w:p w:rsidR="004871BE" w:rsidRPr="00F446A6" w:rsidP="004871BE" w14:paraId="7F69F9EB" w14:textId="77777777">
            <w:pPr>
              <w:spacing w:after="0" w:line="240" w:lineRule="auto"/>
              <w:rPr>
                <w:rFonts w:eastAsia="Times New Roman" w:cs="Times New Roman"/>
                <w:color w:val="000000"/>
                <w:sz w:val="20"/>
                <w:szCs w:val="20"/>
              </w:rPr>
            </w:pPr>
            <w:r>
              <w:rPr>
                <w:rFonts w:ascii="Calibri" w:hAnsi="Calibri"/>
                <w:b/>
                <w:color w:val="000000"/>
              </w:rPr>
              <w:t xml:space="preserve">NARRATIVE: </w:t>
            </w:r>
            <w:r>
              <w:rPr>
                <w:rFonts w:ascii="Calibri" w:hAnsi="Calibri"/>
                <w:color w:val="000000"/>
              </w:rPr>
              <w:t>Loans and leases past due 30 through 89 days and still accruing interest.</w:t>
            </w:r>
          </w:p>
        </w:tc>
      </w:tr>
      <w:tr w14:paraId="122D8719" w14:textId="77777777" w:rsidTr="004871BE">
        <w:tblPrEx>
          <w:tblW w:w="9340" w:type="dxa"/>
          <w:tblLayout w:type="fixed"/>
          <w:tblLook w:val="04A0"/>
        </w:tblPrEx>
        <w:trPr>
          <w:trHeight w:val="60"/>
        </w:trPr>
        <w:tc>
          <w:tcPr>
            <w:tcW w:w="1430" w:type="dxa"/>
            <w:tcBorders>
              <w:top w:val="nil"/>
              <w:left w:val="single" w:sz="8" w:space="0" w:color="auto"/>
              <w:bottom w:val="single" w:sz="4" w:space="0" w:color="auto"/>
              <w:right w:val="single" w:sz="8" w:space="0" w:color="auto"/>
            </w:tcBorders>
            <w:shd w:val="clear" w:color="000000" w:fill="D9E1F2"/>
            <w:vAlign w:val="center"/>
          </w:tcPr>
          <w:p w:rsidR="004871BE" w:rsidRPr="00F446A6" w:rsidP="004871BE" w14:paraId="32337137" w14:textId="77777777">
            <w:pPr>
              <w:spacing w:after="0" w:line="240" w:lineRule="auto"/>
              <w:jc w:val="center"/>
              <w:rPr>
                <w:rFonts w:eastAsia="Times New Roman" w:cs="Times New Roman"/>
                <w:color w:val="000000"/>
                <w:sz w:val="20"/>
                <w:szCs w:val="20"/>
              </w:rPr>
            </w:pPr>
            <w:r>
              <w:rPr>
                <w:rFonts w:ascii="Calibri" w:hAnsi="Calibri"/>
                <w:sz w:val="20"/>
                <w:szCs w:val="20"/>
              </w:rPr>
              <w:t>Loans Delinquent 61 to 90 days (#)</w:t>
            </w:r>
          </w:p>
        </w:tc>
        <w:tc>
          <w:tcPr>
            <w:tcW w:w="1170" w:type="dxa"/>
            <w:tcBorders>
              <w:top w:val="nil"/>
              <w:left w:val="nil"/>
              <w:bottom w:val="single" w:sz="4" w:space="0" w:color="auto"/>
              <w:right w:val="single" w:sz="8" w:space="0" w:color="auto"/>
            </w:tcBorders>
            <w:shd w:val="clear" w:color="auto" w:fill="auto"/>
            <w:noWrap/>
            <w:vAlign w:val="center"/>
          </w:tcPr>
          <w:p w:rsidR="004871BE" w:rsidRPr="00F446A6" w:rsidP="004871BE" w14:paraId="7A8B25A4" w14:textId="77777777">
            <w:pPr>
              <w:spacing w:after="0" w:line="240" w:lineRule="auto"/>
              <w:jc w:val="center"/>
              <w:rPr>
                <w:rFonts w:eastAsia="Times New Roman" w:cs="Times New Roman"/>
                <w:color w:val="000000"/>
                <w:sz w:val="20"/>
                <w:szCs w:val="20"/>
              </w:rPr>
            </w:pPr>
            <w:r>
              <w:rPr>
                <w:rFonts w:ascii="Calibri" w:hAnsi="Calibri"/>
                <w:color w:val="000000"/>
              </w:rPr>
              <w:t>NA</w:t>
            </w:r>
          </w:p>
        </w:tc>
        <w:tc>
          <w:tcPr>
            <w:tcW w:w="1530" w:type="dxa"/>
            <w:tcBorders>
              <w:top w:val="nil"/>
              <w:left w:val="nil"/>
              <w:bottom w:val="single" w:sz="4" w:space="0" w:color="auto"/>
              <w:right w:val="single" w:sz="8" w:space="0" w:color="auto"/>
            </w:tcBorders>
            <w:shd w:val="clear" w:color="auto" w:fill="auto"/>
            <w:noWrap/>
            <w:vAlign w:val="center"/>
          </w:tcPr>
          <w:p w:rsidR="004871BE" w:rsidRPr="00F446A6" w:rsidP="004871BE" w14:paraId="472FFC8A" w14:textId="77777777">
            <w:pPr>
              <w:spacing w:after="0" w:line="240" w:lineRule="auto"/>
              <w:jc w:val="center"/>
              <w:rPr>
                <w:rFonts w:eastAsia="Times New Roman" w:cs="Times New Roman"/>
                <w:color w:val="000000"/>
                <w:sz w:val="20"/>
                <w:szCs w:val="20"/>
              </w:rPr>
            </w:pPr>
            <w:r>
              <w:rPr>
                <w:rFonts w:ascii="Calibri" w:hAnsi="Calibri"/>
                <w:color w:val="000000"/>
              </w:rPr>
              <w:t xml:space="preserve">There is no corresponding UBPR concept. </w:t>
            </w:r>
          </w:p>
        </w:tc>
        <w:tc>
          <w:tcPr>
            <w:tcW w:w="1678" w:type="dxa"/>
            <w:tcBorders>
              <w:top w:val="nil"/>
              <w:left w:val="nil"/>
              <w:bottom w:val="single" w:sz="4" w:space="0" w:color="auto"/>
              <w:right w:val="single" w:sz="8" w:space="0" w:color="auto"/>
            </w:tcBorders>
            <w:shd w:val="clear" w:color="auto" w:fill="auto"/>
            <w:noWrap/>
            <w:vAlign w:val="center"/>
          </w:tcPr>
          <w:p w:rsidR="004871BE" w:rsidRPr="00F446A6" w:rsidP="004871BE" w14:paraId="16F80CA2" w14:textId="77777777">
            <w:pPr>
              <w:spacing w:after="0" w:line="240" w:lineRule="auto"/>
              <w:jc w:val="center"/>
              <w:rPr>
                <w:rFonts w:eastAsia="Times New Roman" w:cs="Times New Roman"/>
                <w:color w:val="000000"/>
                <w:sz w:val="20"/>
                <w:szCs w:val="20"/>
              </w:rPr>
            </w:pPr>
            <w:r>
              <w:rPr>
                <w:rFonts w:ascii="Calibri" w:hAnsi="Calibri"/>
                <w:color w:val="000000"/>
              </w:rPr>
              <w:t>NA</w:t>
            </w:r>
          </w:p>
        </w:tc>
        <w:tc>
          <w:tcPr>
            <w:tcW w:w="3532" w:type="dxa"/>
            <w:tcBorders>
              <w:top w:val="nil"/>
              <w:left w:val="nil"/>
              <w:bottom w:val="single" w:sz="4" w:space="0" w:color="auto"/>
              <w:right w:val="single" w:sz="8" w:space="0" w:color="auto"/>
            </w:tcBorders>
            <w:vAlign w:val="center"/>
          </w:tcPr>
          <w:p w:rsidR="004871BE" w:rsidRPr="00F446A6" w:rsidP="004871BE" w14:paraId="450955CE" w14:textId="77777777">
            <w:pPr>
              <w:spacing w:after="0" w:line="240" w:lineRule="auto"/>
              <w:jc w:val="center"/>
              <w:rPr>
                <w:rFonts w:eastAsia="Times New Roman" w:cs="Times New Roman"/>
                <w:color w:val="000000"/>
                <w:sz w:val="20"/>
                <w:szCs w:val="20"/>
              </w:rPr>
            </w:pPr>
            <w:r>
              <w:rPr>
                <w:rFonts w:ascii="Calibri" w:hAnsi="Calibri"/>
                <w:color w:val="000000"/>
              </w:rPr>
              <w:t>NA</w:t>
            </w:r>
          </w:p>
        </w:tc>
      </w:tr>
      <w:tr w14:paraId="5A3CBF21" w14:textId="77777777" w:rsidTr="004871BE">
        <w:tblPrEx>
          <w:tblW w:w="9340" w:type="dxa"/>
          <w:tblLayout w:type="fixed"/>
          <w:tblLook w:val="04A0"/>
        </w:tblPrEx>
        <w:trPr>
          <w:trHeight w:val="60"/>
        </w:trPr>
        <w:tc>
          <w:tcPr>
            <w:tcW w:w="1430" w:type="dxa"/>
            <w:tcBorders>
              <w:top w:val="single" w:sz="4" w:space="0" w:color="auto"/>
              <w:left w:val="single" w:sz="4" w:space="0" w:color="auto"/>
              <w:bottom w:val="single" w:sz="4" w:space="0" w:color="auto"/>
              <w:right w:val="single" w:sz="4" w:space="0" w:color="auto"/>
            </w:tcBorders>
            <w:shd w:val="clear" w:color="000000" w:fill="D9E1F2"/>
            <w:vAlign w:val="center"/>
          </w:tcPr>
          <w:p w:rsidR="004871BE" w:rsidRPr="006368E9" w:rsidP="004871BE" w14:paraId="77A47397" w14:textId="77777777">
            <w:pPr>
              <w:spacing w:after="0" w:line="240" w:lineRule="auto"/>
              <w:jc w:val="center"/>
              <w:rPr>
                <w:rFonts w:eastAsia="Times New Roman" w:cs="Times New Roman"/>
                <w:color w:val="000000" w:themeColor="text1"/>
                <w:sz w:val="20"/>
                <w:szCs w:val="20"/>
              </w:rPr>
            </w:pPr>
            <w:r w:rsidRPr="006368E9">
              <w:rPr>
                <w:rFonts w:ascii="Calibri" w:hAnsi="Calibri"/>
                <w:color w:val="000000" w:themeColor="text1"/>
                <w:sz w:val="20"/>
                <w:szCs w:val="20"/>
              </w:rPr>
              <w:t>On-Balance Sheet Loan Guarantees Made ($)</w:t>
            </w:r>
          </w:p>
        </w:tc>
        <w:tc>
          <w:tcPr>
            <w:tcW w:w="79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871BE" w:rsidP="004871BE" w14:paraId="7AF359D1" w14:textId="4BA06D1E">
            <w:pPr>
              <w:spacing w:after="0" w:line="240" w:lineRule="auto"/>
              <w:jc w:val="center"/>
              <w:rPr>
                <w:rFonts w:ascii="Calibri" w:hAnsi="Calibri"/>
                <w:color w:val="000000"/>
              </w:rPr>
            </w:pPr>
            <w:r>
              <w:rPr>
                <w:rFonts w:ascii="Calibri" w:hAnsi="Calibri"/>
                <w:color w:val="000000"/>
              </w:rPr>
              <w:t>There is no corresponding UBPR concept</w:t>
            </w:r>
            <w:r w:rsidR="006179FC">
              <w:rPr>
                <w:rFonts w:ascii="Calibri" w:hAnsi="Calibri"/>
                <w:color w:val="000000"/>
              </w:rPr>
              <w:t xml:space="preserve">. </w:t>
            </w:r>
          </w:p>
          <w:p w:rsidR="004871BE" w:rsidP="004871BE" w14:paraId="64C9B1C4" w14:textId="77777777">
            <w:pPr>
              <w:spacing w:after="0" w:line="240" w:lineRule="auto"/>
              <w:jc w:val="center"/>
              <w:rPr>
                <w:rFonts w:ascii="Calibri" w:hAnsi="Calibri"/>
                <w:b/>
                <w:bCs/>
                <w:i/>
                <w:iCs/>
                <w:color w:val="000000"/>
              </w:rPr>
            </w:pPr>
          </w:p>
          <w:p w:rsidR="004871BE" w:rsidRPr="00F446A6" w:rsidP="004871BE" w14:paraId="28B59C5F"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5054BD59" w14:textId="77777777" w:rsidTr="004871BE">
        <w:tblPrEx>
          <w:tblW w:w="9340" w:type="dxa"/>
          <w:tblLayout w:type="fixed"/>
          <w:tblLook w:val="04A0"/>
        </w:tblPrEx>
        <w:trPr>
          <w:trHeight w:val="60"/>
        </w:trPr>
        <w:tc>
          <w:tcPr>
            <w:tcW w:w="1430" w:type="dxa"/>
            <w:tcBorders>
              <w:top w:val="single" w:sz="4" w:space="0" w:color="auto"/>
              <w:left w:val="single" w:sz="4" w:space="0" w:color="auto"/>
              <w:bottom w:val="single" w:sz="4" w:space="0" w:color="auto"/>
              <w:right w:val="single" w:sz="4" w:space="0" w:color="auto"/>
            </w:tcBorders>
            <w:shd w:val="clear" w:color="000000" w:fill="D9E1F2"/>
            <w:vAlign w:val="center"/>
          </w:tcPr>
          <w:p w:rsidR="004871BE" w:rsidRPr="006368E9" w:rsidP="004871BE" w14:paraId="677D2DED" w14:textId="77777777">
            <w:pPr>
              <w:spacing w:after="0" w:line="240" w:lineRule="auto"/>
              <w:jc w:val="center"/>
              <w:rPr>
                <w:rFonts w:ascii="Calibri" w:hAnsi="Calibri"/>
                <w:color w:val="000000" w:themeColor="text1"/>
                <w:sz w:val="20"/>
                <w:szCs w:val="20"/>
              </w:rPr>
            </w:pPr>
            <w:r w:rsidRPr="006368E9">
              <w:rPr>
                <w:rFonts w:ascii="Calibri" w:hAnsi="Calibri"/>
                <w:color w:val="000000" w:themeColor="text1"/>
                <w:sz w:val="20"/>
                <w:szCs w:val="20"/>
              </w:rPr>
              <w:t>On-Balance Sheet Loan Guarantees Made in Eligible Market and/or Target Market ($)</w:t>
            </w:r>
          </w:p>
        </w:tc>
        <w:tc>
          <w:tcPr>
            <w:tcW w:w="79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871BE" w:rsidP="004871BE" w14:paraId="4857CE3D" w14:textId="6486E945">
            <w:pPr>
              <w:spacing w:after="0" w:line="240" w:lineRule="auto"/>
              <w:jc w:val="center"/>
              <w:rPr>
                <w:rFonts w:ascii="Calibri" w:hAnsi="Calibri"/>
                <w:color w:val="000000"/>
              </w:rPr>
            </w:pPr>
            <w:r>
              <w:rPr>
                <w:rFonts w:ascii="Calibri" w:hAnsi="Calibri"/>
                <w:color w:val="000000"/>
              </w:rPr>
              <w:t>There is no corresponding UBPR concept</w:t>
            </w:r>
            <w:r w:rsidR="006179FC">
              <w:rPr>
                <w:rFonts w:ascii="Calibri" w:hAnsi="Calibri"/>
                <w:color w:val="000000"/>
              </w:rPr>
              <w:t xml:space="preserve">. </w:t>
            </w:r>
          </w:p>
          <w:p w:rsidR="004871BE" w:rsidP="004871BE" w14:paraId="6B8FDEA3" w14:textId="77777777">
            <w:pPr>
              <w:spacing w:after="0" w:line="240" w:lineRule="auto"/>
              <w:jc w:val="center"/>
              <w:rPr>
                <w:rFonts w:ascii="Calibri" w:hAnsi="Calibri"/>
                <w:b/>
                <w:bCs/>
                <w:i/>
                <w:iCs/>
                <w:color w:val="000000"/>
              </w:rPr>
            </w:pPr>
          </w:p>
          <w:p w:rsidR="004871BE" w:rsidRPr="00F446A6" w:rsidP="004871BE" w14:paraId="095D0350"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31DA7C7D" w14:textId="77777777" w:rsidTr="004871BE">
        <w:tblPrEx>
          <w:tblW w:w="9340" w:type="dxa"/>
          <w:tblLayout w:type="fixed"/>
          <w:tblLook w:val="04A0"/>
        </w:tblPrEx>
        <w:trPr>
          <w:trHeight w:val="60"/>
        </w:trPr>
        <w:tc>
          <w:tcPr>
            <w:tcW w:w="1430" w:type="dxa"/>
            <w:tcBorders>
              <w:top w:val="single" w:sz="4" w:space="0" w:color="auto"/>
              <w:left w:val="single" w:sz="8" w:space="0" w:color="auto"/>
              <w:bottom w:val="single" w:sz="8" w:space="0" w:color="auto"/>
              <w:right w:val="single" w:sz="8" w:space="0" w:color="auto"/>
            </w:tcBorders>
            <w:shd w:val="clear" w:color="000000" w:fill="D9E1F2"/>
            <w:vAlign w:val="center"/>
          </w:tcPr>
          <w:p w:rsidR="004871BE" w:rsidRPr="006368E9" w:rsidP="004871BE" w14:paraId="5DF0DC64" w14:textId="77777777">
            <w:pPr>
              <w:spacing w:after="0" w:line="240" w:lineRule="auto"/>
              <w:jc w:val="center"/>
              <w:rPr>
                <w:rFonts w:ascii="Calibri" w:hAnsi="Calibri"/>
                <w:color w:val="000000" w:themeColor="text1"/>
                <w:sz w:val="20"/>
                <w:szCs w:val="20"/>
              </w:rPr>
            </w:pPr>
            <w:r w:rsidRPr="006368E9">
              <w:rPr>
                <w:rFonts w:ascii="Calibri" w:hAnsi="Calibri"/>
                <w:color w:val="000000" w:themeColor="text1"/>
                <w:sz w:val="20"/>
                <w:szCs w:val="20"/>
              </w:rPr>
              <w:t xml:space="preserve">Total On-Balance Sheet Loan Guarantees </w:t>
            </w:r>
            <w:r w:rsidRPr="006368E9">
              <w:rPr>
                <w:rFonts w:ascii="Calibri" w:hAnsi="Calibri"/>
                <w:color w:val="000000" w:themeColor="text1"/>
                <w:sz w:val="20"/>
                <w:szCs w:val="20"/>
              </w:rPr>
              <w:t>Outstanding ($)</w:t>
            </w:r>
          </w:p>
        </w:tc>
        <w:tc>
          <w:tcPr>
            <w:tcW w:w="7910" w:type="dxa"/>
            <w:gridSpan w:val="4"/>
            <w:tcBorders>
              <w:top w:val="single" w:sz="4" w:space="0" w:color="auto"/>
              <w:left w:val="nil"/>
              <w:bottom w:val="single" w:sz="8" w:space="0" w:color="auto"/>
              <w:right w:val="single" w:sz="8" w:space="0" w:color="auto"/>
            </w:tcBorders>
            <w:shd w:val="clear" w:color="auto" w:fill="auto"/>
            <w:noWrap/>
            <w:vAlign w:val="center"/>
          </w:tcPr>
          <w:p w:rsidR="004871BE" w:rsidP="004871BE" w14:paraId="7C43D918" w14:textId="26AFDFF3">
            <w:pPr>
              <w:spacing w:after="0" w:line="240" w:lineRule="auto"/>
              <w:jc w:val="center"/>
              <w:rPr>
                <w:rFonts w:ascii="Calibri" w:hAnsi="Calibri"/>
                <w:color w:val="000000"/>
              </w:rPr>
            </w:pPr>
            <w:r>
              <w:rPr>
                <w:rFonts w:ascii="Calibri" w:hAnsi="Calibri"/>
                <w:color w:val="000000"/>
              </w:rPr>
              <w:t>There is no corresponding UBPR concept</w:t>
            </w:r>
            <w:r w:rsidR="006179FC">
              <w:rPr>
                <w:rFonts w:ascii="Calibri" w:hAnsi="Calibri"/>
                <w:color w:val="000000"/>
              </w:rPr>
              <w:t xml:space="preserve">. </w:t>
            </w:r>
          </w:p>
          <w:p w:rsidR="004871BE" w:rsidP="004871BE" w14:paraId="51EC55B8" w14:textId="77777777">
            <w:pPr>
              <w:spacing w:after="0" w:line="240" w:lineRule="auto"/>
              <w:jc w:val="center"/>
              <w:rPr>
                <w:rFonts w:ascii="Calibri" w:hAnsi="Calibri"/>
                <w:b/>
                <w:bCs/>
                <w:i/>
                <w:iCs/>
                <w:color w:val="000000"/>
              </w:rPr>
            </w:pPr>
          </w:p>
          <w:p w:rsidR="004871BE" w:rsidRPr="00F446A6" w:rsidP="004871BE" w14:paraId="72A1522D"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22BB8658"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P="004871BE" w14:paraId="25E68FDE" w14:textId="77777777">
            <w:pPr>
              <w:spacing w:after="0" w:line="240" w:lineRule="auto"/>
              <w:jc w:val="center"/>
              <w:rPr>
                <w:rFonts w:ascii="Calibri" w:hAnsi="Calibri"/>
                <w:color w:val="FF0000"/>
                <w:sz w:val="20"/>
                <w:szCs w:val="20"/>
              </w:rPr>
            </w:pPr>
            <w:r w:rsidRPr="006368E9">
              <w:rPr>
                <w:rFonts w:ascii="Calibri" w:hAnsi="Calibri"/>
                <w:color w:val="000000" w:themeColor="text1"/>
                <w:sz w:val="20"/>
                <w:szCs w:val="20"/>
              </w:rPr>
              <w:t xml:space="preserve">Total On-Balance Sheet Loan </w:t>
            </w:r>
            <w:r>
              <w:rPr>
                <w:rFonts w:ascii="Calibri" w:hAnsi="Calibri"/>
                <w:sz w:val="20"/>
                <w:szCs w:val="20"/>
              </w:rPr>
              <w:t>Guarantees Outstanding in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192A03EE" w14:textId="442F25A0">
            <w:pPr>
              <w:spacing w:after="0" w:line="240" w:lineRule="auto"/>
              <w:jc w:val="center"/>
              <w:rPr>
                <w:rFonts w:ascii="Calibri" w:hAnsi="Calibri"/>
                <w:color w:val="000000"/>
              </w:rPr>
            </w:pPr>
            <w:r>
              <w:rPr>
                <w:rFonts w:ascii="Calibri" w:hAnsi="Calibri"/>
                <w:color w:val="000000"/>
              </w:rPr>
              <w:t>There is no corresponding UBPR concept</w:t>
            </w:r>
            <w:r w:rsidR="006179FC">
              <w:rPr>
                <w:rFonts w:ascii="Calibri" w:hAnsi="Calibri"/>
                <w:color w:val="000000"/>
              </w:rPr>
              <w:t xml:space="preserve">. </w:t>
            </w:r>
          </w:p>
          <w:p w:rsidR="004871BE" w:rsidP="004871BE" w14:paraId="7BE5717D" w14:textId="77777777">
            <w:pPr>
              <w:spacing w:after="0" w:line="240" w:lineRule="auto"/>
              <w:jc w:val="center"/>
              <w:rPr>
                <w:rFonts w:ascii="Calibri" w:hAnsi="Calibri"/>
                <w:b/>
                <w:bCs/>
                <w:i/>
                <w:iCs/>
                <w:color w:val="000000"/>
              </w:rPr>
            </w:pPr>
          </w:p>
          <w:p w:rsidR="004871BE" w:rsidRPr="00F446A6" w:rsidP="004871BE" w14:paraId="2C3FB2CF"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4AC56488" w14:textId="77777777" w:rsidTr="004871BE">
        <w:tblPrEx>
          <w:tblW w:w="9340" w:type="dxa"/>
          <w:tblLayout w:type="fixed"/>
          <w:tblLook w:val="04A0"/>
        </w:tblPrEx>
        <w:trPr>
          <w:trHeight w:val="315"/>
        </w:trPr>
        <w:tc>
          <w:tcPr>
            <w:tcW w:w="1430" w:type="dxa"/>
            <w:tcBorders>
              <w:top w:val="nil"/>
              <w:left w:val="single" w:sz="8" w:space="0" w:color="auto"/>
              <w:bottom w:val="single" w:sz="8" w:space="0" w:color="auto"/>
              <w:right w:val="nil"/>
            </w:tcBorders>
            <w:shd w:val="clear" w:color="auto" w:fill="A6A6A6" w:themeFill="background1" w:themeFillShade="A6"/>
            <w:vAlign w:val="center"/>
            <w:hideMark/>
          </w:tcPr>
          <w:p w:rsidR="004871BE" w:rsidRPr="00F446A6" w:rsidP="004871BE" w14:paraId="0F1D9AF7"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Equity Portfolio</w:t>
            </w:r>
          </w:p>
        </w:tc>
        <w:tc>
          <w:tcPr>
            <w:tcW w:w="1170" w:type="dxa"/>
            <w:tcBorders>
              <w:top w:val="nil"/>
              <w:left w:val="single" w:sz="8" w:space="0" w:color="auto"/>
              <w:bottom w:val="single" w:sz="8" w:space="0" w:color="auto"/>
              <w:right w:val="single" w:sz="8" w:space="0" w:color="auto"/>
            </w:tcBorders>
            <w:shd w:val="clear" w:color="auto" w:fill="A6A6A6" w:themeFill="background1" w:themeFillShade="A6"/>
            <w:noWrap/>
            <w:vAlign w:val="center"/>
            <w:hideMark/>
          </w:tcPr>
          <w:p w:rsidR="004871BE" w:rsidRPr="00F446A6" w:rsidP="004871BE" w14:paraId="7DCEA3A8"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auto" w:fill="A6A6A6" w:themeFill="background1" w:themeFillShade="A6"/>
            <w:noWrap/>
            <w:vAlign w:val="center"/>
            <w:hideMark/>
          </w:tcPr>
          <w:p w:rsidR="004871BE" w:rsidRPr="00F446A6" w:rsidP="004871BE" w14:paraId="7B69717E"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auto" w:fill="A6A6A6" w:themeFill="background1" w:themeFillShade="A6"/>
            <w:noWrap/>
            <w:vAlign w:val="center"/>
            <w:hideMark/>
          </w:tcPr>
          <w:p w:rsidR="004871BE" w:rsidRPr="00F446A6" w:rsidP="004871BE" w14:paraId="1733EC95"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auto" w:fill="A6A6A6" w:themeFill="background1" w:themeFillShade="A6"/>
            <w:vAlign w:val="center"/>
          </w:tcPr>
          <w:p w:rsidR="004871BE" w:rsidRPr="00F446A6" w:rsidP="004871BE" w14:paraId="3E07C2B5"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14:paraId="6813F066"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P="004871BE" w14:paraId="11AE99E3" w14:textId="77777777">
            <w:pPr>
              <w:spacing w:after="0" w:line="240" w:lineRule="auto"/>
              <w:jc w:val="center"/>
              <w:rPr>
                <w:rFonts w:ascii="Calibri" w:hAnsi="Calibri"/>
                <w:color w:val="FF0000"/>
                <w:sz w:val="20"/>
                <w:szCs w:val="20"/>
              </w:rPr>
            </w:pPr>
            <w:r>
              <w:rPr>
                <w:rFonts w:ascii="Calibri" w:hAnsi="Calibri"/>
                <w:sz w:val="20"/>
                <w:szCs w:val="20"/>
              </w:rPr>
              <w:t>Total Equity Investments Portfolio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72526331" w14:textId="5FC33561">
            <w:pPr>
              <w:spacing w:after="0" w:line="240" w:lineRule="auto"/>
              <w:jc w:val="center"/>
              <w:rPr>
                <w:rFonts w:ascii="Calibri" w:hAnsi="Calibri"/>
                <w:color w:val="000000"/>
              </w:rPr>
            </w:pPr>
            <w:r>
              <w:rPr>
                <w:rFonts w:ascii="Calibri" w:hAnsi="Calibri"/>
                <w:color w:val="000000"/>
              </w:rPr>
              <w:t>There is no corresponding UBPR concept</w:t>
            </w:r>
            <w:r w:rsidR="006179FC">
              <w:rPr>
                <w:rFonts w:ascii="Calibri" w:hAnsi="Calibri"/>
                <w:color w:val="000000"/>
              </w:rPr>
              <w:t xml:space="preserve">. </w:t>
            </w:r>
          </w:p>
          <w:p w:rsidR="004871BE" w:rsidP="004871BE" w14:paraId="5DB444D0" w14:textId="77777777">
            <w:pPr>
              <w:spacing w:after="0" w:line="240" w:lineRule="auto"/>
              <w:jc w:val="center"/>
              <w:rPr>
                <w:rFonts w:ascii="Calibri" w:hAnsi="Calibri"/>
                <w:b/>
                <w:bCs/>
                <w:i/>
                <w:iCs/>
                <w:color w:val="000000"/>
              </w:rPr>
            </w:pPr>
          </w:p>
          <w:p w:rsidR="004871BE" w:rsidRPr="00F446A6" w:rsidP="004871BE" w14:paraId="67C0BCB2"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725CDA19"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P="004871BE" w14:paraId="5FFA5CEF" w14:textId="77777777">
            <w:pPr>
              <w:spacing w:after="0" w:line="240" w:lineRule="auto"/>
              <w:jc w:val="center"/>
              <w:rPr>
                <w:rFonts w:ascii="Calibri" w:hAnsi="Calibri"/>
                <w:color w:val="FF0000"/>
                <w:sz w:val="20"/>
                <w:szCs w:val="20"/>
              </w:rPr>
            </w:pPr>
            <w:r>
              <w:rPr>
                <w:rFonts w:ascii="Calibri" w:hAnsi="Calibri"/>
                <w:sz w:val="20"/>
                <w:szCs w:val="20"/>
              </w:rPr>
              <w:t>Total Equity Investments Portfolio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22CC1B89" w14:textId="5EE3A44D">
            <w:pPr>
              <w:spacing w:after="0" w:line="240" w:lineRule="auto"/>
              <w:jc w:val="center"/>
              <w:rPr>
                <w:rFonts w:ascii="Calibri" w:hAnsi="Calibri"/>
                <w:color w:val="000000"/>
              </w:rPr>
            </w:pPr>
            <w:r>
              <w:rPr>
                <w:rFonts w:ascii="Calibri" w:hAnsi="Calibri"/>
                <w:color w:val="000000"/>
              </w:rPr>
              <w:t>There is no corresponding UBPR concept</w:t>
            </w:r>
            <w:r w:rsidR="006179FC">
              <w:rPr>
                <w:rFonts w:ascii="Calibri" w:hAnsi="Calibri"/>
                <w:color w:val="000000"/>
              </w:rPr>
              <w:t xml:space="preserve">. </w:t>
            </w:r>
          </w:p>
          <w:p w:rsidR="004871BE" w:rsidP="004871BE" w14:paraId="0B492107" w14:textId="77777777">
            <w:pPr>
              <w:spacing w:after="0" w:line="240" w:lineRule="auto"/>
              <w:jc w:val="center"/>
              <w:rPr>
                <w:rFonts w:ascii="Calibri" w:hAnsi="Calibri"/>
                <w:b/>
                <w:bCs/>
                <w:i/>
                <w:iCs/>
                <w:color w:val="000000"/>
              </w:rPr>
            </w:pPr>
          </w:p>
          <w:p w:rsidR="004871BE" w:rsidRPr="00F446A6" w:rsidP="004871BE" w14:paraId="0F84BD3F"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187B3817"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P="004871BE" w14:paraId="6F27E478" w14:textId="77777777">
            <w:pPr>
              <w:spacing w:after="0" w:line="240" w:lineRule="auto"/>
              <w:jc w:val="center"/>
              <w:rPr>
                <w:rFonts w:ascii="Calibri" w:hAnsi="Calibri"/>
                <w:color w:val="FF0000"/>
                <w:sz w:val="20"/>
                <w:szCs w:val="20"/>
              </w:rPr>
            </w:pPr>
            <w:r>
              <w:rPr>
                <w:rFonts w:ascii="Calibri" w:hAnsi="Calibri"/>
                <w:sz w:val="20"/>
                <w:szCs w:val="20"/>
              </w:rPr>
              <w:t>Total Equity Investments Portfolio in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6874C54E" w14:textId="5E23048C">
            <w:pPr>
              <w:spacing w:after="0" w:line="240" w:lineRule="auto"/>
              <w:jc w:val="center"/>
              <w:rPr>
                <w:rFonts w:ascii="Calibri" w:hAnsi="Calibri"/>
                <w:color w:val="000000"/>
              </w:rPr>
            </w:pPr>
            <w:r>
              <w:rPr>
                <w:rFonts w:ascii="Calibri" w:hAnsi="Calibri"/>
                <w:color w:val="000000"/>
              </w:rPr>
              <w:t>There is no corresponding UBPR concept</w:t>
            </w:r>
            <w:r w:rsidR="006179FC">
              <w:rPr>
                <w:rFonts w:ascii="Calibri" w:hAnsi="Calibri"/>
                <w:color w:val="000000"/>
              </w:rPr>
              <w:t xml:space="preserve">. </w:t>
            </w:r>
          </w:p>
          <w:p w:rsidR="004871BE" w:rsidP="004871BE" w14:paraId="62C228F6" w14:textId="77777777">
            <w:pPr>
              <w:spacing w:after="0" w:line="240" w:lineRule="auto"/>
              <w:jc w:val="center"/>
              <w:rPr>
                <w:rFonts w:ascii="Calibri" w:hAnsi="Calibri"/>
                <w:b/>
                <w:bCs/>
                <w:i/>
                <w:iCs/>
                <w:color w:val="000000"/>
              </w:rPr>
            </w:pPr>
          </w:p>
          <w:p w:rsidR="004871BE" w:rsidRPr="00F446A6" w:rsidP="004871BE" w14:paraId="4DAA4739"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190394F3"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P="004871BE" w14:paraId="4A2390CA" w14:textId="77777777">
            <w:pPr>
              <w:spacing w:after="0" w:line="240" w:lineRule="auto"/>
              <w:jc w:val="center"/>
              <w:rPr>
                <w:rFonts w:ascii="Calibri" w:hAnsi="Calibri"/>
                <w:color w:val="FF0000"/>
                <w:sz w:val="20"/>
                <w:szCs w:val="20"/>
              </w:rPr>
            </w:pPr>
            <w:r>
              <w:rPr>
                <w:rFonts w:ascii="Calibri" w:hAnsi="Calibri"/>
                <w:sz w:val="20"/>
                <w:szCs w:val="20"/>
              </w:rPr>
              <w:t>Equity Investments Exited this Year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51766555" w14:textId="00726241">
            <w:pPr>
              <w:spacing w:after="0" w:line="240" w:lineRule="auto"/>
              <w:jc w:val="center"/>
              <w:rPr>
                <w:rFonts w:ascii="Calibri" w:hAnsi="Calibri"/>
                <w:color w:val="000000"/>
              </w:rPr>
            </w:pPr>
            <w:r>
              <w:rPr>
                <w:rFonts w:ascii="Calibri" w:hAnsi="Calibri"/>
                <w:color w:val="000000"/>
              </w:rPr>
              <w:t>There is no corresponding UBPR concept</w:t>
            </w:r>
            <w:r w:rsidR="006179FC">
              <w:rPr>
                <w:rFonts w:ascii="Calibri" w:hAnsi="Calibri"/>
                <w:color w:val="000000"/>
              </w:rPr>
              <w:t xml:space="preserve">. </w:t>
            </w:r>
          </w:p>
          <w:p w:rsidR="004871BE" w:rsidP="004871BE" w14:paraId="461A4073" w14:textId="77777777">
            <w:pPr>
              <w:spacing w:after="0" w:line="240" w:lineRule="auto"/>
              <w:jc w:val="center"/>
              <w:rPr>
                <w:rFonts w:ascii="Calibri" w:hAnsi="Calibri"/>
                <w:b/>
                <w:bCs/>
                <w:i/>
                <w:iCs/>
                <w:color w:val="000000"/>
              </w:rPr>
            </w:pPr>
          </w:p>
          <w:p w:rsidR="004871BE" w:rsidRPr="00F446A6" w:rsidP="004871BE" w14:paraId="78275C0F"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194C31D5"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P="004871BE" w14:paraId="3975FE87" w14:textId="77777777">
            <w:pPr>
              <w:spacing w:after="0" w:line="240" w:lineRule="auto"/>
              <w:jc w:val="center"/>
              <w:rPr>
                <w:rFonts w:ascii="Calibri" w:hAnsi="Calibri"/>
                <w:color w:val="FF0000"/>
                <w:sz w:val="20"/>
                <w:szCs w:val="20"/>
              </w:rPr>
            </w:pPr>
            <w:r>
              <w:rPr>
                <w:rFonts w:ascii="Calibri" w:hAnsi="Calibri"/>
                <w:sz w:val="20"/>
                <w:szCs w:val="20"/>
              </w:rPr>
              <w:t>Equity Investments Exited this Year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7EB2491F" w14:textId="3F300099">
            <w:pPr>
              <w:spacing w:after="0" w:line="240" w:lineRule="auto"/>
              <w:jc w:val="center"/>
              <w:rPr>
                <w:rFonts w:ascii="Calibri" w:hAnsi="Calibri"/>
                <w:color w:val="000000"/>
              </w:rPr>
            </w:pPr>
            <w:r>
              <w:rPr>
                <w:rFonts w:ascii="Calibri" w:hAnsi="Calibri"/>
                <w:color w:val="000000"/>
              </w:rPr>
              <w:t>There is no corresponding UBPR concept</w:t>
            </w:r>
            <w:r w:rsidR="006179FC">
              <w:rPr>
                <w:rFonts w:ascii="Calibri" w:hAnsi="Calibri"/>
                <w:color w:val="000000"/>
              </w:rPr>
              <w:t xml:space="preserve">. </w:t>
            </w:r>
          </w:p>
          <w:p w:rsidR="004871BE" w:rsidP="004871BE" w14:paraId="18AC206D" w14:textId="77777777">
            <w:pPr>
              <w:spacing w:after="0" w:line="240" w:lineRule="auto"/>
              <w:jc w:val="center"/>
              <w:rPr>
                <w:rFonts w:ascii="Calibri" w:hAnsi="Calibri"/>
                <w:b/>
                <w:bCs/>
                <w:i/>
                <w:iCs/>
                <w:color w:val="000000"/>
              </w:rPr>
            </w:pPr>
          </w:p>
          <w:p w:rsidR="004871BE" w:rsidRPr="00F446A6" w:rsidP="004871BE" w14:paraId="1E64BA4F"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7C8A9E9F"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P="004871BE" w14:paraId="1B2076A6" w14:textId="77777777">
            <w:pPr>
              <w:spacing w:after="0" w:line="240" w:lineRule="auto"/>
              <w:jc w:val="center"/>
              <w:rPr>
                <w:rFonts w:ascii="Calibri" w:hAnsi="Calibri"/>
                <w:color w:val="FF0000"/>
                <w:sz w:val="20"/>
                <w:szCs w:val="20"/>
              </w:rPr>
            </w:pPr>
            <w:r>
              <w:rPr>
                <w:rFonts w:ascii="Calibri" w:hAnsi="Calibri"/>
                <w:sz w:val="20"/>
                <w:szCs w:val="20"/>
              </w:rPr>
              <w:t>Total Equity Investments Closed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47746F9B" w14:textId="2F93D523">
            <w:pPr>
              <w:spacing w:after="0" w:line="240" w:lineRule="auto"/>
              <w:jc w:val="center"/>
              <w:rPr>
                <w:rFonts w:ascii="Calibri" w:hAnsi="Calibri"/>
                <w:color w:val="000000"/>
              </w:rPr>
            </w:pPr>
            <w:r>
              <w:rPr>
                <w:rFonts w:ascii="Calibri" w:hAnsi="Calibri"/>
                <w:color w:val="000000"/>
              </w:rPr>
              <w:t>There is no corresponding UBPR concept</w:t>
            </w:r>
            <w:r w:rsidR="006179FC">
              <w:rPr>
                <w:rFonts w:ascii="Calibri" w:hAnsi="Calibri"/>
                <w:color w:val="000000"/>
              </w:rPr>
              <w:t xml:space="preserve">. </w:t>
            </w:r>
          </w:p>
          <w:p w:rsidR="004871BE" w:rsidP="004871BE" w14:paraId="58EA7B14" w14:textId="77777777">
            <w:pPr>
              <w:spacing w:after="0" w:line="240" w:lineRule="auto"/>
              <w:jc w:val="center"/>
              <w:rPr>
                <w:rFonts w:ascii="Calibri" w:hAnsi="Calibri"/>
                <w:b/>
                <w:bCs/>
                <w:i/>
                <w:iCs/>
                <w:color w:val="000000"/>
              </w:rPr>
            </w:pPr>
          </w:p>
          <w:p w:rsidR="004871BE" w:rsidRPr="00F446A6" w:rsidP="004871BE" w14:paraId="36808C14"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172AF53D"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P="004871BE" w14:paraId="6CF44547" w14:textId="77777777">
            <w:pPr>
              <w:spacing w:after="0" w:line="240" w:lineRule="auto"/>
              <w:jc w:val="center"/>
              <w:rPr>
                <w:rFonts w:ascii="Calibri" w:hAnsi="Calibri"/>
                <w:color w:val="FF0000"/>
                <w:sz w:val="20"/>
                <w:szCs w:val="20"/>
              </w:rPr>
            </w:pPr>
            <w:r>
              <w:rPr>
                <w:rFonts w:ascii="Calibri" w:hAnsi="Calibri"/>
                <w:sz w:val="20"/>
                <w:szCs w:val="20"/>
              </w:rPr>
              <w:t>Total Equity Investments Closed in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72129705" w14:textId="55645FB4">
            <w:pPr>
              <w:spacing w:after="0" w:line="240" w:lineRule="auto"/>
              <w:jc w:val="center"/>
              <w:rPr>
                <w:rFonts w:ascii="Calibri" w:hAnsi="Calibri"/>
                <w:color w:val="000000"/>
              </w:rPr>
            </w:pPr>
            <w:r>
              <w:rPr>
                <w:rFonts w:ascii="Calibri" w:hAnsi="Calibri"/>
                <w:color w:val="000000"/>
              </w:rPr>
              <w:t>There is no corresponding UBPR concept</w:t>
            </w:r>
            <w:r w:rsidR="006179FC">
              <w:rPr>
                <w:rFonts w:ascii="Calibri" w:hAnsi="Calibri"/>
                <w:color w:val="000000"/>
              </w:rPr>
              <w:t xml:space="preserve">. </w:t>
            </w:r>
          </w:p>
          <w:p w:rsidR="004871BE" w:rsidP="004871BE" w14:paraId="4E38A01D" w14:textId="77777777">
            <w:pPr>
              <w:spacing w:after="0" w:line="240" w:lineRule="auto"/>
              <w:jc w:val="center"/>
              <w:rPr>
                <w:rFonts w:ascii="Calibri" w:hAnsi="Calibri"/>
                <w:b/>
                <w:bCs/>
                <w:i/>
                <w:iCs/>
                <w:color w:val="000000"/>
              </w:rPr>
            </w:pPr>
          </w:p>
          <w:p w:rsidR="004871BE" w:rsidRPr="00F446A6" w:rsidP="004871BE" w14:paraId="6D6357C4"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046BCD7C"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P="004871BE" w14:paraId="660EE286" w14:textId="77777777">
            <w:pPr>
              <w:spacing w:after="0" w:line="240" w:lineRule="auto"/>
              <w:jc w:val="center"/>
              <w:rPr>
                <w:rFonts w:ascii="Calibri" w:hAnsi="Calibri"/>
                <w:color w:val="FF0000"/>
                <w:sz w:val="20"/>
                <w:szCs w:val="20"/>
              </w:rPr>
            </w:pPr>
            <w:r>
              <w:rPr>
                <w:rFonts w:ascii="Calibri" w:hAnsi="Calibri"/>
                <w:sz w:val="20"/>
                <w:szCs w:val="20"/>
              </w:rPr>
              <w:t>Investments Written-Off this Year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641525D0" w14:textId="06B85AE1">
            <w:pPr>
              <w:spacing w:after="0" w:line="240" w:lineRule="auto"/>
              <w:jc w:val="center"/>
              <w:rPr>
                <w:rFonts w:ascii="Calibri" w:hAnsi="Calibri"/>
                <w:color w:val="000000"/>
              </w:rPr>
            </w:pPr>
            <w:r>
              <w:rPr>
                <w:rFonts w:ascii="Calibri" w:hAnsi="Calibri"/>
                <w:color w:val="000000"/>
              </w:rPr>
              <w:t>There is no corresponding UBPR concept</w:t>
            </w:r>
            <w:r w:rsidR="006179FC">
              <w:rPr>
                <w:rFonts w:ascii="Calibri" w:hAnsi="Calibri"/>
                <w:color w:val="000000"/>
              </w:rPr>
              <w:t xml:space="preserve">. </w:t>
            </w:r>
          </w:p>
          <w:p w:rsidR="004871BE" w:rsidP="004871BE" w14:paraId="1A58956D" w14:textId="77777777">
            <w:pPr>
              <w:spacing w:after="0" w:line="240" w:lineRule="auto"/>
              <w:jc w:val="center"/>
              <w:rPr>
                <w:rFonts w:ascii="Calibri" w:hAnsi="Calibri"/>
                <w:b/>
                <w:bCs/>
                <w:i/>
                <w:iCs/>
                <w:color w:val="000000"/>
              </w:rPr>
            </w:pPr>
          </w:p>
          <w:p w:rsidR="004871BE" w:rsidRPr="00F446A6" w:rsidP="004871BE" w14:paraId="5369298C"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65955318"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P="004871BE" w14:paraId="36B6B78F" w14:textId="77777777">
            <w:pPr>
              <w:spacing w:after="0" w:line="240" w:lineRule="auto"/>
              <w:jc w:val="center"/>
              <w:rPr>
                <w:rFonts w:ascii="Calibri" w:hAnsi="Calibri"/>
                <w:color w:val="FF0000"/>
                <w:sz w:val="20"/>
                <w:szCs w:val="20"/>
              </w:rPr>
            </w:pPr>
            <w:r>
              <w:rPr>
                <w:rFonts w:ascii="Calibri" w:hAnsi="Calibri"/>
                <w:sz w:val="20"/>
                <w:szCs w:val="20"/>
              </w:rPr>
              <w:t>Investments Written-Off this Year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1AACB48E" w14:textId="69831F16">
            <w:pPr>
              <w:spacing w:after="0" w:line="240" w:lineRule="auto"/>
              <w:jc w:val="center"/>
              <w:rPr>
                <w:rFonts w:ascii="Calibri" w:hAnsi="Calibri"/>
                <w:color w:val="000000"/>
              </w:rPr>
            </w:pPr>
            <w:r>
              <w:rPr>
                <w:rFonts w:ascii="Calibri" w:hAnsi="Calibri"/>
                <w:color w:val="000000"/>
              </w:rPr>
              <w:t>There is no corresponding UBPR concept</w:t>
            </w:r>
            <w:r w:rsidR="006179FC">
              <w:rPr>
                <w:rFonts w:ascii="Calibri" w:hAnsi="Calibri"/>
                <w:color w:val="000000"/>
              </w:rPr>
              <w:t xml:space="preserve">. </w:t>
            </w:r>
          </w:p>
          <w:p w:rsidR="004871BE" w:rsidP="004871BE" w14:paraId="6E9769A0" w14:textId="77777777">
            <w:pPr>
              <w:spacing w:after="0" w:line="240" w:lineRule="auto"/>
              <w:jc w:val="center"/>
              <w:rPr>
                <w:rFonts w:ascii="Calibri" w:hAnsi="Calibri"/>
                <w:b/>
                <w:bCs/>
                <w:i/>
                <w:iCs/>
                <w:color w:val="000000"/>
              </w:rPr>
            </w:pPr>
          </w:p>
          <w:p w:rsidR="004871BE" w:rsidRPr="00F446A6" w:rsidP="004871BE" w14:paraId="41BC0840"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16453F02"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P="004871BE" w14:paraId="2CA1A360" w14:textId="77777777">
            <w:pPr>
              <w:spacing w:after="0" w:line="240" w:lineRule="auto"/>
              <w:jc w:val="center"/>
              <w:rPr>
                <w:rFonts w:ascii="Calibri" w:hAnsi="Calibri"/>
                <w:color w:val="FF0000"/>
                <w:sz w:val="20"/>
                <w:szCs w:val="20"/>
              </w:rPr>
            </w:pPr>
            <w:r>
              <w:rPr>
                <w:rFonts w:ascii="Calibri" w:hAnsi="Calibri"/>
                <w:sz w:val="20"/>
                <w:szCs w:val="20"/>
              </w:rPr>
              <w:t>Total Financial Services Provided in Eligible Markets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500563AE" w14:textId="664C756B">
            <w:pPr>
              <w:spacing w:after="0" w:line="240" w:lineRule="auto"/>
              <w:jc w:val="center"/>
              <w:rPr>
                <w:rFonts w:ascii="Calibri" w:hAnsi="Calibri"/>
                <w:color w:val="000000"/>
              </w:rPr>
            </w:pPr>
            <w:r>
              <w:rPr>
                <w:rFonts w:ascii="Calibri" w:hAnsi="Calibri"/>
                <w:color w:val="000000"/>
              </w:rPr>
              <w:t>There is no corresponding UBPR concept</w:t>
            </w:r>
            <w:r w:rsidR="006179FC">
              <w:rPr>
                <w:rFonts w:ascii="Calibri" w:hAnsi="Calibri"/>
                <w:color w:val="000000"/>
              </w:rPr>
              <w:t xml:space="preserve">. </w:t>
            </w:r>
          </w:p>
          <w:p w:rsidR="004871BE" w:rsidP="004871BE" w14:paraId="79CDE0D3" w14:textId="77777777">
            <w:pPr>
              <w:spacing w:after="0" w:line="240" w:lineRule="auto"/>
              <w:jc w:val="center"/>
              <w:rPr>
                <w:rFonts w:ascii="Calibri" w:hAnsi="Calibri"/>
                <w:b/>
                <w:bCs/>
                <w:i/>
                <w:iCs/>
                <w:color w:val="000000"/>
              </w:rPr>
            </w:pPr>
          </w:p>
          <w:p w:rsidR="004871BE" w:rsidP="004871BE" w14:paraId="6A36FDF4" w14:textId="77777777">
            <w:pPr>
              <w:spacing w:after="0" w:line="240" w:lineRule="auto"/>
              <w:jc w:val="center"/>
              <w:rPr>
                <w:b/>
                <w:i/>
              </w:rPr>
            </w:pPr>
            <w:r>
              <w:rPr>
                <w:b/>
                <w:i/>
              </w:rPr>
              <w:t xml:space="preserve">Aggregate number of Financial Services provided </w:t>
            </w:r>
            <w:r w:rsidRPr="00097E0B">
              <w:rPr>
                <w:b/>
                <w:i/>
              </w:rPr>
              <w:t xml:space="preserve">in an Eligible Market and/or Target Market </w:t>
            </w:r>
            <w:r>
              <w:rPr>
                <w:b/>
                <w:i/>
              </w:rPr>
              <w:t>including number of c</w:t>
            </w:r>
            <w:r w:rsidRPr="00F6297A">
              <w:rPr>
                <w:b/>
                <w:i/>
              </w:rPr>
              <w:t>hecking, savings accounts, check cashing, money orders, certified checks, automated teller machines, deposit taking, safe deposit box services, and other similar services</w:t>
            </w:r>
            <w:r>
              <w:rPr>
                <w:b/>
                <w:i/>
              </w:rPr>
              <w:t>, over the 12-month reporting period</w:t>
            </w:r>
            <w:r w:rsidRPr="00F6297A">
              <w:rPr>
                <w:b/>
                <w:i/>
              </w:rPr>
              <w:t>.</w:t>
            </w:r>
            <w:r>
              <w:rPr>
                <w:b/>
                <w:i/>
              </w:rPr>
              <w:t xml:space="preserve"> </w:t>
            </w:r>
          </w:p>
          <w:p w:rsidR="004871BE" w:rsidRPr="004A6CC6" w:rsidP="004871BE" w14:paraId="5AB96ADB" w14:textId="77777777">
            <w:pPr>
              <w:spacing w:after="0" w:line="240" w:lineRule="auto"/>
              <w:jc w:val="center"/>
              <w:rPr>
                <w:rFonts w:eastAsia="Times New Roman" w:cs="Times New Roman"/>
                <w:i/>
                <w:color w:val="000000"/>
                <w:sz w:val="20"/>
                <w:szCs w:val="20"/>
              </w:rPr>
            </w:pPr>
          </w:p>
        </w:tc>
      </w:tr>
      <w:tr w14:paraId="55C82565"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auto" w:fill="A6A6A6" w:themeFill="background1" w:themeFillShade="A6"/>
            <w:vAlign w:val="center"/>
          </w:tcPr>
          <w:p w:rsidR="004871BE" w:rsidP="004871BE" w14:paraId="798EF555" w14:textId="77777777">
            <w:pPr>
              <w:spacing w:after="0" w:line="240" w:lineRule="auto"/>
              <w:jc w:val="center"/>
              <w:rPr>
                <w:rFonts w:ascii="Calibri" w:hAnsi="Calibri"/>
                <w:color w:val="FF0000"/>
                <w:sz w:val="20"/>
                <w:szCs w:val="20"/>
              </w:rPr>
            </w:pPr>
            <w:r>
              <w:rPr>
                <w:rFonts w:ascii="Calibri" w:hAnsi="Calibri"/>
                <w:b/>
                <w:bCs/>
                <w:sz w:val="20"/>
                <w:szCs w:val="20"/>
              </w:rPr>
              <w:t>On-Balance Sheet Financial Products Closed in Persistent Poverty Counties</w:t>
            </w:r>
          </w:p>
        </w:tc>
        <w:tc>
          <w:tcPr>
            <w:tcW w:w="1170" w:type="dxa"/>
            <w:tcBorders>
              <w:top w:val="nil"/>
              <w:left w:val="nil"/>
              <w:bottom w:val="single" w:sz="8" w:space="0" w:color="auto"/>
              <w:right w:val="single" w:sz="8" w:space="0" w:color="auto"/>
            </w:tcBorders>
            <w:shd w:val="clear" w:color="auto" w:fill="A6A6A6" w:themeFill="background1" w:themeFillShade="A6"/>
            <w:noWrap/>
            <w:vAlign w:val="center"/>
          </w:tcPr>
          <w:p w:rsidR="004871BE" w:rsidRPr="00F446A6" w:rsidP="004871BE" w14:paraId="7C66B443" w14:textId="77777777">
            <w:pPr>
              <w:spacing w:after="0" w:line="240" w:lineRule="auto"/>
              <w:jc w:val="center"/>
              <w:rPr>
                <w:rFonts w:eastAsia="Times New Roman" w:cs="Times New Roman"/>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auto" w:fill="A6A6A6" w:themeFill="background1" w:themeFillShade="A6"/>
            <w:noWrap/>
            <w:vAlign w:val="center"/>
          </w:tcPr>
          <w:p w:rsidR="004871BE" w:rsidRPr="00F446A6" w:rsidP="004871BE" w14:paraId="0B1E6E3F" w14:textId="77777777">
            <w:pPr>
              <w:spacing w:after="0" w:line="240" w:lineRule="auto"/>
              <w:jc w:val="center"/>
              <w:rPr>
                <w:rFonts w:eastAsia="Times New Roman" w:cs="Times New Roman"/>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auto" w:fill="A6A6A6" w:themeFill="background1" w:themeFillShade="A6"/>
            <w:noWrap/>
            <w:vAlign w:val="center"/>
          </w:tcPr>
          <w:p w:rsidR="004871BE" w:rsidRPr="00F446A6" w:rsidP="004871BE" w14:paraId="29781CC3" w14:textId="77777777">
            <w:pPr>
              <w:spacing w:after="0" w:line="240" w:lineRule="auto"/>
              <w:jc w:val="center"/>
              <w:rPr>
                <w:rFonts w:eastAsia="Times New Roman" w:cs="Times New Roman"/>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auto" w:fill="A6A6A6" w:themeFill="background1" w:themeFillShade="A6"/>
            <w:vAlign w:val="center"/>
          </w:tcPr>
          <w:p w:rsidR="004871BE" w:rsidRPr="00F446A6" w:rsidP="004871BE" w14:paraId="7FF42F51" w14:textId="77777777">
            <w:pPr>
              <w:spacing w:after="0" w:line="240" w:lineRule="auto"/>
              <w:jc w:val="center"/>
              <w:rPr>
                <w:rFonts w:eastAsia="Times New Roman" w:cs="Times New Roman"/>
                <w:color w:val="000000"/>
                <w:sz w:val="20"/>
                <w:szCs w:val="20"/>
              </w:rPr>
            </w:pPr>
            <w:r w:rsidRPr="00B04F24">
              <w:rPr>
                <w:rFonts w:eastAsia="Times New Roman" w:cs="Times New Roman"/>
                <w:b/>
                <w:bCs/>
                <w:color w:val="000000"/>
                <w:sz w:val="20"/>
                <w:szCs w:val="20"/>
              </w:rPr>
              <w:t>UBPR Concept Description</w:t>
            </w:r>
          </w:p>
        </w:tc>
      </w:tr>
      <w:tr w14:paraId="4D037F18"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P="004871BE" w14:paraId="7A4F6DFA" w14:textId="77777777">
            <w:pPr>
              <w:spacing w:after="0" w:line="240" w:lineRule="auto"/>
              <w:jc w:val="center"/>
              <w:rPr>
                <w:rFonts w:ascii="Calibri" w:hAnsi="Calibri"/>
                <w:color w:val="FF0000"/>
                <w:sz w:val="20"/>
                <w:szCs w:val="20"/>
              </w:rPr>
            </w:pPr>
            <w:r>
              <w:rPr>
                <w:rFonts w:ascii="Calibri" w:hAnsi="Calibri"/>
                <w:sz w:val="20"/>
                <w:szCs w:val="20"/>
              </w:rPr>
              <w:t>On-Balance Sheet loans closed in PPCs serving an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543B0B4D" w14:textId="1E416F54">
            <w:pPr>
              <w:spacing w:after="0" w:line="240" w:lineRule="auto"/>
              <w:jc w:val="center"/>
              <w:rPr>
                <w:rFonts w:ascii="Calibri" w:hAnsi="Calibri"/>
                <w:color w:val="000000"/>
              </w:rPr>
            </w:pPr>
            <w:r>
              <w:rPr>
                <w:rFonts w:ascii="Calibri" w:hAnsi="Calibri"/>
                <w:color w:val="000000"/>
              </w:rPr>
              <w:t>There is no corresponding UBPR concept</w:t>
            </w:r>
            <w:r w:rsidR="006179FC">
              <w:rPr>
                <w:rFonts w:ascii="Calibri" w:hAnsi="Calibri"/>
                <w:color w:val="000000"/>
              </w:rPr>
              <w:t xml:space="preserve">. </w:t>
            </w:r>
          </w:p>
          <w:p w:rsidR="004871BE" w:rsidP="004871BE" w14:paraId="782D6FFF" w14:textId="77777777">
            <w:pPr>
              <w:spacing w:after="0" w:line="240" w:lineRule="auto"/>
              <w:jc w:val="center"/>
              <w:rPr>
                <w:rFonts w:ascii="Calibri" w:hAnsi="Calibri"/>
                <w:b/>
                <w:bCs/>
                <w:i/>
                <w:iCs/>
                <w:color w:val="000000"/>
              </w:rPr>
            </w:pPr>
          </w:p>
          <w:p w:rsidR="004871BE" w:rsidRPr="00F446A6" w:rsidP="004871BE" w14:paraId="022E807A"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0F3F0F00"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P="004871BE" w14:paraId="1A2F8D19" w14:textId="77777777">
            <w:pPr>
              <w:spacing w:after="0" w:line="240" w:lineRule="auto"/>
              <w:jc w:val="center"/>
              <w:rPr>
                <w:rFonts w:ascii="Calibri" w:hAnsi="Calibri"/>
                <w:color w:val="FF0000"/>
                <w:sz w:val="20"/>
                <w:szCs w:val="20"/>
              </w:rPr>
            </w:pPr>
            <w:r>
              <w:rPr>
                <w:rFonts w:ascii="Calibri" w:hAnsi="Calibri"/>
                <w:sz w:val="20"/>
                <w:szCs w:val="20"/>
              </w:rPr>
              <w:t>Total Equity Investments closed in PPCs serving an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2D44A63D" w14:textId="4F589ABE">
            <w:pPr>
              <w:spacing w:after="0" w:line="240" w:lineRule="auto"/>
              <w:jc w:val="center"/>
              <w:rPr>
                <w:rFonts w:ascii="Calibri" w:hAnsi="Calibri"/>
                <w:color w:val="000000"/>
              </w:rPr>
            </w:pPr>
            <w:r>
              <w:rPr>
                <w:rFonts w:ascii="Calibri" w:hAnsi="Calibri"/>
                <w:color w:val="000000"/>
              </w:rPr>
              <w:t>There is no corresponding UBPR concept</w:t>
            </w:r>
            <w:r w:rsidR="006179FC">
              <w:rPr>
                <w:rFonts w:ascii="Calibri" w:hAnsi="Calibri"/>
                <w:color w:val="000000"/>
              </w:rPr>
              <w:t xml:space="preserve">. </w:t>
            </w:r>
          </w:p>
          <w:p w:rsidR="004871BE" w:rsidP="004871BE" w14:paraId="3DAA47CE" w14:textId="77777777">
            <w:pPr>
              <w:spacing w:after="0" w:line="240" w:lineRule="auto"/>
              <w:jc w:val="center"/>
              <w:rPr>
                <w:rFonts w:ascii="Calibri" w:hAnsi="Calibri"/>
                <w:b/>
                <w:bCs/>
                <w:i/>
                <w:iCs/>
                <w:color w:val="000000"/>
              </w:rPr>
            </w:pPr>
          </w:p>
          <w:p w:rsidR="004871BE" w:rsidRPr="00F446A6" w:rsidP="004871BE" w14:paraId="489174EA"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0CA7D1E7"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4871BE" w:rsidP="004871BE" w14:paraId="012F2C40" w14:textId="77777777">
            <w:pPr>
              <w:spacing w:after="0" w:line="240" w:lineRule="auto"/>
              <w:jc w:val="center"/>
              <w:rPr>
                <w:rFonts w:ascii="Calibri" w:hAnsi="Calibri"/>
                <w:color w:val="FF0000"/>
                <w:sz w:val="20"/>
                <w:szCs w:val="20"/>
              </w:rPr>
            </w:pPr>
            <w:r>
              <w:rPr>
                <w:rFonts w:ascii="Calibri" w:hAnsi="Calibri"/>
                <w:sz w:val="20"/>
                <w:szCs w:val="20"/>
              </w:rPr>
              <w:t>Loan Guarantees made in PPCs serving an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P="004871BE" w14:paraId="09C13E0A" w14:textId="153551D4">
            <w:pPr>
              <w:spacing w:after="0" w:line="240" w:lineRule="auto"/>
              <w:jc w:val="center"/>
              <w:rPr>
                <w:rFonts w:ascii="Calibri" w:hAnsi="Calibri"/>
                <w:color w:val="000000"/>
              </w:rPr>
            </w:pPr>
            <w:r>
              <w:rPr>
                <w:rFonts w:ascii="Calibri" w:hAnsi="Calibri"/>
                <w:color w:val="000000"/>
              </w:rPr>
              <w:t>There is no corresponding UBPR concept</w:t>
            </w:r>
            <w:r w:rsidR="006179FC">
              <w:rPr>
                <w:rFonts w:ascii="Calibri" w:hAnsi="Calibri"/>
                <w:color w:val="000000"/>
              </w:rPr>
              <w:t xml:space="preserve">. </w:t>
            </w:r>
          </w:p>
          <w:p w:rsidR="004871BE" w:rsidP="004871BE" w14:paraId="5575AE3E" w14:textId="77777777">
            <w:pPr>
              <w:spacing w:after="0" w:line="240" w:lineRule="auto"/>
              <w:jc w:val="center"/>
              <w:rPr>
                <w:rFonts w:ascii="Calibri" w:hAnsi="Calibri"/>
                <w:b/>
                <w:bCs/>
                <w:i/>
                <w:iCs/>
                <w:color w:val="000000"/>
              </w:rPr>
            </w:pPr>
          </w:p>
          <w:p w:rsidR="004871BE" w:rsidRPr="00F446A6" w:rsidP="004871BE" w14:paraId="1EAA771A"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157C49BD" w14:textId="77777777" w:rsidTr="004871BE">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tcPr>
          <w:p w:rsidR="004871BE" w:rsidP="004871BE" w14:paraId="1D2C39E7" w14:textId="77777777">
            <w:pPr>
              <w:spacing w:after="0" w:line="240" w:lineRule="auto"/>
              <w:jc w:val="center"/>
              <w:rPr>
                <w:rFonts w:ascii="Calibri" w:hAnsi="Calibri"/>
                <w:color w:val="FF0000"/>
                <w:sz w:val="20"/>
                <w:szCs w:val="20"/>
              </w:rPr>
            </w:pPr>
            <w:r>
              <w:rPr>
                <w:rFonts w:ascii="Calibri" w:hAnsi="Calibri"/>
                <w:sz w:val="20"/>
                <w:szCs w:val="20"/>
              </w:rPr>
              <w:t xml:space="preserve">Total On-Balance Sheet Financial Products closed in Persistent Poverty Counties serving an </w:t>
            </w:r>
            <w:r>
              <w:rPr>
                <w:rFonts w:ascii="Calibri" w:hAnsi="Calibri"/>
                <w:sz w:val="20"/>
                <w:szCs w:val="20"/>
              </w:rPr>
              <w:t>Eligible Market and/or Target Market (Includes On-Balance Sheet Loans, Equity Investments and Loan Guarantees) ($)</w:t>
            </w:r>
          </w:p>
        </w:tc>
        <w:tc>
          <w:tcPr>
            <w:tcW w:w="7910" w:type="dxa"/>
            <w:gridSpan w:val="4"/>
            <w:tcBorders>
              <w:top w:val="nil"/>
              <w:left w:val="nil"/>
              <w:bottom w:val="single" w:sz="8" w:space="0" w:color="auto"/>
              <w:right w:val="single" w:sz="8" w:space="0" w:color="auto"/>
            </w:tcBorders>
            <w:shd w:val="clear" w:color="auto" w:fill="auto"/>
            <w:noWrap/>
            <w:vAlign w:val="center"/>
          </w:tcPr>
          <w:p w:rsidR="004871BE" w:rsidRPr="00F446A6" w:rsidP="004871BE" w14:paraId="44B6021F" w14:textId="5690197A">
            <w:pPr>
              <w:spacing w:after="0" w:line="240" w:lineRule="auto"/>
              <w:jc w:val="center"/>
              <w:rPr>
                <w:rFonts w:eastAsia="Times New Roman" w:cs="Times New Roman"/>
                <w:color w:val="000000"/>
                <w:sz w:val="20"/>
                <w:szCs w:val="20"/>
              </w:rPr>
            </w:pPr>
            <w:r w:rsidRPr="009F7D14">
              <w:rPr>
                <w:b/>
                <w:bCs/>
                <w:sz w:val="20"/>
                <w:szCs w:val="20"/>
              </w:rPr>
              <w:t xml:space="preserve">Calculated value </w:t>
            </w:r>
            <w:r>
              <w:rPr>
                <w:b/>
                <w:bCs/>
                <w:sz w:val="20"/>
                <w:szCs w:val="20"/>
              </w:rPr>
              <w:t xml:space="preserve">- </w:t>
            </w:r>
            <w:r w:rsidRPr="009F7D14">
              <w:rPr>
                <w:b/>
                <w:bCs/>
                <w:sz w:val="20"/>
                <w:szCs w:val="20"/>
              </w:rPr>
              <w:t>no data entry</w:t>
            </w:r>
            <w:r>
              <w:rPr>
                <w:b/>
                <w:bCs/>
                <w:sz w:val="20"/>
                <w:szCs w:val="20"/>
              </w:rPr>
              <w:t>.</w:t>
            </w:r>
          </w:p>
        </w:tc>
      </w:tr>
    </w:tbl>
    <w:p w:rsidR="004871BE" w:rsidRPr="008816A0" w:rsidP="004871BE" w14:paraId="1DC10B93" w14:textId="77777777"/>
    <w:p w:rsidR="004871BE" w:rsidRPr="00746BDE" w:rsidP="004871BE" w14:paraId="11E5D72E" w14:textId="77777777">
      <w:pPr>
        <w:spacing w:after="0" w:line="240" w:lineRule="auto"/>
        <w:jc w:val="center"/>
        <w:rPr>
          <w:rFonts w:eastAsia="Times New Roman" w:cs="Times New Roman"/>
          <w:color w:val="000000"/>
          <w:sz w:val="20"/>
          <w:szCs w:val="20"/>
        </w:rPr>
      </w:pPr>
    </w:p>
    <w:p w:rsidR="00313D31" w:rsidRPr="00011202" w:rsidP="00313D31" w14:paraId="0A29FE0C" w14:textId="1F9231E0">
      <w:pPr>
        <w:pStyle w:val="Heading1"/>
      </w:pPr>
      <w:r>
        <w:br w:type="page"/>
      </w:r>
      <w:bookmarkStart w:id="46" w:name="_Toc16566250"/>
      <w:bookmarkStart w:id="47" w:name="_Toc528853031"/>
      <w:bookmarkStart w:id="48" w:name="_Toc145000249"/>
      <w:r w:rsidRPr="00011202">
        <w:t>Appendix B(i</w:t>
      </w:r>
      <w:r>
        <w:t>v</w:t>
      </w:r>
      <w:r w:rsidRPr="00011202">
        <w:t xml:space="preserve">): Required Application Financial Data Inputs: </w:t>
      </w:r>
      <w:r>
        <w:t>Cooperativa</w:t>
      </w:r>
      <w:r w:rsidRPr="00011202">
        <w:t xml:space="preserve"> Applicants</w:t>
      </w:r>
      <w:bookmarkEnd w:id="48"/>
    </w:p>
    <w:p w:rsidR="00313D31" w:rsidRPr="00484579" w:rsidP="00313D31" w14:paraId="08BBBAAC" w14:textId="77777777">
      <w:pPr>
        <w:spacing w:line="240" w:lineRule="auto"/>
        <w:rPr>
          <w:szCs w:val="24"/>
        </w:rPr>
      </w:pPr>
      <w:r>
        <w:rPr>
          <w:szCs w:val="24"/>
        </w:rPr>
        <w:t>Cooperativa</w:t>
      </w:r>
      <w:r w:rsidRPr="00484579">
        <w:rPr>
          <w:szCs w:val="24"/>
        </w:rPr>
        <w:t xml:space="preserve"> </w:t>
      </w:r>
      <w:r>
        <w:rPr>
          <w:szCs w:val="24"/>
        </w:rPr>
        <w:t>a</w:t>
      </w:r>
      <w:r w:rsidRPr="00484579">
        <w:rPr>
          <w:szCs w:val="24"/>
        </w:rPr>
        <w:t xml:space="preserve">pplicants </w:t>
      </w:r>
      <w:r>
        <w:rPr>
          <w:szCs w:val="24"/>
        </w:rPr>
        <w:t xml:space="preserve">should use information from their audited financial statements and </w:t>
      </w:r>
      <w:r w:rsidRPr="00CB6B21">
        <w:rPr>
          <w:szCs w:val="24"/>
        </w:rPr>
        <w:t>Automatización</w:t>
      </w:r>
      <w:r w:rsidRPr="00CB6B21">
        <w:rPr>
          <w:szCs w:val="24"/>
        </w:rPr>
        <w:t xml:space="preserve"> de Informe Trimestral y Sistema Actuarial</w:t>
      </w:r>
      <w:r>
        <w:rPr>
          <w:szCs w:val="24"/>
        </w:rPr>
        <w:t xml:space="preserve"> (AITSA) </w:t>
      </w:r>
      <w:r w:rsidRPr="00484579">
        <w:rPr>
          <w:szCs w:val="24"/>
        </w:rPr>
        <w:t xml:space="preserve">to complete the Application Financial Data subsection in AMIS. </w:t>
      </w:r>
      <w:r>
        <w:rPr>
          <w:szCs w:val="24"/>
        </w:rPr>
        <w:t>Cooperativa</w:t>
      </w:r>
      <w:r w:rsidRPr="00484579">
        <w:rPr>
          <w:szCs w:val="24"/>
        </w:rPr>
        <w:t xml:space="preserve"> </w:t>
      </w:r>
      <w:r>
        <w:rPr>
          <w:szCs w:val="24"/>
        </w:rPr>
        <w:t>a</w:t>
      </w:r>
      <w:r w:rsidRPr="00484579">
        <w:rPr>
          <w:szCs w:val="24"/>
        </w:rPr>
        <w:t xml:space="preserve">pplicants are advised to use their best efforts to provide data for the financial inputs that have no corresponding references by using the guidance provided below. </w:t>
      </w:r>
      <w:r w:rsidRPr="000D7540">
        <w:rPr>
          <w:b/>
          <w:szCs w:val="24"/>
        </w:rPr>
        <w:t xml:space="preserve">Note that a </w:t>
      </w:r>
      <w:r>
        <w:rPr>
          <w:b/>
          <w:szCs w:val="24"/>
        </w:rPr>
        <w:t>cooperativa</w:t>
      </w:r>
      <w:r w:rsidRPr="000D7540">
        <w:rPr>
          <w:b/>
          <w:szCs w:val="24"/>
        </w:rPr>
        <w:t xml:space="preserve"> Applicant will not be penalized if it is unable to provide the data requested. </w:t>
      </w:r>
      <w:r w:rsidRPr="00484579">
        <w:rPr>
          <w:rFonts w:eastAsia="Times New Roman" w:cs="Times New Roman"/>
          <w:bCs/>
          <w:szCs w:val="24"/>
        </w:rPr>
        <w:t>The CDFI Fund will continue to work</w:t>
      </w:r>
      <w:r>
        <w:rPr>
          <w:rFonts w:eastAsia="Times New Roman" w:cs="Times New Roman"/>
          <w:bCs/>
          <w:szCs w:val="24"/>
        </w:rPr>
        <w:t xml:space="preserve"> directly</w:t>
      </w:r>
      <w:r w:rsidRPr="00484579">
        <w:rPr>
          <w:rFonts w:eastAsia="Times New Roman" w:cs="Times New Roman"/>
          <w:bCs/>
          <w:szCs w:val="24"/>
        </w:rPr>
        <w:t xml:space="preserve"> with </w:t>
      </w:r>
      <w:r>
        <w:rPr>
          <w:rFonts w:eastAsia="Times New Roman" w:cs="Times New Roman"/>
          <w:bCs/>
          <w:szCs w:val="24"/>
        </w:rPr>
        <w:t>cooperativas</w:t>
      </w:r>
      <w:r>
        <w:rPr>
          <w:rFonts w:eastAsia="Times New Roman" w:cs="Times New Roman"/>
          <w:bCs/>
          <w:szCs w:val="24"/>
        </w:rPr>
        <w:t xml:space="preserve"> and COSSEC</w:t>
      </w:r>
      <w:r w:rsidRPr="00484579">
        <w:rPr>
          <w:rFonts w:eastAsia="Times New Roman" w:cs="Times New Roman"/>
          <w:bCs/>
          <w:szCs w:val="24"/>
        </w:rPr>
        <w:t xml:space="preserve"> to refine financial data points and improve the application process.</w:t>
      </w:r>
      <w:r>
        <w:rPr>
          <w:rFonts w:eastAsia="Times New Roman" w:cs="Times New Roman"/>
          <w:bCs/>
          <w:szCs w:val="24"/>
        </w:rPr>
        <w:br/>
      </w:r>
    </w:p>
    <w:p w:rsidR="00313D31" w:rsidRPr="00C868D5" w:rsidP="00313D31" w14:paraId="4E5CA883" w14:textId="77777777">
      <w:pPr>
        <w:widowControl w:val="0"/>
        <w:pBdr>
          <w:top w:val="single" w:sz="4" w:space="0" w:color="auto"/>
          <w:left w:val="single" w:sz="4" w:space="4" w:color="auto"/>
          <w:bottom w:val="single" w:sz="4" w:space="8" w:color="auto"/>
          <w:right w:val="single" w:sz="4" w:space="4" w:color="auto"/>
        </w:pBdr>
        <w:shd w:val="clear" w:color="auto" w:fill="D9D9D9" w:themeFill="background1" w:themeFillShade="D9"/>
        <w:spacing w:after="0" w:line="240" w:lineRule="auto"/>
        <w:rPr>
          <w:rFonts w:cs="Arial"/>
          <w:color w:val="000000" w:themeColor="text1"/>
          <w:szCs w:val="24"/>
        </w:rPr>
      </w:pPr>
      <w:r>
        <w:rPr>
          <w:rFonts w:cs="Arial"/>
          <w:b/>
          <w:color w:val="000000" w:themeColor="text1"/>
          <w:szCs w:val="24"/>
        </w:rPr>
        <w:br/>
        <w:t>Note</w:t>
      </w:r>
      <w:r w:rsidRPr="00C868D5">
        <w:rPr>
          <w:rFonts w:cs="Arial"/>
          <w:b/>
          <w:color w:val="000000" w:themeColor="text1"/>
          <w:szCs w:val="24"/>
        </w:rPr>
        <w:t xml:space="preserve">: </w:t>
      </w:r>
      <w:r w:rsidRPr="009828C8">
        <w:rPr>
          <w:rFonts w:cs="Arial"/>
          <w:color w:val="000000" w:themeColor="text1"/>
          <w:szCs w:val="24"/>
        </w:rPr>
        <w:t>For any item that is listed where your organization has no data, you must enter the number zero (“0”). AMIS will return a red error message if the required response to a field is not provided.</w:t>
      </w:r>
      <w:r>
        <w:rPr>
          <w:rFonts w:cs="Arial"/>
          <w:color w:val="000000" w:themeColor="text1"/>
          <w:szCs w:val="24"/>
        </w:rPr>
        <w:br/>
      </w:r>
    </w:p>
    <w:p w:rsidR="00313D31" w:rsidRPr="00484579" w:rsidP="00313D31" w14:paraId="106C73B2" w14:textId="6DC3E913">
      <w:pPr>
        <w:pStyle w:val="ChartTextHead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3"/>
        <w:gridCol w:w="53"/>
        <w:gridCol w:w="1944"/>
        <w:gridCol w:w="53"/>
        <w:gridCol w:w="2831"/>
        <w:gridCol w:w="941"/>
        <w:gridCol w:w="1890"/>
      </w:tblGrid>
      <w:tr w14:paraId="6BB7A695" w14:textId="77777777" w:rsidTr="00574FE7">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673"/>
          <w:tblHeader/>
        </w:trPr>
        <w:tc>
          <w:tcPr>
            <w:tcW w:w="1643" w:type="dxa"/>
            <w:shd w:val="clear" w:color="auto" w:fill="2E75B5" w:themeFill="accent1" w:themeFillShade="BF"/>
            <w:vAlign w:val="center"/>
            <w:hideMark/>
          </w:tcPr>
          <w:p w:rsidR="00313D31" w:rsidRPr="00C779EE" w:rsidP="00574FE7" w14:paraId="2B9F23EB" w14:textId="77777777">
            <w:pPr>
              <w:rPr>
                <w:b/>
                <w:color w:val="FFFFFF" w:themeColor="background1"/>
                <w:sz w:val="20"/>
                <w:szCs w:val="20"/>
                <w:u w:val="single"/>
              </w:rPr>
            </w:pPr>
            <w:r w:rsidRPr="00C779EE">
              <w:rPr>
                <w:b/>
                <w:color w:val="FFFFFF" w:themeColor="background1"/>
                <w:sz w:val="20"/>
                <w:szCs w:val="20"/>
              </w:rPr>
              <w:t>AMIS Inputs</w:t>
            </w:r>
          </w:p>
        </w:tc>
        <w:tc>
          <w:tcPr>
            <w:tcW w:w="5822" w:type="dxa"/>
            <w:gridSpan w:val="5"/>
            <w:shd w:val="clear" w:color="auto" w:fill="2E75B5" w:themeFill="accent1" w:themeFillShade="BF"/>
            <w:vAlign w:val="center"/>
            <w:hideMark/>
          </w:tcPr>
          <w:p w:rsidR="00313D31" w:rsidRPr="00C779EE" w:rsidP="00574FE7" w14:paraId="1331C750" w14:textId="77777777">
            <w:pPr>
              <w:rPr>
                <w:b/>
                <w:color w:val="FFFFFF" w:themeColor="background1"/>
                <w:sz w:val="20"/>
                <w:szCs w:val="20"/>
              </w:rPr>
            </w:pPr>
            <w:r w:rsidRPr="00C779EE">
              <w:rPr>
                <w:b/>
                <w:color w:val="FFFFFF" w:themeColor="background1"/>
                <w:sz w:val="20"/>
                <w:szCs w:val="20"/>
              </w:rPr>
              <w:t xml:space="preserve">Equivalent </w:t>
            </w:r>
            <w:r>
              <w:rPr>
                <w:b/>
                <w:color w:val="FFFFFF" w:themeColor="background1"/>
                <w:sz w:val="20"/>
                <w:szCs w:val="20"/>
              </w:rPr>
              <w:t>Financial Statement Field</w:t>
            </w:r>
          </w:p>
        </w:tc>
        <w:tc>
          <w:tcPr>
            <w:tcW w:w="1890" w:type="dxa"/>
            <w:shd w:val="clear" w:color="auto" w:fill="2E75B5" w:themeFill="accent1" w:themeFillShade="BF"/>
          </w:tcPr>
          <w:p w:rsidR="00313D31" w:rsidRPr="00C779EE" w:rsidP="00574FE7" w14:paraId="77B812D6" w14:textId="77777777">
            <w:pPr>
              <w:rPr>
                <w:b/>
                <w:color w:val="FFFFFF" w:themeColor="background1"/>
                <w:sz w:val="20"/>
                <w:szCs w:val="20"/>
              </w:rPr>
            </w:pPr>
          </w:p>
        </w:tc>
      </w:tr>
      <w:tr w14:paraId="7E45BA38" w14:textId="77777777" w:rsidTr="00574FE7">
        <w:tblPrEx>
          <w:tblW w:w="9355" w:type="dxa"/>
          <w:tblLook w:val="04A0"/>
        </w:tblPrEx>
        <w:trPr>
          <w:cantSplit/>
          <w:trHeight w:val="315"/>
        </w:trPr>
        <w:tc>
          <w:tcPr>
            <w:tcW w:w="1643" w:type="dxa"/>
            <w:shd w:val="clear" w:color="000000" w:fill="A6A6A6"/>
            <w:vAlign w:val="center"/>
            <w:hideMark/>
          </w:tcPr>
          <w:p w:rsidR="00313D31" w:rsidRPr="0071428F" w:rsidP="00574FE7" w14:paraId="7F7E924B"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Assets</w:t>
            </w:r>
          </w:p>
        </w:tc>
        <w:tc>
          <w:tcPr>
            <w:tcW w:w="1997" w:type="dxa"/>
            <w:gridSpan w:val="2"/>
            <w:shd w:val="clear" w:color="000000" w:fill="A6A6A6"/>
            <w:noWrap/>
            <w:vAlign w:val="center"/>
            <w:hideMark/>
          </w:tcPr>
          <w:p w:rsidR="00313D31" w:rsidRPr="0071428F" w:rsidP="00574FE7" w14:paraId="35BF444D"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hideMark/>
          </w:tcPr>
          <w:p w:rsidR="00313D31" w:rsidRPr="00382222" w:rsidP="00574FE7" w14:paraId="05AC1DF6" w14:textId="77777777">
            <w:pPr>
              <w:spacing w:after="0" w:line="240" w:lineRule="auto"/>
              <w:ind w:right="-106"/>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313D31" w:rsidP="00574FE7" w14:paraId="37060DA1" w14:textId="77777777">
            <w:pPr>
              <w:spacing w:before="120" w:after="0" w:line="240" w:lineRule="auto"/>
              <w:ind w:right="-101"/>
              <w:jc w:val="center"/>
              <w:rPr>
                <w:rFonts w:eastAsia="Times New Roman" w:cs="Times New Roman"/>
                <w:b/>
                <w:bCs/>
                <w:color w:val="000000"/>
                <w:sz w:val="20"/>
                <w:szCs w:val="20"/>
              </w:rPr>
            </w:pPr>
            <w:r>
              <w:rPr>
                <w:rFonts w:eastAsia="Times New Roman" w:cs="Times New Roman"/>
                <w:b/>
                <w:bCs/>
                <w:color w:val="000000"/>
                <w:sz w:val="20"/>
                <w:szCs w:val="20"/>
              </w:rPr>
              <w:t>AITSA</w:t>
            </w:r>
          </w:p>
        </w:tc>
      </w:tr>
      <w:tr w14:paraId="0769C496" w14:textId="77777777" w:rsidTr="00574FE7">
        <w:tblPrEx>
          <w:tblW w:w="9355" w:type="dxa"/>
          <w:tblLook w:val="04A0"/>
        </w:tblPrEx>
        <w:trPr>
          <w:cantSplit/>
          <w:trHeight w:val="818"/>
        </w:trPr>
        <w:tc>
          <w:tcPr>
            <w:tcW w:w="1643" w:type="dxa"/>
            <w:shd w:val="clear" w:color="000000" w:fill="D9E1F2"/>
            <w:vAlign w:val="center"/>
            <w:hideMark/>
          </w:tcPr>
          <w:p w:rsidR="00313D31" w:rsidRPr="0071428F" w:rsidP="00574FE7" w14:paraId="5405E34A"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Allowance for Loan and Lease Losses ($)</w:t>
            </w:r>
          </w:p>
        </w:tc>
        <w:tc>
          <w:tcPr>
            <w:tcW w:w="1997" w:type="dxa"/>
            <w:gridSpan w:val="2"/>
            <w:shd w:val="clear" w:color="auto" w:fill="auto"/>
            <w:noWrap/>
            <w:vAlign w:val="center"/>
            <w:hideMark/>
          </w:tcPr>
          <w:p w:rsidR="00313D31" w:rsidRPr="0071428F" w:rsidP="00574FE7" w14:paraId="00ED6BEC" w14:textId="77777777">
            <w:pPr>
              <w:spacing w:after="0" w:line="240" w:lineRule="auto"/>
              <w:jc w:val="center"/>
              <w:rPr>
                <w:rFonts w:eastAsia="Times New Roman" w:cs="Times New Roman"/>
                <w:color w:val="000000"/>
                <w:sz w:val="20"/>
                <w:szCs w:val="20"/>
              </w:rPr>
            </w:pPr>
            <w:r w:rsidRPr="007D5C78">
              <w:rPr>
                <w:rFonts w:eastAsia="Times New Roman" w:cs="Times New Roman"/>
                <w:color w:val="000000"/>
                <w:sz w:val="20"/>
                <w:szCs w:val="20"/>
              </w:rPr>
              <w:t>Provisión</w:t>
            </w:r>
            <w:r w:rsidRPr="007D5C78">
              <w:rPr>
                <w:rFonts w:eastAsia="Times New Roman" w:cs="Times New Roman"/>
                <w:color w:val="000000"/>
                <w:sz w:val="20"/>
                <w:szCs w:val="20"/>
              </w:rPr>
              <w:t xml:space="preserve"> para </w:t>
            </w:r>
            <w:r w:rsidRPr="007D5C78">
              <w:rPr>
                <w:rFonts w:eastAsia="Times New Roman" w:cs="Times New Roman"/>
                <w:color w:val="000000"/>
                <w:sz w:val="20"/>
                <w:szCs w:val="20"/>
              </w:rPr>
              <w:t>Préstamos</w:t>
            </w:r>
            <w:r w:rsidRPr="007D5C78">
              <w:rPr>
                <w:rFonts w:eastAsia="Times New Roman" w:cs="Times New Roman"/>
                <w:color w:val="000000"/>
                <w:sz w:val="20"/>
                <w:szCs w:val="20"/>
              </w:rPr>
              <w:t xml:space="preserve"> </w:t>
            </w:r>
            <w:r w:rsidRPr="007D5C78">
              <w:rPr>
                <w:rFonts w:eastAsia="Times New Roman" w:cs="Times New Roman"/>
                <w:color w:val="000000"/>
                <w:sz w:val="20"/>
                <w:szCs w:val="20"/>
              </w:rPr>
              <w:t>Incobrables</w:t>
            </w:r>
          </w:p>
        </w:tc>
        <w:tc>
          <w:tcPr>
            <w:tcW w:w="3825" w:type="dxa"/>
            <w:gridSpan w:val="3"/>
            <w:shd w:val="clear" w:color="auto" w:fill="auto"/>
            <w:vAlign w:val="center"/>
            <w:hideMark/>
          </w:tcPr>
          <w:p w:rsidR="00313D31" w:rsidRPr="00382222" w:rsidP="00574FE7" w14:paraId="2F51EEA3"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Loans and Provision for Possible Loan Losses</w:t>
            </w:r>
          </w:p>
        </w:tc>
        <w:tc>
          <w:tcPr>
            <w:tcW w:w="1890" w:type="dxa"/>
          </w:tcPr>
          <w:p w:rsidR="00313D31" w:rsidP="00574FE7" w14:paraId="753CBC01" w14:textId="77777777">
            <w:pPr>
              <w:spacing w:after="0" w:line="240" w:lineRule="auto"/>
              <w:jc w:val="center"/>
              <w:rPr>
                <w:rFonts w:eastAsia="Times New Roman" w:cs="Times New Roman"/>
                <w:color w:val="000000"/>
                <w:sz w:val="20"/>
                <w:szCs w:val="20"/>
              </w:rPr>
            </w:pPr>
          </w:p>
          <w:p w:rsidR="00313D31" w:rsidP="00574FE7" w14:paraId="36056112"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11000</w:t>
            </w:r>
          </w:p>
        </w:tc>
      </w:tr>
      <w:tr w14:paraId="3FD24FAF" w14:textId="77777777" w:rsidTr="00574FE7">
        <w:tblPrEx>
          <w:tblW w:w="9355" w:type="dxa"/>
          <w:tblLook w:val="04A0"/>
        </w:tblPrEx>
        <w:trPr>
          <w:cantSplit/>
          <w:trHeight w:val="773"/>
        </w:trPr>
        <w:tc>
          <w:tcPr>
            <w:tcW w:w="1643" w:type="dxa"/>
            <w:shd w:val="clear" w:color="000000" w:fill="D9E1F2"/>
            <w:vAlign w:val="center"/>
            <w:hideMark/>
          </w:tcPr>
          <w:p w:rsidR="00313D31" w:rsidRPr="0071428F" w:rsidP="00574FE7" w14:paraId="7FA7682F"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Total Assets ($)</w:t>
            </w:r>
          </w:p>
        </w:tc>
        <w:tc>
          <w:tcPr>
            <w:tcW w:w="1997" w:type="dxa"/>
            <w:gridSpan w:val="2"/>
            <w:shd w:val="clear" w:color="auto" w:fill="auto"/>
            <w:noWrap/>
            <w:vAlign w:val="center"/>
            <w:hideMark/>
          </w:tcPr>
          <w:p w:rsidR="00313D31" w:rsidRPr="0071428F" w:rsidP="00574FE7" w14:paraId="5454CE08" w14:textId="77777777">
            <w:pPr>
              <w:spacing w:after="0" w:line="240" w:lineRule="auto"/>
              <w:jc w:val="center"/>
              <w:rPr>
                <w:rFonts w:eastAsia="Times New Roman" w:cs="Times New Roman"/>
                <w:color w:val="000000"/>
                <w:sz w:val="20"/>
                <w:szCs w:val="20"/>
              </w:rPr>
            </w:pPr>
            <w:r w:rsidRPr="009146B8">
              <w:rPr>
                <w:rFonts w:eastAsia="Times New Roman" w:cs="Times New Roman"/>
                <w:color w:val="000000"/>
                <w:sz w:val="20"/>
                <w:szCs w:val="20"/>
              </w:rPr>
              <w:t xml:space="preserve">Total de </w:t>
            </w:r>
            <w:r w:rsidRPr="009146B8">
              <w:rPr>
                <w:rFonts w:eastAsia="Times New Roman" w:cs="Times New Roman"/>
                <w:color w:val="000000"/>
                <w:sz w:val="20"/>
                <w:szCs w:val="20"/>
              </w:rPr>
              <w:t>Activos</w:t>
            </w:r>
          </w:p>
        </w:tc>
        <w:tc>
          <w:tcPr>
            <w:tcW w:w="3825" w:type="dxa"/>
            <w:gridSpan w:val="3"/>
            <w:shd w:val="clear" w:color="auto" w:fill="auto"/>
            <w:noWrap/>
            <w:vAlign w:val="center"/>
            <w:hideMark/>
          </w:tcPr>
          <w:p w:rsidR="00313D31" w:rsidRPr="00382222" w:rsidP="00574FE7" w14:paraId="5470E597" w14:textId="77777777">
            <w:pPr>
              <w:spacing w:after="0" w:line="240" w:lineRule="auto"/>
              <w:jc w:val="center"/>
              <w:rPr>
                <w:rFonts w:eastAsia="Times New Roman" w:cs="Times New Roman"/>
                <w:color w:val="000000"/>
                <w:sz w:val="20"/>
                <w:szCs w:val="20"/>
              </w:rPr>
            </w:pPr>
            <w:r w:rsidRPr="009146B8">
              <w:rPr>
                <w:rFonts w:eastAsia="Times New Roman" w:cs="Times New Roman"/>
                <w:color w:val="000000"/>
                <w:sz w:val="20"/>
                <w:szCs w:val="20"/>
              </w:rPr>
              <w:t>Total Assets</w:t>
            </w:r>
          </w:p>
        </w:tc>
        <w:tc>
          <w:tcPr>
            <w:tcW w:w="1890" w:type="dxa"/>
          </w:tcPr>
          <w:p w:rsidR="00313D31" w:rsidRPr="009146B8" w:rsidP="00574FE7" w14:paraId="0A24C626"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10000</w:t>
            </w:r>
          </w:p>
        </w:tc>
      </w:tr>
      <w:tr w14:paraId="3B71DB73" w14:textId="77777777" w:rsidTr="00574FE7">
        <w:tblPrEx>
          <w:tblW w:w="9355" w:type="dxa"/>
          <w:tblLook w:val="04A0"/>
        </w:tblPrEx>
        <w:trPr>
          <w:cantSplit/>
          <w:trHeight w:val="60"/>
        </w:trPr>
        <w:tc>
          <w:tcPr>
            <w:tcW w:w="1643" w:type="dxa"/>
            <w:shd w:val="clear" w:color="000000" w:fill="A6A6A6"/>
            <w:vAlign w:val="center"/>
            <w:hideMark/>
          </w:tcPr>
          <w:p w:rsidR="00313D31" w:rsidRPr="0071428F" w:rsidP="00574FE7" w14:paraId="0247C90A"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Liabilities</w:t>
            </w:r>
          </w:p>
        </w:tc>
        <w:tc>
          <w:tcPr>
            <w:tcW w:w="1997" w:type="dxa"/>
            <w:gridSpan w:val="2"/>
            <w:shd w:val="clear" w:color="000000" w:fill="A6A6A6"/>
            <w:noWrap/>
            <w:vAlign w:val="center"/>
            <w:hideMark/>
          </w:tcPr>
          <w:p w:rsidR="00313D31" w:rsidRPr="0071428F" w:rsidP="00574FE7" w14:paraId="16F83DA8"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hideMark/>
          </w:tcPr>
          <w:p w:rsidR="00313D31" w:rsidRPr="00382222" w:rsidP="00574FE7" w14:paraId="4C621247"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313D31" w:rsidP="00574FE7" w14:paraId="6963F9C5"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14:paraId="622BD4EB" w14:textId="77777777" w:rsidTr="00574FE7">
        <w:tblPrEx>
          <w:tblW w:w="9355" w:type="dxa"/>
          <w:tblLook w:val="04A0"/>
        </w:tblPrEx>
        <w:trPr>
          <w:cantSplit/>
          <w:trHeight w:val="773"/>
        </w:trPr>
        <w:tc>
          <w:tcPr>
            <w:tcW w:w="1643" w:type="dxa"/>
            <w:shd w:val="clear" w:color="000000" w:fill="D9E1F2"/>
            <w:vAlign w:val="center"/>
            <w:hideMark/>
          </w:tcPr>
          <w:p w:rsidR="00313D31" w:rsidRPr="0071428F" w:rsidP="00574FE7" w14:paraId="19FC9F4D"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 xml:space="preserve"> Total Borrowings ($)</w:t>
            </w:r>
          </w:p>
        </w:tc>
        <w:tc>
          <w:tcPr>
            <w:tcW w:w="1997" w:type="dxa"/>
            <w:gridSpan w:val="2"/>
            <w:shd w:val="clear" w:color="auto" w:fill="auto"/>
            <w:noWrap/>
            <w:vAlign w:val="center"/>
            <w:hideMark/>
          </w:tcPr>
          <w:p w:rsidR="00313D31" w:rsidRPr="00A746BB" w:rsidP="00574FE7" w14:paraId="0B77FC42" w14:textId="77777777">
            <w:pPr>
              <w:spacing w:after="0" w:line="240" w:lineRule="auto"/>
              <w:jc w:val="center"/>
              <w:rPr>
                <w:rFonts w:eastAsia="Times New Roman" w:cs="Times New Roman"/>
                <w:color w:val="000000"/>
                <w:sz w:val="20"/>
                <w:szCs w:val="20"/>
                <w:lang w:val="es-PR"/>
              </w:rPr>
            </w:pPr>
            <w:r w:rsidRPr="00D303AF">
              <w:rPr>
                <w:rFonts w:eastAsia="Times New Roman" w:cs="Times New Roman"/>
                <w:sz w:val="20"/>
                <w:szCs w:val="20"/>
                <w:lang w:val="es-PR"/>
              </w:rPr>
              <w:t>Obligaciones por Pagar</w:t>
            </w:r>
          </w:p>
        </w:tc>
        <w:tc>
          <w:tcPr>
            <w:tcW w:w="3825" w:type="dxa"/>
            <w:gridSpan w:val="3"/>
            <w:shd w:val="clear" w:color="auto" w:fill="auto"/>
            <w:vAlign w:val="center"/>
            <w:hideMark/>
          </w:tcPr>
          <w:p w:rsidR="00313D31" w:rsidRPr="00382222" w:rsidP="00574FE7" w14:paraId="151514B2" w14:textId="77777777">
            <w:pPr>
              <w:spacing w:after="0" w:line="240" w:lineRule="auto"/>
              <w:jc w:val="center"/>
              <w:rPr>
                <w:rFonts w:eastAsia="Times New Roman" w:cs="Times New Roman"/>
                <w:color w:val="000000"/>
                <w:sz w:val="20"/>
                <w:szCs w:val="20"/>
              </w:rPr>
            </w:pPr>
            <w:r w:rsidRPr="00D303AF">
              <w:rPr>
                <w:rFonts w:eastAsia="Times New Roman" w:cs="Times New Roman"/>
                <w:sz w:val="20"/>
                <w:szCs w:val="20"/>
              </w:rPr>
              <w:t>Liabilities-Accounts Payable</w:t>
            </w:r>
          </w:p>
        </w:tc>
        <w:tc>
          <w:tcPr>
            <w:tcW w:w="1890" w:type="dxa"/>
          </w:tcPr>
          <w:p w:rsidR="00313D31" w:rsidP="00574FE7" w14:paraId="64C7A44A" w14:textId="77777777">
            <w:pPr>
              <w:spacing w:after="0" w:line="240" w:lineRule="auto"/>
              <w:jc w:val="center"/>
              <w:rPr>
                <w:rFonts w:eastAsia="Times New Roman" w:cs="Times New Roman"/>
                <w:color w:val="FF0000"/>
                <w:sz w:val="20"/>
                <w:szCs w:val="20"/>
              </w:rPr>
            </w:pPr>
          </w:p>
          <w:p w:rsidR="00313D31" w:rsidRPr="00833C6D" w:rsidP="00574FE7" w14:paraId="59F68A7D" w14:textId="77777777">
            <w:pPr>
              <w:spacing w:after="0" w:line="240" w:lineRule="auto"/>
              <w:jc w:val="center"/>
              <w:rPr>
                <w:rFonts w:eastAsia="Times New Roman" w:cs="Times New Roman"/>
                <w:color w:val="FF0000"/>
                <w:sz w:val="20"/>
                <w:szCs w:val="20"/>
              </w:rPr>
            </w:pPr>
            <w:r w:rsidRPr="00FD63B9">
              <w:rPr>
                <w:rFonts w:eastAsia="Times New Roman" w:cs="Times New Roman"/>
                <w:sz w:val="20"/>
                <w:szCs w:val="20"/>
              </w:rPr>
              <w:t>21000</w:t>
            </w:r>
          </w:p>
        </w:tc>
      </w:tr>
      <w:tr w14:paraId="26171A35" w14:textId="77777777" w:rsidTr="00574FE7">
        <w:tblPrEx>
          <w:tblW w:w="9355" w:type="dxa"/>
          <w:tblLook w:val="04A0"/>
        </w:tblPrEx>
        <w:trPr>
          <w:cantSplit/>
          <w:trHeight w:val="525"/>
        </w:trPr>
        <w:tc>
          <w:tcPr>
            <w:tcW w:w="1643" w:type="dxa"/>
            <w:shd w:val="clear" w:color="000000" w:fill="A6A6A6"/>
            <w:vAlign w:val="center"/>
            <w:hideMark/>
          </w:tcPr>
          <w:p w:rsidR="00313D31" w:rsidRPr="0071428F" w:rsidP="00574FE7" w14:paraId="469430B5"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Shares/Deposits</w:t>
            </w:r>
          </w:p>
        </w:tc>
        <w:tc>
          <w:tcPr>
            <w:tcW w:w="1997" w:type="dxa"/>
            <w:gridSpan w:val="2"/>
            <w:shd w:val="clear" w:color="000000" w:fill="A6A6A6"/>
            <w:noWrap/>
            <w:vAlign w:val="center"/>
            <w:hideMark/>
          </w:tcPr>
          <w:p w:rsidR="00313D31" w:rsidRPr="0071428F" w:rsidP="00574FE7" w14:paraId="3E1D7AD4"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hideMark/>
          </w:tcPr>
          <w:p w:rsidR="00313D31" w:rsidRPr="00382222" w:rsidP="00574FE7" w14:paraId="0BFDE026"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313D31" w:rsidP="00574FE7" w14:paraId="258CD012"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14:paraId="442ED93D" w14:textId="77777777" w:rsidTr="00574FE7">
        <w:tblPrEx>
          <w:tblW w:w="9355" w:type="dxa"/>
          <w:tblLook w:val="04A0"/>
        </w:tblPrEx>
        <w:trPr>
          <w:cantSplit/>
          <w:trHeight w:val="692"/>
        </w:trPr>
        <w:tc>
          <w:tcPr>
            <w:tcW w:w="1643" w:type="dxa"/>
            <w:shd w:val="clear" w:color="000000" w:fill="D9E1F2"/>
            <w:vAlign w:val="center"/>
            <w:hideMark/>
          </w:tcPr>
          <w:p w:rsidR="00313D31" w:rsidRPr="0071428F" w:rsidP="00574FE7" w14:paraId="5F552AA9"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Total Shares and Deposits ($)</w:t>
            </w:r>
          </w:p>
        </w:tc>
        <w:tc>
          <w:tcPr>
            <w:tcW w:w="1997" w:type="dxa"/>
            <w:gridSpan w:val="2"/>
            <w:shd w:val="clear" w:color="auto" w:fill="auto"/>
            <w:noWrap/>
            <w:vAlign w:val="center"/>
            <w:hideMark/>
          </w:tcPr>
          <w:p w:rsidR="00313D31" w:rsidRPr="008E7EE4" w:rsidP="00574FE7" w14:paraId="61527334" w14:textId="77777777">
            <w:pPr>
              <w:spacing w:after="0" w:line="240" w:lineRule="auto"/>
              <w:jc w:val="center"/>
              <w:rPr>
                <w:rFonts w:eastAsia="Times New Roman" w:cs="Times New Roman"/>
                <w:color w:val="FF0000"/>
                <w:sz w:val="20"/>
                <w:szCs w:val="20"/>
                <w:lang w:val="es-PR"/>
              </w:rPr>
            </w:pPr>
            <w:r w:rsidRPr="008E7EE4">
              <w:rPr>
                <w:rFonts w:eastAsia="Times New Roman" w:cs="Times New Roman"/>
                <w:color w:val="FF0000"/>
                <w:sz w:val="20"/>
                <w:szCs w:val="20"/>
                <w:lang w:val="es-PR"/>
              </w:rPr>
              <w:t xml:space="preserve"> </w:t>
            </w:r>
            <w:r w:rsidRPr="00D303AF">
              <w:rPr>
                <w:rFonts w:eastAsia="Times New Roman" w:cs="Times New Roman"/>
                <w:sz w:val="20"/>
                <w:szCs w:val="20"/>
                <w:lang w:val="es-PR"/>
              </w:rPr>
              <w:t>Total</w:t>
            </w:r>
            <w:r>
              <w:rPr>
                <w:rFonts w:eastAsia="Times New Roman" w:cs="Times New Roman"/>
                <w:sz w:val="20"/>
                <w:szCs w:val="20"/>
                <w:lang w:val="es-PR"/>
              </w:rPr>
              <w:t xml:space="preserve"> de</w:t>
            </w:r>
            <w:r w:rsidRPr="00D303AF">
              <w:rPr>
                <w:rFonts w:eastAsia="Times New Roman" w:cs="Times New Roman"/>
                <w:sz w:val="20"/>
                <w:szCs w:val="20"/>
                <w:lang w:val="es-PR"/>
              </w:rPr>
              <w:t xml:space="preserve"> Acciones y Depósitos ($)</w:t>
            </w:r>
          </w:p>
        </w:tc>
        <w:tc>
          <w:tcPr>
            <w:tcW w:w="3825" w:type="dxa"/>
            <w:gridSpan w:val="3"/>
            <w:shd w:val="clear" w:color="auto" w:fill="auto"/>
            <w:vAlign w:val="center"/>
            <w:hideMark/>
          </w:tcPr>
          <w:p w:rsidR="00313D31" w:rsidRPr="008E7EE4" w:rsidP="00574FE7" w14:paraId="331A7B9E" w14:textId="77777777">
            <w:pPr>
              <w:spacing w:after="0" w:line="240" w:lineRule="auto"/>
              <w:jc w:val="center"/>
              <w:rPr>
                <w:rFonts w:eastAsia="Times New Roman" w:cs="Times New Roman"/>
                <w:color w:val="FF0000"/>
                <w:sz w:val="20"/>
                <w:szCs w:val="20"/>
              </w:rPr>
            </w:pPr>
            <w:r w:rsidRPr="00D303AF">
              <w:rPr>
                <w:rFonts w:eastAsia="Times New Roman" w:cs="Times New Roman"/>
                <w:sz w:val="20"/>
                <w:szCs w:val="20"/>
              </w:rPr>
              <w:t>Total Shares &amp; Deposits</w:t>
            </w:r>
          </w:p>
        </w:tc>
        <w:tc>
          <w:tcPr>
            <w:tcW w:w="1890" w:type="dxa"/>
          </w:tcPr>
          <w:p w:rsidR="00313D31" w:rsidP="00574FE7" w14:paraId="1A051B31" w14:textId="77777777">
            <w:pPr>
              <w:spacing w:after="0" w:line="240" w:lineRule="auto"/>
              <w:jc w:val="center"/>
              <w:rPr>
                <w:rFonts w:eastAsia="Times New Roman" w:cs="Times New Roman"/>
                <w:color w:val="FF0000"/>
                <w:sz w:val="20"/>
                <w:szCs w:val="20"/>
              </w:rPr>
            </w:pPr>
          </w:p>
          <w:p w:rsidR="00313D31" w:rsidRPr="000F45DB" w:rsidP="00574FE7" w14:paraId="50F0E285" w14:textId="77777777">
            <w:pPr>
              <w:spacing w:after="0" w:line="240" w:lineRule="auto"/>
              <w:jc w:val="center"/>
              <w:rPr>
                <w:rFonts w:eastAsia="Times New Roman" w:cs="Times New Roman"/>
                <w:sz w:val="20"/>
                <w:szCs w:val="20"/>
              </w:rPr>
            </w:pPr>
            <w:r>
              <w:rPr>
                <w:rFonts w:eastAsia="Times New Roman" w:cs="Times New Roman"/>
                <w:sz w:val="20"/>
                <w:szCs w:val="20"/>
              </w:rPr>
              <w:t>30</w:t>
            </w:r>
            <w:r w:rsidRPr="006D0E52">
              <w:rPr>
                <w:rFonts w:eastAsia="Times New Roman" w:cs="Times New Roman"/>
                <w:sz w:val="20"/>
                <w:szCs w:val="20"/>
              </w:rPr>
              <w:t>500</w:t>
            </w:r>
            <w:r>
              <w:rPr>
                <w:rFonts w:eastAsia="Times New Roman" w:cs="Times New Roman"/>
                <w:sz w:val="20"/>
                <w:szCs w:val="20"/>
              </w:rPr>
              <w:t xml:space="preserve"> + 20500 </w:t>
            </w:r>
          </w:p>
        </w:tc>
      </w:tr>
      <w:tr w14:paraId="227F9A2C" w14:textId="77777777" w:rsidTr="00574FE7">
        <w:tblPrEx>
          <w:tblW w:w="9355" w:type="dxa"/>
          <w:tblLook w:val="04A0"/>
        </w:tblPrEx>
        <w:trPr>
          <w:cantSplit/>
          <w:trHeight w:val="525"/>
        </w:trPr>
        <w:tc>
          <w:tcPr>
            <w:tcW w:w="1643" w:type="dxa"/>
            <w:shd w:val="clear" w:color="000000" w:fill="A6A6A6"/>
            <w:vAlign w:val="center"/>
          </w:tcPr>
          <w:p w:rsidR="00313D31" w:rsidRPr="0071428F" w:rsidP="00574FE7" w14:paraId="5450D998"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Net Worth</w:t>
            </w:r>
          </w:p>
        </w:tc>
        <w:tc>
          <w:tcPr>
            <w:tcW w:w="1997" w:type="dxa"/>
            <w:gridSpan w:val="2"/>
            <w:shd w:val="clear" w:color="000000" w:fill="A6A6A6"/>
            <w:noWrap/>
            <w:vAlign w:val="center"/>
          </w:tcPr>
          <w:p w:rsidR="00313D31" w:rsidRPr="0071428F" w:rsidP="00574FE7" w14:paraId="3CB86D4B"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tcPr>
          <w:p w:rsidR="00313D31" w:rsidRPr="00382222" w:rsidP="00574FE7" w14:paraId="0A459E41"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313D31" w:rsidP="00574FE7" w14:paraId="2BD4EC72"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14:paraId="7B6BB102" w14:textId="77777777" w:rsidTr="00574FE7">
        <w:tblPrEx>
          <w:tblW w:w="9355" w:type="dxa"/>
          <w:tblLook w:val="04A0"/>
        </w:tblPrEx>
        <w:trPr>
          <w:cantSplit/>
          <w:trHeight w:val="602"/>
        </w:trPr>
        <w:tc>
          <w:tcPr>
            <w:tcW w:w="1643" w:type="dxa"/>
            <w:shd w:val="clear" w:color="000000" w:fill="D9E1F2"/>
            <w:vAlign w:val="center"/>
          </w:tcPr>
          <w:p w:rsidR="00313D31" w:rsidRPr="0071428F" w:rsidP="00574FE7" w14:paraId="144A4BC6" w14:textId="77777777">
            <w:pPr>
              <w:spacing w:after="0" w:line="240" w:lineRule="auto"/>
              <w:jc w:val="center"/>
              <w:rPr>
                <w:rFonts w:eastAsia="Times New Roman" w:cs="Times New Roman"/>
                <w:color w:val="000000"/>
                <w:sz w:val="20"/>
                <w:szCs w:val="20"/>
              </w:rPr>
            </w:pPr>
            <w:r w:rsidRPr="0071428F">
              <w:rPr>
                <w:rFonts w:eastAsia="Times New Roman" w:cs="Times New Roman"/>
                <w:bCs/>
                <w:color w:val="000000"/>
                <w:sz w:val="20"/>
                <w:szCs w:val="20"/>
              </w:rPr>
              <w:t>Total Net Worth ($)</w:t>
            </w:r>
          </w:p>
        </w:tc>
        <w:tc>
          <w:tcPr>
            <w:tcW w:w="1997" w:type="dxa"/>
            <w:gridSpan w:val="2"/>
            <w:shd w:val="clear" w:color="auto" w:fill="auto"/>
            <w:noWrap/>
            <w:vAlign w:val="center"/>
          </w:tcPr>
          <w:p w:rsidR="00313D31" w:rsidRPr="00382222" w:rsidP="00574FE7" w14:paraId="0149B0D8" w14:textId="77777777">
            <w:pPr>
              <w:spacing w:after="0" w:line="240" w:lineRule="auto"/>
              <w:jc w:val="center"/>
              <w:rPr>
                <w:rFonts w:eastAsia="Times New Roman" w:cs="Times New Roman"/>
                <w:color w:val="000000"/>
                <w:sz w:val="20"/>
                <w:szCs w:val="20"/>
              </w:rPr>
            </w:pPr>
            <w:r>
              <w:rPr>
                <w:rFonts w:eastAsia="Times New Roman" w:cs="Times New Roman"/>
                <w:bCs/>
                <w:color w:val="FF0000"/>
                <w:sz w:val="20"/>
                <w:szCs w:val="20"/>
              </w:rPr>
              <w:t xml:space="preserve"> </w:t>
            </w:r>
            <w:r w:rsidRPr="00D303AF">
              <w:rPr>
                <w:rFonts w:eastAsia="Times New Roman" w:cs="Times New Roman"/>
                <w:bCs/>
                <w:sz w:val="20"/>
                <w:szCs w:val="20"/>
              </w:rPr>
              <w:t>Total de Capital Indivisible</w:t>
            </w:r>
          </w:p>
        </w:tc>
        <w:tc>
          <w:tcPr>
            <w:tcW w:w="3825" w:type="dxa"/>
            <w:gridSpan w:val="3"/>
            <w:shd w:val="clear" w:color="auto" w:fill="auto"/>
            <w:vAlign w:val="center"/>
          </w:tcPr>
          <w:p w:rsidR="00313D31" w:rsidRPr="00EE44BC" w:rsidP="00574FE7" w14:paraId="0311EDA5" w14:textId="77777777">
            <w:pPr>
              <w:spacing w:after="0" w:line="240" w:lineRule="auto"/>
              <w:jc w:val="center"/>
              <w:rPr>
                <w:rFonts w:eastAsia="Times New Roman" w:cs="Times New Roman"/>
                <w:color w:val="000000"/>
                <w:sz w:val="20"/>
                <w:szCs w:val="20"/>
              </w:rPr>
            </w:pPr>
            <w:r>
              <w:rPr>
                <w:color w:val="000000"/>
                <w:sz w:val="20"/>
                <w:szCs w:val="20"/>
              </w:rPr>
              <w:t>Elements of Undistributed Capital</w:t>
            </w:r>
          </w:p>
        </w:tc>
        <w:tc>
          <w:tcPr>
            <w:tcW w:w="1890" w:type="dxa"/>
          </w:tcPr>
          <w:p w:rsidR="00313D31" w:rsidP="00574FE7" w14:paraId="61D675A2" w14:textId="77777777">
            <w:pPr>
              <w:spacing w:before="120" w:after="0" w:line="240" w:lineRule="auto"/>
              <w:jc w:val="center"/>
              <w:rPr>
                <w:color w:val="000000"/>
                <w:sz w:val="20"/>
                <w:szCs w:val="20"/>
              </w:rPr>
            </w:pPr>
            <w:r>
              <w:rPr>
                <w:color w:val="000000"/>
                <w:sz w:val="20"/>
                <w:szCs w:val="20"/>
              </w:rPr>
              <w:t>16530</w:t>
            </w:r>
          </w:p>
        </w:tc>
      </w:tr>
      <w:tr w14:paraId="5D0A43EF"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5"/>
        </w:trPr>
        <w:tc>
          <w:tcPr>
            <w:tcW w:w="1643" w:type="dxa"/>
            <w:tcBorders>
              <w:top w:val="nil"/>
              <w:left w:val="single" w:sz="8" w:space="0" w:color="auto"/>
              <w:bottom w:val="single" w:sz="8" w:space="0" w:color="auto"/>
              <w:right w:val="single" w:sz="8" w:space="0" w:color="auto"/>
            </w:tcBorders>
            <w:shd w:val="clear" w:color="000000" w:fill="A6A6A6"/>
            <w:vAlign w:val="center"/>
            <w:hideMark/>
          </w:tcPr>
          <w:p w:rsidR="00313D31" w:rsidRPr="00F446A6" w:rsidP="00574FE7" w14:paraId="6D72938F"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Income/Revenue</w:t>
            </w:r>
          </w:p>
        </w:tc>
        <w:tc>
          <w:tcPr>
            <w:tcW w:w="1997" w:type="dxa"/>
            <w:gridSpan w:val="2"/>
            <w:tcBorders>
              <w:top w:val="nil"/>
              <w:left w:val="nil"/>
              <w:bottom w:val="single" w:sz="8" w:space="0" w:color="auto"/>
              <w:right w:val="single" w:sz="8" w:space="0" w:color="auto"/>
            </w:tcBorders>
            <w:shd w:val="clear" w:color="000000" w:fill="A6A6A6"/>
            <w:noWrap/>
            <w:vAlign w:val="center"/>
            <w:hideMark/>
          </w:tcPr>
          <w:p w:rsidR="00313D31" w:rsidRPr="00F446A6" w:rsidP="00574FE7" w14:paraId="5F93BC46"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tcBorders>
              <w:top w:val="nil"/>
              <w:left w:val="nil"/>
              <w:bottom w:val="single" w:sz="8" w:space="0" w:color="auto"/>
              <w:right w:val="single" w:sz="8" w:space="0" w:color="auto"/>
            </w:tcBorders>
            <w:shd w:val="clear" w:color="000000" w:fill="A6A6A6"/>
            <w:noWrap/>
            <w:vAlign w:val="center"/>
            <w:hideMark/>
          </w:tcPr>
          <w:p w:rsidR="00313D31" w:rsidRPr="00F446A6" w:rsidP="00574FE7" w14:paraId="41AAB5DA"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tcBorders>
              <w:top w:val="nil"/>
              <w:left w:val="nil"/>
              <w:bottom w:val="single" w:sz="8" w:space="0" w:color="auto"/>
              <w:right w:val="single" w:sz="8" w:space="0" w:color="auto"/>
            </w:tcBorders>
            <w:shd w:val="clear" w:color="000000" w:fill="A6A6A6"/>
          </w:tcPr>
          <w:p w:rsidR="00313D31" w:rsidP="00574FE7" w14:paraId="4D0F3FAA"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14:paraId="3A47CBE3"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80"/>
        </w:trPr>
        <w:tc>
          <w:tcPr>
            <w:tcW w:w="1643" w:type="dxa"/>
            <w:tcBorders>
              <w:top w:val="nil"/>
              <w:left w:val="single" w:sz="8" w:space="0" w:color="auto"/>
              <w:bottom w:val="single" w:sz="8" w:space="0" w:color="auto"/>
              <w:right w:val="single" w:sz="8" w:space="0" w:color="auto"/>
            </w:tcBorders>
            <w:shd w:val="clear" w:color="000000" w:fill="D9E1F2"/>
            <w:vAlign w:val="center"/>
            <w:hideMark/>
          </w:tcPr>
          <w:p w:rsidR="00313D31" w:rsidRPr="00F446A6" w:rsidP="00574FE7" w14:paraId="6DDD063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Interest Income ($)</w:t>
            </w:r>
          </w:p>
        </w:tc>
        <w:tc>
          <w:tcPr>
            <w:tcW w:w="1997" w:type="dxa"/>
            <w:gridSpan w:val="2"/>
            <w:tcBorders>
              <w:top w:val="nil"/>
              <w:left w:val="nil"/>
              <w:bottom w:val="single" w:sz="8" w:space="0" w:color="auto"/>
              <w:right w:val="single" w:sz="8" w:space="0" w:color="auto"/>
            </w:tcBorders>
            <w:shd w:val="clear" w:color="auto" w:fill="auto"/>
            <w:noWrap/>
            <w:vAlign w:val="center"/>
            <w:hideMark/>
          </w:tcPr>
          <w:p w:rsidR="00313D31" w:rsidRPr="00F446A6" w:rsidP="00574FE7" w14:paraId="5345008A" w14:textId="77777777">
            <w:pPr>
              <w:spacing w:after="0" w:line="240" w:lineRule="auto"/>
              <w:jc w:val="center"/>
              <w:rPr>
                <w:rFonts w:eastAsia="Times New Roman" w:cs="Times New Roman"/>
                <w:color w:val="000000"/>
                <w:sz w:val="20"/>
                <w:szCs w:val="20"/>
              </w:rPr>
            </w:pPr>
            <w:r w:rsidRPr="00D303AF">
              <w:rPr>
                <w:rFonts w:eastAsia="Times New Roman" w:cs="Times New Roman"/>
                <w:sz w:val="20"/>
                <w:szCs w:val="20"/>
              </w:rPr>
              <w:t>Ingresos</w:t>
            </w:r>
            <w:r w:rsidRPr="00D303AF">
              <w:rPr>
                <w:rFonts w:eastAsia="Times New Roman" w:cs="Times New Roman"/>
                <w:sz w:val="20"/>
                <w:szCs w:val="20"/>
              </w:rPr>
              <w:t xml:space="preserve"> de </w:t>
            </w:r>
            <w:r w:rsidRPr="00D303AF">
              <w:rPr>
                <w:rFonts w:eastAsia="Times New Roman" w:cs="Times New Roman"/>
                <w:sz w:val="20"/>
                <w:szCs w:val="20"/>
              </w:rPr>
              <w:t>Intereses</w:t>
            </w:r>
          </w:p>
        </w:tc>
        <w:tc>
          <w:tcPr>
            <w:tcW w:w="3825" w:type="dxa"/>
            <w:gridSpan w:val="3"/>
            <w:tcBorders>
              <w:top w:val="nil"/>
              <w:left w:val="nil"/>
              <w:bottom w:val="single" w:sz="8" w:space="0" w:color="auto"/>
              <w:right w:val="single" w:sz="8" w:space="0" w:color="auto"/>
            </w:tcBorders>
            <w:shd w:val="clear" w:color="auto" w:fill="auto"/>
            <w:noWrap/>
            <w:vAlign w:val="center"/>
            <w:hideMark/>
          </w:tcPr>
          <w:p w:rsidR="00313D31" w:rsidRPr="00F446A6" w:rsidP="00574FE7" w14:paraId="193298C2" w14:textId="72F77FA2">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w:t>
            </w:r>
            <w:r>
              <w:rPr>
                <w:rFonts w:eastAsia="Times New Roman" w:cs="Times New Roman"/>
                <w:color w:val="000000"/>
                <w:sz w:val="20"/>
                <w:szCs w:val="20"/>
              </w:rPr>
              <w:t>Total Interest I</w:t>
            </w:r>
            <w:r w:rsidRPr="00C04AE3">
              <w:rPr>
                <w:rFonts w:eastAsia="Times New Roman" w:cs="Times New Roman"/>
                <w:color w:val="000000"/>
                <w:sz w:val="20"/>
                <w:szCs w:val="20"/>
              </w:rPr>
              <w:t>ncome</w:t>
            </w:r>
            <w:r w:rsidR="006E6EF9">
              <w:rPr>
                <w:rFonts w:eastAsia="Times New Roman" w:cs="Times New Roman"/>
                <w:color w:val="000000"/>
                <w:sz w:val="20"/>
                <w:szCs w:val="20"/>
              </w:rPr>
              <w:t xml:space="preserve"> </w:t>
            </w:r>
            <w:r>
              <w:rPr>
                <w:rFonts w:eastAsia="Times New Roman" w:cs="Times New Roman"/>
                <w:color w:val="000000"/>
                <w:sz w:val="20"/>
                <w:szCs w:val="20"/>
              </w:rPr>
              <w:t xml:space="preserve">(Interest on </w:t>
            </w:r>
            <w:r>
              <w:rPr>
                <w:rFonts w:eastAsia="Times New Roman" w:cs="Times New Roman"/>
                <w:color w:val="000000"/>
                <w:sz w:val="20"/>
                <w:szCs w:val="20"/>
              </w:rPr>
              <w:t>Loans+Interest</w:t>
            </w:r>
            <w:r>
              <w:rPr>
                <w:rFonts w:eastAsia="Times New Roman" w:cs="Times New Roman"/>
                <w:color w:val="000000"/>
                <w:sz w:val="20"/>
                <w:szCs w:val="20"/>
              </w:rPr>
              <w:t xml:space="preserve"> on Savings Accounts &amp; </w:t>
            </w:r>
            <w:r>
              <w:rPr>
                <w:rFonts w:eastAsia="Times New Roman" w:cs="Times New Roman"/>
                <w:color w:val="000000"/>
                <w:sz w:val="20"/>
                <w:szCs w:val="20"/>
              </w:rPr>
              <w:t>CD+Interest</w:t>
            </w:r>
            <w:r>
              <w:rPr>
                <w:rFonts w:eastAsia="Times New Roman" w:cs="Times New Roman"/>
                <w:color w:val="000000"/>
                <w:sz w:val="20"/>
                <w:szCs w:val="20"/>
              </w:rPr>
              <w:t xml:space="preserve"> on Investment)</w:t>
            </w:r>
          </w:p>
        </w:tc>
        <w:tc>
          <w:tcPr>
            <w:tcW w:w="1890" w:type="dxa"/>
            <w:tcBorders>
              <w:top w:val="nil"/>
              <w:left w:val="nil"/>
              <w:bottom w:val="single" w:sz="8" w:space="0" w:color="auto"/>
              <w:right w:val="single" w:sz="8" w:space="0" w:color="auto"/>
            </w:tcBorders>
          </w:tcPr>
          <w:p w:rsidR="00313D31" w:rsidRPr="00F446A6" w:rsidP="00574FE7" w14:paraId="451B1029"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40500 + 41000 + 41500</w:t>
            </w:r>
          </w:p>
        </w:tc>
      </w:tr>
      <w:tr w14:paraId="7C88E47E"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8"/>
        </w:trPr>
        <w:tc>
          <w:tcPr>
            <w:tcW w:w="1643" w:type="dxa"/>
            <w:tcBorders>
              <w:top w:val="nil"/>
              <w:left w:val="single" w:sz="8" w:space="0" w:color="auto"/>
              <w:bottom w:val="single" w:sz="8" w:space="0" w:color="auto"/>
              <w:right w:val="single" w:sz="8" w:space="0" w:color="auto"/>
            </w:tcBorders>
            <w:shd w:val="clear" w:color="000000" w:fill="D9E1F2"/>
            <w:vAlign w:val="center"/>
            <w:hideMark/>
          </w:tcPr>
          <w:p w:rsidR="00313D31" w:rsidRPr="00F446A6" w:rsidP="00574FE7" w14:paraId="6F6598E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Net Income ($)</w:t>
            </w:r>
          </w:p>
        </w:tc>
        <w:tc>
          <w:tcPr>
            <w:tcW w:w="1997" w:type="dxa"/>
            <w:gridSpan w:val="2"/>
            <w:tcBorders>
              <w:top w:val="nil"/>
              <w:left w:val="nil"/>
              <w:bottom w:val="single" w:sz="8" w:space="0" w:color="auto"/>
              <w:right w:val="single" w:sz="8" w:space="0" w:color="auto"/>
            </w:tcBorders>
            <w:shd w:val="clear" w:color="auto" w:fill="auto"/>
            <w:noWrap/>
            <w:vAlign w:val="center"/>
            <w:hideMark/>
          </w:tcPr>
          <w:p w:rsidR="00313D31" w:rsidRPr="00F446A6" w:rsidP="00574FE7" w14:paraId="27A6F2A4" w14:textId="77777777">
            <w:pPr>
              <w:spacing w:after="0" w:line="240" w:lineRule="auto"/>
              <w:jc w:val="center"/>
              <w:rPr>
                <w:rFonts w:eastAsia="Times New Roman" w:cs="Times New Roman"/>
                <w:color w:val="000000"/>
                <w:sz w:val="20"/>
                <w:szCs w:val="20"/>
              </w:rPr>
            </w:pPr>
            <w:r w:rsidRPr="00D303AF">
              <w:rPr>
                <w:rFonts w:eastAsia="Times New Roman" w:cs="Times New Roman"/>
                <w:sz w:val="20"/>
                <w:szCs w:val="20"/>
              </w:rPr>
              <w:t>Economía Neta</w:t>
            </w:r>
          </w:p>
        </w:tc>
        <w:tc>
          <w:tcPr>
            <w:tcW w:w="3825" w:type="dxa"/>
            <w:gridSpan w:val="3"/>
            <w:tcBorders>
              <w:top w:val="nil"/>
              <w:left w:val="nil"/>
              <w:bottom w:val="single" w:sz="8" w:space="0" w:color="auto"/>
              <w:right w:val="single" w:sz="8" w:space="0" w:color="auto"/>
            </w:tcBorders>
            <w:shd w:val="clear" w:color="auto" w:fill="auto"/>
            <w:noWrap/>
            <w:vAlign w:val="center"/>
            <w:hideMark/>
          </w:tcPr>
          <w:p w:rsidR="00313D31" w:rsidRPr="00F446A6" w:rsidP="00574FE7" w14:paraId="4AB73DA4" w14:textId="77777777">
            <w:pPr>
              <w:spacing w:after="0" w:line="240" w:lineRule="auto"/>
              <w:jc w:val="center"/>
              <w:rPr>
                <w:rFonts w:eastAsia="Times New Roman" w:cs="Times New Roman"/>
                <w:color w:val="000000"/>
                <w:sz w:val="20"/>
                <w:szCs w:val="20"/>
              </w:rPr>
            </w:pPr>
            <w:r w:rsidRPr="00E81C06">
              <w:rPr>
                <w:rFonts w:eastAsia="Times New Roman" w:cs="Times New Roman"/>
                <w:color w:val="000000"/>
                <w:sz w:val="20"/>
                <w:szCs w:val="20"/>
              </w:rPr>
              <w:t>Net Income</w:t>
            </w:r>
          </w:p>
        </w:tc>
        <w:tc>
          <w:tcPr>
            <w:tcW w:w="1890" w:type="dxa"/>
            <w:tcBorders>
              <w:top w:val="nil"/>
              <w:left w:val="nil"/>
              <w:bottom w:val="single" w:sz="8" w:space="0" w:color="auto"/>
              <w:right w:val="single" w:sz="8" w:space="0" w:color="auto"/>
            </w:tcBorders>
          </w:tcPr>
          <w:p w:rsidR="00313D31" w:rsidRPr="00E81C06" w:rsidP="00574FE7" w14:paraId="72C4A207"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80000</w:t>
            </w:r>
          </w:p>
        </w:tc>
      </w:tr>
      <w:tr w14:paraId="14512836"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1643" w:type="dxa"/>
            <w:tcBorders>
              <w:top w:val="nil"/>
              <w:left w:val="single" w:sz="8" w:space="0" w:color="auto"/>
              <w:bottom w:val="single" w:sz="8" w:space="0" w:color="auto"/>
              <w:right w:val="single" w:sz="8" w:space="0" w:color="auto"/>
            </w:tcBorders>
            <w:shd w:val="clear" w:color="000000" w:fill="A6A6A6"/>
            <w:vAlign w:val="center"/>
            <w:hideMark/>
          </w:tcPr>
          <w:p w:rsidR="00313D31" w:rsidRPr="00F446A6" w:rsidP="00574FE7" w14:paraId="2AB2C304"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Expenses</w:t>
            </w:r>
          </w:p>
        </w:tc>
        <w:tc>
          <w:tcPr>
            <w:tcW w:w="1997" w:type="dxa"/>
            <w:gridSpan w:val="2"/>
            <w:tcBorders>
              <w:top w:val="nil"/>
              <w:left w:val="nil"/>
              <w:bottom w:val="single" w:sz="8" w:space="0" w:color="auto"/>
              <w:right w:val="single" w:sz="8" w:space="0" w:color="auto"/>
            </w:tcBorders>
            <w:shd w:val="clear" w:color="000000" w:fill="A6A6A6"/>
            <w:noWrap/>
            <w:vAlign w:val="center"/>
            <w:hideMark/>
          </w:tcPr>
          <w:p w:rsidR="00313D31" w:rsidRPr="00F446A6" w:rsidP="00574FE7" w14:paraId="26F03311"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tcBorders>
              <w:top w:val="nil"/>
              <w:left w:val="nil"/>
              <w:bottom w:val="single" w:sz="8" w:space="0" w:color="auto"/>
              <w:right w:val="single" w:sz="8" w:space="0" w:color="auto"/>
            </w:tcBorders>
            <w:shd w:val="clear" w:color="000000" w:fill="A6A6A6"/>
            <w:noWrap/>
            <w:vAlign w:val="center"/>
            <w:hideMark/>
          </w:tcPr>
          <w:p w:rsidR="00313D31" w:rsidRPr="00F446A6" w:rsidP="00574FE7" w14:paraId="67E3D902"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tcBorders>
              <w:top w:val="nil"/>
              <w:left w:val="nil"/>
              <w:bottom w:val="single" w:sz="8" w:space="0" w:color="auto"/>
              <w:right w:val="single" w:sz="8" w:space="0" w:color="auto"/>
            </w:tcBorders>
            <w:shd w:val="clear" w:color="000000" w:fill="A6A6A6"/>
          </w:tcPr>
          <w:p w:rsidR="00313D31" w:rsidP="00574FE7" w14:paraId="2B0906A8"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14:paraId="126D8045"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3"/>
        </w:trPr>
        <w:tc>
          <w:tcPr>
            <w:tcW w:w="1643" w:type="dxa"/>
            <w:tcBorders>
              <w:top w:val="nil"/>
              <w:left w:val="single" w:sz="8" w:space="0" w:color="auto"/>
              <w:bottom w:val="single" w:sz="8" w:space="0" w:color="auto"/>
              <w:right w:val="single" w:sz="8" w:space="0" w:color="auto"/>
            </w:tcBorders>
            <w:shd w:val="clear" w:color="000000" w:fill="D9E1F2"/>
            <w:vAlign w:val="center"/>
            <w:hideMark/>
          </w:tcPr>
          <w:p w:rsidR="00313D31" w:rsidRPr="00F446A6" w:rsidP="00574FE7" w14:paraId="0880568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Interest Expense ($)</w:t>
            </w:r>
          </w:p>
        </w:tc>
        <w:tc>
          <w:tcPr>
            <w:tcW w:w="1997" w:type="dxa"/>
            <w:gridSpan w:val="2"/>
            <w:tcBorders>
              <w:top w:val="nil"/>
              <w:left w:val="nil"/>
              <w:bottom w:val="single" w:sz="8" w:space="0" w:color="auto"/>
              <w:right w:val="single" w:sz="8" w:space="0" w:color="auto"/>
            </w:tcBorders>
            <w:shd w:val="clear" w:color="auto" w:fill="auto"/>
            <w:noWrap/>
            <w:vAlign w:val="center"/>
            <w:hideMark/>
          </w:tcPr>
          <w:p w:rsidR="00313D31" w:rsidRPr="00F446A6" w:rsidP="00574FE7" w14:paraId="3E84CB71"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Total </w:t>
            </w:r>
            <w:r>
              <w:rPr>
                <w:rFonts w:eastAsia="Times New Roman" w:cs="Times New Roman"/>
                <w:color w:val="000000"/>
                <w:sz w:val="20"/>
                <w:szCs w:val="20"/>
              </w:rPr>
              <w:t>Gasto</w:t>
            </w:r>
            <w:r>
              <w:rPr>
                <w:rFonts w:eastAsia="Times New Roman" w:cs="Times New Roman"/>
                <w:color w:val="000000"/>
                <w:sz w:val="20"/>
                <w:szCs w:val="20"/>
              </w:rPr>
              <w:t xml:space="preserve"> de </w:t>
            </w:r>
            <w:r>
              <w:rPr>
                <w:rFonts w:eastAsia="Times New Roman" w:cs="Times New Roman"/>
                <w:color w:val="000000"/>
                <w:sz w:val="20"/>
                <w:szCs w:val="20"/>
              </w:rPr>
              <w:t>I</w:t>
            </w:r>
            <w:r w:rsidRPr="008D3359">
              <w:rPr>
                <w:rFonts w:eastAsia="Times New Roman" w:cs="Times New Roman"/>
                <w:color w:val="000000"/>
                <w:sz w:val="20"/>
                <w:szCs w:val="20"/>
              </w:rPr>
              <w:t>ntereses</w:t>
            </w:r>
          </w:p>
        </w:tc>
        <w:tc>
          <w:tcPr>
            <w:tcW w:w="3825" w:type="dxa"/>
            <w:gridSpan w:val="3"/>
            <w:tcBorders>
              <w:top w:val="nil"/>
              <w:left w:val="nil"/>
              <w:bottom w:val="single" w:sz="8" w:space="0" w:color="auto"/>
              <w:right w:val="single" w:sz="8" w:space="0" w:color="auto"/>
            </w:tcBorders>
            <w:shd w:val="clear" w:color="auto" w:fill="auto"/>
            <w:noWrap/>
            <w:vAlign w:val="center"/>
            <w:hideMark/>
          </w:tcPr>
          <w:p w:rsidR="00313D31" w:rsidRPr="00F446A6" w:rsidP="00574FE7" w14:paraId="077D89B1" w14:textId="77777777">
            <w:pPr>
              <w:spacing w:after="0" w:line="240" w:lineRule="auto"/>
              <w:jc w:val="center"/>
              <w:rPr>
                <w:rFonts w:eastAsia="Times New Roman" w:cs="Times New Roman"/>
                <w:color w:val="000000"/>
                <w:sz w:val="20"/>
                <w:szCs w:val="20"/>
              </w:rPr>
            </w:pPr>
            <w:r w:rsidRPr="00D303AF">
              <w:rPr>
                <w:rFonts w:eastAsia="Times New Roman" w:cs="Times New Roman"/>
                <w:sz w:val="20"/>
                <w:szCs w:val="20"/>
              </w:rPr>
              <w:t>Total Interest Expense (Interest on Deposits &amp; Borrowed Money)</w:t>
            </w:r>
          </w:p>
        </w:tc>
        <w:tc>
          <w:tcPr>
            <w:tcW w:w="1890" w:type="dxa"/>
            <w:tcBorders>
              <w:top w:val="nil"/>
              <w:left w:val="nil"/>
              <w:bottom w:val="single" w:sz="8" w:space="0" w:color="auto"/>
              <w:right w:val="single" w:sz="8" w:space="0" w:color="auto"/>
            </w:tcBorders>
          </w:tcPr>
          <w:p w:rsidR="00313D31" w:rsidP="00574FE7" w14:paraId="76180465"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50500 + 51000</w:t>
            </w:r>
          </w:p>
        </w:tc>
      </w:tr>
      <w:tr w14:paraId="3A44BCC8"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5"/>
        </w:trPr>
        <w:tc>
          <w:tcPr>
            <w:tcW w:w="1643" w:type="dxa"/>
            <w:tcBorders>
              <w:top w:val="nil"/>
              <w:left w:val="single" w:sz="8" w:space="0" w:color="auto"/>
              <w:bottom w:val="single" w:sz="8" w:space="0" w:color="auto"/>
              <w:right w:val="single" w:sz="8" w:space="0" w:color="auto"/>
            </w:tcBorders>
            <w:shd w:val="clear" w:color="auto" w:fill="A6A6A6" w:themeFill="background1" w:themeFillShade="A6"/>
            <w:vAlign w:val="center"/>
            <w:hideMark/>
          </w:tcPr>
          <w:p w:rsidR="00313D31" w:rsidRPr="00F446A6" w:rsidP="00574FE7" w14:paraId="0DDE87FF"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Loan Portfolio</w:t>
            </w:r>
          </w:p>
        </w:tc>
        <w:tc>
          <w:tcPr>
            <w:tcW w:w="1997" w:type="dxa"/>
            <w:gridSpan w:val="2"/>
            <w:tcBorders>
              <w:top w:val="nil"/>
              <w:left w:val="nil"/>
              <w:bottom w:val="single" w:sz="8" w:space="0" w:color="auto"/>
              <w:right w:val="single" w:sz="8" w:space="0" w:color="auto"/>
            </w:tcBorders>
            <w:shd w:val="clear" w:color="000000" w:fill="A6A6A6"/>
            <w:noWrap/>
            <w:vAlign w:val="center"/>
            <w:hideMark/>
          </w:tcPr>
          <w:p w:rsidR="00313D31" w:rsidRPr="00F446A6" w:rsidP="00574FE7" w14:paraId="2D140C91"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tcBorders>
              <w:top w:val="nil"/>
              <w:left w:val="nil"/>
              <w:bottom w:val="single" w:sz="8" w:space="0" w:color="auto"/>
              <w:right w:val="single" w:sz="8" w:space="0" w:color="auto"/>
            </w:tcBorders>
            <w:shd w:val="clear" w:color="000000" w:fill="A6A6A6"/>
            <w:noWrap/>
            <w:vAlign w:val="center"/>
            <w:hideMark/>
          </w:tcPr>
          <w:p w:rsidR="00313D31" w:rsidRPr="00F446A6" w:rsidP="00574FE7" w14:paraId="7532E2BA"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tcBorders>
              <w:top w:val="nil"/>
              <w:left w:val="nil"/>
              <w:bottom w:val="single" w:sz="8" w:space="0" w:color="auto"/>
              <w:right w:val="single" w:sz="8" w:space="0" w:color="auto"/>
            </w:tcBorders>
            <w:shd w:val="clear" w:color="000000" w:fill="A6A6A6"/>
          </w:tcPr>
          <w:p w:rsidR="00313D31" w:rsidP="00574FE7" w14:paraId="3C30E16C"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14:paraId="3F6D5259"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5"/>
        </w:trPr>
        <w:tc>
          <w:tcPr>
            <w:tcW w:w="1643" w:type="dxa"/>
            <w:tcBorders>
              <w:top w:val="nil"/>
              <w:left w:val="single" w:sz="8" w:space="0" w:color="auto"/>
              <w:bottom w:val="single" w:sz="4" w:space="0" w:color="auto"/>
              <w:right w:val="single" w:sz="8" w:space="0" w:color="auto"/>
            </w:tcBorders>
            <w:shd w:val="clear" w:color="000000" w:fill="D9E1F2"/>
            <w:vAlign w:val="center"/>
            <w:hideMark/>
          </w:tcPr>
          <w:p w:rsidR="00313D31" w:rsidRPr="00F446A6" w:rsidP="00574FE7" w14:paraId="7A0B289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On-Balance Sheet Loan Portfolio ($)</w:t>
            </w:r>
          </w:p>
        </w:tc>
        <w:tc>
          <w:tcPr>
            <w:tcW w:w="1997" w:type="dxa"/>
            <w:gridSpan w:val="2"/>
            <w:tcBorders>
              <w:top w:val="nil"/>
              <w:left w:val="nil"/>
              <w:bottom w:val="single" w:sz="4" w:space="0" w:color="auto"/>
              <w:right w:val="single" w:sz="8" w:space="0" w:color="auto"/>
            </w:tcBorders>
            <w:shd w:val="clear" w:color="auto" w:fill="auto"/>
            <w:noWrap/>
            <w:vAlign w:val="center"/>
            <w:hideMark/>
          </w:tcPr>
          <w:p w:rsidR="00313D31" w:rsidRPr="00AC73B8" w:rsidP="00574FE7" w14:paraId="1921CE5A" w14:textId="77777777">
            <w:pPr>
              <w:spacing w:after="0" w:line="240" w:lineRule="auto"/>
              <w:jc w:val="center"/>
              <w:rPr>
                <w:rFonts w:eastAsia="Times New Roman" w:cs="Times New Roman"/>
                <w:color w:val="000000"/>
                <w:sz w:val="20"/>
                <w:szCs w:val="20"/>
                <w:lang w:val="es-PR"/>
              </w:rPr>
            </w:pPr>
            <w:r w:rsidRPr="00D303AF">
              <w:rPr>
                <w:rFonts w:eastAsia="Times New Roman" w:cs="Times New Roman"/>
                <w:sz w:val="20"/>
                <w:szCs w:val="20"/>
                <w:lang w:val="es-PR"/>
              </w:rPr>
              <w:t>Total ($) de Préstamos en Cartera</w:t>
            </w:r>
          </w:p>
        </w:tc>
        <w:tc>
          <w:tcPr>
            <w:tcW w:w="3825" w:type="dxa"/>
            <w:gridSpan w:val="3"/>
            <w:tcBorders>
              <w:top w:val="nil"/>
              <w:left w:val="nil"/>
              <w:bottom w:val="single" w:sz="4" w:space="0" w:color="auto"/>
              <w:right w:val="single" w:sz="8" w:space="0" w:color="auto"/>
            </w:tcBorders>
            <w:shd w:val="clear" w:color="auto" w:fill="auto"/>
            <w:vAlign w:val="center"/>
            <w:hideMark/>
          </w:tcPr>
          <w:p w:rsidR="00313D31" w:rsidRPr="00AC73B8" w:rsidP="00574FE7" w14:paraId="40F618E7" w14:textId="77777777">
            <w:pPr>
              <w:spacing w:after="0" w:line="240" w:lineRule="auto"/>
              <w:jc w:val="center"/>
              <w:rPr>
                <w:rFonts w:eastAsia="Times New Roman" w:cs="Times New Roman"/>
                <w:color w:val="000000"/>
                <w:sz w:val="20"/>
                <w:szCs w:val="20"/>
                <w:lang w:val="es-PR"/>
              </w:rPr>
            </w:pPr>
          </w:p>
          <w:p w:rsidR="00313D31" w:rsidP="00574FE7" w14:paraId="3C263753" w14:textId="77777777">
            <w:pPr>
              <w:spacing w:after="0" w:line="240" w:lineRule="auto"/>
              <w:jc w:val="center"/>
              <w:rPr>
                <w:rFonts w:eastAsia="Times New Roman" w:cs="Times New Roman"/>
                <w:color w:val="000000"/>
                <w:sz w:val="20"/>
                <w:szCs w:val="20"/>
              </w:rPr>
            </w:pPr>
            <w:r w:rsidRPr="00AC73B8">
              <w:rPr>
                <w:rFonts w:eastAsia="Times New Roman" w:cs="Times New Roman"/>
                <w:color w:val="000000"/>
                <w:sz w:val="20"/>
                <w:szCs w:val="20"/>
                <w:lang w:val="es-PR"/>
              </w:rPr>
              <w:t xml:space="preserve"> </w:t>
            </w:r>
            <w:r>
              <w:rPr>
                <w:rFonts w:eastAsia="Times New Roman" w:cs="Times New Roman"/>
                <w:color w:val="000000"/>
                <w:sz w:val="20"/>
                <w:szCs w:val="20"/>
              </w:rPr>
              <w:t>Total Loans &amp; Leases</w:t>
            </w:r>
          </w:p>
          <w:p w:rsidR="00313D31" w:rsidRPr="00F446A6" w:rsidP="00574FE7" w14:paraId="21254A17" w14:textId="77777777">
            <w:pPr>
              <w:spacing w:after="0" w:line="240" w:lineRule="auto"/>
              <w:rPr>
                <w:rFonts w:eastAsia="Times New Roman" w:cs="Times New Roman"/>
                <w:color w:val="000000"/>
                <w:sz w:val="20"/>
                <w:szCs w:val="20"/>
              </w:rPr>
            </w:pPr>
          </w:p>
        </w:tc>
        <w:tc>
          <w:tcPr>
            <w:tcW w:w="1890" w:type="dxa"/>
            <w:tcBorders>
              <w:top w:val="nil"/>
              <w:left w:val="nil"/>
              <w:bottom w:val="single" w:sz="4" w:space="0" w:color="auto"/>
              <w:right w:val="single" w:sz="8" w:space="0" w:color="auto"/>
            </w:tcBorders>
          </w:tcPr>
          <w:p w:rsidR="00313D31" w:rsidP="00574FE7" w14:paraId="2E980D27" w14:textId="77777777">
            <w:pPr>
              <w:spacing w:after="0" w:line="240" w:lineRule="auto"/>
              <w:jc w:val="center"/>
              <w:rPr>
                <w:rFonts w:eastAsia="Times New Roman" w:cs="Times New Roman"/>
                <w:color w:val="000000"/>
                <w:sz w:val="20"/>
                <w:szCs w:val="20"/>
                <w:lang w:val="es-PR"/>
              </w:rPr>
            </w:pPr>
          </w:p>
          <w:p w:rsidR="00313D31" w:rsidRPr="00AC73B8" w:rsidP="00574FE7" w14:paraId="1A3D5EDF" w14:textId="77777777">
            <w:pPr>
              <w:spacing w:after="0" w:line="240" w:lineRule="auto"/>
              <w:jc w:val="center"/>
              <w:rPr>
                <w:rFonts w:eastAsia="Times New Roman" w:cs="Times New Roman"/>
                <w:color w:val="000000"/>
                <w:sz w:val="20"/>
                <w:szCs w:val="20"/>
                <w:lang w:val="es-PR"/>
              </w:rPr>
            </w:pPr>
            <w:r>
              <w:rPr>
                <w:rFonts w:eastAsia="Times New Roman" w:cs="Times New Roman"/>
                <w:color w:val="000000"/>
                <w:sz w:val="20"/>
                <w:szCs w:val="20"/>
                <w:lang w:val="es-PR"/>
              </w:rPr>
              <w:t>10500</w:t>
            </w:r>
          </w:p>
        </w:tc>
      </w:tr>
      <w:tr w14:paraId="085CE2DA"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8"/>
        </w:trPr>
        <w:tc>
          <w:tcPr>
            <w:tcW w:w="1643"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13D31" w:rsidRPr="00F446A6" w:rsidP="00574FE7" w14:paraId="5FFD092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On-Balance Sheet Loan Portfolio (#)</w:t>
            </w: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D31" w:rsidRPr="00A746BB" w:rsidP="00574FE7" w14:paraId="095521CB" w14:textId="77777777">
            <w:pPr>
              <w:spacing w:after="0" w:line="240" w:lineRule="auto"/>
              <w:jc w:val="center"/>
              <w:rPr>
                <w:rFonts w:eastAsia="Times New Roman" w:cs="Times New Roman"/>
                <w:color w:val="000000"/>
                <w:sz w:val="20"/>
                <w:szCs w:val="20"/>
                <w:lang w:val="es-PR"/>
              </w:rPr>
            </w:pPr>
            <w:r w:rsidRPr="00D303AF">
              <w:rPr>
                <w:rFonts w:eastAsia="Times New Roman" w:cs="Times New Roman"/>
                <w:sz w:val="20"/>
                <w:szCs w:val="20"/>
                <w:lang w:val="es-PR"/>
              </w:rPr>
              <w:t xml:space="preserve">Número de Préstamos en Cartera </w:t>
            </w:r>
          </w:p>
        </w:tc>
        <w:tc>
          <w:tcPr>
            <w:tcW w:w="38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D31" w:rsidRPr="00D303AF" w:rsidP="00574FE7" w14:paraId="21FE2F8E" w14:textId="77777777">
            <w:pPr>
              <w:spacing w:after="0" w:line="240" w:lineRule="auto"/>
              <w:jc w:val="center"/>
              <w:rPr>
                <w:rFonts w:eastAsia="Times New Roman" w:cs="Times New Roman"/>
                <w:sz w:val="20"/>
                <w:szCs w:val="20"/>
                <w:lang w:val="es-PR"/>
              </w:rPr>
            </w:pPr>
          </w:p>
          <w:p w:rsidR="00313D31" w:rsidRPr="00D303AF" w:rsidP="00574FE7" w14:paraId="2F732704" w14:textId="77777777">
            <w:pPr>
              <w:spacing w:after="0" w:line="240" w:lineRule="auto"/>
              <w:jc w:val="center"/>
              <w:rPr>
                <w:rFonts w:eastAsia="Times New Roman" w:cs="Times New Roman"/>
                <w:sz w:val="20"/>
                <w:szCs w:val="20"/>
              </w:rPr>
            </w:pPr>
            <w:r w:rsidRPr="00D303AF">
              <w:rPr>
                <w:rFonts w:eastAsia="Times New Roman" w:cs="Times New Roman"/>
                <w:sz w:val="20"/>
                <w:szCs w:val="20"/>
                <w:lang w:val="es-PR"/>
              </w:rPr>
              <w:t xml:space="preserve"> </w:t>
            </w:r>
            <w:r w:rsidRPr="00D303AF">
              <w:rPr>
                <w:rFonts w:eastAsia="Times New Roman" w:cs="Times New Roman"/>
                <w:sz w:val="20"/>
                <w:szCs w:val="20"/>
              </w:rPr>
              <w:t>Not Available in Audit Financial Statement.  Available in Quarterly Call Reports.</w:t>
            </w:r>
          </w:p>
          <w:p w:rsidR="00313D31" w:rsidRPr="00D303AF" w:rsidP="00574FE7" w14:paraId="6FAC826B" w14:textId="77777777">
            <w:pPr>
              <w:spacing w:after="0" w:line="240" w:lineRule="auto"/>
              <w:jc w:val="center"/>
              <w:rPr>
                <w:rFonts w:eastAsia="Times New Roman" w:cs="Times New Roman"/>
                <w:sz w:val="20"/>
                <w:szCs w:val="20"/>
              </w:rPr>
            </w:pPr>
          </w:p>
          <w:p w:rsidR="00313D31" w:rsidRPr="00D303AF" w:rsidP="00574FE7" w14:paraId="48142507" w14:textId="77777777">
            <w:pPr>
              <w:spacing w:after="0" w:line="240" w:lineRule="auto"/>
              <w:jc w:val="center"/>
              <w:rPr>
                <w:rFonts w:eastAsia="Times New Roman" w:cs="Times New Roman"/>
                <w:sz w:val="20"/>
                <w:szCs w:val="20"/>
              </w:rPr>
            </w:pPr>
            <w:r w:rsidRPr="00D303AF">
              <w:rPr>
                <w:b/>
                <w:bCs/>
                <w:i/>
                <w:sz w:val="20"/>
                <w:szCs w:val="20"/>
              </w:rPr>
              <w:t>Use corresponding term</w:t>
            </w:r>
            <w:r w:rsidRPr="00D303AF">
              <w:rPr>
                <w:rFonts w:eastAsia="Times New Roman" w:cs="Times New Roman"/>
                <w:b/>
                <w:i/>
                <w:sz w:val="20"/>
                <w:szCs w:val="20"/>
              </w:rPr>
              <w:t xml:space="preserve"> defined for Unregulated Applicants above.</w:t>
            </w:r>
          </w:p>
        </w:tc>
        <w:tc>
          <w:tcPr>
            <w:tcW w:w="1890" w:type="dxa"/>
            <w:tcBorders>
              <w:top w:val="single" w:sz="4" w:space="0" w:color="auto"/>
              <w:left w:val="single" w:sz="4" w:space="0" w:color="auto"/>
              <w:bottom w:val="single" w:sz="4" w:space="0" w:color="auto"/>
              <w:right w:val="single" w:sz="4" w:space="0" w:color="auto"/>
            </w:tcBorders>
          </w:tcPr>
          <w:p w:rsidR="00313D31" w:rsidRPr="00BF45C2" w:rsidP="00574FE7" w14:paraId="47DD5595" w14:textId="77777777">
            <w:pPr>
              <w:spacing w:after="0" w:line="240" w:lineRule="auto"/>
              <w:jc w:val="center"/>
              <w:rPr>
                <w:rFonts w:eastAsia="Times New Roman" w:cs="Times New Roman"/>
                <w:color w:val="000000"/>
                <w:sz w:val="20"/>
                <w:szCs w:val="20"/>
              </w:rPr>
            </w:pPr>
          </w:p>
          <w:p w:rsidR="00313D31" w:rsidRPr="00BF45C2" w:rsidP="00574FE7" w14:paraId="11291F61" w14:textId="77777777">
            <w:pPr>
              <w:spacing w:after="0" w:line="240" w:lineRule="auto"/>
              <w:jc w:val="center"/>
              <w:rPr>
                <w:rFonts w:eastAsia="Times New Roman" w:cs="Times New Roman"/>
                <w:color w:val="000000"/>
                <w:sz w:val="20"/>
                <w:szCs w:val="20"/>
              </w:rPr>
            </w:pPr>
            <w:r w:rsidRPr="00BF45C2">
              <w:rPr>
                <w:rFonts w:eastAsia="Times New Roman" w:cs="Times New Roman"/>
                <w:color w:val="000000"/>
                <w:sz w:val="20"/>
                <w:szCs w:val="20"/>
              </w:rPr>
              <w:t>Number of total Loans (L</w:t>
            </w:r>
            <w:r>
              <w:rPr>
                <w:rFonts w:eastAsia="Times New Roman" w:cs="Times New Roman"/>
                <w:color w:val="000000"/>
                <w:sz w:val="20"/>
                <w:szCs w:val="20"/>
              </w:rPr>
              <w:t>oans Schedule Section on Call Report)</w:t>
            </w:r>
          </w:p>
          <w:p w:rsidR="00313D31" w:rsidRPr="00BF45C2" w:rsidP="00574FE7" w14:paraId="71A59571" w14:textId="77777777">
            <w:pPr>
              <w:spacing w:after="0" w:line="240" w:lineRule="auto"/>
              <w:jc w:val="center"/>
              <w:rPr>
                <w:rFonts w:eastAsia="Times New Roman" w:cs="Times New Roman"/>
                <w:color w:val="000000"/>
                <w:sz w:val="20"/>
                <w:szCs w:val="20"/>
              </w:rPr>
            </w:pPr>
          </w:p>
          <w:p w:rsidR="00313D31" w:rsidRPr="00BF45C2" w:rsidP="00574FE7" w14:paraId="7862FBA5"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AITSA </w:t>
            </w:r>
            <w:r w:rsidRPr="00BF45C2">
              <w:rPr>
                <w:rFonts w:eastAsia="Times New Roman" w:cs="Times New Roman"/>
                <w:color w:val="000000"/>
                <w:sz w:val="20"/>
                <w:szCs w:val="20"/>
              </w:rPr>
              <w:t>10500</w:t>
            </w:r>
          </w:p>
        </w:tc>
      </w:tr>
      <w:tr w14:paraId="71031D16"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08"/>
        </w:trPr>
        <w:tc>
          <w:tcPr>
            <w:tcW w:w="1643" w:type="dxa"/>
            <w:tcBorders>
              <w:top w:val="single" w:sz="4" w:space="0" w:color="auto"/>
              <w:left w:val="single" w:sz="8" w:space="0" w:color="auto"/>
              <w:bottom w:val="single" w:sz="4" w:space="0" w:color="auto"/>
              <w:right w:val="single" w:sz="8" w:space="0" w:color="auto"/>
            </w:tcBorders>
            <w:shd w:val="clear" w:color="auto" w:fill="DEEBF6" w:themeFill="accent1" w:themeFillTint="33"/>
          </w:tcPr>
          <w:p w:rsidR="00313D31" w:rsidRPr="00F446A6" w:rsidP="00574FE7" w14:paraId="6E778D0D" w14:textId="77777777">
            <w:pPr>
              <w:spacing w:after="0" w:line="240" w:lineRule="auto"/>
              <w:jc w:val="center"/>
              <w:rPr>
                <w:rFonts w:eastAsia="Times New Roman" w:cs="Times New Roman"/>
                <w:color w:val="000000"/>
                <w:sz w:val="20"/>
                <w:szCs w:val="20"/>
              </w:rPr>
            </w:pPr>
            <w:r w:rsidRPr="006F02D0">
              <w:rPr>
                <w:sz w:val="20"/>
                <w:szCs w:val="20"/>
              </w:rPr>
              <w:t>Total On-</w:t>
            </w:r>
            <w:r w:rsidRPr="003111FA">
              <w:rPr>
                <w:sz w:val="20"/>
                <w:szCs w:val="20"/>
              </w:rPr>
              <w:t>Balance Sheet Loan Portfolio in an Eligible Market and/or Target Market ($)</w:t>
            </w:r>
          </w:p>
        </w:tc>
        <w:tc>
          <w:tcPr>
            <w:tcW w:w="7712" w:type="dxa"/>
            <w:gridSpan w:val="6"/>
            <w:tcBorders>
              <w:top w:val="single" w:sz="4" w:space="0" w:color="auto"/>
              <w:left w:val="single" w:sz="8" w:space="0" w:color="auto"/>
              <w:bottom w:val="single" w:sz="4" w:space="0" w:color="auto"/>
              <w:right w:val="single" w:sz="8" w:space="0" w:color="auto"/>
            </w:tcBorders>
            <w:shd w:val="clear" w:color="auto" w:fill="auto"/>
            <w:noWrap/>
          </w:tcPr>
          <w:p w:rsidR="00313D31" w:rsidP="00574FE7" w14:paraId="7B6B0CFA" w14:textId="77777777">
            <w:pPr>
              <w:spacing w:after="0" w:line="240" w:lineRule="auto"/>
              <w:jc w:val="center"/>
              <w:rPr>
                <w:rFonts w:eastAsia="Times New Roman" w:cs="Times New Roman"/>
                <w:color w:val="000000"/>
                <w:sz w:val="20"/>
                <w:szCs w:val="20"/>
              </w:rPr>
            </w:pPr>
          </w:p>
          <w:p w:rsidR="00313D31" w:rsidP="00574FE7" w14:paraId="54DDCA54" w14:textId="77777777">
            <w:pPr>
              <w:spacing w:after="0" w:line="240" w:lineRule="auto"/>
              <w:jc w:val="center"/>
              <w:rPr>
                <w:rFonts w:eastAsia="Times New Roman" w:cs="Times New Roman"/>
                <w:color w:val="000000"/>
                <w:sz w:val="20"/>
                <w:szCs w:val="20"/>
              </w:rPr>
            </w:pPr>
          </w:p>
          <w:p w:rsidR="00313D31" w:rsidRPr="003B1C07" w:rsidP="00574FE7" w14:paraId="5BA7EDED" w14:textId="77777777">
            <w:pPr>
              <w:spacing w:after="0" w:line="240" w:lineRule="auto"/>
              <w:jc w:val="center"/>
              <w:rPr>
                <w:rFonts w:eastAsia="Times New Roman" w:cs="Times New Roman"/>
                <w:b/>
                <w:bCs/>
                <w:i/>
                <w:iCs/>
                <w:color w:val="AEAAAA"/>
                <w:sz w:val="20"/>
                <w:szCs w:val="20"/>
                <w:u w:val="single"/>
              </w:rPr>
            </w:pPr>
          </w:p>
          <w:p w:rsidR="00313D31" w:rsidP="00574FE7" w14:paraId="545F8F23" w14:textId="77777777">
            <w:pPr>
              <w:spacing w:after="0" w:line="240" w:lineRule="auto"/>
              <w:jc w:val="center"/>
              <w:rPr>
                <w:rFonts w:eastAsia="Times New Roman" w:cs="Times New Roman"/>
                <w:color w:val="000000"/>
                <w:sz w:val="20"/>
                <w:szCs w:val="20"/>
              </w:rPr>
            </w:pPr>
            <w:r w:rsidRPr="003111FA">
              <w:rPr>
                <w:b/>
                <w:bCs/>
                <w:i/>
                <w:sz w:val="20"/>
                <w:szCs w:val="20"/>
              </w:rPr>
              <w:t>Use corresponding term</w:t>
            </w:r>
            <w:r w:rsidRPr="003111FA">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r>
      <w:tr w14:paraId="77338388"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22"/>
        </w:trPr>
        <w:tc>
          <w:tcPr>
            <w:tcW w:w="1643"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313D31" w:rsidRPr="00F446A6" w:rsidP="00574FE7" w14:paraId="1F7FB9F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D31" w:rsidRPr="001F7264" w:rsidP="00574FE7" w14:paraId="020F3FC9" w14:textId="77777777">
            <w:pPr>
              <w:spacing w:after="0" w:line="240" w:lineRule="auto"/>
              <w:jc w:val="center"/>
              <w:rPr>
                <w:rFonts w:eastAsia="Times New Roman" w:cs="Times New Roman"/>
                <w:sz w:val="20"/>
                <w:szCs w:val="20"/>
                <w:lang w:val="es-PR"/>
              </w:rPr>
            </w:pPr>
            <w:r w:rsidRPr="001F7264">
              <w:rPr>
                <w:rFonts w:eastAsia="Times New Roman" w:cs="Times New Roman"/>
                <w:sz w:val="20"/>
                <w:szCs w:val="20"/>
                <w:lang w:val="es-PR"/>
              </w:rPr>
              <w:t xml:space="preserve">Total ($) de Préstamos Originados </w:t>
            </w:r>
          </w:p>
        </w:tc>
        <w:tc>
          <w:tcPr>
            <w:tcW w:w="38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3D31" w:rsidRPr="001F7264" w:rsidP="00574FE7" w14:paraId="1E0EB4D3" w14:textId="77777777">
            <w:pPr>
              <w:spacing w:after="0" w:line="240" w:lineRule="auto"/>
              <w:jc w:val="center"/>
              <w:rPr>
                <w:rFonts w:eastAsia="Times New Roman" w:cs="Times New Roman"/>
                <w:sz w:val="20"/>
                <w:szCs w:val="20"/>
              </w:rPr>
            </w:pPr>
            <w:r w:rsidRPr="001F7264">
              <w:rPr>
                <w:rFonts w:eastAsia="Times New Roman" w:cs="Times New Roman"/>
                <w:sz w:val="20"/>
                <w:szCs w:val="20"/>
              </w:rPr>
              <w:t xml:space="preserve"> </w:t>
            </w:r>
          </w:p>
          <w:p w:rsidR="00313D31" w:rsidRPr="001F7264" w:rsidP="00574FE7" w14:paraId="353BBBFA" w14:textId="77777777">
            <w:pPr>
              <w:spacing w:after="0" w:line="240" w:lineRule="auto"/>
              <w:jc w:val="center"/>
              <w:rPr>
                <w:rFonts w:eastAsia="Times New Roman" w:cs="Times New Roman"/>
                <w:sz w:val="20"/>
                <w:szCs w:val="20"/>
              </w:rPr>
            </w:pPr>
            <w:r w:rsidRPr="001F7264">
              <w:rPr>
                <w:rFonts w:eastAsia="Times New Roman" w:cs="Times New Roman"/>
                <w:sz w:val="20"/>
                <w:szCs w:val="20"/>
              </w:rPr>
              <w:t xml:space="preserve">Not Available in Audit Financial Statement. </w:t>
            </w:r>
          </w:p>
          <w:p w:rsidR="00313D31" w:rsidRPr="001F7264" w:rsidP="00574FE7" w14:paraId="4FA72E93" w14:textId="77777777">
            <w:pPr>
              <w:spacing w:after="0" w:line="240" w:lineRule="auto"/>
              <w:jc w:val="center"/>
              <w:rPr>
                <w:rFonts w:eastAsia="Times New Roman" w:cs="Times New Roman"/>
                <w:sz w:val="20"/>
                <w:szCs w:val="20"/>
              </w:rPr>
            </w:pPr>
            <w:r>
              <w:rPr>
                <w:rFonts w:eastAsia="Times New Roman" w:cs="Times New Roman"/>
                <w:sz w:val="20"/>
                <w:szCs w:val="20"/>
              </w:rPr>
              <w:t>Available in Quarterly Call Report</w:t>
            </w:r>
          </w:p>
          <w:p w:rsidR="00313D31" w:rsidRPr="001F7264" w:rsidP="00574FE7" w14:paraId="5BB2A58D" w14:textId="77777777">
            <w:pPr>
              <w:spacing w:after="0" w:line="240" w:lineRule="auto"/>
              <w:jc w:val="center"/>
              <w:rPr>
                <w:rFonts w:eastAsia="Times New Roman" w:cs="Times New Roman"/>
                <w:b/>
                <w:bCs/>
                <w:i/>
                <w:iCs/>
                <w:sz w:val="20"/>
                <w:szCs w:val="20"/>
                <w:u w:val="single"/>
              </w:rPr>
            </w:pPr>
            <w:r w:rsidRPr="001F7264">
              <w:rPr>
                <w:b/>
                <w:bCs/>
                <w:i/>
                <w:sz w:val="20"/>
                <w:szCs w:val="20"/>
              </w:rPr>
              <w:t>Use corresponding term</w:t>
            </w:r>
            <w:r w:rsidRPr="001F7264">
              <w:rPr>
                <w:rFonts w:eastAsia="Times New Roman" w:cs="Times New Roman"/>
                <w:b/>
                <w:i/>
                <w:sz w:val="20"/>
                <w:szCs w:val="20"/>
              </w:rPr>
              <w:t xml:space="preserve"> defined for Unregulated Applicants above.</w:t>
            </w:r>
          </w:p>
        </w:tc>
        <w:tc>
          <w:tcPr>
            <w:tcW w:w="1890" w:type="dxa"/>
            <w:tcBorders>
              <w:top w:val="single" w:sz="4" w:space="0" w:color="auto"/>
              <w:left w:val="single" w:sz="4" w:space="0" w:color="auto"/>
              <w:bottom w:val="single" w:sz="4" w:space="0" w:color="auto"/>
              <w:right w:val="single" w:sz="4" w:space="0" w:color="auto"/>
            </w:tcBorders>
          </w:tcPr>
          <w:p w:rsidR="00313D31" w:rsidP="00574FE7" w14:paraId="6F85FE7E" w14:textId="77777777">
            <w:pPr>
              <w:spacing w:after="0" w:line="240" w:lineRule="auto"/>
              <w:jc w:val="center"/>
              <w:rPr>
                <w:rFonts w:eastAsia="Times New Roman" w:cs="Times New Roman"/>
                <w:color w:val="000000"/>
                <w:sz w:val="20"/>
                <w:szCs w:val="20"/>
              </w:rPr>
            </w:pPr>
          </w:p>
          <w:p w:rsidR="00313D31" w:rsidP="00574FE7" w14:paraId="028113AD" w14:textId="77777777">
            <w:pPr>
              <w:spacing w:after="0" w:line="240" w:lineRule="auto"/>
              <w:jc w:val="center"/>
              <w:rPr>
                <w:rFonts w:eastAsia="Times New Roman" w:cs="Times New Roman"/>
                <w:sz w:val="20"/>
                <w:szCs w:val="20"/>
              </w:rPr>
            </w:pPr>
            <w:r w:rsidRPr="001F7264">
              <w:rPr>
                <w:rFonts w:eastAsia="Times New Roman" w:cs="Times New Roman"/>
                <w:sz w:val="20"/>
                <w:szCs w:val="20"/>
              </w:rPr>
              <w:t>Dollar amount of total loans granted quarterly and in the fiscal year.</w:t>
            </w:r>
            <w:r>
              <w:rPr>
                <w:rFonts w:eastAsia="Times New Roman" w:cs="Times New Roman"/>
                <w:sz w:val="20"/>
                <w:szCs w:val="20"/>
              </w:rPr>
              <w:t xml:space="preserve">  </w:t>
            </w:r>
          </w:p>
          <w:p w:rsidR="00313D31" w:rsidP="00574FE7" w14:paraId="2CDC768A" w14:textId="77777777">
            <w:pPr>
              <w:spacing w:after="0" w:line="240" w:lineRule="auto"/>
              <w:jc w:val="center"/>
              <w:rPr>
                <w:rFonts w:eastAsia="Times New Roman" w:cs="Times New Roman"/>
                <w:sz w:val="20"/>
                <w:szCs w:val="20"/>
              </w:rPr>
            </w:pPr>
          </w:p>
          <w:p w:rsidR="00313D31" w:rsidRPr="00A371CD" w:rsidP="00574FE7" w14:paraId="20BC69CC" w14:textId="77777777">
            <w:pPr>
              <w:spacing w:after="0" w:line="240" w:lineRule="auto"/>
              <w:jc w:val="center"/>
              <w:rPr>
                <w:rFonts w:eastAsia="Times New Roman" w:cs="Times New Roman"/>
                <w:color w:val="000000"/>
                <w:sz w:val="20"/>
                <w:szCs w:val="20"/>
              </w:rPr>
            </w:pPr>
            <w:r>
              <w:rPr>
                <w:rFonts w:eastAsia="Times New Roman" w:cs="Times New Roman"/>
                <w:sz w:val="20"/>
                <w:szCs w:val="20"/>
              </w:rPr>
              <w:t>AITSA 17000</w:t>
            </w:r>
          </w:p>
        </w:tc>
      </w:tr>
      <w:tr w14:paraId="69A4CCD7"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02"/>
        </w:trPr>
        <w:tc>
          <w:tcPr>
            <w:tcW w:w="1643"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313D31" w:rsidRPr="00F446A6" w:rsidP="00574FE7" w14:paraId="0E4A031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D31" w:rsidRPr="00A746BB" w:rsidP="00574FE7" w14:paraId="4865B850" w14:textId="77777777">
            <w:pPr>
              <w:spacing w:after="0" w:line="240" w:lineRule="auto"/>
              <w:jc w:val="center"/>
              <w:rPr>
                <w:rFonts w:eastAsia="Times New Roman" w:cs="Times New Roman"/>
                <w:color w:val="000000"/>
                <w:sz w:val="20"/>
                <w:szCs w:val="20"/>
                <w:lang w:val="es-PR"/>
              </w:rPr>
            </w:pPr>
            <w:r w:rsidRPr="001F7264">
              <w:rPr>
                <w:rFonts w:eastAsia="Times New Roman" w:cs="Times New Roman"/>
                <w:sz w:val="20"/>
                <w:szCs w:val="20"/>
                <w:lang w:val="es-PR"/>
              </w:rPr>
              <w:t xml:space="preserve">Número de Préstamos Originados </w:t>
            </w:r>
          </w:p>
        </w:tc>
        <w:tc>
          <w:tcPr>
            <w:tcW w:w="38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3D31" w:rsidRPr="005B7503" w:rsidP="00574FE7" w14:paraId="015CB3ED" w14:textId="77777777">
            <w:pPr>
              <w:spacing w:after="0" w:line="240" w:lineRule="auto"/>
              <w:jc w:val="center"/>
              <w:rPr>
                <w:rFonts w:eastAsia="Times New Roman" w:cs="Times New Roman"/>
                <w:color w:val="000000"/>
                <w:sz w:val="20"/>
                <w:szCs w:val="20"/>
              </w:rPr>
            </w:pPr>
          </w:p>
          <w:p w:rsidR="00313D31" w:rsidP="00574FE7" w14:paraId="5C6F3CEC"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Not Available in</w:t>
            </w:r>
            <w:r w:rsidRPr="00AC73B8">
              <w:rPr>
                <w:rFonts w:eastAsia="Times New Roman" w:cs="Times New Roman"/>
                <w:color w:val="FF0000"/>
                <w:sz w:val="20"/>
                <w:szCs w:val="20"/>
              </w:rPr>
              <w:t xml:space="preserve"> </w:t>
            </w:r>
            <w:r w:rsidRPr="005D0617">
              <w:rPr>
                <w:rFonts w:eastAsia="Times New Roman" w:cs="Times New Roman"/>
                <w:sz w:val="20"/>
                <w:szCs w:val="20"/>
              </w:rPr>
              <w:t xml:space="preserve">Audit Financial Statement.  </w:t>
            </w:r>
          </w:p>
          <w:p w:rsidR="00313D31" w:rsidRPr="001F7264" w:rsidP="00574FE7" w14:paraId="328121EC" w14:textId="77777777">
            <w:pPr>
              <w:spacing w:after="0" w:line="240" w:lineRule="auto"/>
              <w:jc w:val="center"/>
              <w:rPr>
                <w:rFonts w:eastAsia="Times New Roman" w:cs="Times New Roman"/>
                <w:sz w:val="20"/>
                <w:szCs w:val="20"/>
              </w:rPr>
            </w:pPr>
            <w:r>
              <w:rPr>
                <w:rFonts w:eastAsia="Times New Roman" w:cs="Times New Roman"/>
                <w:sz w:val="20"/>
                <w:szCs w:val="20"/>
              </w:rPr>
              <w:t>Available in Quarterly Call Report</w:t>
            </w:r>
          </w:p>
          <w:p w:rsidR="00313D31" w:rsidRPr="003111FA" w:rsidP="00574FE7" w14:paraId="1EFF272A" w14:textId="77777777">
            <w:pPr>
              <w:spacing w:after="0" w:line="240" w:lineRule="auto"/>
              <w:jc w:val="center"/>
              <w:rPr>
                <w:rFonts w:eastAsia="Times New Roman" w:cs="Times New Roman"/>
                <w:b/>
                <w:color w:val="000000"/>
                <w:sz w:val="20"/>
                <w:szCs w:val="20"/>
              </w:rPr>
            </w:pPr>
            <w:r w:rsidRPr="003111FA">
              <w:rPr>
                <w:b/>
                <w:bCs/>
                <w:i/>
                <w:sz w:val="20"/>
                <w:szCs w:val="20"/>
              </w:rPr>
              <w:t>Use corresponding term</w:t>
            </w:r>
            <w:r w:rsidRPr="003111FA">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c>
          <w:tcPr>
            <w:tcW w:w="1890" w:type="dxa"/>
            <w:tcBorders>
              <w:top w:val="single" w:sz="4" w:space="0" w:color="auto"/>
              <w:left w:val="single" w:sz="4" w:space="0" w:color="auto"/>
              <w:bottom w:val="single" w:sz="4" w:space="0" w:color="auto"/>
              <w:right w:val="single" w:sz="4" w:space="0" w:color="auto"/>
            </w:tcBorders>
          </w:tcPr>
          <w:p w:rsidR="00313D31" w:rsidP="00574FE7" w14:paraId="3D8E3439" w14:textId="77777777">
            <w:pPr>
              <w:spacing w:after="0" w:line="240" w:lineRule="auto"/>
              <w:jc w:val="center"/>
              <w:rPr>
                <w:rFonts w:eastAsia="Times New Roman" w:cs="Times New Roman"/>
                <w:color w:val="000000"/>
                <w:sz w:val="20"/>
                <w:szCs w:val="20"/>
              </w:rPr>
            </w:pPr>
          </w:p>
          <w:p w:rsidR="00313D31" w:rsidP="00574FE7" w14:paraId="137650DE" w14:textId="77777777">
            <w:pPr>
              <w:spacing w:after="0" w:line="240" w:lineRule="auto"/>
              <w:jc w:val="center"/>
              <w:rPr>
                <w:rFonts w:eastAsia="Times New Roman" w:cs="Times New Roman"/>
                <w:sz w:val="20"/>
                <w:szCs w:val="20"/>
              </w:rPr>
            </w:pPr>
            <w:r w:rsidRPr="005D0617">
              <w:rPr>
                <w:rFonts w:eastAsia="Times New Roman" w:cs="Times New Roman"/>
                <w:sz w:val="20"/>
                <w:szCs w:val="20"/>
              </w:rPr>
              <w:t>Number of total loans granted quarterly and in the fiscal year.</w:t>
            </w:r>
            <w:r>
              <w:rPr>
                <w:rFonts w:eastAsia="Times New Roman" w:cs="Times New Roman"/>
                <w:sz w:val="20"/>
                <w:szCs w:val="20"/>
              </w:rPr>
              <w:t xml:space="preserve">  </w:t>
            </w:r>
          </w:p>
          <w:p w:rsidR="00313D31" w:rsidP="00574FE7" w14:paraId="3D09062D" w14:textId="77777777">
            <w:pPr>
              <w:spacing w:after="0" w:line="240" w:lineRule="auto"/>
              <w:jc w:val="center"/>
              <w:rPr>
                <w:rFonts w:eastAsia="Times New Roman" w:cs="Times New Roman"/>
                <w:sz w:val="20"/>
                <w:szCs w:val="20"/>
              </w:rPr>
            </w:pPr>
          </w:p>
          <w:p w:rsidR="00313D31" w:rsidRPr="005B7503" w:rsidP="00574FE7" w14:paraId="1E3EC8A9" w14:textId="77777777">
            <w:pPr>
              <w:spacing w:after="0" w:line="240" w:lineRule="auto"/>
              <w:jc w:val="center"/>
              <w:rPr>
                <w:rFonts w:eastAsia="Times New Roman" w:cs="Times New Roman"/>
                <w:color w:val="000000"/>
                <w:sz w:val="20"/>
                <w:szCs w:val="20"/>
              </w:rPr>
            </w:pPr>
            <w:r>
              <w:rPr>
                <w:rFonts w:eastAsia="Times New Roman" w:cs="Times New Roman"/>
                <w:sz w:val="20"/>
                <w:szCs w:val="20"/>
              </w:rPr>
              <w:t>AITSA 17000</w:t>
            </w:r>
          </w:p>
        </w:tc>
      </w:tr>
      <w:tr w14:paraId="30D62F4D"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02"/>
        </w:trPr>
        <w:tc>
          <w:tcPr>
            <w:tcW w:w="1643"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313D31" w:rsidRPr="00F446A6" w:rsidP="00574FE7" w14:paraId="72533EF3" w14:textId="77777777">
            <w:pPr>
              <w:spacing w:after="0" w:line="240" w:lineRule="auto"/>
              <w:jc w:val="center"/>
              <w:rPr>
                <w:rFonts w:eastAsia="Times New Roman" w:cs="Times New Roman"/>
                <w:color w:val="000000"/>
                <w:sz w:val="20"/>
                <w:szCs w:val="20"/>
              </w:rPr>
            </w:pPr>
            <w:r w:rsidRPr="00574EC6">
              <w:rPr>
                <w:rFonts w:eastAsia="Times New Roman" w:cs="Times New Roman"/>
                <w:color w:val="000000"/>
                <w:sz w:val="20"/>
                <w:szCs w:val="20"/>
              </w:rPr>
              <w:t xml:space="preserve">On-Balance Sheet Loans Closed in an Eligible Market </w:t>
            </w:r>
            <w:r w:rsidRPr="00574EC6">
              <w:rPr>
                <w:rFonts w:eastAsia="Times New Roman" w:cs="Times New Roman"/>
                <w:color w:val="000000"/>
                <w:sz w:val="20"/>
                <w:szCs w:val="20"/>
              </w:rPr>
              <w:t>and/or Target Market ($)</w:t>
            </w:r>
          </w:p>
        </w:tc>
        <w:tc>
          <w:tcPr>
            <w:tcW w:w="771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13D31" w:rsidRPr="003111FA" w:rsidP="00574FE7" w14:paraId="7EA2F13A"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313D31" w:rsidP="00574FE7" w14:paraId="4C0D2F23" w14:textId="77777777">
            <w:pPr>
              <w:spacing w:after="0" w:line="240" w:lineRule="auto"/>
              <w:jc w:val="center"/>
              <w:rPr>
                <w:rFonts w:eastAsia="Times New Roman" w:cs="Times New Roman"/>
                <w:color w:val="000000"/>
                <w:sz w:val="20"/>
                <w:szCs w:val="20"/>
              </w:rPr>
            </w:pPr>
            <w:r w:rsidRPr="009F7D14">
              <w:rPr>
                <w:rFonts w:eastAsia="Times New Roman" w:cs="Times New Roman"/>
                <w:bCs/>
                <w:i/>
                <w:iCs/>
                <w:color w:val="AEAAAA"/>
                <w:sz w:val="20"/>
                <w:szCs w:val="20"/>
                <w:u w:val="single"/>
              </w:rPr>
              <w:br/>
            </w: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46F430D6"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10"/>
        </w:trPr>
        <w:tc>
          <w:tcPr>
            <w:tcW w:w="1643" w:type="dxa"/>
            <w:tcBorders>
              <w:top w:val="single" w:sz="4" w:space="0" w:color="auto"/>
              <w:left w:val="single" w:sz="8" w:space="0" w:color="auto"/>
              <w:bottom w:val="single" w:sz="8" w:space="0" w:color="000000"/>
              <w:right w:val="single" w:sz="8" w:space="0" w:color="auto"/>
            </w:tcBorders>
            <w:shd w:val="clear" w:color="auto" w:fill="A6A6A6" w:themeFill="background1" w:themeFillShade="A6"/>
            <w:vAlign w:val="center"/>
          </w:tcPr>
          <w:p w:rsidR="00313D31" w:rsidRPr="00F446A6" w:rsidP="00574FE7" w14:paraId="23E171CB" w14:textId="77777777">
            <w:pPr>
              <w:spacing w:after="0" w:line="240" w:lineRule="auto"/>
              <w:jc w:val="center"/>
              <w:rPr>
                <w:rFonts w:eastAsia="Times New Roman" w:cs="Times New Roman"/>
                <w:color w:val="000000"/>
                <w:sz w:val="20"/>
                <w:szCs w:val="20"/>
              </w:rPr>
            </w:pPr>
            <w:r w:rsidRPr="00F446A6">
              <w:rPr>
                <w:rFonts w:eastAsia="Times New Roman" w:cs="Times New Roman"/>
                <w:b/>
                <w:bCs/>
                <w:color w:val="000000"/>
                <w:sz w:val="20"/>
                <w:szCs w:val="20"/>
              </w:rPr>
              <w:t>Loan Portfolio</w:t>
            </w:r>
          </w:p>
        </w:tc>
        <w:tc>
          <w:tcPr>
            <w:tcW w:w="1997" w:type="dxa"/>
            <w:gridSpan w:val="2"/>
            <w:tcBorders>
              <w:top w:val="single" w:sz="4" w:space="0" w:color="auto"/>
              <w:left w:val="single" w:sz="8" w:space="0" w:color="auto"/>
              <w:bottom w:val="single" w:sz="8" w:space="0" w:color="000000"/>
              <w:right w:val="single" w:sz="8" w:space="0" w:color="auto"/>
            </w:tcBorders>
            <w:shd w:val="clear" w:color="auto" w:fill="A6A6A6" w:themeFill="background1" w:themeFillShade="A6"/>
            <w:noWrap/>
            <w:vAlign w:val="center"/>
          </w:tcPr>
          <w:p w:rsidR="00313D31" w:rsidRPr="00075E6A" w:rsidP="00574FE7" w14:paraId="1AD743E7" w14:textId="77777777">
            <w:pPr>
              <w:spacing w:after="0" w:line="240" w:lineRule="auto"/>
              <w:jc w:val="center"/>
              <w:rPr>
                <w:rFonts w:eastAsia="Times New Roman" w:cs="Times New Roman"/>
                <w:color w:val="000000"/>
                <w:sz w:val="20"/>
                <w:szCs w:val="20"/>
              </w:rPr>
            </w:pPr>
            <w:r>
              <w:rPr>
                <w:rFonts w:eastAsia="Times New Roman" w:cs="Times New Roman"/>
                <w:b/>
                <w:bCs/>
                <w:color w:val="000000"/>
                <w:sz w:val="20"/>
                <w:szCs w:val="20"/>
              </w:rPr>
              <w:t>Audited Financial Statements in Spanish</w:t>
            </w:r>
          </w:p>
        </w:tc>
        <w:tc>
          <w:tcPr>
            <w:tcW w:w="3825" w:type="dxa"/>
            <w:gridSpan w:val="3"/>
            <w:tcBorders>
              <w:top w:val="single" w:sz="4" w:space="0" w:color="auto"/>
              <w:left w:val="single" w:sz="8" w:space="0" w:color="auto"/>
              <w:bottom w:val="single" w:sz="8" w:space="0" w:color="000000"/>
              <w:right w:val="single" w:sz="8" w:space="0" w:color="auto"/>
            </w:tcBorders>
            <w:shd w:val="clear" w:color="auto" w:fill="A6A6A6" w:themeFill="background1" w:themeFillShade="A6"/>
            <w:noWrap/>
            <w:vAlign w:val="center"/>
          </w:tcPr>
          <w:p w:rsidR="00313D31" w:rsidRPr="00F446A6" w:rsidP="00574FE7" w14:paraId="4F54AF83" w14:textId="77777777">
            <w:pPr>
              <w:spacing w:after="0" w:line="240" w:lineRule="auto"/>
              <w:jc w:val="center"/>
              <w:rPr>
                <w:rFonts w:eastAsia="Times New Roman" w:cs="Times New Roman"/>
                <w:color w:val="000000"/>
                <w:sz w:val="20"/>
                <w:szCs w:val="20"/>
              </w:rPr>
            </w:pPr>
            <w:r>
              <w:rPr>
                <w:rFonts w:eastAsia="Times New Roman" w:cs="Times New Roman"/>
                <w:b/>
                <w:bCs/>
                <w:color w:val="000000"/>
                <w:sz w:val="20"/>
                <w:szCs w:val="20"/>
              </w:rPr>
              <w:t>Reference</w:t>
            </w:r>
          </w:p>
        </w:tc>
        <w:tc>
          <w:tcPr>
            <w:tcW w:w="1890" w:type="dxa"/>
            <w:tcBorders>
              <w:top w:val="single" w:sz="4" w:space="0" w:color="auto"/>
              <w:left w:val="single" w:sz="8" w:space="0" w:color="auto"/>
              <w:right w:val="single" w:sz="8" w:space="0" w:color="auto"/>
            </w:tcBorders>
            <w:shd w:val="clear" w:color="auto" w:fill="A6A6A6" w:themeFill="background1" w:themeFillShade="A6"/>
          </w:tcPr>
          <w:p w:rsidR="00313D31" w:rsidP="00574FE7" w14:paraId="7EDE1013" w14:textId="77777777">
            <w:pPr>
              <w:spacing w:after="0" w:line="240" w:lineRule="auto"/>
              <w:jc w:val="center"/>
              <w:rPr>
                <w:rFonts w:eastAsia="Times New Roman" w:cs="Times New Roman"/>
                <w:b/>
                <w:bCs/>
                <w:color w:val="000000"/>
                <w:sz w:val="20"/>
                <w:szCs w:val="20"/>
              </w:rPr>
            </w:pPr>
          </w:p>
          <w:p w:rsidR="00313D31" w:rsidP="00574FE7" w14:paraId="281BA0CA" w14:textId="77777777">
            <w:pPr>
              <w:spacing w:after="0" w:line="240" w:lineRule="auto"/>
              <w:jc w:val="center"/>
              <w:rPr>
                <w:rFonts w:eastAsia="Times New Roman" w:cs="Times New Roman"/>
                <w:color w:val="000000"/>
                <w:sz w:val="20"/>
                <w:szCs w:val="20"/>
              </w:rPr>
            </w:pPr>
            <w:r>
              <w:rPr>
                <w:rFonts w:eastAsia="Times New Roman" w:cs="Times New Roman"/>
                <w:b/>
                <w:bCs/>
                <w:color w:val="000000"/>
                <w:sz w:val="20"/>
                <w:szCs w:val="20"/>
              </w:rPr>
              <w:t>AITSA</w:t>
            </w:r>
          </w:p>
        </w:tc>
      </w:tr>
      <w:tr w14:paraId="7D3A42D8"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10"/>
        </w:trPr>
        <w:tc>
          <w:tcPr>
            <w:tcW w:w="1643" w:type="dxa"/>
            <w:tcBorders>
              <w:top w:val="single" w:sz="4" w:space="0" w:color="auto"/>
              <w:left w:val="single" w:sz="8" w:space="0" w:color="auto"/>
              <w:bottom w:val="single" w:sz="8" w:space="0" w:color="000000"/>
              <w:right w:val="single" w:sz="8" w:space="0" w:color="auto"/>
            </w:tcBorders>
            <w:shd w:val="clear" w:color="auto" w:fill="DEEBF6" w:themeFill="accent1" w:themeFillTint="33"/>
            <w:vAlign w:val="center"/>
            <w:hideMark/>
          </w:tcPr>
          <w:p w:rsidR="00313D31" w:rsidRPr="00F446A6" w:rsidP="00574FE7" w14:paraId="2102583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Charge-offs ($)</w:t>
            </w:r>
          </w:p>
        </w:tc>
        <w:tc>
          <w:tcPr>
            <w:tcW w:w="1997" w:type="dxa"/>
            <w:gridSpan w:val="2"/>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313D31" w:rsidRPr="00A746BB" w:rsidP="00574FE7" w14:paraId="71FEDA9E" w14:textId="77777777">
            <w:pPr>
              <w:spacing w:after="0" w:line="240" w:lineRule="auto"/>
              <w:jc w:val="center"/>
              <w:rPr>
                <w:rFonts w:eastAsia="Times New Roman" w:cs="Times New Roman"/>
                <w:color w:val="000000"/>
                <w:sz w:val="20"/>
                <w:szCs w:val="20"/>
                <w:lang w:val="es-PR"/>
              </w:rPr>
            </w:pPr>
            <w:r w:rsidRPr="00A746BB">
              <w:rPr>
                <w:rFonts w:eastAsia="Times New Roman" w:cs="Times New Roman"/>
                <w:color w:val="000000"/>
                <w:sz w:val="20"/>
                <w:szCs w:val="20"/>
                <w:lang w:val="es-PR"/>
              </w:rPr>
              <w:t>Préstamos Cargados Contra la Reserva</w:t>
            </w:r>
          </w:p>
        </w:tc>
        <w:tc>
          <w:tcPr>
            <w:tcW w:w="3825" w:type="dxa"/>
            <w:gridSpan w:val="3"/>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313D31" w:rsidP="00574FE7" w14:paraId="5915D8C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Charged Off</w:t>
            </w:r>
            <w:r>
              <w:rPr>
                <w:rFonts w:eastAsia="Times New Roman" w:cs="Times New Roman"/>
                <w:color w:val="000000"/>
                <w:sz w:val="20"/>
                <w:szCs w:val="20"/>
              </w:rPr>
              <w:t xml:space="preserve"> </w:t>
            </w:r>
          </w:p>
          <w:p w:rsidR="00313D31" w:rsidRPr="00F446A6" w:rsidP="00574FE7" w14:paraId="362A5463"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(Loans and Accounts Charged-</w:t>
            </w:r>
            <w:r w:rsidRPr="00CB7D3B">
              <w:rPr>
                <w:rFonts w:eastAsia="Times New Roman" w:cs="Times New Roman"/>
                <w:color w:val="000000"/>
                <w:sz w:val="20"/>
                <w:szCs w:val="20"/>
              </w:rPr>
              <w:t>off)</w:t>
            </w:r>
          </w:p>
        </w:tc>
        <w:tc>
          <w:tcPr>
            <w:tcW w:w="1890" w:type="dxa"/>
            <w:tcBorders>
              <w:top w:val="single" w:sz="4" w:space="0" w:color="auto"/>
              <w:left w:val="single" w:sz="8" w:space="0" w:color="auto"/>
              <w:right w:val="single" w:sz="8" w:space="0" w:color="auto"/>
            </w:tcBorders>
          </w:tcPr>
          <w:p w:rsidR="00313D31" w:rsidP="00574FE7" w14:paraId="10F42ABE" w14:textId="77777777">
            <w:pPr>
              <w:spacing w:after="0" w:line="240" w:lineRule="auto"/>
              <w:jc w:val="center"/>
              <w:rPr>
                <w:rFonts w:eastAsia="Times New Roman" w:cs="Times New Roman"/>
                <w:color w:val="000000"/>
                <w:sz w:val="20"/>
                <w:szCs w:val="20"/>
              </w:rPr>
            </w:pPr>
          </w:p>
          <w:p w:rsidR="00313D31" w:rsidRPr="00A339E6" w:rsidP="00574FE7" w14:paraId="02186729" w14:textId="77777777">
            <w:pPr>
              <w:jc w:val="center"/>
              <w:rPr>
                <w:rFonts w:eastAsia="Times New Roman" w:cs="Times New Roman"/>
                <w:sz w:val="20"/>
                <w:szCs w:val="20"/>
              </w:rPr>
            </w:pPr>
            <w:r>
              <w:rPr>
                <w:rFonts w:eastAsia="Times New Roman" w:cs="Times New Roman"/>
                <w:sz w:val="20"/>
                <w:szCs w:val="20"/>
              </w:rPr>
              <w:t>00060</w:t>
            </w:r>
          </w:p>
        </w:tc>
      </w:tr>
      <w:tr w14:paraId="34E951E0"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55"/>
        </w:trPr>
        <w:tc>
          <w:tcPr>
            <w:tcW w:w="1643" w:type="dxa"/>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313D31" w:rsidRPr="00F446A6" w:rsidP="00574FE7" w14:paraId="3F23461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Troubled Debt Restructuring ($)</w:t>
            </w:r>
          </w:p>
        </w:tc>
        <w:tc>
          <w:tcPr>
            <w:tcW w:w="1997" w:type="dxa"/>
            <w:gridSpan w:val="2"/>
            <w:tcBorders>
              <w:top w:val="nil"/>
              <w:left w:val="single" w:sz="8" w:space="0" w:color="auto"/>
              <w:bottom w:val="single" w:sz="8" w:space="0" w:color="000000"/>
              <w:right w:val="single" w:sz="8" w:space="0" w:color="auto"/>
            </w:tcBorders>
            <w:shd w:val="clear" w:color="auto" w:fill="auto"/>
            <w:noWrap/>
            <w:vAlign w:val="center"/>
            <w:hideMark/>
          </w:tcPr>
          <w:p w:rsidR="00313D31" w:rsidRPr="00F446A6" w:rsidP="00574FE7" w14:paraId="4744C73B"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Préstamos</w:t>
            </w:r>
            <w:r>
              <w:rPr>
                <w:rFonts w:eastAsia="Times New Roman" w:cs="Times New Roman"/>
                <w:color w:val="000000"/>
                <w:sz w:val="20"/>
                <w:szCs w:val="20"/>
              </w:rPr>
              <w:t xml:space="preserve"> </w:t>
            </w:r>
            <w:r>
              <w:rPr>
                <w:rFonts w:eastAsia="Times New Roman" w:cs="Times New Roman"/>
                <w:color w:val="000000"/>
                <w:sz w:val="20"/>
                <w:szCs w:val="20"/>
              </w:rPr>
              <w:t>R</w:t>
            </w:r>
            <w:r w:rsidRPr="00CB7D3B">
              <w:rPr>
                <w:rFonts w:eastAsia="Times New Roman" w:cs="Times New Roman"/>
                <w:color w:val="000000"/>
                <w:sz w:val="20"/>
                <w:szCs w:val="20"/>
              </w:rPr>
              <w:t>estructurados</w:t>
            </w:r>
          </w:p>
        </w:tc>
        <w:tc>
          <w:tcPr>
            <w:tcW w:w="3825" w:type="dxa"/>
            <w:gridSpan w:val="3"/>
            <w:tcBorders>
              <w:top w:val="nil"/>
              <w:left w:val="single" w:sz="8" w:space="0" w:color="auto"/>
              <w:bottom w:val="single" w:sz="8" w:space="0" w:color="000000"/>
              <w:right w:val="single" w:sz="8" w:space="0" w:color="auto"/>
            </w:tcBorders>
            <w:shd w:val="clear" w:color="auto" w:fill="auto"/>
            <w:noWrap/>
            <w:vAlign w:val="center"/>
            <w:hideMark/>
          </w:tcPr>
          <w:p w:rsidR="00313D31" w:rsidP="00574FE7" w14:paraId="349C0B5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w:t>
            </w:r>
            <w:r w:rsidRPr="00CB7D3B">
              <w:rPr>
                <w:rFonts w:eastAsia="Times New Roman" w:cs="Times New Roman"/>
                <w:color w:val="000000"/>
                <w:sz w:val="20"/>
                <w:szCs w:val="20"/>
              </w:rPr>
              <w:t>Restructured Loans</w:t>
            </w:r>
            <w:r>
              <w:rPr>
                <w:rFonts w:eastAsia="Times New Roman" w:cs="Times New Roman"/>
                <w:color w:val="000000"/>
                <w:sz w:val="20"/>
                <w:szCs w:val="20"/>
              </w:rPr>
              <w:t xml:space="preserve"> </w:t>
            </w:r>
          </w:p>
          <w:p w:rsidR="00313D31" w:rsidRPr="00F446A6" w:rsidP="00574FE7" w14:paraId="616BA11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(Total TDR First RE, Other RE, Consumer, and Commercial Loans) </w:t>
            </w:r>
          </w:p>
        </w:tc>
        <w:tc>
          <w:tcPr>
            <w:tcW w:w="1890" w:type="dxa"/>
            <w:tcBorders>
              <w:top w:val="single" w:sz="4" w:space="0" w:color="auto"/>
              <w:left w:val="single" w:sz="8" w:space="0" w:color="auto"/>
              <w:right w:val="single" w:sz="8" w:space="0" w:color="auto"/>
            </w:tcBorders>
          </w:tcPr>
          <w:p w:rsidR="00313D31" w:rsidP="00574FE7" w14:paraId="791071DB" w14:textId="77777777">
            <w:pPr>
              <w:spacing w:after="0" w:line="240" w:lineRule="auto"/>
              <w:jc w:val="center"/>
              <w:rPr>
                <w:rFonts w:eastAsia="Times New Roman" w:cs="Times New Roman"/>
                <w:color w:val="000000"/>
                <w:sz w:val="20"/>
                <w:szCs w:val="20"/>
              </w:rPr>
            </w:pPr>
          </w:p>
          <w:p w:rsidR="00313D31" w:rsidP="00574FE7" w14:paraId="06ECD1BA" w14:textId="77777777">
            <w:pPr>
              <w:spacing w:after="0" w:line="240" w:lineRule="auto"/>
              <w:jc w:val="center"/>
              <w:rPr>
                <w:rFonts w:eastAsia="Times New Roman" w:cs="Times New Roman"/>
                <w:color w:val="000000"/>
                <w:sz w:val="20"/>
                <w:szCs w:val="20"/>
              </w:rPr>
            </w:pPr>
          </w:p>
          <w:p w:rsidR="00313D31" w:rsidRPr="00F446A6" w:rsidP="00574FE7" w14:paraId="46368717"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10570</w:t>
            </w:r>
          </w:p>
        </w:tc>
      </w:tr>
      <w:tr w14:paraId="66724FA2"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0"/>
        </w:trPr>
        <w:tc>
          <w:tcPr>
            <w:tcW w:w="1643" w:type="dxa"/>
            <w:tcBorders>
              <w:top w:val="single" w:sz="4" w:space="0" w:color="auto"/>
              <w:left w:val="single" w:sz="8" w:space="0" w:color="auto"/>
              <w:bottom w:val="single" w:sz="4" w:space="0" w:color="auto"/>
              <w:right w:val="single" w:sz="8" w:space="0" w:color="auto"/>
            </w:tcBorders>
            <w:shd w:val="clear" w:color="auto" w:fill="DEEBF6" w:themeFill="accent1" w:themeFillTint="33"/>
            <w:vAlign w:val="center"/>
            <w:hideMark/>
          </w:tcPr>
          <w:p w:rsidR="00313D31" w:rsidRPr="00F446A6" w:rsidP="00574FE7" w14:paraId="75F6D40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Recoveries ($)</w:t>
            </w:r>
          </w:p>
        </w:tc>
        <w:tc>
          <w:tcPr>
            <w:tcW w:w="1997" w:type="dxa"/>
            <w:gridSpan w:val="2"/>
            <w:tcBorders>
              <w:top w:val="single" w:sz="4" w:space="0" w:color="auto"/>
              <w:left w:val="nil"/>
              <w:bottom w:val="single" w:sz="4" w:space="0" w:color="auto"/>
              <w:right w:val="single" w:sz="8" w:space="0" w:color="auto"/>
            </w:tcBorders>
            <w:shd w:val="clear" w:color="auto" w:fill="auto"/>
            <w:noWrap/>
            <w:vAlign w:val="center"/>
            <w:hideMark/>
          </w:tcPr>
          <w:p w:rsidR="00313D31" w:rsidRPr="00A746BB" w:rsidP="00574FE7" w14:paraId="19308EE6" w14:textId="77777777">
            <w:pPr>
              <w:spacing w:after="0" w:line="240" w:lineRule="auto"/>
              <w:jc w:val="center"/>
              <w:rPr>
                <w:rFonts w:eastAsia="Times New Roman" w:cs="Times New Roman"/>
                <w:color w:val="000000"/>
                <w:sz w:val="20"/>
                <w:szCs w:val="20"/>
                <w:lang w:val="es-PR"/>
              </w:rPr>
            </w:pPr>
            <w:r w:rsidRPr="00A746BB">
              <w:rPr>
                <w:rFonts w:eastAsia="Times New Roman" w:cs="Times New Roman"/>
                <w:color w:val="000000"/>
                <w:sz w:val="20"/>
                <w:szCs w:val="20"/>
                <w:lang w:val="es-PR"/>
              </w:rPr>
              <w:t>Recobro de Préstamos Previamente Cargados a Reserva</w:t>
            </w:r>
          </w:p>
        </w:tc>
        <w:tc>
          <w:tcPr>
            <w:tcW w:w="3825" w:type="dxa"/>
            <w:gridSpan w:val="3"/>
            <w:tcBorders>
              <w:top w:val="single" w:sz="4" w:space="0" w:color="auto"/>
              <w:left w:val="nil"/>
              <w:bottom w:val="single" w:sz="4" w:space="0" w:color="auto"/>
              <w:right w:val="single" w:sz="8" w:space="0" w:color="auto"/>
            </w:tcBorders>
            <w:shd w:val="clear" w:color="auto" w:fill="auto"/>
            <w:noWrap/>
            <w:vAlign w:val="center"/>
            <w:hideMark/>
          </w:tcPr>
          <w:p w:rsidR="00313D31" w:rsidRPr="00F446A6" w:rsidP="00574FE7" w14:paraId="76E6C154"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Net Recoveries</w:t>
            </w:r>
            <w:r w:rsidRPr="00F446A6">
              <w:rPr>
                <w:rFonts w:eastAsia="Times New Roman" w:cs="Times New Roman"/>
                <w:color w:val="000000"/>
                <w:sz w:val="20"/>
                <w:szCs w:val="20"/>
              </w:rPr>
              <w:t xml:space="preserve"> (Total Loans Recovered)</w:t>
            </w:r>
          </w:p>
        </w:tc>
        <w:tc>
          <w:tcPr>
            <w:tcW w:w="1890" w:type="dxa"/>
            <w:tcBorders>
              <w:top w:val="single" w:sz="4" w:space="0" w:color="auto"/>
              <w:left w:val="nil"/>
              <w:bottom w:val="single" w:sz="4" w:space="0" w:color="auto"/>
              <w:right w:val="single" w:sz="8" w:space="0" w:color="auto"/>
            </w:tcBorders>
          </w:tcPr>
          <w:p w:rsidR="00313D31" w:rsidP="00574FE7" w14:paraId="0D93A110" w14:textId="77777777">
            <w:pPr>
              <w:spacing w:after="0" w:line="240" w:lineRule="auto"/>
              <w:jc w:val="center"/>
              <w:rPr>
                <w:rFonts w:eastAsia="Times New Roman" w:cs="Times New Roman"/>
                <w:color w:val="000000"/>
                <w:sz w:val="20"/>
                <w:szCs w:val="20"/>
              </w:rPr>
            </w:pPr>
          </w:p>
          <w:p w:rsidR="00313D31" w:rsidP="00574FE7" w14:paraId="7396ABDD"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00065</w:t>
            </w:r>
          </w:p>
          <w:p w:rsidR="00313D31" w:rsidP="00574FE7" w14:paraId="764C414E" w14:textId="77777777">
            <w:pPr>
              <w:spacing w:after="0" w:line="240" w:lineRule="auto"/>
              <w:jc w:val="center"/>
              <w:rPr>
                <w:rFonts w:eastAsia="Times New Roman" w:cs="Times New Roman"/>
                <w:color w:val="000000"/>
                <w:sz w:val="20"/>
                <w:szCs w:val="20"/>
              </w:rPr>
            </w:pPr>
          </w:p>
        </w:tc>
      </w:tr>
      <w:tr w14:paraId="0B5A01F5"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0"/>
        </w:trPr>
        <w:tc>
          <w:tcPr>
            <w:tcW w:w="1643"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313D31" w:rsidRPr="00F446A6" w:rsidP="00574FE7" w14:paraId="4A65F54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D31" w:rsidRPr="002711D1" w:rsidP="00574FE7" w14:paraId="447EC509"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Préstamos Morosos ($) con más de 60 días de atraso</w:t>
            </w:r>
          </w:p>
        </w:tc>
        <w:tc>
          <w:tcPr>
            <w:tcW w:w="38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D31" w:rsidRPr="00075E6A" w:rsidP="00574FE7" w14:paraId="4E59BEDD" w14:textId="77777777">
            <w:pPr>
              <w:spacing w:after="0" w:line="240" w:lineRule="auto"/>
              <w:jc w:val="center"/>
              <w:rPr>
                <w:rFonts w:eastAsia="Times New Roman" w:cs="Times New Roman"/>
                <w:sz w:val="20"/>
                <w:szCs w:val="20"/>
              </w:rPr>
            </w:pPr>
            <w:r w:rsidRPr="00BF45C2">
              <w:rPr>
                <w:rFonts w:eastAsia="Times New Roman" w:cs="Times New Roman"/>
                <w:sz w:val="20"/>
                <w:szCs w:val="20"/>
                <w:lang w:val="es-PR"/>
              </w:rPr>
              <w:t> </w:t>
            </w:r>
            <w:r w:rsidRPr="00075E6A">
              <w:rPr>
                <w:rFonts w:eastAsia="Times New Roman" w:cs="Times New Roman"/>
                <w:sz w:val="20"/>
                <w:szCs w:val="20"/>
              </w:rPr>
              <w:t xml:space="preserve">Total Loans - All Types (&gt;60 Days) past due </w:t>
            </w:r>
          </w:p>
        </w:tc>
        <w:tc>
          <w:tcPr>
            <w:tcW w:w="1890" w:type="dxa"/>
            <w:tcBorders>
              <w:top w:val="single" w:sz="4" w:space="0" w:color="auto"/>
              <w:left w:val="single" w:sz="4" w:space="0" w:color="auto"/>
              <w:bottom w:val="single" w:sz="4" w:space="0" w:color="auto"/>
              <w:right w:val="single" w:sz="4" w:space="0" w:color="auto"/>
            </w:tcBorders>
          </w:tcPr>
          <w:p w:rsidR="00313D31" w:rsidRPr="00075E6A" w:rsidP="00574FE7" w14:paraId="63FC00E5" w14:textId="77777777">
            <w:pPr>
              <w:spacing w:after="0" w:line="240" w:lineRule="auto"/>
              <w:jc w:val="center"/>
              <w:rPr>
                <w:rFonts w:eastAsia="Times New Roman" w:cs="Times New Roman"/>
                <w:color w:val="000000"/>
                <w:sz w:val="20"/>
                <w:szCs w:val="20"/>
              </w:rPr>
            </w:pPr>
          </w:p>
          <w:p w:rsidR="00313D31" w:rsidRPr="00FB0499" w:rsidP="00574FE7" w14:paraId="55BB3E83"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15000</w:t>
            </w:r>
          </w:p>
        </w:tc>
      </w:tr>
      <w:tr w14:paraId="1A8AD6F5"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12"/>
        </w:trPr>
        <w:tc>
          <w:tcPr>
            <w:tcW w:w="1643"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313D31" w:rsidRPr="00F446A6" w:rsidP="00574FE7" w14:paraId="1709C9B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D31" w:rsidRPr="002711D1" w:rsidP="00574FE7" w14:paraId="6D8CC779"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Préstamos Morosos (</w:t>
            </w:r>
            <w:r w:rsidRPr="002711D1">
              <w:rPr>
                <w:rFonts w:eastAsia="Times New Roman" w:cs="Times New Roman"/>
                <w:sz w:val="20"/>
                <w:szCs w:val="20"/>
                <w:lang w:val="es-PR"/>
              </w:rPr>
              <w:t>#)con</w:t>
            </w:r>
            <w:r w:rsidRPr="002711D1">
              <w:rPr>
                <w:rFonts w:eastAsia="Times New Roman" w:cs="Times New Roman"/>
                <w:sz w:val="20"/>
                <w:szCs w:val="20"/>
                <w:lang w:val="es-PR"/>
              </w:rPr>
              <w:t xml:space="preserve"> más de 60 días de atraso</w:t>
            </w:r>
          </w:p>
        </w:tc>
        <w:tc>
          <w:tcPr>
            <w:tcW w:w="38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D31" w:rsidRPr="002711D1" w:rsidP="00574FE7" w14:paraId="4CCD642B" w14:textId="77777777">
            <w:pPr>
              <w:spacing w:after="0" w:line="240" w:lineRule="auto"/>
              <w:jc w:val="center"/>
              <w:rPr>
                <w:rFonts w:eastAsia="Times New Roman" w:cs="Times New Roman"/>
                <w:b/>
                <w:bCs/>
                <w:i/>
                <w:iCs/>
                <w:sz w:val="20"/>
                <w:szCs w:val="20"/>
                <w:u w:val="single"/>
              </w:rPr>
            </w:pPr>
            <w:r w:rsidRPr="002711D1">
              <w:rPr>
                <w:rFonts w:eastAsia="Times New Roman" w:cs="Times New Roman"/>
                <w:sz w:val="20"/>
                <w:szCs w:val="20"/>
              </w:rPr>
              <w:t>Not Available</w:t>
            </w:r>
          </w:p>
          <w:p w:rsidR="00313D31" w:rsidRPr="002711D1" w:rsidP="00574FE7" w14:paraId="7E889F28" w14:textId="77777777">
            <w:pPr>
              <w:spacing w:after="0" w:line="240" w:lineRule="auto"/>
              <w:jc w:val="center"/>
              <w:rPr>
                <w:rFonts w:eastAsia="Times New Roman" w:cs="Times New Roman"/>
                <w:b/>
                <w:bCs/>
                <w:i/>
                <w:iCs/>
                <w:sz w:val="20"/>
                <w:szCs w:val="20"/>
              </w:rPr>
            </w:pPr>
          </w:p>
          <w:p w:rsidR="00313D31" w:rsidRPr="002711D1" w:rsidP="00574FE7" w14:paraId="5A4EC40E" w14:textId="77777777">
            <w:pPr>
              <w:spacing w:after="0" w:line="240" w:lineRule="auto"/>
              <w:jc w:val="center"/>
              <w:rPr>
                <w:rFonts w:eastAsia="Times New Roman" w:cs="Times New Roman"/>
                <w:b/>
                <w:bCs/>
                <w:i/>
                <w:iCs/>
                <w:sz w:val="20"/>
                <w:szCs w:val="20"/>
              </w:rPr>
            </w:pPr>
            <w:r w:rsidRPr="002711D1">
              <w:rPr>
                <w:rFonts w:eastAsia="Times New Roman" w:cs="Times New Roman"/>
                <w:b/>
                <w:bCs/>
                <w:i/>
                <w:iCs/>
                <w:sz w:val="20"/>
                <w:szCs w:val="20"/>
              </w:rPr>
              <w:t>CDFI Fund Staff Comments:</w:t>
            </w:r>
            <w:r w:rsidRPr="002711D1">
              <w:rPr>
                <w:rFonts w:eastAsia="Times New Roman" w:cs="Times New Roman"/>
                <w:b/>
                <w:bCs/>
                <w:i/>
                <w:sz w:val="20"/>
                <w:szCs w:val="20"/>
              </w:rPr>
              <w:t xml:space="preserve"> </w:t>
            </w:r>
          </w:p>
          <w:p w:rsidR="00313D31" w:rsidRPr="002711D1" w:rsidP="00574FE7" w14:paraId="1AC4371D" w14:textId="77777777">
            <w:pPr>
              <w:spacing w:after="0" w:line="240" w:lineRule="auto"/>
              <w:jc w:val="center"/>
              <w:rPr>
                <w:rFonts w:eastAsia="Times New Roman" w:cs="Times New Roman"/>
                <w:sz w:val="20"/>
                <w:szCs w:val="20"/>
              </w:rPr>
            </w:pPr>
            <w:r w:rsidRPr="002711D1">
              <w:rPr>
                <w:rFonts w:eastAsia="Times New Roman" w:cs="Times New Roman"/>
                <w:bCs/>
                <w:sz w:val="20"/>
                <w:szCs w:val="20"/>
              </w:rPr>
              <w:t xml:space="preserve"> </w:t>
            </w:r>
            <w:r w:rsidRPr="002711D1">
              <w:rPr>
                <w:rFonts w:eastAsia="Times New Roman" w:cs="Times New Roman"/>
                <w:bCs/>
                <w:iCs/>
                <w:sz w:val="20"/>
                <w:szCs w:val="20"/>
              </w:rPr>
              <w:t>The total number (#) of loans 60 or more days past due. Loans should be considered past due if any part of the payment is past due.</w:t>
            </w:r>
          </w:p>
        </w:tc>
        <w:tc>
          <w:tcPr>
            <w:tcW w:w="1890" w:type="dxa"/>
            <w:tcBorders>
              <w:top w:val="single" w:sz="4" w:space="0" w:color="auto"/>
              <w:left w:val="single" w:sz="4" w:space="0" w:color="auto"/>
              <w:bottom w:val="single" w:sz="4" w:space="0" w:color="auto"/>
              <w:right w:val="single" w:sz="4" w:space="0" w:color="auto"/>
            </w:tcBorders>
          </w:tcPr>
          <w:p w:rsidR="00313D31" w:rsidP="00574FE7" w14:paraId="748307D5" w14:textId="77777777">
            <w:pPr>
              <w:spacing w:after="0" w:line="240" w:lineRule="auto"/>
              <w:jc w:val="center"/>
              <w:rPr>
                <w:rFonts w:eastAsia="Times New Roman" w:cs="Times New Roman"/>
                <w:color w:val="000000"/>
                <w:sz w:val="20"/>
                <w:szCs w:val="20"/>
              </w:rPr>
            </w:pPr>
          </w:p>
          <w:p w:rsidR="00313D31" w:rsidP="00574FE7" w14:paraId="61D06E56"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Total Number</w:t>
            </w:r>
          </w:p>
          <w:p w:rsidR="00313D31" w:rsidP="00574FE7" w14:paraId="1425D21B"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Delinquent Loans Schedule</w:t>
            </w:r>
          </w:p>
          <w:p w:rsidR="00313D31" w:rsidP="00574FE7" w14:paraId="09FA08C3" w14:textId="77777777">
            <w:pPr>
              <w:spacing w:after="0" w:line="240" w:lineRule="auto"/>
              <w:jc w:val="center"/>
              <w:rPr>
                <w:rFonts w:eastAsia="Times New Roman" w:cs="Times New Roman"/>
                <w:color w:val="000000"/>
                <w:sz w:val="20"/>
                <w:szCs w:val="20"/>
              </w:rPr>
            </w:pPr>
          </w:p>
          <w:p w:rsidR="00313D31" w:rsidP="00574FE7" w14:paraId="582EE818"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AITSA 15000</w:t>
            </w:r>
          </w:p>
        </w:tc>
      </w:tr>
      <w:tr w14:paraId="12F6EAD4"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20"/>
        </w:trPr>
        <w:tc>
          <w:tcPr>
            <w:tcW w:w="1643" w:type="dxa"/>
            <w:tcBorders>
              <w:top w:val="single" w:sz="4" w:space="0" w:color="auto"/>
              <w:left w:val="single" w:sz="8" w:space="0" w:color="auto"/>
              <w:bottom w:val="single" w:sz="8" w:space="0" w:color="000000"/>
              <w:right w:val="single" w:sz="8" w:space="0" w:color="auto"/>
            </w:tcBorders>
            <w:shd w:val="clear" w:color="auto" w:fill="DEEBF6" w:themeFill="accent1" w:themeFillTint="33"/>
            <w:vAlign w:val="center"/>
            <w:hideMark/>
          </w:tcPr>
          <w:p w:rsidR="00313D31" w:rsidRPr="00F446A6" w:rsidP="00574FE7" w14:paraId="5B65409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7" w:type="dxa"/>
            <w:gridSpan w:val="2"/>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313D31" w:rsidRPr="002711D1" w:rsidP="00574FE7" w14:paraId="566C5EB6"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Préstamos Morosos ($) a 31 a 60 días de atraso</w:t>
            </w:r>
          </w:p>
        </w:tc>
        <w:tc>
          <w:tcPr>
            <w:tcW w:w="5715" w:type="dxa"/>
            <w:gridSpan w:val="4"/>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313D31" w:rsidRPr="003111FA" w:rsidP="00574FE7" w14:paraId="167A553F"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313D31" w:rsidP="00574FE7" w14:paraId="6E24FF4A" w14:textId="77777777">
            <w:pPr>
              <w:spacing w:after="0" w:line="240" w:lineRule="auto"/>
              <w:jc w:val="center"/>
              <w:rPr>
                <w:rFonts w:eastAsia="Times New Roman" w:cs="Times New Roman"/>
                <w:b/>
                <w:bCs/>
                <w:i/>
                <w:iCs/>
                <w:sz w:val="20"/>
                <w:szCs w:val="20"/>
              </w:rPr>
            </w:pPr>
          </w:p>
          <w:p w:rsidR="00313D31" w:rsidRPr="000A773A" w:rsidP="00574FE7" w14:paraId="1C62BCEF" w14:textId="77777777">
            <w:pPr>
              <w:spacing w:after="0" w:line="240" w:lineRule="auto"/>
              <w:jc w:val="center"/>
              <w:rPr>
                <w:rFonts w:eastAsia="Times New Roman" w:cs="Times New Roman"/>
                <w:color w:val="FF0000"/>
                <w:sz w:val="20"/>
                <w:szCs w:val="20"/>
              </w:rPr>
            </w:pPr>
            <w:r w:rsidRPr="003111FA">
              <w:rPr>
                <w:rFonts w:eastAsia="Times New Roman" w:cs="Times New Roman"/>
                <w:b/>
                <w:bCs/>
                <w:i/>
                <w:iCs/>
                <w:sz w:val="20"/>
                <w:szCs w:val="20"/>
              </w:rPr>
              <w:t>CDFI Fund Staff Comments:</w:t>
            </w:r>
            <w:r w:rsidRPr="003111FA">
              <w:rPr>
                <w:rFonts w:eastAsia="Times New Roman" w:cs="Times New Roman"/>
                <w:b/>
                <w:bCs/>
                <w:sz w:val="20"/>
                <w:szCs w:val="20"/>
              </w:rPr>
              <w:t xml:space="preserve">  </w:t>
            </w:r>
            <w:r>
              <w:rPr>
                <w:rFonts w:eastAsia="Times New Roman" w:cs="Times New Roman"/>
                <w:b/>
                <w:bCs/>
                <w:sz w:val="20"/>
                <w:szCs w:val="20"/>
              </w:rPr>
              <w:br/>
            </w:r>
            <w:r>
              <w:rPr>
                <w:rFonts w:eastAsia="Times New Roman" w:cs="Times New Roman"/>
                <w:bCs/>
                <w:iCs/>
                <w:sz w:val="20"/>
                <w:szCs w:val="20"/>
              </w:rPr>
              <w:t>The total amount ($</w:t>
            </w:r>
            <w:r w:rsidRPr="003111FA">
              <w:rPr>
                <w:rFonts w:eastAsia="Times New Roman" w:cs="Times New Roman"/>
                <w:bCs/>
                <w:iCs/>
                <w:sz w:val="20"/>
                <w:szCs w:val="20"/>
              </w:rPr>
              <w:t>) of all loans 31 to 60 days past due. Loans should be considered past due if any part of the payment is past due.</w:t>
            </w:r>
          </w:p>
        </w:tc>
      </w:tr>
      <w:tr w14:paraId="55DEA671"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57"/>
        </w:trPr>
        <w:tc>
          <w:tcPr>
            <w:tcW w:w="1643" w:type="dxa"/>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313D31" w:rsidRPr="00F446A6" w:rsidP="00574FE7" w14:paraId="259B7DD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7" w:type="dxa"/>
            <w:gridSpan w:val="2"/>
            <w:tcBorders>
              <w:top w:val="nil"/>
              <w:left w:val="single" w:sz="8" w:space="0" w:color="auto"/>
              <w:bottom w:val="single" w:sz="8" w:space="0" w:color="000000"/>
              <w:right w:val="single" w:sz="8" w:space="0" w:color="auto"/>
            </w:tcBorders>
            <w:shd w:val="clear" w:color="auto" w:fill="auto"/>
            <w:noWrap/>
            <w:vAlign w:val="center"/>
            <w:hideMark/>
          </w:tcPr>
          <w:p w:rsidR="00313D31" w:rsidRPr="002711D1" w:rsidP="00574FE7" w14:paraId="59385FA0"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 xml:space="preserve">Préstamos </w:t>
            </w:r>
            <w:r w:rsidRPr="002711D1">
              <w:rPr>
                <w:rFonts w:eastAsia="Times New Roman" w:cs="Times New Roman"/>
                <w:sz w:val="20"/>
                <w:szCs w:val="20"/>
                <w:lang w:val="es-PR"/>
              </w:rPr>
              <w:t>Morosos  (</w:t>
            </w:r>
            <w:r w:rsidRPr="002711D1">
              <w:rPr>
                <w:rFonts w:eastAsia="Times New Roman" w:cs="Times New Roman"/>
                <w:sz w:val="20"/>
                <w:szCs w:val="20"/>
                <w:lang w:val="es-PR"/>
              </w:rPr>
              <w:t>#) con 31 a 60 días de atraso</w:t>
            </w:r>
          </w:p>
        </w:tc>
        <w:tc>
          <w:tcPr>
            <w:tcW w:w="5715" w:type="dxa"/>
            <w:gridSpan w:val="4"/>
            <w:tcBorders>
              <w:top w:val="nil"/>
              <w:left w:val="nil"/>
              <w:bottom w:val="single" w:sz="4" w:space="0" w:color="auto"/>
              <w:right w:val="single" w:sz="8" w:space="0" w:color="auto"/>
            </w:tcBorders>
            <w:shd w:val="clear" w:color="auto" w:fill="auto"/>
            <w:noWrap/>
            <w:vAlign w:val="center"/>
            <w:hideMark/>
          </w:tcPr>
          <w:p w:rsidR="00313D31" w:rsidRPr="003111FA" w:rsidP="00574FE7" w14:paraId="62B95CE2"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313D31" w:rsidP="00574FE7" w14:paraId="7C2D292F" w14:textId="77777777">
            <w:pPr>
              <w:spacing w:after="0" w:line="240" w:lineRule="auto"/>
              <w:jc w:val="center"/>
              <w:rPr>
                <w:rFonts w:eastAsia="Times New Roman" w:cs="Times New Roman"/>
                <w:b/>
                <w:bCs/>
                <w:i/>
                <w:iCs/>
                <w:sz w:val="20"/>
                <w:szCs w:val="20"/>
              </w:rPr>
            </w:pPr>
          </w:p>
          <w:p w:rsidR="00313D31" w:rsidRPr="00BF45C2" w:rsidP="00574FE7" w14:paraId="6B91DD2B" w14:textId="77777777">
            <w:pPr>
              <w:spacing w:after="0" w:line="240" w:lineRule="auto"/>
              <w:jc w:val="center"/>
              <w:rPr>
                <w:rFonts w:eastAsia="Times New Roman" w:cs="Times New Roman"/>
                <w:color w:val="000000"/>
                <w:sz w:val="20"/>
                <w:szCs w:val="20"/>
              </w:rPr>
            </w:pPr>
            <w:r w:rsidRPr="003111FA">
              <w:rPr>
                <w:rFonts w:eastAsia="Times New Roman" w:cs="Times New Roman"/>
                <w:b/>
                <w:bCs/>
                <w:i/>
                <w:iCs/>
                <w:sz w:val="20"/>
                <w:szCs w:val="20"/>
              </w:rPr>
              <w:t>CDFI Fund Staff Comments:</w:t>
            </w:r>
            <w:r w:rsidRPr="003111FA">
              <w:rPr>
                <w:rFonts w:eastAsia="Times New Roman" w:cs="Times New Roman"/>
                <w:b/>
                <w:bCs/>
                <w:sz w:val="20"/>
                <w:szCs w:val="20"/>
              </w:rPr>
              <w:t xml:space="preserve">  </w:t>
            </w:r>
            <w:r>
              <w:rPr>
                <w:rFonts w:eastAsia="Times New Roman" w:cs="Times New Roman"/>
                <w:b/>
                <w:bCs/>
                <w:sz w:val="20"/>
                <w:szCs w:val="20"/>
              </w:rPr>
              <w:br/>
            </w:r>
            <w:r w:rsidRPr="003111FA">
              <w:rPr>
                <w:rFonts w:eastAsia="Times New Roman" w:cs="Times New Roman"/>
                <w:bCs/>
                <w:iCs/>
                <w:sz w:val="20"/>
                <w:szCs w:val="20"/>
              </w:rPr>
              <w:t>The total number (#) of all loans 31 to 60 days past due. Loans should be considered past due if any part of the payment is past due.</w:t>
            </w:r>
          </w:p>
        </w:tc>
      </w:tr>
      <w:tr w14:paraId="3C57CFBF"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2"/>
        </w:trPr>
        <w:tc>
          <w:tcPr>
            <w:tcW w:w="1643" w:type="dxa"/>
            <w:tcBorders>
              <w:top w:val="single" w:sz="4" w:space="0" w:color="auto"/>
              <w:left w:val="single" w:sz="8" w:space="0" w:color="auto"/>
              <w:bottom w:val="single" w:sz="4" w:space="0" w:color="auto"/>
              <w:right w:val="single" w:sz="8" w:space="0" w:color="auto"/>
            </w:tcBorders>
            <w:shd w:val="clear" w:color="auto" w:fill="DEEBF6" w:themeFill="accent1" w:themeFillTint="33"/>
            <w:vAlign w:val="center"/>
          </w:tcPr>
          <w:p w:rsidR="00313D31" w:rsidRPr="006368E9" w:rsidP="00574FE7" w14:paraId="59A42593"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On-Balance Sheet Loan Guarantees Made ($)</w:t>
            </w:r>
            <w:r w:rsidRPr="006368E9">
              <w:rPr>
                <w:rFonts w:eastAsia="Times New Roman" w:cs="Times New Roman"/>
                <w:color w:val="000000" w:themeColor="text1"/>
                <w:sz w:val="20"/>
                <w:szCs w:val="20"/>
                <w:u w:val="single"/>
              </w:rPr>
              <w:t> </w:t>
            </w:r>
          </w:p>
        </w:tc>
        <w:tc>
          <w:tcPr>
            <w:tcW w:w="7712" w:type="dxa"/>
            <w:gridSpan w:val="6"/>
            <w:tcBorders>
              <w:top w:val="single" w:sz="8" w:space="0" w:color="auto"/>
              <w:left w:val="nil"/>
              <w:bottom w:val="single" w:sz="4" w:space="0" w:color="auto"/>
              <w:right w:val="single" w:sz="8" w:space="0" w:color="000000"/>
            </w:tcBorders>
            <w:shd w:val="clear" w:color="000000" w:fill="FFFFFF"/>
            <w:noWrap/>
            <w:vAlign w:val="center"/>
          </w:tcPr>
          <w:p w:rsidR="00313D31" w:rsidRPr="00F446A6" w:rsidP="00574FE7" w14:paraId="09426128" w14:textId="77777777">
            <w:pPr>
              <w:spacing w:after="0" w:line="240" w:lineRule="auto"/>
              <w:jc w:val="center"/>
              <w:rPr>
                <w:rFonts w:eastAsia="Times New Roman" w:cs="Times New Roman"/>
                <w:color w:val="008080"/>
                <w:sz w:val="20"/>
                <w:szCs w:val="20"/>
                <w:u w:val="single"/>
              </w:rPr>
            </w:pPr>
          </w:p>
          <w:p w:rsidR="00313D31" w:rsidRPr="003111FA" w:rsidP="00574FE7" w14:paraId="5295EC75"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313D31" w:rsidP="00574FE7" w14:paraId="5C9D35CB" w14:textId="77777777">
            <w:pPr>
              <w:spacing w:after="0" w:line="240" w:lineRule="auto"/>
              <w:jc w:val="center"/>
              <w:rPr>
                <w:b/>
                <w:bCs/>
                <w:i/>
                <w:sz w:val="20"/>
                <w:szCs w:val="20"/>
              </w:rPr>
            </w:pPr>
          </w:p>
          <w:p w:rsidR="00313D31" w:rsidRPr="00F446A6" w:rsidP="00574FE7" w14:paraId="16259F2A" w14:textId="77777777">
            <w:pPr>
              <w:spacing w:after="0" w:line="240" w:lineRule="auto"/>
              <w:jc w:val="center"/>
              <w:rPr>
                <w:rFonts w:eastAsia="Times New Roman" w:cs="Times New Roman"/>
                <w:color w:val="008080"/>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3CA7D03B"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7"/>
        </w:trPr>
        <w:tc>
          <w:tcPr>
            <w:tcW w:w="1643" w:type="dxa"/>
            <w:tcBorders>
              <w:top w:val="single" w:sz="4" w:space="0" w:color="auto"/>
              <w:left w:val="single" w:sz="8" w:space="0" w:color="auto"/>
              <w:bottom w:val="single" w:sz="4" w:space="0" w:color="auto"/>
              <w:right w:val="single" w:sz="8" w:space="0" w:color="auto"/>
            </w:tcBorders>
            <w:shd w:val="clear" w:color="auto" w:fill="DEEBF6" w:themeFill="accent1" w:themeFillTint="33"/>
            <w:vAlign w:val="center"/>
          </w:tcPr>
          <w:p w:rsidR="00313D31" w:rsidRPr="006368E9" w:rsidP="00574FE7" w14:paraId="0FC9A2CA"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 xml:space="preserve">On-Balance </w:t>
            </w:r>
            <w:r w:rsidRPr="006368E9">
              <w:rPr>
                <w:rFonts w:eastAsia="Times New Roman" w:cs="Times New Roman"/>
                <w:color w:val="000000" w:themeColor="text1"/>
                <w:sz w:val="20"/>
                <w:szCs w:val="20"/>
              </w:rPr>
              <w:t>Sheet  Loan</w:t>
            </w:r>
            <w:r w:rsidRPr="006368E9">
              <w:rPr>
                <w:rFonts w:eastAsia="Times New Roman" w:cs="Times New Roman"/>
                <w:color w:val="000000" w:themeColor="text1"/>
                <w:sz w:val="20"/>
                <w:szCs w:val="20"/>
              </w:rPr>
              <w:t xml:space="preserve"> Guarantees Made in an </w:t>
            </w:r>
            <w:r w:rsidRPr="006368E9">
              <w:rPr>
                <w:rFonts w:eastAsia="Times New Roman" w:cs="Times New Roman"/>
                <w:color w:val="000000" w:themeColor="text1"/>
                <w:sz w:val="20"/>
                <w:szCs w:val="20"/>
              </w:rPr>
              <w:t>Eligible Market and/or Target Market ($)</w:t>
            </w:r>
          </w:p>
        </w:tc>
        <w:tc>
          <w:tcPr>
            <w:tcW w:w="7712" w:type="dxa"/>
            <w:gridSpan w:val="6"/>
            <w:tcBorders>
              <w:top w:val="single" w:sz="4" w:space="0" w:color="auto"/>
              <w:left w:val="nil"/>
              <w:bottom w:val="single" w:sz="4" w:space="0" w:color="auto"/>
              <w:right w:val="single" w:sz="8" w:space="0" w:color="000000"/>
            </w:tcBorders>
            <w:shd w:val="clear" w:color="000000" w:fill="FFFFFF"/>
            <w:noWrap/>
            <w:vAlign w:val="center"/>
          </w:tcPr>
          <w:p w:rsidR="00313D31" w:rsidRPr="00F446A6" w:rsidP="00574FE7" w14:paraId="4576CF0A" w14:textId="77777777">
            <w:pPr>
              <w:spacing w:after="0" w:line="240" w:lineRule="auto"/>
              <w:jc w:val="center"/>
              <w:rPr>
                <w:rFonts w:eastAsia="Times New Roman" w:cs="Times New Roman"/>
                <w:color w:val="000000"/>
                <w:sz w:val="20"/>
                <w:szCs w:val="20"/>
              </w:rPr>
            </w:pPr>
          </w:p>
          <w:p w:rsidR="00313D31" w:rsidRPr="003111FA" w:rsidP="00574FE7" w14:paraId="79F17A30"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313D31" w:rsidP="00574FE7" w14:paraId="3FE96F2F" w14:textId="77777777">
            <w:pPr>
              <w:spacing w:after="0" w:line="240" w:lineRule="auto"/>
              <w:jc w:val="center"/>
              <w:rPr>
                <w:rFonts w:eastAsia="Times New Roman" w:cs="Times New Roman"/>
                <w:color w:val="000000"/>
                <w:sz w:val="20"/>
                <w:szCs w:val="20"/>
              </w:rPr>
            </w:pPr>
          </w:p>
          <w:p w:rsidR="00313D31" w:rsidRPr="00F446A6" w:rsidP="00574FE7" w14:paraId="795B3FB4" w14:textId="77777777">
            <w:pPr>
              <w:spacing w:after="0" w:line="240" w:lineRule="auto"/>
              <w:jc w:val="center"/>
              <w:rPr>
                <w:rFonts w:eastAsia="Times New Roman" w:cs="Times New Roman"/>
                <w:color w:val="000000"/>
                <w:sz w:val="20"/>
                <w:szCs w:val="20"/>
              </w:rPr>
            </w:pPr>
            <w:r w:rsidRPr="009F7D14">
              <w:rPr>
                <w:b/>
                <w:bCs/>
                <w:i/>
                <w:sz w:val="20"/>
                <w:szCs w:val="20"/>
              </w:rPr>
              <w:t xml:space="preserve"> 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72D7BF6A"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3"/>
        </w:trPr>
        <w:tc>
          <w:tcPr>
            <w:tcW w:w="1643" w:type="dxa"/>
            <w:tcBorders>
              <w:top w:val="nil"/>
              <w:left w:val="single" w:sz="8" w:space="0" w:color="auto"/>
              <w:bottom w:val="single" w:sz="4" w:space="0" w:color="auto"/>
              <w:right w:val="single" w:sz="8" w:space="0" w:color="auto"/>
            </w:tcBorders>
            <w:shd w:val="clear" w:color="auto" w:fill="DEEBF6" w:themeFill="accent1" w:themeFillTint="33"/>
            <w:vAlign w:val="center"/>
          </w:tcPr>
          <w:p w:rsidR="00313D31" w:rsidRPr="006368E9" w:rsidP="00574FE7" w14:paraId="0CEC3A62"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Total On-Balance Sheet Loan</w:t>
            </w:r>
            <w:r w:rsidRPr="006368E9">
              <w:rPr>
                <w:rFonts w:eastAsia="Times New Roman" w:cs="Times New Roman"/>
                <w:color w:val="000000" w:themeColor="text1"/>
                <w:sz w:val="20"/>
                <w:szCs w:val="20"/>
              </w:rPr>
              <w:t xml:space="preserve"> </w:t>
            </w:r>
            <w:r w:rsidRPr="006368E9">
              <w:rPr>
                <w:rFonts w:eastAsia="Times New Roman" w:cs="Times New Roman"/>
                <w:color w:val="000000" w:themeColor="text1"/>
                <w:sz w:val="20"/>
                <w:szCs w:val="20"/>
              </w:rPr>
              <w:t xml:space="preserve">  Guarantees Outstanding ($)</w:t>
            </w:r>
            <w:r w:rsidRPr="006368E9">
              <w:rPr>
                <w:rFonts w:eastAsia="Times New Roman" w:cs="Times New Roman"/>
                <w:strike/>
                <w:color w:val="000000" w:themeColor="text1"/>
                <w:sz w:val="20"/>
                <w:szCs w:val="20"/>
              </w:rPr>
              <w:t xml:space="preserve"> </w:t>
            </w:r>
          </w:p>
        </w:tc>
        <w:tc>
          <w:tcPr>
            <w:tcW w:w="7712" w:type="dxa"/>
            <w:gridSpan w:val="6"/>
            <w:tcBorders>
              <w:top w:val="single" w:sz="8" w:space="0" w:color="auto"/>
              <w:left w:val="nil"/>
              <w:bottom w:val="single" w:sz="4" w:space="0" w:color="auto"/>
              <w:right w:val="single" w:sz="8" w:space="0" w:color="000000"/>
            </w:tcBorders>
            <w:shd w:val="clear" w:color="000000" w:fill="FFFFFF"/>
            <w:noWrap/>
            <w:vAlign w:val="center"/>
          </w:tcPr>
          <w:p w:rsidR="00313D31" w:rsidRPr="00F446A6" w:rsidP="00574FE7" w14:paraId="5D8877FF" w14:textId="77777777">
            <w:pPr>
              <w:spacing w:after="0" w:line="240" w:lineRule="auto"/>
              <w:jc w:val="center"/>
              <w:rPr>
                <w:rFonts w:eastAsia="Times New Roman" w:cs="Times New Roman"/>
                <w:color w:val="008080"/>
                <w:sz w:val="20"/>
                <w:szCs w:val="20"/>
                <w:u w:val="single"/>
              </w:rPr>
            </w:pPr>
          </w:p>
          <w:p w:rsidR="00313D31" w:rsidRPr="003111FA" w:rsidP="00574FE7" w14:paraId="57706CE5"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313D31" w:rsidP="00574FE7" w14:paraId="0F0E5F51" w14:textId="77777777">
            <w:pPr>
              <w:spacing w:after="0" w:line="240" w:lineRule="auto"/>
              <w:jc w:val="center"/>
              <w:rPr>
                <w:rFonts w:eastAsia="Times New Roman" w:cs="Times New Roman"/>
                <w:color w:val="008080"/>
                <w:sz w:val="20"/>
                <w:szCs w:val="20"/>
                <w:u w:val="single"/>
              </w:rPr>
            </w:pPr>
          </w:p>
          <w:p w:rsidR="00313D31" w:rsidRPr="00F446A6" w:rsidP="00574FE7" w14:paraId="356B5CE6" w14:textId="77777777">
            <w:pPr>
              <w:spacing w:after="0" w:line="240" w:lineRule="auto"/>
              <w:jc w:val="center"/>
              <w:rPr>
                <w:rFonts w:eastAsia="Times New Roman" w:cs="Times New Roman"/>
                <w:color w:val="008080"/>
                <w:sz w:val="20"/>
                <w:szCs w:val="20"/>
                <w:u w:val="single"/>
              </w:rPr>
            </w:pPr>
            <w:r w:rsidRPr="009F7D14">
              <w:rPr>
                <w:b/>
                <w:bCs/>
                <w:i/>
                <w:sz w:val="20"/>
                <w:szCs w:val="20"/>
              </w:rPr>
              <w:t xml:space="preserve"> 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1010B2A7"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80"/>
        </w:trPr>
        <w:tc>
          <w:tcPr>
            <w:tcW w:w="1643"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313D31" w:rsidRPr="006368E9" w:rsidP="00574FE7" w14:paraId="59D739DF" w14:textId="77777777">
            <w:pPr>
              <w:spacing w:after="0" w:line="240" w:lineRule="auto"/>
              <w:jc w:val="center"/>
              <w:rPr>
                <w:rFonts w:eastAsia="Times New Roman" w:cs="Times New Roman"/>
                <w:b/>
                <w:bCs/>
                <w:color w:val="000000" w:themeColor="text1"/>
                <w:sz w:val="20"/>
                <w:szCs w:val="20"/>
              </w:rPr>
            </w:pPr>
            <w:r w:rsidRPr="006368E9">
              <w:rPr>
                <w:color w:val="000000" w:themeColor="text1"/>
                <w:sz w:val="20"/>
                <w:szCs w:val="20"/>
              </w:rPr>
              <w:t xml:space="preserve">Total </w:t>
            </w:r>
            <w:r w:rsidRPr="006368E9">
              <w:rPr>
                <w:rFonts w:eastAsia="Times New Roman" w:cs="Times New Roman"/>
                <w:color w:val="000000" w:themeColor="text1"/>
                <w:sz w:val="20"/>
                <w:szCs w:val="20"/>
              </w:rPr>
              <w:t>On-Balance Sheet</w:t>
            </w:r>
            <w:r w:rsidRPr="006368E9">
              <w:rPr>
                <w:color w:val="000000" w:themeColor="text1"/>
                <w:sz w:val="20"/>
                <w:szCs w:val="20"/>
              </w:rPr>
              <w:t xml:space="preserve"> Loan Guarantees Outstanding in an Eligible Market and/or Target Market ($)</w:t>
            </w:r>
          </w:p>
        </w:tc>
        <w:tc>
          <w:tcPr>
            <w:tcW w:w="7712"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13D31" w:rsidRPr="00F446A6" w:rsidP="00574FE7" w14:paraId="30D3FD4C" w14:textId="77777777">
            <w:pPr>
              <w:spacing w:after="0" w:line="240" w:lineRule="auto"/>
              <w:jc w:val="center"/>
              <w:rPr>
                <w:rFonts w:eastAsia="Times New Roman" w:cs="Times New Roman"/>
                <w:color w:val="000000"/>
                <w:sz w:val="20"/>
                <w:szCs w:val="20"/>
              </w:rPr>
            </w:pPr>
          </w:p>
          <w:p w:rsidR="00313D31" w:rsidRPr="003111FA" w:rsidP="00574FE7" w14:paraId="4FA92BEB"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313D31" w:rsidP="00574FE7" w14:paraId="2806B203" w14:textId="77777777">
            <w:pPr>
              <w:spacing w:after="0" w:line="240" w:lineRule="auto"/>
              <w:jc w:val="center"/>
              <w:rPr>
                <w:rFonts w:eastAsia="Times New Roman" w:cs="Times New Roman"/>
                <w:color w:val="000000"/>
                <w:sz w:val="20"/>
                <w:szCs w:val="20"/>
              </w:rPr>
            </w:pPr>
          </w:p>
          <w:p w:rsidR="00313D31" w:rsidRPr="00F446A6" w:rsidP="00574FE7" w14:paraId="23E7D630"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21A90119"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80"/>
        </w:trPr>
        <w:tc>
          <w:tcPr>
            <w:tcW w:w="1696" w:type="dxa"/>
            <w:gridSpan w:val="2"/>
            <w:tcBorders>
              <w:top w:val="single" w:sz="4" w:space="0" w:color="auto"/>
              <w:left w:val="single" w:sz="8" w:space="0" w:color="auto"/>
              <w:bottom w:val="single" w:sz="4" w:space="0" w:color="auto"/>
              <w:right w:val="single" w:sz="8" w:space="0" w:color="auto"/>
            </w:tcBorders>
            <w:shd w:val="clear" w:color="auto" w:fill="A6A6A6"/>
            <w:vAlign w:val="center"/>
            <w:hideMark/>
          </w:tcPr>
          <w:p w:rsidR="00313D31" w:rsidRPr="00F446A6" w:rsidP="00574FE7" w14:paraId="6BA26185"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Equity Portfolio</w:t>
            </w:r>
          </w:p>
        </w:tc>
        <w:tc>
          <w:tcPr>
            <w:tcW w:w="1997" w:type="dxa"/>
            <w:gridSpan w:val="2"/>
            <w:tcBorders>
              <w:top w:val="single" w:sz="4" w:space="0" w:color="auto"/>
              <w:left w:val="nil"/>
              <w:bottom w:val="single" w:sz="4" w:space="0" w:color="auto"/>
              <w:right w:val="single" w:sz="8" w:space="0" w:color="auto"/>
            </w:tcBorders>
            <w:shd w:val="clear" w:color="000000" w:fill="A6A6A6"/>
            <w:noWrap/>
            <w:vAlign w:val="center"/>
            <w:hideMark/>
          </w:tcPr>
          <w:p w:rsidR="00313D31" w:rsidRPr="00F446A6" w:rsidP="00574FE7" w14:paraId="4F8415A4"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5662" w:type="dxa"/>
            <w:gridSpan w:val="3"/>
            <w:tcBorders>
              <w:top w:val="single" w:sz="4" w:space="0" w:color="auto"/>
              <w:left w:val="nil"/>
              <w:bottom w:val="single" w:sz="4" w:space="0" w:color="auto"/>
              <w:right w:val="single" w:sz="8" w:space="0" w:color="auto"/>
            </w:tcBorders>
            <w:shd w:val="clear" w:color="000000" w:fill="A6A6A6"/>
            <w:vAlign w:val="center"/>
            <w:hideMark/>
          </w:tcPr>
          <w:p w:rsidR="00313D31" w:rsidRPr="00F446A6" w:rsidP="00574FE7" w14:paraId="193F04D4"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r>
      <w:tr w14:paraId="3238EB07"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1696" w:type="dxa"/>
            <w:gridSpan w:val="2"/>
            <w:tcBorders>
              <w:top w:val="single" w:sz="4" w:space="0" w:color="auto"/>
              <w:left w:val="single" w:sz="8" w:space="0" w:color="auto"/>
              <w:bottom w:val="single" w:sz="4" w:space="0" w:color="auto"/>
              <w:right w:val="single" w:sz="8" w:space="0" w:color="auto"/>
            </w:tcBorders>
            <w:shd w:val="clear" w:color="auto" w:fill="DEEBF6" w:themeFill="accent1" w:themeFillTint="33"/>
            <w:vAlign w:val="center"/>
            <w:hideMark/>
          </w:tcPr>
          <w:p w:rsidR="00313D31" w:rsidRPr="00F446A6" w:rsidP="00574FE7" w14:paraId="6B9BEBE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Equity Investments Exited this Year ($)</w:t>
            </w:r>
          </w:p>
        </w:tc>
        <w:tc>
          <w:tcPr>
            <w:tcW w:w="765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313D31" w:rsidRPr="00F446A6" w:rsidP="00574FE7" w14:paraId="57B501BC" w14:textId="77777777">
            <w:pPr>
              <w:spacing w:after="0" w:line="240" w:lineRule="auto"/>
              <w:jc w:val="center"/>
              <w:rPr>
                <w:rFonts w:eastAsia="Times New Roman" w:cs="Times New Roman"/>
                <w:color w:val="000000"/>
                <w:sz w:val="20"/>
                <w:szCs w:val="20"/>
              </w:rPr>
            </w:pPr>
          </w:p>
          <w:p w:rsidR="00313D31" w:rsidRPr="003111FA" w:rsidP="00574FE7" w14:paraId="561071D2"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313D31" w:rsidP="00574FE7" w14:paraId="4FEB6E0A" w14:textId="77777777">
            <w:pPr>
              <w:spacing w:after="0" w:line="240" w:lineRule="auto"/>
              <w:jc w:val="center"/>
              <w:rPr>
                <w:rFonts w:eastAsia="Times New Roman" w:cs="Times New Roman"/>
                <w:color w:val="000000"/>
                <w:sz w:val="20"/>
                <w:szCs w:val="20"/>
              </w:rPr>
            </w:pPr>
          </w:p>
          <w:p w:rsidR="00313D31" w:rsidRPr="00F446A6" w:rsidP="00574FE7" w14:paraId="15E94CED" w14:textId="77777777">
            <w:pPr>
              <w:spacing w:after="0" w:line="240" w:lineRule="auto"/>
              <w:jc w:val="center"/>
              <w:rPr>
                <w:rFonts w:eastAsia="Times New Roman" w:cs="Times New Roman"/>
                <w:b/>
                <w:bCs/>
                <w:i/>
                <w:iCs/>
                <w:color w:val="AEAAAA"/>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r>
              <w:rPr>
                <w:rFonts w:eastAsia="Times New Roman" w:cs="Times New Roman"/>
                <w:b/>
                <w:i/>
                <w:color w:val="000000"/>
                <w:sz w:val="20"/>
                <w:szCs w:val="20"/>
              </w:rPr>
              <w:t xml:space="preserve"> </w:t>
            </w:r>
          </w:p>
        </w:tc>
      </w:tr>
      <w:tr w14:paraId="4B0511F2"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63"/>
        </w:trPr>
        <w:tc>
          <w:tcPr>
            <w:tcW w:w="1696" w:type="dxa"/>
            <w:gridSpan w:val="2"/>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313D31" w:rsidRPr="00F446A6" w:rsidP="00574FE7" w14:paraId="4C9D379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Equity Investments Exited this Year (#)</w:t>
            </w:r>
          </w:p>
        </w:tc>
        <w:tc>
          <w:tcPr>
            <w:tcW w:w="76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D31" w:rsidRPr="00F446A6" w:rsidP="00574FE7" w14:paraId="466AAA12" w14:textId="77777777">
            <w:pPr>
              <w:spacing w:after="0" w:line="240" w:lineRule="auto"/>
              <w:jc w:val="center"/>
              <w:rPr>
                <w:rFonts w:eastAsia="Times New Roman" w:cs="Times New Roman"/>
                <w:color w:val="000000"/>
                <w:sz w:val="20"/>
                <w:szCs w:val="20"/>
              </w:rPr>
            </w:pPr>
          </w:p>
          <w:p w:rsidR="00313D31" w:rsidRPr="003111FA" w:rsidP="00574FE7" w14:paraId="050B44F1"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313D31" w:rsidP="00574FE7" w14:paraId="1C608135" w14:textId="77777777">
            <w:pPr>
              <w:spacing w:after="0" w:line="240" w:lineRule="auto"/>
              <w:jc w:val="center"/>
              <w:rPr>
                <w:rFonts w:eastAsia="Times New Roman" w:cs="Times New Roman"/>
                <w:color w:val="000000"/>
                <w:sz w:val="20"/>
                <w:szCs w:val="20"/>
              </w:rPr>
            </w:pPr>
          </w:p>
          <w:p w:rsidR="00313D31" w:rsidRPr="00F446A6" w:rsidP="00574FE7" w14:paraId="3D4995D0"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74E98E22"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08"/>
        </w:trPr>
        <w:tc>
          <w:tcPr>
            <w:tcW w:w="1696" w:type="dxa"/>
            <w:gridSpan w:val="2"/>
            <w:tcBorders>
              <w:top w:val="single" w:sz="4" w:space="0" w:color="auto"/>
              <w:left w:val="single" w:sz="8" w:space="0" w:color="auto"/>
              <w:bottom w:val="single" w:sz="4" w:space="0" w:color="auto"/>
              <w:right w:val="single" w:sz="8" w:space="0" w:color="auto"/>
            </w:tcBorders>
            <w:shd w:val="clear" w:color="auto" w:fill="DEEBF6" w:themeFill="accent1" w:themeFillTint="33"/>
            <w:vAlign w:val="center"/>
            <w:hideMark/>
          </w:tcPr>
          <w:p w:rsidR="00313D31" w:rsidRPr="00F446A6" w:rsidP="00574FE7" w14:paraId="1C8E526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Investments Written-Off this Year ($)</w:t>
            </w:r>
          </w:p>
        </w:tc>
        <w:tc>
          <w:tcPr>
            <w:tcW w:w="765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313D31" w:rsidRPr="00F446A6" w:rsidP="00574FE7" w14:paraId="1AFBD299" w14:textId="77777777">
            <w:pPr>
              <w:spacing w:after="0" w:line="240" w:lineRule="auto"/>
              <w:jc w:val="center"/>
              <w:rPr>
                <w:rFonts w:eastAsia="Times New Roman" w:cs="Times New Roman"/>
                <w:color w:val="000000"/>
                <w:sz w:val="20"/>
                <w:szCs w:val="20"/>
              </w:rPr>
            </w:pPr>
          </w:p>
          <w:p w:rsidR="00313D31" w:rsidRPr="003111FA" w:rsidP="00574FE7" w14:paraId="49CAEC42"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313D31" w:rsidP="00574FE7" w14:paraId="08D66E0E" w14:textId="77777777">
            <w:pPr>
              <w:spacing w:after="0" w:line="240" w:lineRule="auto"/>
              <w:jc w:val="center"/>
              <w:rPr>
                <w:rFonts w:eastAsia="Times New Roman" w:cs="Times New Roman"/>
                <w:color w:val="000000"/>
                <w:sz w:val="20"/>
                <w:szCs w:val="20"/>
              </w:rPr>
            </w:pPr>
          </w:p>
          <w:p w:rsidR="00313D31" w:rsidRPr="00F446A6" w:rsidP="00574FE7" w14:paraId="2548CCE7"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3206A1FA"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98"/>
        </w:trPr>
        <w:tc>
          <w:tcPr>
            <w:tcW w:w="1696" w:type="dxa"/>
            <w:gridSpan w:val="2"/>
            <w:tcBorders>
              <w:top w:val="single" w:sz="4" w:space="0" w:color="auto"/>
              <w:left w:val="single" w:sz="8" w:space="0" w:color="auto"/>
              <w:bottom w:val="single" w:sz="4" w:space="0" w:color="auto"/>
              <w:right w:val="single" w:sz="8" w:space="0" w:color="auto"/>
            </w:tcBorders>
            <w:shd w:val="clear" w:color="auto" w:fill="DEEBF6" w:themeFill="accent1" w:themeFillTint="33"/>
            <w:vAlign w:val="center"/>
            <w:hideMark/>
          </w:tcPr>
          <w:p w:rsidR="00313D31" w:rsidRPr="00F446A6" w:rsidP="00574FE7" w14:paraId="3EFEB4D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Investments Written-Off this Year (#)</w:t>
            </w:r>
          </w:p>
        </w:tc>
        <w:tc>
          <w:tcPr>
            <w:tcW w:w="765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313D31" w:rsidRPr="00F446A6" w:rsidP="00574FE7" w14:paraId="4C6CC478" w14:textId="77777777">
            <w:pPr>
              <w:spacing w:after="0" w:line="240" w:lineRule="auto"/>
              <w:jc w:val="center"/>
              <w:rPr>
                <w:rFonts w:eastAsia="Times New Roman" w:cs="Times New Roman"/>
                <w:color w:val="000000"/>
                <w:sz w:val="20"/>
                <w:szCs w:val="20"/>
              </w:rPr>
            </w:pPr>
          </w:p>
          <w:p w:rsidR="00313D31" w:rsidRPr="003111FA" w:rsidP="00574FE7" w14:paraId="03BA0F0E"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313D31" w:rsidP="00574FE7" w14:paraId="13E04F4D" w14:textId="77777777">
            <w:pPr>
              <w:spacing w:after="0" w:line="240" w:lineRule="auto"/>
              <w:jc w:val="center"/>
              <w:rPr>
                <w:rFonts w:eastAsia="Times New Roman" w:cs="Times New Roman"/>
                <w:color w:val="000000"/>
                <w:sz w:val="20"/>
                <w:szCs w:val="20"/>
              </w:rPr>
            </w:pPr>
          </w:p>
          <w:p w:rsidR="00313D31" w:rsidRPr="00F446A6" w:rsidP="00574FE7" w14:paraId="1F4EEDD4"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28F8BF88"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7"/>
        </w:trPr>
        <w:tc>
          <w:tcPr>
            <w:tcW w:w="1696" w:type="dxa"/>
            <w:gridSpan w:val="2"/>
            <w:tcBorders>
              <w:top w:val="single" w:sz="4" w:space="0" w:color="auto"/>
              <w:left w:val="single" w:sz="8" w:space="0" w:color="auto"/>
              <w:bottom w:val="single" w:sz="8" w:space="0" w:color="000000"/>
              <w:right w:val="single" w:sz="4" w:space="0" w:color="auto"/>
            </w:tcBorders>
            <w:shd w:val="clear" w:color="auto" w:fill="DEEBF6" w:themeFill="accent1" w:themeFillTint="33"/>
            <w:vAlign w:val="center"/>
            <w:hideMark/>
          </w:tcPr>
          <w:p w:rsidR="00313D31" w:rsidRPr="00F446A6" w:rsidP="00574FE7" w14:paraId="4380C3F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Equity Investments Portfolio ($)</w:t>
            </w:r>
          </w:p>
        </w:tc>
        <w:tc>
          <w:tcPr>
            <w:tcW w:w="76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D31" w:rsidRPr="00F446A6" w:rsidP="00574FE7" w14:paraId="3DEBCEC0" w14:textId="77777777">
            <w:pPr>
              <w:spacing w:after="0" w:line="240" w:lineRule="auto"/>
              <w:jc w:val="center"/>
              <w:rPr>
                <w:rFonts w:eastAsia="Times New Roman" w:cs="Times New Roman"/>
                <w:color w:val="000000"/>
                <w:sz w:val="20"/>
                <w:szCs w:val="20"/>
              </w:rPr>
            </w:pPr>
          </w:p>
          <w:p w:rsidR="00313D31" w:rsidRPr="003111FA" w:rsidP="00574FE7" w14:paraId="1A676FAC"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313D31" w:rsidP="00574FE7" w14:paraId="0D33DDBF" w14:textId="77777777">
            <w:pPr>
              <w:spacing w:after="0" w:line="240" w:lineRule="auto"/>
              <w:jc w:val="center"/>
              <w:rPr>
                <w:rFonts w:eastAsia="Times New Roman" w:cs="Times New Roman"/>
                <w:color w:val="000000"/>
                <w:sz w:val="20"/>
                <w:szCs w:val="20"/>
              </w:rPr>
            </w:pPr>
          </w:p>
          <w:p w:rsidR="00313D31" w:rsidRPr="00F446A6" w:rsidP="00574FE7" w14:paraId="19CEAE13"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4D5D4DD9"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5"/>
        </w:trPr>
        <w:tc>
          <w:tcPr>
            <w:tcW w:w="1696" w:type="dxa"/>
            <w:gridSpan w:val="2"/>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313D31" w:rsidRPr="00F446A6" w:rsidP="00574FE7" w14:paraId="69D899D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Equity Investments Portfolio (#)</w:t>
            </w:r>
          </w:p>
        </w:tc>
        <w:tc>
          <w:tcPr>
            <w:tcW w:w="7659" w:type="dxa"/>
            <w:gridSpan w:val="5"/>
            <w:tcBorders>
              <w:top w:val="single" w:sz="4" w:space="0" w:color="auto"/>
              <w:left w:val="nil"/>
              <w:right w:val="single" w:sz="8" w:space="0" w:color="000000"/>
            </w:tcBorders>
            <w:shd w:val="clear" w:color="auto" w:fill="auto"/>
            <w:noWrap/>
            <w:vAlign w:val="center"/>
            <w:hideMark/>
          </w:tcPr>
          <w:p w:rsidR="00313D31" w:rsidRPr="00F446A6" w:rsidP="00574FE7" w14:paraId="35921031" w14:textId="77777777">
            <w:pPr>
              <w:spacing w:after="0" w:line="240" w:lineRule="auto"/>
              <w:jc w:val="center"/>
              <w:rPr>
                <w:rFonts w:eastAsia="Times New Roman" w:cs="Times New Roman"/>
                <w:color w:val="000000"/>
                <w:sz w:val="20"/>
                <w:szCs w:val="20"/>
              </w:rPr>
            </w:pPr>
          </w:p>
          <w:p w:rsidR="00313D31" w:rsidRPr="003111FA" w:rsidP="00574FE7" w14:paraId="3F83E7CA"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313D31" w:rsidP="00574FE7" w14:paraId="42600EDE" w14:textId="77777777">
            <w:pPr>
              <w:spacing w:after="0" w:line="240" w:lineRule="auto"/>
              <w:jc w:val="center"/>
              <w:rPr>
                <w:rFonts w:eastAsia="Times New Roman" w:cs="Times New Roman"/>
                <w:color w:val="000000"/>
                <w:sz w:val="20"/>
                <w:szCs w:val="20"/>
              </w:rPr>
            </w:pPr>
          </w:p>
          <w:p w:rsidR="00313D31" w:rsidRPr="00F446A6" w:rsidP="00574FE7" w14:paraId="7A27365C"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58C834A4"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3"/>
        </w:trPr>
        <w:tc>
          <w:tcPr>
            <w:tcW w:w="1696" w:type="dxa"/>
            <w:gridSpan w:val="2"/>
            <w:tcBorders>
              <w:top w:val="nil"/>
              <w:left w:val="single" w:sz="8" w:space="0" w:color="auto"/>
              <w:bottom w:val="single" w:sz="4" w:space="0" w:color="auto"/>
              <w:right w:val="single" w:sz="8" w:space="0" w:color="auto"/>
            </w:tcBorders>
            <w:shd w:val="clear" w:color="auto" w:fill="DEEBF6" w:themeFill="accent1" w:themeFillTint="33"/>
            <w:vAlign w:val="center"/>
          </w:tcPr>
          <w:p w:rsidR="00313D31" w:rsidRPr="00F446A6" w:rsidP="00574FE7" w14:paraId="0F80635D" w14:textId="77777777">
            <w:pPr>
              <w:spacing w:after="0" w:line="240" w:lineRule="auto"/>
              <w:jc w:val="center"/>
              <w:rPr>
                <w:rFonts w:eastAsia="Times New Roman" w:cs="Times New Roman"/>
                <w:color w:val="000000"/>
                <w:sz w:val="20"/>
                <w:szCs w:val="20"/>
              </w:rPr>
            </w:pPr>
            <w:r w:rsidRPr="00F446A6">
              <w:rPr>
                <w:sz w:val="20"/>
                <w:szCs w:val="20"/>
              </w:rPr>
              <w:t>Total Equity Investments Portfolio in an Eligible Market and/or Target Market ($)</w:t>
            </w:r>
          </w:p>
        </w:tc>
        <w:tc>
          <w:tcPr>
            <w:tcW w:w="7659" w:type="dxa"/>
            <w:gridSpan w:val="5"/>
            <w:tcBorders>
              <w:top w:val="single" w:sz="8" w:space="0" w:color="auto"/>
              <w:left w:val="nil"/>
              <w:bottom w:val="single" w:sz="4" w:space="0" w:color="auto"/>
              <w:right w:val="single" w:sz="8" w:space="0" w:color="000000"/>
            </w:tcBorders>
            <w:shd w:val="clear" w:color="auto" w:fill="auto"/>
            <w:noWrap/>
            <w:vAlign w:val="center"/>
          </w:tcPr>
          <w:p w:rsidR="00313D31" w:rsidRPr="00F446A6" w:rsidP="00574FE7" w14:paraId="4B709EFB" w14:textId="77777777">
            <w:pPr>
              <w:spacing w:after="0" w:line="240" w:lineRule="auto"/>
              <w:jc w:val="center"/>
              <w:rPr>
                <w:rFonts w:eastAsia="Times New Roman" w:cs="Times New Roman"/>
                <w:color w:val="000000"/>
                <w:sz w:val="20"/>
                <w:szCs w:val="20"/>
              </w:rPr>
            </w:pPr>
          </w:p>
          <w:p w:rsidR="00313D31" w:rsidRPr="00CA7EF7" w:rsidP="00574FE7" w14:paraId="3A8FE5DD"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313D31" w:rsidP="00574FE7" w14:paraId="3D723197" w14:textId="77777777">
            <w:pPr>
              <w:spacing w:after="0" w:line="240" w:lineRule="auto"/>
              <w:jc w:val="center"/>
              <w:rPr>
                <w:rFonts w:eastAsia="Times New Roman" w:cs="Times New Roman"/>
                <w:color w:val="000000"/>
                <w:sz w:val="20"/>
                <w:szCs w:val="20"/>
              </w:rPr>
            </w:pPr>
          </w:p>
          <w:p w:rsidR="00313D31" w:rsidRPr="00F446A6" w:rsidP="00574FE7" w14:paraId="60E553AE"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52AB10B4"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12"/>
        </w:trPr>
        <w:tc>
          <w:tcPr>
            <w:tcW w:w="1696" w:type="dxa"/>
            <w:gridSpan w:val="2"/>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313D31" w:rsidRPr="00F446A6" w:rsidP="00574FE7" w14:paraId="1398702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Closed ($)</w:t>
            </w:r>
          </w:p>
        </w:tc>
        <w:tc>
          <w:tcPr>
            <w:tcW w:w="76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13D31" w:rsidRPr="00F446A6" w:rsidP="00574FE7" w14:paraId="5A12D285" w14:textId="77777777">
            <w:pPr>
              <w:spacing w:after="0" w:line="240" w:lineRule="auto"/>
              <w:jc w:val="center"/>
              <w:rPr>
                <w:rFonts w:eastAsia="Times New Roman" w:cs="Times New Roman"/>
                <w:color w:val="000000"/>
                <w:sz w:val="20"/>
                <w:szCs w:val="20"/>
              </w:rPr>
            </w:pPr>
          </w:p>
          <w:p w:rsidR="00313D31" w:rsidRPr="003111FA" w:rsidP="00574FE7" w14:paraId="1F23100F"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313D31" w:rsidP="00574FE7" w14:paraId="1F2BDDD4" w14:textId="77777777">
            <w:pPr>
              <w:spacing w:after="0" w:line="240" w:lineRule="auto"/>
              <w:jc w:val="center"/>
              <w:rPr>
                <w:b/>
                <w:bCs/>
                <w:i/>
                <w:sz w:val="20"/>
                <w:szCs w:val="20"/>
              </w:rPr>
            </w:pPr>
          </w:p>
          <w:p w:rsidR="00313D31" w:rsidRPr="00F446A6" w:rsidP="00574FE7" w14:paraId="70E9C157"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16B394E6"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0"/>
        </w:trPr>
        <w:tc>
          <w:tcPr>
            <w:tcW w:w="1696" w:type="dxa"/>
            <w:gridSpan w:val="2"/>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313D31" w:rsidRPr="00F446A6" w:rsidP="00574FE7" w14:paraId="07ACAB0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Closed in an Eligible Market and/or Target Market ($)  </w:t>
            </w:r>
          </w:p>
        </w:tc>
        <w:tc>
          <w:tcPr>
            <w:tcW w:w="76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13D31" w:rsidRPr="00F446A6" w:rsidP="00574FE7" w14:paraId="0629D2A9" w14:textId="77777777">
            <w:pPr>
              <w:spacing w:after="0" w:line="240" w:lineRule="auto"/>
              <w:jc w:val="center"/>
              <w:rPr>
                <w:rFonts w:eastAsia="Times New Roman" w:cs="Times New Roman"/>
                <w:color w:val="000000"/>
                <w:sz w:val="20"/>
                <w:szCs w:val="20"/>
              </w:rPr>
            </w:pPr>
          </w:p>
          <w:p w:rsidR="00313D31" w:rsidRPr="003111FA" w:rsidP="00574FE7" w14:paraId="0D8349D5"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313D31" w:rsidP="00574FE7" w14:paraId="00B418D8" w14:textId="77777777">
            <w:pPr>
              <w:spacing w:after="0" w:line="240" w:lineRule="auto"/>
              <w:jc w:val="center"/>
              <w:rPr>
                <w:rFonts w:eastAsia="Times New Roman" w:cs="Times New Roman"/>
                <w:color w:val="000000"/>
                <w:sz w:val="20"/>
                <w:szCs w:val="20"/>
              </w:rPr>
            </w:pPr>
          </w:p>
          <w:p w:rsidR="00313D31" w:rsidRPr="00F446A6" w:rsidP="00574FE7" w14:paraId="1829CD3E"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6329932D"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0"/>
        </w:trPr>
        <w:tc>
          <w:tcPr>
            <w:tcW w:w="1696" w:type="dxa"/>
            <w:gridSpan w:val="2"/>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313D31" w:rsidRPr="00F446A6" w:rsidP="00574FE7" w14:paraId="02640494" w14:textId="77777777">
            <w:pPr>
              <w:spacing w:after="0" w:line="240" w:lineRule="auto"/>
              <w:jc w:val="center"/>
              <w:rPr>
                <w:rFonts w:eastAsia="Times New Roman" w:cs="Times New Roman"/>
                <w:color w:val="000000"/>
                <w:sz w:val="20"/>
                <w:szCs w:val="20"/>
              </w:rPr>
            </w:pPr>
            <w:r w:rsidRPr="00520556">
              <w:rPr>
                <w:sz w:val="20"/>
                <w:szCs w:val="20"/>
              </w:rPr>
              <w:t xml:space="preserve">% of Financial Products Closed </w:t>
            </w:r>
            <w:r w:rsidRPr="005105FF">
              <w:rPr>
                <w:sz w:val="20"/>
                <w:szCs w:val="20"/>
              </w:rPr>
              <w:t>in an Eligible Market and/or Target Market</w:t>
            </w:r>
          </w:p>
        </w:tc>
        <w:tc>
          <w:tcPr>
            <w:tcW w:w="76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13D31" w:rsidRPr="003111FA" w:rsidP="00574FE7" w14:paraId="52104265"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313D31" w:rsidP="00574FE7" w14:paraId="54D00DB9" w14:textId="77777777">
            <w:pPr>
              <w:spacing w:after="0" w:line="240" w:lineRule="auto"/>
              <w:jc w:val="center"/>
              <w:rPr>
                <w:rFonts w:eastAsia="Times New Roman" w:cs="Times New Roman"/>
                <w:color w:val="000000"/>
                <w:sz w:val="20"/>
                <w:szCs w:val="20"/>
              </w:rPr>
            </w:pPr>
          </w:p>
          <w:p w:rsidR="00313D31" w:rsidRPr="00F446A6" w:rsidP="00574FE7" w14:paraId="4CAB5004" w14:textId="77777777">
            <w:pPr>
              <w:spacing w:after="0" w:line="240" w:lineRule="auto"/>
              <w:jc w:val="center"/>
              <w:rPr>
                <w:rFonts w:eastAsia="Times New Roman" w:cs="Times New Roman"/>
                <w:color w:val="000000"/>
                <w:sz w:val="20"/>
                <w:szCs w:val="20"/>
              </w:rPr>
            </w:pPr>
            <w:r w:rsidRPr="003111FA">
              <w:rPr>
                <w:b/>
                <w:bCs/>
                <w:sz w:val="20"/>
                <w:szCs w:val="20"/>
              </w:rPr>
              <w:t xml:space="preserve">Calculated value (no data entry): </w:t>
            </w:r>
            <w:r w:rsidRPr="00303199">
              <w:rPr>
                <w:b/>
                <w:bCs/>
                <w:sz w:val="20"/>
                <w:szCs w:val="20"/>
              </w:rPr>
              <w:t>On-Balance Sheet Loans Closed in an Eligible Market and/or Target Market ($)</w:t>
            </w:r>
            <w:r>
              <w:rPr>
                <w:b/>
                <w:bCs/>
                <w:sz w:val="20"/>
                <w:szCs w:val="20"/>
              </w:rPr>
              <w:t xml:space="preserve"> </w:t>
            </w:r>
            <w:r w:rsidRPr="00520556">
              <w:rPr>
                <w:b/>
                <w:bCs/>
                <w:sz w:val="20"/>
                <w:szCs w:val="20"/>
              </w:rPr>
              <w:t xml:space="preserve">+ </w:t>
            </w:r>
            <w:r w:rsidRPr="00303199">
              <w:rPr>
                <w:b/>
                <w:bCs/>
                <w:sz w:val="20"/>
                <w:szCs w:val="20"/>
              </w:rPr>
              <w:t>On-Balance Sheet Loan Guarantees Made in an Eligible Market and/or Target Market ($)</w:t>
            </w:r>
            <w:r w:rsidRPr="00520556">
              <w:rPr>
                <w:b/>
                <w:bCs/>
                <w:sz w:val="20"/>
                <w:szCs w:val="20"/>
              </w:rPr>
              <w:t xml:space="preserve"> + </w:t>
            </w:r>
            <w:r w:rsidRPr="000471FE">
              <w:rPr>
                <w:b/>
                <w:bCs/>
                <w:sz w:val="20"/>
                <w:szCs w:val="20"/>
              </w:rPr>
              <w:t>Total Equity Investments Closed in an Eligible Market and/or Target Market ($)</w:t>
            </w:r>
            <w:r w:rsidRPr="00520556">
              <w:rPr>
                <w:b/>
                <w:bCs/>
                <w:sz w:val="20"/>
                <w:szCs w:val="20"/>
              </w:rPr>
              <w:t xml:space="preserve">) </w:t>
            </w:r>
            <w:r w:rsidRPr="00520556">
              <w:rPr>
                <w:b/>
                <w:bCs/>
                <w:sz w:val="20"/>
                <w:szCs w:val="20"/>
              </w:rPr>
              <w:t>/(</w:t>
            </w:r>
            <w:r w:rsidRPr="00520556">
              <w:rPr>
                <w:b/>
                <w:bCs/>
                <w:sz w:val="20"/>
                <w:szCs w:val="20"/>
              </w:rPr>
              <w:t>On</w:t>
            </w:r>
            <w:r>
              <w:rPr>
                <w:b/>
                <w:bCs/>
                <w:sz w:val="20"/>
                <w:szCs w:val="20"/>
              </w:rPr>
              <w:t>-</w:t>
            </w:r>
            <w:r w:rsidRPr="00520556">
              <w:rPr>
                <w:b/>
                <w:bCs/>
                <w:sz w:val="20"/>
                <w:szCs w:val="20"/>
              </w:rPr>
              <w:t xml:space="preserve">Balance Sheet Loans Closed + </w:t>
            </w:r>
            <w:r w:rsidRPr="000471FE">
              <w:rPr>
                <w:b/>
                <w:bCs/>
                <w:sz w:val="20"/>
                <w:szCs w:val="20"/>
              </w:rPr>
              <w:t>On-Balance Sheet Loan Guarantees Made</w:t>
            </w:r>
            <w:r w:rsidRPr="00520556">
              <w:rPr>
                <w:b/>
                <w:bCs/>
                <w:sz w:val="20"/>
                <w:szCs w:val="20"/>
              </w:rPr>
              <w:t xml:space="preserve"> + </w:t>
            </w:r>
            <w:r w:rsidRPr="000471FE">
              <w:rPr>
                <w:b/>
                <w:bCs/>
                <w:sz w:val="20"/>
                <w:szCs w:val="20"/>
              </w:rPr>
              <w:t>Total Equity Investments Closed</w:t>
            </w:r>
          </w:p>
        </w:tc>
      </w:tr>
      <w:tr w14:paraId="63DEFD9A"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5"/>
        </w:trPr>
        <w:tc>
          <w:tcPr>
            <w:tcW w:w="1696" w:type="dxa"/>
            <w:gridSpan w:val="2"/>
            <w:tcBorders>
              <w:top w:val="single" w:sz="4" w:space="0" w:color="auto"/>
              <w:left w:val="single" w:sz="8" w:space="0" w:color="auto"/>
              <w:bottom w:val="single" w:sz="8" w:space="0" w:color="auto"/>
              <w:right w:val="single" w:sz="8" w:space="0" w:color="auto"/>
            </w:tcBorders>
            <w:shd w:val="clear" w:color="auto" w:fill="808080" w:themeFill="background1" w:themeFillShade="80"/>
            <w:vAlign w:val="center"/>
            <w:hideMark/>
          </w:tcPr>
          <w:p w:rsidR="00313D31" w:rsidRPr="00F446A6" w:rsidP="00574FE7" w14:paraId="4D000A80"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Membership</w:t>
            </w:r>
          </w:p>
        </w:tc>
        <w:tc>
          <w:tcPr>
            <w:tcW w:w="1997" w:type="dxa"/>
            <w:gridSpan w:val="2"/>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rsidR="00313D31" w:rsidRPr="00F446A6" w:rsidP="00574FE7" w14:paraId="159FB296"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2831" w:type="dxa"/>
            <w:tcBorders>
              <w:top w:val="single" w:sz="4" w:space="0" w:color="auto"/>
              <w:left w:val="nil"/>
              <w:bottom w:val="single" w:sz="8" w:space="0" w:color="auto"/>
              <w:right w:val="single" w:sz="4" w:space="0" w:color="auto"/>
            </w:tcBorders>
            <w:shd w:val="clear" w:color="auto" w:fill="808080" w:themeFill="background1" w:themeFillShade="80"/>
          </w:tcPr>
          <w:p w:rsidR="00313D31" w:rsidP="00574FE7" w14:paraId="2A92CF0E"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2831" w:type="dxa"/>
            <w:gridSpan w:val="2"/>
            <w:tcBorders>
              <w:top w:val="single" w:sz="4" w:space="0" w:color="auto"/>
              <w:left w:val="nil"/>
              <w:bottom w:val="single" w:sz="8" w:space="0" w:color="auto"/>
              <w:right w:val="single" w:sz="4" w:space="0" w:color="auto"/>
            </w:tcBorders>
            <w:shd w:val="clear" w:color="auto" w:fill="808080" w:themeFill="background1" w:themeFillShade="80"/>
          </w:tcPr>
          <w:p w:rsidR="00313D31" w:rsidP="00574FE7" w14:paraId="5D1E0627"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14:paraId="78580AE6"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07"/>
        </w:trPr>
        <w:tc>
          <w:tcPr>
            <w:tcW w:w="1696" w:type="dxa"/>
            <w:gridSpan w:val="2"/>
            <w:tcBorders>
              <w:top w:val="nil"/>
              <w:left w:val="single" w:sz="8" w:space="0" w:color="auto"/>
              <w:bottom w:val="single" w:sz="8" w:space="0" w:color="auto"/>
              <w:right w:val="single" w:sz="8" w:space="0" w:color="auto"/>
            </w:tcBorders>
            <w:shd w:val="clear" w:color="auto" w:fill="D6DCE4" w:themeFill="text2" w:themeFillTint="33"/>
            <w:vAlign w:val="center"/>
            <w:hideMark/>
          </w:tcPr>
          <w:p w:rsidR="00313D31" w:rsidRPr="00F446A6" w:rsidP="00574FE7" w14:paraId="7CB3EB5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Members</w:t>
            </w:r>
            <w:r>
              <w:rPr>
                <w:rFonts w:eastAsia="Times New Roman" w:cs="Times New Roman"/>
                <w:color w:val="000000"/>
                <w:sz w:val="20"/>
                <w:szCs w:val="20"/>
              </w:rPr>
              <w:t>hip</w:t>
            </w:r>
            <w:r w:rsidRPr="00F446A6">
              <w:rPr>
                <w:rFonts w:eastAsia="Times New Roman" w:cs="Times New Roman"/>
                <w:color w:val="000000"/>
                <w:sz w:val="20"/>
                <w:szCs w:val="20"/>
              </w:rPr>
              <w:t xml:space="preserve"> (#)</w:t>
            </w:r>
          </w:p>
        </w:tc>
        <w:tc>
          <w:tcPr>
            <w:tcW w:w="1997" w:type="dxa"/>
            <w:gridSpan w:val="2"/>
            <w:tcBorders>
              <w:top w:val="nil"/>
              <w:left w:val="nil"/>
              <w:bottom w:val="single" w:sz="8" w:space="0" w:color="auto"/>
              <w:right w:val="single" w:sz="8" w:space="0" w:color="auto"/>
            </w:tcBorders>
            <w:shd w:val="clear" w:color="auto" w:fill="auto"/>
            <w:noWrap/>
            <w:vAlign w:val="center"/>
            <w:hideMark/>
          </w:tcPr>
          <w:p w:rsidR="00313D31" w:rsidRPr="00F446A6" w:rsidP="00574FE7" w14:paraId="1D574B42"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Socios</w:t>
            </w:r>
            <w:r>
              <w:rPr>
                <w:rFonts w:eastAsia="Times New Roman" w:cs="Times New Roman"/>
                <w:color w:val="000000"/>
                <w:sz w:val="20"/>
                <w:szCs w:val="20"/>
              </w:rPr>
              <w:t xml:space="preserve"> de la </w:t>
            </w:r>
            <w:r>
              <w:rPr>
                <w:rFonts w:eastAsia="Times New Roman" w:cs="Times New Roman"/>
                <w:color w:val="000000"/>
                <w:sz w:val="20"/>
                <w:szCs w:val="20"/>
              </w:rPr>
              <w:t>C</w:t>
            </w:r>
            <w:r w:rsidRPr="001E0FF7">
              <w:rPr>
                <w:rFonts w:eastAsia="Times New Roman" w:cs="Times New Roman"/>
                <w:color w:val="000000"/>
                <w:sz w:val="20"/>
                <w:szCs w:val="20"/>
              </w:rPr>
              <w:t>ooperativa</w:t>
            </w:r>
          </w:p>
        </w:tc>
        <w:tc>
          <w:tcPr>
            <w:tcW w:w="2831" w:type="dxa"/>
            <w:tcBorders>
              <w:top w:val="nil"/>
              <w:left w:val="nil"/>
              <w:bottom w:val="single" w:sz="8" w:space="0" w:color="auto"/>
              <w:right w:val="single" w:sz="4" w:space="0" w:color="auto"/>
            </w:tcBorders>
          </w:tcPr>
          <w:p w:rsidR="00313D31" w:rsidRPr="003111FA" w:rsidP="00574FE7" w14:paraId="38EEEBBC" w14:textId="77777777">
            <w:pPr>
              <w:spacing w:before="120"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w:t>
            </w:r>
            <w:r w:rsidRPr="00F446A6">
              <w:rPr>
                <w:rFonts w:eastAsia="Times New Roman" w:cs="Times New Roman"/>
                <w:color w:val="000000"/>
                <w:sz w:val="20"/>
                <w:szCs w:val="20"/>
              </w:rPr>
              <w:t>Num</w:t>
            </w:r>
            <w:r>
              <w:rPr>
                <w:rFonts w:eastAsia="Times New Roman" w:cs="Times New Roman"/>
                <w:color w:val="000000"/>
                <w:sz w:val="20"/>
                <w:szCs w:val="20"/>
              </w:rPr>
              <w:t xml:space="preserve"> Current Members)</w:t>
            </w:r>
          </w:p>
        </w:tc>
        <w:tc>
          <w:tcPr>
            <w:tcW w:w="2831" w:type="dxa"/>
            <w:gridSpan w:val="2"/>
            <w:tcBorders>
              <w:top w:val="nil"/>
              <w:left w:val="nil"/>
              <w:bottom w:val="single" w:sz="8" w:space="0" w:color="auto"/>
              <w:right w:val="single" w:sz="4" w:space="0" w:color="auto"/>
            </w:tcBorders>
          </w:tcPr>
          <w:p w:rsidR="00313D31" w:rsidP="00574FE7" w14:paraId="40D64D16"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00115</w:t>
            </w:r>
          </w:p>
        </w:tc>
      </w:tr>
      <w:tr w14:paraId="3F215421"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7"/>
        </w:trPr>
        <w:tc>
          <w:tcPr>
            <w:tcW w:w="1696" w:type="dxa"/>
            <w:gridSpan w:val="2"/>
            <w:tcBorders>
              <w:top w:val="nil"/>
              <w:left w:val="single" w:sz="8" w:space="0" w:color="auto"/>
              <w:bottom w:val="single" w:sz="8" w:space="0" w:color="auto"/>
              <w:right w:val="single" w:sz="8" w:space="0" w:color="auto"/>
            </w:tcBorders>
            <w:shd w:val="clear" w:color="auto" w:fill="D6DCE4" w:themeFill="text2" w:themeFillTint="33"/>
            <w:vAlign w:val="center"/>
          </w:tcPr>
          <w:p w:rsidR="00313D31" w:rsidRPr="00F446A6" w:rsidP="00574FE7" w14:paraId="64A7057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Field of Membership (#)</w:t>
            </w:r>
          </w:p>
        </w:tc>
        <w:tc>
          <w:tcPr>
            <w:tcW w:w="1997" w:type="dxa"/>
            <w:gridSpan w:val="2"/>
            <w:tcBorders>
              <w:top w:val="nil"/>
              <w:left w:val="nil"/>
              <w:bottom w:val="single" w:sz="8" w:space="0" w:color="auto"/>
              <w:right w:val="single" w:sz="8" w:space="0" w:color="auto"/>
            </w:tcBorders>
            <w:shd w:val="clear" w:color="auto" w:fill="auto"/>
            <w:noWrap/>
            <w:vAlign w:val="center"/>
          </w:tcPr>
          <w:p w:rsidR="00313D31" w:rsidRPr="002711D1" w:rsidP="00574FE7" w14:paraId="7688FC31" w14:textId="77777777">
            <w:pPr>
              <w:spacing w:after="0" w:line="240" w:lineRule="auto"/>
              <w:jc w:val="center"/>
              <w:rPr>
                <w:rFonts w:eastAsia="Times New Roman" w:cs="Times New Roman"/>
                <w:sz w:val="20"/>
                <w:szCs w:val="20"/>
              </w:rPr>
            </w:pPr>
            <w:r>
              <w:rPr>
                <w:rFonts w:eastAsia="Times New Roman" w:cs="Times New Roman"/>
                <w:sz w:val="20"/>
                <w:szCs w:val="20"/>
              </w:rPr>
              <w:t>Not Available</w:t>
            </w:r>
          </w:p>
        </w:tc>
        <w:tc>
          <w:tcPr>
            <w:tcW w:w="5662" w:type="dxa"/>
            <w:gridSpan w:val="3"/>
            <w:tcBorders>
              <w:top w:val="nil"/>
              <w:left w:val="nil"/>
              <w:bottom w:val="single" w:sz="8" w:space="0" w:color="auto"/>
              <w:right w:val="single" w:sz="8" w:space="0" w:color="auto"/>
            </w:tcBorders>
            <w:shd w:val="clear" w:color="auto" w:fill="auto"/>
            <w:vAlign w:val="center"/>
          </w:tcPr>
          <w:p w:rsidR="00313D31" w:rsidP="00574FE7" w14:paraId="003FE7D4"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Island’s Total Population per Census</w:t>
            </w:r>
          </w:p>
          <w:p w:rsidR="00313D31" w:rsidP="00574FE7" w14:paraId="2EAD6597" w14:textId="77777777">
            <w:pPr>
              <w:spacing w:after="0" w:line="240" w:lineRule="auto"/>
              <w:jc w:val="center"/>
              <w:rPr>
                <w:rFonts w:eastAsia="Times New Roman" w:cs="Times New Roman"/>
                <w:color w:val="000000"/>
                <w:sz w:val="20"/>
                <w:szCs w:val="20"/>
              </w:rPr>
            </w:pPr>
          </w:p>
          <w:p w:rsidR="00313D31" w:rsidRPr="00F446A6" w:rsidP="00574FE7" w14:paraId="4D1F26D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(Num Potential Members)</w:t>
            </w:r>
          </w:p>
        </w:tc>
      </w:tr>
      <w:tr w14:paraId="592580A0"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7"/>
        </w:trPr>
        <w:tc>
          <w:tcPr>
            <w:tcW w:w="1696" w:type="dxa"/>
            <w:gridSpan w:val="2"/>
            <w:tcBorders>
              <w:top w:val="nil"/>
              <w:left w:val="single" w:sz="8" w:space="0" w:color="auto"/>
              <w:bottom w:val="single" w:sz="8" w:space="0" w:color="auto"/>
              <w:right w:val="single" w:sz="8" w:space="0" w:color="auto"/>
            </w:tcBorders>
            <w:shd w:val="clear" w:color="auto" w:fill="D6DCE4" w:themeFill="text2" w:themeFillTint="33"/>
            <w:vAlign w:val="center"/>
            <w:hideMark/>
          </w:tcPr>
          <w:p w:rsidR="00313D31" w:rsidRPr="00F446A6" w:rsidP="00574FE7" w14:paraId="7CA549E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Members (%)</w:t>
            </w:r>
          </w:p>
        </w:tc>
        <w:tc>
          <w:tcPr>
            <w:tcW w:w="1997" w:type="dxa"/>
            <w:gridSpan w:val="2"/>
            <w:tcBorders>
              <w:top w:val="nil"/>
              <w:left w:val="nil"/>
              <w:bottom w:val="single" w:sz="8" w:space="0" w:color="auto"/>
              <w:right w:val="single" w:sz="8" w:space="0" w:color="auto"/>
            </w:tcBorders>
            <w:shd w:val="clear" w:color="auto" w:fill="auto"/>
            <w:noWrap/>
            <w:vAlign w:val="center"/>
            <w:hideMark/>
          </w:tcPr>
          <w:p w:rsidR="00313D31" w:rsidRPr="002711D1" w:rsidP="00574FE7" w14:paraId="6C1133E7" w14:textId="77777777">
            <w:pPr>
              <w:spacing w:after="0" w:line="240" w:lineRule="auto"/>
              <w:jc w:val="center"/>
              <w:rPr>
                <w:rFonts w:eastAsia="Times New Roman" w:cs="Times New Roman"/>
                <w:sz w:val="20"/>
                <w:szCs w:val="20"/>
              </w:rPr>
            </w:pPr>
            <w:r>
              <w:rPr>
                <w:rFonts w:eastAsia="Times New Roman" w:cs="Times New Roman"/>
                <w:sz w:val="20"/>
                <w:szCs w:val="20"/>
              </w:rPr>
              <w:t>Not Available</w:t>
            </w:r>
          </w:p>
        </w:tc>
        <w:tc>
          <w:tcPr>
            <w:tcW w:w="5662" w:type="dxa"/>
            <w:gridSpan w:val="3"/>
            <w:tcBorders>
              <w:top w:val="nil"/>
              <w:left w:val="nil"/>
              <w:bottom w:val="single" w:sz="8" w:space="0" w:color="auto"/>
              <w:right w:val="single" w:sz="8" w:space="0" w:color="auto"/>
            </w:tcBorders>
            <w:shd w:val="clear" w:color="auto" w:fill="auto"/>
            <w:vAlign w:val="center"/>
            <w:hideMark/>
          </w:tcPr>
          <w:p w:rsidR="00313D31" w:rsidP="00574FE7" w14:paraId="6B01110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w:t>
            </w:r>
            <w:r>
              <w:rPr>
                <w:rFonts w:eastAsia="Times New Roman" w:cs="Times New Roman"/>
                <w:color w:val="000000"/>
                <w:sz w:val="20"/>
                <w:szCs w:val="20"/>
              </w:rPr>
              <w:t>Not Available</w:t>
            </w:r>
          </w:p>
          <w:p w:rsidR="00313D31" w:rsidP="00574FE7" w14:paraId="22F78AAC" w14:textId="77777777">
            <w:pPr>
              <w:spacing w:after="0" w:line="240" w:lineRule="auto"/>
              <w:jc w:val="center"/>
              <w:rPr>
                <w:rFonts w:eastAsia="Times New Roman" w:cs="Times New Roman"/>
                <w:color w:val="000000"/>
                <w:sz w:val="20"/>
                <w:szCs w:val="20"/>
              </w:rPr>
            </w:pPr>
          </w:p>
          <w:p w:rsidR="00313D31" w:rsidRPr="00F446A6" w:rsidP="00574FE7" w14:paraId="0D8F9A7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w:t>
            </w:r>
            <w:r w:rsidRPr="00F446A6">
              <w:rPr>
                <w:rFonts w:eastAsia="Times New Roman" w:cs="Times New Roman"/>
                <w:color w:val="000000"/>
                <w:sz w:val="20"/>
                <w:szCs w:val="20"/>
              </w:rPr>
              <w:t>( %</w:t>
            </w:r>
            <w:r w:rsidRPr="00F446A6">
              <w:rPr>
                <w:rFonts w:eastAsia="Times New Roman" w:cs="Times New Roman"/>
                <w:color w:val="000000"/>
                <w:sz w:val="20"/>
                <w:szCs w:val="20"/>
              </w:rPr>
              <w:t xml:space="preserve"> Current Members to Potential Members)</w:t>
            </w:r>
          </w:p>
        </w:tc>
      </w:tr>
      <w:tr w14:paraId="1EC02055"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96"/>
        </w:trPr>
        <w:tc>
          <w:tcPr>
            <w:tcW w:w="1696" w:type="dxa"/>
            <w:gridSpan w:val="2"/>
            <w:tcBorders>
              <w:top w:val="single" w:sz="4" w:space="0" w:color="auto"/>
              <w:left w:val="single" w:sz="8" w:space="0" w:color="auto"/>
              <w:bottom w:val="single" w:sz="4" w:space="0" w:color="auto"/>
              <w:right w:val="single" w:sz="8" w:space="0" w:color="auto"/>
            </w:tcBorders>
            <w:shd w:val="clear" w:color="auto" w:fill="D6DCE4" w:themeFill="text2" w:themeFillTint="33"/>
            <w:vAlign w:val="center"/>
          </w:tcPr>
          <w:p w:rsidR="00313D31" w:rsidRPr="00F446A6" w:rsidP="00574FE7" w14:paraId="0EC4593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Financial Services Provided in an Eligible Market and/or Target Market (#) </w:t>
            </w:r>
          </w:p>
        </w:tc>
        <w:tc>
          <w:tcPr>
            <w:tcW w:w="7659" w:type="dxa"/>
            <w:gridSpan w:val="5"/>
            <w:tcBorders>
              <w:top w:val="single" w:sz="8" w:space="0" w:color="auto"/>
              <w:left w:val="nil"/>
              <w:bottom w:val="single" w:sz="4" w:space="0" w:color="auto"/>
              <w:right w:val="single" w:sz="8" w:space="0" w:color="000000"/>
            </w:tcBorders>
            <w:shd w:val="clear" w:color="auto" w:fill="auto"/>
            <w:noWrap/>
            <w:vAlign w:val="center"/>
          </w:tcPr>
          <w:p w:rsidR="00313D31" w:rsidP="00574FE7" w14:paraId="1D9F335A"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Not Available</w:t>
            </w:r>
          </w:p>
          <w:p w:rsidR="00313D31" w:rsidP="00574FE7" w14:paraId="7F81C926" w14:textId="77777777">
            <w:pPr>
              <w:spacing w:after="0" w:line="240" w:lineRule="auto"/>
              <w:jc w:val="center"/>
              <w:rPr>
                <w:rFonts w:eastAsia="Times New Roman" w:cs="Times New Roman"/>
                <w:color w:val="000000"/>
                <w:sz w:val="20"/>
                <w:szCs w:val="20"/>
              </w:rPr>
            </w:pPr>
          </w:p>
          <w:p w:rsidR="00313D31" w:rsidRPr="006C7E9D" w:rsidP="00574FE7" w14:paraId="310EC59F" w14:textId="77777777">
            <w:pPr>
              <w:spacing w:after="0" w:line="240" w:lineRule="auto"/>
              <w:jc w:val="center"/>
              <w:rPr>
                <w:rFonts w:eastAsia="Times New Roman" w:cs="Times New Roman"/>
                <w:i/>
                <w:color w:val="000000"/>
                <w:sz w:val="20"/>
                <w:szCs w:val="20"/>
              </w:rPr>
            </w:pPr>
            <w:r w:rsidRPr="003111FA">
              <w:rPr>
                <w:rFonts w:eastAsia="Times New Roman" w:cs="Times New Roman"/>
                <w:b/>
                <w:bCs/>
                <w:i/>
                <w:iCs/>
                <w:sz w:val="20"/>
                <w:szCs w:val="20"/>
              </w:rPr>
              <w:t>CDFI Fund Staff Comments:</w:t>
            </w:r>
            <w:r w:rsidRPr="003111FA">
              <w:rPr>
                <w:rFonts w:eastAsia="Times New Roman" w:cs="Times New Roman"/>
                <w:b/>
                <w:bCs/>
                <w:sz w:val="20"/>
                <w:szCs w:val="20"/>
              </w:rPr>
              <w:t xml:space="preserve">  </w:t>
            </w:r>
            <w:r>
              <w:rPr>
                <w:rFonts w:eastAsia="Times New Roman" w:cs="Times New Roman"/>
                <w:b/>
                <w:bCs/>
                <w:sz w:val="20"/>
                <w:szCs w:val="20"/>
              </w:rPr>
              <w:br/>
            </w:r>
            <w:r w:rsidRPr="00EA55D1">
              <w:rPr>
                <w:bCs/>
                <w:sz w:val="20"/>
                <w:szCs w:val="20"/>
              </w:rPr>
              <w:t>Aggregate number of Financial Services provided in an Eligible Market and/or Target Market including number of checking, savings accounts, check cashing, money orders, certified checks, automated teller machines, deposit taking, safe deposit box services, and other similar services, over the 12-month reporting period.</w:t>
            </w:r>
            <w:r w:rsidRPr="00EA55D1">
              <w:t xml:space="preserve"> </w:t>
            </w:r>
          </w:p>
        </w:tc>
      </w:tr>
      <w:tr w14:paraId="2EE37F5A"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5"/>
        </w:trPr>
        <w:tc>
          <w:tcPr>
            <w:tcW w:w="1696" w:type="dxa"/>
            <w:gridSpan w:val="2"/>
            <w:tcBorders>
              <w:top w:val="single" w:sz="4" w:space="0" w:color="auto"/>
              <w:left w:val="single" w:sz="8" w:space="0" w:color="auto"/>
              <w:bottom w:val="single" w:sz="8" w:space="0" w:color="auto"/>
              <w:right w:val="single" w:sz="8" w:space="0" w:color="auto"/>
            </w:tcBorders>
            <w:shd w:val="clear" w:color="auto" w:fill="808080" w:themeFill="background1" w:themeFillShade="80"/>
            <w:vAlign w:val="center"/>
            <w:hideMark/>
          </w:tcPr>
          <w:p w:rsidR="00313D31" w:rsidRPr="00F446A6" w:rsidP="00574FE7" w14:paraId="4BA51FDD" w14:textId="77777777">
            <w:pPr>
              <w:spacing w:after="0" w:line="240" w:lineRule="auto"/>
              <w:jc w:val="center"/>
              <w:rPr>
                <w:rFonts w:eastAsia="Times New Roman" w:cs="Times New Roman"/>
                <w:b/>
                <w:bCs/>
                <w:color w:val="000000"/>
                <w:sz w:val="20"/>
                <w:szCs w:val="20"/>
              </w:rPr>
            </w:pPr>
            <w:r w:rsidRPr="00F34A24">
              <w:rPr>
                <w:rFonts w:eastAsia="Times New Roman" w:cs="Times New Roman"/>
                <w:b/>
                <w:bCs/>
                <w:color w:val="000000"/>
                <w:sz w:val="20"/>
                <w:szCs w:val="20"/>
              </w:rPr>
              <w:t>On-Balance Sheet Financial Products Closed in Persistent Poverty Counties</w:t>
            </w:r>
          </w:p>
        </w:tc>
        <w:tc>
          <w:tcPr>
            <w:tcW w:w="1997" w:type="dxa"/>
            <w:gridSpan w:val="2"/>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rsidR="00313D31" w:rsidRPr="00F446A6" w:rsidP="00574FE7" w14:paraId="18C449F6"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5662" w:type="dxa"/>
            <w:gridSpan w:val="3"/>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rsidR="00313D31" w:rsidRPr="00F446A6" w:rsidP="00574FE7" w14:paraId="3D5632B1"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r>
      <w:tr w14:paraId="2E67A5CF"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10"/>
        </w:trPr>
        <w:tc>
          <w:tcPr>
            <w:tcW w:w="1696" w:type="dxa"/>
            <w:gridSpan w:val="2"/>
            <w:tcBorders>
              <w:top w:val="single" w:sz="4" w:space="0" w:color="auto"/>
              <w:left w:val="single" w:sz="4" w:space="0" w:color="auto"/>
              <w:bottom w:val="single" w:sz="4" w:space="0" w:color="auto"/>
              <w:right w:val="single" w:sz="4" w:space="0" w:color="auto"/>
            </w:tcBorders>
            <w:shd w:val="clear" w:color="auto" w:fill="D6DCE4" w:themeFill="text2" w:themeFillTint="33"/>
          </w:tcPr>
          <w:p w:rsidR="00313D31" w:rsidRPr="00F34A24" w:rsidP="00574FE7" w14:paraId="68996B5F" w14:textId="77777777">
            <w:pPr>
              <w:jc w:val="center"/>
              <w:rPr>
                <w:sz w:val="20"/>
                <w:szCs w:val="20"/>
              </w:rPr>
            </w:pPr>
            <w:r w:rsidRPr="00F446A6">
              <w:rPr>
                <w:sz w:val="20"/>
                <w:szCs w:val="20"/>
              </w:rPr>
              <w:t xml:space="preserve">On-Balance Sheet Loans closed in PPCs serving an Eligible </w:t>
            </w:r>
            <w:r>
              <w:rPr>
                <w:sz w:val="20"/>
                <w:szCs w:val="20"/>
              </w:rPr>
              <w:t>Market and/or Target Market ($)</w:t>
            </w:r>
          </w:p>
        </w:tc>
        <w:tc>
          <w:tcPr>
            <w:tcW w:w="76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13D31" w:rsidP="00574FE7" w14:paraId="60B906E2"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Not Available</w:t>
            </w:r>
          </w:p>
          <w:p w:rsidR="00313D31" w:rsidP="00574FE7" w14:paraId="3549F11B" w14:textId="77777777">
            <w:pPr>
              <w:spacing w:after="0" w:line="240" w:lineRule="auto"/>
              <w:jc w:val="center"/>
              <w:rPr>
                <w:rFonts w:eastAsia="Times New Roman" w:cs="Times New Roman"/>
                <w:color w:val="000000"/>
                <w:sz w:val="20"/>
                <w:szCs w:val="20"/>
              </w:rPr>
            </w:pPr>
          </w:p>
          <w:p w:rsidR="00313D31" w:rsidRPr="00F446A6" w:rsidP="00574FE7" w14:paraId="70B36CF3"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2A2EFEAF"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77"/>
        </w:trPr>
        <w:tc>
          <w:tcPr>
            <w:tcW w:w="1696" w:type="dxa"/>
            <w:gridSpan w:val="2"/>
            <w:tcBorders>
              <w:top w:val="single" w:sz="4" w:space="0" w:color="auto"/>
              <w:left w:val="single" w:sz="4" w:space="0" w:color="auto"/>
              <w:bottom w:val="single" w:sz="4" w:space="0" w:color="auto"/>
              <w:right w:val="single" w:sz="4" w:space="0" w:color="auto"/>
            </w:tcBorders>
            <w:shd w:val="clear" w:color="auto" w:fill="D6DCE4" w:themeFill="text2" w:themeFillTint="33"/>
          </w:tcPr>
          <w:p w:rsidR="00313D31" w:rsidRPr="00F446A6" w:rsidP="00574FE7" w14:paraId="5950AFAB" w14:textId="77777777">
            <w:pPr>
              <w:spacing w:after="0" w:line="240" w:lineRule="auto"/>
              <w:jc w:val="center"/>
              <w:rPr>
                <w:rFonts w:eastAsia="Times New Roman" w:cs="Times New Roman"/>
                <w:color w:val="000000"/>
                <w:sz w:val="20"/>
                <w:szCs w:val="20"/>
              </w:rPr>
            </w:pPr>
            <w:r w:rsidRPr="00F446A6">
              <w:rPr>
                <w:sz w:val="20"/>
                <w:szCs w:val="20"/>
              </w:rPr>
              <w:t>Total Equity Investments closed in PPCs serving an Eligible Market and/or Target Market ($)</w:t>
            </w:r>
          </w:p>
        </w:tc>
        <w:tc>
          <w:tcPr>
            <w:tcW w:w="76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13D31" w:rsidRPr="00F446A6" w:rsidP="00574FE7" w14:paraId="0770192D" w14:textId="77777777">
            <w:pPr>
              <w:spacing w:after="0" w:line="240" w:lineRule="auto"/>
              <w:jc w:val="center"/>
              <w:rPr>
                <w:rFonts w:eastAsia="Times New Roman" w:cs="Times New Roman"/>
                <w:color w:val="000000"/>
                <w:sz w:val="20"/>
                <w:szCs w:val="20"/>
              </w:rPr>
            </w:pPr>
          </w:p>
          <w:p w:rsidR="00313D31" w:rsidP="00574FE7" w14:paraId="728295F5"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Not Available</w:t>
            </w:r>
          </w:p>
          <w:p w:rsidR="00313D31" w:rsidP="00574FE7" w14:paraId="16BFC434" w14:textId="77777777">
            <w:pPr>
              <w:spacing w:after="0" w:line="240" w:lineRule="auto"/>
              <w:jc w:val="center"/>
              <w:rPr>
                <w:rFonts w:eastAsia="Times New Roman" w:cs="Times New Roman"/>
                <w:color w:val="000000"/>
                <w:sz w:val="20"/>
                <w:szCs w:val="20"/>
              </w:rPr>
            </w:pPr>
          </w:p>
          <w:p w:rsidR="00313D31" w:rsidRPr="00F446A6" w:rsidP="00574FE7" w14:paraId="55D6BD74"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47A7C9D0"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1696" w:type="dxa"/>
            <w:gridSpan w:val="2"/>
            <w:tcBorders>
              <w:top w:val="single" w:sz="4" w:space="0" w:color="auto"/>
              <w:left w:val="single" w:sz="4" w:space="0" w:color="auto"/>
              <w:bottom w:val="single" w:sz="4" w:space="0" w:color="auto"/>
              <w:right w:val="single" w:sz="4" w:space="0" w:color="auto"/>
            </w:tcBorders>
            <w:shd w:val="clear" w:color="auto" w:fill="D6DCE4" w:themeFill="text2" w:themeFillTint="33"/>
          </w:tcPr>
          <w:p w:rsidR="00313D31" w:rsidRPr="00F446A6" w:rsidP="00574FE7" w14:paraId="67ED367F" w14:textId="77777777">
            <w:pPr>
              <w:spacing w:after="0" w:line="240" w:lineRule="auto"/>
              <w:jc w:val="center"/>
              <w:rPr>
                <w:rFonts w:eastAsia="Times New Roman" w:cs="Times New Roman"/>
                <w:color w:val="000000"/>
                <w:sz w:val="20"/>
                <w:szCs w:val="20"/>
              </w:rPr>
            </w:pPr>
            <w:r w:rsidRPr="00F446A6">
              <w:rPr>
                <w:sz w:val="20"/>
                <w:szCs w:val="20"/>
              </w:rPr>
              <w:t>Loan Guarantees made in PPCs serving an Eligible Market and/or Target Market ($)</w:t>
            </w:r>
          </w:p>
        </w:tc>
        <w:tc>
          <w:tcPr>
            <w:tcW w:w="76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13D31" w:rsidRPr="00F446A6" w:rsidP="00574FE7" w14:paraId="12508573" w14:textId="77777777">
            <w:pPr>
              <w:spacing w:after="0" w:line="240" w:lineRule="auto"/>
              <w:jc w:val="center"/>
              <w:rPr>
                <w:rFonts w:eastAsia="Times New Roman" w:cs="Times New Roman"/>
                <w:color w:val="000000"/>
                <w:sz w:val="20"/>
                <w:szCs w:val="20"/>
              </w:rPr>
            </w:pPr>
          </w:p>
          <w:p w:rsidR="00313D31" w:rsidP="00574FE7" w14:paraId="361C420D"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Not Available</w:t>
            </w:r>
          </w:p>
          <w:p w:rsidR="00313D31" w:rsidP="00574FE7" w14:paraId="751ECC2E" w14:textId="77777777">
            <w:pPr>
              <w:spacing w:after="0" w:line="240" w:lineRule="auto"/>
              <w:jc w:val="center"/>
              <w:rPr>
                <w:rFonts w:eastAsia="Times New Roman" w:cs="Times New Roman"/>
                <w:color w:val="000000"/>
                <w:sz w:val="20"/>
                <w:szCs w:val="20"/>
              </w:rPr>
            </w:pPr>
          </w:p>
          <w:p w:rsidR="00313D31" w:rsidRPr="00F446A6" w:rsidP="00574FE7" w14:paraId="398BEA49"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r w:rsidRPr="00F446A6">
              <w:rPr>
                <w:rFonts w:eastAsia="Times New Roman" w:cs="Times New Roman"/>
                <w:b/>
                <w:bCs/>
                <w:i/>
                <w:iCs/>
                <w:color w:val="000000"/>
                <w:sz w:val="20"/>
                <w:szCs w:val="20"/>
              </w:rPr>
              <w:t xml:space="preserve"> </w:t>
            </w:r>
          </w:p>
        </w:tc>
      </w:tr>
      <w:tr w14:paraId="244B37FB"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1696" w:type="dxa"/>
            <w:gridSpan w:val="2"/>
            <w:tcBorders>
              <w:top w:val="single" w:sz="4" w:space="0" w:color="auto"/>
              <w:left w:val="single" w:sz="4" w:space="0" w:color="auto"/>
              <w:bottom w:val="single" w:sz="4" w:space="0" w:color="auto"/>
              <w:right w:val="single" w:sz="4" w:space="0" w:color="auto"/>
            </w:tcBorders>
            <w:shd w:val="clear" w:color="auto" w:fill="D6DCE4" w:themeFill="text2" w:themeFillTint="33"/>
          </w:tcPr>
          <w:p w:rsidR="00313D31" w:rsidRPr="00F446A6" w:rsidP="00574FE7" w14:paraId="0AF5FB7F" w14:textId="77777777">
            <w:pPr>
              <w:spacing w:after="0" w:line="240" w:lineRule="auto"/>
              <w:jc w:val="center"/>
              <w:rPr>
                <w:sz w:val="20"/>
                <w:szCs w:val="20"/>
              </w:rPr>
            </w:pPr>
            <w:r w:rsidRPr="00F34A24">
              <w:rPr>
                <w:sz w:val="20"/>
                <w:szCs w:val="20"/>
              </w:rPr>
              <w:t>Total On-Balance Sheet Financial Products closed in Persistent Poverty Counties serving an Eligible Market and/or Target Market (Includes On-Balance Sheet Loans, Equity Investments and Loan Guarantees) ($)</w:t>
            </w:r>
          </w:p>
        </w:tc>
        <w:tc>
          <w:tcPr>
            <w:tcW w:w="76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13D31" w:rsidRPr="009F7D14" w:rsidP="00574FE7" w14:paraId="19BDDCD4" w14:textId="77777777">
            <w:pPr>
              <w:spacing w:after="0" w:line="240" w:lineRule="auto"/>
              <w:jc w:val="center"/>
              <w:rPr>
                <w:rFonts w:eastAsia="Times New Roman" w:cs="Times New Roman"/>
                <w:color w:val="000000"/>
                <w:sz w:val="20"/>
                <w:szCs w:val="20"/>
              </w:rPr>
            </w:pPr>
          </w:p>
          <w:p w:rsidR="00313D31" w:rsidP="00574FE7" w14:paraId="23CD7281"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Not Available</w:t>
            </w:r>
          </w:p>
          <w:p w:rsidR="00313D31" w:rsidP="00574FE7" w14:paraId="1BAE8F44" w14:textId="77777777">
            <w:pPr>
              <w:spacing w:after="0" w:line="240" w:lineRule="auto"/>
              <w:jc w:val="center"/>
              <w:rPr>
                <w:rFonts w:eastAsia="Times New Roman" w:cs="Times New Roman"/>
                <w:color w:val="000000"/>
                <w:sz w:val="20"/>
                <w:szCs w:val="20"/>
              </w:rPr>
            </w:pPr>
          </w:p>
          <w:p w:rsidR="00313D31" w:rsidRPr="00F446A6" w:rsidP="00574FE7" w14:paraId="12BAD35C" w14:textId="77777777">
            <w:pPr>
              <w:spacing w:after="0" w:line="240" w:lineRule="auto"/>
              <w:jc w:val="center"/>
              <w:rPr>
                <w:rFonts w:eastAsia="Times New Roman" w:cs="Times New Roman"/>
                <w:color w:val="000000"/>
                <w:sz w:val="20"/>
                <w:szCs w:val="20"/>
              </w:rPr>
            </w:pPr>
            <w:r w:rsidRPr="009F7D14">
              <w:rPr>
                <w:b/>
                <w:bCs/>
                <w:sz w:val="20"/>
                <w:szCs w:val="20"/>
              </w:rPr>
              <w:t xml:space="preserve">Calculated value </w:t>
            </w:r>
            <w:r>
              <w:rPr>
                <w:b/>
                <w:bCs/>
                <w:sz w:val="20"/>
                <w:szCs w:val="20"/>
              </w:rPr>
              <w:t xml:space="preserve">- </w:t>
            </w:r>
            <w:r w:rsidRPr="009F7D14">
              <w:rPr>
                <w:b/>
                <w:bCs/>
                <w:sz w:val="20"/>
                <w:szCs w:val="20"/>
              </w:rPr>
              <w:t>no data entry</w:t>
            </w:r>
            <w:r>
              <w:rPr>
                <w:b/>
                <w:bCs/>
                <w:sz w:val="20"/>
                <w:szCs w:val="20"/>
              </w:rPr>
              <w:t>.</w:t>
            </w:r>
          </w:p>
        </w:tc>
      </w:tr>
    </w:tbl>
    <w:p w:rsidR="00313D31" w:rsidP="00313D31" w14:paraId="5BD5C324" w14:textId="77777777">
      <w:pPr>
        <w:rPr>
          <w:szCs w:val="24"/>
        </w:rPr>
      </w:pPr>
    </w:p>
    <w:p w:rsidR="00313D31" w:rsidP="00313D31" w14:paraId="32AC2EB8" w14:textId="77777777">
      <w:pPr>
        <w:rPr>
          <w:rFonts w:eastAsiaTheme="majorEastAsia" w:cstheme="majorBidi"/>
          <w:b/>
          <w:caps/>
          <w:color w:val="33588B"/>
          <w:spacing w:val="20"/>
          <w:sz w:val="34"/>
          <w:szCs w:val="32"/>
        </w:rPr>
      </w:pPr>
    </w:p>
    <w:p w:rsidR="00313D31" w14:paraId="667FFDDB" w14:textId="0803C7DD">
      <w:r>
        <w:br w:type="page"/>
      </w:r>
    </w:p>
    <w:p w:rsidR="0006614F" w:rsidP="004871BE" w14:paraId="3A3D6FF7" w14:textId="77777777">
      <w:pPr>
        <w:widowControl w:val="0"/>
        <w:spacing w:after="0" w:line="240" w:lineRule="auto"/>
        <w:rPr>
          <w:rFonts w:eastAsia="Times New Roman"/>
        </w:rPr>
        <w:sectPr w:rsidSect="009E6A0C">
          <w:headerReference w:type="default" r:id="rId15"/>
          <w:footerReference w:type="default" r:id="rId16"/>
          <w:type w:val="continuous"/>
          <w:pgSz w:w="12240" w:h="15840"/>
          <w:pgMar w:top="1440" w:right="1440" w:bottom="1440" w:left="1440" w:header="720" w:footer="720" w:gutter="0"/>
          <w:pgNumType w:start="1"/>
          <w:cols w:space="720"/>
          <w:titlePg/>
          <w:docGrid w:linePitch="360"/>
        </w:sectPr>
      </w:pPr>
    </w:p>
    <w:p w:rsidR="00046E6A" w:rsidP="00046E6A" w14:paraId="23F156BE" w14:textId="313A158F">
      <w:pPr>
        <w:pStyle w:val="Heading1"/>
        <w:rPr>
          <w:rFonts w:eastAsia="Times New Roman"/>
        </w:rPr>
      </w:pPr>
      <w:bookmarkStart w:id="49" w:name="_Toc145000250"/>
      <w:r>
        <w:rPr>
          <w:rFonts w:eastAsia="Times New Roman"/>
        </w:rPr>
        <w:t>APPENDIX</w:t>
      </w:r>
      <w:r w:rsidR="00011202">
        <w:rPr>
          <w:rFonts w:eastAsia="Times New Roman"/>
        </w:rPr>
        <w:t xml:space="preserve"> C</w:t>
      </w:r>
      <w:r>
        <w:rPr>
          <w:rFonts w:eastAsia="Times New Roman"/>
        </w:rPr>
        <w:t xml:space="preserve">: </w:t>
      </w:r>
      <w:r w:rsidR="00D82EFF">
        <w:rPr>
          <w:rFonts w:eastAsia="Times New Roman"/>
        </w:rPr>
        <w:t>Matching Funds Retained Earnings Calculators</w:t>
      </w:r>
      <w:bookmarkEnd w:id="49"/>
      <w:r w:rsidR="00D82EFF">
        <w:rPr>
          <w:rFonts w:eastAsia="Times New Roman"/>
        </w:rPr>
        <w:t xml:space="preserve"> </w:t>
      </w:r>
      <w:r>
        <w:rPr>
          <w:rFonts w:eastAsia="Times New Roman"/>
        </w:rPr>
        <w:t xml:space="preserve">  </w:t>
      </w:r>
    </w:p>
    <w:p w:rsidR="00D82EFF" w:rsidP="00046E6A" w14:paraId="79F8BD79" w14:textId="77777777">
      <w:pPr>
        <w:rPr>
          <w:sz w:val="24"/>
          <w:szCs w:val="24"/>
        </w:rPr>
      </w:pPr>
    </w:p>
    <w:p w:rsidR="0058397D" w:rsidRPr="000941D9" w:rsidP="0058397D" w14:paraId="6EC34578" w14:textId="18B4408E">
      <w:pPr>
        <w:rPr>
          <w:sz w:val="24"/>
          <w:szCs w:val="24"/>
        </w:rPr>
      </w:pPr>
      <w:r>
        <w:rPr>
          <w:sz w:val="24"/>
          <w:szCs w:val="24"/>
        </w:rPr>
        <w:t xml:space="preserve">This Appendix only applies to </w:t>
      </w:r>
      <w:r w:rsidRPr="002F5713" w:rsidR="00D82EFF">
        <w:rPr>
          <w:sz w:val="24"/>
          <w:szCs w:val="24"/>
        </w:rPr>
        <w:t xml:space="preserve">Applicants using retained earnings as </w:t>
      </w:r>
      <w:r w:rsidR="00D82EFF">
        <w:rPr>
          <w:sz w:val="24"/>
          <w:szCs w:val="24"/>
        </w:rPr>
        <w:t>Matching Funds</w:t>
      </w:r>
      <w:r>
        <w:rPr>
          <w:sz w:val="24"/>
          <w:szCs w:val="24"/>
        </w:rPr>
        <w:t>, who</w:t>
      </w:r>
      <w:r w:rsidR="00D82EFF">
        <w:rPr>
          <w:sz w:val="24"/>
          <w:szCs w:val="24"/>
        </w:rPr>
        <w:t xml:space="preserve"> must complete and attach the appropriate</w:t>
      </w:r>
      <w:r w:rsidRPr="002F5713" w:rsidR="00D82EFF">
        <w:rPr>
          <w:sz w:val="24"/>
          <w:szCs w:val="24"/>
        </w:rPr>
        <w:t xml:space="preserve"> Retained Earnings Calculator </w:t>
      </w:r>
      <w:r w:rsidR="00163B54">
        <w:rPr>
          <w:sz w:val="24"/>
          <w:szCs w:val="24"/>
        </w:rPr>
        <w:t>in AMIS, based</w:t>
      </w:r>
      <w:r w:rsidR="00D82EFF">
        <w:rPr>
          <w:sz w:val="24"/>
          <w:szCs w:val="24"/>
        </w:rPr>
        <w:t xml:space="preserve"> on financial institution type.</w:t>
      </w:r>
      <w:r w:rsidRPr="0058397D">
        <w:rPr>
          <w:sz w:val="24"/>
          <w:szCs w:val="24"/>
        </w:rPr>
        <w:t xml:space="preserve"> </w:t>
      </w:r>
      <w:r>
        <w:rPr>
          <w:sz w:val="24"/>
          <w:szCs w:val="24"/>
        </w:rPr>
        <w:t>Only CDFI Program FA Core Applicants are required to submit Matching Funds,</w:t>
      </w:r>
      <w:r w:rsidRPr="000941D9">
        <w:rPr>
          <w:sz w:val="24"/>
          <w:szCs w:val="24"/>
        </w:rPr>
        <w:t xml:space="preserve"> </w:t>
      </w:r>
      <w:r w:rsidRPr="000941D9">
        <w:rPr>
          <w:sz w:val="24"/>
          <w:szCs w:val="24"/>
        </w:rPr>
        <w:t>with the exception of</w:t>
      </w:r>
      <w:r w:rsidRPr="000941D9">
        <w:rPr>
          <w:sz w:val="24"/>
          <w:szCs w:val="24"/>
        </w:rPr>
        <w:t xml:space="preserve"> Native American CDFIs. </w:t>
      </w:r>
    </w:p>
    <w:tbl>
      <w:tblPr>
        <w:tblCaption w:val="Table showing retained earnings calculator for non-regulated entities"/>
        <w:tblDescription w:val="retained earnings calculator for non-regulated entities"/>
        <w:tblW w:w="12140" w:type="dxa"/>
        <w:tblInd w:w="10" w:type="dxa"/>
        <w:tblLayout w:type="fixed"/>
        <w:tblLook w:val="04A0"/>
      </w:tblPr>
      <w:tblGrid>
        <w:gridCol w:w="260"/>
        <w:gridCol w:w="990"/>
        <w:gridCol w:w="3690"/>
        <w:gridCol w:w="1440"/>
        <w:gridCol w:w="1440"/>
        <w:gridCol w:w="1350"/>
        <w:gridCol w:w="1620"/>
        <w:gridCol w:w="1350"/>
      </w:tblGrid>
      <w:tr w14:paraId="14822708"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1ACD7399"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nil"/>
              <w:bottom w:val="nil"/>
              <w:right w:val="nil"/>
            </w:tcBorders>
            <w:shd w:val="clear" w:color="000000" w:fill="FFFFFF"/>
            <w:noWrap/>
            <w:vAlign w:val="bottom"/>
            <w:hideMark/>
          </w:tcPr>
          <w:p w:rsidR="00474DC3" w:rsidRPr="00FC110E" w:rsidP="00AE1EBD" w14:paraId="56D87D1D"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3690" w:type="dxa"/>
            <w:tcBorders>
              <w:top w:val="nil"/>
              <w:left w:val="nil"/>
              <w:bottom w:val="nil"/>
              <w:right w:val="nil"/>
            </w:tcBorders>
            <w:shd w:val="clear" w:color="000000" w:fill="FFFFFF"/>
            <w:vAlign w:val="bottom"/>
            <w:hideMark/>
          </w:tcPr>
          <w:p w:rsidR="00474DC3" w:rsidRPr="00FC110E" w:rsidP="00AE1EBD" w14:paraId="4A4494C8"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1440" w:type="dxa"/>
            <w:tcBorders>
              <w:top w:val="nil"/>
              <w:left w:val="nil"/>
              <w:bottom w:val="nil"/>
              <w:right w:val="nil"/>
            </w:tcBorders>
            <w:shd w:val="clear" w:color="000000" w:fill="FFFFFF"/>
            <w:noWrap/>
            <w:vAlign w:val="bottom"/>
            <w:hideMark/>
          </w:tcPr>
          <w:p w:rsidR="00474DC3" w:rsidRPr="00FC110E" w:rsidP="00AE1EBD" w14:paraId="440C8EED"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1440" w:type="dxa"/>
            <w:tcBorders>
              <w:top w:val="nil"/>
              <w:left w:val="nil"/>
              <w:bottom w:val="nil"/>
              <w:right w:val="nil"/>
            </w:tcBorders>
            <w:shd w:val="clear" w:color="000000" w:fill="FFFFFF"/>
            <w:noWrap/>
            <w:vAlign w:val="bottom"/>
            <w:hideMark/>
          </w:tcPr>
          <w:p w:rsidR="00474DC3" w:rsidRPr="00FC110E" w:rsidP="00AE1EBD" w14:paraId="30D404DF"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1350" w:type="dxa"/>
            <w:tcBorders>
              <w:top w:val="nil"/>
              <w:left w:val="nil"/>
              <w:bottom w:val="nil"/>
              <w:right w:val="nil"/>
            </w:tcBorders>
            <w:shd w:val="clear" w:color="000000" w:fill="FFFFFF"/>
            <w:noWrap/>
            <w:vAlign w:val="bottom"/>
            <w:hideMark/>
          </w:tcPr>
          <w:p w:rsidR="00474DC3" w:rsidRPr="00FC110E" w:rsidP="00AE1EBD" w14:paraId="50CBB2A2"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1620" w:type="dxa"/>
            <w:tcBorders>
              <w:top w:val="nil"/>
              <w:left w:val="nil"/>
              <w:bottom w:val="nil"/>
              <w:right w:val="nil"/>
            </w:tcBorders>
            <w:shd w:val="clear" w:color="000000" w:fill="FFFFFF"/>
            <w:vAlign w:val="bottom"/>
            <w:hideMark/>
          </w:tcPr>
          <w:p w:rsidR="00474DC3" w:rsidRPr="00FC110E" w:rsidP="00AE1EBD" w14:paraId="3190BF9A"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1350" w:type="dxa"/>
            <w:tcBorders>
              <w:top w:val="nil"/>
              <w:left w:val="nil"/>
              <w:bottom w:val="nil"/>
              <w:right w:val="nil"/>
            </w:tcBorders>
            <w:shd w:val="clear" w:color="000000" w:fill="FFFFFF"/>
            <w:vAlign w:val="bottom"/>
            <w:hideMark/>
          </w:tcPr>
          <w:p w:rsidR="00474DC3" w:rsidRPr="00FC110E" w:rsidP="00AE1EBD" w14:paraId="19134D1E"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r>
      <w:tr w14:paraId="6F70E8B6" w14:textId="77777777" w:rsidTr="00474DC3">
        <w:tblPrEx>
          <w:tblW w:w="12140" w:type="dxa"/>
          <w:tblInd w:w="10" w:type="dxa"/>
          <w:tblLayout w:type="fixed"/>
          <w:tblLook w:val="04A0"/>
        </w:tblPrEx>
        <w:trPr>
          <w:trHeight w:val="690"/>
        </w:trPr>
        <w:tc>
          <w:tcPr>
            <w:tcW w:w="260" w:type="dxa"/>
            <w:tcBorders>
              <w:top w:val="nil"/>
              <w:left w:val="nil"/>
              <w:bottom w:val="nil"/>
              <w:right w:val="nil"/>
            </w:tcBorders>
            <w:shd w:val="clear" w:color="000000" w:fill="FFFFFF"/>
            <w:noWrap/>
            <w:vAlign w:val="bottom"/>
            <w:hideMark/>
          </w:tcPr>
          <w:p w:rsidR="00474DC3" w:rsidRPr="00FC110E" w:rsidP="00AE1EBD" w14:paraId="60201B0C"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11880" w:type="dxa"/>
            <w:gridSpan w:val="7"/>
            <w:tcBorders>
              <w:top w:val="single" w:sz="8" w:space="0" w:color="auto"/>
              <w:left w:val="single" w:sz="8" w:space="0" w:color="auto"/>
              <w:bottom w:val="single" w:sz="8" w:space="0" w:color="auto"/>
              <w:right w:val="single" w:sz="8" w:space="0" w:color="000000"/>
            </w:tcBorders>
            <w:shd w:val="clear" w:color="000000" w:fill="366092"/>
            <w:vAlign w:val="center"/>
            <w:hideMark/>
          </w:tcPr>
          <w:p w:rsidR="00474DC3" w:rsidRPr="00FC110E" w:rsidP="00AE1EBD" w14:paraId="4ABA7D97" w14:textId="77777777">
            <w:pPr>
              <w:spacing w:after="0" w:line="240" w:lineRule="auto"/>
              <w:jc w:val="center"/>
              <w:rPr>
                <w:rFonts w:ascii="Calibri" w:eastAsia="Times New Roman" w:hAnsi="Calibri" w:cs="Times New Roman"/>
                <w:b/>
                <w:bCs/>
                <w:color w:val="FFC000"/>
              </w:rPr>
            </w:pPr>
            <w:r w:rsidRPr="00FC110E">
              <w:rPr>
                <w:rFonts w:ascii="Calibri" w:eastAsia="Times New Roman" w:hAnsi="Calibri" w:cs="Times New Roman"/>
                <w:b/>
                <w:bCs/>
                <w:color w:val="FFC000"/>
              </w:rPr>
              <w:t>Retained Earnings Calculator: Non-Regulated Entities</w:t>
            </w:r>
          </w:p>
        </w:tc>
      </w:tr>
      <w:tr w14:paraId="566F0BFA"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599C8CAB"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noWrap/>
            <w:vAlign w:val="center"/>
            <w:hideMark/>
          </w:tcPr>
          <w:p w:rsidR="00474DC3" w:rsidRPr="00FC110E" w:rsidP="00AE1EBD" w14:paraId="65CD7461"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Line</w:t>
            </w:r>
          </w:p>
        </w:tc>
        <w:tc>
          <w:tcPr>
            <w:tcW w:w="3690" w:type="dxa"/>
            <w:tcBorders>
              <w:top w:val="nil"/>
              <w:left w:val="nil"/>
              <w:bottom w:val="single" w:sz="4" w:space="0" w:color="auto"/>
              <w:right w:val="single" w:sz="4" w:space="0" w:color="auto"/>
            </w:tcBorders>
            <w:shd w:val="clear" w:color="000000" w:fill="366092"/>
            <w:vAlign w:val="center"/>
            <w:hideMark/>
          </w:tcPr>
          <w:p w:rsidR="00474DC3" w:rsidRPr="00FC110E" w:rsidP="00AE1EBD" w14:paraId="15F69B89" w14:textId="77777777">
            <w:pPr>
              <w:spacing w:after="0" w:line="240" w:lineRule="auto"/>
              <w:jc w:val="center"/>
              <w:rPr>
                <w:rFonts w:ascii="Calibri" w:eastAsia="Times New Roman" w:hAnsi="Calibri" w:cs="Times New Roman"/>
                <w:b/>
                <w:bCs/>
                <w:color w:val="FFFFFF"/>
              </w:rPr>
            </w:pPr>
            <w:r w:rsidRPr="00FC110E">
              <w:rPr>
                <w:rFonts w:ascii="Calibri" w:eastAsia="Times New Roman" w:hAnsi="Calibri" w:cs="Times New Roman"/>
                <w:b/>
                <w:bCs/>
                <w:color w:val="FFFFFF"/>
              </w:rPr>
              <w:t>Financial Data</w:t>
            </w:r>
          </w:p>
        </w:tc>
        <w:tc>
          <w:tcPr>
            <w:tcW w:w="1440" w:type="dxa"/>
            <w:tcBorders>
              <w:top w:val="nil"/>
              <w:left w:val="nil"/>
              <w:bottom w:val="single" w:sz="4" w:space="0" w:color="auto"/>
              <w:right w:val="single" w:sz="4" w:space="0" w:color="auto"/>
            </w:tcBorders>
            <w:shd w:val="clear" w:color="000000" w:fill="C0504D"/>
            <w:noWrap/>
            <w:vAlign w:val="center"/>
            <w:hideMark/>
          </w:tcPr>
          <w:p w:rsidR="00474DC3" w:rsidRPr="00FC110E" w:rsidP="00AE1EBD" w14:paraId="30B998A2" w14:textId="77777777">
            <w:pPr>
              <w:spacing w:after="0" w:line="240" w:lineRule="auto"/>
              <w:jc w:val="center"/>
              <w:rPr>
                <w:rFonts w:ascii="Calibri" w:eastAsia="Times New Roman" w:hAnsi="Calibri" w:cs="Times New Roman"/>
                <w:b/>
                <w:bCs/>
                <w:color w:val="FFFFFF"/>
              </w:rPr>
            </w:pPr>
            <w:r>
              <w:rPr>
                <w:rFonts w:ascii="Calibri" w:eastAsia="Times New Roman" w:hAnsi="Calibri" w:cs="Times New Roman"/>
                <w:b/>
                <w:bCs/>
                <w:color w:val="FFFFFF"/>
              </w:rPr>
              <w:t>Select FYE</w:t>
            </w:r>
          </w:p>
        </w:tc>
        <w:tc>
          <w:tcPr>
            <w:tcW w:w="1440" w:type="dxa"/>
            <w:tcBorders>
              <w:top w:val="nil"/>
              <w:left w:val="nil"/>
              <w:bottom w:val="single" w:sz="4" w:space="0" w:color="auto"/>
              <w:right w:val="single" w:sz="4" w:space="0" w:color="auto"/>
            </w:tcBorders>
            <w:shd w:val="clear" w:color="000000" w:fill="C0504D"/>
            <w:noWrap/>
            <w:vAlign w:val="center"/>
            <w:hideMark/>
          </w:tcPr>
          <w:p w:rsidR="00474DC3" w:rsidRPr="00FC110E" w:rsidP="00AE1EBD" w14:paraId="5B214BBA" w14:textId="77777777">
            <w:pPr>
              <w:spacing w:after="0" w:line="240" w:lineRule="auto"/>
              <w:jc w:val="center"/>
              <w:rPr>
                <w:rFonts w:ascii="Calibri" w:eastAsia="Times New Roman" w:hAnsi="Calibri" w:cs="Times New Roman"/>
                <w:b/>
                <w:bCs/>
                <w:color w:val="FFFFFF"/>
              </w:rPr>
            </w:pPr>
            <w:r>
              <w:rPr>
                <w:rFonts w:ascii="Calibri" w:eastAsia="Times New Roman" w:hAnsi="Calibri" w:cs="Times New Roman"/>
                <w:b/>
                <w:bCs/>
                <w:color w:val="FFFFFF"/>
              </w:rPr>
              <w:t>Select FYE</w:t>
            </w:r>
          </w:p>
        </w:tc>
        <w:tc>
          <w:tcPr>
            <w:tcW w:w="1350" w:type="dxa"/>
            <w:tcBorders>
              <w:top w:val="nil"/>
              <w:left w:val="nil"/>
              <w:bottom w:val="single" w:sz="4" w:space="0" w:color="auto"/>
              <w:right w:val="single" w:sz="4" w:space="0" w:color="auto"/>
            </w:tcBorders>
            <w:shd w:val="clear" w:color="000000" w:fill="C0504D"/>
            <w:noWrap/>
            <w:vAlign w:val="center"/>
            <w:hideMark/>
          </w:tcPr>
          <w:p w:rsidR="00474DC3" w:rsidRPr="00FC110E" w:rsidP="00AE1EBD" w14:paraId="27630659" w14:textId="77777777">
            <w:pPr>
              <w:spacing w:after="0" w:line="240" w:lineRule="auto"/>
              <w:jc w:val="center"/>
              <w:rPr>
                <w:rFonts w:ascii="Calibri" w:eastAsia="Times New Roman" w:hAnsi="Calibri" w:cs="Times New Roman"/>
                <w:b/>
                <w:bCs/>
                <w:color w:val="FFFFFF"/>
              </w:rPr>
            </w:pPr>
            <w:r w:rsidRPr="00FC110E">
              <w:rPr>
                <w:rFonts w:ascii="Calibri" w:eastAsia="Times New Roman" w:hAnsi="Calibri" w:cs="Times New Roman"/>
                <w:b/>
                <w:bCs/>
                <w:color w:val="FFFFFF"/>
              </w:rPr>
              <w:t>Select Most Recent FYE:</w:t>
            </w:r>
          </w:p>
        </w:tc>
        <w:tc>
          <w:tcPr>
            <w:tcW w:w="2970" w:type="dxa"/>
            <w:gridSpan w:val="2"/>
            <w:tcBorders>
              <w:top w:val="nil"/>
              <w:left w:val="nil"/>
              <w:bottom w:val="single" w:sz="4" w:space="0" w:color="auto"/>
              <w:right w:val="single" w:sz="8" w:space="0" w:color="000000"/>
            </w:tcBorders>
            <w:shd w:val="clear" w:color="000000" w:fill="366092"/>
            <w:vAlign w:val="center"/>
            <w:hideMark/>
          </w:tcPr>
          <w:p w:rsidR="00474DC3" w:rsidRPr="00FC110E" w:rsidP="00AE1EBD" w14:paraId="1CF74DC4" w14:textId="77777777">
            <w:pPr>
              <w:spacing w:after="0" w:line="240" w:lineRule="auto"/>
              <w:jc w:val="center"/>
              <w:rPr>
                <w:rFonts w:ascii="Calibri" w:eastAsia="Times New Roman" w:hAnsi="Calibri" w:cs="Times New Roman"/>
                <w:b/>
                <w:bCs/>
                <w:color w:val="FFFFFF"/>
              </w:rPr>
            </w:pPr>
            <w:r w:rsidRPr="00FC110E">
              <w:rPr>
                <w:rFonts w:ascii="Calibri" w:eastAsia="Times New Roman" w:hAnsi="Calibri" w:cs="Times New Roman"/>
                <w:b/>
                <w:bCs/>
                <w:color w:val="FFFFFF"/>
              </w:rPr>
              <w:t>Notes/ Documentation:</w:t>
            </w:r>
          </w:p>
        </w:tc>
      </w:tr>
      <w:tr w14:paraId="4713C707"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7D2B635D"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048FD60F"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A</w:t>
            </w:r>
          </w:p>
        </w:tc>
        <w:tc>
          <w:tcPr>
            <w:tcW w:w="3690" w:type="dxa"/>
            <w:tcBorders>
              <w:top w:val="single" w:sz="4" w:space="0" w:color="auto"/>
              <w:left w:val="nil"/>
              <w:bottom w:val="single" w:sz="4" w:space="0" w:color="auto"/>
              <w:right w:val="single" w:sz="4" w:space="0" w:color="auto"/>
            </w:tcBorders>
            <w:shd w:val="clear" w:color="000000" w:fill="DCE6F1"/>
            <w:vAlign w:val="center"/>
            <w:hideMark/>
          </w:tcPr>
          <w:p w:rsidR="00474DC3" w:rsidRPr="00FC110E" w:rsidP="00AE1EBD" w14:paraId="1D13A6E3"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 xml:space="preserve">Total Income/Revenue </w:t>
            </w:r>
          </w:p>
        </w:tc>
        <w:tc>
          <w:tcPr>
            <w:tcW w:w="1440" w:type="dxa"/>
            <w:tcBorders>
              <w:top w:val="single" w:sz="4" w:space="0" w:color="auto"/>
              <w:left w:val="nil"/>
              <w:bottom w:val="single" w:sz="4" w:space="0" w:color="auto"/>
              <w:right w:val="single" w:sz="4" w:space="0" w:color="auto"/>
            </w:tcBorders>
            <w:shd w:val="clear" w:color="000000" w:fill="FFFFCC"/>
            <w:vAlign w:val="center"/>
            <w:hideMark/>
          </w:tcPr>
          <w:p w:rsidR="00474DC3" w:rsidRPr="00FC110E" w:rsidP="00AE1EBD" w14:paraId="15F6171A"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single" w:sz="4" w:space="0" w:color="auto"/>
              <w:left w:val="nil"/>
              <w:bottom w:val="single" w:sz="4" w:space="0" w:color="auto"/>
              <w:right w:val="single" w:sz="4" w:space="0" w:color="auto"/>
            </w:tcBorders>
            <w:shd w:val="clear" w:color="000000" w:fill="FFFFCC"/>
            <w:vAlign w:val="center"/>
            <w:hideMark/>
          </w:tcPr>
          <w:p w:rsidR="00474DC3" w:rsidRPr="00FC110E" w:rsidP="00AE1EBD" w14:paraId="1CE1029C"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350" w:type="dxa"/>
            <w:tcBorders>
              <w:top w:val="single" w:sz="4" w:space="0" w:color="auto"/>
              <w:left w:val="nil"/>
              <w:bottom w:val="single" w:sz="4" w:space="0" w:color="auto"/>
              <w:right w:val="single" w:sz="4" w:space="0" w:color="auto"/>
            </w:tcBorders>
            <w:shd w:val="clear" w:color="000000" w:fill="FFFFCC"/>
            <w:vAlign w:val="center"/>
            <w:hideMark/>
          </w:tcPr>
          <w:p w:rsidR="00474DC3" w:rsidRPr="00FC110E" w:rsidP="00AE1EBD" w14:paraId="7F2DDD0E"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2970" w:type="dxa"/>
            <w:gridSpan w:val="2"/>
            <w:tcBorders>
              <w:top w:val="single" w:sz="4" w:space="0" w:color="auto"/>
              <w:left w:val="single" w:sz="4" w:space="0" w:color="auto"/>
              <w:bottom w:val="single" w:sz="4" w:space="0" w:color="auto"/>
              <w:right w:val="single" w:sz="8" w:space="0" w:color="000000"/>
            </w:tcBorders>
            <w:shd w:val="clear" w:color="000000" w:fill="FFFFCC"/>
            <w:vAlign w:val="bottom"/>
            <w:hideMark/>
          </w:tcPr>
          <w:p w:rsidR="00474DC3" w:rsidRPr="00FC110E" w:rsidP="00AE1EBD" w14:paraId="1D865FBE"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r>
      <w:tr w14:paraId="22F20072" w14:textId="77777777" w:rsidTr="00474DC3">
        <w:tblPrEx>
          <w:tblW w:w="12140" w:type="dxa"/>
          <w:tblInd w:w="10" w:type="dxa"/>
          <w:tblLayout w:type="fixed"/>
          <w:tblLook w:val="04A0"/>
        </w:tblPrEx>
        <w:trPr>
          <w:trHeight w:val="945"/>
        </w:trPr>
        <w:tc>
          <w:tcPr>
            <w:tcW w:w="260" w:type="dxa"/>
            <w:tcBorders>
              <w:top w:val="nil"/>
              <w:left w:val="nil"/>
              <w:bottom w:val="nil"/>
              <w:right w:val="nil"/>
            </w:tcBorders>
            <w:shd w:val="clear" w:color="000000" w:fill="FFFFFF"/>
            <w:noWrap/>
            <w:vAlign w:val="bottom"/>
            <w:hideMark/>
          </w:tcPr>
          <w:p w:rsidR="00474DC3" w:rsidRPr="00FC110E" w:rsidP="00AE1EBD" w14:paraId="5CC72A90"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5FB8BA0A"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B</w:t>
            </w:r>
          </w:p>
        </w:tc>
        <w:tc>
          <w:tcPr>
            <w:tcW w:w="3690" w:type="dxa"/>
            <w:tcBorders>
              <w:top w:val="nil"/>
              <w:left w:val="nil"/>
              <w:bottom w:val="single" w:sz="4" w:space="0" w:color="auto"/>
              <w:right w:val="single" w:sz="4" w:space="0" w:color="auto"/>
            </w:tcBorders>
            <w:shd w:val="clear" w:color="000000" w:fill="DCE6F1"/>
            <w:vAlign w:val="center"/>
            <w:hideMark/>
          </w:tcPr>
          <w:p w:rsidR="00474DC3" w:rsidRPr="00FC110E" w:rsidP="00AE1EBD" w14:paraId="4CC608C5" w14:textId="0275844A">
            <w:pPr>
              <w:spacing w:after="0" w:line="240" w:lineRule="auto"/>
              <w:jc w:val="center"/>
              <w:rPr>
                <w:rFonts w:ascii="Calibri" w:eastAsia="Times New Roman" w:hAnsi="Calibri" w:cs="Times New Roman"/>
              </w:rPr>
            </w:pPr>
            <w:r w:rsidRPr="00FC110E">
              <w:rPr>
                <w:rFonts w:ascii="Calibri" w:eastAsia="Times New Roman" w:hAnsi="Calibri" w:cs="Times New Roman"/>
              </w:rPr>
              <w:t>LESS Income from Federal Sources</w:t>
            </w:r>
            <w:r w:rsidRPr="00FC110E">
              <w:rPr>
                <w:rFonts w:ascii="Calibri" w:eastAsia="Times New Roman" w:hAnsi="Calibri" w:cs="Times New Roman"/>
              </w:rPr>
              <w:br/>
              <w:t>(Itemize source and amount in the lines below. Add additional lines as necessary)</w:t>
            </w:r>
          </w:p>
        </w:tc>
        <w:tc>
          <w:tcPr>
            <w:tcW w:w="1440" w:type="dxa"/>
            <w:tcBorders>
              <w:top w:val="nil"/>
              <w:left w:val="nil"/>
              <w:bottom w:val="single" w:sz="4" w:space="0" w:color="auto"/>
              <w:right w:val="single" w:sz="4" w:space="0" w:color="auto"/>
            </w:tcBorders>
            <w:shd w:val="clear" w:color="000000" w:fill="DCE6F1"/>
            <w:hideMark/>
          </w:tcPr>
          <w:p w:rsidR="00474DC3" w:rsidRPr="00C9077A" w:rsidP="00AE1EBD" w14:paraId="644B4010" w14:textId="77777777">
            <w:pPr>
              <w:jc w:val="center"/>
              <w:rPr>
                <w:rFonts w:eastAsia="Times New Roman" w:cs="Times New Roman"/>
                <w:b/>
                <w:sz w:val="20"/>
                <w:szCs w:val="20"/>
              </w:rPr>
            </w:pPr>
            <w:r>
              <w:rPr>
                <w:rFonts w:eastAsia="Times New Roman" w:cs="Times New Roman"/>
                <w:b/>
                <w:sz w:val="20"/>
                <w:szCs w:val="20"/>
              </w:rPr>
              <w:t>{Auto Calculated}</w:t>
            </w:r>
          </w:p>
        </w:tc>
        <w:tc>
          <w:tcPr>
            <w:tcW w:w="1440" w:type="dxa"/>
            <w:tcBorders>
              <w:top w:val="nil"/>
              <w:left w:val="nil"/>
              <w:bottom w:val="single" w:sz="4" w:space="0" w:color="auto"/>
              <w:right w:val="single" w:sz="4" w:space="0" w:color="auto"/>
            </w:tcBorders>
            <w:shd w:val="clear" w:color="000000" w:fill="DCE6F1"/>
            <w:hideMark/>
          </w:tcPr>
          <w:p w:rsidR="00474DC3" w:rsidRPr="00C9077A" w:rsidP="00AE1EBD" w14:paraId="35E57F21" w14:textId="77777777">
            <w:pPr>
              <w:jc w:val="center"/>
              <w:rPr>
                <w:rFonts w:eastAsia="Times New Roman" w:cs="Times New Roman"/>
                <w:b/>
                <w:sz w:val="20"/>
                <w:szCs w:val="20"/>
              </w:rPr>
            </w:pPr>
            <w:r>
              <w:rPr>
                <w:rFonts w:eastAsia="Times New Roman" w:cs="Times New Roman"/>
                <w:b/>
                <w:sz w:val="20"/>
                <w:szCs w:val="20"/>
              </w:rPr>
              <w:t>{Auto Calculated}</w:t>
            </w:r>
          </w:p>
        </w:tc>
        <w:tc>
          <w:tcPr>
            <w:tcW w:w="1350" w:type="dxa"/>
            <w:tcBorders>
              <w:top w:val="nil"/>
              <w:left w:val="nil"/>
              <w:bottom w:val="single" w:sz="4" w:space="0" w:color="auto"/>
              <w:right w:val="single" w:sz="4" w:space="0" w:color="auto"/>
            </w:tcBorders>
            <w:shd w:val="clear" w:color="000000" w:fill="DCE6F1"/>
            <w:hideMark/>
          </w:tcPr>
          <w:p w:rsidR="00474DC3" w:rsidRPr="00C9077A" w:rsidP="00AE1EBD" w14:paraId="404ADC3F" w14:textId="77777777">
            <w:pPr>
              <w:jc w:val="center"/>
              <w:rPr>
                <w:rFonts w:eastAsia="Times New Roman" w:cs="Times New Roman"/>
                <w:b/>
                <w:sz w:val="20"/>
                <w:szCs w:val="20"/>
              </w:rPr>
            </w:pPr>
            <w:r>
              <w:rPr>
                <w:rFonts w:eastAsia="Times New Roman" w:cs="Times New Roman"/>
                <w:b/>
                <w:sz w:val="20"/>
                <w:szCs w:val="20"/>
              </w:rPr>
              <w:t>{Auto Calculated}</w:t>
            </w:r>
          </w:p>
        </w:tc>
        <w:tc>
          <w:tcPr>
            <w:tcW w:w="2970" w:type="dxa"/>
            <w:gridSpan w:val="2"/>
            <w:tcBorders>
              <w:top w:val="single" w:sz="4" w:space="0" w:color="auto"/>
              <w:left w:val="single" w:sz="4" w:space="0" w:color="auto"/>
              <w:bottom w:val="single" w:sz="4" w:space="0" w:color="auto"/>
              <w:right w:val="single" w:sz="8" w:space="0" w:color="000000"/>
            </w:tcBorders>
            <w:shd w:val="clear" w:color="000000" w:fill="808080"/>
            <w:vAlign w:val="bottom"/>
            <w:hideMark/>
          </w:tcPr>
          <w:p w:rsidR="00474DC3" w:rsidRPr="00FC110E" w:rsidP="00AE1EBD" w14:paraId="12F02CC3"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 </w:t>
            </w:r>
          </w:p>
        </w:tc>
      </w:tr>
      <w:tr w14:paraId="4CC24135"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3907D375"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7C47F243"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 </w:t>
            </w:r>
          </w:p>
        </w:tc>
        <w:tc>
          <w:tcPr>
            <w:tcW w:w="3690" w:type="dxa"/>
            <w:tcBorders>
              <w:top w:val="nil"/>
              <w:left w:val="single" w:sz="4" w:space="0" w:color="auto"/>
              <w:bottom w:val="single" w:sz="4" w:space="0" w:color="auto"/>
              <w:right w:val="single" w:sz="4" w:space="0" w:color="auto"/>
            </w:tcBorders>
            <w:shd w:val="clear" w:color="000000" w:fill="FFFFCC"/>
            <w:vAlign w:val="center"/>
            <w:hideMark/>
          </w:tcPr>
          <w:p w:rsidR="00474DC3" w:rsidRPr="00FC110E" w:rsidP="00AE1EBD" w14:paraId="6F25EE78"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1D3A74CC"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669F6BAE"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FC110E" w:rsidP="00AE1EBD" w14:paraId="0CF2ED8C"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2970" w:type="dxa"/>
            <w:gridSpan w:val="2"/>
            <w:tcBorders>
              <w:top w:val="single" w:sz="4" w:space="0" w:color="auto"/>
              <w:left w:val="single" w:sz="4" w:space="0" w:color="auto"/>
              <w:bottom w:val="single" w:sz="4" w:space="0" w:color="auto"/>
              <w:right w:val="single" w:sz="8" w:space="0" w:color="000000"/>
            </w:tcBorders>
            <w:shd w:val="clear" w:color="000000" w:fill="FFFFCC"/>
            <w:vAlign w:val="bottom"/>
            <w:hideMark/>
          </w:tcPr>
          <w:p w:rsidR="00474DC3" w:rsidRPr="00FC110E" w:rsidP="00AE1EBD" w14:paraId="5E8FC696"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r>
      <w:tr w14:paraId="77903DE1"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534C6A7D"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359E2E41"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 </w:t>
            </w:r>
          </w:p>
        </w:tc>
        <w:tc>
          <w:tcPr>
            <w:tcW w:w="3690" w:type="dxa"/>
            <w:tcBorders>
              <w:top w:val="nil"/>
              <w:left w:val="single" w:sz="4" w:space="0" w:color="auto"/>
              <w:bottom w:val="single" w:sz="4" w:space="0" w:color="auto"/>
              <w:right w:val="single" w:sz="4" w:space="0" w:color="auto"/>
            </w:tcBorders>
            <w:shd w:val="clear" w:color="000000" w:fill="FFFFCC"/>
            <w:vAlign w:val="center"/>
            <w:hideMark/>
          </w:tcPr>
          <w:p w:rsidR="00474DC3" w:rsidRPr="00FC110E" w:rsidP="00AE1EBD" w14:paraId="10613C39"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7D500A8E"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02B1DE1A"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FC110E" w:rsidP="00AE1EBD" w14:paraId="7CA2504D"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2970" w:type="dxa"/>
            <w:gridSpan w:val="2"/>
            <w:tcBorders>
              <w:top w:val="single" w:sz="4" w:space="0" w:color="auto"/>
              <w:left w:val="single" w:sz="4" w:space="0" w:color="auto"/>
              <w:bottom w:val="single" w:sz="4" w:space="0" w:color="auto"/>
              <w:right w:val="single" w:sz="8" w:space="0" w:color="000000"/>
            </w:tcBorders>
            <w:shd w:val="clear" w:color="000000" w:fill="FFFFCC"/>
            <w:vAlign w:val="bottom"/>
            <w:hideMark/>
          </w:tcPr>
          <w:p w:rsidR="00474DC3" w:rsidRPr="00FC110E" w:rsidP="00AE1EBD" w14:paraId="79EF9767"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r>
      <w:tr w14:paraId="71E0FF28"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73A2DD7E"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4A18153F"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 </w:t>
            </w:r>
          </w:p>
        </w:tc>
        <w:tc>
          <w:tcPr>
            <w:tcW w:w="3690" w:type="dxa"/>
            <w:tcBorders>
              <w:top w:val="nil"/>
              <w:left w:val="single" w:sz="4" w:space="0" w:color="auto"/>
              <w:bottom w:val="single" w:sz="4" w:space="0" w:color="auto"/>
              <w:right w:val="single" w:sz="4" w:space="0" w:color="auto"/>
            </w:tcBorders>
            <w:shd w:val="clear" w:color="000000" w:fill="FFFFCC"/>
            <w:vAlign w:val="center"/>
            <w:hideMark/>
          </w:tcPr>
          <w:p w:rsidR="00474DC3" w:rsidRPr="00FC110E" w:rsidP="00AE1EBD" w14:paraId="18F3F013"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614DC8BD"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001AF193"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FC110E" w:rsidP="00AE1EBD" w14:paraId="24B251FF"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2970" w:type="dxa"/>
            <w:gridSpan w:val="2"/>
            <w:tcBorders>
              <w:top w:val="single" w:sz="4" w:space="0" w:color="auto"/>
              <w:left w:val="single" w:sz="4" w:space="0" w:color="auto"/>
              <w:bottom w:val="single" w:sz="4" w:space="0" w:color="auto"/>
              <w:right w:val="single" w:sz="8" w:space="0" w:color="000000"/>
            </w:tcBorders>
            <w:shd w:val="clear" w:color="000000" w:fill="FFFFCC"/>
            <w:vAlign w:val="bottom"/>
            <w:hideMark/>
          </w:tcPr>
          <w:p w:rsidR="00474DC3" w:rsidRPr="00FC110E" w:rsidP="00AE1EBD" w14:paraId="680062F3"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r>
      <w:tr w14:paraId="156A624B"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5FA99D89"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090D824A"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 </w:t>
            </w:r>
          </w:p>
        </w:tc>
        <w:tc>
          <w:tcPr>
            <w:tcW w:w="3690" w:type="dxa"/>
            <w:tcBorders>
              <w:top w:val="nil"/>
              <w:left w:val="single" w:sz="4" w:space="0" w:color="auto"/>
              <w:bottom w:val="single" w:sz="4" w:space="0" w:color="auto"/>
              <w:right w:val="single" w:sz="4" w:space="0" w:color="auto"/>
            </w:tcBorders>
            <w:shd w:val="clear" w:color="000000" w:fill="FFFFCC"/>
            <w:vAlign w:val="center"/>
            <w:hideMark/>
          </w:tcPr>
          <w:p w:rsidR="00474DC3" w:rsidRPr="00FC110E" w:rsidP="00AE1EBD" w14:paraId="664C0B7A"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0E6122D0"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3F8130B9"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FC110E" w:rsidP="00AE1EBD" w14:paraId="5A36F4A9"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2970" w:type="dxa"/>
            <w:gridSpan w:val="2"/>
            <w:tcBorders>
              <w:top w:val="single" w:sz="4" w:space="0" w:color="auto"/>
              <w:left w:val="single" w:sz="4" w:space="0" w:color="auto"/>
              <w:bottom w:val="single" w:sz="4" w:space="0" w:color="auto"/>
              <w:right w:val="single" w:sz="8" w:space="0" w:color="000000"/>
            </w:tcBorders>
            <w:shd w:val="clear" w:color="000000" w:fill="FFFFCC"/>
            <w:vAlign w:val="bottom"/>
            <w:hideMark/>
          </w:tcPr>
          <w:p w:rsidR="00474DC3" w:rsidRPr="00FC110E" w:rsidP="00AE1EBD" w14:paraId="0954CDDE"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r>
      <w:tr w14:paraId="1EF6DC52"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2D4983E8"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nil"/>
              <w:right w:val="single" w:sz="4" w:space="0" w:color="auto"/>
            </w:tcBorders>
            <w:shd w:val="clear" w:color="000000" w:fill="366092"/>
            <w:vAlign w:val="center"/>
            <w:hideMark/>
          </w:tcPr>
          <w:p w:rsidR="00474DC3" w:rsidRPr="00FC110E" w:rsidP="00AE1EBD" w14:paraId="785618A5"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 </w:t>
            </w:r>
          </w:p>
        </w:tc>
        <w:tc>
          <w:tcPr>
            <w:tcW w:w="3690" w:type="dxa"/>
            <w:tcBorders>
              <w:top w:val="nil"/>
              <w:left w:val="single" w:sz="4" w:space="0" w:color="auto"/>
              <w:bottom w:val="single" w:sz="4" w:space="0" w:color="auto"/>
              <w:right w:val="single" w:sz="4" w:space="0" w:color="auto"/>
            </w:tcBorders>
            <w:shd w:val="clear" w:color="000000" w:fill="FFFFCC"/>
            <w:vAlign w:val="center"/>
            <w:hideMark/>
          </w:tcPr>
          <w:p w:rsidR="00474DC3" w:rsidRPr="00FC110E" w:rsidP="00AE1EBD" w14:paraId="19FC6914"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0357F6EA"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60A82FE5"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FC110E" w:rsidP="00AE1EBD" w14:paraId="2F424992"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2970" w:type="dxa"/>
            <w:gridSpan w:val="2"/>
            <w:tcBorders>
              <w:top w:val="single" w:sz="4" w:space="0" w:color="auto"/>
              <w:left w:val="single" w:sz="4" w:space="0" w:color="auto"/>
              <w:bottom w:val="single" w:sz="4" w:space="0" w:color="auto"/>
              <w:right w:val="single" w:sz="8" w:space="0" w:color="000000"/>
            </w:tcBorders>
            <w:shd w:val="clear" w:color="000000" w:fill="FFFFCC"/>
            <w:vAlign w:val="bottom"/>
            <w:hideMark/>
          </w:tcPr>
          <w:p w:rsidR="00474DC3" w:rsidRPr="00FC110E" w:rsidP="00AE1EBD" w14:paraId="1D0D36AA"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r>
      <w:tr w14:paraId="482B1E67" w14:textId="77777777" w:rsidTr="00474DC3">
        <w:tblPrEx>
          <w:tblW w:w="12140" w:type="dxa"/>
          <w:tblInd w:w="10" w:type="dxa"/>
          <w:tblLayout w:type="fixed"/>
          <w:tblLook w:val="04A0"/>
        </w:tblPrEx>
        <w:trPr>
          <w:trHeight w:val="945"/>
        </w:trPr>
        <w:tc>
          <w:tcPr>
            <w:tcW w:w="260" w:type="dxa"/>
            <w:tcBorders>
              <w:top w:val="nil"/>
              <w:left w:val="nil"/>
              <w:bottom w:val="nil"/>
              <w:right w:val="nil"/>
            </w:tcBorders>
            <w:shd w:val="clear" w:color="000000" w:fill="FFFFFF"/>
            <w:noWrap/>
            <w:vAlign w:val="bottom"/>
            <w:hideMark/>
          </w:tcPr>
          <w:p w:rsidR="00474DC3" w:rsidRPr="00FC110E" w:rsidP="00AE1EBD" w14:paraId="7F6EF0FB"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single" w:sz="4" w:space="0" w:color="auto"/>
              <w:left w:val="single" w:sz="8" w:space="0" w:color="auto"/>
              <w:bottom w:val="single" w:sz="4" w:space="0" w:color="auto"/>
              <w:right w:val="single" w:sz="4" w:space="0" w:color="auto"/>
            </w:tcBorders>
            <w:shd w:val="clear" w:color="000000" w:fill="366092"/>
            <w:vAlign w:val="center"/>
            <w:hideMark/>
          </w:tcPr>
          <w:p w:rsidR="00474DC3" w:rsidRPr="00FC110E" w:rsidP="00AE1EBD" w14:paraId="5E1FBA0E"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C</w:t>
            </w:r>
          </w:p>
        </w:tc>
        <w:tc>
          <w:tcPr>
            <w:tcW w:w="3690" w:type="dxa"/>
            <w:tcBorders>
              <w:top w:val="nil"/>
              <w:left w:val="nil"/>
              <w:bottom w:val="single" w:sz="4" w:space="0" w:color="auto"/>
              <w:right w:val="single" w:sz="4" w:space="0" w:color="auto"/>
            </w:tcBorders>
            <w:shd w:val="clear" w:color="000000" w:fill="DCE6F1"/>
            <w:vAlign w:val="center"/>
            <w:hideMark/>
          </w:tcPr>
          <w:p w:rsidR="00474DC3" w:rsidRPr="00FC110E" w:rsidP="00AE1EBD" w14:paraId="02318215" w14:textId="7160AF25">
            <w:pPr>
              <w:spacing w:after="0" w:line="240" w:lineRule="auto"/>
              <w:jc w:val="center"/>
              <w:rPr>
                <w:rFonts w:ascii="Calibri" w:eastAsia="Times New Roman" w:hAnsi="Calibri" w:cs="Times New Roman"/>
              </w:rPr>
            </w:pPr>
            <w:r w:rsidRPr="00FC110E">
              <w:rPr>
                <w:rFonts w:ascii="Calibri" w:eastAsia="Times New Roman" w:hAnsi="Calibri" w:cs="Times New Roman"/>
              </w:rPr>
              <w:t>LESS Income listed as Matching Funds Used</w:t>
            </w:r>
            <w:r w:rsidRPr="00FC110E">
              <w:rPr>
                <w:rFonts w:ascii="Calibri" w:eastAsia="Times New Roman" w:hAnsi="Calibri" w:cs="Times New Roman"/>
              </w:rPr>
              <w:br/>
              <w:t>(Itemize source and amount in the lines below. Add additional lines as necessary).</w:t>
            </w:r>
          </w:p>
        </w:tc>
        <w:tc>
          <w:tcPr>
            <w:tcW w:w="1440" w:type="dxa"/>
            <w:tcBorders>
              <w:top w:val="nil"/>
              <w:left w:val="nil"/>
              <w:bottom w:val="single" w:sz="4" w:space="0" w:color="auto"/>
              <w:right w:val="single" w:sz="4" w:space="0" w:color="auto"/>
            </w:tcBorders>
            <w:shd w:val="clear" w:color="000000" w:fill="DCE6F1"/>
            <w:hideMark/>
          </w:tcPr>
          <w:p w:rsidR="00474DC3" w:rsidRPr="00C9077A" w:rsidP="00AE1EBD" w14:paraId="40580EAF" w14:textId="77777777">
            <w:pPr>
              <w:jc w:val="center"/>
              <w:rPr>
                <w:rFonts w:eastAsia="Times New Roman" w:cs="Times New Roman"/>
                <w:b/>
                <w:sz w:val="20"/>
                <w:szCs w:val="20"/>
              </w:rPr>
            </w:pPr>
            <w:r>
              <w:rPr>
                <w:rFonts w:eastAsia="Times New Roman" w:cs="Times New Roman"/>
                <w:b/>
                <w:sz w:val="20"/>
                <w:szCs w:val="20"/>
              </w:rPr>
              <w:t>{Auto Calculated}</w:t>
            </w:r>
          </w:p>
        </w:tc>
        <w:tc>
          <w:tcPr>
            <w:tcW w:w="1440" w:type="dxa"/>
            <w:tcBorders>
              <w:top w:val="nil"/>
              <w:left w:val="nil"/>
              <w:bottom w:val="single" w:sz="4" w:space="0" w:color="auto"/>
              <w:right w:val="single" w:sz="4" w:space="0" w:color="auto"/>
            </w:tcBorders>
            <w:shd w:val="clear" w:color="000000" w:fill="DCE6F1"/>
            <w:hideMark/>
          </w:tcPr>
          <w:p w:rsidR="00474DC3" w:rsidRPr="00C9077A" w:rsidP="00AE1EBD" w14:paraId="0D382C1E" w14:textId="77777777">
            <w:pPr>
              <w:jc w:val="center"/>
              <w:rPr>
                <w:rFonts w:eastAsia="Times New Roman" w:cs="Times New Roman"/>
                <w:b/>
                <w:sz w:val="20"/>
                <w:szCs w:val="20"/>
              </w:rPr>
            </w:pPr>
            <w:r>
              <w:rPr>
                <w:rFonts w:eastAsia="Times New Roman" w:cs="Times New Roman"/>
                <w:b/>
                <w:sz w:val="20"/>
                <w:szCs w:val="20"/>
              </w:rPr>
              <w:t>{Auto Calculated}</w:t>
            </w:r>
          </w:p>
        </w:tc>
        <w:tc>
          <w:tcPr>
            <w:tcW w:w="1350" w:type="dxa"/>
            <w:tcBorders>
              <w:top w:val="nil"/>
              <w:left w:val="nil"/>
              <w:bottom w:val="single" w:sz="4" w:space="0" w:color="auto"/>
              <w:right w:val="single" w:sz="4" w:space="0" w:color="auto"/>
            </w:tcBorders>
            <w:shd w:val="clear" w:color="000000" w:fill="DCE6F1"/>
            <w:hideMark/>
          </w:tcPr>
          <w:p w:rsidR="00474DC3" w:rsidRPr="00C9077A" w:rsidP="00AE1EBD" w14:paraId="3F012B87" w14:textId="77777777">
            <w:pPr>
              <w:jc w:val="center"/>
              <w:rPr>
                <w:rFonts w:eastAsia="Times New Roman" w:cs="Times New Roman"/>
                <w:b/>
                <w:sz w:val="20"/>
                <w:szCs w:val="20"/>
              </w:rPr>
            </w:pPr>
            <w:r>
              <w:rPr>
                <w:rFonts w:eastAsia="Times New Roman" w:cs="Times New Roman"/>
                <w:b/>
                <w:sz w:val="20"/>
                <w:szCs w:val="20"/>
              </w:rPr>
              <w:t>{Auto Calculated}</w:t>
            </w:r>
          </w:p>
        </w:tc>
        <w:tc>
          <w:tcPr>
            <w:tcW w:w="2970" w:type="dxa"/>
            <w:gridSpan w:val="2"/>
            <w:tcBorders>
              <w:top w:val="single" w:sz="4" w:space="0" w:color="auto"/>
              <w:left w:val="single" w:sz="4" w:space="0" w:color="auto"/>
              <w:bottom w:val="single" w:sz="4" w:space="0" w:color="auto"/>
              <w:right w:val="single" w:sz="8" w:space="0" w:color="000000"/>
            </w:tcBorders>
            <w:shd w:val="clear" w:color="000000" w:fill="808080"/>
            <w:vAlign w:val="bottom"/>
            <w:hideMark/>
          </w:tcPr>
          <w:p w:rsidR="00474DC3" w:rsidRPr="00FC110E" w:rsidP="00AE1EBD" w14:paraId="2AEFAF76"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 </w:t>
            </w:r>
          </w:p>
        </w:tc>
      </w:tr>
      <w:tr w14:paraId="2A8539FB"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393A3BC5"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0A13D30E"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 </w:t>
            </w:r>
          </w:p>
        </w:tc>
        <w:tc>
          <w:tcPr>
            <w:tcW w:w="3690" w:type="dxa"/>
            <w:tcBorders>
              <w:top w:val="nil"/>
              <w:left w:val="single" w:sz="4" w:space="0" w:color="auto"/>
              <w:bottom w:val="single" w:sz="4" w:space="0" w:color="auto"/>
              <w:right w:val="single" w:sz="4" w:space="0" w:color="auto"/>
            </w:tcBorders>
            <w:shd w:val="clear" w:color="000000" w:fill="FFFFCC"/>
            <w:vAlign w:val="center"/>
            <w:hideMark/>
          </w:tcPr>
          <w:p w:rsidR="00474DC3" w:rsidRPr="00FC110E" w:rsidP="00AE1EBD" w14:paraId="35947570"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1B6A09C1"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4E04F034"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FC110E" w:rsidP="00AE1EBD" w14:paraId="2E7FD27C"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2970" w:type="dxa"/>
            <w:gridSpan w:val="2"/>
            <w:tcBorders>
              <w:top w:val="single" w:sz="4" w:space="0" w:color="auto"/>
              <w:left w:val="single" w:sz="4" w:space="0" w:color="auto"/>
              <w:bottom w:val="single" w:sz="4" w:space="0" w:color="auto"/>
              <w:right w:val="single" w:sz="8" w:space="0" w:color="000000"/>
            </w:tcBorders>
            <w:shd w:val="clear" w:color="000000" w:fill="FFFFCC"/>
            <w:vAlign w:val="bottom"/>
            <w:hideMark/>
          </w:tcPr>
          <w:p w:rsidR="00474DC3" w:rsidRPr="00FC110E" w:rsidP="00AE1EBD" w14:paraId="78BA9F7B"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r>
      <w:tr w14:paraId="75124B46"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540E153E"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3B51DB2B"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 </w:t>
            </w:r>
          </w:p>
        </w:tc>
        <w:tc>
          <w:tcPr>
            <w:tcW w:w="3690" w:type="dxa"/>
            <w:tcBorders>
              <w:top w:val="nil"/>
              <w:left w:val="single" w:sz="4" w:space="0" w:color="auto"/>
              <w:bottom w:val="single" w:sz="4" w:space="0" w:color="auto"/>
              <w:right w:val="single" w:sz="4" w:space="0" w:color="auto"/>
            </w:tcBorders>
            <w:shd w:val="clear" w:color="000000" w:fill="FFFFCC"/>
            <w:vAlign w:val="center"/>
            <w:hideMark/>
          </w:tcPr>
          <w:p w:rsidR="00474DC3" w:rsidRPr="00FC110E" w:rsidP="00AE1EBD" w14:paraId="4E51CCD3"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332B8A14"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285CE96C"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FC110E" w:rsidP="00AE1EBD" w14:paraId="0F73AB01"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2970" w:type="dxa"/>
            <w:gridSpan w:val="2"/>
            <w:tcBorders>
              <w:top w:val="single" w:sz="4" w:space="0" w:color="auto"/>
              <w:left w:val="single" w:sz="4" w:space="0" w:color="auto"/>
              <w:bottom w:val="single" w:sz="4" w:space="0" w:color="auto"/>
              <w:right w:val="single" w:sz="8" w:space="0" w:color="000000"/>
            </w:tcBorders>
            <w:shd w:val="clear" w:color="000000" w:fill="FFFFCC"/>
            <w:vAlign w:val="bottom"/>
            <w:hideMark/>
          </w:tcPr>
          <w:p w:rsidR="00474DC3" w:rsidRPr="00FC110E" w:rsidP="00AE1EBD" w14:paraId="637405E0"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r>
      <w:tr w14:paraId="25753889"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59DEA1A8"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nil"/>
              <w:right w:val="single" w:sz="4" w:space="0" w:color="auto"/>
            </w:tcBorders>
            <w:shd w:val="clear" w:color="000000" w:fill="366092"/>
            <w:vAlign w:val="center"/>
            <w:hideMark/>
          </w:tcPr>
          <w:p w:rsidR="00474DC3" w:rsidRPr="00FC110E" w:rsidP="00AE1EBD" w14:paraId="4CEC9328"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 </w:t>
            </w:r>
          </w:p>
        </w:tc>
        <w:tc>
          <w:tcPr>
            <w:tcW w:w="3690" w:type="dxa"/>
            <w:tcBorders>
              <w:top w:val="nil"/>
              <w:left w:val="single" w:sz="4" w:space="0" w:color="auto"/>
              <w:bottom w:val="single" w:sz="4" w:space="0" w:color="auto"/>
              <w:right w:val="single" w:sz="4" w:space="0" w:color="auto"/>
            </w:tcBorders>
            <w:shd w:val="clear" w:color="000000" w:fill="FFFFCC"/>
            <w:vAlign w:val="center"/>
            <w:hideMark/>
          </w:tcPr>
          <w:p w:rsidR="00474DC3" w:rsidRPr="00FC110E" w:rsidP="00AE1EBD" w14:paraId="2AD6394D"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77611BA8"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636EF051"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FC110E" w:rsidP="00AE1EBD" w14:paraId="32065008"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2970" w:type="dxa"/>
            <w:gridSpan w:val="2"/>
            <w:tcBorders>
              <w:top w:val="single" w:sz="4" w:space="0" w:color="auto"/>
              <w:left w:val="single" w:sz="4" w:space="0" w:color="auto"/>
              <w:bottom w:val="single" w:sz="4" w:space="0" w:color="auto"/>
              <w:right w:val="single" w:sz="8" w:space="0" w:color="000000"/>
            </w:tcBorders>
            <w:shd w:val="clear" w:color="000000" w:fill="FFFFCC"/>
            <w:vAlign w:val="bottom"/>
            <w:hideMark/>
          </w:tcPr>
          <w:p w:rsidR="00474DC3" w:rsidRPr="00FC110E" w:rsidP="00AE1EBD" w14:paraId="37391F5E"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r>
      <w:tr w14:paraId="4AE10AC8"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1D069C04"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single" w:sz="4" w:space="0" w:color="auto"/>
              <w:left w:val="single" w:sz="8" w:space="0" w:color="auto"/>
              <w:bottom w:val="single" w:sz="4" w:space="0" w:color="auto"/>
              <w:right w:val="single" w:sz="4" w:space="0" w:color="auto"/>
            </w:tcBorders>
            <w:shd w:val="clear" w:color="000000" w:fill="366092"/>
            <w:vAlign w:val="center"/>
            <w:hideMark/>
          </w:tcPr>
          <w:p w:rsidR="00474DC3" w:rsidRPr="00FC110E" w:rsidP="00AE1EBD" w14:paraId="219BFA6E"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D</w:t>
            </w:r>
          </w:p>
        </w:tc>
        <w:tc>
          <w:tcPr>
            <w:tcW w:w="3690" w:type="dxa"/>
            <w:tcBorders>
              <w:top w:val="nil"/>
              <w:left w:val="nil"/>
              <w:bottom w:val="single" w:sz="4" w:space="0" w:color="auto"/>
              <w:right w:val="single" w:sz="4" w:space="0" w:color="auto"/>
            </w:tcBorders>
            <w:shd w:val="clear" w:color="000000" w:fill="DCE6F1"/>
            <w:vAlign w:val="center"/>
            <w:hideMark/>
          </w:tcPr>
          <w:p w:rsidR="00474DC3" w:rsidRPr="00FC110E" w:rsidP="00AE1EBD" w14:paraId="77E3118B"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LESS Retained Earnings Used in Previous Award Years</w:t>
            </w:r>
          </w:p>
        </w:tc>
        <w:tc>
          <w:tcPr>
            <w:tcW w:w="1440" w:type="dxa"/>
            <w:tcBorders>
              <w:top w:val="nil"/>
              <w:left w:val="nil"/>
              <w:bottom w:val="single" w:sz="4" w:space="0" w:color="auto"/>
              <w:right w:val="single" w:sz="4" w:space="0" w:color="auto"/>
            </w:tcBorders>
            <w:shd w:val="clear" w:color="000000" w:fill="DCE6F1"/>
            <w:hideMark/>
          </w:tcPr>
          <w:p w:rsidR="00474DC3" w:rsidRPr="00C9077A" w:rsidP="00AE1EBD" w14:paraId="5D24FB8E" w14:textId="77777777">
            <w:pPr>
              <w:jc w:val="center"/>
              <w:rPr>
                <w:rFonts w:eastAsia="Times New Roman" w:cs="Times New Roman"/>
                <w:b/>
                <w:sz w:val="20"/>
                <w:szCs w:val="20"/>
              </w:rPr>
            </w:pPr>
            <w:r>
              <w:rPr>
                <w:rFonts w:eastAsia="Times New Roman" w:cs="Times New Roman"/>
                <w:b/>
                <w:sz w:val="20"/>
                <w:szCs w:val="20"/>
              </w:rPr>
              <w:t>{Auto Calculated}</w:t>
            </w:r>
          </w:p>
        </w:tc>
        <w:tc>
          <w:tcPr>
            <w:tcW w:w="1440" w:type="dxa"/>
            <w:tcBorders>
              <w:top w:val="nil"/>
              <w:left w:val="nil"/>
              <w:bottom w:val="single" w:sz="4" w:space="0" w:color="auto"/>
              <w:right w:val="single" w:sz="4" w:space="0" w:color="auto"/>
            </w:tcBorders>
            <w:shd w:val="clear" w:color="000000" w:fill="DCE6F1"/>
            <w:hideMark/>
          </w:tcPr>
          <w:p w:rsidR="00474DC3" w:rsidRPr="00C9077A" w:rsidP="00AE1EBD" w14:paraId="6ED34C60" w14:textId="77777777">
            <w:pPr>
              <w:jc w:val="center"/>
              <w:rPr>
                <w:rFonts w:eastAsia="Times New Roman" w:cs="Times New Roman"/>
                <w:b/>
                <w:sz w:val="20"/>
                <w:szCs w:val="20"/>
              </w:rPr>
            </w:pPr>
            <w:r>
              <w:rPr>
                <w:rFonts w:eastAsia="Times New Roman" w:cs="Times New Roman"/>
                <w:b/>
                <w:sz w:val="20"/>
                <w:szCs w:val="20"/>
              </w:rPr>
              <w:t>{Auto Calculated}</w:t>
            </w:r>
          </w:p>
        </w:tc>
        <w:tc>
          <w:tcPr>
            <w:tcW w:w="1350" w:type="dxa"/>
            <w:tcBorders>
              <w:top w:val="nil"/>
              <w:left w:val="nil"/>
              <w:bottom w:val="single" w:sz="4" w:space="0" w:color="auto"/>
              <w:right w:val="single" w:sz="4" w:space="0" w:color="auto"/>
            </w:tcBorders>
            <w:shd w:val="clear" w:color="000000" w:fill="DCE6F1"/>
            <w:hideMark/>
          </w:tcPr>
          <w:p w:rsidR="00474DC3" w:rsidRPr="00C9077A" w:rsidP="00AE1EBD" w14:paraId="3B25FE41" w14:textId="77777777">
            <w:pPr>
              <w:jc w:val="center"/>
              <w:rPr>
                <w:rFonts w:eastAsia="Times New Roman" w:cs="Times New Roman"/>
                <w:b/>
                <w:sz w:val="20"/>
                <w:szCs w:val="20"/>
              </w:rPr>
            </w:pPr>
            <w:r>
              <w:rPr>
                <w:rFonts w:eastAsia="Times New Roman" w:cs="Times New Roman"/>
                <w:b/>
                <w:sz w:val="20"/>
                <w:szCs w:val="20"/>
              </w:rPr>
              <w:t>{Auto Calculated}</w:t>
            </w:r>
          </w:p>
        </w:tc>
        <w:tc>
          <w:tcPr>
            <w:tcW w:w="2970" w:type="dxa"/>
            <w:gridSpan w:val="2"/>
            <w:tcBorders>
              <w:top w:val="single" w:sz="4" w:space="0" w:color="auto"/>
              <w:left w:val="single" w:sz="4" w:space="0" w:color="auto"/>
              <w:bottom w:val="single" w:sz="4" w:space="0" w:color="auto"/>
              <w:right w:val="single" w:sz="8" w:space="0" w:color="000000"/>
            </w:tcBorders>
            <w:shd w:val="clear" w:color="000000" w:fill="808080"/>
            <w:vAlign w:val="bottom"/>
            <w:hideMark/>
          </w:tcPr>
          <w:p w:rsidR="00474DC3" w:rsidRPr="00FC110E" w:rsidP="00AE1EBD" w14:paraId="3B97D55C"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 </w:t>
            </w:r>
          </w:p>
        </w:tc>
      </w:tr>
      <w:tr w14:paraId="2F4D5CBC"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366764C3"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379158F8" w14:textId="77777777">
            <w:pPr>
              <w:spacing w:after="0" w:line="240" w:lineRule="auto"/>
              <w:jc w:val="right"/>
              <w:rPr>
                <w:rFonts w:ascii="Calibri" w:eastAsia="Times New Roman" w:hAnsi="Calibri" w:cs="Times New Roman"/>
                <w:color w:val="FFFFFF"/>
              </w:rPr>
            </w:pPr>
            <w:r w:rsidRPr="00FC110E">
              <w:rPr>
                <w:rFonts w:ascii="Calibri" w:eastAsia="Times New Roman" w:hAnsi="Calibri" w:cs="Times New Roman"/>
                <w:color w:val="FFFFFF"/>
              </w:rPr>
              <w:t>D1</w:t>
            </w:r>
          </w:p>
        </w:tc>
        <w:tc>
          <w:tcPr>
            <w:tcW w:w="3690" w:type="dxa"/>
            <w:tcBorders>
              <w:top w:val="nil"/>
              <w:left w:val="nil"/>
              <w:bottom w:val="single" w:sz="4" w:space="0" w:color="auto"/>
              <w:right w:val="single" w:sz="4" w:space="0" w:color="auto"/>
            </w:tcBorders>
            <w:shd w:val="clear" w:color="000000" w:fill="DCE6F1"/>
            <w:vAlign w:val="center"/>
            <w:hideMark/>
          </w:tcPr>
          <w:p w:rsidR="00474DC3" w:rsidRPr="00FC110E" w:rsidP="00AE1EBD" w14:paraId="5E0EEA8C"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FYE Retained Earnings Used</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7D48EF7F"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7218D7E4"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FC110E" w:rsidP="00AE1EBD" w14:paraId="3E1F304D"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2970" w:type="dxa"/>
            <w:gridSpan w:val="2"/>
            <w:tcBorders>
              <w:top w:val="single" w:sz="4" w:space="0" w:color="auto"/>
              <w:left w:val="single" w:sz="4" w:space="0" w:color="auto"/>
              <w:bottom w:val="single" w:sz="4" w:space="0" w:color="auto"/>
              <w:right w:val="single" w:sz="8" w:space="0" w:color="000000"/>
            </w:tcBorders>
            <w:shd w:val="clear" w:color="000000" w:fill="FFFFCC"/>
            <w:vAlign w:val="bottom"/>
            <w:hideMark/>
          </w:tcPr>
          <w:p w:rsidR="00474DC3" w:rsidRPr="00FC110E" w:rsidP="00AE1EBD" w14:paraId="4D8CD828"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r>
      <w:tr w14:paraId="5042449B" w14:textId="77777777" w:rsidTr="00474DC3">
        <w:tblPrEx>
          <w:tblW w:w="12140" w:type="dxa"/>
          <w:tblInd w:w="10" w:type="dxa"/>
          <w:tblLayout w:type="fixed"/>
          <w:tblLook w:val="04A0"/>
        </w:tblPrEx>
        <w:trPr>
          <w:trHeight w:val="630"/>
        </w:trPr>
        <w:tc>
          <w:tcPr>
            <w:tcW w:w="260" w:type="dxa"/>
            <w:tcBorders>
              <w:top w:val="nil"/>
              <w:left w:val="nil"/>
              <w:bottom w:val="nil"/>
              <w:right w:val="nil"/>
            </w:tcBorders>
            <w:shd w:val="clear" w:color="000000" w:fill="FFFFFF"/>
            <w:noWrap/>
            <w:vAlign w:val="bottom"/>
            <w:hideMark/>
          </w:tcPr>
          <w:p w:rsidR="00474DC3" w:rsidRPr="00FC110E" w:rsidP="00AE1EBD" w14:paraId="45EB68D8"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73220A6C" w14:textId="77777777">
            <w:pPr>
              <w:spacing w:after="0" w:line="240" w:lineRule="auto"/>
              <w:jc w:val="right"/>
              <w:rPr>
                <w:rFonts w:ascii="Calibri" w:eastAsia="Times New Roman" w:hAnsi="Calibri" w:cs="Times New Roman"/>
                <w:color w:val="FFFFFF"/>
              </w:rPr>
            </w:pPr>
            <w:r w:rsidRPr="00FC110E">
              <w:rPr>
                <w:rFonts w:ascii="Calibri" w:eastAsia="Times New Roman" w:hAnsi="Calibri" w:cs="Times New Roman"/>
                <w:color w:val="FFFFFF"/>
              </w:rPr>
              <w:t>D2</w:t>
            </w:r>
          </w:p>
        </w:tc>
        <w:tc>
          <w:tcPr>
            <w:tcW w:w="3690" w:type="dxa"/>
            <w:tcBorders>
              <w:top w:val="nil"/>
              <w:left w:val="nil"/>
              <w:bottom w:val="single" w:sz="4" w:space="0" w:color="auto"/>
              <w:right w:val="single" w:sz="4" w:space="0" w:color="auto"/>
            </w:tcBorders>
            <w:shd w:val="clear" w:color="000000" w:fill="DCE6F1"/>
            <w:vAlign w:val="center"/>
            <w:hideMark/>
          </w:tcPr>
          <w:p w:rsidR="00474DC3" w:rsidRPr="00FC110E" w:rsidP="00AE1EBD" w14:paraId="7BF6B6E9"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Previous 3 Year Average Retained Earnings Used (Two Year Overlap)</w:t>
            </w:r>
          </w:p>
        </w:tc>
        <w:tc>
          <w:tcPr>
            <w:tcW w:w="2880" w:type="dxa"/>
            <w:gridSpan w:val="2"/>
            <w:vMerge w:val="restart"/>
            <w:tcBorders>
              <w:top w:val="single" w:sz="4" w:space="0" w:color="auto"/>
              <w:left w:val="single" w:sz="4" w:space="0" w:color="auto"/>
              <w:bottom w:val="single" w:sz="4" w:space="0" w:color="000000"/>
              <w:right w:val="single" w:sz="4" w:space="0" w:color="000000"/>
            </w:tcBorders>
            <w:shd w:val="clear" w:color="000000" w:fill="808080"/>
            <w:vAlign w:val="center"/>
            <w:hideMark/>
          </w:tcPr>
          <w:p w:rsidR="00474DC3" w:rsidRPr="00FC110E" w:rsidP="00AE1EBD" w14:paraId="42D3F537"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 </w:t>
            </w:r>
          </w:p>
        </w:tc>
        <w:tc>
          <w:tcPr>
            <w:tcW w:w="1350" w:type="dxa"/>
            <w:tcBorders>
              <w:top w:val="nil"/>
              <w:left w:val="single" w:sz="4" w:space="0" w:color="auto"/>
              <w:bottom w:val="single" w:sz="4" w:space="0" w:color="auto"/>
              <w:right w:val="single" w:sz="4" w:space="0" w:color="auto"/>
            </w:tcBorders>
            <w:shd w:val="clear" w:color="000000" w:fill="FFFFCC"/>
            <w:vAlign w:val="center"/>
            <w:hideMark/>
          </w:tcPr>
          <w:p w:rsidR="00474DC3" w:rsidRPr="00FC110E" w:rsidP="00AE1EBD" w14:paraId="58732076"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2970" w:type="dxa"/>
            <w:gridSpan w:val="2"/>
            <w:vMerge w:val="restart"/>
            <w:tcBorders>
              <w:top w:val="single" w:sz="4" w:space="0" w:color="auto"/>
              <w:left w:val="single" w:sz="4" w:space="0" w:color="auto"/>
              <w:bottom w:val="single" w:sz="4" w:space="0" w:color="000000"/>
              <w:right w:val="single" w:sz="8" w:space="0" w:color="000000"/>
            </w:tcBorders>
            <w:shd w:val="clear" w:color="000000" w:fill="808080"/>
            <w:vAlign w:val="bottom"/>
            <w:hideMark/>
          </w:tcPr>
          <w:p w:rsidR="00474DC3" w:rsidRPr="00FC110E" w:rsidP="00AE1EBD" w14:paraId="53B134C5"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 </w:t>
            </w:r>
          </w:p>
        </w:tc>
      </w:tr>
      <w:tr w14:paraId="6F279BB4" w14:textId="77777777" w:rsidTr="00474DC3">
        <w:tblPrEx>
          <w:tblW w:w="12140" w:type="dxa"/>
          <w:tblInd w:w="10" w:type="dxa"/>
          <w:tblLayout w:type="fixed"/>
          <w:tblLook w:val="04A0"/>
        </w:tblPrEx>
        <w:trPr>
          <w:trHeight w:val="630"/>
        </w:trPr>
        <w:tc>
          <w:tcPr>
            <w:tcW w:w="260" w:type="dxa"/>
            <w:tcBorders>
              <w:top w:val="nil"/>
              <w:left w:val="nil"/>
              <w:bottom w:val="nil"/>
              <w:right w:val="nil"/>
            </w:tcBorders>
            <w:shd w:val="clear" w:color="000000" w:fill="FFFFFF"/>
            <w:noWrap/>
            <w:vAlign w:val="bottom"/>
            <w:hideMark/>
          </w:tcPr>
          <w:p w:rsidR="00474DC3" w:rsidRPr="00FC110E" w:rsidP="00AE1EBD" w14:paraId="194EBC63"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7C9DDFC7" w14:textId="77777777">
            <w:pPr>
              <w:spacing w:after="0" w:line="240" w:lineRule="auto"/>
              <w:jc w:val="right"/>
              <w:rPr>
                <w:rFonts w:ascii="Calibri" w:eastAsia="Times New Roman" w:hAnsi="Calibri" w:cs="Times New Roman"/>
                <w:color w:val="FFFFFF"/>
              </w:rPr>
            </w:pPr>
            <w:r w:rsidRPr="00FC110E">
              <w:rPr>
                <w:rFonts w:ascii="Calibri" w:eastAsia="Times New Roman" w:hAnsi="Calibri" w:cs="Times New Roman"/>
                <w:color w:val="FFFFFF"/>
              </w:rPr>
              <w:t>D3</w:t>
            </w:r>
          </w:p>
        </w:tc>
        <w:tc>
          <w:tcPr>
            <w:tcW w:w="3690" w:type="dxa"/>
            <w:tcBorders>
              <w:top w:val="nil"/>
              <w:left w:val="nil"/>
              <w:bottom w:val="single" w:sz="4" w:space="0" w:color="auto"/>
              <w:right w:val="single" w:sz="4" w:space="0" w:color="auto"/>
            </w:tcBorders>
            <w:shd w:val="clear" w:color="000000" w:fill="DCE6F1"/>
            <w:vAlign w:val="center"/>
            <w:hideMark/>
          </w:tcPr>
          <w:p w:rsidR="00474DC3" w:rsidRPr="00FC110E" w:rsidP="00AE1EBD" w14:paraId="4F9ECFE0" w14:textId="50AEBB3D">
            <w:pPr>
              <w:spacing w:after="0" w:line="240" w:lineRule="auto"/>
              <w:jc w:val="center"/>
              <w:rPr>
                <w:rFonts w:ascii="Calibri" w:eastAsia="Times New Roman" w:hAnsi="Calibri" w:cs="Times New Roman"/>
              </w:rPr>
            </w:pPr>
            <w:r w:rsidRPr="00FC110E">
              <w:rPr>
                <w:rFonts w:ascii="Calibri" w:eastAsia="Times New Roman" w:hAnsi="Calibri" w:cs="Times New Roman"/>
              </w:rPr>
              <w:t>Previous 3 Year Average Retained Earnings Used (</w:t>
            </w:r>
            <w:r w:rsidRPr="00FC110E" w:rsidR="00F86590">
              <w:rPr>
                <w:rFonts w:ascii="Calibri" w:eastAsia="Times New Roman" w:hAnsi="Calibri" w:cs="Times New Roman"/>
              </w:rPr>
              <w:t>One Year</w:t>
            </w:r>
            <w:r w:rsidRPr="00FC110E">
              <w:rPr>
                <w:rFonts w:ascii="Calibri" w:eastAsia="Times New Roman" w:hAnsi="Calibri" w:cs="Times New Roman"/>
              </w:rPr>
              <w:t xml:space="preserve"> Overlap)</w:t>
            </w:r>
          </w:p>
        </w:tc>
        <w:tc>
          <w:tcPr>
            <w:tcW w:w="2880" w:type="dxa"/>
            <w:gridSpan w:val="2"/>
            <w:vMerge/>
            <w:tcBorders>
              <w:top w:val="nil"/>
              <w:left w:val="nil"/>
              <w:bottom w:val="single" w:sz="4" w:space="0" w:color="auto"/>
              <w:right w:val="single" w:sz="4" w:space="0" w:color="auto"/>
            </w:tcBorders>
            <w:vAlign w:val="center"/>
            <w:hideMark/>
          </w:tcPr>
          <w:p w:rsidR="00474DC3" w:rsidRPr="00FC110E" w:rsidP="00AE1EBD" w14:paraId="1A99A483" w14:textId="77777777">
            <w:pPr>
              <w:spacing w:after="0" w:line="240" w:lineRule="auto"/>
              <w:rPr>
                <w:rFonts w:ascii="Calibri" w:eastAsia="Times New Roman" w:hAnsi="Calibri" w:cs="Times New Roman"/>
              </w:rPr>
            </w:pPr>
          </w:p>
        </w:tc>
        <w:tc>
          <w:tcPr>
            <w:tcW w:w="1350" w:type="dxa"/>
            <w:tcBorders>
              <w:top w:val="nil"/>
              <w:left w:val="single" w:sz="4" w:space="0" w:color="auto"/>
              <w:bottom w:val="single" w:sz="4" w:space="0" w:color="auto"/>
              <w:right w:val="single" w:sz="4" w:space="0" w:color="auto"/>
            </w:tcBorders>
            <w:shd w:val="clear" w:color="000000" w:fill="FFFFCC"/>
            <w:vAlign w:val="center"/>
            <w:hideMark/>
          </w:tcPr>
          <w:p w:rsidR="00474DC3" w:rsidRPr="00FC110E" w:rsidP="00AE1EBD" w14:paraId="1348EACB"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2970" w:type="dxa"/>
            <w:gridSpan w:val="2"/>
            <w:vMerge/>
            <w:tcBorders>
              <w:top w:val="nil"/>
              <w:left w:val="single" w:sz="4" w:space="0" w:color="auto"/>
              <w:bottom w:val="single" w:sz="4" w:space="0" w:color="auto"/>
              <w:right w:val="single" w:sz="4" w:space="0" w:color="auto"/>
            </w:tcBorders>
            <w:vAlign w:val="center"/>
            <w:hideMark/>
          </w:tcPr>
          <w:p w:rsidR="00474DC3" w:rsidRPr="00FC110E" w:rsidP="00AE1EBD" w14:paraId="6F641FDF" w14:textId="77777777">
            <w:pPr>
              <w:spacing w:after="0" w:line="240" w:lineRule="auto"/>
              <w:rPr>
                <w:rFonts w:ascii="Calibri" w:eastAsia="Times New Roman" w:hAnsi="Calibri" w:cs="Times New Roman"/>
              </w:rPr>
            </w:pPr>
          </w:p>
        </w:tc>
      </w:tr>
      <w:tr w14:paraId="07DC1550"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5D8D4598"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0FB3C624"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E</w:t>
            </w:r>
          </w:p>
        </w:tc>
        <w:tc>
          <w:tcPr>
            <w:tcW w:w="3690" w:type="dxa"/>
            <w:tcBorders>
              <w:top w:val="nil"/>
              <w:left w:val="nil"/>
              <w:bottom w:val="single" w:sz="4" w:space="0" w:color="auto"/>
              <w:right w:val="single" w:sz="4" w:space="0" w:color="auto"/>
            </w:tcBorders>
            <w:shd w:val="clear" w:color="000000" w:fill="DCE6F1"/>
            <w:vAlign w:val="center"/>
            <w:hideMark/>
          </w:tcPr>
          <w:p w:rsidR="00474DC3" w:rsidRPr="00FC110E" w:rsidP="00AE1EBD" w14:paraId="7EC51875"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Subtotal: Adjusted Operating Income/Revenue</w:t>
            </w:r>
          </w:p>
        </w:tc>
        <w:tc>
          <w:tcPr>
            <w:tcW w:w="1440" w:type="dxa"/>
            <w:tcBorders>
              <w:top w:val="single" w:sz="4" w:space="0" w:color="auto"/>
              <w:left w:val="nil"/>
              <w:bottom w:val="single" w:sz="4" w:space="0" w:color="auto"/>
              <w:right w:val="single" w:sz="4" w:space="0" w:color="auto"/>
            </w:tcBorders>
            <w:shd w:val="clear" w:color="000000" w:fill="DCE6F1"/>
            <w:hideMark/>
          </w:tcPr>
          <w:p w:rsidR="00474DC3" w:rsidRPr="00C9077A" w:rsidP="00AE1EBD" w14:paraId="6A484859" w14:textId="77777777">
            <w:pPr>
              <w:jc w:val="center"/>
              <w:rPr>
                <w:rFonts w:eastAsia="Times New Roman" w:cs="Times New Roman"/>
                <w:b/>
                <w:sz w:val="20"/>
                <w:szCs w:val="20"/>
              </w:rPr>
            </w:pPr>
            <w:r>
              <w:rPr>
                <w:rFonts w:eastAsia="Times New Roman" w:cs="Times New Roman"/>
                <w:b/>
                <w:sz w:val="20"/>
                <w:szCs w:val="20"/>
              </w:rPr>
              <w:t>{Auto Calculated}</w:t>
            </w:r>
          </w:p>
        </w:tc>
        <w:tc>
          <w:tcPr>
            <w:tcW w:w="1440" w:type="dxa"/>
            <w:tcBorders>
              <w:top w:val="single" w:sz="4" w:space="0" w:color="auto"/>
              <w:left w:val="nil"/>
              <w:bottom w:val="single" w:sz="4" w:space="0" w:color="auto"/>
              <w:right w:val="single" w:sz="4" w:space="0" w:color="auto"/>
            </w:tcBorders>
            <w:shd w:val="clear" w:color="000000" w:fill="DCE6F1"/>
            <w:hideMark/>
          </w:tcPr>
          <w:p w:rsidR="00474DC3" w:rsidRPr="00C9077A" w:rsidP="00AE1EBD" w14:paraId="720C644F" w14:textId="77777777">
            <w:pPr>
              <w:jc w:val="center"/>
              <w:rPr>
                <w:rFonts w:eastAsia="Times New Roman" w:cs="Times New Roman"/>
                <w:b/>
                <w:sz w:val="20"/>
                <w:szCs w:val="20"/>
              </w:rPr>
            </w:pPr>
            <w:r>
              <w:rPr>
                <w:rFonts w:eastAsia="Times New Roman" w:cs="Times New Roman"/>
                <w:b/>
                <w:sz w:val="20"/>
                <w:szCs w:val="20"/>
              </w:rPr>
              <w:t>{Auto Calculated}</w:t>
            </w:r>
          </w:p>
        </w:tc>
        <w:tc>
          <w:tcPr>
            <w:tcW w:w="1350" w:type="dxa"/>
            <w:tcBorders>
              <w:top w:val="nil"/>
              <w:left w:val="nil"/>
              <w:bottom w:val="single" w:sz="4" w:space="0" w:color="auto"/>
              <w:right w:val="single" w:sz="4" w:space="0" w:color="auto"/>
            </w:tcBorders>
            <w:shd w:val="clear" w:color="000000" w:fill="DCE6F1"/>
            <w:hideMark/>
          </w:tcPr>
          <w:p w:rsidR="00474DC3" w:rsidRPr="00C9077A" w:rsidP="00AE1EBD" w14:paraId="60710CB4" w14:textId="77777777">
            <w:pPr>
              <w:jc w:val="center"/>
              <w:rPr>
                <w:rFonts w:eastAsia="Times New Roman" w:cs="Times New Roman"/>
                <w:b/>
                <w:sz w:val="20"/>
                <w:szCs w:val="20"/>
              </w:rPr>
            </w:pPr>
            <w:r>
              <w:rPr>
                <w:rFonts w:eastAsia="Times New Roman" w:cs="Times New Roman"/>
                <w:b/>
                <w:sz w:val="20"/>
                <w:szCs w:val="20"/>
              </w:rPr>
              <w:t>{Auto Calculated}</w:t>
            </w:r>
          </w:p>
        </w:tc>
        <w:tc>
          <w:tcPr>
            <w:tcW w:w="2970" w:type="dxa"/>
            <w:gridSpan w:val="2"/>
            <w:vMerge/>
            <w:tcBorders>
              <w:top w:val="nil"/>
              <w:left w:val="nil"/>
              <w:bottom w:val="single" w:sz="4" w:space="0" w:color="auto"/>
              <w:right w:val="single" w:sz="4" w:space="0" w:color="auto"/>
            </w:tcBorders>
            <w:vAlign w:val="center"/>
            <w:hideMark/>
          </w:tcPr>
          <w:p w:rsidR="00474DC3" w:rsidRPr="00FC110E" w:rsidP="00AE1EBD" w14:paraId="6C0145B5" w14:textId="77777777">
            <w:pPr>
              <w:spacing w:after="0" w:line="240" w:lineRule="auto"/>
              <w:rPr>
                <w:rFonts w:ascii="Calibri" w:eastAsia="Times New Roman" w:hAnsi="Calibri" w:cs="Times New Roman"/>
              </w:rPr>
            </w:pPr>
          </w:p>
        </w:tc>
      </w:tr>
      <w:tr w14:paraId="5B268C86"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212A488D"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6E2DFC52"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F</w:t>
            </w:r>
          </w:p>
        </w:tc>
        <w:tc>
          <w:tcPr>
            <w:tcW w:w="3690" w:type="dxa"/>
            <w:tcBorders>
              <w:top w:val="nil"/>
              <w:left w:val="nil"/>
              <w:bottom w:val="single" w:sz="4" w:space="0" w:color="auto"/>
              <w:right w:val="single" w:sz="4" w:space="0" w:color="auto"/>
            </w:tcBorders>
            <w:shd w:val="clear" w:color="000000" w:fill="DCE6F1"/>
            <w:vAlign w:val="center"/>
            <w:hideMark/>
          </w:tcPr>
          <w:p w:rsidR="00474DC3" w:rsidRPr="00FC110E" w:rsidP="00AE1EBD" w14:paraId="7535D158"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Total Expenses</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2CAD0B0A"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058D5208"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FC110E" w:rsidP="00AE1EBD" w14:paraId="1990B6C1"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2970" w:type="dxa"/>
            <w:gridSpan w:val="2"/>
            <w:tcBorders>
              <w:top w:val="single" w:sz="4" w:space="0" w:color="auto"/>
              <w:left w:val="single" w:sz="4" w:space="0" w:color="auto"/>
              <w:bottom w:val="single" w:sz="4" w:space="0" w:color="auto"/>
              <w:right w:val="single" w:sz="8" w:space="0" w:color="000000"/>
            </w:tcBorders>
            <w:shd w:val="clear" w:color="000000" w:fill="FFFFCC"/>
            <w:vAlign w:val="bottom"/>
            <w:hideMark/>
          </w:tcPr>
          <w:p w:rsidR="00474DC3" w:rsidRPr="00FC110E" w:rsidP="00AE1EBD" w14:paraId="5FBFC647"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r>
      <w:tr w14:paraId="7CA5368D" w14:textId="77777777" w:rsidTr="00474DC3">
        <w:tblPrEx>
          <w:tblW w:w="12140" w:type="dxa"/>
          <w:tblInd w:w="10" w:type="dxa"/>
          <w:tblLayout w:type="fixed"/>
          <w:tblLook w:val="04A0"/>
        </w:tblPrEx>
        <w:trPr>
          <w:trHeight w:val="945"/>
        </w:trPr>
        <w:tc>
          <w:tcPr>
            <w:tcW w:w="260" w:type="dxa"/>
            <w:tcBorders>
              <w:top w:val="nil"/>
              <w:left w:val="nil"/>
              <w:bottom w:val="nil"/>
              <w:right w:val="nil"/>
            </w:tcBorders>
            <w:shd w:val="clear" w:color="000000" w:fill="FFFFFF"/>
            <w:noWrap/>
            <w:vAlign w:val="bottom"/>
            <w:hideMark/>
          </w:tcPr>
          <w:p w:rsidR="00474DC3" w:rsidRPr="00FC110E" w:rsidP="00AE1EBD" w14:paraId="70E9DEBF"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57133F12"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G</w:t>
            </w:r>
          </w:p>
        </w:tc>
        <w:tc>
          <w:tcPr>
            <w:tcW w:w="3690" w:type="dxa"/>
            <w:tcBorders>
              <w:top w:val="nil"/>
              <w:left w:val="nil"/>
              <w:bottom w:val="single" w:sz="4" w:space="0" w:color="auto"/>
              <w:right w:val="single" w:sz="4" w:space="0" w:color="auto"/>
            </w:tcBorders>
            <w:shd w:val="clear" w:color="000000" w:fill="DCE6F1"/>
            <w:vAlign w:val="center"/>
            <w:hideMark/>
          </w:tcPr>
          <w:p w:rsidR="00474DC3" w:rsidRPr="00FC110E" w:rsidP="00AE1EBD" w14:paraId="18676EC8" w14:textId="252C1B5A">
            <w:pPr>
              <w:spacing w:after="0" w:line="240" w:lineRule="auto"/>
              <w:jc w:val="center"/>
              <w:rPr>
                <w:rFonts w:ascii="Calibri" w:eastAsia="Times New Roman" w:hAnsi="Calibri" w:cs="Times New Roman"/>
              </w:rPr>
            </w:pPr>
            <w:r w:rsidRPr="00FC110E">
              <w:rPr>
                <w:rFonts w:ascii="Calibri" w:eastAsia="Times New Roman" w:hAnsi="Calibri" w:cs="Times New Roman"/>
              </w:rPr>
              <w:t>LESS Total Expenses Associated with Lines B and C</w:t>
            </w:r>
            <w:r w:rsidRPr="00FC110E">
              <w:rPr>
                <w:rFonts w:ascii="Calibri" w:eastAsia="Times New Roman" w:hAnsi="Calibri" w:cs="Times New Roman"/>
              </w:rPr>
              <w:br/>
              <w:t>(Itemize source and amount in the lines below. Add additional lines as necessary)</w:t>
            </w:r>
          </w:p>
        </w:tc>
        <w:tc>
          <w:tcPr>
            <w:tcW w:w="1440" w:type="dxa"/>
            <w:tcBorders>
              <w:top w:val="nil"/>
              <w:left w:val="nil"/>
              <w:bottom w:val="single" w:sz="4" w:space="0" w:color="auto"/>
              <w:right w:val="single" w:sz="4" w:space="0" w:color="auto"/>
            </w:tcBorders>
            <w:shd w:val="clear" w:color="000000" w:fill="DCE6F1"/>
            <w:hideMark/>
          </w:tcPr>
          <w:p w:rsidR="00474DC3" w:rsidRPr="00C9077A" w:rsidP="00AE1EBD" w14:paraId="5311AEF2" w14:textId="77777777">
            <w:pPr>
              <w:jc w:val="center"/>
              <w:rPr>
                <w:rFonts w:eastAsia="Times New Roman" w:cs="Times New Roman"/>
                <w:b/>
                <w:sz w:val="20"/>
                <w:szCs w:val="20"/>
              </w:rPr>
            </w:pPr>
            <w:r>
              <w:rPr>
                <w:rFonts w:eastAsia="Times New Roman" w:cs="Times New Roman"/>
                <w:b/>
                <w:sz w:val="20"/>
                <w:szCs w:val="20"/>
              </w:rPr>
              <w:t>{Auto Calculated}</w:t>
            </w:r>
          </w:p>
        </w:tc>
        <w:tc>
          <w:tcPr>
            <w:tcW w:w="1440" w:type="dxa"/>
            <w:tcBorders>
              <w:top w:val="nil"/>
              <w:left w:val="nil"/>
              <w:bottom w:val="single" w:sz="4" w:space="0" w:color="auto"/>
              <w:right w:val="single" w:sz="4" w:space="0" w:color="auto"/>
            </w:tcBorders>
            <w:shd w:val="clear" w:color="000000" w:fill="DCE6F1"/>
            <w:hideMark/>
          </w:tcPr>
          <w:p w:rsidR="00474DC3" w:rsidRPr="00C9077A" w:rsidP="00AE1EBD" w14:paraId="68714DE8" w14:textId="77777777">
            <w:pPr>
              <w:jc w:val="center"/>
              <w:rPr>
                <w:rFonts w:eastAsia="Times New Roman" w:cs="Times New Roman"/>
                <w:b/>
                <w:sz w:val="20"/>
                <w:szCs w:val="20"/>
              </w:rPr>
            </w:pPr>
            <w:r>
              <w:rPr>
                <w:rFonts w:eastAsia="Times New Roman" w:cs="Times New Roman"/>
                <w:b/>
                <w:sz w:val="20"/>
                <w:szCs w:val="20"/>
              </w:rPr>
              <w:t>{Auto Calculated}</w:t>
            </w:r>
          </w:p>
        </w:tc>
        <w:tc>
          <w:tcPr>
            <w:tcW w:w="1350" w:type="dxa"/>
            <w:tcBorders>
              <w:top w:val="nil"/>
              <w:left w:val="nil"/>
              <w:bottom w:val="single" w:sz="4" w:space="0" w:color="auto"/>
              <w:right w:val="single" w:sz="4" w:space="0" w:color="auto"/>
            </w:tcBorders>
            <w:shd w:val="clear" w:color="000000" w:fill="DCE6F1"/>
            <w:hideMark/>
          </w:tcPr>
          <w:p w:rsidR="00474DC3" w:rsidRPr="00C9077A" w:rsidP="00AE1EBD" w14:paraId="5DC6AEDF" w14:textId="77777777">
            <w:pPr>
              <w:jc w:val="center"/>
              <w:rPr>
                <w:rFonts w:eastAsia="Times New Roman" w:cs="Times New Roman"/>
                <w:b/>
                <w:sz w:val="20"/>
                <w:szCs w:val="20"/>
              </w:rPr>
            </w:pPr>
            <w:r>
              <w:rPr>
                <w:rFonts w:eastAsia="Times New Roman" w:cs="Times New Roman"/>
                <w:b/>
                <w:sz w:val="20"/>
                <w:szCs w:val="20"/>
              </w:rPr>
              <w:t>{Auto Calculated}</w:t>
            </w:r>
          </w:p>
        </w:tc>
        <w:tc>
          <w:tcPr>
            <w:tcW w:w="2970" w:type="dxa"/>
            <w:gridSpan w:val="2"/>
            <w:vMerge w:val="restart"/>
            <w:tcBorders>
              <w:top w:val="single" w:sz="4" w:space="0" w:color="auto"/>
              <w:left w:val="single" w:sz="4" w:space="0" w:color="auto"/>
              <w:bottom w:val="single" w:sz="4" w:space="0" w:color="000000"/>
              <w:right w:val="single" w:sz="8" w:space="0" w:color="000000"/>
            </w:tcBorders>
            <w:shd w:val="clear" w:color="000000" w:fill="808080"/>
            <w:vAlign w:val="bottom"/>
            <w:hideMark/>
          </w:tcPr>
          <w:p w:rsidR="00474DC3" w:rsidRPr="00FC110E" w:rsidP="00AE1EBD" w14:paraId="2A2F88F0"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 </w:t>
            </w:r>
          </w:p>
        </w:tc>
      </w:tr>
      <w:tr w14:paraId="3D9BAAA7"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692AB77B"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26CDD80E"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 </w:t>
            </w:r>
          </w:p>
        </w:tc>
        <w:tc>
          <w:tcPr>
            <w:tcW w:w="3690" w:type="dxa"/>
            <w:tcBorders>
              <w:top w:val="nil"/>
              <w:left w:val="nil"/>
              <w:bottom w:val="single" w:sz="4" w:space="0" w:color="auto"/>
              <w:right w:val="single" w:sz="4" w:space="0" w:color="auto"/>
            </w:tcBorders>
            <w:shd w:val="clear" w:color="000000" w:fill="808080"/>
            <w:vAlign w:val="center"/>
            <w:hideMark/>
          </w:tcPr>
          <w:p w:rsidR="00474DC3" w:rsidRPr="00FC110E" w:rsidP="00AE1EBD" w14:paraId="41E659EB" w14:textId="77777777">
            <w:pPr>
              <w:spacing w:after="0" w:line="240" w:lineRule="auto"/>
              <w:jc w:val="right"/>
              <w:rPr>
                <w:rFonts w:ascii="Calibri" w:eastAsia="Times New Roman" w:hAnsi="Calibri" w:cs="Times New Roman"/>
              </w:rPr>
            </w:pPr>
            <w:r w:rsidRPr="00FC110E">
              <w:rPr>
                <w:rFonts w:ascii="Calibri" w:eastAsia="Times New Roman" w:hAnsi="Calibri" w:cs="Times New Roman"/>
              </w:rPr>
              <w:t>Review?</w:t>
            </w:r>
          </w:p>
        </w:tc>
        <w:tc>
          <w:tcPr>
            <w:tcW w:w="144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474DC3" w:rsidRPr="00FC110E" w:rsidP="00AE1EBD" w14:paraId="3D145521" w14:textId="77777777">
            <w:pPr>
              <w:spacing w:after="0" w:line="240" w:lineRule="auto"/>
              <w:jc w:val="center"/>
              <w:rPr>
                <w:rFonts w:ascii="Calibri" w:eastAsia="Times New Roman" w:hAnsi="Calibri" w:cs="Times New Roman"/>
                <w:b/>
                <w:bCs/>
              </w:rPr>
            </w:pPr>
            <w:r w:rsidRPr="00FC110E">
              <w:rPr>
                <w:rFonts w:ascii="Calibri" w:eastAsia="Times New Roman" w:hAnsi="Calibri" w:cs="Times New Roman"/>
                <w:b/>
                <w:bCs/>
              </w:rPr>
              <w:t>Ok!</w:t>
            </w:r>
          </w:p>
        </w:tc>
        <w:tc>
          <w:tcPr>
            <w:tcW w:w="144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474DC3" w:rsidRPr="00FC110E" w:rsidP="00AE1EBD" w14:paraId="501294C6" w14:textId="77777777">
            <w:pPr>
              <w:spacing w:after="0" w:line="240" w:lineRule="auto"/>
              <w:jc w:val="center"/>
              <w:rPr>
                <w:rFonts w:ascii="Calibri" w:eastAsia="Times New Roman" w:hAnsi="Calibri" w:cs="Times New Roman"/>
                <w:b/>
                <w:bCs/>
              </w:rPr>
            </w:pPr>
            <w:r w:rsidRPr="00FC110E">
              <w:rPr>
                <w:rFonts w:ascii="Calibri" w:eastAsia="Times New Roman" w:hAnsi="Calibri" w:cs="Times New Roman"/>
                <w:b/>
                <w:bCs/>
              </w:rPr>
              <w:t>Ok!</w:t>
            </w:r>
          </w:p>
        </w:tc>
        <w:tc>
          <w:tcPr>
            <w:tcW w:w="135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474DC3" w:rsidRPr="00FC110E" w:rsidP="00AE1EBD" w14:paraId="73E25C33" w14:textId="77777777">
            <w:pPr>
              <w:spacing w:after="0" w:line="240" w:lineRule="auto"/>
              <w:jc w:val="center"/>
              <w:rPr>
                <w:rFonts w:ascii="Calibri" w:eastAsia="Times New Roman" w:hAnsi="Calibri" w:cs="Times New Roman"/>
                <w:b/>
                <w:bCs/>
              </w:rPr>
            </w:pPr>
            <w:r w:rsidRPr="00FC110E">
              <w:rPr>
                <w:rFonts w:ascii="Calibri" w:eastAsia="Times New Roman" w:hAnsi="Calibri" w:cs="Times New Roman"/>
                <w:b/>
                <w:bCs/>
              </w:rPr>
              <w:t>Ok!</w:t>
            </w:r>
          </w:p>
        </w:tc>
        <w:tc>
          <w:tcPr>
            <w:tcW w:w="2970" w:type="dxa"/>
            <w:gridSpan w:val="2"/>
            <w:vMerge/>
            <w:tcBorders>
              <w:top w:val="single" w:sz="4" w:space="0" w:color="auto"/>
              <w:left w:val="single" w:sz="4" w:space="0" w:color="auto"/>
              <w:bottom w:val="single" w:sz="4" w:space="0" w:color="auto"/>
              <w:right w:val="single" w:sz="4" w:space="0" w:color="auto"/>
            </w:tcBorders>
            <w:vAlign w:val="center"/>
            <w:hideMark/>
          </w:tcPr>
          <w:p w:rsidR="00474DC3" w:rsidRPr="00FC110E" w:rsidP="00AE1EBD" w14:paraId="4DF7FC6C" w14:textId="77777777">
            <w:pPr>
              <w:spacing w:after="0" w:line="240" w:lineRule="auto"/>
              <w:rPr>
                <w:rFonts w:ascii="Calibri" w:eastAsia="Times New Roman" w:hAnsi="Calibri" w:cs="Times New Roman"/>
              </w:rPr>
            </w:pPr>
          </w:p>
        </w:tc>
      </w:tr>
      <w:tr w14:paraId="5855E6EE"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17EEA655"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396FC04E"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 </w:t>
            </w:r>
          </w:p>
        </w:tc>
        <w:tc>
          <w:tcPr>
            <w:tcW w:w="3690" w:type="dxa"/>
            <w:tcBorders>
              <w:top w:val="nil"/>
              <w:left w:val="single" w:sz="4" w:space="0" w:color="auto"/>
              <w:bottom w:val="single" w:sz="4" w:space="0" w:color="auto"/>
              <w:right w:val="single" w:sz="4" w:space="0" w:color="auto"/>
            </w:tcBorders>
            <w:shd w:val="clear" w:color="000000" w:fill="DCE6F1"/>
            <w:vAlign w:val="center"/>
            <w:hideMark/>
          </w:tcPr>
          <w:p w:rsidR="00474DC3" w:rsidRPr="00FC110E" w:rsidP="00AE1EBD" w14:paraId="0F31375F" w14:textId="77777777">
            <w:pPr>
              <w:spacing w:after="0" w:line="240" w:lineRule="auto"/>
              <w:jc w:val="right"/>
              <w:rPr>
                <w:rFonts w:ascii="Calibri" w:eastAsia="Times New Roman" w:hAnsi="Calibri" w:cs="Times New Roman"/>
              </w:rPr>
            </w:pPr>
            <w:r w:rsidRPr="00FC110E">
              <w:rPr>
                <w:rFonts w:ascii="Calibri" w:eastAsia="Times New Roman" w:hAnsi="Calibri" w:cs="Times New Roman"/>
              </w:rPr>
              <w:t>Salary and fringe benefits</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6E25F27A"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40D430A6"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FC110E" w:rsidP="00AE1EBD" w14:paraId="275B33BD"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2970" w:type="dxa"/>
            <w:gridSpan w:val="2"/>
            <w:tcBorders>
              <w:top w:val="single" w:sz="4" w:space="0" w:color="auto"/>
              <w:left w:val="single" w:sz="4" w:space="0" w:color="auto"/>
              <w:bottom w:val="single" w:sz="4" w:space="0" w:color="auto"/>
              <w:right w:val="single" w:sz="8" w:space="0" w:color="000000"/>
            </w:tcBorders>
            <w:shd w:val="clear" w:color="000000" w:fill="FFFFCC"/>
            <w:vAlign w:val="bottom"/>
            <w:hideMark/>
          </w:tcPr>
          <w:p w:rsidR="00474DC3" w:rsidRPr="00FC110E" w:rsidP="00AE1EBD" w14:paraId="70DC8E8F"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r>
      <w:tr w14:paraId="6E558120"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72891059"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0F452903"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 </w:t>
            </w:r>
          </w:p>
        </w:tc>
        <w:tc>
          <w:tcPr>
            <w:tcW w:w="3690" w:type="dxa"/>
            <w:tcBorders>
              <w:top w:val="nil"/>
              <w:left w:val="single" w:sz="4" w:space="0" w:color="auto"/>
              <w:bottom w:val="single" w:sz="4" w:space="0" w:color="auto"/>
              <w:right w:val="single" w:sz="4" w:space="0" w:color="auto"/>
            </w:tcBorders>
            <w:shd w:val="clear" w:color="000000" w:fill="DCE6F1"/>
            <w:vAlign w:val="center"/>
            <w:hideMark/>
          </w:tcPr>
          <w:p w:rsidR="00474DC3" w:rsidRPr="00FC110E" w:rsidP="00AE1EBD" w14:paraId="6B43032C" w14:textId="77777777">
            <w:pPr>
              <w:spacing w:after="0" w:line="240" w:lineRule="auto"/>
              <w:jc w:val="right"/>
              <w:rPr>
                <w:rFonts w:ascii="Calibri" w:eastAsia="Times New Roman" w:hAnsi="Calibri" w:cs="Times New Roman"/>
              </w:rPr>
            </w:pPr>
            <w:r w:rsidRPr="00FC110E">
              <w:rPr>
                <w:rFonts w:ascii="Calibri" w:eastAsia="Times New Roman" w:hAnsi="Calibri" w:cs="Times New Roman"/>
              </w:rPr>
              <w:t>Bad debt/loan loss provision</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04DD99D6"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44635B1E"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FC110E" w:rsidP="00AE1EBD" w14:paraId="32AB6677"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2970" w:type="dxa"/>
            <w:gridSpan w:val="2"/>
            <w:tcBorders>
              <w:top w:val="single" w:sz="4" w:space="0" w:color="auto"/>
              <w:left w:val="single" w:sz="4" w:space="0" w:color="auto"/>
              <w:bottom w:val="single" w:sz="4" w:space="0" w:color="auto"/>
              <w:right w:val="single" w:sz="8" w:space="0" w:color="000000"/>
            </w:tcBorders>
            <w:shd w:val="clear" w:color="000000" w:fill="FFFFCC"/>
            <w:vAlign w:val="bottom"/>
            <w:hideMark/>
          </w:tcPr>
          <w:p w:rsidR="00474DC3" w:rsidRPr="00FC110E" w:rsidP="00AE1EBD" w14:paraId="7486B187"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r>
      <w:tr w14:paraId="6C4D1567"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614796D8"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1272BDCE"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 </w:t>
            </w:r>
          </w:p>
        </w:tc>
        <w:tc>
          <w:tcPr>
            <w:tcW w:w="3690" w:type="dxa"/>
            <w:tcBorders>
              <w:top w:val="nil"/>
              <w:left w:val="single" w:sz="4" w:space="0" w:color="auto"/>
              <w:bottom w:val="single" w:sz="4" w:space="0" w:color="auto"/>
              <w:right w:val="single" w:sz="4" w:space="0" w:color="auto"/>
            </w:tcBorders>
            <w:shd w:val="clear" w:color="000000" w:fill="DCE6F1"/>
            <w:vAlign w:val="center"/>
            <w:hideMark/>
          </w:tcPr>
          <w:p w:rsidR="00474DC3" w:rsidRPr="00FC110E" w:rsidP="00AE1EBD" w14:paraId="56E83970" w14:textId="77777777">
            <w:pPr>
              <w:spacing w:after="0" w:line="240" w:lineRule="auto"/>
              <w:jc w:val="right"/>
              <w:rPr>
                <w:rFonts w:ascii="Calibri" w:eastAsia="Times New Roman" w:hAnsi="Calibri" w:cs="Times New Roman"/>
              </w:rPr>
            </w:pPr>
            <w:r w:rsidRPr="00FC110E">
              <w:rPr>
                <w:rFonts w:ascii="Calibri" w:eastAsia="Times New Roman" w:hAnsi="Calibri" w:cs="Times New Roman"/>
              </w:rPr>
              <w:t>Program services funded through grants</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25F060F8"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11C4D76C"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FC110E" w:rsidP="00AE1EBD" w14:paraId="47890F18"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2970" w:type="dxa"/>
            <w:gridSpan w:val="2"/>
            <w:tcBorders>
              <w:top w:val="single" w:sz="4" w:space="0" w:color="auto"/>
              <w:left w:val="single" w:sz="4" w:space="0" w:color="auto"/>
              <w:bottom w:val="single" w:sz="4" w:space="0" w:color="auto"/>
              <w:right w:val="single" w:sz="8" w:space="0" w:color="000000"/>
            </w:tcBorders>
            <w:shd w:val="clear" w:color="000000" w:fill="FFFFCC"/>
            <w:vAlign w:val="bottom"/>
            <w:hideMark/>
          </w:tcPr>
          <w:p w:rsidR="00474DC3" w:rsidRPr="00FC110E" w:rsidP="00AE1EBD" w14:paraId="7014E2C8"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r>
      <w:tr w14:paraId="476432FD"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643B0F45"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48C5B7D6"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 </w:t>
            </w:r>
          </w:p>
        </w:tc>
        <w:tc>
          <w:tcPr>
            <w:tcW w:w="3690" w:type="dxa"/>
            <w:tcBorders>
              <w:top w:val="nil"/>
              <w:left w:val="single" w:sz="4" w:space="0" w:color="auto"/>
              <w:bottom w:val="single" w:sz="4" w:space="0" w:color="auto"/>
              <w:right w:val="single" w:sz="4" w:space="0" w:color="auto"/>
            </w:tcBorders>
            <w:shd w:val="clear" w:color="000000" w:fill="DCE6F1"/>
            <w:vAlign w:val="center"/>
            <w:hideMark/>
          </w:tcPr>
          <w:p w:rsidR="00474DC3" w:rsidRPr="00FC110E" w:rsidP="00AE1EBD" w14:paraId="642A6A8D" w14:textId="77777777">
            <w:pPr>
              <w:spacing w:after="0" w:line="240" w:lineRule="auto"/>
              <w:jc w:val="right"/>
              <w:rPr>
                <w:rFonts w:ascii="Calibri" w:eastAsia="Times New Roman" w:hAnsi="Calibri" w:cs="Times New Roman"/>
              </w:rPr>
            </w:pPr>
            <w:r w:rsidRPr="00FC110E">
              <w:rPr>
                <w:rFonts w:ascii="Calibri" w:eastAsia="Times New Roman" w:hAnsi="Calibri" w:cs="Times New Roman"/>
              </w:rPr>
              <w:t xml:space="preserve">Grant expense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4A468CF2"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0F9A0512"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FC110E" w:rsidP="00AE1EBD" w14:paraId="22C13F42"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2970" w:type="dxa"/>
            <w:gridSpan w:val="2"/>
            <w:tcBorders>
              <w:top w:val="single" w:sz="4" w:space="0" w:color="auto"/>
              <w:left w:val="single" w:sz="4" w:space="0" w:color="auto"/>
              <w:bottom w:val="single" w:sz="4" w:space="0" w:color="auto"/>
              <w:right w:val="single" w:sz="8" w:space="0" w:color="000000"/>
            </w:tcBorders>
            <w:shd w:val="clear" w:color="000000" w:fill="FFFFCC"/>
            <w:vAlign w:val="bottom"/>
            <w:hideMark/>
          </w:tcPr>
          <w:p w:rsidR="00474DC3" w:rsidRPr="00FC110E" w:rsidP="00AE1EBD" w14:paraId="6AA497E6"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r>
      <w:tr w14:paraId="66D8365A"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6A04E4FB"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58D15F8D"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 </w:t>
            </w:r>
          </w:p>
        </w:tc>
        <w:tc>
          <w:tcPr>
            <w:tcW w:w="3690" w:type="dxa"/>
            <w:tcBorders>
              <w:top w:val="nil"/>
              <w:left w:val="single" w:sz="4" w:space="0" w:color="auto"/>
              <w:bottom w:val="single" w:sz="4" w:space="0" w:color="auto"/>
              <w:right w:val="single" w:sz="4" w:space="0" w:color="auto"/>
            </w:tcBorders>
            <w:shd w:val="clear" w:color="000000" w:fill="DCE6F1"/>
            <w:vAlign w:val="center"/>
            <w:hideMark/>
          </w:tcPr>
          <w:p w:rsidR="00474DC3" w:rsidRPr="00FC110E" w:rsidP="00AE1EBD" w14:paraId="734B936A" w14:textId="77777777">
            <w:pPr>
              <w:spacing w:after="0" w:line="240" w:lineRule="auto"/>
              <w:jc w:val="right"/>
              <w:rPr>
                <w:rFonts w:ascii="Calibri" w:eastAsia="Times New Roman" w:hAnsi="Calibri" w:cs="Times New Roman"/>
              </w:rPr>
            </w:pPr>
            <w:r w:rsidRPr="00FC110E">
              <w:rPr>
                <w:rFonts w:ascii="Calibri" w:eastAsia="Times New Roman" w:hAnsi="Calibri" w:cs="Times New Roman"/>
              </w:rPr>
              <w:t>Other</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356338A1"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FC110E" w:rsidP="00AE1EBD" w14:paraId="3A803A5A"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FC110E" w:rsidP="00AE1EBD" w14:paraId="644B5B92"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c>
          <w:tcPr>
            <w:tcW w:w="2970" w:type="dxa"/>
            <w:gridSpan w:val="2"/>
            <w:tcBorders>
              <w:top w:val="single" w:sz="4" w:space="0" w:color="auto"/>
              <w:left w:val="nil"/>
              <w:bottom w:val="nil"/>
              <w:right w:val="single" w:sz="8" w:space="0" w:color="000000"/>
            </w:tcBorders>
            <w:shd w:val="clear" w:color="000000" w:fill="FFFFCC"/>
            <w:vAlign w:val="bottom"/>
            <w:hideMark/>
          </w:tcPr>
          <w:p w:rsidR="00474DC3" w:rsidRPr="00FC110E" w:rsidP="00AE1EBD" w14:paraId="3A04D7D1" w14:textId="77777777">
            <w:pPr>
              <w:spacing w:after="0" w:line="240" w:lineRule="auto"/>
              <w:jc w:val="center"/>
              <w:rPr>
                <w:rFonts w:ascii="Calibri" w:eastAsia="Times New Roman" w:hAnsi="Calibri" w:cs="Times New Roman"/>
                <w:color w:val="4F81BD"/>
              </w:rPr>
            </w:pPr>
            <w:r w:rsidRPr="00FC110E">
              <w:rPr>
                <w:rFonts w:ascii="Calibri" w:eastAsia="Times New Roman" w:hAnsi="Calibri" w:cs="Times New Roman"/>
                <w:color w:val="4F81BD"/>
              </w:rPr>
              <w:t> </w:t>
            </w:r>
          </w:p>
        </w:tc>
      </w:tr>
      <w:tr w14:paraId="35A71E3F"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0FAA1B33"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0BE23AB6"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H</w:t>
            </w:r>
          </w:p>
        </w:tc>
        <w:tc>
          <w:tcPr>
            <w:tcW w:w="3690" w:type="dxa"/>
            <w:tcBorders>
              <w:top w:val="nil"/>
              <w:left w:val="single" w:sz="4" w:space="0" w:color="auto"/>
              <w:bottom w:val="single" w:sz="4" w:space="0" w:color="auto"/>
              <w:right w:val="single" w:sz="4" w:space="0" w:color="auto"/>
            </w:tcBorders>
            <w:shd w:val="clear" w:color="000000" w:fill="DCE6F1"/>
            <w:vAlign w:val="center"/>
            <w:hideMark/>
          </w:tcPr>
          <w:p w:rsidR="00474DC3" w:rsidRPr="00FC110E" w:rsidP="00AE1EBD" w14:paraId="00F32107"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Subtotal: Adjusted Expenses</w:t>
            </w:r>
          </w:p>
        </w:tc>
        <w:tc>
          <w:tcPr>
            <w:tcW w:w="1440" w:type="dxa"/>
            <w:tcBorders>
              <w:top w:val="nil"/>
              <w:left w:val="single" w:sz="4" w:space="0" w:color="auto"/>
              <w:bottom w:val="single" w:sz="4" w:space="0" w:color="auto"/>
              <w:right w:val="single" w:sz="4" w:space="0" w:color="auto"/>
            </w:tcBorders>
            <w:shd w:val="clear" w:color="000000" w:fill="DCE6F1"/>
            <w:hideMark/>
          </w:tcPr>
          <w:p w:rsidR="00474DC3" w:rsidRPr="00C9077A" w:rsidP="00AE1EBD" w14:paraId="0A46B2E8" w14:textId="77777777">
            <w:pPr>
              <w:jc w:val="center"/>
              <w:rPr>
                <w:rFonts w:eastAsia="Times New Roman" w:cs="Times New Roman"/>
                <w:b/>
                <w:sz w:val="20"/>
                <w:szCs w:val="20"/>
              </w:rPr>
            </w:pPr>
            <w:r>
              <w:rPr>
                <w:rFonts w:eastAsia="Times New Roman" w:cs="Times New Roman"/>
                <w:b/>
                <w:sz w:val="20"/>
                <w:szCs w:val="20"/>
              </w:rPr>
              <w:t>{Auto Calculated}</w:t>
            </w:r>
          </w:p>
        </w:tc>
        <w:tc>
          <w:tcPr>
            <w:tcW w:w="1440" w:type="dxa"/>
            <w:tcBorders>
              <w:top w:val="nil"/>
              <w:left w:val="nil"/>
              <w:bottom w:val="single" w:sz="4" w:space="0" w:color="auto"/>
              <w:right w:val="nil"/>
            </w:tcBorders>
            <w:shd w:val="clear" w:color="000000" w:fill="DCE6F1"/>
            <w:hideMark/>
          </w:tcPr>
          <w:p w:rsidR="00474DC3" w:rsidRPr="00C9077A" w:rsidP="00AE1EBD" w14:paraId="554A2BF3" w14:textId="77777777">
            <w:pPr>
              <w:jc w:val="center"/>
              <w:rPr>
                <w:rFonts w:eastAsia="Times New Roman" w:cs="Times New Roman"/>
                <w:b/>
                <w:sz w:val="20"/>
                <w:szCs w:val="20"/>
              </w:rPr>
            </w:pPr>
            <w:r>
              <w:rPr>
                <w:rFonts w:eastAsia="Times New Roman" w:cs="Times New Roman"/>
                <w:b/>
                <w:sz w:val="20"/>
                <w:szCs w:val="20"/>
              </w:rPr>
              <w:t>{Auto Calculated}</w:t>
            </w:r>
          </w:p>
        </w:tc>
        <w:tc>
          <w:tcPr>
            <w:tcW w:w="1350" w:type="dxa"/>
            <w:tcBorders>
              <w:top w:val="nil"/>
              <w:left w:val="single" w:sz="4" w:space="0" w:color="auto"/>
              <w:bottom w:val="single" w:sz="4" w:space="0" w:color="auto"/>
              <w:right w:val="nil"/>
            </w:tcBorders>
            <w:shd w:val="clear" w:color="000000" w:fill="DCE6F1"/>
            <w:hideMark/>
          </w:tcPr>
          <w:p w:rsidR="00474DC3" w:rsidRPr="00C9077A" w:rsidP="00AE1EBD" w14:paraId="1984DB10" w14:textId="77777777">
            <w:pPr>
              <w:jc w:val="center"/>
              <w:rPr>
                <w:rFonts w:eastAsia="Times New Roman" w:cs="Times New Roman"/>
                <w:b/>
                <w:sz w:val="20"/>
                <w:szCs w:val="20"/>
              </w:rPr>
            </w:pPr>
            <w:r>
              <w:rPr>
                <w:rFonts w:eastAsia="Times New Roman" w:cs="Times New Roman"/>
                <w:b/>
                <w:sz w:val="20"/>
                <w:szCs w:val="20"/>
              </w:rPr>
              <w:t>{Auto Calculated}</w:t>
            </w:r>
          </w:p>
        </w:tc>
        <w:tc>
          <w:tcPr>
            <w:tcW w:w="2970" w:type="dxa"/>
            <w:gridSpan w:val="2"/>
            <w:vMerge w:val="restart"/>
            <w:tcBorders>
              <w:top w:val="single" w:sz="4" w:space="0" w:color="auto"/>
              <w:left w:val="single" w:sz="4" w:space="0" w:color="auto"/>
              <w:bottom w:val="single" w:sz="8" w:space="0" w:color="000000"/>
              <w:right w:val="single" w:sz="8" w:space="0" w:color="000000"/>
            </w:tcBorders>
            <w:shd w:val="clear" w:color="000000" w:fill="808080"/>
            <w:vAlign w:val="bottom"/>
            <w:hideMark/>
          </w:tcPr>
          <w:p w:rsidR="00474DC3" w:rsidRPr="00FC110E" w:rsidP="00AE1EBD" w14:paraId="18D4C570"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 </w:t>
            </w:r>
          </w:p>
        </w:tc>
      </w:tr>
      <w:tr w14:paraId="7B8C25BD" w14:textId="77777777" w:rsidTr="00474DC3">
        <w:tblPrEx>
          <w:tblW w:w="12140" w:type="dxa"/>
          <w:tblInd w:w="10" w:type="dxa"/>
          <w:tblLayout w:type="fixed"/>
          <w:tblLook w:val="04A0"/>
        </w:tblPrEx>
        <w:trPr>
          <w:trHeight w:val="330"/>
        </w:trPr>
        <w:tc>
          <w:tcPr>
            <w:tcW w:w="260" w:type="dxa"/>
            <w:tcBorders>
              <w:top w:val="nil"/>
              <w:left w:val="nil"/>
              <w:bottom w:val="nil"/>
              <w:right w:val="nil"/>
            </w:tcBorders>
            <w:shd w:val="clear" w:color="000000" w:fill="FFFFFF"/>
            <w:noWrap/>
            <w:vAlign w:val="bottom"/>
            <w:hideMark/>
          </w:tcPr>
          <w:p w:rsidR="00474DC3" w:rsidRPr="00FC110E" w:rsidP="00AE1EBD" w14:paraId="67403871"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8" w:space="0" w:color="auto"/>
              <w:right w:val="single" w:sz="4" w:space="0" w:color="auto"/>
            </w:tcBorders>
            <w:shd w:val="clear" w:color="000000" w:fill="366092"/>
            <w:vAlign w:val="center"/>
            <w:hideMark/>
          </w:tcPr>
          <w:p w:rsidR="00474DC3" w:rsidRPr="00FC110E" w:rsidP="00AE1EBD" w14:paraId="25C233EC"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I</w:t>
            </w:r>
          </w:p>
        </w:tc>
        <w:tc>
          <w:tcPr>
            <w:tcW w:w="3690" w:type="dxa"/>
            <w:tcBorders>
              <w:top w:val="nil"/>
              <w:left w:val="single" w:sz="4" w:space="0" w:color="auto"/>
              <w:bottom w:val="single" w:sz="8" w:space="0" w:color="auto"/>
              <w:right w:val="single" w:sz="4" w:space="0" w:color="auto"/>
            </w:tcBorders>
            <w:shd w:val="clear" w:color="000000" w:fill="DCE6F1"/>
            <w:vAlign w:val="center"/>
            <w:hideMark/>
          </w:tcPr>
          <w:p w:rsidR="00474DC3" w:rsidRPr="00FC110E" w:rsidP="00AE1EBD" w14:paraId="264EBBA7"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TOTAL RETAINED EARNINGS (E-H)</w:t>
            </w:r>
          </w:p>
        </w:tc>
        <w:tc>
          <w:tcPr>
            <w:tcW w:w="1440" w:type="dxa"/>
            <w:tcBorders>
              <w:top w:val="nil"/>
              <w:left w:val="single" w:sz="4" w:space="0" w:color="auto"/>
              <w:bottom w:val="single" w:sz="8" w:space="0" w:color="auto"/>
              <w:right w:val="single" w:sz="4" w:space="0" w:color="auto"/>
            </w:tcBorders>
            <w:shd w:val="clear" w:color="000000" w:fill="DCE6F1"/>
            <w:hideMark/>
          </w:tcPr>
          <w:p w:rsidR="00474DC3" w:rsidRPr="00C9077A" w:rsidP="00AE1EBD" w14:paraId="3581C41E" w14:textId="77777777">
            <w:pPr>
              <w:jc w:val="center"/>
              <w:rPr>
                <w:rFonts w:eastAsia="Times New Roman" w:cs="Times New Roman"/>
                <w:b/>
                <w:sz w:val="20"/>
                <w:szCs w:val="20"/>
              </w:rPr>
            </w:pPr>
            <w:r>
              <w:rPr>
                <w:rFonts w:eastAsia="Times New Roman" w:cs="Times New Roman"/>
                <w:b/>
                <w:sz w:val="20"/>
                <w:szCs w:val="20"/>
              </w:rPr>
              <w:t>{Auto Calculated}</w:t>
            </w:r>
          </w:p>
        </w:tc>
        <w:tc>
          <w:tcPr>
            <w:tcW w:w="1440" w:type="dxa"/>
            <w:tcBorders>
              <w:top w:val="nil"/>
              <w:left w:val="nil"/>
              <w:bottom w:val="single" w:sz="8" w:space="0" w:color="auto"/>
              <w:right w:val="nil"/>
            </w:tcBorders>
            <w:shd w:val="clear" w:color="000000" w:fill="DCE6F1"/>
            <w:hideMark/>
          </w:tcPr>
          <w:p w:rsidR="00474DC3" w:rsidRPr="00C9077A" w:rsidP="00AE1EBD" w14:paraId="4E4D938E" w14:textId="77777777">
            <w:pPr>
              <w:jc w:val="center"/>
              <w:rPr>
                <w:rFonts w:eastAsia="Times New Roman" w:cs="Times New Roman"/>
                <w:b/>
                <w:sz w:val="20"/>
                <w:szCs w:val="20"/>
              </w:rPr>
            </w:pPr>
            <w:r>
              <w:rPr>
                <w:rFonts w:eastAsia="Times New Roman" w:cs="Times New Roman"/>
                <w:b/>
                <w:sz w:val="20"/>
                <w:szCs w:val="20"/>
              </w:rPr>
              <w:t>{Auto Calculated}</w:t>
            </w:r>
          </w:p>
        </w:tc>
        <w:tc>
          <w:tcPr>
            <w:tcW w:w="1350" w:type="dxa"/>
            <w:tcBorders>
              <w:top w:val="single" w:sz="4" w:space="0" w:color="auto"/>
              <w:left w:val="single" w:sz="4" w:space="0" w:color="auto"/>
              <w:bottom w:val="single" w:sz="8" w:space="0" w:color="auto"/>
              <w:right w:val="nil"/>
            </w:tcBorders>
            <w:shd w:val="clear" w:color="000000" w:fill="DCE6F1"/>
            <w:hideMark/>
          </w:tcPr>
          <w:p w:rsidR="00474DC3" w:rsidRPr="00C9077A" w:rsidP="00AE1EBD" w14:paraId="11229491" w14:textId="77777777">
            <w:pPr>
              <w:jc w:val="center"/>
              <w:rPr>
                <w:rFonts w:eastAsia="Times New Roman" w:cs="Times New Roman"/>
                <w:b/>
                <w:sz w:val="20"/>
                <w:szCs w:val="20"/>
              </w:rPr>
            </w:pPr>
            <w:r>
              <w:rPr>
                <w:rFonts w:eastAsia="Times New Roman" w:cs="Times New Roman"/>
                <w:b/>
                <w:sz w:val="20"/>
                <w:szCs w:val="20"/>
              </w:rPr>
              <w:t>{Auto Calculated}</w:t>
            </w:r>
          </w:p>
        </w:tc>
        <w:tc>
          <w:tcPr>
            <w:tcW w:w="2970" w:type="dxa"/>
            <w:gridSpan w:val="2"/>
            <w:vMerge/>
            <w:tcBorders>
              <w:top w:val="single" w:sz="4" w:space="0" w:color="auto"/>
              <w:left w:val="single" w:sz="4" w:space="0" w:color="auto"/>
              <w:bottom w:val="single" w:sz="8" w:space="0" w:color="auto"/>
              <w:right w:val="nil"/>
            </w:tcBorders>
            <w:vAlign w:val="center"/>
            <w:hideMark/>
          </w:tcPr>
          <w:p w:rsidR="00474DC3" w:rsidRPr="00FC110E" w:rsidP="00AE1EBD" w14:paraId="76AA3A51" w14:textId="77777777">
            <w:pPr>
              <w:spacing w:after="0" w:line="240" w:lineRule="auto"/>
              <w:rPr>
                <w:rFonts w:ascii="Calibri" w:eastAsia="Times New Roman" w:hAnsi="Calibri" w:cs="Times New Roman"/>
              </w:rPr>
            </w:pPr>
          </w:p>
        </w:tc>
      </w:tr>
      <w:tr w14:paraId="527E5A4C"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4A90CEA7"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nil"/>
            </w:tcBorders>
            <w:shd w:val="clear" w:color="000000" w:fill="808080"/>
            <w:vAlign w:val="center"/>
            <w:hideMark/>
          </w:tcPr>
          <w:p w:rsidR="00474DC3" w:rsidRPr="00FC110E" w:rsidP="00AE1EBD" w14:paraId="3054B469"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 </w:t>
            </w:r>
          </w:p>
        </w:tc>
        <w:tc>
          <w:tcPr>
            <w:tcW w:w="3690" w:type="dxa"/>
            <w:tcBorders>
              <w:top w:val="nil"/>
              <w:left w:val="nil"/>
              <w:bottom w:val="single" w:sz="4" w:space="0" w:color="auto"/>
              <w:right w:val="nil"/>
            </w:tcBorders>
            <w:shd w:val="clear" w:color="000000" w:fill="808080"/>
            <w:vAlign w:val="bottom"/>
            <w:hideMark/>
          </w:tcPr>
          <w:p w:rsidR="00474DC3" w:rsidRPr="00FC110E" w:rsidP="00AE1EBD" w14:paraId="3C99EE85" w14:textId="77777777">
            <w:pPr>
              <w:spacing w:after="0" w:line="240" w:lineRule="auto"/>
              <w:rPr>
                <w:rFonts w:ascii="Calibri" w:eastAsia="Times New Roman" w:hAnsi="Calibri" w:cs="Times New Roman"/>
              </w:rPr>
            </w:pPr>
            <w:r w:rsidRPr="00FC110E">
              <w:rPr>
                <w:rFonts w:ascii="Calibri" w:eastAsia="Times New Roman" w:hAnsi="Calibri" w:cs="Times New Roman"/>
              </w:rPr>
              <w:t> </w:t>
            </w:r>
          </w:p>
        </w:tc>
        <w:tc>
          <w:tcPr>
            <w:tcW w:w="1440" w:type="dxa"/>
            <w:tcBorders>
              <w:top w:val="nil"/>
              <w:left w:val="nil"/>
              <w:bottom w:val="nil"/>
              <w:right w:val="nil"/>
            </w:tcBorders>
            <w:shd w:val="clear" w:color="000000" w:fill="808080"/>
            <w:hideMark/>
          </w:tcPr>
          <w:p w:rsidR="00474DC3" w:rsidRPr="00FC110E" w:rsidP="00AE1EBD" w14:paraId="78603E01" w14:textId="77777777">
            <w:pPr>
              <w:spacing w:after="0" w:line="240" w:lineRule="auto"/>
              <w:rPr>
                <w:rFonts w:ascii="Calibri" w:eastAsia="Times New Roman" w:hAnsi="Calibri" w:cs="Times New Roman"/>
                <w:b/>
                <w:bCs/>
              </w:rPr>
            </w:pPr>
            <w:r w:rsidRPr="00FC110E">
              <w:rPr>
                <w:rFonts w:ascii="Calibri" w:eastAsia="Times New Roman" w:hAnsi="Calibri" w:cs="Times New Roman"/>
                <w:b/>
                <w:bCs/>
              </w:rPr>
              <w:t> </w:t>
            </w:r>
          </w:p>
        </w:tc>
        <w:tc>
          <w:tcPr>
            <w:tcW w:w="1440" w:type="dxa"/>
            <w:tcBorders>
              <w:top w:val="nil"/>
              <w:left w:val="nil"/>
              <w:bottom w:val="nil"/>
              <w:right w:val="nil"/>
            </w:tcBorders>
            <w:shd w:val="clear" w:color="000000" w:fill="808080"/>
            <w:hideMark/>
          </w:tcPr>
          <w:p w:rsidR="00474DC3" w:rsidRPr="00FC110E" w:rsidP="00AE1EBD" w14:paraId="1F379677" w14:textId="77777777">
            <w:pPr>
              <w:spacing w:after="0" w:line="240" w:lineRule="auto"/>
              <w:rPr>
                <w:rFonts w:ascii="Calibri" w:eastAsia="Times New Roman" w:hAnsi="Calibri" w:cs="Times New Roman"/>
                <w:b/>
                <w:bCs/>
              </w:rPr>
            </w:pPr>
            <w:r w:rsidRPr="00FC110E">
              <w:rPr>
                <w:rFonts w:ascii="Calibri" w:eastAsia="Times New Roman" w:hAnsi="Calibri" w:cs="Times New Roman"/>
                <w:b/>
                <w:bCs/>
              </w:rPr>
              <w:t> </w:t>
            </w:r>
          </w:p>
        </w:tc>
        <w:tc>
          <w:tcPr>
            <w:tcW w:w="1350" w:type="dxa"/>
            <w:tcBorders>
              <w:top w:val="nil"/>
              <w:left w:val="nil"/>
              <w:bottom w:val="nil"/>
              <w:right w:val="nil"/>
            </w:tcBorders>
            <w:shd w:val="clear" w:color="000000" w:fill="808080"/>
            <w:hideMark/>
          </w:tcPr>
          <w:p w:rsidR="00474DC3" w:rsidRPr="00FC110E" w:rsidP="00AE1EBD" w14:paraId="32940E80" w14:textId="77777777">
            <w:pPr>
              <w:spacing w:after="0" w:line="240" w:lineRule="auto"/>
              <w:rPr>
                <w:rFonts w:ascii="Calibri" w:eastAsia="Times New Roman" w:hAnsi="Calibri" w:cs="Times New Roman"/>
                <w:b/>
                <w:bCs/>
              </w:rPr>
            </w:pPr>
            <w:r w:rsidRPr="00FC110E">
              <w:rPr>
                <w:rFonts w:ascii="Calibri" w:eastAsia="Times New Roman" w:hAnsi="Calibri" w:cs="Times New Roman"/>
                <w:b/>
                <w:bCs/>
              </w:rPr>
              <w:t> </w:t>
            </w:r>
          </w:p>
        </w:tc>
        <w:tc>
          <w:tcPr>
            <w:tcW w:w="1620" w:type="dxa"/>
            <w:tcBorders>
              <w:top w:val="nil"/>
              <w:left w:val="nil"/>
              <w:bottom w:val="nil"/>
              <w:right w:val="nil"/>
            </w:tcBorders>
            <w:shd w:val="clear" w:color="000000" w:fill="808080"/>
            <w:hideMark/>
          </w:tcPr>
          <w:p w:rsidR="00474DC3" w:rsidRPr="00FC110E" w:rsidP="00AE1EBD" w14:paraId="74FD11F9" w14:textId="77777777">
            <w:pPr>
              <w:spacing w:after="0" w:line="240" w:lineRule="auto"/>
              <w:rPr>
                <w:rFonts w:ascii="Calibri" w:eastAsia="Times New Roman" w:hAnsi="Calibri" w:cs="Times New Roman"/>
                <w:b/>
                <w:bCs/>
              </w:rPr>
            </w:pPr>
            <w:r w:rsidRPr="00FC110E">
              <w:rPr>
                <w:rFonts w:ascii="Calibri" w:eastAsia="Times New Roman" w:hAnsi="Calibri" w:cs="Times New Roman"/>
                <w:b/>
                <w:bCs/>
              </w:rPr>
              <w:t> </w:t>
            </w:r>
          </w:p>
        </w:tc>
        <w:tc>
          <w:tcPr>
            <w:tcW w:w="1350" w:type="dxa"/>
            <w:tcBorders>
              <w:top w:val="nil"/>
              <w:left w:val="nil"/>
              <w:bottom w:val="nil"/>
              <w:right w:val="single" w:sz="8" w:space="0" w:color="auto"/>
            </w:tcBorders>
            <w:shd w:val="clear" w:color="000000" w:fill="808080"/>
            <w:vAlign w:val="bottom"/>
            <w:hideMark/>
          </w:tcPr>
          <w:p w:rsidR="00474DC3" w:rsidRPr="00FC110E" w:rsidP="00AE1EBD" w14:paraId="2BA7769E"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r>
      <w:tr w14:paraId="341BAFA3" w14:textId="77777777" w:rsidTr="00474DC3">
        <w:tblPrEx>
          <w:tblW w:w="12140" w:type="dxa"/>
          <w:tblInd w:w="10" w:type="dxa"/>
          <w:tblLayout w:type="fixed"/>
          <w:tblLook w:val="04A0"/>
        </w:tblPrEx>
        <w:trPr>
          <w:trHeight w:val="390"/>
        </w:trPr>
        <w:tc>
          <w:tcPr>
            <w:tcW w:w="260" w:type="dxa"/>
            <w:tcBorders>
              <w:top w:val="nil"/>
              <w:left w:val="nil"/>
              <w:bottom w:val="nil"/>
              <w:right w:val="nil"/>
            </w:tcBorders>
            <w:shd w:val="clear" w:color="000000" w:fill="FFFFFF"/>
            <w:noWrap/>
            <w:vAlign w:val="bottom"/>
            <w:hideMark/>
          </w:tcPr>
          <w:p w:rsidR="00474DC3" w:rsidRPr="00FC110E" w:rsidP="00AE1EBD" w14:paraId="545AF9B6"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6120" w:type="dxa"/>
            <w:gridSpan w:val="3"/>
            <w:tcBorders>
              <w:top w:val="single" w:sz="8" w:space="0" w:color="auto"/>
              <w:left w:val="single" w:sz="8" w:space="0" w:color="auto"/>
              <w:bottom w:val="nil"/>
              <w:right w:val="single" w:sz="8" w:space="0" w:color="000000"/>
            </w:tcBorders>
            <w:shd w:val="clear" w:color="000000" w:fill="366092"/>
            <w:noWrap/>
            <w:vAlign w:val="center"/>
            <w:hideMark/>
          </w:tcPr>
          <w:p w:rsidR="00474DC3" w:rsidRPr="00FC110E" w:rsidP="00AE1EBD" w14:paraId="412AAEBB" w14:textId="77777777">
            <w:pPr>
              <w:spacing w:after="0" w:line="240" w:lineRule="auto"/>
              <w:jc w:val="center"/>
              <w:rPr>
                <w:rFonts w:ascii="Calibri" w:eastAsia="Times New Roman" w:hAnsi="Calibri" w:cs="Times New Roman"/>
                <w:b/>
                <w:bCs/>
                <w:color w:val="FFFFFF"/>
              </w:rPr>
            </w:pPr>
            <w:r w:rsidRPr="00FC110E">
              <w:rPr>
                <w:rFonts w:ascii="Calibri" w:eastAsia="Times New Roman" w:hAnsi="Calibri" w:cs="Times New Roman"/>
                <w:b/>
                <w:bCs/>
                <w:color w:val="FFFFFF"/>
              </w:rPr>
              <w:t xml:space="preserve">Any of the Results Below Can Be Used </w:t>
            </w:r>
            <w:r w:rsidRPr="00FC110E">
              <w:rPr>
                <w:rFonts w:ascii="Calibri" w:eastAsia="Times New Roman" w:hAnsi="Calibri" w:cs="Times New Roman"/>
                <w:b/>
                <w:bCs/>
                <w:color w:val="FFFFFF"/>
              </w:rPr>
              <w:t>As</w:t>
            </w:r>
            <w:r w:rsidRPr="00FC110E">
              <w:rPr>
                <w:rFonts w:ascii="Calibri" w:eastAsia="Times New Roman" w:hAnsi="Calibri" w:cs="Times New Roman"/>
                <w:b/>
                <w:bCs/>
                <w:color w:val="FFFFFF"/>
              </w:rPr>
              <w:t xml:space="preserve"> Match:</w:t>
            </w:r>
          </w:p>
        </w:tc>
        <w:tc>
          <w:tcPr>
            <w:tcW w:w="1440" w:type="dxa"/>
            <w:tcBorders>
              <w:top w:val="nil"/>
              <w:left w:val="nil"/>
              <w:bottom w:val="nil"/>
              <w:right w:val="nil"/>
            </w:tcBorders>
            <w:shd w:val="clear" w:color="000000" w:fill="808080"/>
            <w:noWrap/>
            <w:vAlign w:val="bottom"/>
            <w:hideMark/>
          </w:tcPr>
          <w:p w:rsidR="00474DC3" w:rsidRPr="00FC110E" w:rsidP="00AE1EBD" w14:paraId="1D7E2031" w14:textId="77777777">
            <w:pPr>
              <w:spacing w:after="0" w:line="240" w:lineRule="auto"/>
              <w:rPr>
                <w:rFonts w:ascii="Calibri" w:eastAsia="Times New Roman" w:hAnsi="Calibri" w:cs="Times New Roman"/>
              </w:rPr>
            </w:pPr>
            <w:r w:rsidRPr="00FC110E">
              <w:rPr>
                <w:rFonts w:ascii="Calibri" w:eastAsia="Times New Roman" w:hAnsi="Calibri" w:cs="Times New Roman"/>
              </w:rPr>
              <w:t> </w:t>
            </w:r>
          </w:p>
        </w:tc>
        <w:tc>
          <w:tcPr>
            <w:tcW w:w="1350" w:type="dxa"/>
            <w:tcBorders>
              <w:top w:val="nil"/>
              <w:left w:val="nil"/>
              <w:bottom w:val="nil"/>
              <w:right w:val="nil"/>
            </w:tcBorders>
            <w:shd w:val="clear" w:color="000000" w:fill="808080"/>
            <w:vAlign w:val="center"/>
            <w:hideMark/>
          </w:tcPr>
          <w:p w:rsidR="00474DC3" w:rsidRPr="00FC110E" w:rsidP="00AE1EBD" w14:paraId="0AA5ACA1"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 </w:t>
            </w:r>
          </w:p>
        </w:tc>
        <w:tc>
          <w:tcPr>
            <w:tcW w:w="1620" w:type="dxa"/>
            <w:tcBorders>
              <w:top w:val="nil"/>
              <w:left w:val="nil"/>
              <w:bottom w:val="nil"/>
              <w:right w:val="nil"/>
            </w:tcBorders>
            <w:shd w:val="clear" w:color="000000" w:fill="808080"/>
            <w:vAlign w:val="center"/>
            <w:hideMark/>
          </w:tcPr>
          <w:p w:rsidR="00474DC3" w:rsidRPr="00FC110E" w:rsidP="00AE1EBD" w14:paraId="10DC5224"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 </w:t>
            </w:r>
          </w:p>
        </w:tc>
        <w:tc>
          <w:tcPr>
            <w:tcW w:w="1350" w:type="dxa"/>
            <w:tcBorders>
              <w:top w:val="nil"/>
              <w:left w:val="nil"/>
              <w:bottom w:val="nil"/>
              <w:right w:val="single" w:sz="8" w:space="0" w:color="auto"/>
            </w:tcBorders>
            <w:shd w:val="clear" w:color="000000" w:fill="808080"/>
            <w:vAlign w:val="bottom"/>
            <w:hideMark/>
          </w:tcPr>
          <w:p w:rsidR="00474DC3" w:rsidRPr="00FC110E" w:rsidP="00AE1EBD" w14:paraId="6F47E4A6" w14:textId="77777777">
            <w:pPr>
              <w:spacing w:after="0" w:line="240" w:lineRule="auto"/>
              <w:jc w:val="center"/>
              <w:rPr>
                <w:rFonts w:ascii="Calibri" w:eastAsia="Times New Roman" w:hAnsi="Calibri" w:cs="Times New Roman"/>
                <w:b/>
                <w:bCs/>
                <w:sz w:val="24"/>
                <w:szCs w:val="24"/>
              </w:rPr>
            </w:pPr>
            <w:r w:rsidRPr="00FC110E">
              <w:rPr>
                <w:rFonts w:ascii="Calibri" w:eastAsia="Times New Roman" w:hAnsi="Calibri" w:cs="Times New Roman"/>
                <w:b/>
                <w:bCs/>
                <w:sz w:val="24"/>
                <w:szCs w:val="24"/>
              </w:rPr>
              <w:t> </w:t>
            </w:r>
          </w:p>
        </w:tc>
      </w:tr>
      <w:tr w14:paraId="0020D28B" w14:textId="77777777" w:rsidTr="00474DC3">
        <w:tblPrEx>
          <w:tblW w:w="12140" w:type="dxa"/>
          <w:tblInd w:w="10" w:type="dxa"/>
          <w:tblLayout w:type="fixed"/>
          <w:tblLook w:val="04A0"/>
        </w:tblPrEx>
        <w:trPr>
          <w:trHeight w:val="945"/>
        </w:trPr>
        <w:tc>
          <w:tcPr>
            <w:tcW w:w="260" w:type="dxa"/>
            <w:tcBorders>
              <w:top w:val="nil"/>
              <w:left w:val="nil"/>
              <w:bottom w:val="nil"/>
              <w:right w:val="nil"/>
            </w:tcBorders>
            <w:shd w:val="clear" w:color="000000" w:fill="FFFFFF"/>
            <w:noWrap/>
            <w:vAlign w:val="bottom"/>
            <w:hideMark/>
          </w:tcPr>
          <w:p w:rsidR="00474DC3" w:rsidRPr="00FC110E" w:rsidP="00AE1EBD" w14:paraId="252DD975"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single" w:sz="4" w:space="0" w:color="auto"/>
              <w:left w:val="single" w:sz="8" w:space="0" w:color="auto"/>
              <w:bottom w:val="single" w:sz="4" w:space="0" w:color="auto"/>
              <w:right w:val="single" w:sz="4" w:space="0" w:color="auto"/>
            </w:tcBorders>
            <w:shd w:val="clear" w:color="000000" w:fill="366092"/>
            <w:vAlign w:val="center"/>
            <w:hideMark/>
          </w:tcPr>
          <w:p w:rsidR="00474DC3" w:rsidRPr="00FC110E" w:rsidP="00AE1EBD" w14:paraId="6AFC1DCA"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J</w:t>
            </w:r>
          </w:p>
        </w:tc>
        <w:tc>
          <w:tcPr>
            <w:tcW w:w="3690" w:type="dxa"/>
            <w:tcBorders>
              <w:top w:val="single" w:sz="4" w:space="0" w:color="auto"/>
              <w:left w:val="nil"/>
              <w:bottom w:val="nil"/>
              <w:right w:val="single" w:sz="4" w:space="0" w:color="auto"/>
            </w:tcBorders>
            <w:shd w:val="clear" w:color="000000" w:fill="DCE6F1"/>
            <w:vAlign w:val="center"/>
            <w:hideMark/>
          </w:tcPr>
          <w:p w:rsidR="00474DC3" w:rsidRPr="00FC110E" w:rsidP="00AE1EBD" w14:paraId="650FC8BD"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Retained Earnings Increase from Fiscal Year End(s) within the Matching Funds Window:</w:t>
            </w:r>
          </w:p>
        </w:tc>
        <w:tc>
          <w:tcPr>
            <w:tcW w:w="1440" w:type="dxa"/>
            <w:tcBorders>
              <w:top w:val="single" w:sz="4" w:space="0" w:color="auto"/>
              <w:left w:val="nil"/>
              <w:bottom w:val="single" w:sz="4" w:space="0" w:color="auto"/>
              <w:right w:val="single" w:sz="8" w:space="0" w:color="auto"/>
            </w:tcBorders>
            <w:shd w:val="clear" w:color="000000" w:fill="FFFFCC"/>
            <w:noWrap/>
            <w:vAlign w:val="bottom"/>
            <w:hideMark/>
          </w:tcPr>
          <w:p w:rsidR="00474DC3" w:rsidRPr="00FC110E" w:rsidP="00AE1EBD" w14:paraId="2994EC54" w14:textId="77777777">
            <w:pPr>
              <w:spacing w:after="0" w:line="240" w:lineRule="auto"/>
              <w:jc w:val="center"/>
              <w:rPr>
                <w:rFonts w:ascii="Calibri" w:eastAsia="Times New Roman" w:hAnsi="Calibri" w:cs="Times New Roman"/>
                <w:b/>
                <w:bCs/>
              </w:rPr>
            </w:pPr>
            <w:r w:rsidRPr="00FC110E">
              <w:rPr>
                <w:rFonts w:ascii="Calibri" w:eastAsia="Times New Roman" w:hAnsi="Calibri" w:cs="Times New Roman"/>
                <w:b/>
                <w:bCs/>
              </w:rPr>
              <w:t> </w:t>
            </w:r>
          </w:p>
        </w:tc>
        <w:tc>
          <w:tcPr>
            <w:tcW w:w="1440" w:type="dxa"/>
            <w:tcBorders>
              <w:top w:val="nil"/>
              <w:left w:val="nil"/>
              <w:bottom w:val="nil"/>
              <w:right w:val="nil"/>
            </w:tcBorders>
            <w:shd w:val="clear" w:color="000000" w:fill="808080"/>
            <w:noWrap/>
            <w:vAlign w:val="bottom"/>
            <w:hideMark/>
          </w:tcPr>
          <w:p w:rsidR="00474DC3" w:rsidRPr="00FC110E" w:rsidP="00AE1EBD" w14:paraId="513B1B0C" w14:textId="77777777">
            <w:pPr>
              <w:spacing w:after="0" w:line="240" w:lineRule="auto"/>
              <w:rPr>
                <w:rFonts w:ascii="Calibri" w:eastAsia="Times New Roman" w:hAnsi="Calibri" w:cs="Times New Roman"/>
              </w:rPr>
            </w:pPr>
            <w:r w:rsidRPr="00FC110E">
              <w:rPr>
                <w:rFonts w:ascii="Calibri" w:eastAsia="Times New Roman" w:hAnsi="Calibri" w:cs="Times New Roman"/>
              </w:rPr>
              <w:t> </w:t>
            </w:r>
          </w:p>
        </w:tc>
        <w:tc>
          <w:tcPr>
            <w:tcW w:w="2970" w:type="dxa"/>
            <w:gridSpan w:val="2"/>
            <w:tcBorders>
              <w:top w:val="single" w:sz="8" w:space="0" w:color="auto"/>
              <w:left w:val="single" w:sz="8" w:space="0" w:color="auto"/>
              <w:bottom w:val="single" w:sz="4" w:space="0" w:color="auto"/>
              <w:right w:val="single" w:sz="4" w:space="0" w:color="auto"/>
            </w:tcBorders>
            <w:shd w:val="clear" w:color="000000" w:fill="DCE6F1"/>
            <w:vAlign w:val="center"/>
            <w:hideMark/>
          </w:tcPr>
          <w:p w:rsidR="00474DC3" w:rsidRPr="00FC110E" w:rsidP="00AE1EBD" w14:paraId="63896E9A"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Three Year Average Retained Earnings Initial Increase</w:t>
            </w:r>
          </w:p>
        </w:tc>
        <w:tc>
          <w:tcPr>
            <w:tcW w:w="1350" w:type="dxa"/>
            <w:tcBorders>
              <w:top w:val="single" w:sz="8" w:space="0" w:color="auto"/>
              <w:left w:val="nil"/>
              <w:bottom w:val="single" w:sz="4" w:space="0" w:color="auto"/>
              <w:right w:val="single" w:sz="8" w:space="0" w:color="auto"/>
            </w:tcBorders>
            <w:shd w:val="clear" w:color="000000" w:fill="DCE6F1"/>
            <w:hideMark/>
          </w:tcPr>
          <w:p w:rsidR="00474DC3" w:rsidRPr="00C9077A" w:rsidP="00AE1EBD" w14:paraId="2A650295" w14:textId="77777777">
            <w:pPr>
              <w:jc w:val="center"/>
              <w:rPr>
                <w:rFonts w:eastAsia="Times New Roman" w:cs="Times New Roman"/>
                <w:b/>
                <w:sz w:val="20"/>
                <w:szCs w:val="20"/>
              </w:rPr>
            </w:pPr>
            <w:r>
              <w:rPr>
                <w:rFonts w:eastAsia="Times New Roman" w:cs="Times New Roman"/>
                <w:b/>
                <w:sz w:val="20"/>
                <w:szCs w:val="20"/>
              </w:rPr>
              <w:t>{Auto Calculated}</w:t>
            </w:r>
          </w:p>
        </w:tc>
      </w:tr>
      <w:tr w14:paraId="648B6472" w14:textId="77777777" w:rsidTr="00474DC3">
        <w:tblPrEx>
          <w:tblW w:w="12140" w:type="dxa"/>
          <w:tblInd w:w="10" w:type="dxa"/>
          <w:tblLayout w:type="fixed"/>
          <w:tblLook w:val="04A0"/>
        </w:tblPrEx>
        <w:trPr>
          <w:trHeight w:val="990"/>
        </w:trPr>
        <w:tc>
          <w:tcPr>
            <w:tcW w:w="260" w:type="dxa"/>
            <w:tcBorders>
              <w:top w:val="nil"/>
              <w:left w:val="nil"/>
              <w:bottom w:val="nil"/>
              <w:right w:val="nil"/>
            </w:tcBorders>
            <w:shd w:val="clear" w:color="000000" w:fill="FFFFFF"/>
            <w:noWrap/>
            <w:vAlign w:val="bottom"/>
            <w:hideMark/>
          </w:tcPr>
          <w:p w:rsidR="00474DC3" w:rsidRPr="00FC110E" w:rsidP="00AE1EBD" w14:paraId="0639CBC2"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4" w:space="0" w:color="auto"/>
              <w:right w:val="single" w:sz="4" w:space="0" w:color="auto"/>
            </w:tcBorders>
            <w:shd w:val="clear" w:color="000000" w:fill="366092"/>
            <w:vAlign w:val="center"/>
            <w:hideMark/>
          </w:tcPr>
          <w:p w:rsidR="00474DC3" w:rsidRPr="00FC110E" w:rsidP="00AE1EBD" w14:paraId="724A79DD"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K</w:t>
            </w:r>
          </w:p>
        </w:tc>
        <w:tc>
          <w:tcPr>
            <w:tcW w:w="3690" w:type="dxa"/>
            <w:tcBorders>
              <w:top w:val="single" w:sz="4" w:space="0" w:color="auto"/>
              <w:left w:val="nil"/>
              <w:bottom w:val="nil"/>
              <w:right w:val="single" w:sz="4" w:space="0" w:color="auto"/>
            </w:tcBorders>
            <w:shd w:val="clear" w:color="000000" w:fill="DCE6F1"/>
            <w:vAlign w:val="center"/>
            <w:hideMark/>
          </w:tcPr>
          <w:p w:rsidR="00474DC3" w:rsidRPr="00FC110E" w:rsidP="00AE1EBD" w14:paraId="2E31F7D4"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Three Year Average Retained Earnings Eligible for MF</w:t>
            </w:r>
          </w:p>
        </w:tc>
        <w:tc>
          <w:tcPr>
            <w:tcW w:w="1440" w:type="dxa"/>
            <w:tcBorders>
              <w:top w:val="nil"/>
              <w:left w:val="nil"/>
              <w:bottom w:val="single" w:sz="4" w:space="0" w:color="auto"/>
              <w:right w:val="single" w:sz="8" w:space="0" w:color="auto"/>
            </w:tcBorders>
            <w:shd w:val="clear" w:color="000000" w:fill="DCE6F1"/>
            <w:noWrap/>
            <w:hideMark/>
          </w:tcPr>
          <w:p w:rsidR="00474DC3" w:rsidRPr="00C9077A" w:rsidP="00AE1EBD" w14:paraId="4DFD39EF" w14:textId="77777777">
            <w:pPr>
              <w:jc w:val="center"/>
              <w:rPr>
                <w:rFonts w:eastAsia="Times New Roman" w:cs="Times New Roman"/>
                <w:b/>
                <w:sz w:val="20"/>
                <w:szCs w:val="20"/>
              </w:rPr>
            </w:pPr>
            <w:r>
              <w:rPr>
                <w:rFonts w:eastAsia="Times New Roman" w:cs="Times New Roman"/>
                <w:b/>
                <w:sz w:val="20"/>
                <w:szCs w:val="20"/>
              </w:rPr>
              <w:t>{Auto Calculated}</w:t>
            </w:r>
          </w:p>
        </w:tc>
        <w:tc>
          <w:tcPr>
            <w:tcW w:w="1440" w:type="dxa"/>
            <w:tcBorders>
              <w:top w:val="nil"/>
              <w:left w:val="nil"/>
              <w:bottom w:val="nil"/>
              <w:right w:val="nil"/>
            </w:tcBorders>
            <w:shd w:val="clear" w:color="000000" w:fill="808080"/>
            <w:noWrap/>
            <w:vAlign w:val="bottom"/>
            <w:hideMark/>
          </w:tcPr>
          <w:p w:rsidR="00474DC3" w:rsidRPr="00FC110E" w:rsidP="00AE1EBD" w14:paraId="06A46F54" w14:textId="77777777">
            <w:pPr>
              <w:spacing w:after="0" w:line="240" w:lineRule="auto"/>
              <w:rPr>
                <w:rFonts w:ascii="Calibri" w:eastAsia="Times New Roman" w:hAnsi="Calibri" w:cs="Times New Roman"/>
              </w:rPr>
            </w:pPr>
            <w:r w:rsidRPr="00FC110E">
              <w:rPr>
                <w:rFonts w:ascii="Calibri" w:eastAsia="Times New Roman" w:hAnsi="Calibri" w:cs="Times New Roman"/>
              </w:rPr>
              <w:t> </w:t>
            </w:r>
          </w:p>
        </w:tc>
        <w:tc>
          <w:tcPr>
            <w:tcW w:w="2970" w:type="dxa"/>
            <w:gridSpan w:val="2"/>
            <w:tcBorders>
              <w:top w:val="single" w:sz="4" w:space="0" w:color="auto"/>
              <w:left w:val="single" w:sz="8" w:space="0" w:color="auto"/>
              <w:bottom w:val="single" w:sz="4" w:space="0" w:color="auto"/>
              <w:right w:val="single" w:sz="4" w:space="0" w:color="auto"/>
            </w:tcBorders>
            <w:shd w:val="clear" w:color="000000" w:fill="DCE6F1"/>
            <w:vAlign w:val="center"/>
            <w:hideMark/>
          </w:tcPr>
          <w:p w:rsidR="00474DC3" w:rsidRPr="00FC110E" w:rsidP="00AE1EBD" w14:paraId="6D4F9366"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Prior Three Year Average Retained Earnings Used for MF (Two Years of Overlap)</w:t>
            </w:r>
          </w:p>
        </w:tc>
        <w:tc>
          <w:tcPr>
            <w:tcW w:w="1350" w:type="dxa"/>
            <w:tcBorders>
              <w:top w:val="nil"/>
              <w:left w:val="nil"/>
              <w:bottom w:val="single" w:sz="4" w:space="0" w:color="auto"/>
              <w:right w:val="single" w:sz="8" w:space="0" w:color="auto"/>
            </w:tcBorders>
            <w:shd w:val="clear" w:color="000000" w:fill="DCE6F1"/>
            <w:hideMark/>
          </w:tcPr>
          <w:p w:rsidR="00474DC3" w:rsidRPr="00C9077A" w:rsidP="00AE1EBD" w14:paraId="20D69E80" w14:textId="77777777">
            <w:pPr>
              <w:jc w:val="center"/>
              <w:rPr>
                <w:rFonts w:eastAsia="Times New Roman" w:cs="Times New Roman"/>
                <w:b/>
                <w:sz w:val="20"/>
                <w:szCs w:val="20"/>
              </w:rPr>
            </w:pPr>
            <w:r>
              <w:rPr>
                <w:rFonts w:eastAsia="Times New Roman" w:cs="Times New Roman"/>
                <w:b/>
                <w:sz w:val="20"/>
                <w:szCs w:val="20"/>
              </w:rPr>
              <w:t>{Auto Calculated}</w:t>
            </w:r>
          </w:p>
        </w:tc>
      </w:tr>
      <w:tr w14:paraId="279F8C33" w14:textId="77777777" w:rsidTr="00474DC3">
        <w:tblPrEx>
          <w:tblW w:w="12140" w:type="dxa"/>
          <w:tblInd w:w="10" w:type="dxa"/>
          <w:tblLayout w:type="fixed"/>
          <w:tblLook w:val="04A0"/>
        </w:tblPrEx>
        <w:trPr>
          <w:trHeight w:val="975"/>
        </w:trPr>
        <w:tc>
          <w:tcPr>
            <w:tcW w:w="260" w:type="dxa"/>
            <w:tcBorders>
              <w:top w:val="nil"/>
              <w:left w:val="nil"/>
              <w:bottom w:val="nil"/>
              <w:right w:val="nil"/>
            </w:tcBorders>
            <w:shd w:val="clear" w:color="000000" w:fill="FFFFFF"/>
            <w:noWrap/>
            <w:vAlign w:val="bottom"/>
            <w:hideMark/>
          </w:tcPr>
          <w:p w:rsidR="00474DC3" w:rsidRPr="00FC110E" w:rsidP="00AE1EBD" w14:paraId="52996259"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8" w:space="0" w:color="auto"/>
              <w:right w:val="single" w:sz="4" w:space="0" w:color="auto"/>
            </w:tcBorders>
            <w:shd w:val="clear" w:color="000000" w:fill="366092"/>
            <w:vAlign w:val="center"/>
            <w:hideMark/>
          </w:tcPr>
          <w:p w:rsidR="00474DC3" w:rsidRPr="00FC110E" w:rsidP="00AE1EBD" w14:paraId="615ED09D" w14:textId="77777777">
            <w:pPr>
              <w:spacing w:after="0" w:line="240" w:lineRule="auto"/>
              <w:jc w:val="center"/>
              <w:rPr>
                <w:rFonts w:ascii="Calibri" w:eastAsia="Times New Roman" w:hAnsi="Calibri" w:cs="Times New Roman"/>
                <w:color w:val="FFFFFF"/>
              </w:rPr>
            </w:pPr>
            <w:r w:rsidRPr="00FC110E">
              <w:rPr>
                <w:rFonts w:ascii="Calibri" w:eastAsia="Times New Roman" w:hAnsi="Calibri" w:cs="Times New Roman"/>
                <w:color w:val="FFFFFF"/>
              </w:rPr>
              <w:t>L</w:t>
            </w:r>
          </w:p>
        </w:tc>
        <w:tc>
          <w:tcPr>
            <w:tcW w:w="3690" w:type="dxa"/>
            <w:tcBorders>
              <w:top w:val="single" w:sz="4" w:space="0" w:color="auto"/>
              <w:left w:val="nil"/>
              <w:bottom w:val="single" w:sz="8" w:space="0" w:color="auto"/>
              <w:right w:val="single" w:sz="4" w:space="0" w:color="auto"/>
            </w:tcBorders>
            <w:shd w:val="clear" w:color="000000" w:fill="DCE6F1"/>
            <w:vAlign w:val="center"/>
            <w:hideMark/>
          </w:tcPr>
          <w:p w:rsidR="00474DC3" w:rsidRPr="00FC110E" w:rsidP="00AE1EBD" w14:paraId="0D76008A"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 xml:space="preserve">Matching Funds Used </w:t>
            </w:r>
          </w:p>
        </w:tc>
        <w:tc>
          <w:tcPr>
            <w:tcW w:w="1440" w:type="dxa"/>
            <w:tcBorders>
              <w:top w:val="nil"/>
              <w:left w:val="nil"/>
              <w:bottom w:val="single" w:sz="8" w:space="0" w:color="auto"/>
              <w:right w:val="single" w:sz="8" w:space="0" w:color="auto"/>
            </w:tcBorders>
            <w:shd w:val="clear" w:color="000000" w:fill="FFFFCC"/>
            <w:noWrap/>
            <w:vAlign w:val="bottom"/>
            <w:hideMark/>
          </w:tcPr>
          <w:p w:rsidR="00474DC3" w:rsidRPr="00FC110E" w:rsidP="00AE1EBD" w14:paraId="02FF5806" w14:textId="77777777">
            <w:pPr>
              <w:spacing w:after="0" w:line="240" w:lineRule="auto"/>
              <w:jc w:val="center"/>
              <w:rPr>
                <w:rFonts w:ascii="Calibri" w:eastAsia="Times New Roman" w:hAnsi="Calibri" w:cs="Times New Roman"/>
                <w:b/>
                <w:bCs/>
              </w:rPr>
            </w:pPr>
            <w:r w:rsidRPr="00FC110E">
              <w:rPr>
                <w:rFonts w:ascii="Calibri" w:eastAsia="Times New Roman" w:hAnsi="Calibri" w:cs="Times New Roman"/>
                <w:b/>
                <w:bCs/>
              </w:rPr>
              <w:t> </w:t>
            </w:r>
          </w:p>
        </w:tc>
        <w:tc>
          <w:tcPr>
            <w:tcW w:w="1440" w:type="dxa"/>
            <w:tcBorders>
              <w:top w:val="nil"/>
              <w:left w:val="nil"/>
              <w:bottom w:val="nil"/>
              <w:right w:val="nil"/>
            </w:tcBorders>
            <w:shd w:val="clear" w:color="000000" w:fill="808080"/>
            <w:noWrap/>
            <w:vAlign w:val="bottom"/>
            <w:hideMark/>
          </w:tcPr>
          <w:p w:rsidR="00474DC3" w:rsidRPr="00FC110E" w:rsidP="00AE1EBD" w14:paraId="18E07FE6" w14:textId="77777777">
            <w:pPr>
              <w:spacing w:after="0" w:line="240" w:lineRule="auto"/>
              <w:rPr>
                <w:rFonts w:ascii="Calibri" w:eastAsia="Times New Roman" w:hAnsi="Calibri" w:cs="Times New Roman"/>
              </w:rPr>
            </w:pPr>
            <w:r w:rsidRPr="00FC110E">
              <w:rPr>
                <w:rFonts w:ascii="Calibri" w:eastAsia="Times New Roman" w:hAnsi="Calibri" w:cs="Times New Roman"/>
              </w:rPr>
              <w:t> </w:t>
            </w:r>
          </w:p>
        </w:tc>
        <w:tc>
          <w:tcPr>
            <w:tcW w:w="2970" w:type="dxa"/>
            <w:gridSpan w:val="2"/>
            <w:tcBorders>
              <w:top w:val="single" w:sz="4" w:space="0" w:color="auto"/>
              <w:left w:val="single" w:sz="8" w:space="0" w:color="auto"/>
              <w:bottom w:val="single" w:sz="8" w:space="0" w:color="auto"/>
              <w:right w:val="single" w:sz="4" w:space="0" w:color="auto"/>
            </w:tcBorders>
            <w:shd w:val="clear" w:color="000000" w:fill="DCE6F1"/>
            <w:vAlign w:val="center"/>
            <w:hideMark/>
          </w:tcPr>
          <w:p w:rsidR="00474DC3" w:rsidRPr="00FC110E" w:rsidP="00AE1EBD" w14:paraId="77976A5A" w14:textId="77777777">
            <w:pPr>
              <w:spacing w:after="0" w:line="240" w:lineRule="auto"/>
              <w:jc w:val="center"/>
              <w:rPr>
                <w:rFonts w:ascii="Calibri" w:eastAsia="Times New Roman" w:hAnsi="Calibri" w:cs="Times New Roman"/>
              </w:rPr>
            </w:pPr>
            <w:r w:rsidRPr="00FC110E">
              <w:rPr>
                <w:rFonts w:ascii="Calibri" w:eastAsia="Times New Roman" w:hAnsi="Calibri" w:cs="Times New Roman"/>
              </w:rPr>
              <w:t>Prior Three Year Average Retained Earnings Used for MF (One Year of Overlap)</w:t>
            </w:r>
          </w:p>
        </w:tc>
        <w:tc>
          <w:tcPr>
            <w:tcW w:w="1350" w:type="dxa"/>
            <w:tcBorders>
              <w:top w:val="nil"/>
              <w:left w:val="nil"/>
              <w:bottom w:val="single" w:sz="8" w:space="0" w:color="auto"/>
              <w:right w:val="single" w:sz="8" w:space="0" w:color="auto"/>
            </w:tcBorders>
            <w:shd w:val="clear" w:color="000000" w:fill="DCE6F1"/>
            <w:vAlign w:val="bottom"/>
            <w:hideMark/>
          </w:tcPr>
          <w:p w:rsidR="00474DC3" w:rsidRPr="00FC110E" w:rsidP="00AE1EBD" w14:paraId="06D800B3" w14:textId="77777777">
            <w:pPr>
              <w:spacing w:after="0" w:line="240" w:lineRule="auto"/>
              <w:jc w:val="center"/>
              <w:rPr>
                <w:rFonts w:ascii="Calibri" w:eastAsia="Times New Roman" w:hAnsi="Calibri" w:cs="Times New Roman"/>
                <w:b/>
                <w:bCs/>
                <w:sz w:val="24"/>
                <w:szCs w:val="24"/>
              </w:rPr>
            </w:pPr>
            <w:r w:rsidRPr="00FC110E">
              <w:rPr>
                <w:rFonts w:ascii="Calibri" w:eastAsia="Times New Roman" w:hAnsi="Calibri" w:cs="Times New Roman"/>
                <w:b/>
                <w:bCs/>
                <w:sz w:val="24"/>
                <w:szCs w:val="24"/>
              </w:rPr>
              <w:t>$0</w:t>
            </w:r>
          </w:p>
        </w:tc>
      </w:tr>
      <w:tr w14:paraId="456B4DCC" w14:textId="77777777" w:rsidTr="00474DC3">
        <w:tblPrEx>
          <w:tblW w:w="12140" w:type="dxa"/>
          <w:tblInd w:w="10" w:type="dxa"/>
          <w:tblLayout w:type="fixed"/>
          <w:tblLook w:val="04A0"/>
        </w:tblPrEx>
        <w:trPr>
          <w:trHeight w:val="315"/>
        </w:trPr>
        <w:tc>
          <w:tcPr>
            <w:tcW w:w="260" w:type="dxa"/>
            <w:tcBorders>
              <w:top w:val="nil"/>
              <w:left w:val="nil"/>
              <w:bottom w:val="nil"/>
              <w:right w:val="nil"/>
            </w:tcBorders>
            <w:shd w:val="clear" w:color="000000" w:fill="FFFFFF"/>
            <w:noWrap/>
            <w:vAlign w:val="bottom"/>
            <w:hideMark/>
          </w:tcPr>
          <w:p w:rsidR="00474DC3" w:rsidRPr="00FC110E" w:rsidP="00AE1EBD" w14:paraId="2ED24AB5"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c>
          <w:tcPr>
            <w:tcW w:w="990" w:type="dxa"/>
            <w:tcBorders>
              <w:top w:val="nil"/>
              <w:left w:val="single" w:sz="8" w:space="0" w:color="auto"/>
              <w:bottom w:val="single" w:sz="8" w:space="0" w:color="auto"/>
              <w:right w:val="nil"/>
            </w:tcBorders>
            <w:shd w:val="clear" w:color="000000" w:fill="808080"/>
            <w:noWrap/>
            <w:vAlign w:val="bottom"/>
            <w:hideMark/>
          </w:tcPr>
          <w:p w:rsidR="00474DC3" w:rsidRPr="00FC110E" w:rsidP="00AE1EBD" w14:paraId="5488D4D9" w14:textId="77777777">
            <w:pPr>
              <w:spacing w:after="0" w:line="240" w:lineRule="auto"/>
              <w:rPr>
                <w:rFonts w:ascii="Calibri" w:eastAsia="Times New Roman" w:hAnsi="Calibri" w:cs="Times New Roman"/>
              </w:rPr>
            </w:pPr>
            <w:r w:rsidRPr="00FC110E">
              <w:rPr>
                <w:rFonts w:ascii="Calibri" w:eastAsia="Times New Roman" w:hAnsi="Calibri" w:cs="Times New Roman"/>
              </w:rPr>
              <w:t> </w:t>
            </w:r>
          </w:p>
        </w:tc>
        <w:tc>
          <w:tcPr>
            <w:tcW w:w="3690" w:type="dxa"/>
            <w:tcBorders>
              <w:top w:val="nil"/>
              <w:left w:val="nil"/>
              <w:bottom w:val="single" w:sz="8" w:space="0" w:color="auto"/>
              <w:right w:val="nil"/>
            </w:tcBorders>
            <w:shd w:val="clear" w:color="000000" w:fill="808080"/>
            <w:vAlign w:val="bottom"/>
            <w:hideMark/>
          </w:tcPr>
          <w:p w:rsidR="00474DC3" w:rsidRPr="00FC110E" w:rsidP="00AE1EBD" w14:paraId="205A7388" w14:textId="77777777">
            <w:pPr>
              <w:spacing w:after="0" w:line="240" w:lineRule="auto"/>
              <w:rPr>
                <w:rFonts w:ascii="Calibri" w:eastAsia="Times New Roman" w:hAnsi="Calibri" w:cs="Times New Roman"/>
              </w:rPr>
            </w:pPr>
            <w:r w:rsidRPr="00FC110E">
              <w:rPr>
                <w:rFonts w:ascii="Calibri" w:eastAsia="Times New Roman" w:hAnsi="Calibri" w:cs="Times New Roman"/>
              </w:rPr>
              <w:t> </w:t>
            </w:r>
          </w:p>
        </w:tc>
        <w:tc>
          <w:tcPr>
            <w:tcW w:w="1440" w:type="dxa"/>
            <w:tcBorders>
              <w:top w:val="nil"/>
              <w:left w:val="nil"/>
              <w:bottom w:val="single" w:sz="8" w:space="0" w:color="auto"/>
              <w:right w:val="nil"/>
            </w:tcBorders>
            <w:shd w:val="clear" w:color="000000" w:fill="808080"/>
            <w:noWrap/>
            <w:vAlign w:val="bottom"/>
            <w:hideMark/>
          </w:tcPr>
          <w:p w:rsidR="00474DC3" w:rsidRPr="00FC110E" w:rsidP="00AE1EBD" w14:paraId="490EF50F" w14:textId="77777777">
            <w:pPr>
              <w:spacing w:after="0" w:line="240" w:lineRule="auto"/>
              <w:rPr>
                <w:rFonts w:ascii="Calibri" w:eastAsia="Times New Roman" w:hAnsi="Calibri" w:cs="Times New Roman"/>
              </w:rPr>
            </w:pPr>
            <w:r w:rsidRPr="00FC110E">
              <w:rPr>
                <w:rFonts w:ascii="Calibri" w:eastAsia="Times New Roman" w:hAnsi="Calibri" w:cs="Times New Roman"/>
              </w:rPr>
              <w:t> </w:t>
            </w:r>
          </w:p>
        </w:tc>
        <w:tc>
          <w:tcPr>
            <w:tcW w:w="1440" w:type="dxa"/>
            <w:tcBorders>
              <w:top w:val="nil"/>
              <w:left w:val="nil"/>
              <w:bottom w:val="single" w:sz="8" w:space="0" w:color="auto"/>
              <w:right w:val="nil"/>
            </w:tcBorders>
            <w:shd w:val="clear" w:color="000000" w:fill="808080"/>
            <w:noWrap/>
            <w:vAlign w:val="bottom"/>
            <w:hideMark/>
          </w:tcPr>
          <w:p w:rsidR="00474DC3" w:rsidRPr="00FC110E" w:rsidP="00AE1EBD" w14:paraId="5DDC1352" w14:textId="77777777">
            <w:pPr>
              <w:spacing w:after="0" w:line="240" w:lineRule="auto"/>
              <w:rPr>
                <w:rFonts w:ascii="Calibri" w:eastAsia="Times New Roman" w:hAnsi="Calibri" w:cs="Times New Roman"/>
              </w:rPr>
            </w:pPr>
            <w:r w:rsidRPr="00FC110E">
              <w:rPr>
                <w:rFonts w:ascii="Calibri" w:eastAsia="Times New Roman" w:hAnsi="Calibri" w:cs="Times New Roman"/>
              </w:rPr>
              <w:t> </w:t>
            </w:r>
          </w:p>
        </w:tc>
        <w:tc>
          <w:tcPr>
            <w:tcW w:w="1350" w:type="dxa"/>
            <w:tcBorders>
              <w:top w:val="nil"/>
              <w:left w:val="nil"/>
              <w:bottom w:val="single" w:sz="8" w:space="0" w:color="auto"/>
              <w:right w:val="nil"/>
            </w:tcBorders>
            <w:shd w:val="clear" w:color="000000" w:fill="808080"/>
            <w:noWrap/>
            <w:vAlign w:val="bottom"/>
            <w:hideMark/>
          </w:tcPr>
          <w:p w:rsidR="00474DC3" w:rsidRPr="00FC110E" w:rsidP="00AE1EBD" w14:paraId="5EDE0695" w14:textId="77777777">
            <w:pPr>
              <w:spacing w:after="0" w:line="240" w:lineRule="auto"/>
              <w:rPr>
                <w:rFonts w:ascii="Calibri" w:eastAsia="Times New Roman" w:hAnsi="Calibri" w:cs="Times New Roman"/>
              </w:rPr>
            </w:pPr>
            <w:r w:rsidRPr="00FC110E">
              <w:rPr>
                <w:rFonts w:ascii="Calibri" w:eastAsia="Times New Roman" w:hAnsi="Calibri" w:cs="Times New Roman"/>
              </w:rPr>
              <w:t> </w:t>
            </w:r>
          </w:p>
        </w:tc>
        <w:tc>
          <w:tcPr>
            <w:tcW w:w="1620" w:type="dxa"/>
            <w:tcBorders>
              <w:top w:val="nil"/>
              <w:left w:val="nil"/>
              <w:bottom w:val="single" w:sz="8" w:space="0" w:color="auto"/>
              <w:right w:val="nil"/>
            </w:tcBorders>
            <w:shd w:val="clear" w:color="000000" w:fill="808080"/>
            <w:vAlign w:val="bottom"/>
            <w:hideMark/>
          </w:tcPr>
          <w:p w:rsidR="00474DC3" w:rsidRPr="00FC110E" w:rsidP="00AE1EBD" w14:paraId="06AF5B26" w14:textId="77777777">
            <w:pPr>
              <w:spacing w:after="0" w:line="240" w:lineRule="auto"/>
              <w:rPr>
                <w:rFonts w:ascii="Calibri" w:eastAsia="Times New Roman" w:hAnsi="Calibri" w:cs="Times New Roman"/>
              </w:rPr>
            </w:pPr>
            <w:r w:rsidRPr="00FC110E">
              <w:rPr>
                <w:rFonts w:ascii="Calibri" w:eastAsia="Times New Roman" w:hAnsi="Calibri" w:cs="Times New Roman"/>
              </w:rPr>
              <w:t> </w:t>
            </w:r>
          </w:p>
        </w:tc>
        <w:tc>
          <w:tcPr>
            <w:tcW w:w="1350" w:type="dxa"/>
            <w:tcBorders>
              <w:top w:val="nil"/>
              <w:left w:val="nil"/>
              <w:bottom w:val="single" w:sz="8" w:space="0" w:color="auto"/>
              <w:right w:val="single" w:sz="8" w:space="0" w:color="auto"/>
            </w:tcBorders>
            <w:shd w:val="clear" w:color="000000" w:fill="808080"/>
            <w:vAlign w:val="bottom"/>
            <w:hideMark/>
          </w:tcPr>
          <w:p w:rsidR="00474DC3" w:rsidRPr="00FC110E" w:rsidP="00AE1EBD" w14:paraId="10486C31" w14:textId="77777777">
            <w:pPr>
              <w:spacing w:after="0" w:line="240" w:lineRule="auto"/>
              <w:rPr>
                <w:rFonts w:ascii="Calibri" w:eastAsia="Times New Roman" w:hAnsi="Calibri" w:cs="Times New Roman"/>
                <w:sz w:val="20"/>
                <w:szCs w:val="20"/>
              </w:rPr>
            </w:pPr>
            <w:r w:rsidRPr="00FC110E">
              <w:rPr>
                <w:rFonts w:ascii="Calibri" w:eastAsia="Times New Roman" w:hAnsi="Calibri" w:cs="Times New Roman"/>
                <w:sz w:val="20"/>
                <w:szCs w:val="20"/>
              </w:rPr>
              <w:t> </w:t>
            </w:r>
          </w:p>
        </w:tc>
      </w:tr>
    </w:tbl>
    <w:p w:rsidR="00474DC3" w:rsidP="00046E6A" w14:paraId="092A3A98" w14:textId="77777777"/>
    <w:p w:rsidR="00474DC3" w:rsidP="00046E6A" w14:paraId="72CFB133" w14:textId="77777777"/>
    <w:tbl>
      <w:tblPr>
        <w:tblCaption w:val="Table showing retained earnings calculator for credit unions"/>
        <w:tblDescription w:val="retained earnings calculator for credit unions"/>
        <w:tblW w:w="11340" w:type="dxa"/>
        <w:tblInd w:w="350" w:type="dxa"/>
        <w:tblLook w:val="04A0"/>
      </w:tblPr>
      <w:tblGrid>
        <w:gridCol w:w="585"/>
        <w:gridCol w:w="3040"/>
        <w:gridCol w:w="1350"/>
        <w:gridCol w:w="1170"/>
        <w:gridCol w:w="1350"/>
        <w:gridCol w:w="1620"/>
        <w:gridCol w:w="2225"/>
      </w:tblGrid>
      <w:tr w14:paraId="298603BF" w14:textId="77777777" w:rsidTr="00474DC3">
        <w:tblPrEx>
          <w:tblW w:w="11340" w:type="dxa"/>
          <w:tblInd w:w="350" w:type="dxa"/>
          <w:tblLook w:val="04A0"/>
        </w:tblPrEx>
        <w:trPr>
          <w:trHeight w:val="690"/>
        </w:trPr>
        <w:tc>
          <w:tcPr>
            <w:tcW w:w="11340" w:type="dxa"/>
            <w:gridSpan w:val="7"/>
            <w:tcBorders>
              <w:top w:val="single" w:sz="8" w:space="0" w:color="auto"/>
              <w:left w:val="single" w:sz="8" w:space="0" w:color="auto"/>
              <w:bottom w:val="single" w:sz="8" w:space="0" w:color="auto"/>
              <w:right w:val="single" w:sz="8" w:space="0" w:color="000000"/>
            </w:tcBorders>
            <w:shd w:val="clear" w:color="000000" w:fill="366092"/>
            <w:vAlign w:val="center"/>
            <w:hideMark/>
          </w:tcPr>
          <w:p w:rsidR="00474DC3" w:rsidRPr="00DD0425" w:rsidP="00AE1EBD" w14:paraId="734B443E" w14:textId="77777777">
            <w:pPr>
              <w:spacing w:after="0" w:line="240" w:lineRule="auto"/>
              <w:jc w:val="center"/>
              <w:rPr>
                <w:rFonts w:eastAsia="Times New Roman" w:cstheme="minorHAnsi"/>
                <w:b/>
                <w:bCs/>
                <w:color w:val="FFC000"/>
              </w:rPr>
            </w:pPr>
            <w:r w:rsidRPr="00DD0425">
              <w:rPr>
                <w:rFonts w:eastAsia="Times New Roman" w:cstheme="minorHAnsi"/>
                <w:b/>
                <w:bCs/>
                <w:color w:val="FFC000"/>
              </w:rPr>
              <w:t>Retained Earnings Calculator: Credit Unions</w:t>
            </w:r>
          </w:p>
        </w:tc>
      </w:tr>
      <w:tr w14:paraId="255665C7" w14:textId="77777777" w:rsidTr="00474DC3">
        <w:tblPrEx>
          <w:tblW w:w="11340" w:type="dxa"/>
          <w:tblInd w:w="350" w:type="dxa"/>
          <w:tblLook w:val="04A0"/>
        </w:tblPrEx>
        <w:trPr>
          <w:trHeight w:val="315"/>
        </w:trPr>
        <w:tc>
          <w:tcPr>
            <w:tcW w:w="470" w:type="dxa"/>
            <w:tcBorders>
              <w:top w:val="nil"/>
              <w:left w:val="single" w:sz="8" w:space="0" w:color="auto"/>
              <w:bottom w:val="single" w:sz="4" w:space="0" w:color="auto"/>
              <w:right w:val="single" w:sz="4" w:space="0" w:color="auto"/>
            </w:tcBorders>
            <w:shd w:val="clear" w:color="000000" w:fill="366092"/>
            <w:vAlign w:val="center"/>
            <w:hideMark/>
          </w:tcPr>
          <w:p w:rsidR="00474DC3" w:rsidRPr="00DD0425" w:rsidP="00AE1EBD" w14:paraId="154A8EBB" w14:textId="77777777">
            <w:pPr>
              <w:spacing w:after="0" w:line="240" w:lineRule="auto"/>
              <w:jc w:val="center"/>
              <w:rPr>
                <w:rFonts w:eastAsia="Times New Roman" w:cstheme="minorHAnsi"/>
                <w:color w:val="FFFFFF"/>
              </w:rPr>
            </w:pPr>
            <w:r w:rsidRPr="00DD0425">
              <w:rPr>
                <w:rFonts w:eastAsia="Times New Roman" w:cstheme="minorHAnsi"/>
                <w:color w:val="FFFFFF"/>
              </w:rPr>
              <w:t>Line</w:t>
            </w:r>
          </w:p>
        </w:tc>
        <w:tc>
          <w:tcPr>
            <w:tcW w:w="3040" w:type="dxa"/>
            <w:tcBorders>
              <w:top w:val="nil"/>
              <w:left w:val="nil"/>
              <w:bottom w:val="single" w:sz="4" w:space="0" w:color="auto"/>
              <w:right w:val="nil"/>
            </w:tcBorders>
            <w:shd w:val="clear" w:color="000000" w:fill="366092"/>
            <w:vAlign w:val="center"/>
            <w:hideMark/>
          </w:tcPr>
          <w:p w:rsidR="00474DC3" w:rsidRPr="00DD0425" w:rsidP="00AE1EBD" w14:paraId="68525554" w14:textId="77777777">
            <w:pPr>
              <w:spacing w:after="0" w:line="240" w:lineRule="auto"/>
              <w:jc w:val="center"/>
              <w:rPr>
                <w:rFonts w:eastAsia="Times New Roman" w:cstheme="minorHAnsi"/>
                <w:b/>
                <w:bCs/>
                <w:color w:val="FFFFFF"/>
              </w:rPr>
            </w:pPr>
            <w:r w:rsidRPr="00DD0425">
              <w:rPr>
                <w:rFonts w:eastAsia="Times New Roman" w:cstheme="minorHAnsi"/>
                <w:b/>
                <w:bCs/>
                <w:color w:val="FFFFFF"/>
              </w:rPr>
              <w:t>Call Report and other Financial Data</w:t>
            </w:r>
          </w:p>
        </w:tc>
        <w:tc>
          <w:tcPr>
            <w:tcW w:w="1350" w:type="dxa"/>
            <w:tcBorders>
              <w:top w:val="nil"/>
              <w:left w:val="single" w:sz="4" w:space="0" w:color="auto"/>
              <w:bottom w:val="single" w:sz="4" w:space="0" w:color="auto"/>
              <w:right w:val="single" w:sz="4" w:space="0" w:color="auto"/>
            </w:tcBorders>
            <w:shd w:val="clear" w:color="000000" w:fill="C0504D"/>
            <w:noWrap/>
            <w:vAlign w:val="center"/>
            <w:hideMark/>
          </w:tcPr>
          <w:p w:rsidR="00474DC3" w:rsidRPr="00DD0425" w:rsidP="00AE1EBD" w14:paraId="39A0569A" w14:textId="77777777">
            <w:pPr>
              <w:spacing w:after="0" w:line="240" w:lineRule="auto"/>
              <w:jc w:val="center"/>
              <w:rPr>
                <w:rFonts w:eastAsia="Times New Roman" w:cstheme="minorHAnsi"/>
                <w:b/>
                <w:bCs/>
                <w:color w:val="FFFFFF"/>
              </w:rPr>
            </w:pPr>
            <w:r>
              <w:rPr>
                <w:rFonts w:eastAsia="Times New Roman" w:cstheme="minorHAnsi"/>
                <w:b/>
                <w:bCs/>
                <w:color w:val="FFFFFF"/>
              </w:rPr>
              <w:t>Select FYE</w:t>
            </w:r>
          </w:p>
        </w:tc>
        <w:tc>
          <w:tcPr>
            <w:tcW w:w="1170" w:type="dxa"/>
            <w:tcBorders>
              <w:top w:val="nil"/>
              <w:left w:val="nil"/>
              <w:bottom w:val="single" w:sz="4" w:space="0" w:color="auto"/>
              <w:right w:val="single" w:sz="4" w:space="0" w:color="auto"/>
            </w:tcBorders>
            <w:shd w:val="clear" w:color="000000" w:fill="C0504D"/>
            <w:noWrap/>
            <w:vAlign w:val="center"/>
            <w:hideMark/>
          </w:tcPr>
          <w:p w:rsidR="00474DC3" w:rsidRPr="00DD0425" w:rsidP="00AE1EBD" w14:paraId="572718AD" w14:textId="77777777">
            <w:pPr>
              <w:spacing w:after="0" w:line="240" w:lineRule="auto"/>
              <w:jc w:val="center"/>
              <w:rPr>
                <w:rFonts w:eastAsia="Times New Roman" w:cstheme="minorHAnsi"/>
                <w:b/>
                <w:bCs/>
                <w:color w:val="FFFFFF"/>
              </w:rPr>
            </w:pPr>
            <w:r>
              <w:rPr>
                <w:rFonts w:eastAsia="Times New Roman" w:cstheme="minorHAnsi"/>
                <w:b/>
                <w:bCs/>
                <w:color w:val="FFFFFF"/>
              </w:rPr>
              <w:t>Select FYE</w:t>
            </w:r>
          </w:p>
        </w:tc>
        <w:tc>
          <w:tcPr>
            <w:tcW w:w="1350" w:type="dxa"/>
            <w:tcBorders>
              <w:top w:val="nil"/>
              <w:left w:val="nil"/>
              <w:bottom w:val="single" w:sz="4" w:space="0" w:color="auto"/>
              <w:right w:val="single" w:sz="4" w:space="0" w:color="auto"/>
            </w:tcBorders>
            <w:shd w:val="clear" w:color="000000" w:fill="C0504D"/>
            <w:noWrap/>
            <w:vAlign w:val="center"/>
            <w:hideMark/>
          </w:tcPr>
          <w:p w:rsidR="00474DC3" w:rsidRPr="00DD0425" w:rsidP="00AE1EBD" w14:paraId="11EA90AC" w14:textId="77777777">
            <w:pPr>
              <w:spacing w:after="0" w:line="240" w:lineRule="auto"/>
              <w:jc w:val="center"/>
              <w:rPr>
                <w:rFonts w:eastAsia="Times New Roman" w:cstheme="minorHAnsi"/>
                <w:b/>
                <w:bCs/>
                <w:color w:val="FFFFFF"/>
              </w:rPr>
            </w:pPr>
            <w:r>
              <w:rPr>
                <w:rFonts w:eastAsia="Times New Roman" w:cstheme="minorHAnsi"/>
                <w:b/>
                <w:bCs/>
                <w:color w:val="FFFFFF"/>
              </w:rPr>
              <w:t>Select FYE</w:t>
            </w:r>
          </w:p>
        </w:tc>
        <w:tc>
          <w:tcPr>
            <w:tcW w:w="1620" w:type="dxa"/>
            <w:tcBorders>
              <w:top w:val="nil"/>
              <w:left w:val="nil"/>
              <w:bottom w:val="single" w:sz="4" w:space="0" w:color="auto"/>
              <w:right w:val="single" w:sz="4" w:space="0" w:color="auto"/>
            </w:tcBorders>
            <w:shd w:val="clear" w:color="000000" w:fill="C0504D"/>
            <w:noWrap/>
            <w:vAlign w:val="center"/>
            <w:hideMark/>
          </w:tcPr>
          <w:p w:rsidR="00474DC3" w:rsidRPr="00DD0425" w:rsidP="00AE1EBD" w14:paraId="6EBCD892" w14:textId="77777777">
            <w:pPr>
              <w:spacing w:after="0" w:line="240" w:lineRule="auto"/>
              <w:jc w:val="center"/>
              <w:rPr>
                <w:rFonts w:eastAsia="Times New Roman" w:cstheme="minorHAnsi"/>
                <w:b/>
                <w:bCs/>
                <w:color w:val="FFFFFF"/>
              </w:rPr>
            </w:pPr>
            <w:r w:rsidRPr="00DD0425">
              <w:rPr>
                <w:rFonts w:eastAsia="Times New Roman" w:cstheme="minorHAnsi"/>
                <w:b/>
                <w:bCs/>
                <w:color w:val="FFFFFF"/>
              </w:rPr>
              <w:t>Select Most Recent FYE:</w:t>
            </w:r>
          </w:p>
        </w:tc>
        <w:tc>
          <w:tcPr>
            <w:tcW w:w="2340" w:type="dxa"/>
            <w:tcBorders>
              <w:top w:val="nil"/>
              <w:left w:val="single" w:sz="4" w:space="0" w:color="auto"/>
              <w:bottom w:val="single" w:sz="4" w:space="0" w:color="auto"/>
              <w:right w:val="single" w:sz="8" w:space="0" w:color="auto"/>
            </w:tcBorders>
            <w:shd w:val="clear" w:color="000000" w:fill="366092"/>
            <w:vAlign w:val="center"/>
            <w:hideMark/>
          </w:tcPr>
          <w:p w:rsidR="00474DC3" w:rsidRPr="00DD0425" w:rsidP="00AE1EBD" w14:paraId="5DCD3AD2" w14:textId="77777777">
            <w:pPr>
              <w:spacing w:after="0" w:line="240" w:lineRule="auto"/>
              <w:jc w:val="center"/>
              <w:rPr>
                <w:rFonts w:eastAsia="Times New Roman" w:cstheme="minorHAnsi"/>
                <w:b/>
                <w:bCs/>
                <w:color w:val="FFFFFF"/>
              </w:rPr>
            </w:pPr>
            <w:r w:rsidRPr="00DD0425">
              <w:rPr>
                <w:rFonts w:eastAsia="Times New Roman" w:cstheme="minorHAnsi"/>
                <w:b/>
                <w:bCs/>
                <w:color w:val="FFFFFF"/>
              </w:rPr>
              <w:t>Notes/ Documentation:</w:t>
            </w:r>
          </w:p>
        </w:tc>
      </w:tr>
      <w:tr w14:paraId="0354F7DD" w14:textId="77777777" w:rsidTr="00474DC3">
        <w:tblPrEx>
          <w:tblW w:w="11340" w:type="dxa"/>
          <w:tblInd w:w="350" w:type="dxa"/>
          <w:tblLook w:val="04A0"/>
        </w:tblPrEx>
        <w:trPr>
          <w:trHeight w:val="1560"/>
        </w:trPr>
        <w:tc>
          <w:tcPr>
            <w:tcW w:w="470" w:type="dxa"/>
            <w:tcBorders>
              <w:top w:val="nil"/>
              <w:left w:val="single" w:sz="8" w:space="0" w:color="auto"/>
              <w:bottom w:val="single" w:sz="4" w:space="0" w:color="auto"/>
              <w:right w:val="single" w:sz="4" w:space="0" w:color="auto"/>
            </w:tcBorders>
            <w:shd w:val="clear" w:color="000000" w:fill="366092"/>
            <w:vAlign w:val="center"/>
            <w:hideMark/>
          </w:tcPr>
          <w:p w:rsidR="00474DC3" w:rsidRPr="00DD0425" w:rsidP="00AE1EBD" w14:paraId="7E8B54D0" w14:textId="77777777">
            <w:pPr>
              <w:spacing w:after="0" w:line="240" w:lineRule="auto"/>
              <w:jc w:val="center"/>
              <w:rPr>
                <w:rFonts w:eastAsia="Times New Roman" w:cstheme="minorHAnsi"/>
                <w:color w:val="FFFFFF"/>
              </w:rPr>
            </w:pPr>
            <w:r w:rsidRPr="00DD0425">
              <w:rPr>
                <w:rFonts w:eastAsia="Times New Roman" w:cstheme="minorHAnsi"/>
                <w:color w:val="FFFFFF"/>
              </w:rPr>
              <w:t>A</w:t>
            </w:r>
          </w:p>
        </w:tc>
        <w:tc>
          <w:tcPr>
            <w:tcW w:w="3040" w:type="dxa"/>
            <w:tcBorders>
              <w:top w:val="single" w:sz="4" w:space="0" w:color="auto"/>
              <w:left w:val="nil"/>
              <w:bottom w:val="single" w:sz="4" w:space="0" w:color="auto"/>
              <w:right w:val="single" w:sz="4" w:space="0" w:color="auto"/>
            </w:tcBorders>
            <w:shd w:val="clear" w:color="000000" w:fill="DCE6F1"/>
            <w:vAlign w:val="center"/>
            <w:hideMark/>
          </w:tcPr>
          <w:p w:rsidR="00474DC3" w:rsidRPr="00DD0425" w:rsidP="00AE1EBD" w14:paraId="4241A161" w14:textId="77777777">
            <w:pPr>
              <w:spacing w:after="0" w:line="240" w:lineRule="auto"/>
              <w:jc w:val="center"/>
              <w:rPr>
                <w:rFonts w:eastAsia="Times New Roman" w:cstheme="minorHAnsi"/>
              </w:rPr>
            </w:pPr>
            <w:r w:rsidRPr="00DD0425">
              <w:rPr>
                <w:rFonts w:eastAsia="Times New Roman" w:cstheme="minorHAnsi"/>
                <w:b/>
                <w:bCs/>
              </w:rPr>
              <w:t>Total Net Worth</w:t>
            </w:r>
            <w:r w:rsidRPr="00DD0425">
              <w:rPr>
                <w:rFonts w:eastAsia="Times New Roman" w:cstheme="minorHAnsi"/>
              </w:rPr>
              <w:t xml:space="preserve">                                                     </w:t>
            </w:r>
            <w:r w:rsidRPr="00DD0425">
              <w:rPr>
                <w:rFonts w:eastAsia="Times New Roman" w:cstheme="minorHAnsi"/>
              </w:rPr>
              <w:t xml:space="preserve">   (</w:t>
            </w:r>
            <w:r w:rsidRPr="00DD0425">
              <w:rPr>
                <w:rFonts w:eastAsia="Times New Roman" w:cstheme="minorHAnsi"/>
              </w:rPr>
              <w:t>from PCA Net Worth Calculation Worksheet, Line 8 in Call Report Form 5300)</w:t>
            </w:r>
          </w:p>
        </w:tc>
        <w:tc>
          <w:tcPr>
            <w:tcW w:w="1350" w:type="dxa"/>
            <w:tcBorders>
              <w:top w:val="single" w:sz="4" w:space="0" w:color="auto"/>
              <w:left w:val="nil"/>
              <w:bottom w:val="single" w:sz="4" w:space="0" w:color="auto"/>
              <w:right w:val="single" w:sz="4" w:space="0" w:color="auto"/>
            </w:tcBorders>
            <w:shd w:val="clear" w:color="000000" w:fill="FFFFCC"/>
            <w:vAlign w:val="center"/>
            <w:hideMark/>
          </w:tcPr>
          <w:p w:rsidR="00474DC3" w:rsidRPr="00DD0425" w:rsidP="00AE1EBD" w14:paraId="6AD8DCC7"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170" w:type="dxa"/>
            <w:tcBorders>
              <w:top w:val="single" w:sz="4" w:space="0" w:color="auto"/>
              <w:left w:val="nil"/>
              <w:bottom w:val="single" w:sz="4" w:space="0" w:color="auto"/>
              <w:right w:val="single" w:sz="4" w:space="0" w:color="auto"/>
            </w:tcBorders>
            <w:shd w:val="clear" w:color="000000" w:fill="FFFFCC"/>
            <w:vAlign w:val="center"/>
            <w:hideMark/>
          </w:tcPr>
          <w:p w:rsidR="00474DC3" w:rsidRPr="00DD0425" w:rsidP="00AE1EBD" w14:paraId="1C9AB6A1"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350" w:type="dxa"/>
            <w:tcBorders>
              <w:top w:val="single" w:sz="4" w:space="0" w:color="auto"/>
              <w:left w:val="nil"/>
              <w:bottom w:val="single" w:sz="4" w:space="0" w:color="auto"/>
              <w:right w:val="single" w:sz="4" w:space="0" w:color="auto"/>
            </w:tcBorders>
            <w:shd w:val="clear" w:color="000000" w:fill="FFFFCC"/>
            <w:vAlign w:val="center"/>
            <w:hideMark/>
          </w:tcPr>
          <w:p w:rsidR="00474DC3" w:rsidRPr="00DD0425" w:rsidP="00AE1EBD" w14:paraId="765D0D89"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620" w:type="dxa"/>
            <w:tcBorders>
              <w:top w:val="single" w:sz="4" w:space="0" w:color="auto"/>
              <w:left w:val="single" w:sz="4" w:space="0" w:color="auto"/>
              <w:bottom w:val="single" w:sz="4" w:space="0" w:color="auto"/>
              <w:right w:val="nil"/>
            </w:tcBorders>
            <w:shd w:val="clear" w:color="000000" w:fill="FFFFCC"/>
            <w:vAlign w:val="center"/>
            <w:hideMark/>
          </w:tcPr>
          <w:p w:rsidR="00474DC3" w:rsidRPr="00DD0425" w:rsidP="00AE1EBD" w14:paraId="6ADD32CF"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2340" w:type="dxa"/>
            <w:tcBorders>
              <w:top w:val="nil"/>
              <w:left w:val="single" w:sz="4" w:space="0" w:color="auto"/>
              <w:bottom w:val="single" w:sz="4" w:space="0" w:color="auto"/>
              <w:right w:val="single" w:sz="8" w:space="0" w:color="auto"/>
            </w:tcBorders>
            <w:shd w:val="clear" w:color="000000" w:fill="FFFFCC"/>
            <w:vAlign w:val="bottom"/>
            <w:hideMark/>
          </w:tcPr>
          <w:p w:rsidR="00474DC3" w:rsidRPr="00DD0425" w:rsidP="00AE1EBD" w14:paraId="42F31AB9" w14:textId="77777777">
            <w:pPr>
              <w:spacing w:after="0" w:line="240" w:lineRule="auto"/>
              <w:rPr>
                <w:rFonts w:eastAsia="Times New Roman" w:cstheme="minorHAnsi"/>
                <w:color w:val="4F81BD"/>
              </w:rPr>
            </w:pPr>
            <w:r w:rsidRPr="00DD0425">
              <w:rPr>
                <w:rFonts w:eastAsia="Times New Roman" w:cstheme="minorHAnsi"/>
                <w:color w:val="4F81BD"/>
              </w:rPr>
              <w:t> </w:t>
            </w:r>
          </w:p>
        </w:tc>
      </w:tr>
      <w:tr w14:paraId="68EAC747" w14:textId="77777777" w:rsidTr="00474DC3">
        <w:tblPrEx>
          <w:tblW w:w="11340" w:type="dxa"/>
          <w:tblInd w:w="350" w:type="dxa"/>
          <w:tblLook w:val="04A0"/>
        </w:tblPrEx>
        <w:trPr>
          <w:trHeight w:val="1530"/>
        </w:trPr>
        <w:tc>
          <w:tcPr>
            <w:tcW w:w="470" w:type="dxa"/>
            <w:tcBorders>
              <w:top w:val="nil"/>
              <w:left w:val="single" w:sz="8" w:space="0" w:color="auto"/>
              <w:bottom w:val="single" w:sz="4" w:space="0" w:color="auto"/>
              <w:right w:val="single" w:sz="4" w:space="0" w:color="auto"/>
            </w:tcBorders>
            <w:shd w:val="clear" w:color="000000" w:fill="366092"/>
            <w:vAlign w:val="center"/>
            <w:hideMark/>
          </w:tcPr>
          <w:p w:rsidR="00474DC3" w:rsidRPr="00DD0425" w:rsidP="00AE1EBD" w14:paraId="6DB585CA" w14:textId="77777777">
            <w:pPr>
              <w:spacing w:after="0" w:line="240" w:lineRule="auto"/>
              <w:jc w:val="center"/>
              <w:rPr>
                <w:rFonts w:eastAsia="Times New Roman" w:cstheme="minorHAnsi"/>
                <w:color w:val="FFFFFF"/>
              </w:rPr>
            </w:pPr>
            <w:r w:rsidRPr="00DD0425">
              <w:rPr>
                <w:rFonts w:eastAsia="Times New Roman" w:cstheme="minorHAnsi"/>
                <w:color w:val="FFFFFF"/>
              </w:rPr>
              <w:t xml:space="preserve">B </w:t>
            </w:r>
          </w:p>
        </w:tc>
        <w:tc>
          <w:tcPr>
            <w:tcW w:w="3040" w:type="dxa"/>
            <w:tcBorders>
              <w:top w:val="nil"/>
              <w:left w:val="nil"/>
              <w:bottom w:val="single" w:sz="4" w:space="0" w:color="auto"/>
              <w:right w:val="single" w:sz="4" w:space="0" w:color="auto"/>
            </w:tcBorders>
            <w:shd w:val="clear" w:color="000000" w:fill="DCE6F1"/>
            <w:vAlign w:val="center"/>
            <w:hideMark/>
          </w:tcPr>
          <w:p w:rsidR="00474DC3" w:rsidP="00AE1EBD" w14:paraId="67DA928A" w14:textId="77777777">
            <w:pPr>
              <w:spacing w:after="0" w:line="240" w:lineRule="auto"/>
              <w:jc w:val="center"/>
              <w:rPr>
                <w:rFonts w:eastAsia="Times New Roman" w:cstheme="minorHAnsi"/>
              </w:rPr>
            </w:pPr>
            <w:r w:rsidRPr="00DD0425">
              <w:rPr>
                <w:rFonts w:eastAsia="Times New Roman" w:cstheme="minorHAnsi"/>
                <w:b/>
                <w:bCs/>
              </w:rPr>
              <w:t xml:space="preserve">LESS: Uninsured Secondary Capital  </w:t>
            </w:r>
            <w:r w:rsidRPr="00DD0425">
              <w:rPr>
                <w:rFonts w:eastAsia="Times New Roman" w:cstheme="minorHAnsi"/>
              </w:rPr>
              <w:t xml:space="preserve">                 </w:t>
            </w:r>
          </w:p>
          <w:p w:rsidR="00474DC3" w:rsidRPr="00DD0425" w:rsidP="00AE1EBD" w14:paraId="4734A827" w14:textId="77777777">
            <w:pPr>
              <w:spacing w:after="0" w:line="240" w:lineRule="auto"/>
              <w:jc w:val="center"/>
              <w:rPr>
                <w:rFonts w:eastAsia="Times New Roman" w:cstheme="minorHAnsi"/>
              </w:rPr>
            </w:pPr>
            <w:r w:rsidRPr="00DD0425">
              <w:rPr>
                <w:rFonts w:eastAsia="Times New Roman" w:cstheme="minorHAnsi"/>
              </w:rPr>
              <w:t>(Call Report Form 5300: Line 9. Uninsured Secondary Capital, "Total Amount</w:t>
            </w:r>
            <w:r w:rsidRPr="00DD0425">
              <w:rPr>
                <w:rFonts w:eastAsia="Times New Roman" w:cstheme="minorHAnsi"/>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DD0425" w:rsidP="00AE1EBD" w14:paraId="4A23A8D9"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170" w:type="dxa"/>
            <w:tcBorders>
              <w:top w:val="nil"/>
              <w:left w:val="nil"/>
              <w:bottom w:val="single" w:sz="4" w:space="0" w:color="auto"/>
              <w:right w:val="single" w:sz="4" w:space="0" w:color="auto"/>
            </w:tcBorders>
            <w:shd w:val="clear" w:color="000000" w:fill="FFFFCC"/>
            <w:vAlign w:val="center"/>
            <w:hideMark/>
          </w:tcPr>
          <w:p w:rsidR="00474DC3" w:rsidRPr="00DD0425" w:rsidP="00AE1EBD" w14:paraId="55116E03"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DD0425" w:rsidP="00AE1EBD" w14:paraId="18B6597C"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620" w:type="dxa"/>
            <w:tcBorders>
              <w:top w:val="nil"/>
              <w:left w:val="single" w:sz="4" w:space="0" w:color="auto"/>
              <w:bottom w:val="single" w:sz="4" w:space="0" w:color="auto"/>
              <w:right w:val="nil"/>
            </w:tcBorders>
            <w:shd w:val="clear" w:color="000000" w:fill="FFFFCC"/>
            <w:vAlign w:val="center"/>
            <w:hideMark/>
          </w:tcPr>
          <w:p w:rsidR="00474DC3" w:rsidRPr="00DD0425" w:rsidP="00AE1EBD" w14:paraId="2693AF35"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2340" w:type="dxa"/>
            <w:tcBorders>
              <w:top w:val="nil"/>
              <w:left w:val="single" w:sz="4" w:space="0" w:color="auto"/>
              <w:bottom w:val="single" w:sz="4" w:space="0" w:color="auto"/>
              <w:right w:val="single" w:sz="8" w:space="0" w:color="auto"/>
            </w:tcBorders>
            <w:shd w:val="clear" w:color="000000" w:fill="FFFFCC"/>
            <w:vAlign w:val="bottom"/>
            <w:hideMark/>
          </w:tcPr>
          <w:p w:rsidR="00474DC3" w:rsidRPr="00DD0425" w:rsidP="00AE1EBD" w14:paraId="0AB550D6" w14:textId="77777777">
            <w:pPr>
              <w:spacing w:after="0" w:line="240" w:lineRule="auto"/>
              <w:rPr>
                <w:rFonts w:eastAsia="Times New Roman" w:cstheme="minorHAnsi"/>
                <w:color w:val="4F81BD"/>
              </w:rPr>
            </w:pPr>
            <w:r w:rsidRPr="00DD0425">
              <w:rPr>
                <w:rFonts w:eastAsia="Times New Roman" w:cstheme="minorHAnsi"/>
                <w:color w:val="4F81BD"/>
              </w:rPr>
              <w:t> </w:t>
            </w:r>
          </w:p>
        </w:tc>
      </w:tr>
      <w:tr w14:paraId="429E061E" w14:textId="77777777" w:rsidTr="00474DC3">
        <w:tblPrEx>
          <w:tblW w:w="11340" w:type="dxa"/>
          <w:tblInd w:w="350" w:type="dxa"/>
          <w:tblLook w:val="04A0"/>
        </w:tblPrEx>
        <w:trPr>
          <w:trHeight w:val="315"/>
        </w:trPr>
        <w:tc>
          <w:tcPr>
            <w:tcW w:w="470" w:type="dxa"/>
            <w:tcBorders>
              <w:top w:val="nil"/>
              <w:left w:val="single" w:sz="8" w:space="0" w:color="auto"/>
              <w:bottom w:val="single" w:sz="4" w:space="0" w:color="auto"/>
              <w:right w:val="single" w:sz="4" w:space="0" w:color="auto"/>
            </w:tcBorders>
            <w:shd w:val="clear" w:color="000000" w:fill="366092"/>
            <w:vAlign w:val="center"/>
            <w:hideMark/>
          </w:tcPr>
          <w:p w:rsidR="00474DC3" w:rsidRPr="00DD0425" w:rsidP="00AE1EBD" w14:paraId="11EBEF13" w14:textId="77777777">
            <w:pPr>
              <w:spacing w:after="0" w:line="240" w:lineRule="auto"/>
              <w:jc w:val="center"/>
              <w:rPr>
                <w:rFonts w:eastAsia="Times New Roman" w:cstheme="minorHAnsi"/>
                <w:color w:val="FFFFFF"/>
              </w:rPr>
            </w:pPr>
            <w:r w:rsidRPr="00DD0425">
              <w:rPr>
                <w:rFonts w:eastAsia="Times New Roman" w:cstheme="minorHAnsi"/>
                <w:color w:val="FFFFFF"/>
              </w:rPr>
              <w:t> </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233F5E2E" w14:textId="77777777">
            <w:pPr>
              <w:spacing w:after="0" w:line="240" w:lineRule="auto"/>
              <w:jc w:val="center"/>
              <w:rPr>
                <w:rFonts w:eastAsia="Times New Roman" w:cstheme="minorHAnsi"/>
              </w:rPr>
            </w:pPr>
            <w:r w:rsidRPr="00DD0425">
              <w:rPr>
                <w:rFonts w:eastAsia="Times New Roman" w:cstheme="minorHAnsi"/>
              </w:rPr>
              <w:t>Subtotal Modified Retained Earnings (A-B)</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510CDFFB"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170" w:type="dxa"/>
            <w:tcBorders>
              <w:top w:val="nil"/>
              <w:left w:val="nil"/>
              <w:bottom w:val="single" w:sz="4" w:space="0" w:color="auto"/>
              <w:right w:val="single" w:sz="4" w:space="0" w:color="auto"/>
            </w:tcBorders>
            <w:shd w:val="clear" w:color="000000" w:fill="DCE6F1"/>
            <w:hideMark/>
          </w:tcPr>
          <w:p w:rsidR="00474DC3" w:rsidRPr="00DD0425" w:rsidP="00AE1EBD" w14:paraId="75F96EC8"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7D1BDD3F"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620" w:type="dxa"/>
            <w:tcBorders>
              <w:top w:val="nil"/>
              <w:left w:val="single" w:sz="4" w:space="0" w:color="auto"/>
              <w:bottom w:val="single" w:sz="4" w:space="0" w:color="auto"/>
              <w:right w:val="nil"/>
            </w:tcBorders>
            <w:shd w:val="clear" w:color="000000" w:fill="DCE6F1"/>
            <w:hideMark/>
          </w:tcPr>
          <w:p w:rsidR="00474DC3" w:rsidRPr="00DD0425" w:rsidP="00AE1EBD" w14:paraId="3103BDFD"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2340" w:type="dxa"/>
            <w:tcBorders>
              <w:top w:val="nil"/>
              <w:left w:val="single" w:sz="4" w:space="0" w:color="auto"/>
              <w:bottom w:val="nil"/>
              <w:right w:val="single" w:sz="8" w:space="0" w:color="auto"/>
            </w:tcBorders>
            <w:shd w:val="clear" w:color="000000" w:fill="808080"/>
            <w:vAlign w:val="bottom"/>
            <w:hideMark/>
          </w:tcPr>
          <w:p w:rsidR="00474DC3" w:rsidRPr="00DD0425" w:rsidP="00AE1EBD" w14:paraId="779C4F60" w14:textId="77777777">
            <w:pPr>
              <w:spacing w:after="0" w:line="240" w:lineRule="auto"/>
              <w:rPr>
                <w:rFonts w:eastAsia="Times New Roman" w:cstheme="minorHAnsi"/>
              </w:rPr>
            </w:pPr>
            <w:r w:rsidRPr="00DD0425">
              <w:rPr>
                <w:rFonts w:eastAsia="Times New Roman" w:cstheme="minorHAnsi"/>
              </w:rPr>
              <w:t> </w:t>
            </w:r>
          </w:p>
        </w:tc>
      </w:tr>
      <w:tr w14:paraId="26808548" w14:textId="77777777" w:rsidTr="00474DC3">
        <w:tblPrEx>
          <w:tblW w:w="11340" w:type="dxa"/>
          <w:tblInd w:w="350" w:type="dxa"/>
          <w:tblLook w:val="04A0"/>
        </w:tblPrEx>
        <w:trPr>
          <w:trHeight w:val="315"/>
        </w:trPr>
        <w:tc>
          <w:tcPr>
            <w:tcW w:w="470" w:type="dxa"/>
            <w:tcBorders>
              <w:top w:val="nil"/>
              <w:left w:val="single" w:sz="8" w:space="0" w:color="auto"/>
              <w:bottom w:val="single" w:sz="4" w:space="0" w:color="auto"/>
              <w:right w:val="single" w:sz="4" w:space="0" w:color="auto"/>
            </w:tcBorders>
            <w:shd w:val="clear" w:color="000000" w:fill="366092"/>
            <w:vAlign w:val="center"/>
            <w:hideMark/>
          </w:tcPr>
          <w:p w:rsidR="00474DC3" w:rsidRPr="00DD0425" w:rsidP="00AE1EBD" w14:paraId="435D8AA2" w14:textId="77777777">
            <w:pPr>
              <w:spacing w:after="0" w:line="240" w:lineRule="auto"/>
              <w:jc w:val="center"/>
              <w:rPr>
                <w:rFonts w:eastAsia="Times New Roman" w:cstheme="minorHAnsi"/>
                <w:color w:val="FFFFFF"/>
              </w:rPr>
            </w:pPr>
            <w:r w:rsidRPr="00DD0425">
              <w:rPr>
                <w:rFonts w:eastAsia="Times New Roman" w:cstheme="minorHAnsi"/>
                <w:color w:val="FFFFFF"/>
              </w:rPr>
              <w:t> </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769C4B9B" w14:textId="77777777">
            <w:pPr>
              <w:spacing w:after="0" w:line="240" w:lineRule="auto"/>
              <w:jc w:val="center"/>
              <w:rPr>
                <w:rFonts w:eastAsia="Times New Roman" w:cstheme="minorHAnsi"/>
              </w:rPr>
            </w:pPr>
            <w:r w:rsidRPr="00DD0425">
              <w:rPr>
                <w:rFonts w:eastAsia="Times New Roman" w:cstheme="minorHAnsi"/>
              </w:rPr>
              <w:t>Change in Modified Retained Earnings</w:t>
            </w:r>
          </w:p>
        </w:tc>
        <w:tc>
          <w:tcPr>
            <w:tcW w:w="1350" w:type="dxa"/>
            <w:tcBorders>
              <w:top w:val="nil"/>
              <w:left w:val="nil"/>
              <w:bottom w:val="single" w:sz="4" w:space="0" w:color="auto"/>
              <w:right w:val="single" w:sz="4" w:space="0" w:color="auto"/>
            </w:tcBorders>
            <w:shd w:val="clear" w:color="000000" w:fill="DCE6F1"/>
            <w:vAlign w:val="center"/>
            <w:hideMark/>
          </w:tcPr>
          <w:p w:rsidR="00474DC3" w:rsidRPr="00DD0425" w:rsidP="00AE1EBD" w14:paraId="650D6295" w14:textId="77777777">
            <w:pPr>
              <w:spacing w:after="0" w:line="240" w:lineRule="auto"/>
              <w:jc w:val="center"/>
              <w:rPr>
                <w:rFonts w:eastAsia="Times New Roman" w:cstheme="minorHAnsi"/>
                <w:b/>
                <w:bCs/>
              </w:rPr>
            </w:pPr>
            <w:r w:rsidRPr="00DD0425">
              <w:rPr>
                <w:rFonts w:eastAsia="Times New Roman" w:cstheme="minorHAnsi"/>
                <w:b/>
                <w:bCs/>
              </w:rPr>
              <w:t>N/A</w:t>
            </w:r>
          </w:p>
        </w:tc>
        <w:tc>
          <w:tcPr>
            <w:tcW w:w="1170" w:type="dxa"/>
            <w:tcBorders>
              <w:top w:val="nil"/>
              <w:left w:val="nil"/>
              <w:bottom w:val="single" w:sz="4" w:space="0" w:color="auto"/>
              <w:right w:val="single" w:sz="4" w:space="0" w:color="auto"/>
            </w:tcBorders>
            <w:shd w:val="clear" w:color="000000" w:fill="DCE6F1"/>
            <w:hideMark/>
          </w:tcPr>
          <w:p w:rsidR="00474DC3" w:rsidRPr="00DD0425" w:rsidP="00AE1EBD" w14:paraId="4D8BCFE9"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07B3F910"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620" w:type="dxa"/>
            <w:tcBorders>
              <w:top w:val="nil"/>
              <w:left w:val="single" w:sz="4" w:space="0" w:color="auto"/>
              <w:bottom w:val="single" w:sz="4" w:space="0" w:color="auto"/>
              <w:right w:val="nil"/>
            </w:tcBorders>
            <w:shd w:val="clear" w:color="000000" w:fill="DCE6F1"/>
            <w:hideMark/>
          </w:tcPr>
          <w:p w:rsidR="00474DC3" w:rsidRPr="00DD0425" w:rsidP="00AE1EBD" w14:paraId="1E667F01"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2340" w:type="dxa"/>
            <w:tcBorders>
              <w:top w:val="nil"/>
              <w:left w:val="single" w:sz="4" w:space="0" w:color="auto"/>
              <w:bottom w:val="nil"/>
              <w:right w:val="single" w:sz="8" w:space="0" w:color="auto"/>
            </w:tcBorders>
            <w:shd w:val="clear" w:color="000000" w:fill="808080"/>
            <w:vAlign w:val="bottom"/>
            <w:hideMark/>
          </w:tcPr>
          <w:p w:rsidR="00474DC3" w:rsidRPr="00DD0425" w:rsidP="00AE1EBD" w14:paraId="5D2318F0" w14:textId="77777777">
            <w:pPr>
              <w:spacing w:after="0" w:line="240" w:lineRule="auto"/>
              <w:rPr>
                <w:rFonts w:eastAsia="Times New Roman" w:cstheme="minorHAnsi"/>
              </w:rPr>
            </w:pPr>
            <w:r w:rsidRPr="00DD0425">
              <w:rPr>
                <w:rFonts w:eastAsia="Times New Roman" w:cstheme="minorHAnsi"/>
              </w:rPr>
              <w:t> </w:t>
            </w:r>
          </w:p>
        </w:tc>
      </w:tr>
      <w:tr w14:paraId="52C8F7EF" w14:textId="77777777" w:rsidTr="00474DC3">
        <w:tblPrEx>
          <w:tblW w:w="11340" w:type="dxa"/>
          <w:tblInd w:w="350" w:type="dxa"/>
          <w:tblLook w:val="04A0"/>
        </w:tblPrEx>
        <w:trPr>
          <w:trHeight w:val="630"/>
        </w:trPr>
        <w:tc>
          <w:tcPr>
            <w:tcW w:w="470" w:type="dxa"/>
            <w:tcBorders>
              <w:top w:val="nil"/>
              <w:left w:val="single" w:sz="8" w:space="0" w:color="auto"/>
              <w:bottom w:val="single" w:sz="4" w:space="0" w:color="auto"/>
              <w:right w:val="single" w:sz="4" w:space="0" w:color="auto"/>
            </w:tcBorders>
            <w:shd w:val="clear" w:color="000000" w:fill="366092"/>
            <w:vAlign w:val="center"/>
            <w:hideMark/>
          </w:tcPr>
          <w:p w:rsidR="00474DC3" w:rsidRPr="00DD0425" w:rsidP="00AE1EBD" w14:paraId="2B85E9AF" w14:textId="77777777">
            <w:pPr>
              <w:spacing w:after="0" w:line="240" w:lineRule="auto"/>
              <w:jc w:val="center"/>
              <w:rPr>
                <w:rFonts w:eastAsia="Times New Roman" w:cstheme="minorHAnsi"/>
                <w:color w:val="FFFFFF"/>
              </w:rPr>
            </w:pPr>
            <w:r w:rsidRPr="00DD0425">
              <w:rPr>
                <w:rFonts w:eastAsia="Times New Roman" w:cstheme="minorHAnsi"/>
                <w:color w:val="FFFFFF"/>
              </w:rPr>
              <w:t>C</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4B629FD6" w14:textId="3990ED96">
            <w:pPr>
              <w:spacing w:after="0" w:line="240" w:lineRule="auto"/>
              <w:jc w:val="center"/>
              <w:rPr>
                <w:rFonts w:eastAsia="Times New Roman" w:cstheme="minorHAnsi"/>
              </w:rPr>
            </w:pPr>
            <w:r w:rsidRPr="00DD0425">
              <w:rPr>
                <w:rFonts w:eastAsia="Times New Roman" w:cstheme="minorHAnsi"/>
                <w:b/>
                <w:bCs/>
              </w:rPr>
              <w:t>LESS Income from Federal Sources</w:t>
            </w:r>
            <w:r w:rsidRPr="00DD0425">
              <w:rPr>
                <w:rFonts w:eastAsia="Times New Roman" w:cstheme="minorHAnsi"/>
              </w:rPr>
              <w:br/>
              <w:t>Itemize source and amount in the lines below</w:t>
            </w:r>
            <w:r w:rsidR="006179FC">
              <w:rPr>
                <w:rFonts w:eastAsia="Times New Roman" w:cstheme="minorHAnsi"/>
              </w:rPr>
              <w:t xml:space="preserve">. </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219AB69A"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170" w:type="dxa"/>
            <w:tcBorders>
              <w:top w:val="nil"/>
              <w:left w:val="nil"/>
              <w:bottom w:val="single" w:sz="4" w:space="0" w:color="auto"/>
              <w:right w:val="single" w:sz="4" w:space="0" w:color="auto"/>
            </w:tcBorders>
            <w:shd w:val="clear" w:color="000000" w:fill="DCE6F1"/>
            <w:hideMark/>
          </w:tcPr>
          <w:p w:rsidR="00474DC3" w:rsidRPr="00DD0425" w:rsidP="00AE1EBD" w14:paraId="475BEDF6"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2CC4E32A"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620" w:type="dxa"/>
            <w:tcBorders>
              <w:top w:val="nil"/>
              <w:left w:val="nil"/>
              <w:bottom w:val="single" w:sz="4" w:space="0" w:color="auto"/>
              <w:right w:val="single" w:sz="4" w:space="0" w:color="auto"/>
            </w:tcBorders>
            <w:shd w:val="clear" w:color="000000" w:fill="DCE6F1"/>
            <w:hideMark/>
          </w:tcPr>
          <w:p w:rsidR="00474DC3" w:rsidRPr="00DD0425" w:rsidP="00AE1EBD" w14:paraId="184B9236"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2340" w:type="dxa"/>
            <w:tcBorders>
              <w:top w:val="nil"/>
              <w:left w:val="nil"/>
              <w:bottom w:val="single" w:sz="4" w:space="0" w:color="auto"/>
              <w:right w:val="single" w:sz="8" w:space="0" w:color="auto"/>
            </w:tcBorders>
            <w:shd w:val="clear" w:color="000000" w:fill="808080"/>
            <w:vAlign w:val="bottom"/>
            <w:hideMark/>
          </w:tcPr>
          <w:p w:rsidR="00474DC3" w:rsidRPr="00DD0425" w:rsidP="00AE1EBD" w14:paraId="2634CDD4" w14:textId="77777777">
            <w:pPr>
              <w:spacing w:after="0" w:line="240" w:lineRule="auto"/>
              <w:rPr>
                <w:rFonts w:eastAsia="Times New Roman" w:cstheme="minorHAnsi"/>
              </w:rPr>
            </w:pPr>
            <w:r w:rsidRPr="00DD0425">
              <w:rPr>
                <w:rFonts w:eastAsia="Times New Roman" w:cstheme="minorHAnsi"/>
              </w:rPr>
              <w:t> </w:t>
            </w:r>
          </w:p>
        </w:tc>
      </w:tr>
      <w:tr w14:paraId="63126DA2" w14:textId="77777777" w:rsidTr="00474DC3">
        <w:tblPrEx>
          <w:tblW w:w="11340" w:type="dxa"/>
          <w:tblInd w:w="350" w:type="dxa"/>
          <w:tblLook w:val="04A0"/>
        </w:tblPrEx>
        <w:trPr>
          <w:trHeight w:val="315"/>
        </w:trPr>
        <w:tc>
          <w:tcPr>
            <w:tcW w:w="470" w:type="dxa"/>
            <w:tcBorders>
              <w:top w:val="nil"/>
              <w:left w:val="single" w:sz="8" w:space="0" w:color="auto"/>
              <w:bottom w:val="single" w:sz="4" w:space="0" w:color="auto"/>
              <w:right w:val="single" w:sz="4" w:space="0" w:color="auto"/>
            </w:tcBorders>
            <w:shd w:val="clear" w:color="000000" w:fill="366092"/>
            <w:vAlign w:val="center"/>
            <w:hideMark/>
          </w:tcPr>
          <w:p w:rsidR="00474DC3" w:rsidRPr="00DD0425" w:rsidP="00AE1EBD" w14:paraId="02DC7554" w14:textId="77777777">
            <w:pPr>
              <w:spacing w:after="0" w:line="240" w:lineRule="auto"/>
              <w:jc w:val="center"/>
              <w:rPr>
                <w:rFonts w:eastAsia="Times New Roman" w:cstheme="minorHAnsi"/>
                <w:color w:val="FFFFFF"/>
              </w:rPr>
            </w:pPr>
            <w:r w:rsidRPr="00DD0425">
              <w:rPr>
                <w:rFonts w:eastAsia="Times New Roman" w:cstheme="minorHAnsi"/>
                <w:color w:val="FFFFFF"/>
              </w:rPr>
              <w:t> </w:t>
            </w:r>
          </w:p>
        </w:tc>
        <w:tc>
          <w:tcPr>
            <w:tcW w:w="3040" w:type="dxa"/>
            <w:tcBorders>
              <w:top w:val="nil"/>
              <w:left w:val="single" w:sz="4" w:space="0" w:color="auto"/>
              <w:bottom w:val="single" w:sz="4" w:space="0" w:color="auto"/>
              <w:right w:val="single" w:sz="4" w:space="0" w:color="auto"/>
            </w:tcBorders>
            <w:shd w:val="clear" w:color="000000" w:fill="FFFFCC"/>
            <w:vAlign w:val="bottom"/>
            <w:hideMark/>
          </w:tcPr>
          <w:p w:rsidR="00474DC3" w:rsidRPr="00DD0425" w:rsidP="00AE1EBD" w14:paraId="5E8DC166" w14:textId="77777777">
            <w:pPr>
              <w:spacing w:after="0" w:line="240" w:lineRule="auto"/>
              <w:rPr>
                <w:rFonts w:eastAsia="Times New Roman" w:cstheme="minorHAnsi"/>
                <w:color w:val="4F81BD"/>
              </w:rPr>
            </w:pPr>
            <w:r w:rsidRPr="00DD0425">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DD0425" w:rsidP="00AE1EBD" w14:paraId="7F41547F"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170" w:type="dxa"/>
            <w:tcBorders>
              <w:top w:val="nil"/>
              <w:left w:val="nil"/>
              <w:bottom w:val="single" w:sz="4" w:space="0" w:color="auto"/>
              <w:right w:val="single" w:sz="4" w:space="0" w:color="auto"/>
            </w:tcBorders>
            <w:shd w:val="clear" w:color="000000" w:fill="FFFFCC"/>
            <w:vAlign w:val="center"/>
            <w:hideMark/>
          </w:tcPr>
          <w:p w:rsidR="00474DC3" w:rsidRPr="00DD0425" w:rsidP="00AE1EBD" w14:paraId="0853994E"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DD0425" w:rsidP="00AE1EBD" w14:paraId="0A2D00E8"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620" w:type="dxa"/>
            <w:tcBorders>
              <w:top w:val="nil"/>
              <w:left w:val="single" w:sz="4" w:space="0" w:color="auto"/>
              <w:bottom w:val="single" w:sz="4" w:space="0" w:color="auto"/>
              <w:right w:val="nil"/>
            </w:tcBorders>
            <w:shd w:val="clear" w:color="000000" w:fill="FFFFCC"/>
            <w:vAlign w:val="center"/>
            <w:hideMark/>
          </w:tcPr>
          <w:p w:rsidR="00474DC3" w:rsidRPr="00DD0425" w:rsidP="00AE1EBD" w14:paraId="7B888744"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2340" w:type="dxa"/>
            <w:tcBorders>
              <w:top w:val="nil"/>
              <w:left w:val="single" w:sz="4" w:space="0" w:color="auto"/>
              <w:bottom w:val="single" w:sz="4" w:space="0" w:color="auto"/>
              <w:right w:val="single" w:sz="8" w:space="0" w:color="auto"/>
            </w:tcBorders>
            <w:shd w:val="clear" w:color="000000" w:fill="FFFFCC"/>
            <w:vAlign w:val="bottom"/>
            <w:hideMark/>
          </w:tcPr>
          <w:p w:rsidR="00474DC3" w:rsidRPr="00DD0425" w:rsidP="00AE1EBD" w14:paraId="3FBA2461" w14:textId="77777777">
            <w:pPr>
              <w:spacing w:after="0" w:line="240" w:lineRule="auto"/>
              <w:rPr>
                <w:rFonts w:eastAsia="Times New Roman" w:cstheme="minorHAnsi"/>
                <w:color w:val="4F81BD"/>
              </w:rPr>
            </w:pPr>
            <w:r w:rsidRPr="00DD0425">
              <w:rPr>
                <w:rFonts w:eastAsia="Times New Roman" w:cstheme="minorHAnsi"/>
                <w:color w:val="4F81BD"/>
              </w:rPr>
              <w:t> </w:t>
            </w:r>
          </w:p>
        </w:tc>
      </w:tr>
      <w:tr w14:paraId="255B6D7A" w14:textId="77777777" w:rsidTr="00474DC3">
        <w:tblPrEx>
          <w:tblW w:w="11340" w:type="dxa"/>
          <w:tblInd w:w="350" w:type="dxa"/>
          <w:tblLook w:val="04A0"/>
        </w:tblPrEx>
        <w:trPr>
          <w:trHeight w:val="315"/>
        </w:trPr>
        <w:tc>
          <w:tcPr>
            <w:tcW w:w="470" w:type="dxa"/>
            <w:tcBorders>
              <w:top w:val="nil"/>
              <w:left w:val="single" w:sz="8" w:space="0" w:color="auto"/>
              <w:bottom w:val="single" w:sz="4" w:space="0" w:color="auto"/>
              <w:right w:val="single" w:sz="4" w:space="0" w:color="auto"/>
            </w:tcBorders>
            <w:shd w:val="clear" w:color="000000" w:fill="366092"/>
            <w:vAlign w:val="center"/>
            <w:hideMark/>
          </w:tcPr>
          <w:p w:rsidR="00474DC3" w:rsidRPr="00DD0425" w:rsidP="00AE1EBD" w14:paraId="5504DC3B" w14:textId="77777777">
            <w:pPr>
              <w:spacing w:after="0" w:line="240" w:lineRule="auto"/>
              <w:jc w:val="center"/>
              <w:rPr>
                <w:rFonts w:eastAsia="Times New Roman" w:cstheme="minorHAnsi"/>
                <w:color w:val="FFFFFF"/>
              </w:rPr>
            </w:pPr>
            <w:r w:rsidRPr="00DD0425">
              <w:rPr>
                <w:rFonts w:eastAsia="Times New Roman" w:cstheme="minorHAnsi"/>
                <w:color w:val="FFFFFF"/>
              </w:rPr>
              <w:t> </w:t>
            </w:r>
          </w:p>
        </w:tc>
        <w:tc>
          <w:tcPr>
            <w:tcW w:w="3040" w:type="dxa"/>
            <w:tcBorders>
              <w:top w:val="nil"/>
              <w:left w:val="single" w:sz="4" w:space="0" w:color="auto"/>
              <w:bottom w:val="single" w:sz="4" w:space="0" w:color="auto"/>
              <w:right w:val="single" w:sz="4" w:space="0" w:color="auto"/>
            </w:tcBorders>
            <w:shd w:val="clear" w:color="000000" w:fill="FFFFCC"/>
            <w:vAlign w:val="bottom"/>
            <w:hideMark/>
          </w:tcPr>
          <w:p w:rsidR="00474DC3" w:rsidRPr="00DD0425" w:rsidP="00AE1EBD" w14:paraId="3681B15B" w14:textId="77777777">
            <w:pPr>
              <w:spacing w:after="0" w:line="240" w:lineRule="auto"/>
              <w:rPr>
                <w:rFonts w:eastAsia="Times New Roman" w:cstheme="minorHAnsi"/>
                <w:color w:val="4F81BD"/>
              </w:rPr>
            </w:pPr>
            <w:r w:rsidRPr="00DD0425">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DD0425" w:rsidP="00AE1EBD" w14:paraId="287DB572"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170" w:type="dxa"/>
            <w:tcBorders>
              <w:top w:val="nil"/>
              <w:left w:val="nil"/>
              <w:bottom w:val="single" w:sz="4" w:space="0" w:color="auto"/>
              <w:right w:val="single" w:sz="4" w:space="0" w:color="auto"/>
            </w:tcBorders>
            <w:shd w:val="clear" w:color="000000" w:fill="FFFFCC"/>
            <w:vAlign w:val="center"/>
            <w:hideMark/>
          </w:tcPr>
          <w:p w:rsidR="00474DC3" w:rsidRPr="00DD0425" w:rsidP="00AE1EBD" w14:paraId="79A69187"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DD0425" w:rsidP="00AE1EBD" w14:paraId="0629F450"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620" w:type="dxa"/>
            <w:tcBorders>
              <w:top w:val="nil"/>
              <w:left w:val="single" w:sz="4" w:space="0" w:color="auto"/>
              <w:bottom w:val="single" w:sz="4" w:space="0" w:color="auto"/>
              <w:right w:val="nil"/>
            </w:tcBorders>
            <w:shd w:val="clear" w:color="000000" w:fill="FFFFCC"/>
            <w:vAlign w:val="center"/>
            <w:hideMark/>
          </w:tcPr>
          <w:p w:rsidR="00474DC3" w:rsidRPr="00DD0425" w:rsidP="00AE1EBD" w14:paraId="128E55BD"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2340" w:type="dxa"/>
            <w:tcBorders>
              <w:top w:val="nil"/>
              <w:left w:val="single" w:sz="4" w:space="0" w:color="auto"/>
              <w:bottom w:val="single" w:sz="4" w:space="0" w:color="auto"/>
              <w:right w:val="single" w:sz="8" w:space="0" w:color="auto"/>
            </w:tcBorders>
            <w:shd w:val="clear" w:color="000000" w:fill="FFFFCC"/>
            <w:vAlign w:val="bottom"/>
            <w:hideMark/>
          </w:tcPr>
          <w:p w:rsidR="00474DC3" w:rsidRPr="00DD0425" w:rsidP="00AE1EBD" w14:paraId="797C01BB" w14:textId="77777777">
            <w:pPr>
              <w:spacing w:after="0" w:line="240" w:lineRule="auto"/>
              <w:rPr>
                <w:rFonts w:eastAsia="Times New Roman" w:cstheme="minorHAnsi"/>
                <w:color w:val="4F81BD"/>
              </w:rPr>
            </w:pPr>
            <w:r w:rsidRPr="00DD0425">
              <w:rPr>
                <w:rFonts w:eastAsia="Times New Roman" w:cstheme="minorHAnsi"/>
                <w:color w:val="4F81BD"/>
              </w:rPr>
              <w:t> </w:t>
            </w:r>
          </w:p>
        </w:tc>
      </w:tr>
      <w:tr w14:paraId="29783276" w14:textId="77777777" w:rsidTr="00474DC3">
        <w:tblPrEx>
          <w:tblW w:w="11340" w:type="dxa"/>
          <w:tblInd w:w="350" w:type="dxa"/>
          <w:tblLook w:val="04A0"/>
        </w:tblPrEx>
        <w:trPr>
          <w:trHeight w:val="315"/>
        </w:trPr>
        <w:tc>
          <w:tcPr>
            <w:tcW w:w="470" w:type="dxa"/>
            <w:tcBorders>
              <w:top w:val="nil"/>
              <w:left w:val="single" w:sz="8" w:space="0" w:color="auto"/>
              <w:bottom w:val="single" w:sz="4" w:space="0" w:color="auto"/>
              <w:right w:val="single" w:sz="4" w:space="0" w:color="auto"/>
            </w:tcBorders>
            <w:shd w:val="clear" w:color="000000" w:fill="366092"/>
            <w:vAlign w:val="center"/>
            <w:hideMark/>
          </w:tcPr>
          <w:p w:rsidR="00474DC3" w:rsidRPr="00DD0425" w:rsidP="00AE1EBD" w14:paraId="3F83B59D" w14:textId="77777777">
            <w:pPr>
              <w:spacing w:after="0" w:line="240" w:lineRule="auto"/>
              <w:jc w:val="center"/>
              <w:rPr>
                <w:rFonts w:eastAsia="Times New Roman" w:cstheme="minorHAnsi"/>
                <w:color w:val="FFFFFF"/>
              </w:rPr>
            </w:pPr>
            <w:r w:rsidRPr="00DD0425">
              <w:rPr>
                <w:rFonts w:eastAsia="Times New Roman" w:cstheme="minorHAnsi"/>
                <w:color w:val="FFFFFF"/>
              </w:rPr>
              <w:t> </w:t>
            </w:r>
          </w:p>
        </w:tc>
        <w:tc>
          <w:tcPr>
            <w:tcW w:w="3040" w:type="dxa"/>
            <w:tcBorders>
              <w:top w:val="nil"/>
              <w:left w:val="single" w:sz="4" w:space="0" w:color="auto"/>
              <w:bottom w:val="single" w:sz="4" w:space="0" w:color="auto"/>
              <w:right w:val="single" w:sz="4" w:space="0" w:color="auto"/>
            </w:tcBorders>
            <w:shd w:val="clear" w:color="000000" w:fill="FFFFCC"/>
            <w:vAlign w:val="bottom"/>
            <w:hideMark/>
          </w:tcPr>
          <w:p w:rsidR="00474DC3" w:rsidRPr="00DD0425" w:rsidP="00AE1EBD" w14:paraId="3ADB2F23" w14:textId="77777777">
            <w:pPr>
              <w:spacing w:after="0" w:line="240" w:lineRule="auto"/>
              <w:rPr>
                <w:rFonts w:eastAsia="Times New Roman" w:cstheme="minorHAnsi"/>
                <w:color w:val="4F81BD"/>
              </w:rPr>
            </w:pPr>
            <w:r w:rsidRPr="00DD0425">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DD0425" w:rsidP="00AE1EBD" w14:paraId="05AC2929"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170" w:type="dxa"/>
            <w:tcBorders>
              <w:top w:val="nil"/>
              <w:left w:val="nil"/>
              <w:bottom w:val="single" w:sz="4" w:space="0" w:color="auto"/>
              <w:right w:val="single" w:sz="4" w:space="0" w:color="auto"/>
            </w:tcBorders>
            <w:shd w:val="clear" w:color="000000" w:fill="FFFFCC"/>
            <w:vAlign w:val="center"/>
            <w:hideMark/>
          </w:tcPr>
          <w:p w:rsidR="00474DC3" w:rsidRPr="00DD0425" w:rsidP="00AE1EBD" w14:paraId="38B3BC66"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DD0425" w:rsidP="00AE1EBD" w14:paraId="624F58DD"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620" w:type="dxa"/>
            <w:tcBorders>
              <w:top w:val="nil"/>
              <w:left w:val="single" w:sz="4" w:space="0" w:color="auto"/>
              <w:bottom w:val="single" w:sz="4" w:space="0" w:color="auto"/>
              <w:right w:val="nil"/>
            </w:tcBorders>
            <w:shd w:val="clear" w:color="000000" w:fill="FFFFCC"/>
            <w:vAlign w:val="center"/>
            <w:hideMark/>
          </w:tcPr>
          <w:p w:rsidR="00474DC3" w:rsidRPr="00DD0425" w:rsidP="00AE1EBD" w14:paraId="1910FEE3"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2340" w:type="dxa"/>
            <w:tcBorders>
              <w:top w:val="nil"/>
              <w:left w:val="single" w:sz="4" w:space="0" w:color="auto"/>
              <w:bottom w:val="single" w:sz="4" w:space="0" w:color="auto"/>
              <w:right w:val="single" w:sz="8" w:space="0" w:color="auto"/>
            </w:tcBorders>
            <w:shd w:val="clear" w:color="000000" w:fill="FFFFCC"/>
            <w:vAlign w:val="bottom"/>
            <w:hideMark/>
          </w:tcPr>
          <w:p w:rsidR="00474DC3" w:rsidRPr="00DD0425" w:rsidP="00AE1EBD" w14:paraId="3C0F13D2" w14:textId="77777777">
            <w:pPr>
              <w:spacing w:after="0" w:line="240" w:lineRule="auto"/>
              <w:rPr>
                <w:rFonts w:eastAsia="Times New Roman" w:cstheme="minorHAnsi"/>
                <w:color w:val="4F81BD"/>
              </w:rPr>
            </w:pPr>
            <w:r w:rsidRPr="00DD0425">
              <w:rPr>
                <w:rFonts w:eastAsia="Times New Roman" w:cstheme="minorHAnsi"/>
                <w:color w:val="4F81BD"/>
              </w:rPr>
              <w:t> </w:t>
            </w:r>
          </w:p>
        </w:tc>
      </w:tr>
      <w:tr w14:paraId="48E9EC74" w14:textId="77777777" w:rsidTr="00474DC3">
        <w:tblPrEx>
          <w:tblW w:w="11340" w:type="dxa"/>
          <w:tblInd w:w="350" w:type="dxa"/>
          <w:tblLook w:val="04A0"/>
        </w:tblPrEx>
        <w:trPr>
          <w:trHeight w:val="315"/>
        </w:trPr>
        <w:tc>
          <w:tcPr>
            <w:tcW w:w="470" w:type="dxa"/>
            <w:tcBorders>
              <w:top w:val="nil"/>
              <w:left w:val="single" w:sz="8" w:space="0" w:color="auto"/>
              <w:bottom w:val="nil"/>
              <w:right w:val="single" w:sz="4" w:space="0" w:color="auto"/>
            </w:tcBorders>
            <w:shd w:val="clear" w:color="000000" w:fill="366092"/>
            <w:vAlign w:val="center"/>
            <w:hideMark/>
          </w:tcPr>
          <w:p w:rsidR="00474DC3" w:rsidRPr="00DD0425" w:rsidP="00AE1EBD" w14:paraId="0334A42D" w14:textId="77777777">
            <w:pPr>
              <w:spacing w:after="0" w:line="240" w:lineRule="auto"/>
              <w:jc w:val="center"/>
              <w:rPr>
                <w:rFonts w:eastAsia="Times New Roman" w:cstheme="minorHAnsi"/>
                <w:color w:val="FFFFFF"/>
              </w:rPr>
            </w:pPr>
            <w:r w:rsidRPr="00DD0425">
              <w:rPr>
                <w:rFonts w:eastAsia="Times New Roman" w:cstheme="minorHAnsi"/>
                <w:color w:val="FFFFFF"/>
              </w:rPr>
              <w:t> </w:t>
            </w:r>
          </w:p>
        </w:tc>
        <w:tc>
          <w:tcPr>
            <w:tcW w:w="3040" w:type="dxa"/>
            <w:tcBorders>
              <w:top w:val="nil"/>
              <w:left w:val="single" w:sz="4" w:space="0" w:color="auto"/>
              <w:bottom w:val="single" w:sz="4" w:space="0" w:color="auto"/>
              <w:right w:val="single" w:sz="4" w:space="0" w:color="auto"/>
            </w:tcBorders>
            <w:shd w:val="clear" w:color="000000" w:fill="FFFFCC"/>
            <w:vAlign w:val="bottom"/>
            <w:hideMark/>
          </w:tcPr>
          <w:p w:rsidR="00474DC3" w:rsidRPr="00DD0425" w:rsidP="00AE1EBD" w14:paraId="158AF485" w14:textId="77777777">
            <w:pPr>
              <w:spacing w:after="0" w:line="240" w:lineRule="auto"/>
              <w:rPr>
                <w:rFonts w:eastAsia="Times New Roman" w:cstheme="minorHAnsi"/>
                <w:color w:val="4F81BD"/>
              </w:rPr>
            </w:pPr>
            <w:r w:rsidRPr="00DD0425">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DD0425" w:rsidP="00AE1EBD" w14:paraId="0ED33F34"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170" w:type="dxa"/>
            <w:tcBorders>
              <w:top w:val="nil"/>
              <w:left w:val="nil"/>
              <w:bottom w:val="single" w:sz="4" w:space="0" w:color="auto"/>
              <w:right w:val="single" w:sz="4" w:space="0" w:color="auto"/>
            </w:tcBorders>
            <w:shd w:val="clear" w:color="000000" w:fill="FFFFCC"/>
            <w:vAlign w:val="center"/>
            <w:hideMark/>
          </w:tcPr>
          <w:p w:rsidR="00474DC3" w:rsidRPr="00DD0425" w:rsidP="00AE1EBD" w14:paraId="592C70CD"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DD0425" w:rsidP="00AE1EBD" w14:paraId="18F04A2F"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620" w:type="dxa"/>
            <w:tcBorders>
              <w:top w:val="nil"/>
              <w:left w:val="single" w:sz="4" w:space="0" w:color="auto"/>
              <w:bottom w:val="single" w:sz="4" w:space="0" w:color="auto"/>
              <w:right w:val="nil"/>
            </w:tcBorders>
            <w:shd w:val="clear" w:color="000000" w:fill="FFFFCC"/>
            <w:vAlign w:val="center"/>
            <w:hideMark/>
          </w:tcPr>
          <w:p w:rsidR="00474DC3" w:rsidRPr="00DD0425" w:rsidP="00AE1EBD" w14:paraId="555A9B27"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2340" w:type="dxa"/>
            <w:tcBorders>
              <w:top w:val="nil"/>
              <w:left w:val="single" w:sz="4" w:space="0" w:color="auto"/>
              <w:bottom w:val="nil"/>
              <w:right w:val="single" w:sz="8" w:space="0" w:color="auto"/>
            </w:tcBorders>
            <w:shd w:val="clear" w:color="000000" w:fill="FFFFCC"/>
            <w:vAlign w:val="bottom"/>
            <w:hideMark/>
          </w:tcPr>
          <w:p w:rsidR="00474DC3" w:rsidRPr="00DD0425" w:rsidP="00AE1EBD" w14:paraId="0FFF1C36" w14:textId="77777777">
            <w:pPr>
              <w:spacing w:after="0" w:line="240" w:lineRule="auto"/>
              <w:rPr>
                <w:rFonts w:eastAsia="Times New Roman" w:cstheme="minorHAnsi"/>
                <w:color w:val="4F81BD"/>
              </w:rPr>
            </w:pPr>
            <w:r w:rsidRPr="00DD0425">
              <w:rPr>
                <w:rFonts w:eastAsia="Times New Roman" w:cstheme="minorHAnsi"/>
                <w:color w:val="4F81BD"/>
              </w:rPr>
              <w:t> </w:t>
            </w:r>
          </w:p>
        </w:tc>
      </w:tr>
      <w:tr w14:paraId="3F8D0CF9" w14:textId="77777777" w:rsidTr="00474DC3">
        <w:tblPrEx>
          <w:tblW w:w="11340" w:type="dxa"/>
          <w:tblInd w:w="350" w:type="dxa"/>
          <w:tblLook w:val="04A0"/>
        </w:tblPrEx>
        <w:trPr>
          <w:trHeight w:val="1575"/>
        </w:trPr>
        <w:tc>
          <w:tcPr>
            <w:tcW w:w="470" w:type="dxa"/>
            <w:tcBorders>
              <w:top w:val="single" w:sz="4" w:space="0" w:color="auto"/>
              <w:left w:val="single" w:sz="8" w:space="0" w:color="auto"/>
              <w:bottom w:val="single" w:sz="4" w:space="0" w:color="auto"/>
              <w:right w:val="single" w:sz="4" w:space="0" w:color="auto"/>
            </w:tcBorders>
            <w:shd w:val="clear" w:color="000000" w:fill="366092"/>
            <w:vAlign w:val="center"/>
            <w:hideMark/>
          </w:tcPr>
          <w:p w:rsidR="00474DC3" w:rsidRPr="00DD0425" w:rsidP="00AE1EBD" w14:paraId="5120F7C1" w14:textId="77777777">
            <w:pPr>
              <w:spacing w:after="0" w:line="240" w:lineRule="auto"/>
              <w:jc w:val="center"/>
              <w:rPr>
                <w:rFonts w:eastAsia="Times New Roman" w:cstheme="minorHAnsi"/>
                <w:color w:val="FFFFFF"/>
              </w:rPr>
            </w:pPr>
            <w:r w:rsidRPr="00DD0425">
              <w:rPr>
                <w:rFonts w:eastAsia="Times New Roman" w:cstheme="minorHAnsi"/>
                <w:color w:val="FFFFFF"/>
              </w:rPr>
              <w:t>D</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78CD8A3E" w14:textId="77777777">
            <w:pPr>
              <w:spacing w:after="0" w:line="240" w:lineRule="auto"/>
              <w:jc w:val="center"/>
              <w:rPr>
                <w:rFonts w:eastAsia="Times New Roman" w:cstheme="minorHAnsi"/>
              </w:rPr>
            </w:pPr>
            <w:r w:rsidRPr="00DD0425">
              <w:rPr>
                <w:rFonts w:eastAsia="Times New Roman" w:cstheme="minorHAnsi"/>
                <w:b/>
                <w:bCs/>
              </w:rPr>
              <w:t>LESS Matching Funds Used</w:t>
            </w:r>
            <w:r w:rsidRPr="00DD0425">
              <w:rPr>
                <w:rFonts w:eastAsia="Times New Roman" w:cstheme="minorHAnsi"/>
              </w:rPr>
              <w:t xml:space="preserve"> </w:t>
            </w:r>
            <w:r w:rsidRPr="00DD0425">
              <w:rPr>
                <w:rFonts w:eastAsia="Times New Roman" w:cstheme="minorHAnsi"/>
                <w:b/>
                <w:bCs/>
              </w:rPr>
              <w:t xml:space="preserve">(include current and prior years)  </w:t>
            </w:r>
            <w:r w:rsidRPr="00DD0425">
              <w:rPr>
                <w:rFonts w:eastAsia="Times New Roman" w:cstheme="minorHAnsi"/>
              </w:rPr>
              <w:br/>
              <w:t>(Itemize source and amount in the lines below - report retained earnings from prior award years below in Section E.)</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003D5248"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170" w:type="dxa"/>
            <w:tcBorders>
              <w:top w:val="nil"/>
              <w:left w:val="nil"/>
              <w:bottom w:val="single" w:sz="4" w:space="0" w:color="auto"/>
              <w:right w:val="single" w:sz="4" w:space="0" w:color="auto"/>
            </w:tcBorders>
            <w:shd w:val="clear" w:color="000000" w:fill="DCE6F1"/>
            <w:hideMark/>
          </w:tcPr>
          <w:p w:rsidR="00474DC3" w:rsidRPr="00DD0425" w:rsidP="00AE1EBD" w14:paraId="4B8A3B0B"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1107F941"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620" w:type="dxa"/>
            <w:tcBorders>
              <w:top w:val="nil"/>
              <w:left w:val="nil"/>
              <w:bottom w:val="single" w:sz="4" w:space="0" w:color="auto"/>
              <w:right w:val="single" w:sz="4" w:space="0" w:color="auto"/>
            </w:tcBorders>
            <w:shd w:val="clear" w:color="000000" w:fill="DCE6F1"/>
            <w:hideMark/>
          </w:tcPr>
          <w:p w:rsidR="00474DC3" w:rsidRPr="00DD0425" w:rsidP="00AE1EBD" w14:paraId="79F1F5D2"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2340" w:type="dxa"/>
            <w:tcBorders>
              <w:top w:val="single" w:sz="4" w:space="0" w:color="auto"/>
              <w:left w:val="nil"/>
              <w:bottom w:val="single" w:sz="4" w:space="0" w:color="auto"/>
              <w:right w:val="single" w:sz="8" w:space="0" w:color="auto"/>
            </w:tcBorders>
            <w:shd w:val="clear" w:color="000000" w:fill="808080"/>
            <w:vAlign w:val="bottom"/>
            <w:hideMark/>
          </w:tcPr>
          <w:p w:rsidR="00474DC3" w:rsidRPr="00DD0425" w:rsidP="00AE1EBD" w14:paraId="527076DE" w14:textId="77777777">
            <w:pPr>
              <w:spacing w:after="0" w:line="240" w:lineRule="auto"/>
              <w:rPr>
                <w:rFonts w:eastAsia="Times New Roman" w:cstheme="minorHAnsi"/>
              </w:rPr>
            </w:pPr>
            <w:r w:rsidRPr="00DD0425">
              <w:rPr>
                <w:rFonts w:eastAsia="Times New Roman" w:cstheme="minorHAnsi"/>
              </w:rPr>
              <w:t> </w:t>
            </w:r>
          </w:p>
        </w:tc>
      </w:tr>
      <w:tr w14:paraId="1196567F" w14:textId="77777777" w:rsidTr="00474DC3">
        <w:tblPrEx>
          <w:tblW w:w="11340" w:type="dxa"/>
          <w:tblInd w:w="350" w:type="dxa"/>
          <w:tblLook w:val="04A0"/>
        </w:tblPrEx>
        <w:trPr>
          <w:trHeight w:val="315"/>
        </w:trPr>
        <w:tc>
          <w:tcPr>
            <w:tcW w:w="470" w:type="dxa"/>
            <w:tcBorders>
              <w:top w:val="nil"/>
              <w:left w:val="single" w:sz="8" w:space="0" w:color="auto"/>
              <w:bottom w:val="single" w:sz="4" w:space="0" w:color="auto"/>
              <w:right w:val="single" w:sz="4" w:space="0" w:color="auto"/>
            </w:tcBorders>
            <w:shd w:val="clear" w:color="000000" w:fill="366092"/>
            <w:vAlign w:val="center"/>
            <w:hideMark/>
          </w:tcPr>
          <w:p w:rsidR="00474DC3" w:rsidRPr="00DD0425" w:rsidP="00AE1EBD" w14:paraId="21377CA2" w14:textId="77777777">
            <w:pPr>
              <w:spacing w:after="0" w:line="240" w:lineRule="auto"/>
              <w:jc w:val="center"/>
              <w:rPr>
                <w:rFonts w:eastAsia="Times New Roman" w:cstheme="minorHAnsi"/>
                <w:color w:val="FFFFFF"/>
              </w:rPr>
            </w:pPr>
            <w:r w:rsidRPr="00DD0425">
              <w:rPr>
                <w:rFonts w:eastAsia="Times New Roman" w:cstheme="minorHAnsi"/>
                <w:color w:val="FFFFFF"/>
              </w:rPr>
              <w:t> </w:t>
            </w:r>
          </w:p>
        </w:tc>
        <w:tc>
          <w:tcPr>
            <w:tcW w:w="3040" w:type="dxa"/>
            <w:tcBorders>
              <w:top w:val="nil"/>
              <w:left w:val="single" w:sz="4" w:space="0" w:color="auto"/>
              <w:bottom w:val="single" w:sz="4" w:space="0" w:color="auto"/>
              <w:right w:val="single" w:sz="4" w:space="0" w:color="auto"/>
            </w:tcBorders>
            <w:shd w:val="clear" w:color="000000" w:fill="FFFFCC"/>
            <w:vAlign w:val="bottom"/>
            <w:hideMark/>
          </w:tcPr>
          <w:p w:rsidR="00474DC3" w:rsidRPr="00DD0425" w:rsidP="00AE1EBD" w14:paraId="68B513F6" w14:textId="77777777">
            <w:pPr>
              <w:spacing w:after="0" w:line="240" w:lineRule="auto"/>
              <w:rPr>
                <w:rFonts w:eastAsia="Times New Roman" w:cstheme="minorHAnsi"/>
                <w:color w:val="4F81BD"/>
              </w:rPr>
            </w:pPr>
            <w:r w:rsidRPr="00DD0425">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DD0425" w:rsidP="00AE1EBD" w14:paraId="05CBBEA7"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170" w:type="dxa"/>
            <w:tcBorders>
              <w:top w:val="nil"/>
              <w:left w:val="nil"/>
              <w:bottom w:val="single" w:sz="4" w:space="0" w:color="auto"/>
              <w:right w:val="single" w:sz="4" w:space="0" w:color="auto"/>
            </w:tcBorders>
            <w:shd w:val="clear" w:color="000000" w:fill="FFFFCC"/>
            <w:vAlign w:val="center"/>
            <w:hideMark/>
          </w:tcPr>
          <w:p w:rsidR="00474DC3" w:rsidRPr="00DD0425" w:rsidP="00AE1EBD" w14:paraId="745DD0ED"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DD0425" w:rsidP="00AE1EBD" w14:paraId="4E250025"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620" w:type="dxa"/>
            <w:tcBorders>
              <w:top w:val="nil"/>
              <w:left w:val="single" w:sz="4" w:space="0" w:color="auto"/>
              <w:bottom w:val="single" w:sz="4" w:space="0" w:color="auto"/>
              <w:right w:val="nil"/>
            </w:tcBorders>
            <w:shd w:val="clear" w:color="000000" w:fill="FFFFCC"/>
            <w:vAlign w:val="center"/>
            <w:hideMark/>
          </w:tcPr>
          <w:p w:rsidR="00474DC3" w:rsidRPr="00DD0425" w:rsidP="00AE1EBD" w14:paraId="7C836294"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2340" w:type="dxa"/>
            <w:tcBorders>
              <w:top w:val="nil"/>
              <w:left w:val="single" w:sz="4" w:space="0" w:color="auto"/>
              <w:bottom w:val="single" w:sz="4" w:space="0" w:color="auto"/>
              <w:right w:val="single" w:sz="8" w:space="0" w:color="auto"/>
            </w:tcBorders>
            <w:shd w:val="clear" w:color="000000" w:fill="FFFFCC"/>
            <w:vAlign w:val="bottom"/>
            <w:hideMark/>
          </w:tcPr>
          <w:p w:rsidR="00474DC3" w:rsidRPr="00DD0425" w:rsidP="00AE1EBD" w14:paraId="5769D17C" w14:textId="77777777">
            <w:pPr>
              <w:spacing w:after="0" w:line="240" w:lineRule="auto"/>
              <w:rPr>
                <w:rFonts w:eastAsia="Times New Roman" w:cstheme="minorHAnsi"/>
                <w:color w:val="4F81BD"/>
              </w:rPr>
            </w:pPr>
            <w:r w:rsidRPr="00DD0425">
              <w:rPr>
                <w:rFonts w:eastAsia="Times New Roman" w:cstheme="minorHAnsi"/>
                <w:color w:val="4F81BD"/>
              </w:rPr>
              <w:t> </w:t>
            </w:r>
          </w:p>
        </w:tc>
      </w:tr>
      <w:tr w14:paraId="6FEC74BD" w14:textId="77777777" w:rsidTr="00474DC3">
        <w:tblPrEx>
          <w:tblW w:w="11340" w:type="dxa"/>
          <w:tblInd w:w="350" w:type="dxa"/>
          <w:tblLook w:val="04A0"/>
        </w:tblPrEx>
        <w:trPr>
          <w:trHeight w:val="315"/>
        </w:trPr>
        <w:tc>
          <w:tcPr>
            <w:tcW w:w="470" w:type="dxa"/>
            <w:tcBorders>
              <w:top w:val="nil"/>
              <w:left w:val="single" w:sz="8" w:space="0" w:color="auto"/>
              <w:bottom w:val="single" w:sz="4" w:space="0" w:color="auto"/>
              <w:right w:val="single" w:sz="4" w:space="0" w:color="auto"/>
            </w:tcBorders>
            <w:shd w:val="clear" w:color="000000" w:fill="366092"/>
            <w:vAlign w:val="center"/>
            <w:hideMark/>
          </w:tcPr>
          <w:p w:rsidR="00474DC3" w:rsidRPr="00DD0425" w:rsidP="00AE1EBD" w14:paraId="4F80EE73" w14:textId="77777777">
            <w:pPr>
              <w:spacing w:after="0" w:line="240" w:lineRule="auto"/>
              <w:jc w:val="center"/>
              <w:rPr>
                <w:rFonts w:eastAsia="Times New Roman" w:cstheme="minorHAnsi"/>
                <w:color w:val="FFFFFF"/>
              </w:rPr>
            </w:pPr>
            <w:r w:rsidRPr="00DD0425">
              <w:rPr>
                <w:rFonts w:eastAsia="Times New Roman" w:cstheme="minorHAnsi"/>
                <w:color w:val="FFFFFF"/>
              </w:rPr>
              <w:t> </w:t>
            </w:r>
          </w:p>
        </w:tc>
        <w:tc>
          <w:tcPr>
            <w:tcW w:w="3040" w:type="dxa"/>
            <w:tcBorders>
              <w:top w:val="nil"/>
              <w:left w:val="single" w:sz="4" w:space="0" w:color="auto"/>
              <w:bottom w:val="single" w:sz="4" w:space="0" w:color="auto"/>
              <w:right w:val="single" w:sz="4" w:space="0" w:color="auto"/>
            </w:tcBorders>
            <w:shd w:val="clear" w:color="000000" w:fill="FFFFCC"/>
            <w:vAlign w:val="bottom"/>
            <w:hideMark/>
          </w:tcPr>
          <w:p w:rsidR="00474DC3" w:rsidRPr="00DD0425" w:rsidP="00AE1EBD" w14:paraId="204880FB" w14:textId="77777777">
            <w:pPr>
              <w:spacing w:after="0" w:line="240" w:lineRule="auto"/>
              <w:rPr>
                <w:rFonts w:eastAsia="Times New Roman" w:cstheme="minorHAnsi"/>
                <w:color w:val="4F81BD"/>
              </w:rPr>
            </w:pPr>
            <w:r w:rsidRPr="00DD0425">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DD0425" w:rsidP="00AE1EBD" w14:paraId="1888D070"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170" w:type="dxa"/>
            <w:tcBorders>
              <w:top w:val="nil"/>
              <w:left w:val="nil"/>
              <w:bottom w:val="single" w:sz="4" w:space="0" w:color="auto"/>
              <w:right w:val="single" w:sz="4" w:space="0" w:color="auto"/>
            </w:tcBorders>
            <w:shd w:val="clear" w:color="000000" w:fill="FFFFCC"/>
            <w:vAlign w:val="center"/>
            <w:hideMark/>
          </w:tcPr>
          <w:p w:rsidR="00474DC3" w:rsidRPr="00DD0425" w:rsidP="00AE1EBD" w14:paraId="53B11574"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DD0425" w:rsidP="00AE1EBD" w14:paraId="4B90E8E5"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620" w:type="dxa"/>
            <w:tcBorders>
              <w:top w:val="nil"/>
              <w:left w:val="single" w:sz="4" w:space="0" w:color="auto"/>
              <w:bottom w:val="single" w:sz="4" w:space="0" w:color="auto"/>
              <w:right w:val="nil"/>
            </w:tcBorders>
            <w:shd w:val="clear" w:color="000000" w:fill="FFFFCC"/>
            <w:vAlign w:val="center"/>
            <w:hideMark/>
          </w:tcPr>
          <w:p w:rsidR="00474DC3" w:rsidRPr="00DD0425" w:rsidP="00AE1EBD" w14:paraId="1143664C"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2340" w:type="dxa"/>
            <w:tcBorders>
              <w:top w:val="nil"/>
              <w:left w:val="single" w:sz="4" w:space="0" w:color="auto"/>
              <w:bottom w:val="single" w:sz="4" w:space="0" w:color="auto"/>
              <w:right w:val="single" w:sz="8" w:space="0" w:color="auto"/>
            </w:tcBorders>
            <w:shd w:val="clear" w:color="000000" w:fill="FFFFCC"/>
            <w:vAlign w:val="bottom"/>
            <w:hideMark/>
          </w:tcPr>
          <w:p w:rsidR="00474DC3" w:rsidRPr="00DD0425" w:rsidP="00AE1EBD" w14:paraId="61B82190" w14:textId="77777777">
            <w:pPr>
              <w:spacing w:after="0" w:line="240" w:lineRule="auto"/>
              <w:rPr>
                <w:rFonts w:eastAsia="Times New Roman" w:cstheme="minorHAnsi"/>
                <w:color w:val="4F81BD"/>
              </w:rPr>
            </w:pPr>
            <w:r w:rsidRPr="00DD0425">
              <w:rPr>
                <w:rFonts w:eastAsia="Times New Roman" w:cstheme="minorHAnsi"/>
                <w:color w:val="4F81BD"/>
              </w:rPr>
              <w:t> </w:t>
            </w:r>
          </w:p>
        </w:tc>
      </w:tr>
      <w:tr w14:paraId="6A4E7661" w14:textId="77777777" w:rsidTr="00474DC3">
        <w:tblPrEx>
          <w:tblW w:w="11340" w:type="dxa"/>
          <w:tblInd w:w="350" w:type="dxa"/>
          <w:tblLook w:val="04A0"/>
        </w:tblPrEx>
        <w:trPr>
          <w:trHeight w:val="315"/>
        </w:trPr>
        <w:tc>
          <w:tcPr>
            <w:tcW w:w="470" w:type="dxa"/>
            <w:tcBorders>
              <w:top w:val="nil"/>
              <w:left w:val="single" w:sz="8" w:space="0" w:color="auto"/>
              <w:bottom w:val="single" w:sz="4" w:space="0" w:color="auto"/>
              <w:right w:val="single" w:sz="4" w:space="0" w:color="auto"/>
            </w:tcBorders>
            <w:shd w:val="clear" w:color="000000" w:fill="366092"/>
            <w:vAlign w:val="center"/>
            <w:hideMark/>
          </w:tcPr>
          <w:p w:rsidR="00474DC3" w:rsidRPr="00DD0425" w:rsidP="00AE1EBD" w14:paraId="5D477849" w14:textId="77777777">
            <w:pPr>
              <w:spacing w:after="0" w:line="240" w:lineRule="auto"/>
              <w:jc w:val="center"/>
              <w:rPr>
                <w:rFonts w:eastAsia="Times New Roman" w:cstheme="minorHAnsi"/>
                <w:color w:val="FFFFFF"/>
              </w:rPr>
            </w:pPr>
            <w:r w:rsidRPr="00DD0425">
              <w:rPr>
                <w:rFonts w:eastAsia="Times New Roman" w:cstheme="minorHAnsi"/>
                <w:color w:val="FFFFFF"/>
              </w:rPr>
              <w:t> </w:t>
            </w:r>
          </w:p>
        </w:tc>
        <w:tc>
          <w:tcPr>
            <w:tcW w:w="3040" w:type="dxa"/>
            <w:tcBorders>
              <w:top w:val="nil"/>
              <w:left w:val="single" w:sz="4" w:space="0" w:color="auto"/>
              <w:bottom w:val="single" w:sz="4" w:space="0" w:color="auto"/>
              <w:right w:val="single" w:sz="4" w:space="0" w:color="auto"/>
            </w:tcBorders>
            <w:shd w:val="clear" w:color="000000" w:fill="FFFFCC"/>
            <w:vAlign w:val="bottom"/>
            <w:hideMark/>
          </w:tcPr>
          <w:p w:rsidR="00474DC3" w:rsidRPr="00DD0425" w:rsidP="00AE1EBD" w14:paraId="19DE6BA7" w14:textId="77777777">
            <w:pPr>
              <w:spacing w:after="0" w:line="240" w:lineRule="auto"/>
              <w:rPr>
                <w:rFonts w:eastAsia="Times New Roman" w:cstheme="minorHAnsi"/>
                <w:color w:val="4F81BD"/>
              </w:rPr>
            </w:pPr>
            <w:r w:rsidRPr="00DD0425">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DD0425" w:rsidP="00AE1EBD" w14:paraId="04D4A510"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170" w:type="dxa"/>
            <w:tcBorders>
              <w:top w:val="nil"/>
              <w:left w:val="nil"/>
              <w:bottom w:val="single" w:sz="4" w:space="0" w:color="auto"/>
              <w:right w:val="single" w:sz="4" w:space="0" w:color="auto"/>
            </w:tcBorders>
            <w:shd w:val="clear" w:color="000000" w:fill="FFFFCC"/>
            <w:vAlign w:val="center"/>
            <w:hideMark/>
          </w:tcPr>
          <w:p w:rsidR="00474DC3" w:rsidRPr="00DD0425" w:rsidP="00AE1EBD" w14:paraId="6CCCFD8C"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DD0425" w:rsidP="00AE1EBD" w14:paraId="0F27E08B"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620" w:type="dxa"/>
            <w:tcBorders>
              <w:top w:val="nil"/>
              <w:left w:val="single" w:sz="4" w:space="0" w:color="auto"/>
              <w:bottom w:val="single" w:sz="4" w:space="0" w:color="auto"/>
              <w:right w:val="nil"/>
            </w:tcBorders>
            <w:shd w:val="clear" w:color="000000" w:fill="FFFFCC"/>
            <w:vAlign w:val="center"/>
            <w:hideMark/>
          </w:tcPr>
          <w:p w:rsidR="00474DC3" w:rsidRPr="00DD0425" w:rsidP="00AE1EBD" w14:paraId="07DDF191"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2340" w:type="dxa"/>
            <w:tcBorders>
              <w:top w:val="nil"/>
              <w:left w:val="single" w:sz="4" w:space="0" w:color="auto"/>
              <w:bottom w:val="single" w:sz="4" w:space="0" w:color="auto"/>
              <w:right w:val="single" w:sz="8" w:space="0" w:color="auto"/>
            </w:tcBorders>
            <w:shd w:val="clear" w:color="000000" w:fill="FFFFCC"/>
            <w:vAlign w:val="bottom"/>
            <w:hideMark/>
          </w:tcPr>
          <w:p w:rsidR="00474DC3" w:rsidRPr="00DD0425" w:rsidP="00AE1EBD" w14:paraId="6888FC93" w14:textId="77777777">
            <w:pPr>
              <w:spacing w:after="0" w:line="240" w:lineRule="auto"/>
              <w:rPr>
                <w:rFonts w:eastAsia="Times New Roman" w:cstheme="minorHAnsi"/>
                <w:color w:val="4F81BD"/>
              </w:rPr>
            </w:pPr>
            <w:r w:rsidRPr="00DD0425">
              <w:rPr>
                <w:rFonts w:eastAsia="Times New Roman" w:cstheme="minorHAnsi"/>
                <w:color w:val="4F81BD"/>
              </w:rPr>
              <w:t> </w:t>
            </w:r>
          </w:p>
        </w:tc>
      </w:tr>
      <w:tr w14:paraId="1B9EFA7E" w14:textId="77777777" w:rsidTr="00474DC3">
        <w:tblPrEx>
          <w:tblW w:w="11340" w:type="dxa"/>
          <w:tblInd w:w="350" w:type="dxa"/>
          <w:tblLook w:val="04A0"/>
        </w:tblPrEx>
        <w:trPr>
          <w:trHeight w:val="315"/>
        </w:trPr>
        <w:tc>
          <w:tcPr>
            <w:tcW w:w="470" w:type="dxa"/>
            <w:tcBorders>
              <w:top w:val="nil"/>
              <w:left w:val="single" w:sz="8" w:space="0" w:color="auto"/>
              <w:bottom w:val="single" w:sz="4" w:space="0" w:color="auto"/>
              <w:right w:val="single" w:sz="4" w:space="0" w:color="auto"/>
            </w:tcBorders>
            <w:shd w:val="clear" w:color="000000" w:fill="366092"/>
            <w:vAlign w:val="center"/>
            <w:hideMark/>
          </w:tcPr>
          <w:p w:rsidR="00474DC3" w:rsidRPr="00DD0425" w:rsidP="00AE1EBD" w14:paraId="5F20656A" w14:textId="77777777">
            <w:pPr>
              <w:spacing w:after="0" w:line="240" w:lineRule="auto"/>
              <w:jc w:val="center"/>
              <w:rPr>
                <w:rFonts w:eastAsia="Times New Roman" w:cstheme="minorHAnsi"/>
                <w:color w:val="FFFFFF"/>
              </w:rPr>
            </w:pPr>
            <w:r w:rsidRPr="00DD0425">
              <w:rPr>
                <w:rFonts w:eastAsia="Times New Roman" w:cstheme="minorHAnsi"/>
                <w:color w:val="FFFFFF"/>
              </w:rPr>
              <w:t> </w:t>
            </w:r>
          </w:p>
        </w:tc>
        <w:tc>
          <w:tcPr>
            <w:tcW w:w="3040" w:type="dxa"/>
            <w:tcBorders>
              <w:top w:val="nil"/>
              <w:left w:val="single" w:sz="4" w:space="0" w:color="auto"/>
              <w:bottom w:val="single" w:sz="4" w:space="0" w:color="auto"/>
              <w:right w:val="single" w:sz="4" w:space="0" w:color="auto"/>
            </w:tcBorders>
            <w:shd w:val="clear" w:color="000000" w:fill="FFFFCC"/>
            <w:vAlign w:val="bottom"/>
            <w:hideMark/>
          </w:tcPr>
          <w:p w:rsidR="00474DC3" w:rsidRPr="00DD0425" w:rsidP="00AE1EBD" w14:paraId="78DF8F36" w14:textId="77777777">
            <w:pPr>
              <w:spacing w:after="0" w:line="240" w:lineRule="auto"/>
              <w:rPr>
                <w:rFonts w:eastAsia="Times New Roman" w:cstheme="minorHAnsi"/>
                <w:color w:val="4F81BD"/>
              </w:rPr>
            </w:pPr>
            <w:r w:rsidRPr="00DD0425">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DD0425" w:rsidP="00AE1EBD" w14:paraId="3386068D"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170" w:type="dxa"/>
            <w:tcBorders>
              <w:top w:val="nil"/>
              <w:left w:val="nil"/>
              <w:bottom w:val="single" w:sz="4" w:space="0" w:color="auto"/>
              <w:right w:val="single" w:sz="4" w:space="0" w:color="auto"/>
            </w:tcBorders>
            <w:shd w:val="clear" w:color="000000" w:fill="FFFFCC"/>
            <w:vAlign w:val="center"/>
            <w:hideMark/>
          </w:tcPr>
          <w:p w:rsidR="00474DC3" w:rsidRPr="00DD0425" w:rsidP="00AE1EBD" w14:paraId="37B6137C"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DD0425" w:rsidP="00AE1EBD" w14:paraId="5F1641BB"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1620" w:type="dxa"/>
            <w:tcBorders>
              <w:top w:val="nil"/>
              <w:left w:val="single" w:sz="4" w:space="0" w:color="auto"/>
              <w:bottom w:val="single" w:sz="4" w:space="0" w:color="auto"/>
              <w:right w:val="nil"/>
            </w:tcBorders>
            <w:shd w:val="clear" w:color="000000" w:fill="FFFFCC"/>
            <w:vAlign w:val="center"/>
            <w:hideMark/>
          </w:tcPr>
          <w:p w:rsidR="00474DC3" w:rsidRPr="00DD0425" w:rsidP="00AE1EBD" w14:paraId="73E479EC"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2340" w:type="dxa"/>
            <w:tcBorders>
              <w:top w:val="nil"/>
              <w:left w:val="single" w:sz="4" w:space="0" w:color="auto"/>
              <w:bottom w:val="single" w:sz="4" w:space="0" w:color="auto"/>
              <w:right w:val="single" w:sz="8" w:space="0" w:color="auto"/>
            </w:tcBorders>
            <w:shd w:val="clear" w:color="000000" w:fill="FFFFCC"/>
            <w:vAlign w:val="bottom"/>
            <w:hideMark/>
          </w:tcPr>
          <w:p w:rsidR="00474DC3" w:rsidRPr="00DD0425" w:rsidP="00AE1EBD" w14:paraId="1F264E85" w14:textId="77777777">
            <w:pPr>
              <w:spacing w:after="0" w:line="240" w:lineRule="auto"/>
              <w:rPr>
                <w:rFonts w:eastAsia="Times New Roman" w:cstheme="minorHAnsi"/>
                <w:color w:val="4F81BD"/>
              </w:rPr>
            </w:pPr>
            <w:r w:rsidRPr="00DD0425">
              <w:rPr>
                <w:rFonts w:eastAsia="Times New Roman" w:cstheme="minorHAnsi"/>
                <w:color w:val="4F81BD"/>
              </w:rPr>
              <w:t> </w:t>
            </w:r>
          </w:p>
        </w:tc>
      </w:tr>
      <w:tr w14:paraId="72480798" w14:textId="77777777" w:rsidTr="00474DC3">
        <w:tblPrEx>
          <w:tblW w:w="11340" w:type="dxa"/>
          <w:tblInd w:w="350" w:type="dxa"/>
          <w:tblLook w:val="04A0"/>
        </w:tblPrEx>
        <w:trPr>
          <w:trHeight w:val="945"/>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3CFC73C3" w14:textId="77777777">
            <w:pPr>
              <w:spacing w:after="0" w:line="240" w:lineRule="auto"/>
              <w:jc w:val="center"/>
              <w:rPr>
                <w:rFonts w:eastAsia="Times New Roman" w:cstheme="minorHAnsi"/>
                <w:color w:val="FFFFFF"/>
              </w:rPr>
            </w:pPr>
            <w:r w:rsidRPr="00DD0425">
              <w:rPr>
                <w:rFonts w:eastAsia="Times New Roman" w:cstheme="minorHAnsi"/>
                <w:color w:val="FFFFFF"/>
              </w:rPr>
              <w:t>E</w:t>
            </w:r>
          </w:p>
        </w:tc>
        <w:tc>
          <w:tcPr>
            <w:tcW w:w="3040" w:type="dxa"/>
            <w:tcBorders>
              <w:top w:val="nil"/>
              <w:left w:val="single" w:sz="4" w:space="0" w:color="auto"/>
              <w:bottom w:val="single" w:sz="4" w:space="0" w:color="auto"/>
              <w:right w:val="single" w:sz="4" w:space="0" w:color="auto"/>
            </w:tcBorders>
            <w:shd w:val="clear" w:color="000000" w:fill="DCE6F1"/>
            <w:vAlign w:val="center"/>
            <w:hideMark/>
          </w:tcPr>
          <w:p w:rsidR="00474DC3" w:rsidRPr="00DD0425" w:rsidP="00AE1EBD" w14:paraId="3BF1DE53" w14:textId="77777777">
            <w:pPr>
              <w:spacing w:after="0" w:line="240" w:lineRule="auto"/>
              <w:jc w:val="center"/>
              <w:rPr>
                <w:rFonts w:eastAsia="Times New Roman" w:cstheme="minorHAnsi"/>
                <w:b/>
                <w:bCs/>
              </w:rPr>
            </w:pPr>
            <w:r w:rsidRPr="00DD0425">
              <w:rPr>
                <w:rFonts w:eastAsia="Times New Roman" w:cstheme="minorHAnsi"/>
                <w:b/>
                <w:bCs/>
              </w:rPr>
              <w:t xml:space="preserve">LESS Retained Earnings Used in Previous Award Years </w:t>
            </w:r>
            <w:r w:rsidRPr="00DD0425">
              <w:rPr>
                <w:rFonts w:eastAsia="Times New Roman" w:cstheme="minorHAnsi"/>
              </w:rPr>
              <w:t>(Insert year retained earnings generated)</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48EAF1DD"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170" w:type="dxa"/>
            <w:tcBorders>
              <w:top w:val="nil"/>
              <w:left w:val="nil"/>
              <w:bottom w:val="single" w:sz="4" w:space="0" w:color="auto"/>
              <w:right w:val="single" w:sz="4" w:space="0" w:color="auto"/>
            </w:tcBorders>
            <w:shd w:val="clear" w:color="000000" w:fill="DCE6F1"/>
            <w:hideMark/>
          </w:tcPr>
          <w:p w:rsidR="00474DC3" w:rsidRPr="00DD0425" w:rsidP="00AE1EBD" w14:paraId="784D91B6"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52DBD892"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620" w:type="dxa"/>
            <w:tcBorders>
              <w:top w:val="nil"/>
              <w:left w:val="nil"/>
              <w:bottom w:val="single" w:sz="4" w:space="0" w:color="auto"/>
              <w:right w:val="single" w:sz="4" w:space="0" w:color="auto"/>
            </w:tcBorders>
            <w:shd w:val="clear" w:color="000000" w:fill="DCE6F1"/>
            <w:hideMark/>
          </w:tcPr>
          <w:p w:rsidR="00474DC3" w:rsidRPr="00DD0425" w:rsidP="00AE1EBD" w14:paraId="571030C7"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2340" w:type="dxa"/>
            <w:tcBorders>
              <w:top w:val="nil"/>
              <w:left w:val="nil"/>
              <w:bottom w:val="single" w:sz="4" w:space="0" w:color="auto"/>
              <w:right w:val="single" w:sz="8" w:space="0" w:color="auto"/>
            </w:tcBorders>
            <w:shd w:val="clear" w:color="000000" w:fill="808080"/>
            <w:vAlign w:val="bottom"/>
            <w:hideMark/>
          </w:tcPr>
          <w:p w:rsidR="00474DC3" w:rsidRPr="00DD0425" w:rsidP="00AE1EBD" w14:paraId="232C3709" w14:textId="77777777">
            <w:pPr>
              <w:spacing w:after="0" w:line="240" w:lineRule="auto"/>
              <w:rPr>
                <w:rFonts w:eastAsia="Times New Roman" w:cstheme="minorHAnsi"/>
              </w:rPr>
            </w:pPr>
            <w:r w:rsidRPr="00DD0425">
              <w:rPr>
                <w:rFonts w:eastAsia="Times New Roman" w:cstheme="minorHAnsi"/>
              </w:rPr>
              <w:t> </w:t>
            </w:r>
          </w:p>
        </w:tc>
      </w:tr>
      <w:tr w14:paraId="358DFFF3" w14:textId="77777777" w:rsidTr="00474DC3">
        <w:tblPrEx>
          <w:tblW w:w="11340" w:type="dxa"/>
          <w:tblInd w:w="350" w:type="dxa"/>
          <w:tblLook w:val="04A0"/>
        </w:tblPrEx>
        <w:trPr>
          <w:trHeight w:val="315"/>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50583C51" w14:textId="77777777">
            <w:pPr>
              <w:spacing w:after="0" w:line="240" w:lineRule="auto"/>
              <w:jc w:val="right"/>
              <w:rPr>
                <w:rFonts w:eastAsia="Times New Roman" w:cstheme="minorHAnsi"/>
                <w:color w:val="FFFFFF"/>
              </w:rPr>
            </w:pPr>
            <w:r w:rsidRPr="00DD0425">
              <w:rPr>
                <w:rFonts w:eastAsia="Times New Roman" w:cstheme="minorHAnsi"/>
                <w:color w:val="FFFFFF"/>
              </w:rPr>
              <w:t>E1</w:t>
            </w:r>
          </w:p>
        </w:tc>
        <w:tc>
          <w:tcPr>
            <w:tcW w:w="3040" w:type="dxa"/>
            <w:tcBorders>
              <w:top w:val="nil"/>
              <w:left w:val="single" w:sz="4" w:space="0" w:color="auto"/>
              <w:bottom w:val="single" w:sz="4" w:space="0" w:color="auto"/>
              <w:right w:val="single" w:sz="4" w:space="0" w:color="auto"/>
            </w:tcBorders>
            <w:shd w:val="clear" w:color="000000" w:fill="DCE6F1"/>
            <w:vAlign w:val="center"/>
            <w:hideMark/>
          </w:tcPr>
          <w:p w:rsidR="00474DC3" w:rsidRPr="00DD0425" w:rsidP="00AE1EBD" w14:paraId="640ED10E" w14:textId="77777777">
            <w:pPr>
              <w:spacing w:after="0" w:line="240" w:lineRule="auto"/>
              <w:jc w:val="center"/>
              <w:rPr>
                <w:rFonts w:eastAsia="Times New Roman" w:cstheme="minorHAnsi"/>
              </w:rPr>
            </w:pPr>
            <w:r w:rsidRPr="00DD0425">
              <w:rPr>
                <w:rFonts w:eastAsia="Times New Roman" w:cstheme="minorHAnsi"/>
              </w:rPr>
              <w:t>FYE Retained Earnings Used</w:t>
            </w:r>
          </w:p>
        </w:tc>
        <w:tc>
          <w:tcPr>
            <w:tcW w:w="1350" w:type="dxa"/>
            <w:tcBorders>
              <w:top w:val="nil"/>
              <w:left w:val="nil"/>
              <w:bottom w:val="nil"/>
              <w:right w:val="single" w:sz="4" w:space="0" w:color="auto"/>
            </w:tcBorders>
            <w:shd w:val="clear" w:color="000000" w:fill="FFFFCC"/>
            <w:vAlign w:val="center"/>
            <w:hideMark/>
          </w:tcPr>
          <w:p w:rsidR="00474DC3" w:rsidRPr="00DD0425" w:rsidP="00AE1EBD" w14:paraId="2776F9ED" w14:textId="77777777">
            <w:pPr>
              <w:spacing w:after="0" w:line="240" w:lineRule="auto"/>
              <w:jc w:val="center"/>
              <w:rPr>
                <w:rFonts w:eastAsia="Times New Roman" w:cstheme="minorHAnsi"/>
              </w:rPr>
            </w:pPr>
            <w:r w:rsidRPr="00DD0425">
              <w:rPr>
                <w:rFonts w:eastAsia="Times New Roman" w:cstheme="minorHAnsi"/>
              </w:rPr>
              <w:t> </w:t>
            </w:r>
          </w:p>
        </w:tc>
        <w:tc>
          <w:tcPr>
            <w:tcW w:w="1170" w:type="dxa"/>
            <w:tcBorders>
              <w:top w:val="nil"/>
              <w:left w:val="nil"/>
              <w:bottom w:val="nil"/>
              <w:right w:val="single" w:sz="4" w:space="0" w:color="auto"/>
            </w:tcBorders>
            <w:shd w:val="clear" w:color="000000" w:fill="FFFFCC"/>
            <w:vAlign w:val="center"/>
            <w:hideMark/>
          </w:tcPr>
          <w:p w:rsidR="00474DC3" w:rsidRPr="00DD0425" w:rsidP="00AE1EBD" w14:paraId="1A5ECBE5" w14:textId="77777777">
            <w:pPr>
              <w:spacing w:after="0" w:line="240" w:lineRule="auto"/>
              <w:jc w:val="center"/>
              <w:rPr>
                <w:rFonts w:eastAsia="Times New Roman" w:cstheme="minorHAnsi"/>
              </w:rPr>
            </w:pPr>
            <w:r w:rsidRPr="00DD0425">
              <w:rPr>
                <w:rFonts w:eastAsia="Times New Roman" w:cstheme="minorHAnsi"/>
              </w:rPr>
              <w:t> </w:t>
            </w:r>
          </w:p>
        </w:tc>
        <w:tc>
          <w:tcPr>
            <w:tcW w:w="1350" w:type="dxa"/>
            <w:tcBorders>
              <w:top w:val="nil"/>
              <w:left w:val="nil"/>
              <w:bottom w:val="nil"/>
              <w:right w:val="single" w:sz="4" w:space="0" w:color="auto"/>
            </w:tcBorders>
            <w:shd w:val="clear" w:color="000000" w:fill="FFFFCC"/>
            <w:vAlign w:val="center"/>
            <w:hideMark/>
          </w:tcPr>
          <w:p w:rsidR="00474DC3" w:rsidRPr="00DD0425" w:rsidP="00AE1EBD" w14:paraId="41C0DF04" w14:textId="77777777">
            <w:pPr>
              <w:spacing w:after="0" w:line="240" w:lineRule="auto"/>
              <w:jc w:val="center"/>
              <w:rPr>
                <w:rFonts w:eastAsia="Times New Roman" w:cstheme="minorHAnsi"/>
              </w:rPr>
            </w:pPr>
            <w:r w:rsidRPr="00DD0425">
              <w:rPr>
                <w:rFonts w:eastAsia="Times New Roman" w:cstheme="minorHAnsi"/>
              </w:rPr>
              <w:t> </w:t>
            </w:r>
          </w:p>
        </w:tc>
        <w:tc>
          <w:tcPr>
            <w:tcW w:w="1620" w:type="dxa"/>
            <w:tcBorders>
              <w:top w:val="nil"/>
              <w:left w:val="single" w:sz="4" w:space="0" w:color="auto"/>
              <w:bottom w:val="single" w:sz="4" w:space="0" w:color="auto"/>
              <w:right w:val="nil"/>
            </w:tcBorders>
            <w:shd w:val="clear" w:color="000000" w:fill="FFFFCC"/>
            <w:vAlign w:val="center"/>
            <w:hideMark/>
          </w:tcPr>
          <w:p w:rsidR="00474DC3" w:rsidRPr="00DD0425" w:rsidP="00AE1EBD" w14:paraId="1F387997"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2340" w:type="dxa"/>
            <w:tcBorders>
              <w:top w:val="nil"/>
              <w:left w:val="single" w:sz="4" w:space="0" w:color="auto"/>
              <w:bottom w:val="single" w:sz="4" w:space="0" w:color="auto"/>
              <w:right w:val="single" w:sz="8" w:space="0" w:color="auto"/>
            </w:tcBorders>
            <w:shd w:val="clear" w:color="000000" w:fill="FFFFCC"/>
            <w:vAlign w:val="bottom"/>
            <w:hideMark/>
          </w:tcPr>
          <w:p w:rsidR="00474DC3" w:rsidRPr="00DD0425" w:rsidP="00AE1EBD" w14:paraId="549D673A" w14:textId="77777777">
            <w:pPr>
              <w:spacing w:after="0" w:line="240" w:lineRule="auto"/>
              <w:rPr>
                <w:rFonts w:eastAsia="Times New Roman" w:cstheme="minorHAnsi"/>
              </w:rPr>
            </w:pPr>
            <w:r w:rsidRPr="00DD0425">
              <w:rPr>
                <w:rFonts w:eastAsia="Times New Roman" w:cstheme="minorHAnsi"/>
              </w:rPr>
              <w:t> </w:t>
            </w:r>
          </w:p>
        </w:tc>
      </w:tr>
      <w:tr w14:paraId="433ECF8A" w14:textId="77777777" w:rsidTr="00474DC3">
        <w:tblPrEx>
          <w:tblW w:w="11340" w:type="dxa"/>
          <w:tblInd w:w="350" w:type="dxa"/>
          <w:tblLook w:val="04A0"/>
        </w:tblPrEx>
        <w:trPr>
          <w:trHeight w:val="630"/>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23A0EBFD" w14:textId="77777777">
            <w:pPr>
              <w:spacing w:after="0" w:line="240" w:lineRule="auto"/>
              <w:jc w:val="right"/>
              <w:rPr>
                <w:rFonts w:eastAsia="Times New Roman" w:cstheme="minorHAnsi"/>
                <w:color w:val="FFFFFF"/>
              </w:rPr>
            </w:pPr>
            <w:r w:rsidRPr="00DD0425">
              <w:rPr>
                <w:rFonts w:eastAsia="Times New Roman" w:cstheme="minorHAnsi"/>
                <w:color w:val="FFFFFF"/>
              </w:rPr>
              <w:t>E2</w:t>
            </w:r>
          </w:p>
        </w:tc>
        <w:tc>
          <w:tcPr>
            <w:tcW w:w="3040" w:type="dxa"/>
            <w:tcBorders>
              <w:top w:val="nil"/>
              <w:left w:val="single" w:sz="4" w:space="0" w:color="auto"/>
              <w:bottom w:val="single" w:sz="4" w:space="0" w:color="auto"/>
              <w:right w:val="nil"/>
            </w:tcBorders>
            <w:shd w:val="clear" w:color="000000" w:fill="DCE6F1"/>
            <w:vAlign w:val="center"/>
            <w:hideMark/>
          </w:tcPr>
          <w:p w:rsidR="00474DC3" w:rsidRPr="00DD0425" w:rsidP="00AE1EBD" w14:paraId="6F8A1329" w14:textId="77777777">
            <w:pPr>
              <w:spacing w:after="0" w:line="240" w:lineRule="auto"/>
              <w:jc w:val="center"/>
              <w:rPr>
                <w:rFonts w:eastAsia="Times New Roman" w:cstheme="minorHAnsi"/>
              </w:rPr>
            </w:pPr>
            <w:r w:rsidRPr="00DD0425">
              <w:rPr>
                <w:rFonts w:eastAsia="Times New Roman" w:cstheme="minorHAnsi"/>
              </w:rPr>
              <w:t>Previous 3 Year Average Retained Earnings Used (Two Year Overlap)</w:t>
            </w:r>
          </w:p>
        </w:tc>
        <w:tc>
          <w:tcPr>
            <w:tcW w:w="1350" w:type="dxa"/>
            <w:tcBorders>
              <w:top w:val="single" w:sz="4" w:space="0" w:color="auto"/>
              <w:left w:val="single" w:sz="4" w:space="0" w:color="auto"/>
              <w:bottom w:val="nil"/>
              <w:right w:val="nil"/>
            </w:tcBorders>
            <w:shd w:val="clear" w:color="000000" w:fill="808080"/>
            <w:vAlign w:val="center"/>
            <w:hideMark/>
          </w:tcPr>
          <w:p w:rsidR="00474DC3" w:rsidRPr="00DD0425" w:rsidP="00AE1EBD" w14:paraId="1F0E0C53" w14:textId="77777777">
            <w:pPr>
              <w:spacing w:after="0" w:line="240" w:lineRule="auto"/>
              <w:jc w:val="center"/>
              <w:rPr>
                <w:rFonts w:eastAsia="Times New Roman" w:cstheme="minorHAnsi"/>
              </w:rPr>
            </w:pPr>
            <w:r w:rsidRPr="00DD0425">
              <w:rPr>
                <w:rFonts w:eastAsia="Times New Roman" w:cstheme="minorHAnsi"/>
              </w:rPr>
              <w:t> </w:t>
            </w:r>
          </w:p>
        </w:tc>
        <w:tc>
          <w:tcPr>
            <w:tcW w:w="1170" w:type="dxa"/>
            <w:tcBorders>
              <w:top w:val="single" w:sz="4" w:space="0" w:color="auto"/>
              <w:left w:val="nil"/>
              <w:bottom w:val="nil"/>
              <w:right w:val="nil"/>
            </w:tcBorders>
            <w:shd w:val="clear" w:color="000000" w:fill="808080"/>
            <w:vAlign w:val="center"/>
            <w:hideMark/>
          </w:tcPr>
          <w:p w:rsidR="00474DC3" w:rsidRPr="00DD0425" w:rsidP="00AE1EBD" w14:paraId="78FB8C83" w14:textId="77777777">
            <w:pPr>
              <w:spacing w:after="0" w:line="240" w:lineRule="auto"/>
              <w:jc w:val="center"/>
              <w:rPr>
                <w:rFonts w:eastAsia="Times New Roman" w:cstheme="minorHAnsi"/>
              </w:rPr>
            </w:pPr>
            <w:r w:rsidRPr="00DD0425">
              <w:rPr>
                <w:rFonts w:eastAsia="Times New Roman" w:cstheme="minorHAnsi"/>
              </w:rPr>
              <w:t> </w:t>
            </w:r>
          </w:p>
        </w:tc>
        <w:tc>
          <w:tcPr>
            <w:tcW w:w="1350" w:type="dxa"/>
            <w:tcBorders>
              <w:top w:val="single" w:sz="4" w:space="0" w:color="auto"/>
              <w:left w:val="nil"/>
              <w:bottom w:val="nil"/>
              <w:right w:val="single" w:sz="4" w:space="0" w:color="auto"/>
            </w:tcBorders>
            <w:shd w:val="clear" w:color="000000" w:fill="808080"/>
            <w:vAlign w:val="center"/>
            <w:hideMark/>
          </w:tcPr>
          <w:p w:rsidR="00474DC3" w:rsidRPr="00DD0425" w:rsidP="00AE1EBD" w14:paraId="654A7EEA" w14:textId="77777777">
            <w:pPr>
              <w:spacing w:after="0" w:line="240" w:lineRule="auto"/>
              <w:jc w:val="center"/>
              <w:rPr>
                <w:rFonts w:eastAsia="Times New Roman" w:cstheme="minorHAnsi"/>
              </w:rPr>
            </w:pPr>
            <w:r w:rsidRPr="00DD0425">
              <w:rPr>
                <w:rFonts w:eastAsia="Times New Roman" w:cstheme="minorHAnsi"/>
              </w:rPr>
              <w:t> </w:t>
            </w:r>
          </w:p>
        </w:tc>
        <w:tc>
          <w:tcPr>
            <w:tcW w:w="1620" w:type="dxa"/>
            <w:tcBorders>
              <w:top w:val="nil"/>
              <w:left w:val="nil"/>
              <w:bottom w:val="single" w:sz="4" w:space="0" w:color="auto"/>
              <w:right w:val="nil"/>
            </w:tcBorders>
            <w:shd w:val="clear" w:color="000000" w:fill="FFFFCC"/>
            <w:vAlign w:val="center"/>
            <w:hideMark/>
          </w:tcPr>
          <w:p w:rsidR="00474DC3" w:rsidRPr="00DD0425" w:rsidP="00AE1EBD" w14:paraId="75F3C4A0"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23CB245D" w14:textId="77777777">
            <w:pPr>
              <w:spacing w:after="0" w:line="240" w:lineRule="auto"/>
              <w:rPr>
                <w:rFonts w:eastAsia="Times New Roman" w:cstheme="minorHAnsi"/>
              </w:rPr>
            </w:pPr>
            <w:r w:rsidRPr="00DD0425">
              <w:rPr>
                <w:rFonts w:eastAsia="Times New Roman" w:cstheme="minorHAnsi"/>
              </w:rPr>
              <w:t> </w:t>
            </w:r>
          </w:p>
        </w:tc>
      </w:tr>
      <w:tr w14:paraId="78B1CA61" w14:textId="77777777" w:rsidTr="00474DC3">
        <w:tblPrEx>
          <w:tblW w:w="11340" w:type="dxa"/>
          <w:tblInd w:w="350" w:type="dxa"/>
          <w:tblLook w:val="04A0"/>
        </w:tblPrEx>
        <w:trPr>
          <w:trHeight w:val="630"/>
        </w:trPr>
        <w:tc>
          <w:tcPr>
            <w:tcW w:w="470" w:type="dxa"/>
            <w:tcBorders>
              <w:top w:val="nil"/>
              <w:left w:val="nil"/>
              <w:bottom w:val="nil"/>
              <w:right w:val="single" w:sz="4" w:space="0" w:color="auto"/>
            </w:tcBorders>
            <w:shd w:val="clear" w:color="000000" w:fill="366092"/>
            <w:vAlign w:val="center"/>
            <w:hideMark/>
          </w:tcPr>
          <w:p w:rsidR="00474DC3" w:rsidRPr="00DD0425" w:rsidP="00AE1EBD" w14:paraId="5BACAD1C" w14:textId="77777777">
            <w:pPr>
              <w:spacing w:after="0" w:line="240" w:lineRule="auto"/>
              <w:jc w:val="right"/>
              <w:rPr>
                <w:rFonts w:eastAsia="Times New Roman" w:cstheme="minorHAnsi"/>
                <w:color w:val="FFFFFF"/>
              </w:rPr>
            </w:pPr>
            <w:r w:rsidRPr="00DD0425">
              <w:rPr>
                <w:rFonts w:eastAsia="Times New Roman" w:cstheme="minorHAnsi"/>
                <w:color w:val="FFFFFF"/>
              </w:rPr>
              <w:t>E3</w:t>
            </w:r>
          </w:p>
        </w:tc>
        <w:tc>
          <w:tcPr>
            <w:tcW w:w="3040" w:type="dxa"/>
            <w:tcBorders>
              <w:top w:val="nil"/>
              <w:left w:val="single" w:sz="4" w:space="0" w:color="auto"/>
              <w:bottom w:val="nil"/>
              <w:right w:val="nil"/>
            </w:tcBorders>
            <w:shd w:val="clear" w:color="000000" w:fill="DCE6F1"/>
            <w:vAlign w:val="center"/>
            <w:hideMark/>
          </w:tcPr>
          <w:p w:rsidR="00474DC3" w:rsidRPr="00DD0425" w:rsidP="00AE1EBD" w14:paraId="0A79EC0F" w14:textId="6F90769E">
            <w:pPr>
              <w:spacing w:after="0" w:line="240" w:lineRule="auto"/>
              <w:jc w:val="center"/>
              <w:rPr>
                <w:rFonts w:eastAsia="Times New Roman" w:cstheme="minorHAnsi"/>
              </w:rPr>
            </w:pPr>
            <w:r w:rsidRPr="00DD0425">
              <w:rPr>
                <w:rFonts w:eastAsia="Times New Roman" w:cstheme="minorHAnsi"/>
              </w:rPr>
              <w:t>Previous 3 Year Average Retained Earnings Used (</w:t>
            </w:r>
            <w:r w:rsidRPr="00DD0425" w:rsidR="00F86590">
              <w:rPr>
                <w:rFonts w:eastAsia="Times New Roman" w:cstheme="minorHAnsi"/>
              </w:rPr>
              <w:t>One Year</w:t>
            </w:r>
            <w:r w:rsidRPr="00DD0425">
              <w:rPr>
                <w:rFonts w:eastAsia="Times New Roman" w:cstheme="minorHAnsi"/>
              </w:rPr>
              <w:t xml:space="preserve"> Overlap)</w:t>
            </w:r>
          </w:p>
        </w:tc>
        <w:tc>
          <w:tcPr>
            <w:tcW w:w="1350" w:type="dxa"/>
            <w:tcBorders>
              <w:top w:val="nil"/>
              <w:left w:val="single" w:sz="4" w:space="0" w:color="auto"/>
              <w:bottom w:val="nil"/>
              <w:right w:val="nil"/>
            </w:tcBorders>
            <w:shd w:val="clear" w:color="000000" w:fill="808080"/>
            <w:vAlign w:val="center"/>
            <w:hideMark/>
          </w:tcPr>
          <w:p w:rsidR="00474DC3" w:rsidRPr="00DD0425" w:rsidP="00AE1EBD" w14:paraId="0261A99C" w14:textId="77777777">
            <w:pPr>
              <w:spacing w:after="0" w:line="240" w:lineRule="auto"/>
              <w:jc w:val="center"/>
              <w:rPr>
                <w:rFonts w:eastAsia="Times New Roman" w:cstheme="minorHAnsi"/>
              </w:rPr>
            </w:pPr>
            <w:r w:rsidRPr="00DD0425">
              <w:rPr>
                <w:rFonts w:eastAsia="Times New Roman" w:cstheme="minorHAnsi"/>
              </w:rPr>
              <w:t> </w:t>
            </w:r>
          </w:p>
        </w:tc>
        <w:tc>
          <w:tcPr>
            <w:tcW w:w="1170" w:type="dxa"/>
            <w:tcBorders>
              <w:top w:val="nil"/>
              <w:left w:val="nil"/>
              <w:bottom w:val="nil"/>
              <w:right w:val="nil"/>
            </w:tcBorders>
            <w:shd w:val="clear" w:color="000000" w:fill="808080"/>
            <w:vAlign w:val="center"/>
            <w:hideMark/>
          </w:tcPr>
          <w:p w:rsidR="00474DC3" w:rsidRPr="00DD0425" w:rsidP="00AE1EBD" w14:paraId="77B474F3" w14:textId="77777777">
            <w:pPr>
              <w:spacing w:after="0" w:line="240" w:lineRule="auto"/>
              <w:jc w:val="center"/>
              <w:rPr>
                <w:rFonts w:eastAsia="Times New Roman" w:cstheme="minorHAnsi"/>
              </w:rPr>
            </w:pPr>
            <w:r w:rsidRPr="00DD0425">
              <w:rPr>
                <w:rFonts w:eastAsia="Times New Roman" w:cstheme="minorHAnsi"/>
              </w:rPr>
              <w:t> </w:t>
            </w:r>
          </w:p>
        </w:tc>
        <w:tc>
          <w:tcPr>
            <w:tcW w:w="1350" w:type="dxa"/>
            <w:tcBorders>
              <w:top w:val="nil"/>
              <w:left w:val="nil"/>
              <w:bottom w:val="nil"/>
              <w:right w:val="single" w:sz="4" w:space="0" w:color="auto"/>
            </w:tcBorders>
            <w:shd w:val="clear" w:color="000000" w:fill="808080"/>
            <w:vAlign w:val="center"/>
            <w:hideMark/>
          </w:tcPr>
          <w:p w:rsidR="00474DC3" w:rsidRPr="00DD0425" w:rsidP="00AE1EBD" w14:paraId="60F77FB8" w14:textId="77777777">
            <w:pPr>
              <w:spacing w:after="0" w:line="240" w:lineRule="auto"/>
              <w:jc w:val="center"/>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FFFFCC"/>
            <w:vAlign w:val="center"/>
            <w:hideMark/>
          </w:tcPr>
          <w:p w:rsidR="00474DC3" w:rsidRPr="00DD0425" w:rsidP="00AE1EBD" w14:paraId="11EBA6EA" w14:textId="77777777">
            <w:pPr>
              <w:spacing w:after="0" w:line="240" w:lineRule="auto"/>
              <w:jc w:val="center"/>
              <w:rPr>
                <w:rFonts w:eastAsia="Times New Roman" w:cstheme="minorHAnsi"/>
                <w:color w:val="4F81BD"/>
              </w:rPr>
            </w:pPr>
            <w:r w:rsidRPr="00DD0425">
              <w:rPr>
                <w:rFonts w:eastAsia="Times New Roman" w:cstheme="minorHAnsi"/>
                <w:color w:val="4F81BD"/>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186F1628" w14:textId="77777777">
            <w:pPr>
              <w:spacing w:after="0" w:line="240" w:lineRule="auto"/>
              <w:rPr>
                <w:rFonts w:eastAsia="Times New Roman" w:cstheme="minorHAnsi"/>
              </w:rPr>
            </w:pPr>
            <w:r w:rsidRPr="00DD0425">
              <w:rPr>
                <w:rFonts w:eastAsia="Times New Roman" w:cstheme="minorHAnsi"/>
              </w:rPr>
              <w:t> </w:t>
            </w:r>
          </w:p>
        </w:tc>
      </w:tr>
      <w:tr w14:paraId="26E39ED4" w14:textId="77777777" w:rsidTr="00474DC3">
        <w:tblPrEx>
          <w:tblW w:w="11340" w:type="dxa"/>
          <w:tblInd w:w="350" w:type="dxa"/>
          <w:tblLook w:val="04A0"/>
        </w:tblPrEx>
        <w:trPr>
          <w:trHeight w:val="330"/>
        </w:trPr>
        <w:tc>
          <w:tcPr>
            <w:tcW w:w="470" w:type="dxa"/>
            <w:tcBorders>
              <w:top w:val="single" w:sz="4" w:space="0" w:color="auto"/>
              <w:left w:val="nil"/>
              <w:bottom w:val="single" w:sz="8" w:space="0" w:color="auto"/>
              <w:right w:val="single" w:sz="4" w:space="0" w:color="auto"/>
            </w:tcBorders>
            <w:shd w:val="clear" w:color="000000" w:fill="366092"/>
            <w:vAlign w:val="center"/>
            <w:hideMark/>
          </w:tcPr>
          <w:p w:rsidR="00474DC3" w:rsidRPr="00DD0425" w:rsidP="00AE1EBD" w14:paraId="57ADE0E0" w14:textId="77777777">
            <w:pPr>
              <w:spacing w:after="0" w:line="240" w:lineRule="auto"/>
              <w:jc w:val="center"/>
              <w:rPr>
                <w:rFonts w:eastAsia="Times New Roman" w:cstheme="minorHAnsi"/>
                <w:color w:val="FFFFFF"/>
              </w:rPr>
            </w:pPr>
            <w:r w:rsidRPr="00DD0425">
              <w:rPr>
                <w:rFonts w:eastAsia="Times New Roman" w:cstheme="minorHAnsi"/>
                <w:color w:val="FFFFFF"/>
              </w:rPr>
              <w:t>F</w:t>
            </w:r>
          </w:p>
        </w:tc>
        <w:tc>
          <w:tcPr>
            <w:tcW w:w="3040" w:type="dxa"/>
            <w:tcBorders>
              <w:top w:val="single" w:sz="4" w:space="0" w:color="auto"/>
              <w:left w:val="nil"/>
              <w:bottom w:val="single" w:sz="8" w:space="0" w:color="auto"/>
              <w:right w:val="single" w:sz="4" w:space="0" w:color="auto"/>
            </w:tcBorders>
            <w:shd w:val="clear" w:color="000000" w:fill="DCE6F1"/>
            <w:vAlign w:val="center"/>
            <w:hideMark/>
          </w:tcPr>
          <w:p w:rsidR="00474DC3" w:rsidRPr="00DD0425" w:rsidP="00AE1EBD" w14:paraId="4498D21C" w14:textId="77777777">
            <w:pPr>
              <w:spacing w:after="0" w:line="240" w:lineRule="auto"/>
              <w:jc w:val="center"/>
              <w:rPr>
                <w:rFonts w:eastAsia="Times New Roman" w:cstheme="minorHAnsi"/>
              </w:rPr>
            </w:pPr>
            <w:r w:rsidRPr="00DD0425">
              <w:rPr>
                <w:rFonts w:eastAsia="Times New Roman" w:cstheme="minorHAnsi"/>
              </w:rPr>
              <w:t>Adjusted Retained Earnings</w:t>
            </w:r>
          </w:p>
        </w:tc>
        <w:tc>
          <w:tcPr>
            <w:tcW w:w="1350" w:type="dxa"/>
            <w:tcBorders>
              <w:top w:val="single" w:sz="4" w:space="0" w:color="auto"/>
              <w:left w:val="nil"/>
              <w:bottom w:val="single" w:sz="4" w:space="0" w:color="auto"/>
              <w:right w:val="single" w:sz="4" w:space="0" w:color="auto"/>
            </w:tcBorders>
            <w:shd w:val="clear" w:color="000000" w:fill="DCE6F1"/>
            <w:vAlign w:val="center"/>
            <w:hideMark/>
          </w:tcPr>
          <w:p w:rsidR="00474DC3" w:rsidRPr="00DD0425" w:rsidP="00AE1EBD" w14:paraId="35C142C1" w14:textId="77777777">
            <w:pPr>
              <w:spacing w:after="0" w:line="240" w:lineRule="auto"/>
              <w:jc w:val="center"/>
              <w:rPr>
                <w:rFonts w:eastAsia="Times New Roman" w:cstheme="minorHAnsi"/>
              </w:rPr>
            </w:pPr>
            <w:r w:rsidRPr="00DD0425">
              <w:rPr>
                <w:rFonts w:eastAsia="Times New Roman" w:cstheme="minorHAnsi"/>
              </w:rPr>
              <w:t>N/A</w:t>
            </w:r>
          </w:p>
        </w:tc>
        <w:tc>
          <w:tcPr>
            <w:tcW w:w="1170" w:type="dxa"/>
            <w:tcBorders>
              <w:top w:val="single" w:sz="4" w:space="0" w:color="auto"/>
              <w:left w:val="nil"/>
              <w:bottom w:val="single" w:sz="4" w:space="0" w:color="auto"/>
              <w:right w:val="single" w:sz="4" w:space="0" w:color="auto"/>
            </w:tcBorders>
            <w:shd w:val="clear" w:color="000000" w:fill="DCE6F1"/>
            <w:vAlign w:val="center"/>
            <w:hideMark/>
          </w:tcPr>
          <w:p w:rsidR="00474DC3" w:rsidRPr="00DD0425" w:rsidP="00AE1EBD" w14:paraId="522AC3FF" w14:textId="77777777">
            <w:pPr>
              <w:spacing w:after="0" w:line="240" w:lineRule="auto"/>
              <w:jc w:val="center"/>
              <w:rPr>
                <w:rFonts w:eastAsia="Times New Roman" w:cstheme="minorHAnsi"/>
              </w:rPr>
            </w:pPr>
            <w:r w:rsidRPr="00DD0425">
              <w:rPr>
                <w:rFonts w:eastAsia="Times New Roman" w:cstheme="minorHAnsi"/>
              </w:rPr>
              <w:t xml:space="preserve">$0 </w:t>
            </w:r>
          </w:p>
        </w:tc>
        <w:tc>
          <w:tcPr>
            <w:tcW w:w="1350" w:type="dxa"/>
            <w:tcBorders>
              <w:top w:val="single" w:sz="4" w:space="0" w:color="auto"/>
              <w:left w:val="nil"/>
              <w:bottom w:val="single" w:sz="4" w:space="0" w:color="auto"/>
              <w:right w:val="single" w:sz="4" w:space="0" w:color="auto"/>
            </w:tcBorders>
            <w:shd w:val="clear" w:color="000000" w:fill="DCE6F1"/>
            <w:vAlign w:val="center"/>
            <w:hideMark/>
          </w:tcPr>
          <w:p w:rsidR="00474DC3" w:rsidRPr="00DD0425" w:rsidP="00AE1EBD" w14:paraId="4DADFE54" w14:textId="77777777">
            <w:pPr>
              <w:spacing w:after="0" w:line="240" w:lineRule="auto"/>
              <w:jc w:val="center"/>
              <w:rPr>
                <w:rFonts w:eastAsia="Times New Roman" w:cstheme="minorHAnsi"/>
              </w:rPr>
            </w:pPr>
            <w:r w:rsidRPr="00DD0425">
              <w:rPr>
                <w:rFonts w:eastAsia="Times New Roman" w:cstheme="minorHAnsi"/>
              </w:rPr>
              <w:t xml:space="preserve">$0 </w:t>
            </w:r>
          </w:p>
        </w:tc>
        <w:tc>
          <w:tcPr>
            <w:tcW w:w="1620" w:type="dxa"/>
            <w:tcBorders>
              <w:top w:val="single" w:sz="4" w:space="0" w:color="auto"/>
              <w:left w:val="nil"/>
              <w:bottom w:val="single" w:sz="4" w:space="0" w:color="auto"/>
              <w:right w:val="single" w:sz="4" w:space="0" w:color="auto"/>
            </w:tcBorders>
            <w:shd w:val="clear" w:color="000000" w:fill="DCE6F1"/>
            <w:vAlign w:val="center"/>
            <w:hideMark/>
          </w:tcPr>
          <w:p w:rsidR="00474DC3" w:rsidRPr="00DD0425" w:rsidP="00AE1EBD" w14:paraId="2702BD8D" w14:textId="77777777">
            <w:pPr>
              <w:spacing w:after="0" w:line="240" w:lineRule="auto"/>
              <w:jc w:val="center"/>
              <w:rPr>
                <w:rFonts w:eastAsia="Times New Roman" w:cstheme="minorHAnsi"/>
              </w:rPr>
            </w:pPr>
            <w:r w:rsidRPr="00DD0425">
              <w:rPr>
                <w:rFonts w:eastAsia="Times New Roman" w:cstheme="minorHAnsi"/>
              </w:rPr>
              <w:t xml:space="preserve">$0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2F2E8651" w14:textId="77777777">
            <w:pPr>
              <w:spacing w:after="0" w:line="240" w:lineRule="auto"/>
              <w:rPr>
                <w:rFonts w:eastAsia="Times New Roman" w:cstheme="minorHAnsi"/>
              </w:rPr>
            </w:pPr>
            <w:r w:rsidRPr="00DD0425">
              <w:rPr>
                <w:rFonts w:eastAsia="Times New Roman" w:cstheme="minorHAnsi"/>
              </w:rPr>
              <w:t> </w:t>
            </w:r>
          </w:p>
        </w:tc>
      </w:tr>
      <w:tr w14:paraId="7621D7BF" w14:textId="77777777" w:rsidTr="00474DC3">
        <w:tblPrEx>
          <w:tblW w:w="11340" w:type="dxa"/>
          <w:tblInd w:w="350" w:type="dxa"/>
          <w:tblLook w:val="04A0"/>
        </w:tblPrEx>
        <w:trPr>
          <w:trHeight w:val="330"/>
        </w:trPr>
        <w:tc>
          <w:tcPr>
            <w:tcW w:w="470" w:type="dxa"/>
            <w:tcBorders>
              <w:top w:val="nil"/>
              <w:left w:val="nil"/>
              <w:bottom w:val="nil"/>
              <w:right w:val="nil"/>
            </w:tcBorders>
            <w:shd w:val="clear" w:color="000000" w:fill="808080"/>
            <w:hideMark/>
          </w:tcPr>
          <w:p w:rsidR="00474DC3" w:rsidRPr="00DD0425" w:rsidP="00AE1EBD" w14:paraId="0550F6D9" w14:textId="77777777">
            <w:pPr>
              <w:spacing w:after="0" w:line="240" w:lineRule="auto"/>
              <w:jc w:val="center"/>
              <w:rPr>
                <w:rFonts w:eastAsia="Times New Roman" w:cstheme="minorHAnsi"/>
                <w:color w:val="FFFFFF"/>
              </w:rPr>
            </w:pPr>
            <w:r w:rsidRPr="00DD0425">
              <w:rPr>
                <w:rFonts w:eastAsia="Times New Roman" w:cstheme="minorHAnsi"/>
                <w:color w:val="FFFFFF"/>
              </w:rPr>
              <w:t> </w:t>
            </w:r>
          </w:p>
        </w:tc>
        <w:tc>
          <w:tcPr>
            <w:tcW w:w="3040" w:type="dxa"/>
            <w:tcBorders>
              <w:top w:val="nil"/>
              <w:left w:val="nil"/>
              <w:bottom w:val="nil"/>
              <w:right w:val="nil"/>
            </w:tcBorders>
            <w:shd w:val="clear" w:color="000000" w:fill="808080"/>
            <w:vAlign w:val="bottom"/>
            <w:hideMark/>
          </w:tcPr>
          <w:p w:rsidR="00474DC3" w:rsidRPr="00DD0425" w:rsidP="00AE1EBD" w14:paraId="0E1A8F6B"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hideMark/>
          </w:tcPr>
          <w:p w:rsidR="00474DC3" w:rsidRPr="00DD0425" w:rsidP="00AE1EBD" w14:paraId="2BFCB245" w14:textId="77777777">
            <w:pPr>
              <w:spacing w:after="0" w:line="240" w:lineRule="auto"/>
              <w:jc w:val="right"/>
              <w:rPr>
                <w:rFonts w:eastAsia="Times New Roman" w:cstheme="minorHAnsi"/>
              </w:rPr>
            </w:pPr>
            <w:r w:rsidRPr="00DD0425">
              <w:rPr>
                <w:rFonts w:eastAsia="Times New Roman" w:cstheme="minorHAnsi"/>
              </w:rPr>
              <w:t> </w:t>
            </w:r>
          </w:p>
        </w:tc>
        <w:tc>
          <w:tcPr>
            <w:tcW w:w="1170" w:type="dxa"/>
            <w:tcBorders>
              <w:top w:val="nil"/>
              <w:left w:val="nil"/>
              <w:bottom w:val="nil"/>
              <w:right w:val="nil"/>
            </w:tcBorders>
            <w:shd w:val="clear" w:color="000000" w:fill="808080"/>
            <w:hideMark/>
          </w:tcPr>
          <w:p w:rsidR="00474DC3" w:rsidRPr="00DD0425" w:rsidP="00AE1EBD" w14:paraId="184FD5F7" w14:textId="77777777">
            <w:pPr>
              <w:spacing w:after="0" w:line="240" w:lineRule="auto"/>
              <w:jc w:val="right"/>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hideMark/>
          </w:tcPr>
          <w:p w:rsidR="00474DC3" w:rsidRPr="00DD0425" w:rsidP="00AE1EBD" w14:paraId="49D0107D" w14:textId="77777777">
            <w:pPr>
              <w:spacing w:after="0" w:line="240" w:lineRule="auto"/>
              <w:jc w:val="right"/>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hideMark/>
          </w:tcPr>
          <w:p w:rsidR="00474DC3" w:rsidRPr="00DD0425" w:rsidP="00AE1EBD" w14:paraId="4E15683F" w14:textId="77777777">
            <w:pPr>
              <w:spacing w:after="0" w:line="240" w:lineRule="auto"/>
              <w:jc w:val="right"/>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264D14C0" w14:textId="77777777">
            <w:pPr>
              <w:spacing w:after="0" w:line="240" w:lineRule="auto"/>
              <w:rPr>
                <w:rFonts w:eastAsia="Times New Roman" w:cstheme="minorHAnsi"/>
              </w:rPr>
            </w:pPr>
            <w:r w:rsidRPr="00DD0425">
              <w:rPr>
                <w:rFonts w:eastAsia="Times New Roman" w:cstheme="minorHAnsi"/>
              </w:rPr>
              <w:t> </w:t>
            </w:r>
          </w:p>
        </w:tc>
      </w:tr>
      <w:tr w14:paraId="58B15996" w14:textId="77777777" w:rsidTr="00474DC3">
        <w:tblPrEx>
          <w:tblW w:w="11340" w:type="dxa"/>
          <w:tblInd w:w="350" w:type="dxa"/>
          <w:tblLook w:val="04A0"/>
        </w:tblPrEx>
        <w:trPr>
          <w:trHeight w:val="390"/>
        </w:trPr>
        <w:tc>
          <w:tcPr>
            <w:tcW w:w="4860" w:type="dxa"/>
            <w:gridSpan w:val="3"/>
            <w:tcBorders>
              <w:top w:val="single" w:sz="8" w:space="0" w:color="auto"/>
              <w:left w:val="nil"/>
              <w:bottom w:val="nil"/>
              <w:right w:val="single" w:sz="8" w:space="0" w:color="000000"/>
            </w:tcBorders>
            <w:shd w:val="clear" w:color="000000" w:fill="366092"/>
            <w:noWrap/>
            <w:vAlign w:val="center"/>
            <w:hideMark/>
          </w:tcPr>
          <w:p w:rsidR="00474DC3" w:rsidRPr="00DD0425" w:rsidP="00AE1EBD" w14:paraId="0B5EBDF7" w14:textId="77777777">
            <w:pPr>
              <w:spacing w:after="0" w:line="240" w:lineRule="auto"/>
              <w:jc w:val="center"/>
              <w:rPr>
                <w:rFonts w:eastAsia="Times New Roman" w:cstheme="minorHAnsi"/>
                <w:b/>
                <w:bCs/>
                <w:color w:val="FFFFFF"/>
              </w:rPr>
            </w:pPr>
            <w:r w:rsidRPr="00DD0425">
              <w:rPr>
                <w:rFonts w:eastAsia="Times New Roman" w:cstheme="minorHAnsi"/>
                <w:b/>
                <w:bCs/>
                <w:color w:val="FFFFFF"/>
              </w:rPr>
              <w:t xml:space="preserve">Any of the Results Below Can Be Used </w:t>
            </w:r>
            <w:r w:rsidRPr="00DD0425">
              <w:rPr>
                <w:rFonts w:eastAsia="Times New Roman" w:cstheme="minorHAnsi"/>
                <w:b/>
                <w:bCs/>
                <w:color w:val="FFFFFF"/>
              </w:rPr>
              <w:t>As</w:t>
            </w:r>
            <w:r w:rsidRPr="00DD0425">
              <w:rPr>
                <w:rFonts w:eastAsia="Times New Roman" w:cstheme="minorHAnsi"/>
                <w:b/>
                <w:bCs/>
                <w:color w:val="FFFFFF"/>
              </w:rPr>
              <w:t xml:space="preserve"> Match:</w:t>
            </w:r>
          </w:p>
        </w:tc>
        <w:tc>
          <w:tcPr>
            <w:tcW w:w="1170" w:type="dxa"/>
            <w:tcBorders>
              <w:top w:val="nil"/>
              <w:left w:val="nil"/>
              <w:bottom w:val="nil"/>
              <w:right w:val="nil"/>
            </w:tcBorders>
            <w:shd w:val="clear" w:color="000000" w:fill="808080"/>
            <w:noWrap/>
            <w:vAlign w:val="center"/>
            <w:hideMark/>
          </w:tcPr>
          <w:p w:rsidR="00474DC3" w:rsidRPr="00DD0425" w:rsidP="00AE1EBD" w14:paraId="4CAA5EB5" w14:textId="77777777">
            <w:pPr>
              <w:spacing w:after="0" w:line="240" w:lineRule="auto"/>
              <w:rPr>
                <w:rFonts w:eastAsia="Times New Roman" w:cstheme="minorHAnsi"/>
                <w:b/>
                <w:bCs/>
                <w:color w:val="FFFFFF"/>
              </w:rPr>
            </w:pPr>
            <w:r w:rsidRPr="00DD0425">
              <w:rPr>
                <w:rFonts w:eastAsia="Times New Roman" w:cstheme="minorHAnsi"/>
                <w:b/>
                <w:bCs/>
                <w:color w:val="FFFFFF"/>
              </w:rPr>
              <w:t> </w:t>
            </w:r>
          </w:p>
        </w:tc>
        <w:tc>
          <w:tcPr>
            <w:tcW w:w="1350" w:type="dxa"/>
            <w:tcBorders>
              <w:top w:val="nil"/>
              <w:left w:val="nil"/>
              <w:bottom w:val="nil"/>
              <w:right w:val="nil"/>
            </w:tcBorders>
            <w:shd w:val="clear" w:color="000000" w:fill="808080"/>
            <w:noWrap/>
            <w:vAlign w:val="center"/>
            <w:hideMark/>
          </w:tcPr>
          <w:p w:rsidR="00474DC3" w:rsidRPr="00DD0425" w:rsidP="00AE1EBD" w14:paraId="3F002583" w14:textId="77777777">
            <w:pPr>
              <w:spacing w:after="0" w:line="240" w:lineRule="auto"/>
              <w:rPr>
                <w:rFonts w:eastAsia="Times New Roman" w:cstheme="minorHAnsi"/>
                <w:b/>
                <w:bCs/>
                <w:color w:val="FFFFFF"/>
              </w:rPr>
            </w:pPr>
            <w:r w:rsidRPr="00DD0425">
              <w:rPr>
                <w:rFonts w:eastAsia="Times New Roman" w:cstheme="minorHAnsi"/>
                <w:b/>
                <w:bCs/>
                <w:color w:val="FFFFFF"/>
              </w:rPr>
              <w:t> </w:t>
            </w:r>
          </w:p>
        </w:tc>
        <w:tc>
          <w:tcPr>
            <w:tcW w:w="1620" w:type="dxa"/>
            <w:tcBorders>
              <w:top w:val="nil"/>
              <w:left w:val="nil"/>
              <w:bottom w:val="nil"/>
              <w:right w:val="nil"/>
            </w:tcBorders>
            <w:shd w:val="clear" w:color="000000" w:fill="808080"/>
            <w:noWrap/>
            <w:vAlign w:val="center"/>
            <w:hideMark/>
          </w:tcPr>
          <w:p w:rsidR="00474DC3" w:rsidRPr="00DD0425" w:rsidP="00AE1EBD" w14:paraId="03ABF1AE" w14:textId="77777777">
            <w:pPr>
              <w:spacing w:after="0" w:line="240" w:lineRule="auto"/>
              <w:rPr>
                <w:rFonts w:eastAsia="Times New Roman" w:cstheme="minorHAnsi"/>
                <w:b/>
                <w:bCs/>
                <w:color w:val="FFFFFF"/>
              </w:rPr>
            </w:pPr>
            <w:r w:rsidRPr="00DD0425">
              <w:rPr>
                <w:rFonts w:eastAsia="Times New Roman" w:cstheme="minorHAnsi"/>
                <w:b/>
                <w:bCs/>
                <w:color w:val="FFFFFF"/>
              </w:rPr>
              <w:t> </w:t>
            </w:r>
          </w:p>
        </w:tc>
        <w:tc>
          <w:tcPr>
            <w:tcW w:w="2340" w:type="dxa"/>
            <w:tcBorders>
              <w:top w:val="nil"/>
              <w:left w:val="nil"/>
              <w:bottom w:val="nil"/>
              <w:right w:val="single" w:sz="8" w:space="0" w:color="auto"/>
            </w:tcBorders>
            <w:shd w:val="clear" w:color="000000" w:fill="808080"/>
            <w:vAlign w:val="center"/>
            <w:hideMark/>
          </w:tcPr>
          <w:p w:rsidR="00474DC3" w:rsidRPr="00DD0425" w:rsidP="00AE1EBD" w14:paraId="76634094" w14:textId="77777777">
            <w:pPr>
              <w:spacing w:after="0" w:line="240" w:lineRule="auto"/>
              <w:jc w:val="center"/>
              <w:rPr>
                <w:rFonts w:eastAsia="Times New Roman" w:cstheme="minorHAnsi"/>
                <w:b/>
                <w:bCs/>
                <w:color w:val="FFFFFF"/>
              </w:rPr>
            </w:pPr>
            <w:r w:rsidRPr="00DD0425">
              <w:rPr>
                <w:rFonts w:eastAsia="Times New Roman" w:cstheme="minorHAnsi"/>
                <w:b/>
                <w:bCs/>
                <w:color w:val="FFFFFF"/>
              </w:rPr>
              <w:t> </w:t>
            </w:r>
          </w:p>
        </w:tc>
      </w:tr>
      <w:tr w14:paraId="4FDABFD2" w14:textId="77777777" w:rsidTr="00474DC3">
        <w:tblPrEx>
          <w:tblW w:w="11340" w:type="dxa"/>
          <w:tblInd w:w="350" w:type="dxa"/>
          <w:tblLook w:val="04A0"/>
        </w:tblPrEx>
        <w:trPr>
          <w:trHeight w:val="765"/>
        </w:trPr>
        <w:tc>
          <w:tcPr>
            <w:tcW w:w="470" w:type="dxa"/>
            <w:tcBorders>
              <w:top w:val="single" w:sz="4" w:space="0" w:color="auto"/>
              <w:left w:val="nil"/>
              <w:bottom w:val="single" w:sz="4" w:space="0" w:color="auto"/>
              <w:right w:val="single" w:sz="4" w:space="0" w:color="auto"/>
            </w:tcBorders>
            <w:shd w:val="clear" w:color="000000" w:fill="366092"/>
            <w:vAlign w:val="center"/>
            <w:hideMark/>
          </w:tcPr>
          <w:p w:rsidR="00474DC3" w:rsidRPr="00DD0425" w:rsidP="00AE1EBD" w14:paraId="26C6B805" w14:textId="77777777">
            <w:pPr>
              <w:spacing w:after="0" w:line="240" w:lineRule="auto"/>
              <w:jc w:val="center"/>
              <w:rPr>
                <w:rFonts w:eastAsia="Times New Roman" w:cstheme="minorHAnsi"/>
                <w:color w:val="FFFFFF"/>
              </w:rPr>
            </w:pPr>
            <w:r w:rsidRPr="00DD0425">
              <w:rPr>
                <w:rFonts w:eastAsia="Times New Roman" w:cstheme="minorHAnsi"/>
                <w:color w:val="FFFFFF"/>
              </w:rPr>
              <w:t>G</w:t>
            </w:r>
          </w:p>
        </w:tc>
        <w:tc>
          <w:tcPr>
            <w:tcW w:w="3040" w:type="dxa"/>
            <w:tcBorders>
              <w:top w:val="single" w:sz="4" w:space="0" w:color="auto"/>
              <w:left w:val="nil"/>
              <w:bottom w:val="single" w:sz="4" w:space="0" w:color="auto"/>
              <w:right w:val="single" w:sz="4" w:space="0" w:color="auto"/>
            </w:tcBorders>
            <w:shd w:val="clear" w:color="000000" w:fill="DCE6F1"/>
            <w:vAlign w:val="center"/>
            <w:hideMark/>
          </w:tcPr>
          <w:p w:rsidR="00474DC3" w:rsidRPr="00DD0425" w:rsidP="00AE1EBD" w14:paraId="308E5A34" w14:textId="77777777">
            <w:pPr>
              <w:spacing w:after="0" w:line="240" w:lineRule="auto"/>
              <w:jc w:val="center"/>
              <w:rPr>
                <w:rFonts w:eastAsia="Times New Roman" w:cstheme="minorHAnsi"/>
              </w:rPr>
            </w:pPr>
            <w:r w:rsidRPr="00DD0425">
              <w:rPr>
                <w:rFonts w:eastAsia="Times New Roman" w:cstheme="minorHAnsi"/>
              </w:rPr>
              <w:t>Retained Earnings Increase from Fiscal Year End(s) within the Matching Funds Window:</w:t>
            </w:r>
          </w:p>
        </w:tc>
        <w:tc>
          <w:tcPr>
            <w:tcW w:w="1350" w:type="dxa"/>
            <w:tcBorders>
              <w:top w:val="single" w:sz="4" w:space="0" w:color="auto"/>
              <w:left w:val="nil"/>
              <w:bottom w:val="single" w:sz="4" w:space="0" w:color="auto"/>
              <w:right w:val="single" w:sz="8" w:space="0" w:color="auto"/>
            </w:tcBorders>
            <w:shd w:val="clear" w:color="000000" w:fill="FFFFCC"/>
            <w:noWrap/>
            <w:vAlign w:val="bottom"/>
            <w:hideMark/>
          </w:tcPr>
          <w:p w:rsidR="00474DC3" w:rsidRPr="00DD0425" w:rsidP="00AE1EBD" w14:paraId="6027542E" w14:textId="77777777">
            <w:pPr>
              <w:spacing w:after="0" w:line="240" w:lineRule="auto"/>
              <w:jc w:val="center"/>
              <w:rPr>
                <w:rFonts w:eastAsia="Times New Roman" w:cstheme="minorHAnsi"/>
                <w:b/>
                <w:bCs/>
              </w:rPr>
            </w:pPr>
            <w:r w:rsidRPr="00DD0425">
              <w:rPr>
                <w:rFonts w:eastAsia="Times New Roman" w:cstheme="minorHAnsi"/>
                <w:b/>
                <w:bCs/>
              </w:rPr>
              <w:t> </w:t>
            </w:r>
          </w:p>
        </w:tc>
        <w:tc>
          <w:tcPr>
            <w:tcW w:w="1170" w:type="dxa"/>
            <w:tcBorders>
              <w:top w:val="nil"/>
              <w:left w:val="nil"/>
              <w:bottom w:val="nil"/>
              <w:right w:val="nil"/>
            </w:tcBorders>
            <w:shd w:val="clear" w:color="000000" w:fill="808080"/>
            <w:vAlign w:val="center"/>
            <w:hideMark/>
          </w:tcPr>
          <w:p w:rsidR="00474DC3" w:rsidRPr="00DD0425" w:rsidP="00AE1EBD" w14:paraId="5FD55A00" w14:textId="77777777">
            <w:pPr>
              <w:spacing w:after="0" w:line="240" w:lineRule="auto"/>
              <w:jc w:val="center"/>
              <w:rPr>
                <w:rFonts w:eastAsia="Times New Roman" w:cstheme="minorHAnsi"/>
              </w:rPr>
            </w:pPr>
            <w:r w:rsidRPr="00DD0425">
              <w:rPr>
                <w:rFonts w:eastAsia="Times New Roman" w:cstheme="minorHAnsi"/>
              </w:rPr>
              <w:t> </w:t>
            </w:r>
          </w:p>
        </w:tc>
        <w:tc>
          <w:tcPr>
            <w:tcW w:w="2970" w:type="dxa"/>
            <w:gridSpan w:val="2"/>
            <w:tcBorders>
              <w:top w:val="single" w:sz="8" w:space="0" w:color="auto"/>
              <w:left w:val="single" w:sz="8" w:space="0" w:color="auto"/>
              <w:bottom w:val="single" w:sz="4" w:space="0" w:color="auto"/>
              <w:right w:val="single" w:sz="8" w:space="0" w:color="000000"/>
            </w:tcBorders>
            <w:shd w:val="clear" w:color="000000" w:fill="DDD9C4"/>
            <w:vAlign w:val="center"/>
            <w:hideMark/>
          </w:tcPr>
          <w:p w:rsidR="00474DC3" w:rsidRPr="00DD0425" w:rsidP="00AE1EBD" w14:paraId="16EAA46B" w14:textId="77777777">
            <w:pPr>
              <w:spacing w:after="0" w:line="240" w:lineRule="auto"/>
              <w:jc w:val="center"/>
              <w:rPr>
                <w:rFonts w:eastAsia="Times New Roman" w:cstheme="minorHAnsi"/>
              </w:rPr>
            </w:pPr>
            <w:r w:rsidRPr="00DD0425">
              <w:rPr>
                <w:rFonts w:eastAsia="Times New Roman" w:cstheme="minorHAnsi"/>
              </w:rPr>
              <w:t>Three Year Average Retained Earnings Increase</w:t>
            </w:r>
          </w:p>
        </w:tc>
        <w:tc>
          <w:tcPr>
            <w:tcW w:w="2340" w:type="dxa"/>
            <w:tcBorders>
              <w:top w:val="single" w:sz="8" w:space="0" w:color="auto"/>
              <w:left w:val="single" w:sz="4" w:space="0" w:color="auto"/>
              <w:bottom w:val="single" w:sz="4" w:space="0" w:color="auto"/>
              <w:right w:val="single" w:sz="8" w:space="0" w:color="auto"/>
            </w:tcBorders>
            <w:shd w:val="clear" w:color="000000" w:fill="DCE6F1"/>
            <w:hideMark/>
          </w:tcPr>
          <w:p w:rsidR="00474DC3" w:rsidRPr="00DD0425" w:rsidP="00AE1EBD" w14:paraId="42B25E5C" w14:textId="77777777">
            <w:pPr>
              <w:spacing w:after="0" w:line="240" w:lineRule="auto"/>
              <w:jc w:val="center"/>
              <w:rPr>
                <w:rFonts w:eastAsia="Times New Roman" w:cstheme="minorHAnsi"/>
                <w:b/>
                <w:bCs/>
              </w:rPr>
            </w:pPr>
            <w:r>
              <w:rPr>
                <w:rFonts w:eastAsia="Times New Roman" w:cs="Times New Roman"/>
                <w:b/>
                <w:sz w:val="20"/>
                <w:szCs w:val="20"/>
              </w:rPr>
              <w:t>{Auto Calculated}</w:t>
            </w:r>
          </w:p>
        </w:tc>
      </w:tr>
      <w:tr w14:paraId="55C74097" w14:textId="77777777" w:rsidTr="00474DC3">
        <w:tblPrEx>
          <w:tblW w:w="11340" w:type="dxa"/>
          <w:tblInd w:w="350" w:type="dxa"/>
          <w:tblLook w:val="04A0"/>
        </w:tblPrEx>
        <w:trPr>
          <w:trHeight w:val="945"/>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15FDB14F" w14:textId="77777777">
            <w:pPr>
              <w:spacing w:after="0" w:line="240" w:lineRule="auto"/>
              <w:jc w:val="center"/>
              <w:rPr>
                <w:rFonts w:eastAsia="Times New Roman" w:cstheme="minorHAnsi"/>
                <w:color w:val="FFFFFF"/>
              </w:rPr>
            </w:pPr>
            <w:r w:rsidRPr="00DD0425">
              <w:rPr>
                <w:rFonts w:eastAsia="Times New Roman" w:cstheme="minorHAnsi"/>
                <w:color w:val="FFFFFF"/>
              </w:rPr>
              <w:t>H</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4087EB42" w14:textId="77777777">
            <w:pPr>
              <w:spacing w:after="0" w:line="240" w:lineRule="auto"/>
              <w:jc w:val="center"/>
              <w:rPr>
                <w:rFonts w:eastAsia="Times New Roman" w:cstheme="minorHAnsi"/>
              </w:rPr>
            </w:pPr>
            <w:r w:rsidRPr="00DD0425">
              <w:rPr>
                <w:rFonts w:eastAsia="Times New Roman" w:cstheme="minorHAnsi"/>
              </w:rPr>
              <w:t>Three Year Average Retained Earnings:</w:t>
            </w:r>
          </w:p>
        </w:tc>
        <w:tc>
          <w:tcPr>
            <w:tcW w:w="1350" w:type="dxa"/>
            <w:tcBorders>
              <w:top w:val="nil"/>
              <w:left w:val="nil"/>
              <w:bottom w:val="single" w:sz="4" w:space="0" w:color="auto"/>
              <w:right w:val="nil"/>
            </w:tcBorders>
            <w:shd w:val="clear" w:color="000000" w:fill="DCE6F1"/>
            <w:vAlign w:val="center"/>
            <w:hideMark/>
          </w:tcPr>
          <w:p w:rsidR="00474DC3" w:rsidRPr="00DD0425" w:rsidP="00AE1EBD" w14:paraId="3959085C"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170" w:type="dxa"/>
            <w:tcBorders>
              <w:top w:val="nil"/>
              <w:left w:val="single" w:sz="8" w:space="0" w:color="auto"/>
              <w:bottom w:val="nil"/>
              <w:right w:val="nil"/>
            </w:tcBorders>
            <w:shd w:val="clear" w:color="000000" w:fill="808080"/>
            <w:vAlign w:val="center"/>
            <w:hideMark/>
          </w:tcPr>
          <w:p w:rsidR="00474DC3" w:rsidRPr="00DD0425" w:rsidP="00AE1EBD" w14:paraId="27A292E8" w14:textId="77777777">
            <w:pPr>
              <w:spacing w:after="0" w:line="240" w:lineRule="auto"/>
              <w:rPr>
                <w:rFonts w:eastAsia="Times New Roman" w:cstheme="minorHAnsi"/>
              </w:rPr>
            </w:pPr>
            <w:r w:rsidRPr="00DD0425">
              <w:rPr>
                <w:rFonts w:eastAsia="Times New Roman" w:cstheme="minorHAnsi"/>
              </w:rPr>
              <w:t> </w:t>
            </w:r>
          </w:p>
        </w:tc>
        <w:tc>
          <w:tcPr>
            <w:tcW w:w="2970" w:type="dxa"/>
            <w:gridSpan w:val="2"/>
            <w:tcBorders>
              <w:top w:val="single" w:sz="4" w:space="0" w:color="auto"/>
              <w:left w:val="single" w:sz="8" w:space="0" w:color="auto"/>
              <w:bottom w:val="single" w:sz="4" w:space="0" w:color="auto"/>
              <w:right w:val="single" w:sz="8" w:space="0" w:color="000000"/>
            </w:tcBorders>
            <w:shd w:val="clear" w:color="000000" w:fill="DDD9C4"/>
            <w:vAlign w:val="center"/>
            <w:hideMark/>
          </w:tcPr>
          <w:p w:rsidR="00474DC3" w:rsidRPr="00DD0425" w:rsidP="00AE1EBD" w14:paraId="22EA8DD3" w14:textId="77777777">
            <w:pPr>
              <w:spacing w:after="0" w:line="240" w:lineRule="auto"/>
              <w:jc w:val="center"/>
              <w:rPr>
                <w:rFonts w:eastAsia="Times New Roman" w:cstheme="minorHAnsi"/>
              </w:rPr>
            </w:pPr>
            <w:r w:rsidRPr="00DD0425">
              <w:rPr>
                <w:rFonts w:eastAsia="Times New Roman" w:cstheme="minorHAnsi"/>
              </w:rPr>
              <w:t>Prior Three Year Average Retained Earnings Used for MF (Two Years of Overlap)</w:t>
            </w:r>
          </w:p>
        </w:tc>
        <w:tc>
          <w:tcPr>
            <w:tcW w:w="2340" w:type="dxa"/>
            <w:tcBorders>
              <w:top w:val="nil"/>
              <w:left w:val="single" w:sz="4" w:space="0" w:color="auto"/>
              <w:bottom w:val="single" w:sz="4" w:space="0" w:color="auto"/>
              <w:right w:val="single" w:sz="8" w:space="0" w:color="auto"/>
            </w:tcBorders>
            <w:shd w:val="clear" w:color="000000" w:fill="DCE6F1"/>
            <w:hideMark/>
          </w:tcPr>
          <w:p w:rsidR="00474DC3" w:rsidRPr="00DD0425" w:rsidP="00AE1EBD" w14:paraId="1B4F8C54" w14:textId="77777777">
            <w:pPr>
              <w:spacing w:after="0" w:line="240" w:lineRule="auto"/>
              <w:jc w:val="center"/>
              <w:rPr>
                <w:rFonts w:eastAsia="Times New Roman" w:cstheme="minorHAnsi"/>
                <w:b/>
                <w:bCs/>
              </w:rPr>
            </w:pPr>
            <w:r>
              <w:rPr>
                <w:rFonts w:eastAsia="Times New Roman" w:cs="Times New Roman"/>
                <w:b/>
                <w:sz w:val="20"/>
                <w:szCs w:val="20"/>
              </w:rPr>
              <w:t>{Auto Calculated}</w:t>
            </w:r>
          </w:p>
        </w:tc>
      </w:tr>
      <w:tr w14:paraId="1F08C926" w14:textId="77777777" w:rsidTr="00474DC3">
        <w:tblPrEx>
          <w:tblW w:w="11340" w:type="dxa"/>
          <w:tblInd w:w="350" w:type="dxa"/>
          <w:tblLook w:val="04A0"/>
        </w:tblPrEx>
        <w:trPr>
          <w:trHeight w:val="1005"/>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5805C509" w14:textId="77777777">
            <w:pPr>
              <w:spacing w:after="0" w:line="240" w:lineRule="auto"/>
              <w:jc w:val="center"/>
              <w:rPr>
                <w:rFonts w:eastAsia="Times New Roman" w:cstheme="minorHAnsi"/>
                <w:color w:val="FFFFFF"/>
              </w:rPr>
            </w:pPr>
            <w:r w:rsidRPr="00DD0425">
              <w:rPr>
                <w:rFonts w:eastAsia="Times New Roman" w:cstheme="minorHAnsi"/>
                <w:color w:val="FFFFFF"/>
              </w:rPr>
              <w:t xml:space="preserve">I </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7064BE7C" w14:textId="77777777">
            <w:pPr>
              <w:spacing w:after="0" w:line="240" w:lineRule="auto"/>
              <w:jc w:val="center"/>
              <w:rPr>
                <w:rFonts w:eastAsia="Times New Roman" w:cstheme="minorHAnsi"/>
              </w:rPr>
            </w:pPr>
            <w:r w:rsidRPr="00DD0425">
              <w:rPr>
                <w:rFonts w:eastAsia="Times New Roman" w:cstheme="minorHAnsi"/>
              </w:rPr>
              <w:t>Matching Funds Used</w:t>
            </w:r>
          </w:p>
        </w:tc>
        <w:tc>
          <w:tcPr>
            <w:tcW w:w="1350" w:type="dxa"/>
            <w:tcBorders>
              <w:top w:val="nil"/>
              <w:left w:val="nil"/>
              <w:bottom w:val="single" w:sz="4" w:space="0" w:color="auto"/>
              <w:right w:val="single" w:sz="8" w:space="0" w:color="auto"/>
            </w:tcBorders>
            <w:shd w:val="clear" w:color="000000" w:fill="FFFFCC"/>
            <w:noWrap/>
            <w:vAlign w:val="bottom"/>
            <w:hideMark/>
          </w:tcPr>
          <w:p w:rsidR="00474DC3" w:rsidRPr="00DD0425" w:rsidP="00AE1EBD" w14:paraId="63ECA18B" w14:textId="77777777">
            <w:pPr>
              <w:spacing w:after="0" w:line="240" w:lineRule="auto"/>
              <w:jc w:val="center"/>
              <w:rPr>
                <w:rFonts w:eastAsia="Times New Roman" w:cstheme="minorHAnsi"/>
                <w:b/>
                <w:bCs/>
              </w:rPr>
            </w:pPr>
            <w:r w:rsidRPr="00DD0425">
              <w:rPr>
                <w:rFonts w:eastAsia="Times New Roman" w:cstheme="minorHAnsi"/>
                <w:b/>
                <w:bCs/>
              </w:rPr>
              <w:t> </w:t>
            </w:r>
          </w:p>
        </w:tc>
        <w:tc>
          <w:tcPr>
            <w:tcW w:w="1170" w:type="dxa"/>
            <w:tcBorders>
              <w:top w:val="nil"/>
              <w:left w:val="nil"/>
              <w:bottom w:val="nil"/>
              <w:right w:val="nil"/>
            </w:tcBorders>
            <w:shd w:val="clear" w:color="000000" w:fill="808080"/>
            <w:vAlign w:val="center"/>
            <w:hideMark/>
          </w:tcPr>
          <w:p w:rsidR="00474DC3" w:rsidRPr="00DD0425" w:rsidP="00AE1EBD" w14:paraId="07FE2D23" w14:textId="77777777">
            <w:pPr>
              <w:spacing w:after="0" w:line="240" w:lineRule="auto"/>
              <w:rPr>
                <w:rFonts w:eastAsia="Times New Roman" w:cstheme="minorHAnsi"/>
              </w:rPr>
            </w:pPr>
            <w:r w:rsidRPr="00DD0425">
              <w:rPr>
                <w:rFonts w:eastAsia="Times New Roman" w:cstheme="minorHAnsi"/>
              </w:rPr>
              <w:t> </w:t>
            </w:r>
          </w:p>
        </w:tc>
        <w:tc>
          <w:tcPr>
            <w:tcW w:w="2970" w:type="dxa"/>
            <w:gridSpan w:val="2"/>
            <w:tcBorders>
              <w:top w:val="single" w:sz="4" w:space="0" w:color="auto"/>
              <w:left w:val="single" w:sz="8" w:space="0" w:color="auto"/>
              <w:bottom w:val="single" w:sz="8" w:space="0" w:color="auto"/>
              <w:right w:val="single" w:sz="8" w:space="0" w:color="000000"/>
            </w:tcBorders>
            <w:shd w:val="clear" w:color="000000" w:fill="DDD9C4"/>
            <w:vAlign w:val="center"/>
            <w:hideMark/>
          </w:tcPr>
          <w:p w:rsidR="00474DC3" w:rsidRPr="00DD0425" w:rsidP="00AE1EBD" w14:paraId="3D1650D0" w14:textId="77777777">
            <w:pPr>
              <w:spacing w:after="0" w:line="240" w:lineRule="auto"/>
              <w:jc w:val="center"/>
              <w:rPr>
                <w:rFonts w:eastAsia="Times New Roman" w:cstheme="minorHAnsi"/>
              </w:rPr>
            </w:pPr>
            <w:r w:rsidRPr="00DD0425">
              <w:rPr>
                <w:rFonts w:eastAsia="Times New Roman" w:cstheme="minorHAnsi"/>
              </w:rPr>
              <w:t>Prior Three Year Average Retained Earnings Used for MF (One Year of Overlap)</w:t>
            </w:r>
          </w:p>
        </w:tc>
        <w:tc>
          <w:tcPr>
            <w:tcW w:w="2340" w:type="dxa"/>
            <w:tcBorders>
              <w:top w:val="nil"/>
              <w:left w:val="single" w:sz="4" w:space="0" w:color="auto"/>
              <w:bottom w:val="single" w:sz="8" w:space="0" w:color="auto"/>
              <w:right w:val="single" w:sz="8" w:space="0" w:color="auto"/>
            </w:tcBorders>
            <w:shd w:val="clear" w:color="000000" w:fill="DCE6F1"/>
            <w:hideMark/>
          </w:tcPr>
          <w:p w:rsidR="00474DC3" w:rsidRPr="00DD0425" w:rsidP="00AE1EBD" w14:paraId="1C26FEC7" w14:textId="77777777">
            <w:pPr>
              <w:spacing w:after="0" w:line="240" w:lineRule="auto"/>
              <w:jc w:val="center"/>
              <w:rPr>
                <w:rFonts w:eastAsia="Times New Roman" w:cstheme="minorHAnsi"/>
                <w:b/>
                <w:bCs/>
              </w:rPr>
            </w:pPr>
            <w:r>
              <w:rPr>
                <w:rFonts w:eastAsia="Times New Roman" w:cs="Times New Roman"/>
                <w:b/>
                <w:sz w:val="20"/>
                <w:szCs w:val="20"/>
              </w:rPr>
              <w:t>{Auto Calculated}</w:t>
            </w:r>
          </w:p>
        </w:tc>
      </w:tr>
      <w:tr w14:paraId="42EB8FC4" w14:textId="77777777" w:rsidTr="00474DC3">
        <w:tblPrEx>
          <w:tblW w:w="11340" w:type="dxa"/>
          <w:tblInd w:w="350" w:type="dxa"/>
          <w:tblLook w:val="04A0"/>
        </w:tblPrEx>
        <w:trPr>
          <w:trHeight w:val="300"/>
        </w:trPr>
        <w:tc>
          <w:tcPr>
            <w:tcW w:w="470" w:type="dxa"/>
            <w:tcBorders>
              <w:top w:val="nil"/>
              <w:left w:val="nil"/>
              <w:bottom w:val="nil"/>
              <w:right w:val="nil"/>
            </w:tcBorders>
            <w:shd w:val="clear" w:color="000000" w:fill="808080"/>
            <w:noWrap/>
            <w:vAlign w:val="bottom"/>
            <w:hideMark/>
          </w:tcPr>
          <w:p w:rsidR="00474DC3" w:rsidRPr="00DD0425" w:rsidP="00AE1EBD" w14:paraId="2F197AC4" w14:textId="77777777">
            <w:pPr>
              <w:spacing w:after="0" w:line="240" w:lineRule="auto"/>
              <w:rPr>
                <w:rFonts w:eastAsia="Times New Roman" w:cstheme="minorHAnsi"/>
              </w:rPr>
            </w:pPr>
            <w:r w:rsidRPr="00DD0425">
              <w:rPr>
                <w:rFonts w:eastAsia="Times New Roman" w:cstheme="minorHAnsi"/>
              </w:rPr>
              <w:t> </w:t>
            </w:r>
          </w:p>
        </w:tc>
        <w:tc>
          <w:tcPr>
            <w:tcW w:w="3040" w:type="dxa"/>
            <w:tcBorders>
              <w:top w:val="nil"/>
              <w:left w:val="nil"/>
              <w:bottom w:val="nil"/>
              <w:right w:val="nil"/>
            </w:tcBorders>
            <w:shd w:val="clear" w:color="000000" w:fill="808080"/>
            <w:vAlign w:val="bottom"/>
            <w:hideMark/>
          </w:tcPr>
          <w:p w:rsidR="00474DC3" w:rsidRPr="00DD0425" w:rsidP="00AE1EBD" w14:paraId="7F87815F"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noWrap/>
            <w:vAlign w:val="bottom"/>
            <w:hideMark/>
          </w:tcPr>
          <w:p w:rsidR="00474DC3" w:rsidRPr="00DD0425" w:rsidP="00AE1EBD" w14:paraId="0C7B275B" w14:textId="77777777">
            <w:pPr>
              <w:spacing w:after="0" w:line="240" w:lineRule="auto"/>
              <w:rPr>
                <w:rFonts w:eastAsia="Times New Roman" w:cstheme="minorHAnsi"/>
              </w:rPr>
            </w:pPr>
            <w:r w:rsidRPr="00DD0425">
              <w:rPr>
                <w:rFonts w:eastAsia="Times New Roman" w:cstheme="minorHAnsi"/>
              </w:rPr>
              <w:t> </w:t>
            </w:r>
          </w:p>
        </w:tc>
        <w:tc>
          <w:tcPr>
            <w:tcW w:w="1170" w:type="dxa"/>
            <w:tcBorders>
              <w:top w:val="nil"/>
              <w:left w:val="nil"/>
              <w:bottom w:val="nil"/>
              <w:right w:val="nil"/>
            </w:tcBorders>
            <w:shd w:val="clear" w:color="000000" w:fill="808080"/>
            <w:noWrap/>
            <w:vAlign w:val="bottom"/>
            <w:hideMark/>
          </w:tcPr>
          <w:p w:rsidR="00474DC3" w:rsidRPr="00DD0425" w:rsidP="00AE1EBD" w14:paraId="6BA17BB0"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noWrap/>
            <w:vAlign w:val="bottom"/>
            <w:hideMark/>
          </w:tcPr>
          <w:p w:rsidR="00474DC3" w:rsidRPr="00DD0425" w:rsidP="00AE1EBD" w14:paraId="2D130088"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noWrap/>
            <w:vAlign w:val="bottom"/>
            <w:hideMark/>
          </w:tcPr>
          <w:p w:rsidR="00474DC3" w:rsidRPr="00DD0425" w:rsidP="00AE1EBD" w14:paraId="4D0822F8"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4C325B76" w14:textId="77777777">
            <w:pPr>
              <w:spacing w:after="0" w:line="240" w:lineRule="auto"/>
              <w:rPr>
                <w:rFonts w:eastAsia="Times New Roman" w:cstheme="minorHAnsi"/>
              </w:rPr>
            </w:pPr>
            <w:r w:rsidRPr="00DD0425">
              <w:rPr>
                <w:rFonts w:eastAsia="Times New Roman" w:cstheme="minorHAnsi"/>
              </w:rPr>
              <w:t> </w:t>
            </w:r>
          </w:p>
        </w:tc>
      </w:tr>
      <w:tr w14:paraId="5FB27293" w14:textId="77777777" w:rsidTr="00474DC3">
        <w:tblPrEx>
          <w:tblW w:w="11340" w:type="dxa"/>
          <w:tblInd w:w="350" w:type="dxa"/>
          <w:tblLook w:val="04A0"/>
        </w:tblPrEx>
        <w:trPr>
          <w:trHeight w:val="570"/>
        </w:trPr>
        <w:tc>
          <w:tcPr>
            <w:tcW w:w="11340" w:type="dxa"/>
            <w:gridSpan w:val="7"/>
            <w:tcBorders>
              <w:top w:val="nil"/>
              <w:left w:val="nil"/>
              <w:bottom w:val="nil"/>
              <w:right w:val="single" w:sz="8" w:space="0" w:color="000000"/>
            </w:tcBorders>
            <w:shd w:val="clear" w:color="000000" w:fill="808080"/>
            <w:noWrap/>
            <w:vAlign w:val="bottom"/>
            <w:hideMark/>
          </w:tcPr>
          <w:p w:rsidR="00474DC3" w:rsidRPr="00DD0425" w:rsidP="00AE1EBD" w14:paraId="61F71A22" w14:textId="77777777">
            <w:pPr>
              <w:spacing w:after="0" w:line="240" w:lineRule="auto"/>
              <w:rPr>
                <w:rFonts w:eastAsia="Times New Roman" w:cstheme="minorHAnsi"/>
                <w:b/>
                <w:bCs/>
              </w:rPr>
            </w:pPr>
            <w:r w:rsidRPr="00DD0425">
              <w:rPr>
                <w:rFonts w:eastAsia="Times New Roman" w:cstheme="minorHAnsi"/>
                <w:b/>
                <w:bCs/>
              </w:rPr>
              <w:t xml:space="preserve">Applicants using Retained Earnings </w:t>
            </w:r>
            <w:r w:rsidRPr="00DD0425">
              <w:rPr>
                <w:rFonts w:eastAsia="Times New Roman" w:cstheme="minorHAnsi"/>
                <w:b/>
                <w:bCs/>
                <w:u w:val="single"/>
              </w:rPr>
              <w:t>Since Inception</w:t>
            </w:r>
            <w:r w:rsidRPr="00DD0425">
              <w:rPr>
                <w:rFonts w:eastAsia="Times New Roman" w:cstheme="minorHAnsi"/>
                <w:b/>
                <w:bCs/>
              </w:rPr>
              <w:t>, must complete Test 1 and Test 2 below</w:t>
            </w:r>
          </w:p>
        </w:tc>
      </w:tr>
      <w:tr w14:paraId="5EAE9E8E" w14:textId="77777777" w:rsidTr="00474DC3">
        <w:tblPrEx>
          <w:tblW w:w="11340" w:type="dxa"/>
          <w:tblInd w:w="350" w:type="dxa"/>
          <w:tblLook w:val="04A0"/>
        </w:tblPrEx>
        <w:trPr>
          <w:trHeight w:val="570"/>
        </w:trPr>
        <w:tc>
          <w:tcPr>
            <w:tcW w:w="4860" w:type="dxa"/>
            <w:gridSpan w:val="3"/>
            <w:tcBorders>
              <w:top w:val="nil"/>
              <w:left w:val="nil"/>
              <w:bottom w:val="single" w:sz="4" w:space="0" w:color="auto"/>
              <w:right w:val="nil"/>
            </w:tcBorders>
            <w:shd w:val="clear" w:color="000000" w:fill="808080"/>
            <w:vAlign w:val="bottom"/>
            <w:hideMark/>
          </w:tcPr>
          <w:p w:rsidR="00474DC3" w:rsidRPr="00DD0425" w:rsidP="00AE1EBD" w14:paraId="5BE264A4" w14:textId="77777777">
            <w:pPr>
              <w:spacing w:after="0" w:line="240" w:lineRule="auto"/>
              <w:jc w:val="center"/>
              <w:rPr>
                <w:rFonts w:eastAsia="Times New Roman" w:cstheme="minorHAnsi"/>
                <w:b/>
                <w:bCs/>
              </w:rPr>
            </w:pPr>
            <w:r w:rsidRPr="00DD0425">
              <w:rPr>
                <w:rFonts w:eastAsia="Times New Roman" w:cstheme="minorHAnsi"/>
                <w:b/>
                <w:bCs/>
              </w:rPr>
              <w:t xml:space="preserve"> Test #1</w:t>
            </w:r>
          </w:p>
        </w:tc>
        <w:tc>
          <w:tcPr>
            <w:tcW w:w="1170" w:type="dxa"/>
            <w:tcBorders>
              <w:top w:val="nil"/>
              <w:left w:val="nil"/>
              <w:bottom w:val="nil"/>
              <w:right w:val="nil"/>
            </w:tcBorders>
            <w:shd w:val="clear" w:color="000000" w:fill="808080"/>
            <w:vAlign w:val="bottom"/>
            <w:hideMark/>
          </w:tcPr>
          <w:p w:rsidR="00474DC3" w:rsidRPr="00DD0425" w:rsidP="00AE1EBD" w14:paraId="173BCF5B"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6C8E9F7C"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3689588D"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4E16E07B" w14:textId="77777777">
            <w:pPr>
              <w:spacing w:after="0" w:line="240" w:lineRule="auto"/>
              <w:rPr>
                <w:rFonts w:eastAsia="Times New Roman" w:cstheme="minorHAnsi"/>
              </w:rPr>
            </w:pPr>
            <w:r w:rsidRPr="00DD0425">
              <w:rPr>
                <w:rFonts w:eastAsia="Times New Roman" w:cstheme="minorHAnsi"/>
              </w:rPr>
              <w:t> </w:t>
            </w:r>
          </w:p>
        </w:tc>
      </w:tr>
      <w:tr w14:paraId="00666D97" w14:textId="77777777" w:rsidTr="00474DC3">
        <w:tblPrEx>
          <w:tblW w:w="11340" w:type="dxa"/>
          <w:tblInd w:w="350" w:type="dxa"/>
          <w:tblLook w:val="04A0"/>
        </w:tblPrEx>
        <w:trPr>
          <w:trHeight w:val="870"/>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6C059F8D" w14:textId="77777777">
            <w:pPr>
              <w:spacing w:after="0" w:line="240" w:lineRule="auto"/>
              <w:jc w:val="center"/>
              <w:rPr>
                <w:rFonts w:eastAsia="Times New Roman" w:cstheme="minorHAnsi"/>
                <w:color w:val="FFFFFF"/>
              </w:rPr>
            </w:pPr>
            <w:r w:rsidRPr="00DD0425">
              <w:rPr>
                <w:rFonts w:eastAsia="Times New Roman" w:cstheme="minorHAnsi"/>
                <w:color w:val="FFFFFF"/>
              </w:rPr>
              <w:t>K</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2EC6C8A1" w14:textId="77777777">
            <w:pPr>
              <w:spacing w:after="0" w:line="240" w:lineRule="auto"/>
              <w:jc w:val="center"/>
              <w:rPr>
                <w:rFonts w:eastAsia="Times New Roman" w:cstheme="minorHAnsi"/>
              </w:rPr>
            </w:pPr>
            <w:r w:rsidRPr="00DD0425">
              <w:rPr>
                <w:rFonts w:eastAsia="Times New Roman" w:cstheme="minorHAnsi"/>
              </w:rPr>
              <w:t>Total FA Request Amount (Base-FA + PPC-FA + DF-FA)</w:t>
            </w:r>
          </w:p>
        </w:tc>
        <w:tc>
          <w:tcPr>
            <w:tcW w:w="1350" w:type="dxa"/>
            <w:tcBorders>
              <w:top w:val="nil"/>
              <w:left w:val="nil"/>
              <w:bottom w:val="single" w:sz="4" w:space="0" w:color="auto"/>
              <w:right w:val="single" w:sz="4" w:space="0" w:color="auto"/>
            </w:tcBorders>
            <w:shd w:val="clear" w:color="000000" w:fill="FFFFCC"/>
            <w:vAlign w:val="bottom"/>
            <w:hideMark/>
          </w:tcPr>
          <w:p w:rsidR="00474DC3" w:rsidRPr="00DD0425" w:rsidP="00AE1EBD" w14:paraId="1B0B8B41" w14:textId="77777777">
            <w:pPr>
              <w:spacing w:after="0" w:line="240" w:lineRule="auto"/>
              <w:jc w:val="center"/>
              <w:rPr>
                <w:rFonts w:eastAsia="Times New Roman" w:cstheme="minorHAnsi"/>
              </w:rPr>
            </w:pPr>
            <w:r w:rsidRPr="00DD0425">
              <w:rPr>
                <w:rFonts w:eastAsia="Times New Roman" w:cstheme="minorHAnsi"/>
              </w:rPr>
              <w:t> </w:t>
            </w:r>
          </w:p>
        </w:tc>
        <w:tc>
          <w:tcPr>
            <w:tcW w:w="1170" w:type="dxa"/>
            <w:tcBorders>
              <w:top w:val="nil"/>
              <w:left w:val="nil"/>
              <w:bottom w:val="nil"/>
              <w:right w:val="nil"/>
            </w:tcBorders>
            <w:shd w:val="clear" w:color="000000" w:fill="808080"/>
            <w:vAlign w:val="bottom"/>
            <w:hideMark/>
          </w:tcPr>
          <w:p w:rsidR="00474DC3" w:rsidRPr="00DD0425" w:rsidP="00AE1EBD" w14:paraId="24E9EA06"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3CC39E81"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37A488CA"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3E2083A0" w14:textId="77777777">
            <w:pPr>
              <w:spacing w:after="0" w:line="240" w:lineRule="auto"/>
              <w:rPr>
                <w:rFonts w:eastAsia="Times New Roman" w:cstheme="minorHAnsi"/>
              </w:rPr>
            </w:pPr>
            <w:r w:rsidRPr="00DD0425">
              <w:rPr>
                <w:rFonts w:eastAsia="Times New Roman" w:cstheme="minorHAnsi"/>
              </w:rPr>
              <w:t> </w:t>
            </w:r>
          </w:p>
        </w:tc>
      </w:tr>
      <w:tr w14:paraId="7869D046" w14:textId="77777777" w:rsidTr="00474DC3">
        <w:tblPrEx>
          <w:tblW w:w="11340" w:type="dxa"/>
          <w:tblInd w:w="350" w:type="dxa"/>
          <w:tblLook w:val="04A0"/>
        </w:tblPrEx>
        <w:trPr>
          <w:trHeight w:val="945"/>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7486F2DF" w14:textId="77777777">
            <w:pPr>
              <w:spacing w:after="0" w:line="240" w:lineRule="auto"/>
              <w:jc w:val="center"/>
              <w:rPr>
                <w:rFonts w:eastAsia="Times New Roman" w:cstheme="minorHAnsi"/>
                <w:color w:val="FFFFFF"/>
              </w:rPr>
            </w:pPr>
            <w:r w:rsidRPr="00DD0425">
              <w:rPr>
                <w:rFonts w:eastAsia="Times New Roman" w:cstheme="minorHAnsi"/>
                <w:color w:val="FFFFFF"/>
              </w:rPr>
              <w:t>L</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78205DFB" w14:textId="77777777">
            <w:pPr>
              <w:spacing w:after="0" w:line="240" w:lineRule="auto"/>
              <w:jc w:val="center"/>
              <w:rPr>
                <w:rFonts w:eastAsia="Times New Roman" w:cstheme="minorHAnsi"/>
              </w:rPr>
            </w:pPr>
            <w:r w:rsidRPr="00DD0425">
              <w:rPr>
                <w:rFonts w:eastAsia="Times New Roman" w:cstheme="minorHAnsi"/>
                <w:b/>
                <w:bCs/>
              </w:rPr>
              <w:t>Total Net Worth</w:t>
            </w:r>
            <w:r w:rsidRPr="00DD0425">
              <w:rPr>
                <w:rFonts w:eastAsia="Times New Roman" w:cstheme="minorHAnsi"/>
              </w:rPr>
              <w:t xml:space="preserve">                                                     </w:t>
            </w:r>
            <w:r w:rsidRPr="00DD0425">
              <w:rPr>
                <w:rFonts w:eastAsia="Times New Roman" w:cstheme="minorHAnsi"/>
              </w:rPr>
              <w:t xml:space="preserve">   (</w:t>
            </w:r>
            <w:r w:rsidRPr="00DD0425">
              <w:rPr>
                <w:rFonts w:eastAsia="Times New Roman" w:cstheme="minorHAnsi"/>
              </w:rPr>
              <w:t>from PCA Net Worth Calculation Worksheet, Line 8 in Call Report Form 5300)</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0CC24FE9" w14:textId="77777777">
            <w:pPr>
              <w:spacing w:after="0" w:line="240" w:lineRule="auto"/>
              <w:jc w:val="center"/>
              <w:rPr>
                <w:rFonts w:eastAsia="Times New Roman" w:cstheme="minorHAnsi"/>
              </w:rPr>
            </w:pPr>
            <w:r w:rsidRPr="00E81073">
              <w:rPr>
                <w:rFonts w:eastAsia="Times New Roman" w:cs="Times New Roman"/>
                <w:b/>
                <w:sz w:val="20"/>
                <w:szCs w:val="20"/>
              </w:rPr>
              <w:t>{Auto Calculated}</w:t>
            </w:r>
          </w:p>
        </w:tc>
        <w:tc>
          <w:tcPr>
            <w:tcW w:w="6480" w:type="dxa"/>
            <w:gridSpan w:val="4"/>
            <w:tcBorders>
              <w:top w:val="nil"/>
              <w:left w:val="nil"/>
              <w:bottom w:val="nil"/>
              <w:right w:val="single" w:sz="8" w:space="0" w:color="000000"/>
            </w:tcBorders>
            <w:shd w:val="clear" w:color="000000" w:fill="808080"/>
            <w:vAlign w:val="bottom"/>
            <w:hideMark/>
          </w:tcPr>
          <w:p w:rsidR="00474DC3" w:rsidRPr="00DD0425" w:rsidP="00AE1EBD" w14:paraId="15805C83" w14:textId="77777777">
            <w:pPr>
              <w:spacing w:after="0" w:line="240" w:lineRule="auto"/>
              <w:rPr>
                <w:rFonts w:eastAsia="Times New Roman" w:cstheme="minorHAnsi"/>
                <w:b/>
                <w:bCs/>
              </w:rPr>
            </w:pPr>
            <w:r w:rsidRPr="00DD0425">
              <w:rPr>
                <w:rFonts w:eastAsia="Times New Roman" w:cstheme="minorHAnsi"/>
                <w:b/>
                <w:bCs/>
              </w:rPr>
              <w:t> </w:t>
            </w:r>
          </w:p>
        </w:tc>
      </w:tr>
      <w:tr w14:paraId="77FD8BF3" w14:textId="77777777" w:rsidTr="00474DC3">
        <w:tblPrEx>
          <w:tblW w:w="11340" w:type="dxa"/>
          <w:tblInd w:w="350" w:type="dxa"/>
          <w:tblLook w:val="04A0"/>
        </w:tblPrEx>
        <w:trPr>
          <w:trHeight w:val="945"/>
        </w:trPr>
        <w:tc>
          <w:tcPr>
            <w:tcW w:w="470" w:type="dxa"/>
            <w:tcBorders>
              <w:top w:val="nil"/>
              <w:left w:val="nil"/>
              <w:bottom w:val="nil"/>
              <w:right w:val="single" w:sz="4" w:space="0" w:color="auto"/>
            </w:tcBorders>
            <w:shd w:val="clear" w:color="000000" w:fill="366092"/>
            <w:vAlign w:val="center"/>
            <w:hideMark/>
          </w:tcPr>
          <w:p w:rsidR="00474DC3" w:rsidRPr="00DD0425" w:rsidP="00AE1EBD" w14:paraId="0E680099" w14:textId="77777777">
            <w:pPr>
              <w:spacing w:after="0" w:line="240" w:lineRule="auto"/>
              <w:jc w:val="center"/>
              <w:rPr>
                <w:rFonts w:eastAsia="Times New Roman" w:cstheme="minorHAnsi"/>
                <w:color w:val="FFFFFF"/>
              </w:rPr>
            </w:pPr>
            <w:r w:rsidRPr="00DD0425">
              <w:rPr>
                <w:rFonts w:eastAsia="Times New Roman" w:cstheme="minorHAnsi"/>
                <w:color w:val="FFFFFF"/>
              </w:rPr>
              <w:t>M</w:t>
            </w:r>
          </w:p>
        </w:tc>
        <w:tc>
          <w:tcPr>
            <w:tcW w:w="3040" w:type="dxa"/>
            <w:tcBorders>
              <w:top w:val="nil"/>
              <w:left w:val="single" w:sz="4" w:space="0" w:color="auto"/>
              <w:bottom w:val="single" w:sz="4" w:space="0" w:color="auto"/>
              <w:right w:val="single" w:sz="4" w:space="0" w:color="auto"/>
            </w:tcBorders>
            <w:shd w:val="clear" w:color="000000" w:fill="DCE6F1"/>
            <w:vAlign w:val="center"/>
            <w:hideMark/>
          </w:tcPr>
          <w:p w:rsidR="00474DC3" w:rsidRPr="00DD0425" w:rsidP="00AE1EBD" w14:paraId="46EBA81A" w14:textId="77777777">
            <w:pPr>
              <w:spacing w:after="0" w:line="240" w:lineRule="auto"/>
              <w:jc w:val="center"/>
              <w:rPr>
                <w:rFonts w:eastAsia="Times New Roman" w:cstheme="minorHAnsi"/>
              </w:rPr>
            </w:pPr>
            <w:r w:rsidRPr="00DD0425">
              <w:rPr>
                <w:rFonts w:eastAsia="Times New Roman" w:cstheme="minorHAnsi"/>
                <w:b/>
                <w:bCs/>
              </w:rPr>
              <w:t xml:space="preserve">LESS: Uninsured Secondary Capital  </w:t>
            </w:r>
            <w:r w:rsidRPr="00DD0425">
              <w:rPr>
                <w:rFonts w:eastAsia="Times New Roman" w:cstheme="minorHAnsi"/>
              </w:rPr>
              <w:t xml:space="preserve">            </w:t>
            </w:r>
            <w:r w:rsidRPr="00DD0425">
              <w:rPr>
                <w:rFonts w:eastAsia="Times New Roman" w:cstheme="minorHAnsi"/>
              </w:rPr>
              <w:t xml:space="preserve">   (</w:t>
            </w:r>
            <w:r w:rsidRPr="00DD0425">
              <w:rPr>
                <w:rFonts w:eastAsia="Times New Roman" w:cstheme="minorHAnsi"/>
              </w:rPr>
              <w:t xml:space="preserve">Call Report Form 5300: Line 9. Uninsured </w:t>
            </w:r>
            <w:r w:rsidRPr="00DD0425">
              <w:rPr>
                <w:rFonts w:eastAsia="Times New Roman" w:cstheme="minorHAnsi"/>
              </w:rPr>
              <w:t>Secondary Capital, "Total Amount</w:t>
            </w:r>
            <w:r w:rsidRPr="00DD0425">
              <w:rPr>
                <w:rFonts w:eastAsia="Times New Roman" w:cstheme="minorHAnsi"/>
              </w:rPr>
              <w:t>" )</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599CC1F7" w14:textId="77777777">
            <w:pPr>
              <w:spacing w:after="0" w:line="240" w:lineRule="auto"/>
              <w:jc w:val="center"/>
              <w:rPr>
                <w:rFonts w:eastAsia="Times New Roman" w:cstheme="minorHAnsi"/>
              </w:rPr>
            </w:pPr>
            <w:r w:rsidRPr="00E81073">
              <w:rPr>
                <w:rFonts w:eastAsia="Times New Roman" w:cs="Times New Roman"/>
                <w:b/>
                <w:sz w:val="20"/>
                <w:szCs w:val="20"/>
              </w:rPr>
              <w:t>{Auto Calculated}</w:t>
            </w:r>
          </w:p>
        </w:tc>
        <w:tc>
          <w:tcPr>
            <w:tcW w:w="6480" w:type="dxa"/>
            <w:gridSpan w:val="4"/>
            <w:tcBorders>
              <w:top w:val="nil"/>
              <w:left w:val="nil"/>
              <w:bottom w:val="nil"/>
              <w:right w:val="single" w:sz="8" w:space="0" w:color="000000"/>
            </w:tcBorders>
            <w:shd w:val="clear" w:color="000000" w:fill="808080"/>
            <w:vAlign w:val="bottom"/>
            <w:hideMark/>
          </w:tcPr>
          <w:p w:rsidR="00474DC3" w:rsidRPr="00DD0425" w:rsidP="00AE1EBD" w14:paraId="6DC9F65F" w14:textId="77777777">
            <w:pPr>
              <w:spacing w:after="0" w:line="240" w:lineRule="auto"/>
              <w:rPr>
                <w:rFonts w:eastAsia="Times New Roman" w:cstheme="minorHAnsi"/>
                <w:b/>
                <w:bCs/>
              </w:rPr>
            </w:pPr>
            <w:r w:rsidRPr="00DD0425">
              <w:rPr>
                <w:rFonts w:eastAsia="Times New Roman" w:cstheme="minorHAnsi"/>
                <w:b/>
                <w:bCs/>
              </w:rPr>
              <w:t> </w:t>
            </w:r>
          </w:p>
        </w:tc>
      </w:tr>
      <w:tr w14:paraId="2A06D68A" w14:textId="77777777" w:rsidTr="00474DC3">
        <w:tblPrEx>
          <w:tblW w:w="11340" w:type="dxa"/>
          <w:tblInd w:w="350" w:type="dxa"/>
          <w:tblLook w:val="04A0"/>
        </w:tblPrEx>
        <w:trPr>
          <w:trHeight w:val="375"/>
        </w:trPr>
        <w:tc>
          <w:tcPr>
            <w:tcW w:w="470" w:type="dxa"/>
            <w:tcBorders>
              <w:top w:val="single" w:sz="4" w:space="0" w:color="auto"/>
              <w:left w:val="nil"/>
              <w:bottom w:val="nil"/>
              <w:right w:val="single" w:sz="4" w:space="0" w:color="auto"/>
            </w:tcBorders>
            <w:shd w:val="clear" w:color="000000" w:fill="366092"/>
            <w:vAlign w:val="center"/>
            <w:hideMark/>
          </w:tcPr>
          <w:p w:rsidR="00474DC3" w:rsidRPr="00DD0425" w:rsidP="00AE1EBD" w14:paraId="54EEE9C7" w14:textId="77777777">
            <w:pPr>
              <w:spacing w:after="0" w:line="240" w:lineRule="auto"/>
              <w:jc w:val="center"/>
              <w:rPr>
                <w:rFonts w:eastAsia="Times New Roman" w:cstheme="minorHAnsi"/>
                <w:color w:val="FFFFFF"/>
              </w:rPr>
            </w:pPr>
            <w:r w:rsidRPr="00DD0425">
              <w:rPr>
                <w:rFonts w:eastAsia="Times New Roman" w:cstheme="minorHAnsi"/>
                <w:color w:val="FFFFFF"/>
              </w:rPr>
              <w:t>N</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6C8B64E9" w14:textId="77777777">
            <w:pPr>
              <w:spacing w:after="0" w:line="240" w:lineRule="auto"/>
              <w:jc w:val="center"/>
              <w:rPr>
                <w:rFonts w:eastAsia="Times New Roman" w:cstheme="minorHAnsi"/>
              </w:rPr>
            </w:pPr>
            <w:r w:rsidRPr="00DD0425">
              <w:rPr>
                <w:rFonts w:eastAsia="Times New Roman" w:cstheme="minorHAnsi"/>
              </w:rPr>
              <w:t>Adjusted Retained Earnings</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3AAB34E2" w14:textId="77777777">
            <w:pPr>
              <w:spacing w:after="0" w:line="240" w:lineRule="auto"/>
              <w:jc w:val="center"/>
              <w:rPr>
                <w:rFonts w:eastAsia="Times New Roman" w:cstheme="minorHAnsi"/>
                <w:b/>
                <w:bCs/>
              </w:rPr>
            </w:pPr>
            <w:r w:rsidRPr="00E81073">
              <w:rPr>
                <w:rFonts w:eastAsia="Times New Roman" w:cs="Times New Roman"/>
                <w:b/>
                <w:sz w:val="20"/>
                <w:szCs w:val="20"/>
              </w:rPr>
              <w:t>{Auto Calculated}</w:t>
            </w:r>
          </w:p>
        </w:tc>
        <w:tc>
          <w:tcPr>
            <w:tcW w:w="6480" w:type="dxa"/>
            <w:gridSpan w:val="4"/>
            <w:tcBorders>
              <w:top w:val="nil"/>
              <w:left w:val="nil"/>
              <w:bottom w:val="nil"/>
              <w:right w:val="single" w:sz="8" w:space="0" w:color="000000"/>
            </w:tcBorders>
            <w:shd w:val="clear" w:color="000000" w:fill="808080"/>
            <w:vAlign w:val="bottom"/>
            <w:hideMark/>
          </w:tcPr>
          <w:p w:rsidR="00474DC3" w:rsidRPr="00DD0425" w:rsidP="00AE1EBD" w14:paraId="55188DDA" w14:textId="77777777">
            <w:pPr>
              <w:spacing w:after="0" w:line="240" w:lineRule="auto"/>
              <w:rPr>
                <w:rFonts w:eastAsia="Times New Roman" w:cstheme="minorHAnsi"/>
                <w:b/>
                <w:bCs/>
              </w:rPr>
            </w:pPr>
            <w:r w:rsidRPr="00DD0425">
              <w:rPr>
                <w:rFonts w:eastAsia="Times New Roman" w:cstheme="minorHAnsi"/>
                <w:b/>
                <w:bCs/>
              </w:rPr>
              <w:t> </w:t>
            </w:r>
          </w:p>
        </w:tc>
      </w:tr>
      <w:tr w14:paraId="26E5F5BF" w14:textId="77777777" w:rsidTr="00474DC3">
        <w:tblPrEx>
          <w:tblW w:w="11340" w:type="dxa"/>
          <w:tblInd w:w="350" w:type="dxa"/>
          <w:tblLook w:val="04A0"/>
        </w:tblPrEx>
        <w:trPr>
          <w:trHeight w:val="750"/>
        </w:trPr>
        <w:tc>
          <w:tcPr>
            <w:tcW w:w="470" w:type="dxa"/>
            <w:tcBorders>
              <w:top w:val="single" w:sz="4" w:space="0" w:color="auto"/>
              <w:left w:val="nil"/>
              <w:bottom w:val="single" w:sz="4" w:space="0" w:color="auto"/>
              <w:right w:val="single" w:sz="4" w:space="0" w:color="auto"/>
            </w:tcBorders>
            <w:shd w:val="clear" w:color="000000" w:fill="366092"/>
            <w:vAlign w:val="center"/>
            <w:hideMark/>
          </w:tcPr>
          <w:p w:rsidR="00474DC3" w:rsidRPr="00DD0425" w:rsidP="00AE1EBD" w14:paraId="636126A6" w14:textId="77777777">
            <w:pPr>
              <w:spacing w:after="0" w:line="240" w:lineRule="auto"/>
              <w:jc w:val="center"/>
              <w:rPr>
                <w:rFonts w:eastAsia="Times New Roman" w:cstheme="minorHAnsi"/>
                <w:color w:val="FFFFFF"/>
              </w:rPr>
            </w:pPr>
            <w:r w:rsidRPr="00DD0425">
              <w:rPr>
                <w:rFonts w:eastAsia="Times New Roman" w:cstheme="minorHAnsi"/>
                <w:color w:val="FFFFFF"/>
              </w:rPr>
              <w:t>O</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2114A930" w14:textId="77777777">
            <w:pPr>
              <w:spacing w:after="0" w:line="240" w:lineRule="auto"/>
              <w:jc w:val="center"/>
              <w:rPr>
                <w:rFonts w:eastAsia="Times New Roman" w:cstheme="minorHAnsi"/>
              </w:rPr>
            </w:pPr>
            <w:r w:rsidRPr="00DD0425">
              <w:rPr>
                <w:rFonts w:eastAsia="Times New Roman" w:cstheme="minorHAnsi"/>
              </w:rPr>
              <w:t>Since Inception Match Available</w:t>
            </w:r>
          </w:p>
        </w:tc>
        <w:tc>
          <w:tcPr>
            <w:tcW w:w="1350" w:type="dxa"/>
            <w:tcBorders>
              <w:top w:val="nil"/>
              <w:left w:val="nil"/>
              <w:bottom w:val="single" w:sz="4" w:space="0" w:color="auto"/>
              <w:right w:val="single" w:sz="4" w:space="0" w:color="auto"/>
            </w:tcBorders>
            <w:shd w:val="clear" w:color="000000" w:fill="DCE6F1"/>
            <w:vAlign w:val="center"/>
            <w:hideMark/>
          </w:tcPr>
          <w:p w:rsidR="00474DC3" w:rsidRPr="00DD0425" w:rsidP="00AE1EBD" w14:paraId="30AB6C15" w14:textId="77777777">
            <w:pPr>
              <w:spacing w:after="0" w:line="240" w:lineRule="auto"/>
              <w:jc w:val="center"/>
              <w:rPr>
                <w:rFonts w:eastAsia="Times New Roman" w:cstheme="minorHAnsi"/>
                <w:b/>
                <w:bCs/>
              </w:rPr>
            </w:pPr>
            <w:r w:rsidRPr="00DD0425">
              <w:rPr>
                <w:rFonts w:eastAsia="Times New Roman" w:cstheme="minorHAnsi"/>
                <w:b/>
                <w:bCs/>
              </w:rPr>
              <w:t>No, not eligible to use Since Inception option</w:t>
            </w:r>
          </w:p>
        </w:tc>
        <w:tc>
          <w:tcPr>
            <w:tcW w:w="6480" w:type="dxa"/>
            <w:gridSpan w:val="4"/>
            <w:tcBorders>
              <w:top w:val="nil"/>
              <w:left w:val="nil"/>
              <w:bottom w:val="nil"/>
              <w:right w:val="single" w:sz="8" w:space="0" w:color="000000"/>
            </w:tcBorders>
            <w:shd w:val="clear" w:color="000000" w:fill="808080"/>
            <w:vAlign w:val="bottom"/>
            <w:hideMark/>
          </w:tcPr>
          <w:p w:rsidR="00474DC3" w:rsidRPr="00DD0425" w:rsidP="00AE1EBD" w14:paraId="3B5E2CB5" w14:textId="77777777">
            <w:pPr>
              <w:spacing w:after="0" w:line="240" w:lineRule="auto"/>
              <w:rPr>
                <w:rFonts w:eastAsia="Times New Roman" w:cstheme="minorHAnsi"/>
                <w:b/>
                <w:bCs/>
              </w:rPr>
            </w:pPr>
            <w:r w:rsidRPr="00DD0425">
              <w:rPr>
                <w:rFonts w:eastAsia="Times New Roman" w:cstheme="minorHAnsi"/>
                <w:b/>
                <w:bCs/>
              </w:rPr>
              <w:t> </w:t>
            </w:r>
          </w:p>
        </w:tc>
      </w:tr>
      <w:tr w14:paraId="667444C3" w14:textId="77777777" w:rsidTr="00474DC3">
        <w:tblPrEx>
          <w:tblW w:w="11340" w:type="dxa"/>
          <w:tblInd w:w="350" w:type="dxa"/>
          <w:tblLook w:val="04A0"/>
        </w:tblPrEx>
        <w:trPr>
          <w:trHeight w:val="315"/>
        </w:trPr>
        <w:tc>
          <w:tcPr>
            <w:tcW w:w="470" w:type="dxa"/>
            <w:tcBorders>
              <w:top w:val="nil"/>
              <w:left w:val="nil"/>
              <w:bottom w:val="nil"/>
              <w:right w:val="nil"/>
            </w:tcBorders>
            <w:shd w:val="clear" w:color="000000" w:fill="808080"/>
            <w:vAlign w:val="bottom"/>
            <w:hideMark/>
          </w:tcPr>
          <w:p w:rsidR="00474DC3" w:rsidRPr="00DD0425" w:rsidP="00AE1EBD" w14:paraId="5F1159A1" w14:textId="77777777">
            <w:pPr>
              <w:spacing w:after="0" w:line="240" w:lineRule="auto"/>
              <w:rPr>
                <w:rFonts w:eastAsia="Times New Roman" w:cstheme="minorHAnsi"/>
                <w:b/>
                <w:bCs/>
              </w:rPr>
            </w:pPr>
            <w:r w:rsidRPr="00DD0425">
              <w:rPr>
                <w:rFonts w:eastAsia="Times New Roman" w:cstheme="minorHAnsi"/>
                <w:b/>
                <w:bCs/>
              </w:rPr>
              <w:t> </w:t>
            </w:r>
          </w:p>
        </w:tc>
        <w:tc>
          <w:tcPr>
            <w:tcW w:w="3040" w:type="dxa"/>
            <w:tcBorders>
              <w:top w:val="nil"/>
              <w:left w:val="nil"/>
              <w:bottom w:val="nil"/>
              <w:right w:val="nil"/>
            </w:tcBorders>
            <w:shd w:val="clear" w:color="000000" w:fill="808080"/>
            <w:vAlign w:val="bottom"/>
            <w:hideMark/>
          </w:tcPr>
          <w:p w:rsidR="00474DC3" w:rsidRPr="00DD0425" w:rsidP="00AE1EBD" w14:paraId="37A86D00" w14:textId="77777777">
            <w:pPr>
              <w:spacing w:after="0" w:line="240" w:lineRule="auto"/>
              <w:rPr>
                <w:rFonts w:eastAsia="Times New Roman" w:cstheme="minorHAnsi"/>
                <w:b/>
                <w:bCs/>
              </w:rPr>
            </w:pPr>
            <w:r w:rsidRPr="00DD0425">
              <w:rPr>
                <w:rFonts w:eastAsia="Times New Roman" w:cstheme="minorHAnsi"/>
                <w:b/>
                <w:bCs/>
              </w:rPr>
              <w:t> </w:t>
            </w:r>
          </w:p>
        </w:tc>
        <w:tc>
          <w:tcPr>
            <w:tcW w:w="1350" w:type="dxa"/>
            <w:tcBorders>
              <w:top w:val="nil"/>
              <w:left w:val="nil"/>
              <w:bottom w:val="nil"/>
              <w:right w:val="nil"/>
            </w:tcBorders>
            <w:shd w:val="clear" w:color="000000" w:fill="808080"/>
            <w:vAlign w:val="bottom"/>
            <w:hideMark/>
          </w:tcPr>
          <w:p w:rsidR="00474DC3" w:rsidRPr="00DD0425" w:rsidP="00AE1EBD" w14:paraId="536A67F9" w14:textId="77777777">
            <w:pPr>
              <w:spacing w:after="0" w:line="240" w:lineRule="auto"/>
              <w:rPr>
                <w:rFonts w:eastAsia="Times New Roman" w:cstheme="minorHAnsi"/>
                <w:b/>
                <w:bCs/>
              </w:rPr>
            </w:pPr>
            <w:r w:rsidRPr="00DD0425">
              <w:rPr>
                <w:rFonts w:eastAsia="Times New Roman" w:cstheme="minorHAnsi"/>
                <w:b/>
                <w:bCs/>
              </w:rPr>
              <w:t> </w:t>
            </w:r>
          </w:p>
        </w:tc>
        <w:tc>
          <w:tcPr>
            <w:tcW w:w="1170" w:type="dxa"/>
            <w:tcBorders>
              <w:top w:val="nil"/>
              <w:left w:val="nil"/>
              <w:bottom w:val="nil"/>
              <w:right w:val="nil"/>
            </w:tcBorders>
            <w:shd w:val="clear" w:color="000000" w:fill="808080"/>
            <w:vAlign w:val="bottom"/>
            <w:hideMark/>
          </w:tcPr>
          <w:p w:rsidR="00474DC3" w:rsidRPr="00DD0425" w:rsidP="00AE1EBD" w14:paraId="3423A688" w14:textId="77777777">
            <w:pPr>
              <w:spacing w:after="0" w:line="240" w:lineRule="auto"/>
              <w:rPr>
                <w:rFonts w:eastAsia="Times New Roman" w:cstheme="minorHAnsi"/>
                <w:b/>
                <w:bCs/>
              </w:rPr>
            </w:pPr>
            <w:r w:rsidRPr="00DD0425">
              <w:rPr>
                <w:rFonts w:eastAsia="Times New Roman" w:cstheme="minorHAnsi"/>
                <w:b/>
                <w:bCs/>
              </w:rPr>
              <w:t> </w:t>
            </w:r>
          </w:p>
        </w:tc>
        <w:tc>
          <w:tcPr>
            <w:tcW w:w="1350" w:type="dxa"/>
            <w:tcBorders>
              <w:top w:val="nil"/>
              <w:left w:val="nil"/>
              <w:bottom w:val="nil"/>
              <w:right w:val="nil"/>
            </w:tcBorders>
            <w:shd w:val="clear" w:color="000000" w:fill="808080"/>
            <w:vAlign w:val="bottom"/>
            <w:hideMark/>
          </w:tcPr>
          <w:p w:rsidR="00474DC3" w:rsidRPr="00DD0425" w:rsidP="00AE1EBD" w14:paraId="56B87889" w14:textId="77777777">
            <w:pPr>
              <w:spacing w:after="0" w:line="240" w:lineRule="auto"/>
              <w:rPr>
                <w:rFonts w:eastAsia="Times New Roman" w:cstheme="minorHAnsi"/>
                <w:b/>
                <w:bCs/>
              </w:rPr>
            </w:pPr>
            <w:r w:rsidRPr="00DD0425">
              <w:rPr>
                <w:rFonts w:eastAsia="Times New Roman" w:cstheme="minorHAnsi"/>
                <w:b/>
                <w:bCs/>
              </w:rPr>
              <w:t> </w:t>
            </w:r>
          </w:p>
        </w:tc>
        <w:tc>
          <w:tcPr>
            <w:tcW w:w="1620" w:type="dxa"/>
            <w:tcBorders>
              <w:top w:val="nil"/>
              <w:left w:val="nil"/>
              <w:bottom w:val="nil"/>
              <w:right w:val="nil"/>
            </w:tcBorders>
            <w:shd w:val="clear" w:color="000000" w:fill="808080"/>
            <w:vAlign w:val="bottom"/>
            <w:hideMark/>
          </w:tcPr>
          <w:p w:rsidR="00474DC3" w:rsidRPr="00DD0425" w:rsidP="00AE1EBD" w14:paraId="7DF50465" w14:textId="77777777">
            <w:pPr>
              <w:spacing w:after="0" w:line="240" w:lineRule="auto"/>
              <w:rPr>
                <w:rFonts w:eastAsia="Times New Roman" w:cstheme="minorHAnsi"/>
                <w:b/>
                <w:bCs/>
              </w:rPr>
            </w:pPr>
            <w:r w:rsidRPr="00DD0425">
              <w:rPr>
                <w:rFonts w:eastAsia="Times New Roman" w:cstheme="minorHAnsi"/>
                <w:b/>
                <w:bCs/>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3BB694B9" w14:textId="77777777">
            <w:pPr>
              <w:spacing w:after="0" w:line="240" w:lineRule="auto"/>
              <w:rPr>
                <w:rFonts w:eastAsia="Times New Roman" w:cstheme="minorHAnsi"/>
                <w:b/>
                <w:bCs/>
              </w:rPr>
            </w:pPr>
            <w:r w:rsidRPr="00DD0425">
              <w:rPr>
                <w:rFonts w:eastAsia="Times New Roman" w:cstheme="minorHAnsi"/>
                <w:b/>
                <w:bCs/>
              </w:rPr>
              <w:t> </w:t>
            </w:r>
          </w:p>
        </w:tc>
      </w:tr>
      <w:tr w14:paraId="2D5E22BB" w14:textId="77777777" w:rsidTr="00474DC3">
        <w:tblPrEx>
          <w:tblW w:w="11340" w:type="dxa"/>
          <w:tblInd w:w="350" w:type="dxa"/>
          <w:tblLook w:val="04A0"/>
        </w:tblPrEx>
        <w:trPr>
          <w:trHeight w:val="495"/>
        </w:trPr>
        <w:tc>
          <w:tcPr>
            <w:tcW w:w="4860" w:type="dxa"/>
            <w:gridSpan w:val="3"/>
            <w:tcBorders>
              <w:top w:val="nil"/>
              <w:left w:val="nil"/>
              <w:bottom w:val="single" w:sz="4" w:space="0" w:color="auto"/>
              <w:right w:val="nil"/>
            </w:tcBorders>
            <w:shd w:val="clear" w:color="000000" w:fill="808080"/>
            <w:vAlign w:val="bottom"/>
            <w:hideMark/>
          </w:tcPr>
          <w:p w:rsidR="00474DC3" w:rsidRPr="00DD0425" w:rsidP="00AE1EBD" w14:paraId="157ED897" w14:textId="77777777">
            <w:pPr>
              <w:spacing w:after="0" w:line="240" w:lineRule="auto"/>
              <w:jc w:val="center"/>
              <w:rPr>
                <w:rFonts w:eastAsia="Times New Roman" w:cstheme="minorHAnsi"/>
                <w:b/>
                <w:bCs/>
              </w:rPr>
            </w:pPr>
            <w:r w:rsidRPr="00DD0425">
              <w:rPr>
                <w:rFonts w:eastAsia="Times New Roman" w:cstheme="minorHAnsi"/>
                <w:b/>
                <w:bCs/>
              </w:rPr>
              <w:t>Test #2</w:t>
            </w:r>
          </w:p>
        </w:tc>
        <w:tc>
          <w:tcPr>
            <w:tcW w:w="1170" w:type="dxa"/>
            <w:tcBorders>
              <w:top w:val="nil"/>
              <w:left w:val="nil"/>
              <w:bottom w:val="nil"/>
              <w:right w:val="nil"/>
            </w:tcBorders>
            <w:shd w:val="clear" w:color="000000" w:fill="808080"/>
            <w:vAlign w:val="bottom"/>
            <w:hideMark/>
          </w:tcPr>
          <w:p w:rsidR="00474DC3" w:rsidRPr="00DD0425" w:rsidP="00AE1EBD" w14:paraId="3E47D3F9"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649BDD5C"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4A87ED76"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5BAD95F1" w14:textId="77777777">
            <w:pPr>
              <w:spacing w:after="0" w:line="240" w:lineRule="auto"/>
              <w:rPr>
                <w:rFonts w:eastAsia="Times New Roman" w:cstheme="minorHAnsi"/>
              </w:rPr>
            </w:pPr>
            <w:r w:rsidRPr="00DD0425">
              <w:rPr>
                <w:rFonts w:eastAsia="Times New Roman" w:cstheme="minorHAnsi"/>
              </w:rPr>
              <w:t> </w:t>
            </w:r>
          </w:p>
        </w:tc>
      </w:tr>
      <w:tr w14:paraId="42F83F54" w14:textId="77777777" w:rsidTr="00474DC3">
        <w:tblPrEx>
          <w:tblW w:w="11340" w:type="dxa"/>
          <w:tblInd w:w="350" w:type="dxa"/>
          <w:tblLook w:val="04A0"/>
        </w:tblPrEx>
        <w:trPr>
          <w:trHeight w:val="495"/>
        </w:trPr>
        <w:tc>
          <w:tcPr>
            <w:tcW w:w="4860" w:type="dxa"/>
            <w:gridSpan w:val="3"/>
            <w:tcBorders>
              <w:top w:val="single" w:sz="4" w:space="0" w:color="auto"/>
              <w:left w:val="nil"/>
              <w:bottom w:val="single" w:sz="4" w:space="0" w:color="auto"/>
              <w:right w:val="single" w:sz="4" w:space="0" w:color="auto"/>
            </w:tcBorders>
            <w:shd w:val="clear" w:color="000000" w:fill="366092"/>
            <w:vAlign w:val="center"/>
            <w:hideMark/>
          </w:tcPr>
          <w:p w:rsidR="00474DC3" w:rsidRPr="00DD0425" w:rsidP="00AE1EBD" w14:paraId="0F673428" w14:textId="77777777">
            <w:pPr>
              <w:spacing w:after="0" w:line="240" w:lineRule="auto"/>
              <w:jc w:val="center"/>
              <w:rPr>
                <w:rFonts w:eastAsia="Times New Roman" w:cstheme="minorHAnsi"/>
                <w:b/>
                <w:bCs/>
                <w:color w:val="FFFFFF"/>
              </w:rPr>
            </w:pPr>
            <w:r w:rsidRPr="00DD0425">
              <w:rPr>
                <w:rFonts w:eastAsia="Times New Roman" w:cstheme="minorHAnsi"/>
                <w:b/>
                <w:bCs/>
                <w:color w:val="FFFFFF"/>
              </w:rPr>
              <w:t>Section I: Shares/Deposits</w:t>
            </w:r>
          </w:p>
        </w:tc>
        <w:tc>
          <w:tcPr>
            <w:tcW w:w="1170" w:type="dxa"/>
            <w:tcBorders>
              <w:top w:val="nil"/>
              <w:left w:val="nil"/>
              <w:bottom w:val="nil"/>
              <w:right w:val="nil"/>
            </w:tcBorders>
            <w:shd w:val="clear" w:color="000000" w:fill="808080"/>
            <w:vAlign w:val="bottom"/>
            <w:hideMark/>
          </w:tcPr>
          <w:p w:rsidR="00474DC3" w:rsidRPr="00DD0425" w:rsidP="00AE1EBD" w14:paraId="05489C4E"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4DA11189"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372A8D43"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767A0AAB" w14:textId="77777777">
            <w:pPr>
              <w:spacing w:after="0" w:line="240" w:lineRule="auto"/>
              <w:rPr>
                <w:rFonts w:eastAsia="Times New Roman" w:cstheme="minorHAnsi"/>
              </w:rPr>
            </w:pPr>
            <w:r w:rsidRPr="00DD0425">
              <w:rPr>
                <w:rFonts w:eastAsia="Times New Roman" w:cstheme="minorHAnsi"/>
              </w:rPr>
              <w:t> </w:t>
            </w:r>
          </w:p>
        </w:tc>
      </w:tr>
      <w:tr w14:paraId="1C8947A3" w14:textId="77777777" w:rsidTr="00474DC3">
        <w:tblPrEx>
          <w:tblW w:w="11340" w:type="dxa"/>
          <w:tblInd w:w="350" w:type="dxa"/>
          <w:tblLook w:val="04A0"/>
        </w:tblPrEx>
        <w:trPr>
          <w:trHeight w:val="945"/>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48A24112" w14:textId="77777777">
            <w:pPr>
              <w:spacing w:after="0" w:line="240" w:lineRule="auto"/>
              <w:jc w:val="center"/>
              <w:rPr>
                <w:rFonts w:eastAsia="Times New Roman" w:cstheme="minorHAnsi"/>
                <w:color w:val="FFFFFF"/>
              </w:rPr>
            </w:pPr>
            <w:r w:rsidRPr="00DD0425">
              <w:rPr>
                <w:rFonts w:eastAsia="Times New Roman" w:cstheme="minorHAnsi"/>
                <w:color w:val="FFFFFF"/>
              </w:rPr>
              <w:t>P</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13A73B4A" w14:textId="77777777">
            <w:pPr>
              <w:spacing w:after="0" w:line="240" w:lineRule="auto"/>
              <w:jc w:val="center"/>
              <w:rPr>
                <w:rFonts w:eastAsia="Times New Roman" w:cstheme="minorHAnsi"/>
              </w:rPr>
            </w:pPr>
            <w:r w:rsidRPr="00DD0425">
              <w:rPr>
                <w:rFonts w:eastAsia="Times New Roman" w:cstheme="minorHAnsi"/>
                <w:b/>
                <w:bCs/>
              </w:rPr>
              <w:t xml:space="preserve">Dec 31, </w:t>
            </w:r>
            <w:r w:rsidRPr="00DD0425">
              <w:rPr>
                <w:rFonts w:eastAsia="Times New Roman" w:cstheme="minorHAnsi"/>
                <w:b/>
                <w:bCs/>
              </w:rPr>
              <w:t>2020</w:t>
            </w:r>
            <w:r w:rsidRPr="00DD0425">
              <w:rPr>
                <w:rFonts w:eastAsia="Times New Roman" w:cstheme="minorHAnsi"/>
                <w:b/>
                <w:bCs/>
              </w:rPr>
              <w:t xml:space="preserve">     </w:t>
            </w:r>
            <w:r w:rsidRPr="00DD0425">
              <w:rPr>
                <w:rFonts w:eastAsia="Times New Roman" w:cstheme="minorHAnsi"/>
              </w:rPr>
              <w:t xml:space="preserve">                                                       Call Report Form 5300: Line 19c. Total Shares and Deposits, "Total Amount" </w:t>
            </w:r>
          </w:p>
        </w:tc>
        <w:tc>
          <w:tcPr>
            <w:tcW w:w="1350" w:type="dxa"/>
            <w:tcBorders>
              <w:top w:val="nil"/>
              <w:left w:val="nil"/>
              <w:bottom w:val="single" w:sz="4" w:space="0" w:color="auto"/>
              <w:right w:val="single" w:sz="4" w:space="0" w:color="auto"/>
            </w:tcBorders>
            <w:shd w:val="clear" w:color="000000" w:fill="FFFFCC"/>
            <w:vAlign w:val="bottom"/>
            <w:hideMark/>
          </w:tcPr>
          <w:p w:rsidR="00474DC3" w:rsidRPr="00DD0425" w:rsidP="00AE1EBD" w14:paraId="119A4101" w14:textId="77777777">
            <w:pPr>
              <w:spacing w:after="0" w:line="240" w:lineRule="auto"/>
              <w:jc w:val="center"/>
              <w:rPr>
                <w:rFonts w:eastAsia="Times New Roman" w:cstheme="minorHAnsi"/>
              </w:rPr>
            </w:pPr>
            <w:r w:rsidRPr="00DD0425">
              <w:rPr>
                <w:rFonts w:eastAsia="Times New Roman" w:cstheme="minorHAnsi"/>
              </w:rPr>
              <w:t> </w:t>
            </w:r>
          </w:p>
        </w:tc>
        <w:tc>
          <w:tcPr>
            <w:tcW w:w="1170" w:type="dxa"/>
            <w:tcBorders>
              <w:top w:val="nil"/>
              <w:left w:val="nil"/>
              <w:bottom w:val="nil"/>
              <w:right w:val="nil"/>
            </w:tcBorders>
            <w:shd w:val="clear" w:color="000000" w:fill="808080"/>
            <w:vAlign w:val="bottom"/>
            <w:hideMark/>
          </w:tcPr>
          <w:p w:rsidR="00474DC3" w:rsidRPr="00DD0425" w:rsidP="00AE1EBD" w14:paraId="65BC82E7"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0BF6B2F6"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123C2F15"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29E6F672" w14:textId="77777777">
            <w:pPr>
              <w:spacing w:after="0" w:line="240" w:lineRule="auto"/>
              <w:rPr>
                <w:rFonts w:eastAsia="Times New Roman" w:cstheme="minorHAnsi"/>
              </w:rPr>
            </w:pPr>
            <w:r w:rsidRPr="00DD0425">
              <w:rPr>
                <w:rFonts w:eastAsia="Times New Roman" w:cstheme="minorHAnsi"/>
              </w:rPr>
              <w:t> </w:t>
            </w:r>
          </w:p>
        </w:tc>
      </w:tr>
      <w:tr w14:paraId="50F4DF77" w14:textId="77777777" w:rsidTr="00474DC3">
        <w:tblPrEx>
          <w:tblW w:w="11340" w:type="dxa"/>
          <w:tblInd w:w="350" w:type="dxa"/>
          <w:tblLook w:val="04A0"/>
        </w:tblPrEx>
        <w:trPr>
          <w:trHeight w:val="945"/>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598DF1FC" w14:textId="77777777">
            <w:pPr>
              <w:spacing w:after="0" w:line="240" w:lineRule="auto"/>
              <w:jc w:val="center"/>
              <w:rPr>
                <w:rFonts w:eastAsia="Times New Roman" w:cstheme="minorHAnsi"/>
                <w:color w:val="FFFFFF"/>
              </w:rPr>
            </w:pPr>
            <w:r w:rsidRPr="00DD0425">
              <w:rPr>
                <w:rFonts w:eastAsia="Times New Roman" w:cstheme="minorHAnsi"/>
                <w:color w:val="FFFFFF"/>
              </w:rPr>
              <w:t>Q</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35892C1C" w14:textId="77777777">
            <w:pPr>
              <w:spacing w:after="0" w:line="240" w:lineRule="auto"/>
              <w:jc w:val="center"/>
              <w:rPr>
                <w:rFonts w:eastAsia="Times New Roman" w:cstheme="minorHAnsi"/>
              </w:rPr>
            </w:pPr>
            <w:r w:rsidRPr="00DD0425">
              <w:rPr>
                <w:rFonts w:eastAsia="Times New Roman" w:cstheme="minorHAnsi"/>
                <w:b/>
                <w:bCs/>
              </w:rPr>
              <w:t xml:space="preserve">Dec 31, </w:t>
            </w:r>
            <w:r w:rsidRPr="00DD0425">
              <w:rPr>
                <w:rFonts w:eastAsia="Times New Roman" w:cstheme="minorHAnsi"/>
                <w:b/>
                <w:bCs/>
              </w:rPr>
              <w:t>2021</w:t>
            </w:r>
            <w:r w:rsidRPr="00DD0425">
              <w:rPr>
                <w:rFonts w:eastAsia="Times New Roman" w:cstheme="minorHAnsi"/>
                <w:b/>
                <w:bCs/>
              </w:rPr>
              <w:t xml:space="preserve">  </w:t>
            </w:r>
            <w:r w:rsidRPr="00DD0425">
              <w:rPr>
                <w:rFonts w:eastAsia="Times New Roman" w:cstheme="minorHAnsi"/>
              </w:rPr>
              <w:t xml:space="preserve">                                                    Call Report Form 5300: Line 19c. Total Shares and Deposits, "Total Amount" </w:t>
            </w:r>
          </w:p>
        </w:tc>
        <w:tc>
          <w:tcPr>
            <w:tcW w:w="1350" w:type="dxa"/>
            <w:tcBorders>
              <w:top w:val="nil"/>
              <w:left w:val="nil"/>
              <w:bottom w:val="single" w:sz="4" w:space="0" w:color="auto"/>
              <w:right w:val="single" w:sz="4" w:space="0" w:color="auto"/>
            </w:tcBorders>
            <w:shd w:val="clear" w:color="000000" w:fill="FFFFCC"/>
            <w:vAlign w:val="bottom"/>
            <w:hideMark/>
          </w:tcPr>
          <w:p w:rsidR="00474DC3" w:rsidRPr="00DD0425" w:rsidP="00AE1EBD" w14:paraId="6A6E06A9" w14:textId="77777777">
            <w:pPr>
              <w:spacing w:after="0" w:line="240" w:lineRule="auto"/>
              <w:jc w:val="center"/>
              <w:rPr>
                <w:rFonts w:eastAsia="Times New Roman" w:cstheme="minorHAnsi"/>
              </w:rPr>
            </w:pPr>
            <w:r w:rsidRPr="00DD0425">
              <w:rPr>
                <w:rFonts w:eastAsia="Times New Roman" w:cstheme="minorHAnsi"/>
              </w:rPr>
              <w:t> </w:t>
            </w:r>
          </w:p>
        </w:tc>
        <w:tc>
          <w:tcPr>
            <w:tcW w:w="1170" w:type="dxa"/>
            <w:tcBorders>
              <w:top w:val="nil"/>
              <w:left w:val="nil"/>
              <w:bottom w:val="nil"/>
              <w:right w:val="nil"/>
            </w:tcBorders>
            <w:shd w:val="clear" w:color="000000" w:fill="808080"/>
            <w:vAlign w:val="bottom"/>
            <w:hideMark/>
          </w:tcPr>
          <w:p w:rsidR="00474DC3" w:rsidRPr="00DD0425" w:rsidP="00AE1EBD" w14:paraId="1A026F18"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6A6C9C32"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63B11802"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1BF2E982" w14:textId="77777777">
            <w:pPr>
              <w:spacing w:after="0" w:line="240" w:lineRule="auto"/>
              <w:rPr>
                <w:rFonts w:eastAsia="Times New Roman" w:cstheme="minorHAnsi"/>
              </w:rPr>
            </w:pPr>
            <w:r w:rsidRPr="00DD0425">
              <w:rPr>
                <w:rFonts w:eastAsia="Times New Roman" w:cstheme="minorHAnsi"/>
              </w:rPr>
              <w:t> </w:t>
            </w:r>
          </w:p>
        </w:tc>
      </w:tr>
      <w:tr w14:paraId="2F7720C7" w14:textId="77777777" w:rsidTr="00474DC3">
        <w:tblPrEx>
          <w:tblW w:w="11340" w:type="dxa"/>
          <w:tblInd w:w="350" w:type="dxa"/>
          <w:tblLook w:val="04A0"/>
        </w:tblPrEx>
        <w:trPr>
          <w:trHeight w:val="495"/>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5D2DBDC2" w14:textId="77777777">
            <w:pPr>
              <w:spacing w:after="0" w:line="240" w:lineRule="auto"/>
              <w:jc w:val="center"/>
              <w:rPr>
                <w:rFonts w:eastAsia="Times New Roman" w:cstheme="minorHAnsi"/>
                <w:color w:val="FFFFFF"/>
              </w:rPr>
            </w:pPr>
            <w:r w:rsidRPr="00DD0425">
              <w:rPr>
                <w:rFonts w:eastAsia="Times New Roman" w:cstheme="minorHAnsi"/>
                <w:color w:val="FFFFFF"/>
              </w:rPr>
              <w:t>R</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3ED59A09" w14:textId="77777777">
            <w:pPr>
              <w:spacing w:after="0" w:line="240" w:lineRule="auto"/>
              <w:jc w:val="center"/>
              <w:rPr>
                <w:rFonts w:eastAsia="Times New Roman" w:cstheme="minorHAnsi"/>
              </w:rPr>
            </w:pPr>
            <w:r w:rsidRPr="00DD0425">
              <w:rPr>
                <w:rFonts w:eastAsia="Times New Roman" w:cstheme="minorHAnsi"/>
              </w:rPr>
              <w:t>Increase over the past year</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23832DF4" w14:textId="77777777">
            <w:pPr>
              <w:spacing w:after="0" w:line="240" w:lineRule="auto"/>
              <w:jc w:val="center"/>
              <w:rPr>
                <w:rFonts w:eastAsia="Times New Roman" w:cstheme="minorHAnsi"/>
                <w:b/>
                <w:bCs/>
              </w:rPr>
            </w:pPr>
            <w:r w:rsidRPr="00BD4146">
              <w:rPr>
                <w:rFonts w:eastAsia="Times New Roman" w:cs="Times New Roman"/>
                <w:b/>
                <w:sz w:val="20"/>
                <w:szCs w:val="20"/>
              </w:rPr>
              <w:t>{Auto Calculated}</w:t>
            </w:r>
          </w:p>
        </w:tc>
        <w:tc>
          <w:tcPr>
            <w:tcW w:w="1170" w:type="dxa"/>
            <w:tcBorders>
              <w:top w:val="nil"/>
              <w:left w:val="nil"/>
              <w:bottom w:val="nil"/>
              <w:right w:val="nil"/>
            </w:tcBorders>
            <w:shd w:val="clear" w:color="000000" w:fill="808080"/>
            <w:vAlign w:val="bottom"/>
            <w:hideMark/>
          </w:tcPr>
          <w:p w:rsidR="00474DC3" w:rsidRPr="00DD0425" w:rsidP="00AE1EBD" w14:paraId="7A86A594"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1A8B2AF6"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67FBCD25"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41FA03F8" w14:textId="77777777">
            <w:pPr>
              <w:spacing w:after="0" w:line="240" w:lineRule="auto"/>
              <w:rPr>
                <w:rFonts w:eastAsia="Times New Roman" w:cstheme="minorHAnsi"/>
              </w:rPr>
            </w:pPr>
            <w:r w:rsidRPr="00DD0425">
              <w:rPr>
                <w:rFonts w:eastAsia="Times New Roman" w:cstheme="minorHAnsi"/>
              </w:rPr>
              <w:t> </w:t>
            </w:r>
          </w:p>
        </w:tc>
      </w:tr>
      <w:tr w14:paraId="011160F8" w14:textId="77777777" w:rsidTr="00474DC3">
        <w:tblPrEx>
          <w:tblW w:w="11340" w:type="dxa"/>
          <w:tblInd w:w="350" w:type="dxa"/>
          <w:tblLook w:val="04A0"/>
        </w:tblPrEx>
        <w:trPr>
          <w:trHeight w:val="495"/>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08314A6A" w14:textId="77777777">
            <w:pPr>
              <w:spacing w:after="0" w:line="240" w:lineRule="auto"/>
              <w:jc w:val="center"/>
              <w:rPr>
                <w:rFonts w:eastAsia="Times New Roman" w:cstheme="minorHAnsi"/>
                <w:color w:val="FFFFFF"/>
              </w:rPr>
            </w:pPr>
            <w:r w:rsidRPr="00DD0425">
              <w:rPr>
                <w:rFonts w:eastAsia="Times New Roman" w:cstheme="minorHAnsi"/>
                <w:color w:val="FFFFFF"/>
              </w:rPr>
              <w:t>S</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660068FF" w14:textId="77777777">
            <w:pPr>
              <w:spacing w:after="0" w:line="240" w:lineRule="auto"/>
              <w:jc w:val="center"/>
              <w:rPr>
                <w:rFonts w:eastAsia="Times New Roman" w:cstheme="minorHAnsi"/>
              </w:rPr>
            </w:pPr>
            <w:r w:rsidRPr="00DD0425">
              <w:rPr>
                <w:rFonts w:eastAsia="Times New Roman" w:cstheme="minorHAnsi"/>
              </w:rPr>
              <w:t>% of Award</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38C8EA16" w14:textId="77777777">
            <w:pPr>
              <w:spacing w:after="0" w:line="240" w:lineRule="auto"/>
              <w:jc w:val="center"/>
              <w:rPr>
                <w:rFonts w:eastAsia="Times New Roman" w:cstheme="minorHAnsi"/>
                <w:b/>
                <w:bCs/>
              </w:rPr>
            </w:pPr>
            <w:r w:rsidRPr="00BD4146">
              <w:rPr>
                <w:rFonts w:eastAsia="Times New Roman" w:cs="Times New Roman"/>
                <w:b/>
                <w:sz w:val="20"/>
                <w:szCs w:val="20"/>
              </w:rPr>
              <w:t>{Auto Calculated}</w:t>
            </w:r>
          </w:p>
        </w:tc>
        <w:tc>
          <w:tcPr>
            <w:tcW w:w="1170" w:type="dxa"/>
            <w:tcBorders>
              <w:top w:val="nil"/>
              <w:left w:val="nil"/>
              <w:bottom w:val="nil"/>
              <w:right w:val="nil"/>
            </w:tcBorders>
            <w:shd w:val="clear" w:color="000000" w:fill="808080"/>
            <w:vAlign w:val="bottom"/>
            <w:hideMark/>
          </w:tcPr>
          <w:p w:rsidR="00474DC3" w:rsidRPr="00DD0425" w:rsidP="00AE1EBD" w14:paraId="0EC9139B"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5301CAF8"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06D465A3"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1D4BD404" w14:textId="77777777">
            <w:pPr>
              <w:spacing w:after="0" w:line="240" w:lineRule="auto"/>
              <w:rPr>
                <w:rFonts w:eastAsia="Times New Roman" w:cstheme="minorHAnsi"/>
              </w:rPr>
            </w:pPr>
            <w:r w:rsidRPr="00DD0425">
              <w:rPr>
                <w:rFonts w:eastAsia="Times New Roman" w:cstheme="minorHAnsi"/>
              </w:rPr>
              <w:t> </w:t>
            </w:r>
          </w:p>
        </w:tc>
      </w:tr>
      <w:tr w14:paraId="11272F33" w14:textId="77777777" w:rsidTr="00474DC3">
        <w:tblPrEx>
          <w:tblW w:w="11340" w:type="dxa"/>
          <w:tblInd w:w="350" w:type="dxa"/>
          <w:tblLook w:val="04A0"/>
        </w:tblPrEx>
        <w:trPr>
          <w:trHeight w:val="1110"/>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12C1B076" w14:textId="77777777">
            <w:pPr>
              <w:spacing w:after="0" w:line="240" w:lineRule="auto"/>
              <w:jc w:val="center"/>
              <w:rPr>
                <w:rFonts w:eastAsia="Times New Roman" w:cstheme="minorHAnsi"/>
                <w:color w:val="FFFFFF"/>
              </w:rPr>
            </w:pPr>
            <w:r w:rsidRPr="00DD0425">
              <w:rPr>
                <w:rFonts w:eastAsia="Times New Roman" w:cstheme="minorHAnsi"/>
                <w:color w:val="FFFFFF"/>
              </w:rPr>
              <w:t>T</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2B9B5258" w14:textId="77777777">
            <w:pPr>
              <w:spacing w:after="0" w:line="240" w:lineRule="auto"/>
              <w:jc w:val="center"/>
              <w:rPr>
                <w:rFonts w:eastAsia="Times New Roman" w:cstheme="minorHAnsi"/>
              </w:rPr>
            </w:pPr>
            <w:r w:rsidRPr="00DD0425">
              <w:rPr>
                <w:rFonts w:eastAsia="Times New Roman" w:cstheme="minorHAnsi"/>
              </w:rPr>
              <w:t>Minimum Threshold Met</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00B2D725" w14:textId="77777777">
            <w:pPr>
              <w:spacing w:after="0" w:line="240" w:lineRule="auto"/>
              <w:jc w:val="center"/>
              <w:rPr>
                <w:rFonts w:eastAsia="Times New Roman" w:cstheme="minorHAnsi"/>
                <w:b/>
                <w:bCs/>
              </w:rPr>
            </w:pPr>
            <w:r w:rsidRPr="00BD4146">
              <w:rPr>
                <w:rFonts w:eastAsia="Times New Roman" w:cs="Times New Roman"/>
                <w:b/>
                <w:sz w:val="20"/>
                <w:szCs w:val="20"/>
              </w:rPr>
              <w:t>{Auto Calculated}</w:t>
            </w:r>
          </w:p>
        </w:tc>
        <w:tc>
          <w:tcPr>
            <w:tcW w:w="1170" w:type="dxa"/>
            <w:tcBorders>
              <w:top w:val="nil"/>
              <w:left w:val="nil"/>
              <w:bottom w:val="nil"/>
              <w:right w:val="nil"/>
            </w:tcBorders>
            <w:shd w:val="clear" w:color="000000" w:fill="808080"/>
            <w:vAlign w:val="bottom"/>
            <w:hideMark/>
          </w:tcPr>
          <w:p w:rsidR="00474DC3" w:rsidRPr="00DD0425" w:rsidP="00AE1EBD" w14:paraId="67F4681D"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264B158A"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2986132B"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179A2FC4" w14:textId="77777777">
            <w:pPr>
              <w:spacing w:after="0" w:line="240" w:lineRule="auto"/>
              <w:rPr>
                <w:rFonts w:eastAsia="Times New Roman" w:cstheme="minorHAnsi"/>
              </w:rPr>
            </w:pPr>
            <w:r w:rsidRPr="00DD0425">
              <w:rPr>
                <w:rFonts w:eastAsia="Times New Roman" w:cstheme="minorHAnsi"/>
              </w:rPr>
              <w:t> </w:t>
            </w:r>
          </w:p>
        </w:tc>
      </w:tr>
      <w:tr w14:paraId="603AD3BE" w14:textId="77777777" w:rsidTr="00474DC3">
        <w:tblPrEx>
          <w:tblW w:w="11340" w:type="dxa"/>
          <w:tblInd w:w="350" w:type="dxa"/>
          <w:tblLook w:val="04A0"/>
        </w:tblPrEx>
        <w:trPr>
          <w:trHeight w:val="495"/>
        </w:trPr>
        <w:tc>
          <w:tcPr>
            <w:tcW w:w="4860" w:type="dxa"/>
            <w:gridSpan w:val="3"/>
            <w:tcBorders>
              <w:top w:val="single" w:sz="4" w:space="0" w:color="auto"/>
              <w:left w:val="nil"/>
              <w:bottom w:val="single" w:sz="4" w:space="0" w:color="auto"/>
              <w:right w:val="single" w:sz="4" w:space="0" w:color="auto"/>
            </w:tcBorders>
            <w:shd w:val="clear" w:color="000000" w:fill="366092"/>
            <w:vAlign w:val="center"/>
            <w:hideMark/>
          </w:tcPr>
          <w:p w:rsidR="00474DC3" w:rsidRPr="00DD0425" w:rsidP="00AE1EBD" w14:paraId="274A6576" w14:textId="77777777">
            <w:pPr>
              <w:spacing w:after="0" w:line="240" w:lineRule="auto"/>
              <w:jc w:val="center"/>
              <w:rPr>
                <w:rFonts w:eastAsia="Times New Roman" w:cstheme="minorHAnsi"/>
                <w:b/>
                <w:bCs/>
                <w:color w:val="FFFFFF"/>
              </w:rPr>
            </w:pPr>
            <w:r w:rsidRPr="00DD0425">
              <w:rPr>
                <w:rFonts w:eastAsia="Times New Roman" w:cstheme="minorHAnsi"/>
                <w:b/>
                <w:bCs/>
                <w:color w:val="FFFFFF"/>
              </w:rPr>
              <w:t>Section II: Loans &amp; Leases</w:t>
            </w:r>
          </w:p>
        </w:tc>
        <w:tc>
          <w:tcPr>
            <w:tcW w:w="1170" w:type="dxa"/>
            <w:tcBorders>
              <w:top w:val="nil"/>
              <w:left w:val="nil"/>
              <w:bottom w:val="nil"/>
              <w:right w:val="nil"/>
            </w:tcBorders>
            <w:shd w:val="clear" w:color="000000" w:fill="808080"/>
            <w:vAlign w:val="bottom"/>
            <w:hideMark/>
          </w:tcPr>
          <w:p w:rsidR="00474DC3" w:rsidRPr="00DD0425" w:rsidP="00AE1EBD" w14:paraId="6C23209A"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1AA6B1C1"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07FDEBB2"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3347B015" w14:textId="77777777">
            <w:pPr>
              <w:spacing w:after="0" w:line="240" w:lineRule="auto"/>
              <w:rPr>
                <w:rFonts w:eastAsia="Times New Roman" w:cstheme="minorHAnsi"/>
              </w:rPr>
            </w:pPr>
            <w:r w:rsidRPr="00DD0425">
              <w:rPr>
                <w:rFonts w:eastAsia="Times New Roman" w:cstheme="minorHAnsi"/>
              </w:rPr>
              <w:t> </w:t>
            </w:r>
          </w:p>
        </w:tc>
      </w:tr>
      <w:tr w14:paraId="42E8CDE6" w14:textId="77777777" w:rsidTr="00474DC3">
        <w:tblPrEx>
          <w:tblW w:w="11340" w:type="dxa"/>
          <w:tblInd w:w="350" w:type="dxa"/>
          <w:tblLook w:val="04A0"/>
        </w:tblPrEx>
        <w:trPr>
          <w:trHeight w:val="630"/>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4BDA101E" w14:textId="77777777">
            <w:pPr>
              <w:spacing w:after="0" w:line="240" w:lineRule="auto"/>
              <w:jc w:val="center"/>
              <w:rPr>
                <w:rFonts w:eastAsia="Times New Roman" w:cstheme="minorHAnsi"/>
                <w:color w:val="FFFFFF"/>
              </w:rPr>
            </w:pPr>
            <w:r w:rsidRPr="00DD0425">
              <w:rPr>
                <w:rFonts w:eastAsia="Times New Roman" w:cstheme="minorHAnsi"/>
                <w:color w:val="FFFFFF"/>
              </w:rPr>
              <w:t>U</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07A91E8D" w14:textId="77777777">
            <w:pPr>
              <w:spacing w:after="0" w:line="240" w:lineRule="auto"/>
              <w:jc w:val="center"/>
              <w:rPr>
                <w:rFonts w:eastAsia="Times New Roman" w:cstheme="minorHAnsi"/>
              </w:rPr>
            </w:pPr>
            <w:r w:rsidRPr="00DD0425">
              <w:rPr>
                <w:rFonts w:eastAsia="Times New Roman" w:cstheme="minorHAnsi"/>
                <w:b/>
                <w:bCs/>
              </w:rPr>
              <w:t xml:space="preserve">Dec 31, </w:t>
            </w:r>
            <w:r w:rsidRPr="00DD0425">
              <w:rPr>
                <w:rFonts w:eastAsia="Times New Roman" w:cstheme="minorHAnsi"/>
                <w:b/>
                <w:bCs/>
              </w:rPr>
              <w:t>2019</w:t>
            </w:r>
            <w:r w:rsidRPr="00DD0425">
              <w:rPr>
                <w:rFonts w:eastAsia="Times New Roman" w:cstheme="minorHAnsi"/>
              </w:rPr>
              <w:t xml:space="preserve">                                                               Call Report Form 5300: Loans &amp; Leases</w:t>
            </w:r>
          </w:p>
        </w:tc>
        <w:tc>
          <w:tcPr>
            <w:tcW w:w="1350" w:type="dxa"/>
            <w:tcBorders>
              <w:top w:val="nil"/>
              <w:left w:val="nil"/>
              <w:bottom w:val="single" w:sz="4" w:space="0" w:color="auto"/>
              <w:right w:val="single" w:sz="4" w:space="0" w:color="auto"/>
            </w:tcBorders>
            <w:shd w:val="clear" w:color="000000" w:fill="DCE6F1"/>
            <w:vAlign w:val="center"/>
            <w:hideMark/>
          </w:tcPr>
          <w:p w:rsidR="00474DC3" w:rsidRPr="00DD0425" w:rsidP="00AE1EBD" w14:paraId="7E05BDEB"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170" w:type="dxa"/>
            <w:tcBorders>
              <w:top w:val="nil"/>
              <w:left w:val="nil"/>
              <w:bottom w:val="nil"/>
              <w:right w:val="nil"/>
            </w:tcBorders>
            <w:shd w:val="clear" w:color="000000" w:fill="808080"/>
            <w:vAlign w:val="bottom"/>
            <w:hideMark/>
          </w:tcPr>
          <w:p w:rsidR="00474DC3" w:rsidRPr="00DD0425" w:rsidP="00AE1EBD" w14:paraId="3D53D123"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538B13CA"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198311B0"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544A5697" w14:textId="77777777">
            <w:pPr>
              <w:spacing w:after="0" w:line="240" w:lineRule="auto"/>
              <w:rPr>
                <w:rFonts w:eastAsia="Times New Roman" w:cstheme="minorHAnsi"/>
              </w:rPr>
            </w:pPr>
            <w:r w:rsidRPr="00DD0425">
              <w:rPr>
                <w:rFonts w:eastAsia="Times New Roman" w:cstheme="minorHAnsi"/>
              </w:rPr>
              <w:t> </w:t>
            </w:r>
          </w:p>
        </w:tc>
      </w:tr>
      <w:tr w14:paraId="10D12529" w14:textId="77777777" w:rsidTr="00474DC3">
        <w:tblPrEx>
          <w:tblW w:w="11340" w:type="dxa"/>
          <w:tblInd w:w="350" w:type="dxa"/>
          <w:tblLook w:val="04A0"/>
        </w:tblPrEx>
        <w:trPr>
          <w:trHeight w:val="930"/>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782FD1BC" w14:textId="77777777">
            <w:pPr>
              <w:spacing w:after="0" w:line="240" w:lineRule="auto"/>
              <w:jc w:val="right"/>
              <w:rPr>
                <w:rFonts w:eastAsia="Times New Roman" w:cstheme="minorHAnsi"/>
                <w:color w:val="FFFFFF"/>
              </w:rPr>
            </w:pPr>
            <w:r w:rsidRPr="00DD0425">
              <w:rPr>
                <w:rFonts w:eastAsia="Times New Roman" w:cstheme="minorHAnsi"/>
                <w:color w:val="FFFFFF"/>
              </w:rPr>
              <w:t>U1</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5D8E09B0" w14:textId="77777777">
            <w:pPr>
              <w:spacing w:after="0" w:line="240" w:lineRule="auto"/>
              <w:jc w:val="center"/>
              <w:rPr>
                <w:rFonts w:eastAsia="Times New Roman" w:cstheme="minorHAnsi"/>
              </w:rPr>
            </w:pPr>
            <w:r w:rsidRPr="00DD0425">
              <w:rPr>
                <w:rFonts w:eastAsia="Times New Roman" w:cstheme="minorHAnsi"/>
                <w:b/>
                <w:bCs/>
              </w:rPr>
              <w:t xml:space="preserve">Dec 31, </w:t>
            </w:r>
            <w:r w:rsidRPr="00DD0425">
              <w:rPr>
                <w:rFonts w:eastAsia="Times New Roman" w:cstheme="minorHAnsi"/>
                <w:b/>
                <w:bCs/>
              </w:rPr>
              <w:t>2019</w:t>
            </w:r>
            <w:r w:rsidRPr="00DD0425">
              <w:rPr>
                <w:rFonts w:eastAsia="Times New Roman" w:cstheme="minorHAnsi"/>
                <w:b/>
                <w:bCs/>
              </w:rPr>
              <w:t xml:space="preserve"> </w:t>
            </w:r>
            <w:r w:rsidRPr="00DD0425">
              <w:rPr>
                <w:rFonts w:eastAsia="Times New Roman" w:cstheme="minorHAnsi"/>
              </w:rPr>
              <w:t xml:space="preserve">                                                             Call Report Form 5300: Line 16. Total Loans &amp; Leases, "Amount"</w:t>
            </w:r>
          </w:p>
        </w:tc>
        <w:tc>
          <w:tcPr>
            <w:tcW w:w="1350" w:type="dxa"/>
            <w:tcBorders>
              <w:top w:val="nil"/>
              <w:left w:val="nil"/>
              <w:bottom w:val="single" w:sz="4" w:space="0" w:color="auto"/>
              <w:right w:val="single" w:sz="4" w:space="0" w:color="auto"/>
            </w:tcBorders>
            <w:shd w:val="clear" w:color="000000" w:fill="FFFFCC"/>
            <w:vAlign w:val="bottom"/>
            <w:hideMark/>
          </w:tcPr>
          <w:p w:rsidR="00474DC3" w:rsidRPr="00DD0425" w:rsidP="00AE1EBD" w14:paraId="2D169076" w14:textId="77777777">
            <w:pPr>
              <w:spacing w:after="0" w:line="240" w:lineRule="auto"/>
              <w:jc w:val="center"/>
              <w:rPr>
                <w:rFonts w:eastAsia="Times New Roman" w:cstheme="minorHAnsi"/>
              </w:rPr>
            </w:pPr>
            <w:r w:rsidRPr="00DD0425">
              <w:rPr>
                <w:rFonts w:eastAsia="Times New Roman" w:cstheme="minorHAnsi"/>
              </w:rPr>
              <w:t> </w:t>
            </w:r>
          </w:p>
        </w:tc>
        <w:tc>
          <w:tcPr>
            <w:tcW w:w="1170" w:type="dxa"/>
            <w:tcBorders>
              <w:top w:val="nil"/>
              <w:left w:val="nil"/>
              <w:bottom w:val="nil"/>
              <w:right w:val="nil"/>
            </w:tcBorders>
            <w:shd w:val="clear" w:color="000000" w:fill="808080"/>
            <w:vAlign w:val="bottom"/>
            <w:hideMark/>
          </w:tcPr>
          <w:p w:rsidR="00474DC3" w:rsidRPr="00DD0425" w:rsidP="00AE1EBD" w14:paraId="55B0CB71"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7A79A050"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27081D57"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7D5A6B3E" w14:textId="77777777">
            <w:pPr>
              <w:spacing w:after="0" w:line="240" w:lineRule="auto"/>
              <w:rPr>
                <w:rFonts w:eastAsia="Times New Roman" w:cstheme="minorHAnsi"/>
              </w:rPr>
            </w:pPr>
            <w:r w:rsidRPr="00DD0425">
              <w:rPr>
                <w:rFonts w:eastAsia="Times New Roman" w:cstheme="minorHAnsi"/>
              </w:rPr>
              <w:t> </w:t>
            </w:r>
          </w:p>
        </w:tc>
      </w:tr>
      <w:tr w14:paraId="531541D1" w14:textId="77777777" w:rsidTr="00474DC3">
        <w:tblPrEx>
          <w:tblW w:w="11340" w:type="dxa"/>
          <w:tblInd w:w="350" w:type="dxa"/>
          <w:tblLook w:val="04A0"/>
        </w:tblPrEx>
        <w:trPr>
          <w:trHeight w:val="1305"/>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428B3E48" w14:textId="77777777">
            <w:pPr>
              <w:spacing w:after="0" w:line="240" w:lineRule="auto"/>
              <w:jc w:val="right"/>
              <w:rPr>
                <w:rFonts w:eastAsia="Times New Roman" w:cstheme="minorHAnsi"/>
                <w:color w:val="FFFFFF"/>
              </w:rPr>
            </w:pPr>
            <w:r w:rsidRPr="00DD0425">
              <w:rPr>
                <w:rFonts w:eastAsia="Times New Roman" w:cstheme="minorHAnsi"/>
                <w:color w:val="FFFFFF"/>
              </w:rPr>
              <w:t>U2</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72E12652" w14:textId="77777777">
            <w:pPr>
              <w:spacing w:after="0" w:line="240" w:lineRule="auto"/>
              <w:jc w:val="center"/>
              <w:rPr>
                <w:rFonts w:eastAsia="Times New Roman" w:cstheme="minorHAnsi"/>
              </w:rPr>
            </w:pPr>
            <w:r w:rsidRPr="00DD0425">
              <w:rPr>
                <w:rFonts w:eastAsia="Times New Roman" w:cstheme="minorHAnsi"/>
                <w:b/>
                <w:bCs/>
              </w:rPr>
              <w:t xml:space="preserve">Dec 31, </w:t>
            </w:r>
            <w:r w:rsidRPr="00DD0425">
              <w:rPr>
                <w:rFonts w:eastAsia="Times New Roman" w:cstheme="minorHAnsi"/>
                <w:b/>
                <w:bCs/>
              </w:rPr>
              <w:t>2019</w:t>
            </w:r>
            <w:r w:rsidRPr="00DD0425">
              <w:rPr>
                <w:rFonts w:eastAsia="Times New Roman" w:cstheme="minorHAnsi"/>
              </w:rPr>
              <w:t xml:space="preserve">                                                      Call Report Form 5300: Line 17. Less: Allowance for Loan &amp; Lease Losses, "Amount"</w:t>
            </w:r>
          </w:p>
        </w:tc>
        <w:tc>
          <w:tcPr>
            <w:tcW w:w="1350" w:type="dxa"/>
            <w:tcBorders>
              <w:top w:val="nil"/>
              <w:left w:val="nil"/>
              <w:bottom w:val="single" w:sz="4" w:space="0" w:color="auto"/>
              <w:right w:val="single" w:sz="4" w:space="0" w:color="auto"/>
            </w:tcBorders>
            <w:shd w:val="clear" w:color="000000" w:fill="FFFFCC"/>
            <w:vAlign w:val="bottom"/>
            <w:hideMark/>
          </w:tcPr>
          <w:p w:rsidR="00474DC3" w:rsidRPr="00DD0425" w:rsidP="00AE1EBD" w14:paraId="428813A5" w14:textId="77777777">
            <w:pPr>
              <w:spacing w:after="0" w:line="240" w:lineRule="auto"/>
              <w:jc w:val="center"/>
              <w:rPr>
                <w:rFonts w:eastAsia="Times New Roman" w:cstheme="minorHAnsi"/>
              </w:rPr>
            </w:pPr>
            <w:r w:rsidRPr="00DD0425">
              <w:rPr>
                <w:rFonts w:eastAsia="Times New Roman" w:cstheme="minorHAnsi"/>
              </w:rPr>
              <w:t> </w:t>
            </w:r>
          </w:p>
        </w:tc>
        <w:tc>
          <w:tcPr>
            <w:tcW w:w="1170" w:type="dxa"/>
            <w:tcBorders>
              <w:top w:val="nil"/>
              <w:left w:val="nil"/>
              <w:bottom w:val="nil"/>
              <w:right w:val="nil"/>
            </w:tcBorders>
            <w:shd w:val="clear" w:color="000000" w:fill="808080"/>
            <w:vAlign w:val="bottom"/>
            <w:hideMark/>
          </w:tcPr>
          <w:p w:rsidR="00474DC3" w:rsidRPr="00DD0425" w:rsidP="00AE1EBD" w14:paraId="79668485"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6CF6CB83"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52EA61B1"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04B29BF2" w14:textId="77777777">
            <w:pPr>
              <w:spacing w:after="0" w:line="240" w:lineRule="auto"/>
              <w:rPr>
                <w:rFonts w:eastAsia="Times New Roman" w:cstheme="minorHAnsi"/>
              </w:rPr>
            </w:pPr>
            <w:r w:rsidRPr="00DD0425">
              <w:rPr>
                <w:rFonts w:eastAsia="Times New Roman" w:cstheme="minorHAnsi"/>
              </w:rPr>
              <w:t> </w:t>
            </w:r>
          </w:p>
        </w:tc>
      </w:tr>
      <w:tr w14:paraId="725ECF4B" w14:textId="77777777" w:rsidTr="00474DC3">
        <w:tblPrEx>
          <w:tblW w:w="11340" w:type="dxa"/>
          <w:tblInd w:w="350" w:type="dxa"/>
          <w:tblLook w:val="04A0"/>
        </w:tblPrEx>
        <w:trPr>
          <w:trHeight w:val="630"/>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718AE3E3" w14:textId="77777777">
            <w:pPr>
              <w:spacing w:after="0" w:line="240" w:lineRule="auto"/>
              <w:jc w:val="center"/>
              <w:rPr>
                <w:rFonts w:eastAsia="Times New Roman" w:cstheme="minorHAnsi"/>
                <w:color w:val="FFFFFF"/>
              </w:rPr>
            </w:pPr>
            <w:r w:rsidRPr="00DD0425">
              <w:rPr>
                <w:rFonts w:eastAsia="Times New Roman" w:cstheme="minorHAnsi"/>
                <w:color w:val="FFFFFF"/>
              </w:rPr>
              <w:t>V</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78556A0E" w14:textId="77777777">
            <w:pPr>
              <w:spacing w:after="0" w:line="240" w:lineRule="auto"/>
              <w:jc w:val="center"/>
              <w:rPr>
                <w:rFonts w:eastAsia="Times New Roman" w:cstheme="minorHAnsi"/>
              </w:rPr>
            </w:pPr>
            <w:r w:rsidRPr="00DD0425">
              <w:rPr>
                <w:rFonts w:eastAsia="Times New Roman" w:cstheme="minorHAnsi"/>
                <w:b/>
                <w:bCs/>
              </w:rPr>
              <w:t xml:space="preserve">Dec 31, </w:t>
            </w:r>
            <w:r w:rsidRPr="00DD0425">
              <w:rPr>
                <w:rFonts w:eastAsia="Times New Roman" w:cstheme="minorHAnsi"/>
                <w:b/>
                <w:bCs/>
              </w:rPr>
              <w:t>2020</w:t>
            </w:r>
            <w:r w:rsidRPr="00DD0425">
              <w:rPr>
                <w:rFonts w:eastAsia="Times New Roman" w:cstheme="minorHAnsi"/>
                <w:b/>
                <w:bCs/>
              </w:rPr>
              <w:t xml:space="preserve">  </w:t>
            </w:r>
            <w:r w:rsidRPr="00DD0425">
              <w:rPr>
                <w:rFonts w:eastAsia="Times New Roman" w:cstheme="minorHAnsi"/>
              </w:rPr>
              <w:t xml:space="preserve">                                                          Call Report Form 5300: Loans &amp; Leases</w:t>
            </w:r>
          </w:p>
        </w:tc>
        <w:tc>
          <w:tcPr>
            <w:tcW w:w="1350" w:type="dxa"/>
            <w:tcBorders>
              <w:top w:val="nil"/>
              <w:left w:val="nil"/>
              <w:bottom w:val="single" w:sz="4" w:space="0" w:color="auto"/>
              <w:right w:val="single" w:sz="4" w:space="0" w:color="auto"/>
            </w:tcBorders>
            <w:shd w:val="clear" w:color="000000" w:fill="DCE6F1"/>
            <w:vAlign w:val="center"/>
            <w:hideMark/>
          </w:tcPr>
          <w:p w:rsidR="00474DC3" w:rsidRPr="00DD0425" w:rsidP="00AE1EBD" w14:paraId="7FD29F2E"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170" w:type="dxa"/>
            <w:tcBorders>
              <w:top w:val="nil"/>
              <w:left w:val="nil"/>
              <w:bottom w:val="nil"/>
              <w:right w:val="nil"/>
            </w:tcBorders>
            <w:shd w:val="clear" w:color="000000" w:fill="808080"/>
            <w:vAlign w:val="bottom"/>
            <w:hideMark/>
          </w:tcPr>
          <w:p w:rsidR="00474DC3" w:rsidRPr="00DD0425" w:rsidP="00AE1EBD" w14:paraId="4E31B0E7"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635C7E3C"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6E63A859"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003E5566" w14:textId="77777777">
            <w:pPr>
              <w:spacing w:after="0" w:line="240" w:lineRule="auto"/>
              <w:rPr>
                <w:rFonts w:eastAsia="Times New Roman" w:cstheme="minorHAnsi"/>
              </w:rPr>
            </w:pPr>
            <w:r w:rsidRPr="00DD0425">
              <w:rPr>
                <w:rFonts w:eastAsia="Times New Roman" w:cstheme="minorHAnsi"/>
              </w:rPr>
              <w:t> </w:t>
            </w:r>
          </w:p>
        </w:tc>
      </w:tr>
      <w:tr w14:paraId="1D846707" w14:textId="77777777" w:rsidTr="00474DC3">
        <w:tblPrEx>
          <w:tblW w:w="11340" w:type="dxa"/>
          <w:tblInd w:w="350" w:type="dxa"/>
          <w:tblLook w:val="04A0"/>
        </w:tblPrEx>
        <w:trPr>
          <w:trHeight w:val="945"/>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3A4354A7" w14:textId="77777777">
            <w:pPr>
              <w:spacing w:after="0" w:line="240" w:lineRule="auto"/>
              <w:jc w:val="right"/>
              <w:rPr>
                <w:rFonts w:eastAsia="Times New Roman" w:cstheme="minorHAnsi"/>
                <w:color w:val="FFFFFF"/>
              </w:rPr>
            </w:pPr>
            <w:r w:rsidRPr="00DD0425">
              <w:rPr>
                <w:rFonts w:eastAsia="Times New Roman" w:cstheme="minorHAnsi"/>
                <w:color w:val="FFFFFF"/>
              </w:rPr>
              <w:t>V1</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44135BD1" w14:textId="77777777">
            <w:pPr>
              <w:spacing w:after="0" w:line="240" w:lineRule="auto"/>
              <w:jc w:val="center"/>
              <w:rPr>
                <w:rFonts w:eastAsia="Times New Roman" w:cstheme="minorHAnsi"/>
              </w:rPr>
            </w:pPr>
            <w:r w:rsidRPr="00DD0425">
              <w:rPr>
                <w:rFonts w:eastAsia="Times New Roman" w:cstheme="minorHAnsi"/>
                <w:b/>
                <w:bCs/>
              </w:rPr>
              <w:t xml:space="preserve">Dec 31, </w:t>
            </w:r>
            <w:r w:rsidRPr="00DD0425">
              <w:rPr>
                <w:rFonts w:eastAsia="Times New Roman" w:cstheme="minorHAnsi"/>
                <w:b/>
                <w:bCs/>
              </w:rPr>
              <w:t>2020</w:t>
            </w:r>
            <w:r w:rsidRPr="00DD0425">
              <w:rPr>
                <w:rFonts w:eastAsia="Times New Roman" w:cstheme="minorHAnsi"/>
                <w:b/>
                <w:bCs/>
              </w:rPr>
              <w:t xml:space="preserve">   </w:t>
            </w:r>
            <w:r w:rsidRPr="00DD0425">
              <w:rPr>
                <w:rFonts w:eastAsia="Times New Roman" w:cstheme="minorHAnsi"/>
              </w:rPr>
              <w:t xml:space="preserve">                                                           Call Report Form 5300: Line 16. Total Loans &amp; Leases, "Amount"</w:t>
            </w:r>
          </w:p>
        </w:tc>
        <w:tc>
          <w:tcPr>
            <w:tcW w:w="1350" w:type="dxa"/>
            <w:tcBorders>
              <w:top w:val="nil"/>
              <w:left w:val="nil"/>
              <w:bottom w:val="single" w:sz="4" w:space="0" w:color="auto"/>
              <w:right w:val="single" w:sz="4" w:space="0" w:color="auto"/>
            </w:tcBorders>
            <w:shd w:val="clear" w:color="000000" w:fill="FFFFCC"/>
            <w:vAlign w:val="bottom"/>
            <w:hideMark/>
          </w:tcPr>
          <w:p w:rsidR="00474DC3" w:rsidRPr="00DD0425" w:rsidP="00AE1EBD" w14:paraId="35B62FE7" w14:textId="77777777">
            <w:pPr>
              <w:spacing w:after="0" w:line="240" w:lineRule="auto"/>
              <w:jc w:val="center"/>
              <w:rPr>
                <w:rFonts w:eastAsia="Times New Roman" w:cstheme="minorHAnsi"/>
              </w:rPr>
            </w:pPr>
            <w:r w:rsidRPr="00DD0425">
              <w:rPr>
                <w:rFonts w:eastAsia="Times New Roman" w:cstheme="minorHAnsi"/>
              </w:rPr>
              <w:t> </w:t>
            </w:r>
          </w:p>
        </w:tc>
        <w:tc>
          <w:tcPr>
            <w:tcW w:w="1170" w:type="dxa"/>
            <w:tcBorders>
              <w:top w:val="nil"/>
              <w:left w:val="nil"/>
              <w:bottom w:val="nil"/>
              <w:right w:val="nil"/>
            </w:tcBorders>
            <w:shd w:val="clear" w:color="000000" w:fill="808080"/>
            <w:vAlign w:val="bottom"/>
            <w:hideMark/>
          </w:tcPr>
          <w:p w:rsidR="00474DC3" w:rsidRPr="00DD0425" w:rsidP="00AE1EBD" w14:paraId="295875A1"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41A56A9E"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01F81408"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25252836" w14:textId="77777777">
            <w:pPr>
              <w:spacing w:after="0" w:line="240" w:lineRule="auto"/>
              <w:rPr>
                <w:rFonts w:eastAsia="Times New Roman" w:cstheme="minorHAnsi"/>
              </w:rPr>
            </w:pPr>
            <w:r w:rsidRPr="00DD0425">
              <w:rPr>
                <w:rFonts w:eastAsia="Times New Roman" w:cstheme="minorHAnsi"/>
              </w:rPr>
              <w:t> </w:t>
            </w:r>
          </w:p>
        </w:tc>
      </w:tr>
      <w:tr w14:paraId="43203BB5" w14:textId="77777777" w:rsidTr="00474DC3">
        <w:tblPrEx>
          <w:tblW w:w="11340" w:type="dxa"/>
          <w:tblInd w:w="350" w:type="dxa"/>
          <w:tblLook w:val="04A0"/>
        </w:tblPrEx>
        <w:trPr>
          <w:trHeight w:val="1290"/>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7B7145FD" w14:textId="77777777">
            <w:pPr>
              <w:spacing w:after="0" w:line="240" w:lineRule="auto"/>
              <w:jc w:val="right"/>
              <w:rPr>
                <w:rFonts w:eastAsia="Times New Roman" w:cstheme="minorHAnsi"/>
                <w:color w:val="FFFFFF"/>
              </w:rPr>
            </w:pPr>
            <w:r w:rsidRPr="00DD0425">
              <w:rPr>
                <w:rFonts w:eastAsia="Times New Roman" w:cstheme="minorHAnsi"/>
                <w:color w:val="FFFFFF"/>
              </w:rPr>
              <w:t>V2</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439701EE" w14:textId="77777777">
            <w:pPr>
              <w:spacing w:after="0" w:line="240" w:lineRule="auto"/>
              <w:jc w:val="center"/>
              <w:rPr>
                <w:rFonts w:eastAsia="Times New Roman" w:cstheme="minorHAnsi"/>
              </w:rPr>
            </w:pPr>
            <w:r w:rsidRPr="00DD0425">
              <w:rPr>
                <w:rFonts w:eastAsia="Times New Roman" w:cstheme="minorHAnsi"/>
                <w:b/>
                <w:bCs/>
              </w:rPr>
              <w:t xml:space="preserve">Dec 31, </w:t>
            </w:r>
            <w:r w:rsidRPr="00DD0425">
              <w:rPr>
                <w:rFonts w:eastAsia="Times New Roman" w:cstheme="minorHAnsi"/>
                <w:b/>
                <w:bCs/>
              </w:rPr>
              <w:t>2020</w:t>
            </w:r>
            <w:r w:rsidRPr="00DD0425">
              <w:rPr>
                <w:rFonts w:eastAsia="Times New Roman" w:cstheme="minorHAnsi"/>
                <w:b/>
                <w:bCs/>
              </w:rPr>
              <w:t xml:space="preserve">                </w:t>
            </w:r>
            <w:r w:rsidRPr="00DD0425">
              <w:rPr>
                <w:rFonts w:eastAsia="Times New Roman" w:cstheme="minorHAnsi"/>
              </w:rPr>
              <w:t xml:space="preserve">                                               Call Report Form 5300: Line 17. Less: Allowance for Loan &amp; Lease Losses, "Amount"</w:t>
            </w:r>
          </w:p>
        </w:tc>
        <w:tc>
          <w:tcPr>
            <w:tcW w:w="1350" w:type="dxa"/>
            <w:tcBorders>
              <w:top w:val="nil"/>
              <w:left w:val="nil"/>
              <w:bottom w:val="single" w:sz="4" w:space="0" w:color="auto"/>
              <w:right w:val="single" w:sz="4" w:space="0" w:color="auto"/>
            </w:tcBorders>
            <w:shd w:val="clear" w:color="000000" w:fill="FFFFCC"/>
            <w:vAlign w:val="bottom"/>
            <w:hideMark/>
          </w:tcPr>
          <w:p w:rsidR="00474DC3" w:rsidRPr="00DD0425" w:rsidP="00AE1EBD" w14:paraId="1331ED97" w14:textId="77777777">
            <w:pPr>
              <w:spacing w:after="0" w:line="240" w:lineRule="auto"/>
              <w:jc w:val="center"/>
              <w:rPr>
                <w:rFonts w:eastAsia="Times New Roman" w:cstheme="minorHAnsi"/>
              </w:rPr>
            </w:pPr>
            <w:r w:rsidRPr="00DD0425">
              <w:rPr>
                <w:rFonts w:eastAsia="Times New Roman" w:cstheme="minorHAnsi"/>
              </w:rPr>
              <w:t> </w:t>
            </w:r>
          </w:p>
        </w:tc>
        <w:tc>
          <w:tcPr>
            <w:tcW w:w="1170" w:type="dxa"/>
            <w:tcBorders>
              <w:top w:val="nil"/>
              <w:left w:val="nil"/>
              <w:bottom w:val="nil"/>
              <w:right w:val="nil"/>
            </w:tcBorders>
            <w:shd w:val="clear" w:color="000000" w:fill="808080"/>
            <w:vAlign w:val="bottom"/>
            <w:hideMark/>
          </w:tcPr>
          <w:p w:rsidR="00474DC3" w:rsidRPr="00DD0425" w:rsidP="00AE1EBD" w14:paraId="7D74836E"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79E32165"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19852B6F"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24E01206" w14:textId="77777777">
            <w:pPr>
              <w:spacing w:after="0" w:line="240" w:lineRule="auto"/>
              <w:rPr>
                <w:rFonts w:eastAsia="Times New Roman" w:cstheme="minorHAnsi"/>
              </w:rPr>
            </w:pPr>
            <w:r w:rsidRPr="00DD0425">
              <w:rPr>
                <w:rFonts w:eastAsia="Times New Roman" w:cstheme="minorHAnsi"/>
              </w:rPr>
              <w:t> </w:t>
            </w:r>
          </w:p>
        </w:tc>
      </w:tr>
      <w:tr w14:paraId="13DBED8F" w14:textId="77777777" w:rsidTr="00474DC3">
        <w:tblPrEx>
          <w:tblW w:w="11340" w:type="dxa"/>
          <w:tblInd w:w="350" w:type="dxa"/>
          <w:tblLook w:val="04A0"/>
        </w:tblPrEx>
        <w:trPr>
          <w:trHeight w:val="495"/>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469F6C30" w14:textId="77777777">
            <w:pPr>
              <w:spacing w:after="0" w:line="240" w:lineRule="auto"/>
              <w:jc w:val="center"/>
              <w:rPr>
                <w:rFonts w:eastAsia="Times New Roman" w:cstheme="minorHAnsi"/>
                <w:color w:val="FFFFFF"/>
              </w:rPr>
            </w:pPr>
            <w:r w:rsidRPr="00DD0425">
              <w:rPr>
                <w:rFonts w:eastAsia="Times New Roman" w:cstheme="minorHAnsi"/>
                <w:color w:val="FFFFFF"/>
              </w:rPr>
              <w:t>W</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6D065AAE" w14:textId="77777777">
            <w:pPr>
              <w:spacing w:after="0" w:line="240" w:lineRule="auto"/>
              <w:jc w:val="center"/>
              <w:rPr>
                <w:rFonts w:eastAsia="Times New Roman" w:cstheme="minorHAnsi"/>
              </w:rPr>
            </w:pPr>
            <w:r w:rsidRPr="00DD0425">
              <w:rPr>
                <w:rFonts w:eastAsia="Times New Roman" w:cstheme="minorHAnsi"/>
              </w:rPr>
              <w:t>Increase over the past year</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27D1BEF9" w14:textId="77777777">
            <w:pPr>
              <w:spacing w:after="0" w:line="240" w:lineRule="auto"/>
              <w:jc w:val="center"/>
              <w:rPr>
                <w:rFonts w:eastAsia="Times New Roman" w:cstheme="minorHAnsi"/>
                <w:b/>
                <w:bCs/>
              </w:rPr>
            </w:pPr>
            <w:r w:rsidRPr="00F1180F">
              <w:rPr>
                <w:rFonts w:eastAsia="Times New Roman" w:cs="Times New Roman"/>
                <w:b/>
                <w:sz w:val="20"/>
                <w:szCs w:val="20"/>
              </w:rPr>
              <w:t>{Auto Calculated}</w:t>
            </w:r>
          </w:p>
        </w:tc>
        <w:tc>
          <w:tcPr>
            <w:tcW w:w="1170" w:type="dxa"/>
            <w:tcBorders>
              <w:top w:val="nil"/>
              <w:left w:val="nil"/>
              <w:bottom w:val="nil"/>
              <w:right w:val="nil"/>
            </w:tcBorders>
            <w:shd w:val="clear" w:color="000000" w:fill="808080"/>
            <w:vAlign w:val="bottom"/>
            <w:hideMark/>
          </w:tcPr>
          <w:p w:rsidR="00474DC3" w:rsidRPr="00DD0425" w:rsidP="00AE1EBD" w14:paraId="34981061"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48B91C60"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00825F21"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248816B5" w14:textId="77777777">
            <w:pPr>
              <w:spacing w:after="0" w:line="240" w:lineRule="auto"/>
              <w:rPr>
                <w:rFonts w:eastAsia="Times New Roman" w:cstheme="minorHAnsi"/>
              </w:rPr>
            </w:pPr>
            <w:r w:rsidRPr="00DD0425">
              <w:rPr>
                <w:rFonts w:eastAsia="Times New Roman" w:cstheme="minorHAnsi"/>
              </w:rPr>
              <w:t> </w:t>
            </w:r>
          </w:p>
        </w:tc>
      </w:tr>
      <w:tr w14:paraId="6E01062A" w14:textId="77777777" w:rsidTr="00474DC3">
        <w:tblPrEx>
          <w:tblW w:w="11340" w:type="dxa"/>
          <w:tblInd w:w="350" w:type="dxa"/>
          <w:tblLook w:val="04A0"/>
        </w:tblPrEx>
        <w:trPr>
          <w:trHeight w:val="495"/>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773530B8" w14:textId="77777777">
            <w:pPr>
              <w:spacing w:after="0" w:line="240" w:lineRule="auto"/>
              <w:jc w:val="center"/>
              <w:rPr>
                <w:rFonts w:eastAsia="Times New Roman" w:cstheme="minorHAnsi"/>
                <w:color w:val="FFFFFF"/>
              </w:rPr>
            </w:pPr>
            <w:r w:rsidRPr="00DD0425">
              <w:rPr>
                <w:rFonts w:eastAsia="Times New Roman" w:cstheme="minorHAnsi"/>
                <w:color w:val="FFFFFF"/>
              </w:rPr>
              <w:t>X</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4E9AFA04" w14:textId="77777777">
            <w:pPr>
              <w:spacing w:after="0" w:line="240" w:lineRule="auto"/>
              <w:jc w:val="center"/>
              <w:rPr>
                <w:rFonts w:eastAsia="Times New Roman" w:cstheme="minorHAnsi"/>
              </w:rPr>
            </w:pPr>
            <w:r w:rsidRPr="00DD0425">
              <w:rPr>
                <w:rFonts w:eastAsia="Times New Roman" w:cstheme="minorHAnsi"/>
              </w:rPr>
              <w:t>% of Award</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2A7654BB" w14:textId="77777777">
            <w:pPr>
              <w:spacing w:after="0" w:line="240" w:lineRule="auto"/>
              <w:jc w:val="center"/>
              <w:rPr>
                <w:rFonts w:eastAsia="Times New Roman" w:cstheme="minorHAnsi"/>
                <w:b/>
                <w:bCs/>
              </w:rPr>
            </w:pPr>
            <w:r w:rsidRPr="00F1180F">
              <w:rPr>
                <w:rFonts w:eastAsia="Times New Roman" w:cs="Times New Roman"/>
                <w:b/>
                <w:sz w:val="20"/>
                <w:szCs w:val="20"/>
              </w:rPr>
              <w:t>{Auto Calculated}</w:t>
            </w:r>
          </w:p>
        </w:tc>
        <w:tc>
          <w:tcPr>
            <w:tcW w:w="1170" w:type="dxa"/>
            <w:tcBorders>
              <w:top w:val="nil"/>
              <w:left w:val="nil"/>
              <w:bottom w:val="nil"/>
              <w:right w:val="nil"/>
            </w:tcBorders>
            <w:shd w:val="clear" w:color="000000" w:fill="808080"/>
            <w:vAlign w:val="bottom"/>
            <w:hideMark/>
          </w:tcPr>
          <w:p w:rsidR="00474DC3" w:rsidRPr="00DD0425" w:rsidP="00AE1EBD" w14:paraId="189D4548"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6477893C"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58D8B7D5"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0D115BF2" w14:textId="77777777">
            <w:pPr>
              <w:spacing w:after="0" w:line="240" w:lineRule="auto"/>
              <w:rPr>
                <w:rFonts w:eastAsia="Times New Roman" w:cstheme="minorHAnsi"/>
              </w:rPr>
            </w:pPr>
            <w:r w:rsidRPr="00DD0425">
              <w:rPr>
                <w:rFonts w:eastAsia="Times New Roman" w:cstheme="minorHAnsi"/>
              </w:rPr>
              <w:t> </w:t>
            </w:r>
          </w:p>
        </w:tc>
      </w:tr>
      <w:tr w14:paraId="00D63814" w14:textId="77777777" w:rsidTr="00474DC3">
        <w:tblPrEx>
          <w:tblW w:w="11340" w:type="dxa"/>
          <w:tblInd w:w="350" w:type="dxa"/>
          <w:tblLook w:val="04A0"/>
        </w:tblPrEx>
        <w:trPr>
          <w:trHeight w:val="1110"/>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38565C64" w14:textId="77777777">
            <w:pPr>
              <w:spacing w:after="0" w:line="240" w:lineRule="auto"/>
              <w:jc w:val="center"/>
              <w:rPr>
                <w:rFonts w:eastAsia="Times New Roman" w:cstheme="minorHAnsi"/>
                <w:color w:val="FFFFFF"/>
              </w:rPr>
            </w:pPr>
            <w:r w:rsidRPr="00DD0425">
              <w:rPr>
                <w:rFonts w:eastAsia="Times New Roman" w:cstheme="minorHAnsi"/>
                <w:color w:val="FFFFFF"/>
              </w:rPr>
              <w:t>Y</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642327CA" w14:textId="77777777">
            <w:pPr>
              <w:spacing w:after="0" w:line="240" w:lineRule="auto"/>
              <w:jc w:val="center"/>
              <w:rPr>
                <w:rFonts w:eastAsia="Times New Roman" w:cstheme="minorHAnsi"/>
              </w:rPr>
            </w:pPr>
            <w:r w:rsidRPr="00DD0425">
              <w:rPr>
                <w:rFonts w:eastAsia="Times New Roman" w:cstheme="minorHAnsi"/>
              </w:rPr>
              <w:t>Minimum Threshold Met</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33BA6AD1" w14:textId="77777777">
            <w:pPr>
              <w:spacing w:after="0" w:line="240" w:lineRule="auto"/>
              <w:jc w:val="center"/>
              <w:rPr>
                <w:rFonts w:eastAsia="Times New Roman" w:cstheme="minorHAnsi"/>
                <w:b/>
                <w:bCs/>
              </w:rPr>
            </w:pPr>
            <w:r w:rsidRPr="00F1180F">
              <w:rPr>
                <w:rFonts w:eastAsia="Times New Roman" w:cs="Times New Roman"/>
                <w:b/>
                <w:sz w:val="20"/>
                <w:szCs w:val="20"/>
              </w:rPr>
              <w:t>{Auto Calculated}</w:t>
            </w:r>
          </w:p>
        </w:tc>
        <w:tc>
          <w:tcPr>
            <w:tcW w:w="1170" w:type="dxa"/>
            <w:tcBorders>
              <w:top w:val="nil"/>
              <w:left w:val="nil"/>
              <w:bottom w:val="nil"/>
              <w:right w:val="nil"/>
            </w:tcBorders>
            <w:shd w:val="clear" w:color="000000" w:fill="808080"/>
            <w:vAlign w:val="bottom"/>
            <w:hideMark/>
          </w:tcPr>
          <w:p w:rsidR="00474DC3" w:rsidRPr="00DD0425" w:rsidP="00AE1EBD" w14:paraId="11A0A620"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5B11D711"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56747EEA"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4E35CBBF" w14:textId="77777777">
            <w:pPr>
              <w:spacing w:after="0" w:line="240" w:lineRule="auto"/>
              <w:rPr>
                <w:rFonts w:eastAsia="Times New Roman" w:cstheme="minorHAnsi"/>
              </w:rPr>
            </w:pPr>
            <w:r w:rsidRPr="00DD0425">
              <w:rPr>
                <w:rFonts w:eastAsia="Times New Roman" w:cstheme="minorHAnsi"/>
              </w:rPr>
              <w:t> </w:t>
            </w:r>
          </w:p>
        </w:tc>
      </w:tr>
      <w:tr w14:paraId="498507C8" w14:textId="77777777" w:rsidTr="00474DC3">
        <w:tblPrEx>
          <w:tblW w:w="11340" w:type="dxa"/>
          <w:tblInd w:w="350" w:type="dxa"/>
          <w:tblLook w:val="04A0"/>
        </w:tblPrEx>
        <w:trPr>
          <w:trHeight w:val="495"/>
        </w:trPr>
        <w:tc>
          <w:tcPr>
            <w:tcW w:w="4860" w:type="dxa"/>
            <w:gridSpan w:val="3"/>
            <w:tcBorders>
              <w:top w:val="single" w:sz="4" w:space="0" w:color="auto"/>
              <w:left w:val="nil"/>
              <w:bottom w:val="single" w:sz="4" w:space="0" w:color="auto"/>
              <w:right w:val="single" w:sz="4" w:space="0" w:color="auto"/>
            </w:tcBorders>
            <w:shd w:val="clear" w:color="000000" w:fill="366092"/>
            <w:vAlign w:val="center"/>
            <w:hideMark/>
          </w:tcPr>
          <w:p w:rsidR="00474DC3" w:rsidRPr="00DD0425" w:rsidP="00AE1EBD" w14:paraId="35321B00" w14:textId="77777777">
            <w:pPr>
              <w:spacing w:after="0" w:line="240" w:lineRule="auto"/>
              <w:jc w:val="center"/>
              <w:rPr>
                <w:rFonts w:eastAsia="Times New Roman" w:cstheme="minorHAnsi"/>
                <w:b/>
                <w:bCs/>
                <w:color w:val="FFFFFF"/>
              </w:rPr>
            </w:pPr>
            <w:r w:rsidRPr="00DD0425">
              <w:rPr>
                <w:rFonts w:eastAsia="Times New Roman" w:cstheme="minorHAnsi"/>
                <w:b/>
                <w:bCs/>
                <w:color w:val="FFFFFF"/>
              </w:rPr>
              <w:t>Section III: Increase in Shares/Deposits and Loans &amp; Leases</w:t>
            </w:r>
          </w:p>
        </w:tc>
        <w:tc>
          <w:tcPr>
            <w:tcW w:w="1170" w:type="dxa"/>
            <w:tcBorders>
              <w:top w:val="nil"/>
              <w:left w:val="nil"/>
              <w:bottom w:val="nil"/>
              <w:right w:val="nil"/>
            </w:tcBorders>
            <w:shd w:val="clear" w:color="000000" w:fill="808080"/>
            <w:vAlign w:val="bottom"/>
            <w:hideMark/>
          </w:tcPr>
          <w:p w:rsidR="00474DC3" w:rsidRPr="00DD0425" w:rsidP="00AE1EBD" w14:paraId="5E42B0A2"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3F7F0FD4"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088F196D"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74CF232A" w14:textId="77777777">
            <w:pPr>
              <w:spacing w:after="0" w:line="240" w:lineRule="auto"/>
              <w:rPr>
                <w:rFonts w:eastAsia="Times New Roman" w:cstheme="minorHAnsi"/>
              </w:rPr>
            </w:pPr>
            <w:r w:rsidRPr="00DD0425">
              <w:rPr>
                <w:rFonts w:eastAsia="Times New Roman" w:cstheme="minorHAnsi"/>
              </w:rPr>
              <w:t> </w:t>
            </w:r>
          </w:p>
        </w:tc>
      </w:tr>
      <w:tr w14:paraId="684ECD7E" w14:textId="77777777" w:rsidTr="00474DC3">
        <w:tblPrEx>
          <w:tblW w:w="11340" w:type="dxa"/>
          <w:tblInd w:w="350" w:type="dxa"/>
          <w:tblLook w:val="04A0"/>
        </w:tblPrEx>
        <w:trPr>
          <w:trHeight w:val="1125"/>
        </w:trPr>
        <w:tc>
          <w:tcPr>
            <w:tcW w:w="470" w:type="dxa"/>
            <w:tcBorders>
              <w:top w:val="nil"/>
              <w:left w:val="nil"/>
              <w:bottom w:val="single" w:sz="4" w:space="0" w:color="auto"/>
              <w:right w:val="single" w:sz="4" w:space="0" w:color="auto"/>
            </w:tcBorders>
            <w:shd w:val="clear" w:color="000000" w:fill="366092"/>
            <w:vAlign w:val="center"/>
            <w:hideMark/>
          </w:tcPr>
          <w:p w:rsidR="00474DC3" w:rsidRPr="00DD0425" w:rsidP="00AE1EBD" w14:paraId="0F885183" w14:textId="77777777">
            <w:pPr>
              <w:spacing w:after="0" w:line="240" w:lineRule="auto"/>
              <w:jc w:val="center"/>
              <w:rPr>
                <w:rFonts w:eastAsia="Times New Roman" w:cstheme="minorHAnsi"/>
                <w:color w:val="FFFFFF"/>
              </w:rPr>
            </w:pPr>
            <w:r w:rsidRPr="00DD0425">
              <w:rPr>
                <w:rFonts w:eastAsia="Times New Roman" w:cstheme="minorHAnsi"/>
                <w:color w:val="FFFFFF"/>
              </w:rPr>
              <w:t>Z</w:t>
            </w:r>
          </w:p>
        </w:tc>
        <w:tc>
          <w:tcPr>
            <w:tcW w:w="30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7BABB77F" w14:textId="77777777">
            <w:pPr>
              <w:spacing w:after="0" w:line="240" w:lineRule="auto"/>
              <w:jc w:val="center"/>
              <w:rPr>
                <w:rFonts w:eastAsia="Times New Roman" w:cstheme="minorHAnsi"/>
              </w:rPr>
            </w:pPr>
            <w:r w:rsidRPr="00DD0425">
              <w:rPr>
                <w:rFonts w:eastAsia="Times New Roman" w:cstheme="minorHAnsi"/>
              </w:rPr>
              <w:t>Minimum Threshold Met</w:t>
            </w:r>
          </w:p>
        </w:tc>
        <w:tc>
          <w:tcPr>
            <w:tcW w:w="1350" w:type="dxa"/>
            <w:tcBorders>
              <w:top w:val="nil"/>
              <w:left w:val="nil"/>
              <w:bottom w:val="single" w:sz="4" w:space="0" w:color="auto"/>
              <w:right w:val="single" w:sz="4" w:space="0" w:color="auto"/>
            </w:tcBorders>
            <w:shd w:val="clear" w:color="000000" w:fill="DCE6F1"/>
            <w:vAlign w:val="center"/>
            <w:hideMark/>
          </w:tcPr>
          <w:p w:rsidR="00474DC3" w:rsidRPr="00DD0425" w:rsidP="00AE1EBD" w14:paraId="05AB8A16"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170" w:type="dxa"/>
            <w:tcBorders>
              <w:top w:val="nil"/>
              <w:left w:val="nil"/>
              <w:bottom w:val="nil"/>
              <w:right w:val="nil"/>
            </w:tcBorders>
            <w:shd w:val="clear" w:color="000000" w:fill="808080"/>
            <w:vAlign w:val="bottom"/>
            <w:hideMark/>
          </w:tcPr>
          <w:p w:rsidR="00474DC3" w:rsidRPr="00DD0425" w:rsidP="00AE1EBD" w14:paraId="20DD26B7"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DD0425" w:rsidP="00AE1EBD" w14:paraId="5F230136"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nil"/>
              <w:right w:val="nil"/>
            </w:tcBorders>
            <w:shd w:val="clear" w:color="000000" w:fill="808080"/>
            <w:vAlign w:val="bottom"/>
            <w:hideMark/>
          </w:tcPr>
          <w:p w:rsidR="00474DC3" w:rsidRPr="00DD0425" w:rsidP="00AE1EBD" w14:paraId="5CF26070"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nil"/>
              <w:right w:val="single" w:sz="8" w:space="0" w:color="auto"/>
            </w:tcBorders>
            <w:shd w:val="clear" w:color="000000" w:fill="808080"/>
            <w:vAlign w:val="bottom"/>
            <w:hideMark/>
          </w:tcPr>
          <w:p w:rsidR="00474DC3" w:rsidRPr="00DD0425" w:rsidP="00AE1EBD" w14:paraId="596A9123" w14:textId="77777777">
            <w:pPr>
              <w:spacing w:after="0" w:line="240" w:lineRule="auto"/>
              <w:rPr>
                <w:rFonts w:eastAsia="Times New Roman" w:cstheme="minorHAnsi"/>
              </w:rPr>
            </w:pPr>
            <w:r w:rsidRPr="00DD0425">
              <w:rPr>
                <w:rFonts w:eastAsia="Times New Roman" w:cstheme="minorHAnsi"/>
              </w:rPr>
              <w:t> </w:t>
            </w:r>
          </w:p>
        </w:tc>
      </w:tr>
      <w:tr w14:paraId="76D33572" w14:textId="77777777" w:rsidTr="00474DC3">
        <w:tblPrEx>
          <w:tblW w:w="11340" w:type="dxa"/>
          <w:tblInd w:w="350" w:type="dxa"/>
          <w:tblLook w:val="04A0"/>
        </w:tblPrEx>
        <w:trPr>
          <w:trHeight w:val="375"/>
        </w:trPr>
        <w:tc>
          <w:tcPr>
            <w:tcW w:w="470" w:type="dxa"/>
            <w:tcBorders>
              <w:top w:val="nil"/>
              <w:left w:val="nil"/>
              <w:bottom w:val="single" w:sz="8" w:space="0" w:color="auto"/>
              <w:right w:val="nil"/>
            </w:tcBorders>
            <w:shd w:val="clear" w:color="000000" w:fill="808080"/>
            <w:vAlign w:val="bottom"/>
            <w:hideMark/>
          </w:tcPr>
          <w:p w:rsidR="00474DC3" w:rsidRPr="00DD0425" w:rsidP="00AE1EBD" w14:paraId="322E5C8D" w14:textId="77777777">
            <w:pPr>
              <w:spacing w:after="0" w:line="240" w:lineRule="auto"/>
              <w:rPr>
                <w:rFonts w:eastAsia="Times New Roman" w:cstheme="minorHAnsi"/>
              </w:rPr>
            </w:pPr>
            <w:r w:rsidRPr="00DD0425">
              <w:rPr>
                <w:rFonts w:eastAsia="Times New Roman" w:cstheme="minorHAnsi"/>
              </w:rPr>
              <w:t> </w:t>
            </w:r>
          </w:p>
        </w:tc>
        <w:tc>
          <w:tcPr>
            <w:tcW w:w="3040" w:type="dxa"/>
            <w:tcBorders>
              <w:top w:val="nil"/>
              <w:left w:val="nil"/>
              <w:bottom w:val="single" w:sz="8" w:space="0" w:color="auto"/>
              <w:right w:val="nil"/>
            </w:tcBorders>
            <w:shd w:val="clear" w:color="000000" w:fill="808080"/>
            <w:vAlign w:val="bottom"/>
            <w:hideMark/>
          </w:tcPr>
          <w:p w:rsidR="00474DC3" w:rsidRPr="00DD0425" w:rsidP="00AE1EBD" w14:paraId="37A157C7"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single" w:sz="8" w:space="0" w:color="auto"/>
              <w:right w:val="nil"/>
            </w:tcBorders>
            <w:shd w:val="clear" w:color="000000" w:fill="808080"/>
            <w:vAlign w:val="bottom"/>
            <w:hideMark/>
          </w:tcPr>
          <w:p w:rsidR="00474DC3" w:rsidRPr="00DD0425" w:rsidP="00AE1EBD" w14:paraId="43B13CDE" w14:textId="77777777">
            <w:pPr>
              <w:spacing w:after="0" w:line="240" w:lineRule="auto"/>
              <w:rPr>
                <w:rFonts w:eastAsia="Times New Roman" w:cstheme="minorHAnsi"/>
              </w:rPr>
            </w:pPr>
            <w:r w:rsidRPr="00DD0425">
              <w:rPr>
                <w:rFonts w:eastAsia="Times New Roman" w:cstheme="minorHAnsi"/>
              </w:rPr>
              <w:t> </w:t>
            </w:r>
          </w:p>
        </w:tc>
        <w:tc>
          <w:tcPr>
            <w:tcW w:w="1170" w:type="dxa"/>
            <w:tcBorders>
              <w:top w:val="nil"/>
              <w:left w:val="nil"/>
              <w:bottom w:val="single" w:sz="8" w:space="0" w:color="auto"/>
              <w:right w:val="nil"/>
            </w:tcBorders>
            <w:shd w:val="clear" w:color="000000" w:fill="808080"/>
            <w:vAlign w:val="bottom"/>
            <w:hideMark/>
          </w:tcPr>
          <w:p w:rsidR="00474DC3" w:rsidRPr="00DD0425" w:rsidP="00AE1EBD" w14:paraId="0178E6BF" w14:textId="77777777">
            <w:pPr>
              <w:spacing w:after="0" w:line="240" w:lineRule="auto"/>
              <w:rPr>
                <w:rFonts w:eastAsia="Times New Roman" w:cstheme="minorHAnsi"/>
              </w:rPr>
            </w:pPr>
            <w:r w:rsidRPr="00DD0425">
              <w:rPr>
                <w:rFonts w:eastAsia="Times New Roman" w:cstheme="minorHAnsi"/>
              </w:rPr>
              <w:t> </w:t>
            </w:r>
          </w:p>
        </w:tc>
        <w:tc>
          <w:tcPr>
            <w:tcW w:w="1350" w:type="dxa"/>
            <w:tcBorders>
              <w:top w:val="nil"/>
              <w:left w:val="nil"/>
              <w:bottom w:val="single" w:sz="8" w:space="0" w:color="auto"/>
              <w:right w:val="nil"/>
            </w:tcBorders>
            <w:shd w:val="clear" w:color="000000" w:fill="808080"/>
            <w:vAlign w:val="bottom"/>
            <w:hideMark/>
          </w:tcPr>
          <w:p w:rsidR="00474DC3" w:rsidRPr="00DD0425" w:rsidP="00AE1EBD" w14:paraId="1638D58D" w14:textId="77777777">
            <w:pPr>
              <w:spacing w:after="0" w:line="240" w:lineRule="auto"/>
              <w:rPr>
                <w:rFonts w:eastAsia="Times New Roman" w:cstheme="minorHAnsi"/>
              </w:rPr>
            </w:pPr>
            <w:r w:rsidRPr="00DD0425">
              <w:rPr>
                <w:rFonts w:eastAsia="Times New Roman" w:cstheme="minorHAnsi"/>
              </w:rPr>
              <w:t> </w:t>
            </w:r>
          </w:p>
        </w:tc>
        <w:tc>
          <w:tcPr>
            <w:tcW w:w="1620" w:type="dxa"/>
            <w:tcBorders>
              <w:top w:val="nil"/>
              <w:left w:val="nil"/>
              <w:bottom w:val="single" w:sz="8" w:space="0" w:color="auto"/>
              <w:right w:val="nil"/>
            </w:tcBorders>
            <w:shd w:val="clear" w:color="000000" w:fill="808080"/>
            <w:vAlign w:val="bottom"/>
            <w:hideMark/>
          </w:tcPr>
          <w:p w:rsidR="00474DC3" w:rsidRPr="00DD0425" w:rsidP="00AE1EBD" w14:paraId="1D65437D" w14:textId="77777777">
            <w:pPr>
              <w:spacing w:after="0" w:line="240" w:lineRule="auto"/>
              <w:rPr>
                <w:rFonts w:eastAsia="Times New Roman" w:cstheme="minorHAnsi"/>
              </w:rPr>
            </w:pPr>
            <w:r w:rsidRPr="00DD0425">
              <w:rPr>
                <w:rFonts w:eastAsia="Times New Roman" w:cstheme="minorHAnsi"/>
              </w:rPr>
              <w:t> </w:t>
            </w:r>
          </w:p>
        </w:tc>
        <w:tc>
          <w:tcPr>
            <w:tcW w:w="2340" w:type="dxa"/>
            <w:tcBorders>
              <w:top w:val="nil"/>
              <w:left w:val="nil"/>
              <w:bottom w:val="single" w:sz="8" w:space="0" w:color="auto"/>
              <w:right w:val="single" w:sz="8" w:space="0" w:color="auto"/>
            </w:tcBorders>
            <w:shd w:val="clear" w:color="000000" w:fill="808080"/>
            <w:vAlign w:val="bottom"/>
            <w:hideMark/>
          </w:tcPr>
          <w:p w:rsidR="00474DC3" w:rsidRPr="00DD0425" w:rsidP="00AE1EBD" w14:paraId="50DAD967" w14:textId="77777777">
            <w:pPr>
              <w:spacing w:after="0" w:line="240" w:lineRule="auto"/>
              <w:rPr>
                <w:rFonts w:eastAsia="Times New Roman" w:cstheme="minorHAnsi"/>
              </w:rPr>
            </w:pPr>
            <w:r w:rsidRPr="00DD0425">
              <w:rPr>
                <w:rFonts w:eastAsia="Times New Roman" w:cstheme="minorHAnsi"/>
              </w:rPr>
              <w:t> </w:t>
            </w:r>
          </w:p>
        </w:tc>
      </w:tr>
    </w:tbl>
    <w:p w:rsidR="00474DC3" w:rsidP="00046E6A" w14:paraId="02D79BE2" w14:textId="77777777"/>
    <w:p w:rsidR="00474DC3" w:rsidP="00046E6A" w14:paraId="1D7D421A" w14:textId="77777777"/>
    <w:tbl>
      <w:tblPr>
        <w:tblCaption w:val="Table showing retained earnings calculator for banks and bank holding companies"/>
        <w:tblDescription w:val="Retained earnings calculator for banks and bank holding companies"/>
        <w:tblW w:w="11520" w:type="dxa"/>
        <w:tblInd w:w="440" w:type="dxa"/>
        <w:tblLook w:val="04A0"/>
      </w:tblPr>
      <w:tblGrid>
        <w:gridCol w:w="585"/>
        <w:gridCol w:w="3940"/>
        <w:gridCol w:w="1350"/>
        <w:gridCol w:w="1260"/>
        <w:gridCol w:w="1260"/>
        <w:gridCol w:w="1235"/>
        <w:gridCol w:w="1890"/>
      </w:tblGrid>
      <w:tr w14:paraId="7808B876" w14:textId="77777777" w:rsidTr="00474DC3">
        <w:tblPrEx>
          <w:tblW w:w="11520" w:type="dxa"/>
          <w:tblInd w:w="440" w:type="dxa"/>
          <w:tblLook w:val="04A0"/>
        </w:tblPrEx>
        <w:trPr>
          <w:trHeight w:val="690"/>
        </w:trPr>
        <w:tc>
          <w:tcPr>
            <w:tcW w:w="11520" w:type="dxa"/>
            <w:gridSpan w:val="7"/>
            <w:tcBorders>
              <w:top w:val="single" w:sz="8" w:space="0" w:color="auto"/>
              <w:left w:val="single" w:sz="8" w:space="0" w:color="auto"/>
              <w:bottom w:val="single" w:sz="8" w:space="0" w:color="auto"/>
              <w:right w:val="single" w:sz="8" w:space="0" w:color="000000"/>
            </w:tcBorders>
            <w:shd w:val="clear" w:color="000000" w:fill="366092"/>
            <w:vAlign w:val="center"/>
            <w:hideMark/>
          </w:tcPr>
          <w:p w:rsidR="00474DC3" w:rsidRPr="00B00640" w:rsidP="00AE1EBD" w14:paraId="5DBB5DC2" w14:textId="77777777">
            <w:pPr>
              <w:spacing w:after="0" w:line="240" w:lineRule="auto"/>
              <w:jc w:val="center"/>
              <w:rPr>
                <w:rFonts w:eastAsia="Times New Roman" w:cstheme="minorHAnsi"/>
                <w:b/>
                <w:bCs/>
                <w:color w:val="FFC000"/>
              </w:rPr>
            </w:pPr>
            <w:r w:rsidRPr="00B00640">
              <w:rPr>
                <w:rFonts w:eastAsia="Times New Roman" w:cstheme="minorHAnsi"/>
                <w:b/>
                <w:bCs/>
                <w:color w:val="FFC000"/>
              </w:rPr>
              <w:t>Retained Earnings Calculator: Bank &amp; Bank Holding Companies</w:t>
            </w:r>
          </w:p>
        </w:tc>
      </w:tr>
      <w:tr w14:paraId="18A966B4" w14:textId="77777777" w:rsidTr="00474DC3">
        <w:tblPrEx>
          <w:tblW w:w="11520" w:type="dxa"/>
          <w:tblInd w:w="440" w:type="dxa"/>
          <w:tblLook w:val="04A0"/>
        </w:tblPrEx>
        <w:trPr>
          <w:trHeight w:val="315"/>
        </w:trPr>
        <w:tc>
          <w:tcPr>
            <w:tcW w:w="585" w:type="dxa"/>
            <w:tcBorders>
              <w:top w:val="nil"/>
              <w:left w:val="single" w:sz="8" w:space="0" w:color="auto"/>
              <w:bottom w:val="single" w:sz="4" w:space="0" w:color="auto"/>
              <w:right w:val="single" w:sz="4" w:space="0" w:color="auto"/>
            </w:tcBorders>
            <w:shd w:val="clear" w:color="000000" w:fill="366092"/>
            <w:vAlign w:val="center"/>
            <w:hideMark/>
          </w:tcPr>
          <w:p w:rsidR="00474DC3" w:rsidRPr="00B00640" w:rsidP="00AE1EBD" w14:paraId="019970AC" w14:textId="77777777">
            <w:pPr>
              <w:spacing w:after="0" w:line="240" w:lineRule="auto"/>
              <w:jc w:val="center"/>
              <w:rPr>
                <w:rFonts w:eastAsia="Times New Roman" w:cstheme="minorHAnsi"/>
                <w:color w:val="FFFFFF"/>
              </w:rPr>
            </w:pPr>
            <w:r w:rsidRPr="00B00640">
              <w:rPr>
                <w:rFonts w:eastAsia="Times New Roman" w:cstheme="minorHAnsi"/>
                <w:color w:val="FFFFFF"/>
              </w:rPr>
              <w:t>Line</w:t>
            </w:r>
          </w:p>
        </w:tc>
        <w:tc>
          <w:tcPr>
            <w:tcW w:w="3940" w:type="dxa"/>
            <w:tcBorders>
              <w:top w:val="nil"/>
              <w:left w:val="nil"/>
              <w:bottom w:val="single" w:sz="4" w:space="0" w:color="auto"/>
              <w:right w:val="single" w:sz="4" w:space="0" w:color="auto"/>
            </w:tcBorders>
            <w:shd w:val="clear" w:color="000000" w:fill="366092"/>
            <w:vAlign w:val="center"/>
            <w:hideMark/>
          </w:tcPr>
          <w:p w:rsidR="00474DC3" w:rsidRPr="00B00640" w:rsidP="00AE1EBD" w14:paraId="768415E0" w14:textId="77777777">
            <w:pPr>
              <w:spacing w:after="0" w:line="240" w:lineRule="auto"/>
              <w:jc w:val="center"/>
              <w:rPr>
                <w:rFonts w:eastAsia="Times New Roman" w:cstheme="minorHAnsi"/>
                <w:b/>
                <w:bCs/>
                <w:color w:val="FFFFFF"/>
              </w:rPr>
            </w:pPr>
            <w:r w:rsidRPr="00B00640">
              <w:rPr>
                <w:rFonts w:eastAsia="Times New Roman" w:cstheme="minorHAnsi"/>
                <w:b/>
                <w:bCs/>
                <w:color w:val="FFFFFF"/>
              </w:rPr>
              <w:t>Call Report Data</w:t>
            </w:r>
          </w:p>
        </w:tc>
        <w:tc>
          <w:tcPr>
            <w:tcW w:w="1350" w:type="dxa"/>
            <w:tcBorders>
              <w:top w:val="nil"/>
              <w:left w:val="nil"/>
              <w:bottom w:val="single" w:sz="4" w:space="0" w:color="auto"/>
              <w:right w:val="single" w:sz="4" w:space="0" w:color="auto"/>
            </w:tcBorders>
            <w:shd w:val="clear" w:color="000000" w:fill="C0504D"/>
            <w:noWrap/>
            <w:vAlign w:val="center"/>
            <w:hideMark/>
          </w:tcPr>
          <w:p w:rsidR="00474DC3" w:rsidRPr="00DD0425" w:rsidP="00AE1EBD" w14:paraId="444836B3" w14:textId="77777777">
            <w:pPr>
              <w:spacing w:after="0" w:line="240" w:lineRule="auto"/>
              <w:jc w:val="center"/>
              <w:rPr>
                <w:rFonts w:eastAsia="Times New Roman" w:cstheme="minorHAnsi"/>
                <w:b/>
                <w:bCs/>
                <w:color w:val="FFFFFF"/>
              </w:rPr>
            </w:pPr>
            <w:r>
              <w:rPr>
                <w:rFonts w:eastAsia="Times New Roman" w:cstheme="minorHAnsi"/>
                <w:b/>
                <w:bCs/>
                <w:color w:val="FFFFFF"/>
              </w:rPr>
              <w:t>Select FYE</w:t>
            </w:r>
          </w:p>
        </w:tc>
        <w:tc>
          <w:tcPr>
            <w:tcW w:w="1260" w:type="dxa"/>
            <w:tcBorders>
              <w:top w:val="nil"/>
              <w:left w:val="nil"/>
              <w:bottom w:val="single" w:sz="4" w:space="0" w:color="auto"/>
              <w:right w:val="single" w:sz="4" w:space="0" w:color="auto"/>
            </w:tcBorders>
            <w:shd w:val="clear" w:color="000000" w:fill="C0504D"/>
            <w:noWrap/>
            <w:vAlign w:val="center"/>
            <w:hideMark/>
          </w:tcPr>
          <w:p w:rsidR="00474DC3" w:rsidRPr="00DD0425" w:rsidP="00AE1EBD" w14:paraId="21674DDE" w14:textId="77777777">
            <w:pPr>
              <w:spacing w:after="0" w:line="240" w:lineRule="auto"/>
              <w:jc w:val="center"/>
              <w:rPr>
                <w:rFonts w:eastAsia="Times New Roman" w:cstheme="minorHAnsi"/>
                <w:b/>
                <w:bCs/>
                <w:color w:val="FFFFFF"/>
              </w:rPr>
            </w:pPr>
            <w:r>
              <w:rPr>
                <w:rFonts w:eastAsia="Times New Roman" w:cstheme="minorHAnsi"/>
                <w:b/>
                <w:bCs/>
                <w:color w:val="FFFFFF"/>
              </w:rPr>
              <w:t>Select FYE</w:t>
            </w:r>
          </w:p>
        </w:tc>
        <w:tc>
          <w:tcPr>
            <w:tcW w:w="1260" w:type="dxa"/>
            <w:tcBorders>
              <w:top w:val="nil"/>
              <w:left w:val="nil"/>
              <w:bottom w:val="single" w:sz="4" w:space="0" w:color="auto"/>
              <w:right w:val="single" w:sz="4" w:space="0" w:color="auto"/>
            </w:tcBorders>
            <w:shd w:val="clear" w:color="000000" w:fill="C0504D"/>
            <w:noWrap/>
            <w:vAlign w:val="center"/>
            <w:hideMark/>
          </w:tcPr>
          <w:p w:rsidR="00474DC3" w:rsidRPr="00DD0425" w:rsidP="00AE1EBD" w14:paraId="1322F326" w14:textId="77777777">
            <w:pPr>
              <w:spacing w:after="0" w:line="240" w:lineRule="auto"/>
              <w:jc w:val="center"/>
              <w:rPr>
                <w:rFonts w:eastAsia="Times New Roman" w:cstheme="minorHAnsi"/>
                <w:b/>
                <w:bCs/>
                <w:color w:val="FFFFFF"/>
              </w:rPr>
            </w:pPr>
            <w:r>
              <w:rPr>
                <w:rFonts w:eastAsia="Times New Roman" w:cstheme="minorHAnsi"/>
                <w:b/>
                <w:bCs/>
                <w:color w:val="FFFFFF"/>
              </w:rPr>
              <w:t>Select FYE</w:t>
            </w:r>
          </w:p>
        </w:tc>
        <w:tc>
          <w:tcPr>
            <w:tcW w:w="1235" w:type="dxa"/>
            <w:tcBorders>
              <w:top w:val="nil"/>
              <w:left w:val="nil"/>
              <w:bottom w:val="single" w:sz="4" w:space="0" w:color="auto"/>
              <w:right w:val="single" w:sz="4" w:space="0" w:color="auto"/>
            </w:tcBorders>
            <w:shd w:val="clear" w:color="000000" w:fill="C0504D"/>
            <w:noWrap/>
            <w:vAlign w:val="center"/>
            <w:hideMark/>
          </w:tcPr>
          <w:p w:rsidR="00474DC3" w:rsidRPr="00DD0425" w:rsidP="00AE1EBD" w14:paraId="3ED6C6CE" w14:textId="77777777">
            <w:pPr>
              <w:spacing w:after="0" w:line="240" w:lineRule="auto"/>
              <w:jc w:val="center"/>
              <w:rPr>
                <w:rFonts w:eastAsia="Times New Roman" w:cstheme="minorHAnsi"/>
                <w:b/>
                <w:bCs/>
                <w:color w:val="FFFFFF"/>
              </w:rPr>
            </w:pPr>
            <w:r w:rsidRPr="00DD0425">
              <w:rPr>
                <w:rFonts w:eastAsia="Times New Roman" w:cstheme="minorHAnsi"/>
                <w:b/>
                <w:bCs/>
                <w:color w:val="FFFFFF"/>
              </w:rPr>
              <w:t>Select Most Recent FYE:</w:t>
            </w:r>
          </w:p>
        </w:tc>
        <w:tc>
          <w:tcPr>
            <w:tcW w:w="1890" w:type="dxa"/>
            <w:tcBorders>
              <w:top w:val="nil"/>
              <w:left w:val="single" w:sz="4" w:space="0" w:color="auto"/>
              <w:bottom w:val="single" w:sz="4" w:space="0" w:color="auto"/>
              <w:right w:val="single" w:sz="8" w:space="0" w:color="auto"/>
            </w:tcBorders>
            <w:shd w:val="clear" w:color="000000" w:fill="366092"/>
            <w:vAlign w:val="center"/>
            <w:hideMark/>
          </w:tcPr>
          <w:p w:rsidR="00474DC3" w:rsidRPr="00B00640" w:rsidP="00AE1EBD" w14:paraId="5095AA0C" w14:textId="77777777">
            <w:pPr>
              <w:spacing w:after="0" w:line="240" w:lineRule="auto"/>
              <w:jc w:val="center"/>
              <w:rPr>
                <w:rFonts w:eastAsia="Times New Roman" w:cstheme="minorHAnsi"/>
                <w:b/>
                <w:bCs/>
                <w:color w:val="FFFFFF"/>
              </w:rPr>
            </w:pPr>
            <w:r w:rsidRPr="00B00640">
              <w:rPr>
                <w:rFonts w:eastAsia="Times New Roman" w:cstheme="minorHAnsi"/>
                <w:b/>
                <w:bCs/>
                <w:color w:val="FFFFFF"/>
              </w:rPr>
              <w:t>Notes/ Documentation:</w:t>
            </w:r>
          </w:p>
        </w:tc>
      </w:tr>
      <w:tr w14:paraId="5FF9608A" w14:textId="77777777" w:rsidTr="00474DC3">
        <w:tblPrEx>
          <w:tblW w:w="11520" w:type="dxa"/>
          <w:tblInd w:w="440" w:type="dxa"/>
          <w:tblLook w:val="04A0"/>
        </w:tblPrEx>
        <w:trPr>
          <w:trHeight w:val="1260"/>
        </w:trPr>
        <w:tc>
          <w:tcPr>
            <w:tcW w:w="585" w:type="dxa"/>
            <w:tcBorders>
              <w:top w:val="nil"/>
              <w:left w:val="single" w:sz="8" w:space="0" w:color="auto"/>
              <w:bottom w:val="single" w:sz="4" w:space="0" w:color="auto"/>
              <w:right w:val="single" w:sz="4" w:space="0" w:color="auto"/>
            </w:tcBorders>
            <w:shd w:val="clear" w:color="000000" w:fill="366092"/>
            <w:vAlign w:val="center"/>
            <w:hideMark/>
          </w:tcPr>
          <w:p w:rsidR="00474DC3" w:rsidRPr="00B00640" w:rsidP="00AE1EBD" w14:paraId="35D5C0C9" w14:textId="77777777">
            <w:pPr>
              <w:spacing w:after="0" w:line="240" w:lineRule="auto"/>
              <w:jc w:val="center"/>
              <w:rPr>
                <w:rFonts w:eastAsia="Times New Roman" w:cstheme="minorHAnsi"/>
                <w:color w:val="FFFFFF"/>
              </w:rPr>
            </w:pPr>
            <w:r w:rsidRPr="00B00640">
              <w:rPr>
                <w:rFonts w:eastAsia="Times New Roman" w:cstheme="minorHAnsi"/>
                <w:color w:val="FFFFFF"/>
              </w:rPr>
              <w:t>A</w:t>
            </w:r>
          </w:p>
        </w:tc>
        <w:tc>
          <w:tcPr>
            <w:tcW w:w="3940" w:type="dxa"/>
            <w:tcBorders>
              <w:top w:val="single" w:sz="4" w:space="0" w:color="auto"/>
              <w:left w:val="nil"/>
              <w:bottom w:val="single" w:sz="4" w:space="0" w:color="auto"/>
              <w:right w:val="single" w:sz="4" w:space="0" w:color="auto"/>
            </w:tcBorders>
            <w:shd w:val="clear" w:color="000000" w:fill="DCE6F1"/>
            <w:vAlign w:val="center"/>
            <w:hideMark/>
          </w:tcPr>
          <w:p w:rsidR="00474DC3" w:rsidRPr="00B00640" w:rsidP="00AE1EBD" w14:paraId="6451BE1A" w14:textId="77777777">
            <w:pPr>
              <w:spacing w:after="0" w:line="240" w:lineRule="auto"/>
              <w:jc w:val="center"/>
              <w:rPr>
                <w:rFonts w:eastAsia="Times New Roman" w:cstheme="minorHAnsi"/>
                <w:b/>
                <w:bCs/>
              </w:rPr>
            </w:pPr>
            <w:r w:rsidRPr="00B00640">
              <w:rPr>
                <w:rFonts w:eastAsia="Times New Roman" w:cstheme="minorHAnsi"/>
                <w:b/>
                <w:bCs/>
              </w:rPr>
              <w:t xml:space="preserve">Retained earnings </w:t>
            </w:r>
            <w:r w:rsidRPr="00B00640">
              <w:rPr>
                <w:rFonts w:eastAsia="Times New Roman" w:cstheme="minorHAnsi"/>
                <w:b/>
                <w:bCs/>
              </w:rPr>
              <w:br/>
            </w:r>
            <w:r w:rsidRPr="00B00640">
              <w:rPr>
                <w:rFonts w:eastAsia="Times New Roman" w:cstheme="minorHAnsi"/>
              </w:rPr>
              <w:t>(Line 16c from Holding Company report FR Y-9SP; line 20d from FR Y-9LP; Schedule RC, line 26a from Bank Call Report)</w:t>
            </w:r>
          </w:p>
        </w:tc>
        <w:tc>
          <w:tcPr>
            <w:tcW w:w="1350" w:type="dxa"/>
            <w:tcBorders>
              <w:top w:val="single" w:sz="4" w:space="0" w:color="auto"/>
              <w:left w:val="nil"/>
              <w:bottom w:val="single" w:sz="4" w:space="0" w:color="auto"/>
              <w:right w:val="single" w:sz="4" w:space="0" w:color="auto"/>
            </w:tcBorders>
            <w:shd w:val="clear" w:color="000000" w:fill="FFFFCC"/>
            <w:vAlign w:val="center"/>
            <w:hideMark/>
          </w:tcPr>
          <w:p w:rsidR="00474DC3" w:rsidRPr="00B00640" w:rsidP="00AE1EBD" w14:paraId="2EF6D88B"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single" w:sz="4" w:space="0" w:color="auto"/>
              <w:left w:val="nil"/>
              <w:bottom w:val="single" w:sz="4" w:space="0" w:color="auto"/>
              <w:right w:val="single" w:sz="4" w:space="0" w:color="auto"/>
            </w:tcBorders>
            <w:shd w:val="clear" w:color="000000" w:fill="FFFFCC"/>
            <w:vAlign w:val="center"/>
            <w:hideMark/>
          </w:tcPr>
          <w:p w:rsidR="00474DC3" w:rsidRPr="00B00640" w:rsidP="00AE1EBD" w14:paraId="4EDE11F4"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single" w:sz="4" w:space="0" w:color="auto"/>
              <w:left w:val="nil"/>
              <w:bottom w:val="single" w:sz="4" w:space="0" w:color="auto"/>
              <w:right w:val="single" w:sz="4" w:space="0" w:color="auto"/>
            </w:tcBorders>
            <w:shd w:val="clear" w:color="000000" w:fill="FFFFCC"/>
            <w:vAlign w:val="center"/>
            <w:hideMark/>
          </w:tcPr>
          <w:p w:rsidR="00474DC3" w:rsidRPr="00B00640" w:rsidP="00AE1EBD" w14:paraId="3863A617"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35" w:type="dxa"/>
            <w:tcBorders>
              <w:top w:val="single" w:sz="4" w:space="0" w:color="auto"/>
              <w:left w:val="single" w:sz="4" w:space="0" w:color="auto"/>
              <w:bottom w:val="single" w:sz="4" w:space="0" w:color="auto"/>
              <w:right w:val="nil"/>
            </w:tcBorders>
            <w:shd w:val="clear" w:color="000000" w:fill="FFFFCC"/>
            <w:vAlign w:val="center"/>
            <w:hideMark/>
          </w:tcPr>
          <w:p w:rsidR="00474DC3" w:rsidRPr="00B00640" w:rsidP="00AE1EBD" w14:paraId="61E7A223"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890" w:type="dxa"/>
            <w:tcBorders>
              <w:top w:val="nil"/>
              <w:left w:val="single" w:sz="4" w:space="0" w:color="auto"/>
              <w:bottom w:val="single" w:sz="4" w:space="0" w:color="auto"/>
              <w:right w:val="single" w:sz="8" w:space="0" w:color="auto"/>
            </w:tcBorders>
            <w:shd w:val="clear" w:color="000000" w:fill="FFFFCC"/>
            <w:vAlign w:val="center"/>
            <w:hideMark/>
          </w:tcPr>
          <w:p w:rsidR="00474DC3" w:rsidRPr="00B00640" w:rsidP="00AE1EBD" w14:paraId="0E43F421"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r>
      <w:tr w14:paraId="2B5DDCA5" w14:textId="77777777" w:rsidTr="00474DC3">
        <w:tblPrEx>
          <w:tblW w:w="11520" w:type="dxa"/>
          <w:tblInd w:w="440" w:type="dxa"/>
          <w:tblLook w:val="04A0"/>
        </w:tblPrEx>
        <w:trPr>
          <w:trHeight w:val="1260"/>
        </w:trPr>
        <w:tc>
          <w:tcPr>
            <w:tcW w:w="585" w:type="dxa"/>
            <w:tcBorders>
              <w:top w:val="nil"/>
              <w:left w:val="single" w:sz="8" w:space="0" w:color="auto"/>
              <w:bottom w:val="single" w:sz="4" w:space="0" w:color="auto"/>
              <w:right w:val="single" w:sz="4" w:space="0" w:color="auto"/>
            </w:tcBorders>
            <w:shd w:val="clear" w:color="000000" w:fill="366092"/>
            <w:vAlign w:val="center"/>
            <w:hideMark/>
          </w:tcPr>
          <w:p w:rsidR="00474DC3" w:rsidRPr="00B00640" w:rsidP="00AE1EBD" w14:paraId="7CF98411" w14:textId="77777777">
            <w:pPr>
              <w:spacing w:after="0" w:line="240" w:lineRule="auto"/>
              <w:jc w:val="center"/>
              <w:rPr>
                <w:rFonts w:eastAsia="Times New Roman" w:cstheme="minorHAnsi"/>
                <w:color w:val="FFFFFF"/>
              </w:rPr>
            </w:pPr>
            <w:r w:rsidRPr="00B00640">
              <w:rPr>
                <w:rFonts w:eastAsia="Times New Roman" w:cstheme="minorHAnsi"/>
                <w:color w:val="FFFFFF"/>
              </w:rPr>
              <w:t>B</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B7393D" w14:paraId="0B4C7CA3" w14:textId="28220E4F">
            <w:pPr>
              <w:spacing w:after="0" w:line="240" w:lineRule="auto"/>
              <w:jc w:val="center"/>
              <w:rPr>
                <w:rFonts w:eastAsia="Times New Roman" w:cstheme="minorHAnsi"/>
                <w:b/>
                <w:bCs/>
              </w:rPr>
            </w:pPr>
            <w:r w:rsidRPr="00B00640">
              <w:rPr>
                <w:rFonts w:eastAsia="Times New Roman" w:cstheme="minorHAnsi"/>
                <w:b/>
                <w:bCs/>
              </w:rPr>
              <w:t>Accumulated other comprehensive income</w:t>
            </w:r>
            <w:r w:rsidRPr="00B00640">
              <w:rPr>
                <w:rFonts w:eastAsia="Times New Roman" w:cstheme="minorHAnsi"/>
              </w:rPr>
              <w:t xml:space="preserve"> </w:t>
            </w:r>
            <w:r w:rsidRPr="00B00640">
              <w:rPr>
                <w:rFonts w:eastAsia="Times New Roman" w:cstheme="minorHAnsi"/>
              </w:rPr>
              <w:br/>
              <w:t>(Line 16d from Holding Company report FR Y-9SP; line 20e from FR Y-9LP; Schedule RC, line 26b from Bank Call Report)</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B00640" w:rsidP="00AE1EBD" w14:paraId="10562174"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534E275F"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7849453E"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35" w:type="dxa"/>
            <w:tcBorders>
              <w:top w:val="nil"/>
              <w:left w:val="single" w:sz="4" w:space="0" w:color="auto"/>
              <w:bottom w:val="single" w:sz="4" w:space="0" w:color="auto"/>
              <w:right w:val="nil"/>
            </w:tcBorders>
            <w:shd w:val="clear" w:color="000000" w:fill="FFFFCC"/>
            <w:vAlign w:val="center"/>
            <w:hideMark/>
          </w:tcPr>
          <w:p w:rsidR="00474DC3" w:rsidRPr="00B00640" w:rsidP="00AE1EBD" w14:paraId="2DF264A5"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890" w:type="dxa"/>
            <w:tcBorders>
              <w:top w:val="nil"/>
              <w:left w:val="single" w:sz="4" w:space="0" w:color="auto"/>
              <w:bottom w:val="single" w:sz="4" w:space="0" w:color="auto"/>
              <w:right w:val="single" w:sz="8" w:space="0" w:color="auto"/>
            </w:tcBorders>
            <w:shd w:val="clear" w:color="000000" w:fill="FFFFCC"/>
            <w:vAlign w:val="center"/>
            <w:hideMark/>
          </w:tcPr>
          <w:p w:rsidR="00474DC3" w:rsidRPr="00B00640" w:rsidP="00AE1EBD" w14:paraId="470BD101"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r>
      <w:tr w14:paraId="2F2270CF" w14:textId="77777777" w:rsidTr="00474DC3">
        <w:tblPrEx>
          <w:tblW w:w="11520" w:type="dxa"/>
          <w:tblInd w:w="440" w:type="dxa"/>
          <w:tblLook w:val="04A0"/>
        </w:tblPrEx>
        <w:trPr>
          <w:trHeight w:val="315"/>
        </w:trPr>
        <w:tc>
          <w:tcPr>
            <w:tcW w:w="585" w:type="dxa"/>
            <w:tcBorders>
              <w:top w:val="nil"/>
              <w:left w:val="single" w:sz="8" w:space="0" w:color="auto"/>
              <w:bottom w:val="single" w:sz="4" w:space="0" w:color="auto"/>
              <w:right w:val="single" w:sz="4" w:space="0" w:color="auto"/>
            </w:tcBorders>
            <w:shd w:val="clear" w:color="000000" w:fill="366092"/>
            <w:vAlign w:val="center"/>
            <w:hideMark/>
          </w:tcPr>
          <w:p w:rsidR="00474DC3" w:rsidRPr="00B00640" w:rsidP="00AE1EBD" w14:paraId="4AE67225" w14:textId="77777777">
            <w:pPr>
              <w:spacing w:after="0" w:line="240" w:lineRule="auto"/>
              <w:jc w:val="center"/>
              <w:rPr>
                <w:rFonts w:eastAsia="Times New Roman" w:cstheme="minorHAnsi"/>
                <w:color w:val="FFFFFF"/>
              </w:rPr>
            </w:pPr>
            <w:r w:rsidRPr="00B00640">
              <w:rPr>
                <w:rFonts w:eastAsia="Times New Roman" w:cstheme="minorHAnsi"/>
                <w:color w:val="FFFFFF"/>
              </w:rPr>
              <w:t> </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05B5C4DF" w14:textId="77777777">
            <w:pPr>
              <w:spacing w:after="0" w:line="240" w:lineRule="auto"/>
              <w:jc w:val="center"/>
              <w:rPr>
                <w:rFonts w:eastAsia="Times New Roman" w:cstheme="minorHAnsi"/>
              </w:rPr>
            </w:pPr>
            <w:r w:rsidRPr="00B00640">
              <w:rPr>
                <w:rFonts w:eastAsia="Times New Roman" w:cstheme="minorHAnsi"/>
              </w:rPr>
              <w:t>Subtotal Modified Retained Earnings (A+B)</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294E40CE"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260" w:type="dxa"/>
            <w:tcBorders>
              <w:top w:val="nil"/>
              <w:left w:val="nil"/>
              <w:bottom w:val="single" w:sz="4" w:space="0" w:color="auto"/>
              <w:right w:val="single" w:sz="4" w:space="0" w:color="auto"/>
            </w:tcBorders>
            <w:shd w:val="clear" w:color="000000" w:fill="DCE6F1"/>
            <w:hideMark/>
          </w:tcPr>
          <w:p w:rsidR="00474DC3" w:rsidRPr="00DD0425" w:rsidP="00AE1EBD" w14:paraId="3A18F59B"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260" w:type="dxa"/>
            <w:tcBorders>
              <w:top w:val="nil"/>
              <w:left w:val="nil"/>
              <w:bottom w:val="single" w:sz="4" w:space="0" w:color="auto"/>
              <w:right w:val="single" w:sz="4" w:space="0" w:color="auto"/>
            </w:tcBorders>
            <w:shd w:val="clear" w:color="000000" w:fill="DCE6F1"/>
            <w:hideMark/>
          </w:tcPr>
          <w:p w:rsidR="00474DC3" w:rsidRPr="00DD0425" w:rsidP="00AE1EBD" w14:paraId="6A92FBD2"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235" w:type="dxa"/>
            <w:tcBorders>
              <w:top w:val="nil"/>
              <w:left w:val="nil"/>
              <w:bottom w:val="single" w:sz="4" w:space="0" w:color="auto"/>
              <w:right w:val="single" w:sz="4" w:space="0" w:color="auto"/>
            </w:tcBorders>
            <w:shd w:val="clear" w:color="000000" w:fill="DCE6F1"/>
            <w:hideMark/>
          </w:tcPr>
          <w:p w:rsidR="00474DC3" w:rsidRPr="00DD0425" w:rsidP="00AE1EBD" w14:paraId="23D39031"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890" w:type="dxa"/>
            <w:tcBorders>
              <w:top w:val="nil"/>
              <w:left w:val="nil"/>
              <w:bottom w:val="nil"/>
              <w:right w:val="single" w:sz="8" w:space="0" w:color="auto"/>
            </w:tcBorders>
            <w:shd w:val="clear" w:color="000000" w:fill="808080"/>
            <w:noWrap/>
            <w:vAlign w:val="bottom"/>
            <w:hideMark/>
          </w:tcPr>
          <w:p w:rsidR="00474DC3" w:rsidRPr="00B00640" w:rsidP="00AE1EBD" w14:paraId="064F66AB" w14:textId="77777777">
            <w:pPr>
              <w:spacing w:after="0" w:line="240" w:lineRule="auto"/>
              <w:rPr>
                <w:rFonts w:eastAsia="Times New Roman" w:cstheme="minorHAnsi"/>
              </w:rPr>
            </w:pPr>
            <w:r w:rsidRPr="00B00640">
              <w:rPr>
                <w:rFonts w:eastAsia="Times New Roman" w:cstheme="minorHAnsi"/>
              </w:rPr>
              <w:t> </w:t>
            </w:r>
          </w:p>
        </w:tc>
      </w:tr>
      <w:tr w14:paraId="627F4DF9" w14:textId="77777777" w:rsidTr="00474DC3">
        <w:tblPrEx>
          <w:tblW w:w="11520" w:type="dxa"/>
          <w:tblInd w:w="440" w:type="dxa"/>
          <w:tblLook w:val="04A0"/>
        </w:tblPrEx>
        <w:trPr>
          <w:trHeight w:val="315"/>
        </w:trPr>
        <w:tc>
          <w:tcPr>
            <w:tcW w:w="585" w:type="dxa"/>
            <w:tcBorders>
              <w:top w:val="nil"/>
              <w:left w:val="single" w:sz="8" w:space="0" w:color="auto"/>
              <w:bottom w:val="single" w:sz="4" w:space="0" w:color="auto"/>
              <w:right w:val="single" w:sz="4" w:space="0" w:color="auto"/>
            </w:tcBorders>
            <w:shd w:val="clear" w:color="000000" w:fill="366092"/>
            <w:vAlign w:val="center"/>
            <w:hideMark/>
          </w:tcPr>
          <w:p w:rsidR="00474DC3" w:rsidRPr="00B00640" w:rsidP="00AE1EBD" w14:paraId="574E8200" w14:textId="77777777">
            <w:pPr>
              <w:spacing w:after="0" w:line="240" w:lineRule="auto"/>
              <w:jc w:val="center"/>
              <w:rPr>
                <w:rFonts w:eastAsia="Times New Roman" w:cstheme="minorHAnsi"/>
                <w:color w:val="FFFFFF"/>
              </w:rPr>
            </w:pPr>
            <w:r w:rsidRPr="00B00640">
              <w:rPr>
                <w:rFonts w:eastAsia="Times New Roman" w:cstheme="minorHAnsi"/>
                <w:color w:val="FFFFFF"/>
              </w:rPr>
              <w:t> </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79DE1ACE" w14:textId="77777777">
            <w:pPr>
              <w:spacing w:after="0" w:line="240" w:lineRule="auto"/>
              <w:jc w:val="center"/>
              <w:rPr>
                <w:rFonts w:eastAsia="Times New Roman" w:cstheme="minorHAnsi"/>
              </w:rPr>
            </w:pPr>
            <w:r w:rsidRPr="00B00640">
              <w:rPr>
                <w:rFonts w:eastAsia="Times New Roman" w:cstheme="minorHAnsi"/>
              </w:rPr>
              <w:t>Change in Modified Retained Earnings</w:t>
            </w:r>
          </w:p>
        </w:tc>
        <w:tc>
          <w:tcPr>
            <w:tcW w:w="1350" w:type="dxa"/>
            <w:tcBorders>
              <w:top w:val="nil"/>
              <w:left w:val="nil"/>
              <w:bottom w:val="single" w:sz="4" w:space="0" w:color="auto"/>
              <w:right w:val="single" w:sz="4" w:space="0" w:color="auto"/>
            </w:tcBorders>
            <w:shd w:val="clear" w:color="000000" w:fill="DCE6F1"/>
            <w:vAlign w:val="center"/>
            <w:hideMark/>
          </w:tcPr>
          <w:p w:rsidR="00474DC3" w:rsidRPr="00DD0425" w:rsidP="00AE1EBD" w14:paraId="58B744C0" w14:textId="77777777">
            <w:pPr>
              <w:spacing w:after="0" w:line="240" w:lineRule="auto"/>
              <w:jc w:val="center"/>
              <w:rPr>
                <w:rFonts w:eastAsia="Times New Roman" w:cstheme="minorHAnsi"/>
                <w:b/>
                <w:bCs/>
              </w:rPr>
            </w:pPr>
            <w:r w:rsidRPr="00DD0425">
              <w:rPr>
                <w:rFonts w:eastAsia="Times New Roman" w:cstheme="minorHAnsi"/>
                <w:b/>
                <w:bCs/>
              </w:rPr>
              <w:t>N/A</w:t>
            </w:r>
          </w:p>
        </w:tc>
        <w:tc>
          <w:tcPr>
            <w:tcW w:w="1260" w:type="dxa"/>
            <w:tcBorders>
              <w:top w:val="nil"/>
              <w:left w:val="nil"/>
              <w:bottom w:val="single" w:sz="4" w:space="0" w:color="auto"/>
              <w:right w:val="single" w:sz="4" w:space="0" w:color="auto"/>
            </w:tcBorders>
            <w:shd w:val="clear" w:color="000000" w:fill="DCE6F1"/>
            <w:hideMark/>
          </w:tcPr>
          <w:p w:rsidR="00474DC3" w:rsidRPr="00DD0425" w:rsidP="00AE1EBD" w14:paraId="09D55398"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260" w:type="dxa"/>
            <w:tcBorders>
              <w:top w:val="nil"/>
              <w:left w:val="nil"/>
              <w:bottom w:val="single" w:sz="4" w:space="0" w:color="auto"/>
              <w:right w:val="single" w:sz="4" w:space="0" w:color="auto"/>
            </w:tcBorders>
            <w:shd w:val="clear" w:color="000000" w:fill="DCE6F1"/>
            <w:hideMark/>
          </w:tcPr>
          <w:p w:rsidR="00474DC3" w:rsidRPr="00DD0425" w:rsidP="00AE1EBD" w14:paraId="57F49987"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235" w:type="dxa"/>
            <w:tcBorders>
              <w:top w:val="nil"/>
              <w:left w:val="nil"/>
              <w:bottom w:val="single" w:sz="4" w:space="0" w:color="auto"/>
              <w:right w:val="single" w:sz="4" w:space="0" w:color="auto"/>
            </w:tcBorders>
            <w:shd w:val="clear" w:color="000000" w:fill="DCE6F1"/>
            <w:hideMark/>
          </w:tcPr>
          <w:p w:rsidR="00474DC3" w:rsidRPr="00DD0425" w:rsidP="00AE1EBD" w14:paraId="5DB2A96E"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890" w:type="dxa"/>
            <w:tcBorders>
              <w:top w:val="nil"/>
              <w:left w:val="nil"/>
              <w:bottom w:val="nil"/>
              <w:right w:val="single" w:sz="8" w:space="0" w:color="auto"/>
            </w:tcBorders>
            <w:shd w:val="clear" w:color="000000" w:fill="808080"/>
            <w:noWrap/>
            <w:vAlign w:val="bottom"/>
            <w:hideMark/>
          </w:tcPr>
          <w:p w:rsidR="00474DC3" w:rsidRPr="00B00640" w:rsidP="00AE1EBD" w14:paraId="2A1AD58D" w14:textId="77777777">
            <w:pPr>
              <w:spacing w:after="0" w:line="240" w:lineRule="auto"/>
              <w:rPr>
                <w:rFonts w:eastAsia="Times New Roman" w:cstheme="minorHAnsi"/>
              </w:rPr>
            </w:pPr>
            <w:r w:rsidRPr="00B00640">
              <w:rPr>
                <w:rFonts w:eastAsia="Times New Roman" w:cstheme="minorHAnsi"/>
              </w:rPr>
              <w:t> </w:t>
            </w:r>
          </w:p>
        </w:tc>
      </w:tr>
      <w:tr w14:paraId="54BB22BD" w14:textId="77777777" w:rsidTr="00474DC3">
        <w:tblPrEx>
          <w:tblW w:w="11520" w:type="dxa"/>
          <w:tblInd w:w="440" w:type="dxa"/>
          <w:tblLook w:val="04A0"/>
        </w:tblPrEx>
        <w:trPr>
          <w:trHeight w:val="630"/>
        </w:trPr>
        <w:tc>
          <w:tcPr>
            <w:tcW w:w="585" w:type="dxa"/>
            <w:tcBorders>
              <w:top w:val="nil"/>
              <w:left w:val="single" w:sz="8" w:space="0" w:color="auto"/>
              <w:bottom w:val="single" w:sz="4" w:space="0" w:color="auto"/>
              <w:right w:val="single" w:sz="4" w:space="0" w:color="auto"/>
            </w:tcBorders>
            <w:shd w:val="clear" w:color="000000" w:fill="366092"/>
            <w:vAlign w:val="center"/>
            <w:hideMark/>
          </w:tcPr>
          <w:p w:rsidR="00474DC3" w:rsidRPr="00B00640" w:rsidP="00AE1EBD" w14:paraId="48DF3BCC" w14:textId="77777777">
            <w:pPr>
              <w:spacing w:after="0" w:line="240" w:lineRule="auto"/>
              <w:jc w:val="center"/>
              <w:rPr>
                <w:rFonts w:eastAsia="Times New Roman" w:cstheme="minorHAnsi"/>
                <w:color w:val="FFFFFF"/>
              </w:rPr>
            </w:pPr>
            <w:r w:rsidRPr="00B00640">
              <w:rPr>
                <w:rFonts w:eastAsia="Times New Roman" w:cstheme="minorHAnsi"/>
                <w:color w:val="FFFFFF"/>
              </w:rPr>
              <w:t>C</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3705E1FE" w14:textId="77777777">
            <w:pPr>
              <w:spacing w:after="0" w:line="240" w:lineRule="auto"/>
              <w:jc w:val="center"/>
              <w:rPr>
                <w:rFonts w:eastAsia="Times New Roman" w:cstheme="minorHAnsi"/>
                <w:b/>
                <w:bCs/>
              </w:rPr>
            </w:pPr>
            <w:r w:rsidRPr="00B00640">
              <w:rPr>
                <w:rFonts w:eastAsia="Times New Roman" w:cstheme="minorHAnsi"/>
                <w:b/>
                <w:bCs/>
              </w:rPr>
              <w:t>LESS Income from Federal Sources</w:t>
            </w:r>
            <w:r w:rsidRPr="00B00640">
              <w:rPr>
                <w:rFonts w:eastAsia="Times New Roman" w:cstheme="minorHAnsi"/>
              </w:rPr>
              <w:br/>
              <w:t>(Itemize source and amount in the lines below.)</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77BBA1CA"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260" w:type="dxa"/>
            <w:tcBorders>
              <w:top w:val="nil"/>
              <w:left w:val="nil"/>
              <w:bottom w:val="single" w:sz="4" w:space="0" w:color="auto"/>
              <w:right w:val="single" w:sz="4" w:space="0" w:color="auto"/>
            </w:tcBorders>
            <w:shd w:val="clear" w:color="000000" w:fill="DCE6F1"/>
            <w:hideMark/>
          </w:tcPr>
          <w:p w:rsidR="00474DC3" w:rsidRPr="00DD0425" w:rsidP="00AE1EBD" w14:paraId="743ABE63"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260" w:type="dxa"/>
            <w:tcBorders>
              <w:top w:val="nil"/>
              <w:left w:val="nil"/>
              <w:bottom w:val="single" w:sz="4" w:space="0" w:color="auto"/>
              <w:right w:val="single" w:sz="4" w:space="0" w:color="auto"/>
            </w:tcBorders>
            <w:shd w:val="clear" w:color="000000" w:fill="DCE6F1"/>
            <w:hideMark/>
          </w:tcPr>
          <w:p w:rsidR="00474DC3" w:rsidRPr="00DD0425" w:rsidP="00AE1EBD" w14:paraId="0CA6CD7C"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235" w:type="dxa"/>
            <w:tcBorders>
              <w:top w:val="nil"/>
              <w:left w:val="nil"/>
              <w:bottom w:val="single" w:sz="4" w:space="0" w:color="auto"/>
              <w:right w:val="single" w:sz="4" w:space="0" w:color="auto"/>
            </w:tcBorders>
            <w:shd w:val="clear" w:color="000000" w:fill="DCE6F1"/>
            <w:hideMark/>
          </w:tcPr>
          <w:p w:rsidR="00474DC3" w:rsidRPr="00DD0425" w:rsidP="00AE1EBD" w14:paraId="7625C8B6"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890" w:type="dxa"/>
            <w:tcBorders>
              <w:top w:val="nil"/>
              <w:left w:val="nil"/>
              <w:bottom w:val="single" w:sz="4" w:space="0" w:color="auto"/>
              <w:right w:val="single" w:sz="8" w:space="0" w:color="auto"/>
            </w:tcBorders>
            <w:shd w:val="clear" w:color="000000" w:fill="808080"/>
            <w:noWrap/>
            <w:vAlign w:val="bottom"/>
            <w:hideMark/>
          </w:tcPr>
          <w:p w:rsidR="00474DC3" w:rsidRPr="00B00640" w:rsidP="00AE1EBD" w14:paraId="2291F6F0" w14:textId="77777777">
            <w:pPr>
              <w:spacing w:after="0" w:line="240" w:lineRule="auto"/>
              <w:rPr>
                <w:rFonts w:eastAsia="Times New Roman" w:cstheme="minorHAnsi"/>
              </w:rPr>
            </w:pPr>
            <w:r w:rsidRPr="00B00640">
              <w:rPr>
                <w:rFonts w:eastAsia="Times New Roman" w:cstheme="minorHAnsi"/>
              </w:rPr>
              <w:t> </w:t>
            </w:r>
          </w:p>
        </w:tc>
      </w:tr>
      <w:tr w14:paraId="3E5D08FC" w14:textId="77777777" w:rsidTr="00474DC3">
        <w:tblPrEx>
          <w:tblW w:w="11520" w:type="dxa"/>
          <w:tblInd w:w="440" w:type="dxa"/>
          <w:tblLook w:val="04A0"/>
        </w:tblPrEx>
        <w:trPr>
          <w:trHeight w:val="315"/>
        </w:trPr>
        <w:tc>
          <w:tcPr>
            <w:tcW w:w="585" w:type="dxa"/>
            <w:tcBorders>
              <w:top w:val="nil"/>
              <w:left w:val="single" w:sz="8" w:space="0" w:color="auto"/>
              <w:bottom w:val="nil"/>
              <w:right w:val="single" w:sz="4" w:space="0" w:color="auto"/>
            </w:tcBorders>
            <w:shd w:val="clear" w:color="000000" w:fill="366092"/>
            <w:vAlign w:val="center"/>
            <w:hideMark/>
          </w:tcPr>
          <w:p w:rsidR="00474DC3" w:rsidRPr="00B00640" w:rsidP="00AE1EBD" w14:paraId="2A30866D" w14:textId="77777777">
            <w:pPr>
              <w:spacing w:after="0" w:line="240" w:lineRule="auto"/>
              <w:jc w:val="center"/>
              <w:rPr>
                <w:rFonts w:eastAsia="Times New Roman" w:cstheme="minorHAnsi"/>
                <w:color w:val="FFFFFF"/>
              </w:rPr>
            </w:pPr>
            <w:r w:rsidRPr="00B00640">
              <w:rPr>
                <w:rFonts w:eastAsia="Times New Roman" w:cstheme="minorHAnsi"/>
                <w:color w:val="FFFFFF"/>
              </w:rPr>
              <w:t> </w:t>
            </w:r>
          </w:p>
        </w:tc>
        <w:tc>
          <w:tcPr>
            <w:tcW w:w="3940" w:type="dxa"/>
            <w:tcBorders>
              <w:top w:val="nil"/>
              <w:left w:val="nil"/>
              <w:bottom w:val="single" w:sz="4" w:space="0" w:color="auto"/>
              <w:right w:val="single" w:sz="4" w:space="0" w:color="auto"/>
            </w:tcBorders>
            <w:shd w:val="clear" w:color="000000" w:fill="FFFFCC"/>
            <w:vAlign w:val="center"/>
            <w:hideMark/>
          </w:tcPr>
          <w:p w:rsidR="00474DC3" w:rsidRPr="00B00640" w:rsidP="00AE1EBD" w14:paraId="22A1CE4E"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B00640" w:rsidP="00AE1EBD" w14:paraId="34743D7C"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6A678BE5"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216EC5D5"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35" w:type="dxa"/>
            <w:tcBorders>
              <w:top w:val="nil"/>
              <w:left w:val="single" w:sz="4" w:space="0" w:color="auto"/>
              <w:bottom w:val="single" w:sz="4" w:space="0" w:color="auto"/>
              <w:right w:val="nil"/>
            </w:tcBorders>
            <w:shd w:val="clear" w:color="000000" w:fill="FFFFCC"/>
            <w:vAlign w:val="center"/>
            <w:hideMark/>
          </w:tcPr>
          <w:p w:rsidR="00474DC3" w:rsidRPr="00B00640" w:rsidP="00AE1EBD" w14:paraId="31A83699"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890" w:type="dxa"/>
            <w:tcBorders>
              <w:top w:val="nil"/>
              <w:left w:val="single" w:sz="4" w:space="0" w:color="auto"/>
              <w:bottom w:val="single" w:sz="4" w:space="0" w:color="auto"/>
              <w:right w:val="single" w:sz="8" w:space="0" w:color="auto"/>
            </w:tcBorders>
            <w:shd w:val="clear" w:color="000000" w:fill="FFFFCC"/>
            <w:vAlign w:val="center"/>
            <w:hideMark/>
          </w:tcPr>
          <w:p w:rsidR="00474DC3" w:rsidRPr="00B00640" w:rsidP="00AE1EBD" w14:paraId="1D436A98"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r>
      <w:tr w14:paraId="226D676B" w14:textId="77777777" w:rsidTr="00474DC3">
        <w:tblPrEx>
          <w:tblW w:w="11520" w:type="dxa"/>
          <w:tblInd w:w="440" w:type="dxa"/>
          <w:tblLook w:val="04A0"/>
        </w:tblPrEx>
        <w:trPr>
          <w:trHeight w:val="315"/>
        </w:trPr>
        <w:tc>
          <w:tcPr>
            <w:tcW w:w="585" w:type="dxa"/>
            <w:tcBorders>
              <w:top w:val="nil"/>
              <w:left w:val="single" w:sz="8" w:space="0" w:color="auto"/>
              <w:bottom w:val="nil"/>
              <w:right w:val="single" w:sz="4" w:space="0" w:color="auto"/>
            </w:tcBorders>
            <w:shd w:val="clear" w:color="000000" w:fill="366092"/>
            <w:vAlign w:val="center"/>
            <w:hideMark/>
          </w:tcPr>
          <w:p w:rsidR="00474DC3" w:rsidRPr="00B00640" w:rsidP="00AE1EBD" w14:paraId="122E7521" w14:textId="77777777">
            <w:pPr>
              <w:spacing w:after="0" w:line="240" w:lineRule="auto"/>
              <w:jc w:val="center"/>
              <w:rPr>
                <w:rFonts w:eastAsia="Times New Roman" w:cstheme="minorHAnsi"/>
                <w:color w:val="FFFFFF"/>
              </w:rPr>
            </w:pPr>
            <w:r w:rsidRPr="00B00640">
              <w:rPr>
                <w:rFonts w:eastAsia="Times New Roman" w:cstheme="minorHAnsi"/>
                <w:color w:val="FFFFFF"/>
              </w:rPr>
              <w:t> </w:t>
            </w:r>
          </w:p>
        </w:tc>
        <w:tc>
          <w:tcPr>
            <w:tcW w:w="3940" w:type="dxa"/>
            <w:tcBorders>
              <w:top w:val="nil"/>
              <w:left w:val="single" w:sz="4" w:space="0" w:color="auto"/>
              <w:bottom w:val="single" w:sz="4" w:space="0" w:color="auto"/>
              <w:right w:val="single" w:sz="4" w:space="0" w:color="auto"/>
            </w:tcBorders>
            <w:shd w:val="clear" w:color="000000" w:fill="FFFFCC"/>
            <w:vAlign w:val="center"/>
            <w:hideMark/>
          </w:tcPr>
          <w:p w:rsidR="00474DC3" w:rsidRPr="00B00640" w:rsidP="00AE1EBD" w14:paraId="1B5034B4"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B00640" w:rsidP="00AE1EBD" w14:paraId="6F029C54"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52343288"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37837A87"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35" w:type="dxa"/>
            <w:tcBorders>
              <w:top w:val="nil"/>
              <w:left w:val="single" w:sz="4" w:space="0" w:color="auto"/>
              <w:bottom w:val="single" w:sz="4" w:space="0" w:color="auto"/>
              <w:right w:val="nil"/>
            </w:tcBorders>
            <w:shd w:val="clear" w:color="000000" w:fill="FFFFCC"/>
            <w:vAlign w:val="center"/>
            <w:hideMark/>
          </w:tcPr>
          <w:p w:rsidR="00474DC3" w:rsidRPr="00B00640" w:rsidP="00AE1EBD" w14:paraId="4A004ED4"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890" w:type="dxa"/>
            <w:tcBorders>
              <w:top w:val="nil"/>
              <w:left w:val="single" w:sz="4" w:space="0" w:color="auto"/>
              <w:bottom w:val="single" w:sz="4" w:space="0" w:color="auto"/>
              <w:right w:val="single" w:sz="8" w:space="0" w:color="auto"/>
            </w:tcBorders>
            <w:shd w:val="clear" w:color="000000" w:fill="FFFFCC"/>
            <w:vAlign w:val="center"/>
            <w:hideMark/>
          </w:tcPr>
          <w:p w:rsidR="00474DC3" w:rsidRPr="00B00640" w:rsidP="00AE1EBD" w14:paraId="08DD074A"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r>
      <w:tr w14:paraId="0389D274" w14:textId="77777777" w:rsidTr="00474DC3">
        <w:tblPrEx>
          <w:tblW w:w="11520" w:type="dxa"/>
          <w:tblInd w:w="440" w:type="dxa"/>
          <w:tblLook w:val="04A0"/>
        </w:tblPrEx>
        <w:trPr>
          <w:trHeight w:val="315"/>
        </w:trPr>
        <w:tc>
          <w:tcPr>
            <w:tcW w:w="585" w:type="dxa"/>
            <w:tcBorders>
              <w:top w:val="single" w:sz="4" w:space="0" w:color="auto"/>
              <w:left w:val="single" w:sz="8" w:space="0" w:color="auto"/>
              <w:bottom w:val="single" w:sz="4" w:space="0" w:color="auto"/>
              <w:right w:val="single" w:sz="4" w:space="0" w:color="auto"/>
            </w:tcBorders>
            <w:shd w:val="clear" w:color="000000" w:fill="366092"/>
            <w:vAlign w:val="center"/>
            <w:hideMark/>
          </w:tcPr>
          <w:p w:rsidR="00474DC3" w:rsidRPr="00B00640" w:rsidP="00AE1EBD" w14:paraId="5A253CED" w14:textId="77777777">
            <w:pPr>
              <w:spacing w:after="0" w:line="240" w:lineRule="auto"/>
              <w:jc w:val="center"/>
              <w:rPr>
                <w:rFonts w:eastAsia="Times New Roman" w:cstheme="minorHAnsi"/>
                <w:color w:val="FFFFFF"/>
              </w:rPr>
            </w:pPr>
            <w:r w:rsidRPr="00B00640">
              <w:rPr>
                <w:rFonts w:eastAsia="Times New Roman" w:cstheme="minorHAnsi"/>
                <w:color w:val="FFFFFF"/>
              </w:rPr>
              <w:t> </w:t>
            </w:r>
          </w:p>
        </w:tc>
        <w:tc>
          <w:tcPr>
            <w:tcW w:w="3940" w:type="dxa"/>
            <w:tcBorders>
              <w:top w:val="nil"/>
              <w:left w:val="nil"/>
              <w:bottom w:val="single" w:sz="4" w:space="0" w:color="auto"/>
              <w:right w:val="single" w:sz="4" w:space="0" w:color="auto"/>
            </w:tcBorders>
            <w:shd w:val="clear" w:color="000000" w:fill="FFFFCC"/>
            <w:vAlign w:val="center"/>
            <w:hideMark/>
          </w:tcPr>
          <w:p w:rsidR="00474DC3" w:rsidRPr="00B00640" w:rsidP="00AE1EBD" w14:paraId="619F2DC2"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B00640" w:rsidP="00AE1EBD" w14:paraId="32AB4744"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6FD9C2BC"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101087A2"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35" w:type="dxa"/>
            <w:tcBorders>
              <w:top w:val="nil"/>
              <w:left w:val="single" w:sz="4" w:space="0" w:color="auto"/>
              <w:bottom w:val="single" w:sz="4" w:space="0" w:color="auto"/>
              <w:right w:val="nil"/>
            </w:tcBorders>
            <w:shd w:val="clear" w:color="000000" w:fill="FFFFCC"/>
            <w:vAlign w:val="center"/>
            <w:hideMark/>
          </w:tcPr>
          <w:p w:rsidR="00474DC3" w:rsidRPr="00B00640" w:rsidP="00AE1EBD" w14:paraId="65300387"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890" w:type="dxa"/>
            <w:tcBorders>
              <w:top w:val="nil"/>
              <w:left w:val="single" w:sz="4" w:space="0" w:color="auto"/>
              <w:bottom w:val="single" w:sz="4" w:space="0" w:color="auto"/>
              <w:right w:val="single" w:sz="8" w:space="0" w:color="auto"/>
            </w:tcBorders>
            <w:shd w:val="clear" w:color="000000" w:fill="FFFFCC"/>
            <w:vAlign w:val="center"/>
            <w:hideMark/>
          </w:tcPr>
          <w:p w:rsidR="00474DC3" w:rsidRPr="00B00640" w:rsidP="00AE1EBD" w14:paraId="7E043C4A"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r>
      <w:tr w14:paraId="46838B11" w14:textId="77777777" w:rsidTr="00474DC3">
        <w:tblPrEx>
          <w:tblW w:w="11520" w:type="dxa"/>
          <w:tblInd w:w="440" w:type="dxa"/>
          <w:tblLook w:val="04A0"/>
        </w:tblPrEx>
        <w:trPr>
          <w:trHeight w:val="315"/>
        </w:trPr>
        <w:tc>
          <w:tcPr>
            <w:tcW w:w="585" w:type="dxa"/>
            <w:tcBorders>
              <w:top w:val="nil"/>
              <w:left w:val="single" w:sz="8" w:space="0" w:color="auto"/>
              <w:bottom w:val="single" w:sz="4" w:space="0" w:color="auto"/>
              <w:right w:val="single" w:sz="4" w:space="0" w:color="auto"/>
            </w:tcBorders>
            <w:shd w:val="clear" w:color="000000" w:fill="366092"/>
            <w:vAlign w:val="center"/>
            <w:hideMark/>
          </w:tcPr>
          <w:p w:rsidR="00474DC3" w:rsidRPr="00B00640" w:rsidP="00AE1EBD" w14:paraId="595B7173" w14:textId="77777777">
            <w:pPr>
              <w:spacing w:after="0" w:line="240" w:lineRule="auto"/>
              <w:jc w:val="center"/>
              <w:rPr>
                <w:rFonts w:eastAsia="Times New Roman" w:cstheme="minorHAnsi"/>
                <w:color w:val="FFFFFF"/>
              </w:rPr>
            </w:pPr>
            <w:r w:rsidRPr="00B00640">
              <w:rPr>
                <w:rFonts w:eastAsia="Times New Roman" w:cstheme="minorHAnsi"/>
                <w:color w:val="FFFFFF"/>
              </w:rPr>
              <w:t> </w:t>
            </w:r>
          </w:p>
        </w:tc>
        <w:tc>
          <w:tcPr>
            <w:tcW w:w="3940" w:type="dxa"/>
            <w:tcBorders>
              <w:top w:val="nil"/>
              <w:left w:val="nil"/>
              <w:bottom w:val="single" w:sz="4" w:space="0" w:color="auto"/>
              <w:right w:val="single" w:sz="4" w:space="0" w:color="auto"/>
            </w:tcBorders>
            <w:shd w:val="clear" w:color="000000" w:fill="FFFFCC"/>
            <w:vAlign w:val="center"/>
            <w:hideMark/>
          </w:tcPr>
          <w:p w:rsidR="00474DC3" w:rsidRPr="00B00640" w:rsidP="00AE1EBD" w14:paraId="241C234B"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B00640" w:rsidP="00AE1EBD" w14:paraId="6682B7E8"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3FD619F2"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13AE2A84"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35" w:type="dxa"/>
            <w:tcBorders>
              <w:top w:val="nil"/>
              <w:left w:val="single" w:sz="4" w:space="0" w:color="auto"/>
              <w:bottom w:val="single" w:sz="4" w:space="0" w:color="auto"/>
              <w:right w:val="nil"/>
            </w:tcBorders>
            <w:shd w:val="clear" w:color="000000" w:fill="FFFFCC"/>
            <w:vAlign w:val="center"/>
            <w:hideMark/>
          </w:tcPr>
          <w:p w:rsidR="00474DC3" w:rsidRPr="00B00640" w:rsidP="00AE1EBD" w14:paraId="1BA1B603"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890" w:type="dxa"/>
            <w:tcBorders>
              <w:top w:val="nil"/>
              <w:left w:val="single" w:sz="4" w:space="0" w:color="auto"/>
              <w:bottom w:val="single" w:sz="4" w:space="0" w:color="auto"/>
              <w:right w:val="single" w:sz="8" w:space="0" w:color="auto"/>
            </w:tcBorders>
            <w:shd w:val="clear" w:color="000000" w:fill="FFFFCC"/>
            <w:vAlign w:val="center"/>
            <w:hideMark/>
          </w:tcPr>
          <w:p w:rsidR="00474DC3" w:rsidRPr="00B00640" w:rsidP="00AE1EBD" w14:paraId="25D06370"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r>
      <w:tr w14:paraId="2B3DFB59" w14:textId="77777777" w:rsidTr="00474DC3">
        <w:tblPrEx>
          <w:tblW w:w="11520" w:type="dxa"/>
          <w:tblInd w:w="440" w:type="dxa"/>
          <w:tblLook w:val="04A0"/>
        </w:tblPrEx>
        <w:trPr>
          <w:trHeight w:val="315"/>
        </w:trPr>
        <w:tc>
          <w:tcPr>
            <w:tcW w:w="585" w:type="dxa"/>
            <w:tcBorders>
              <w:top w:val="nil"/>
              <w:left w:val="single" w:sz="8" w:space="0" w:color="auto"/>
              <w:bottom w:val="single" w:sz="4" w:space="0" w:color="auto"/>
              <w:right w:val="single" w:sz="4" w:space="0" w:color="auto"/>
            </w:tcBorders>
            <w:shd w:val="clear" w:color="000000" w:fill="366092"/>
            <w:vAlign w:val="center"/>
            <w:hideMark/>
          </w:tcPr>
          <w:p w:rsidR="00474DC3" w:rsidRPr="00B00640" w:rsidP="00AE1EBD" w14:paraId="3F7ADAAD" w14:textId="77777777">
            <w:pPr>
              <w:spacing w:after="0" w:line="240" w:lineRule="auto"/>
              <w:jc w:val="center"/>
              <w:rPr>
                <w:rFonts w:eastAsia="Times New Roman" w:cstheme="minorHAnsi"/>
                <w:color w:val="FFFFFF"/>
              </w:rPr>
            </w:pPr>
            <w:r w:rsidRPr="00B00640">
              <w:rPr>
                <w:rFonts w:eastAsia="Times New Roman" w:cstheme="minorHAnsi"/>
                <w:color w:val="FFFFFF"/>
              </w:rPr>
              <w:t> </w:t>
            </w:r>
          </w:p>
        </w:tc>
        <w:tc>
          <w:tcPr>
            <w:tcW w:w="3940" w:type="dxa"/>
            <w:tcBorders>
              <w:top w:val="nil"/>
              <w:left w:val="single" w:sz="4" w:space="0" w:color="auto"/>
              <w:bottom w:val="single" w:sz="4" w:space="0" w:color="auto"/>
              <w:right w:val="single" w:sz="4" w:space="0" w:color="auto"/>
            </w:tcBorders>
            <w:shd w:val="clear" w:color="000000" w:fill="FFFFCC"/>
            <w:vAlign w:val="center"/>
            <w:hideMark/>
          </w:tcPr>
          <w:p w:rsidR="00474DC3" w:rsidRPr="00B00640" w:rsidP="00AE1EBD" w14:paraId="6723EDF8"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B00640" w:rsidP="00AE1EBD" w14:paraId="686D3C1A"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41A798B2"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5599CA0B"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35" w:type="dxa"/>
            <w:tcBorders>
              <w:top w:val="nil"/>
              <w:left w:val="single" w:sz="4" w:space="0" w:color="auto"/>
              <w:bottom w:val="single" w:sz="4" w:space="0" w:color="auto"/>
              <w:right w:val="nil"/>
            </w:tcBorders>
            <w:shd w:val="clear" w:color="000000" w:fill="FFFFCC"/>
            <w:vAlign w:val="center"/>
            <w:hideMark/>
          </w:tcPr>
          <w:p w:rsidR="00474DC3" w:rsidRPr="00B00640" w:rsidP="00AE1EBD" w14:paraId="07E8D89F"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890" w:type="dxa"/>
            <w:tcBorders>
              <w:top w:val="nil"/>
              <w:left w:val="single" w:sz="4" w:space="0" w:color="auto"/>
              <w:bottom w:val="single" w:sz="4" w:space="0" w:color="auto"/>
              <w:right w:val="single" w:sz="8" w:space="0" w:color="auto"/>
            </w:tcBorders>
            <w:shd w:val="clear" w:color="000000" w:fill="FFFFCC"/>
            <w:vAlign w:val="center"/>
            <w:hideMark/>
          </w:tcPr>
          <w:p w:rsidR="00474DC3" w:rsidRPr="00B00640" w:rsidP="00AE1EBD" w14:paraId="0ACB1053"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r>
      <w:tr w14:paraId="64EA49DA" w14:textId="77777777" w:rsidTr="00474DC3">
        <w:tblPrEx>
          <w:tblW w:w="11520" w:type="dxa"/>
          <w:tblInd w:w="440" w:type="dxa"/>
          <w:tblLook w:val="04A0"/>
        </w:tblPrEx>
        <w:trPr>
          <w:trHeight w:val="1575"/>
        </w:trPr>
        <w:tc>
          <w:tcPr>
            <w:tcW w:w="585" w:type="dxa"/>
            <w:tcBorders>
              <w:top w:val="nil"/>
              <w:left w:val="single" w:sz="8" w:space="0" w:color="auto"/>
              <w:bottom w:val="single" w:sz="4" w:space="0" w:color="auto"/>
              <w:right w:val="single" w:sz="4" w:space="0" w:color="auto"/>
            </w:tcBorders>
            <w:shd w:val="clear" w:color="000000" w:fill="366092"/>
            <w:vAlign w:val="center"/>
            <w:hideMark/>
          </w:tcPr>
          <w:p w:rsidR="00474DC3" w:rsidRPr="00B00640" w:rsidP="00AE1EBD" w14:paraId="03E04BD8" w14:textId="77777777">
            <w:pPr>
              <w:spacing w:after="0" w:line="240" w:lineRule="auto"/>
              <w:jc w:val="center"/>
              <w:rPr>
                <w:rFonts w:eastAsia="Times New Roman" w:cstheme="minorHAnsi"/>
                <w:color w:val="FFFFFF"/>
              </w:rPr>
            </w:pPr>
            <w:r w:rsidRPr="00B00640">
              <w:rPr>
                <w:rFonts w:eastAsia="Times New Roman" w:cstheme="minorHAnsi"/>
                <w:color w:val="FFFFFF"/>
              </w:rPr>
              <w:t>D</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4ECA4E06" w14:textId="7978C797">
            <w:pPr>
              <w:spacing w:after="0" w:line="240" w:lineRule="auto"/>
              <w:jc w:val="center"/>
              <w:rPr>
                <w:rFonts w:eastAsia="Times New Roman" w:cstheme="minorHAnsi"/>
              </w:rPr>
            </w:pPr>
            <w:r w:rsidRPr="00B00640">
              <w:rPr>
                <w:rFonts w:eastAsia="Times New Roman" w:cstheme="minorHAnsi"/>
                <w:b/>
                <w:bCs/>
              </w:rPr>
              <w:t>LESS Matching Funds Used</w:t>
            </w:r>
            <w:r w:rsidRPr="00B00640">
              <w:rPr>
                <w:rFonts w:eastAsia="Times New Roman" w:cstheme="minorHAnsi"/>
              </w:rPr>
              <w:t xml:space="preserve"> </w:t>
            </w:r>
            <w:r w:rsidRPr="00B00640">
              <w:rPr>
                <w:rFonts w:eastAsia="Times New Roman" w:cstheme="minorHAnsi"/>
                <w:b/>
                <w:bCs/>
              </w:rPr>
              <w:t>(include current and prior years</w:t>
            </w:r>
            <w:r w:rsidRPr="00B00640" w:rsidR="00F86590">
              <w:rPr>
                <w:rFonts w:eastAsia="Times New Roman" w:cstheme="minorHAnsi"/>
                <w:b/>
                <w:bCs/>
              </w:rPr>
              <w:t xml:space="preserve">) </w:t>
            </w:r>
            <w:r w:rsidRPr="00B00640">
              <w:rPr>
                <w:rFonts w:eastAsia="Times New Roman" w:cstheme="minorHAnsi"/>
              </w:rPr>
              <w:br/>
              <w:t>(Itemize source and amount in the lines below, include retained earnings from prior Award years below in Section E.)</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42200AA1"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260" w:type="dxa"/>
            <w:tcBorders>
              <w:top w:val="nil"/>
              <w:left w:val="nil"/>
              <w:bottom w:val="single" w:sz="4" w:space="0" w:color="auto"/>
              <w:right w:val="single" w:sz="4" w:space="0" w:color="auto"/>
            </w:tcBorders>
            <w:shd w:val="clear" w:color="000000" w:fill="DCE6F1"/>
            <w:hideMark/>
          </w:tcPr>
          <w:p w:rsidR="00474DC3" w:rsidRPr="00DD0425" w:rsidP="00AE1EBD" w14:paraId="6244A325"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260" w:type="dxa"/>
            <w:tcBorders>
              <w:top w:val="nil"/>
              <w:left w:val="nil"/>
              <w:bottom w:val="single" w:sz="4" w:space="0" w:color="auto"/>
              <w:right w:val="single" w:sz="4" w:space="0" w:color="auto"/>
            </w:tcBorders>
            <w:shd w:val="clear" w:color="000000" w:fill="DCE6F1"/>
            <w:hideMark/>
          </w:tcPr>
          <w:p w:rsidR="00474DC3" w:rsidRPr="00DD0425" w:rsidP="00AE1EBD" w14:paraId="7E33A86A"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235" w:type="dxa"/>
            <w:tcBorders>
              <w:top w:val="nil"/>
              <w:left w:val="nil"/>
              <w:bottom w:val="single" w:sz="4" w:space="0" w:color="auto"/>
              <w:right w:val="single" w:sz="4" w:space="0" w:color="auto"/>
            </w:tcBorders>
            <w:shd w:val="clear" w:color="000000" w:fill="DCE6F1"/>
            <w:hideMark/>
          </w:tcPr>
          <w:p w:rsidR="00474DC3" w:rsidRPr="00DD0425" w:rsidP="00AE1EBD" w14:paraId="1ED0F2E1"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890" w:type="dxa"/>
            <w:tcBorders>
              <w:top w:val="nil"/>
              <w:left w:val="nil"/>
              <w:bottom w:val="single" w:sz="4" w:space="0" w:color="auto"/>
              <w:right w:val="single" w:sz="8" w:space="0" w:color="auto"/>
            </w:tcBorders>
            <w:shd w:val="clear" w:color="000000" w:fill="808080"/>
            <w:noWrap/>
            <w:vAlign w:val="bottom"/>
            <w:hideMark/>
          </w:tcPr>
          <w:p w:rsidR="00474DC3" w:rsidRPr="00B00640" w:rsidP="00AE1EBD" w14:paraId="51026BB1" w14:textId="77777777">
            <w:pPr>
              <w:spacing w:after="0" w:line="240" w:lineRule="auto"/>
              <w:rPr>
                <w:rFonts w:eastAsia="Times New Roman" w:cstheme="minorHAnsi"/>
              </w:rPr>
            </w:pPr>
            <w:r w:rsidRPr="00B00640">
              <w:rPr>
                <w:rFonts w:eastAsia="Times New Roman" w:cstheme="minorHAnsi"/>
              </w:rPr>
              <w:t> </w:t>
            </w:r>
          </w:p>
        </w:tc>
      </w:tr>
      <w:tr w14:paraId="7CAC0E85" w14:textId="77777777" w:rsidTr="00474DC3">
        <w:tblPrEx>
          <w:tblW w:w="11520" w:type="dxa"/>
          <w:tblInd w:w="440" w:type="dxa"/>
          <w:tblLook w:val="04A0"/>
        </w:tblPrEx>
        <w:trPr>
          <w:trHeight w:val="315"/>
        </w:trPr>
        <w:tc>
          <w:tcPr>
            <w:tcW w:w="585" w:type="dxa"/>
            <w:tcBorders>
              <w:top w:val="nil"/>
              <w:left w:val="single" w:sz="8" w:space="0" w:color="auto"/>
              <w:bottom w:val="nil"/>
              <w:right w:val="single" w:sz="4" w:space="0" w:color="auto"/>
            </w:tcBorders>
            <w:shd w:val="clear" w:color="000000" w:fill="366092"/>
            <w:vAlign w:val="center"/>
            <w:hideMark/>
          </w:tcPr>
          <w:p w:rsidR="00474DC3" w:rsidRPr="00B00640" w:rsidP="00AE1EBD" w14:paraId="0B202743" w14:textId="77777777">
            <w:pPr>
              <w:spacing w:after="0" w:line="240" w:lineRule="auto"/>
              <w:jc w:val="center"/>
              <w:rPr>
                <w:rFonts w:eastAsia="Times New Roman" w:cstheme="minorHAnsi"/>
                <w:color w:val="FFFFFF"/>
              </w:rPr>
            </w:pPr>
            <w:r w:rsidRPr="00B00640">
              <w:rPr>
                <w:rFonts w:eastAsia="Times New Roman" w:cstheme="minorHAnsi"/>
                <w:color w:val="FFFFFF"/>
              </w:rPr>
              <w:t> </w:t>
            </w:r>
          </w:p>
        </w:tc>
        <w:tc>
          <w:tcPr>
            <w:tcW w:w="3940" w:type="dxa"/>
            <w:tcBorders>
              <w:top w:val="nil"/>
              <w:left w:val="nil"/>
              <w:bottom w:val="single" w:sz="4" w:space="0" w:color="auto"/>
              <w:right w:val="single" w:sz="4" w:space="0" w:color="auto"/>
            </w:tcBorders>
            <w:shd w:val="clear" w:color="000000" w:fill="FFFFCC"/>
            <w:vAlign w:val="center"/>
            <w:hideMark/>
          </w:tcPr>
          <w:p w:rsidR="00474DC3" w:rsidRPr="00B00640" w:rsidP="00AE1EBD" w14:paraId="6B8EDA80"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B00640" w:rsidP="00AE1EBD" w14:paraId="6261644C"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4D51A4EE"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503118D3"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35" w:type="dxa"/>
            <w:tcBorders>
              <w:top w:val="nil"/>
              <w:left w:val="single" w:sz="4" w:space="0" w:color="auto"/>
              <w:bottom w:val="single" w:sz="4" w:space="0" w:color="auto"/>
              <w:right w:val="nil"/>
            </w:tcBorders>
            <w:shd w:val="clear" w:color="000000" w:fill="FFFFCC"/>
            <w:vAlign w:val="center"/>
            <w:hideMark/>
          </w:tcPr>
          <w:p w:rsidR="00474DC3" w:rsidRPr="00B00640" w:rsidP="00AE1EBD" w14:paraId="069232BE"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890" w:type="dxa"/>
            <w:tcBorders>
              <w:top w:val="nil"/>
              <w:left w:val="single" w:sz="4" w:space="0" w:color="auto"/>
              <w:bottom w:val="single" w:sz="4" w:space="0" w:color="auto"/>
              <w:right w:val="single" w:sz="8" w:space="0" w:color="auto"/>
            </w:tcBorders>
            <w:shd w:val="clear" w:color="000000" w:fill="FFFFCC"/>
            <w:vAlign w:val="center"/>
            <w:hideMark/>
          </w:tcPr>
          <w:p w:rsidR="00474DC3" w:rsidRPr="00B00640" w:rsidP="00AE1EBD" w14:paraId="31B15F91"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r>
      <w:tr w14:paraId="744B63CE" w14:textId="77777777" w:rsidTr="00474DC3">
        <w:tblPrEx>
          <w:tblW w:w="11520" w:type="dxa"/>
          <w:tblInd w:w="440" w:type="dxa"/>
          <w:tblLook w:val="04A0"/>
        </w:tblPrEx>
        <w:trPr>
          <w:trHeight w:val="315"/>
        </w:trPr>
        <w:tc>
          <w:tcPr>
            <w:tcW w:w="585" w:type="dxa"/>
            <w:tcBorders>
              <w:top w:val="single" w:sz="4" w:space="0" w:color="auto"/>
              <w:left w:val="single" w:sz="8" w:space="0" w:color="auto"/>
              <w:bottom w:val="single" w:sz="4" w:space="0" w:color="auto"/>
              <w:right w:val="single" w:sz="4" w:space="0" w:color="auto"/>
            </w:tcBorders>
            <w:shd w:val="clear" w:color="000000" w:fill="366092"/>
            <w:vAlign w:val="center"/>
            <w:hideMark/>
          </w:tcPr>
          <w:p w:rsidR="00474DC3" w:rsidRPr="00B00640" w:rsidP="00AE1EBD" w14:paraId="6FB60424" w14:textId="77777777">
            <w:pPr>
              <w:spacing w:after="0" w:line="240" w:lineRule="auto"/>
              <w:jc w:val="center"/>
              <w:rPr>
                <w:rFonts w:eastAsia="Times New Roman" w:cstheme="minorHAnsi"/>
                <w:color w:val="FFFFFF"/>
              </w:rPr>
            </w:pPr>
            <w:r w:rsidRPr="00B00640">
              <w:rPr>
                <w:rFonts w:eastAsia="Times New Roman" w:cstheme="minorHAnsi"/>
                <w:color w:val="FFFFFF"/>
              </w:rPr>
              <w:t> </w:t>
            </w:r>
          </w:p>
        </w:tc>
        <w:tc>
          <w:tcPr>
            <w:tcW w:w="3940" w:type="dxa"/>
            <w:tcBorders>
              <w:top w:val="nil"/>
              <w:left w:val="nil"/>
              <w:bottom w:val="single" w:sz="4" w:space="0" w:color="auto"/>
              <w:right w:val="single" w:sz="4" w:space="0" w:color="auto"/>
            </w:tcBorders>
            <w:shd w:val="clear" w:color="000000" w:fill="FFFFCC"/>
            <w:vAlign w:val="center"/>
            <w:hideMark/>
          </w:tcPr>
          <w:p w:rsidR="00474DC3" w:rsidRPr="00B00640" w:rsidP="00AE1EBD" w14:paraId="34C9D4C9"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B00640" w:rsidP="00AE1EBD" w14:paraId="3DF4F8AA"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79F45CD5"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2E9A57BC"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35" w:type="dxa"/>
            <w:tcBorders>
              <w:top w:val="nil"/>
              <w:left w:val="single" w:sz="4" w:space="0" w:color="auto"/>
              <w:bottom w:val="single" w:sz="4" w:space="0" w:color="auto"/>
              <w:right w:val="nil"/>
            </w:tcBorders>
            <w:shd w:val="clear" w:color="000000" w:fill="FFFFCC"/>
            <w:vAlign w:val="center"/>
            <w:hideMark/>
          </w:tcPr>
          <w:p w:rsidR="00474DC3" w:rsidRPr="00B00640" w:rsidP="00AE1EBD" w14:paraId="7224809D"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890" w:type="dxa"/>
            <w:tcBorders>
              <w:top w:val="nil"/>
              <w:left w:val="single" w:sz="4" w:space="0" w:color="auto"/>
              <w:bottom w:val="single" w:sz="4" w:space="0" w:color="auto"/>
              <w:right w:val="single" w:sz="8" w:space="0" w:color="auto"/>
            </w:tcBorders>
            <w:shd w:val="clear" w:color="000000" w:fill="FFFFCC"/>
            <w:vAlign w:val="center"/>
            <w:hideMark/>
          </w:tcPr>
          <w:p w:rsidR="00474DC3" w:rsidRPr="00B00640" w:rsidP="00AE1EBD" w14:paraId="7D670583"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r>
      <w:tr w14:paraId="75800379" w14:textId="77777777" w:rsidTr="00474DC3">
        <w:tblPrEx>
          <w:tblW w:w="11520" w:type="dxa"/>
          <w:tblInd w:w="440" w:type="dxa"/>
          <w:tblLook w:val="04A0"/>
        </w:tblPrEx>
        <w:trPr>
          <w:trHeight w:val="315"/>
        </w:trPr>
        <w:tc>
          <w:tcPr>
            <w:tcW w:w="585" w:type="dxa"/>
            <w:tcBorders>
              <w:top w:val="nil"/>
              <w:left w:val="single" w:sz="8" w:space="0" w:color="auto"/>
              <w:bottom w:val="single" w:sz="4" w:space="0" w:color="auto"/>
              <w:right w:val="single" w:sz="4" w:space="0" w:color="auto"/>
            </w:tcBorders>
            <w:shd w:val="clear" w:color="000000" w:fill="366092"/>
            <w:vAlign w:val="center"/>
            <w:hideMark/>
          </w:tcPr>
          <w:p w:rsidR="00474DC3" w:rsidRPr="00B00640" w:rsidP="00AE1EBD" w14:paraId="0B40C15D" w14:textId="77777777">
            <w:pPr>
              <w:spacing w:after="0" w:line="240" w:lineRule="auto"/>
              <w:jc w:val="center"/>
              <w:rPr>
                <w:rFonts w:eastAsia="Times New Roman" w:cstheme="minorHAnsi"/>
                <w:color w:val="FFFFFF"/>
              </w:rPr>
            </w:pPr>
            <w:r w:rsidRPr="00B00640">
              <w:rPr>
                <w:rFonts w:eastAsia="Times New Roman" w:cstheme="minorHAnsi"/>
                <w:color w:val="FFFFFF"/>
              </w:rPr>
              <w:t> </w:t>
            </w:r>
          </w:p>
        </w:tc>
        <w:tc>
          <w:tcPr>
            <w:tcW w:w="3940" w:type="dxa"/>
            <w:tcBorders>
              <w:top w:val="nil"/>
              <w:left w:val="nil"/>
              <w:bottom w:val="single" w:sz="4" w:space="0" w:color="auto"/>
              <w:right w:val="single" w:sz="4" w:space="0" w:color="auto"/>
            </w:tcBorders>
            <w:shd w:val="clear" w:color="000000" w:fill="FFFFCC"/>
            <w:vAlign w:val="center"/>
            <w:hideMark/>
          </w:tcPr>
          <w:p w:rsidR="00474DC3" w:rsidRPr="00B00640" w:rsidP="00AE1EBD" w14:paraId="4E46B313"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B00640" w:rsidP="00AE1EBD" w14:paraId="0950B2C7"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77E72BB8"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7A853138"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35" w:type="dxa"/>
            <w:tcBorders>
              <w:top w:val="nil"/>
              <w:left w:val="single" w:sz="4" w:space="0" w:color="auto"/>
              <w:bottom w:val="single" w:sz="4" w:space="0" w:color="auto"/>
              <w:right w:val="nil"/>
            </w:tcBorders>
            <w:shd w:val="clear" w:color="000000" w:fill="FFFFCC"/>
            <w:vAlign w:val="center"/>
            <w:hideMark/>
          </w:tcPr>
          <w:p w:rsidR="00474DC3" w:rsidRPr="00B00640" w:rsidP="00AE1EBD" w14:paraId="62BE2974"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890" w:type="dxa"/>
            <w:tcBorders>
              <w:top w:val="nil"/>
              <w:left w:val="single" w:sz="4" w:space="0" w:color="auto"/>
              <w:bottom w:val="single" w:sz="4" w:space="0" w:color="auto"/>
              <w:right w:val="single" w:sz="8" w:space="0" w:color="auto"/>
            </w:tcBorders>
            <w:shd w:val="clear" w:color="000000" w:fill="FFFFCC"/>
            <w:vAlign w:val="center"/>
            <w:hideMark/>
          </w:tcPr>
          <w:p w:rsidR="00474DC3" w:rsidRPr="00B00640" w:rsidP="00AE1EBD" w14:paraId="34492793"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r>
      <w:tr w14:paraId="56A15501" w14:textId="77777777" w:rsidTr="00474DC3">
        <w:tblPrEx>
          <w:tblW w:w="11520" w:type="dxa"/>
          <w:tblInd w:w="440" w:type="dxa"/>
          <w:tblLook w:val="04A0"/>
        </w:tblPrEx>
        <w:trPr>
          <w:trHeight w:val="315"/>
        </w:trPr>
        <w:tc>
          <w:tcPr>
            <w:tcW w:w="585" w:type="dxa"/>
            <w:tcBorders>
              <w:top w:val="nil"/>
              <w:left w:val="single" w:sz="8" w:space="0" w:color="auto"/>
              <w:bottom w:val="single" w:sz="4" w:space="0" w:color="auto"/>
              <w:right w:val="single" w:sz="4" w:space="0" w:color="auto"/>
            </w:tcBorders>
            <w:shd w:val="clear" w:color="000000" w:fill="366092"/>
            <w:vAlign w:val="center"/>
            <w:hideMark/>
          </w:tcPr>
          <w:p w:rsidR="00474DC3" w:rsidRPr="00B00640" w:rsidP="00AE1EBD" w14:paraId="4B122753" w14:textId="77777777">
            <w:pPr>
              <w:spacing w:after="0" w:line="240" w:lineRule="auto"/>
              <w:jc w:val="center"/>
              <w:rPr>
                <w:rFonts w:eastAsia="Times New Roman" w:cstheme="minorHAnsi"/>
                <w:color w:val="FFFFFF"/>
              </w:rPr>
            </w:pPr>
            <w:r w:rsidRPr="00B00640">
              <w:rPr>
                <w:rFonts w:eastAsia="Times New Roman" w:cstheme="minorHAnsi"/>
                <w:color w:val="FFFFFF"/>
              </w:rPr>
              <w:t> </w:t>
            </w:r>
          </w:p>
        </w:tc>
        <w:tc>
          <w:tcPr>
            <w:tcW w:w="3940" w:type="dxa"/>
            <w:tcBorders>
              <w:top w:val="nil"/>
              <w:left w:val="nil"/>
              <w:bottom w:val="single" w:sz="4" w:space="0" w:color="auto"/>
              <w:right w:val="single" w:sz="4" w:space="0" w:color="auto"/>
            </w:tcBorders>
            <w:shd w:val="clear" w:color="000000" w:fill="FFFFCC"/>
            <w:vAlign w:val="center"/>
            <w:hideMark/>
          </w:tcPr>
          <w:p w:rsidR="00474DC3" w:rsidRPr="00B00640" w:rsidP="00AE1EBD" w14:paraId="127B8A6D"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B00640" w:rsidP="00AE1EBD" w14:paraId="287A20F6"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704F3B08"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single" w:sz="4" w:space="0" w:color="auto"/>
              <w:right w:val="single" w:sz="4" w:space="0" w:color="auto"/>
            </w:tcBorders>
            <w:shd w:val="clear" w:color="000000" w:fill="FFFFCC"/>
            <w:vAlign w:val="center"/>
            <w:hideMark/>
          </w:tcPr>
          <w:p w:rsidR="00474DC3" w:rsidRPr="00B00640" w:rsidP="00AE1EBD" w14:paraId="2A988E8E"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35" w:type="dxa"/>
            <w:tcBorders>
              <w:top w:val="nil"/>
              <w:left w:val="single" w:sz="4" w:space="0" w:color="auto"/>
              <w:bottom w:val="single" w:sz="4" w:space="0" w:color="auto"/>
              <w:right w:val="nil"/>
            </w:tcBorders>
            <w:shd w:val="clear" w:color="000000" w:fill="FFFFCC"/>
            <w:vAlign w:val="center"/>
            <w:hideMark/>
          </w:tcPr>
          <w:p w:rsidR="00474DC3" w:rsidRPr="00B00640" w:rsidP="00AE1EBD" w14:paraId="39A19FC0"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890" w:type="dxa"/>
            <w:tcBorders>
              <w:top w:val="nil"/>
              <w:left w:val="single" w:sz="4" w:space="0" w:color="auto"/>
              <w:bottom w:val="single" w:sz="4" w:space="0" w:color="auto"/>
              <w:right w:val="single" w:sz="8" w:space="0" w:color="auto"/>
            </w:tcBorders>
            <w:shd w:val="clear" w:color="000000" w:fill="FFFFCC"/>
            <w:vAlign w:val="center"/>
            <w:hideMark/>
          </w:tcPr>
          <w:p w:rsidR="00474DC3" w:rsidRPr="00B00640" w:rsidP="00AE1EBD" w14:paraId="087A4B24"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r>
      <w:tr w14:paraId="7041684D" w14:textId="77777777" w:rsidTr="00474DC3">
        <w:tblPrEx>
          <w:tblW w:w="11520" w:type="dxa"/>
          <w:tblInd w:w="440" w:type="dxa"/>
          <w:tblLook w:val="04A0"/>
        </w:tblPrEx>
        <w:trPr>
          <w:trHeight w:val="638"/>
        </w:trPr>
        <w:tc>
          <w:tcPr>
            <w:tcW w:w="585" w:type="dxa"/>
            <w:tcBorders>
              <w:top w:val="nil"/>
              <w:left w:val="single" w:sz="8" w:space="0" w:color="auto"/>
              <w:bottom w:val="single" w:sz="4" w:space="0" w:color="auto"/>
              <w:right w:val="single" w:sz="4" w:space="0" w:color="auto"/>
            </w:tcBorders>
            <w:shd w:val="clear" w:color="000000" w:fill="366092"/>
            <w:vAlign w:val="center"/>
            <w:hideMark/>
          </w:tcPr>
          <w:p w:rsidR="00474DC3" w:rsidRPr="00B00640" w:rsidP="00AE1EBD" w14:paraId="0646F8A9" w14:textId="77777777">
            <w:pPr>
              <w:spacing w:after="0" w:line="240" w:lineRule="auto"/>
              <w:jc w:val="center"/>
              <w:rPr>
                <w:rFonts w:eastAsia="Times New Roman" w:cstheme="minorHAnsi"/>
                <w:color w:val="FFFFFF"/>
              </w:rPr>
            </w:pPr>
            <w:r w:rsidRPr="00B00640">
              <w:rPr>
                <w:rFonts w:eastAsia="Times New Roman" w:cstheme="minorHAnsi"/>
                <w:color w:val="FFFFFF"/>
              </w:rPr>
              <w:t>E</w:t>
            </w:r>
          </w:p>
        </w:tc>
        <w:tc>
          <w:tcPr>
            <w:tcW w:w="3940" w:type="dxa"/>
            <w:tcBorders>
              <w:top w:val="nil"/>
              <w:left w:val="single" w:sz="4" w:space="0" w:color="auto"/>
              <w:bottom w:val="single" w:sz="4" w:space="0" w:color="auto"/>
              <w:right w:val="single" w:sz="4" w:space="0" w:color="auto"/>
            </w:tcBorders>
            <w:shd w:val="clear" w:color="000000" w:fill="DCE6F1"/>
            <w:vAlign w:val="center"/>
            <w:hideMark/>
          </w:tcPr>
          <w:p w:rsidR="00474DC3" w:rsidRPr="00B00640" w:rsidP="00AE1EBD" w14:paraId="6BBE1115" w14:textId="77777777">
            <w:pPr>
              <w:spacing w:after="0" w:line="240" w:lineRule="auto"/>
              <w:jc w:val="center"/>
              <w:rPr>
                <w:rFonts w:eastAsia="Times New Roman" w:cstheme="minorHAnsi"/>
                <w:b/>
                <w:bCs/>
              </w:rPr>
            </w:pPr>
            <w:r w:rsidRPr="00B00640">
              <w:rPr>
                <w:rFonts w:eastAsia="Times New Roman" w:cstheme="minorHAnsi"/>
                <w:b/>
                <w:bCs/>
              </w:rPr>
              <w:t xml:space="preserve">LESS Retained Earnings Used in Previous Award Years </w:t>
            </w:r>
            <w:r w:rsidRPr="00B00640">
              <w:rPr>
                <w:rFonts w:eastAsia="Times New Roman" w:cstheme="minorHAnsi"/>
              </w:rPr>
              <w:t xml:space="preserve">(Insert year </w:t>
            </w:r>
            <w:r w:rsidRPr="007D0EAB">
              <w:rPr>
                <w:rFonts w:eastAsia="Times New Roman" w:cstheme="minorHAnsi"/>
              </w:rPr>
              <w:t>retained earnings</w:t>
            </w:r>
            <w:r w:rsidRPr="00B00640">
              <w:rPr>
                <w:rFonts w:eastAsia="Times New Roman" w:cstheme="minorHAnsi"/>
              </w:rPr>
              <w:t xml:space="preserve"> generated)</w:t>
            </w:r>
          </w:p>
        </w:tc>
        <w:tc>
          <w:tcPr>
            <w:tcW w:w="1350" w:type="dxa"/>
            <w:tcBorders>
              <w:top w:val="nil"/>
              <w:left w:val="nil"/>
              <w:bottom w:val="single" w:sz="4" w:space="0" w:color="auto"/>
              <w:right w:val="single" w:sz="4" w:space="0" w:color="auto"/>
            </w:tcBorders>
            <w:shd w:val="clear" w:color="000000" w:fill="DCE6F1"/>
            <w:vAlign w:val="center"/>
            <w:hideMark/>
          </w:tcPr>
          <w:p w:rsidR="00474DC3" w:rsidRPr="00B00640" w:rsidP="00AE1EBD" w14:paraId="75A23A7A" w14:textId="77777777">
            <w:pPr>
              <w:spacing w:after="0" w:line="240" w:lineRule="auto"/>
              <w:jc w:val="center"/>
              <w:rPr>
                <w:rFonts w:eastAsia="Times New Roman" w:cstheme="minorHAnsi"/>
              </w:rPr>
            </w:pPr>
            <w:r w:rsidRPr="00B00640">
              <w:rPr>
                <w:rFonts w:eastAsia="Times New Roman" w:cstheme="minorHAnsi"/>
              </w:rPr>
              <w:t>N/A</w:t>
            </w:r>
          </w:p>
        </w:tc>
        <w:tc>
          <w:tcPr>
            <w:tcW w:w="1260" w:type="dxa"/>
            <w:tcBorders>
              <w:top w:val="nil"/>
              <w:left w:val="nil"/>
              <w:bottom w:val="single" w:sz="4" w:space="0" w:color="auto"/>
              <w:right w:val="single" w:sz="4" w:space="0" w:color="auto"/>
            </w:tcBorders>
            <w:shd w:val="clear" w:color="000000" w:fill="DCE6F1"/>
            <w:hideMark/>
          </w:tcPr>
          <w:p w:rsidR="00474DC3" w:rsidRPr="00DD0425" w:rsidP="00AE1EBD" w14:paraId="6BAA513B"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260" w:type="dxa"/>
            <w:tcBorders>
              <w:top w:val="nil"/>
              <w:left w:val="nil"/>
              <w:bottom w:val="single" w:sz="4" w:space="0" w:color="auto"/>
              <w:right w:val="single" w:sz="4" w:space="0" w:color="auto"/>
            </w:tcBorders>
            <w:shd w:val="clear" w:color="000000" w:fill="DCE6F1"/>
            <w:hideMark/>
          </w:tcPr>
          <w:p w:rsidR="00474DC3" w:rsidRPr="00DD0425" w:rsidP="00AE1EBD" w14:paraId="7FFB2876"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235" w:type="dxa"/>
            <w:tcBorders>
              <w:top w:val="nil"/>
              <w:left w:val="nil"/>
              <w:bottom w:val="single" w:sz="4" w:space="0" w:color="auto"/>
              <w:right w:val="single" w:sz="4" w:space="0" w:color="auto"/>
            </w:tcBorders>
            <w:shd w:val="clear" w:color="000000" w:fill="DCE6F1"/>
            <w:hideMark/>
          </w:tcPr>
          <w:p w:rsidR="00474DC3" w:rsidRPr="00DD0425" w:rsidP="00AE1EBD" w14:paraId="614C2396"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890" w:type="dxa"/>
            <w:tcBorders>
              <w:top w:val="nil"/>
              <w:left w:val="nil"/>
              <w:bottom w:val="single" w:sz="4" w:space="0" w:color="auto"/>
              <w:right w:val="single" w:sz="8" w:space="0" w:color="auto"/>
            </w:tcBorders>
            <w:shd w:val="clear" w:color="000000" w:fill="FFFFCC"/>
            <w:vAlign w:val="bottom"/>
            <w:hideMark/>
          </w:tcPr>
          <w:p w:rsidR="00474DC3" w:rsidRPr="00B00640" w:rsidP="00AE1EBD" w14:paraId="40FE20E9" w14:textId="77777777">
            <w:pPr>
              <w:spacing w:after="0" w:line="240" w:lineRule="auto"/>
              <w:rPr>
                <w:rFonts w:eastAsia="Times New Roman" w:cstheme="minorHAnsi"/>
                <w:color w:val="4F81BD"/>
              </w:rPr>
            </w:pPr>
            <w:r w:rsidRPr="00B00640">
              <w:rPr>
                <w:rFonts w:eastAsia="Times New Roman" w:cstheme="minorHAnsi"/>
                <w:color w:val="4F81BD"/>
              </w:rPr>
              <w:t> </w:t>
            </w:r>
          </w:p>
        </w:tc>
      </w:tr>
      <w:tr w14:paraId="7CA61E40" w14:textId="77777777" w:rsidTr="00474DC3">
        <w:tblPrEx>
          <w:tblW w:w="11520" w:type="dxa"/>
          <w:tblInd w:w="440" w:type="dxa"/>
          <w:tblLook w:val="04A0"/>
        </w:tblPrEx>
        <w:trPr>
          <w:trHeight w:val="315"/>
        </w:trPr>
        <w:tc>
          <w:tcPr>
            <w:tcW w:w="585" w:type="dxa"/>
            <w:tcBorders>
              <w:top w:val="nil"/>
              <w:left w:val="single" w:sz="8" w:space="0" w:color="auto"/>
              <w:bottom w:val="single" w:sz="4" w:space="0" w:color="auto"/>
              <w:right w:val="single" w:sz="4" w:space="0" w:color="auto"/>
            </w:tcBorders>
            <w:shd w:val="clear" w:color="000000" w:fill="366092"/>
            <w:vAlign w:val="center"/>
            <w:hideMark/>
          </w:tcPr>
          <w:p w:rsidR="00474DC3" w:rsidRPr="00B00640" w:rsidP="00AE1EBD" w14:paraId="184B5420" w14:textId="77777777">
            <w:pPr>
              <w:spacing w:after="0" w:line="240" w:lineRule="auto"/>
              <w:jc w:val="right"/>
              <w:rPr>
                <w:rFonts w:eastAsia="Times New Roman" w:cstheme="minorHAnsi"/>
                <w:color w:val="FFFFFF"/>
              </w:rPr>
            </w:pPr>
            <w:r w:rsidRPr="00B00640">
              <w:rPr>
                <w:rFonts w:eastAsia="Times New Roman" w:cstheme="minorHAnsi"/>
                <w:color w:val="FFFFFF"/>
              </w:rPr>
              <w:t>E1</w:t>
            </w:r>
          </w:p>
        </w:tc>
        <w:tc>
          <w:tcPr>
            <w:tcW w:w="3940" w:type="dxa"/>
            <w:tcBorders>
              <w:top w:val="nil"/>
              <w:left w:val="single" w:sz="4" w:space="0" w:color="auto"/>
              <w:bottom w:val="single" w:sz="4" w:space="0" w:color="auto"/>
              <w:right w:val="single" w:sz="4" w:space="0" w:color="auto"/>
            </w:tcBorders>
            <w:shd w:val="clear" w:color="000000" w:fill="DCE6F1"/>
            <w:vAlign w:val="center"/>
            <w:hideMark/>
          </w:tcPr>
          <w:p w:rsidR="00474DC3" w:rsidRPr="00B00640" w:rsidP="00AE1EBD" w14:paraId="1CE716BC" w14:textId="77777777">
            <w:pPr>
              <w:spacing w:after="0" w:line="240" w:lineRule="auto"/>
              <w:jc w:val="center"/>
              <w:rPr>
                <w:rFonts w:eastAsia="Times New Roman" w:cstheme="minorHAnsi"/>
              </w:rPr>
            </w:pPr>
            <w:r w:rsidRPr="00B00640">
              <w:rPr>
                <w:rFonts w:eastAsia="Times New Roman" w:cstheme="minorHAnsi"/>
              </w:rPr>
              <w:t>FYE Retained Earnings Used</w:t>
            </w:r>
          </w:p>
        </w:tc>
        <w:tc>
          <w:tcPr>
            <w:tcW w:w="1350" w:type="dxa"/>
            <w:tcBorders>
              <w:top w:val="nil"/>
              <w:left w:val="nil"/>
              <w:bottom w:val="nil"/>
              <w:right w:val="single" w:sz="4" w:space="0" w:color="auto"/>
            </w:tcBorders>
            <w:shd w:val="clear" w:color="000000" w:fill="FFFFCC"/>
            <w:vAlign w:val="center"/>
            <w:hideMark/>
          </w:tcPr>
          <w:p w:rsidR="00474DC3" w:rsidRPr="00B00640" w:rsidP="00AE1EBD" w14:paraId="685FEC3B"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nil"/>
              <w:right w:val="single" w:sz="4" w:space="0" w:color="auto"/>
            </w:tcBorders>
            <w:shd w:val="clear" w:color="000000" w:fill="FFFFCC"/>
            <w:vAlign w:val="center"/>
            <w:hideMark/>
          </w:tcPr>
          <w:p w:rsidR="00474DC3" w:rsidRPr="00B00640" w:rsidP="00AE1EBD" w14:paraId="42F68DA4"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60" w:type="dxa"/>
            <w:tcBorders>
              <w:top w:val="nil"/>
              <w:left w:val="nil"/>
              <w:bottom w:val="nil"/>
              <w:right w:val="single" w:sz="4" w:space="0" w:color="auto"/>
            </w:tcBorders>
            <w:shd w:val="clear" w:color="000000" w:fill="FFFFCC"/>
            <w:vAlign w:val="center"/>
            <w:hideMark/>
          </w:tcPr>
          <w:p w:rsidR="00474DC3" w:rsidRPr="00B00640" w:rsidP="00AE1EBD" w14:paraId="07A4B03D"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235" w:type="dxa"/>
            <w:tcBorders>
              <w:top w:val="nil"/>
              <w:left w:val="single" w:sz="4" w:space="0" w:color="auto"/>
              <w:bottom w:val="single" w:sz="4" w:space="0" w:color="auto"/>
              <w:right w:val="nil"/>
            </w:tcBorders>
            <w:shd w:val="clear" w:color="000000" w:fill="FFFFCC"/>
            <w:vAlign w:val="center"/>
            <w:hideMark/>
          </w:tcPr>
          <w:p w:rsidR="00474DC3" w:rsidRPr="00B00640" w:rsidP="00AE1EBD" w14:paraId="5409B79A"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890" w:type="dxa"/>
            <w:tcBorders>
              <w:top w:val="nil"/>
              <w:left w:val="single" w:sz="4" w:space="0" w:color="auto"/>
              <w:bottom w:val="single" w:sz="4" w:space="0" w:color="auto"/>
              <w:right w:val="single" w:sz="8" w:space="0" w:color="auto"/>
            </w:tcBorders>
            <w:shd w:val="clear" w:color="000000" w:fill="FFFFCC"/>
            <w:vAlign w:val="bottom"/>
            <w:hideMark/>
          </w:tcPr>
          <w:p w:rsidR="00474DC3" w:rsidRPr="00B00640" w:rsidP="00AE1EBD" w14:paraId="13D56591" w14:textId="77777777">
            <w:pPr>
              <w:spacing w:after="0" w:line="240" w:lineRule="auto"/>
              <w:rPr>
                <w:rFonts w:eastAsia="Times New Roman" w:cstheme="minorHAnsi"/>
                <w:color w:val="4F81BD"/>
              </w:rPr>
            </w:pPr>
            <w:r w:rsidRPr="00B00640">
              <w:rPr>
                <w:rFonts w:eastAsia="Times New Roman" w:cstheme="minorHAnsi"/>
                <w:color w:val="4F81BD"/>
              </w:rPr>
              <w:t> </w:t>
            </w:r>
          </w:p>
        </w:tc>
      </w:tr>
      <w:tr w14:paraId="5C2DDE8E" w14:textId="77777777" w:rsidTr="00474DC3">
        <w:tblPrEx>
          <w:tblW w:w="11520" w:type="dxa"/>
          <w:tblInd w:w="440" w:type="dxa"/>
          <w:tblLook w:val="04A0"/>
        </w:tblPrEx>
        <w:trPr>
          <w:trHeight w:val="630"/>
        </w:trPr>
        <w:tc>
          <w:tcPr>
            <w:tcW w:w="585" w:type="dxa"/>
            <w:tcBorders>
              <w:top w:val="nil"/>
              <w:left w:val="single" w:sz="8" w:space="0" w:color="auto"/>
              <w:bottom w:val="single" w:sz="4" w:space="0" w:color="auto"/>
              <w:right w:val="single" w:sz="4" w:space="0" w:color="auto"/>
            </w:tcBorders>
            <w:shd w:val="clear" w:color="000000" w:fill="366092"/>
            <w:vAlign w:val="center"/>
            <w:hideMark/>
          </w:tcPr>
          <w:p w:rsidR="00474DC3" w:rsidRPr="00B00640" w:rsidP="00AE1EBD" w14:paraId="0BE36E65" w14:textId="77777777">
            <w:pPr>
              <w:spacing w:after="0" w:line="240" w:lineRule="auto"/>
              <w:jc w:val="right"/>
              <w:rPr>
                <w:rFonts w:eastAsia="Times New Roman" w:cstheme="minorHAnsi"/>
                <w:color w:val="FFFFFF"/>
              </w:rPr>
            </w:pPr>
            <w:r w:rsidRPr="00B00640">
              <w:rPr>
                <w:rFonts w:eastAsia="Times New Roman" w:cstheme="minorHAnsi"/>
                <w:color w:val="FFFFFF"/>
              </w:rPr>
              <w:t>E2</w:t>
            </w:r>
          </w:p>
        </w:tc>
        <w:tc>
          <w:tcPr>
            <w:tcW w:w="3940" w:type="dxa"/>
            <w:tcBorders>
              <w:top w:val="nil"/>
              <w:left w:val="single" w:sz="4" w:space="0" w:color="auto"/>
              <w:bottom w:val="single" w:sz="4" w:space="0" w:color="auto"/>
              <w:right w:val="nil"/>
            </w:tcBorders>
            <w:shd w:val="clear" w:color="000000" w:fill="DCE6F1"/>
            <w:vAlign w:val="center"/>
            <w:hideMark/>
          </w:tcPr>
          <w:p w:rsidR="00474DC3" w:rsidRPr="00B00640" w:rsidP="00AE1EBD" w14:paraId="2F0ED6F5" w14:textId="77777777">
            <w:pPr>
              <w:spacing w:after="0" w:line="240" w:lineRule="auto"/>
              <w:jc w:val="center"/>
              <w:rPr>
                <w:rFonts w:eastAsia="Times New Roman" w:cstheme="minorHAnsi"/>
              </w:rPr>
            </w:pPr>
            <w:r w:rsidRPr="00B00640">
              <w:rPr>
                <w:rFonts w:eastAsia="Times New Roman" w:cstheme="minorHAnsi"/>
              </w:rPr>
              <w:t>Previous 3 Year Average Retained Earnings Used (Two Year Overlap)</w:t>
            </w:r>
          </w:p>
        </w:tc>
        <w:tc>
          <w:tcPr>
            <w:tcW w:w="1350" w:type="dxa"/>
            <w:tcBorders>
              <w:top w:val="single" w:sz="4" w:space="0" w:color="auto"/>
              <w:left w:val="single" w:sz="4" w:space="0" w:color="auto"/>
              <w:bottom w:val="nil"/>
              <w:right w:val="nil"/>
            </w:tcBorders>
            <w:shd w:val="clear" w:color="000000" w:fill="808080"/>
            <w:vAlign w:val="center"/>
            <w:hideMark/>
          </w:tcPr>
          <w:p w:rsidR="00474DC3" w:rsidRPr="00B00640" w:rsidP="00AE1EBD" w14:paraId="67594CAB" w14:textId="77777777">
            <w:pPr>
              <w:spacing w:after="0" w:line="240" w:lineRule="auto"/>
              <w:jc w:val="center"/>
              <w:rPr>
                <w:rFonts w:eastAsia="Times New Roman" w:cstheme="minorHAnsi"/>
              </w:rPr>
            </w:pPr>
            <w:r w:rsidRPr="00B00640">
              <w:rPr>
                <w:rFonts w:eastAsia="Times New Roman" w:cstheme="minorHAnsi"/>
              </w:rPr>
              <w:t> </w:t>
            </w:r>
          </w:p>
        </w:tc>
        <w:tc>
          <w:tcPr>
            <w:tcW w:w="1260" w:type="dxa"/>
            <w:tcBorders>
              <w:top w:val="single" w:sz="4" w:space="0" w:color="auto"/>
              <w:left w:val="nil"/>
              <w:bottom w:val="nil"/>
              <w:right w:val="nil"/>
            </w:tcBorders>
            <w:shd w:val="clear" w:color="000000" w:fill="808080"/>
            <w:vAlign w:val="center"/>
            <w:hideMark/>
          </w:tcPr>
          <w:p w:rsidR="00474DC3" w:rsidRPr="00B00640" w:rsidP="00AE1EBD" w14:paraId="67DF29E4" w14:textId="77777777">
            <w:pPr>
              <w:spacing w:after="0" w:line="240" w:lineRule="auto"/>
              <w:jc w:val="center"/>
              <w:rPr>
                <w:rFonts w:eastAsia="Times New Roman" w:cstheme="minorHAnsi"/>
              </w:rPr>
            </w:pPr>
            <w:r w:rsidRPr="00B00640">
              <w:rPr>
                <w:rFonts w:eastAsia="Times New Roman" w:cstheme="minorHAnsi"/>
              </w:rPr>
              <w:t> </w:t>
            </w:r>
          </w:p>
        </w:tc>
        <w:tc>
          <w:tcPr>
            <w:tcW w:w="1260" w:type="dxa"/>
            <w:tcBorders>
              <w:top w:val="single" w:sz="4" w:space="0" w:color="auto"/>
              <w:left w:val="nil"/>
              <w:bottom w:val="nil"/>
              <w:right w:val="single" w:sz="4" w:space="0" w:color="auto"/>
            </w:tcBorders>
            <w:shd w:val="clear" w:color="000000" w:fill="808080"/>
            <w:vAlign w:val="center"/>
            <w:hideMark/>
          </w:tcPr>
          <w:p w:rsidR="00474DC3" w:rsidRPr="00B00640" w:rsidP="00AE1EBD" w14:paraId="7756EDA3" w14:textId="77777777">
            <w:pPr>
              <w:spacing w:after="0" w:line="240" w:lineRule="auto"/>
              <w:jc w:val="center"/>
              <w:rPr>
                <w:rFonts w:eastAsia="Times New Roman" w:cstheme="minorHAnsi"/>
              </w:rPr>
            </w:pPr>
            <w:r w:rsidRPr="00B00640">
              <w:rPr>
                <w:rFonts w:eastAsia="Times New Roman" w:cstheme="minorHAnsi"/>
              </w:rPr>
              <w:t> </w:t>
            </w:r>
          </w:p>
        </w:tc>
        <w:tc>
          <w:tcPr>
            <w:tcW w:w="1235" w:type="dxa"/>
            <w:tcBorders>
              <w:top w:val="nil"/>
              <w:left w:val="nil"/>
              <w:bottom w:val="single" w:sz="4" w:space="0" w:color="auto"/>
              <w:right w:val="nil"/>
            </w:tcBorders>
            <w:shd w:val="clear" w:color="000000" w:fill="FFFFCC"/>
            <w:vAlign w:val="center"/>
            <w:hideMark/>
          </w:tcPr>
          <w:p w:rsidR="00474DC3" w:rsidRPr="00B00640" w:rsidP="00AE1EBD" w14:paraId="5CE76FF0"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890" w:type="dxa"/>
            <w:tcBorders>
              <w:top w:val="nil"/>
              <w:left w:val="single" w:sz="4" w:space="0" w:color="auto"/>
              <w:bottom w:val="nil"/>
              <w:right w:val="single" w:sz="8" w:space="0" w:color="auto"/>
            </w:tcBorders>
            <w:shd w:val="clear" w:color="000000" w:fill="808080"/>
            <w:noWrap/>
            <w:vAlign w:val="bottom"/>
            <w:hideMark/>
          </w:tcPr>
          <w:p w:rsidR="00474DC3" w:rsidRPr="00B00640" w:rsidP="00AE1EBD" w14:paraId="35BE2F6B" w14:textId="77777777">
            <w:pPr>
              <w:spacing w:after="0" w:line="240" w:lineRule="auto"/>
              <w:rPr>
                <w:rFonts w:eastAsia="Times New Roman" w:cstheme="minorHAnsi"/>
              </w:rPr>
            </w:pPr>
            <w:r w:rsidRPr="00B00640">
              <w:rPr>
                <w:rFonts w:eastAsia="Times New Roman" w:cstheme="minorHAnsi"/>
              </w:rPr>
              <w:t> </w:t>
            </w:r>
          </w:p>
        </w:tc>
      </w:tr>
      <w:tr w14:paraId="3E204892" w14:textId="77777777" w:rsidTr="00474DC3">
        <w:tblPrEx>
          <w:tblW w:w="11520" w:type="dxa"/>
          <w:tblInd w:w="440" w:type="dxa"/>
          <w:tblLook w:val="04A0"/>
        </w:tblPrEx>
        <w:trPr>
          <w:trHeight w:val="630"/>
        </w:trPr>
        <w:tc>
          <w:tcPr>
            <w:tcW w:w="585" w:type="dxa"/>
            <w:tcBorders>
              <w:top w:val="nil"/>
              <w:left w:val="single" w:sz="8" w:space="0" w:color="auto"/>
              <w:bottom w:val="nil"/>
              <w:right w:val="single" w:sz="4" w:space="0" w:color="auto"/>
            </w:tcBorders>
            <w:shd w:val="clear" w:color="000000" w:fill="366092"/>
            <w:vAlign w:val="center"/>
            <w:hideMark/>
          </w:tcPr>
          <w:p w:rsidR="00474DC3" w:rsidRPr="00B00640" w:rsidP="00AE1EBD" w14:paraId="66BFE0C0" w14:textId="77777777">
            <w:pPr>
              <w:spacing w:after="0" w:line="240" w:lineRule="auto"/>
              <w:jc w:val="right"/>
              <w:rPr>
                <w:rFonts w:eastAsia="Times New Roman" w:cstheme="minorHAnsi"/>
                <w:color w:val="FFFFFF"/>
              </w:rPr>
            </w:pPr>
            <w:r w:rsidRPr="00B00640">
              <w:rPr>
                <w:rFonts w:eastAsia="Times New Roman" w:cstheme="minorHAnsi"/>
                <w:color w:val="FFFFFF"/>
              </w:rPr>
              <w:t>E3</w:t>
            </w:r>
          </w:p>
        </w:tc>
        <w:tc>
          <w:tcPr>
            <w:tcW w:w="3940" w:type="dxa"/>
            <w:tcBorders>
              <w:top w:val="nil"/>
              <w:left w:val="single" w:sz="4" w:space="0" w:color="auto"/>
              <w:bottom w:val="nil"/>
              <w:right w:val="nil"/>
            </w:tcBorders>
            <w:shd w:val="clear" w:color="000000" w:fill="DCE6F1"/>
            <w:vAlign w:val="center"/>
            <w:hideMark/>
          </w:tcPr>
          <w:p w:rsidR="00474DC3" w:rsidRPr="00B00640" w:rsidP="00AE1EBD" w14:paraId="6A1E068E" w14:textId="77777777">
            <w:pPr>
              <w:spacing w:after="0" w:line="240" w:lineRule="auto"/>
              <w:jc w:val="center"/>
              <w:rPr>
                <w:rFonts w:eastAsia="Times New Roman" w:cstheme="minorHAnsi"/>
              </w:rPr>
            </w:pPr>
            <w:r w:rsidRPr="00B00640">
              <w:rPr>
                <w:rFonts w:eastAsia="Times New Roman" w:cstheme="minorHAnsi"/>
              </w:rPr>
              <w:t>Previous 3 Year Average Retained Earnings Used (One Year Overlap)</w:t>
            </w:r>
          </w:p>
        </w:tc>
        <w:tc>
          <w:tcPr>
            <w:tcW w:w="1350" w:type="dxa"/>
            <w:tcBorders>
              <w:top w:val="nil"/>
              <w:left w:val="single" w:sz="4" w:space="0" w:color="auto"/>
              <w:bottom w:val="nil"/>
              <w:right w:val="nil"/>
            </w:tcBorders>
            <w:shd w:val="clear" w:color="000000" w:fill="808080"/>
            <w:vAlign w:val="center"/>
            <w:hideMark/>
          </w:tcPr>
          <w:p w:rsidR="00474DC3" w:rsidRPr="00B00640" w:rsidP="00AE1EBD" w14:paraId="1CEE6981" w14:textId="77777777">
            <w:pPr>
              <w:spacing w:after="0" w:line="240" w:lineRule="auto"/>
              <w:jc w:val="center"/>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center"/>
            <w:hideMark/>
          </w:tcPr>
          <w:p w:rsidR="00474DC3" w:rsidRPr="00B00640" w:rsidP="00AE1EBD" w14:paraId="01522D45" w14:textId="77777777">
            <w:pPr>
              <w:spacing w:after="0" w:line="240" w:lineRule="auto"/>
              <w:jc w:val="center"/>
              <w:rPr>
                <w:rFonts w:eastAsia="Times New Roman" w:cstheme="minorHAnsi"/>
              </w:rPr>
            </w:pPr>
            <w:r w:rsidRPr="00B00640">
              <w:rPr>
                <w:rFonts w:eastAsia="Times New Roman" w:cstheme="minorHAnsi"/>
              </w:rPr>
              <w:t> </w:t>
            </w:r>
          </w:p>
        </w:tc>
        <w:tc>
          <w:tcPr>
            <w:tcW w:w="1260" w:type="dxa"/>
            <w:tcBorders>
              <w:top w:val="nil"/>
              <w:left w:val="nil"/>
              <w:bottom w:val="nil"/>
              <w:right w:val="single" w:sz="4" w:space="0" w:color="auto"/>
            </w:tcBorders>
            <w:shd w:val="clear" w:color="000000" w:fill="808080"/>
            <w:vAlign w:val="center"/>
            <w:hideMark/>
          </w:tcPr>
          <w:p w:rsidR="00474DC3" w:rsidRPr="00B00640" w:rsidP="00AE1EBD" w14:paraId="489F5468" w14:textId="77777777">
            <w:pPr>
              <w:spacing w:after="0" w:line="240" w:lineRule="auto"/>
              <w:jc w:val="center"/>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FFFFCC"/>
            <w:vAlign w:val="center"/>
            <w:hideMark/>
          </w:tcPr>
          <w:p w:rsidR="00474DC3" w:rsidRPr="00B00640" w:rsidP="00AE1EBD" w14:paraId="2375F74C" w14:textId="77777777">
            <w:pPr>
              <w:spacing w:after="0" w:line="240" w:lineRule="auto"/>
              <w:jc w:val="center"/>
              <w:rPr>
                <w:rFonts w:eastAsia="Times New Roman" w:cstheme="minorHAnsi"/>
                <w:color w:val="4F81BD"/>
              </w:rPr>
            </w:pPr>
            <w:r w:rsidRPr="00B00640">
              <w:rPr>
                <w:rFonts w:eastAsia="Times New Roman" w:cstheme="minorHAnsi"/>
                <w:color w:val="4F81BD"/>
              </w:rPr>
              <w:t> </w:t>
            </w:r>
          </w:p>
        </w:tc>
        <w:tc>
          <w:tcPr>
            <w:tcW w:w="1890" w:type="dxa"/>
            <w:tcBorders>
              <w:top w:val="nil"/>
              <w:left w:val="single" w:sz="4" w:space="0" w:color="auto"/>
              <w:bottom w:val="nil"/>
              <w:right w:val="single" w:sz="8" w:space="0" w:color="auto"/>
            </w:tcBorders>
            <w:shd w:val="clear" w:color="000000" w:fill="808080"/>
            <w:noWrap/>
            <w:vAlign w:val="bottom"/>
            <w:hideMark/>
          </w:tcPr>
          <w:p w:rsidR="00474DC3" w:rsidRPr="00B00640" w:rsidP="00AE1EBD" w14:paraId="7F9CD18F" w14:textId="77777777">
            <w:pPr>
              <w:spacing w:after="0" w:line="240" w:lineRule="auto"/>
              <w:rPr>
                <w:rFonts w:eastAsia="Times New Roman" w:cstheme="minorHAnsi"/>
              </w:rPr>
            </w:pPr>
            <w:r w:rsidRPr="00B00640">
              <w:rPr>
                <w:rFonts w:eastAsia="Times New Roman" w:cstheme="minorHAnsi"/>
              </w:rPr>
              <w:t> </w:t>
            </w:r>
          </w:p>
        </w:tc>
      </w:tr>
      <w:tr w14:paraId="7F5A6C31" w14:textId="77777777" w:rsidTr="00474DC3">
        <w:tblPrEx>
          <w:tblW w:w="11520" w:type="dxa"/>
          <w:tblInd w:w="440" w:type="dxa"/>
          <w:tblLook w:val="04A0"/>
        </w:tblPrEx>
        <w:trPr>
          <w:trHeight w:val="330"/>
        </w:trPr>
        <w:tc>
          <w:tcPr>
            <w:tcW w:w="585" w:type="dxa"/>
            <w:tcBorders>
              <w:top w:val="single" w:sz="4" w:space="0" w:color="auto"/>
              <w:left w:val="single" w:sz="8" w:space="0" w:color="auto"/>
              <w:bottom w:val="single" w:sz="8" w:space="0" w:color="auto"/>
              <w:right w:val="single" w:sz="4" w:space="0" w:color="auto"/>
            </w:tcBorders>
            <w:shd w:val="clear" w:color="000000" w:fill="366092"/>
            <w:vAlign w:val="center"/>
            <w:hideMark/>
          </w:tcPr>
          <w:p w:rsidR="00474DC3" w:rsidRPr="00B00640" w:rsidP="00AE1EBD" w14:paraId="778CD8FC" w14:textId="77777777">
            <w:pPr>
              <w:spacing w:after="0" w:line="240" w:lineRule="auto"/>
              <w:jc w:val="center"/>
              <w:rPr>
                <w:rFonts w:eastAsia="Times New Roman" w:cstheme="minorHAnsi"/>
                <w:color w:val="FFFFFF"/>
              </w:rPr>
            </w:pPr>
            <w:r w:rsidRPr="00B00640">
              <w:rPr>
                <w:rFonts w:eastAsia="Times New Roman" w:cstheme="minorHAnsi"/>
                <w:color w:val="FFFFFF"/>
              </w:rPr>
              <w:t>F</w:t>
            </w:r>
          </w:p>
        </w:tc>
        <w:tc>
          <w:tcPr>
            <w:tcW w:w="3940" w:type="dxa"/>
            <w:tcBorders>
              <w:top w:val="single" w:sz="4" w:space="0" w:color="auto"/>
              <w:left w:val="nil"/>
              <w:bottom w:val="single" w:sz="8" w:space="0" w:color="auto"/>
              <w:right w:val="single" w:sz="4" w:space="0" w:color="auto"/>
            </w:tcBorders>
            <w:shd w:val="clear" w:color="000000" w:fill="DCE6F1"/>
            <w:vAlign w:val="center"/>
            <w:hideMark/>
          </w:tcPr>
          <w:p w:rsidR="00474DC3" w:rsidRPr="00B00640" w:rsidP="00AE1EBD" w14:paraId="716D347A" w14:textId="77777777">
            <w:pPr>
              <w:spacing w:after="0" w:line="240" w:lineRule="auto"/>
              <w:jc w:val="center"/>
              <w:rPr>
                <w:rFonts w:eastAsia="Times New Roman" w:cstheme="minorHAnsi"/>
              </w:rPr>
            </w:pPr>
            <w:r w:rsidRPr="00B00640">
              <w:rPr>
                <w:rFonts w:eastAsia="Times New Roman" w:cstheme="minorHAnsi"/>
              </w:rPr>
              <w:t>Adjusted Retained Earnings</w:t>
            </w:r>
          </w:p>
        </w:tc>
        <w:tc>
          <w:tcPr>
            <w:tcW w:w="1350" w:type="dxa"/>
            <w:tcBorders>
              <w:top w:val="single" w:sz="4" w:space="0" w:color="auto"/>
              <w:left w:val="nil"/>
              <w:bottom w:val="single" w:sz="4" w:space="0" w:color="auto"/>
              <w:right w:val="single" w:sz="4" w:space="0" w:color="auto"/>
            </w:tcBorders>
            <w:shd w:val="clear" w:color="000000" w:fill="DCE6F1"/>
            <w:vAlign w:val="center"/>
            <w:hideMark/>
          </w:tcPr>
          <w:p w:rsidR="00474DC3" w:rsidRPr="00B00640" w:rsidP="00AE1EBD" w14:paraId="0583331F" w14:textId="77777777">
            <w:pPr>
              <w:spacing w:after="0" w:line="240" w:lineRule="auto"/>
              <w:jc w:val="center"/>
              <w:rPr>
                <w:rFonts w:eastAsia="Times New Roman" w:cstheme="minorHAnsi"/>
              </w:rPr>
            </w:pPr>
            <w:r w:rsidRPr="00B00640">
              <w:rPr>
                <w:rFonts w:eastAsia="Times New Roman" w:cstheme="minorHAnsi"/>
              </w:rPr>
              <w:t>N/A</w:t>
            </w:r>
          </w:p>
        </w:tc>
        <w:tc>
          <w:tcPr>
            <w:tcW w:w="1260" w:type="dxa"/>
            <w:tcBorders>
              <w:top w:val="single" w:sz="4" w:space="0" w:color="auto"/>
              <w:left w:val="nil"/>
              <w:bottom w:val="single" w:sz="4" w:space="0" w:color="auto"/>
              <w:right w:val="single" w:sz="4" w:space="0" w:color="auto"/>
            </w:tcBorders>
            <w:shd w:val="clear" w:color="000000" w:fill="DCE6F1"/>
            <w:hideMark/>
          </w:tcPr>
          <w:p w:rsidR="00474DC3" w:rsidRPr="00DD0425" w:rsidP="00AE1EBD" w14:paraId="154CD70C"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260" w:type="dxa"/>
            <w:tcBorders>
              <w:top w:val="single" w:sz="4" w:space="0" w:color="auto"/>
              <w:left w:val="nil"/>
              <w:bottom w:val="single" w:sz="4" w:space="0" w:color="auto"/>
              <w:right w:val="single" w:sz="4" w:space="0" w:color="auto"/>
            </w:tcBorders>
            <w:shd w:val="clear" w:color="000000" w:fill="DCE6F1"/>
            <w:hideMark/>
          </w:tcPr>
          <w:p w:rsidR="00474DC3" w:rsidRPr="00DD0425" w:rsidP="00AE1EBD" w14:paraId="3FE2B656"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235" w:type="dxa"/>
            <w:tcBorders>
              <w:top w:val="single" w:sz="4" w:space="0" w:color="auto"/>
              <w:left w:val="nil"/>
              <w:bottom w:val="single" w:sz="4" w:space="0" w:color="auto"/>
              <w:right w:val="single" w:sz="4" w:space="0" w:color="auto"/>
            </w:tcBorders>
            <w:shd w:val="clear" w:color="000000" w:fill="DCE6F1"/>
            <w:hideMark/>
          </w:tcPr>
          <w:p w:rsidR="00474DC3" w:rsidRPr="00DD0425" w:rsidP="00AE1EBD" w14:paraId="7779C5F3"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890" w:type="dxa"/>
            <w:tcBorders>
              <w:top w:val="nil"/>
              <w:left w:val="nil"/>
              <w:bottom w:val="single" w:sz="4" w:space="0" w:color="auto"/>
              <w:right w:val="single" w:sz="8" w:space="0" w:color="auto"/>
            </w:tcBorders>
            <w:shd w:val="clear" w:color="000000" w:fill="808080"/>
            <w:noWrap/>
            <w:vAlign w:val="bottom"/>
            <w:hideMark/>
          </w:tcPr>
          <w:p w:rsidR="00474DC3" w:rsidRPr="00B00640" w:rsidP="00AE1EBD" w14:paraId="15ABEAC6" w14:textId="77777777">
            <w:pPr>
              <w:spacing w:after="0" w:line="240" w:lineRule="auto"/>
              <w:rPr>
                <w:rFonts w:eastAsia="Times New Roman" w:cstheme="minorHAnsi"/>
              </w:rPr>
            </w:pPr>
            <w:r w:rsidRPr="00B00640">
              <w:rPr>
                <w:rFonts w:eastAsia="Times New Roman" w:cstheme="minorHAnsi"/>
              </w:rPr>
              <w:t> </w:t>
            </w:r>
          </w:p>
        </w:tc>
      </w:tr>
      <w:tr w14:paraId="6AF0E89D" w14:textId="77777777" w:rsidTr="00474DC3">
        <w:tblPrEx>
          <w:tblW w:w="11520" w:type="dxa"/>
          <w:tblInd w:w="440" w:type="dxa"/>
          <w:tblLook w:val="04A0"/>
        </w:tblPrEx>
        <w:trPr>
          <w:trHeight w:val="315"/>
        </w:trPr>
        <w:tc>
          <w:tcPr>
            <w:tcW w:w="585" w:type="dxa"/>
            <w:tcBorders>
              <w:top w:val="nil"/>
              <w:left w:val="single" w:sz="8" w:space="0" w:color="auto"/>
              <w:bottom w:val="nil"/>
              <w:right w:val="nil"/>
            </w:tcBorders>
            <w:shd w:val="clear" w:color="000000" w:fill="808080"/>
            <w:noWrap/>
            <w:vAlign w:val="bottom"/>
            <w:hideMark/>
          </w:tcPr>
          <w:p w:rsidR="00474DC3" w:rsidRPr="00B00640" w:rsidP="00AE1EBD" w14:paraId="4AF591D4" w14:textId="77777777">
            <w:pPr>
              <w:spacing w:after="0" w:line="240" w:lineRule="auto"/>
              <w:rPr>
                <w:rFonts w:eastAsia="Times New Roman" w:cstheme="minorHAnsi"/>
              </w:rPr>
            </w:pPr>
            <w:r w:rsidRPr="00B00640">
              <w:rPr>
                <w:rFonts w:eastAsia="Times New Roman" w:cstheme="minorHAnsi"/>
              </w:rPr>
              <w:t> </w:t>
            </w:r>
          </w:p>
        </w:tc>
        <w:tc>
          <w:tcPr>
            <w:tcW w:w="3940" w:type="dxa"/>
            <w:tcBorders>
              <w:top w:val="nil"/>
              <w:left w:val="nil"/>
              <w:bottom w:val="nil"/>
              <w:right w:val="nil"/>
            </w:tcBorders>
            <w:shd w:val="clear" w:color="000000" w:fill="808080"/>
            <w:noWrap/>
            <w:vAlign w:val="bottom"/>
            <w:hideMark/>
          </w:tcPr>
          <w:p w:rsidR="00474DC3" w:rsidRPr="00B00640" w:rsidP="00AE1EBD" w14:paraId="49E85FEF" w14:textId="77777777">
            <w:pPr>
              <w:spacing w:after="0" w:line="240" w:lineRule="auto"/>
              <w:rPr>
                <w:rFonts w:eastAsia="Times New Roman" w:cstheme="minorHAnsi"/>
              </w:rPr>
            </w:pPr>
            <w:r w:rsidRPr="00B00640">
              <w:rPr>
                <w:rFonts w:eastAsia="Times New Roman" w:cstheme="minorHAnsi"/>
              </w:rPr>
              <w:t> </w:t>
            </w:r>
          </w:p>
        </w:tc>
        <w:tc>
          <w:tcPr>
            <w:tcW w:w="1350" w:type="dxa"/>
            <w:tcBorders>
              <w:top w:val="nil"/>
              <w:left w:val="nil"/>
              <w:bottom w:val="nil"/>
              <w:right w:val="nil"/>
            </w:tcBorders>
            <w:shd w:val="clear" w:color="000000" w:fill="808080"/>
            <w:noWrap/>
            <w:vAlign w:val="bottom"/>
            <w:hideMark/>
          </w:tcPr>
          <w:p w:rsidR="00474DC3" w:rsidRPr="00B00640" w:rsidP="00AE1EBD" w14:paraId="72B53F91"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noWrap/>
            <w:vAlign w:val="bottom"/>
            <w:hideMark/>
          </w:tcPr>
          <w:p w:rsidR="00474DC3" w:rsidRPr="00B00640" w:rsidP="00AE1EBD" w14:paraId="2E54A586"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noWrap/>
            <w:vAlign w:val="bottom"/>
            <w:hideMark/>
          </w:tcPr>
          <w:p w:rsidR="00474DC3" w:rsidRPr="00B00640" w:rsidP="00AE1EBD" w14:paraId="005EC54C"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noWrap/>
            <w:vAlign w:val="bottom"/>
            <w:hideMark/>
          </w:tcPr>
          <w:p w:rsidR="00474DC3" w:rsidRPr="00B00640" w:rsidP="00AE1EBD" w14:paraId="4EC3B040"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noWrap/>
            <w:vAlign w:val="bottom"/>
            <w:hideMark/>
          </w:tcPr>
          <w:p w:rsidR="00474DC3" w:rsidRPr="00B00640" w:rsidP="00AE1EBD" w14:paraId="444D7792" w14:textId="77777777">
            <w:pPr>
              <w:spacing w:after="0" w:line="240" w:lineRule="auto"/>
              <w:rPr>
                <w:rFonts w:eastAsia="Times New Roman" w:cstheme="minorHAnsi"/>
              </w:rPr>
            </w:pPr>
            <w:r w:rsidRPr="00B00640">
              <w:rPr>
                <w:rFonts w:eastAsia="Times New Roman" w:cstheme="minorHAnsi"/>
              </w:rPr>
              <w:t> </w:t>
            </w:r>
          </w:p>
        </w:tc>
      </w:tr>
      <w:tr w14:paraId="5C4ED766" w14:textId="77777777" w:rsidTr="00474DC3">
        <w:tblPrEx>
          <w:tblW w:w="11520" w:type="dxa"/>
          <w:tblInd w:w="440" w:type="dxa"/>
          <w:tblLook w:val="04A0"/>
        </w:tblPrEx>
        <w:trPr>
          <w:trHeight w:val="330"/>
        </w:trPr>
        <w:tc>
          <w:tcPr>
            <w:tcW w:w="5875" w:type="dxa"/>
            <w:gridSpan w:val="3"/>
            <w:tcBorders>
              <w:top w:val="single" w:sz="8" w:space="0" w:color="auto"/>
              <w:left w:val="single" w:sz="8" w:space="0" w:color="auto"/>
              <w:bottom w:val="nil"/>
              <w:right w:val="single" w:sz="8" w:space="0" w:color="000000"/>
            </w:tcBorders>
            <w:shd w:val="clear" w:color="000000" w:fill="366092"/>
            <w:noWrap/>
            <w:vAlign w:val="center"/>
            <w:hideMark/>
          </w:tcPr>
          <w:p w:rsidR="00474DC3" w:rsidRPr="00B00640" w:rsidP="00AE1EBD" w14:paraId="3718C14D" w14:textId="77777777">
            <w:pPr>
              <w:spacing w:after="0" w:line="240" w:lineRule="auto"/>
              <w:jc w:val="center"/>
              <w:rPr>
                <w:rFonts w:eastAsia="Times New Roman" w:cstheme="minorHAnsi"/>
                <w:b/>
                <w:bCs/>
                <w:color w:val="FFFFFF"/>
              </w:rPr>
            </w:pPr>
            <w:r w:rsidRPr="00B00640">
              <w:rPr>
                <w:rFonts w:eastAsia="Times New Roman" w:cstheme="minorHAnsi"/>
                <w:b/>
                <w:bCs/>
                <w:color w:val="FFFFFF"/>
              </w:rPr>
              <w:t xml:space="preserve">Any of the Results Below Can Be Used </w:t>
            </w:r>
            <w:r w:rsidRPr="00B00640">
              <w:rPr>
                <w:rFonts w:eastAsia="Times New Roman" w:cstheme="minorHAnsi"/>
                <w:b/>
                <w:bCs/>
                <w:color w:val="FFFFFF"/>
              </w:rPr>
              <w:t>As</w:t>
            </w:r>
            <w:r w:rsidRPr="00B00640">
              <w:rPr>
                <w:rFonts w:eastAsia="Times New Roman" w:cstheme="minorHAnsi"/>
                <w:b/>
                <w:bCs/>
                <w:color w:val="FFFFFF"/>
              </w:rPr>
              <w:t xml:space="preserve"> Match:</w:t>
            </w:r>
          </w:p>
        </w:tc>
        <w:tc>
          <w:tcPr>
            <w:tcW w:w="1260" w:type="dxa"/>
            <w:tcBorders>
              <w:top w:val="nil"/>
              <w:left w:val="nil"/>
              <w:bottom w:val="nil"/>
              <w:right w:val="nil"/>
            </w:tcBorders>
            <w:shd w:val="clear" w:color="000000" w:fill="808080"/>
            <w:noWrap/>
            <w:vAlign w:val="bottom"/>
            <w:hideMark/>
          </w:tcPr>
          <w:p w:rsidR="00474DC3" w:rsidRPr="00B00640" w:rsidP="00AE1EBD" w14:paraId="4BBC80F6"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noWrap/>
            <w:vAlign w:val="bottom"/>
            <w:hideMark/>
          </w:tcPr>
          <w:p w:rsidR="00474DC3" w:rsidRPr="00B00640" w:rsidP="00AE1EBD" w14:paraId="19AC3CFA"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noWrap/>
            <w:vAlign w:val="bottom"/>
            <w:hideMark/>
          </w:tcPr>
          <w:p w:rsidR="00474DC3" w:rsidRPr="00B00640" w:rsidP="00AE1EBD" w14:paraId="7FAC13F7"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noWrap/>
            <w:vAlign w:val="bottom"/>
            <w:hideMark/>
          </w:tcPr>
          <w:p w:rsidR="00474DC3" w:rsidRPr="00B00640" w:rsidP="00AE1EBD" w14:paraId="0786E012" w14:textId="77777777">
            <w:pPr>
              <w:spacing w:after="0" w:line="240" w:lineRule="auto"/>
              <w:rPr>
                <w:rFonts w:eastAsia="Times New Roman" w:cstheme="minorHAnsi"/>
              </w:rPr>
            </w:pPr>
            <w:r w:rsidRPr="00B00640">
              <w:rPr>
                <w:rFonts w:eastAsia="Times New Roman" w:cstheme="minorHAnsi"/>
              </w:rPr>
              <w:t> </w:t>
            </w:r>
          </w:p>
        </w:tc>
      </w:tr>
      <w:tr w14:paraId="67B65DE4" w14:textId="77777777" w:rsidTr="00474DC3">
        <w:tblPrEx>
          <w:tblW w:w="11520" w:type="dxa"/>
          <w:tblInd w:w="440" w:type="dxa"/>
          <w:tblLook w:val="04A0"/>
        </w:tblPrEx>
        <w:trPr>
          <w:trHeight w:val="1215"/>
        </w:trPr>
        <w:tc>
          <w:tcPr>
            <w:tcW w:w="585" w:type="dxa"/>
            <w:tcBorders>
              <w:top w:val="single" w:sz="4" w:space="0" w:color="auto"/>
              <w:left w:val="single" w:sz="8" w:space="0" w:color="auto"/>
              <w:bottom w:val="single" w:sz="4" w:space="0" w:color="auto"/>
              <w:right w:val="single" w:sz="4" w:space="0" w:color="auto"/>
            </w:tcBorders>
            <w:shd w:val="clear" w:color="000000" w:fill="366092"/>
            <w:vAlign w:val="center"/>
            <w:hideMark/>
          </w:tcPr>
          <w:p w:rsidR="00474DC3" w:rsidRPr="00B00640" w:rsidP="00AE1EBD" w14:paraId="57AA3B1F" w14:textId="77777777">
            <w:pPr>
              <w:spacing w:after="0" w:line="240" w:lineRule="auto"/>
              <w:jc w:val="center"/>
              <w:rPr>
                <w:rFonts w:eastAsia="Times New Roman" w:cstheme="minorHAnsi"/>
                <w:color w:val="FFFFFF"/>
              </w:rPr>
            </w:pPr>
            <w:r w:rsidRPr="00B00640">
              <w:rPr>
                <w:rFonts w:eastAsia="Times New Roman" w:cstheme="minorHAnsi"/>
                <w:color w:val="FFFFFF"/>
              </w:rPr>
              <w:t>G</w:t>
            </w:r>
          </w:p>
        </w:tc>
        <w:tc>
          <w:tcPr>
            <w:tcW w:w="3940" w:type="dxa"/>
            <w:tcBorders>
              <w:top w:val="single" w:sz="4" w:space="0" w:color="auto"/>
              <w:left w:val="nil"/>
              <w:bottom w:val="single" w:sz="4" w:space="0" w:color="auto"/>
              <w:right w:val="single" w:sz="4" w:space="0" w:color="auto"/>
            </w:tcBorders>
            <w:shd w:val="clear" w:color="000000" w:fill="DCE6F1"/>
            <w:vAlign w:val="center"/>
            <w:hideMark/>
          </w:tcPr>
          <w:p w:rsidR="00474DC3" w:rsidRPr="00B00640" w:rsidP="00AE1EBD" w14:paraId="38AAF0A6" w14:textId="77777777">
            <w:pPr>
              <w:spacing w:after="0" w:line="240" w:lineRule="auto"/>
              <w:jc w:val="center"/>
              <w:rPr>
                <w:rFonts w:eastAsia="Times New Roman" w:cstheme="minorHAnsi"/>
              </w:rPr>
            </w:pPr>
            <w:r w:rsidRPr="00B00640">
              <w:rPr>
                <w:rFonts w:eastAsia="Times New Roman" w:cstheme="minorHAnsi"/>
              </w:rPr>
              <w:t>Retained Earnings Increase from Fiscal Year End(s) within the Matching Funds Window:</w:t>
            </w:r>
          </w:p>
        </w:tc>
        <w:tc>
          <w:tcPr>
            <w:tcW w:w="1350" w:type="dxa"/>
            <w:tcBorders>
              <w:top w:val="single" w:sz="4" w:space="0" w:color="auto"/>
              <w:left w:val="nil"/>
              <w:bottom w:val="single" w:sz="4" w:space="0" w:color="auto"/>
              <w:right w:val="single" w:sz="8" w:space="0" w:color="auto"/>
            </w:tcBorders>
            <w:shd w:val="clear" w:color="000000" w:fill="FFFFCC"/>
            <w:noWrap/>
            <w:vAlign w:val="bottom"/>
            <w:hideMark/>
          </w:tcPr>
          <w:p w:rsidR="00474DC3" w:rsidRPr="00B00640" w:rsidP="00AE1EBD" w14:paraId="10DEE8B9" w14:textId="77777777">
            <w:pPr>
              <w:spacing w:after="0" w:line="240" w:lineRule="auto"/>
              <w:jc w:val="center"/>
              <w:rPr>
                <w:rFonts w:eastAsia="Times New Roman" w:cstheme="minorHAnsi"/>
                <w:b/>
                <w:bCs/>
              </w:rPr>
            </w:pPr>
            <w:r w:rsidRPr="00B00640">
              <w:rPr>
                <w:rFonts w:eastAsia="Times New Roman" w:cstheme="minorHAnsi"/>
                <w:b/>
                <w:bCs/>
              </w:rPr>
              <w:t> </w:t>
            </w:r>
          </w:p>
        </w:tc>
        <w:tc>
          <w:tcPr>
            <w:tcW w:w="1260" w:type="dxa"/>
            <w:tcBorders>
              <w:top w:val="nil"/>
              <w:left w:val="nil"/>
              <w:bottom w:val="nil"/>
              <w:right w:val="nil"/>
            </w:tcBorders>
            <w:shd w:val="clear" w:color="000000" w:fill="808080"/>
            <w:noWrap/>
            <w:vAlign w:val="bottom"/>
            <w:hideMark/>
          </w:tcPr>
          <w:p w:rsidR="00474DC3" w:rsidRPr="00B00640" w:rsidP="00AE1EBD" w14:paraId="5292C192" w14:textId="77777777">
            <w:pPr>
              <w:spacing w:after="0" w:line="240" w:lineRule="auto"/>
              <w:rPr>
                <w:rFonts w:eastAsia="Times New Roman" w:cstheme="minorHAnsi"/>
              </w:rPr>
            </w:pPr>
            <w:r w:rsidRPr="00B00640">
              <w:rPr>
                <w:rFonts w:eastAsia="Times New Roman" w:cstheme="minorHAnsi"/>
              </w:rPr>
              <w:t> </w:t>
            </w:r>
          </w:p>
        </w:tc>
        <w:tc>
          <w:tcPr>
            <w:tcW w:w="2495" w:type="dxa"/>
            <w:gridSpan w:val="2"/>
            <w:tcBorders>
              <w:top w:val="single" w:sz="8" w:space="0" w:color="auto"/>
              <w:left w:val="single" w:sz="8" w:space="0" w:color="auto"/>
              <w:bottom w:val="single" w:sz="4" w:space="0" w:color="auto"/>
              <w:right w:val="single" w:sz="4" w:space="0" w:color="auto"/>
            </w:tcBorders>
            <w:shd w:val="clear" w:color="000000" w:fill="DCE6F1"/>
            <w:vAlign w:val="center"/>
            <w:hideMark/>
          </w:tcPr>
          <w:p w:rsidR="00474DC3" w:rsidRPr="00B00640" w:rsidP="00AE1EBD" w14:paraId="6318D900" w14:textId="77777777">
            <w:pPr>
              <w:spacing w:after="0" w:line="240" w:lineRule="auto"/>
              <w:jc w:val="center"/>
              <w:rPr>
                <w:rFonts w:eastAsia="Times New Roman" w:cstheme="minorHAnsi"/>
              </w:rPr>
            </w:pPr>
            <w:r w:rsidRPr="00B00640">
              <w:rPr>
                <w:rFonts w:eastAsia="Times New Roman" w:cstheme="minorHAnsi"/>
              </w:rPr>
              <w:t>Three Year Average Retained Earnings Initial Increase</w:t>
            </w:r>
          </w:p>
        </w:tc>
        <w:tc>
          <w:tcPr>
            <w:tcW w:w="1890" w:type="dxa"/>
            <w:tcBorders>
              <w:top w:val="single" w:sz="8" w:space="0" w:color="auto"/>
              <w:left w:val="nil"/>
              <w:bottom w:val="single" w:sz="4" w:space="0" w:color="auto"/>
              <w:right w:val="single" w:sz="8" w:space="0" w:color="auto"/>
            </w:tcBorders>
            <w:shd w:val="clear" w:color="000000" w:fill="DCE6F1"/>
            <w:noWrap/>
            <w:hideMark/>
          </w:tcPr>
          <w:p w:rsidR="00474DC3" w:rsidP="00AE1EBD" w14:paraId="4B49C278" w14:textId="77777777">
            <w:r w:rsidRPr="00456A9D">
              <w:rPr>
                <w:rFonts w:eastAsia="Times New Roman" w:cs="Times New Roman"/>
                <w:b/>
                <w:sz w:val="20"/>
                <w:szCs w:val="20"/>
              </w:rPr>
              <w:t>{Auto Calculated}</w:t>
            </w:r>
          </w:p>
        </w:tc>
      </w:tr>
      <w:tr w14:paraId="254C0AC4" w14:textId="77777777" w:rsidTr="00474DC3">
        <w:tblPrEx>
          <w:tblW w:w="11520" w:type="dxa"/>
          <w:tblInd w:w="440" w:type="dxa"/>
          <w:tblLook w:val="04A0"/>
        </w:tblPrEx>
        <w:trPr>
          <w:trHeight w:val="1320"/>
        </w:trPr>
        <w:tc>
          <w:tcPr>
            <w:tcW w:w="585" w:type="dxa"/>
            <w:tcBorders>
              <w:top w:val="nil"/>
              <w:left w:val="single" w:sz="8" w:space="0" w:color="auto"/>
              <w:bottom w:val="single" w:sz="4" w:space="0" w:color="auto"/>
              <w:right w:val="single" w:sz="4" w:space="0" w:color="auto"/>
            </w:tcBorders>
            <w:shd w:val="clear" w:color="000000" w:fill="366092"/>
            <w:vAlign w:val="center"/>
            <w:hideMark/>
          </w:tcPr>
          <w:p w:rsidR="00474DC3" w:rsidRPr="00B00640" w:rsidP="00AE1EBD" w14:paraId="5A3CEE09" w14:textId="77777777">
            <w:pPr>
              <w:spacing w:after="0" w:line="240" w:lineRule="auto"/>
              <w:jc w:val="center"/>
              <w:rPr>
                <w:rFonts w:eastAsia="Times New Roman" w:cstheme="minorHAnsi"/>
                <w:color w:val="FFFFFF"/>
              </w:rPr>
            </w:pPr>
            <w:r w:rsidRPr="00B00640">
              <w:rPr>
                <w:rFonts w:eastAsia="Times New Roman" w:cstheme="minorHAnsi"/>
                <w:color w:val="FFFFFF"/>
              </w:rPr>
              <w:t>H</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6E84B2EC" w14:textId="77777777">
            <w:pPr>
              <w:spacing w:after="0" w:line="240" w:lineRule="auto"/>
              <w:jc w:val="center"/>
              <w:rPr>
                <w:rFonts w:eastAsia="Times New Roman" w:cstheme="minorHAnsi"/>
              </w:rPr>
            </w:pPr>
            <w:r w:rsidRPr="00B00640">
              <w:rPr>
                <w:rFonts w:eastAsia="Times New Roman" w:cstheme="minorHAnsi"/>
              </w:rPr>
              <w:t>Three Year Average Retained Earnings Increase:</w:t>
            </w:r>
          </w:p>
        </w:tc>
        <w:tc>
          <w:tcPr>
            <w:tcW w:w="1350" w:type="dxa"/>
            <w:tcBorders>
              <w:top w:val="nil"/>
              <w:left w:val="nil"/>
              <w:bottom w:val="nil"/>
              <w:right w:val="single" w:sz="8" w:space="0" w:color="auto"/>
            </w:tcBorders>
            <w:shd w:val="clear" w:color="000000" w:fill="DCE6F1"/>
            <w:vAlign w:val="center"/>
            <w:hideMark/>
          </w:tcPr>
          <w:p w:rsidR="00474DC3" w:rsidRPr="00B00640" w:rsidP="00AE1EBD" w14:paraId="73D0F7E6"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260" w:type="dxa"/>
            <w:tcBorders>
              <w:top w:val="nil"/>
              <w:left w:val="nil"/>
              <w:bottom w:val="nil"/>
              <w:right w:val="nil"/>
            </w:tcBorders>
            <w:shd w:val="clear" w:color="000000" w:fill="808080"/>
            <w:noWrap/>
            <w:vAlign w:val="bottom"/>
            <w:hideMark/>
          </w:tcPr>
          <w:p w:rsidR="00474DC3" w:rsidRPr="00B00640" w:rsidP="00AE1EBD" w14:paraId="32C32F9C" w14:textId="77777777">
            <w:pPr>
              <w:spacing w:after="0" w:line="240" w:lineRule="auto"/>
              <w:rPr>
                <w:rFonts w:eastAsia="Times New Roman" w:cstheme="minorHAnsi"/>
              </w:rPr>
            </w:pPr>
            <w:r w:rsidRPr="00B00640">
              <w:rPr>
                <w:rFonts w:eastAsia="Times New Roman" w:cstheme="minorHAnsi"/>
              </w:rPr>
              <w:t> </w:t>
            </w:r>
          </w:p>
        </w:tc>
        <w:tc>
          <w:tcPr>
            <w:tcW w:w="2495" w:type="dxa"/>
            <w:gridSpan w:val="2"/>
            <w:tcBorders>
              <w:top w:val="single" w:sz="4" w:space="0" w:color="auto"/>
              <w:left w:val="single" w:sz="8" w:space="0" w:color="auto"/>
              <w:bottom w:val="single" w:sz="4" w:space="0" w:color="auto"/>
              <w:right w:val="single" w:sz="4" w:space="0" w:color="auto"/>
            </w:tcBorders>
            <w:shd w:val="clear" w:color="000000" w:fill="DCE6F1"/>
            <w:vAlign w:val="center"/>
            <w:hideMark/>
          </w:tcPr>
          <w:p w:rsidR="00474DC3" w:rsidRPr="00B00640" w:rsidP="00AE1EBD" w14:paraId="050653A9" w14:textId="77777777">
            <w:pPr>
              <w:spacing w:after="0" w:line="240" w:lineRule="auto"/>
              <w:jc w:val="center"/>
              <w:rPr>
                <w:rFonts w:eastAsia="Times New Roman" w:cstheme="minorHAnsi"/>
              </w:rPr>
            </w:pPr>
            <w:r w:rsidRPr="00B00640">
              <w:rPr>
                <w:rFonts w:eastAsia="Times New Roman" w:cstheme="minorHAnsi"/>
              </w:rPr>
              <w:t>Prior Three Year Average Retained Earnings Used for MF (Two Years of Overlap)</w:t>
            </w:r>
          </w:p>
        </w:tc>
        <w:tc>
          <w:tcPr>
            <w:tcW w:w="1890" w:type="dxa"/>
            <w:tcBorders>
              <w:top w:val="nil"/>
              <w:left w:val="nil"/>
              <w:bottom w:val="single" w:sz="4" w:space="0" w:color="auto"/>
              <w:right w:val="single" w:sz="8" w:space="0" w:color="auto"/>
            </w:tcBorders>
            <w:shd w:val="clear" w:color="000000" w:fill="DCE6F1"/>
            <w:noWrap/>
            <w:hideMark/>
          </w:tcPr>
          <w:p w:rsidR="00474DC3" w:rsidP="00AE1EBD" w14:paraId="5EC421A8" w14:textId="77777777">
            <w:r w:rsidRPr="00456A9D">
              <w:rPr>
                <w:rFonts w:eastAsia="Times New Roman" w:cs="Times New Roman"/>
                <w:b/>
                <w:sz w:val="20"/>
                <w:szCs w:val="20"/>
              </w:rPr>
              <w:t>{Auto Calculated}</w:t>
            </w:r>
          </w:p>
        </w:tc>
      </w:tr>
      <w:tr w14:paraId="05214C26" w14:textId="77777777" w:rsidTr="00474DC3">
        <w:tblPrEx>
          <w:tblW w:w="11520" w:type="dxa"/>
          <w:tblInd w:w="440" w:type="dxa"/>
          <w:tblLook w:val="04A0"/>
        </w:tblPrEx>
        <w:trPr>
          <w:trHeight w:val="960"/>
        </w:trPr>
        <w:tc>
          <w:tcPr>
            <w:tcW w:w="585" w:type="dxa"/>
            <w:tcBorders>
              <w:top w:val="nil"/>
              <w:left w:val="single" w:sz="8" w:space="0" w:color="auto"/>
              <w:bottom w:val="single" w:sz="8" w:space="0" w:color="auto"/>
              <w:right w:val="single" w:sz="4" w:space="0" w:color="auto"/>
            </w:tcBorders>
            <w:shd w:val="clear" w:color="000000" w:fill="366092"/>
            <w:vAlign w:val="center"/>
            <w:hideMark/>
          </w:tcPr>
          <w:p w:rsidR="00474DC3" w:rsidRPr="00B00640" w:rsidP="00AE1EBD" w14:paraId="7145C7C8" w14:textId="77777777">
            <w:pPr>
              <w:spacing w:after="0" w:line="240" w:lineRule="auto"/>
              <w:jc w:val="center"/>
              <w:rPr>
                <w:rFonts w:eastAsia="Times New Roman" w:cstheme="minorHAnsi"/>
                <w:color w:val="FFFFFF"/>
              </w:rPr>
            </w:pPr>
            <w:r w:rsidRPr="00B00640">
              <w:rPr>
                <w:rFonts w:eastAsia="Times New Roman" w:cstheme="minorHAnsi"/>
                <w:color w:val="FFFFFF"/>
              </w:rPr>
              <w:t>I</w:t>
            </w:r>
          </w:p>
        </w:tc>
        <w:tc>
          <w:tcPr>
            <w:tcW w:w="3940" w:type="dxa"/>
            <w:tcBorders>
              <w:top w:val="nil"/>
              <w:left w:val="nil"/>
              <w:bottom w:val="single" w:sz="8" w:space="0" w:color="auto"/>
              <w:right w:val="single" w:sz="4" w:space="0" w:color="auto"/>
            </w:tcBorders>
            <w:shd w:val="clear" w:color="000000" w:fill="DCE6F1"/>
            <w:vAlign w:val="center"/>
            <w:hideMark/>
          </w:tcPr>
          <w:p w:rsidR="00474DC3" w:rsidRPr="00B00640" w:rsidP="00AE1EBD" w14:paraId="1D0E47E8" w14:textId="77777777">
            <w:pPr>
              <w:spacing w:after="0" w:line="240" w:lineRule="auto"/>
              <w:jc w:val="center"/>
              <w:rPr>
                <w:rFonts w:eastAsia="Times New Roman" w:cstheme="minorHAnsi"/>
              </w:rPr>
            </w:pPr>
            <w:r w:rsidRPr="00B00640">
              <w:rPr>
                <w:rFonts w:eastAsia="Times New Roman" w:cstheme="minorHAnsi"/>
              </w:rPr>
              <w:t xml:space="preserve">Matching Funds Used </w:t>
            </w:r>
          </w:p>
        </w:tc>
        <w:tc>
          <w:tcPr>
            <w:tcW w:w="1350" w:type="dxa"/>
            <w:tcBorders>
              <w:top w:val="single" w:sz="4" w:space="0" w:color="auto"/>
              <w:left w:val="nil"/>
              <w:bottom w:val="single" w:sz="8" w:space="0" w:color="auto"/>
              <w:right w:val="single" w:sz="8" w:space="0" w:color="auto"/>
            </w:tcBorders>
            <w:shd w:val="clear" w:color="000000" w:fill="FFFFCC"/>
            <w:noWrap/>
            <w:vAlign w:val="bottom"/>
            <w:hideMark/>
          </w:tcPr>
          <w:p w:rsidR="00474DC3" w:rsidRPr="00B00640" w:rsidP="00AE1EBD" w14:paraId="47E959AF" w14:textId="77777777">
            <w:pPr>
              <w:spacing w:after="0" w:line="240" w:lineRule="auto"/>
              <w:jc w:val="center"/>
              <w:rPr>
                <w:rFonts w:eastAsia="Times New Roman" w:cstheme="minorHAnsi"/>
                <w:b/>
                <w:bCs/>
              </w:rPr>
            </w:pPr>
            <w:r w:rsidRPr="00B00640">
              <w:rPr>
                <w:rFonts w:eastAsia="Times New Roman" w:cstheme="minorHAnsi"/>
                <w:b/>
                <w:bCs/>
              </w:rPr>
              <w:t> </w:t>
            </w:r>
          </w:p>
        </w:tc>
        <w:tc>
          <w:tcPr>
            <w:tcW w:w="1260" w:type="dxa"/>
            <w:tcBorders>
              <w:top w:val="nil"/>
              <w:left w:val="nil"/>
              <w:bottom w:val="nil"/>
              <w:right w:val="nil"/>
            </w:tcBorders>
            <w:shd w:val="clear" w:color="000000" w:fill="808080"/>
            <w:noWrap/>
            <w:vAlign w:val="bottom"/>
            <w:hideMark/>
          </w:tcPr>
          <w:p w:rsidR="00474DC3" w:rsidRPr="00B00640" w:rsidP="00AE1EBD" w14:paraId="5E227693" w14:textId="77777777">
            <w:pPr>
              <w:spacing w:after="0" w:line="240" w:lineRule="auto"/>
              <w:rPr>
                <w:rFonts w:eastAsia="Times New Roman" w:cstheme="minorHAnsi"/>
              </w:rPr>
            </w:pPr>
            <w:r w:rsidRPr="00B00640">
              <w:rPr>
                <w:rFonts w:eastAsia="Times New Roman" w:cstheme="minorHAnsi"/>
              </w:rPr>
              <w:t> </w:t>
            </w:r>
          </w:p>
        </w:tc>
        <w:tc>
          <w:tcPr>
            <w:tcW w:w="2495" w:type="dxa"/>
            <w:gridSpan w:val="2"/>
            <w:tcBorders>
              <w:top w:val="single" w:sz="4" w:space="0" w:color="auto"/>
              <w:left w:val="single" w:sz="8" w:space="0" w:color="auto"/>
              <w:bottom w:val="single" w:sz="8" w:space="0" w:color="auto"/>
              <w:right w:val="single" w:sz="4" w:space="0" w:color="auto"/>
            </w:tcBorders>
            <w:shd w:val="clear" w:color="000000" w:fill="DCE6F1"/>
            <w:vAlign w:val="center"/>
            <w:hideMark/>
          </w:tcPr>
          <w:p w:rsidR="00474DC3" w:rsidRPr="00B00640" w:rsidP="00AE1EBD" w14:paraId="6B2BC3BC" w14:textId="77777777">
            <w:pPr>
              <w:spacing w:after="0" w:line="240" w:lineRule="auto"/>
              <w:jc w:val="center"/>
              <w:rPr>
                <w:rFonts w:eastAsia="Times New Roman" w:cstheme="minorHAnsi"/>
              </w:rPr>
            </w:pPr>
            <w:r w:rsidRPr="00B00640">
              <w:rPr>
                <w:rFonts w:eastAsia="Times New Roman" w:cstheme="minorHAnsi"/>
              </w:rPr>
              <w:t>Prior Three Year Average Retained Earnings Used for MF (One Year of Overlap)</w:t>
            </w:r>
          </w:p>
        </w:tc>
        <w:tc>
          <w:tcPr>
            <w:tcW w:w="1890" w:type="dxa"/>
            <w:tcBorders>
              <w:top w:val="nil"/>
              <w:left w:val="nil"/>
              <w:bottom w:val="single" w:sz="8" w:space="0" w:color="auto"/>
              <w:right w:val="single" w:sz="8" w:space="0" w:color="auto"/>
            </w:tcBorders>
            <w:shd w:val="clear" w:color="000000" w:fill="DCE6F1"/>
            <w:noWrap/>
            <w:hideMark/>
          </w:tcPr>
          <w:p w:rsidR="00474DC3" w:rsidP="00AE1EBD" w14:paraId="0900F770" w14:textId="77777777">
            <w:r w:rsidRPr="00456A9D">
              <w:rPr>
                <w:rFonts w:eastAsia="Times New Roman" w:cs="Times New Roman"/>
                <w:b/>
                <w:sz w:val="20"/>
                <w:szCs w:val="20"/>
              </w:rPr>
              <w:t>{Auto Calculated}</w:t>
            </w:r>
          </w:p>
        </w:tc>
      </w:tr>
      <w:tr w14:paraId="1AFB8D70" w14:textId="77777777" w:rsidTr="00474DC3">
        <w:tblPrEx>
          <w:tblW w:w="11520" w:type="dxa"/>
          <w:tblInd w:w="440" w:type="dxa"/>
          <w:tblLook w:val="04A0"/>
        </w:tblPrEx>
        <w:trPr>
          <w:trHeight w:val="285"/>
        </w:trPr>
        <w:tc>
          <w:tcPr>
            <w:tcW w:w="585" w:type="dxa"/>
            <w:tcBorders>
              <w:top w:val="nil"/>
              <w:left w:val="nil"/>
              <w:bottom w:val="nil"/>
              <w:right w:val="nil"/>
            </w:tcBorders>
            <w:shd w:val="clear" w:color="000000" w:fill="808080"/>
            <w:noWrap/>
            <w:vAlign w:val="bottom"/>
            <w:hideMark/>
          </w:tcPr>
          <w:p w:rsidR="00474DC3" w:rsidRPr="00B00640" w:rsidP="00AE1EBD" w14:paraId="6972F3B7" w14:textId="77777777">
            <w:pPr>
              <w:spacing w:after="0" w:line="240" w:lineRule="auto"/>
              <w:rPr>
                <w:rFonts w:eastAsia="Times New Roman" w:cstheme="minorHAnsi"/>
              </w:rPr>
            </w:pPr>
            <w:r w:rsidRPr="00B00640">
              <w:rPr>
                <w:rFonts w:eastAsia="Times New Roman" w:cstheme="minorHAnsi"/>
              </w:rPr>
              <w:t> </w:t>
            </w:r>
          </w:p>
        </w:tc>
        <w:tc>
          <w:tcPr>
            <w:tcW w:w="3940" w:type="dxa"/>
            <w:tcBorders>
              <w:top w:val="nil"/>
              <w:left w:val="nil"/>
              <w:bottom w:val="nil"/>
              <w:right w:val="nil"/>
            </w:tcBorders>
            <w:shd w:val="clear" w:color="000000" w:fill="808080"/>
            <w:noWrap/>
            <w:vAlign w:val="bottom"/>
            <w:hideMark/>
          </w:tcPr>
          <w:p w:rsidR="00474DC3" w:rsidRPr="00B00640" w:rsidP="00AE1EBD" w14:paraId="79FCB03C" w14:textId="77777777">
            <w:pPr>
              <w:spacing w:after="0" w:line="240" w:lineRule="auto"/>
              <w:rPr>
                <w:rFonts w:eastAsia="Times New Roman" w:cstheme="minorHAnsi"/>
              </w:rPr>
            </w:pPr>
            <w:r w:rsidRPr="00B00640">
              <w:rPr>
                <w:rFonts w:eastAsia="Times New Roman" w:cstheme="minorHAnsi"/>
              </w:rPr>
              <w:t> </w:t>
            </w:r>
          </w:p>
        </w:tc>
        <w:tc>
          <w:tcPr>
            <w:tcW w:w="1350" w:type="dxa"/>
            <w:tcBorders>
              <w:top w:val="nil"/>
              <w:left w:val="nil"/>
              <w:bottom w:val="nil"/>
              <w:right w:val="nil"/>
            </w:tcBorders>
            <w:shd w:val="clear" w:color="000000" w:fill="808080"/>
            <w:noWrap/>
            <w:vAlign w:val="bottom"/>
            <w:hideMark/>
          </w:tcPr>
          <w:p w:rsidR="00474DC3" w:rsidRPr="00B00640" w:rsidP="00AE1EBD" w14:paraId="6E01D831"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noWrap/>
            <w:vAlign w:val="bottom"/>
            <w:hideMark/>
          </w:tcPr>
          <w:p w:rsidR="00474DC3" w:rsidRPr="00B00640" w:rsidP="00AE1EBD" w14:paraId="57CFCD4E"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noWrap/>
            <w:vAlign w:val="bottom"/>
            <w:hideMark/>
          </w:tcPr>
          <w:p w:rsidR="00474DC3" w:rsidRPr="00B00640" w:rsidP="00AE1EBD" w14:paraId="5A040CC4"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noWrap/>
            <w:vAlign w:val="bottom"/>
            <w:hideMark/>
          </w:tcPr>
          <w:p w:rsidR="00474DC3" w:rsidRPr="00B00640" w:rsidP="00AE1EBD" w14:paraId="686A9677"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noWrap/>
            <w:vAlign w:val="bottom"/>
            <w:hideMark/>
          </w:tcPr>
          <w:p w:rsidR="00474DC3" w:rsidRPr="00B00640" w:rsidP="00AE1EBD" w14:paraId="5C1B3636" w14:textId="77777777">
            <w:pPr>
              <w:spacing w:after="0" w:line="240" w:lineRule="auto"/>
              <w:rPr>
                <w:rFonts w:eastAsia="Times New Roman" w:cstheme="minorHAnsi"/>
              </w:rPr>
            </w:pPr>
            <w:r w:rsidRPr="00B00640">
              <w:rPr>
                <w:rFonts w:eastAsia="Times New Roman" w:cstheme="minorHAnsi"/>
              </w:rPr>
              <w:t> </w:t>
            </w:r>
          </w:p>
        </w:tc>
      </w:tr>
      <w:tr w14:paraId="6E1F65B0" w14:textId="77777777" w:rsidTr="00474DC3">
        <w:tblPrEx>
          <w:tblW w:w="11520" w:type="dxa"/>
          <w:tblInd w:w="440" w:type="dxa"/>
          <w:tblLook w:val="04A0"/>
        </w:tblPrEx>
        <w:trPr>
          <w:trHeight w:val="570"/>
        </w:trPr>
        <w:tc>
          <w:tcPr>
            <w:tcW w:w="11520" w:type="dxa"/>
            <w:gridSpan w:val="7"/>
            <w:tcBorders>
              <w:top w:val="nil"/>
              <w:left w:val="nil"/>
              <w:bottom w:val="nil"/>
              <w:right w:val="single" w:sz="8" w:space="0" w:color="000000"/>
            </w:tcBorders>
            <w:shd w:val="clear" w:color="000000" w:fill="808080"/>
            <w:noWrap/>
            <w:vAlign w:val="bottom"/>
            <w:hideMark/>
          </w:tcPr>
          <w:p w:rsidR="00474DC3" w:rsidRPr="00B00640" w:rsidP="00AE1EBD" w14:paraId="3F6DB0AB" w14:textId="77777777">
            <w:pPr>
              <w:spacing w:after="0" w:line="240" w:lineRule="auto"/>
              <w:rPr>
                <w:rFonts w:eastAsia="Times New Roman" w:cstheme="minorHAnsi"/>
                <w:b/>
                <w:bCs/>
              </w:rPr>
            </w:pPr>
            <w:r w:rsidRPr="00B00640">
              <w:rPr>
                <w:rFonts w:eastAsia="Times New Roman" w:cstheme="minorHAnsi"/>
                <w:b/>
                <w:bCs/>
              </w:rPr>
              <w:t xml:space="preserve">Applicants using Retained Earnings </w:t>
            </w:r>
            <w:r w:rsidRPr="00B00640">
              <w:rPr>
                <w:rFonts w:eastAsia="Times New Roman" w:cstheme="minorHAnsi"/>
                <w:b/>
                <w:bCs/>
                <w:u w:val="single"/>
              </w:rPr>
              <w:t>Since Inception</w:t>
            </w:r>
            <w:r w:rsidRPr="00B00640">
              <w:rPr>
                <w:rFonts w:eastAsia="Times New Roman" w:cstheme="minorHAnsi"/>
                <w:b/>
                <w:bCs/>
              </w:rPr>
              <w:t>, must complete Test 1 and Test 2 below</w:t>
            </w:r>
          </w:p>
        </w:tc>
      </w:tr>
      <w:tr w14:paraId="26CC4FD6" w14:textId="77777777" w:rsidTr="00474DC3">
        <w:tblPrEx>
          <w:tblW w:w="11520" w:type="dxa"/>
          <w:tblInd w:w="440" w:type="dxa"/>
          <w:tblLook w:val="04A0"/>
        </w:tblPrEx>
        <w:trPr>
          <w:trHeight w:val="585"/>
        </w:trPr>
        <w:tc>
          <w:tcPr>
            <w:tcW w:w="5875" w:type="dxa"/>
            <w:gridSpan w:val="3"/>
            <w:tcBorders>
              <w:top w:val="nil"/>
              <w:left w:val="nil"/>
              <w:bottom w:val="single" w:sz="4" w:space="0" w:color="auto"/>
              <w:right w:val="nil"/>
            </w:tcBorders>
            <w:shd w:val="clear" w:color="000000" w:fill="808080"/>
            <w:vAlign w:val="bottom"/>
            <w:hideMark/>
          </w:tcPr>
          <w:p w:rsidR="00474DC3" w:rsidRPr="00B00640" w:rsidP="00AE1EBD" w14:paraId="458CFB69" w14:textId="77777777">
            <w:pPr>
              <w:spacing w:after="0" w:line="240" w:lineRule="auto"/>
              <w:jc w:val="center"/>
              <w:rPr>
                <w:rFonts w:eastAsia="Times New Roman" w:cstheme="minorHAnsi"/>
                <w:b/>
                <w:bCs/>
              </w:rPr>
            </w:pPr>
            <w:r w:rsidRPr="00B00640">
              <w:rPr>
                <w:rFonts w:eastAsia="Times New Roman" w:cstheme="minorHAnsi"/>
                <w:b/>
                <w:bCs/>
              </w:rPr>
              <w:t xml:space="preserve"> Test #1</w:t>
            </w:r>
          </w:p>
        </w:tc>
        <w:tc>
          <w:tcPr>
            <w:tcW w:w="1260" w:type="dxa"/>
            <w:tcBorders>
              <w:top w:val="nil"/>
              <w:left w:val="nil"/>
              <w:bottom w:val="nil"/>
              <w:right w:val="nil"/>
            </w:tcBorders>
            <w:shd w:val="clear" w:color="000000" w:fill="808080"/>
            <w:vAlign w:val="bottom"/>
            <w:hideMark/>
          </w:tcPr>
          <w:p w:rsidR="00474DC3" w:rsidRPr="00B00640" w:rsidP="00AE1EBD" w14:paraId="4C95C954"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295981B8"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vAlign w:val="bottom"/>
            <w:hideMark/>
          </w:tcPr>
          <w:p w:rsidR="00474DC3" w:rsidRPr="00B00640" w:rsidP="00AE1EBD" w14:paraId="69D24064"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vAlign w:val="bottom"/>
            <w:hideMark/>
          </w:tcPr>
          <w:p w:rsidR="00474DC3" w:rsidRPr="00B00640" w:rsidP="00AE1EBD" w14:paraId="41FD2048" w14:textId="77777777">
            <w:pPr>
              <w:spacing w:after="0" w:line="240" w:lineRule="auto"/>
              <w:rPr>
                <w:rFonts w:eastAsia="Times New Roman" w:cstheme="minorHAnsi"/>
              </w:rPr>
            </w:pPr>
            <w:r w:rsidRPr="00B00640">
              <w:rPr>
                <w:rFonts w:eastAsia="Times New Roman" w:cstheme="minorHAnsi"/>
              </w:rPr>
              <w:t> </w:t>
            </w:r>
          </w:p>
        </w:tc>
      </w:tr>
      <w:tr w14:paraId="3BE063CC" w14:textId="77777777" w:rsidTr="00474DC3">
        <w:tblPrEx>
          <w:tblW w:w="11520" w:type="dxa"/>
          <w:tblInd w:w="440" w:type="dxa"/>
          <w:tblLook w:val="04A0"/>
        </w:tblPrEx>
        <w:trPr>
          <w:trHeight w:val="780"/>
        </w:trPr>
        <w:tc>
          <w:tcPr>
            <w:tcW w:w="585" w:type="dxa"/>
            <w:tcBorders>
              <w:top w:val="nil"/>
              <w:left w:val="nil"/>
              <w:bottom w:val="single" w:sz="4" w:space="0" w:color="auto"/>
              <w:right w:val="single" w:sz="4" w:space="0" w:color="auto"/>
            </w:tcBorders>
            <w:shd w:val="clear" w:color="000000" w:fill="366092"/>
            <w:vAlign w:val="center"/>
            <w:hideMark/>
          </w:tcPr>
          <w:p w:rsidR="00474DC3" w:rsidRPr="00B00640" w:rsidP="00AE1EBD" w14:paraId="071F8AE1" w14:textId="77777777">
            <w:pPr>
              <w:spacing w:after="0" w:line="240" w:lineRule="auto"/>
              <w:jc w:val="center"/>
              <w:rPr>
                <w:rFonts w:eastAsia="Times New Roman" w:cstheme="minorHAnsi"/>
                <w:color w:val="FFFFFF"/>
              </w:rPr>
            </w:pPr>
            <w:r w:rsidRPr="00B00640">
              <w:rPr>
                <w:rFonts w:eastAsia="Times New Roman" w:cstheme="minorHAnsi"/>
                <w:color w:val="FFFFFF"/>
              </w:rPr>
              <w:t>K</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601F8DD0" w14:textId="77777777">
            <w:pPr>
              <w:spacing w:after="0" w:line="240" w:lineRule="auto"/>
              <w:jc w:val="center"/>
              <w:rPr>
                <w:rFonts w:eastAsia="Times New Roman" w:cstheme="minorHAnsi"/>
              </w:rPr>
            </w:pPr>
            <w:r w:rsidRPr="00B00640">
              <w:rPr>
                <w:rFonts w:eastAsia="Times New Roman" w:cstheme="minorHAnsi"/>
              </w:rPr>
              <w:t>Total FA Request Amount (Base-FA + PPC-FA + DF-FA)</w:t>
            </w:r>
          </w:p>
        </w:tc>
        <w:tc>
          <w:tcPr>
            <w:tcW w:w="1350" w:type="dxa"/>
            <w:tcBorders>
              <w:top w:val="nil"/>
              <w:left w:val="nil"/>
              <w:bottom w:val="single" w:sz="4" w:space="0" w:color="auto"/>
              <w:right w:val="single" w:sz="4" w:space="0" w:color="auto"/>
            </w:tcBorders>
            <w:shd w:val="clear" w:color="000000" w:fill="FFFFCC"/>
            <w:vAlign w:val="bottom"/>
            <w:hideMark/>
          </w:tcPr>
          <w:p w:rsidR="00474DC3" w:rsidRPr="00B00640" w:rsidP="00AE1EBD" w14:paraId="3590479E" w14:textId="77777777">
            <w:pPr>
              <w:spacing w:after="0" w:line="240" w:lineRule="auto"/>
              <w:jc w:val="center"/>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7B18572E"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6FD5774B"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vAlign w:val="bottom"/>
            <w:hideMark/>
          </w:tcPr>
          <w:p w:rsidR="00474DC3" w:rsidRPr="00B00640" w:rsidP="00AE1EBD" w14:paraId="6B4E748D"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vAlign w:val="bottom"/>
            <w:hideMark/>
          </w:tcPr>
          <w:p w:rsidR="00474DC3" w:rsidRPr="00B00640" w:rsidP="00AE1EBD" w14:paraId="3BDA2C40" w14:textId="77777777">
            <w:pPr>
              <w:spacing w:after="0" w:line="240" w:lineRule="auto"/>
              <w:rPr>
                <w:rFonts w:eastAsia="Times New Roman" w:cstheme="minorHAnsi"/>
              </w:rPr>
            </w:pPr>
            <w:r w:rsidRPr="00B00640">
              <w:rPr>
                <w:rFonts w:eastAsia="Times New Roman" w:cstheme="minorHAnsi"/>
              </w:rPr>
              <w:t> </w:t>
            </w:r>
          </w:p>
        </w:tc>
      </w:tr>
      <w:tr w14:paraId="07576EE7" w14:textId="77777777" w:rsidTr="00474DC3">
        <w:tblPrEx>
          <w:tblW w:w="11520" w:type="dxa"/>
          <w:tblInd w:w="440" w:type="dxa"/>
          <w:tblLook w:val="04A0"/>
        </w:tblPrEx>
        <w:trPr>
          <w:trHeight w:val="1305"/>
        </w:trPr>
        <w:tc>
          <w:tcPr>
            <w:tcW w:w="585" w:type="dxa"/>
            <w:tcBorders>
              <w:top w:val="nil"/>
              <w:left w:val="nil"/>
              <w:bottom w:val="single" w:sz="4" w:space="0" w:color="auto"/>
              <w:right w:val="single" w:sz="4" w:space="0" w:color="auto"/>
            </w:tcBorders>
            <w:shd w:val="clear" w:color="000000" w:fill="366092"/>
            <w:vAlign w:val="center"/>
            <w:hideMark/>
          </w:tcPr>
          <w:p w:rsidR="00474DC3" w:rsidRPr="00B00640" w:rsidP="00AE1EBD" w14:paraId="2A616D11" w14:textId="77777777">
            <w:pPr>
              <w:spacing w:after="0" w:line="240" w:lineRule="auto"/>
              <w:jc w:val="center"/>
              <w:rPr>
                <w:rFonts w:eastAsia="Times New Roman" w:cstheme="minorHAnsi"/>
                <w:color w:val="FFFFFF"/>
              </w:rPr>
            </w:pPr>
            <w:r w:rsidRPr="00B00640">
              <w:rPr>
                <w:rFonts w:eastAsia="Times New Roman" w:cstheme="minorHAnsi"/>
                <w:color w:val="FFFFFF"/>
              </w:rPr>
              <w:t>L</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76A1E47D" w14:textId="3D8BB288">
            <w:pPr>
              <w:spacing w:after="0" w:line="240" w:lineRule="auto"/>
              <w:jc w:val="center"/>
              <w:rPr>
                <w:rFonts w:eastAsia="Times New Roman" w:cstheme="minorHAnsi"/>
              </w:rPr>
            </w:pPr>
            <w:r w:rsidRPr="00B00640">
              <w:rPr>
                <w:rFonts w:eastAsia="Times New Roman" w:cstheme="minorHAnsi"/>
              </w:rPr>
              <w:t xml:space="preserve">Retained earnings </w:t>
            </w:r>
            <w:r w:rsidRPr="00B00640">
              <w:rPr>
                <w:rFonts w:eastAsia="Times New Roman" w:cstheme="minorHAnsi"/>
              </w:rPr>
              <w:br/>
              <w:t>(Line 16c from Holding Company report FR Y-9SP; line 20d from FR Y-9LP; Schedule RC, line 26a from Bank Call Report) Dec 31, 2019</w:t>
            </w:r>
          </w:p>
        </w:tc>
        <w:tc>
          <w:tcPr>
            <w:tcW w:w="1350" w:type="dxa"/>
            <w:tcBorders>
              <w:top w:val="nil"/>
              <w:left w:val="nil"/>
              <w:bottom w:val="single" w:sz="4" w:space="0" w:color="auto"/>
              <w:right w:val="single" w:sz="4" w:space="0" w:color="auto"/>
            </w:tcBorders>
            <w:shd w:val="clear" w:color="000000" w:fill="DCE6F1"/>
            <w:hideMark/>
          </w:tcPr>
          <w:p w:rsidR="00474DC3" w:rsidP="00AE1EBD" w14:paraId="3BC77BE8" w14:textId="77777777">
            <w:r w:rsidRPr="001F3D61">
              <w:rPr>
                <w:rFonts w:eastAsia="Times New Roman" w:cs="Times New Roman"/>
                <w:b/>
                <w:sz w:val="20"/>
                <w:szCs w:val="20"/>
              </w:rPr>
              <w:t>{Auto Calculated}</w:t>
            </w:r>
          </w:p>
        </w:tc>
        <w:tc>
          <w:tcPr>
            <w:tcW w:w="5645" w:type="dxa"/>
            <w:gridSpan w:val="4"/>
            <w:tcBorders>
              <w:top w:val="nil"/>
              <w:left w:val="nil"/>
              <w:bottom w:val="nil"/>
              <w:right w:val="single" w:sz="8" w:space="0" w:color="000000"/>
            </w:tcBorders>
            <w:shd w:val="clear" w:color="000000" w:fill="808080"/>
            <w:vAlign w:val="bottom"/>
            <w:hideMark/>
          </w:tcPr>
          <w:p w:rsidR="00474DC3" w:rsidRPr="00B00640" w:rsidP="00AE1EBD" w14:paraId="6EE94DB8" w14:textId="77777777">
            <w:pPr>
              <w:spacing w:after="0" w:line="240" w:lineRule="auto"/>
              <w:rPr>
                <w:rFonts w:eastAsia="Times New Roman" w:cstheme="minorHAnsi"/>
                <w:b/>
                <w:bCs/>
              </w:rPr>
            </w:pPr>
            <w:r w:rsidRPr="00B00640">
              <w:rPr>
                <w:rFonts w:eastAsia="Times New Roman" w:cstheme="minorHAnsi"/>
                <w:b/>
                <w:bCs/>
              </w:rPr>
              <w:t> </w:t>
            </w:r>
          </w:p>
        </w:tc>
      </w:tr>
      <w:tr w14:paraId="3A47703F" w14:textId="77777777" w:rsidTr="00474DC3">
        <w:tblPrEx>
          <w:tblW w:w="11520" w:type="dxa"/>
          <w:tblInd w:w="440" w:type="dxa"/>
          <w:tblLook w:val="04A0"/>
        </w:tblPrEx>
        <w:trPr>
          <w:trHeight w:val="1575"/>
        </w:trPr>
        <w:tc>
          <w:tcPr>
            <w:tcW w:w="585" w:type="dxa"/>
            <w:tcBorders>
              <w:top w:val="nil"/>
              <w:left w:val="nil"/>
              <w:bottom w:val="nil"/>
              <w:right w:val="single" w:sz="4" w:space="0" w:color="auto"/>
            </w:tcBorders>
            <w:shd w:val="clear" w:color="000000" w:fill="366092"/>
            <w:vAlign w:val="center"/>
            <w:hideMark/>
          </w:tcPr>
          <w:p w:rsidR="00474DC3" w:rsidRPr="00B00640" w:rsidP="00AE1EBD" w14:paraId="40464C7D" w14:textId="77777777">
            <w:pPr>
              <w:spacing w:after="0" w:line="240" w:lineRule="auto"/>
              <w:jc w:val="center"/>
              <w:rPr>
                <w:rFonts w:eastAsia="Times New Roman" w:cstheme="minorHAnsi"/>
                <w:color w:val="FFFFFF"/>
              </w:rPr>
            </w:pPr>
            <w:r w:rsidRPr="00B00640">
              <w:rPr>
                <w:rFonts w:eastAsia="Times New Roman" w:cstheme="minorHAnsi"/>
                <w:color w:val="FFFFFF"/>
              </w:rPr>
              <w:t>M</w:t>
            </w:r>
          </w:p>
        </w:tc>
        <w:tc>
          <w:tcPr>
            <w:tcW w:w="3940" w:type="dxa"/>
            <w:tcBorders>
              <w:top w:val="nil"/>
              <w:left w:val="single" w:sz="4" w:space="0" w:color="auto"/>
              <w:bottom w:val="single" w:sz="4" w:space="0" w:color="auto"/>
              <w:right w:val="single" w:sz="4" w:space="0" w:color="auto"/>
            </w:tcBorders>
            <w:shd w:val="clear" w:color="000000" w:fill="DCE6F1"/>
            <w:vAlign w:val="center"/>
            <w:hideMark/>
          </w:tcPr>
          <w:p w:rsidR="00474DC3" w:rsidRPr="00B00640" w:rsidP="00AE1EBD" w14:paraId="63F13691" w14:textId="29ACE06C">
            <w:pPr>
              <w:spacing w:after="0" w:line="240" w:lineRule="auto"/>
              <w:jc w:val="center"/>
              <w:rPr>
                <w:rFonts w:eastAsia="Times New Roman" w:cstheme="minorHAnsi"/>
              </w:rPr>
            </w:pPr>
            <w:r w:rsidRPr="00B00640">
              <w:rPr>
                <w:rFonts w:eastAsia="Times New Roman" w:cstheme="minorHAnsi"/>
              </w:rPr>
              <w:t xml:space="preserve">LESS Accumulated other comprehensive income </w:t>
            </w:r>
            <w:r w:rsidRPr="00B00640">
              <w:rPr>
                <w:rFonts w:eastAsia="Times New Roman" w:cstheme="minorHAnsi"/>
              </w:rPr>
              <w:br/>
              <w:t>(Line 16d from Holding Company report FR Y-9SP; line 20e from FR Y-9LP; Schedule RC, line 26b from Bank Call Report) Dec 31, 2019</w:t>
            </w:r>
          </w:p>
        </w:tc>
        <w:tc>
          <w:tcPr>
            <w:tcW w:w="1350" w:type="dxa"/>
            <w:tcBorders>
              <w:top w:val="nil"/>
              <w:left w:val="nil"/>
              <w:bottom w:val="single" w:sz="4" w:space="0" w:color="auto"/>
              <w:right w:val="single" w:sz="4" w:space="0" w:color="auto"/>
            </w:tcBorders>
            <w:shd w:val="clear" w:color="000000" w:fill="DCE6F1"/>
            <w:hideMark/>
          </w:tcPr>
          <w:p w:rsidR="00474DC3" w:rsidP="00AE1EBD" w14:paraId="37C74CBE" w14:textId="77777777">
            <w:r w:rsidRPr="001F3D61">
              <w:rPr>
                <w:rFonts w:eastAsia="Times New Roman" w:cs="Times New Roman"/>
                <w:b/>
                <w:sz w:val="20"/>
                <w:szCs w:val="20"/>
              </w:rPr>
              <w:t>{Auto Calculated}</w:t>
            </w:r>
          </w:p>
        </w:tc>
        <w:tc>
          <w:tcPr>
            <w:tcW w:w="5645" w:type="dxa"/>
            <w:gridSpan w:val="4"/>
            <w:tcBorders>
              <w:top w:val="nil"/>
              <w:left w:val="nil"/>
              <w:bottom w:val="nil"/>
              <w:right w:val="single" w:sz="8" w:space="0" w:color="000000"/>
            </w:tcBorders>
            <w:shd w:val="clear" w:color="000000" w:fill="808080"/>
            <w:vAlign w:val="bottom"/>
            <w:hideMark/>
          </w:tcPr>
          <w:p w:rsidR="00474DC3" w:rsidRPr="00B00640" w:rsidP="00AE1EBD" w14:paraId="73D7D65C" w14:textId="77777777">
            <w:pPr>
              <w:spacing w:after="0" w:line="240" w:lineRule="auto"/>
              <w:rPr>
                <w:rFonts w:eastAsia="Times New Roman" w:cstheme="minorHAnsi"/>
                <w:b/>
                <w:bCs/>
              </w:rPr>
            </w:pPr>
            <w:r w:rsidRPr="00B00640">
              <w:rPr>
                <w:rFonts w:eastAsia="Times New Roman" w:cstheme="minorHAnsi"/>
                <w:b/>
                <w:bCs/>
              </w:rPr>
              <w:t> </w:t>
            </w:r>
          </w:p>
        </w:tc>
      </w:tr>
      <w:tr w14:paraId="71ED50B0" w14:textId="77777777" w:rsidTr="00474DC3">
        <w:tblPrEx>
          <w:tblW w:w="11520" w:type="dxa"/>
          <w:tblInd w:w="440" w:type="dxa"/>
          <w:tblLook w:val="04A0"/>
        </w:tblPrEx>
        <w:trPr>
          <w:trHeight w:val="375"/>
        </w:trPr>
        <w:tc>
          <w:tcPr>
            <w:tcW w:w="585" w:type="dxa"/>
            <w:tcBorders>
              <w:top w:val="single" w:sz="4" w:space="0" w:color="auto"/>
              <w:left w:val="nil"/>
              <w:bottom w:val="nil"/>
              <w:right w:val="single" w:sz="4" w:space="0" w:color="auto"/>
            </w:tcBorders>
            <w:shd w:val="clear" w:color="000000" w:fill="366092"/>
            <w:vAlign w:val="center"/>
            <w:hideMark/>
          </w:tcPr>
          <w:p w:rsidR="00474DC3" w:rsidRPr="00B00640" w:rsidP="00AE1EBD" w14:paraId="61A9FF38" w14:textId="77777777">
            <w:pPr>
              <w:spacing w:after="0" w:line="240" w:lineRule="auto"/>
              <w:jc w:val="center"/>
              <w:rPr>
                <w:rFonts w:eastAsia="Times New Roman" w:cstheme="minorHAnsi"/>
                <w:color w:val="FFFFFF"/>
              </w:rPr>
            </w:pPr>
            <w:r w:rsidRPr="00B00640">
              <w:rPr>
                <w:rFonts w:eastAsia="Times New Roman" w:cstheme="minorHAnsi"/>
                <w:color w:val="FFFFFF"/>
              </w:rPr>
              <w:t>N</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51B0FB7B" w14:textId="77777777">
            <w:pPr>
              <w:spacing w:after="0" w:line="240" w:lineRule="auto"/>
              <w:jc w:val="center"/>
              <w:rPr>
                <w:rFonts w:eastAsia="Times New Roman" w:cstheme="minorHAnsi"/>
              </w:rPr>
            </w:pPr>
            <w:r w:rsidRPr="00B00640">
              <w:rPr>
                <w:rFonts w:eastAsia="Times New Roman" w:cstheme="minorHAnsi"/>
              </w:rPr>
              <w:t>Adjusted Retained Earnings</w:t>
            </w:r>
          </w:p>
        </w:tc>
        <w:tc>
          <w:tcPr>
            <w:tcW w:w="1350" w:type="dxa"/>
            <w:tcBorders>
              <w:top w:val="nil"/>
              <w:left w:val="nil"/>
              <w:bottom w:val="single" w:sz="4" w:space="0" w:color="auto"/>
              <w:right w:val="single" w:sz="4" w:space="0" w:color="auto"/>
            </w:tcBorders>
            <w:shd w:val="clear" w:color="000000" w:fill="DCE6F1"/>
            <w:hideMark/>
          </w:tcPr>
          <w:p w:rsidR="00474DC3" w:rsidP="00AE1EBD" w14:paraId="0DAC8C5B" w14:textId="77777777">
            <w:r w:rsidRPr="001F3D61">
              <w:rPr>
                <w:rFonts w:eastAsia="Times New Roman" w:cs="Times New Roman"/>
                <w:b/>
                <w:sz w:val="20"/>
                <w:szCs w:val="20"/>
              </w:rPr>
              <w:t>{Auto Calculated}</w:t>
            </w:r>
          </w:p>
        </w:tc>
        <w:tc>
          <w:tcPr>
            <w:tcW w:w="5645" w:type="dxa"/>
            <w:gridSpan w:val="4"/>
            <w:tcBorders>
              <w:top w:val="nil"/>
              <w:left w:val="nil"/>
              <w:bottom w:val="nil"/>
              <w:right w:val="single" w:sz="8" w:space="0" w:color="000000"/>
            </w:tcBorders>
            <w:shd w:val="clear" w:color="000000" w:fill="808080"/>
            <w:vAlign w:val="bottom"/>
            <w:hideMark/>
          </w:tcPr>
          <w:p w:rsidR="00474DC3" w:rsidRPr="00B00640" w:rsidP="00AE1EBD" w14:paraId="2F913D66" w14:textId="77777777">
            <w:pPr>
              <w:spacing w:after="0" w:line="240" w:lineRule="auto"/>
              <w:rPr>
                <w:rFonts w:eastAsia="Times New Roman" w:cstheme="minorHAnsi"/>
                <w:b/>
                <w:bCs/>
              </w:rPr>
            </w:pPr>
            <w:r w:rsidRPr="00B00640">
              <w:rPr>
                <w:rFonts w:eastAsia="Times New Roman" w:cstheme="minorHAnsi"/>
                <w:b/>
                <w:bCs/>
              </w:rPr>
              <w:t> </w:t>
            </w:r>
          </w:p>
        </w:tc>
      </w:tr>
      <w:tr w14:paraId="7496BE6C" w14:textId="77777777" w:rsidTr="00474DC3">
        <w:tblPrEx>
          <w:tblW w:w="11520" w:type="dxa"/>
          <w:tblInd w:w="440" w:type="dxa"/>
          <w:tblLook w:val="04A0"/>
        </w:tblPrEx>
        <w:trPr>
          <w:trHeight w:val="945"/>
        </w:trPr>
        <w:tc>
          <w:tcPr>
            <w:tcW w:w="585" w:type="dxa"/>
            <w:tcBorders>
              <w:top w:val="single" w:sz="4" w:space="0" w:color="auto"/>
              <w:left w:val="nil"/>
              <w:bottom w:val="single" w:sz="4" w:space="0" w:color="auto"/>
              <w:right w:val="single" w:sz="4" w:space="0" w:color="auto"/>
            </w:tcBorders>
            <w:shd w:val="clear" w:color="000000" w:fill="366092"/>
            <w:vAlign w:val="center"/>
            <w:hideMark/>
          </w:tcPr>
          <w:p w:rsidR="00474DC3" w:rsidRPr="00B00640" w:rsidP="00AE1EBD" w14:paraId="383D5996" w14:textId="77777777">
            <w:pPr>
              <w:spacing w:after="0" w:line="240" w:lineRule="auto"/>
              <w:jc w:val="center"/>
              <w:rPr>
                <w:rFonts w:eastAsia="Times New Roman" w:cstheme="minorHAnsi"/>
                <w:color w:val="FFFFFF"/>
              </w:rPr>
            </w:pPr>
            <w:r w:rsidRPr="00B00640">
              <w:rPr>
                <w:rFonts w:eastAsia="Times New Roman" w:cstheme="minorHAnsi"/>
                <w:color w:val="FFFFFF"/>
              </w:rPr>
              <w:t>O</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24A2ADD4" w14:textId="77777777">
            <w:pPr>
              <w:spacing w:after="0" w:line="240" w:lineRule="auto"/>
              <w:jc w:val="center"/>
              <w:rPr>
                <w:rFonts w:eastAsia="Times New Roman" w:cstheme="minorHAnsi"/>
              </w:rPr>
            </w:pPr>
            <w:r w:rsidRPr="00B00640">
              <w:rPr>
                <w:rFonts w:eastAsia="Times New Roman" w:cstheme="minorHAnsi"/>
              </w:rPr>
              <w:t>Since Inception Match Available</w:t>
            </w:r>
          </w:p>
        </w:tc>
        <w:tc>
          <w:tcPr>
            <w:tcW w:w="1350" w:type="dxa"/>
            <w:tcBorders>
              <w:top w:val="nil"/>
              <w:left w:val="nil"/>
              <w:bottom w:val="single" w:sz="4" w:space="0" w:color="auto"/>
              <w:right w:val="single" w:sz="4" w:space="0" w:color="auto"/>
            </w:tcBorders>
            <w:shd w:val="clear" w:color="000000" w:fill="DCE6F1"/>
            <w:vAlign w:val="center"/>
            <w:hideMark/>
          </w:tcPr>
          <w:p w:rsidR="00474DC3" w:rsidRPr="00B00640" w:rsidP="00AE1EBD" w14:paraId="0FF36BCB" w14:textId="77777777">
            <w:pPr>
              <w:spacing w:after="0" w:line="240" w:lineRule="auto"/>
              <w:jc w:val="center"/>
              <w:rPr>
                <w:rFonts w:eastAsia="Times New Roman" w:cstheme="minorHAnsi"/>
                <w:b/>
                <w:bCs/>
              </w:rPr>
            </w:pPr>
            <w:r w:rsidRPr="00B00640">
              <w:rPr>
                <w:rFonts w:eastAsia="Times New Roman" w:cstheme="minorHAnsi"/>
                <w:b/>
                <w:bCs/>
              </w:rPr>
              <w:t xml:space="preserve">No, not eligible to use Since </w:t>
            </w:r>
            <w:r w:rsidRPr="00B00640">
              <w:rPr>
                <w:rFonts w:eastAsia="Times New Roman" w:cstheme="minorHAnsi"/>
                <w:b/>
                <w:bCs/>
              </w:rPr>
              <w:t>Inception option</w:t>
            </w:r>
          </w:p>
        </w:tc>
        <w:tc>
          <w:tcPr>
            <w:tcW w:w="5645" w:type="dxa"/>
            <w:gridSpan w:val="4"/>
            <w:tcBorders>
              <w:top w:val="nil"/>
              <w:left w:val="nil"/>
              <w:bottom w:val="nil"/>
              <w:right w:val="single" w:sz="8" w:space="0" w:color="000000"/>
            </w:tcBorders>
            <w:shd w:val="clear" w:color="000000" w:fill="808080"/>
            <w:vAlign w:val="bottom"/>
            <w:hideMark/>
          </w:tcPr>
          <w:p w:rsidR="00474DC3" w:rsidRPr="00B00640" w:rsidP="00AE1EBD" w14:paraId="087B130E" w14:textId="77777777">
            <w:pPr>
              <w:spacing w:after="0" w:line="240" w:lineRule="auto"/>
              <w:rPr>
                <w:rFonts w:eastAsia="Times New Roman" w:cstheme="minorHAnsi"/>
                <w:b/>
                <w:bCs/>
              </w:rPr>
            </w:pPr>
            <w:r w:rsidRPr="00B00640">
              <w:rPr>
                <w:rFonts w:eastAsia="Times New Roman" w:cstheme="minorHAnsi"/>
                <w:b/>
                <w:bCs/>
              </w:rPr>
              <w:t> </w:t>
            </w:r>
          </w:p>
        </w:tc>
      </w:tr>
      <w:tr w14:paraId="10626B08" w14:textId="77777777" w:rsidTr="00474DC3">
        <w:tblPrEx>
          <w:tblW w:w="11520" w:type="dxa"/>
          <w:tblInd w:w="440" w:type="dxa"/>
          <w:tblLook w:val="04A0"/>
        </w:tblPrEx>
        <w:trPr>
          <w:trHeight w:val="375"/>
        </w:trPr>
        <w:tc>
          <w:tcPr>
            <w:tcW w:w="585" w:type="dxa"/>
            <w:tcBorders>
              <w:top w:val="nil"/>
              <w:left w:val="nil"/>
              <w:bottom w:val="nil"/>
              <w:right w:val="nil"/>
            </w:tcBorders>
            <w:shd w:val="clear" w:color="000000" w:fill="808080"/>
            <w:vAlign w:val="bottom"/>
            <w:hideMark/>
          </w:tcPr>
          <w:p w:rsidR="00474DC3" w:rsidRPr="00B00640" w:rsidP="00AE1EBD" w14:paraId="56143A3B" w14:textId="77777777">
            <w:pPr>
              <w:spacing w:after="0" w:line="240" w:lineRule="auto"/>
              <w:rPr>
                <w:rFonts w:eastAsia="Times New Roman" w:cstheme="minorHAnsi"/>
                <w:b/>
                <w:bCs/>
              </w:rPr>
            </w:pPr>
            <w:r w:rsidRPr="00B00640">
              <w:rPr>
                <w:rFonts w:eastAsia="Times New Roman" w:cstheme="minorHAnsi"/>
                <w:b/>
                <w:bCs/>
              </w:rPr>
              <w:t> </w:t>
            </w:r>
          </w:p>
        </w:tc>
        <w:tc>
          <w:tcPr>
            <w:tcW w:w="3940" w:type="dxa"/>
            <w:tcBorders>
              <w:top w:val="nil"/>
              <w:left w:val="nil"/>
              <w:bottom w:val="nil"/>
              <w:right w:val="nil"/>
            </w:tcBorders>
            <w:shd w:val="clear" w:color="000000" w:fill="808080"/>
            <w:vAlign w:val="bottom"/>
            <w:hideMark/>
          </w:tcPr>
          <w:p w:rsidR="00474DC3" w:rsidRPr="00B00640" w:rsidP="00AE1EBD" w14:paraId="610AD328" w14:textId="77777777">
            <w:pPr>
              <w:spacing w:after="0" w:line="240" w:lineRule="auto"/>
              <w:rPr>
                <w:rFonts w:eastAsia="Times New Roman" w:cstheme="minorHAnsi"/>
                <w:b/>
                <w:bCs/>
              </w:rPr>
            </w:pPr>
            <w:r w:rsidRPr="00B00640">
              <w:rPr>
                <w:rFonts w:eastAsia="Times New Roman" w:cstheme="minorHAnsi"/>
                <w:b/>
                <w:bCs/>
              </w:rPr>
              <w:t> </w:t>
            </w:r>
          </w:p>
        </w:tc>
        <w:tc>
          <w:tcPr>
            <w:tcW w:w="1350" w:type="dxa"/>
            <w:tcBorders>
              <w:top w:val="nil"/>
              <w:left w:val="nil"/>
              <w:bottom w:val="nil"/>
              <w:right w:val="nil"/>
            </w:tcBorders>
            <w:shd w:val="clear" w:color="000000" w:fill="808080"/>
            <w:vAlign w:val="bottom"/>
            <w:hideMark/>
          </w:tcPr>
          <w:p w:rsidR="00474DC3" w:rsidRPr="00B00640" w:rsidP="00AE1EBD" w14:paraId="77538AAE" w14:textId="77777777">
            <w:pPr>
              <w:spacing w:after="0" w:line="240" w:lineRule="auto"/>
              <w:rPr>
                <w:rFonts w:eastAsia="Times New Roman" w:cstheme="minorHAnsi"/>
                <w:b/>
                <w:bCs/>
              </w:rPr>
            </w:pPr>
            <w:r w:rsidRPr="00B00640">
              <w:rPr>
                <w:rFonts w:eastAsia="Times New Roman" w:cstheme="minorHAnsi"/>
                <w:b/>
                <w:bCs/>
              </w:rPr>
              <w:t> </w:t>
            </w:r>
          </w:p>
        </w:tc>
        <w:tc>
          <w:tcPr>
            <w:tcW w:w="1260" w:type="dxa"/>
            <w:tcBorders>
              <w:top w:val="nil"/>
              <w:left w:val="nil"/>
              <w:bottom w:val="nil"/>
              <w:right w:val="nil"/>
            </w:tcBorders>
            <w:shd w:val="clear" w:color="000000" w:fill="808080"/>
            <w:vAlign w:val="bottom"/>
            <w:hideMark/>
          </w:tcPr>
          <w:p w:rsidR="00474DC3" w:rsidRPr="00B00640" w:rsidP="00AE1EBD" w14:paraId="5AFC3DA7" w14:textId="77777777">
            <w:pPr>
              <w:spacing w:after="0" w:line="240" w:lineRule="auto"/>
              <w:rPr>
                <w:rFonts w:eastAsia="Times New Roman" w:cstheme="minorHAnsi"/>
                <w:b/>
                <w:bCs/>
              </w:rPr>
            </w:pPr>
            <w:r w:rsidRPr="00B00640">
              <w:rPr>
                <w:rFonts w:eastAsia="Times New Roman" w:cstheme="minorHAnsi"/>
                <w:b/>
                <w:bCs/>
              </w:rPr>
              <w:t> </w:t>
            </w:r>
          </w:p>
        </w:tc>
        <w:tc>
          <w:tcPr>
            <w:tcW w:w="1260" w:type="dxa"/>
            <w:tcBorders>
              <w:top w:val="nil"/>
              <w:left w:val="nil"/>
              <w:bottom w:val="nil"/>
              <w:right w:val="nil"/>
            </w:tcBorders>
            <w:shd w:val="clear" w:color="000000" w:fill="808080"/>
            <w:vAlign w:val="bottom"/>
            <w:hideMark/>
          </w:tcPr>
          <w:p w:rsidR="00474DC3" w:rsidRPr="00B00640" w:rsidP="00AE1EBD" w14:paraId="19D62708" w14:textId="77777777">
            <w:pPr>
              <w:spacing w:after="0" w:line="240" w:lineRule="auto"/>
              <w:rPr>
                <w:rFonts w:eastAsia="Times New Roman" w:cstheme="minorHAnsi"/>
                <w:b/>
                <w:bCs/>
              </w:rPr>
            </w:pPr>
            <w:r w:rsidRPr="00B00640">
              <w:rPr>
                <w:rFonts w:eastAsia="Times New Roman" w:cstheme="minorHAnsi"/>
                <w:b/>
                <w:bCs/>
              </w:rPr>
              <w:t> </w:t>
            </w:r>
          </w:p>
        </w:tc>
        <w:tc>
          <w:tcPr>
            <w:tcW w:w="1235" w:type="dxa"/>
            <w:tcBorders>
              <w:top w:val="nil"/>
              <w:left w:val="nil"/>
              <w:bottom w:val="nil"/>
              <w:right w:val="nil"/>
            </w:tcBorders>
            <w:shd w:val="clear" w:color="000000" w:fill="808080"/>
            <w:vAlign w:val="bottom"/>
            <w:hideMark/>
          </w:tcPr>
          <w:p w:rsidR="00474DC3" w:rsidRPr="00B00640" w:rsidP="00AE1EBD" w14:paraId="47A41EF2" w14:textId="77777777">
            <w:pPr>
              <w:spacing w:after="0" w:line="240" w:lineRule="auto"/>
              <w:rPr>
                <w:rFonts w:eastAsia="Times New Roman" w:cstheme="minorHAnsi"/>
                <w:b/>
                <w:bCs/>
              </w:rPr>
            </w:pPr>
            <w:r w:rsidRPr="00B00640">
              <w:rPr>
                <w:rFonts w:eastAsia="Times New Roman" w:cstheme="minorHAnsi"/>
                <w:b/>
                <w:bCs/>
              </w:rPr>
              <w:t> </w:t>
            </w:r>
          </w:p>
        </w:tc>
        <w:tc>
          <w:tcPr>
            <w:tcW w:w="1890" w:type="dxa"/>
            <w:tcBorders>
              <w:top w:val="nil"/>
              <w:left w:val="nil"/>
              <w:bottom w:val="nil"/>
              <w:right w:val="single" w:sz="8" w:space="0" w:color="auto"/>
            </w:tcBorders>
            <w:shd w:val="clear" w:color="000000" w:fill="808080"/>
            <w:vAlign w:val="bottom"/>
            <w:hideMark/>
          </w:tcPr>
          <w:p w:rsidR="00474DC3" w:rsidRPr="00B00640" w:rsidP="00AE1EBD" w14:paraId="7E43F6DD" w14:textId="77777777">
            <w:pPr>
              <w:spacing w:after="0" w:line="240" w:lineRule="auto"/>
              <w:rPr>
                <w:rFonts w:eastAsia="Times New Roman" w:cstheme="minorHAnsi"/>
                <w:b/>
                <w:bCs/>
              </w:rPr>
            </w:pPr>
            <w:r w:rsidRPr="00B00640">
              <w:rPr>
                <w:rFonts w:eastAsia="Times New Roman" w:cstheme="minorHAnsi"/>
                <w:b/>
                <w:bCs/>
              </w:rPr>
              <w:t> </w:t>
            </w:r>
          </w:p>
        </w:tc>
      </w:tr>
      <w:tr w14:paraId="1E716248" w14:textId="77777777" w:rsidTr="00474DC3">
        <w:tblPrEx>
          <w:tblW w:w="11520" w:type="dxa"/>
          <w:tblInd w:w="440" w:type="dxa"/>
          <w:tblLook w:val="04A0"/>
        </w:tblPrEx>
        <w:trPr>
          <w:trHeight w:val="465"/>
        </w:trPr>
        <w:tc>
          <w:tcPr>
            <w:tcW w:w="5875" w:type="dxa"/>
            <w:gridSpan w:val="3"/>
            <w:tcBorders>
              <w:top w:val="nil"/>
              <w:left w:val="nil"/>
              <w:bottom w:val="single" w:sz="4" w:space="0" w:color="auto"/>
              <w:right w:val="nil"/>
            </w:tcBorders>
            <w:shd w:val="clear" w:color="000000" w:fill="808080"/>
            <w:vAlign w:val="bottom"/>
            <w:hideMark/>
          </w:tcPr>
          <w:p w:rsidR="00474DC3" w:rsidRPr="00B00640" w:rsidP="00AE1EBD" w14:paraId="2AB0D75E" w14:textId="77777777">
            <w:pPr>
              <w:spacing w:after="0" w:line="240" w:lineRule="auto"/>
              <w:jc w:val="center"/>
              <w:rPr>
                <w:rFonts w:eastAsia="Times New Roman" w:cstheme="minorHAnsi"/>
                <w:b/>
                <w:bCs/>
              </w:rPr>
            </w:pPr>
            <w:r w:rsidRPr="00B00640">
              <w:rPr>
                <w:rFonts w:eastAsia="Times New Roman" w:cstheme="minorHAnsi"/>
                <w:b/>
                <w:bCs/>
              </w:rPr>
              <w:t>Test #2</w:t>
            </w:r>
          </w:p>
        </w:tc>
        <w:tc>
          <w:tcPr>
            <w:tcW w:w="1260" w:type="dxa"/>
            <w:tcBorders>
              <w:top w:val="nil"/>
              <w:left w:val="nil"/>
              <w:bottom w:val="nil"/>
              <w:right w:val="nil"/>
            </w:tcBorders>
            <w:shd w:val="clear" w:color="000000" w:fill="808080"/>
            <w:vAlign w:val="bottom"/>
            <w:hideMark/>
          </w:tcPr>
          <w:p w:rsidR="00474DC3" w:rsidRPr="00B00640" w:rsidP="00AE1EBD" w14:paraId="5D42F33C"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6C7A2693"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vAlign w:val="bottom"/>
            <w:hideMark/>
          </w:tcPr>
          <w:p w:rsidR="00474DC3" w:rsidRPr="00B00640" w:rsidP="00AE1EBD" w14:paraId="2526D72E"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vAlign w:val="bottom"/>
            <w:hideMark/>
          </w:tcPr>
          <w:p w:rsidR="00474DC3" w:rsidRPr="00B00640" w:rsidP="00AE1EBD" w14:paraId="5E19CA43" w14:textId="77777777">
            <w:pPr>
              <w:spacing w:after="0" w:line="240" w:lineRule="auto"/>
              <w:rPr>
                <w:rFonts w:eastAsia="Times New Roman" w:cstheme="minorHAnsi"/>
              </w:rPr>
            </w:pPr>
            <w:r w:rsidRPr="00B00640">
              <w:rPr>
                <w:rFonts w:eastAsia="Times New Roman" w:cstheme="minorHAnsi"/>
              </w:rPr>
              <w:t> </w:t>
            </w:r>
          </w:p>
        </w:tc>
      </w:tr>
      <w:tr w14:paraId="1733BCBD" w14:textId="77777777" w:rsidTr="00474DC3">
        <w:tblPrEx>
          <w:tblW w:w="11520" w:type="dxa"/>
          <w:tblInd w:w="440" w:type="dxa"/>
          <w:tblLook w:val="04A0"/>
        </w:tblPrEx>
        <w:trPr>
          <w:trHeight w:val="375"/>
        </w:trPr>
        <w:tc>
          <w:tcPr>
            <w:tcW w:w="5875" w:type="dxa"/>
            <w:gridSpan w:val="3"/>
            <w:tcBorders>
              <w:top w:val="single" w:sz="4" w:space="0" w:color="auto"/>
              <w:left w:val="nil"/>
              <w:bottom w:val="single" w:sz="4" w:space="0" w:color="auto"/>
              <w:right w:val="single" w:sz="4" w:space="0" w:color="auto"/>
            </w:tcBorders>
            <w:shd w:val="clear" w:color="000000" w:fill="366092"/>
            <w:vAlign w:val="center"/>
            <w:hideMark/>
          </w:tcPr>
          <w:p w:rsidR="00474DC3" w:rsidRPr="00B00640" w:rsidP="00AE1EBD" w14:paraId="7ED413E2" w14:textId="77777777">
            <w:pPr>
              <w:spacing w:after="0" w:line="240" w:lineRule="auto"/>
              <w:jc w:val="center"/>
              <w:rPr>
                <w:rFonts w:eastAsia="Times New Roman" w:cstheme="minorHAnsi"/>
                <w:b/>
                <w:bCs/>
                <w:color w:val="FFFFFF"/>
              </w:rPr>
            </w:pPr>
            <w:r w:rsidRPr="00B00640">
              <w:rPr>
                <w:rFonts w:eastAsia="Times New Roman" w:cstheme="minorHAnsi"/>
                <w:b/>
                <w:bCs/>
                <w:color w:val="FFFFFF"/>
              </w:rPr>
              <w:t>Section I: Deposits</w:t>
            </w:r>
          </w:p>
        </w:tc>
        <w:tc>
          <w:tcPr>
            <w:tcW w:w="1260" w:type="dxa"/>
            <w:tcBorders>
              <w:top w:val="nil"/>
              <w:left w:val="nil"/>
              <w:bottom w:val="nil"/>
              <w:right w:val="nil"/>
            </w:tcBorders>
            <w:shd w:val="clear" w:color="000000" w:fill="808080"/>
            <w:vAlign w:val="bottom"/>
            <w:hideMark/>
          </w:tcPr>
          <w:p w:rsidR="00474DC3" w:rsidRPr="00B00640" w:rsidP="00AE1EBD" w14:paraId="290BB9FE"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41EB0689"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vAlign w:val="bottom"/>
            <w:hideMark/>
          </w:tcPr>
          <w:p w:rsidR="00474DC3" w:rsidRPr="00B00640" w:rsidP="00AE1EBD" w14:paraId="706697A0"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vAlign w:val="bottom"/>
            <w:hideMark/>
          </w:tcPr>
          <w:p w:rsidR="00474DC3" w:rsidRPr="00B00640" w:rsidP="00AE1EBD" w14:paraId="2AD3B782" w14:textId="77777777">
            <w:pPr>
              <w:spacing w:after="0" w:line="240" w:lineRule="auto"/>
              <w:rPr>
                <w:rFonts w:eastAsia="Times New Roman" w:cstheme="minorHAnsi"/>
              </w:rPr>
            </w:pPr>
            <w:r w:rsidRPr="00B00640">
              <w:rPr>
                <w:rFonts w:eastAsia="Times New Roman" w:cstheme="minorHAnsi"/>
              </w:rPr>
              <w:t> </w:t>
            </w:r>
          </w:p>
        </w:tc>
      </w:tr>
      <w:tr w14:paraId="14785F47" w14:textId="77777777" w:rsidTr="00474DC3">
        <w:tblPrEx>
          <w:tblW w:w="11520" w:type="dxa"/>
          <w:tblInd w:w="440" w:type="dxa"/>
          <w:tblLook w:val="04A0"/>
        </w:tblPrEx>
        <w:trPr>
          <w:trHeight w:val="1635"/>
        </w:trPr>
        <w:tc>
          <w:tcPr>
            <w:tcW w:w="585" w:type="dxa"/>
            <w:tcBorders>
              <w:top w:val="nil"/>
              <w:left w:val="nil"/>
              <w:bottom w:val="single" w:sz="4" w:space="0" w:color="auto"/>
              <w:right w:val="single" w:sz="4" w:space="0" w:color="auto"/>
            </w:tcBorders>
            <w:shd w:val="clear" w:color="000000" w:fill="366092"/>
            <w:vAlign w:val="center"/>
            <w:hideMark/>
          </w:tcPr>
          <w:p w:rsidR="00474DC3" w:rsidRPr="00B00640" w:rsidP="00AE1EBD" w14:paraId="36DC4F37" w14:textId="77777777">
            <w:pPr>
              <w:spacing w:after="0" w:line="240" w:lineRule="auto"/>
              <w:jc w:val="center"/>
              <w:rPr>
                <w:rFonts w:eastAsia="Times New Roman" w:cstheme="minorHAnsi"/>
                <w:color w:val="FFFFFF"/>
              </w:rPr>
            </w:pPr>
            <w:r w:rsidRPr="00B00640">
              <w:rPr>
                <w:rFonts w:eastAsia="Times New Roman" w:cstheme="minorHAnsi"/>
                <w:color w:val="FFFFFF"/>
              </w:rPr>
              <w:t>P</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3CD7BF6E" w14:textId="77777777">
            <w:pPr>
              <w:spacing w:after="0" w:line="240" w:lineRule="auto"/>
              <w:jc w:val="center"/>
              <w:rPr>
                <w:rFonts w:eastAsia="Times New Roman" w:cstheme="minorHAnsi"/>
              </w:rPr>
            </w:pPr>
            <w:r w:rsidRPr="00B00640">
              <w:rPr>
                <w:rFonts w:eastAsia="Times New Roman" w:cstheme="minorHAnsi"/>
                <w:b/>
                <w:bCs/>
              </w:rPr>
              <w:t xml:space="preserve">Dec 31, </w:t>
            </w:r>
            <w:r w:rsidRPr="00B00640">
              <w:rPr>
                <w:rFonts w:eastAsia="Times New Roman" w:cstheme="minorHAnsi"/>
                <w:b/>
                <w:bCs/>
              </w:rPr>
              <w:t>2020</w:t>
            </w:r>
            <w:r w:rsidRPr="00B00640">
              <w:rPr>
                <w:rFonts w:eastAsia="Times New Roman" w:cstheme="minorHAnsi"/>
                <w:b/>
                <w:bCs/>
              </w:rPr>
              <w:t xml:space="preserve"> </w:t>
            </w:r>
            <w:r w:rsidRPr="00B00640">
              <w:rPr>
                <w:rFonts w:eastAsia="Times New Roman" w:cstheme="minorHAnsi"/>
                <w:b/>
                <w:bCs/>
              </w:rPr>
              <w:br/>
            </w:r>
            <w:r w:rsidRPr="00B00640">
              <w:rPr>
                <w:rFonts w:eastAsia="Times New Roman" w:cstheme="minorHAnsi"/>
              </w:rPr>
              <w:t>Call Report: Schedule RC - Balance Sheet, Line 13a - Deposits: In domestic offices</w:t>
            </w:r>
          </w:p>
        </w:tc>
        <w:tc>
          <w:tcPr>
            <w:tcW w:w="1350" w:type="dxa"/>
            <w:tcBorders>
              <w:top w:val="nil"/>
              <w:left w:val="nil"/>
              <w:bottom w:val="single" w:sz="4" w:space="0" w:color="auto"/>
              <w:right w:val="single" w:sz="4" w:space="0" w:color="auto"/>
            </w:tcBorders>
            <w:shd w:val="clear" w:color="000000" w:fill="FFFFCC"/>
            <w:vAlign w:val="bottom"/>
            <w:hideMark/>
          </w:tcPr>
          <w:p w:rsidR="00474DC3" w:rsidRPr="00B00640" w:rsidP="00AE1EBD" w14:paraId="3BD7BF9E" w14:textId="77777777">
            <w:pPr>
              <w:spacing w:after="0" w:line="240" w:lineRule="auto"/>
              <w:jc w:val="center"/>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5EDEF660"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2A9EA2E2"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vAlign w:val="bottom"/>
            <w:hideMark/>
          </w:tcPr>
          <w:p w:rsidR="00474DC3" w:rsidRPr="00B00640" w:rsidP="00AE1EBD" w14:paraId="22DB820F"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vAlign w:val="bottom"/>
            <w:hideMark/>
          </w:tcPr>
          <w:p w:rsidR="00474DC3" w:rsidRPr="00B00640" w:rsidP="00AE1EBD" w14:paraId="5A1937A3" w14:textId="77777777">
            <w:pPr>
              <w:spacing w:after="0" w:line="240" w:lineRule="auto"/>
              <w:rPr>
                <w:rFonts w:eastAsia="Times New Roman" w:cstheme="minorHAnsi"/>
              </w:rPr>
            </w:pPr>
            <w:r w:rsidRPr="00B00640">
              <w:rPr>
                <w:rFonts w:eastAsia="Times New Roman" w:cstheme="minorHAnsi"/>
              </w:rPr>
              <w:t> </w:t>
            </w:r>
          </w:p>
        </w:tc>
      </w:tr>
      <w:tr w14:paraId="0BCC3463" w14:textId="77777777" w:rsidTr="00474DC3">
        <w:tblPrEx>
          <w:tblW w:w="11520" w:type="dxa"/>
          <w:tblInd w:w="440" w:type="dxa"/>
          <w:tblLook w:val="04A0"/>
        </w:tblPrEx>
        <w:trPr>
          <w:trHeight w:val="1635"/>
        </w:trPr>
        <w:tc>
          <w:tcPr>
            <w:tcW w:w="585" w:type="dxa"/>
            <w:tcBorders>
              <w:top w:val="nil"/>
              <w:left w:val="nil"/>
              <w:bottom w:val="single" w:sz="4" w:space="0" w:color="auto"/>
              <w:right w:val="single" w:sz="4" w:space="0" w:color="auto"/>
            </w:tcBorders>
            <w:shd w:val="clear" w:color="000000" w:fill="366092"/>
            <w:vAlign w:val="center"/>
            <w:hideMark/>
          </w:tcPr>
          <w:p w:rsidR="00474DC3" w:rsidRPr="00B00640" w:rsidP="00AE1EBD" w14:paraId="68EBF252" w14:textId="77777777">
            <w:pPr>
              <w:spacing w:after="0" w:line="240" w:lineRule="auto"/>
              <w:jc w:val="center"/>
              <w:rPr>
                <w:rFonts w:eastAsia="Times New Roman" w:cstheme="minorHAnsi"/>
                <w:color w:val="FFFFFF"/>
              </w:rPr>
            </w:pPr>
            <w:r w:rsidRPr="00B00640">
              <w:rPr>
                <w:rFonts w:eastAsia="Times New Roman" w:cstheme="minorHAnsi"/>
                <w:color w:val="FFFFFF"/>
              </w:rPr>
              <w:t>Q</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3EBC113A" w14:textId="77777777">
            <w:pPr>
              <w:spacing w:after="0" w:line="240" w:lineRule="auto"/>
              <w:jc w:val="center"/>
              <w:rPr>
                <w:rFonts w:eastAsia="Times New Roman" w:cstheme="minorHAnsi"/>
              </w:rPr>
            </w:pPr>
            <w:r w:rsidRPr="00B00640">
              <w:rPr>
                <w:rFonts w:eastAsia="Times New Roman" w:cstheme="minorHAnsi"/>
                <w:b/>
                <w:bCs/>
              </w:rPr>
              <w:t>Dec 31, 2021</w:t>
            </w:r>
            <w:r w:rsidRPr="00B00640">
              <w:rPr>
                <w:rFonts w:eastAsia="Times New Roman" w:cstheme="minorHAnsi"/>
              </w:rPr>
              <w:br/>
              <w:t>Call Report: Schedule RC - Balance Sheet, Line 13a - Deposits: In domestic offices</w:t>
            </w:r>
          </w:p>
        </w:tc>
        <w:tc>
          <w:tcPr>
            <w:tcW w:w="1350" w:type="dxa"/>
            <w:tcBorders>
              <w:top w:val="nil"/>
              <w:left w:val="nil"/>
              <w:bottom w:val="single" w:sz="4" w:space="0" w:color="auto"/>
              <w:right w:val="single" w:sz="4" w:space="0" w:color="auto"/>
            </w:tcBorders>
            <w:shd w:val="clear" w:color="000000" w:fill="FFFFCC"/>
            <w:vAlign w:val="bottom"/>
            <w:hideMark/>
          </w:tcPr>
          <w:p w:rsidR="00474DC3" w:rsidRPr="00B00640" w:rsidP="00AE1EBD" w14:paraId="4FEDA4F4" w14:textId="77777777">
            <w:pPr>
              <w:spacing w:after="0" w:line="240" w:lineRule="auto"/>
              <w:jc w:val="center"/>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6ADDF809"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6081517A"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vAlign w:val="bottom"/>
            <w:hideMark/>
          </w:tcPr>
          <w:p w:rsidR="00474DC3" w:rsidRPr="00B00640" w:rsidP="00AE1EBD" w14:paraId="5C1F97DA"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vAlign w:val="bottom"/>
            <w:hideMark/>
          </w:tcPr>
          <w:p w:rsidR="00474DC3" w:rsidRPr="00B00640" w:rsidP="00AE1EBD" w14:paraId="43115A91" w14:textId="77777777">
            <w:pPr>
              <w:spacing w:after="0" w:line="240" w:lineRule="auto"/>
              <w:rPr>
                <w:rFonts w:eastAsia="Times New Roman" w:cstheme="minorHAnsi"/>
              </w:rPr>
            </w:pPr>
            <w:r w:rsidRPr="00B00640">
              <w:rPr>
                <w:rFonts w:eastAsia="Times New Roman" w:cstheme="minorHAnsi"/>
              </w:rPr>
              <w:t> </w:t>
            </w:r>
          </w:p>
        </w:tc>
      </w:tr>
      <w:tr w14:paraId="2D15425E" w14:textId="77777777" w:rsidTr="00474DC3">
        <w:tblPrEx>
          <w:tblW w:w="11520" w:type="dxa"/>
          <w:tblInd w:w="440" w:type="dxa"/>
          <w:tblLook w:val="04A0"/>
        </w:tblPrEx>
        <w:trPr>
          <w:trHeight w:val="375"/>
        </w:trPr>
        <w:tc>
          <w:tcPr>
            <w:tcW w:w="585" w:type="dxa"/>
            <w:tcBorders>
              <w:top w:val="nil"/>
              <w:left w:val="nil"/>
              <w:bottom w:val="single" w:sz="4" w:space="0" w:color="auto"/>
              <w:right w:val="single" w:sz="4" w:space="0" w:color="auto"/>
            </w:tcBorders>
            <w:shd w:val="clear" w:color="000000" w:fill="366092"/>
            <w:vAlign w:val="center"/>
            <w:hideMark/>
          </w:tcPr>
          <w:p w:rsidR="00474DC3" w:rsidRPr="00B00640" w:rsidP="00AE1EBD" w14:paraId="340266EC" w14:textId="77777777">
            <w:pPr>
              <w:spacing w:after="0" w:line="240" w:lineRule="auto"/>
              <w:jc w:val="center"/>
              <w:rPr>
                <w:rFonts w:eastAsia="Times New Roman" w:cstheme="minorHAnsi"/>
                <w:color w:val="FFFFFF"/>
              </w:rPr>
            </w:pPr>
            <w:r w:rsidRPr="00B00640">
              <w:rPr>
                <w:rFonts w:eastAsia="Times New Roman" w:cstheme="minorHAnsi"/>
                <w:color w:val="FFFFFF"/>
              </w:rPr>
              <w:t>R</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5B3344F9" w14:textId="77777777">
            <w:pPr>
              <w:spacing w:after="0" w:line="240" w:lineRule="auto"/>
              <w:jc w:val="center"/>
              <w:rPr>
                <w:rFonts w:eastAsia="Times New Roman" w:cstheme="minorHAnsi"/>
              </w:rPr>
            </w:pPr>
            <w:r w:rsidRPr="00B00640">
              <w:rPr>
                <w:rFonts w:eastAsia="Times New Roman" w:cstheme="minorHAnsi"/>
              </w:rPr>
              <w:t>Increase over the past year</w:t>
            </w:r>
          </w:p>
        </w:tc>
        <w:tc>
          <w:tcPr>
            <w:tcW w:w="1350" w:type="dxa"/>
            <w:tcBorders>
              <w:top w:val="nil"/>
              <w:left w:val="nil"/>
              <w:bottom w:val="single" w:sz="4" w:space="0" w:color="auto"/>
              <w:right w:val="single" w:sz="4" w:space="0" w:color="auto"/>
            </w:tcBorders>
            <w:shd w:val="clear" w:color="000000" w:fill="DCE6F1"/>
            <w:hideMark/>
          </w:tcPr>
          <w:p w:rsidR="00474DC3" w:rsidP="00AE1EBD" w14:paraId="58E9EB1C" w14:textId="77777777">
            <w:r w:rsidRPr="00E67A9B">
              <w:rPr>
                <w:rFonts w:eastAsia="Times New Roman" w:cs="Times New Roman"/>
                <w:b/>
                <w:sz w:val="20"/>
                <w:szCs w:val="20"/>
              </w:rPr>
              <w:t>{Auto Calculated}</w:t>
            </w:r>
          </w:p>
        </w:tc>
        <w:tc>
          <w:tcPr>
            <w:tcW w:w="1260" w:type="dxa"/>
            <w:tcBorders>
              <w:top w:val="nil"/>
              <w:left w:val="nil"/>
              <w:bottom w:val="nil"/>
              <w:right w:val="nil"/>
            </w:tcBorders>
            <w:shd w:val="clear" w:color="000000" w:fill="808080"/>
            <w:vAlign w:val="bottom"/>
            <w:hideMark/>
          </w:tcPr>
          <w:p w:rsidR="00474DC3" w:rsidRPr="00B00640" w:rsidP="00AE1EBD" w14:paraId="20ED652B"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4E4EEDD9"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vAlign w:val="bottom"/>
            <w:hideMark/>
          </w:tcPr>
          <w:p w:rsidR="00474DC3" w:rsidRPr="00B00640" w:rsidP="00AE1EBD" w14:paraId="450785C2"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vAlign w:val="bottom"/>
            <w:hideMark/>
          </w:tcPr>
          <w:p w:rsidR="00474DC3" w:rsidRPr="00B00640" w:rsidP="00AE1EBD" w14:paraId="4CA33AD8" w14:textId="77777777">
            <w:pPr>
              <w:spacing w:after="0" w:line="240" w:lineRule="auto"/>
              <w:rPr>
                <w:rFonts w:eastAsia="Times New Roman" w:cstheme="minorHAnsi"/>
              </w:rPr>
            </w:pPr>
            <w:r w:rsidRPr="00B00640">
              <w:rPr>
                <w:rFonts w:eastAsia="Times New Roman" w:cstheme="minorHAnsi"/>
              </w:rPr>
              <w:t> </w:t>
            </w:r>
          </w:p>
        </w:tc>
      </w:tr>
      <w:tr w14:paraId="126D51D2" w14:textId="77777777" w:rsidTr="00474DC3">
        <w:tblPrEx>
          <w:tblW w:w="11520" w:type="dxa"/>
          <w:tblInd w:w="440" w:type="dxa"/>
          <w:tblLook w:val="04A0"/>
        </w:tblPrEx>
        <w:trPr>
          <w:trHeight w:val="375"/>
        </w:trPr>
        <w:tc>
          <w:tcPr>
            <w:tcW w:w="585" w:type="dxa"/>
            <w:tcBorders>
              <w:top w:val="nil"/>
              <w:left w:val="nil"/>
              <w:bottom w:val="single" w:sz="4" w:space="0" w:color="auto"/>
              <w:right w:val="single" w:sz="4" w:space="0" w:color="auto"/>
            </w:tcBorders>
            <w:shd w:val="clear" w:color="000000" w:fill="366092"/>
            <w:vAlign w:val="center"/>
            <w:hideMark/>
          </w:tcPr>
          <w:p w:rsidR="00474DC3" w:rsidRPr="00B00640" w:rsidP="00AE1EBD" w14:paraId="239FD815" w14:textId="77777777">
            <w:pPr>
              <w:spacing w:after="0" w:line="240" w:lineRule="auto"/>
              <w:jc w:val="center"/>
              <w:rPr>
                <w:rFonts w:eastAsia="Times New Roman" w:cstheme="minorHAnsi"/>
                <w:color w:val="FFFFFF"/>
              </w:rPr>
            </w:pPr>
            <w:r w:rsidRPr="00B00640">
              <w:rPr>
                <w:rFonts w:eastAsia="Times New Roman" w:cstheme="minorHAnsi"/>
                <w:color w:val="FFFFFF"/>
              </w:rPr>
              <w:t>S</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46315F7E" w14:textId="77777777">
            <w:pPr>
              <w:spacing w:after="0" w:line="240" w:lineRule="auto"/>
              <w:jc w:val="center"/>
              <w:rPr>
                <w:rFonts w:eastAsia="Times New Roman" w:cstheme="minorHAnsi"/>
              </w:rPr>
            </w:pPr>
            <w:r w:rsidRPr="00B00640">
              <w:rPr>
                <w:rFonts w:eastAsia="Times New Roman" w:cstheme="minorHAnsi"/>
              </w:rPr>
              <w:t>% of Award</w:t>
            </w:r>
          </w:p>
        </w:tc>
        <w:tc>
          <w:tcPr>
            <w:tcW w:w="1350" w:type="dxa"/>
            <w:tcBorders>
              <w:top w:val="nil"/>
              <w:left w:val="nil"/>
              <w:bottom w:val="single" w:sz="4" w:space="0" w:color="auto"/>
              <w:right w:val="single" w:sz="4" w:space="0" w:color="auto"/>
            </w:tcBorders>
            <w:shd w:val="clear" w:color="000000" w:fill="DCE6F1"/>
            <w:hideMark/>
          </w:tcPr>
          <w:p w:rsidR="00474DC3" w:rsidP="00AE1EBD" w14:paraId="6F2931A6" w14:textId="77777777">
            <w:r w:rsidRPr="00E67A9B">
              <w:rPr>
                <w:rFonts w:eastAsia="Times New Roman" w:cs="Times New Roman"/>
                <w:b/>
                <w:sz w:val="20"/>
                <w:szCs w:val="20"/>
              </w:rPr>
              <w:t>{Auto Calculated}</w:t>
            </w:r>
          </w:p>
        </w:tc>
        <w:tc>
          <w:tcPr>
            <w:tcW w:w="1260" w:type="dxa"/>
            <w:tcBorders>
              <w:top w:val="nil"/>
              <w:left w:val="nil"/>
              <w:bottom w:val="nil"/>
              <w:right w:val="nil"/>
            </w:tcBorders>
            <w:shd w:val="clear" w:color="000000" w:fill="808080"/>
            <w:vAlign w:val="bottom"/>
            <w:hideMark/>
          </w:tcPr>
          <w:p w:rsidR="00474DC3" w:rsidRPr="00B00640" w:rsidP="00AE1EBD" w14:paraId="1A629515"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52FE1022"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vAlign w:val="bottom"/>
            <w:hideMark/>
          </w:tcPr>
          <w:p w:rsidR="00474DC3" w:rsidRPr="00B00640" w:rsidP="00AE1EBD" w14:paraId="77BDC975"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vAlign w:val="bottom"/>
            <w:hideMark/>
          </w:tcPr>
          <w:p w:rsidR="00474DC3" w:rsidRPr="00B00640" w:rsidP="00AE1EBD" w14:paraId="46E676EE" w14:textId="77777777">
            <w:pPr>
              <w:spacing w:after="0" w:line="240" w:lineRule="auto"/>
              <w:rPr>
                <w:rFonts w:eastAsia="Times New Roman" w:cstheme="minorHAnsi"/>
              </w:rPr>
            </w:pPr>
            <w:r w:rsidRPr="00B00640">
              <w:rPr>
                <w:rFonts w:eastAsia="Times New Roman" w:cstheme="minorHAnsi"/>
              </w:rPr>
              <w:t> </w:t>
            </w:r>
          </w:p>
        </w:tc>
      </w:tr>
      <w:tr w14:paraId="63026388" w14:textId="77777777" w:rsidTr="00474DC3">
        <w:tblPrEx>
          <w:tblW w:w="11520" w:type="dxa"/>
          <w:tblInd w:w="440" w:type="dxa"/>
          <w:tblLook w:val="04A0"/>
        </w:tblPrEx>
        <w:trPr>
          <w:trHeight w:val="1410"/>
        </w:trPr>
        <w:tc>
          <w:tcPr>
            <w:tcW w:w="585" w:type="dxa"/>
            <w:tcBorders>
              <w:top w:val="nil"/>
              <w:left w:val="nil"/>
              <w:bottom w:val="single" w:sz="4" w:space="0" w:color="auto"/>
              <w:right w:val="single" w:sz="4" w:space="0" w:color="auto"/>
            </w:tcBorders>
            <w:shd w:val="clear" w:color="000000" w:fill="366092"/>
            <w:vAlign w:val="center"/>
            <w:hideMark/>
          </w:tcPr>
          <w:p w:rsidR="00474DC3" w:rsidRPr="00B00640" w:rsidP="00AE1EBD" w14:paraId="06E8921A" w14:textId="77777777">
            <w:pPr>
              <w:spacing w:after="0" w:line="240" w:lineRule="auto"/>
              <w:jc w:val="center"/>
              <w:rPr>
                <w:rFonts w:eastAsia="Times New Roman" w:cstheme="minorHAnsi"/>
                <w:color w:val="FFFFFF"/>
              </w:rPr>
            </w:pPr>
            <w:r w:rsidRPr="00B00640">
              <w:rPr>
                <w:rFonts w:eastAsia="Times New Roman" w:cstheme="minorHAnsi"/>
                <w:color w:val="FFFFFF"/>
              </w:rPr>
              <w:t>T</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23399463" w14:textId="77777777">
            <w:pPr>
              <w:spacing w:after="0" w:line="240" w:lineRule="auto"/>
              <w:jc w:val="center"/>
              <w:rPr>
                <w:rFonts w:eastAsia="Times New Roman" w:cstheme="minorHAnsi"/>
              </w:rPr>
            </w:pPr>
            <w:r w:rsidRPr="00B00640">
              <w:rPr>
                <w:rFonts w:eastAsia="Times New Roman" w:cstheme="minorHAnsi"/>
              </w:rPr>
              <w:t>Minimum Threshold Met</w:t>
            </w:r>
          </w:p>
        </w:tc>
        <w:tc>
          <w:tcPr>
            <w:tcW w:w="1350" w:type="dxa"/>
            <w:tcBorders>
              <w:top w:val="nil"/>
              <w:left w:val="nil"/>
              <w:bottom w:val="single" w:sz="4" w:space="0" w:color="auto"/>
              <w:right w:val="single" w:sz="4" w:space="0" w:color="auto"/>
            </w:tcBorders>
            <w:shd w:val="clear" w:color="000000" w:fill="DCE6F1"/>
            <w:hideMark/>
          </w:tcPr>
          <w:p w:rsidR="00474DC3" w:rsidP="00AE1EBD" w14:paraId="72FE627E" w14:textId="77777777">
            <w:r w:rsidRPr="00E67A9B">
              <w:rPr>
                <w:rFonts w:eastAsia="Times New Roman" w:cs="Times New Roman"/>
                <w:b/>
                <w:sz w:val="20"/>
                <w:szCs w:val="20"/>
              </w:rPr>
              <w:t>{Auto Calculated}</w:t>
            </w:r>
          </w:p>
        </w:tc>
        <w:tc>
          <w:tcPr>
            <w:tcW w:w="1260" w:type="dxa"/>
            <w:tcBorders>
              <w:top w:val="nil"/>
              <w:left w:val="nil"/>
              <w:bottom w:val="nil"/>
              <w:right w:val="nil"/>
            </w:tcBorders>
            <w:shd w:val="clear" w:color="000000" w:fill="808080"/>
            <w:vAlign w:val="bottom"/>
            <w:hideMark/>
          </w:tcPr>
          <w:p w:rsidR="00474DC3" w:rsidRPr="00B00640" w:rsidP="00AE1EBD" w14:paraId="24157562"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664502F2"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vAlign w:val="bottom"/>
            <w:hideMark/>
          </w:tcPr>
          <w:p w:rsidR="00474DC3" w:rsidRPr="00B00640" w:rsidP="00AE1EBD" w14:paraId="008EEFA9"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vAlign w:val="bottom"/>
            <w:hideMark/>
          </w:tcPr>
          <w:p w:rsidR="00474DC3" w:rsidRPr="00B00640" w:rsidP="00AE1EBD" w14:paraId="068CCF89" w14:textId="77777777">
            <w:pPr>
              <w:spacing w:after="0" w:line="240" w:lineRule="auto"/>
              <w:rPr>
                <w:rFonts w:eastAsia="Times New Roman" w:cstheme="minorHAnsi"/>
              </w:rPr>
            </w:pPr>
            <w:r w:rsidRPr="00B00640">
              <w:rPr>
                <w:rFonts w:eastAsia="Times New Roman" w:cstheme="minorHAnsi"/>
              </w:rPr>
              <w:t> </w:t>
            </w:r>
          </w:p>
        </w:tc>
      </w:tr>
      <w:tr w14:paraId="11A3A3A6" w14:textId="77777777" w:rsidTr="00474DC3">
        <w:tblPrEx>
          <w:tblW w:w="11520" w:type="dxa"/>
          <w:tblInd w:w="440" w:type="dxa"/>
          <w:tblLook w:val="04A0"/>
        </w:tblPrEx>
        <w:trPr>
          <w:trHeight w:val="375"/>
        </w:trPr>
        <w:tc>
          <w:tcPr>
            <w:tcW w:w="5875" w:type="dxa"/>
            <w:gridSpan w:val="3"/>
            <w:tcBorders>
              <w:top w:val="single" w:sz="4" w:space="0" w:color="auto"/>
              <w:left w:val="nil"/>
              <w:bottom w:val="single" w:sz="4" w:space="0" w:color="auto"/>
              <w:right w:val="single" w:sz="4" w:space="0" w:color="auto"/>
            </w:tcBorders>
            <w:shd w:val="clear" w:color="000000" w:fill="366092"/>
            <w:vAlign w:val="center"/>
            <w:hideMark/>
          </w:tcPr>
          <w:p w:rsidR="00474DC3" w:rsidRPr="00B00640" w:rsidP="00AE1EBD" w14:paraId="6DB1368C" w14:textId="77777777">
            <w:pPr>
              <w:spacing w:after="0" w:line="240" w:lineRule="auto"/>
              <w:jc w:val="center"/>
              <w:rPr>
                <w:rFonts w:eastAsia="Times New Roman" w:cstheme="minorHAnsi"/>
                <w:b/>
                <w:bCs/>
                <w:color w:val="FFFFFF"/>
              </w:rPr>
            </w:pPr>
            <w:r w:rsidRPr="00B00640">
              <w:rPr>
                <w:rFonts w:eastAsia="Times New Roman" w:cstheme="minorHAnsi"/>
                <w:b/>
                <w:bCs/>
                <w:color w:val="FFFFFF"/>
              </w:rPr>
              <w:t>Section II: Loans &amp; Leases</w:t>
            </w:r>
          </w:p>
        </w:tc>
        <w:tc>
          <w:tcPr>
            <w:tcW w:w="1260" w:type="dxa"/>
            <w:tcBorders>
              <w:top w:val="nil"/>
              <w:left w:val="nil"/>
              <w:bottom w:val="nil"/>
              <w:right w:val="nil"/>
            </w:tcBorders>
            <w:shd w:val="clear" w:color="000000" w:fill="808080"/>
            <w:vAlign w:val="bottom"/>
            <w:hideMark/>
          </w:tcPr>
          <w:p w:rsidR="00474DC3" w:rsidRPr="00B00640" w:rsidP="00AE1EBD" w14:paraId="42868727"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3DFBCB65"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vAlign w:val="bottom"/>
            <w:hideMark/>
          </w:tcPr>
          <w:p w:rsidR="00474DC3" w:rsidRPr="00B00640" w:rsidP="00AE1EBD" w14:paraId="7FB6AE90"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vAlign w:val="bottom"/>
            <w:hideMark/>
          </w:tcPr>
          <w:p w:rsidR="00474DC3" w:rsidRPr="00B00640" w:rsidP="00AE1EBD" w14:paraId="1E53D874" w14:textId="77777777">
            <w:pPr>
              <w:spacing w:after="0" w:line="240" w:lineRule="auto"/>
              <w:rPr>
                <w:rFonts w:eastAsia="Times New Roman" w:cstheme="minorHAnsi"/>
              </w:rPr>
            </w:pPr>
            <w:r w:rsidRPr="00B00640">
              <w:rPr>
                <w:rFonts w:eastAsia="Times New Roman" w:cstheme="minorHAnsi"/>
              </w:rPr>
              <w:t> </w:t>
            </w:r>
          </w:p>
        </w:tc>
      </w:tr>
      <w:tr w14:paraId="5E020D5A" w14:textId="77777777" w:rsidTr="00474DC3">
        <w:tblPrEx>
          <w:tblW w:w="11520" w:type="dxa"/>
          <w:tblInd w:w="440" w:type="dxa"/>
          <w:tblLook w:val="04A0"/>
        </w:tblPrEx>
        <w:trPr>
          <w:trHeight w:val="1350"/>
        </w:trPr>
        <w:tc>
          <w:tcPr>
            <w:tcW w:w="585" w:type="dxa"/>
            <w:tcBorders>
              <w:top w:val="nil"/>
              <w:left w:val="nil"/>
              <w:bottom w:val="single" w:sz="4" w:space="0" w:color="auto"/>
              <w:right w:val="single" w:sz="4" w:space="0" w:color="auto"/>
            </w:tcBorders>
            <w:shd w:val="clear" w:color="000000" w:fill="366092"/>
            <w:vAlign w:val="center"/>
            <w:hideMark/>
          </w:tcPr>
          <w:p w:rsidR="00474DC3" w:rsidRPr="00B00640" w:rsidP="00AE1EBD" w14:paraId="4DC9D20C" w14:textId="77777777">
            <w:pPr>
              <w:spacing w:after="0" w:line="240" w:lineRule="auto"/>
              <w:jc w:val="center"/>
              <w:rPr>
                <w:rFonts w:eastAsia="Times New Roman" w:cstheme="minorHAnsi"/>
                <w:color w:val="FFFFFF"/>
              </w:rPr>
            </w:pPr>
            <w:r w:rsidRPr="00B00640">
              <w:rPr>
                <w:rFonts w:eastAsia="Times New Roman" w:cstheme="minorHAnsi"/>
                <w:color w:val="FFFFFF"/>
              </w:rPr>
              <w:t>U</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528BFFC8" w14:textId="77777777">
            <w:pPr>
              <w:spacing w:after="0" w:line="240" w:lineRule="auto"/>
              <w:jc w:val="center"/>
              <w:rPr>
                <w:rFonts w:eastAsia="Times New Roman" w:cstheme="minorHAnsi"/>
              </w:rPr>
            </w:pPr>
            <w:r w:rsidRPr="00B00640">
              <w:rPr>
                <w:rFonts w:eastAsia="Times New Roman" w:cstheme="minorHAnsi"/>
                <w:b/>
                <w:bCs/>
              </w:rPr>
              <w:t xml:space="preserve">Dec 31, </w:t>
            </w:r>
            <w:r w:rsidRPr="00B00640">
              <w:rPr>
                <w:rFonts w:eastAsia="Times New Roman" w:cstheme="minorHAnsi"/>
                <w:b/>
                <w:bCs/>
              </w:rPr>
              <w:t>2019</w:t>
            </w:r>
            <w:r w:rsidRPr="00B00640">
              <w:rPr>
                <w:rFonts w:eastAsia="Times New Roman" w:cstheme="minorHAnsi"/>
                <w:b/>
                <w:bCs/>
              </w:rPr>
              <w:t xml:space="preserve"> </w:t>
            </w:r>
            <w:r w:rsidRPr="00B00640">
              <w:rPr>
                <w:rFonts w:eastAsia="Times New Roman" w:cstheme="minorHAnsi"/>
              </w:rPr>
              <w:br/>
              <w:t>Call Report: In Schedule RC - Balance Sheet, Line 4d - Loans and leases held for investment, net of allowance</w:t>
            </w:r>
          </w:p>
        </w:tc>
        <w:tc>
          <w:tcPr>
            <w:tcW w:w="1350" w:type="dxa"/>
            <w:tcBorders>
              <w:top w:val="nil"/>
              <w:left w:val="nil"/>
              <w:bottom w:val="single" w:sz="4" w:space="0" w:color="auto"/>
              <w:right w:val="single" w:sz="4" w:space="0" w:color="auto"/>
            </w:tcBorders>
            <w:shd w:val="clear" w:color="000000" w:fill="FFFFCC"/>
            <w:vAlign w:val="bottom"/>
            <w:hideMark/>
          </w:tcPr>
          <w:p w:rsidR="00474DC3" w:rsidRPr="00B00640" w:rsidP="00AE1EBD" w14:paraId="5FE08B4C" w14:textId="77777777">
            <w:pPr>
              <w:spacing w:after="0" w:line="240" w:lineRule="auto"/>
              <w:jc w:val="center"/>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444CD52D"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529AEEC5"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vAlign w:val="bottom"/>
            <w:hideMark/>
          </w:tcPr>
          <w:p w:rsidR="00474DC3" w:rsidRPr="00B00640" w:rsidP="00AE1EBD" w14:paraId="1CC6EA17"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vAlign w:val="bottom"/>
            <w:hideMark/>
          </w:tcPr>
          <w:p w:rsidR="00474DC3" w:rsidRPr="00B00640" w:rsidP="00AE1EBD" w14:paraId="160F24C3" w14:textId="77777777">
            <w:pPr>
              <w:spacing w:after="0" w:line="240" w:lineRule="auto"/>
              <w:rPr>
                <w:rFonts w:eastAsia="Times New Roman" w:cstheme="minorHAnsi"/>
              </w:rPr>
            </w:pPr>
            <w:r w:rsidRPr="00B00640">
              <w:rPr>
                <w:rFonts w:eastAsia="Times New Roman" w:cstheme="minorHAnsi"/>
              </w:rPr>
              <w:t> </w:t>
            </w:r>
          </w:p>
        </w:tc>
      </w:tr>
      <w:tr w14:paraId="37DE8030" w14:textId="77777777" w:rsidTr="00474DC3">
        <w:tblPrEx>
          <w:tblW w:w="11520" w:type="dxa"/>
          <w:tblInd w:w="440" w:type="dxa"/>
          <w:tblLook w:val="04A0"/>
        </w:tblPrEx>
        <w:trPr>
          <w:trHeight w:val="1380"/>
        </w:trPr>
        <w:tc>
          <w:tcPr>
            <w:tcW w:w="585" w:type="dxa"/>
            <w:tcBorders>
              <w:top w:val="nil"/>
              <w:left w:val="nil"/>
              <w:bottom w:val="single" w:sz="4" w:space="0" w:color="auto"/>
              <w:right w:val="single" w:sz="4" w:space="0" w:color="auto"/>
            </w:tcBorders>
            <w:shd w:val="clear" w:color="000000" w:fill="366092"/>
            <w:vAlign w:val="center"/>
            <w:hideMark/>
          </w:tcPr>
          <w:p w:rsidR="00474DC3" w:rsidRPr="00B00640" w:rsidP="00AE1EBD" w14:paraId="0FC71E99" w14:textId="77777777">
            <w:pPr>
              <w:spacing w:after="0" w:line="240" w:lineRule="auto"/>
              <w:jc w:val="center"/>
              <w:rPr>
                <w:rFonts w:eastAsia="Times New Roman" w:cstheme="minorHAnsi"/>
                <w:color w:val="FFFFFF"/>
              </w:rPr>
            </w:pPr>
            <w:r w:rsidRPr="00B00640">
              <w:rPr>
                <w:rFonts w:eastAsia="Times New Roman" w:cstheme="minorHAnsi"/>
                <w:color w:val="FFFFFF"/>
              </w:rPr>
              <w:t>V</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64ED9272" w14:textId="77777777">
            <w:pPr>
              <w:spacing w:after="0" w:line="240" w:lineRule="auto"/>
              <w:jc w:val="center"/>
              <w:rPr>
                <w:rFonts w:eastAsia="Times New Roman" w:cstheme="minorHAnsi"/>
              </w:rPr>
            </w:pPr>
            <w:r w:rsidRPr="00B00640">
              <w:rPr>
                <w:rFonts w:eastAsia="Times New Roman" w:cstheme="minorHAnsi"/>
                <w:b/>
                <w:bCs/>
              </w:rPr>
              <w:t xml:space="preserve">Dec 31, </w:t>
            </w:r>
            <w:r w:rsidRPr="00B00640">
              <w:rPr>
                <w:rFonts w:eastAsia="Times New Roman" w:cstheme="minorHAnsi"/>
                <w:b/>
                <w:bCs/>
              </w:rPr>
              <w:t>2020</w:t>
            </w:r>
            <w:r w:rsidRPr="00B00640">
              <w:rPr>
                <w:rFonts w:eastAsia="Times New Roman" w:cstheme="minorHAnsi"/>
                <w:b/>
                <w:bCs/>
              </w:rPr>
              <w:t xml:space="preserve"> </w:t>
            </w:r>
            <w:r w:rsidRPr="00B00640">
              <w:rPr>
                <w:rFonts w:eastAsia="Times New Roman" w:cstheme="minorHAnsi"/>
              </w:rPr>
              <w:br/>
              <w:t>Call Report: In Schedule RC - Balance Sheet, Line 4d - Loans and leases held for investment, net of allowance</w:t>
            </w:r>
          </w:p>
        </w:tc>
        <w:tc>
          <w:tcPr>
            <w:tcW w:w="1350" w:type="dxa"/>
            <w:tcBorders>
              <w:top w:val="nil"/>
              <w:left w:val="nil"/>
              <w:bottom w:val="single" w:sz="4" w:space="0" w:color="auto"/>
              <w:right w:val="single" w:sz="4" w:space="0" w:color="auto"/>
            </w:tcBorders>
            <w:shd w:val="clear" w:color="000000" w:fill="FFFFCC"/>
            <w:vAlign w:val="bottom"/>
            <w:hideMark/>
          </w:tcPr>
          <w:p w:rsidR="00474DC3" w:rsidRPr="00B00640" w:rsidP="00AE1EBD" w14:paraId="09180878" w14:textId="77777777">
            <w:pPr>
              <w:spacing w:after="0" w:line="240" w:lineRule="auto"/>
              <w:jc w:val="center"/>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7A098A07"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5B0135B6"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vAlign w:val="bottom"/>
            <w:hideMark/>
          </w:tcPr>
          <w:p w:rsidR="00474DC3" w:rsidRPr="00B00640" w:rsidP="00AE1EBD" w14:paraId="58767B08"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vAlign w:val="bottom"/>
            <w:hideMark/>
          </w:tcPr>
          <w:p w:rsidR="00474DC3" w:rsidRPr="00B00640" w:rsidP="00AE1EBD" w14:paraId="545ABBAB" w14:textId="77777777">
            <w:pPr>
              <w:spacing w:after="0" w:line="240" w:lineRule="auto"/>
              <w:rPr>
                <w:rFonts w:eastAsia="Times New Roman" w:cstheme="minorHAnsi"/>
              </w:rPr>
            </w:pPr>
            <w:r w:rsidRPr="00B00640">
              <w:rPr>
                <w:rFonts w:eastAsia="Times New Roman" w:cstheme="minorHAnsi"/>
              </w:rPr>
              <w:t> </w:t>
            </w:r>
          </w:p>
        </w:tc>
      </w:tr>
      <w:tr w14:paraId="49E4DF71" w14:textId="77777777" w:rsidTr="00474DC3">
        <w:tblPrEx>
          <w:tblW w:w="11520" w:type="dxa"/>
          <w:tblInd w:w="440" w:type="dxa"/>
          <w:tblLook w:val="04A0"/>
        </w:tblPrEx>
        <w:trPr>
          <w:trHeight w:val="375"/>
        </w:trPr>
        <w:tc>
          <w:tcPr>
            <w:tcW w:w="585" w:type="dxa"/>
            <w:tcBorders>
              <w:top w:val="nil"/>
              <w:left w:val="nil"/>
              <w:bottom w:val="single" w:sz="4" w:space="0" w:color="auto"/>
              <w:right w:val="single" w:sz="4" w:space="0" w:color="auto"/>
            </w:tcBorders>
            <w:shd w:val="clear" w:color="000000" w:fill="366092"/>
            <w:vAlign w:val="center"/>
            <w:hideMark/>
          </w:tcPr>
          <w:p w:rsidR="00474DC3" w:rsidRPr="00B00640" w:rsidP="00AE1EBD" w14:paraId="6DE88EF2" w14:textId="77777777">
            <w:pPr>
              <w:spacing w:after="0" w:line="240" w:lineRule="auto"/>
              <w:jc w:val="center"/>
              <w:rPr>
                <w:rFonts w:eastAsia="Times New Roman" w:cstheme="minorHAnsi"/>
                <w:color w:val="FFFFFF"/>
              </w:rPr>
            </w:pPr>
            <w:r w:rsidRPr="00B00640">
              <w:rPr>
                <w:rFonts w:eastAsia="Times New Roman" w:cstheme="minorHAnsi"/>
                <w:color w:val="FFFFFF"/>
              </w:rPr>
              <w:t>W</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0DC0CE22" w14:textId="77777777">
            <w:pPr>
              <w:spacing w:after="0" w:line="240" w:lineRule="auto"/>
              <w:jc w:val="center"/>
              <w:rPr>
                <w:rFonts w:eastAsia="Times New Roman" w:cstheme="minorHAnsi"/>
              </w:rPr>
            </w:pPr>
            <w:r w:rsidRPr="00B00640">
              <w:rPr>
                <w:rFonts w:eastAsia="Times New Roman" w:cstheme="minorHAnsi"/>
              </w:rPr>
              <w:t>Increase over the past year</w:t>
            </w:r>
          </w:p>
        </w:tc>
        <w:tc>
          <w:tcPr>
            <w:tcW w:w="1350" w:type="dxa"/>
            <w:tcBorders>
              <w:top w:val="nil"/>
              <w:left w:val="nil"/>
              <w:bottom w:val="single" w:sz="4" w:space="0" w:color="auto"/>
              <w:right w:val="single" w:sz="4" w:space="0" w:color="auto"/>
            </w:tcBorders>
            <w:shd w:val="clear" w:color="000000" w:fill="DCE6F1"/>
            <w:hideMark/>
          </w:tcPr>
          <w:p w:rsidR="00474DC3" w:rsidP="00AE1EBD" w14:paraId="38B09757" w14:textId="77777777">
            <w:r w:rsidRPr="00033E25">
              <w:rPr>
                <w:rFonts w:eastAsia="Times New Roman" w:cs="Times New Roman"/>
                <w:b/>
                <w:sz w:val="20"/>
                <w:szCs w:val="20"/>
              </w:rPr>
              <w:t>{Auto Calculated}</w:t>
            </w:r>
          </w:p>
        </w:tc>
        <w:tc>
          <w:tcPr>
            <w:tcW w:w="1260" w:type="dxa"/>
            <w:tcBorders>
              <w:top w:val="nil"/>
              <w:left w:val="nil"/>
              <w:bottom w:val="nil"/>
              <w:right w:val="nil"/>
            </w:tcBorders>
            <w:shd w:val="clear" w:color="000000" w:fill="808080"/>
            <w:vAlign w:val="bottom"/>
            <w:hideMark/>
          </w:tcPr>
          <w:p w:rsidR="00474DC3" w:rsidRPr="00B00640" w:rsidP="00AE1EBD" w14:paraId="69AAA5CA"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52A737A2"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vAlign w:val="bottom"/>
            <w:hideMark/>
          </w:tcPr>
          <w:p w:rsidR="00474DC3" w:rsidRPr="00B00640" w:rsidP="00AE1EBD" w14:paraId="740E285A"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vAlign w:val="bottom"/>
            <w:hideMark/>
          </w:tcPr>
          <w:p w:rsidR="00474DC3" w:rsidRPr="00B00640" w:rsidP="00AE1EBD" w14:paraId="5E2EF11D" w14:textId="77777777">
            <w:pPr>
              <w:spacing w:after="0" w:line="240" w:lineRule="auto"/>
              <w:rPr>
                <w:rFonts w:eastAsia="Times New Roman" w:cstheme="minorHAnsi"/>
              </w:rPr>
            </w:pPr>
            <w:r w:rsidRPr="00B00640">
              <w:rPr>
                <w:rFonts w:eastAsia="Times New Roman" w:cstheme="minorHAnsi"/>
              </w:rPr>
              <w:t> </w:t>
            </w:r>
          </w:p>
        </w:tc>
      </w:tr>
      <w:tr w14:paraId="14769441" w14:textId="77777777" w:rsidTr="00474DC3">
        <w:tblPrEx>
          <w:tblW w:w="11520" w:type="dxa"/>
          <w:tblInd w:w="440" w:type="dxa"/>
          <w:tblLook w:val="04A0"/>
        </w:tblPrEx>
        <w:trPr>
          <w:trHeight w:val="375"/>
        </w:trPr>
        <w:tc>
          <w:tcPr>
            <w:tcW w:w="585" w:type="dxa"/>
            <w:tcBorders>
              <w:top w:val="nil"/>
              <w:left w:val="nil"/>
              <w:bottom w:val="single" w:sz="4" w:space="0" w:color="auto"/>
              <w:right w:val="single" w:sz="4" w:space="0" w:color="auto"/>
            </w:tcBorders>
            <w:shd w:val="clear" w:color="000000" w:fill="366092"/>
            <w:vAlign w:val="center"/>
            <w:hideMark/>
          </w:tcPr>
          <w:p w:rsidR="00474DC3" w:rsidRPr="00B00640" w:rsidP="00AE1EBD" w14:paraId="6C5CE031" w14:textId="77777777">
            <w:pPr>
              <w:spacing w:after="0" w:line="240" w:lineRule="auto"/>
              <w:jc w:val="center"/>
              <w:rPr>
                <w:rFonts w:eastAsia="Times New Roman" w:cstheme="minorHAnsi"/>
                <w:color w:val="FFFFFF"/>
              </w:rPr>
            </w:pPr>
            <w:r w:rsidRPr="00B00640">
              <w:rPr>
                <w:rFonts w:eastAsia="Times New Roman" w:cstheme="minorHAnsi"/>
                <w:color w:val="FFFFFF"/>
              </w:rPr>
              <w:t>X</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4211B874" w14:textId="77777777">
            <w:pPr>
              <w:spacing w:after="0" w:line="240" w:lineRule="auto"/>
              <w:jc w:val="center"/>
              <w:rPr>
                <w:rFonts w:eastAsia="Times New Roman" w:cstheme="minorHAnsi"/>
              </w:rPr>
            </w:pPr>
            <w:r w:rsidRPr="00B00640">
              <w:rPr>
                <w:rFonts w:eastAsia="Times New Roman" w:cstheme="minorHAnsi"/>
              </w:rPr>
              <w:t>% of Award</w:t>
            </w:r>
          </w:p>
        </w:tc>
        <w:tc>
          <w:tcPr>
            <w:tcW w:w="1350" w:type="dxa"/>
            <w:tcBorders>
              <w:top w:val="nil"/>
              <w:left w:val="nil"/>
              <w:bottom w:val="single" w:sz="4" w:space="0" w:color="auto"/>
              <w:right w:val="single" w:sz="4" w:space="0" w:color="auto"/>
            </w:tcBorders>
            <w:shd w:val="clear" w:color="000000" w:fill="DCE6F1"/>
            <w:hideMark/>
          </w:tcPr>
          <w:p w:rsidR="00474DC3" w:rsidP="00AE1EBD" w14:paraId="3CDE0F56" w14:textId="77777777">
            <w:r w:rsidRPr="00033E25">
              <w:rPr>
                <w:rFonts w:eastAsia="Times New Roman" w:cs="Times New Roman"/>
                <w:b/>
                <w:sz w:val="20"/>
                <w:szCs w:val="20"/>
              </w:rPr>
              <w:t>{Auto Calculated}</w:t>
            </w:r>
          </w:p>
        </w:tc>
        <w:tc>
          <w:tcPr>
            <w:tcW w:w="1260" w:type="dxa"/>
            <w:tcBorders>
              <w:top w:val="nil"/>
              <w:left w:val="nil"/>
              <w:bottom w:val="nil"/>
              <w:right w:val="nil"/>
            </w:tcBorders>
            <w:shd w:val="clear" w:color="000000" w:fill="808080"/>
            <w:vAlign w:val="bottom"/>
            <w:hideMark/>
          </w:tcPr>
          <w:p w:rsidR="00474DC3" w:rsidRPr="00B00640" w:rsidP="00AE1EBD" w14:paraId="2DFF1DE0"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2F29E6BA"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vAlign w:val="bottom"/>
            <w:hideMark/>
          </w:tcPr>
          <w:p w:rsidR="00474DC3" w:rsidRPr="00B00640" w:rsidP="00AE1EBD" w14:paraId="75854AEE"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vAlign w:val="bottom"/>
            <w:hideMark/>
          </w:tcPr>
          <w:p w:rsidR="00474DC3" w:rsidRPr="00B00640" w:rsidP="00AE1EBD" w14:paraId="159872BE" w14:textId="77777777">
            <w:pPr>
              <w:spacing w:after="0" w:line="240" w:lineRule="auto"/>
              <w:rPr>
                <w:rFonts w:eastAsia="Times New Roman" w:cstheme="minorHAnsi"/>
              </w:rPr>
            </w:pPr>
            <w:r w:rsidRPr="00B00640">
              <w:rPr>
                <w:rFonts w:eastAsia="Times New Roman" w:cstheme="minorHAnsi"/>
              </w:rPr>
              <w:t> </w:t>
            </w:r>
          </w:p>
        </w:tc>
      </w:tr>
      <w:tr w14:paraId="53387CFD" w14:textId="77777777" w:rsidTr="00474DC3">
        <w:tblPrEx>
          <w:tblW w:w="11520" w:type="dxa"/>
          <w:tblInd w:w="440" w:type="dxa"/>
          <w:tblLook w:val="04A0"/>
        </w:tblPrEx>
        <w:trPr>
          <w:trHeight w:val="1410"/>
        </w:trPr>
        <w:tc>
          <w:tcPr>
            <w:tcW w:w="585" w:type="dxa"/>
            <w:tcBorders>
              <w:top w:val="nil"/>
              <w:left w:val="nil"/>
              <w:bottom w:val="single" w:sz="4" w:space="0" w:color="auto"/>
              <w:right w:val="single" w:sz="4" w:space="0" w:color="auto"/>
            </w:tcBorders>
            <w:shd w:val="clear" w:color="000000" w:fill="366092"/>
            <w:vAlign w:val="center"/>
            <w:hideMark/>
          </w:tcPr>
          <w:p w:rsidR="00474DC3" w:rsidRPr="00B00640" w:rsidP="00AE1EBD" w14:paraId="2422420E" w14:textId="77777777">
            <w:pPr>
              <w:spacing w:after="0" w:line="240" w:lineRule="auto"/>
              <w:jc w:val="center"/>
              <w:rPr>
                <w:rFonts w:eastAsia="Times New Roman" w:cstheme="minorHAnsi"/>
                <w:color w:val="FFFFFF"/>
              </w:rPr>
            </w:pPr>
            <w:r w:rsidRPr="00B00640">
              <w:rPr>
                <w:rFonts w:eastAsia="Times New Roman" w:cstheme="minorHAnsi"/>
                <w:color w:val="FFFFFF"/>
              </w:rPr>
              <w:t>Y</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514CCEA7" w14:textId="77777777">
            <w:pPr>
              <w:spacing w:after="0" w:line="240" w:lineRule="auto"/>
              <w:jc w:val="center"/>
              <w:rPr>
                <w:rFonts w:eastAsia="Times New Roman" w:cstheme="minorHAnsi"/>
              </w:rPr>
            </w:pPr>
            <w:r w:rsidRPr="00B00640">
              <w:rPr>
                <w:rFonts w:eastAsia="Times New Roman" w:cstheme="minorHAnsi"/>
              </w:rPr>
              <w:t>Minimum Threshold Met</w:t>
            </w:r>
          </w:p>
        </w:tc>
        <w:tc>
          <w:tcPr>
            <w:tcW w:w="1350" w:type="dxa"/>
            <w:tcBorders>
              <w:top w:val="nil"/>
              <w:left w:val="nil"/>
              <w:bottom w:val="single" w:sz="4" w:space="0" w:color="auto"/>
              <w:right w:val="single" w:sz="4" w:space="0" w:color="auto"/>
            </w:tcBorders>
            <w:shd w:val="clear" w:color="000000" w:fill="DCE6F1"/>
            <w:hideMark/>
          </w:tcPr>
          <w:p w:rsidR="00474DC3" w:rsidP="00AE1EBD" w14:paraId="0AA0C605" w14:textId="77777777">
            <w:r w:rsidRPr="00033E25">
              <w:rPr>
                <w:rFonts w:eastAsia="Times New Roman" w:cs="Times New Roman"/>
                <w:b/>
                <w:sz w:val="20"/>
                <w:szCs w:val="20"/>
              </w:rPr>
              <w:t>{Auto Calculated}</w:t>
            </w:r>
          </w:p>
        </w:tc>
        <w:tc>
          <w:tcPr>
            <w:tcW w:w="1260" w:type="dxa"/>
            <w:tcBorders>
              <w:top w:val="nil"/>
              <w:left w:val="nil"/>
              <w:bottom w:val="nil"/>
              <w:right w:val="nil"/>
            </w:tcBorders>
            <w:shd w:val="clear" w:color="000000" w:fill="808080"/>
            <w:vAlign w:val="bottom"/>
            <w:hideMark/>
          </w:tcPr>
          <w:p w:rsidR="00474DC3" w:rsidRPr="00B00640" w:rsidP="00AE1EBD" w14:paraId="54D97021"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34AF7250"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vAlign w:val="bottom"/>
            <w:hideMark/>
          </w:tcPr>
          <w:p w:rsidR="00474DC3" w:rsidRPr="00B00640" w:rsidP="00AE1EBD" w14:paraId="49C1361D"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vAlign w:val="bottom"/>
            <w:hideMark/>
          </w:tcPr>
          <w:p w:rsidR="00474DC3" w:rsidRPr="00B00640" w:rsidP="00AE1EBD" w14:paraId="1445C237" w14:textId="77777777">
            <w:pPr>
              <w:spacing w:after="0" w:line="240" w:lineRule="auto"/>
              <w:rPr>
                <w:rFonts w:eastAsia="Times New Roman" w:cstheme="minorHAnsi"/>
              </w:rPr>
            </w:pPr>
            <w:r w:rsidRPr="00B00640">
              <w:rPr>
                <w:rFonts w:eastAsia="Times New Roman" w:cstheme="minorHAnsi"/>
              </w:rPr>
              <w:t> </w:t>
            </w:r>
          </w:p>
        </w:tc>
      </w:tr>
      <w:tr w14:paraId="34653AD1" w14:textId="77777777" w:rsidTr="00474DC3">
        <w:tblPrEx>
          <w:tblW w:w="11520" w:type="dxa"/>
          <w:tblInd w:w="440" w:type="dxa"/>
          <w:tblLook w:val="04A0"/>
        </w:tblPrEx>
        <w:trPr>
          <w:trHeight w:val="375"/>
        </w:trPr>
        <w:tc>
          <w:tcPr>
            <w:tcW w:w="5875" w:type="dxa"/>
            <w:gridSpan w:val="3"/>
            <w:tcBorders>
              <w:top w:val="single" w:sz="4" w:space="0" w:color="auto"/>
              <w:left w:val="nil"/>
              <w:bottom w:val="single" w:sz="4" w:space="0" w:color="auto"/>
              <w:right w:val="single" w:sz="4" w:space="0" w:color="auto"/>
            </w:tcBorders>
            <w:shd w:val="clear" w:color="000000" w:fill="366092"/>
            <w:vAlign w:val="center"/>
            <w:hideMark/>
          </w:tcPr>
          <w:p w:rsidR="00474DC3" w:rsidRPr="00B00640" w:rsidP="00AE1EBD" w14:paraId="391FDAEA" w14:textId="77777777">
            <w:pPr>
              <w:spacing w:after="0" w:line="240" w:lineRule="auto"/>
              <w:jc w:val="center"/>
              <w:rPr>
                <w:rFonts w:eastAsia="Times New Roman" w:cstheme="minorHAnsi"/>
                <w:b/>
                <w:bCs/>
                <w:color w:val="FFFFFF"/>
              </w:rPr>
            </w:pPr>
            <w:r w:rsidRPr="00B00640">
              <w:rPr>
                <w:rFonts w:eastAsia="Times New Roman" w:cstheme="minorHAnsi"/>
                <w:b/>
                <w:bCs/>
                <w:color w:val="FFFFFF"/>
              </w:rPr>
              <w:t>Section III: Increase in Deposits and Loans &amp; Leases</w:t>
            </w:r>
          </w:p>
        </w:tc>
        <w:tc>
          <w:tcPr>
            <w:tcW w:w="1260" w:type="dxa"/>
            <w:tcBorders>
              <w:top w:val="nil"/>
              <w:left w:val="nil"/>
              <w:bottom w:val="nil"/>
              <w:right w:val="nil"/>
            </w:tcBorders>
            <w:shd w:val="clear" w:color="000000" w:fill="808080"/>
            <w:vAlign w:val="bottom"/>
            <w:hideMark/>
          </w:tcPr>
          <w:p w:rsidR="00474DC3" w:rsidRPr="00B00640" w:rsidP="00AE1EBD" w14:paraId="161E1728"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1B6B0C56"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vAlign w:val="bottom"/>
            <w:hideMark/>
          </w:tcPr>
          <w:p w:rsidR="00474DC3" w:rsidRPr="00B00640" w:rsidP="00AE1EBD" w14:paraId="74C4F88F"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vAlign w:val="bottom"/>
            <w:hideMark/>
          </w:tcPr>
          <w:p w:rsidR="00474DC3" w:rsidRPr="00B00640" w:rsidP="00AE1EBD" w14:paraId="4380846E" w14:textId="77777777">
            <w:pPr>
              <w:spacing w:after="0" w:line="240" w:lineRule="auto"/>
              <w:rPr>
                <w:rFonts w:eastAsia="Times New Roman" w:cstheme="minorHAnsi"/>
              </w:rPr>
            </w:pPr>
            <w:r w:rsidRPr="00B00640">
              <w:rPr>
                <w:rFonts w:eastAsia="Times New Roman" w:cstheme="minorHAnsi"/>
              </w:rPr>
              <w:t> </w:t>
            </w:r>
          </w:p>
        </w:tc>
      </w:tr>
      <w:tr w14:paraId="4AB49EC9" w14:textId="77777777" w:rsidTr="00474DC3">
        <w:tblPrEx>
          <w:tblW w:w="11520" w:type="dxa"/>
          <w:tblInd w:w="440" w:type="dxa"/>
          <w:tblLook w:val="04A0"/>
        </w:tblPrEx>
        <w:trPr>
          <w:trHeight w:val="1410"/>
        </w:trPr>
        <w:tc>
          <w:tcPr>
            <w:tcW w:w="585" w:type="dxa"/>
            <w:tcBorders>
              <w:top w:val="nil"/>
              <w:left w:val="nil"/>
              <w:bottom w:val="single" w:sz="4" w:space="0" w:color="auto"/>
              <w:right w:val="single" w:sz="4" w:space="0" w:color="auto"/>
            </w:tcBorders>
            <w:shd w:val="clear" w:color="000000" w:fill="366092"/>
            <w:vAlign w:val="center"/>
            <w:hideMark/>
          </w:tcPr>
          <w:p w:rsidR="00474DC3" w:rsidRPr="00B00640" w:rsidP="00AE1EBD" w14:paraId="2A8E2903" w14:textId="77777777">
            <w:pPr>
              <w:spacing w:after="0" w:line="240" w:lineRule="auto"/>
              <w:jc w:val="center"/>
              <w:rPr>
                <w:rFonts w:eastAsia="Times New Roman" w:cstheme="minorHAnsi"/>
                <w:color w:val="FFFFFF"/>
              </w:rPr>
            </w:pPr>
            <w:r w:rsidRPr="00B00640">
              <w:rPr>
                <w:rFonts w:eastAsia="Times New Roman" w:cstheme="minorHAnsi"/>
                <w:color w:val="FFFFFF"/>
              </w:rPr>
              <w:t>Z</w:t>
            </w:r>
          </w:p>
        </w:tc>
        <w:tc>
          <w:tcPr>
            <w:tcW w:w="3940" w:type="dxa"/>
            <w:tcBorders>
              <w:top w:val="nil"/>
              <w:left w:val="nil"/>
              <w:bottom w:val="single" w:sz="4" w:space="0" w:color="auto"/>
              <w:right w:val="single" w:sz="4" w:space="0" w:color="auto"/>
            </w:tcBorders>
            <w:shd w:val="clear" w:color="000000" w:fill="DCE6F1"/>
            <w:vAlign w:val="center"/>
            <w:hideMark/>
          </w:tcPr>
          <w:p w:rsidR="00474DC3" w:rsidRPr="00B00640" w:rsidP="00AE1EBD" w14:paraId="2AC81DB3" w14:textId="77777777">
            <w:pPr>
              <w:spacing w:after="0" w:line="240" w:lineRule="auto"/>
              <w:jc w:val="center"/>
              <w:rPr>
                <w:rFonts w:eastAsia="Times New Roman" w:cstheme="minorHAnsi"/>
              </w:rPr>
            </w:pPr>
            <w:r w:rsidRPr="00B00640">
              <w:rPr>
                <w:rFonts w:eastAsia="Times New Roman" w:cstheme="minorHAnsi"/>
              </w:rPr>
              <w:t>Minimum Threshold Met</w:t>
            </w:r>
          </w:p>
        </w:tc>
        <w:tc>
          <w:tcPr>
            <w:tcW w:w="1350" w:type="dxa"/>
            <w:tcBorders>
              <w:top w:val="nil"/>
              <w:left w:val="nil"/>
              <w:bottom w:val="single" w:sz="4" w:space="0" w:color="auto"/>
              <w:right w:val="single" w:sz="4" w:space="0" w:color="auto"/>
            </w:tcBorders>
            <w:shd w:val="clear" w:color="000000" w:fill="DCE6F1"/>
            <w:vAlign w:val="center"/>
            <w:hideMark/>
          </w:tcPr>
          <w:p w:rsidR="00474DC3" w:rsidRPr="00B00640" w:rsidP="00AE1EBD" w14:paraId="5A282C0D" w14:textId="77777777">
            <w:pPr>
              <w:spacing w:after="0" w:line="240" w:lineRule="auto"/>
              <w:jc w:val="center"/>
              <w:rPr>
                <w:rFonts w:eastAsia="Times New Roman" w:cstheme="minorHAnsi"/>
                <w:b/>
                <w:bCs/>
              </w:rPr>
            </w:pPr>
            <w:r>
              <w:rPr>
                <w:rFonts w:eastAsia="Times New Roman" w:cs="Times New Roman"/>
                <w:b/>
                <w:sz w:val="20"/>
                <w:szCs w:val="20"/>
              </w:rPr>
              <w:t>{Auto Calculated}</w:t>
            </w:r>
            <w:r w:rsidRPr="00B00640">
              <w:rPr>
                <w:rFonts w:eastAsia="Times New Roman" w:cstheme="minorHAnsi"/>
                <w:b/>
                <w:bCs/>
              </w:rPr>
              <w:t>!</w:t>
            </w:r>
          </w:p>
        </w:tc>
        <w:tc>
          <w:tcPr>
            <w:tcW w:w="1260" w:type="dxa"/>
            <w:tcBorders>
              <w:top w:val="nil"/>
              <w:left w:val="nil"/>
              <w:bottom w:val="nil"/>
              <w:right w:val="nil"/>
            </w:tcBorders>
            <w:shd w:val="clear" w:color="000000" w:fill="808080"/>
            <w:vAlign w:val="bottom"/>
            <w:hideMark/>
          </w:tcPr>
          <w:p w:rsidR="00474DC3" w:rsidRPr="00B00640" w:rsidP="00AE1EBD" w14:paraId="522EC843"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nil"/>
              <w:right w:val="nil"/>
            </w:tcBorders>
            <w:shd w:val="clear" w:color="000000" w:fill="808080"/>
            <w:vAlign w:val="bottom"/>
            <w:hideMark/>
          </w:tcPr>
          <w:p w:rsidR="00474DC3" w:rsidRPr="00B00640" w:rsidP="00AE1EBD" w14:paraId="67C58E80"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nil"/>
              <w:right w:val="nil"/>
            </w:tcBorders>
            <w:shd w:val="clear" w:color="000000" w:fill="808080"/>
            <w:vAlign w:val="bottom"/>
            <w:hideMark/>
          </w:tcPr>
          <w:p w:rsidR="00474DC3" w:rsidRPr="00B00640" w:rsidP="00AE1EBD" w14:paraId="20F8AE60"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nil"/>
              <w:right w:val="single" w:sz="8" w:space="0" w:color="auto"/>
            </w:tcBorders>
            <w:shd w:val="clear" w:color="000000" w:fill="808080"/>
            <w:vAlign w:val="bottom"/>
            <w:hideMark/>
          </w:tcPr>
          <w:p w:rsidR="00474DC3" w:rsidRPr="00B00640" w:rsidP="00AE1EBD" w14:paraId="7F466599" w14:textId="77777777">
            <w:pPr>
              <w:spacing w:after="0" w:line="240" w:lineRule="auto"/>
              <w:rPr>
                <w:rFonts w:eastAsia="Times New Roman" w:cstheme="minorHAnsi"/>
              </w:rPr>
            </w:pPr>
            <w:r w:rsidRPr="00B00640">
              <w:rPr>
                <w:rFonts w:eastAsia="Times New Roman" w:cstheme="minorHAnsi"/>
              </w:rPr>
              <w:t> </w:t>
            </w:r>
          </w:p>
        </w:tc>
      </w:tr>
      <w:tr w14:paraId="258CE5C2" w14:textId="77777777" w:rsidTr="00474DC3">
        <w:tblPrEx>
          <w:tblW w:w="11520" w:type="dxa"/>
          <w:tblInd w:w="440" w:type="dxa"/>
          <w:tblLook w:val="04A0"/>
        </w:tblPrEx>
        <w:trPr>
          <w:trHeight w:val="390"/>
        </w:trPr>
        <w:tc>
          <w:tcPr>
            <w:tcW w:w="585" w:type="dxa"/>
            <w:tcBorders>
              <w:top w:val="nil"/>
              <w:left w:val="nil"/>
              <w:bottom w:val="single" w:sz="8" w:space="0" w:color="auto"/>
              <w:right w:val="nil"/>
            </w:tcBorders>
            <w:shd w:val="clear" w:color="000000" w:fill="808080"/>
            <w:vAlign w:val="bottom"/>
            <w:hideMark/>
          </w:tcPr>
          <w:p w:rsidR="00474DC3" w:rsidRPr="00B00640" w:rsidP="00AE1EBD" w14:paraId="0E3C56C5" w14:textId="77777777">
            <w:pPr>
              <w:spacing w:after="0" w:line="240" w:lineRule="auto"/>
              <w:rPr>
                <w:rFonts w:eastAsia="Times New Roman" w:cstheme="minorHAnsi"/>
              </w:rPr>
            </w:pPr>
            <w:r w:rsidRPr="00B00640">
              <w:rPr>
                <w:rFonts w:eastAsia="Times New Roman" w:cstheme="minorHAnsi"/>
              </w:rPr>
              <w:t> </w:t>
            </w:r>
          </w:p>
        </w:tc>
        <w:tc>
          <w:tcPr>
            <w:tcW w:w="3940" w:type="dxa"/>
            <w:tcBorders>
              <w:top w:val="nil"/>
              <w:left w:val="nil"/>
              <w:bottom w:val="single" w:sz="8" w:space="0" w:color="auto"/>
              <w:right w:val="nil"/>
            </w:tcBorders>
            <w:shd w:val="clear" w:color="000000" w:fill="808080"/>
            <w:vAlign w:val="bottom"/>
            <w:hideMark/>
          </w:tcPr>
          <w:p w:rsidR="00474DC3" w:rsidRPr="00B00640" w:rsidP="00AE1EBD" w14:paraId="3BD97D90" w14:textId="77777777">
            <w:pPr>
              <w:spacing w:after="0" w:line="240" w:lineRule="auto"/>
              <w:rPr>
                <w:rFonts w:eastAsia="Times New Roman" w:cstheme="minorHAnsi"/>
              </w:rPr>
            </w:pPr>
            <w:r w:rsidRPr="00B00640">
              <w:rPr>
                <w:rFonts w:eastAsia="Times New Roman" w:cstheme="minorHAnsi"/>
              </w:rPr>
              <w:t> </w:t>
            </w:r>
          </w:p>
        </w:tc>
        <w:tc>
          <w:tcPr>
            <w:tcW w:w="1350" w:type="dxa"/>
            <w:tcBorders>
              <w:top w:val="nil"/>
              <w:left w:val="nil"/>
              <w:bottom w:val="single" w:sz="8" w:space="0" w:color="auto"/>
              <w:right w:val="nil"/>
            </w:tcBorders>
            <w:shd w:val="clear" w:color="000000" w:fill="808080"/>
            <w:vAlign w:val="bottom"/>
            <w:hideMark/>
          </w:tcPr>
          <w:p w:rsidR="00474DC3" w:rsidRPr="00B00640" w:rsidP="00AE1EBD" w14:paraId="21B2C76B"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single" w:sz="8" w:space="0" w:color="auto"/>
              <w:right w:val="nil"/>
            </w:tcBorders>
            <w:shd w:val="clear" w:color="000000" w:fill="808080"/>
            <w:vAlign w:val="bottom"/>
            <w:hideMark/>
          </w:tcPr>
          <w:p w:rsidR="00474DC3" w:rsidRPr="00B00640" w:rsidP="00AE1EBD" w14:paraId="62991FFF" w14:textId="77777777">
            <w:pPr>
              <w:spacing w:after="0" w:line="240" w:lineRule="auto"/>
              <w:rPr>
                <w:rFonts w:eastAsia="Times New Roman" w:cstheme="minorHAnsi"/>
              </w:rPr>
            </w:pPr>
            <w:r w:rsidRPr="00B00640">
              <w:rPr>
                <w:rFonts w:eastAsia="Times New Roman" w:cstheme="minorHAnsi"/>
              </w:rPr>
              <w:t> </w:t>
            </w:r>
          </w:p>
        </w:tc>
        <w:tc>
          <w:tcPr>
            <w:tcW w:w="1260" w:type="dxa"/>
            <w:tcBorders>
              <w:top w:val="nil"/>
              <w:left w:val="nil"/>
              <w:bottom w:val="single" w:sz="8" w:space="0" w:color="auto"/>
              <w:right w:val="nil"/>
            </w:tcBorders>
            <w:shd w:val="clear" w:color="000000" w:fill="808080"/>
            <w:vAlign w:val="bottom"/>
            <w:hideMark/>
          </w:tcPr>
          <w:p w:rsidR="00474DC3" w:rsidRPr="00B00640" w:rsidP="00AE1EBD" w14:paraId="276D6875" w14:textId="77777777">
            <w:pPr>
              <w:spacing w:after="0" w:line="240" w:lineRule="auto"/>
              <w:rPr>
                <w:rFonts w:eastAsia="Times New Roman" w:cstheme="minorHAnsi"/>
              </w:rPr>
            </w:pPr>
            <w:r w:rsidRPr="00B00640">
              <w:rPr>
                <w:rFonts w:eastAsia="Times New Roman" w:cstheme="minorHAnsi"/>
              </w:rPr>
              <w:t> </w:t>
            </w:r>
          </w:p>
        </w:tc>
        <w:tc>
          <w:tcPr>
            <w:tcW w:w="1235" w:type="dxa"/>
            <w:tcBorders>
              <w:top w:val="nil"/>
              <w:left w:val="nil"/>
              <w:bottom w:val="single" w:sz="8" w:space="0" w:color="auto"/>
              <w:right w:val="nil"/>
            </w:tcBorders>
            <w:shd w:val="clear" w:color="000000" w:fill="808080"/>
            <w:vAlign w:val="bottom"/>
            <w:hideMark/>
          </w:tcPr>
          <w:p w:rsidR="00474DC3" w:rsidRPr="00B00640" w:rsidP="00AE1EBD" w14:paraId="2B4D1CC8" w14:textId="77777777">
            <w:pPr>
              <w:spacing w:after="0" w:line="240" w:lineRule="auto"/>
              <w:rPr>
                <w:rFonts w:eastAsia="Times New Roman" w:cstheme="minorHAnsi"/>
              </w:rPr>
            </w:pPr>
            <w:r w:rsidRPr="00B00640">
              <w:rPr>
                <w:rFonts w:eastAsia="Times New Roman" w:cstheme="minorHAnsi"/>
              </w:rPr>
              <w:t> </w:t>
            </w:r>
          </w:p>
        </w:tc>
        <w:tc>
          <w:tcPr>
            <w:tcW w:w="1890" w:type="dxa"/>
            <w:tcBorders>
              <w:top w:val="nil"/>
              <w:left w:val="nil"/>
              <w:bottom w:val="single" w:sz="8" w:space="0" w:color="auto"/>
              <w:right w:val="single" w:sz="8" w:space="0" w:color="auto"/>
            </w:tcBorders>
            <w:shd w:val="clear" w:color="000000" w:fill="808080"/>
            <w:vAlign w:val="bottom"/>
            <w:hideMark/>
          </w:tcPr>
          <w:p w:rsidR="00474DC3" w:rsidRPr="00B00640" w:rsidP="00AE1EBD" w14:paraId="4855FB0C" w14:textId="77777777">
            <w:pPr>
              <w:spacing w:after="0" w:line="240" w:lineRule="auto"/>
              <w:rPr>
                <w:rFonts w:eastAsia="Times New Roman" w:cstheme="minorHAnsi"/>
              </w:rPr>
            </w:pPr>
            <w:r w:rsidRPr="00B00640">
              <w:rPr>
                <w:rFonts w:eastAsia="Times New Roman" w:cstheme="minorHAnsi"/>
              </w:rPr>
              <w:t> </w:t>
            </w:r>
          </w:p>
        </w:tc>
      </w:tr>
    </w:tbl>
    <w:p w:rsidR="00474DC3" w:rsidP="00046E6A" w14:paraId="30660FEA" w14:textId="0C1604B2"/>
    <w:p w:rsidR="00E27EDD" w:rsidP="00046E6A" w14:paraId="43BEDBEF" w14:textId="77777777"/>
    <w:tbl>
      <w:tblPr>
        <w:tblW w:w="11870" w:type="dxa"/>
        <w:tblLook w:val="04A0"/>
      </w:tblPr>
      <w:tblGrid>
        <w:gridCol w:w="820"/>
        <w:gridCol w:w="3400"/>
        <w:gridCol w:w="1440"/>
        <w:gridCol w:w="1530"/>
        <w:gridCol w:w="1350"/>
        <w:gridCol w:w="1530"/>
        <w:gridCol w:w="1800"/>
      </w:tblGrid>
      <w:tr w14:paraId="54685DAB" w14:textId="77777777" w:rsidTr="00AE1EBD">
        <w:tblPrEx>
          <w:tblW w:w="11870" w:type="dxa"/>
          <w:tblLook w:val="04A0"/>
        </w:tblPrEx>
        <w:trPr>
          <w:trHeight w:val="690"/>
        </w:trPr>
        <w:tc>
          <w:tcPr>
            <w:tcW w:w="11870" w:type="dxa"/>
            <w:gridSpan w:val="7"/>
            <w:tcBorders>
              <w:top w:val="single" w:sz="8" w:space="0" w:color="auto"/>
              <w:left w:val="single" w:sz="8" w:space="0" w:color="auto"/>
              <w:bottom w:val="single" w:sz="8" w:space="0" w:color="auto"/>
              <w:right w:val="single" w:sz="8" w:space="0" w:color="000000"/>
            </w:tcBorders>
            <w:shd w:val="clear" w:color="000000" w:fill="366092"/>
            <w:vAlign w:val="center"/>
            <w:hideMark/>
          </w:tcPr>
          <w:p w:rsidR="00474DC3" w:rsidRPr="00630E3D" w:rsidP="00AE1EBD" w14:paraId="4369FEFF" w14:textId="77777777">
            <w:pPr>
              <w:spacing w:after="0" w:line="240" w:lineRule="auto"/>
              <w:jc w:val="center"/>
              <w:rPr>
                <w:rFonts w:eastAsia="Times New Roman" w:cstheme="minorHAnsi"/>
                <w:b/>
                <w:bCs/>
                <w:color w:val="FFC000"/>
              </w:rPr>
            </w:pPr>
            <w:r w:rsidRPr="00630E3D">
              <w:rPr>
                <w:rFonts w:eastAsia="Times New Roman" w:cstheme="minorHAnsi"/>
                <w:b/>
                <w:bCs/>
                <w:color w:val="FFC000"/>
              </w:rPr>
              <w:t xml:space="preserve">Retained Earnings Calculator: </w:t>
            </w:r>
            <w:r w:rsidRPr="00630E3D">
              <w:rPr>
                <w:rFonts w:eastAsia="Times New Roman" w:cstheme="minorHAnsi"/>
                <w:b/>
                <w:bCs/>
                <w:color w:val="FFC000"/>
              </w:rPr>
              <w:t>Cooperativas</w:t>
            </w:r>
          </w:p>
        </w:tc>
      </w:tr>
      <w:tr w14:paraId="626D17AC" w14:textId="77777777" w:rsidTr="00AE1EBD">
        <w:tblPrEx>
          <w:tblW w:w="11870" w:type="dxa"/>
          <w:tblLook w:val="04A0"/>
        </w:tblPrEx>
        <w:trPr>
          <w:trHeight w:val="315"/>
        </w:trPr>
        <w:tc>
          <w:tcPr>
            <w:tcW w:w="820" w:type="dxa"/>
            <w:tcBorders>
              <w:top w:val="nil"/>
              <w:left w:val="single" w:sz="8" w:space="0" w:color="auto"/>
              <w:bottom w:val="single" w:sz="4" w:space="0" w:color="auto"/>
              <w:right w:val="single" w:sz="4" w:space="0" w:color="auto"/>
            </w:tcBorders>
            <w:shd w:val="clear" w:color="000000" w:fill="366092"/>
            <w:vAlign w:val="center"/>
            <w:hideMark/>
          </w:tcPr>
          <w:p w:rsidR="00474DC3" w:rsidRPr="00630E3D" w:rsidP="00AE1EBD" w14:paraId="42DE4B94" w14:textId="77777777">
            <w:pPr>
              <w:spacing w:after="0" w:line="240" w:lineRule="auto"/>
              <w:jc w:val="center"/>
              <w:rPr>
                <w:rFonts w:eastAsia="Times New Roman" w:cstheme="minorHAnsi"/>
                <w:color w:val="FFFFFF"/>
              </w:rPr>
            </w:pPr>
            <w:r w:rsidRPr="00630E3D">
              <w:rPr>
                <w:rFonts w:eastAsia="Times New Roman" w:cstheme="minorHAnsi"/>
                <w:color w:val="FFFFFF"/>
              </w:rPr>
              <w:t>Line</w:t>
            </w:r>
          </w:p>
        </w:tc>
        <w:tc>
          <w:tcPr>
            <w:tcW w:w="3400" w:type="dxa"/>
            <w:tcBorders>
              <w:top w:val="nil"/>
              <w:left w:val="nil"/>
              <w:bottom w:val="single" w:sz="4" w:space="0" w:color="auto"/>
              <w:right w:val="nil"/>
            </w:tcBorders>
            <w:shd w:val="clear" w:color="000000" w:fill="366092"/>
            <w:vAlign w:val="center"/>
            <w:hideMark/>
          </w:tcPr>
          <w:p w:rsidR="00474DC3" w:rsidRPr="00630E3D" w:rsidP="00AE1EBD" w14:paraId="65063A2A" w14:textId="77777777">
            <w:pPr>
              <w:spacing w:after="0" w:line="240" w:lineRule="auto"/>
              <w:jc w:val="center"/>
              <w:rPr>
                <w:rFonts w:eastAsia="Times New Roman" w:cstheme="minorHAnsi"/>
                <w:b/>
                <w:bCs/>
                <w:color w:val="FFFFFF"/>
              </w:rPr>
            </w:pPr>
            <w:r w:rsidRPr="00630E3D">
              <w:rPr>
                <w:rFonts w:eastAsia="Times New Roman" w:cstheme="minorHAnsi"/>
                <w:b/>
                <w:bCs/>
                <w:color w:val="FFFFFF"/>
              </w:rPr>
              <w:t>Call Report and other Financial Data</w:t>
            </w:r>
          </w:p>
        </w:tc>
        <w:tc>
          <w:tcPr>
            <w:tcW w:w="1440" w:type="dxa"/>
            <w:tcBorders>
              <w:top w:val="nil"/>
              <w:left w:val="single" w:sz="4" w:space="0" w:color="auto"/>
              <w:bottom w:val="single" w:sz="4" w:space="0" w:color="auto"/>
              <w:right w:val="single" w:sz="4" w:space="0" w:color="auto"/>
            </w:tcBorders>
            <w:shd w:val="clear" w:color="000000" w:fill="C0504D"/>
            <w:noWrap/>
            <w:vAlign w:val="center"/>
            <w:hideMark/>
          </w:tcPr>
          <w:p w:rsidR="00474DC3" w:rsidRPr="00DD0425" w:rsidP="00AE1EBD" w14:paraId="3AF24F73" w14:textId="77777777">
            <w:pPr>
              <w:spacing w:after="0" w:line="240" w:lineRule="auto"/>
              <w:jc w:val="center"/>
              <w:rPr>
                <w:rFonts w:eastAsia="Times New Roman" w:cstheme="minorHAnsi"/>
                <w:b/>
                <w:bCs/>
                <w:color w:val="FFFFFF"/>
              </w:rPr>
            </w:pPr>
            <w:r w:rsidRPr="00630E3D">
              <w:rPr>
                <w:rFonts w:eastAsia="Times New Roman" w:cstheme="minorHAnsi"/>
                <w:b/>
                <w:bCs/>
                <w:color w:val="FFFFFF"/>
              </w:rPr>
              <w:t>Select FYE</w:t>
            </w:r>
          </w:p>
        </w:tc>
        <w:tc>
          <w:tcPr>
            <w:tcW w:w="1530" w:type="dxa"/>
            <w:tcBorders>
              <w:top w:val="nil"/>
              <w:left w:val="nil"/>
              <w:bottom w:val="single" w:sz="4" w:space="0" w:color="auto"/>
              <w:right w:val="single" w:sz="4" w:space="0" w:color="auto"/>
            </w:tcBorders>
            <w:shd w:val="clear" w:color="000000" w:fill="C0504D"/>
            <w:noWrap/>
            <w:vAlign w:val="center"/>
            <w:hideMark/>
          </w:tcPr>
          <w:p w:rsidR="00474DC3" w:rsidRPr="00DD0425" w:rsidP="00AE1EBD" w14:paraId="7CDEC1B8" w14:textId="77777777">
            <w:pPr>
              <w:spacing w:after="0" w:line="240" w:lineRule="auto"/>
              <w:jc w:val="center"/>
              <w:rPr>
                <w:rFonts w:eastAsia="Times New Roman" w:cstheme="minorHAnsi"/>
                <w:b/>
                <w:bCs/>
                <w:color w:val="FFFFFF"/>
              </w:rPr>
            </w:pPr>
            <w:r w:rsidRPr="00630E3D">
              <w:rPr>
                <w:rFonts w:eastAsia="Times New Roman" w:cstheme="minorHAnsi"/>
                <w:b/>
                <w:bCs/>
                <w:color w:val="FFFFFF"/>
              </w:rPr>
              <w:t>Select FYE</w:t>
            </w:r>
          </w:p>
        </w:tc>
        <w:tc>
          <w:tcPr>
            <w:tcW w:w="1350" w:type="dxa"/>
            <w:tcBorders>
              <w:top w:val="nil"/>
              <w:left w:val="nil"/>
              <w:bottom w:val="single" w:sz="4" w:space="0" w:color="auto"/>
              <w:right w:val="single" w:sz="4" w:space="0" w:color="auto"/>
            </w:tcBorders>
            <w:shd w:val="clear" w:color="000000" w:fill="C0504D"/>
            <w:noWrap/>
            <w:vAlign w:val="center"/>
            <w:hideMark/>
          </w:tcPr>
          <w:p w:rsidR="00474DC3" w:rsidRPr="00DD0425" w:rsidP="00AE1EBD" w14:paraId="08BAB2F9" w14:textId="77777777">
            <w:pPr>
              <w:spacing w:after="0" w:line="240" w:lineRule="auto"/>
              <w:jc w:val="center"/>
              <w:rPr>
                <w:rFonts w:eastAsia="Times New Roman" w:cstheme="minorHAnsi"/>
                <w:b/>
                <w:bCs/>
                <w:color w:val="FFFFFF"/>
              </w:rPr>
            </w:pPr>
            <w:r w:rsidRPr="00630E3D">
              <w:rPr>
                <w:rFonts w:eastAsia="Times New Roman" w:cstheme="minorHAnsi"/>
                <w:b/>
                <w:bCs/>
                <w:color w:val="FFFFFF"/>
              </w:rPr>
              <w:t>Select FYE</w:t>
            </w:r>
          </w:p>
        </w:tc>
        <w:tc>
          <w:tcPr>
            <w:tcW w:w="1530" w:type="dxa"/>
            <w:tcBorders>
              <w:top w:val="nil"/>
              <w:left w:val="nil"/>
              <w:bottom w:val="single" w:sz="4" w:space="0" w:color="auto"/>
              <w:right w:val="single" w:sz="4" w:space="0" w:color="auto"/>
            </w:tcBorders>
            <w:shd w:val="clear" w:color="000000" w:fill="C0504D"/>
            <w:noWrap/>
            <w:vAlign w:val="center"/>
            <w:hideMark/>
          </w:tcPr>
          <w:p w:rsidR="00474DC3" w:rsidRPr="00DD0425" w:rsidP="00AE1EBD" w14:paraId="7D70A922" w14:textId="77777777">
            <w:pPr>
              <w:spacing w:after="0" w:line="240" w:lineRule="auto"/>
              <w:jc w:val="center"/>
              <w:rPr>
                <w:rFonts w:eastAsia="Times New Roman" w:cstheme="minorHAnsi"/>
                <w:b/>
                <w:bCs/>
                <w:color w:val="FFFFFF"/>
              </w:rPr>
            </w:pPr>
            <w:r w:rsidRPr="00DD0425">
              <w:rPr>
                <w:rFonts w:eastAsia="Times New Roman" w:cstheme="minorHAnsi"/>
                <w:b/>
                <w:bCs/>
                <w:color w:val="FFFFFF"/>
              </w:rPr>
              <w:t>Select Most Recent FYE:</w:t>
            </w:r>
          </w:p>
        </w:tc>
        <w:tc>
          <w:tcPr>
            <w:tcW w:w="1800" w:type="dxa"/>
            <w:tcBorders>
              <w:top w:val="nil"/>
              <w:left w:val="single" w:sz="4" w:space="0" w:color="auto"/>
              <w:bottom w:val="single" w:sz="4" w:space="0" w:color="auto"/>
              <w:right w:val="single" w:sz="8" w:space="0" w:color="auto"/>
            </w:tcBorders>
            <w:shd w:val="clear" w:color="000000" w:fill="366092"/>
            <w:vAlign w:val="center"/>
            <w:hideMark/>
          </w:tcPr>
          <w:p w:rsidR="00474DC3" w:rsidRPr="00630E3D" w:rsidP="00AE1EBD" w14:paraId="661583C5" w14:textId="77777777">
            <w:pPr>
              <w:spacing w:after="0" w:line="240" w:lineRule="auto"/>
              <w:jc w:val="center"/>
              <w:rPr>
                <w:rFonts w:eastAsia="Times New Roman" w:cstheme="minorHAnsi"/>
                <w:b/>
                <w:bCs/>
                <w:color w:val="FFFFFF"/>
              </w:rPr>
            </w:pPr>
            <w:r w:rsidRPr="00630E3D">
              <w:rPr>
                <w:rFonts w:eastAsia="Times New Roman" w:cstheme="minorHAnsi"/>
                <w:b/>
                <w:bCs/>
                <w:color w:val="FFFFFF"/>
              </w:rPr>
              <w:t>Notes/ Documentation:</w:t>
            </w:r>
          </w:p>
        </w:tc>
      </w:tr>
      <w:tr w14:paraId="47C2E9F0" w14:textId="77777777" w:rsidTr="00AE1EBD">
        <w:tblPrEx>
          <w:tblW w:w="11870" w:type="dxa"/>
          <w:tblLook w:val="04A0"/>
        </w:tblPrEx>
        <w:trPr>
          <w:trHeight w:val="1560"/>
        </w:trPr>
        <w:tc>
          <w:tcPr>
            <w:tcW w:w="820" w:type="dxa"/>
            <w:tcBorders>
              <w:top w:val="nil"/>
              <w:left w:val="single" w:sz="8" w:space="0" w:color="auto"/>
              <w:bottom w:val="single" w:sz="4" w:space="0" w:color="auto"/>
              <w:right w:val="single" w:sz="4" w:space="0" w:color="auto"/>
            </w:tcBorders>
            <w:shd w:val="clear" w:color="000000" w:fill="366092"/>
            <w:vAlign w:val="center"/>
            <w:hideMark/>
          </w:tcPr>
          <w:p w:rsidR="00474DC3" w:rsidRPr="00630E3D" w:rsidP="00AE1EBD" w14:paraId="0E320C09" w14:textId="77777777">
            <w:pPr>
              <w:spacing w:after="0" w:line="240" w:lineRule="auto"/>
              <w:jc w:val="center"/>
              <w:rPr>
                <w:rFonts w:eastAsia="Times New Roman" w:cstheme="minorHAnsi"/>
                <w:color w:val="FFFFFF"/>
              </w:rPr>
            </w:pPr>
            <w:r w:rsidRPr="00630E3D">
              <w:rPr>
                <w:rFonts w:eastAsia="Times New Roman" w:cstheme="minorHAnsi"/>
                <w:color w:val="FFFFFF"/>
              </w:rPr>
              <w:t>A</w:t>
            </w:r>
          </w:p>
        </w:tc>
        <w:tc>
          <w:tcPr>
            <w:tcW w:w="3400" w:type="dxa"/>
            <w:tcBorders>
              <w:top w:val="single" w:sz="4" w:space="0" w:color="auto"/>
              <w:left w:val="nil"/>
              <w:bottom w:val="single" w:sz="4" w:space="0" w:color="auto"/>
              <w:right w:val="single" w:sz="4" w:space="0" w:color="auto"/>
            </w:tcBorders>
            <w:shd w:val="clear" w:color="000000" w:fill="DCE6F1"/>
            <w:vAlign w:val="center"/>
            <w:hideMark/>
          </w:tcPr>
          <w:p w:rsidR="00474DC3" w:rsidRPr="00630E3D" w:rsidP="00AE1EBD" w14:paraId="310473FC" w14:textId="77777777">
            <w:pPr>
              <w:spacing w:after="0" w:line="240" w:lineRule="auto"/>
              <w:jc w:val="center"/>
              <w:rPr>
                <w:rFonts w:eastAsia="Times New Roman" w:cstheme="minorHAnsi"/>
              </w:rPr>
            </w:pPr>
            <w:r w:rsidRPr="00630E3D">
              <w:rPr>
                <w:rFonts w:eastAsia="Times New Roman" w:cstheme="minorHAnsi"/>
                <w:b/>
                <w:bCs/>
              </w:rPr>
              <w:t>Total Net Worth</w:t>
            </w:r>
            <w:r w:rsidRPr="00630E3D">
              <w:rPr>
                <w:rFonts w:eastAsia="Times New Roman" w:cstheme="minorHAnsi"/>
              </w:rPr>
              <w:t xml:space="preserve">                                                     </w:t>
            </w:r>
            <w:r w:rsidRPr="00630E3D">
              <w:rPr>
                <w:rFonts w:eastAsia="Times New Roman" w:cstheme="minorHAnsi"/>
              </w:rPr>
              <w:t xml:space="preserve">   (</w:t>
            </w:r>
            <w:r w:rsidRPr="00630E3D">
              <w:rPr>
                <w:rFonts w:eastAsia="Times New Roman" w:cstheme="minorHAnsi"/>
              </w:rPr>
              <w:t>from Total de Capital Indivisible, AITSA 16530)</w:t>
            </w:r>
          </w:p>
        </w:tc>
        <w:tc>
          <w:tcPr>
            <w:tcW w:w="1440" w:type="dxa"/>
            <w:tcBorders>
              <w:top w:val="single" w:sz="4" w:space="0" w:color="auto"/>
              <w:left w:val="nil"/>
              <w:bottom w:val="single" w:sz="4" w:space="0" w:color="auto"/>
              <w:right w:val="single" w:sz="4" w:space="0" w:color="auto"/>
            </w:tcBorders>
            <w:shd w:val="clear" w:color="000000" w:fill="FFFFCC"/>
            <w:vAlign w:val="center"/>
            <w:hideMark/>
          </w:tcPr>
          <w:p w:rsidR="00474DC3" w:rsidRPr="00630E3D" w:rsidP="00AE1EBD" w14:paraId="12E265AA"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single" w:sz="4" w:space="0" w:color="auto"/>
              <w:left w:val="nil"/>
              <w:bottom w:val="single" w:sz="4" w:space="0" w:color="auto"/>
              <w:right w:val="single" w:sz="4" w:space="0" w:color="auto"/>
            </w:tcBorders>
            <w:shd w:val="clear" w:color="000000" w:fill="FFFFCC"/>
            <w:vAlign w:val="center"/>
            <w:hideMark/>
          </w:tcPr>
          <w:p w:rsidR="00474DC3" w:rsidRPr="00630E3D" w:rsidP="00AE1EBD" w14:paraId="1262D971"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350" w:type="dxa"/>
            <w:tcBorders>
              <w:top w:val="single" w:sz="4" w:space="0" w:color="auto"/>
              <w:left w:val="nil"/>
              <w:bottom w:val="single" w:sz="4" w:space="0" w:color="auto"/>
              <w:right w:val="single" w:sz="4" w:space="0" w:color="auto"/>
            </w:tcBorders>
            <w:shd w:val="clear" w:color="000000" w:fill="FFFFCC"/>
            <w:vAlign w:val="center"/>
            <w:hideMark/>
          </w:tcPr>
          <w:p w:rsidR="00474DC3" w:rsidRPr="00630E3D" w:rsidP="00AE1EBD" w14:paraId="753C7DBE"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single" w:sz="4" w:space="0" w:color="auto"/>
              <w:left w:val="single" w:sz="4" w:space="0" w:color="auto"/>
              <w:bottom w:val="single" w:sz="4" w:space="0" w:color="auto"/>
              <w:right w:val="nil"/>
            </w:tcBorders>
            <w:shd w:val="clear" w:color="000000" w:fill="FFFFCC"/>
            <w:vAlign w:val="center"/>
            <w:hideMark/>
          </w:tcPr>
          <w:p w:rsidR="00474DC3" w:rsidRPr="00630E3D" w:rsidP="00AE1EBD" w14:paraId="2CB0DCFB"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800" w:type="dxa"/>
            <w:tcBorders>
              <w:top w:val="nil"/>
              <w:left w:val="single" w:sz="4" w:space="0" w:color="auto"/>
              <w:bottom w:val="single" w:sz="4" w:space="0" w:color="auto"/>
              <w:right w:val="single" w:sz="8" w:space="0" w:color="auto"/>
            </w:tcBorders>
            <w:shd w:val="clear" w:color="000000" w:fill="FFFFCC"/>
            <w:vAlign w:val="bottom"/>
            <w:hideMark/>
          </w:tcPr>
          <w:p w:rsidR="00474DC3" w:rsidRPr="00630E3D" w:rsidP="00AE1EBD" w14:paraId="181A65DF" w14:textId="77777777">
            <w:pPr>
              <w:spacing w:after="0" w:line="240" w:lineRule="auto"/>
              <w:rPr>
                <w:rFonts w:eastAsia="Times New Roman" w:cstheme="minorHAnsi"/>
                <w:color w:val="4F81BD"/>
              </w:rPr>
            </w:pPr>
            <w:r w:rsidRPr="00630E3D">
              <w:rPr>
                <w:rFonts w:eastAsia="Times New Roman" w:cstheme="minorHAnsi"/>
                <w:color w:val="4F81BD"/>
              </w:rPr>
              <w:t> </w:t>
            </w:r>
          </w:p>
        </w:tc>
      </w:tr>
      <w:tr w14:paraId="4C345869" w14:textId="77777777" w:rsidTr="00AE1EBD">
        <w:tblPrEx>
          <w:tblW w:w="11870" w:type="dxa"/>
          <w:tblLook w:val="04A0"/>
        </w:tblPrEx>
        <w:trPr>
          <w:trHeight w:val="1530"/>
        </w:trPr>
        <w:tc>
          <w:tcPr>
            <w:tcW w:w="820" w:type="dxa"/>
            <w:tcBorders>
              <w:top w:val="nil"/>
              <w:left w:val="single" w:sz="8" w:space="0" w:color="auto"/>
              <w:bottom w:val="single" w:sz="4" w:space="0" w:color="auto"/>
              <w:right w:val="single" w:sz="4" w:space="0" w:color="auto"/>
            </w:tcBorders>
            <w:shd w:val="clear" w:color="000000" w:fill="366092"/>
            <w:vAlign w:val="center"/>
            <w:hideMark/>
          </w:tcPr>
          <w:p w:rsidR="00474DC3" w:rsidRPr="00630E3D" w:rsidP="00AE1EBD" w14:paraId="1B95726F" w14:textId="77777777">
            <w:pPr>
              <w:spacing w:after="0" w:line="240" w:lineRule="auto"/>
              <w:jc w:val="center"/>
              <w:rPr>
                <w:rFonts w:eastAsia="Times New Roman" w:cstheme="minorHAnsi"/>
                <w:color w:val="FFFFFF"/>
              </w:rPr>
            </w:pPr>
            <w:r w:rsidRPr="00630E3D">
              <w:rPr>
                <w:rFonts w:eastAsia="Times New Roman" w:cstheme="minorHAnsi"/>
                <w:color w:val="FFFFFF"/>
              </w:rPr>
              <w:t xml:space="preserve">B </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4F53C26C" w14:textId="682A4628">
            <w:pPr>
              <w:spacing w:after="0" w:line="240" w:lineRule="auto"/>
              <w:jc w:val="center"/>
              <w:rPr>
                <w:rFonts w:eastAsia="Times New Roman" w:cstheme="minorHAnsi"/>
              </w:rPr>
            </w:pPr>
            <w:r w:rsidRPr="00630E3D">
              <w:rPr>
                <w:rFonts w:eastAsia="Times New Roman" w:cstheme="minorHAnsi"/>
                <w:b/>
                <w:bCs/>
              </w:rPr>
              <w:t xml:space="preserve">LESS: Uninsured Secondary Capital  </w:t>
            </w:r>
            <w:r w:rsidRPr="00630E3D">
              <w:rPr>
                <w:rFonts w:eastAsia="Times New Roman" w:cstheme="minorHAnsi"/>
              </w:rPr>
              <w:t xml:space="preserve">           </w:t>
            </w:r>
            <w:r w:rsidRPr="00630E3D">
              <w:rPr>
                <w:rFonts w:eastAsia="Times New Roman" w:cstheme="minorHAnsi"/>
              </w:rPr>
              <w:t xml:space="preserve">   (</w:t>
            </w:r>
            <w:r w:rsidRPr="00630E3D">
              <w:rPr>
                <w:rFonts w:eastAsia="Times New Roman" w:cstheme="minorHAnsi"/>
              </w:rPr>
              <w:t xml:space="preserve">from </w:t>
            </w:r>
            <w:r w:rsidRPr="00630E3D">
              <w:rPr>
                <w:rFonts w:eastAsia="Times New Roman" w:cstheme="minorHAnsi"/>
              </w:rPr>
              <w:t>Obligaciones</w:t>
            </w:r>
            <w:r w:rsidRPr="00630E3D">
              <w:rPr>
                <w:rFonts w:eastAsia="Times New Roman" w:cstheme="minorHAnsi"/>
              </w:rPr>
              <w:t xml:space="preserve"> de Capital, AITSA 30501)</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630E3D" w:rsidP="00AE1EBD" w14:paraId="5B56889E"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nil"/>
              <w:left w:val="nil"/>
              <w:bottom w:val="single" w:sz="4" w:space="0" w:color="auto"/>
              <w:right w:val="single" w:sz="4" w:space="0" w:color="auto"/>
            </w:tcBorders>
            <w:shd w:val="clear" w:color="000000" w:fill="FFFFCC"/>
            <w:vAlign w:val="center"/>
            <w:hideMark/>
          </w:tcPr>
          <w:p w:rsidR="00474DC3" w:rsidRPr="00630E3D" w:rsidP="00AE1EBD" w14:paraId="21C3F802"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630E3D" w:rsidP="00AE1EBD" w14:paraId="760E19B3"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nil"/>
              <w:left w:val="single" w:sz="4" w:space="0" w:color="auto"/>
              <w:bottom w:val="single" w:sz="4" w:space="0" w:color="auto"/>
              <w:right w:val="nil"/>
            </w:tcBorders>
            <w:shd w:val="clear" w:color="000000" w:fill="FFFFCC"/>
            <w:vAlign w:val="center"/>
            <w:hideMark/>
          </w:tcPr>
          <w:p w:rsidR="00474DC3" w:rsidRPr="00630E3D" w:rsidP="00AE1EBD" w14:paraId="15FCD1FB"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800" w:type="dxa"/>
            <w:tcBorders>
              <w:top w:val="nil"/>
              <w:left w:val="single" w:sz="4" w:space="0" w:color="auto"/>
              <w:bottom w:val="single" w:sz="4" w:space="0" w:color="auto"/>
              <w:right w:val="single" w:sz="8" w:space="0" w:color="auto"/>
            </w:tcBorders>
            <w:shd w:val="clear" w:color="000000" w:fill="FFFFCC"/>
            <w:vAlign w:val="bottom"/>
            <w:hideMark/>
          </w:tcPr>
          <w:p w:rsidR="00474DC3" w:rsidRPr="00630E3D" w:rsidP="00AE1EBD" w14:paraId="1F1037AB" w14:textId="77777777">
            <w:pPr>
              <w:spacing w:after="0" w:line="240" w:lineRule="auto"/>
              <w:rPr>
                <w:rFonts w:eastAsia="Times New Roman" w:cstheme="minorHAnsi"/>
                <w:color w:val="4F81BD"/>
              </w:rPr>
            </w:pPr>
            <w:r w:rsidRPr="00630E3D">
              <w:rPr>
                <w:rFonts w:eastAsia="Times New Roman" w:cstheme="minorHAnsi"/>
                <w:color w:val="4F81BD"/>
              </w:rPr>
              <w:t> </w:t>
            </w:r>
          </w:p>
        </w:tc>
      </w:tr>
      <w:tr w14:paraId="4EFBE229" w14:textId="77777777" w:rsidTr="00AE1EBD">
        <w:tblPrEx>
          <w:tblW w:w="11870" w:type="dxa"/>
          <w:tblLook w:val="04A0"/>
        </w:tblPrEx>
        <w:trPr>
          <w:trHeight w:val="315"/>
        </w:trPr>
        <w:tc>
          <w:tcPr>
            <w:tcW w:w="820" w:type="dxa"/>
            <w:tcBorders>
              <w:top w:val="nil"/>
              <w:left w:val="single" w:sz="8" w:space="0" w:color="auto"/>
              <w:bottom w:val="single" w:sz="4" w:space="0" w:color="auto"/>
              <w:right w:val="single" w:sz="4" w:space="0" w:color="auto"/>
            </w:tcBorders>
            <w:shd w:val="clear" w:color="000000" w:fill="366092"/>
            <w:vAlign w:val="center"/>
            <w:hideMark/>
          </w:tcPr>
          <w:p w:rsidR="00474DC3" w:rsidRPr="00630E3D" w:rsidP="00AE1EBD" w14:paraId="0F30A451" w14:textId="77777777">
            <w:pPr>
              <w:spacing w:after="0" w:line="240" w:lineRule="auto"/>
              <w:jc w:val="center"/>
              <w:rPr>
                <w:rFonts w:eastAsia="Times New Roman" w:cstheme="minorHAnsi"/>
                <w:color w:val="FFFFFF"/>
              </w:rPr>
            </w:pPr>
            <w:r w:rsidRPr="00630E3D">
              <w:rPr>
                <w:rFonts w:eastAsia="Times New Roman" w:cstheme="minorHAnsi"/>
                <w:color w:val="FFFFFF"/>
              </w:rPr>
              <w:t> </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581C67AE" w14:textId="77777777">
            <w:pPr>
              <w:spacing w:after="0" w:line="240" w:lineRule="auto"/>
              <w:jc w:val="center"/>
              <w:rPr>
                <w:rFonts w:eastAsia="Times New Roman" w:cstheme="minorHAnsi"/>
              </w:rPr>
            </w:pPr>
            <w:r w:rsidRPr="00630E3D">
              <w:rPr>
                <w:rFonts w:eastAsia="Times New Roman" w:cstheme="minorHAnsi"/>
              </w:rPr>
              <w:t>Subtotal Modified Retained Earnings (A-B)</w:t>
            </w:r>
          </w:p>
        </w:tc>
        <w:tc>
          <w:tcPr>
            <w:tcW w:w="1440" w:type="dxa"/>
            <w:tcBorders>
              <w:top w:val="nil"/>
              <w:left w:val="nil"/>
              <w:bottom w:val="single" w:sz="4" w:space="0" w:color="auto"/>
              <w:right w:val="single" w:sz="4" w:space="0" w:color="auto"/>
            </w:tcBorders>
            <w:shd w:val="clear" w:color="000000" w:fill="DCE6F1"/>
            <w:hideMark/>
          </w:tcPr>
          <w:p w:rsidR="00474DC3" w:rsidRPr="00DD0425" w:rsidP="00AE1EBD" w14:paraId="54C25726"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530" w:type="dxa"/>
            <w:tcBorders>
              <w:top w:val="nil"/>
              <w:left w:val="nil"/>
              <w:bottom w:val="single" w:sz="4" w:space="0" w:color="auto"/>
              <w:right w:val="single" w:sz="4" w:space="0" w:color="auto"/>
            </w:tcBorders>
            <w:shd w:val="clear" w:color="000000" w:fill="DCE6F1"/>
            <w:hideMark/>
          </w:tcPr>
          <w:p w:rsidR="00474DC3" w:rsidRPr="00DD0425" w:rsidP="00AE1EBD" w14:paraId="3E963DF2"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24D35165"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530" w:type="dxa"/>
            <w:tcBorders>
              <w:top w:val="nil"/>
              <w:left w:val="single" w:sz="4" w:space="0" w:color="auto"/>
              <w:bottom w:val="single" w:sz="4" w:space="0" w:color="auto"/>
              <w:right w:val="nil"/>
            </w:tcBorders>
            <w:shd w:val="clear" w:color="000000" w:fill="DCE6F1"/>
            <w:hideMark/>
          </w:tcPr>
          <w:p w:rsidR="00474DC3" w:rsidRPr="00DD0425" w:rsidP="00AE1EBD" w14:paraId="59E6596B"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800" w:type="dxa"/>
            <w:tcBorders>
              <w:top w:val="nil"/>
              <w:left w:val="single" w:sz="4" w:space="0" w:color="auto"/>
              <w:bottom w:val="nil"/>
              <w:right w:val="single" w:sz="8" w:space="0" w:color="auto"/>
            </w:tcBorders>
            <w:shd w:val="clear" w:color="000000" w:fill="808080"/>
            <w:vAlign w:val="bottom"/>
            <w:hideMark/>
          </w:tcPr>
          <w:p w:rsidR="00474DC3" w:rsidRPr="00630E3D" w:rsidP="00AE1EBD" w14:paraId="750153E1" w14:textId="77777777">
            <w:pPr>
              <w:spacing w:after="0" w:line="240" w:lineRule="auto"/>
              <w:rPr>
                <w:rFonts w:eastAsia="Times New Roman" w:cstheme="minorHAnsi"/>
              </w:rPr>
            </w:pPr>
            <w:r w:rsidRPr="00630E3D">
              <w:rPr>
                <w:rFonts w:eastAsia="Times New Roman" w:cstheme="minorHAnsi"/>
              </w:rPr>
              <w:t> </w:t>
            </w:r>
          </w:p>
        </w:tc>
      </w:tr>
      <w:tr w14:paraId="7D104524" w14:textId="77777777" w:rsidTr="00AE1EBD">
        <w:tblPrEx>
          <w:tblW w:w="11870" w:type="dxa"/>
          <w:tblLook w:val="04A0"/>
        </w:tblPrEx>
        <w:trPr>
          <w:trHeight w:val="315"/>
        </w:trPr>
        <w:tc>
          <w:tcPr>
            <w:tcW w:w="820" w:type="dxa"/>
            <w:tcBorders>
              <w:top w:val="nil"/>
              <w:left w:val="single" w:sz="8" w:space="0" w:color="auto"/>
              <w:bottom w:val="single" w:sz="4" w:space="0" w:color="auto"/>
              <w:right w:val="single" w:sz="4" w:space="0" w:color="auto"/>
            </w:tcBorders>
            <w:shd w:val="clear" w:color="000000" w:fill="366092"/>
            <w:vAlign w:val="center"/>
            <w:hideMark/>
          </w:tcPr>
          <w:p w:rsidR="00474DC3" w:rsidRPr="00630E3D" w:rsidP="00AE1EBD" w14:paraId="30202FD0" w14:textId="77777777">
            <w:pPr>
              <w:spacing w:after="0" w:line="240" w:lineRule="auto"/>
              <w:jc w:val="center"/>
              <w:rPr>
                <w:rFonts w:eastAsia="Times New Roman" w:cstheme="minorHAnsi"/>
                <w:color w:val="FFFFFF"/>
              </w:rPr>
            </w:pPr>
            <w:r w:rsidRPr="00630E3D">
              <w:rPr>
                <w:rFonts w:eastAsia="Times New Roman" w:cstheme="minorHAnsi"/>
                <w:color w:val="FFFFFF"/>
              </w:rPr>
              <w:t> </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5DD70E23" w14:textId="77777777">
            <w:pPr>
              <w:spacing w:after="0" w:line="240" w:lineRule="auto"/>
              <w:jc w:val="center"/>
              <w:rPr>
                <w:rFonts w:eastAsia="Times New Roman" w:cstheme="minorHAnsi"/>
              </w:rPr>
            </w:pPr>
            <w:r w:rsidRPr="00630E3D">
              <w:rPr>
                <w:rFonts w:eastAsia="Times New Roman" w:cstheme="minorHAnsi"/>
              </w:rPr>
              <w:t>Change in Modified Retained Earnings</w:t>
            </w:r>
          </w:p>
        </w:tc>
        <w:tc>
          <w:tcPr>
            <w:tcW w:w="1440" w:type="dxa"/>
            <w:tcBorders>
              <w:top w:val="nil"/>
              <w:left w:val="nil"/>
              <w:bottom w:val="single" w:sz="4" w:space="0" w:color="auto"/>
              <w:right w:val="single" w:sz="4" w:space="0" w:color="auto"/>
            </w:tcBorders>
            <w:shd w:val="clear" w:color="000000" w:fill="DCE6F1"/>
            <w:vAlign w:val="center"/>
            <w:hideMark/>
          </w:tcPr>
          <w:p w:rsidR="00474DC3" w:rsidRPr="00DD0425" w:rsidP="00AE1EBD" w14:paraId="1E462ACF" w14:textId="77777777">
            <w:pPr>
              <w:spacing w:after="0" w:line="240" w:lineRule="auto"/>
              <w:jc w:val="center"/>
              <w:rPr>
                <w:rFonts w:eastAsia="Times New Roman" w:cstheme="minorHAnsi"/>
                <w:b/>
                <w:bCs/>
              </w:rPr>
            </w:pPr>
            <w:r w:rsidRPr="00DD0425">
              <w:rPr>
                <w:rFonts w:eastAsia="Times New Roman" w:cstheme="minorHAnsi"/>
                <w:b/>
                <w:bCs/>
              </w:rPr>
              <w:t>N/A</w:t>
            </w:r>
          </w:p>
        </w:tc>
        <w:tc>
          <w:tcPr>
            <w:tcW w:w="1530" w:type="dxa"/>
            <w:tcBorders>
              <w:top w:val="nil"/>
              <w:left w:val="nil"/>
              <w:bottom w:val="single" w:sz="4" w:space="0" w:color="auto"/>
              <w:right w:val="single" w:sz="4" w:space="0" w:color="auto"/>
            </w:tcBorders>
            <w:shd w:val="clear" w:color="000000" w:fill="DCE6F1"/>
            <w:hideMark/>
          </w:tcPr>
          <w:p w:rsidR="00474DC3" w:rsidRPr="00DD0425" w:rsidP="00AE1EBD" w14:paraId="04E515BA"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637F41D5"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530" w:type="dxa"/>
            <w:tcBorders>
              <w:top w:val="nil"/>
              <w:left w:val="single" w:sz="4" w:space="0" w:color="auto"/>
              <w:bottom w:val="single" w:sz="4" w:space="0" w:color="auto"/>
              <w:right w:val="nil"/>
            </w:tcBorders>
            <w:shd w:val="clear" w:color="000000" w:fill="DCE6F1"/>
            <w:hideMark/>
          </w:tcPr>
          <w:p w:rsidR="00474DC3" w:rsidRPr="00DD0425" w:rsidP="00AE1EBD" w14:paraId="240D6A3D"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800" w:type="dxa"/>
            <w:tcBorders>
              <w:top w:val="nil"/>
              <w:left w:val="single" w:sz="4" w:space="0" w:color="auto"/>
              <w:bottom w:val="nil"/>
              <w:right w:val="single" w:sz="8" w:space="0" w:color="auto"/>
            </w:tcBorders>
            <w:shd w:val="clear" w:color="000000" w:fill="808080"/>
            <w:vAlign w:val="bottom"/>
            <w:hideMark/>
          </w:tcPr>
          <w:p w:rsidR="00474DC3" w:rsidRPr="00630E3D" w:rsidP="00AE1EBD" w14:paraId="31B1622E" w14:textId="77777777">
            <w:pPr>
              <w:spacing w:after="0" w:line="240" w:lineRule="auto"/>
              <w:rPr>
                <w:rFonts w:eastAsia="Times New Roman" w:cstheme="minorHAnsi"/>
              </w:rPr>
            </w:pPr>
            <w:r w:rsidRPr="00630E3D">
              <w:rPr>
                <w:rFonts w:eastAsia="Times New Roman" w:cstheme="minorHAnsi"/>
              </w:rPr>
              <w:t> </w:t>
            </w:r>
          </w:p>
        </w:tc>
      </w:tr>
      <w:tr w14:paraId="598CF286" w14:textId="77777777" w:rsidTr="00AE1EBD">
        <w:tblPrEx>
          <w:tblW w:w="11870" w:type="dxa"/>
          <w:tblLook w:val="04A0"/>
        </w:tblPrEx>
        <w:trPr>
          <w:trHeight w:val="630"/>
        </w:trPr>
        <w:tc>
          <w:tcPr>
            <w:tcW w:w="820" w:type="dxa"/>
            <w:tcBorders>
              <w:top w:val="nil"/>
              <w:left w:val="single" w:sz="8" w:space="0" w:color="auto"/>
              <w:bottom w:val="single" w:sz="4" w:space="0" w:color="auto"/>
              <w:right w:val="single" w:sz="4" w:space="0" w:color="auto"/>
            </w:tcBorders>
            <w:shd w:val="clear" w:color="000000" w:fill="366092"/>
            <w:vAlign w:val="center"/>
            <w:hideMark/>
          </w:tcPr>
          <w:p w:rsidR="00474DC3" w:rsidRPr="00630E3D" w:rsidP="00AE1EBD" w14:paraId="74396C63" w14:textId="77777777">
            <w:pPr>
              <w:spacing w:after="0" w:line="240" w:lineRule="auto"/>
              <w:jc w:val="center"/>
              <w:rPr>
                <w:rFonts w:eastAsia="Times New Roman" w:cstheme="minorHAnsi"/>
                <w:color w:val="FFFFFF"/>
              </w:rPr>
            </w:pPr>
            <w:r w:rsidRPr="00630E3D">
              <w:rPr>
                <w:rFonts w:eastAsia="Times New Roman" w:cstheme="minorHAnsi"/>
                <w:color w:val="FFFFFF"/>
              </w:rPr>
              <w:t>C</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5A000AF9" w14:textId="07F7567B">
            <w:pPr>
              <w:spacing w:after="0" w:line="240" w:lineRule="auto"/>
              <w:jc w:val="center"/>
              <w:rPr>
                <w:rFonts w:eastAsia="Times New Roman" w:cstheme="minorHAnsi"/>
              </w:rPr>
            </w:pPr>
            <w:r w:rsidRPr="00630E3D">
              <w:rPr>
                <w:rFonts w:eastAsia="Times New Roman" w:cstheme="minorHAnsi"/>
                <w:b/>
                <w:bCs/>
              </w:rPr>
              <w:t>LESS Income from Federal Sources</w:t>
            </w:r>
            <w:r w:rsidRPr="00630E3D">
              <w:rPr>
                <w:rFonts w:eastAsia="Times New Roman" w:cstheme="minorHAnsi"/>
              </w:rPr>
              <w:br/>
              <w:t>Itemize source and amount in the lines below</w:t>
            </w:r>
            <w:r w:rsidR="006179FC">
              <w:rPr>
                <w:rFonts w:eastAsia="Times New Roman" w:cstheme="minorHAnsi"/>
              </w:rPr>
              <w:t xml:space="preserve">. </w:t>
            </w:r>
          </w:p>
        </w:tc>
        <w:tc>
          <w:tcPr>
            <w:tcW w:w="1440" w:type="dxa"/>
            <w:tcBorders>
              <w:top w:val="nil"/>
              <w:left w:val="nil"/>
              <w:bottom w:val="single" w:sz="4" w:space="0" w:color="auto"/>
              <w:right w:val="single" w:sz="4" w:space="0" w:color="auto"/>
            </w:tcBorders>
            <w:shd w:val="clear" w:color="000000" w:fill="DCE6F1"/>
            <w:hideMark/>
          </w:tcPr>
          <w:p w:rsidR="00474DC3" w:rsidRPr="00DD0425" w:rsidP="00AE1EBD" w14:paraId="4EB1D9C8"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530" w:type="dxa"/>
            <w:tcBorders>
              <w:top w:val="nil"/>
              <w:left w:val="nil"/>
              <w:bottom w:val="single" w:sz="4" w:space="0" w:color="auto"/>
              <w:right w:val="single" w:sz="4" w:space="0" w:color="auto"/>
            </w:tcBorders>
            <w:shd w:val="clear" w:color="000000" w:fill="DCE6F1"/>
            <w:hideMark/>
          </w:tcPr>
          <w:p w:rsidR="00474DC3" w:rsidRPr="00DD0425" w:rsidP="00AE1EBD" w14:paraId="17FCBA01"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557884DD"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530" w:type="dxa"/>
            <w:tcBorders>
              <w:top w:val="nil"/>
              <w:left w:val="nil"/>
              <w:bottom w:val="single" w:sz="4" w:space="0" w:color="auto"/>
              <w:right w:val="single" w:sz="4" w:space="0" w:color="auto"/>
            </w:tcBorders>
            <w:shd w:val="clear" w:color="000000" w:fill="DCE6F1"/>
            <w:hideMark/>
          </w:tcPr>
          <w:p w:rsidR="00474DC3" w:rsidRPr="00DD0425" w:rsidP="00AE1EBD" w14:paraId="0B8DFD96"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800" w:type="dxa"/>
            <w:tcBorders>
              <w:top w:val="nil"/>
              <w:left w:val="nil"/>
              <w:bottom w:val="single" w:sz="4" w:space="0" w:color="auto"/>
              <w:right w:val="single" w:sz="8" w:space="0" w:color="auto"/>
            </w:tcBorders>
            <w:shd w:val="clear" w:color="000000" w:fill="808080"/>
            <w:vAlign w:val="bottom"/>
            <w:hideMark/>
          </w:tcPr>
          <w:p w:rsidR="00474DC3" w:rsidRPr="00630E3D" w:rsidP="00AE1EBD" w14:paraId="61461B2A" w14:textId="77777777">
            <w:pPr>
              <w:spacing w:after="0" w:line="240" w:lineRule="auto"/>
              <w:rPr>
                <w:rFonts w:eastAsia="Times New Roman" w:cstheme="minorHAnsi"/>
              </w:rPr>
            </w:pPr>
            <w:r w:rsidRPr="00630E3D">
              <w:rPr>
                <w:rFonts w:eastAsia="Times New Roman" w:cstheme="minorHAnsi"/>
              </w:rPr>
              <w:t> </w:t>
            </w:r>
          </w:p>
        </w:tc>
      </w:tr>
      <w:tr w14:paraId="11B78665" w14:textId="77777777" w:rsidTr="00AE1EBD">
        <w:tblPrEx>
          <w:tblW w:w="11870" w:type="dxa"/>
          <w:tblLook w:val="04A0"/>
        </w:tblPrEx>
        <w:trPr>
          <w:trHeight w:val="315"/>
        </w:trPr>
        <w:tc>
          <w:tcPr>
            <w:tcW w:w="820" w:type="dxa"/>
            <w:tcBorders>
              <w:top w:val="nil"/>
              <w:left w:val="single" w:sz="8" w:space="0" w:color="auto"/>
              <w:bottom w:val="single" w:sz="4" w:space="0" w:color="auto"/>
              <w:right w:val="single" w:sz="4" w:space="0" w:color="auto"/>
            </w:tcBorders>
            <w:shd w:val="clear" w:color="000000" w:fill="366092"/>
            <w:vAlign w:val="center"/>
            <w:hideMark/>
          </w:tcPr>
          <w:p w:rsidR="00474DC3" w:rsidRPr="00630E3D" w:rsidP="00AE1EBD" w14:paraId="0F40D779" w14:textId="77777777">
            <w:pPr>
              <w:spacing w:after="0" w:line="240" w:lineRule="auto"/>
              <w:jc w:val="center"/>
              <w:rPr>
                <w:rFonts w:eastAsia="Times New Roman" w:cstheme="minorHAnsi"/>
                <w:color w:val="FFFFFF"/>
              </w:rPr>
            </w:pPr>
            <w:r w:rsidRPr="00630E3D">
              <w:rPr>
                <w:rFonts w:eastAsia="Times New Roman" w:cstheme="minorHAnsi"/>
                <w:color w:val="FFFFFF"/>
              </w:rPr>
              <w:t> </w:t>
            </w:r>
          </w:p>
        </w:tc>
        <w:tc>
          <w:tcPr>
            <w:tcW w:w="3400" w:type="dxa"/>
            <w:tcBorders>
              <w:top w:val="nil"/>
              <w:left w:val="single" w:sz="4" w:space="0" w:color="auto"/>
              <w:bottom w:val="single" w:sz="4" w:space="0" w:color="auto"/>
              <w:right w:val="single" w:sz="4" w:space="0" w:color="auto"/>
            </w:tcBorders>
            <w:shd w:val="clear" w:color="000000" w:fill="FFFFCC"/>
            <w:vAlign w:val="bottom"/>
            <w:hideMark/>
          </w:tcPr>
          <w:p w:rsidR="00474DC3" w:rsidRPr="00630E3D" w:rsidP="00AE1EBD" w14:paraId="4596F9CC" w14:textId="77777777">
            <w:pPr>
              <w:spacing w:after="0" w:line="240" w:lineRule="auto"/>
              <w:rPr>
                <w:rFonts w:eastAsia="Times New Roman" w:cstheme="minorHAnsi"/>
                <w:color w:val="4F81BD"/>
              </w:rPr>
            </w:pPr>
            <w:r w:rsidRPr="00630E3D">
              <w:rPr>
                <w:rFonts w:eastAsia="Times New Roman" w:cstheme="minorHAnsi"/>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630E3D" w:rsidP="00AE1EBD" w14:paraId="4BF9F3D4"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nil"/>
              <w:left w:val="nil"/>
              <w:bottom w:val="single" w:sz="4" w:space="0" w:color="auto"/>
              <w:right w:val="single" w:sz="4" w:space="0" w:color="auto"/>
            </w:tcBorders>
            <w:shd w:val="clear" w:color="000000" w:fill="FFFFCC"/>
            <w:vAlign w:val="center"/>
            <w:hideMark/>
          </w:tcPr>
          <w:p w:rsidR="00474DC3" w:rsidRPr="00630E3D" w:rsidP="00AE1EBD" w14:paraId="4F0BFB5C"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630E3D" w:rsidP="00AE1EBD" w14:paraId="19B6CF1E"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nil"/>
              <w:left w:val="single" w:sz="4" w:space="0" w:color="auto"/>
              <w:bottom w:val="single" w:sz="4" w:space="0" w:color="auto"/>
              <w:right w:val="nil"/>
            </w:tcBorders>
            <w:shd w:val="clear" w:color="000000" w:fill="FFFFCC"/>
            <w:vAlign w:val="center"/>
            <w:hideMark/>
          </w:tcPr>
          <w:p w:rsidR="00474DC3" w:rsidRPr="00630E3D" w:rsidP="00AE1EBD" w14:paraId="15346B72"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800" w:type="dxa"/>
            <w:tcBorders>
              <w:top w:val="nil"/>
              <w:left w:val="single" w:sz="4" w:space="0" w:color="auto"/>
              <w:bottom w:val="single" w:sz="4" w:space="0" w:color="auto"/>
              <w:right w:val="single" w:sz="8" w:space="0" w:color="auto"/>
            </w:tcBorders>
            <w:shd w:val="clear" w:color="000000" w:fill="FFFFCC"/>
            <w:vAlign w:val="bottom"/>
            <w:hideMark/>
          </w:tcPr>
          <w:p w:rsidR="00474DC3" w:rsidRPr="00630E3D" w:rsidP="00AE1EBD" w14:paraId="170ABB13" w14:textId="77777777">
            <w:pPr>
              <w:spacing w:after="0" w:line="240" w:lineRule="auto"/>
              <w:rPr>
                <w:rFonts w:eastAsia="Times New Roman" w:cstheme="minorHAnsi"/>
                <w:color w:val="4F81BD"/>
              </w:rPr>
            </w:pPr>
            <w:r w:rsidRPr="00630E3D">
              <w:rPr>
                <w:rFonts w:eastAsia="Times New Roman" w:cstheme="minorHAnsi"/>
                <w:color w:val="4F81BD"/>
              </w:rPr>
              <w:t> </w:t>
            </w:r>
          </w:p>
        </w:tc>
      </w:tr>
      <w:tr w14:paraId="66C7D402" w14:textId="77777777" w:rsidTr="00AE1EBD">
        <w:tblPrEx>
          <w:tblW w:w="11870" w:type="dxa"/>
          <w:tblLook w:val="04A0"/>
        </w:tblPrEx>
        <w:trPr>
          <w:trHeight w:val="315"/>
        </w:trPr>
        <w:tc>
          <w:tcPr>
            <w:tcW w:w="820" w:type="dxa"/>
            <w:tcBorders>
              <w:top w:val="nil"/>
              <w:left w:val="single" w:sz="8" w:space="0" w:color="auto"/>
              <w:bottom w:val="single" w:sz="4" w:space="0" w:color="auto"/>
              <w:right w:val="single" w:sz="4" w:space="0" w:color="auto"/>
            </w:tcBorders>
            <w:shd w:val="clear" w:color="000000" w:fill="366092"/>
            <w:vAlign w:val="center"/>
            <w:hideMark/>
          </w:tcPr>
          <w:p w:rsidR="00474DC3" w:rsidRPr="00630E3D" w:rsidP="00AE1EBD" w14:paraId="48AB96E6" w14:textId="77777777">
            <w:pPr>
              <w:spacing w:after="0" w:line="240" w:lineRule="auto"/>
              <w:jc w:val="center"/>
              <w:rPr>
                <w:rFonts w:eastAsia="Times New Roman" w:cstheme="minorHAnsi"/>
                <w:color w:val="FFFFFF"/>
              </w:rPr>
            </w:pPr>
            <w:r w:rsidRPr="00630E3D">
              <w:rPr>
                <w:rFonts w:eastAsia="Times New Roman" w:cstheme="minorHAnsi"/>
                <w:color w:val="FFFFFF"/>
              </w:rPr>
              <w:t> </w:t>
            </w:r>
          </w:p>
        </w:tc>
        <w:tc>
          <w:tcPr>
            <w:tcW w:w="3400" w:type="dxa"/>
            <w:tcBorders>
              <w:top w:val="nil"/>
              <w:left w:val="single" w:sz="4" w:space="0" w:color="auto"/>
              <w:bottom w:val="single" w:sz="4" w:space="0" w:color="auto"/>
              <w:right w:val="single" w:sz="4" w:space="0" w:color="auto"/>
            </w:tcBorders>
            <w:shd w:val="clear" w:color="000000" w:fill="FFFFCC"/>
            <w:vAlign w:val="bottom"/>
            <w:hideMark/>
          </w:tcPr>
          <w:p w:rsidR="00474DC3" w:rsidRPr="00630E3D" w:rsidP="00AE1EBD" w14:paraId="79C8D6F5" w14:textId="77777777">
            <w:pPr>
              <w:spacing w:after="0" w:line="240" w:lineRule="auto"/>
              <w:rPr>
                <w:rFonts w:eastAsia="Times New Roman" w:cstheme="minorHAnsi"/>
                <w:color w:val="4F81BD"/>
              </w:rPr>
            </w:pPr>
            <w:r w:rsidRPr="00630E3D">
              <w:rPr>
                <w:rFonts w:eastAsia="Times New Roman" w:cstheme="minorHAnsi"/>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630E3D" w:rsidP="00AE1EBD" w14:paraId="28EB7A4E"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nil"/>
              <w:left w:val="nil"/>
              <w:bottom w:val="single" w:sz="4" w:space="0" w:color="auto"/>
              <w:right w:val="single" w:sz="4" w:space="0" w:color="auto"/>
            </w:tcBorders>
            <w:shd w:val="clear" w:color="000000" w:fill="FFFFCC"/>
            <w:vAlign w:val="center"/>
            <w:hideMark/>
          </w:tcPr>
          <w:p w:rsidR="00474DC3" w:rsidRPr="00630E3D" w:rsidP="00AE1EBD" w14:paraId="6CBFBB34"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630E3D" w:rsidP="00AE1EBD" w14:paraId="127DB4ED"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nil"/>
              <w:left w:val="single" w:sz="4" w:space="0" w:color="auto"/>
              <w:bottom w:val="single" w:sz="4" w:space="0" w:color="auto"/>
              <w:right w:val="nil"/>
            </w:tcBorders>
            <w:shd w:val="clear" w:color="000000" w:fill="FFFFCC"/>
            <w:vAlign w:val="center"/>
            <w:hideMark/>
          </w:tcPr>
          <w:p w:rsidR="00474DC3" w:rsidRPr="00630E3D" w:rsidP="00AE1EBD" w14:paraId="7B92A576"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800" w:type="dxa"/>
            <w:tcBorders>
              <w:top w:val="nil"/>
              <w:left w:val="single" w:sz="4" w:space="0" w:color="auto"/>
              <w:bottom w:val="single" w:sz="4" w:space="0" w:color="auto"/>
              <w:right w:val="single" w:sz="8" w:space="0" w:color="auto"/>
            </w:tcBorders>
            <w:shd w:val="clear" w:color="000000" w:fill="FFFFCC"/>
            <w:vAlign w:val="bottom"/>
            <w:hideMark/>
          </w:tcPr>
          <w:p w:rsidR="00474DC3" w:rsidRPr="00630E3D" w:rsidP="00AE1EBD" w14:paraId="43E29701" w14:textId="77777777">
            <w:pPr>
              <w:spacing w:after="0" w:line="240" w:lineRule="auto"/>
              <w:rPr>
                <w:rFonts w:eastAsia="Times New Roman" w:cstheme="minorHAnsi"/>
                <w:color w:val="4F81BD"/>
              </w:rPr>
            </w:pPr>
            <w:r w:rsidRPr="00630E3D">
              <w:rPr>
                <w:rFonts w:eastAsia="Times New Roman" w:cstheme="minorHAnsi"/>
                <w:color w:val="4F81BD"/>
              </w:rPr>
              <w:t> </w:t>
            </w:r>
          </w:p>
        </w:tc>
      </w:tr>
      <w:tr w14:paraId="10ED538A" w14:textId="77777777" w:rsidTr="00AE1EBD">
        <w:tblPrEx>
          <w:tblW w:w="11870" w:type="dxa"/>
          <w:tblLook w:val="04A0"/>
        </w:tblPrEx>
        <w:trPr>
          <w:trHeight w:val="315"/>
        </w:trPr>
        <w:tc>
          <w:tcPr>
            <w:tcW w:w="820" w:type="dxa"/>
            <w:tcBorders>
              <w:top w:val="nil"/>
              <w:left w:val="single" w:sz="8" w:space="0" w:color="auto"/>
              <w:bottom w:val="single" w:sz="4" w:space="0" w:color="auto"/>
              <w:right w:val="single" w:sz="4" w:space="0" w:color="auto"/>
            </w:tcBorders>
            <w:shd w:val="clear" w:color="000000" w:fill="366092"/>
            <w:vAlign w:val="center"/>
            <w:hideMark/>
          </w:tcPr>
          <w:p w:rsidR="00474DC3" w:rsidRPr="00630E3D" w:rsidP="00AE1EBD" w14:paraId="1B1D37FB" w14:textId="77777777">
            <w:pPr>
              <w:spacing w:after="0" w:line="240" w:lineRule="auto"/>
              <w:jc w:val="center"/>
              <w:rPr>
                <w:rFonts w:eastAsia="Times New Roman" w:cstheme="minorHAnsi"/>
                <w:color w:val="FFFFFF"/>
              </w:rPr>
            </w:pPr>
            <w:r w:rsidRPr="00630E3D">
              <w:rPr>
                <w:rFonts w:eastAsia="Times New Roman" w:cstheme="minorHAnsi"/>
                <w:color w:val="FFFFFF"/>
              </w:rPr>
              <w:t> </w:t>
            </w:r>
          </w:p>
        </w:tc>
        <w:tc>
          <w:tcPr>
            <w:tcW w:w="3400" w:type="dxa"/>
            <w:tcBorders>
              <w:top w:val="nil"/>
              <w:left w:val="single" w:sz="4" w:space="0" w:color="auto"/>
              <w:bottom w:val="single" w:sz="4" w:space="0" w:color="auto"/>
              <w:right w:val="single" w:sz="4" w:space="0" w:color="auto"/>
            </w:tcBorders>
            <w:shd w:val="clear" w:color="000000" w:fill="FFFFCC"/>
            <w:vAlign w:val="bottom"/>
            <w:hideMark/>
          </w:tcPr>
          <w:p w:rsidR="00474DC3" w:rsidRPr="00630E3D" w:rsidP="00AE1EBD" w14:paraId="4AF95733" w14:textId="77777777">
            <w:pPr>
              <w:spacing w:after="0" w:line="240" w:lineRule="auto"/>
              <w:rPr>
                <w:rFonts w:eastAsia="Times New Roman" w:cstheme="minorHAnsi"/>
                <w:color w:val="4F81BD"/>
              </w:rPr>
            </w:pPr>
            <w:r w:rsidRPr="00630E3D">
              <w:rPr>
                <w:rFonts w:eastAsia="Times New Roman" w:cstheme="minorHAnsi"/>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630E3D" w:rsidP="00AE1EBD" w14:paraId="5A931026"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nil"/>
              <w:left w:val="nil"/>
              <w:bottom w:val="single" w:sz="4" w:space="0" w:color="auto"/>
              <w:right w:val="single" w:sz="4" w:space="0" w:color="auto"/>
            </w:tcBorders>
            <w:shd w:val="clear" w:color="000000" w:fill="FFFFCC"/>
            <w:vAlign w:val="center"/>
            <w:hideMark/>
          </w:tcPr>
          <w:p w:rsidR="00474DC3" w:rsidRPr="00630E3D" w:rsidP="00AE1EBD" w14:paraId="56DF6CBA"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630E3D" w:rsidP="00AE1EBD" w14:paraId="545AFD20"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nil"/>
              <w:left w:val="single" w:sz="4" w:space="0" w:color="auto"/>
              <w:bottom w:val="single" w:sz="4" w:space="0" w:color="auto"/>
              <w:right w:val="nil"/>
            </w:tcBorders>
            <w:shd w:val="clear" w:color="000000" w:fill="FFFFCC"/>
            <w:vAlign w:val="center"/>
            <w:hideMark/>
          </w:tcPr>
          <w:p w:rsidR="00474DC3" w:rsidRPr="00630E3D" w:rsidP="00AE1EBD" w14:paraId="41ADA17F"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800" w:type="dxa"/>
            <w:tcBorders>
              <w:top w:val="nil"/>
              <w:left w:val="single" w:sz="4" w:space="0" w:color="auto"/>
              <w:bottom w:val="single" w:sz="4" w:space="0" w:color="auto"/>
              <w:right w:val="single" w:sz="8" w:space="0" w:color="auto"/>
            </w:tcBorders>
            <w:shd w:val="clear" w:color="000000" w:fill="FFFFCC"/>
            <w:vAlign w:val="bottom"/>
            <w:hideMark/>
          </w:tcPr>
          <w:p w:rsidR="00474DC3" w:rsidRPr="00630E3D" w:rsidP="00AE1EBD" w14:paraId="3D195C0E" w14:textId="77777777">
            <w:pPr>
              <w:spacing w:after="0" w:line="240" w:lineRule="auto"/>
              <w:rPr>
                <w:rFonts w:eastAsia="Times New Roman" w:cstheme="minorHAnsi"/>
                <w:color w:val="4F81BD"/>
              </w:rPr>
            </w:pPr>
            <w:r w:rsidRPr="00630E3D">
              <w:rPr>
                <w:rFonts w:eastAsia="Times New Roman" w:cstheme="minorHAnsi"/>
                <w:color w:val="4F81BD"/>
              </w:rPr>
              <w:t> </w:t>
            </w:r>
          </w:p>
        </w:tc>
      </w:tr>
      <w:tr w14:paraId="7F482F43" w14:textId="77777777" w:rsidTr="00AE1EBD">
        <w:tblPrEx>
          <w:tblW w:w="11870" w:type="dxa"/>
          <w:tblLook w:val="04A0"/>
        </w:tblPrEx>
        <w:trPr>
          <w:trHeight w:val="315"/>
        </w:trPr>
        <w:tc>
          <w:tcPr>
            <w:tcW w:w="820" w:type="dxa"/>
            <w:tcBorders>
              <w:top w:val="nil"/>
              <w:left w:val="single" w:sz="8" w:space="0" w:color="auto"/>
              <w:bottom w:val="nil"/>
              <w:right w:val="single" w:sz="4" w:space="0" w:color="auto"/>
            </w:tcBorders>
            <w:shd w:val="clear" w:color="000000" w:fill="366092"/>
            <w:vAlign w:val="center"/>
            <w:hideMark/>
          </w:tcPr>
          <w:p w:rsidR="00474DC3" w:rsidRPr="00630E3D" w:rsidP="00AE1EBD" w14:paraId="7BAA8F6C" w14:textId="77777777">
            <w:pPr>
              <w:spacing w:after="0" w:line="240" w:lineRule="auto"/>
              <w:jc w:val="center"/>
              <w:rPr>
                <w:rFonts w:eastAsia="Times New Roman" w:cstheme="minorHAnsi"/>
                <w:color w:val="FFFFFF"/>
              </w:rPr>
            </w:pPr>
            <w:r w:rsidRPr="00630E3D">
              <w:rPr>
                <w:rFonts w:eastAsia="Times New Roman" w:cstheme="minorHAnsi"/>
                <w:color w:val="FFFFFF"/>
              </w:rPr>
              <w:t> </w:t>
            </w:r>
          </w:p>
        </w:tc>
        <w:tc>
          <w:tcPr>
            <w:tcW w:w="3400" w:type="dxa"/>
            <w:tcBorders>
              <w:top w:val="nil"/>
              <w:left w:val="single" w:sz="4" w:space="0" w:color="auto"/>
              <w:bottom w:val="single" w:sz="4" w:space="0" w:color="auto"/>
              <w:right w:val="single" w:sz="4" w:space="0" w:color="auto"/>
            </w:tcBorders>
            <w:shd w:val="clear" w:color="000000" w:fill="FFFFCC"/>
            <w:vAlign w:val="bottom"/>
            <w:hideMark/>
          </w:tcPr>
          <w:p w:rsidR="00474DC3" w:rsidRPr="00630E3D" w:rsidP="00AE1EBD" w14:paraId="594D2E93" w14:textId="77777777">
            <w:pPr>
              <w:spacing w:after="0" w:line="240" w:lineRule="auto"/>
              <w:rPr>
                <w:rFonts w:eastAsia="Times New Roman" w:cstheme="minorHAnsi"/>
                <w:color w:val="4F81BD"/>
              </w:rPr>
            </w:pPr>
            <w:r w:rsidRPr="00630E3D">
              <w:rPr>
                <w:rFonts w:eastAsia="Times New Roman" w:cstheme="minorHAnsi"/>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630E3D" w:rsidP="00AE1EBD" w14:paraId="01009F7D"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nil"/>
              <w:left w:val="nil"/>
              <w:bottom w:val="single" w:sz="4" w:space="0" w:color="auto"/>
              <w:right w:val="single" w:sz="4" w:space="0" w:color="auto"/>
            </w:tcBorders>
            <w:shd w:val="clear" w:color="000000" w:fill="FFFFCC"/>
            <w:vAlign w:val="center"/>
            <w:hideMark/>
          </w:tcPr>
          <w:p w:rsidR="00474DC3" w:rsidRPr="00630E3D" w:rsidP="00AE1EBD" w14:paraId="0FF328F9"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630E3D" w:rsidP="00AE1EBD" w14:paraId="7E779286"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nil"/>
              <w:left w:val="single" w:sz="4" w:space="0" w:color="auto"/>
              <w:bottom w:val="single" w:sz="4" w:space="0" w:color="auto"/>
              <w:right w:val="nil"/>
            </w:tcBorders>
            <w:shd w:val="clear" w:color="000000" w:fill="FFFFCC"/>
            <w:vAlign w:val="center"/>
            <w:hideMark/>
          </w:tcPr>
          <w:p w:rsidR="00474DC3" w:rsidRPr="00630E3D" w:rsidP="00AE1EBD" w14:paraId="4C3D219E"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800" w:type="dxa"/>
            <w:tcBorders>
              <w:top w:val="nil"/>
              <w:left w:val="single" w:sz="4" w:space="0" w:color="auto"/>
              <w:bottom w:val="nil"/>
              <w:right w:val="single" w:sz="8" w:space="0" w:color="auto"/>
            </w:tcBorders>
            <w:shd w:val="clear" w:color="000000" w:fill="FFFFCC"/>
            <w:vAlign w:val="bottom"/>
            <w:hideMark/>
          </w:tcPr>
          <w:p w:rsidR="00474DC3" w:rsidRPr="00630E3D" w:rsidP="00AE1EBD" w14:paraId="603F8117" w14:textId="77777777">
            <w:pPr>
              <w:spacing w:after="0" w:line="240" w:lineRule="auto"/>
              <w:rPr>
                <w:rFonts w:eastAsia="Times New Roman" w:cstheme="minorHAnsi"/>
                <w:color w:val="4F81BD"/>
              </w:rPr>
            </w:pPr>
            <w:r w:rsidRPr="00630E3D">
              <w:rPr>
                <w:rFonts w:eastAsia="Times New Roman" w:cstheme="minorHAnsi"/>
                <w:color w:val="4F81BD"/>
              </w:rPr>
              <w:t> </w:t>
            </w:r>
          </w:p>
        </w:tc>
      </w:tr>
      <w:tr w14:paraId="6E0A52CC" w14:textId="77777777" w:rsidTr="00AE1EBD">
        <w:tblPrEx>
          <w:tblW w:w="11870" w:type="dxa"/>
          <w:tblLook w:val="04A0"/>
        </w:tblPrEx>
        <w:trPr>
          <w:trHeight w:val="1575"/>
        </w:trPr>
        <w:tc>
          <w:tcPr>
            <w:tcW w:w="820" w:type="dxa"/>
            <w:tcBorders>
              <w:top w:val="single" w:sz="4" w:space="0" w:color="auto"/>
              <w:left w:val="single" w:sz="8" w:space="0" w:color="auto"/>
              <w:bottom w:val="single" w:sz="4" w:space="0" w:color="auto"/>
              <w:right w:val="single" w:sz="4" w:space="0" w:color="auto"/>
            </w:tcBorders>
            <w:shd w:val="clear" w:color="000000" w:fill="366092"/>
            <w:vAlign w:val="center"/>
            <w:hideMark/>
          </w:tcPr>
          <w:p w:rsidR="00474DC3" w:rsidRPr="00630E3D" w:rsidP="00AE1EBD" w14:paraId="0F4A0A5D" w14:textId="77777777">
            <w:pPr>
              <w:spacing w:after="0" w:line="240" w:lineRule="auto"/>
              <w:jc w:val="center"/>
              <w:rPr>
                <w:rFonts w:eastAsia="Times New Roman" w:cstheme="minorHAnsi"/>
                <w:color w:val="FFFFFF"/>
              </w:rPr>
            </w:pPr>
            <w:r w:rsidRPr="00630E3D">
              <w:rPr>
                <w:rFonts w:eastAsia="Times New Roman" w:cstheme="minorHAnsi"/>
                <w:color w:val="FFFFFF"/>
              </w:rPr>
              <w:t>D</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267C505A" w14:textId="44EB6B2B">
            <w:pPr>
              <w:spacing w:after="0" w:line="240" w:lineRule="auto"/>
              <w:jc w:val="center"/>
              <w:rPr>
                <w:rFonts w:eastAsia="Times New Roman" w:cstheme="minorHAnsi"/>
              </w:rPr>
            </w:pPr>
            <w:r w:rsidRPr="00630E3D">
              <w:rPr>
                <w:rFonts w:eastAsia="Times New Roman" w:cstheme="minorHAnsi"/>
                <w:b/>
                <w:bCs/>
              </w:rPr>
              <w:t>LESS Matching Funds Used</w:t>
            </w:r>
            <w:r w:rsidRPr="00630E3D">
              <w:rPr>
                <w:rFonts w:eastAsia="Times New Roman" w:cstheme="minorHAnsi"/>
              </w:rPr>
              <w:t xml:space="preserve"> </w:t>
            </w:r>
            <w:r w:rsidRPr="00630E3D">
              <w:rPr>
                <w:rFonts w:eastAsia="Times New Roman" w:cstheme="minorHAnsi"/>
                <w:b/>
                <w:bCs/>
              </w:rPr>
              <w:t>(include current and prior years</w:t>
            </w:r>
            <w:r w:rsidRPr="00630E3D" w:rsidR="00F86590">
              <w:rPr>
                <w:rFonts w:eastAsia="Times New Roman" w:cstheme="minorHAnsi"/>
                <w:b/>
                <w:bCs/>
              </w:rPr>
              <w:t xml:space="preserve">) </w:t>
            </w:r>
            <w:r w:rsidRPr="00630E3D">
              <w:rPr>
                <w:rFonts w:eastAsia="Times New Roman" w:cstheme="minorHAnsi"/>
              </w:rPr>
              <w:br/>
              <w:t xml:space="preserve">(Itemize source and amount in the lines below, include </w:t>
            </w:r>
            <w:r w:rsidRPr="007D0EAB">
              <w:rPr>
                <w:rFonts w:eastAsia="Times New Roman" w:cstheme="minorHAnsi"/>
              </w:rPr>
              <w:t>retained earnings</w:t>
            </w:r>
            <w:r w:rsidRPr="00630E3D">
              <w:rPr>
                <w:rFonts w:eastAsia="Times New Roman" w:cstheme="minorHAnsi"/>
              </w:rPr>
              <w:t xml:space="preserve"> from prior Award years below in Section E.)</w:t>
            </w:r>
          </w:p>
        </w:tc>
        <w:tc>
          <w:tcPr>
            <w:tcW w:w="1440" w:type="dxa"/>
            <w:tcBorders>
              <w:top w:val="nil"/>
              <w:left w:val="nil"/>
              <w:bottom w:val="single" w:sz="4" w:space="0" w:color="auto"/>
              <w:right w:val="single" w:sz="4" w:space="0" w:color="auto"/>
            </w:tcBorders>
            <w:shd w:val="clear" w:color="000000" w:fill="DCE6F1"/>
            <w:hideMark/>
          </w:tcPr>
          <w:p w:rsidR="00474DC3" w:rsidRPr="00DD0425" w:rsidP="00AE1EBD" w14:paraId="0A2359E0"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530" w:type="dxa"/>
            <w:tcBorders>
              <w:top w:val="nil"/>
              <w:left w:val="nil"/>
              <w:bottom w:val="single" w:sz="4" w:space="0" w:color="auto"/>
              <w:right w:val="single" w:sz="4" w:space="0" w:color="auto"/>
            </w:tcBorders>
            <w:shd w:val="clear" w:color="000000" w:fill="DCE6F1"/>
            <w:hideMark/>
          </w:tcPr>
          <w:p w:rsidR="00474DC3" w:rsidRPr="00DD0425" w:rsidP="00AE1EBD" w14:paraId="093B9D4D"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4F0E4BEB"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530" w:type="dxa"/>
            <w:tcBorders>
              <w:top w:val="nil"/>
              <w:left w:val="nil"/>
              <w:bottom w:val="single" w:sz="4" w:space="0" w:color="auto"/>
              <w:right w:val="single" w:sz="4" w:space="0" w:color="auto"/>
            </w:tcBorders>
            <w:shd w:val="clear" w:color="000000" w:fill="DCE6F1"/>
            <w:hideMark/>
          </w:tcPr>
          <w:p w:rsidR="00474DC3" w:rsidRPr="00DD0425" w:rsidP="00AE1EBD" w14:paraId="72835201"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800" w:type="dxa"/>
            <w:tcBorders>
              <w:top w:val="single" w:sz="4" w:space="0" w:color="auto"/>
              <w:left w:val="nil"/>
              <w:bottom w:val="single" w:sz="4" w:space="0" w:color="auto"/>
              <w:right w:val="single" w:sz="8" w:space="0" w:color="auto"/>
            </w:tcBorders>
            <w:shd w:val="clear" w:color="000000" w:fill="808080"/>
            <w:vAlign w:val="bottom"/>
            <w:hideMark/>
          </w:tcPr>
          <w:p w:rsidR="00474DC3" w:rsidRPr="00630E3D" w:rsidP="00AE1EBD" w14:paraId="32EDF630" w14:textId="77777777">
            <w:pPr>
              <w:spacing w:after="0" w:line="240" w:lineRule="auto"/>
              <w:rPr>
                <w:rFonts w:eastAsia="Times New Roman" w:cstheme="minorHAnsi"/>
              </w:rPr>
            </w:pPr>
            <w:r w:rsidRPr="00630E3D">
              <w:rPr>
                <w:rFonts w:eastAsia="Times New Roman" w:cstheme="minorHAnsi"/>
              </w:rPr>
              <w:t> </w:t>
            </w:r>
          </w:p>
        </w:tc>
      </w:tr>
      <w:tr w14:paraId="07661731" w14:textId="77777777" w:rsidTr="00AE1EBD">
        <w:tblPrEx>
          <w:tblW w:w="11870" w:type="dxa"/>
          <w:tblLook w:val="04A0"/>
        </w:tblPrEx>
        <w:trPr>
          <w:trHeight w:val="315"/>
        </w:trPr>
        <w:tc>
          <w:tcPr>
            <w:tcW w:w="820" w:type="dxa"/>
            <w:tcBorders>
              <w:top w:val="nil"/>
              <w:left w:val="single" w:sz="8" w:space="0" w:color="auto"/>
              <w:bottom w:val="single" w:sz="4" w:space="0" w:color="auto"/>
              <w:right w:val="single" w:sz="4" w:space="0" w:color="auto"/>
            </w:tcBorders>
            <w:shd w:val="clear" w:color="000000" w:fill="366092"/>
            <w:vAlign w:val="center"/>
            <w:hideMark/>
          </w:tcPr>
          <w:p w:rsidR="00474DC3" w:rsidRPr="00630E3D" w:rsidP="00AE1EBD" w14:paraId="1D174144" w14:textId="77777777">
            <w:pPr>
              <w:spacing w:after="0" w:line="240" w:lineRule="auto"/>
              <w:jc w:val="center"/>
              <w:rPr>
                <w:rFonts w:eastAsia="Times New Roman" w:cstheme="minorHAnsi"/>
                <w:color w:val="FFFFFF"/>
              </w:rPr>
            </w:pPr>
            <w:r w:rsidRPr="00630E3D">
              <w:rPr>
                <w:rFonts w:eastAsia="Times New Roman" w:cstheme="minorHAnsi"/>
                <w:color w:val="FFFFFF"/>
              </w:rPr>
              <w:t> </w:t>
            </w:r>
          </w:p>
        </w:tc>
        <w:tc>
          <w:tcPr>
            <w:tcW w:w="3400" w:type="dxa"/>
            <w:tcBorders>
              <w:top w:val="nil"/>
              <w:left w:val="single" w:sz="4" w:space="0" w:color="auto"/>
              <w:bottom w:val="single" w:sz="4" w:space="0" w:color="auto"/>
              <w:right w:val="single" w:sz="4" w:space="0" w:color="auto"/>
            </w:tcBorders>
            <w:shd w:val="clear" w:color="000000" w:fill="FFFFCC"/>
            <w:vAlign w:val="bottom"/>
            <w:hideMark/>
          </w:tcPr>
          <w:p w:rsidR="00474DC3" w:rsidRPr="00630E3D" w:rsidP="00AE1EBD" w14:paraId="202F8993" w14:textId="77777777">
            <w:pPr>
              <w:spacing w:after="0" w:line="240" w:lineRule="auto"/>
              <w:rPr>
                <w:rFonts w:eastAsia="Times New Roman" w:cstheme="minorHAnsi"/>
                <w:color w:val="4F81BD"/>
              </w:rPr>
            </w:pPr>
            <w:r w:rsidRPr="00630E3D">
              <w:rPr>
                <w:rFonts w:eastAsia="Times New Roman" w:cstheme="minorHAnsi"/>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630E3D" w:rsidP="00AE1EBD" w14:paraId="5ABD84E6"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nil"/>
              <w:left w:val="nil"/>
              <w:bottom w:val="single" w:sz="4" w:space="0" w:color="auto"/>
              <w:right w:val="single" w:sz="4" w:space="0" w:color="auto"/>
            </w:tcBorders>
            <w:shd w:val="clear" w:color="000000" w:fill="FFFFCC"/>
            <w:vAlign w:val="center"/>
            <w:hideMark/>
          </w:tcPr>
          <w:p w:rsidR="00474DC3" w:rsidRPr="00630E3D" w:rsidP="00AE1EBD" w14:paraId="33A043BF"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630E3D" w:rsidP="00AE1EBD" w14:paraId="2653C836"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nil"/>
              <w:left w:val="single" w:sz="4" w:space="0" w:color="auto"/>
              <w:bottom w:val="single" w:sz="4" w:space="0" w:color="auto"/>
              <w:right w:val="nil"/>
            </w:tcBorders>
            <w:shd w:val="clear" w:color="000000" w:fill="FFFFCC"/>
            <w:vAlign w:val="center"/>
            <w:hideMark/>
          </w:tcPr>
          <w:p w:rsidR="00474DC3" w:rsidRPr="00630E3D" w:rsidP="00AE1EBD" w14:paraId="77348094"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800" w:type="dxa"/>
            <w:tcBorders>
              <w:top w:val="nil"/>
              <w:left w:val="single" w:sz="4" w:space="0" w:color="auto"/>
              <w:bottom w:val="single" w:sz="4" w:space="0" w:color="auto"/>
              <w:right w:val="single" w:sz="8" w:space="0" w:color="auto"/>
            </w:tcBorders>
            <w:shd w:val="clear" w:color="000000" w:fill="FFFFCC"/>
            <w:vAlign w:val="bottom"/>
            <w:hideMark/>
          </w:tcPr>
          <w:p w:rsidR="00474DC3" w:rsidRPr="00630E3D" w:rsidP="00AE1EBD" w14:paraId="34359A1D" w14:textId="77777777">
            <w:pPr>
              <w:spacing w:after="0" w:line="240" w:lineRule="auto"/>
              <w:rPr>
                <w:rFonts w:eastAsia="Times New Roman" w:cstheme="minorHAnsi"/>
                <w:color w:val="4F81BD"/>
              </w:rPr>
            </w:pPr>
            <w:r w:rsidRPr="00630E3D">
              <w:rPr>
                <w:rFonts w:eastAsia="Times New Roman" w:cstheme="minorHAnsi"/>
                <w:color w:val="4F81BD"/>
              </w:rPr>
              <w:t> </w:t>
            </w:r>
          </w:p>
        </w:tc>
      </w:tr>
      <w:tr w14:paraId="002A350E" w14:textId="77777777" w:rsidTr="00AE1EBD">
        <w:tblPrEx>
          <w:tblW w:w="11870" w:type="dxa"/>
          <w:tblLook w:val="04A0"/>
        </w:tblPrEx>
        <w:trPr>
          <w:trHeight w:val="315"/>
        </w:trPr>
        <w:tc>
          <w:tcPr>
            <w:tcW w:w="820" w:type="dxa"/>
            <w:tcBorders>
              <w:top w:val="nil"/>
              <w:left w:val="single" w:sz="8" w:space="0" w:color="auto"/>
              <w:bottom w:val="single" w:sz="4" w:space="0" w:color="auto"/>
              <w:right w:val="single" w:sz="4" w:space="0" w:color="auto"/>
            </w:tcBorders>
            <w:shd w:val="clear" w:color="000000" w:fill="366092"/>
            <w:vAlign w:val="center"/>
            <w:hideMark/>
          </w:tcPr>
          <w:p w:rsidR="00474DC3" w:rsidRPr="00630E3D" w:rsidP="00AE1EBD" w14:paraId="72945F4E" w14:textId="77777777">
            <w:pPr>
              <w:spacing w:after="0" w:line="240" w:lineRule="auto"/>
              <w:jc w:val="center"/>
              <w:rPr>
                <w:rFonts w:eastAsia="Times New Roman" w:cstheme="minorHAnsi"/>
                <w:color w:val="FFFFFF"/>
              </w:rPr>
            </w:pPr>
            <w:r w:rsidRPr="00630E3D">
              <w:rPr>
                <w:rFonts w:eastAsia="Times New Roman" w:cstheme="minorHAnsi"/>
                <w:color w:val="FFFFFF"/>
              </w:rPr>
              <w:t> </w:t>
            </w:r>
          </w:p>
        </w:tc>
        <w:tc>
          <w:tcPr>
            <w:tcW w:w="3400" w:type="dxa"/>
            <w:tcBorders>
              <w:top w:val="nil"/>
              <w:left w:val="single" w:sz="4" w:space="0" w:color="auto"/>
              <w:bottom w:val="single" w:sz="4" w:space="0" w:color="auto"/>
              <w:right w:val="single" w:sz="4" w:space="0" w:color="auto"/>
            </w:tcBorders>
            <w:shd w:val="clear" w:color="000000" w:fill="FFFFCC"/>
            <w:vAlign w:val="bottom"/>
            <w:hideMark/>
          </w:tcPr>
          <w:p w:rsidR="00474DC3" w:rsidRPr="00630E3D" w:rsidP="00AE1EBD" w14:paraId="41192F7E" w14:textId="77777777">
            <w:pPr>
              <w:spacing w:after="0" w:line="240" w:lineRule="auto"/>
              <w:rPr>
                <w:rFonts w:eastAsia="Times New Roman" w:cstheme="minorHAnsi"/>
                <w:color w:val="4F81BD"/>
              </w:rPr>
            </w:pPr>
            <w:r w:rsidRPr="00630E3D">
              <w:rPr>
                <w:rFonts w:eastAsia="Times New Roman" w:cstheme="minorHAnsi"/>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630E3D" w:rsidP="00AE1EBD" w14:paraId="7E3FCDDC"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nil"/>
              <w:left w:val="nil"/>
              <w:bottom w:val="single" w:sz="4" w:space="0" w:color="auto"/>
              <w:right w:val="single" w:sz="4" w:space="0" w:color="auto"/>
            </w:tcBorders>
            <w:shd w:val="clear" w:color="000000" w:fill="FFFFCC"/>
            <w:vAlign w:val="center"/>
            <w:hideMark/>
          </w:tcPr>
          <w:p w:rsidR="00474DC3" w:rsidRPr="00630E3D" w:rsidP="00AE1EBD" w14:paraId="70C96FFF"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630E3D" w:rsidP="00AE1EBD" w14:paraId="7ADA8C3C"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nil"/>
              <w:left w:val="single" w:sz="4" w:space="0" w:color="auto"/>
              <w:bottom w:val="single" w:sz="4" w:space="0" w:color="auto"/>
              <w:right w:val="nil"/>
            </w:tcBorders>
            <w:shd w:val="clear" w:color="000000" w:fill="FFFFCC"/>
            <w:vAlign w:val="center"/>
            <w:hideMark/>
          </w:tcPr>
          <w:p w:rsidR="00474DC3" w:rsidRPr="00630E3D" w:rsidP="00AE1EBD" w14:paraId="2D42CAB7"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800" w:type="dxa"/>
            <w:tcBorders>
              <w:top w:val="nil"/>
              <w:left w:val="single" w:sz="4" w:space="0" w:color="auto"/>
              <w:bottom w:val="single" w:sz="4" w:space="0" w:color="auto"/>
              <w:right w:val="single" w:sz="8" w:space="0" w:color="auto"/>
            </w:tcBorders>
            <w:shd w:val="clear" w:color="000000" w:fill="FFFFCC"/>
            <w:vAlign w:val="bottom"/>
            <w:hideMark/>
          </w:tcPr>
          <w:p w:rsidR="00474DC3" w:rsidRPr="00630E3D" w:rsidP="00AE1EBD" w14:paraId="76679E20" w14:textId="77777777">
            <w:pPr>
              <w:spacing w:after="0" w:line="240" w:lineRule="auto"/>
              <w:rPr>
                <w:rFonts w:eastAsia="Times New Roman" w:cstheme="minorHAnsi"/>
                <w:color w:val="4F81BD"/>
              </w:rPr>
            </w:pPr>
            <w:r w:rsidRPr="00630E3D">
              <w:rPr>
                <w:rFonts w:eastAsia="Times New Roman" w:cstheme="minorHAnsi"/>
                <w:color w:val="4F81BD"/>
              </w:rPr>
              <w:t> </w:t>
            </w:r>
          </w:p>
        </w:tc>
      </w:tr>
      <w:tr w14:paraId="225FF376" w14:textId="77777777" w:rsidTr="00AE1EBD">
        <w:tblPrEx>
          <w:tblW w:w="11870" w:type="dxa"/>
          <w:tblLook w:val="04A0"/>
        </w:tblPrEx>
        <w:trPr>
          <w:trHeight w:val="315"/>
        </w:trPr>
        <w:tc>
          <w:tcPr>
            <w:tcW w:w="820" w:type="dxa"/>
            <w:tcBorders>
              <w:top w:val="nil"/>
              <w:left w:val="single" w:sz="8" w:space="0" w:color="auto"/>
              <w:bottom w:val="single" w:sz="4" w:space="0" w:color="auto"/>
              <w:right w:val="single" w:sz="4" w:space="0" w:color="auto"/>
            </w:tcBorders>
            <w:shd w:val="clear" w:color="000000" w:fill="366092"/>
            <w:vAlign w:val="center"/>
            <w:hideMark/>
          </w:tcPr>
          <w:p w:rsidR="00474DC3" w:rsidRPr="00630E3D" w:rsidP="00AE1EBD" w14:paraId="6E41FE46" w14:textId="77777777">
            <w:pPr>
              <w:spacing w:after="0" w:line="240" w:lineRule="auto"/>
              <w:jc w:val="center"/>
              <w:rPr>
                <w:rFonts w:eastAsia="Times New Roman" w:cstheme="minorHAnsi"/>
                <w:color w:val="FFFFFF"/>
              </w:rPr>
            </w:pPr>
            <w:r w:rsidRPr="00630E3D">
              <w:rPr>
                <w:rFonts w:eastAsia="Times New Roman" w:cstheme="minorHAnsi"/>
                <w:color w:val="FFFFFF"/>
              </w:rPr>
              <w:t> </w:t>
            </w:r>
          </w:p>
        </w:tc>
        <w:tc>
          <w:tcPr>
            <w:tcW w:w="3400" w:type="dxa"/>
            <w:tcBorders>
              <w:top w:val="nil"/>
              <w:left w:val="single" w:sz="4" w:space="0" w:color="auto"/>
              <w:bottom w:val="single" w:sz="4" w:space="0" w:color="auto"/>
              <w:right w:val="single" w:sz="4" w:space="0" w:color="auto"/>
            </w:tcBorders>
            <w:shd w:val="clear" w:color="000000" w:fill="FFFFCC"/>
            <w:vAlign w:val="bottom"/>
            <w:hideMark/>
          </w:tcPr>
          <w:p w:rsidR="00474DC3" w:rsidRPr="00630E3D" w:rsidP="00AE1EBD" w14:paraId="74C4B95E" w14:textId="77777777">
            <w:pPr>
              <w:spacing w:after="0" w:line="240" w:lineRule="auto"/>
              <w:rPr>
                <w:rFonts w:eastAsia="Times New Roman" w:cstheme="minorHAnsi"/>
                <w:color w:val="4F81BD"/>
              </w:rPr>
            </w:pPr>
            <w:r w:rsidRPr="00630E3D">
              <w:rPr>
                <w:rFonts w:eastAsia="Times New Roman" w:cstheme="minorHAnsi"/>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630E3D" w:rsidP="00AE1EBD" w14:paraId="3A082FA1"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nil"/>
              <w:left w:val="nil"/>
              <w:bottom w:val="single" w:sz="4" w:space="0" w:color="auto"/>
              <w:right w:val="single" w:sz="4" w:space="0" w:color="auto"/>
            </w:tcBorders>
            <w:shd w:val="clear" w:color="000000" w:fill="FFFFCC"/>
            <w:vAlign w:val="center"/>
            <w:hideMark/>
          </w:tcPr>
          <w:p w:rsidR="00474DC3" w:rsidRPr="00630E3D" w:rsidP="00AE1EBD" w14:paraId="6717FD4A"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630E3D" w:rsidP="00AE1EBD" w14:paraId="1E5CFCDE"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nil"/>
              <w:left w:val="single" w:sz="4" w:space="0" w:color="auto"/>
              <w:bottom w:val="single" w:sz="4" w:space="0" w:color="auto"/>
              <w:right w:val="nil"/>
            </w:tcBorders>
            <w:shd w:val="clear" w:color="000000" w:fill="FFFFCC"/>
            <w:vAlign w:val="center"/>
            <w:hideMark/>
          </w:tcPr>
          <w:p w:rsidR="00474DC3" w:rsidRPr="00630E3D" w:rsidP="00AE1EBD" w14:paraId="705D8339"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800" w:type="dxa"/>
            <w:tcBorders>
              <w:top w:val="nil"/>
              <w:left w:val="single" w:sz="4" w:space="0" w:color="auto"/>
              <w:bottom w:val="single" w:sz="4" w:space="0" w:color="auto"/>
              <w:right w:val="single" w:sz="8" w:space="0" w:color="auto"/>
            </w:tcBorders>
            <w:shd w:val="clear" w:color="000000" w:fill="FFFFCC"/>
            <w:vAlign w:val="bottom"/>
            <w:hideMark/>
          </w:tcPr>
          <w:p w:rsidR="00474DC3" w:rsidRPr="00630E3D" w:rsidP="00AE1EBD" w14:paraId="4E8012D9" w14:textId="77777777">
            <w:pPr>
              <w:spacing w:after="0" w:line="240" w:lineRule="auto"/>
              <w:rPr>
                <w:rFonts w:eastAsia="Times New Roman" w:cstheme="minorHAnsi"/>
                <w:color w:val="4F81BD"/>
              </w:rPr>
            </w:pPr>
            <w:r w:rsidRPr="00630E3D">
              <w:rPr>
                <w:rFonts w:eastAsia="Times New Roman" w:cstheme="minorHAnsi"/>
                <w:color w:val="4F81BD"/>
              </w:rPr>
              <w:t> </w:t>
            </w:r>
          </w:p>
        </w:tc>
      </w:tr>
      <w:tr w14:paraId="64BA7B7B" w14:textId="77777777" w:rsidTr="00AE1EBD">
        <w:tblPrEx>
          <w:tblW w:w="11870" w:type="dxa"/>
          <w:tblLook w:val="04A0"/>
        </w:tblPrEx>
        <w:trPr>
          <w:trHeight w:val="315"/>
        </w:trPr>
        <w:tc>
          <w:tcPr>
            <w:tcW w:w="820" w:type="dxa"/>
            <w:tcBorders>
              <w:top w:val="nil"/>
              <w:left w:val="single" w:sz="8" w:space="0" w:color="auto"/>
              <w:bottom w:val="single" w:sz="4" w:space="0" w:color="auto"/>
              <w:right w:val="single" w:sz="4" w:space="0" w:color="auto"/>
            </w:tcBorders>
            <w:shd w:val="clear" w:color="000000" w:fill="366092"/>
            <w:vAlign w:val="center"/>
            <w:hideMark/>
          </w:tcPr>
          <w:p w:rsidR="00474DC3" w:rsidRPr="00630E3D" w:rsidP="00AE1EBD" w14:paraId="560BCD88" w14:textId="77777777">
            <w:pPr>
              <w:spacing w:after="0" w:line="240" w:lineRule="auto"/>
              <w:jc w:val="center"/>
              <w:rPr>
                <w:rFonts w:eastAsia="Times New Roman" w:cstheme="minorHAnsi"/>
                <w:color w:val="FFFFFF"/>
              </w:rPr>
            </w:pPr>
            <w:r w:rsidRPr="00630E3D">
              <w:rPr>
                <w:rFonts w:eastAsia="Times New Roman" w:cstheme="minorHAnsi"/>
                <w:color w:val="FFFFFF"/>
              </w:rPr>
              <w:t> </w:t>
            </w:r>
          </w:p>
        </w:tc>
        <w:tc>
          <w:tcPr>
            <w:tcW w:w="3400" w:type="dxa"/>
            <w:tcBorders>
              <w:top w:val="nil"/>
              <w:left w:val="single" w:sz="4" w:space="0" w:color="auto"/>
              <w:bottom w:val="single" w:sz="4" w:space="0" w:color="auto"/>
              <w:right w:val="single" w:sz="4" w:space="0" w:color="auto"/>
            </w:tcBorders>
            <w:shd w:val="clear" w:color="000000" w:fill="FFFFCC"/>
            <w:vAlign w:val="bottom"/>
            <w:hideMark/>
          </w:tcPr>
          <w:p w:rsidR="00474DC3" w:rsidRPr="00630E3D" w:rsidP="00AE1EBD" w14:paraId="1DD8C82E" w14:textId="77777777">
            <w:pPr>
              <w:spacing w:after="0" w:line="240" w:lineRule="auto"/>
              <w:rPr>
                <w:rFonts w:eastAsia="Times New Roman" w:cstheme="minorHAnsi"/>
                <w:color w:val="4F81BD"/>
              </w:rPr>
            </w:pPr>
            <w:r w:rsidRPr="00630E3D">
              <w:rPr>
                <w:rFonts w:eastAsia="Times New Roman" w:cstheme="minorHAnsi"/>
                <w:color w:val="4F81BD"/>
              </w:rPr>
              <w:t> </w:t>
            </w:r>
          </w:p>
        </w:tc>
        <w:tc>
          <w:tcPr>
            <w:tcW w:w="1440" w:type="dxa"/>
            <w:tcBorders>
              <w:top w:val="nil"/>
              <w:left w:val="nil"/>
              <w:bottom w:val="single" w:sz="4" w:space="0" w:color="auto"/>
              <w:right w:val="single" w:sz="4" w:space="0" w:color="auto"/>
            </w:tcBorders>
            <w:shd w:val="clear" w:color="000000" w:fill="FFFFCC"/>
            <w:vAlign w:val="center"/>
            <w:hideMark/>
          </w:tcPr>
          <w:p w:rsidR="00474DC3" w:rsidRPr="00630E3D" w:rsidP="00AE1EBD" w14:paraId="20844429"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nil"/>
              <w:left w:val="nil"/>
              <w:bottom w:val="single" w:sz="4" w:space="0" w:color="auto"/>
              <w:right w:val="single" w:sz="4" w:space="0" w:color="auto"/>
            </w:tcBorders>
            <w:shd w:val="clear" w:color="000000" w:fill="FFFFCC"/>
            <w:vAlign w:val="center"/>
            <w:hideMark/>
          </w:tcPr>
          <w:p w:rsidR="00474DC3" w:rsidRPr="00630E3D" w:rsidP="00AE1EBD" w14:paraId="0D379C42"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350" w:type="dxa"/>
            <w:tcBorders>
              <w:top w:val="nil"/>
              <w:left w:val="nil"/>
              <w:bottom w:val="single" w:sz="4" w:space="0" w:color="auto"/>
              <w:right w:val="single" w:sz="4" w:space="0" w:color="auto"/>
            </w:tcBorders>
            <w:shd w:val="clear" w:color="000000" w:fill="FFFFCC"/>
            <w:vAlign w:val="center"/>
            <w:hideMark/>
          </w:tcPr>
          <w:p w:rsidR="00474DC3" w:rsidRPr="00630E3D" w:rsidP="00AE1EBD" w14:paraId="29724EC5"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530" w:type="dxa"/>
            <w:tcBorders>
              <w:top w:val="nil"/>
              <w:left w:val="single" w:sz="4" w:space="0" w:color="auto"/>
              <w:bottom w:val="single" w:sz="4" w:space="0" w:color="auto"/>
              <w:right w:val="nil"/>
            </w:tcBorders>
            <w:shd w:val="clear" w:color="000000" w:fill="FFFFCC"/>
            <w:vAlign w:val="center"/>
            <w:hideMark/>
          </w:tcPr>
          <w:p w:rsidR="00474DC3" w:rsidRPr="00630E3D" w:rsidP="00AE1EBD" w14:paraId="21449749"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800" w:type="dxa"/>
            <w:tcBorders>
              <w:top w:val="nil"/>
              <w:left w:val="single" w:sz="4" w:space="0" w:color="auto"/>
              <w:bottom w:val="single" w:sz="4" w:space="0" w:color="auto"/>
              <w:right w:val="single" w:sz="8" w:space="0" w:color="auto"/>
            </w:tcBorders>
            <w:shd w:val="clear" w:color="000000" w:fill="FFFFCC"/>
            <w:vAlign w:val="bottom"/>
            <w:hideMark/>
          </w:tcPr>
          <w:p w:rsidR="00474DC3" w:rsidRPr="00630E3D" w:rsidP="00AE1EBD" w14:paraId="5F6C9C71" w14:textId="77777777">
            <w:pPr>
              <w:spacing w:after="0" w:line="240" w:lineRule="auto"/>
              <w:rPr>
                <w:rFonts w:eastAsia="Times New Roman" w:cstheme="minorHAnsi"/>
                <w:color w:val="4F81BD"/>
              </w:rPr>
            </w:pPr>
            <w:r w:rsidRPr="00630E3D">
              <w:rPr>
                <w:rFonts w:eastAsia="Times New Roman" w:cstheme="minorHAnsi"/>
                <w:color w:val="4F81BD"/>
              </w:rPr>
              <w:t> </w:t>
            </w:r>
          </w:p>
        </w:tc>
      </w:tr>
      <w:tr w14:paraId="3921A606" w14:textId="77777777" w:rsidTr="00AE1EBD">
        <w:tblPrEx>
          <w:tblW w:w="11870" w:type="dxa"/>
          <w:tblLook w:val="04A0"/>
        </w:tblPrEx>
        <w:trPr>
          <w:trHeight w:val="945"/>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6120151E" w14:textId="77777777">
            <w:pPr>
              <w:spacing w:after="0" w:line="240" w:lineRule="auto"/>
              <w:jc w:val="center"/>
              <w:rPr>
                <w:rFonts w:eastAsia="Times New Roman" w:cstheme="minorHAnsi"/>
                <w:color w:val="FFFFFF"/>
              </w:rPr>
            </w:pPr>
            <w:r w:rsidRPr="00630E3D">
              <w:rPr>
                <w:rFonts w:eastAsia="Times New Roman" w:cstheme="minorHAnsi"/>
                <w:color w:val="FFFFFF"/>
              </w:rPr>
              <w:t>E</w:t>
            </w:r>
          </w:p>
        </w:tc>
        <w:tc>
          <w:tcPr>
            <w:tcW w:w="3400" w:type="dxa"/>
            <w:tcBorders>
              <w:top w:val="nil"/>
              <w:left w:val="single" w:sz="4" w:space="0" w:color="auto"/>
              <w:bottom w:val="single" w:sz="4" w:space="0" w:color="auto"/>
              <w:right w:val="single" w:sz="4" w:space="0" w:color="auto"/>
            </w:tcBorders>
            <w:shd w:val="clear" w:color="000000" w:fill="DCE6F1"/>
            <w:vAlign w:val="center"/>
            <w:hideMark/>
          </w:tcPr>
          <w:p w:rsidR="00474DC3" w:rsidRPr="00630E3D" w:rsidP="00AE1EBD" w14:paraId="26D70E45" w14:textId="77777777">
            <w:pPr>
              <w:spacing w:after="0" w:line="240" w:lineRule="auto"/>
              <w:jc w:val="center"/>
              <w:rPr>
                <w:rFonts w:eastAsia="Times New Roman" w:cstheme="minorHAnsi"/>
                <w:b/>
                <w:bCs/>
              </w:rPr>
            </w:pPr>
            <w:r w:rsidRPr="00630E3D">
              <w:rPr>
                <w:rFonts w:eastAsia="Times New Roman" w:cstheme="minorHAnsi"/>
                <w:b/>
                <w:bCs/>
              </w:rPr>
              <w:t xml:space="preserve">LESS Retained Earnings Used in Previous Award Years </w:t>
            </w:r>
            <w:r w:rsidRPr="00630E3D">
              <w:rPr>
                <w:rFonts w:eastAsia="Times New Roman" w:cstheme="minorHAnsi"/>
              </w:rPr>
              <w:t>(Insert year retained earnings generated)</w:t>
            </w:r>
          </w:p>
        </w:tc>
        <w:tc>
          <w:tcPr>
            <w:tcW w:w="1440" w:type="dxa"/>
            <w:tcBorders>
              <w:top w:val="nil"/>
              <w:left w:val="nil"/>
              <w:bottom w:val="single" w:sz="4" w:space="0" w:color="auto"/>
              <w:right w:val="single" w:sz="4" w:space="0" w:color="auto"/>
            </w:tcBorders>
            <w:shd w:val="clear" w:color="000000" w:fill="DCE6F1"/>
            <w:hideMark/>
          </w:tcPr>
          <w:p w:rsidR="00474DC3" w:rsidRPr="00DD0425" w:rsidP="00AE1EBD" w14:paraId="234B35E6"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530" w:type="dxa"/>
            <w:tcBorders>
              <w:top w:val="nil"/>
              <w:left w:val="nil"/>
              <w:bottom w:val="single" w:sz="4" w:space="0" w:color="auto"/>
              <w:right w:val="single" w:sz="4" w:space="0" w:color="auto"/>
            </w:tcBorders>
            <w:shd w:val="clear" w:color="000000" w:fill="DCE6F1"/>
            <w:hideMark/>
          </w:tcPr>
          <w:p w:rsidR="00474DC3" w:rsidRPr="00DD0425" w:rsidP="00AE1EBD" w14:paraId="175F8150"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350" w:type="dxa"/>
            <w:tcBorders>
              <w:top w:val="nil"/>
              <w:left w:val="nil"/>
              <w:bottom w:val="single" w:sz="4" w:space="0" w:color="auto"/>
              <w:right w:val="single" w:sz="4" w:space="0" w:color="auto"/>
            </w:tcBorders>
            <w:shd w:val="clear" w:color="000000" w:fill="DCE6F1"/>
            <w:hideMark/>
          </w:tcPr>
          <w:p w:rsidR="00474DC3" w:rsidRPr="00DD0425" w:rsidP="00AE1EBD" w14:paraId="45F09BD9"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530" w:type="dxa"/>
            <w:tcBorders>
              <w:top w:val="nil"/>
              <w:left w:val="nil"/>
              <w:bottom w:val="single" w:sz="4" w:space="0" w:color="auto"/>
              <w:right w:val="single" w:sz="4" w:space="0" w:color="auto"/>
            </w:tcBorders>
            <w:shd w:val="clear" w:color="000000" w:fill="DCE6F1"/>
            <w:hideMark/>
          </w:tcPr>
          <w:p w:rsidR="00474DC3" w:rsidRPr="00DD0425" w:rsidP="00AE1EBD" w14:paraId="3A97C01B"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800" w:type="dxa"/>
            <w:tcBorders>
              <w:top w:val="nil"/>
              <w:left w:val="nil"/>
              <w:bottom w:val="single" w:sz="4" w:space="0" w:color="auto"/>
              <w:right w:val="single" w:sz="8" w:space="0" w:color="auto"/>
            </w:tcBorders>
            <w:shd w:val="clear" w:color="000000" w:fill="808080"/>
            <w:vAlign w:val="bottom"/>
            <w:hideMark/>
          </w:tcPr>
          <w:p w:rsidR="00474DC3" w:rsidRPr="00630E3D" w:rsidP="00AE1EBD" w14:paraId="6AB19157" w14:textId="77777777">
            <w:pPr>
              <w:spacing w:after="0" w:line="240" w:lineRule="auto"/>
              <w:rPr>
                <w:rFonts w:eastAsia="Times New Roman" w:cstheme="minorHAnsi"/>
              </w:rPr>
            </w:pPr>
            <w:r w:rsidRPr="00630E3D">
              <w:rPr>
                <w:rFonts w:eastAsia="Times New Roman" w:cstheme="minorHAnsi"/>
              </w:rPr>
              <w:t> </w:t>
            </w:r>
          </w:p>
        </w:tc>
      </w:tr>
      <w:tr w14:paraId="1C2E31C4" w14:textId="77777777" w:rsidTr="00AE1EBD">
        <w:tblPrEx>
          <w:tblW w:w="11870" w:type="dxa"/>
          <w:tblLook w:val="04A0"/>
        </w:tblPrEx>
        <w:trPr>
          <w:trHeight w:val="315"/>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5AEB11D7" w14:textId="77777777">
            <w:pPr>
              <w:spacing w:after="0" w:line="240" w:lineRule="auto"/>
              <w:jc w:val="right"/>
              <w:rPr>
                <w:rFonts w:eastAsia="Times New Roman" w:cstheme="minorHAnsi"/>
                <w:color w:val="FFFFFF"/>
              </w:rPr>
            </w:pPr>
            <w:r w:rsidRPr="00630E3D">
              <w:rPr>
                <w:rFonts w:eastAsia="Times New Roman" w:cstheme="minorHAnsi"/>
                <w:color w:val="FFFFFF"/>
              </w:rPr>
              <w:t>E1</w:t>
            </w:r>
          </w:p>
        </w:tc>
        <w:tc>
          <w:tcPr>
            <w:tcW w:w="3400" w:type="dxa"/>
            <w:tcBorders>
              <w:top w:val="nil"/>
              <w:left w:val="single" w:sz="4" w:space="0" w:color="auto"/>
              <w:bottom w:val="single" w:sz="4" w:space="0" w:color="auto"/>
              <w:right w:val="single" w:sz="4" w:space="0" w:color="auto"/>
            </w:tcBorders>
            <w:shd w:val="clear" w:color="000000" w:fill="DCE6F1"/>
            <w:vAlign w:val="center"/>
            <w:hideMark/>
          </w:tcPr>
          <w:p w:rsidR="00474DC3" w:rsidRPr="00630E3D" w:rsidP="00AE1EBD" w14:paraId="071840E5" w14:textId="77777777">
            <w:pPr>
              <w:spacing w:after="0" w:line="240" w:lineRule="auto"/>
              <w:jc w:val="center"/>
              <w:rPr>
                <w:rFonts w:eastAsia="Times New Roman" w:cstheme="minorHAnsi"/>
              </w:rPr>
            </w:pPr>
            <w:r w:rsidRPr="00630E3D">
              <w:rPr>
                <w:rFonts w:eastAsia="Times New Roman" w:cstheme="minorHAnsi"/>
              </w:rPr>
              <w:t>FYE Retained Earnings Used</w:t>
            </w:r>
          </w:p>
        </w:tc>
        <w:tc>
          <w:tcPr>
            <w:tcW w:w="1440" w:type="dxa"/>
            <w:tcBorders>
              <w:top w:val="nil"/>
              <w:left w:val="nil"/>
              <w:bottom w:val="nil"/>
              <w:right w:val="single" w:sz="4" w:space="0" w:color="auto"/>
            </w:tcBorders>
            <w:shd w:val="clear" w:color="000000" w:fill="FFFFCC"/>
            <w:vAlign w:val="center"/>
            <w:hideMark/>
          </w:tcPr>
          <w:p w:rsidR="00474DC3" w:rsidRPr="00630E3D" w:rsidP="00AE1EBD" w14:paraId="487E5839" w14:textId="77777777">
            <w:pPr>
              <w:spacing w:after="0" w:line="240" w:lineRule="auto"/>
              <w:jc w:val="center"/>
              <w:rPr>
                <w:rFonts w:eastAsia="Times New Roman" w:cstheme="minorHAnsi"/>
              </w:rPr>
            </w:pPr>
            <w:r w:rsidRPr="00630E3D">
              <w:rPr>
                <w:rFonts w:eastAsia="Times New Roman" w:cstheme="minorHAnsi"/>
              </w:rPr>
              <w:t> </w:t>
            </w:r>
          </w:p>
        </w:tc>
        <w:tc>
          <w:tcPr>
            <w:tcW w:w="1530" w:type="dxa"/>
            <w:tcBorders>
              <w:top w:val="nil"/>
              <w:left w:val="nil"/>
              <w:bottom w:val="nil"/>
              <w:right w:val="single" w:sz="4" w:space="0" w:color="auto"/>
            </w:tcBorders>
            <w:shd w:val="clear" w:color="000000" w:fill="FFFFCC"/>
            <w:vAlign w:val="center"/>
            <w:hideMark/>
          </w:tcPr>
          <w:p w:rsidR="00474DC3" w:rsidRPr="00630E3D" w:rsidP="00AE1EBD" w14:paraId="320B640A" w14:textId="77777777">
            <w:pPr>
              <w:spacing w:after="0" w:line="240" w:lineRule="auto"/>
              <w:jc w:val="center"/>
              <w:rPr>
                <w:rFonts w:eastAsia="Times New Roman" w:cstheme="minorHAnsi"/>
              </w:rPr>
            </w:pPr>
            <w:r w:rsidRPr="00630E3D">
              <w:rPr>
                <w:rFonts w:eastAsia="Times New Roman" w:cstheme="minorHAnsi"/>
              </w:rPr>
              <w:t> </w:t>
            </w:r>
          </w:p>
        </w:tc>
        <w:tc>
          <w:tcPr>
            <w:tcW w:w="1350" w:type="dxa"/>
            <w:tcBorders>
              <w:top w:val="nil"/>
              <w:left w:val="nil"/>
              <w:bottom w:val="nil"/>
              <w:right w:val="single" w:sz="4" w:space="0" w:color="auto"/>
            </w:tcBorders>
            <w:shd w:val="clear" w:color="000000" w:fill="FFFFCC"/>
            <w:vAlign w:val="center"/>
            <w:hideMark/>
          </w:tcPr>
          <w:p w:rsidR="00474DC3" w:rsidRPr="00630E3D" w:rsidP="00AE1EBD" w14:paraId="7A09AB98" w14:textId="77777777">
            <w:pPr>
              <w:spacing w:after="0" w:line="240" w:lineRule="auto"/>
              <w:jc w:val="center"/>
              <w:rPr>
                <w:rFonts w:eastAsia="Times New Roman" w:cstheme="minorHAnsi"/>
              </w:rPr>
            </w:pPr>
            <w:r w:rsidRPr="00630E3D">
              <w:rPr>
                <w:rFonts w:eastAsia="Times New Roman" w:cstheme="minorHAnsi"/>
              </w:rPr>
              <w:t> </w:t>
            </w:r>
          </w:p>
        </w:tc>
        <w:tc>
          <w:tcPr>
            <w:tcW w:w="1530" w:type="dxa"/>
            <w:tcBorders>
              <w:top w:val="nil"/>
              <w:left w:val="single" w:sz="4" w:space="0" w:color="auto"/>
              <w:bottom w:val="single" w:sz="4" w:space="0" w:color="auto"/>
              <w:right w:val="nil"/>
            </w:tcBorders>
            <w:shd w:val="clear" w:color="000000" w:fill="FFFFCC"/>
            <w:vAlign w:val="center"/>
            <w:hideMark/>
          </w:tcPr>
          <w:p w:rsidR="00474DC3" w:rsidRPr="00630E3D" w:rsidP="00AE1EBD" w14:paraId="6008EFDC"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800" w:type="dxa"/>
            <w:tcBorders>
              <w:top w:val="nil"/>
              <w:left w:val="single" w:sz="4" w:space="0" w:color="auto"/>
              <w:bottom w:val="single" w:sz="4" w:space="0" w:color="auto"/>
              <w:right w:val="single" w:sz="8" w:space="0" w:color="auto"/>
            </w:tcBorders>
            <w:shd w:val="clear" w:color="000000" w:fill="FFFFCC"/>
            <w:vAlign w:val="bottom"/>
            <w:hideMark/>
          </w:tcPr>
          <w:p w:rsidR="00474DC3" w:rsidRPr="00630E3D" w:rsidP="00AE1EBD" w14:paraId="51E6BEAF" w14:textId="77777777">
            <w:pPr>
              <w:spacing w:after="0" w:line="240" w:lineRule="auto"/>
              <w:rPr>
                <w:rFonts w:eastAsia="Times New Roman" w:cstheme="minorHAnsi"/>
              </w:rPr>
            </w:pPr>
            <w:r w:rsidRPr="00630E3D">
              <w:rPr>
                <w:rFonts w:eastAsia="Times New Roman" w:cstheme="minorHAnsi"/>
              </w:rPr>
              <w:t> </w:t>
            </w:r>
          </w:p>
        </w:tc>
      </w:tr>
      <w:tr w14:paraId="0E5935A8" w14:textId="77777777" w:rsidTr="00AE1EBD">
        <w:tblPrEx>
          <w:tblW w:w="11870" w:type="dxa"/>
          <w:tblLook w:val="04A0"/>
        </w:tblPrEx>
        <w:trPr>
          <w:trHeight w:val="630"/>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3337FF26" w14:textId="77777777">
            <w:pPr>
              <w:spacing w:after="0" w:line="240" w:lineRule="auto"/>
              <w:jc w:val="right"/>
              <w:rPr>
                <w:rFonts w:eastAsia="Times New Roman" w:cstheme="minorHAnsi"/>
                <w:color w:val="FFFFFF"/>
              </w:rPr>
            </w:pPr>
            <w:r w:rsidRPr="00630E3D">
              <w:rPr>
                <w:rFonts w:eastAsia="Times New Roman" w:cstheme="minorHAnsi"/>
                <w:color w:val="FFFFFF"/>
              </w:rPr>
              <w:t>E2</w:t>
            </w:r>
          </w:p>
        </w:tc>
        <w:tc>
          <w:tcPr>
            <w:tcW w:w="3400" w:type="dxa"/>
            <w:tcBorders>
              <w:top w:val="nil"/>
              <w:left w:val="single" w:sz="4" w:space="0" w:color="auto"/>
              <w:bottom w:val="single" w:sz="4" w:space="0" w:color="auto"/>
              <w:right w:val="nil"/>
            </w:tcBorders>
            <w:shd w:val="clear" w:color="000000" w:fill="DCE6F1"/>
            <w:vAlign w:val="center"/>
            <w:hideMark/>
          </w:tcPr>
          <w:p w:rsidR="00474DC3" w:rsidRPr="00630E3D" w:rsidP="00AE1EBD" w14:paraId="06443192" w14:textId="77777777">
            <w:pPr>
              <w:spacing w:after="0" w:line="240" w:lineRule="auto"/>
              <w:jc w:val="center"/>
              <w:rPr>
                <w:rFonts w:eastAsia="Times New Roman" w:cstheme="minorHAnsi"/>
              </w:rPr>
            </w:pPr>
            <w:r w:rsidRPr="00630E3D">
              <w:rPr>
                <w:rFonts w:eastAsia="Times New Roman" w:cstheme="minorHAnsi"/>
              </w:rPr>
              <w:t>Previous 3 Year Average Retained Earnings Used (Two Year Overlap)</w:t>
            </w:r>
          </w:p>
        </w:tc>
        <w:tc>
          <w:tcPr>
            <w:tcW w:w="1440" w:type="dxa"/>
            <w:tcBorders>
              <w:top w:val="single" w:sz="4" w:space="0" w:color="auto"/>
              <w:left w:val="single" w:sz="4" w:space="0" w:color="auto"/>
              <w:bottom w:val="nil"/>
              <w:right w:val="nil"/>
            </w:tcBorders>
            <w:shd w:val="clear" w:color="000000" w:fill="808080"/>
            <w:vAlign w:val="center"/>
            <w:hideMark/>
          </w:tcPr>
          <w:p w:rsidR="00474DC3" w:rsidRPr="00630E3D" w:rsidP="00AE1EBD" w14:paraId="012E5C93" w14:textId="77777777">
            <w:pPr>
              <w:spacing w:after="0" w:line="240" w:lineRule="auto"/>
              <w:jc w:val="center"/>
              <w:rPr>
                <w:rFonts w:eastAsia="Times New Roman" w:cstheme="minorHAnsi"/>
              </w:rPr>
            </w:pPr>
            <w:r w:rsidRPr="00630E3D">
              <w:rPr>
                <w:rFonts w:eastAsia="Times New Roman" w:cstheme="minorHAnsi"/>
              </w:rPr>
              <w:t> </w:t>
            </w:r>
          </w:p>
        </w:tc>
        <w:tc>
          <w:tcPr>
            <w:tcW w:w="1530" w:type="dxa"/>
            <w:tcBorders>
              <w:top w:val="single" w:sz="4" w:space="0" w:color="auto"/>
              <w:left w:val="nil"/>
              <w:bottom w:val="nil"/>
              <w:right w:val="nil"/>
            </w:tcBorders>
            <w:shd w:val="clear" w:color="000000" w:fill="808080"/>
            <w:vAlign w:val="center"/>
            <w:hideMark/>
          </w:tcPr>
          <w:p w:rsidR="00474DC3" w:rsidRPr="00630E3D" w:rsidP="00AE1EBD" w14:paraId="6AA21F28" w14:textId="77777777">
            <w:pPr>
              <w:spacing w:after="0" w:line="240" w:lineRule="auto"/>
              <w:jc w:val="center"/>
              <w:rPr>
                <w:rFonts w:eastAsia="Times New Roman" w:cstheme="minorHAnsi"/>
              </w:rPr>
            </w:pPr>
            <w:r w:rsidRPr="00630E3D">
              <w:rPr>
                <w:rFonts w:eastAsia="Times New Roman" w:cstheme="minorHAnsi"/>
              </w:rPr>
              <w:t> </w:t>
            </w:r>
          </w:p>
        </w:tc>
        <w:tc>
          <w:tcPr>
            <w:tcW w:w="1350" w:type="dxa"/>
            <w:tcBorders>
              <w:top w:val="single" w:sz="4" w:space="0" w:color="auto"/>
              <w:left w:val="nil"/>
              <w:bottom w:val="nil"/>
              <w:right w:val="single" w:sz="4" w:space="0" w:color="auto"/>
            </w:tcBorders>
            <w:shd w:val="clear" w:color="000000" w:fill="808080"/>
            <w:vAlign w:val="center"/>
            <w:hideMark/>
          </w:tcPr>
          <w:p w:rsidR="00474DC3" w:rsidRPr="00630E3D" w:rsidP="00AE1EBD" w14:paraId="689244BB" w14:textId="77777777">
            <w:pPr>
              <w:spacing w:after="0" w:line="240" w:lineRule="auto"/>
              <w:jc w:val="center"/>
              <w:rPr>
                <w:rFonts w:eastAsia="Times New Roman" w:cstheme="minorHAnsi"/>
              </w:rPr>
            </w:pPr>
            <w:r w:rsidRPr="00630E3D">
              <w:rPr>
                <w:rFonts w:eastAsia="Times New Roman" w:cstheme="minorHAnsi"/>
              </w:rPr>
              <w:t> </w:t>
            </w:r>
          </w:p>
        </w:tc>
        <w:tc>
          <w:tcPr>
            <w:tcW w:w="1530" w:type="dxa"/>
            <w:tcBorders>
              <w:top w:val="nil"/>
              <w:left w:val="nil"/>
              <w:bottom w:val="single" w:sz="4" w:space="0" w:color="auto"/>
              <w:right w:val="nil"/>
            </w:tcBorders>
            <w:shd w:val="clear" w:color="000000" w:fill="FFFFCC"/>
            <w:vAlign w:val="center"/>
            <w:hideMark/>
          </w:tcPr>
          <w:p w:rsidR="00474DC3" w:rsidRPr="00630E3D" w:rsidP="00AE1EBD" w14:paraId="4E63A142"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5F2E4D52" w14:textId="77777777">
            <w:pPr>
              <w:spacing w:after="0" w:line="240" w:lineRule="auto"/>
              <w:rPr>
                <w:rFonts w:eastAsia="Times New Roman" w:cstheme="minorHAnsi"/>
              </w:rPr>
            </w:pPr>
            <w:r w:rsidRPr="00630E3D">
              <w:rPr>
                <w:rFonts w:eastAsia="Times New Roman" w:cstheme="minorHAnsi"/>
              </w:rPr>
              <w:t> </w:t>
            </w:r>
          </w:p>
        </w:tc>
      </w:tr>
      <w:tr w14:paraId="606A6E27" w14:textId="77777777" w:rsidTr="00AE1EBD">
        <w:tblPrEx>
          <w:tblW w:w="11870" w:type="dxa"/>
          <w:tblLook w:val="04A0"/>
        </w:tblPrEx>
        <w:trPr>
          <w:trHeight w:val="630"/>
        </w:trPr>
        <w:tc>
          <w:tcPr>
            <w:tcW w:w="820" w:type="dxa"/>
            <w:tcBorders>
              <w:top w:val="nil"/>
              <w:left w:val="nil"/>
              <w:bottom w:val="nil"/>
              <w:right w:val="single" w:sz="4" w:space="0" w:color="auto"/>
            </w:tcBorders>
            <w:shd w:val="clear" w:color="000000" w:fill="366092"/>
            <w:vAlign w:val="center"/>
            <w:hideMark/>
          </w:tcPr>
          <w:p w:rsidR="00474DC3" w:rsidRPr="00630E3D" w:rsidP="00AE1EBD" w14:paraId="0F6C32F8" w14:textId="77777777">
            <w:pPr>
              <w:spacing w:after="0" w:line="240" w:lineRule="auto"/>
              <w:jc w:val="right"/>
              <w:rPr>
                <w:rFonts w:eastAsia="Times New Roman" w:cstheme="minorHAnsi"/>
                <w:color w:val="FFFFFF"/>
              </w:rPr>
            </w:pPr>
            <w:r w:rsidRPr="00630E3D">
              <w:rPr>
                <w:rFonts w:eastAsia="Times New Roman" w:cstheme="minorHAnsi"/>
                <w:color w:val="FFFFFF"/>
              </w:rPr>
              <w:t>E3</w:t>
            </w:r>
          </w:p>
        </w:tc>
        <w:tc>
          <w:tcPr>
            <w:tcW w:w="3400" w:type="dxa"/>
            <w:tcBorders>
              <w:top w:val="nil"/>
              <w:left w:val="single" w:sz="4" w:space="0" w:color="auto"/>
              <w:bottom w:val="nil"/>
              <w:right w:val="nil"/>
            </w:tcBorders>
            <w:shd w:val="clear" w:color="000000" w:fill="DCE6F1"/>
            <w:vAlign w:val="center"/>
            <w:hideMark/>
          </w:tcPr>
          <w:p w:rsidR="00474DC3" w:rsidRPr="00630E3D" w:rsidP="00AE1EBD" w14:paraId="44EC0BC4" w14:textId="3403FBF9">
            <w:pPr>
              <w:spacing w:after="0" w:line="240" w:lineRule="auto"/>
              <w:jc w:val="center"/>
              <w:rPr>
                <w:rFonts w:eastAsia="Times New Roman" w:cstheme="minorHAnsi"/>
              </w:rPr>
            </w:pPr>
            <w:r w:rsidRPr="00630E3D">
              <w:rPr>
                <w:rFonts w:eastAsia="Times New Roman" w:cstheme="minorHAnsi"/>
              </w:rPr>
              <w:t>Previous 3 Year Average Retained Earnings Used (</w:t>
            </w:r>
            <w:r w:rsidRPr="00630E3D" w:rsidR="00F86590">
              <w:rPr>
                <w:rFonts w:eastAsia="Times New Roman" w:cstheme="minorHAnsi"/>
              </w:rPr>
              <w:t>One Year</w:t>
            </w:r>
            <w:r w:rsidRPr="00630E3D">
              <w:rPr>
                <w:rFonts w:eastAsia="Times New Roman" w:cstheme="minorHAnsi"/>
              </w:rPr>
              <w:t xml:space="preserve"> Overlap)</w:t>
            </w:r>
          </w:p>
        </w:tc>
        <w:tc>
          <w:tcPr>
            <w:tcW w:w="1440" w:type="dxa"/>
            <w:tcBorders>
              <w:top w:val="nil"/>
              <w:left w:val="single" w:sz="4" w:space="0" w:color="auto"/>
              <w:bottom w:val="nil"/>
              <w:right w:val="nil"/>
            </w:tcBorders>
            <w:shd w:val="clear" w:color="000000" w:fill="808080"/>
            <w:vAlign w:val="center"/>
            <w:hideMark/>
          </w:tcPr>
          <w:p w:rsidR="00474DC3" w:rsidRPr="00630E3D" w:rsidP="00AE1EBD" w14:paraId="2E8C3678" w14:textId="77777777">
            <w:pPr>
              <w:spacing w:after="0" w:line="240" w:lineRule="auto"/>
              <w:jc w:val="center"/>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center"/>
            <w:hideMark/>
          </w:tcPr>
          <w:p w:rsidR="00474DC3" w:rsidRPr="00630E3D" w:rsidP="00AE1EBD" w14:paraId="54127262" w14:textId="77777777">
            <w:pPr>
              <w:spacing w:after="0" w:line="240" w:lineRule="auto"/>
              <w:jc w:val="center"/>
              <w:rPr>
                <w:rFonts w:eastAsia="Times New Roman" w:cstheme="minorHAnsi"/>
              </w:rPr>
            </w:pPr>
            <w:r w:rsidRPr="00630E3D">
              <w:rPr>
                <w:rFonts w:eastAsia="Times New Roman" w:cstheme="minorHAnsi"/>
              </w:rPr>
              <w:t> </w:t>
            </w:r>
          </w:p>
        </w:tc>
        <w:tc>
          <w:tcPr>
            <w:tcW w:w="1350" w:type="dxa"/>
            <w:tcBorders>
              <w:top w:val="nil"/>
              <w:left w:val="nil"/>
              <w:bottom w:val="nil"/>
              <w:right w:val="single" w:sz="4" w:space="0" w:color="auto"/>
            </w:tcBorders>
            <w:shd w:val="clear" w:color="000000" w:fill="808080"/>
            <w:vAlign w:val="center"/>
            <w:hideMark/>
          </w:tcPr>
          <w:p w:rsidR="00474DC3" w:rsidRPr="00630E3D" w:rsidP="00AE1EBD" w14:paraId="62BAFCCE" w14:textId="77777777">
            <w:pPr>
              <w:spacing w:after="0" w:line="240" w:lineRule="auto"/>
              <w:jc w:val="center"/>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FFFFCC"/>
            <w:vAlign w:val="center"/>
            <w:hideMark/>
          </w:tcPr>
          <w:p w:rsidR="00474DC3" w:rsidRPr="00630E3D" w:rsidP="00AE1EBD" w14:paraId="3A81578F" w14:textId="77777777">
            <w:pPr>
              <w:spacing w:after="0" w:line="240" w:lineRule="auto"/>
              <w:jc w:val="center"/>
              <w:rPr>
                <w:rFonts w:eastAsia="Times New Roman" w:cstheme="minorHAnsi"/>
                <w:color w:val="4F81BD"/>
              </w:rPr>
            </w:pPr>
            <w:r w:rsidRPr="00630E3D">
              <w:rPr>
                <w:rFonts w:eastAsia="Times New Roman" w:cstheme="minorHAnsi"/>
                <w:color w:val="4F81BD"/>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0F08D1EF" w14:textId="77777777">
            <w:pPr>
              <w:spacing w:after="0" w:line="240" w:lineRule="auto"/>
              <w:rPr>
                <w:rFonts w:eastAsia="Times New Roman" w:cstheme="minorHAnsi"/>
              </w:rPr>
            </w:pPr>
            <w:r w:rsidRPr="00630E3D">
              <w:rPr>
                <w:rFonts w:eastAsia="Times New Roman" w:cstheme="minorHAnsi"/>
              </w:rPr>
              <w:t> </w:t>
            </w:r>
          </w:p>
        </w:tc>
      </w:tr>
      <w:tr w14:paraId="60828D3F" w14:textId="77777777" w:rsidTr="00AE1EBD">
        <w:tblPrEx>
          <w:tblW w:w="11870" w:type="dxa"/>
          <w:tblLook w:val="04A0"/>
        </w:tblPrEx>
        <w:trPr>
          <w:trHeight w:val="330"/>
        </w:trPr>
        <w:tc>
          <w:tcPr>
            <w:tcW w:w="820" w:type="dxa"/>
            <w:tcBorders>
              <w:top w:val="single" w:sz="4" w:space="0" w:color="auto"/>
              <w:left w:val="nil"/>
              <w:bottom w:val="single" w:sz="8" w:space="0" w:color="auto"/>
              <w:right w:val="single" w:sz="4" w:space="0" w:color="auto"/>
            </w:tcBorders>
            <w:shd w:val="clear" w:color="000000" w:fill="366092"/>
            <w:vAlign w:val="center"/>
            <w:hideMark/>
          </w:tcPr>
          <w:p w:rsidR="00474DC3" w:rsidRPr="00630E3D" w:rsidP="00AE1EBD" w14:paraId="6E10AE13" w14:textId="77777777">
            <w:pPr>
              <w:spacing w:after="0" w:line="240" w:lineRule="auto"/>
              <w:jc w:val="center"/>
              <w:rPr>
                <w:rFonts w:eastAsia="Times New Roman" w:cstheme="minorHAnsi"/>
                <w:color w:val="FFFFFF"/>
              </w:rPr>
            </w:pPr>
            <w:r w:rsidRPr="00630E3D">
              <w:rPr>
                <w:rFonts w:eastAsia="Times New Roman" w:cstheme="minorHAnsi"/>
                <w:color w:val="FFFFFF"/>
              </w:rPr>
              <w:t>F</w:t>
            </w:r>
          </w:p>
        </w:tc>
        <w:tc>
          <w:tcPr>
            <w:tcW w:w="3400" w:type="dxa"/>
            <w:tcBorders>
              <w:top w:val="single" w:sz="4" w:space="0" w:color="auto"/>
              <w:left w:val="nil"/>
              <w:bottom w:val="single" w:sz="8" w:space="0" w:color="auto"/>
              <w:right w:val="single" w:sz="4" w:space="0" w:color="auto"/>
            </w:tcBorders>
            <w:shd w:val="clear" w:color="000000" w:fill="DCE6F1"/>
            <w:vAlign w:val="center"/>
            <w:hideMark/>
          </w:tcPr>
          <w:p w:rsidR="00474DC3" w:rsidRPr="00630E3D" w:rsidP="00AE1EBD" w14:paraId="10F2FBED" w14:textId="77777777">
            <w:pPr>
              <w:spacing w:after="0" w:line="240" w:lineRule="auto"/>
              <w:jc w:val="center"/>
              <w:rPr>
                <w:rFonts w:eastAsia="Times New Roman" w:cstheme="minorHAnsi"/>
              </w:rPr>
            </w:pPr>
            <w:r w:rsidRPr="00630E3D">
              <w:rPr>
                <w:rFonts w:eastAsia="Times New Roman" w:cstheme="minorHAnsi"/>
              </w:rPr>
              <w:t>Adjusted Retained Earnings</w:t>
            </w:r>
          </w:p>
        </w:tc>
        <w:tc>
          <w:tcPr>
            <w:tcW w:w="1440" w:type="dxa"/>
            <w:tcBorders>
              <w:top w:val="single" w:sz="4" w:space="0" w:color="auto"/>
              <w:left w:val="nil"/>
              <w:bottom w:val="single" w:sz="4" w:space="0" w:color="auto"/>
              <w:right w:val="single" w:sz="4" w:space="0" w:color="auto"/>
            </w:tcBorders>
            <w:shd w:val="clear" w:color="000000" w:fill="DCE6F1"/>
            <w:vAlign w:val="center"/>
            <w:hideMark/>
          </w:tcPr>
          <w:p w:rsidR="00474DC3" w:rsidRPr="00630E3D" w:rsidP="00AE1EBD" w14:paraId="54B771A9" w14:textId="77777777">
            <w:pPr>
              <w:spacing w:after="0" w:line="240" w:lineRule="auto"/>
              <w:jc w:val="center"/>
              <w:rPr>
                <w:rFonts w:eastAsia="Times New Roman" w:cstheme="minorHAnsi"/>
              </w:rPr>
            </w:pPr>
            <w:r w:rsidRPr="00630E3D">
              <w:rPr>
                <w:rFonts w:eastAsia="Times New Roman" w:cstheme="minorHAnsi"/>
              </w:rPr>
              <w:t>N/A</w:t>
            </w:r>
          </w:p>
        </w:tc>
        <w:tc>
          <w:tcPr>
            <w:tcW w:w="1530" w:type="dxa"/>
            <w:tcBorders>
              <w:top w:val="single" w:sz="4" w:space="0" w:color="auto"/>
              <w:left w:val="nil"/>
              <w:bottom w:val="single" w:sz="4" w:space="0" w:color="auto"/>
              <w:right w:val="single" w:sz="4" w:space="0" w:color="auto"/>
            </w:tcBorders>
            <w:shd w:val="clear" w:color="000000" w:fill="DCE6F1"/>
            <w:hideMark/>
          </w:tcPr>
          <w:p w:rsidR="00474DC3" w:rsidRPr="00DD0425" w:rsidP="00AE1EBD" w14:paraId="1C9053F0"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350" w:type="dxa"/>
            <w:tcBorders>
              <w:top w:val="single" w:sz="4" w:space="0" w:color="auto"/>
              <w:left w:val="nil"/>
              <w:bottom w:val="single" w:sz="4" w:space="0" w:color="auto"/>
              <w:right w:val="single" w:sz="4" w:space="0" w:color="auto"/>
            </w:tcBorders>
            <w:shd w:val="clear" w:color="000000" w:fill="DCE6F1"/>
            <w:hideMark/>
          </w:tcPr>
          <w:p w:rsidR="00474DC3" w:rsidRPr="00DD0425" w:rsidP="00AE1EBD" w14:paraId="67F0D51C"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530" w:type="dxa"/>
            <w:tcBorders>
              <w:top w:val="single" w:sz="4" w:space="0" w:color="auto"/>
              <w:left w:val="nil"/>
              <w:bottom w:val="single" w:sz="4" w:space="0" w:color="auto"/>
              <w:right w:val="single" w:sz="4" w:space="0" w:color="auto"/>
            </w:tcBorders>
            <w:shd w:val="clear" w:color="000000" w:fill="DCE6F1"/>
            <w:hideMark/>
          </w:tcPr>
          <w:p w:rsidR="00474DC3" w:rsidRPr="00DD0425" w:rsidP="00AE1EBD" w14:paraId="1D2C727C" w14:textId="77777777">
            <w:pPr>
              <w:spacing w:after="0" w:line="240" w:lineRule="auto"/>
              <w:jc w:val="center"/>
              <w:rPr>
                <w:rFonts w:eastAsia="Times New Roman" w:cstheme="minorHAnsi"/>
              </w:rPr>
            </w:pPr>
            <w:r>
              <w:rPr>
                <w:rFonts w:eastAsia="Times New Roman" w:cs="Times New Roman"/>
                <w:b/>
                <w:sz w:val="20"/>
                <w:szCs w:val="20"/>
              </w:rPr>
              <w:t>{Auto Calculated}</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4D30B452" w14:textId="77777777">
            <w:pPr>
              <w:spacing w:after="0" w:line="240" w:lineRule="auto"/>
              <w:rPr>
                <w:rFonts w:eastAsia="Times New Roman" w:cstheme="minorHAnsi"/>
              </w:rPr>
            </w:pPr>
            <w:r w:rsidRPr="00630E3D">
              <w:rPr>
                <w:rFonts w:eastAsia="Times New Roman" w:cstheme="minorHAnsi"/>
              </w:rPr>
              <w:t> </w:t>
            </w:r>
          </w:p>
        </w:tc>
      </w:tr>
      <w:tr w14:paraId="125ADC00" w14:textId="77777777" w:rsidTr="00AE1EBD">
        <w:tblPrEx>
          <w:tblW w:w="11870" w:type="dxa"/>
          <w:tblLook w:val="04A0"/>
        </w:tblPrEx>
        <w:trPr>
          <w:trHeight w:val="330"/>
        </w:trPr>
        <w:tc>
          <w:tcPr>
            <w:tcW w:w="820" w:type="dxa"/>
            <w:tcBorders>
              <w:top w:val="nil"/>
              <w:left w:val="nil"/>
              <w:bottom w:val="nil"/>
              <w:right w:val="nil"/>
            </w:tcBorders>
            <w:shd w:val="clear" w:color="000000" w:fill="808080"/>
            <w:hideMark/>
          </w:tcPr>
          <w:p w:rsidR="00474DC3" w:rsidRPr="00630E3D" w:rsidP="00AE1EBD" w14:paraId="0B719377" w14:textId="77777777">
            <w:pPr>
              <w:spacing w:after="0" w:line="240" w:lineRule="auto"/>
              <w:jc w:val="center"/>
              <w:rPr>
                <w:rFonts w:eastAsia="Times New Roman" w:cstheme="minorHAnsi"/>
                <w:color w:val="FFFFFF"/>
              </w:rPr>
            </w:pPr>
            <w:r w:rsidRPr="00630E3D">
              <w:rPr>
                <w:rFonts w:eastAsia="Times New Roman" w:cstheme="minorHAnsi"/>
                <w:color w:val="FFFFFF"/>
              </w:rPr>
              <w:t> </w:t>
            </w:r>
          </w:p>
        </w:tc>
        <w:tc>
          <w:tcPr>
            <w:tcW w:w="3400" w:type="dxa"/>
            <w:tcBorders>
              <w:top w:val="nil"/>
              <w:left w:val="nil"/>
              <w:bottom w:val="nil"/>
              <w:right w:val="nil"/>
            </w:tcBorders>
            <w:shd w:val="clear" w:color="000000" w:fill="808080"/>
            <w:vAlign w:val="bottom"/>
            <w:hideMark/>
          </w:tcPr>
          <w:p w:rsidR="00474DC3" w:rsidRPr="00630E3D" w:rsidP="00AE1EBD" w14:paraId="1F32ED16" w14:textId="77777777">
            <w:pPr>
              <w:spacing w:after="0" w:line="240" w:lineRule="auto"/>
              <w:rPr>
                <w:rFonts w:eastAsia="Times New Roman" w:cstheme="minorHAnsi"/>
              </w:rPr>
            </w:pPr>
            <w:r w:rsidRPr="00630E3D">
              <w:rPr>
                <w:rFonts w:eastAsia="Times New Roman" w:cstheme="minorHAnsi"/>
              </w:rPr>
              <w:t> </w:t>
            </w:r>
          </w:p>
        </w:tc>
        <w:tc>
          <w:tcPr>
            <w:tcW w:w="1440" w:type="dxa"/>
            <w:tcBorders>
              <w:top w:val="nil"/>
              <w:left w:val="nil"/>
              <w:bottom w:val="nil"/>
              <w:right w:val="nil"/>
            </w:tcBorders>
            <w:shd w:val="clear" w:color="000000" w:fill="808080"/>
            <w:hideMark/>
          </w:tcPr>
          <w:p w:rsidR="00474DC3" w:rsidRPr="00630E3D" w:rsidP="00AE1EBD" w14:paraId="7FBE28F3" w14:textId="77777777">
            <w:pPr>
              <w:spacing w:after="0" w:line="240" w:lineRule="auto"/>
              <w:jc w:val="right"/>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hideMark/>
          </w:tcPr>
          <w:p w:rsidR="00474DC3" w:rsidRPr="00630E3D" w:rsidP="00AE1EBD" w14:paraId="3D35E8D0" w14:textId="77777777">
            <w:pPr>
              <w:spacing w:after="0" w:line="240" w:lineRule="auto"/>
              <w:jc w:val="right"/>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hideMark/>
          </w:tcPr>
          <w:p w:rsidR="00474DC3" w:rsidRPr="00630E3D" w:rsidP="00AE1EBD" w14:paraId="58315B30" w14:textId="77777777">
            <w:pPr>
              <w:spacing w:after="0" w:line="240" w:lineRule="auto"/>
              <w:jc w:val="right"/>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hideMark/>
          </w:tcPr>
          <w:p w:rsidR="00474DC3" w:rsidRPr="00630E3D" w:rsidP="00AE1EBD" w14:paraId="7884224A" w14:textId="77777777">
            <w:pPr>
              <w:spacing w:after="0" w:line="240" w:lineRule="auto"/>
              <w:jc w:val="right"/>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002479A2" w14:textId="77777777">
            <w:pPr>
              <w:spacing w:after="0" w:line="240" w:lineRule="auto"/>
              <w:rPr>
                <w:rFonts w:eastAsia="Times New Roman" w:cstheme="minorHAnsi"/>
              </w:rPr>
            </w:pPr>
            <w:r w:rsidRPr="00630E3D">
              <w:rPr>
                <w:rFonts w:eastAsia="Times New Roman" w:cstheme="minorHAnsi"/>
              </w:rPr>
              <w:t> </w:t>
            </w:r>
          </w:p>
        </w:tc>
      </w:tr>
      <w:tr w14:paraId="5AF5CE8B" w14:textId="77777777" w:rsidTr="00AE1EBD">
        <w:tblPrEx>
          <w:tblW w:w="11870" w:type="dxa"/>
          <w:tblLook w:val="04A0"/>
        </w:tblPrEx>
        <w:trPr>
          <w:trHeight w:val="390"/>
        </w:trPr>
        <w:tc>
          <w:tcPr>
            <w:tcW w:w="5660" w:type="dxa"/>
            <w:gridSpan w:val="3"/>
            <w:tcBorders>
              <w:top w:val="single" w:sz="8" w:space="0" w:color="auto"/>
              <w:left w:val="nil"/>
              <w:bottom w:val="nil"/>
              <w:right w:val="single" w:sz="8" w:space="0" w:color="000000"/>
            </w:tcBorders>
            <w:shd w:val="clear" w:color="000000" w:fill="366092"/>
            <w:noWrap/>
            <w:vAlign w:val="center"/>
            <w:hideMark/>
          </w:tcPr>
          <w:p w:rsidR="00474DC3" w:rsidRPr="00630E3D" w:rsidP="00AE1EBD" w14:paraId="42B69C8E" w14:textId="77777777">
            <w:pPr>
              <w:spacing w:after="0" w:line="240" w:lineRule="auto"/>
              <w:jc w:val="center"/>
              <w:rPr>
                <w:rFonts w:eastAsia="Times New Roman" w:cstheme="minorHAnsi"/>
                <w:b/>
                <w:bCs/>
                <w:color w:val="FFFFFF"/>
              </w:rPr>
            </w:pPr>
            <w:r w:rsidRPr="00630E3D">
              <w:rPr>
                <w:rFonts w:eastAsia="Times New Roman" w:cstheme="minorHAnsi"/>
                <w:b/>
                <w:bCs/>
                <w:color w:val="FFFFFF"/>
              </w:rPr>
              <w:t xml:space="preserve">Any of the Results Below Can Be Used </w:t>
            </w:r>
            <w:r w:rsidRPr="00630E3D">
              <w:rPr>
                <w:rFonts w:eastAsia="Times New Roman" w:cstheme="minorHAnsi"/>
                <w:b/>
                <w:bCs/>
                <w:color w:val="FFFFFF"/>
              </w:rPr>
              <w:t>As</w:t>
            </w:r>
            <w:r w:rsidRPr="00630E3D">
              <w:rPr>
                <w:rFonts w:eastAsia="Times New Roman" w:cstheme="minorHAnsi"/>
                <w:b/>
                <w:bCs/>
                <w:color w:val="FFFFFF"/>
              </w:rPr>
              <w:t xml:space="preserve"> Match:</w:t>
            </w:r>
          </w:p>
        </w:tc>
        <w:tc>
          <w:tcPr>
            <w:tcW w:w="1530" w:type="dxa"/>
            <w:tcBorders>
              <w:top w:val="nil"/>
              <w:left w:val="nil"/>
              <w:bottom w:val="nil"/>
              <w:right w:val="nil"/>
            </w:tcBorders>
            <w:shd w:val="clear" w:color="000000" w:fill="808080"/>
            <w:noWrap/>
            <w:vAlign w:val="center"/>
            <w:hideMark/>
          </w:tcPr>
          <w:p w:rsidR="00474DC3" w:rsidRPr="00630E3D" w:rsidP="00AE1EBD" w14:paraId="72A0D067" w14:textId="77777777">
            <w:pPr>
              <w:spacing w:after="0" w:line="240" w:lineRule="auto"/>
              <w:rPr>
                <w:rFonts w:eastAsia="Times New Roman" w:cstheme="minorHAnsi"/>
                <w:b/>
                <w:bCs/>
                <w:color w:val="FFFFFF"/>
              </w:rPr>
            </w:pPr>
            <w:r w:rsidRPr="00630E3D">
              <w:rPr>
                <w:rFonts w:eastAsia="Times New Roman" w:cstheme="minorHAnsi"/>
                <w:b/>
                <w:bCs/>
                <w:color w:val="FFFFFF"/>
              </w:rPr>
              <w:t> </w:t>
            </w:r>
          </w:p>
        </w:tc>
        <w:tc>
          <w:tcPr>
            <w:tcW w:w="1350" w:type="dxa"/>
            <w:tcBorders>
              <w:top w:val="nil"/>
              <w:left w:val="nil"/>
              <w:bottom w:val="nil"/>
              <w:right w:val="nil"/>
            </w:tcBorders>
            <w:shd w:val="clear" w:color="000000" w:fill="808080"/>
            <w:noWrap/>
            <w:vAlign w:val="center"/>
            <w:hideMark/>
          </w:tcPr>
          <w:p w:rsidR="00474DC3" w:rsidRPr="00630E3D" w:rsidP="00AE1EBD" w14:paraId="1E67E326" w14:textId="77777777">
            <w:pPr>
              <w:spacing w:after="0" w:line="240" w:lineRule="auto"/>
              <w:rPr>
                <w:rFonts w:eastAsia="Times New Roman" w:cstheme="minorHAnsi"/>
                <w:b/>
                <w:bCs/>
                <w:color w:val="FFFFFF"/>
              </w:rPr>
            </w:pPr>
            <w:r w:rsidRPr="00630E3D">
              <w:rPr>
                <w:rFonts w:eastAsia="Times New Roman" w:cstheme="minorHAnsi"/>
                <w:b/>
                <w:bCs/>
                <w:color w:val="FFFFFF"/>
              </w:rPr>
              <w:t> </w:t>
            </w:r>
          </w:p>
        </w:tc>
        <w:tc>
          <w:tcPr>
            <w:tcW w:w="1530" w:type="dxa"/>
            <w:tcBorders>
              <w:top w:val="nil"/>
              <w:left w:val="nil"/>
              <w:bottom w:val="nil"/>
              <w:right w:val="nil"/>
            </w:tcBorders>
            <w:shd w:val="clear" w:color="000000" w:fill="808080"/>
            <w:noWrap/>
            <w:vAlign w:val="center"/>
            <w:hideMark/>
          </w:tcPr>
          <w:p w:rsidR="00474DC3" w:rsidRPr="00630E3D" w:rsidP="00AE1EBD" w14:paraId="1281F9A8" w14:textId="77777777">
            <w:pPr>
              <w:spacing w:after="0" w:line="240" w:lineRule="auto"/>
              <w:rPr>
                <w:rFonts w:eastAsia="Times New Roman" w:cstheme="minorHAnsi"/>
                <w:b/>
                <w:bCs/>
                <w:color w:val="FFFFFF"/>
              </w:rPr>
            </w:pPr>
            <w:r w:rsidRPr="00630E3D">
              <w:rPr>
                <w:rFonts w:eastAsia="Times New Roman" w:cstheme="minorHAnsi"/>
                <w:b/>
                <w:bCs/>
                <w:color w:val="FFFFFF"/>
              </w:rPr>
              <w:t> </w:t>
            </w:r>
          </w:p>
        </w:tc>
        <w:tc>
          <w:tcPr>
            <w:tcW w:w="1800" w:type="dxa"/>
            <w:tcBorders>
              <w:top w:val="nil"/>
              <w:left w:val="nil"/>
              <w:bottom w:val="nil"/>
              <w:right w:val="single" w:sz="8" w:space="0" w:color="auto"/>
            </w:tcBorders>
            <w:shd w:val="clear" w:color="000000" w:fill="808080"/>
            <w:vAlign w:val="center"/>
            <w:hideMark/>
          </w:tcPr>
          <w:p w:rsidR="00474DC3" w:rsidRPr="00630E3D" w:rsidP="00AE1EBD" w14:paraId="1F535522" w14:textId="77777777">
            <w:pPr>
              <w:spacing w:after="0" w:line="240" w:lineRule="auto"/>
              <w:jc w:val="center"/>
              <w:rPr>
                <w:rFonts w:eastAsia="Times New Roman" w:cstheme="minorHAnsi"/>
                <w:b/>
                <w:bCs/>
                <w:color w:val="FFFFFF"/>
              </w:rPr>
            </w:pPr>
            <w:r w:rsidRPr="00630E3D">
              <w:rPr>
                <w:rFonts w:eastAsia="Times New Roman" w:cstheme="minorHAnsi"/>
                <w:b/>
                <w:bCs/>
                <w:color w:val="FFFFFF"/>
              </w:rPr>
              <w:t> </w:t>
            </w:r>
          </w:p>
        </w:tc>
      </w:tr>
      <w:tr w14:paraId="6FFABE31" w14:textId="77777777" w:rsidTr="00AE1EBD">
        <w:tblPrEx>
          <w:tblW w:w="11870" w:type="dxa"/>
          <w:tblLook w:val="04A0"/>
        </w:tblPrEx>
        <w:trPr>
          <w:trHeight w:val="765"/>
        </w:trPr>
        <w:tc>
          <w:tcPr>
            <w:tcW w:w="820" w:type="dxa"/>
            <w:tcBorders>
              <w:top w:val="single" w:sz="4" w:space="0" w:color="auto"/>
              <w:left w:val="nil"/>
              <w:bottom w:val="single" w:sz="4" w:space="0" w:color="auto"/>
              <w:right w:val="single" w:sz="4" w:space="0" w:color="auto"/>
            </w:tcBorders>
            <w:shd w:val="clear" w:color="000000" w:fill="366092"/>
            <w:vAlign w:val="center"/>
            <w:hideMark/>
          </w:tcPr>
          <w:p w:rsidR="00474DC3" w:rsidRPr="00630E3D" w:rsidP="00AE1EBD" w14:paraId="2301987E" w14:textId="77777777">
            <w:pPr>
              <w:spacing w:after="0" w:line="240" w:lineRule="auto"/>
              <w:jc w:val="center"/>
              <w:rPr>
                <w:rFonts w:eastAsia="Times New Roman" w:cstheme="minorHAnsi"/>
                <w:color w:val="FFFFFF"/>
              </w:rPr>
            </w:pPr>
            <w:r w:rsidRPr="00630E3D">
              <w:rPr>
                <w:rFonts w:eastAsia="Times New Roman" w:cstheme="minorHAnsi"/>
                <w:color w:val="FFFFFF"/>
              </w:rPr>
              <w:t>G</w:t>
            </w:r>
          </w:p>
        </w:tc>
        <w:tc>
          <w:tcPr>
            <w:tcW w:w="3400" w:type="dxa"/>
            <w:tcBorders>
              <w:top w:val="single" w:sz="4" w:space="0" w:color="auto"/>
              <w:left w:val="nil"/>
              <w:bottom w:val="single" w:sz="4" w:space="0" w:color="auto"/>
              <w:right w:val="single" w:sz="4" w:space="0" w:color="auto"/>
            </w:tcBorders>
            <w:shd w:val="clear" w:color="000000" w:fill="DCE6F1"/>
            <w:vAlign w:val="center"/>
            <w:hideMark/>
          </w:tcPr>
          <w:p w:rsidR="00474DC3" w:rsidRPr="00630E3D" w:rsidP="00AE1EBD" w14:paraId="0F43E621" w14:textId="77777777">
            <w:pPr>
              <w:spacing w:after="0" w:line="240" w:lineRule="auto"/>
              <w:jc w:val="center"/>
              <w:rPr>
                <w:rFonts w:eastAsia="Times New Roman" w:cstheme="minorHAnsi"/>
              </w:rPr>
            </w:pPr>
            <w:r w:rsidRPr="00630E3D">
              <w:rPr>
                <w:rFonts w:eastAsia="Times New Roman" w:cstheme="minorHAnsi"/>
              </w:rPr>
              <w:t>Retained Earnings Increase from Fiscal Year End(s) within the Matching Funds Window:</w:t>
            </w:r>
          </w:p>
        </w:tc>
        <w:tc>
          <w:tcPr>
            <w:tcW w:w="1440" w:type="dxa"/>
            <w:tcBorders>
              <w:top w:val="single" w:sz="4" w:space="0" w:color="auto"/>
              <w:left w:val="nil"/>
              <w:bottom w:val="single" w:sz="4" w:space="0" w:color="auto"/>
              <w:right w:val="single" w:sz="8" w:space="0" w:color="auto"/>
            </w:tcBorders>
            <w:shd w:val="clear" w:color="000000" w:fill="FFFFCC"/>
            <w:noWrap/>
            <w:vAlign w:val="bottom"/>
            <w:hideMark/>
          </w:tcPr>
          <w:p w:rsidR="00474DC3" w:rsidRPr="00630E3D" w:rsidP="00AE1EBD" w14:paraId="3AE036FC" w14:textId="77777777">
            <w:pPr>
              <w:spacing w:after="0" w:line="240" w:lineRule="auto"/>
              <w:jc w:val="center"/>
              <w:rPr>
                <w:rFonts w:eastAsia="Times New Roman" w:cstheme="minorHAnsi"/>
                <w:b/>
                <w:bCs/>
              </w:rPr>
            </w:pPr>
            <w:r w:rsidRPr="00630E3D">
              <w:rPr>
                <w:rFonts w:eastAsia="Times New Roman" w:cstheme="minorHAnsi"/>
                <w:b/>
                <w:bCs/>
              </w:rPr>
              <w:t> </w:t>
            </w:r>
          </w:p>
        </w:tc>
        <w:tc>
          <w:tcPr>
            <w:tcW w:w="1530" w:type="dxa"/>
            <w:tcBorders>
              <w:top w:val="nil"/>
              <w:left w:val="nil"/>
              <w:bottom w:val="nil"/>
              <w:right w:val="nil"/>
            </w:tcBorders>
            <w:shd w:val="clear" w:color="000000" w:fill="808080"/>
            <w:vAlign w:val="center"/>
            <w:hideMark/>
          </w:tcPr>
          <w:p w:rsidR="00474DC3" w:rsidRPr="00630E3D" w:rsidP="00AE1EBD" w14:paraId="46AA47D3" w14:textId="77777777">
            <w:pPr>
              <w:spacing w:after="0" w:line="240" w:lineRule="auto"/>
              <w:jc w:val="center"/>
              <w:rPr>
                <w:rFonts w:eastAsia="Times New Roman" w:cstheme="minorHAnsi"/>
              </w:rPr>
            </w:pPr>
            <w:r w:rsidRPr="00630E3D">
              <w:rPr>
                <w:rFonts w:eastAsia="Times New Roman" w:cstheme="minorHAnsi"/>
              </w:rPr>
              <w:t> </w:t>
            </w:r>
          </w:p>
        </w:tc>
        <w:tc>
          <w:tcPr>
            <w:tcW w:w="2880" w:type="dxa"/>
            <w:gridSpan w:val="2"/>
            <w:tcBorders>
              <w:top w:val="single" w:sz="8" w:space="0" w:color="auto"/>
              <w:left w:val="single" w:sz="8" w:space="0" w:color="auto"/>
              <w:bottom w:val="single" w:sz="4" w:space="0" w:color="auto"/>
              <w:right w:val="single" w:sz="8" w:space="0" w:color="000000"/>
            </w:tcBorders>
            <w:shd w:val="clear" w:color="000000" w:fill="DDD9C4"/>
            <w:vAlign w:val="center"/>
            <w:hideMark/>
          </w:tcPr>
          <w:p w:rsidR="00474DC3" w:rsidRPr="00630E3D" w:rsidP="00AE1EBD" w14:paraId="0D92412C" w14:textId="77777777">
            <w:pPr>
              <w:spacing w:after="0" w:line="240" w:lineRule="auto"/>
              <w:jc w:val="center"/>
              <w:rPr>
                <w:rFonts w:eastAsia="Times New Roman" w:cstheme="minorHAnsi"/>
              </w:rPr>
            </w:pPr>
            <w:r w:rsidRPr="00630E3D">
              <w:rPr>
                <w:rFonts w:eastAsia="Times New Roman" w:cstheme="minorHAnsi"/>
              </w:rPr>
              <w:t>Three Year Average Retained Earnings Increase</w:t>
            </w:r>
          </w:p>
        </w:tc>
        <w:tc>
          <w:tcPr>
            <w:tcW w:w="1800" w:type="dxa"/>
            <w:tcBorders>
              <w:top w:val="single" w:sz="8" w:space="0" w:color="auto"/>
              <w:left w:val="single" w:sz="4" w:space="0" w:color="auto"/>
              <w:bottom w:val="single" w:sz="4" w:space="0" w:color="auto"/>
              <w:right w:val="single" w:sz="8" w:space="0" w:color="auto"/>
            </w:tcBorders>
            <w:shd w:val="clear" w:color="000000" w:fill="DCE6F1"/>
            <w:hideMark/>
          </w:tcPr>
          <w:p w:rsidR="00474DC3" w:rsidP="00AE1EBD" w14:paraId="3EDAEE74" w14:textId="77777777">
            <w:r w:rsidRPr="00C035D7">
              <w:rPr>
                <w:rFonts w:eastAsia="Times New Roman" w:cs="Times New Roman"/>
                <w:b/>
                <w:sz w:val="20"/>
                <w:szCs w:val="20"/>
              </w:rPr>
              <w:t>{Auto Calculated}</w:t>
            </w:r>
          </w:p>
        </w:tc>
      </w:tr>
      <w:tr w14:paraId="22EA888B" w14:textId="77777777" w:rsidTr="00AE1EBD">
        <w:tblPrEx>
          <w:tblW w:w="11870" w:type="dxa"/>
          <w:tblLook w:val="04A0"/>
        </w:tblPrEx>
        <w:trPr>
          <w:trHeight w:val="945"/>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015F46C8" w14:textId="77777777">
            <w:pPr>
              <w:spacing w:after="0" w:line="240" w:lineRule="auto"/>
              <w:jc w:val="center"/>
              <w:rPr>
                <w:rFonts w:eastAsia="Times New Roman" w:cstheme="minorHAnsi"/>
                <w:color w:val="FFFFFF"/>
              </w:rPr>
            </w:pPr>
            <w:r w:rsidRPr="00630E3D">
              <w:rPr>
                <w:rFonts w:eastAsia="Times New Roman" w:cstheme="minorHAnsi"/>
                <w:color w:val="FFFFFF"/>
              </w:rPr>
              <w:t>H</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3F2B0634" w14:textId="77777777">
            <w:pPr>
              <w:spacing w:after="0" w:line="240" w:lineRule="auto"/>
              <w:jc w:val="center"/>
              <w:rPr>
                <w:rFonts w:eastAsia="Times New Roman" w:cstheme="minorHAnsi"/>
              </w:rPr>
            </w:pPr>
            <w:r w:rsidRPr="00630E3D">
              <w:rPr>
                <w:rFonts w:eastAsia="Times New Roman" w:cstheme="minorHAnsi"/>
              </w:rPr>
              <w:t>Three Year Average Retained Earnings:</w:t>
            </w:r>
          </w:p>
        </w:tc>
        <w:tc>
          <w:tcPr>
            <w:tcW w:w="1440" w:type="dxa"/>
            <w:tcBorders>
              <w:top w:val="nil"/>
              <w:left w:val="nil"/>
              <w:bottom w:val="single" w:sz="4" w:space="0" w:color="auto"/>
              <w:right w:val="nil"/>
            </w:tcBorders>
            <w:shd w:val="clear" w:color="000000" w:fill="DCE6F1"/>
            <w:vAlign w:val="center"/>
            <w:hideMark/>
          </w:tcPr>
          <w:p w:rsidR="00474DC3" w:rsidRPr="00630E3D" w:rsidP="00AE1EBD" w14:paraId="7099BE6C"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530" w:type="dxa"/>
            <w:tcBorders>
              <w:top w:val="nil"/>
              <w:left w:val="single" w:sz="8" w:space="0" w:color="auto"/>
              <w:bottom w:val="nil"/>
              <w:right w:val="nil"/>
            </w:tcBorders>
            <w:shd w:val="clear" w:color="000000" w:fill="808080"/>
            <w:vAlign w:val="center"/>
            <w:hideMark/>
          </w:tcPr>
          <w:p w:rsidR="00474DC3" w:rsidRPr="00630E3D" w:rsidP="00AE1EBD" w14:paraId="552B301E" w14:textId="77777777">
            <w:pPr>
              <w:spacing w:after="0" w:line="240" w:lineRule="auto"/>
              <w:rPr>
                <w:rFonts w:eastAsia="Times New Roman" w:cstheme="minorHAnsi"/>
              </w:rPr>
            </w:pPr>
            <w:r w:rsidRPr="00630E3D">
              <w:rPr>
                <w:rFonts w:eastAsia="Times New Roman" w:cstheme="minorHAnsi"/>
              </w:rPr>
              <w:t> </w:t>
            </w:r>
          </w:p>
        </w:tc>
        <w:tc>
          <w:tcPr>
            <w:tcW w:w="2880" w:type="dxa"/>
            <w:gridSpan w:val="2"/>
            <w:tcBorders>
              <w:top w:val="single" w:sz="4" w:space="0" w:color="auto"/>
              <w:left w:val="single" w:sz="8" w:space="0" w:color="auto"/>
              <w:bottom w:val="single" w:sz="4" w:space="0" w:color="auto"/>
              <w:right w:val="single" w:sz="8" w:space="0" w:color="000000"/>
            </w:tcBorders>
            <w:shd w:val="clear" w:color="000000" w:fill="DDD9C4"/>
            <w:vAlign w:val="center"/>
            <w:hideMark/>
          </w:tcPr>
          <w:p w:rsidR="00474DC3" w:rsidRPr="00630E3D" w:rsidP="00AE1EBD" w14:paraId="74E1C48A" w14:textId="77777777">
            <w:pPr>
              <w:spacing w:after="0" w:line="240" w:lineRule="auto"/>
              <w:jc w:val="center"/>
              <w:rPr>
                <w:rFonts w:eastAsia="Times New Roman" w:cstheme="minorHAnsi"/>
              </w:rPr>
            </w:pPr>
            <w:r w:rsidRPr="00630E3D">
              <w:rPr>
                <w:rFonts w:eastAsia="Times New Roman" w:cstheme="minorHAnsi"/>
              </w:rPr>
              <w:t>Prior Three Year Average Retained Earnings Used for MF (Two Years of Overlap)</w:t>
            </w:r>
          </w:p>
        </w:tc>
        <w:tc>
          <w:tcPr>
            <w:tcW w:w="1800" w:type="dxa"/>
            <w:tcBorders>
              <w:top w:val="nil"/>
              <w:left w:val="single" w:sz="4" w:space="0" w:color="auto"/>
              <w:bottom w:val="single" w:sz="4" w:space="0" w:color="auto"/>
              <w:right w:val="single" w:sz="8" w:space="0" w:color="auto"/>
            </w:tcBorders>
            <w:shd w:val="clear" w:color="000000" w:fill="DCE6F1"/>
            <w:hideMark/>
          </w:tcPr>
          <w:p w:rsidR="00474DC3" w:rsidP="00AE1EBD" w14:paraId="143DD394" w14:textId="77777777">
            <w:r w:rsidRPr="00C035D7">
              <w:rPr>
                <w:rFonts w:eastAsia="Times New Roman" w:cs="Times New Roman"/>
                <w:b/>
                <w:sz w:val="20"/>
                <w:szCs w:val="20"/>
              </w:rPr>
              <w:t>{Auto Calculated}</w:t>
            </w:r>
          </w:p>
        </w:tc>
      </w:tr>
      <w:tr w14:paraId="3EBD9A13" w14:textId="77777777" w:rsidTr="00AE1EBD">
        <w:tblPrEx>
          <w:tblW w:w="11870" w:type="dxa"/>
          <w:tblLook w:val="04A0"/>
        </w:tblPrEx>
        <w:trPr>
          <w:trHeight w:val="1005"/>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1A8503AE" w14:textId="77777777">
            <w:pPr>
              <w:spacing w:after="0" w:line="240" w:lineRule="auto"/>
              <w:jc w:val="center"/>
              <w:rPr>
                <w:rFonts w:eastAsia="Times New Roman" w:cstheme="minorHAnsi"/>
                <w:color w:val="FFFFFF"/>
              </w:rPr>
            </w:pPr>
            <w:r w:rsidRPr="00630E3D">
              <w:rPr>
                <w:rFonts w:eastAsia="Times New Roman" w:cstheme="minorHAnsi"/>
                <w:color w:val="FFFFFF"/>
              </w:rPr>
              <w:t xml:space="preserve">I </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7BEAF31D" w14:textId="77777777">
            <w:pPr>
              <w:spacing w:after="0" w:line="240" w:lineRule="auto"/>
              <w:jc w:val="center"/>
              <w:rPr>
                <w:rFonts w:eastAsia="Times New Roman" w:cstheme="minorHAnsi"/>
              </w:rPr>
            </w:pPr>
            <w:r w:rsidRPr="00630E3D">
              <w:rPr>
                <w:rFonts w:eastAsia="Times New Roman" w:cstheme="minorHAnsi"/>
              </w:rPr>
              <w:t>Matching Funds Used</w:t>
            </w:r>
          </w:p>
        </w:tc>
        <w:tc>
          <w:tcPr>
            <w:tcW w:w="1440" w:type="dxa"/>
            <w:tcBorders>
              <w:top w:val="nil"/>
              <w:left w:val="nil"/>
              <w:bottom w:val="single" w:sz="4" w:space="0" w:color="auto"/>
              <w:right w:val="single" w:sz="8" w:space="0" w:color="auto"/>
            </w:tcBorders>
            <w:shd w:val="clear" w:color="000000" w:fill="FFFFCC"/>
            <w:noWrap/>
            <w:vAlign w:val="bottom"/>
            <w:hideMark/>
          </w:tcPr>
          <w:p w:rsidR="00474DC3" w:rsidRPr="00630E3D" w:rsidP="00AE1EBD" w14:paraId="7F7D959E" w14:textId="77777777">
            <w:pPr>
              <w:spacing w:after="0" w:line="240" w:lineRule="auto"/>
              <w:jc w:val="center"/>
              <w:rPr>
                <w:rFonts w:eastAsia="Times New Roman" w:cstheme="minorHAnsi"/>
                <w:b/>
                <w:bCs/>
              </w:rPr>
            </w:pPr>
            <w:r w:rsidRPr="00630E3D">
              <w:rPr>
                <w:rFonts w:eastAsia="Times New Roman" w:cstheme="minorHAnsi"/>
                <w:b/>
                <w:bCs/>
              </w:rPr>
              <w:t> </w:t>
            </w:r>
          </w:p>
        </w:tc>
        <w:tc>
          <w:tcPr>
            <w:tcW w:w="1530" w:type="dxa"/>
            <w:tcBorders>
              <w:top w:val="nil"/>
              <w:left w:val="nil"/>
              <w:bottom w:val="nil"/>
              <w:right w:val="nil"/>
            </w:tcBorders>
            <w:shd w:val="clear" w:color="000000" w:fill="808080"/>
            <w:vAlign w:val="center"/>
            <w:hideMark/>
          </w:tcPr>
          <w:p w:rsidR="00474DC3" w:rsidRPr="00630E3D" w:rsidP="00AE1EBD" w14:paraId="0FE1D8CB" w14:textId="77777777">
            <w:pPr>
              <w:spacing w:after="0" w:line="240" w:lineRule="auto"/>
              <w:rPr>
                <w:rFonts w:eastAsia="Times New Roman" w:cstheme="minorHAnsi"/>
              </w:rPr>
            </w:pPr>
            <w:r w:rsidRPr="00630E3D">
              <w:rPr>
                <w:rFonts w:eastAsia="Times New Roman" w:cstheme="minorHAnsi"/>
              </w:rPr>
              <w:t> </w:t>
            </w:r>
          </w:p>
        </w:tc>
        <w:tc>
          <w:tcPr>
            <w:tcW w:w="2880" w:type="dxa"/>
            <w:gridSpan w:val="2"/>
            <w:tcBorders>
              <w:top w:val="single" w:sz="4" w:space="0" w:color="auto"/>
              <w:left w:val="single" w:sz="8" w:space="0" w:color="auto"/>
              <w:bottom w:val="single" w:sz="8" w:space="0" w:color="auto"/>
              <w:right w:val="single" w:sz="8" w:space="0" w:color="000000"/>
            </w:tcBorders>
            <w:shd w:val="clear" w:color="000000" w:fill="DDD9C4"/>
            <w:vAlign w:val="center"/>
            <w:hideMark/>
          </w:tcPr>
          <w:p w:rsidR="00474DC3" w:rsidRPr="00630E3D" w:rsidP="00AE1EBD" w14:paraId="6646AA1A" w14:textId="77777777">
            <w:pPr>
              <w:spacing w:after="0" w:line="240" w:lineRule="auto"/>
              <w:jc w:val="center"/>
              <w:rPr>
                <w:rFonts w:eastAsia="Times New Roman" w:cstheme="minorHAnsi"/>
              </w:rPr>
            </w:pPr>
            <w:r w:rsidRPr="00630E3D">
              <w:rPr>
                <w:rFonts w:eastAsia="Times New Roman" w:cstheme="minorHAnsi"/>
              </w:rPr>
              <w:t>Prior Three Year Average Retained Earnings Used for MF (One Year of Overlap)</w:t>
            </w:r>
          </w:p>
        </w:tc>
        <w:tc>
          <w:tcPr>
            <w:tcW w:w="1800" w:type="dxa"/>
            <w:tcBorders>
              <w:top w:val="nil"/>
              <w:left w:val="single" w:sz="4" w:space="0" w:color="auto"/>
              <w:bottom w:val="single" w:sz="8" w:space="0" w:color="auto"/>
              <w:right w:val="single" w:sz="8" w:space="0" w:color="auto"/>
            </w:tcBorders>
            <w:shd w:val="clear" w:color="000000" w:fill="DCE6F1"/>
            <w:hideMark/>
          </w:tcPr>
          <w:p w:rsidR="00474DC3" w:rsidP="00AE1EBD" w14:paraId="3FF896CA" w14:textId="77777777">
            <w:r w:rsidRPr="00C035D7">
              <w:rPr>
                <w:rFonts w:eastAsia="Times New Roman" w:cs="Times New Roman"/>
                <w:b/>
                <w:sz w:val="20"/>
                <w:szCs w:val="20"/>
              </w:rPr>
              <w:t>{Auto Calculated}</w:t>
            </w:r>
          </w:p>
        </w:tc>
      </w:tr>
      <w:tr w14:paraId="708609C3" w14:textId="77777777" w:rsidTr="00AE1EBD">
        <w:tblPrEx>
          <w:tblW w:w="11870" w:type="dxa"/>
          <w:tblLook w:val="04A0"/>
        </w:tblPrEx>
        <w:trPr>
          <w:trHeight w:val="300"/>
        </w:trPr>
        <w:tc>
          <w:tcPr>
            <w:tcW w:w="820" w:type="dxa"/>
            <w:tcBorders>
              <w:top w:val="nil"/>
              <w:left w:val="nil"/>
              <w:bottom w:val="nil"/>
              <w:right w:val="nil"/>
            </w:tcBorders>
            <w:shd w:val="clear" w:color="000000" w:fill="808080"/>
            <w:noWrap/>
            <w:vAlign w:val="bottom"/>
            <w:hideMark/>
          </w:tcPr>
          <w:p w:rsidR="00474DC3" w:rsidRPr="00630E3D" w:rsidP="00AE1EBD" w14:paraId="0ACCAAD0" w14:textId="77777777">
            <w:pPr>
              <w:spacing w:after="0" w:line="240" w:lineRule="auto"/>
              <w:rPr>
                <w:rFonts w:eastAsia="Times New Roman" w:cstheme="minorHAnsi"/>
              </w:rPr>
            </w:pPr>
            <w:r w:rsidRPr="00630E3D">
              <w:rPr>
                <w:rFonts w:eastAsia="Times New Roman" w:cstheme="minorHAnsi"/>
              </w:rPr>
              <w:t> </w:t>
            </w:r>
          </w:p>
        </w:tc>
        <w:tc>
          <w:tcPr>
            <w:tcW w:w="3400" w:type="dxa"/>
            <w:tcBorders>
              <w:top w:val="nil"/>
              <w:left w:val="nil"/>
              <w:bottom w:val="nil"/>
              <w:right w:val="nil"/>
            </w:tcBorders>
            <w:shd w:val="clear" w:color="000000" w:fill="808080"/>
            <w:vAlign w:val="bottom"/>
            <w:hideMark/>
          </w:tcPr>
          <w:p w:rsidR="00474DC3" w:rsidRPr="00630E3D" w:rsidP="00AE1EBD" w14:paraId="68C1B438" w14:textId="77777777">
            <w:pPr>
              <w:spacing w:after="0" w:line="240" w:lineRule="auto"/>
              <w:rPr>
                <w:rFonts w:eastAsia="Times New Roman" w:cstheme="minorHAnsi"/>
              </w:rPr>
            </w:pPr>
            <w:r w:rsidRPr="00630E3D">
              <w:rPr>
                <w:rFonts w:eastAsia="Times New Roman" w:cstheme="minorHAnsi"/>
              </w:rPr>
              <w:t> </w:t>
            </w:r>
          </w:p>
        </w:tc>
        <w:tc>
          <w:tcPr>
            <w:tcW w:w="1440" w:type="dxa"/>
            <w:tcBorders>
              <w:top w:val="nil"/>
              <w:left w:val="nil"/>
              <w:bottom w:val="nil"/>
              <w:right w:val="nil"/>
            </w:tcBorders>
            <w:shd w:val="clear" w:color="000000" w:fill="808080"/>
            <w:noWrap/>
            <w:vAlign w:val="bottom"/>
            <w:hideMark/>
          </w:tcPr>
          <w:p w:rsidR="00474DC3" w:rsidRPr="00630E3D" w:rsidP="00AE1EBD" w14:paraId="6A2BAD32"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noWrap/>
            <w:vAlign w:val="bottom"/>
            <w:hideMark/>
          </w:tcPr>
          <w:p w:rsidR="00474DC3" w:rsidRPr="00630E3D" w:rsidP="00AE1EBD" w14:paraId="28A043BD"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noWrap/>
            <w:vAlign w:val="bottom"/>
            <w:hideMark/>
          </w:tcPr>
          <w:p w:rsidR="00474DC3" w:rsidRPr="00630E3D" w:rsidP="00AE1EBD" w14:paraId="275364B5"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noWrap/>
            <w:vAlign w:val="bottom"/>
            <w:hideMark/>
          </w:tcPr>
          <w:p w:rsidR="00474DC3" w:rsidRPr="00630E3D" w:rsidP="00AE1EBD" w14:paraId="454B2C53"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6FF04B4F" w14:textId="77777777">
            <w:pPr>
              <w:spacing w:after="0" w:line="240" w:lineRule="auto"/>
              <w:rPr>
                <w:rFonts w:eastAsia="Times New Roman" w:cstheme="minorHAnsi"/>
              </w:rPr>
            </w:pPr>
            <w:r w:rsidRPr="00630E3D">
              <w:rPr>
                <w:rFonts w:eastAsia="Times New Roman" w:cstheme="minorHAnsi"/>
              </w:rPr>
              <w:t> </w:t>
            </w:r>
          </w:p>
        </w:tc>
      </w:tr>
      <w:tr w14:paraId="3F1427E7" w14:textId="77777777" w:rsidTr="00AE1EBD">
        <w:tblPrEx>
          <w:tblW w:w="11870" w:type="dxa"/>
          <w:tblLook w:val="04A0"/>
        </w:tblPrEx>
        <w:trPr>
          <w:trHeight w:val="570"/>
        </w:trPr>
        <w:tc>
          <w:tcPr>
            <w:tcW w:w="11870" w:type="dxa"/>
            <w:gridSpan w:val="7"/>
            <w:tcBorders>
              <w:top w:val="nil"/>
              <w:left w:val="nil"/>
              <w:bottom w:val="nil"/>
              <w:right w:val="single" w:sz="8" w:space="0" w:color="000000"/>
            </w:tcBorders>
            <w:shd w:val="clear" w:color="000000" w:fill="808080"/>
            <w:noWrap/>
            <w:vAlign w:val="bottom"/>
            <w:hideMark/>
          </w:tcPr>
          <w:p w:rsidR="00474DC3" w:rsidRPr="00630E3D" w:rsidP="00AE1EBD" w14:paraId="6131659D" w14:textId="77777777">
            <w:pPr>
              <w:spacing w:after="0" w:line="240" w:lineRule="auto"/>
              <w:rPr>
                <w:rFonts w:eastAsia="Times New Roman" w:cstheme="minorHAnsi"/>
                <w:b/>
                <w:bCs/>
              </w:rPr>
            </w:pPr>
            <w:r w:rsidRPr="00630E3D">
              <w:rPr>
                <w:rFonts w:eastAsia="Times New Roman" w:cstheme="minorHAnsi"/>
                <w:b/>
                <w:bCs/>
              </w:rPr>
              <w:t xml:space="preserve">Applicants using Retained Earnings </w:t>
            </w:r>
            <w:r w:rsidRPr="00630E3D">
              <w:rPr>
                <w:rFonts w:eastAsia="Times New Roman" w:cstheme="minorHAnsi"/>
                <w:b/>
                <w:bCs/>
                <w:u w:val="single"/>
              </w:rPr>
              <w:t>Since Inception</w:t>
            </w:r>
            <w:r w:rsidRPr="00630E3D">
              <w:rPr>
                <w:rFonts w:eastAsia="Times New Roman" w:cstheme="minorHAnsi"/>
                <w:b/>
                <w:bCs/>
              </w:rPr>
              <w:t>, must complete Test 1 and Test 2 below</w:t>
            </w:r>
          </w:p>
        </w:tc>
      </w:tr>
      <w:tr w14:paraId="772A8FD9" w14:textId="77777777" w:rsidTr="00AE1EBD">
        <w:tblPrEx>
          <w:tblW w:w="11870" w:type="dxa"/>
          <w:tblLook w:val="04A0"/>
        </w:tblPrEx>
        <w:trPr>
          <w:trHeight w:val="570"/>
        </w:trPr>
        <w:tc>
          <w:tcPr>
            <w:tcW w:w="5660" w:type="dxa"/>
            <w:gridSpan w:val="3"/>
            <w:tcBorders>
              <w:top w:val="nil"/>
              <w:left w:val="nil"/>
              <w:bottom w:val="single" w:sz="4" w:space="0" w:color="auto"/>
              <w:right w:val="nil"/>
            </w:tcBorders>
            <w:shd w:val="clear" w:color="000000" w:fill="808080"/>
            <w:vAlign w:val="bottom"/>
            <w:hideMark/>
          </w:tcPr>
          <w:p w:rsidR="00474DC3" w:rsidRPr="00630E3D" w:rsidP="00AE1EBD" w14:paraId="034BAA07" w14:textId="77777777">
            <w:pPr>
              <w:spacing w:after="0" w:line="240" w:lineRule="auto"/>
              <w:jc w:val="center"/>
              <w:rPr>
                <w:rFonts w:eastAsia="Times New Roman" w:cstheme="minorHAnsi"/>
                <w:b/>
                <w:bCs/>
              </w:rPr>
            </w:pPr>
            <w:r w:rsidRPr="00630E3D">
              <w:rPr>
                <w:rFonts w:eastAsia="Times New Roman" w:cstheme="minorHAnsi"/>
                <w:b/>
                <w:bCs/>
              </w:rPr>
              <w:t xml:space="preserve"> Test #1</w:t>
            </w:r>
          </w:p>
        </w:tc>
        <w:tc>
          <w:tcPr>
            <w:tcW w:w="1530" w:type="dxa"/>
            <w:tcBorders>
              <w:top w:val="nil"/>
              <w:left w:val="nil"/>
              <w:bottom w:val="nil"/>
              <w:right w:val="nil"/>
            </w:tcBorders>
            <w:shd w:val="clear" w:color="000000" w:fill="808080"/>
            <w:vAlign w:val="bottom"/>
            <w:hideMark/>
          </w:tcPr>
          <w:p w:rsidR="00474DC3" w:rsidRPr="00630E3D" w:rsidP="00AE1EBD" w14:paraId="08C6919C"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44CCB097"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7B9F740C"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2F33F429" w14:textId="77777777">
            <w:pPr>
              <w:spacing w:after="0" w:line="240" w:lineRule="auto"/>
              <w:rPr>
                <w:rFonts w:eastAsia="Times New Roman" w:cstheme="minorHAnsi"/>
              </w:rPr>
            </w:pPr>
            <w:r w:rsidRPr="00630E3D">
              <w:rPr>
                <w:rFonts w:eastAsia="Times New Roman" w:cstheme="minorHAnsi"/>
              </w:rPr>
              <w:t> </w:t>
            </w:r>
          </w:p>
        </w:tc>
      </w:tr>
      <w:tr w14:paraId="2B3D07EB" w14:textId="77777777" w:rsidTr="00AE1EBD">
        <w:tblPrEx>
          <w:tblW w:w="11870" w:type="dxa"/>
          <w:tblLook w:val="04A0"/>
        </w:tblPrEx>
        <w:trPr>
          <w:trHeight w:val="870"/>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36DD788F" w14:textId="77777777">
            <w:pPr>
              <w:spacing w:after="0" w:line="240" w:lineRule="auto"/>
              <w:jc w:val="center"/>
              <w:rPr>
                <w:rFonts w:eastAsia="Times New Roman" w:cstheme="minorHAnsi"/>
                <w:color w:val="FFFFFF"/>
              </w:rPr>
            </w:pPr>
            <w:r w:rsidRPr="00630E3D">
              <w:rPr>
                <w:rFonts w:eastAsia="Times New Roman" w:cstheme="minorHAnsi"/>
                <w:color w:val="FFFFFF"/>
              </w:rPr>
              <w:t>K</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6966E22F" w14:textId="77777777">
            <w:pPr>
              <w:spacing w:after="0" w:line="240" w:lineRule="auto"/>
              <w:jc w:val="center"/>
              <w:rPr>
                <w:rFonts w:eastAsia="Times New Roman" w:cstheme="minorHAnsi"/>
              </w:rPr>
            </w:pPr>
            <w:r w:rsidRPr="00630E3D">
              <w:rPr>
                <w:rFonts w:eastAsia="Times New Roman" w:cstheme="minorHAnsi"/>
              </w:rPr>
              <w:t>Total FA Request Amount (Base-FA + PPC-FA + DF-FA)</w:t>
            </w:r>
          </w:p>
        </w:tc>
        <w:tc>
          <w:tcPr>
            <w:tcW w:w="1440" w:type="dxa"/>
            <w:tcBorders>
              <w:top w:val="nil"/>
              <w:left w:val="nil"/>
              <w:bottom w:val="single" w:sz="4" w:space="0" w:color="auto"/>
              <w:right w:val="single" w:sz="4" w:space="0" w:color="auto"/>
            </w:tcBorders>
            <w:shd w:val="clear" w:color="000000" w:fill="FFFFCC"/>
            <w:vAlign w:val="bottom"/>
            <w:hideMark/>
          </w:tcPr>
          <w:p w:rsidR="00474DC3" w:rsidRPr="00630E3D" w:rsidP="00AE1EBD" w14:paraId="2B0015EB" w14:textId="77777777">
            <w:pPr>
              <w:spacing w:after="0" w:line="240" w:lineRule="auto"/>
              <w:jc w:val="center"/>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3D55A0FA"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190D7109"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33B6346C"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7005D804" w14:textId="77777777">
            <w:pPr>
              <w:spacing w:after="0" w:line="240" w:lineRule="auto"/>
              <w:rPr>
                <w:rFonts w:eastAsia="Times New Roman" w:cstheme="minorHAnsi"/>
              </w:rPr>
            </w:pPr>
            <w:r w:rsidRPr="00630E3D">
              <w:rPr>
                <w:rFonts w:eastAsia="Times New Roman" w:cstheme="minorHAnsi"/>
              </w:rPr>
              <w:t> </w:t>
            </w:r>
          </w:p>
        </w:tc>
      </w:tr>
      <w:tr w14:paraId="28BF8B12" w14:textId="77777777" w:rsidTr="00AE1EBD">
        <w:tblPrEx>
          <w:tblW w:w="11870" w:type="dxa"/>
          <w:tblLook w:val="04A0"/>
        </w:tblPrEx>
        <w:trPr>
          <w:trHeight w:val="630"/>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5F657C97" w14:textId="77777777">
            <w:pPr>
              <w:spacing w:after="0" w:line="240" w:lineRule="auto"/>
              <w:jc w:val="center"/>
              <w:rPr>
                <w:rFonts w:eastAsia="Times New Roman" w:cstheme="minorHAnsi"/>
                <w:color w:val="FFFFFF"/>
              </w:rPr>
            </w:pPr>
            <w:r w:rsidRPr="00630E3D">
              <w:rPr>
                <w:rFonts w:eastAsia="Times New Roman" w:cstheme="minorHAnsi"/>
                <w:color w:val="FFFFFF"/>
              </w:rPr>
              <w:t>L</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53698BDD" w14:textId="77777777">
            <w:pPr>
              <w:spacing w:after="0" w:line="240" w:lineRule="auto"/>
              <w:jc w:val="center"/>
              <w:rPr>
                <w:rFonts w:eastAsia="Times New Roman" w:cstheme="minorHAnsi"/>
              </w:rPr>
            </w:pPr>
            <w:r w:rsidRPr="00630E3D">
              <w:rPr>
                <w:rFonts w:eastAsia="Times New Roman" w:cstheme="minorHAnsi"/>
                <w:b/>
                <w:bCs/>
              </w:rPr>
              <w:t>Total Net Worth</w:t>
            </w:r>
            <w:r w:rsidRPr="00630E3D">
              <w:rPr>
                <w:rFonts w:eastAsia="Times New Roman" w:cstheme="minorHAnsi"/>
              </w:rPr>
              <w:t xml:space="preserve">                                                     </w:t>
            </w:r>
            <w:r w:rsidRPr="00630E3D">
              <w:rPr>
                <w:rFonts w:eastAsia="Times New Roman" w:cstheme="minorHAnsi"/>
              </w:rPr>
              <w:t xml:space="preserve">   (</w:t>
            </w:r>
            <w:r w:rsidRPr="00630E3D">
              <w:rPr>
                <w:rFonts w:eastAsia="Times New Roman" w:cstheme="minorHAnsi"/>
              </w:rPr>
              <w:t>from Total de Capital Indivisible, AITSA 16530)</w:t>
            </w:r>
          </w:p>
        </w:tc>
        <w:tc>
          <w:tcPr>
            <w:tcW w:w="1440" w:type="dxa"/>
            <w:tcBorders>
              <w:top w:val="nil"/>
              <w:left w:val="nil"/>
              <w:bottom w:val="single" w:sz="4" w:space="0" w:color="auto"/>
              <w:right w:val="single" w:sz="4" w:space="0" w:color="auto"/>
            </w:tcBorders>
            <w:shd w:val="clear" w:color="000000" w:fill="DCE6F1"/>
            <w:hideMark/>
          </w:tcPr>
          <w:p w:rsidR="00474DC3" w:rsidP="00AE1EBD" w14:paraId="1327836A" w14:textId="77777777">
            <w:pPr>
              <w:jc w:val="center"/>
            </w:pPr>
            <w:r w:rsidRPr="00F33D1C">
              <w:rPr>
                <w:rFonts w:eastAsia="Times New Roman" w:cs="Times New Roman"/>
                <w:b/>
                <w:sz w:val="20"/>
                <w:szCs w:val="20"/>
              </w:rPr>
              <w:t>{Auto Calculated}</w:t>
            </w:r>
          </w:p>
        </w:tc>
        <w:tc>
          <w:tcPr>
            <w:tcW w:w="6210" w:type="dxa"/>
            <w:gridSpan w:val="4"/>
            <w:tcBorders>
              <w:top w:val="nil"/>
              <w:left w:val="nil"/>
              <w:bottom w:val="nil"/>
              <w:right w:val="single" w:sz="8" w:space="0" w:color="000000"/>
            </w:tcBorders>
            <w:shd w:val="clear" w:color="000000" w:fill="808080"/>
            <w:vAlign w:val="bottom"/>
            <w:hideMark/>
          </w:tcPr>
          <w:p w:rsidR="00474DC3" w:rsidRPr="00630E3D" w:rsidP="00AE1EBD" w14:paraId="6DE94316" w14:textId="77777777">
            <w:pPr>
              <w:spacing w:after="0" w:line="240" w:lineRule="auto"/>
              <w:rPr>
                <w:rFonts w:eastAsia="Times New Roman" w:cstheme="minorHAnsi"/>
                <w:b/>
                <w:bCs/>
              </w:rPr>
            </w:pPr>
            <w:r w:rsidRPr="00630E3D">
              <w:rPr>
                <w:rFonts w:eastAsia="Times New Roman" w:cstheme="minorHAnsi"/>
                <w:b/>
                <w:bCs/>
              </w:rPr>
              <w:t> </w:t>
            </w:r>
          </w:p>
        </w:tc>
      </w:tr>
      <w:tr w14:paraId="669B71F0" w14:textId="77777777" w:rsidTr="00AE1EBD">
        <w:tblPrEx>
          <w:tblW w:w="11870" w:type="dxa"/>
          <w:tblLook w:val="04A0"/>
        </w:tblPrEx>
        <w:trPr>
          <w:trHeight w:val="630"/>
        </w:trPr>
        <w:tc>
          <w:tcPr>
            <w:tcW w:w="820" w:type="dxa"/>
            <w:tcBorders>
              <w:top w:val="nil"/>
              <w:left w:val="nil"/>
              <w:bottom w:val="nil"/>
              <w:right w:val="single" w:sz="4" w:space="0" w:color="auto"/>
            </w:tcBorders>
            <w:shd w:val="clear" w:color="000000" w:fill="366092"/>
            <w:vAlign w:val="center"/>
            <w:hideMark/>
          </w:tcPr>
          <w:p w:rsidR="00474DC3" w:rsidRPr="00630E3D" w:rsidP="00AE1EBD" w14:paraId="5746F08D" w14:textId="77777777">
            <w:pPr>
              <w:spacing w:after="0" w:line="240" w:lineRule="auto"/>
              <w:jc w:val="center"/>
              <w:rPr>
                <w:rFonts w:eastAsia="Times New Roman" w:cstheme="minorHAnsi"/>
                <w:color w:val="FFFFFF"/>
              </w:rPr>
            </w:pPr>
            <w:r w:rsidRPr="00630E3D">
              <w:rPr>
                <w:rFonts w:eastAsia="Times New Roman" w:cstheme="minorHAnsi"/>
                <w:color w:val="FFFFFF"/>
              </w:rPr>
              <w:t>M</w:t>
            </w:r>
          </w:p>
        </w:tc>
        <w:tc>
          <w:tcPr>
            <w:tcW w:w="3400" w:type="dxa"/>
            <w:tcBorders>
              <w:top w:val="nil"/>
              <w:left w:val="single" w:sz="4" w:space="0" w:color="auto"/>
              <w:bottom w:val="single" w:sz="4" w:space="0" w:color="auto"/>
              <w:right w:val="single" w:sz="4" w:space="0" w:color="auto"/>
            </w:tcBorders>
            <w:shd w:val="clear" w:color="000000" w:fill="DCE6F1"/>
            <w:vAlign w:val="center"/>
            <w:hideMark/>
          </w:tcPr>
          <w:p w:rsidR="00474DC3" w:rsidRPr="00630E3D" w:rsidP="00AE1EBD" w14:paraId="57874835" w14:textId="77777777">
            <w:pPr>
              <w:spacing w:after="0" w:line="240" w:lineRule="auto"/>
              <w:jc w:val="center"/>
              <w:rPr>
                <w:rFonts w:eastAsia="Times New Roman" w:cstheme="minorHAnsi"/>
              </w:rPr>
            </w:pPr>
            <w:r w:rsidRPr="00630E3D">
              <w:rPr>
                <w:rFonts w:eastAsia="Times New Roman" w:cstheme="minorHAnsi"/>
                <w:b/>
                <w:bCs/>
              </w:rPr>
              <w:t xml:space="preserve">LESS: Uninsured Secondary Capital  </w:t>
            </w:r>
            <w:r w:rsidRPr="00630E3D">
              <w:rPr>
                <w:rFonts w:eastAsia="Times New Roman" w:cstheme="minorHAnsi"/>
              </w:rPr>
              <w:t xml:space="preserve">           </w:t>
            </w:r>
            <w:r w:rsidRPr="00630E3D">
              <w:rPr>
                <w:rFonts w:eastAsia="Times New Roman" w:cstheme="minorHAnsi"/>
              </w:rPr>
              <w:t xml:space="preserve">   (</w:t>
            </w:r>
            <w:r w:rsidRPr="00630E3D">
              <w:rPr>
                <w:rFonts w:eastAsia="Times New Roman" w:cstheme="minorHAnsi"/>
              </w:rPr>
              <w:t xml:space="preserve">from </w:t>
            </w:r>
            <w:r w:rsidRPr="00630E3D">
              <w:rPr>
                <w:rFonts w:eastAsia="Times New Roman" w:cstheme="minorHAnsi"/>
              </w:rPr>
              <w:t>Obligaciones</w:t>
            </w:r>
            <w:r w:rsidRPr="00630E3D">
              <w:rPr>
                <w:rFonts w:eastAsia="Times New Roman" w:cstheme="minorHAnsi"/>
              </w:rPr>
              <w:t xml:space="preserve"> de Capital, AITSA 30501)</w:t>
            </w:r>
          </w:p>
        </w:tc>
        <w:tc>
          <w:tcPr>
            <w:tcW w:w="1440" w:type="dxa"/>
            <w:tcBorders>
              <w:top w:val="nil"/>
              <w:left w:val="nil"/>
              <w:bottom w:val="single" w:sz="4" w:space="0" w:color="auto"/>
              <w:right w:val="single" w:sz="4" w:space="0" w:color="auto"/>
            </w:tcBorders>
            <w:shd w:val="clear" w:color="000000" w:fill="DCE6F1"/>
            <w:hideMark/>
          </w:tcPr>
          <w:p w:rsidR="00474DC3" w:rsidP="00AE1EBD" w14:paraId="7BEA042C" w14:textId="77777777">
            <w:pPr>
              <w:jc w:val="center"/>
            </w:pPr>
            <w:r w:rsidRPr="00F33D1C">
              <w:rPr>
                <w:rFonts w:eastAsia="Times New Roman" w:cs="Times New Roman"/>
                <w:b/>
                <w:sz w:val="20"/>
                <w:szCs w:val="20"/>
              </w:rPr>
              <w:t>{Auto Calculated}</w:t>
            </w:r>
          </w:p>
        </w:tc>
        <w:tc>
          <w:tcPr>
            <w:tcW w:w="6210" w:type="dxa"/>
            <w:gridSpan w:val="4"/>
            <w:tcBorders>
              <w:top w:val="nil"/>
              <w:left w:val="nil"/>
              <w:bottom w:val="nil"/>
              <w:right w:val="single" w:sz="8" w:space="0" w:color="000000"/>
            </w:tcBorders>
            <w:shd w:val="clear" w:color="000000" w:fill="808080"/>
            <w:vAlign w:val="bottom"/>
            <w:hideMark/>
          </w:tcPr>
          <w:p w:rsidR="00474DC3" w:rsidRPr="00630E3D" w:rsidP="00AE1EBD" w14:paraId="5BAF13E7" w14:textId="77777777">
            <w:pPr>
              <w:spacing w:after="0" w:line="240" w:lineRule="auto"/>
              <w:rPr>
                <w:rFonts w:eastAsia="Times New Roman" w:cstheme="minorHAnsi"/>
                <w:b/>
                <w:bCs/>
              </w:rPr>
            </w:pPr>
            <w:r w:rsidRPr="00630E3D">
              <w:rPr>
                <w:rFonts w:eastAsia="Times New Roman" w:cstheme="minorHAnsi"/>
                <w:b/>
                <w:bCs/>
              </w:rPr>
              <w:t> </w:t>
            </w:r>
          </w:p>
        </w:tc>
      </w:tr>
      <w:tr w14:paraId="732E788B" w14:textId="77777777" w:rsidTr="00AE1EBD">
        <w:tblPrEx>
          <w:tblW w:w="11870" w:type="dxa"/>
          <w:tblLook w:val="04A0"/>
        </w:tblPrEx>
        <w:trPr>
          <w:trHeight w:val="375"/>
        </w:trPr>
        <w:tc>
          <w:tcPr>
            <w:tcW w:w="820" w:type="dxa"/>
            <w:tcBorders>
              <w:top w:val="single" w:sz="4" w:space="0" w:color="auto"/>
              <w:left w:val="nil"/>
              <w:bottom w:val="nil"/>
              <w:right w:val="single" w:sz="4" w:space="0" w:color="auto"/>
            </w:tcBorders>
            <w:shd w:val="clear" w:color="000000" w:fill="366092"/>
            <w:vAlign w:val="center"/>
            <w:hideMark/>
          </w:tcPr>
          <w:p w:rsidR="00474DC3" w:rsidRPr="00630E3D" w:rsidP="00AE1EBD" w14:paraId="746EE90A" w14:textId="77777777">
            <w:pPr>
              <w:spacing w:after="0" w:line="240" w:lineRule="auto"/>
              <w:jc w:val="center"/>
              <w:rPr>
                <w:rFonts w:eastAsia="Times New Roman" w:cstheme="minorHAnsi"/>
                <w:color w:val="FFFFFF"/>
              </w:rPr>
            </w:pPr>
            <w:r w:rsidRPr="00630E3D">
              <w:rPr>
                <w:rFonts w:eastAsia="Times New Roman" w:cstheme="minorHAnsi"/>
                <w:color w:val="FFFFFF"/>
              </w:rPr>
              <w:t>N</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5DEF1134" w14:textId="77777777">
            <w:pPr>
              <w:spacing w:after="0" w:line="240" w:lineRule="auto"/>
              <w:jc w:val="center"/>
              <w:rPr>
                <w:rFonts w:eastAsia="Times New Roman" w:cstheme="minorHAnsi"/>
              </w:rPr>
            </w:pPr>
            <w:r w:rsidRPr="00630E3D">
              <w:rPr>
                <w:rFonts w:eastAsia="Times New Roman" w:cstheme="minorHAnsi"/>
              </w:rPr>
              <w:t>Adjusted Retained Earnings</w:t>
            </w:r>
          </w:p>
        </w:tc>
        <w:tc>
          <w:tcPr>
            <w:tcW w:w="1440" w:type="dxa"/>
            <w:tcBorders>
              <w:top w:val="nil"/>
              <w:left w:val="nil"/>
              <w:bottom w:val="single" w:sz="4" w:space="0" w:color="auto"/>
              <w:right w:val="single" w:sz="4" w:space="0" w:color="auto"/>
            </w:tcBorders>
            <w:shd w:val="clear" w:color="000000" w:fill="DCE6F1"/>
            <w:hideMark/>
          </w:tcPr>
          <w:p w:rsidR="00474DC3" w:rsidP="00AE1EBD" w14:paraId="3773D960" w14:textId="77777777">
            <w:pPr>
              <w:jc w:val="center"/>
            </w:pPr>
            <w:r w:rsidRPr="00F33D1C">
              <w:rPr>
                <w:rFonts w:eastAsia="Times New Roman" w:cs="Times New Roman"/>
                <w:b/>
                <w:sz w:val="20"/>
                <w:szCs w:val="20"/>
              </w:rPr>
              <w:t>{Auto Calculated}</w:t>
            </w:r>
          </w:p>
        </w:tc>
        <w:tc>
          <w:tcPr>
            <w:tcW w:w="6210" w:type="dxa"/>
            <w:gridSpan w:val="4"/>
            <w:tcBorders>
              <w:top w:val="nil"/>
              <w:left w:val="nil"/>
              <w:bottom w:val="nil"/>
              <w:right w:val="single" w:sz="8" w:space="0" w:color="000000"/>
            </w:tcBorders>
            <w:shd w:val="clear" w:color="000000" w:fill="808080"/>
            <w:vAlign w:val="bottom"/>
            <w:hideMark/>
          </w:tcPr>
          <w:p w:rsidR="00474DC3" w:rsidRPr="00630E3D" w:rsidP="00AE1EBD" w14:paraId="7266F769" w14:textId="77777777">
            <w:pPr>
              <w:spacing w:after="0" w:line="240" w:lineRule="auto"/>
              <w:rPr>
                <w:rFonts w:eastAsia="Times New Roman" w:cstheme="minorHAnsi"/>
                <w:b/>
                <w:bCs/>
              </w:rPr>
            </w:pPr>
            <w:r w:rsidRPr="00630E3D">
              <w:rPr>
                <w:rFonts w:eastAsia="Times New Roman" w:cstheme="minorHAnsi"/>
                <w:b/>
                <w:bCs/>
              </w:rPr>
              <w:t> </w:t>
            </w:r>
          </w:p>
        </w:tc>
      </w:tr>
      <w:tr w14:paraId="66D52479" w14:textId="77777777" w:rsidTr="00AE1EBD">
        <w:tblPrEx>
          <w:tblW w:w="11870" w:type="dxa"/>
          <w:tblLook w:val="04A0"/>
        </w:tblPrEx>
        <w:trPr>
          <w:trHeight w:val="750"/>
        </w:trPr>
        <w:tc>
          <w:tcPr>
            <w:tcW w:w="820" w:type="dxa"/>
            <w:tcBorders>
              <w:top w:val="single" w:sz="4" w:space="0" w:color="auto"/>
              <w:left w:val="nil"/>
              <w:bottom w:val="single" w:sz="4" w:space="0" w:color="auto"/>
              <w:right w:val="single" w:sz="4" w:space="0" w:color="auto"/>
            </w:tcBorders>
            <w:shd w:val="clear" w:color="000000" w:fill="366092"/>
            <w:vAlign w:val="center"/>
            <w:hideMark/>
          </w:tcPr>
          <w:p w:rsidR="00474DC3" w:rsidRPr="00630E3D" w:rsidP="00AE1EBD" w14:paraId="58D36102" w14:textId="77777777">
            <w:pPr>
              <w:spacing w:after="0" w:line="240" w:lineRule="auto"/>
              <w:jc w:val="center"/>
              <w:rPr>
                <w:rFonts w:eastAsia="Times New Roman" w:cstheme="minorHAnsi"/>
                <w:color w:val="FFFFFF"/>
              </w:rPr>
            </w:pPr>
            <w:r w:rsidRPr="00630E3D">
              <w:rPr>
                <w:rFonts w:eastAsia="Times New Roman" w:cstheme="minorHAnsi"/>
                <w:color w:val="FFFFFF"/>
              </w:rPr>
              <w:t>O</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403D74F3" w14:textId="77777777">
            <w:pPr>
              <w:spacing w:after="0" w:line="240" w:lineRule="auto"/>
              <w:jc w:val="center"/>
              <w:rPr>
                <w:rFonts w:eastAsia="Times New Roman" w:cstheme="minorHAnsi"/>
              </w:rPr>
            </w:pPr>
            <w:r w:rsidRPr="00630E3D">
              <w:rPr>
                <w:rFonts w:eastAsia="Times New Roman" w:cstheme="minorHAnsi"/>
              </w:rPr>
              <w:t>Since Inception Match Available</w:t>
            </w:r>
          </w:p>
        </w:tc>
        <w:tc>
          <w:tcPr>
            <w:tcW w:w="1440" w:type="dxa"/>
            <w:tcBorders>
              <w:top w:val="nil"/>
              <w:left w:val="nil"/>
              <w:bottom w:val="single" w:sz="4" w:space="0" w:color="auto"/>
              <w:right w:val="single" w:sz="4" w:space="0" w:color="auto"/>
            </w:tcBorders>
            <w:shd w:val="clear" w:color="000000" w:fill="DCE6F1"/>
            <w:vAlign w:val="center"/>
            <w:hideMark/>
          </w:tcPr>
          <w:p w:rsidR="00474DC3" w:rsidRPr="00630E3D" w:rsidP="00AE1EBD" w14:paraId="10BC6559" w14:textId="77777777">
            <w:pPr>
              <w:spacing w:after="0" w:line="240" w:lineRule="auto"/>
              <w:jc w:val="center"/>
              <w:rPr>
                <w:rFonts w:eastAsia="Times New Roman" w:cstheme="minorHAnsi"/>
                <w:b/>
                <w:bCs/>
              </w:rPr>
            </w:pPr>
            <w:r w:rsidRPr="00630E3D">
              <w:rPr>
                <w:rFonts w:eastAsia="Times New Roman" w:cstheme="minorHAnsi"/>
                <w:b/>
                <w:bCs/>
              </w:rPr>
              <w:t>No, not eligible to use Since Inception option</w:t>
            </w:r>
          </w:p>
        </w:tc>
        <w:tc>
          <w:tcPr>
            <w:tcW w:w="6210" w:type="dxa"/>
            <w:gridSpan w:val="4"/>
            <w:tcBorders>
              <w:top w:val="nil"/>
              <w:left w:val="nil"/>
              <w:bottom w:val="nil"/>
              <w:right w:val="single" w:sz="8" w:space="0" w:color="000000"/>
            </w:tcBorders>
            <w:shd w:val="clear" w:color="000000" w:fill="808080"/>
            <w:vAlign w:val="bottom"/>
            <w:hideMark/>
          </w:tcPr>
          <w:p w:rsidR="00474DC3" w:rsidRPr="00630E3D" w:rsidP="00AE1EBD" w14:paraId="2688BD5B" w14:textId="77777777">
            <w:pPr>
              <w:spacing w:after="0" w:line="240" w:lineRule="auto"/>
              <w:rPr>
                <w:rFonts w:eastAsia="Times New Roman" w:cstheme="minorHAnsi"/>
                <w:b/>
                <w:bCs/>
              </w:rPr>
            </w:pPr>
            <w:r w:rsidRPr="00630E3D">
              <w:rPr>
                <w:rFonts w:eastAsia="Times New Roman" w:cstheme="minorHAnsi"/>
                <w:b/>
                <w:bCs/>
              </w:rPr>
              <w:t> </w:t>
            </w:r>
          </w:p>
        </w:tc>
      </w:tr>
      <w:tr w14:paraId="2A229BEA" w14:textId="77777777" w:rsidTr="00AE1EBD">
        <w:tblPrEx>
          <w:tblW w:w="11870" w:type="dxa"/>
          <w:tblLook w:val="04A0"/>
        </w:tblPrEx>
        <w:trPr>
          <w:trHeight w:val="315"/>
        </w:trPr>
        <w:tc>
          <w:tcPr>
            <w:tcW w:w="820" w:type="dxa"/>
            <w:tcBorders>
              <w:top w:val="nil"/>
              <w:left w:val="nil"/>
              <w:bottom w:val="nil"/>
              <w:right w:val="nil"/>
            </w:tcBorders>
            <w:shd w:val="clear" w:color="000000" w:fill="808080"/>
            <w:vAlign w:val="bottom"/>
            <w:hideMark/>
          </w:tcPr>
          <w:p w:rsidR="00474DC3" w:rsidRPr="00630E3D" w:rsidP="00AE1EBD" w14:paraId="19E51CB0" w14:textId="77777777">
            <w:pPr>
              <w:spacing w:after="0" w:line="240" w:lineRule="auto"/>
              <w:rPr>
                <w:rFonts w:eastAsia="Times New Roman" w:cstheme="minorHAnsi"/>
                <w:b/>
                <w:bCs/>
              </w:rPr>
            </w:pPr>
            <w:r w:rsidRPr="00630E3D">
              <w:rPr>
                <w:rFonts w:eastAsia="Times New Roman" w:cstheme="minorHAnsi"/>
                <w:b/>
                <w:bCs/>
              </w:rPr>
              <w:t> </w:t>
            </w:r>
          </w:p>
        </w:tc>
        <w:tc>
          <w:tcPr>
            <w:tcW w:w="3400" w:type="dxa"/>
            <w:tcBorders>
              <w:top w:val="nil"/>
              <w:left w:val="nil"/>
              <w:bottom w:val="nil"/>
              <w:right w:val="nil"/>
            </w:tcBorders>
            <w:shd w:val="clear" w:color="000000" w:fill="808080"/>
            <w:vAlign w:val="bottom"/>
            <w:hideMark/>
          </w:tcPr>
          <w:p w:rsidR="00474DC3" w:rsidRPr="00630E3D" w:rsidP="00AE1EBD" w14:paraId="058A408B" w14:textId="77777777">
            <w:pPr>
              <w:spacing w:after="0" w:line="240" w:lineRule="auto"/>
              <w:rPr>
                <w:rFonts w:eastAsia="Times New Roman" w:cstheme="minorHAnsi"/>
                <w:b/>
                <w:bCs/>
              </w:rPr>
            </w:pPr>
            <w:r w:rsidRPr="00630E3D">
              <w:rPr>
                <w:rFonts w:eastAsia="Times New Roman" w:cstheme="minorHAnsi"/>
                <w:b/>
                <w:bCs/>
              </w:rPr>
              <w:t> </w:t>
            </w:r>
          </w:p>
        </w:tc>
        <w:tc>
          <w:tcPr>
            <w:tcW w:w="1440" w:type="dxa"/>
            <w:tcBorders>
              <w:top w:val="nil"/>
              <w:left w:val="nil"/>
              <w:bottom w:val="nil"/>
              <w:right w:val="nil"/>
            </w:tcBorders>
            <w:shd w:val="clear" w:color="000000" w:fill="808080"/>
            <w:vAlign w:val="bottom"/>
            <w:hideMark/>
          </w:tcPr>
          <w:p w:rsidR="00474DC3" w:rsidRPr="00630E3D" w:rsidP="00AE1EBD" w14:paraId="23DAB53E" w14:textId="77777777">
            <w:pPr>
              <w:spacing w:after="0" w:line="240" w:lineRule="auto"/>
              <w:rPr>
                <w:rFonts w:eastAsia="Times New Roman" w:cstheme="minorHAnsi"/>
                <w:b/>
                <w:bCs/>
              </w:rPr>
            </w:pPr>
            <w:r w:rsidRPr="00630E3D">
              <w:rPr>
                <w:rFonts w:eastAsia="Times New Roman" w:cstheme="minorHAnsi"/>
                <w:b/>
                <w:bCs/>
              </w:rPr>
              <w:t> </w:t>
            </w:r>
          </w:p>
        </w:tc>
        <w:tc>
          <w:tcPr>
            <w:tcW w:w="1530" w:type="dxa"/>
            <w:tcBorders>
              <w:top w:val="nil"/>
              <w:left w:val="nil"/>
              <w:bottom w:val="nil"/>
              <w:right w:val="nil"/>
            </w:tcBorders>
            <w:shd w:val="clear" w:color="000000" w:fill="808080"/>
            <w:vAlign w:val="bottom"/>
            <w:hideMark/>
          </w:tcPr>
          <w:p w:rsidR="00474DC3" w:rsidRPr="00630E3D" w:rsidP="00AE1EBD" w14:paraId="1867CD77" w14:textId="77777777">
            <w:pPr>
              <w:spacing w:after="0" w:line="240" w:lineRule="auto"/>
              <w:rPr>
                <w:rFonts w:eastAsia="Times New Roman" w:cstheme="minorHAnsi"/>
                <w:b/>
                <w:bCs/>
              </w:rPr>
            </w:pPr>
            <w:r w:rsidRPr="00630E3D">
              <w:rPr>
                <w:rFonts w:eastAsia="Times New Roman" w:cstheme="minorHAnsi"/>
                <w:b/>
                <w:bCs/>
              </w:rPr>
              <w:t> </w:t>
            </w:r>
          </w:p>
        </w:tc>
        <w:tc>
          <w:tcPr>
            <w:tcW w:w="1350" w:type="dxa"/>
            <w:tcBorders>
              <w:top w:val="nil"/>
              <w:left w:val="nil"/>
              <w:bottom w:val="nil"/>
              <w:right w:val="nil"/>
            </w:tcBorders>
            <w:shd w:val="clear" w:color="000000" w:fill="808080"/>
            <w:vAlign w:val="bottom"/>
            <w:hideMark/>
          </w:tcPr>
          <w:p w:rsidR="00474DC3" w:rsidRPr="00630E3D" w:rsidP="00AE1EBD" w14:paraId="6141FBB6" w14:textId="77777777">
            <w:pPr>
              <w:spacing w:after="0" w:line="240" w:lineRule="auto"/>
              <w:rPr>
                <w:rFonts w:eastAsia="Times New Roman" w:cstheme="minorHAnsi"/>
                <w:b/>
                <w:bCs/>
              </w:rPr>
            </w:pPr>
            <w:r w:rsidRPr="00630E3D">
              <w:rPr>
                <w:rFonts w:eastAsia="Times New Roman" w:cstheme="minorHAnsi"/>
                <w:b/>
                <w:bCs/>
              </w:rPr>
              <w:t> </w:t>
            </w:r>
          </w:p>
        </w:tc>
        <w:tc>
          <w:tcPr>
            <w:tcW w:w="1530" w:type="dxa"/>
            <w:tcBorders>
              <w:top w:val="nil"/>
              <w:left w:val="nil"/>
              <w:bottom w:val="nil"/>
              <w:right w:val="nil"/>
            </w:tcBorders>
            <w:shd w:val="clear" w:color="000000" w:fill="808080"/>
            <w:vAlign w:val="bottom"/>
            <w:hideMark/>
          </w:tcPr>
          <w:p w:rsidR="00474DC3" w:rsidRPr="00630E3D" w:rsidP="00AE1EBD" w14:paraId="3B6258C6" w14:textId="77777777">
            <w:pPr>
              <w:spacing w:after="0" w:line="240" w:lineRule="auto"/>
              <w:rPr>
                <w:rFonts w:eastAsia="Times New Roman" w:cstheme="minorHAnsi"/>
                <w:b/>
                <w:bCs/>
              </w:rPr>
            </w:pPr>
            <w:r w:rsidRPr="00630E3D">
              <w:rPr>
                <w:rFonts w:eastAsia="Times New Roman" w:cstheme="minorHAnsi"/>
                <w:b/>
                <w:bCs/>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46F46DBC" w14:textId="77777777">
            <w:pPr>
              <w:spacing w:after="0" w:line="240" w:lineRule="auto"/>
              <w:rPr>
                <w:rFonts w:eastAsia="Times New Roman" w:cstheme="minorHAnsi"/>
                <w:b/>
                <w:bCs/>
              </w:rPr>
            </w:pPr>
            <w:r w:rsidRPr="00630E3D">
              <w:rPr>
                <w:rFonts w:eastAsia="Times New Roman" w:cstheme="minorHAnsi"/>
                <w:b/>
                <w:bCs/>
              </w:rPr>
              <w:t> </w:t>
            </w:r>
          </w:p>
        </w:tc>
      </w:tr>
      <w:tr w14:paraId="4F33BC05" w14:textId="77777777" w:rsidTr="00AE1EBD">
        <w:tblPrEx>
          <w:tblW w:w="11870" w:type="dxa"/>
          <w:tblLook w:val="04A0"/>
        </w:tblPrEx>
        <w:trPr>
          <w:trHeight w:val="495"/>
        </w:trPr>
        <w:tc>
          <w:tcPr>
            <w:tcW w:w="5660" w:type="dxa"/>
            <w:gridSpan w:val="3"/>
            <w:tcBorders>
              <w:top w:val="nil"/>
              <w:left w:val="nil"/>
              <w:bottom w:val="single" w:sz="4" w:space="0" w:color="auto"/>
              <w:right w:val="nil"/>
            </w:tcBorders>
            <w:shd w:val="clear" w:color="000000" w:fill="808080"/>
            <w:vAlign w:val="bottom"/>
            <w:hideMark/>
          </w:tcPr>
          <w:p w:rsidR="00474DC3" w:rsidRPr="00630E3D" w:rsidP="00AE1EBD" w14:paraId="0CC438F3" w14:textId="77777777">
            <w:pPr>
              <w:spacing w:after="0" w:line="240" w:lineRule="auto"/>
              <w:jc w:val="center"/>
              <w:rPr>
                <w:rFonts w:eastAsia="Times New Roman" w:cstheme="minorHAnsi"/>
                <w:b/>
                <w:bCs/>
              </w:rPr>
            </w:pPr>
            <w:r w:rsidRPr="00630E3D">
              <w:rPr>
                <w:rFonts w:eastAsia="Times New Roman" w:cstheme="minorHAnsi"/>
                <w:b/>
                <w:bCs/>
              </w:rPr>
              <w:t>Test #2</w:t>
            </w:r>
          </w:p>
        </w:tc>
        <w:tc>
          <w:tcPr>
            <w:tcW w:w="1530" w:type="dxa"/>
            <w:tcBorders>
              <w:top w:val="nil"/>
              <w:left w:val="nil"/>
              <w:bottom w:val="nil"/>
              <w:right w:val="nil"/>
            </w:tcBorders>
            <w:shd w:val="clear" w:color="000000" w:fill="808080"/>
            <w:vAlign w:val="bottom"/>
            <w:hideMark/>
          </w:tcPr>
          <w:p w:rsidR="00474DC3" w:rsidRPr="00630E3D" w:rsidP="00AE1EBD" w14:paraId="5EC98D0E"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75353690"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157B2268"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2FE3BF6E" w14:textId="77777777">
            <w:pPr>
              <w:spacing w:after="0" w:line="240" w:lineRule="auto"/>
              <w:rPr>
                <w:rFonts w:eastAsia="Times New Roman" w:cstheme="minorHAnsi"/>
              </w:rPr>
            </w:pPr>
            <w:r w:rsidRPr="00630E3D">
              <w:rPr>
                <w:rFonts w:eastAsia="Times New Roman" w:cstheme="minorHAnsi"/>
              </w:rPr>
              <w:t> </w:t>
            </w:r>
          </w:p>
        </w:tc>
      </w:tr>
      <w:tr w14:paraId="7903EAFB" w14:textId="77777777" w:rsidTr="00AE1EBD">
        <w:tblPrEx>
          <w:tblW w:w="11870" w:type="dxa"/>
          <w:tblLook w:val="04A0"/>
        </w:tblPrEx>
        <w:trPr>
          <w:trHeight w:val="495"/>
        </w:trPr>
        <w:tc>
          <w:tcPr>
            <w:tcW w:w="5660" w:type="dxa"/>
            <w:gridSpan w:val="3"/>
            <w:tcBorders>
              <w:top w:val="single" w:sz="4" w:space="0" w:color="auto"/>
              <w:left w:val="nil"/>
              <w:bottom w:val="single" w:sz="4" w:space="0" w:color="auto"/>
              <w:right w:val="single" w:sz="4" w:space="0" w:color="auto"/>
            </w:tcBorders>
            <w:shd w:val="clear" w:color="000000" w:fill="366092"/>
            <w:vAlign w:val="center"/>
            <w:hideMark/>
          </w:tcPr>
          <w:p w:rsidR="00474DC3" w:rsidRPr="00630E3D" w:rsidP="00AE1EBD" w14:paraId="0EC0FC96" w14:textId="77777777">
            <w:pPr>
              <w:spacing w:after="0" w:line="240" w:lineRule="auto"/>
              <w:jc w:val="center"/>
              <w:rPr>
                <w:rFonts w:eastAsia="Times New Roman" w:cstheme="minorHAnsi"/>
                <w:b/>
                <w:bCs/>
                <w:color w:val="FFFFFF"/>
              </w:rPr>
            </w:pPr>
            <w:r w:rsidRPr="00630E3D">
              <w:rPr>
                <w:rFonts w:eastAsia="Times New Roman" w:cstheme="minorHAnsi"/>
                <w:b/>
                <w:bCs/>
                <w:color w:val="FFFFFF"/>
              </w:rPr>
              <w:t>Section I: Shares/Deposits</w:t>
            </w:r>
          </w:p>
        </w:tc>
        <w:tc>
          <w:tcPr>
            <w:tcW w:w="1530" w:type="dxa"/>
            <w:tcBorders>
              <w:top w:val="nil"/>
              <w:left w:val="nil"/>
              <w:bottom w:val="nil"/>
              <w:right w:val="nil"/>
            </w:tcBorders>
            <w:shd w:val="clear" w:color="000000" w:fill="808080"/>
            <w:vAlign w:val="bottom"/>
            <w:hideMark/>
          </w:tcPr>
          <w:p w:rsidR="00474DC3" w:rsidRPr="00630E3D" w:rsidP="00AE1EBD" w14:paraId="1CA6C822"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45587853"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6E0CD5ED"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7D77D3C3" w14:textId="77777777">
            <w:pPr>
              <w:spacing w:after="0" w:line="240" w:lineRule="auto"/>
              <w:rPr>
                <w:rFonts w:eastAsia="Times New Roman" w:cstheme="minorHAnsi"/>
              </w:rPr>
            </w:pPr>
            <w:r w:rsidRPr="00630E3D">
              <w:rPr>
                <w:rFonts w:eastAsia="Times New Roman" w:cstheme="minorHAnsi"/>
              </w:rPr>
              <w:t> </w:t>
            </w:r>
          </w:p>
        </w:tc>
      </w:tr>
      <w:tr w14:paraId="32766EE7" w14:textId="77777777" w:rsidTr="00AE1EBD">
        <w:tblPrEx>
          <w:tblW w:w="11870" w:type="dxa"/>
          <w:tblLook w:val="04A0"/>
        </w:tblPrEx>
        <w:trPr>
          <w:trHeight w:val="945"/>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265A84DD" w14:textId="77777777">
            <w:pPr>
              <w:spacing w:after="0" w:line="240" w:lineRule="auto"/>
              <w:jc w:val="center"/>
              <w:rPr>
                <w:rFonts w:eastAsia="Times New Roman" w:cstheme="minorHAnsi"/>
                <w:color w:val="FFFFFF"/>
              </w:rPr>
            </w:pPr>
            <w:r w:rsidRPr="00630E3D">
              <w:rPr>
                <w:rFonts w:eastAsia="Times New Roman" w:cstheme="minorHAnsi"/>
                <w:color w:val="FFFFFF"/>
              </w:rPr>
              <w:t>P</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79A7D87D" w14:textId="77777777">
            <w:pPr>
              <w:spacing w:after="0" w:line="240" w:lineRule="auto"/>
              <w:jc w:val="center"/>
              <w:rPr>
                <w:rFonts w:eastAsia="Times New Roman" w:cstheme="minorHAnsi"/>
              </w:rPr>
            </w:pPr>
            <w:r w:rsidRPr="00630E3D">
              <w:rPr>
                <w:rFonts w:eastAsia="Times New Roman" w:cstheme="minorHAnsi"/>
                <w:b/>
                <w:bCs/>
              </w:rPr>
              <w:t xml:space="preserve">Dec 31, </w:t>
            </w:r>
            <w:r w:rsidRPr="00630E3D">
              <w:rPr>
                <w:rFonts w:eastAsia="Times New Roman" w:cstheme="minorHAnsi"/>
                <w:b/>
                <w:bCs/>
              </w:rPr>
              <w:t>2020</w:t>
            </w:r>
            <w:r w:rsidRPr="00630E3D">
              <w:rPr>
                <w:rFonts w:eastAsia="Times New Roman" w:cstheme="minorHAnsi"/>
              </w:rPr>
              <w:t xml:space="preserve">                                                   </w:t>
            </w:r>
            <w:r w:rsidRPr="00630E3D">
              <w:rPr>
                <w:rFonts w:eastAsia="Times New Roman" w:cstheme="minorHAnsi"/>
              </w:rPr>
              <w:br/>
              <w:t>AITSA: Sum of "</w:t>
            </w:r>
            <w:r w:rsidRPr="00630E3D">
              <w:rPr>
                <w:rFonts w:eastAsia="Times New Roman" w:cstheme="minorHAnsi"/>
              </w:rPr>
              <w:t>Acciones</w:t>
            </w:r>
            <w:r w:rsidRPr="00630E3D">
              <w:rPr>
                <w:rFonts w:eastAsia="Times New Roman" w:cstheme="minorHAnsi"/>
              </w:rPr>
              <w:t>" and "</w:t>
            </w:r>
            <w:r w:rsidRPr="00630E3D">
              <w:rPr>
                <w:rFonts w:eastAsia="Times New Roman" w:cstheme="minorHAnsi"/>
              </w:rPr>
              <w:t>Depósitos</w:t>
            </w:r>
            <w:r w:rsidRPr="00630E3D">
              <w:rPr>
                <w:rFonts w:eastAsia="Times New Roman" w:cstheme="minorHAnsi"/>
              </w:rPr>
              <w:t>" (20500 + 30500)</w:t>
            </w:r>
          </w:p>
        </w:tc>
        <w:tc>
          <w:tcPr>
            <w:tcW w:w="1440" w:type="dxa"/>
            <w:tcBorders>
              <w:top w:val="nil"/>
              <w:left w:val="nil"/>
              <w:bottom w:val="single" w:sz="4" w:space="0" w:color="auto"/>
              <w:right w:val="single" w:sz="4" w:space="0" w:color="auto"/>
            </w:tcBorders>
            <w:shd w:val="clear" w:color="000000" w:fill="FFFFCC"/>
            <w:vAlign w:val="bottom"/>
            <w:hideMark/>
          </w:tcPr>
          <w:p w:rsidR="00474DC3" w:rsidRPr="00630E3D" w:rsidP="00AE1EBD" w14:paraId="37293B2E" w14:textId="77777777">
            <w:pPr>
              <w:spacing w:after="0" w:line="240" w:lineRule="auto"/>
              <w:jc w:val="center"/>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43D032A5"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2533C31A"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4DD08A25"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54509524" w14:textId="77777777">
            <w:pPr>
              <w:spacing w:after="0" w:line="240" w:lineRule="auto"/>
              <w:rPr>
                <w:rFonts w:eastAsia="Times New Roman" w:cstheme="minorHAnsi"/>
              </w:rPr>
            </w:pPr>
            <w:r w:rsidRPr="00630E3D">
              <w:rPr>
                <w:rFonts w:eastAsia="Times New Roman" w:cstheme="minorHAnsi"/>
              </w:rPr>
              <w:t> </w:t>
            </w:r>
          </w:p>
        </w:tc>
      </w:tr>
      <w:tr w14:paraId="6503F6BA" w14:textId="77777777" w:rsidTr="00AE1EBD">
        <w:tblPrEx>
          <w:tblW w:w="11870" w:type="dxa"/>
          <w:tblLook w:val="04A0"/>
        </w:tblPrEx>
        <w:trPr>
          <w:trHeight w:val="945"/>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0489722F" w14:textId="77777777">
            <w:pPr>
              <w:spacing w:after="0" w:line="240" w:lineRule="auto"/>
              <w:jc w:val="center"/>
              <w:rPr>
                <w:rFonts w:eastAsia="Times New Roman" w:cstheme="minorHAnsi"/>
                <w:color w:val="FFFFFF"/>
              </w:rPr>
            </w:pPr>
            <w:r w:rsidRPr="00630E3D">
              <w:rPr>
                <w:rFonts w:eastAsia="Times New Roman" w:cstheme="minorHAnsi"/>
                <w:color w:val="FFFFFF"/>
              </w:rPr>
              <w:t>Q</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27EE1585" w14:textId="77777777">
            <w:pPr>
              <w:spacing w:after="0" w:line="240" w:lineRule="auto"/>
              <w:jc w:val="center"/>
              <w:rPr>
                <w:rFonts w:eastAsia="Times New Roman" w:cstheme="minorHAnsi"/>
              </w:rPr>
            </w:pPr>
            <w:r w:rsidRPr="00630E3D">
              <w:rPr>
                <w:rFonts w:eastAsia="Times New Roman" w:cstheme="minorHAnsi"/>
                <w:b/>
                <w:bCs/>
              </w:rPr>
              <w:t xml:space="preserve">Dec 31, </w:t>
            </w:r>
            <w:r w:rsidRPr="00630E3D">
              <w:rPr>
                <w:rFonts w:eastAsia="Times New Roman" w:cstheme="minorHAnsi"/>
                <w:b/>
                <w:bCs/>
              </w:rPr>
              <w:t>2021</w:t>
            </w:r>
            <w:r w:rsidRPr="00630E3D">
              <w:rPr>
                <w:rFonts w:eastAsia="Times New Roman" w:cstheme="minorHAnsi"/>
                <w:b/>
                <w:bCs/>
              </w:rPr>
              <w:t xml:space="preserve">  </w:t>
            </w:r>
            <w:r w:rsidRPr="00630E3D">
              <w:rPr>
                <w:rFonts w:eastAsia="Times New Roman" w:cstheme="minorHAnsi"/>
              </w:rPr>
              <w:t xml:space="preserve">                                                   </w:t>
            </w:r>
            <w:r w:rsidRPr="00630E3D">
              <w:rPr>
                <w:rFonts w:eastAsia="Times New Roman" w:cstheme="minorHAnsi"/>
              </w:rPr>
              <w:br/>
              <w:t>AITSA: Sum of "</w:t>
            </w:r>
            <w:r w:rsidRPr="00630E3D">
              <w:rPr>
                <w:rFonts w:eastAsia="Times New Roman" w:cstheme="minorHAnsi"/>
              </w:rPr>
              <w:t>Acciones</w:t>
            </w:r>
            <w:r w:rsidRPr="00630E3D">
              <w:rPr>
                <w:rFonts w:eastAsia="Times New Roman" w:cstheme="minorHAnsi"/>
              </w:rPr>
              <w:t>" and "</w:t>
            </w:r>
            <w:r w:rsidRPr="00630E3D">
              <w:rPr>
                <w:rFonts w:eastAsia="Times New Roman" w:cstheme="minorHAnsi"/>
              </w:rPr>
              <w:t>Depósitos</w:t>
            </w:r>
            <w:r w:rsidRPr="00630E3D">
              <w:rPr>
                <w:rFonts w:eastAsia="Times New Roman" w:cstheme="minorHAnsi"/>
              </w:rPr>
              <w:t>" (20500 + 30500)</w:t>
            </w:r>
          </w:p>
        </w:tc>
        <w:tc>
          <w:tcPr>
            <w:tcW w:w="1440" w:type="dxa"/>
            <w:tcBorders>
              <w:top w:val="nil"/>
              <w:left w:val="nil"/>
              <w:bottom w:val="single" w:sz="4" w:space="0" w:color="auto"/>
              <w:right w:val="single" w:sz="4" w:space="0" w:color="auto"/>
            </w:tcBorders>
            <w:shd w:val="clear" w:color="000000" w:fill="FFFFCC"/>
            <w:vAlign w:val="bottom"/>
            <w:hideMark/>
          </w:tcPr>
          <w:p w:rsidR="00474DC3" w:rsidRPr="00630E3D" w:rsidP="00AE1EBD" w14:paraId="73BC5BBE" w14:textId="77777777">
            <w:pPr>
              <w:spacing w:after="0" w:line="240" w:lineRule="auto"/>
              <w:jc w:val="center"/>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1C186C5B"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70019AEC"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08A154F6"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30451358" w14:textId="77777777">
            <w:pPr>
              <w:spacing w:after="0" w:line="240" w:lineRule="auto"/>
              <w:rPr>
                <w:rFonts w:eastAsia="Times New Roman" w:cstheme="minorHAnsi"/>
              </w:rPr>
            </w:pPr>
            <w:r w:rsidRPr="00630E3D">
              <w:rPr>
                <w:rFonts w:eastAsia="Times New Roman" w:cstheme="minorHAnsi"/>
              </w:rPr>
              <w:t> </w:t>
            </w:r>
          </w:p>
        </w:tc>
      </w:tr>
      <w:tr w14:paraId="1655C8A4" w14:textId="77777777" w:rsidTr="00AE1EBD">
        <w:tblPrEx>
          <w:tblW w:w="11870" w:type="dxa"/>
          <w:tblLook w:val="04A0"/>
        </w:tblPrEx>
        <w:trPr>
          <w:trHeight w:val="495"/>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641D1CA7" w14:textId="77777777">
            <w:pPr>
              <w:spacing w:after="0" w:line="240" w:lineRule="auto"/>
              <w:jc w:val="center"/>
              <w:rPr>
                <w:rFonts w:eastAsia="Times New Roman" w:cstheme="minorHAnsi"/>
                <w:color w:val="FFFFFF"/>
              </w:rPr>
            </w:pPr>
            <w:r w:rsidRPr="00630E3D">
              <w:rPr>
                <w:rFonts w:eastAsia="Times New Roman" w:cstheme="minorHAnsi"/>
                <w:color w:val="FFFFFF"/>
              </w:rPr>
              <w:t>R</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4BE11FC3" w14:textId="77777777">
            <w:pPr>
              <w:spacing w:after="0" w:line="240" w:lineRule="auto"/>
              <w:jc w:val="center"/>
              <w:rPr>
                <w:rFonts w:eastAsia="Times New Roman" w:cstheme="minorHAnsi"/>
              </w:rPr>
            </w:pPr>
            <w:r w:rsidRPr="00630E3D">
              <w:rPr>
                <w:rFonts w:eastAsia="Times New Roman" w:cstheme="minorHAnsi"/>
              </w:rPr>
              <w:t>Increase over the past year</w:t>
            </w:r>
          </w:p>
        </w:tc>
        <w:tc>
          <w:tcPr>
            <w:tcW w:w="1440" w:type="dxa"/>
            <w:tcBorders>
              <w:top w:val="nil"/>
              <w:left w:val="nil"/>
              <w:bottom w:val="single" w:sz="4" w:space="0" w:color="auto"/>
              <w:right w:val="single" w:sz="4" w:space="0" w:color="auto"/>
            </w:tcBorders>
            <w:shd w:val="clear" w:color="000000" w:fill="DCE6F1"/>
            <w:vAlign w:val="center"/>
            <w:hideMark/>
          </w:tcPr>
          <w:p w:rsidR="00474DC3" w:rsidRPr="00630E3D" w:rsidP="00AE1EBD" w14:paraId="168C67AA" w14:textId="77777777">
            <w:pPr>
              <w:spacing w:after="0" w:line="240" w:lineRule="auto"/>
              <w:jc w:val="center"/>
              <w:rPr>
                <w:rFonts w:eastAsia="Times New Roman" w:cstheme="minorHAnsi"/>
                <w:b/>
                <w:bCs/>
              </w:rPr>
            </w:pPr>
            <w:r>
              <w:rPr>
                <w:rFonts w:eastAsia="Times New Roman" w:cs="Times New Roman"/>
                <w:b/>
                <w:sz w:val="20"/>
                <w:szCs w:val="20"/>
              </w:rPr>
              <w:t>{Auto Calculated}</w:t>
            </w:r>
          </w:p>
        </w:tc>
        <w:tc>
          <w:tcPr>
            <w:tcW w:w="1530" w:type="dxa"/>
            <w:tcBorders>
              <w:top w:val="nil"/>
              <w:left w:val="nil"/>
              <w:bottom w:val="nil"/>
              <w:right w:val="nil"/>
            </w:tcBorders>
            <w:shd w:val="clear" w:color="000000" w:fill="808080"/>
            <w:vAlign w:val="bottom"/>
            <w:hideMark/>
          </w:tcPr>
          <w:p w:rsidR="00474DC3" w:rsidRPr="00630E3D" w:rsidP="00AE1EBD" w14:paraId="2371A6D9"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5A1A8E40"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47D008AA"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12E92C51" w14:textId="77777777">
            <w:pPr>
              <w:spacing w:after="0" w:line="240" w:lineRule="auto"/>
              <w:rPr>
                <w:rFonts w:eastAsia="Times New Roman" w:cstheme="minorHAnsi"/>
              </w:rPr>
            </w:pPr>
            <w:r w:rsidRPr="00630E3D">
              <w:rPr>
                <w:rFonts w:eastAsia="Times New Roman" w:cstheme="minorHAnsi"/>
              </w:rPr>
              <w:t> </w:t>
            </w:r>
          </w:p>
        </w:tc>
      </w:tr>
      <w:tr w14:paraId="258F5567" w14:textId="77777777" w:rsidTr="00AE1EBD">
        <w:tblPrEx>
          <w:tblW w:w="11870" w:type="dxa"/>
          <w:tblLook w:val="04A0"/>
        </w:tblPrEx>
        <w:trPr>
          <w:trHeight w:val="495"/>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73FEEB4E" w14:textId="77777777">
            <w:pPr>
              <w:spacing w:after="0" w:line="240" w:lineRule="auto"/>
              <w:jc w:val="center"/>
              <w:rPr>
                <w:rFonts w:eastAsia="Times New Roman" w:cstheme="minorHAnsi"/>
                <w:color w:val="FFFFFF"/>
              </w:rPr>
            </w:pPr>
            <w:r w:rsidRPr="00630E3D">
              <w:rPr>
                <w:rFonts w:eastAsia="Times New Roman" w:cstheme="minorHAnsi"/>
                <w:color w:val="FFFFFF"/>
              </w:rPr>
              <w:t>S</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1596043A" w14:textId="77777777">
            <w:pPr>
              <w:spacing w:after="0" w:line="240" w:lineRule="auto"/>
              <w:jc w:val="center"/>
              <w:rPr>
                <w:rFonts w:eastAsia="Times New Roman" w:cstheme="minorHAnsi"/>
              </w:rPr>
            </w:pPr>
            <w:r w:rsidRPr="00630E3D">
              <w:rPr>
                <w:rFonts w:eastAsia="Times New Roman" w:cstheme="minorHAnsi"/>
              </w:rPr>
              <w:t>% of Award</w:t>
            </w:r>
          </w:p>
        </w:tc>
        <w:tc>
          <w:tcPr>
            <w:tcW w:w="1440" w:type="dxa"/>
            <w:tcBorders>
              <w:top w:val="nil"/>
              <w:left w:val="nil"/>
              <w:bottom w:val="single" w:sz="4" w:space="0" w:color="auto"/>
              <w:right w:val="single" w:sz="4" w:space="0" w:color="auto"/>
            </w:tcBorders>
            <w:shd w:val="clear" w:color="000000" w:fill="DCE6F1"/>
            <w:hideMark/>
          </w:tcPr>
          <w:p w:rsidR="00474DC3" w:rsidP="00AE1EBD" w14:paraId="372CE655" w14:textId="77777777">
            <w:pPr>
              <w:jc w:val="center"/>
            </w:pPr>
            <w:r w:rsidRPr="00EF719B">
              <w:rPr>
                <w:rFonts w:eastAsia="Times New Roman" w:cs="Times New Roman"/>
                <w:b/>
                <w:sz w:val="20"/>
                <w:szCs w:val="20"/>
              </w:rPr>
              <w:t>{Auto Calculated}</w:t>
            </w:r>
          </w:p>
        </w:tc>
        <w:tc>
          <w:tcPr>
            <w:tcW w:w="1530" w:type="dxa"/>
            <w:tcBorders>
              <w:top w:val="nil"/>
              <w:left w:val="nil"/>
              <w:bottom w:val="nil"/>
              <w:right w:val="nil"/>
            </w:tcBorders>
            <w:shd w:val="clear" w:color="000000" w:fill="808080"/>
            <w:vAlign w:val="bottom"/>
            <w:hideMark/>
          </w:tcPr>
          <w:p w:rsidR="00474DC3" w:rsidRPr="00630E3D" w:rsidP="00AE1EBD" w14:paraId="508D2CBC"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52FA0AAD"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5D787BA4"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722C38E3" w14:textId="77777777">
            <w:pPr>
              <w:spacing w:after="0" w:line="240" w:lineRule="auto"/>
              <w:rPr>
                <w:rFonts w:eastAsia="Times New Roman" w:cstheme="minorHAnsi"/>
              </w:rPr>
            </w:pPr>
            <w:r w:rsidRPr="00630E3D">
              <w:rPr>
                <w:rFonts w:eastAsia="Times New Roman" w:cstheme="minorHAnsi"/>
              </w:rPr>
              <w:t> </w:t>
            </w:r>
          </w:p>
        </w:tc>
      </w:tr>
      <w:tr w14:paraId="390CE530" w14:textId="77777777" w:rsidTr="00AE1EBD">
        <w:tblPrEx>
          <w:tblW w:w="11870" w:type="dxa"/>
          <w:tblLook w:val="04A0"/>
        </w:tblPrEx>
        <w:trPr>
          <w:trHeight w:val="1110"/>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06CC0A7E" w14:textId="77777777">
            <w:pPr>
              <w:spacing w:after="0" w:line="240" w:lineRule="auto"/>
              <w:jc w:val="center"/>
              <w:rPr>
                <w:rFonts w:eastAsia="Times New Roman" w:cstheme="minorHAnsi"/>
                <w:color w:val="FFFFFF"/>
              </w:rPr>
            </w:pPr>
            <w:r w:rsidRPr="00630E3D">
              <w:rPr>
                <w:rFonts w:eastAsia="Times New Roman" w:cstheme="minorHAnsi"/>
                <w:color w:val="FFFFFF"/>
              </w:rPr>
              <w:t>T</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5CBB2E7B" w14:textId="77777777">
            <w:pPr>
              <w:spacing w:after="0" w:line="240" w:lineRule="auto"/>
              <w:jc w:val="center"/>
              <w:rPr>
                <w:rFonts w:eastAsia="Times New Roman" w:cstheme="minorHAnsi"/>
              </w:rPr>
            </w:pPr>
            <w:r w:rsidRPr="00630E3D">
              <w:rPr>
                <w:rFonts w:eastAsia="Times New Roman" w:cstheme="minorHAnsi"/>
              </w:rPr>
              <w:t>Minimum Threshold Met</w:t>
            </w:r>
          </w:p>
        </w:tc>
        <w:tc>
          <w:tcPr>
            <w:tcW w:w="1440" w:type="dxa"/>
            <w:tcBorders>
              <w:top w:val="nil"/>
              <w:left w:val="nil"/>
              <w:bottom w:val="single" w:sz="4" w:space="0" w:color="auto"/>
              <w:right w:val="single" w:sz="4" w:space="0" w:color="auto"/>
            </w:tcBorders>
            <w:shd w:val="clear" w:color="000000" w:fill="DCE6F1"/>
            <w:hideMark/>
          </w:tcPr>
          <w:p w:rsidR="00474DC3" w:rsidP="00AE1EBD" w14:paraId="13F3130E" w14:textId="77777777">
            <w:pPr>
              <w:jc w:val="center"/>
            </w:pPr>
            <w:r w:rsidRPr="00EF719B">
              <w:rPr>
                <w:rFonts w:eastAsia="Times New Roman" w:cs="Times New Roman"/>
                <w:b/>
                <w:sz w:val="20"/>
                <w:szCs w:val="20"/>
              </w:rPr>
              <w:t>{Auto Calculated}</w:t>
            </w:r>
          </w:p>
        </w:tc>
        <w:tc>
          <w:tcPr>
            <w:tcW w:w="1530" w:type="dxa"/>
            <w:tcBorders>
              <w:top w:val="nil"/>
              <w:left w:val="nil"/>
              <w:bottom w:val="nil"/>
              <w:right w:val="nil"/>
            </w:tcBorders>
            <w:shd w:val="clear" w:color="000000" w:fill="808080"/>
            <w:vAlign w:val="bottom"/>
            <w:hideMark/>
          </w:tcPr>
          <w:p w:rsidR="00474DC3" w:rsidRPr="00630E3D" w:rsidP="00AE1EBD" w14:paraId="6F2EC8EA"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70DEA820"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28E4BBDA"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6A076725" w14:textId="77777777">
            <w:pPr>
              <w:spacing w:after="0" w:line="240" w:lineRule="auto"/>
              <w:rPr>
                <w:rFonts w:eastAsia="Times New Roman" w:cstheme="minorHAnsi"/>
              </w:rPr>
            </w:pPr>
            <w:r w:rsidRPr="00630E3D">
              <w:rPr>
                <w:rFonts w:eastAsia="Times New Roman" w:cstheme="minorHAnsi"/>
              </w:rPr>
              <w:t> </w:t>
            </w:r>
          </w:p>
        </w:tc>
      </w:tr>
      <w:tr w14:paraId="60534A5F" w14:textId="77777777" w:rsidTr="00AE1EBD">
        <w:tblPrEx>
          <w:tblW w:w="11870" w:type="dxa"/>
          <w:tblLook w:val="04A0"/>
        </w:tblPrEx>
        <w:trPr>
          <w:trHeight w:val="495"/>
        </w:trPr>
        <w:tc>
          <w:tcPr>
            <w:tcW w:w="5660" w:type="dxa"/>
            <w:gridSpan w:val="3"/>
            <w:tcBorders>
              <w:top w:val="single" w:sz="4" w:space="0" w:color="auto"/>
              <w:left w:val="nil"/>
              <w:bottom w:val="single" w:sz="4" w:space="0" w:color="auto"/>
              <w:right w:val="single" w:sz="4" w:space="0" w:color="auto"/>
            </w:tcBorders>
            <w:shd w:val="clear" w:color="000000" w:fill="366092"/>
            <w:vAlign w:val="center"/>
            <w:hideMark/>
          </w:tcPr>
          <w:p w:rsidR="00474DC3" w:rsidRPr="00630E3D" w:rsidP="00AE1EBD" w14:paraId="3EC127BF" w14:textId="77777777">
            <w:pPr>
              <w:spacing w:after="0" w:line="240" w:lineRule="auto"/>
              <w:jc w:val="center"/>
              <w:rPr>
                <w:rFonts w:eastAsia="Times New Roman" w:cstheme="minorHAnsi"/>
                <w:b/>
                <w:bCs/>
                <w:color w:val="FFFFFF"/>
              </w:rPr>
            </w:pPr>
            <w:r w:rsidRPr="00630E3D">
              <w:rPr>
                <w:rFonts w:eastAsia="Times New Roman" w:cstheme="minorHAnsi"/>
                <w:b/>
                <w:bCs/>
                <w:color w:val="FFFFFF"/>
              </w:rPr>
              <w:t>Section II: Loans &amp; Leases</w:t>
            </w:r>
          </w:p>
        </w:tc>
        <w:tc>
          <w:tcPr>
            <w:tcW w:w="1530" w:type="dxa"/>
            <w:tcBorders>
              <w:top w:val="nil"/>
              <w:left w:val="nil"/>
              <w:bottom w:val="nil"/>
              <w:right w:val="nil"/>
            </w:tcBorders>
            <w:shd w:val="clear" w:color="000000" w:fill="808080"/>
            <w:vAlign w:val="bottom"/>
            <w:hideMark/>
          </w:tcPr>
          <w:p w:rsidR="00474DC3" w:rsidRPr="00630E3D" w:rsidP="00AE1EBD" w14:paraId="131EA4E7"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19A8F595"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01E2096F"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5790928F" w14:textId="77777777">
            <w:pPr>
              <w:spacing w:after="0" w:line="240" w:lineRule="auto"/>
              <w:rPr>
                <w:rFonts w:eastAsia="Times New Roman" w:cstheme="minorHAnsi"/>
              </w:rPr>
            </w:pPr>
            <w:r w:rsidRPr="00630E3D">
              <w:rPr>
                <w:rFonts w:eastAsia="Times New Roman" w:cstheme="minorHAnsi"/>
              </w:rPr>
              <w:t> </w:t>
            </w:r>
          </w:p>
        </w:tc>
      </w:tr>
      <w:tr w14:paraId="14F92899" w14:textId="77777777" w:rsidTr="00AE1EBD">
        <w:tblPrEx>
          <w:tblW w:w="11870" w:type="dxa"/>
          <w:tblLook w:val="04A0"/>
        </w:tblPrEx>
        <w:trPr>
          <w:trHeight w:val="630"/>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765907DC" w14:textId="77777777">
            <w:pPr>
              <w:spacing w:after="0" w:line="240" w:lineRule="auto"/>
              <w:jc w:val="center"/>
              <w:rPr>
                <w:rFonts w:eastAsia="Times New Roman" w:cstheme="minorHAnsi"/>
                <w:color w:val="FFFFFF"/>
              </w:rPr>
            </w:pPr>
            <w:r w:rsidRPr="00630E3D">
              <w:rPr>
                <w:rFonts w:eastAsia="Times New Roman" w:cstheme="minorHAnsi"/>
                <w:color w:val="FFFFFF"/>
              </w:rPr>
              <w:t>U</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508F6B99" w14:textId="77777777">
            <w:pPr>
              <w:spacing w:after="0" w:line="240" w:lineRule="auto"/>
              <w:jc w:val="center"/>
              <w:rPr>
                <w:rFonts w:eastAsia="Times New Roman" w:cstheme="minorHAnsi"/>
              </w:rPr>
            </w:pPr>
            <w:r w:rsidRPr="00630E3D">
              <w:rPr>
                <w:rFonts w:eastAsia="Times New Roman" w:cstheme="minorHAnsi"/>
                <w:b/>
                <w:bCs/>
              </w:rPr>
              <w:t xml:space="preserve">Dec 31, </w:t>
            </w:r>
            <w:r w:rsidRPr="00630E3D">
              <w:rPr>
                <w:rFonts w:eastAsia="Times New Roman" w:cstheme="minorHAnsi"/>
                <w:b/>
                <w:bCs/>
              </w:rPr>
              <w:t>2019</w:t>
            </w:r>
            <w:r w:rsidRPr="00630E3D">
              <w:rPr>
                <w:rFonts w:eastAsia="Times New Roman" w:cstheme="minorHAnsi"/>
                <w:b/>
                <w:bCs/>
              </w:rPr>
              <w:t xml:space="preserve"> </w:t>
            </w:r>
            <w:r w:rsidRPr="00630E3D">
              <w:rPr>
                <w:rFonts w:eastAsia="Times New Roman" w:cstheme="minorHAnsi"/>
              </w:rPr>
              <w:t xml:space="preserve">                                                               </w:t>
            </w:r>
            <w:r w:rsidRPr="00630E3D">
              <w:rPr>
                <w:rFonts w:eastAsia="Times New Roman" w:cstheme="minorHAnsi"/>
              </w:rPr>
              <w:br/>
              <w:t xml:space="preserve">AITSA: </w:t>
            </w:r>
            <w:r w:rsidRPr="00630E3D">
              <w:rPr>
                <w:rFonts w:eastAsia="Times New Roman" w:cstheme="minorHAnsi"/>
              </w:rPr>
              <w:t>Préstamos</w:t>
            </w:r>
            <w:r w:rsidRPr="00630E3D">
              <w:rPr>
                <w:rFonts w:eastAsia="Times New Roman" w:cstheme="minorHAnsi"/>
              </w:rPr>
              <w:t xml:space="preserve"> </w:t>
            </w:r>
          </w:p>
        </w:tc>
        <w:tc>
          <w:tcPr>
            <w:tcW w:w="1440" w:type="dxa"/>
            <w:tcBorders>
              <w:top w:val="nil"/>
              <w:left w:val="nil"/>
              <w:bottom w:val="single" w:sz="4" w:space="0" w:color="auto"/>
              <w:right w:val="single" w:sz="4" w:space="0" w:color="auto"/>
            </w:tcBorders>
            <w:shd w:val="clear" w:color="000000" w:fill="DCE6F1"/>
            <w:vAlign w:val="center"/>
            <w:hideMark/>
          </w:tcPr>
          <w:p w:rsidR="00474DC3" w:rsidRPr="00630E3D" w:rsidP="00AE1EBD" w14:paraId="291F9CFB" w14:textId="77777777">
            <w:pPr>
              <w:spacing w:after="0" w:line="240" w:lineRule="auto"/>
              <w:jc w:val="center"/>
              <w:rPr>
                <w:rFonts w:eastAsia="Times New Roman" w:cstheme="minorHAnsi"/>
                <w:b/>
                <w:bCs/>
              </w:rPr>
            </w:pPr>
            <w:r w:rsidRPr="00EF719B">
              <w:rPr>
                <w:rFonts w:eastAsia="Times New Roman" w:cs="Times New Roman"/>
                <w:b/>
                <w:sz w:val="20"/>
                <w:szCs w:val="20"/>
              </w:rPr>
              <w:t>{Auto Calculated}</w:t>
            </w:r>
          </w:p>
        </w:tc>
        <w:tc>
          <w:tcPr>
            <w:tcW w:w="1530" w:type="dxa"/>
            <w:tcBorders>
              <w:top w:val="nil"/>
              <w:left w:val="nil"/>
              <w:bottom w:val="nil"/>
              <w:right w:val="nil"/>
            </w:tcBorders>
            <w:shd w:val="clear" w:color="000000" w:fill="808080"/>
            <w:vAlign w:val="bottom"/>
            <w:hideMark/>
          </w:tcPr>
          <w:p w:rsidR="00474DC3" w:rsidRPr="00630E3D" w:rsidP="00AE1EBD" w14:paraId="3CD61F34"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7D77D572"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79446228"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4F76A087" w14:textId="77777777">
            <w:pPr>
              <w:spacing w:after="0" w:line="240" w:lineRule="auto"/>
              <w:rPr>
                <w:rFonts w:eastAsia="Times New Roman" w:cstheme="minorHAnsi"/>
              </w:rPr>
            </w:pPr>
            <w:r w:rsidRPr="00630E3D">
              <w:rPr>
                <w:rFonts w:eastAsia="Times New Roman" w:cstheme="minorHAnsi"/>
              </w:rPr>
              <w:t> </w:t>
            </w:r>
          </w:p>
        </w:tc>
      </w:tr>
      <w:tr w14:paraId="18331F62" w14:textId="77777777" w:rsidTr="00AE1EBD">
        <w:tblPrEx>
          <w:tblW w:w="11870" w:type="dxa"/>
          <w:tblLook w:val="04A0"/>
        </w:tblPrEx>
        <w:trPr>
          <w:trHeight w:val="1350"/>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359728FC" w14:textId="77777777">
            <w:pPr>
              <w:spacing w:after="0" w:line="240" w:lineRule="auto"/>
              <w:jc w:val="right"/>
              <w:rPr>
                <w:rFonts w:eastAsia="Times New Roman" w:cstheme="minorHAnsi"/>
                <w:color w:val="FFFFFF"/>
              </w:rPr>
            </w:pPr>
            <w:r w:rsidRPr="00630E3D">
              <w:rPr>
                <w:rFonts w:eastAsia="Times New Roman" w:cstheme="minorHAnsi"/>
                <w:color w:val="FFFFFF"/>
              </w:rPr>
              <w:t>U1</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030C1641" w14:textId="77777777">
            <w:pPr>
              <w:spacing w:after="0" w:line="240" w:lineRule="auto"/>
              <w:jc w:val="center"/>
              <w:rPr>
                <w:rFonts w:eastAsia="Times New Roman" w:cstheme="minorHAnsi"/>
              </w:rPr>
            </w:pPr>
            <w:r w:rsidRPr="00630E3D">
              <w:rPr>
                <w:rFonts w:eastAsia="Times New Roman" w:cstheme="minorHAnsi"/>
                <w:b/>
                <w:bCs/>
              </w:rPr>
              <w:t xml:space="preserve">Dec 31, </w:t>
            </w:r>
            <w:r w:rsidRPr="00630E3D">
              <w:rPr>
                <w:rFonts w:eastAsia="Times New Roman" w:cstheme="minorHAnsi"/>
                <w:b/>
                <w:bCs/>
              </w:rPr>
              <w:t>2019</w:t>
            </w:r>
            <w:r w:rsidRPr="00630E3D">
              <w:rPr>
                <w:rFonts w:eastAsia="Times New Roman" w:cstheme="minorHAnsi"/>
                <w:b/>
                <w:bCs/>
              </w:rPr>
              <w:t xml:space="preserve"> </w:t>
            </w:r>
            <w:r w:rsidRPr="00630E3D">
              <w:rPr>
                <w:rFonts w:eastAsia="Times New Roman" w:cstheme="minorHAnsi"/>
              </w:rPr>
              <w:t xml:space="preserve">                                                             </w:t>
            </w:r>
            <w:r w:rsidRPr="00630E3D">
              <w:rPr>
                <w:rFonts w:eastAsia="Times New Roman" w:cstheme="minorHAnsi"/>
              </w:rPr>
              <w:br/>
              <w:t xml:space="preserve">AITSA: </w:t>
            </w:r>
            <w:r w:rsidRPr="00630E3D">
              <w:rPr>
                <w:rFonts w:eastAsia="Times New Roman" w:cstheme="minorHAnsi"/>
              </w:rPr>
              <w:t>Préstamos</w:t>
            </w:r>
            <w:r w:rsidRPr="00630E3D">
              <w:rPr>
                <w:rFonts w:eastAsia="Times New Roman" w:cstheme="minorHAnsi"/>
              </w:rPr>
              <w:t xml:space="preserve"> (10500)</w:t>
            </w:r>
          </w:p>
        </w:tc>
        <w:tc>
          <w:tcPr>
            <w:tcW w:w="1440" w:type="dxa"/>
            <w:tcBorders>
              <w:top w:val="nil"/>
              <w:left w:val="nil"/>
              <w:bottom w:val="single" w:sz="4" w:space="0" w:color="auto"/>
              <w:right w:val="single" w:sz="4" w:space="0" w:color="auto"/>
            </w:tcBorders>
            <w:shd w:val="clear" w:color="000000" w:fill="FFFFCC"/>
            <w:vAlign w:val="bottom"/>
            <w:hideMark/>
          </w:tcPr>
          <w:p w:rsidR="00474DC3" w:rsidRPr="00630E3D" w:rsidP="00AE1EBD" w14:paraId="01BE72C4" w14:textId="77777777">
            <w:pPr>
              <w:spacing w:after="0" w:line="240" w:lineRule="auto"/>
              <w:jc w:val="center"/>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024570B2"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3D011C93"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6EB2034A"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3E352758" w14:textId="77777777">
            <w:pPr>
              <w:spacing w:after="0" w:line="240" w:lineRule="auto"/>
              <w:rPr>
                <w:rFonts w:eastAsia="Times New Roman" w:cstheme="minorHAnsi"/>
              </w:rPr>
            </w:pPr>
            <w:r w:rsidRPr="00630E3D">
              <w:rPr>
                <w:rFonts w:eastAsia="Times New Roman" w:cstheme="minorHAnsi"/>
              </w:rPr>
              <w:t> </w:t>
            </w:r>
          </w:p>
        </w:tc>
      </w:tr>
      <w:tr w14:paraId="46A8953A" w14:textId="77777777" w:rsidTr="00AE1EBD">
        <w:tblPrEx>
          <w:tblW w:w="11870" w:type="dxa"/>
          <w:tblLook w:val="04A0"/>
        </w:tblPrEx>
        <w:trPr>
          <w:trHeight w:val="945"/>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7C479FDB" w14:textId="77777777">
            <w:pPr>
              <w:spacing w:after="0" w:line="240" w:lineRule="auto"/>
              <w:jc w:val="right"/>
              <w:rPr>
                <w:rFonts w:eastAsia="Times New Roman" w:cstheme="minorHAnsi"/>
                <w:color w:val="FFFFFF"/>
              </w:rPr>
            </w:pPr>
            <w:r w:rsidRPr="00630E3D">
              <w:rPr>
                <w:rFonts w:eastAsia="Times New Roman" w:cstheme="minorHAnsi"/>
                <w:color w:val="FFFFFF"/>
              </w:rPr>
              <w:t>U2</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62CC89AB" w14:textId="77777777">
            <w:pPr>
              <w:spacing w:after="0" w:line="240" w:lineRule="auto"/>
              <w:jc w:val="center"/>
              <w:rPr>
                <w:rFonts w:eastAsia="Times New Roman" w:cstheme="minorHAnsi"/>
              </w:rPr>
            </w:pPr>
            <w:r w:rsidRPr="00630E3D">
              <w:rPr>
                <w:rFonts w:eastAsia="Times New Roman" w:cstheme="minorHAnsi"/>
                <w:b/>
                <w:bCs/>
              </w:rPr>
              <w:t xml:space="preserve">Dec 31, </w:t>
            </w:r>
            <w:r w:rsidRPr="00630E3D">
              <w:rPr>
                <w:rFonts w:eastAsia="Times New Roman" w:cstheme="minorHAnsi"/>
                <w:b/>
                <w:bCs/>
              </w:rPr>
              <w:t>2019</w:t>
            </w:r>
            <w:r w:rsidRPr="00630E3D">
              <w:rPr>
                <w:rFonts w:eastAsia="Times New Roman" w:cstheme="minorHAnsi"/>
              </w:rPr>
              <w:t xml:space="preserve">                                                       </w:t>
            </w:r>
            <w:r w:rsidRPr="00630E3D">
              <w:rPr>
                <w:rFonts w:eastAsia="Times New Roman" w:cstheme="minorHAnsi"/>
              </w:rPr>
              <w:br/>
              <w:t xml:space="preserve">AITSA: </w:t>
            </w:r>
            <w:r w:rsidRPr="00630E3D">
              <w:rPr>
                <w:rFonts w:eastAsia="Times New Roman" w:cstheme="minorHAnsi"/>
              </w:rPr>
              <w:t>Provisión</w:t>
            </w:r>
            <w:r w:rsidRPr="00630E3D">
              <w:rPr>
                <w:rFonts w:eastAsia="Times New Roman" w:cstheme="minorHAnsi"/>
              </w:rPr>
              <w:t xml:space="preserve"> de </w:t>
            </w:r>
            <w:r w:rsidRPr="00630E3D">
              <w:rPr>
                <w:rFonts w:eastAsia="Times New Roman" w:cstheme="minorHAnsi"/>
              </w:rPr>
              <w:t>Préstamos</w:t>
            </w:r>
            <w:r w:rsidRPr="00630E3D">
              <w:rPr>
                <w:rFonts w:eastAsia="Times New Roman" w:cstheme="minorHAnsi"/>
              </w:rPr>
              <w:t xml:space="preserve"> </w:t>
            </w:r>
            <w:r w:rsidRPr="00630E3D">
              <w:rPr>
                <w:rFonts w:eastAsia="Times New Roman" w:cstheme="minorHAnsi"/>
              </w:rPr>
              <w:t>Incobrables</w:t>
            </w:r>
            <w:r w:rsidRPr="00630E3D">
              <w:rPr>
                <w:rFonts w:eastAsia="Times New Roman" w:cstheme="minorHAnsi"/>
              </w:rPr>
              <w:t xml:space="preserve"> (11000)</w:t>
            </w:r>
          </w:p>
        </w:tc>
        <w:tc>
          <w:tcPr>
            <w:tcW w:w="1440" w:type="dxa"/>
            <w:tcBorders>
              <w:top w:val="nil"/>
              <w:left w:val="nil"/>
              <w:bottom w:val="single" w:sz="4" w:space="0" w:color="auto"/>
              <w:right w:val="single" w:sz="4" w:space="0" w:color="auto"/>
            </w:tcBorders>
            <w:shd w:val="clear" w:color="000000" w:fill="FFFFCC"/>
            <w:vAlign w:val="bottom"/>
            <w:hideMark/>
          </w:tcPr>
          <w:p w:rsidR="00474DC3" w:rsidRPr="00630E3D" w:rsidP="00AE1EBD" w14:paraId="5BCA61BA" w14:textId="77777777">
            <w:pPr>
              <w:spacing w:after="0" w:line="240" w:lineRule="auto"/>
              <w:jc w:val="center"/>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7E13F907"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5F45874A"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09640491"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5D0FEA9E" w14:textId="77777777">
            <w:pPr>
              <w:spacing w:after="0" w:line="240" w:lineRule="auto"/>
              <w:rPr>
                <w:rFonts w:eastAsia="Times New Roman" w:cstheme="minorHAnsi"/>
              </w:rPr>
            </w:pPr>
            <w:r w:rsidRPr="00630E3D">
              <w:rPr>
                <w:rFonts w:eastAsia="Times New Roman" w:cstheme="minorHAnsi"/>
              </w:rPr>
              <w:t> </w:t>
            </w:r>
          </w:p>
        </w:tc>
      </w:tr>
      <w:tr w14:paraId="68657BA4" w14:textId="77777777" w:rsidTr="00AE1EBD">
        <w:tblPrEx>
          <w:tblW w:w="11870" w:type="dxa"/>
          <w:tblLook w:val="04A0"/>
        </w:tblPrEx>
        <w:trPr>
          <w:trHeight w:val="630"/>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4C71A624" w14:textId="77777777">
            <w:pPr>
              <w:spacing w:after="0" w:line="240" w:lineRule="auto"/>
              <w:jc w:val="center"/>
              <w:rPr>
                <w:rFonts w:eastAsia="Times New Roman" w:cstheme="minorHAnsi"/>
                <w:color w:val="FFFFFF"/>
              </w:rPr>
            </w:pPr>
            <w:r w:rsidRPr="00630E3D">
              <w:rPr>
                <w:rFonts w:eastAsia="Times New Roman" w:cstheme="minorHAnsi"/>
                <w:color w:val="FFFFFF"/>
              </w:rPr>
              <w:t>V</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3EFF8546" w14:textId="77777777">
            <w:pPr>
              <w:spacing w:after="0" w:line="240" w:lineRule="auto"/>
              <w:jc w:val="center"/>
              <w:rPr>
                <w:rFonts w:eastAsia="Times New Roman" w:cstheme="minorHAnsi"/>
              </w:rPr>
            </w:pPr>
            <w:r w:rsidRPr="00630E3D">
              <w:rPr>
                <w:rFonts w:eastAsia="Times New Roman" w:cstheme="minorHAnsi"/>
                <w:b/>
                <w:bCs/>
              </w:rPr>
              <w:t xml:space="preserve">Dec 31, </w:t>
            </w:r>
            <w:r w:rsidRPr="00630E3D">
              <w:rPr>
                <w:rFonts w:eastAsia="Times New Roman" w:cstheme="minorHAnsi"/>
                <w:b/>
                <w:bCs/>
              </w:rPr>
              <w:t>2020</w:t>
            </w:r>
            <w:r w:rsidRPr="00630E3D">
              <w:rPr>
                <w:rFonts w:eastAsia="Times New Roman" w:cstheme="minorHAnsi"/>
                <w:b/>
                <w:bCs/>
              </w:rPr>
              <w:t xml:space="preserve">  </w:t>
            </w:r>
            <w:r w:rsidRPr="00630E3D">
              <w:rPr>
                <w:rFonts w:eastAsia="Times New Roman" w:cstheme="minorHAnsi"/>
              </w:rPr>
              <w:t xml:space="preserve">                                                          </w:t>
            </w:r>
            <w:r w:rsidRPr="00630E3D">
              <w:rPr>
                <w:rFonts w:eastAsia="Times New Roman" w:cstheme="minorHAnsi"/>
              </w:rPr>
              <w:br/>
              <w:t xml:space="preserve">AITSA: </w:t>
            </w:r>
            <w:r w:rsidRPr="00630E3D">
              <w:rPr>
                <w:rFonts w:eastAsia="Times New Roman" w:cstheme="minorHAnsi"/>
              </w:rPr>
              <w:t>Préstamos</w:t>
            </w:r>
            <w:r w:rsidRPr="00630E3D">
              <w:rPr>
                <w:rFonts w:eastAsia="Times New Roman" w:cstheme="minorHAnsi"/>
              </w:rPr>
              <w:t xml:space="preserve"> </w:t>
            </w:r>
          </w:p>
        </w:tc>
        <w:tc>
          <w:tcPr>
            <w:tcW w:w="1440" w:type="dxa"/>
            <w:tcBorders>
              <w:top w:val="nil"/>
              <w:left w:val="nil"/>
              <w:bottom w:val="single" w:sz="4" w:space="0" w:color="auto"/>
              <w:right w:val="single" w:sz="4" w:space="0" w:color="auto"/>
            </w:tcBorders>
            <w:shd w:val="clear" w:color="000000" w:fill="DCE6F1"/>
            <w:vAlign w:val="center"/>
            <w:hideMark/>
          </w:tcPr>
          <w:p w:rsidR="00474DC3" w:rsidRPr="00630E3D" w:rsidP="00AE1EBD" w14:paraId="6BA8B23B" w14:textId="77777777">
            <w:pPr>
              <w:spacing w:after="0" w:line="240" w:lineRule="auto"/>
              <w:jc w:val="center"/>
              <w:rPr>
                <w:rFonts w:eastAsia="Times New Roman" w:cstheme="minorHAnsi"/>
                <w:b/>
                <w:bCs/>
              </w:rPr>
            </w:pPr>
            <w:r w:rsidRPr="00EF719B">
              <w:rPr>
                <w:rFonts w:eastAsia="Times New Roman" w:cs="Times New Roman"/>
                <w:b/>
                <w:sz w:val="20"/>
                <w:szCs w:val="20"/>
              </w:rPr>
              <w:t>{Auto Calculated}</w:t>
            </w:r>
          </w:p>
        </w:tc>
        <w:tc>
          <w:tcPr>
            <w:tcW w:w="1530" w:type="dxa"/>
            <w:tcBorders>
              <w:top w:val="nil"/>
              <w:left w:val="nil"/>
              <w:bottom w:val="nil"/>
              <w:right w:val="nil"/>
            </w:tcBorders>
            <w:shd w:val="clear" w:color="000000" w:fill="808080"/>
            <w:vAlign w:val="bottom"/>
            <w:hideMark/>
          </w:tcPr>
          <w:p w:rsidR="00474DC3" w:rsidRPr="00630E3D" w:rsidP="00AE1EBD" w14:paraId="41CA7F8A"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108B9F96"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5775F7C9"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63AFBFFF" w14:textId="77777777">
            <w:pPr>
              <w:spacing w:after="0" w:line="240" w:lineRule="auto"/>
              <w:rPr>
                <w:rFonts w:eastAsia="Times New Roman" w:cstheme="minorHAnsi"/>
              </w:rPr>
            </w:pPr>
            <w:r w:rsidRPr="00630E3D">
              <w:rPr>
                <w:rFonts w:eastAsia="Times New Roman" w:cstheme="minorHAnsi"/>
              </w:rPr>
              <w:t> </w:t>
            </w:r>
          </w:p>
        </w:tc>
      </w:tr>
      <w:tr w14:paraId="7A3F2C1C" w14:textId="77777777" w:rsidTr="00AE1EBD">
        <w:tblPrEx>
          <w:tblW w:w="11870" w:type="dxa"/>
          <w:tblLook w:val="04A0"/>
        </w:tblPrEx>
        <w:trPr>
          <w:trHeight w:val="630"/>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184532E6" w14:textId="77777777">
            <w:pPr>
              <w:spacing w:after="0" w:line="240" w:lineRule="auto"/>
              <w:jc w:val="right"/>
              <w:rPr>
                <w:rFonts w:eastAsia="Times New Roman" w:cstheme="minorHAnsi"/>
                <w:color w:val="FFFFFF"/>
              </w:rPr>
            </w:pPr>
            <w:r w:rsidRPr="00630E3D">
              <w:rPr>
                <w:rFonts w:eastAsia="Times New Roman" w:cstheme="minorHAnsi"/>
                <w:color w:val="FFFFFF"/>
              </w:rPr>
              <w:t>V1</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31BE5FBF" w14:textId="77777777">
            <w:pPr>
              <w:spacing w:after="0" w:line="240" w:lineRule="auto"/>
              <w:jc w:val="center"/>
              <w:rPr>
                <w:rFonts w:eastAsia="Times New Roman" w:cstheme="minorHAnsi"/>
              </w:rPr>
            </w:pPr>
            <w:r w:rsidRPr="00630E3D">
              <w:rPr>
                <w:rFonts w:eastAsia="Times New Roman" w:cstheme="minorHAnsi"/>
                <w:b/>
                <w:bCs/>
              </w:rPr>
              <w:t xml:space="preserve">Dec 31, </w:t>
            </w:r>
            <w:r w:rsidRPr="00630E3D">
              <w:rPr>
                <w:rFonts w:eastAsia="Times New Roman" w:cstheme="minorHAnsi"/>
                <w:b/>
                <w:bCs/>
              </w:rPr>
              <w:t>2020</w:t>
            </w:r>
            <w:r w:rsidRPr="00630E3D">
              <w:rPr>
                <w:rFonts w:eastAsia="Times New Roman" w:cstheme="minorHAnsi"/>
                <w:b/>
                <w:bCs/>
              </w:rPr>
              <w:t xml:space="preserve">     </w:t>
            </w:r>
            <w:r w:rsidRPr="00630E3D">
              <w:rPr>
                <w:rFonts w:eastAsia="Times New Roman" w:cstheme="minorHAnsi"/>
              </w:rPr>
              <w:t xml:space="preserve">                                                           </w:t>
            </w:r>
            <w:r w:rsidRPr="00630E3D">
              <w:rPr>
                <w:rFonts w:eastAsia="Times New Roman" w:cstheme="minorHAnsi"/>
              </w:rPr>
              <w:br/>
              <w:t xml:space="preserve">AITSA: </w:t>
            </w:r>
            <w:r w:rsidRPr="00630E3D">
              <w:rPr>
                <w:rFonts w:eastAsia="Times New Roman" w:cstheme="minorHAnsi"/>
              </w:rPr>
              <w:t>Préstamos</w:t>
            </w:r>
            <w:r w:rsidRPr="00630E3D">
              <w:rPr>
                <w:rFonts w:eastAsia="Times New Roman" w:cstheme="minorHAnsi"/>
              </w:rPr>
              <w:t xml:space="preserve"> (10500)</w:t>
            </w:r>
          </w:p>
        </w:tc>
        <w:tc>
          <w:tcPr>
            <w:tcW w:w="1440" w:type="dxa"/>
            <w:tcBorders>
              <w:top w:val="nil"/>
              <w:left w:val="nil"/>
              <w:bottom w:val="single" w:sz="4" w:space="0" w:color="auto"/>
              <w:right w:val="single" w:sz="4" w:space="0" w:color="auto"/>
            </w:tcBorders>
            <w:shd w:val="clear" w:color="000000" w:fill="FFFFCC"/>
            <w:vAlign w:val="bottom"/>
            <w:hideMark/>
          </w:tcPr>
          <w:p w:rsidR="00474DC3" w:rsidRPr="00630E3D" w:rsidP="00AE1EBD" w14:paraId="6F6BF315" w14:textId="77777777">
            <w:pPr>
              <w:spacing w:after="0" w:line="240" w:lineRule="auto"/>
              <w:jc w:val="center"/>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1B595E86"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4E8BF1C0"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69C63FFE"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7591ED07" w14:textId="77777777">
            <w:pPr>
              <w:spacing w:after="0" w:line="240" w:lineRule="auto"/>
              <w:rPr>
                <w:rFonts w:eastAsia="Times New Roman" w:cstheme="minorHAnsi"/>
              </w:rPr>
            </w:pPr>
            <w:r w:rsidRPr="00630E3D">
              <w:rPr>
                <w:rFonts w:eastAsia="Times New Roman" w:cstheme="minorHAnsi"/>
              </w:rPr>
              <w:t> </w:t>
            </w:r>
          </w:p>
        </w:tc>
      </w:tr>
      <w:tr w14:paraId="53BD392F" w14:textId="77777777" w:rsidTr="00AE1EBD">
        <w:tblPrEx>
          <w:tblW w:w="11870" w:type="dxa"/>
          <w:tblLook w:val="04A0"/>
        </w:tblPrEx>
        <w:trPr>
          <w:trHeight w:val="945"/>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648C3710" w14:textId="77777777">
            <w:pPr>
              <w:spacing w:after="0" w:line="240" w:lineRule="auto"/>
              <w:jc w:val="right"/>
              <w:rPr>
                <w:rFonts w:eastAsia="Times New Roman" w:cstheme="minorHAnsi"/>
                <w:color w:val="FFFFFF"/>
              </w:rPr>
            </w:pPr>
            <w:r w:rsidRPr="00630E3D">
              <w:rPr>
                <w:rFonts w:eastAsia="Times New Roman" w:cstheme="minorHAnsi"/>
                <w:color w:val="FFFFFF"/>
              </w:rPr>
              <w:t>V2</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72295B9E" w14:textId="77777777">
            <w:pPr>
              <w:spacing w:after="0" w:line="240" w:lineRule="auto"/>
              <w:jc w:val="center"/>
              <w:rPr>
                <w:rFonts w:eastAsia="Times New Roman" w:cstheme="minorHAnsi"/>
              </w:rPr>
            </w:pPr>
            <w:r w:rsidRPr="00630E3D">
              <w:rPr>
                <w:rFonts w:eastAsia="Times New Roman" w:cstheme="minorHAnsi"/>
                <w:b/>
                <w:bCs/>
              </w:rPr>
              <w:t xml:space="preserve">Dec 31, </w:t>
            </w:r>
            <w:r w:rsidRPr="00630E3D">
              <w:rPr>
                <w:rFonts w:eastAsia="Times New Roman" w:cstheme="minorHAnsi"/>
                <w:b/>
                <w:bCs/>
              </w:rPr>
              <w:t>2020</w:t>
            </w:r>
            <w:r w:rsidRPr="00630E3D">
              <w:rPr>
                <w:rFonts w:eastAsia="Times New Roman" w:cstheme="minorHAnsi"/>
                <w:b/>
                <w:bCs/>
              </w:rPr>
              <w:t xml:space="preserve">                </w:t>
            </w:r>
            <w:r w:rsidRPr="00630E3D">
              <w:rPr>
                <w:rFonts w:eastAsia="Times New Roman" w:cstheme="minorHAnsi"/>
              </w:rPr>
              <w:t xml:space="preserve">                                               </w:t>
            </w:r>
            <w:r w:rsidRPr="00630E3D">
              <w:rPr>
                <w:rFonts w:eastAsia="Times New Roman" w:cstheme="minorHAnsi"/>
              </w:rPr>
              <w:br/>
              <w:t xml:space="preserve">AITSA: </w:t>
            </w:r>
            <w:r w:rsidRPr="00630E3D">
              <w:rPr>
                <w:rFonts w:eastAsia="Times New Roman" w:cstheme="minorHAnsi"/>
              </w:rPr>
              <w:t>Provisión</w:t>
            </w:r>
            <w:r w:rsidRPr="00630E3D">
              <w:rPr>
                <w:rFonts w:eastAsia="Times New Roman" w:cstheme="minorHAnsi"/>
              </w:rPr>
              <w:t xml:space="preserve"> de </w:t>
            </w:r>
            <w:r w:rsidRPr="00630E3D">
              <w:rPr>
                <w:rFonts w:eastAsia="Times New Roman" w:cstheme="minorHAnsi"/>
              </w:rPr>
              <w:t>Préstamos</w:t>
            </w:r>
            <w:r w:rsidRPr="00630E3D">
              <w:rPr>
                <w:rFonts w:eastAsia="Times New Roman" w:cstheme="minorHAnsi"/>
              </w:rPr>
              <w:t xml:space="preserve"> </w:t>
            </w:r>
            <w:r w:rsidRPr="00630E3D">
              <w:rPr>
                <w:rFonts w:eastAsia="Times New Roman" w:cstheme="minorHAnsi"/>
              </w:rPr>
              <w:t>Incobrables</w:t>
            </w:r>
            <w:r w:rsidRPr="00630E3D">
              <w:rPr>
                <w:rFonts w:eastAsia="Times New Roman" w:cstheme="minorHAnsi"/>
              </w:rPr>
              <w:t xml:space="preserve"> (11000)</w:t>
            </w:r>
          </w:p>
        </w:tc>
        <w:tc>
          <w:tcPr>
            <w:tcW w:w="1440" w:type="dxa"/>
            <w:tcBorders>
              <w:top w:val="nil"/>
              <w:left w:val="nil"/>
              <w:bottom w:val="single" w:sz="4" w:space="0" w:color="auto"/>
              <w:right w:val="single" w:sz="4" w:space="0" w:color="auto"/>
            </w:tcBorders>
            <w:shd w:val="clear" w:color="000000" w:fill="FFFFCC"/>
            <w:vAlign w:val="bottom"/>
            <w:hideMark/>
          </w:tcPr>
          <w:p w:rsidR="00474DC3" w:rsidRPr="00630E3D" w:rsidP="00AE1EBD" w14:paraId="37ACB170" w14:textId="77777777">
            <w:pPr>
              <w:spacing w:after="0" w:line="240" w:lineRule="auto"/>
              <w:jc w:val="center"/>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771FE509"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1DA271D3"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7BF56053"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0F7D4498" w14:textId="77777777">
            <w:pPr>
              <w:spacing w:after="0" w:line="240" w:lineRule="auto"/>
              <w:rPr>
                <w:rFonts w:eastAsia="Times New Roman" w:cstheme="minorHAnsi"/>
              </w:rPr>
            </w:pPr>
            <w:r w:rsidRPr="00630E3D">
              <w:rPr>
                <w:rFonts w:eastAsia="Times New Roman" w:cstheme="minorHAnsi"/>
              </w:rPr>
              <w:t> </w:t>
            </w:r>
          </w:p>
        </w:tc>
      </w:tr>
      <w:tr w14:paraId="541AFE11" w14:textId="77777777" w:rsidTr="00AE1EBD">
        <w:tblPrEx>
          <w:tblW w:w="11870" w:type="dxa"/>
          <w:tblLook w:val="04A0"/>
        </w:tblPrEx>
        <w:trPr>
          <w:trHeight w:val="495"/>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1D47A23C" w14:textId="77777777">
            <w:pPr>
              <w:spacing w:after="0" w:line="240" w:lineRule="auto"/>
              <w:jc w:val="center"/>
              <w:rPr>
                <w:rFonts w:eastAsia="Times New Roman" w:cstheme="minorHAnsi"/>
                <w:color w:val="FFFFFF"/>
              </w:rPr>
            </w:pPr>
            <w:r w:rsidRPr="00630E3D">
              <w:rPr>
                <w:rFonts w:eastAsia="Times New Roman" w:cstheme="minorHAnsi"/>
                <w:color w:val="FFFFFF"/>
              </w:rPr>
              <w:t>W</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60278953" w14:textId="77777777">
            <w:pPr>
              <w:spacing w:after="0" w:line="240" w:lineRule="auto"/>
              <w:jc w:val="center"/>
              <w:rPr>
                <w:rFonts w:eastAsia="Times New Roman" w:cstheme="minorHAnsi"/>
              </w:rPr>
            </w:pPr>
            <w:r w:rsidRPr="00630E3D">
              <w:rPr>
                <w:rFonts w:eastAsia="Times New Roman" w:cstheme="minorHAnsi"/>
              </w:rPr>
              <w:t>Increase over the past year</w:t>
            </w:r>
          </w:p>
        </w:tc>
        <w:tc>
          <w:tcPr>
            <w:tcW w:w="1440" w:type="dxa"/>
            <w:tcBorders>
              <w:top w:val="nil"/>
              <w:left w:val="nil"/>
              <w:bottom w:val="single" w:sz="4" w:space="0" w:color="auto"/>
              <w:right w:val="single" w:sz="4" w:space="0" w:color="auto"/>
            </w:tcBorders>
            <w:shd w:val="clear" w:color="000000" w:fill="DCE6F1"/>
            <w:hideMark/>
          </w:tcPr>
          <w:p w:rsidR="00474DC3" w:rsidP="00AE1EBD" w14:paraId="67CC1176" w14:textId="77777777">
            <w:pPr>
              <w:jc w:val="center"/>
            </w:pPr>
            <w:r w:rsidRPr="00D97DEC">
              <w:rPr>
                <w:rFonts w:eastAsia="Times New Roman" w:cs="Times New Roman"/>
                <w:b/>
                <w:sz w:val="20"/>
                <w:szCs w:val="20"/>
              </w:rPr>
              <w:t>{Auto Calculated}</w:t>
            </w:r>
          </w:p>
        </w:tc>
        <w:tc>
          <w:tcPr>
            <w:tcW w:w="1530" w:type="dxa"/>
            <w:tcBorders>
              <w:top w:val="nil"/>
              <w:left w:val="nil"/>
              <w:bottom w:val="nil"/>
              <w:right w:val="nil"/>
            </w:tcBorders>
            <w:shd w:val="clear" w:color="000000" w:fill="808080"/>
            <w:vAlign w:val="bottom"/>
            <w:hideMark/>
          </w:tcPr>
          <w:p w:rsidR="00474DC3" w:rsidRPr="00630E3D" w:rsidP="00AE1EBD" w14:paraId="1AC6D3AE"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58B37EB2"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79104D40"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0170813F" w14:textId="77777777">
            <w:pPr>
              <w:spacing w:after="0" w:line="240" w:lineRule="auto"/>
              <w:rPr>
                <w:rFonts w:eastAsia="Times New Roman" w:cstheme="minorHAnsi"/>
              </w:rPr>
            </w:pPr>
            <w:r w:rsidRPr="00630E3D">
              <w:rPr>
                <w:rFonts w:eastAsia="Times New Roman" w:cstheme="minorHAnsi"/>
              </w:rPr>
              <w:t> </w:t>
            </w:r>
          </w:p>
        </w:tc>
      </w:tr>
      <w:tr w14:paraId="68D3F65C" w14:textId="77777777" w:rsidTr="00AE1EBD">
        <w:tblPrEx>
          <w:tblW w:w="11870" w:type="dxa"/>
          <w:tblLook w:val="04A0"/>
        </w:tblPrEx>
        <w:trPr>
          <w:trHeight w:val="495"/>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2A91A426" w14:textId="77777777">
            <w:pPr>
              <w:spacing w:after="0" w:line="240" w:lineRule="auto"/>
              <w:jc w:val="center"/>
              <w:rPr>
                <w:rFonts w:eastAsia="Times New Roman" w:cstheme="minorHAnsi"/>
                <w:color w:val="FFFFFF"/>
              </w:rPr>
            </w:pPr>
            <w:r w:rsidRPr="00630E3D">
              <w:rPr>
                <w:rFonts w:eastAsia="Times New Roman" w:cstheme="minorHAnsi"/>
                <w:color w:val="FFFFFF"/>
              </w:rPr>
              <w:t>X</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3053202B" w14:textId="77777777">
            <w:pPr>
              <w:spacing w:after="0" w:line="240" w:lineRule="auto"/>
              <w:jc w:val="center"/>
              <w:rPr>
                <w:rFonts w:eastAsia="Times New Roman" w:cstheme="minorHAnsi"/>
              </w:rPr>
            </w:pPr>
            <w:r w:rsidRPr="00630E3D">
              <w:rPr>
                <w:rFonts w:eastAsia="Times New Roman" w:cstheme="minorHAnsi"/>
              </w:rPr>
              <w:t>% of Award</w:t>
            </w:r>
          </w:p>
        </w:tc>
        <w:tc>
          <w:tcPr>
            <w:tcW w:w="1440" w:type="dxa"/>
            <w:tcBorders>
              <w:top w:val="nil"/>
              <w:left w:val="nil"/>
              <w:bottom w:val="single" w:sz="4" w:space="0" w:color="auto"/>
              <w:right w:val="single" w:sz="4" w:space="0" w:color="auto"/>
            </w:tcBorders>
            <w:shd w:val="clear" w:color="000000" w:fill="DCE6F1"/>
            <w:hideMark/>
          </w:tcPr>
          <w:p w:rsidR="00474DC3" w:rsidP="00AE1EBD" w14:paraId="0005EDB6" w14:textId="77777777">
            <w:pPr>
              <w:jc w:val="center"/>
            </w:pPr>
            <w:r w:rsidRPr="00D97DEC">
              <w:rPr>
                <w:rFonts w:eastAsia="Times New Roman" w:cs="Times New Roman"/>
                <w:b/>
                <w:sz w:val="20"/>
                <w:szCs w:val="20"/>
              </w:rPr>
              <w:t>{Auto Calculated}</w:t>
            </w:r>
          </w:p>
        </w:tc>
        <w:tc>
          <w:tcPr>
            <w:tcW w:w="1530" w:type="dxa"/>
            <w:tcBorders>
              <w:top w:val="nil"/>
              <w:left w:val="nil"/>
              <w:bottom w:val="nil"/>
              <w:right w:val="nil"/>
            </w:tcBorders>
            <w:shd w:val="clear" w:color="000000" w:fill="808080"/>
            <w:vAlign w:val="bottom"/>
            <w:hideMark/>
          </w:tcPr>
          <w:p w:rsidR="00474DC3" w:rsidRPr="00630E3D" w:rsidP="00AE1EBD" w14:paraId="7E7D1BA8"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209AF33F"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737278D9"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0993092F" w14:textId="77777777">
            <w:pPr>
              <w:spacing w:after="0" w:line="240" w:lineRule="auto"/>
              <w:rPr>
                <w:rFonts w:eastAsia="Times New Roman" w:cstheme="minorHAnsi"/>
              </w:rPr>
            </w:pPr>
            <w:r w:rsidRPr="00630E3D">
              <w:rPr>
                <w:rFonts w:eastAsia="Times New Roman" w:cstheme="minorHAnsi"/>
              </w:rPr>
              <w:t> </w:t>
            </w:r>
          </w:p>
        </w:tc>
      </w:tr>
      <w:tr w14:paraId="4D86FBAF" w14:textId="77777777" w:rsidTr="00AE1EBD">
        <w:tblPrEx>
          <w:tblW w:w="11870" w:type="dxa"/>
          <w:tblLook w:val="04A0"/>
        </w:tblPrEx>
        <w:trPr>
          <w:trHeight w:val="1110"/>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269F20A8" w14:textId="77777777">
            <w:pPr>
              <w:spacing w:after="0" w:line="240" w:lineRule="auto"/>
              <w:jc w:val="center"/>
              <w:rPr>
                <w:rFonts w:eastAsia="Times New Roman" w:cstheme="minorHAnsi"/>
                <w:color w:val="FFFFFF"/>
              </w:rPr>
            </w:pPr>
            <w:r w:rsidRPr="00630E3D">
              <w:rPr>
                <w:rFonts w:eastAsia="Times New Roman" w:cstheme="minorHAnsi"/>
                <w:color w:val="FFFFFF"/>
              </w:rPr>
              <w:t>Y</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41B4A2D3" w14:textId="77777777">
            <w:pPr>
              <w:spacing w:after="0" w:line="240" w:lineRule="auto"/>
              <w:jc w:val="center"/>
              <w:rPr>
                <w:rFonts w:eastAsia="Times New Roman" w:cstheme="minorHAnsi"/>
              </w:rPr>
            </w:pPr>
            <w:r w:rsidRPr="00630E3D">
              <w:rPr>
                <w:rFonts w:eastAsia="Times New Roman" w:cstheme="minorHAnsi"/>
              </w:rPr>
              <w:t>Minimum Threshold Met</w:t>
            </w:r>
          </w:p>
        </w:tc>
        <w:tc>
          <w:tcPr>
            <w:tcW w:w="1440" w:type="dxa"/>
            <w:tcBorders>
              <w:top w:val="nil"/>
              <w:left w:val="nil"/>
              <w:bottom w:val="single" w:sz="4" w:space="0" w:color="auto"/>
              <w:right w:val="single" w:sz="4" w:space="0" w:color="auto"/>
            </w:tcBorders>
            <w:shd w:val="clear" w:color="000000" w:fill="DCE6F1"/>
            <w:vAlign w:val="center"/>
            <w:hideMark/>
          </w:tcPr>
          <w:p w:rsidR="00474DC3" w:rsidRPr="00630E3D" w:rsidP="00AE1EBD" w14:paraId="49D751AB" w14:textId="77777777">
            <w:pPr>
              <w:spacing w:after="0" w:line="240" w:lineRule="auto"/>
              <w:jc w:val="center"/>
              <w:rPr>
                <w:rFonts w:eastAsia="Times New Roman" w:cstheme="minorHAnsi"/>
                <w:b/>
                <w:bCs/>
              </w:rPr>
            </w:pPr>
            <w:r w:rsidRPr="00EF719B">
              <w:rPr>
                <w:rFonts w:eastAsia="Times New Roman" w:cs="Times New Roman"/>
                <w:b/>
                <w:sz w:val="20"/>
                <w:szCs w:val="20"/>
              </w:rPr>
              <w:t>{Auto Calculated}</w:t>
            </w:r>
          </w:p>
        </w:tc>
        <w:tc>
          <w:tcPr>
            <w:tcW w:w="1530" w:type="dxa"/>
            <w:tcBorders>
              <w:top w:val="nil"/>
              <w:left w:val="nil"/>
              <w:bottom w:val="nil"/>
              <w:right w:val="nil"/>
            </w:tcBorders>
            <w:shd w:val="clear" w:color="000000" w:fill="808080"/>
            <w:vAlign w:val="bottom"/>
            <w:hideMark/>
          </w:tcPr>
          <w:p w:rsidR="00474DC3" w:rsidRPr="00630E3D" w:rsidP="00AE1EBD" w14:paraId="6464DEDE"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0CC6CB02"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4166D5D5"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21261882" w14:textId="77777777">
            <w:pPr>
              <w:spacing w:after="0" w:line="240" w:lineRule="auto"/>
              <w:rPr>
                <w:rFonts w:eastAsia="Times New Roman" w:cstheme="minorHAnsi"/>
              </w:rPr>
            </w:pPr>
            <w:r w:rsidRPr="00630E3D">
              <w:rPr>
                <w:rFonts w:eastAsia="Times New Roman" w:cstheme="minorHAnsi"/>
              </w:rPr>
              <w:t> </w:t>
            </w:r>
          </w:p>
        </w:tc>
      </w:tr>
      <w:tr w14:paraId="43AADAF2" w14:textId="77777777" w:rsidTr="00AE1EBD">
        <w:tblPrEx>
          <w:tblW w:w="11870" w:type="dxa"/>
          <w:tblLook w:val="04A0"/>
        </w:tblPrEx>
        <w:trPr>
          <w:trHeight w:val="495"/>
        </w:trPr>
        <w:tc>
          <w:tcPr>
            <w:tcW w:w="5660" w:type="dxa"/>
            <w:gridSpan w:val="3"/>
            <w:tcBorders>
              <w:top w:val="single" w:sz="4" w:space="0" w:color="auto"/>
              <w:left w:val="nil"/>
              <w:bottom w:val="single" w:sz="4" w:space="0" w:color="auto"/>
              <w:right w:val="single" w:sz="4" w:space="0" w:color="auto"/>
            </w:tcBorders>
            <w:shd w:val="clear" w:color="000000" w:fill="366092"/>
            <w:vAlign w:val="center"/>
            <w:hideMark/>
          </w:tcPr>
          <w:p w:rsidR="00474DC3" w:rsidRPr="00630E3D" w:rsidP="00AE1EBD" w14:paraId="4E7234DA" w14:textId="77777777">
            <w:pPr>
              <w:spacing w:after="0" w:line="240" w:lineRule="auto"/>
              <w:jc w:val="center"/>
              <w:rPr>
                <w:rFonts w:eastAsia="Times New Roman" w:cstheme="minorHAnsi"/>
                <w:b/>
                <w:bCs/>
                <w:color w:val="FFFFFF"/>
              </w:rPr>
            </w:pPr>
            <w:r w:rsidRPr="00630E3D">
              <w:rPr>
                <w:rFonts w:eastAsia="Times New Roman" w:cstheme="minorHAnsi"/>
                <w:b/>
                <w:bCs/>
                <w:color w:val="FFFFFF"/>
              </w:rPr>
              <w:t>Section III: Increase in Shares/Deposits and Loans &amp; Leases</w:t>
            </w:r>
          </w:p>
        </w:tc>
        <w:tc>
          <w:tcPr>
            <w:tcW w:w="1530" w:type="dxa"/>
            <w:tcBorders>
              <w:top w:val="nil"/>
              <w:left w:val="nil"/>
              <w:bottom w:val="nil"/>
              <w:right w:val="nil"/>
            </w:tcBorders>
            <w:shd w:val="clear" w:color="000000" w:fill="808080"/>
            <w:vAlign w:val="bottom"/>
            <w:hideMark/>
          </w:tcPr>
          <w:p w:rsidR="00474DC3" w:rsidRPr="00630E3D" w:rsidP="00AE1EBD" w14:paraId="0E626597"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6FE015E3"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02B4A2F9"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66DCE786" w14:textId="77777777">
            <w:pPr>
              <w:spacing w:after="0" w:line="240" w:lineRule="auto"/>
              <w:rPr>
                <w:rFonts w:eastAsia="Times New Roman" w:cstheme="minorHAnsi"/>
              </w:rPr>
            </w:pPr>
            <w:r w:rsidRPr="00630E3D">
              <w:rPr>
                <w:rFonts w:eastAsia="Times New Roman" w:cstheme="minorHAnsi"/>
              </w:rPr>
              <w:t> </w:t>
            </w:r>
          </w:p>
        </w:tc>
      </w:tr>
      <w:tr w14:paraId="30F4369F" w14:textId="77777777" w:rsidTr="00AE1EBD">
        <w:tblPrEx>
          <w:tblW w:w="11870" w:type="dxa"/>
          <w:tblLook w:val="04A0"/>
        </w:tblPrEx>
        <w:trPr>
          <w:trHeight w:val="1125"/>
        </w:trPr>
        <w:tc>
          <w:tcPr>
            <w:tcW w:w="820" w:type="dxa"/>
            <w:tcBorders>
              <w:top w:val="nil"/>
              <w:left w:val="nil"/>
              <w:bottom w:val="single" w:sz="4" w:space="0" w:color="auto"/>
              <w:right w:val="single" w:sz="4" w:space="0" w:color="auto"/>
            </w:tcBorders>
            <w:shd w:val="clear" w:color="000000" w:fill="366092"/>
            <w:vAlign w:val="center"/>
            <w:hideMark/>
          </w:tcPr>
          <w:p w:rsidR="00474DC3" w:rsidRPr="00630E3D" w:rsidP="00AE1EBD" w14:paraId="0C9E498A" w14:textId="77777777">
            <w:pPr>
              <w:spacing w:after="0" w:line="240" w:lineRule="auto"/>
              <w:jc w:val="center"/>
              <w:rPr>
                <w:rFonts w:eastAsia="Times New Roman" w:cstheme="minorHAnsi"/>
                <w:color w:val="FFFFFF"/>
              </w:rPr>
            </w:pPr>
            <w:r w:rsidRPr="00630E3D">
              <w:rPr>
                <w:rFonts w:eastAsia="Times New Roman" w:cstheme="minorHAnsi"/>
                <w:color w:val="FFFFFF"/>
              </w:rPr>
              <w:t>Z</w:t>
            </w:r>
          </w:p>
        </w:tc>
        <w:tc>
          <w:tcPr>
            <w:tcW w:w="3400" w:type="dxa"/>
            <w:tcBorders>
              <w:top w:val="nil"/>
              <w:left w:val="nil"/>
              <w:bottom w:val="single" w:sz="4" w:space="0" w:color="auto"/>
              <w:right w:val="single" w:sz="4" w:space="0" w:color="auto"/>
            </w:tcBorders>
            <w:shd w:val="clear" w:color="000000" w:fill="DCE6F1"/>
            <w:vAlign w:val="center"/>
            <w:hideMark/>
          </w:tcPr>
          <w:p w:rsidR="00474DC3" w:rsidRPr="00630E3D" w:rsidP="00AE1EBD" w14:paraId="2F77DB85" w14:textId="77777777">
            <w:pPr>
              <w:spacing w:after="0" w:line="240" w:lineRule="auto"/>
              <w:jc w:val="center"/>
              <w:rPr>
                <w:rFonts w:eastAsia="Times New Roman" w:cstheme="minorHAnsi"/>
              </w:rPr>
            </w:pPr>
            <w:r w:rsidRPr="00630E3D">
              <w:rPr>
                <w:rFonts w:eastAsia="Times New Roman" w:cstheme="minorHAnsi"/>
              </w:rPr>
              <w:t>Minimum Threshold Met</w:t>
            </w:r>
          </w:p>
        </w:tc>
        <w:tc>
          <w:tcPr>
            <w:tcW w:w="1440" w:type="dxa"/>
            <w:tcBorders>
              <w:top w:val="nil"/>
              <w:left w:val="nil"/>
              <w:bottom w:val="single" w:sz="4" w:space="0" w:color="auto"/>
              <w:right w:val="single" w:sz="4" w:space="0" w:color="auto"/>
            </w:tcBorders>
            <w:shd w:val="clear" w:color="000000" w:fill="DCE6F1"/>
            <w:vAlign w:val="center"/>
            <w:hideMark/>
          </w:tcPr>
          <w:p w:rsidR="00474DC3" w:rsidRPr="00630E3D" w:rsidP="00AE1EBD" w14:paraId="242D537C" w14:textId="77777777">
            <w:pPr>
              <w:spacing w:after="0" w:line="240" w:lineRule="auto"/>
              <w:jc w:val="center"/>
              <w:rPr>
                <w:rFonts w:eastAsia="Times New Roman" w:cstheme="minorHAnsi"/>
                <w:b/>
                <w:bCs/>
              </w:rPr>
            </w:pPr>
            <w:r w:rsidRPr="00EF719B">
              <w:rPr>
                <w:rFonts w:eastAsia="Times New Roman" w:cs="Times New Roman"/>
                <w:b/>
                <w:sz w:val="20"/>
                <w:szCs w:val="20"/>
              </w:rPr>
              <w:t>{Auto Calculated}</w:t>
            </w:r>
          </w:p>
        </w:tc>
        <w:tc>
          <w:tcPr>
            <w:tcW w:w="1530" w:type="dxa"/>
            <w:tcBorders>
              <w:top w:val="nil"/>
              <w:left w:val="nil"/>
              <w:bottom w:val="nil"/>
              <w:right w:val="nil"/>
            </w:tcBorders>
            <w:shd w:val="clear" w:color="000000" w:fill="808080"/>
            <w:vAlign w:val="bottom"/>
            <w:hideMark/>
          </w:tcPr>
          <w:p w:rsidR="00474DC3" w:rsidRPr="00630E3D" w:rsidP="00AE1EBD" w14:paraId="79E89189"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nil"/>
              <w:right w:val="nil"/>
            </w:tcBorders>
            <w:shd w:val="clear" w:color="000000" w:fill="808080"/>
            <w:vAlign w:val="bottom"/>
            <w:hideMark/>
          </w:tcPr>
          <w:p w:rsidR="00474DC3" w:rsidRPr="00630E3D" w:rsidP="00AE1EBD" w14:paraId="6A243EA3"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nil"/>
              <w:right w:val="nil"/>
            </w:tcBorders>
            <w:shd w:val="clear" w:color="000000" w:fill="808080"/>
            <w:vAlign w:val="bottom"/>
            <w:hideMark/>
          </w:tcPr>
          <w:p w:rsidR="00474DC3" w:rsidRPr="00630E3D" w:rsidP="00AE1EBD" w14:paraId="0B83D573"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nil"/>
              <w:right w:val="single" w:sz="8" w:space="0" w:color="auto"/>
            </w:tcBorders>
            <w:shd w:val="clear" w:color="000000" w:fill="808080"/>
            <w:vAlign w:val="bottom"/>
            <w:hideMark/>
          </w:tcPr>
          <w:p w:rsidR="00474DC3" w:rsidRPr="00630E3D" w:rsidP="00AE1EBD" w14:paraId="5BA05546" w14:textId="77777777">
            <w:pPr>
              <w:spacing w:after="0" w:line="240" w:lineRule="auto"/>
              <w:rPr>
                <w:rFonts w:eastAsia="Times New Roman" w:cstheme="minorHAnsi"/>
              </w:rPr>
            </w:pPr>
            <w:r w:rsidRPr="00630E3D">
              <w:rPr>
                <w:rFonts w:eastAsia="Times New Roman" w:cstheme="minorHAnsi"/>
              </w:rPr>
              <w:t> </w:t>
            </w:r>
          </w:p>
        </w:tc>
      </w:tr>
      <w:tr w14:paraId="18F2091A" w14:textId="77777777" w:rsidTr="00AE1EBD">
        <w:tblPrEx>
          <w:tblW w:w="11870" w:type="dxa"/>
          <w:tblLook w:val="04A0"/>
        </w:tblPrEx>
        <w:trPr>
          <w:trHeight w:val="375"/>
        </w:trPr>
        <w:tc>
          <w:tcPr>
            <w:tcW w:w="820" w:type="dxa"/>
            <w:tcBorders>
              <w:top w:val="nil"/>
              <w:left w:val="nil"/>
              <w:bottom w:val="single" w:sz="8" w:space="0" w:color="auto"/>
              <w:right w:val="nil"/>
            </w:tcBorders>
            <w:shd w:val="clear" w:color="000000" w:fill="808080"/>
            <w:vAlign w:val="bottom"/>
            <w:hideMark/>
          </w:tcPr>
          <w:p w:rsidR="00474DC3" w:rsidRPr="00630E3D" w:rsidP="00AE1EBD" w14:paraId="23E04396" w14:textId="77777777">
            <w:pPr>
              <w:spacing w:after="0" w:line="240" w:lineRule="auto"/>
              <w:rPr>
                <w:rFonts w:eastAsia="Times New Roman" w:cstheme="minorHAnsi"/>
              </w:rPr>
            </w:pPr>
            <w:r w:rsidRPr="00630E3D">
              <w:rPr>
                <w:rFonts w:eastAsia="Times New Roman" w:cstheme="minorHAnsi"/>
              </w:rPr>
              <w:t> </w:t>
            </w:r>
          </w:p>
        </w:tc>
        <w:tc>
          <w:tcPr>
            <w:tcW w:w="3400" w:type="dxa"/>
            <w:tcBorders>
              <w:top w:val="nil"/>
              <w:left w:val="nil"/>
              <w:bottom w:val="single" w:sz="8" w:space="0" w:color="auto"/>
              <w:right w:val="nil"/>
            </w:tcBorders>
            <w:shd w:val="clear" w:color="000000" w:fill="808080"/>
            <w:vAlign w:val="bottom"/>
            <w:hideMark/>
          </w:tcPr>
          <w:p w:rsidR="00474DC3" w:rsidRPr="00630E3D" w:rsidP="00AE1EBD" w14:paraId="6D8D9274" w14:textId="77777777">
            <w:pPr>
              <w:spacing w:after="0" w:line="240" w:lineRule="auto"/>
              <w:rPr>
                <w:rFonts w:eastAsia="Times New Roman" w:cstheme="minorHAnsi"/>
              </w:rPr>
            </w:pPr>
            <w:r w:rsidRPr="00630E3D">
              <w:rPr>
                <w:rFonts w:eastAsia="Times New Roman" w:cstheme="minorHAnsi"/>
              </w:rPr>
              <w:t> </w:t>
            </w:r>
          </w:p>
        </w:tc>
        <w:tc>
          <w:tcPr>
            <w:tcW w:w="1440" w:type="dxa"/>
            <w:tcBorders>
              <w:top w:val="nil"/>
              <w:left w:val="nil"/>
              <w:bottom w:val="single" w:sz="8" w:space="0" w:color="auto"/>
              <w:right w:val="nil"/>
            </w:tcBorders>
            <w:shd w:val="clear" w:color="000000" w:fill="808080"/>
            <w:vAlign w:val="bottom"/>
            <w:hideMark/>
          </w:tcPr>
          <w:p w:rsidR="00474DC3" w:rsidRPr="00630E3D" w:rsidP="00AE1EBD" w14:paraId="6B38587C"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single" w:sz="8" w:space="0" w:color="auto"/>
              <w:right w:val="nil"/>
            </w:tcBorders>
            <w:shd w:val="clear" w:color="000000" w:fill="808080"/>
            <w:vAlign w:val="bottom"/>
            <w:hideMark/>
          </w:tcPr>
          <w:p w:rsidR="00474DC3" w:rsidRPr="00630E3D" w:rsidP="00AE1EBD" w14:paraId="6BA7800F" w14:textId="77777777">
            <w:pPr>
              <w:spacing w:after="0" w:line="240" w:lineRule="auto"/>
              <w:rPr>
                <w:rFonts w:eastAsia="Times New Roman" w:cstheme="minorHAnsi"/>
              </w:rPr>
            </w:pPr>
            <w:r w:rsidRPr="00630E3D">
              <w:rPr>
                <w:rFonts w:eastAsia="Times New Roman" w:cstheme="minorHAnsi"/>
              </w:rPr>
              <w:t> </w:t>
            </w:r>
          </w:p>
        </w:tc>
        <w:tc>
          <w:tcPr>
            <w:tcW w:w="1350" w:type="dxa"/>
            <w:tcBorders>
              <w:top w:val="nil"/>
              <w:left w:val="nil"/>
              <w:bottom w:val="single" w:sz="8" w:space="0" w:color="auto"/>
              <w:right w:val="nil"/>
            </w:tcBorders>
            <w:shd w:val="clear" w:color="000000" w:fill="808080"/>
            <w:vAlign w:val="bottom"/>
            <w:hideMark/>
          </w:tcPr>
          <w:p w:rsidR="00474DC3" w:rsidRPr="00630E3D" w:rsidP="00AE1EBD" w14:paraId="13E8B8C3" w14:textId="77777777">
            <w:pPr>
              <w:spacing w:after="0" w:line="240" w:lineRule="auto"/>
              <w:rPr>
                <w:rFonts w:eastAsia="Times New Roman" w:cstheme="minorHAnsi"/>
              </w:rPr>
            </w:pPr>
            <w:r w:rsidRPr="00630E3D">
              <w:rPr>
                <w:rFonts w:eastAsia="Times New Roman" w:cstheme="minorHAnsi"/>
              </w:rPr>
              <w:t> </w:t>
            </w:r>
          </w:p>
        </w:tc>
        <w:tc>
          <w:tcPr>
            <w:tcW w:w="1530" w:type="dxa"/>
            <w:tcBorders>
              <w:top w:val="nil"/>
              <w:left w:val="nil"/>
              <w:bottom w:val="single" w:sz="8" w:space="0" w:color="auto"/>
              <w:right w:val="nil"/>
            </w:tcBorders>
            <w:shd w:val="clear" w:color="000000" w:fill="808080"/>
            <w:vAlign w:val="bottom"/>
            <w:hideMark/>
          </w:tcPr>
          <w:p w:rsidR="00474DC3" w:rsidRPr="00630E3D" w:rsidP="00AE1EBD" w14:paraId="6204C750" w14:textId="77777777">
            <w:pPr>
              <w:spacing w:after="0" w:line="240" w:lineRule="auto"/>
              <w:rPr>
                <w:rFonts w:eastAsia="Times New Roman" w:cstheme="minorHAnsi"/>
              </w:rPr>
            </w:pPr>
            <w:r w:rsidRPr="00630E3D">
              <w:rPr>
                <w:rFonts w:eastAsia="Times New Roman" w:cstheme="minorHAnsi"/>
              </w:rPr>
              <w:t> </w:t>
            </w:r>
          </w:p>
        </w:tc>
        <w:tc>
          <w:tcPr>
            <w:tcW w:w="1800" w:type="dxa"/>
            <w:tcBorders>
              <w:top w:val="nil"/>
              <w:left w:val="nil"/>
              <w:bottom w:val="single" w:sz="8" w:space="0" w:color="auto"/>
              <w:right w:val="single" w:sz="8" w:space="0" w:color="auto"/>
            </w:tcBorders>
            <w:shd w:val="clear" w:color="000000" w:fill="808080"/>
            <w:vAlign w:val="bottom"/>
            <w:hideMark/>
          </w:tcPr>
          <w:p w:rsidR="00474DC3" w:rsidRPr="00630E3D" w:rsidP="00AE1EBD" w14:paraId="6C5F23EC" w14:textId="77777777">
            <w:pPr>
              <w:spacing w:after="0" w:line="240" w:lineRule="auto"/>
              <w:rPr>
                <w:rFonts w:eastAsia="Times New Roman" w:cstheme="minorHAnsi"/>
              </w:rPr>
            </w:pPr>
            <w:r w:rsidRPr="00630E3D">
              <w:rPr>
                <w:rFonts w:eastAsia="Times New Roman" w:cstheme="minorHAnsi"/>
              </w:rPr>
              <w:t> </w:t>
            </w:r>
          </w:p>
        </w:tc>
      </w:tr>
      <w:bookmarkEnd w:id="46"/>
      <w:bookmarkEnd w:id="47"/>
    </w:tbl>
    <w:p w:rsidR="00046E6A" w:rsidP="00011202" w14:paraId="2C654567" w14:textId="23AE33CA"/>
    <w:sectPr w:rsidSect="0006614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2950762"/>
      <w:docPartObj>
        <w:docPartGallery w:val="Page Numbers (Bottom of Page)"/>
        <w:docPartUnique/>
      </w:docPartObj>
    </w:sdtPr>
    <w:sdtContent>
      <w:sdt>
        <w:sdtPr>
          <w:id w:val="-1769616900"/>
          <w:docPartObj>
            <w:docPartGallery w:val="Page Numbers (Top of Page)"/>
            <w:docPartUnique/>
          </w:docPartObj>
        </w:sdtPr>
        <w:sdtContent>
          <w:p w:rsidR="000B1E83" w14:paraId="0D8991E7" w14:textId="377EDA3B">
            <w:pPr>
              <w:pStyle w:val="Footer"/>
              <w:jc w:val="right"/>
            </w:pPr>
            <w:r w:rsidRPr="00D0791A">
              <w:rPr>
                <w:sz w:val="20"/>
                <w:szCs w:val="20"/>
              </w:rPr>
              <w:t xml:space="preserve">Page </w:t>
            </w:r>
            <w:r w:rsidRPr="00D0791A">
              <w:rPr>
                <w:b/>
                <w:bCs/>
                <w:sz w:val="20"/>
                <w:szCs w:val="20"/>
              </w:rPr>
              <w:fldChar w:fldCharType="begin"/>
            </w:r>
            <w:r w:rsidRPr="00D0791A">
              <w:rPr>
                <w:b/>
                <w:bCs/>
                <w:sz w:val="20"/>
                <w:szCs w:val="20"/>
              </w:rPr>
              <w:instrText xml:space="preserve"> PAGE </w:instrText>
            </w:r>
            <w:r w:rsidRPr="00D0791A">
              <w:rPr>
                <w:b/>
                <w:bCs/>
                <w:sz w:val="20"/>
                <w:szCs w:val="20"/>
              </w:rPr>
              <w:fldChar w:fldCharType="separate"/>
            </w:r>
            <w:r>
              <w:rPr>
                <w:b/>
                <w:bCs/>
                <w:noProof/>
                <w:sz w:val="20"/>
                <w:szCs w:val="20"/>
              </w:rPr>
              <w:t>2</w:t>
            </w:r>
            <w:r w:rsidRPr="00D0791A">
              <w:rPr>
                <w:b/>
                <w:bCs/>
                <w:sz w:val="20"/>
                <w:szCs w:val="20"/>
              </w:rPr>
              <w:fldChar w:fldCharType="end"/>
            </w:r>
            <w:r w:rsidRPr="00D0791A">
              <w:rPr>
                <w:sz w:val="20"/>
                <w:szCs w:val="20"/>
              </w:rPr>
              <w:t xml:space="preserve"> of </w:t>
            </w:r>
            <w:r w:rsidRPr="00D0791A">
              <w:rPr>
                <w:b/>
                <w:bCs/>
                <w:sz w:val="20"/>
                <w:szCs w:val="20"/>
              </w:rPr>
              <w:fldChar w:fldCharType="begin"/>
            </w:r>
            <w:r w:rsidRPr="00D0791A">
              <w:rPr>
                <w:b/>
                <w:bCs/>
                <w:sz w:val="20"/>
                <w:szCs w:val="20"/>
              </w:rPr>
              <w:instrText xml:space="preserve"> NUMPAGES  </w:instrText>
            </w:r>
            <w:r w:rsidRPr="00D0791A">
              <w:rPr>
                <w:b/>
                <w:bCs/>
                <w:sz w:val="20"/>
                <w:szCs w:val="20"/>
              </w:rPr>
              <w:fldChar w:fldCharType="separate"/>
            </w:r>
            <w:r>
              <w:rPr>
                <w:b/>
                <w:bCs/>
                <w:noProof/>
                <w:sz w:val="20"/>
                <w:szCs w:val="20"/>
              </w:rPr>
              <w:t>42</w:t>
            </w:r>
            <w:r w:rsidRPr="00D0791A">
              <w:rPr>
                <w:b/>
                <w:bCs/>
                <w:sz w:val="20"/>
                <w:szCs w:val="20"/>
              </w:rPr>
              <w:fldChar w:fldCharType="end"/>
            </w:r>
          </w:p>
        </w:sdtContent>
      </w:sdt>
    </w:sdtContent>
  </w:sdt>
  <w:p w:rsidR="000B1E83" w14:paraId="2F0580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51469628"/>
      <w:docPartObj>
        <w:docPartGallery w:val="Page Numbers (Bottom of Page)"/>
        <w:docPartUnique/>
      </w:docPartObj>
    </w:sdtPr>
    <w:sdtContent>
      <w:sdt>
        <w:sdtPr>
          <w:id w:val="-1867286029"/>
          <w:docPartObj>
            <w:docPartGallery w:val="Page Numbers (Top of Page)"/>
            <w:docPartUnique/>
          </w:docPartObj>
        </w:sdtPr>
        <w:sdtContent>
          <w:p w:rsidR="000B1E83" w14:paraId="53F2CA3E" w14:textId="7A04C4E0">
            <w:pPr>
              <w:pStyle w:val="Footer"/>
              <w:jc w:val="right"/>
            </w:pPr>
            <w:r w:rsidRPr="00D0791A">
              <w:rPr>
                <w:sz w:val="20"/>
                <w:szCs w:val="20"/>
              </w:rPr>
              <w:t xml:space="preserve">Page </w:t>
            </w:r>
            <w:r w:rsidRPr="00D0791A">
              <w:rPr>
                <w:b/>
                <w:bCs/>
                <w:sz w:val="20"/>
                <w:szCs w:val="20"/>
              </w:rPr>
              <w:fldChar w:fldCharType="begin"/>
            </w:r>
            <w:r w:rsidRPr="00D0791A">
              <w:rPr>
                <w:b/>
                <w:bCs/>
                <w:sz w:val="20"/>
                <w:szCs w:val="20"/>
              </w:rPr>
              <w:instrText xml:space="preserve"> PAGE </w:instrText>
            </w:r>
            <w:r w:rsidRPr="00D0791A">
              <w:rPr>
                <w:b/>
                <w:bCs/>
                <w:sz w:val="20"/>
                <w:szCs w:val="20"/>
              </w:rPr>
              <w:fldChar w:fldCharType="separate"/>
            </w:r>
            <w:r w:rsidR="00611C4A">
              <w:rPr>
                <w:b/>
                <w:bCs/>
                <w:noProof/>
                <w:sz w:val="20"/>
                <w:szCs w:val="20"/>
              </w:rPr>
              <w:t>2</w:t>
            </w:r>
            <w:r w:rsidRPr="00D0791A">
              <w:rPr>
                <w:b/>
                <w:bCs/>
                <w:sz w:val="20"/>
                <w:szCs w:val="20"/>
              </w:rPr>
              <w:fldChar w:fldCharType="end"/>
            </w:r>
            <w:r w:rsidRPr="00D0791A">
              <w:rPr>
                <w:sz w:val="20"/>
                <w:szCs w:val="20"/>
              </w:rPr>
              <w:t xml:space="preserve"> of </w:t>
            </w:r>
            <w:r w:rsidRPr="00D0791A">
              <w:rPr>
                <w:b/>
                <w:bCs/>
                <w:sz w:val="20"/>
                <w:szCs w:val="20"/>
              </w:rPr>
              <w:fldChar w:fldCharType="begin"/>
            </w:r>
            <w:r w:rsidRPr="00D0791A">
              <w:rPr>
                <w:b/>
                <w:bCs/>
                <w:sz w:val="20"/>
                <w:szCs w:val="20"/>
              </w:rPr>
              <w:instrText xml:space="preserve"> NUMPAGES  </w:instrText>
            </w:r>
            <w:r w:rsidRPr="00D0791A">
              <w:rPr>
                <w:b/>
                <w:bCs/>
                <w:sz w:val="20"/>
                <w:szCs w:val="20"/>
              </w:rPr>
              <w:fldChar w:fldCharType="separate"/>
            </w:r>
            <w:r w:rsidR="00611C4A">
              <w:rPr>
                <w:b/>
                <w:bCs/>
                <w:noProof/>
                <w:sz w:val="20"/>
                <w:szCs w:val="20"/>
              </w:rPr>
              <w:t>67</w:t>
            </w:r>
            <w:r w:rsidRPr="00D0791A">
              <w:rPr>
                <w:b/>
                <w:bCs/>
                <w:sz w:val="20"/>
                <w:szCs w:val="20"/>
              </w:rPr>
              <w:fldChar w:fldCharType="end"/>
            </w:r>
          </w:p>
        </w:sdtContent>
      </w:sdt>
    </w:sdtContent>
  </w:sdt>
  <w:p w:rsidR="000B1E83" w14:paraId="2445A0E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B1E83" w:rsidP="00DC151A" w14:paraId="42DDC052" w14:textId="77777777">
      <w:pPr>
        <w:spacing w:after="0" w:line="240" w:lineRule="auto"/>
      </w:pPr>
      <w:r>
        <w:separator/>
      </w:r>
    </w:p>
  </w:footnote>
  <w:footnote w:type="continuationSeparator" w:id="1">
    <w:p w:rsidR="000B1E83" w:rsidP="00DC151A" w14:paraId="22382CFC" w14:textId="77777777">
      <w:pPr>
        <w:spacing w:after="0" w:line="240" w:lineRule="auto"/>
      </w:pPr>
      <w:r>
        <w:continuationSeparator/>
      </w:r>
    </w:p>
  </w:footnote>
  <w:footnote w:type="continuationNotice" w:id="2">
    <w:p w:rsidR="000B1E83" w14:paraId="28EAAD95" w14:textId="77777777">
      <w:pPr>
        <w:spacing w:after="0" w:line="240" w:lineRule="auto"/>
      </w:pPr>
    </w:p>
  </w:footnote>
  <w:footnote w:id="3">
    <w:p w:rsidR="000B1E83" w:rsidP="00DC151A" w14:paraId="653041D4" w14:textId="16724595">
      <w:pPr>
        <w:autoSpaceDE w:val="0"/>
        <w:autoSpaceDN w:val="0"/>
        <w:spacing w:after="0" w:line="240" w:lineRule="auto"/>
      </w:pPr>
      <w:r>
        <w:rPr>
          <w:rStyle w:val="FootnoteReference"/>
        </w:rPr>
        <w:footnoteRef/>
      </w:r>
      <w:r>
        <w:t xml:space="preserve"> </w:t>
      </w:r>
      <w:r>
        <w:rPr>
          <w:bCs/>
          <w:u w:val="single"/>
        </w:rPr>
        <w:t xml:space="preserve">For the purposes of DF- FA, a person with a Disability is: </w:t>
      </w:r>
      <w:r w:rsidRPr="00BE5A7F">
        <w:t>a person who has a physical or mental impairment that substantially limits one or more major life activities, a person who has a history or record of such an impairment, or a person who is perceived by others as having such an impairment</w:t>
      </w:r>
      <w:r>
        <w:t>, as defined by the American Disabilities Act (ADA) at</w:t>
      </w:r>
      <w:r w:rsidRPr="00BE5A7F">
        <w:t xml:space="preserve"> </w:t>
      </w:r>
      <w:r>
        <w:t>https://www.ada.gov/cguide.htm</w:t>
      </w:r>
      <w:r w:rsidRPr="00BE5A7F">
        <w:t>.</w:t>
      </w:r>
    </w:p>
    <w:p w:rsidR="000B1E83" w:rsidP="00DC151A" w14:paraId="075A5D5A"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1E83" w:rsidP="00067052" w14:paraId="52A3DED0" w14:textId="3EA4E9F4">
    <w:pPr>
      <w:pStyle w:val="Header"/>
      <w:jc w:val="right"/>
    </w:pPr>
    <w:r>
      <w:t>DRAFT FOR COMMENT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1E83" w:rsidRPr="005C2E3D" w:rsidP="005C2E3D" w14:paraId="1B741FC3" w14:textId="0E45A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93FAB"/>
    <w:multiLevelType w:val="hybridMultilevel"/>
    <w:tmpl w:val="7C9274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CA7923"/>
    <w:multiLevelType w:val="hybridMultilevel"/>
    <w:tmpl w:val="1630A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7875D4"/>
    <w:multiLevelType w:val="hybridMultilevel"/>
    <w:tmpl w:val="4128085C"/>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FA7469"/>
    <w:multiLevelType w:val="hybridMultilevel"/>
    <w:tmpl w:val="5A6A1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982BA7"/>
    <w:multiLevelType w:val="hybridMultilevel"/>
    <w:tmpl w:val="BE4C01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3573F1C"/>
    <w:multiLevelType w:val="hybridMultilevel"/>
    <w:tmpl w:val="6E3698EE"/>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5316229"/>
    <w:multiLevelType w:val="hybridMultilevel"/>
    <w:tmpl w:val="0BC6F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CB6AFA"/>
    <w:multiLevelType w:val="hybridMultilevel"/>
    <w:tmpl w:val="6A6871D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0A2A0E24"/>
    <w:multiLevelType w:val="hybridMultilevel"/>
    <w:tmpl w:val="C544382C"/>
    <w:lvl w:ilvl="0">
      <w:start w:val="1"/>
      <w:numFmt w:val="decimal"/>
      <w:lvlText w:val="%1."/>
      <w:lvlJc w:val="left"/>
      <w:pPr>
        <w:ind w:left="479" w:hanging="360"/>
      </w:pPr>
      <w:rPr>
        <w:rFonts w:hint="default"/>
        <w:b/>
        <w:w w:val="95"/>
      </w:rPr>
    </w:lvl>
    <w:lvl w:ilvl="1">
      <w:start w:val="1"/>
      <w:numFmt w:val="lowerLetter"/>
      <w:lvlText w:val="%2."/>
      <w:lvlJc w:val="left"/>
      <w:pPr>
        <w:ind w:left="1199" w:hanging="360"/>
      </w:pPr>
    </w:lvl>
    <w:lvl w:ilvl="2">
      <w:start w:val="1"/>
      <w:numFmt w:val="lowerRoman"/>
      <w:lvlText w:val="%3."/>
      <w:lvlJc w:val="right"/>
      <w:pPr>
        <w:ind w:left="1919" w:hanging="180"/>
      </w:pPr>
    </w:lvl>
    <w:lvl w:ilvl="3" w:tentative="1">
      <w:start w:val="1"/>
      <w:numFmt w:val="decimal"/>
      <w:lvlText w:val="%4."/>
      <w:lvlJc w:val="left"/>
      <w:pPr>
        <w:ind w:left="2639" w:hanging="360"/>
      </w:pPr>
    </w:lvl>
    <w:lvl w:ilvl="4" w:tentative="1">
      <w:start w:val="1"/>
      <w:numFmt w:val="lowerLetter"/>
      <w:lvlText w:val="%5."/>
      <w:lvlJc w:val="left"/>
      <w:pPr>
        <w:ind w:left="3359" w:hanging="360"/>
      </w:pPr>
    </w:lvl>
    <w:lvl w:ilvl="5" w:tentative="1">
      <w:start w:val="1"/>
      <w:numFmt w:val="lowerRoman"/>
      <w:lvlText w:val="%6."/>
      <w:lvlJc w:val="right"/>
      <w:pPr>
        <w:ind w:left="4079" w:hanging="180"/>
      </w:pPr>
    </w:lvl>
    <w:lvl w:ilvl="6" w:tentative="1">
      <w:start w:val="1"/>
      <w:numFmt w:val="decimal"/>
      <w:lvlText w:val="%7."/>
      <w:lvlJc w:val="left"/>
      <w:pPr>
        <w:ind w:left="4799" w:hanging="360"/>
      </w:pPr>
    </w:lvl>
    <w:lvl w:ilvl="7" w:tentative="1">
      <w:start w:val="1"/>
      <w:numFmt w:val="lowerLetter"/>
      <w:lvlText w:val="%8."/>
      <w:lvlJc w:val="left"/>
      <w:pPr>
        <w:ind w:left="5519" w:hanging="360"/>
      </w:pPr>
    </w:lvl>
    <w:lvl w:ilvl="8" w:tentative="1">
      <w:start w:val="1"/>
      <w:numFmt w:val="lowerRoman"/>
      <w:lvlText w:val="%9."/>
      <w:lvlJc w:val="right"/>
      <w:pPr>
        <w:ind w:left="6239" w:hanging="180"/>
      </w:pPr>
    </w:lvl>
  </w:abstractNum>
  <w:abstractNum w:abstractNumId="9">
    <w:nsid w:val="0A99445C"/>
    <w:multiLevelType w:val="hybridMultilevel"/>
    <w:tmpl w:val="6902F7A2"/>
    <w:lvl w:ilvl="0">
      <w:start w:val="6"/>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31211E"/>
    <w:multiLevelType w:val="hybridMultilevel"/>
    <w:tmpl w:val="DAE666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2D76E1E"/>
    <w:multiLevelType w:val="hybridMultilevel"/>
    <w:tmpl w:val="B8485B6A"/>
    <w:lvl w:ilvl="0">
      <w:start w:val="1"/>
      <w:numFmt w:val="decimal"/>
      <w:lvlText w:val="%1."/>
      <w:lvlJc w:val="left"/>
      <w:pPr>
        <w:ind w:left="360" w:hanging="360"/>
      </w:pPr>
      <w:rPr>
        <w:b/>
        <w:i w:val="0"/>
      </w:rPr>
    </w:lvl>
    <w:lvl w:ilvl="1">
      <w:start w:val="1"/>
      <w:numFmt w:val="bullet"/>
      <w:lvlText w:val=""/>
      <w:lvlJc w:val="left"/>
      <w:pPr>
        <w:ind w:left="1080" w:hanging="360"/>
      </w:pPr>
      <w:rPr>
        <w:rFonts w:ascii="Symbol" w:hAnsi="Symbol" w:hint="default"/>
        <w:b w:val="0"/>
        <w:i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82D2596"/>
    <w:multiLevelType w:val="hybridMultilevel"/>
    <w:tmpl w:val="637E6C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824178"/>
    <w:multiLevelType w:val="hybridMultilevel"/>
    <w:tmpl w:val="362E00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872E5D"/>
    <w:multiLevelType w:val="hybridMultilevel"/>
    <w:tmpl w:val="A5369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D6D1AB2"/>
    <w:multiLevelType w:val="hybridMultilevel"/>
    <w:tmpl w:val="DC460554"/>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28929EC"/>
    <w:multiLevelType w:val="hybridMultilevel"/>
    <w:tmpl w:val="03400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EE5749"/>
    <w:multiLevelType w:val="hybridMultilevel"/>
    <w:tmpl w:val="452631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B523694"/>
    <w:multiLevelType w:val="hybridMultilevel"/>
    <w:tmpl w:val="00CE28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BCE2F4F"/>
    <w:multiLevelType w:val="hybridMultilevel"/>
    <w:tmpl w:val="27AE9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197533"/>
    <w:multiLevelType w:val="hybridMultilevel"/>
    <w:tmpl w:val="6BF27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26B69F8"/>
    <w:multiLevelType w:val="hybridMultilevel"/>
    <w:tmpl w:val="539292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A03916"/>
    <w:multiLevelType w:val="hybridMultilevel"/>
    <w:tmpl w:val="5C6AC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CD57B9"/>
    <w:multiLevelType w:val="hybridMultilevel"/>
    <w:tmpl w:val="38BCD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4CA46C0"/>
    <w:multiLevelType w:val="multilevel"/>
    <w:tmpl w:val="DBD61D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A556C35"/>
    <w:multiLevelType w:val="hybridMultilevel"/>
    <w:tmpl w:val="DB887480"/>
    <w:lvl w:ilvl="0">
      <w:start w:val="1"/>
      <w:numFmt w:val="bullet"/>
      <w:lvlText w:val=""/>
      <w:lvlJc w:val="left"/>
      <w:pPr>
        <w:ind w:left="1664" w:hanging="360"/>
      </w:pPr>
      <w:rPr>
        <w:rFonts w:ascii="Symbol" w:hAnsi="Symbol" w:hint="default"/>
      </w:rPr>
    </w:lvl>
    <w:lvl w:ilvl="1" w:tentative="1">
      <w:start w:val="1"/>
      <w:numFmt w:val="bullet"/>
      <w:lvlText w:val="o"/>
      <w:lvlJc w:val="left"/>
      <w:pPr>
        <w:ind w:left="2384" w:hanging="360"/>
      </w:pPr>
      <w:rPr>
        <w:rFonts w:ascii="Courier New" w:hAnsi="Courier New" w:cs="Courier New" w:hint="default"/>
      </w:rPr>
    </w:lvl>
    <w:lvl w:ilvl="2" w:tentative="1">
      <w:start w:val="1"/>
      <w:numFmt w:val="bullet"/>
      <w:lvlText w:val=""/>
      <w:lvlJc w:val="left"/>
      <w:pPr>
        <w:ind w:left="3104" w:hanging="360"/>
      </w:pPr>
      <w:rPr>
        <w:rFonts w:ascii="Wingdings" w:hAnsi="Wingdings" w:hint="default"/>
      </w:rPr>
    </w:lvl>
    <w:lvl w:ilvl="3" w:tentative="1">
      <w:start w:val="1"/>
      <w:numFmt w:val="bullet"/>
      <w:lvlText w:val=""/>
      <w:lvlJc w:val="left"/>
      <w:pPr>
        <w:ind w:left="3824" w:hanging="360"/>
      </w:pPr>
      <w:rPr>
        <w:rFonts w:ascii="Symbol" w:hAnsi="Symbol" w:hint="default"/>
      </w:rPr>
    </w:lvl>
    <w:lvl w:ilvl="4" w:tentative="1">
      <w:start w:val="1"/>
      <w:numFmt w:val="bullet"/>
      <w:lvlText w:val="o"/>
      <w:lvlJc w:val="left"/>
      <w:pPr>
        <w:ind w:left="4544" w:hanging="360"/>
      </w:pPr>
      <w:rPr>
        <w:rFonts w:ascii="Courier New" w:hAnsi="Courier New" w:cs="Courier New" w:hint="default"/>
      </w:rPr>
    </w:lvl>
    <w:lvl w:ilvl="5" w:tentative="1">
      <w:start w:val="1"/>
      <w:numFmt w:val="bullet"/>
      <w:lvlText w:val=""/>
      <w:lvlJc w:val="left"/>
      <w:pPr>
        <w:ind w:left="5264" w:hanging="360"/>
      </w:pPr>
      <w:rPr>
        <w:rFonts w:ascii="Wingdings" w:hAnsi="Wingdings" w:hint="default"/>
      </w:rPr>
    </w:lvl>
    <w:lvl w:ilvl="6" w:tentative="1">
      <w:start w:val="1"/>
      <w:numFmt w:val="bullet"/>
      <w:lvlText w:val=""/>
      <w:lvlJc w:val="left"/>
      <w:pPr>
        <w:ind w:left="5984" w:hanging="360"/>
      </w:pPr>
      <w:rPr>
        <w:rFonts w:ascii="Symbol" w:hAnsi="Symbol" w:hint="default"/>
      </w:rPr>
    </w:lvl>
    <w:lvl w:ilvl="7" w:tentative="1">
      <w:start w:val="1"/>
      <w:numFmt w:val="bullet"/>
      <w:lvlText w:val="o"/>
      <w:lvlJc w:val="left"/>
      <w:pPr>
        <w:ind w:left="6704" w:hanging="360"/>
      </w:pPr>
      <w:rPr>
        <w:rFonts w:ascii="Courier New" w:hAnsi="Courier New" w:cs="Courier New" w:hint="default"/>
      </w:rPr>
    </w:lvl>
    <w:lvl w:ilvl="8" w:tentative="1">
      <w:start w:val="1"/>
      <w:numFmt w:val="bullet"/>
      <w:lvlText w:val=""/>
      <w:lvlJc w:val="left"/>
      <w:pPr>
        <w:ind w:left="7424" w:hanging="360"/>
      </w:pPr>
      <w:rPr>
        <w:rFonts w:ascii="Wingdings" w:hAnsi="Wingdings" w:hint="default"/>
      </w:rPr>
    </w:lvl>
  </w:abstractNum>
  <w:abstractNum w:abstractNumId="26">
    <w:nsid w:val="4D1905C5"/>
    <w:multiLevelType w:val="hybridMultilevel"/>
    <w:tmpl w:val="45DA1B04"/>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EF00329"/>
    <w:multiLevelType w:val="hybridMultilevel"/>
    <w:tmpl w:val="A704C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BA3636"/>
    <w:multiLevelType w:val="hybridMultilevel"/>
    <w:tmpl w:val="D4B23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10D1EAF"/>
    <w:multiLevelType w:val="hybridMultilevel"/>
    <w:tmpl w:val="B530A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3BF03D6"/>
    <w:multiLevelType w:val="hybridMultilevel"/>
    <w:tmpl w:val="D3CCB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DC4F14"/>
    <w:multiLevelType w:val="hybridMultilevel"/>
    <w:tmpl w:val="8E9091E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5D93013"/>
    <w:multiLevelType w:val="hybridMultilevel"/>
    <w:tmpl w:val="6E563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7D9579D"/>
    <w:multiLevelType w:val="hybridMultilevel"/>
    <w:tmpl w:val="4770F92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7DA7E09"/>
    <w:multiLevelType w:val="hybridMultilevel"/>
    <w:tmpl w:val="65AE3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7E066A1"/>
    <w:multiLevelType w:val="hybridMultilevel"/>
    <w:tmpl w:val="477E1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9282068"/>
    <w:multiLevelType w:val="hybridMultilevel"/>
    <w:tmpl w:val="E8D48B5A"/>
    <w:lvl w:ilvl="0">
      <w:start w:val="1"/>
      <w:numFmt w:val="bullet"/>
      <w:lvlText w:val=""/>
      <w:lvlJc w:val="left"/>
      <w:pPr>
        <w:ind w:left="2340" w:hanging="360"/>
      </w:pPr>
      <w:rPr>
        <w:rFonts w:ascii="Symbol" w:hAnsi="Symbol"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37">
    <w:nsid w:val="5979440B"/>
    <w:multiLevelType w:val="hybridMultilevel"/>
    <w:tmpl w:val="44969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C916809"/>
    <w:multiLevelType w:val="hybridMultilevel"/>
    <w:tmpl w:val="6CBE4774"/>
    <w:lvl w:ilvl="0">
      <w:start w:val="1"/>
      <w:numFmt w:val="decimal"/>
      <w:lvlText w:val="%1."/>
      <w:lvlJc w:val="left"/>
      <w:pPr>
        <w:ind w:left="720" w:hanging="360"/>
      </w:pPr>
      <w:rPr>
        <w:b/>
        <w:i w:val="0"/>
      </w:rPr>
    </w:lvl>
    <w:lvl w:ilvl="1">
      <w:start w:val="1"/>
      <w:numFmt w:val="bullet"/>
      <w:lvlText w:val=""/>
      <w:lvlJc w:val="left"/>
      <w:pPr>
        <w:ind w:left="1440" w:hanging="360"/>
      </w:pPr>
      <w:rPr>
        <w:rFonts w:ascii="Symbol" w:hAnsi="Symbol" w:hint="default"/>
        <w:b w:val="0"/>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D304E9D"/>
    <w:multiLevelType w:val="hybridMultilevel"/>
    <w:tmpl w:val="EE500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F191352"/>
    <w:multiLevelType w:val="hybridMultilevel"/>
    <w:tmpl w:val="7304E8CA"/>
    <w:lvl w:ilvl="0">
      <w:start w:val="1"/>
      <w:numFmt w:val="decimal"/>
      <w:lvlText w:val="%1."/>
      <w:lvlJc w:val="left"/>
      <w:pPr>
        <w:ind w:left="36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12041E0"/>
    <w:multiLevelType w:val="hybridMultilevel"/>
    <w:tmpl w:val="92FEAEB2"/>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1440" w:hanging="360"/>
      </w:pPr>
      <w:rPr>
        <w:rFonts w:ascii="Symbol" w:hAnsi="Symbol" w:hint="default"/>
        <w:b w:val="0"/>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2CE55B5"/>
    <w:multiLevelType w:val="hybridMultilevel"/>
    <w:tmpl w:val="8564C1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2ED5ABD"/>
    <w:multiLevelType w:val="hybridMultilevel"/>
    <w:tmpl w:val="A9E67D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6411A3E"/>
    <w:multiLevelType w:val="hybridMultilevel"/>
    <w:tmpl w:val="C826F3DC"/>
    <w:lvl w:ilvl="0">
      <w:start w:val="9"/>
      <w:numFmt w:val="decimal"/>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C1D6D02"/>
    <w:multiLevelType w:val="hybridMultilevel"/>
    <w:tmpl w:val="8E9091E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D187983"/>
    <w:multiLevelType w:val="hybridMultilevel"/>
    <w:tmpl w:val="D8B41E24"/>
    <w:lvl w:ilvl="0">
      <w:start w:val="1"/>
      <w:numFmt w:val="bullet"/>
      <w:lvlText w:val=""/>
      <w:lvlJc w:val="left"/>
      <w:pPr>
        <w:ind w:left="1664" w:hanging="360"/>
      </w:pPr>
      <w:rPr>
        <w:rFonts w:ascii="Symbol" w:hAnsi="Symbol" w:hint="default"/>
      </w:rPr>
    </w:lvl>
    <w:lvl w:ilvl="1" w:tentative="1">
      <w:start w:val="1"/>
      <w:numFmt w:val="bullet"/>
      <w:lvlText w:val="o"/>
      <w:lvlJc w:val="left"/>
      <w:pPr>
        <w:ind w:left="2384" w:hanging="360"/>
      </w:pPr>
      <w:rPr>
        <w:rFonts w:ascii="Courier New" w:hAnsi="Courier New" w:cs="Courier New" w:hint="default"/>
      </w:rPr>
    </w:lvl>
    <w:lvl w:ilvl="2" w:tentative="1">
      <w:start w:val="1"/>
      <w:numFmt w:val="bullet"/>
      <w:lvlText w:val=""/>
      <w:lvlJc w:val="left"/>
      <w:pPr>
        <w:ind w:left="3104" w:hanging="360"/>
      </w:pPr>
      <w:rPr>
        <w:rFonts w:ascii="Wingdings" w:hAnsi="Wingdings" w:hint="default"/>
      </w:rPr>
    </w:lvl>
    <w:lvl w:ilvl="3" w:tentative="1">
      <w:start w:val="1"/>
      <w:numFmt w:val="bullet"/>
      <w:lvlText w:val=""/>
      <w:lvlJc w:val="left"/>
      <w:pPr>
        <w:ind w:left="3824" w:hanging="360"/>
      </w:pPr>
      <w:rPr>
        <w:rFonts w:ascii="Symbol" w:hAnsi="Symbol" w:hint="default"/>
      </w:rPr>
    </w:lvl>
    <w:lvl w:ilvl="4" w:tentative="1">
      <w:start w:val="1"/>
      <w:numFmt w:val="bullet"/>
      <w:lvlText w:val="o"/>
      <w:lvlJc w:val="left"/>
      <w:pPr>
        <w:ind w:left="4544" w:hanging="360"/>
      </w:pPr>
      <w:rPr>
        <w:rFonts w:ascii="Courier New" w:hAnsi="Courier New" w:cs="Courier New" w:hint="default"/>
      </w:rPr>
    </w:lvl>
    <w:lvl w:ilvl="5" w:tentative="1">
      <w:start w:val="1"/>
      <w:numFmt w:val="bullet"/>
      <w:lvlText w:val=""/>
      <w:lvlJc w:val="left"/>
      <w:pPr>
        <w:ind w:left="5264" w:hanging="360"/>
      </w:pPr>
      <w:rPr>
        <w:rFonts w:ascii="Wingdings" w:hAnsi="Wingdings" w:hint="default"/>
      </w:rPr>
    </w:lvl>
    <w:lvl w:ilvl="6" w:tentative="1">
      <w:start w:val="1"/>
      <w:numFmt w:val="bullet"/>
      <w:lvlText w:val=""/>
      <w:lvlJc w:val="left"/>
      <w:pPr>
        <w:ind w:left="5984" w:hanging="360"/>
      </w:pPr>
      <w:rPr>
        <w:rFonts w:ascii="Symbol" w:hAnsi="Symbol" w:hint="default"/>
      </w:rPr>
    </w:lvl>
    <w:lvl w:ilvl="7" w:tentative="1">
      <w:start w:val="1"/>
      <w:numFmt w:val="bullet"/>
      <w:lvlText w:val="o"/>
      <w:lvlJc w:val="left"/>
      <w:pPr>
        <w:ind w:left="6704" w:hanging="360"/>
      </w:pPr>
      <w:rPr>
        <w:rFonts w:ascii="Courier New" w:hAnsi="Courier New" w:cs="Courier New" w:hint="default"/>
      </w:rPr>
    </w:lvl>
    <w:lvl w:ilvl="8" w:tentative="1">
      <w:start w:val="1"/>
      <w:numFmt w:val="bullet"/>
      <w:lvlText w:val=""/>
      <w:lvlJc w:val="left"/>
      <w:pPr>
        <w:ind w:left="7424" w:hanging="360"/>
      </w:pPr>
      <w:rPr>
        <w:rFonts w:ascii="Wingdings" w:hAnsi="Wingdings" w:hint="default"/>
      </w:rPr>
    </w:lvl>
  </w:abstractNum>
  <w:abstractNum w:abstractNumId="47">
    <w:nsid w:val="6D202D1D"/>
    <w:multiLevelType w:val="hybridMultilevel"/>
    <w:tmpl w:val="74905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03161C3"/>
    <w:multiLevelType w:val="hybridMultilevel"/>
    <w:tmpl w:val="58369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33B6D2C"/>
    <w:multiLevelType w:val="hybridMultilevel"/>
    <w:tmpl w:val="6590DAE0"/>
    <w:lvl w:ilvl="0">
      <w:start w:val="1"/>
      <w:numFmt w:val="lowerRoman"/>
      <w:lvlText w:val="(%1)"/>
      <w:lvlJc w:val="left"/>
      <w:pPr>
        <w:ind w:left="944" w:hanging="720"/>
      </w:pPr>
      <w:rPr>
        <w:rFonts w:hint="default"/>
      </w:rPr>
    </w:lvl>
    <w:lvl w:ilvl="1" w:tentative="1">
      <w:start w:val="1"/>
      <w:numFmt w:val="lowerLetter"/>
      <w:lvlText w:val="%2."/>
      <w:lvlJc w:val="left"/>
      <w:pPr>
        <w:ind w:left="1304" w:hanging="360"/>
      </w:pPr>
    </w:lvl>
    <w:lvl w:ilvl="2" w:tentative="1">
      <w:start w:val="1"/>
      <w:numFmt w:val="lowerRoman"/>
      <w:lvlText w:val="%3."/>
      <w:lvlJc w:val="right"/>
      <w:pPr>
        <w:ind w:left="2024" w:hanging="180"/>
      </w:pPr>
    </w:lvl>
    <w:lvl w:ilvl="3" w:tentative="1">
      <w:start w:val="1"/>
      <w:numFmt w:val="decimal"/>
      <w:lvlText w:val="%4."/>
      <w:lvlJc w:val="left"/>
      <w:pPr>
        <w:ind w:left="2744" w:hanging="360"/>
      </w:pPr>
    </w:lvl>
    <w:lvl w:ilvl="4" w:tentative="1">
      <w:start w:val="1"/>
      <w:numFmt w:val="lowerLetter"/>
      <w:lvlText w:val="%5."/>
      <w:lvlJc w:val="left"/>
      <w:pPr>
        <w:ind w:left="3464" w:hanging="360"/>
      </w:pPr>
    </w:lvl>
    <w:lvl w:ilvl="5" w:tentative="1">
      <w:start w:val="1"/>
      <w:numFmt w:val="lowerRoman"/>
      <w:lvlText w:val="%6."/>
      <w:lvlJc w:val="right"/>
      <w:pPr>
        <w:ind w:left="4184" w:hanging="180"/>
      </w:pPr>
    </w:lvl>
    <w:lvl w:ilvl="6" w:tentative="1">
      <w:start w:val="1"/>
      <w:numFmt w:val="decimal"/>
      <w:lvlText w:val="%7."/>
      <w:lvlJc w:val="left"/>
      <w:pPr>
        <w:ind w:left="4904" w:hanging="360"/>
      </w:pPr>
    </w:lvl>
    <w:lvl w:ilvl="7" w:tentative="1">
      <w:start w:val="1"/>
      <w:numFmt w:val="lowerLetter"/>
      <w:lvlText w:val="%8."/>
      <w:lvlJc w:val="left"/>
      <w:pPr>
        <w:ind w:left="5624" w:hanging="360"/>
      </w:pPr>
    </w:lvl>
    <w:lvl w:ilvl="8" w:tentative="1">
      <w:start w:val="1"/>
      <w:numFmt w:val="lowerRoman"/>
      <w:lvlText w:val="%9."/>
      <w:lvlJc w:val="right"/>
      <w:pPr>
        <w:ind w:left="6344" w:hanging="180"/>
      </w:pPr>
    </w:lvl>
  </w:abstractNum>
  <w:abstractNum w:abstractNumId="50">
    <w:nsid w:val="77FC5AC5"/>
    <w:multiLevelType w:val="hybridMultilevel"/>
    <w:tmpl w:val="F3521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A7C296F"/>
    <w:multiLevelType w:val="hybridMultilevel"/>
    <w:tmpl w:val="F052327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B774B57"/>
    <w:multiLevelType w:val="hybridMultilevel"/>
    <w:tmpl w:val="E15AF15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B8A30FF"/>
    <w:multiLevelType w:val="hybridMultilevel"/>
    <w:tmpl w:val="3C5606AE"/>
    <w:lvl w:ilvl="0">
      <w:start w:val="6"/>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B971DFD"/>
    <w:multiLevelType w:val="hybridMultilevel"/>
    <w:tmpl w:val="A1244FD8"/>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0699965">
    <w:abstractNumId w:val="26"/>
  </w:num>
  <w:num w:numId="2" w16cid:durableId="761419208">
    <w:abstractNumId w:val="11"/>
  </w:num>
  <w:num w:numId="3" w16cid:durableId="383914782">
    <w:abstractNumId w:val="2"/>
  </w:num>
  <w:num w:numId="4" w16cid:durableId="93403654">
    <w:abstractNumId w:val="7"/>
  </w:num>
  <w:num w:numId="5" w16cid:durableId="1281304654">
    <w:abstractNumId w:val="41"/>
  </w:num>
  <w:num w:numId="6" w16cid:durableId="785778105">
    <w:abstractNumId w:val="5"/>
  </w:num>
  <w:num w:numId="7" w16cid:durableId="499976488">
    <w:abstractNumId w:val="9"/>
  </w:num>
  <w:num w:numId="8" w16cid:durableId="886188474">
    <w:abstractNumId w:val="36"/>
  </w:num>
  <w:num w:numId="9" w16cid:durableId="1263222246">
    <w:abstractNumId w:val="53"/>
  </w:num>
  <w:num w:numId="10" w16cid:durableId="1593079412">
    <w:abstractNumId w:val="38"/>
  </w:num>
  <w:num w:numId="11" w16cid:durableId="440224005">
    <w:abstractNumId w:val="54"/>
  </w:num>
  <w:num w:numId="12" w16cid:durableId="928389042">
    <w:abstractNumId w:val="10"/>
  </w:num>
  <w:num w:numId="13" w16cid:durableId="128517064">
    <w:abstractNumId w:val="8"/>
  </w:num>
  <w:num w:numId="14" w16cid:durableId="1720936096">
    <w:abstractNumId w:val="49"/>
  </w:num>
  <w:num w:numId="15" w16cid:durableId="945622011">
    <w:abstractNumId w:val="0"/>
  </w:num>
  <w:num w:numId="16" w16cid:durableId="1711490038">
    <w:abstractNumId w:val="51"/>
  </w:num>
  <w:num w:numId="17" w16cid:durableId="2014793655">
    <w:abstractNumId w:val="25"/>
  </w:num>
  <w:num w:numId="18" w16cid:durableId="1205562025">
    <w:abstractNumId w:val="46"/>
  </w:num>
  <w:num w:numId="19" w16cid:durableId="1738167571">
    <w:abstractNumId w:val="44"/>
  </w:num>
  <w:num w:numId="20" w16cid:durableId="289435896">
    <w:abstractNumId w:val="42"/>
  </w:num>
  <w:num w:numId="21" w16cid:durableId="1436749346">
    <w:abstractNumId w:val="47"/>
  </w:num>
  <w:num w:numId="22" w16cid:durableId="969944525">
    <w:abstractNumId w:val="50"/>
  </w:num>
  <w:num w:numId="23" w16cid:durableId="647049381">
    <w:abstractNumId w:val="3"/>
  </w:num>
  <w:num w:numId="24" w16cid:durableId="1262373714">
    <w:abstractNumId w:val="28"/>
  </w:num>
  <w:num w:numId="25" w16cid:durableId="1235091763">
    <w:abstractNumId w:val="37"/>
  </w:num>
  <w:num w:numId="26" w16cid:durableId="2079209225">
    <w:abstractNumId w:val="14"/>
  </w:num>
  <w:num w:numId="27" w16cid:durableId="1282689531">
    <w:abstractNumId w:val="31"/>
  </w:num>
  <w:num w:numId="28" w16cid:durableId="1860964724">
    <w:abstractNumId w:val="45"/>
  </w:num>
  <w:num w:numId="29" w16cid:durableId="1051425314">
    <w:abstractNumId w:val="34"/>
  </w:num>
  <w:num w:numId="30" w16cid:durableId="963847072">
    <w:abstractNumId w:val="29"/>
  </w:num>
  <w:num w:numId="31" w16cid:durableId="2144425172">
    <w:abstractNumId w:val="43"/>
  </w:num>
  <w:num w:numId="32" w16cid:durableId="484012835">
    <w:abstractNumId w:val="17"/>
  </w:num>
  <w:num w:numId="33" w16cid:durableId="916745777">
    <w:abstractNumId w:val="48"/>
  </w:num>
  <w:num w:numId="34" w16cid:durableId="1959873749">
    <w:abstractNumId w:val="27"/>
  </w:num>
  <w:num w:numId="35" w16cid:durableId="1039546858">
    <w:abstractNumId w:val="21"/>
  </w:num>
  <w:num w:numId="36" w16cid:durableId="242297769">
    <w:abstractNumId w:val="32"/>
  </w:num>
  <w:num w:numId="37" w16cid:durableId="1605645601">
    <w:abstractNumId w:val="20"/>
  </w:num>
  <w:num w:numId="38" w16cid:durableId="369577710">
    <w:abstractNumId w:val="16"/>
  </w:num>
  <w:num w:numId="39" w16cid:durableId="1251694798">
    <w:abstractNumId w:val="39"/>
  </w:num>
  <w:num w:numId="40" w16cid:durableId="1341734527">
    <w:abstractNumId w:val="22"/>
  </w:num>
  <w:num w:numId="41" w16cid:durableId="14575915">
    <w:abstractNumId w:val="19"/>
  </w:num>
  <w:num w:numId="42" w16cid:durableId="2049334857">
    <w:abstractNumId w:val="35"/>
  </w:num>
  <w:num w:numId="43" w16cid:durableId="1168789691">
    <w:abstractNumId w:val="30"/>
  </w:num>
  <w:num w:numId="44" w16cid:durableId="1529562965">
    <w:abstractNumId w:val="23"/>
  </w:num>
  <w:num w:numId="45" w16cid:durableId="994530421">
    <w:abstractNumId w:val="1"/>
  </w:num>
  <w:num w:numId="46" w16cid:durableId="1920939865">
    <w:abstractNumId w:val="12"/>
  </w:num>
  <w:num w:numId="47" w16cid:durableId="1997027901">
    <w:abstractNumId w:val="4"/>
  </w:num>
  <w:num w:numId="48" w16cid:durableId="1845120482">
    <w:abstractNumId w:val="6"/>
  </w:num>
  <w:num w:numId="49" w16cid:durableId="610818110">
    <w:abstractNumId w:val="13"/>
  </w:num>
  <w:num w:numId="50" w16cid:durableId="426196768">
    <w:abstractNumId w:val="18"/>
  </w:num>
  <w:num w:numId="51" w16cid:durableId="708334556">
    <w:abstractNumId w:val="40"/>
  </w:num>
  <w:num w:numId="52" w16cid:durableId="1990597187">
    <w:abstractNumId w:val="15"/>
  </w:num>
  <w:num w:numId="53" w16cid:durableId="2046834377">
    <w:abstractNumId w:val="52"/>
  </w:num>
  <w:num w:numId="54" w16cid:durableId="6263582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32650627">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1"/>
    <w:rsid w:val="00004919"/>
    <w:rsid w:val="00006290"/>
    <w:rsid w:val="00011202"/>
    <w:rsid w:val="00013D14"/>
    <w:rsid w:val="000152E1"/>
    <w:rsid w:val="00017008"/>
    <w:rsid w:val="000220FD"/>
    <w:rsid w:val="00026B55"/>
    <w:rsid w:val="00030D6B"/>
    <w:rsid w:val="00031DA4"/>
    <w:rsid w:val="0003304D"/>
    <w:rsid w:val="00033E25"/>
    <w:rsid w:val="00035A00"/>
    <w:rsid w:val="00036727"/>
    <w:rsid w:val="00037940"/>
    <w:rsid w:val="0004212B"/>
    <w:rsid w:val="000423E5"/>
    <w:rsid w:val="000454F2"/>
    <w:rsid w:val="000469B8"/>
    <w:rsid w:val="000469DD"/>
    <w:rsid w:val="00046E6A"/>
    <w:rsid w:val="000471FE"/>
    <w:rsid w:val="000474D4"/>
    <w:rsid w:val="000509AD"/>
    <w:rsid w:val="00051140"/>
    <w:rsid w:val="00054347"/>
    <w:rsid w:val="000551D4"/>
    <w:rsid w:val="00056E0E"/>
    <w:rsid w:val="00060D88"/>
    <w:rsid w:val="000611D7"/>
    <w:rsid w:val="0006614F"/>
    <w:rsid w:val="00066F3D"/>
    <w:rsid w:val="00067052"/>
    <w:rsid w:val="00067404"/>
    <w:rsid w:val="000675AE"/>
    <w:rsid w:val="000725AB"/>
    <w:rsid w:val="000747A5"/>
    <w:rsid w:val="00074E89"/>
    <w:rsid w:val="00075989"/>
    <w:rsid w:val="00075E6A"/>
    <w:rsid w:val="000801EE"/>
    <w:rsid w:val="0008359A"/>
    <w:rsid w:val="000838F8"/>
    <w:rsid w:val="000849AD"/>
    <w:rsid w:val="00086878"/>
    <w:rsid w:val="000877CE"/>
    <w:rsid w:val="00090AD9"/>
    <w:rsid w:val="0009317A"/>
    <w:rsid w:val="000941D9"/>
    <w:rsid w:val="000973DD"/>
    <w:rsid w:val="00097E0B"/>
    <w:rsid w:val="000A0D8D"/>
    <w:rsid w:val="000A1569"/>
    <w:rsid w:val="000A6B4D"/>
    <w:rsid w:val="000A6E0D"/>
    <w:rsid w:val="000A75EC"/>
    <w:rsid w:val="000A773A"/>
    <w:rsid w:val="000B1E83"/>
    <w:rsid w:val="000B30B0"/>
    <w:rsid w:val="000B55DF"/>
    <w:rsid w:val="000B6473"/>
    <w:rsid w:val="000B6575"/>
    <w:rsid w:val="000C10EC"/>
    <w:rsid w:val="000C1F08"/>
    <w:rsid w:val="000C4371"/>
    <w:rsid w:val="000C6B35"/>
    <w:rsid w:val="000C72CA"/>
    <w:rsid w:val="000D1C93"/>
    <w:rsid w:val="000D372E"/>
    <w:rsid w:val="000D39B6"/>
    <w:rsid w:val="000D5ADF"/>
    <w:rsid w:val="000D7540"/>
    <w:rsid w:val="000E015B"/>
    <w:rsid w:val="000E120B"/>
    <w:rsid w:val="000E30E3"/>
    <w:rsid w:val="000E52BA"/>
    <w:rsid w:val="000E69AA"/>
    <w:rsid w:val="000E729B"/>
    <w:rsid w:val="000E78BF"/>
    <w:rsid w:val="000F0EBD"/>
    <w:rsid w:val="000F29D8"/>
    <w:rsid w:val="000F45DB"/>
    <w:rsid w:val="000F7E34"/>
    <w:rsid w:val="00102303"/>
    <w:rsid w:val="00106A23"/>
    <w:rsid w:val="0011030D"/>
    <w:rsid w:val="00112C83"/>
    <w:rsid w:val="001132C9"/>
    <w:rsid w:val="001148AA"/>
    <w:rsid w:val="0011501D"/>
    <w:rsid w:val="001155DE"/>
    <w:rsid w:val="00115B50"/>
    <w:rsid w:val="00121267"/>
    <w:rsid w:val="00121D1C"/>
    <w:rsid w:val="001229DE"/>
    <w:rsid w:val="0012716E"/>
    <w:rsid w:val="00132C4B"/>
    <w:rsid w:val="00132DED"/>
    <w:rsid w:val="00135982"/>
    <w:rsid w:val="00136CA9"/>
    <w:rsid w:val="00137E70"/>
    <w:rsid w:val="00144297"/>
    <w:rsid w:val="00145262"/>
    <w:rsid w:val="00147520"/>
    <w:rsid w:val="00150FBB"/>
    <w:rsid w:val="00154AF8"/>
    <w:rsid w:val="00154C5F"/>
    <w:rsid w:val="00161D55"/>
    <w:rsid w:val="00163A63"/>
    <w:rsid w:val="00163B54"/>
    <w:rsid w:val="001653E4"/>
    <w:rsid w:val="001719DA"/>
    <w:rsid w:val="00177CBE"/>
    <w:rsid w:val="00186F8C"/>
    <w:rsid w:val="001930CE"/>
    <w:rsid w:val="00193ABF"/>
    <w:rsid w:val="00193CC3"/>
    <w:rsid w:val="0019560D"/>
    <w:rsid w:val="00196F29"/>
    <w:rsid w:val="00197732"/>
    <w:rsid w:val="001A1949"/>
    <w:rsid w:val="001A5CB3"/>
    <w:rsid w:val="001A686E"/>
    <w:rsid w:val="001B4550"/>
    <w:rsid w:val="001B48A4"/>
    <w:rsid w:val="001B5B2A"/>
    <w:rsid w:val="001B67D0"/>
    <w:rsid w:val="001B74A3"/>
    <w:rsid w:val="001B7CA1"/>
    <w:rsid w:val="001C279D"/>
    <w:rsid w:val="001C36F5"/>
    <w:rsid w:val="001D00FD"/>
    <w:rsid w:val="001D7198"/>
    <w:rsid w:val="001E0FF7"/>
    <w:rsid w:val="001E1053"/>
    <w:rsid w:val="001E2128"/>
    <w:rsid w:val="001E3BB0"/>
    <w:rsid w:val="001E3CB0"/>
    <w:rsid w:val="001E453A"/>
    <w:rsid w:val="001E5A49"/>
    <w:rsid w:val="001E5A4D"/>
    <w:rsid w:val="001F075A"/>
    <w:rsid w:val="001F3D61"/>
    <w:rsid w:val="001F59EF"/>
    <w:rsid w:val="001F5DE7"/>
    <w:rsid w:val="001F68C6"/>
    <w:rsid w:val="001F7264"/>
    <w:rsid w:val="0020226E"/>
    <w:rsid w:val="0020726B"/>
    <w:rsid w:val="00207DD8"/>
    <w:rsid w:val="002125BD"/>
    <w:rsid w:val="002137ED"/>
    <w:rsid w:val="0021535F"/>
    <w:rsid w:val="00215BB1"/>
    <w:rsid w:val="00216603"/>
    <w:rsid w:val="002228D6"/>
    <w:rsid w:val="00225B10"/>
    <w:rsid w:val="002263BE"/>
    <w:rsid w:val="00227A2F"/>
    <w:rsid w:val="0024118C"/>
    <w:rsid w:val="00247086"/>
    <w:rsid w:val="00252DCB"/>
    <w:rsid w:val="00254DA5"/>
    <w:rsid w:val="00257138"/>
    <w:rsid w:val="00257EDF"/>
    <w:rsid w:val="00260A32"/>
    <w:rsid w:val="0026260E"/>
    <w:rsid w:val="00267E0A"/>
    <w:rsid w:val="002711D1"/>
    <w:rsid w:val="002725CE"/>
    <w:rsid w:val="00272B2F"/>
    <w:rsid w:val="0027634F"/>
    <w:rsid w:val="00276640"/>
    <w:rsid w:val="002768A4"/>
    <w:rsid w:val="00286519"/>
    <w:rsid w:val="00292AE1"/>
    <w:rsid w:val="002A017C"/>
    <w:rsid w:val="002A03B5"/>
    <w:rsid w:val="002A0CCB"/>
    <w:rsid w:val="002A116E"/>
    <w:rsid w:val="002A11E5"/>
    <w:rsid w:val="002A13E8"/>
    <w:rsid w:val="002A376E"/>
    <w:rsid w:val="002B1943"/>
    <w:rsid w:val="002B3341"/>
    <w:rsid w:val="002B5D72"/>
    <w:rsid w:val="002B67F2"/>
    <w:rsid w:val="002B79F1"/>
    <w:rsid w:val="002C0B7B"/>
    <w:rsid w:val="002C1379"/>
    <w:rsid w:val="002C3221"/>
    <w:rsid w:val="002D0D0E"/>
    <w:rsid w:val="002D153B"/>
    <w:rsid w:val="002D2D97"/>
    <w:rsid w:val="002D5DD6"/>
    <w:rsid w:val="002D7E84"/>
    <w:rsid w:val="002F1682"/>
    <w:rsid w:val="002F2438"/>
    <w:rsid w:val="002F26E2"/>
    <w:rsid w:val="002F527B"/>
    <w:rsid w:val="002F5713"/>
    <w:rsid w:val="002F6807"/>
    <w:rsid w:val="00300F72"/>
    <w:rsid w:val="0030198A"/>
    <w:rsid w:val="00303199"/>
    <w:rsid w:val="00306D0D"/>
    <w:rsid w:val="003111FA"/>
    <w:rsid w:val="00313D31"/>
    <w:rsid w:val="003160C4"/>
    <w:rsid w:val="00320D81"/>
    <w:rsid w:val="00321C10"/>
    <w:rsid w:val="003223AF"/>
    <w:rsid w:val="00322EED"/>
    <w:rsid w:val="003241F7"/>
    <w:rsid w:val="003242FA"/>
    <w:rsid w:val="00325DCE"/>
    <w:rsid w:val="0032750D"/>
    <w:rsid w:val="00330131"/>
    <w:rsid w:val="00330BA5"/>
    <w:rsid w:val="00340338"/>
    <w:rsid w:val="00340F75"/>
    <w:rsid w:val="003419A0"/>
    <w:rsid w:val="003443C7"/>
    <w:rsid w:val="003474C8"/>
    <w:rsid w:val="003500E5"/>
    <w:rsid w:val="0035298A"/>
    <w:rsid w:val="0035632A"/>
    <w:rsid w:val="00360D95"/>
    <w:rsid w:val="00362CFF"/>
    <w:rsid w:val="003636BC"/>
    <w:rsid w:val="003753B0"/>
    <w:rsid w:val="00375E16"/>
    <w:rsid w:val="00381D5D"/>
    <w:rsid w:val="00382222"/>
    <w:rsid w:val="0038324F"/>
    <w:rsid w:val="0038332C"/>
    <w:rsid w:val="003870DA"/>
    <w:rsid w:val="00391D6C"/>
    <w:rsid w:val="003923AB"/>
    <w:rsid w:val="00394411"/>
    <w:rsid w:val="00394550"/>
    <w:rsid w:val="00395FDF"/>
    <w:rsid w:val="003A1A2A"/>
    <w:rsid w:val="003A5145"/>
    <w:rsid w:val="003A56E4"/>
    <w:rsid w:val="003A5A7A"/>
    <w:rsid w:val="003A6DD7"/>
    <w:rsid w:val="003B02D7"/>
    <w:rsid w:val="003B19CB"/>
    <w:rsid w:val="003B1C07"/>
    <w:rsid w:val="003B568A"/>
    <w:rsid w:val="003B5E04"/>
    <w:rsid w:val="003B7D8F"/>
    <w:rsid w:val="003B7D9F"/>
    <w:rsid w:val="003C2B71"/>
    <w:rsid w:val="003C6971"/>
    <w:rsid w:val="003D00A1"/>
    <w:rsid w:val="003D0ABC"/>
    <w:rsid w:val="003D3642"/>
    <w:rsid w:val="003D48F8"/>
    <w:rsid w:val="003E2CD5"/>
    <w:rsid w:val="003E4E22"/>
    <w:rsid w:val="003E4FBF"/>
    <w:rsid w:val="003E7105"/>
    <w:rsid w:val="003E7FB8"/>
    <w:rsid w:val="003F2632"/>
    <w:rsid w:val="003F2697"/>
    <w:rsid w:val="003F7948"/>
    <w:rsid w:val="00400C55"/>
    <w:rsid w:val="0040168E"/>
    <w:rsid w:val="00405112"/>
    <w:rsid w:val="00405C83"/>
    <w:rsid w:val="004112FC"/>
    <w:rsid w:val="00411D08"/>
    <w:rsid w:val="00412141"/>
    <w:rsid w:val="004161F7"/>
    <w:rsid w:val="0042139C"/>
    <w:rsid w:val="00426310"/>
    <w:rsid w:val="00430E62"/>
    <w:rsid w:val="00434F14"/>
    <w:rsid w:val="00435885"/>
    <w:rsid w:val="00442858"/>
    <w:rsid w:val="00442F34"/>
    <w:rsid w:val="00444023"/>
    <w:rsid w:val="00454192"/>
    <w:rsid w:val="00454D4E"/>
    <w:rsid w:val="00456A9D"/>
    <w:rsid w:val="00456AA9"/>
    <w:rsid w:val="00460A5E"/>
    <w:rsid w:val="004613E0"/>
    <w:rsid w:val="004614A2"/>
    <w:rsid w:val="00462074"/>
    <w:rsid w:val="00462329"/>
    <w:rsid w:val="004729D7"/>
    <w:rsid w:val="00473D26"/>
    <w:rsid w:val="00474127"/>
    <w:rsid w:val="00474DC3"/>
    <w:rsid w:val="00475873"/>
    <w:rsid w:val="004833FA"/>
    <w:rsid w:val="00484579"/>
    <w:rsid w:val="0048604D"/>
    <w:rsid w:val="004871BE"/>
    <w:rsid w:val="00490054"/>
    <w:rsid w:val="004917B5"/>
    <w:rsid w:val="0049205C"/>
    <w:rsid w:val="004948D3"/>
    <w:rsid w:val="00495932"/>
    <w:rsid w:val="004A6CC6"/>
    <w:rsid w:val="004B2B07"/>
    <w:rsid w:val="004B310B"/>
    <w:rsid w:val="004C126A"/>
    <w:rsid w:val="004C2A32"/>
    <w:rsid w:val="004C4835"/>
    <w:rsid w:val="004C4A24"/>
    <w:rsid w:val="004D467E"/>
    <w:rsid w:val="004D4A1A"/>
    <w:rsid w:val="004E03E7"/>
    <w:rsid w:val="004E55A5"/>
    <w:rsid w:val="004E5B46"/>
    <w:rsid w:val="004F2834"/>
    <w:rsid w:val="00500DF3"/>
    <w:rsid w:val="00501E72"/>
    <w:rsid w:val="00502A0A"/>
    <w:rsid w:val="00505DDE"/>
    <w:rsid w:val="005069BB"/>
    <w:rsid w:val="00507EA0"/>
    <w:rsid w:val="005105FF"/>
    <w:rsid w:val="0051194A"/>
    <w:rsid w:val="00513E96"/>
    <w:rsid w:val="00514DDE"/>
    <w:rsid w:val="00516F7D"/>
    <w:rsid w:val="00520556"/>
    <w:rsid w:val="00526B6E"/>
    <w:rsid w:val="00535B68"/>
    <w:rsid w:val="00542DD3"/>
    <w:rsid w:val="005430DC"/>
    <w:rsid w:val="00545970"/>
    <w:rsid w:val="00545BE4"/>
    <w:rsid w:val="005466DE"/>
    <w:rsid w:val="0054799D"/>
    <w:rsid w:val="00551571"/>
    <w:rsid w:val="00553271"/>
    <w:rsid w:val="00553FC0"/>
    <w:rsid w:val="005554F4"/>
    <w:rsid w:val="00560CDE"/>
    <w:rsid w:val="00561914"/>
    <w:rsid w:val="005621C7"/>
    <w:rsid w:val="00562619"/>
    <w:rsid w:val="00564BF9"/>
    <w:rsid w:val="00565CFD"/>
    <w:rsid w:val="005715C1"/>
    <w:rsid w:val="0057380D"/>
    <w:rsid w:val="00574EC6"/>
    <w:rsid w:val="00574FE7"/>
    <w:rsid w:val="005759E5"/>
    <w:rsid w:val="005820D0"/>
    <w:rsid w:val="0058397D"/>
    <w:rsid w:val="0059001E"/>
    <w:rsid w:val="0059197A"/>
    <w:rsid w:val="00592443"/>
    <w:rsid w:val="00595D9B"/>
    <w:rsid w:val="005973ED"/>
    <w:rsid w:val="005A0BC0"/>
    <w:rsid w:val="005A25B4"/>
    <w:rsid w:val="005A757F"/>
    <w:rsid w:val="005B0DAA"/>
    <w:rsid w:val="005B2A0F"/>
    <w:rsid w:val="005B5CFC"/>
    <w:rsid w:val="005B7503"/>
    <w:rsid w:val="005C2E3D"/>
    <w:rsid w:val="005C3041"/>
    <w:rsid w:val="005C6298"/>
    <w:rsid w:val="005D0617"/>
    <w:rsid w:val="005D2407"/>
    <w:rsid w:val="005D4FA1"/>
    <w:rsid w:val="005D654A"/>
    <w:rsid w:val="005D679C"/>
    <w:rsid w:val="005E133C"/>
    <w:rsid w:val="005E148C"/>
    <w:rsid w:val="005E228D"/>
    <w:rsid w:val="005E26BE"/>
    <w:rsid w:val="005F4354"/>
    <w:rsid w:val="005F7708"/>
    <w:rsid w:val="00602CC8"/>
    <w:rsid w:val="00602FC5"/>
    <w:rsid w:val="006074F2"/>
    <w:rsid w:val="00607AFB"/>
    <w:rsid w:val="00611C4A"/>
    <w:rsid w:val="00613FA8"/>
    <w:rsid w:val="006163F5"/>
    <w:rsid w:val="00616680"/>
    <w:rsid w:val="00616E3C"/>
    <w:rsid w:val="006179FC"/>
    <w:rsid w:val="00617DA0"/>
    <w:rsid w:val="00624A42"/>
    <w:rsid w:val="00625463"/>
    <w:rsid w:val="0063011D"/>
    <w:rsid w:val="00630E3D"/>
    <w:rsid w:val="006311FA"/>
    <w:rsid w:val="00631673"/>
    <w:rsid w:val="00636274"/>
    <w:rsid w:val="006368E9"/>
    <w:rsid w:val="006376A5"/>
    <w:rsid w:val="00641CE2"/>
    <w:rsid w:val="00643A8B"/>
    <w:rsid w:val="00643D42"/>
    <w:rsid w:val="006462D2"/>
    <w:rsid w:val="00646532"/>
    <w:rsid w:val="00650FC9"/>
    <w:rsid w:val="00653126"/>
    <w:rsid w:val="00656A7F"/>
    <w:rsid w:val="00662EEE"/>
    <w:rsid w:val="0066428D"/>
    <w:rsid w:val="006672C5"/>
    <w:rsid w:val="00670078"/>
    <w:rsid w:val="006722B5"/>
    <w:rsid w:val="00675DE6"/>
    <w:rsid w:val="0068061B"/>
    <w:rsid w:val="00682274"/>
    <w:rsid w:val="00687F37"/>
    <w:rsid w:val="00691548"/>
    <w:rsid w:val="0069525D"/>
    <w:rsid w:val="0069765C"/>
    <w:rsid w:val="006A0533"/>
    <w:rsid w:val="006A0C4D"/>
    <w:rsid w:val="006A0FC7"/>
    <w:rsid w:val="006A3ADB"/>
    <w:rsid w:val="006A7040"/>
    <w:rsid w:val="006B0266"/>
    <w:rsid w:val="006B1DFC"/>
    <w:rsid w:val="006B3940"/>
    <w:rsid w:val="006B5379"/>
    <w:rsid w:val="006C0C76"/>
    <w:rsid w:val="006C4661"/>
    <w:rsid w:val="006C7E9D"/>
    <w:rsid w:val="006D0E52"/>
    <w:rsid w:val="006D68F0"/>
    <w:rsid w:val="006E0EC6"/>
    <w:rsid w:val="006E2E6E"/>
    <w:rsid w:val="006E3D74"/>
    <w:rsid w:val="006E3DC8"/>
    <w:rsid w:val="006E3E16"/>
    <w:rsid w:val="006E5494"/>
    <w:rsid w:val="006E6052"/>
    <w:rsid w:val="006E6EF9"/>
    <w:rsid w:val="006E7364"/>
    <w:rsid w:val="006F02D0"/>
    <w:rsid w:val="0070062C"/>
    <w:rsid w:val="00700FA4"/>
    <w:rsid w:val="007031A8"/>
    <w:rsid w:val="007054A3"/>
    <w:rsid w:val="00706481"/>
    <w:rsid w:val="0070781B"/>
    <w:rsid w:val="00710A28"/>
    <w:rsid w:val="00711992"/>
    <w:rsid w:val="00712B16"/>
    <w:rsid w:val="0071354D"/>
    <w:rsid w:val="0071428F"/>
    <w:rsid w:val="007161B3"/>
    <w:rsid w:val="00721FA4"/>
    <w:rsid w:val="007248A8"/>
    <w:rsid w:val="007260A1"/>
    <w:rsid w:val="00726517"/>
    <w:rsid w:val="007273A9"/>
    <w:rsid w:val="00731168"/>
    <w:rsid w:val="00736EA2"/>
    <w:rsid w:val="00737C5E"/>
    <w:rsid w:val="007412D0"/>
    <w:rsid w:val="0074356E"/>
    <w:rsid w:val="00746A38"/>
    <w:rsid w:val="00746BDE"/>
    <w:rsid w:val="00751895"/>
    <w:rsid w:val="007558E5"/>
    <w:rsid w:val="00755C0F"/>
    <w:rsid w:val="00756137"/>
    <w:rsid w:val="0076414A"/>
    <w:rsid w:val="007663BD"/>
    <w:rsid w:val="00770353"/>
    <w:rsid w:val="007726DD"/>
    <w:rsid w:val="00782706"/>
    <w:rsid w:val="00782D53"/>
    <w:rsid w:val="00783721"/>
    <w:rsid w:val="00783EA8"/>
    <w:rsid w:val="0078554E"/>
    <w:rsid w:val="0079043E"/>
    <w:rsid w:val="00790543"/>
    <w:rsid w:val="00790B14"/>
    <w:rsid w:val="00791573"/>
    <w:rsid w:val="00792712"/>
    <w:rsid w:val="00792B07"/>
    <w:rsid w:val="0079702B"/>
    <w:rsid w:val="00797E0E"/>
    <w:rsid w:val="007B0E0F"/>
    <w:rsid w:val="007B3C6C"/>
    <w:rsid w:val="007B66C5"/>
    <w:rsid w:val="007B6781"/>
    <w:rsid w:val="007B708C"/>
    <w:rsid w:val="007C1B5F"/>
    <w:rsid w:val="007C351F"/>
    <w:rsid w:val="007C4B50"/>
    <w:rsid w:val="007C5AFF"/>
    <w:rsid w:val="007D0EAB"/>
    <w:rsid w:val="007D2427"/>
    <w:rsid w:val="007D2558"/>
    <w:rsid w:val="007D2D8A"/>
    <w:rsid w:val="007D4657"/>
    <w:rsid w:val="007D5C78"/>
    <w:rsid w:val="007D63F3"/>
    <w:rsid w:val="007D69E5"/>
    <w:rsid w:val="007E5BF9"/>
    <w:rsid w:val="007F332C"/>
    <w:rsid w:val="007F386E"/>
    <w:rsid w:val="007F430A"/>
    <w:rsid w:val="007F4522"/>
    <w:rsid w:val="007F5AE0"/>
    <w:rsid w:val="007F6B9D"/>
    <w:rsid w:val="00801D20"/>
    <w:rsid w:val="00803BF0"/>
    <w:rsid w:val="008112EC"/>
    <w:rsid w:val="008129D5"/>
    <w:rsid w:val="00812BC3"/>
    <w:rsid w:val="00813A56"/>
    <w:rsid w:val="00817DA7"/>
    <w:rsid w:val="00823702"/>
    <w:rsid w:val="00827876"/>
    <w:rsid w:val="008314D9"/>
    <w:rsid w:val="00833C6D"/>
    <w:rsid w:val="00836E40"/>
    <w:rsid w:val="00836F06"/>
    <w:rsid w:val="00840684"/>
    <w:rsid w:val="008511B2"/>
    <w:rsid w:val="008546A5"/>
    <w:rsid w:val="00854CAD"/>
    <w:rsid w:val="00861A4F"/>
    <w:rsid w:val="008636C3"/>
    <w:rsid w:val="00864612"/>
    <w:rsid w:val="00872381"/>
    <w:rsid w:val="00874BA7"/>
    <w:rsid w:val="0087665E"/>
    <w:rsid w:val="008816A0"/>
    <w:rsid w:val="008824A6"/>
    <w:rsid w:val="0088540F"/>
    <w:rsid w:val="00886E2B"/>
    <w:rsid w:val="00890E18"/>
    <w:rsid w:val="008943E1"/>
    <w:rsid w:val="008961D1"/>
    <w:rsid w:val="00896A7C"/>
    <w:rsid w:val="008A59CF"/>
    <w:rsid w:val="008A7D77"/>
    <w:rsid w:val="008B6848"/>
    <w:rsid w:val="008C1CF7"/>
    <w:rsid w:val="008C2B8A"/>
    <w:rsid w:val="008C3FF7"/>
    <w:rsid w:val="008C6032"/>
    <w:rsid w:val="008D3359"/>
    <w:rsid w:val="008D52A2"/>
    <w:rsid w:val="008D68B2"/>
    <w:rsid w:val="008E0DBF"/>
    <w:rsid w:val="008E171A"/>
    <w:rsid w:val="008E258E"/>
    <w:rsid w:val="008E378D"/>
    <w:rsid w:val="008E4EC9"/>
    <w:rsid w:val="008E4ECA"/>
    <w:rsid w:val="008E7EE4"/>
    <w:rsid w:val="008F22A1"/>
    <w:rsid w:val="008F232A"/>
    <w:rsid w:val="00900AB9"/>
    <w:rsid w:val="00902540"/>
    <w:rsid w:val="0090489C"/>
    <w:rsid w:val="0090635E"/>
    <w:rsid w:val="009121AA"/>
    <w:rsid w:val="009146B8"/>
    <w:rsid w:val="00914B36"/>
    <w:rsid w:val="00916580"/>
    <w:rsid w:val="00916CB4"/>
    <w:rsid w:val="009206EE"/>
    <w:rsid w:val="0092234B"/>
    <w:rsid w:val="0092487E"/>
    <w:rsid w:val="009258FF"/>
    <w:rsid w:val="009305AC"/>
    <w:rsid w:val="00930F35"/>
    <w:rsid w:val="009310D2"/>
    <w:rsid w:val="00937ED6"/>
    <w:rsid w:val="00940F8E"/>
    <w:rsid w:val="009473C7"/>
    <w:rsid w:val="00947B94"/>
    <w:rsid w:val="009508FB"/>
    <w:rsid w:val="00953521"/>
    <w:rsid w:val="00955F22"/>
    <w:rsid w:val="0095664D"/>
    <w:rsid w:val="009608DA"/>
    <w:rsid w:val="0096241E"/>
    <w:rsid w:val="009640B9"/>
    <w:rsid w:val="00965931"/>
    <w:rsid w:val="00965ADE"/>
    <w:rsid w:val="00966805"/>
    <w:rsid w:val="009674EE"/>
    <w:rsid w:val="00970794"/>
    <w:rsid w:val="009711E0"/>
    <w:rsid w:val="00976B28"/>
    <w:rsid w:val="00976DAE"/>
    <w:rsid w:val="009818F0"/>
    <w:rsid w:val="00981EEB"/>
    <w:rsid w:val="00981EEC"/>
    <w:rsid w:val="009828C8"/>
    <w:rsid w:val="0098655A"/>
    <w:rsid w:val="009A47C4"/>
    <w:rsid w:val="009A7BBE"/>
    <w:rsid w:val="009B0694"/>
    <w:rsid w:val="009D1086"/>
    <w:rsid w:val="009D4287"/>
    <w:rsid w:val="009D73D7"/>
    <w:rsid w:val="009D745E"/>
    <w:rsid w:val="009E112B"/>
    <w:rsid w:val="009E4B04"/>
    <w:rsid w:val="009E6A0C"/>
    <w:rsid w:val="009F2BB7"/>
    <w:rsid w:val="009F5221"/>
    <w:rsid w:val="009F5454"/>
    <w:rsid w:val="009F592D"/>
    <w:rsid w:val="009F7621"/>
    <w:rsid w:val="009F7D14"/>
    <w:rsid w:val="00A00A6B"/>
    <w:rsid w:val="00A03587"/>
    <w:rsid w:val="00A05351"/>
    <w:rsid w:val="00A065ED"/>
    <w:rsid w:val="00A139A3"/>
    <w:rsid w:val="00A1653B"/>
    <w:rsid w:val="00A26835"/>
    <w:rsid w:val="00A303E7"/>
    <w:rsid w:val="00A339E6"/>
    <w:rsid w:val="00A370D2"/>
    <w:rsid w:val="00A371CD"/>
    <w:rsid w:val="00A4690B"/>
    <w:rsid w:val="00A504F6"/>
    <w:rsid w:val="00A50D15"/>
    <w:rsid w:val="00A50DE2"/>
    <w:rsid w:val="00A52A3B"/>
    <w:rsid w:val="00A57390"/>
    <w:rsid w:val="00A57790"/>
    <w:rsid w:val="00A62ED4"/>
    <w:rsid w:val="00A67ADF"/>
    <w:rsid w:val="00A70BA6"/>
    <w:rsid w:val="00A7330A"/>
    <w:rsid w:val="00A74673"/>
    <w:rsid w:val="00A746BB"/>
    <w:rsid w:val="00A767E5"/>
    <w:rsid w:val="00A82450"/>
    <w:rsid w:val="00A90DE2"/>
    <w:rsid w:val="00A92737"/>
    <w:rsid w:val="00A96001"/>
    <w:rsid w:val="00A960E4"/>
    <w:rsid w:val="00A964D1"/>
    <w:rsid w:val="00A96E9B"/>
    <w:rsid w:val="00AA33B0"/>
    <w:rsid w:val="00AA6EC1"/>
    <w:rsid w:val="00AA7BBB"/>
    <w:rsid w:val="00AB19A1"/>
    <w:rsid w:val="00AB297D"/>
    <w:rsid w:val="00AB2C77"/>
    <w:rsid w:val="00AB3436"/>
    <w:rsid w:val="00AB37B0"/>
    <w:rsid w:val="00AB5C83"/>
    <w:rsid w:val="00AB6C1F"/>
    <w:rsid w:val="00AC0632"/>
    <w:rsid w:val="00AC38CE"/>
    <w:rsid w:val="00AC6006"/>
    <w:rsid w:val="00AC6232"/>
    <w:rsid w:val="00AC73B8"/>
    <w:rsid w:val="00AD26DD"/>
    <w:rsid w:val="00AD5CFD"/>
    <w:rsid w:val="00AD65E3"/>
    <w:rsid w:val="00AE18BF"/>
    <w:rsid w:val="00AE1BB0"/>
    <w:rsid w:val="00AE1EBD"/>
    <w:rsid w:val="00AE5D2D"/>
    <w:rsid w:val="00AE7833"/>
    <w:rsid w:val="00AF1C95"/>
    <w:rsid w:val="00AF3DBF"/>
    <w:rsid w:val="00AF7B7B"/>
    <w:rsid w:val="00B00640"/>
    <w:rsid w:val="00B019D7"/>
    <w:rsid w:val="00B02845"/>
    <w:rsid w:val="00B036A6"/>
    <w:rsid w:val="00B04F24"/>
    <w:rsid w:val="00B053E3"/>
    <w:rsid w:val="00B077E2"/>
    <w:rsid w:val="00B10BA7"/>
    <w:rsid w:val="00B12E5F"/>
    <w:rsid w:val="00B14AFB"/>
    <w:rsid w:val="00B14CEE"/>
    <w:rsid w:val="00B235CB"/>
    <w:rsid w:val="00B26C3A"/>
    <w:rsid w:val="00B31E15"/>
    <w:rsid w:val="00B324D8"/>
    <w:rsid w:val="00B33DE8"/>
    <w:rsid w:val="00B36845"/>
    <w:rsid w:val="00B41B78"/>
    <w:rsid w:val="00B45C6F"/>
    <w:rsid w:val="00B46DFC"/>
    <w:rsid w:val="00B47C2E"/>
    <w:rsid w:val="00B5064C"/>
    <w:rsid w:val="00B5321A"/>
    <w:rsid w:val="00B54FD7"/>
    <w:rsid w:val="00B571EE"/>
    <w:rsid w:val="00B60115"/>
    <w:rsid w:val="00B60135"/>
    <w:rsid w:val="00B60D9F"/>
    <w:rsid w:val="00B63997"/>
    <w:rsid w:val="00B64112"/>
    <w:rsid w:val="00B67910"/>
    <w:rsid w:val="00B713C0"/>
    <w:rsid w:val="00B72252"/>
    <w:rsid w:val="00B723A6"/>
    <w:rsid w:val="00B7393D"/>
    <w:rsid w:val="00B74AE4"/>
    <w:rsid w:val="00B80D02"/>
    <w:rsid w:val="00B85D61"/>
    <w:rsid w:val="00B90FBF"/>
    <w:rsid w:val="00B962BD"/>
    <w:rsid w:val="00B97159"/>
    <w:rsid w:val="00BA1C4D"/>
    <w:rsid w:val="00BA67E9"/>
    <w:rsid w:val="00BA78F2"/>
    <w:rsid w:val="00BB2B68"/>
    <w:rsid w:val="00BB49B4"/>
    <w:rsid w:val="00BB6DC4"/>
    <w:rsid w:val="00BC2822"/>
    <w:rsid w:val="00BC3F4E"/>
    <w:rsid w:val="00BC4AF0"/>
    <w:rsid w:val="00BC50A2"/>
    <w:rsid w:val="00BC5CD6"/>
    <w:rsid w:val="00BC7660"/>
    <w:rsid w:val="00BC7761"/>
    <w:rsid w:val="00BD0D69"/>
    <w:rsid w:val="00BD1A25"/>
    <w:rsid w:val="00BD3A3C"/>
    <w:rsid w:val="00BD4146"/>
    <w:rsid w:val="00BE0778"/>
    <w:rsid w:val="00BE43CE"/>
    <w:rsid w:val="00BE5A7F"/>
    <w:rsid w:val="00BF35B9"/>
    <w:rsid w:val="00BF45C2"/>
    <w:rsid w:val="00BF519F"/>
    <w:rsid w:val="00BF6355"/>
    <w:rsid w:val="00C00262"/>
    <w:rsid w:val="00C035D7"/>
    <w:rsid w:val="00C03949"/>
    <w:rsid w:val="00C04AE3"/>
    <w:rsid w:val="00C06F1F"/>
    <w:rsid w:val="00C13608"/>
    <w:rsid w:val="00C16808"/>
    <w:rsid w:val="00C20BDA"/>
    <w:rsid w:val="00C23D0A"/>
    <w:rsid w:val="00C25B1C"/>
    <w:rsid w:val="00C25BD0"/>
    <w:rsid w:val="00C26B3C"/>
    <w:rsid w:val="00C31326"/>
    <w:rsid w:val="00C33687"/>
    <w:rsid w:val="00C33C58"/>
    <w:rsid w:val="00C36093"/>
    <w:rsid w:val="00C412D5"/>
    <w:rsid w:val="00C43704"/>
    <w:rsid w:val="00C46A9B"/>
    <w:rsid w:val="00C50985"/>
    <w:rsid w:val="00C51116"/>
    <w:rsid w:val="00C528F8"/>
    <w:rsid w:val="00C548AC"/>
    <w:rsid w:val="00C56674"/>
    <w:rsid w:val="00C56A39"/>
    <w:rsid w:val="00C57F7B"/>
    <w:rsid w:val="00C610AE"/>
    <w:rsid w:val="00C638FC"/>
    <w:rsid w:val="00C63BAA"/>
    <w:rsid w:val="00C766BC"/>
    <w:rsid w:val="00C77470"/>
    <w:rsid w:val="00C779EE"/>
    <w:rsid w:val="00C85B16"/>
    <w:rsid w:val="00C868D5"/>
    <w:rsid w:val="00C9077A"/>
    <w:rsid w:val="00C92413"/>
    <w:rsid w:val="00C94978"/>
    <w:rsid w:val="00CA081F"/>
    <w:rsid w:val="00CA1A35"/>
    <w:rsid w:val="00CA65BF"/>
    <w:rsid w:val="00CA68D3"/>
    <w:rsid w:val="00CA6F09"/>
    <w:rsid w:val="00CA7EF7"/>
    <w:rsid w:val="00CB0599"/>
    <w:rsid w:val="00CB2356"/>
    <w:rsid w:val="00CB4B4C"/>
    <w:rsid w:val="00CB4D23"/>
    <w:rsid w:val="00CB6B21"/>
    <w:rsid w:val="00CB7D3B"/>
    <w:rsid w:val="00CC22C1"/>
    <w:rsid w:val="00CC57AD"/>
    <w:rsid w:val="00CC60D2"/>
    <w:rsid w:val="00CD1B64"/>
    <w:rsid w:val="00CD3352"/>
    <w:rsid w:val="00CD40F5"/>
    <w:rsid w:val="00CD63AB"/>
    <w:rsid w:val="00CE104F"/>
    <w:rsid w:val="00CE4516"/>
    <w:rsid w:val="00CE4B6C"/>
    <w:rsid w:val="00CE4D73"/>
    <w:rsid w:val="00CE697C"/>
    <w:rsid w:val="00CE7BE9"/>
    <w:rsid w:val="00D030AD"/>
    <w:rsid w:val="00D05078"/>
    <w:rsid w:val="00D05B2B"/>
    <w:rsid w:val="00D0791A"/>
    <w:rsid w:val="00D108B2"/>
    <w:rsid w:val="00D15D5E"/>
    <w:rsid w:val="00D16FBA"/>
    <w:rsid w:val="00D219BB"/>
    <w:rsid w:val="00D24DED"/>
    <w:rsid w:val="00D303AF"/>
    <w:rsid w:val="00D30E01"/>
    <w:rsid w:val="00D3230E"/>
    <w:rsid w:val="00D33C07"/>
    <w:rsid w:val="00D37914"/>
    <w:rsid w:val="00D40F8C"/>
    <w:rsid w:val="00D41180"/>
    <w:rsid w:val="00D44BA9"/>
    <w:rsid w:val="00D44BEE"/>
    <w:rsid w:val="00D46463"/>
    <w:rsid w:val="00D47815"/>
    <w:rsid w:val="00D55798"/>
    <w:rsid w:val="00D60E98"/>
    <w:rsid w:val="00D618EE"/>
    <w:rsid w:val="00D62DBD"/>
    <w:rsid w:val="00D65DCF"/>
    <w:rsid w:val="00D66813"/>
    <w:rsid w:val="00D67721"/>
    <w:rsid w:val="00D72BDD"/>
    <w:rsid w:val="00D82AB5"/>
    <w:rsid w:val="00D82EFF"/>
    <w:rsid w:val="00D87F11"/>
    <w:rsid w:val="00D9202F"/>
    <w:rsid w:val="00D95459"/>
    <w:rsid w:val="00D96911"/>
    <w:rsid w:val="00D97DEC"/>
    <w:rsid w:val="00DA1B56"/>
    <w:rsid w:val="00DB0BB9"/>
    <w:rsid w:val="00DB0BEC"/>
    <w:rsid w:val="00DB14A3"/>
    <w:rsid w:val="00DB2225"/>
    <w:rsid w:val="00DB2E23"/>
    <w:rsid w:val="00DC151A"/>
    <w:rsid w:val="00DC3737"/>
    <w:rsid w:val="00DC4054"/>
    <w:rsid w:val="00DC4711"/>
    <w:rsid w:val="00DC632D"/>
    <w:rsid w:val="00DC6AFE"/>
    <w:rsid w:val="00DC73E5"/>
    <w:rsid w:val="00DC7410"/>
    <w:rsid w:val="00DD0425"/>
    <w:rsid w:val="00DD46D1"/>
    <w:rsid w:val="00DE0F9E"/>
    <w:rsid w:val="00DE190C"/>
    <w:rsid w:val="00DE2287"/>
    <w:rsid w:val="00DE2D24"/>
    <w:rsid w:val="00DE2DC6"/>
    <w:rsid w:val="00DE5DF0"/>
    <w:rsid w:val="00DE6378"/>
    <w:rsid w:val="00DF2E9D"/>
    <w:rsid w:val="00E02C9F"/>
    <w:rsid w:val="00E05113"/>
    <w:rsid w:val="00E05164"/>
    <w:rsid w:val="00E07707"/>
    <w:rsid w:val="00E107D0"/>
    <w:rsid w:val="00E13959"/>
    <w:rsid w:val="00E1539E"/>
    <w:rsid w:val="00E16239"/>
    <w:rsid w:val="00E17670"/>
    <w:rsid w:val="00E24CCB"/>
    <w:rsid w:val="00E27180"/>
    <w:rsid w:val="00E27EDD"/>
    <w:rsid w:val="00E31377"/>
    <w:rsid w:val="00E322A3"/>
    <w:rsid w:val="00E345E5"/>
    <w:rsid w:val="00E35CAE"/>
    <w:rsid w:val="00E365D2"/>
    <w:rsid w:val="00E4132C"/>
    <w:rsid w:val="00E469D7"/>
    <w:rsid w:val="00E50773"/>
    <w:rsid w:val="00E51AAE"/>
    <w:rsid w:val="00E6653B"/>
    <w:rsid w:val="00E670A7"/>
    <w:rsid w:val="00E67A9B"/>
    <w:rsid w:val="00E70BCC"/>
    <w:rsid w:val="00E75403"/>
    <w:rsid w:val="00E75C1B"/>
    <w:rsid w:val="00E767A1"/>
    <w:rsid w:val="00E76DD8"/>
    <w:rsid w:val="00E81073"/>
    <w:rsid w:val="00E811C8"/>
    <w:rsid w:val="00E81C06"/>
    <w:rsid w:val="00E82D1C"/>
    <w:rsid w:val="00E83DDD"/>
    <w:rsid w:val="00E84E76"/>
    <w:rsid w:val="00E85179"/>
    <w:rsid w:val="00E8573F"/>
    <w:rsid w:val="00E869AA"/>
    <w:rsid w:val="00E938B5"/>
    <w:rsid w:val="00E94B19"/>
    <w:rsid w:val="00EA11B3"/>
    <w:rsid w:val="00EA3455"/>
    <w:rsid w:val="00EA55D1"/>
    <w:rsid w:val="00EB0811"/>
    <w:rsid w:val="00EB1E08"/>
    <w:rsid w:val="00EB5129"/>
    <w:rsid w:val="00EB78DE"/>
    <w:rsid w:val="00EC1487"/>
    <w:rsid w:val="00EC1E42"/>
    <w:rsid w:val="00ED1B14"/>
    <w:rsid w:val="00ED353F"/>
    <w:rsid w:val="00ED656C"/>
    <w:rsid w:val="00ED684D"/>
    <w:rsid w:val="00ED6CEB"/>
    <w:rsid w:val="00EE0787"/>
    <w:rsid w:val="00EE38F9"/>
    <w:rsid w:val="00EE44BC"/>
    <w:rsid w:val="00EE6437"/>
    <w:rsid w:val="00EF3747"/>
    <w:rsid w:val="00EF441D"/>
    <w:rsid w:val="00EF51A3"/>
    <w:rsid w:val="00EF5BCE"/>
    <w:rsid w:val="00EF719B"/>
    <w:rsid w:val="00EF7A53"/>
    <w:rsid w:val="00F00CA2"/>
    <w:rsid w:val="00F035C5"/>
    <w:rsid w:val="00F0734D"/>
    <w:rsid w:val="00F07BCF"/>
    <w:rsid w:val="00F1180F"/>
    <w:rsid w:val="00F13583"/>
    <w:rsid w:val="00F153D7"/>
    <w:rsid w:val="00F21100"/>
    <w:rsid w:val="00F2488B"/>
    <w:rsid w:val="00F25CA1"/>
    <w:rsid w:val="00F261EE"/>
    <w:rsid w:val="00F279BE"/>
    <w:rsid w:val="00F303CF"/>
    <w:rsid w:val="00F33B4A"/>
    <w:rsid w:val="00F33D1C"/>
    <w:rsid w:val="00F34A24"/>
    <w:rsid w:val="00F41823"/>
    <w:rsid w:val="00F41CA6"/>
    <w:rsid w:val="00F44428"/>
    <w:rsid w:val="00F446A6"/>
    <w:rsid w:val="00F52F28"/>
    <w:rsid w:val="00F539C2"/>
    <w:rsid w:val="00F542AD"/>
    <w:rsid w:val="00F54656"/>
    <w:rsid w:val="00F54B67"/>
    <w:rsid w:val="00F55CF7"/>
    <w:rsid w:val="00F56DEF"/>
    <w:rsid w:val="00F57567"/>
    <w:rsid w:val="00F6297A"/>
    <w:rsid w:val="00F62BCB"/>
    <w:rsid w:val="00F64996"/>
    <w:rsid w:val="00F659DF"/>
    <w:rsid w:val="00F66A2D"/>
    <w:rsid w:val="00F676B2"/>
    <w:rsid w:val="00F736E1"/>
    <w:rsid w:val="00F76064"/>
    <w:rsid w:val="00F81B5D"/>
    <w:rsid w:val="00F81DF3"/>
    <w:rsid w:val="00F81E76"/>
    <w:rsid w:val="00F84750"/>
    <w:rsid w:val="00F84A42"/>
    <w:rsid w:val="00F84C35"/>
    <w:rsid w:val="00F84DF6"/>
    <w:rsid w:val="00F86590"/>
    <w:rsid w:val="00F8666E"/>
    <w:rsid w:val="00F8789C"/>
    <w:rsid w:val="00F87BC9"/>
    <w:rsid w:val="00F87E46"/>
    <w:rsid w:val="00F91CB4"/>
    <w:rsid w:val="00F95172"/>
    <w:rsid w:val="00F97C6F"/>
    <w:rsid w:val="00FA124D"/>
    <w:rsid w:val="00FA235D"/>
    <w:rsid w:val="00FA3679"/>
    <w:rsid w:val="00FA67AE"/>
    <w:rsid w:val="00FA6F3C"/>
    <w:rsid w:val="00FB0499"/>
    <w:rsid w:val="00FB08A3"/>
    <w:rsid w:val="00FB08F0"/>
    <w:rsid w:val="00FC0739"/>
    <w:rsid w:val="00FC0911"/>
    <w:rsid w:val="00FC110E"/>
    <w:rsid w:val="00FC25F3"/>
    <w:rsid w:val="00FC76AD"/>
    <w:rsid w:val="00FD63B9"/>
    <w:rsid w:val="00FF10ED"/>
    <w:rsid w:val="00FF309F"/>
    <w:rsid w:val="00FF5977"/>
    <w:rsid w:val="00FF6413"/>
    <w:rsid w:val="00FF64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0BF422"/>
  <w15:chartTrackingRefBased/>
  <w15:docId w15:val="{8F24B894-1D89-4BA7-BA02-AEA93E41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9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0A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722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0911"/>
    <w:pPr>
      <w:spacing w:after="0" w:line="240" w:lineRule="auto"/>
    </w:pPr>
  </w:style>
  <w:style w:type="character" w:customStyle="1" w:styleId="NoSpacingChar">
    <w:name w:val="No Spacing Char"/>
    <w:basedOn w:val="DefaultParagraphFont"/>
    <w:link w:val="NoSpacing"/>
    <w:uiPriority w:val="1"/>
    <w:rsid w:val="00FC0911"/>
  </w:style>
  <w:style w:type="character" w:customStyle="1" w:styleId="Heading1Char">
    <w:name w:val="Heading 1 Char"/>
    <w:basedOn w:val="DefaultParagraphFont"/>
    <w:link w:val="Heading1"/>
    <w:uiPriority w:val="9"/>
    <w:rsid w:val="00FC091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C0911"/>
    <w:pPr>
      <w:outlineLvl w:val="9"/>
    </w:pPr>
  </w:style>
  <w:style w:type="character" w:styleId="CommentReference">
    <w:name w:val="annotation reference"/>
    <w:basedOn w:val="DefaultParagraphFont"/>
    <w:uiPriority w:val="99"/>
    <w:semiHidden/>
    <w:unhideWhenUsed/>
    <w:rsid w:val="00FC0911"/>
    <w:rPr>
      <w:sz w:val="16"/>
      <w:szCs w:val="16"/>
    </w:rPr>
  </w:style>
  <w:style w:type="paragraph" w:styleId="CommentText">
    <w:name w:val="annotation text"/>
    <w:basedOn w:val="Normal"/>
    <w:link w:val="CommentTextChar"/>
    <w:uiPriority w:val="99"/>
    <w:unhideWhenUsed/>
    <w:rsid w:val="00FC0911"/>
    <w:pPr>
      <w:spacing w:line="240" w:lineRule="auto"/>
    </w:pPr>
    <w:rPr>
      <w:sz w:val="20"/>
      <w:szCs w:val="20"/>
    </w:rPr>
  </w:style>
  <w:style w:type="character" w:customStyle="1" w:styleId="CommentTextChar">
    <w:name w:val="Comment Text Char"/>
    <w:basedOn w:val="DefaultParagraphFont"/>
    <w:link w:val="CommentText"/>
    <w:uiPriority w:val="99"/>
    <w:rsid w:val="00FC0911"/>
    <w:rPr>
      <w:sz w:val="20"/>
      <w:szCs w:val="20"/>
    </w:rPr>
  </w:style>
  <w:style w:type="paragraph" w:styleId="BalloonText">
    <w:name w:val="Balloon Text"/>
    <w:basedOn w:val="Normal"/>
    <w:link w:val="BalloonTextChar"/>
    <w:uiPriority w:val="99"/>
    <w:semiHidden/>
    <w:unhideWhenUsed/>
    <w:rsid w:val="00FC0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911"/>
    <w:rPr>
      <w:rFonts w:ascii="Segoe UI" w:hAnsi="Segoe UI" w:cs="Segoe UI"/>
      <w:sz w:val="18"/>
      <w:szCs w:val="18"/>
    </w:rPr>
  </w:style>
  <w:style w:type="paragraph" w:styleId="Subtitle">
    <w:name w:val="Subtitle"/>
    <w:basedOn w:val="Normal"/>
    <w:next w:val="Normal"/>
    <w:link w:val="SubtitleChar"/>
    <w:uiPriority w:val="11"/>
    <w:qFormat/>
    <w:rsid w:val="00F261E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261EE"/>
    <w:rPr>
      <w:rFonts w:eastAsiaTheme="minorEastAsia"/>
      <w:color w:val="5A5A5A" w:themeColor="text1" w:themeTint="A5"/>
      <w:spacing w:val="15"/>
    </w:rPr>
  </w:style>
  <w:style w:type="paragraph" w:styleId="ListParagraph">
    <w:name w:val="List Paragraph"/>
    <w:aliases w:val="Bullets"/>
    <w:basedOn w:val="Normal"/>
    <w:link w:val="ListParagraphChar"/>
    <w:uiPriority w:val="34"/>
    <w:qFormat/>
    <w:rsid w:val="00F261EE"/>
    <w:pPr>
      <w:spacing w:after="200" w:line="276" w:lineRule="auto"/>
      <w:ind w:left="720"/>
      <w:contextualSpacing/>
    </w:pPr>
  </w:style>
  <w:style w:type="character" w:customStyle="1" w:styleId="ListParagraphChar">
    <w:name w:val="List Paragraph Char"/>
    <w:aliases w:val="Bullets Char"/>
    <w:basedOn w:val="DefaultParagraphFont"/>
    <w:link w:val="ListParagraph"/>
    <w:uiPriority w:val="34"/>
    <w:locked/>
    <w:rsid w:val="00F261EE"/>
  </w:style>
  <w:style w:type="paragraph" w:customStyle="1" w:styleId="Default">
    <w:name w:val="Default"/>
    <w:uiPriority w:val="99"/>
    <w:rsid w:val="00812BC3"/>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3E4E22"/>
    <w:rPr>
      <w:b/>
      <w:bCs/>
    </w:rPr>
  </w:style>
  <w:style w:type="character" w:customStyle="1" w:styleId="CommentSubjectChar">
    <w:name w:val="Comment Subject Char"/>
    <w:basedOn w:val="CommentTextChar"/>
    <w:link w:val="CommentSubject"/>
    <w:uiPriority w:val="99"/>
    <w:semiHidden/>
    <w:rsid w:val="003E4E22"/>
    <w:rPr>
      <w:b/>
      <w:bCs/>
      <w:sz w:val="20"/>
      <w:szCs w:val="20"/>
    </w:rPr>
  </w:style>
  <w:style w:type="table" w:styleId="TableGrid">
    <w:name w:val="Table Grid"/>
    <w:basedOn w:val="TableNormal"/>
    <w:uiPriority w:val="59"/>
    <w:rsid w:val="00DC1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C1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51A"/>
    <w:rPr>
      <w:sz w:val="20"/>
      <w:szCs w:val="20"/>
    </w:rPr>
  </w:style>
  <w:style w:type="character" w:styleId="FootnoteReference">
    <w:name w:val="footnote reference"/>
    <w:basedOn w:val="DefaultParagraphFont"/>
    <w:uiPriority w:val="99"/>
    <w:semiHidden/>
    <w:unhideWhenUsed/>
    <w:rsid w:val="00DC151A"/>
    <w:rPr>
      <w:vertAlign w:val="superscript"/>
    </w:rPr>
  </w:style>
  <w:style w:type="character" w:customStyle="1" w:styleId="Heading3Char">
    <w:name w:val="Heading 3 Char"/>
    <w:basedOn w:val="DefaultParagraphFont"/>
    <w:link w:val="Heading3"/>
    <w:uiPriority w:val="9"/>
    <w:rsid w:val="00B72252"/>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B72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252"/>
  </w:style>
  <w:style w:type="character" w:customStyle="1" w:styleId="Heading2Char">
    <w:name w:val="Heading 2 Char"/>
    <w:basedOn w:val="DefaultParagraphFont"/>
    <w:link w:val="Heading2"/>
    <w:uiPriority w:val="9"/>
    <w:rsid w:val="003D0ABC"/>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58397D"/>
    <w:pPr>
      <w:tabs>
        <w:tab w:val="right" w:leader="dot" w:pos="9350"/>
      </w:tabs>
      <w:spacing w:after="100"/>
    </w:pPr>
  </w:style>
  <w:style w:type="paragraph" w:styleId="TOC3">
    <w:name w:val="toc 3"/>
    <w:basedOn w:val="Normal"/>
    <w:next w:val="Normal"/>
    <w:autoRedefine/>
    <w:uiPriority w:val="39"/>
    <w:unhideWhenUsed/>
    <w:rsid w:val="00564BF9"/>
    <w:pPr>
      <w:spacing w:after="100"/>
      <w:ind w:left="440"/>
    </w:pPr>
  </w:style>
  <w:style w:type="character" w:styleId="Hyperlink">
    <w:name w:val="Hyperlink"/>
    <w:basedOn w:val="DefaultParagraphFont"/>
    <w:uiPriority w:val="99"/>
    <w:unhideWhenUsed/>
    <w:rsid w:val="00564BF9"/>
    <w:rPr>
      <w:color w:val="0563C1" w:themeColor="hyperlink"/>
      <w:u w:val="single"/>
    </w:rPr>
  </w:style>
  <w:style w:type="table" w:styleId="GridTable5DarkAccent1">
    <w:name w:val="Grid Table 5 Dark Accent 1"/>
    <w:basedOn w:val="TableNormal"/>
    <w:uiPriority w:val="50"/>
    <w:rsid w:val="00A303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2">
    <w:name w:val="toc 2"/>
    <w:basedOn w:val="Normal"/>
    <w:next w:val="Normal"/>
    <w:autoRedefine/>
    <w:uiPriority w:val="39"/>
    <w:unhideWhenUsed/>
    <w:rsid w:val="008314D9"/>
    <w:pPr>
      <w:spacing w:after="100"/>
      <w:ind w:left="220"/>
    </w:pPr>
  </w:style>
  <w:style w:type="table" w:customStyle="1" w:styleId="Summit">
    <w:name w:val="Summit"/>
    <w:basedOn w:val="TableNormal"/>
    <w:uiPriority w:val="99"/>
    <w:rsid w:val="00144297"/>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paragraph" w:styleId="Header">
    <w:name w:val="header"/>
    <w:basedOn w:val="Normal"/>
    <w:link w:val="HeaderChar"/>
    <w:uiPriority w:val="99"/>
    <w:unhideWhenUsed/>
    <w:rsid w:val="002F6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807"/>
  </w:style>
  <w:style w:type="paragraph" w:styleId="Revision">
    <w:name w:val="Revision"/>
    <w:hidden/>
    <w:uiPriority w:val="99"/>
    <w:semiHidden/>
    <w:rsid w:val="005B5CFC"/>
    <w:pPr>
      <w:spacing w:after="0" w:line="240" w:lineRule="auto"/>
    </w:pPr>
  </w:style>
  <w:style w:type="paragraph" w:styleId="BodyText">
    <w:name w:val="Body Text"/>
    <w:basedOn w:val="Normal"/>
    <w:link w:val="BodyTextChar"/>
    <w:uiPriority w:val="1"/>
    <w:qFormat/>
    <w:rsid w:val="00782706"/>
    <w:pPr>
      <w:widowControl w:val="0"/>
      <w:autoSpaceDE w:val="0"/>
      <w:autoSpaceDN w:val="0"/>
      <w:adjustRightInd w:val="0"/>
      <w:spacing w:after="0" w:line="240" w:lineRule="auto"/>
      <w:ind w:left="480"/>
    </w:pPr>
    <w:rPr>
      <w:rFonts w:ascii="Calibri" w:eastAsia="Times New Roman" w:hAnsi="Calibri" w:cs="Calibri"/>
      <w:sz w:val="24"/>
      <w:szCs w:val="24"/>
    </w:rPr>
  </w:style>
  <w:style w:type="character" w:customStyle="1" w:styleId="BodyTextChar">
    <w:name w:val="Body Text Char"/>
    <w:basedOn w:val="DefaultParagraphFont"/>
    <w:link w:val="BodyText"/>
    <w:uiPriority w:val="99"/>
    <w:rsid w:val="00782706"/>
    <w:rPr>
      <w:rFonts w:ascii="Calibri" w:eastAsia="Times New Roman" w:hAnsi="Calibri" w:cs="Calibri"/>
      <w:sz w:val="24"/>
      <w:szCs w:val="24"/>
    </w:rPr>
  </w:style>
  <w:style w:type="table" w:styleId="GridTable4Accent1">
    <w:name w:val="Grid Table 4 Accent 1"/>
    <w:basedOn w:val="TableNormal"/>
    <w:uiPriority w:val="49"/>
    <w:rsid w:val="0078270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2">
    <w:name w:val="Body Text 2"/>
    <w:basedOn w:val="Normal"/>
    <w:link w:val="BodyText2Char"/>
    <w:semiHidden/>
    <w:unhideWhenUsed/>
    <w:rsid w:val="008C2B8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8C2B8A"/>
    <w:rPr>
      <w:rFonts w:ascii="Times New Roman" w:eastAsia="Times New Roman" w:hAnsi="Times New Roman" w:cs="Times New Roman"/>
      <w:sz w:val="24"/>
      <w:szCs w:val="24"/>
    </w:rPr>
  </w:style>
  <w:style w:type="paragraph" w:customStyle="1" w:styleId="ChartTextHeading">
    <w:name w:val="Chart Text Heading"/>
    <w:basedOn w:val="Normal"/>
    <w:qFormat/>
    <w:rsid w:val="00313D31"/>
    <w:pPr>
      <w:spacing w:after="60" w:line="240" w:lineRule="auto"/>
    </w:pPr>
    <w:rPr>
      <w:b/>
      <w:color w:val="33588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image" Target="media/image1.jpe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51EE8C2FB7B4983B4FA595C7B99A6A2"/>
        <w:category>
          <w:name w:val="General"/>
          <w:gallery w:val="placeholder"/>
        </w:category>
        <w:types>
          <w:type w:val="bbPlcHdr"/>
        </w:types>
        <w:behaviors>
          <w:behavior w:val="content"/>
        </w:behaviors>
        <w:guid w:val="{304B15E8-48FD-4F28-900F-16D4CAAA7C1F}"/>
      </w:docPartPr>
      <w:docPartBody>
        <w:p w:rsidR="00F54656" w:rsidP="00F54656">
          <w:pPr>
            <w:pStyle w:val="C51EE8C2FB7B4983B4FA595C7B99A6A2"/>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56"/>
    <w:rsid w:val="0003156E"/>
    <w:rsid w:val="00072C2A"/>
    <w:rsid w:val="00086438"/>
    <w:rsid w:val="001E3308"/>
    <w:rsid w:val="00232131"/>
    <w:rsid w:val="00234243"/>
    <w:rsid w:val="00270AD1"/>
    <w:rsid w:val="00282271"/>
    <w:rsid w:val="002E5308"/>
    <w:rsid w:val="002E5899"/>
    <w:rsid w:val="002F54DA"/>
    <w:rsid w:val="00384F98"/>
    <w:rsid w:val="00396F13"/>
    <w:rsid w:val="003D747B"/>
    <w:rsid w:val="004409E4"/>
    <w:rsid w:val="00443949"/>
    <w:rsid w:val="0044446D"/>
    <w:rsid w:val="0049023C"/>
    <w:rsid w:val="004F3AF3"/>
    <w:rsid w:val="00514C71"/>
    <w:rsid w:val="00562470"/>
    <w:rsid w:val="005911C6"/>
    <w:rsid w:val="005B7510"/>
    <w:rsid w:val="005B7879"/>
    <w:rsid w:val="005F73C7"/>
    <w:rsid w:val="00607E38"/>
    <w:rsid w:val="00646FB0"/>
    <w:rsid w:val="006847ED"/>
    <w:rsid w:val="006E5E63"/>
    <w:rsid w:val="006F2E45"/>
    <w:rsid w:val="0075064C"/>
    <w:rsid w:val="007715BB"/>
    <w:rsid w:val="00781E11"/>
    <w:rsid w:val="007A72A2"/>
    <w:rsid w:val="00836A8A"/>
    <w:rsid w:val="008B0DC5"/>
    <w:rsid w:val="008C0F67"/>
    <w:rsid w:val="008E5908"/>
    <w:rsid w:val="009B402C"/>
    <w:rsid w:val="009B5DBF"/>
    <w:rsid w:val="00A12574"/>
    <w:rsid w:val="00A2101A"/>
    <w:rsid w:val="00A60C8A"/>
    <w:rsid w:val="00A95619"/>
    <w:rsid w:val="00A9747A"/>
    <w:rsid w:val="00AB5E91"/>
    <w:rsid w:val="00BE53A7"/>
    <w:rsid w:val="00BF473F"/>
    <w:rsid w:val="00C32F7E"/>
    <w:rsid w:val="00CA3385"/>
    <w:rsid w:val="00CF075E"/>
    <w:rsid w:val="00D20247"/>
    <w:rsid w:val="00D464C4"/>
    <w:rsid w:val="00D659AD"/>
    <w:rsid w:val="00D7077E"/>
    <w:rsid w:val="00D71E73"/>
    <w:rsid w:val="00D75CF8"/>
    <w:rsid w:val="00D93F70"/>
    <w:rsid w:val="00DA6A85"/>
    <w:rsid w:val="00DB3F2D"/>
    <w:rsid w:val="00DD6427"/>
    <w:rsid w:val="00E83D24"/>
    <w:rsid w:val="00EA05FF"/>
    <w:rsid w:val="00EC4605"/>
    <w:rsid w:val="00EE057C"/>
    <w:rsid w:val="00F41576"/>
    <w:rsid w:val="00F54656"/>
    <w:rsid w:val="00F92831"/>
    <w:rsid w:val="00F9317F"/>
    <w:rsid w:val="00F935CA"/>
    <w:rsid w:val="00FC40F6"/>
    <w:rsid w:val="00FC6277"/>
    <w:rsid w:val="00FE71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1EE8C2FB7B4983B4FA595C7B99A6A2">
    <w:name w:val="C51EE8C2FB7B4983B4FA595C7B99A6A2"/>
    <w:rsid w:val="00F54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overPageProperties xmlns="http://schemas.microsoft.com/office/2006/coverPageProps">
  <PublishDate>2023-09-07T00:00:00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DOCDFI-33-6731</_dlc_DocId>
    <_dlc_DocIdUrl xmlns="52222ef0-b167-44f5-92f7-438fda0857cd">
      <Url>https://my.treasury.gov/collab/CDFI/CDFI-NACA_Team_Site/_layouts/15/DocIdRedir.aspx?ID=DOCDFI-33-6731</Url>
      <Description>DOCDFI-33-6731</Description>
    </_dlc_DocIdUrl>
    <Document_x0020_Type xmlns="2ca70ac7-37d1-4908-957b-37d058a5062e">Programs - External</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617B4980082D439AF6BF7547F4FE1A" ma:contentTypeVersion="19" ma:contentTypeDescription="Create a new document." ma:contentTypeScope="" ma:versionID="3a088a86c227d1ca737e3a733b5c643d">
  <xsd:schema xmlns:xsd="http://www.w3.org/2001/XMLSchema" xmlns:xs="http://www.w3.org/2001/XMLSchema" xmlns:p="http://schemas.microsoft.com/office/2006/metadata/properties" xmlns:ns1="http://schemas.microsoft.com/sharepoint/v3" xmlns:ns2="52222ef0-b167-44f5-92f7-438fda0857cd" xmlns:ns3="2ca70ac7-37d1-4908-957b-37d058a5062e" xmlns:ns4="http://schemas.microsoft.com/sharepoint/v4" xmlns:ns5="9856a50b-da12-448a-93c4-d6f905d0ff42" targetNamespace="http://schemas.microsoft.com/office/2006/metadata/properties" ma:root="true" ma:fieldsID="85f2707f43919acf42e68965bbfdbb32" ns1:_="" ns2:_="" ns3:_="" ns4:_="" ns5:_="">
    <xsd:import namespace="http://schemas.microsoft.com/sharepoint/v3"/>
    <xsd:import namespace="52222ef0-b167-44f5-92f7-438fda0857cd"/>
    <xsd:import namespace="2ca70ac7-37d1-4908-957b-37d058a5062e"/>
    <xsd:import namespace="http://schemas.microsoft.com/sharepoint/v4"/>
    <xsd:import namespace="9856a50b-da12-448a-93c4-d6f905d0ff42"/>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4:IconOverlay" minOccurs="0"/>
                <xsd:element ref="ns1:_vti_ItemDeclaredRecord" minOccurs="0"/>
                <xsd:element ref="ns1:_vti_ItemHoldRecordStatus"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a70ac7-37d1-4908-957b-37d058a5062e"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6a50b-da12-448a-93c4-d6f905d0ff4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58c94b6-0c1f-4fd9-98f4-f8d13a80f1e0"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5DAB93-13ED-4A73-B69D-D422AC7B0CF8}">
  <ds:schemaRefs>
    <ds:schemaRef ds:uri="2ca70ac7-37d1-4908-957b-37d058a5062e"/>
    <ds:schemaRef ds:uri="http://schemas.microsoft.com/office/2006/documentManagement/types"/>
    <ds:schemaRef ds:uri="http://schemas.microsoft.com/office/infopath/2007/PartnerControls"/>
    <ds:schemaRef ds:uri="http://purl.org/dc/terms/"/>
    <ds:schemaRef ds:uri="http://schemas.microsoft.com/sharepoint/v4"/>
    <ds:schemaRef ds:uri="http://schemas.openxmlformats.org/package/2006/metadata/core-properties"/>
    <ds:schemaRef ds:uri="http://schemas.microsoft.com/sharepoint/v3"/>
    <ds:schemaRef ds:uri="http://purl.org/dc/elements/1.1/"/>
    <ds:schemaRef ds:uri="9856a50b-da12-448a-93c4-d6f905d0ff42"/>
    <ds:schemaRef ds:uri="http://purl.org/dc/dcmitype/"/>
    <ds:schemaRef ds:uri="52222ef0-b167-44f5-92f7-438fda0857c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C3240AF-7CB6-4899-B7FA-A3D63D2EB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2ca70ac7-37d1-4908-957b-37d058a5062e"/>
    <ds:schemaRef ds:uri="http://schemas.microsoft.com/sharepoint/v4"/>
    <ds:schemaRef ds:uri="9856a50b-da12-448a-93c4-d6f905d0f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A5DCD8-F195-425D-8BBC-36C1B1695439}">
  <ds:schemaRefs>
    <ds:schemaRef ds:uri="http://schemas.microsoft.com/sharepoint/events"/>
  </ds:schemaRefs>
</ds:datastoreItem>
</file>

<file path=customXml/itemProps5.xml><?xml version="1.0" encoding="utf-8"?>
<ds:datastoreItem xmlns:ds="http://schemas.openxmlformats.org/officeDocument/2006/customXml" ds:itemID="{5467CED6-53E7-4331-BC4D-38E7CD4C2F7B}">
  <ds:schemaRefs>
    <ds:schemaRef ds:uri="Microsoft.SharePoint.Taxonomy.ContentTypeSync"/>
  </ds:schemaRefs>
</ds:datastoreItem>
</file>

<file path=customXml/itemProps6.xml><?xml version="1.0" encoding="utf-8"?>
<ds:datastoreItem xmlns:ds="http://schemas.openxmlformats.org/officeDocument/2006/customXml" ds:itemID="{E6EBB675-17EF-490E-8F9D-DBE75572DC1C}">
  <ds:schemaRefs>
    <ds:schemaRef ds:uri="http://schemas.microsoft.com/sharepoint/v3/contenttype/forms"/>
  </ds:schemaRefs>
</ds:datastoreItem>
</file>

<file path=customXml/itemProps7.xml><?xml version="1.0" encoding="utf-8"?>
<ds:datastoreItem xmlns:ds="http://schemas.openxmlformats.org/officeDocument/2006/customXml" ds:itemID="{15C25E14-5961-4F4D-AF95-E05B8601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66</Pages>
  <Words>14265</Words>
  <Characters>81314</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FY 2023-FY2025 CDFI Program &amp; NACA Program PRA Financial Assistance Application</vt:lpstr>
    </vt:vector>
  </TitlesOfParts>
  <Company>Alcohol &amp; Tobacco Tax &amp; Trade Bureau</Company>
  <LinksUpToDate>false</LinksUpToDate>
  <CharactersWithSpaces>95389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2023-FY2025 CDFI Program &amp; NACA Program PRA Financial Assistance Application</dc:title>
  <dc:creator>Fraser, Shellon</dc:creator>
  <cp:lastModifiedBy>Vartivarian, Tanya</cp:lastModifiedBy>
  <cp:revision>7</cp:revision>
  <cp:lastPrinted>2022-09-27T19:57:00Z</cp:lastPrinted>
  <dcterms:created xsi:type="dcterms:W3CDTF">2023-09-07T19:51:00Z</dcterms:created>
  <dcterms:modified xsi:type="dcterms:W3CDTF">2023-09-07T21:31:00Z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0x0101005D617B4980082D439AF6BF7547F4FE1A</vt:lpwstr>
  </property>
  <property fmtid="{D5CDD505-2E9C-101B-9397-08002B2CF9AE}" pid="3" name="WorkflowChangePath">
    <vt:lpwstr>d434a808-61cf-4414-a4e8-a8a16b5ecc14,4;d434a808-61cf-4414-a4e8-a8a16b5ecc14,7;d434a808-61cf-4414-a4e8-a8a16b5ecc14,9;81833d2b-2e9c-4bf5-9ccf-354da822acf4,11;81833d2b-2e9c-4bf5-9ccf-354da822acf4,17;8fc16e4b-f5c6-4981-ae67-bac20762915b,4;8fc16e4b-f5c6-4981-46d362c3-4a87-4928-b113-a132fad63fd0,4;46d362c3-4a87-4928-b113-a132fad63fd0,15;46d362c3-4a87-4928-b113-a132fad63fd0,19;46d362c3-4a87-4928-b113-a132fad63fd0,26;46d362c3-4a87-4928-b113-a132fad63fd0,31;46d362c3-4a87-4928-b113-a132fad63fd0,37;46d362c3-4a87-4928-b113-a132fad63fd0,41;46d362c3-4a87-4928-b113-a132fad63fd0,53;46d362c3-4a87-4928-b113-a132fad63fd0,57;</vt:lpwstr>
  </property>
  <property fmtid="{D5CDD505-2E9C-101B-9397-08002B2CF9AE}" pid="4" name="_dlc_DocIdItemGuid">
    <vt:lpwstr>35bcb4f5-eab3-469b-8cb8-5da72f68eed9</vt:lpwstr>
  </property>
</Properties>
</file>