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496862E" w14:textId="77777777"/>
    <w:p w:rsidR="000B21AF" w:rsidP="00D71B67" w14:paraId="5DA65D6A"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525AA005" w14:textId="77777777">
      <w:pPr>
        <w:jc w:val="center"/>
        <w:rPr>
          <w:b/>
          <w:sz w:val="28"/>
          <w:szCs w:val="28"/>
        </w:rPr>
      </w:pPr>
      <w:r>
        <w:rPr>
          <w:b/>
          <w:sz w:val="28"/>
          <w:szCs w:val="28"/>
        </w:rPr>
        <w:t>F</w:t>
      </w:r>
      <w:r w:rsidR="00AD273F">
        <w:rPr>
          <w:b/>
          <w:sz w:val="28"/>
          <w:szCs w:val="28"/>
        </w:rPr>
        <w:t>orm</w:t>
      </w:r>
      <w:r>
        <w:rPr>
          <w:b/>
          <w:sz w:val="28"/>
          <w:szCs w:val="28"/>
        </w:rPr>
        <w:t xml:space="preserve"> </w:t>
      </w:r>
      <w:r w:rsidRPr="00C53F02" w:rsidR="00C53F02">
        <w:rPr>
          <w:b/>
          <w:sz w:val="28"/>
          <w:szCs w:val="28"/>
        </w:rPr>
        <w:t>I-290B, Notice of Appeal or Motion</w:t>
      </w:r>
    </w:p>
    <w:p w:rsidR="00483DCD" w:rsidP="00D71B67" w14:paraId="79B9CAF6" w14:textId="77777777">
      <w:pPr>
        <w:jc w:val="center"/>
        <w:rPr>
          <w:b/>
          <w:sz w:val="28"/>
          <w:szCs w:val="28"/>
        </w:rPr>
      </w:pPr>
      <w:r>
        <w:rPr>
          <w:b/>
          <w:sz w:val="28"/>
          <w:szCs w:val="28"/>
        </w:rPr>
        <w:t>OMB Number: 1615-</w:t>
      </w:r>
      <w:r w:rsidRPr="00C53F02" w:rsidR="00C53F02">
        <w:rPr>
          <w:b/>
          <w:sz w:val="28"/>
          <w:szCs w:val="28"/>
        </w:rPr>
        <w:t>0095</w:t>
      </w:r>
    </w:p>
    <w:p w:rsidR="009377EB" w:rsidP="00D71B67" w14:paraId="67AC35D4" w14:textId="575C5820">
      <w:pPr>
        <w:jc w:val="center"/>
        <w:rPr>
          <w:b/>
          <w:sz w:val="28"/>
          <w:szCs w:val="28"/>
        </w:rPr>
      </w:pPr>
      <w:r>
        <w:rPr>
          <w:b/>
          <w:sz w:val="28"/>
          <w:szCs w:val="28"/>
        </w:rPr>
        <w:t>0</w:t>
      </w:r>
      <w:r w:rsidR="00D2239F">
        <w:rPr>
          <w:b/>
          <w:sz w:val="28"/>
          <w:szCs w:val="28"/>
        </w:rPr>
        <w:t>6</w:t>
      </w:r>
      <w:r>
        <w:rPr>
          <w:b/>
          <w:sz w:val="28"/>
          <w:szCs w:val="28"/>
        </w:rPr>
        <w:t>/</w:t>
      </w:r>
      <w:r w:rsidR="00D2239F">
        <w:rPr>
          <w:b/>
          <w:sz w:val="28"/>
          <w:szCs w:val="28"/>
        </w:rPr>
        <w:t>15</w:t>
      </w:r>
      <w:r w:rsidR="005026B1">
        <w:rPr>
          <w:b/>
          <w:sz w:val="28"/>
          <w:szCs w:val="28"/>
        </w:rPr>
        <w:t>/202</w:t>
      </w:r>
      <w:r w:rsidR="00685732">
        <w:rPr>
          <w:b/>
          <w:sz w:val="28"/>
          <w:szCs w:val="28"/>
        </w:rPr>
        <w:t>3</w:t>
      </w:r>
    </w:p>
    <w:p w:rsidR="00483DCD" w:rsidP="0006270C" w14:paraId="5499E69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47BC7A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F305A98" w14:textId="0FD7E45A">
            <w:pPr>
              <w:rPr>
                <w:b/>
                <w:sz w:val="24"/>
                <w:szCs w:val="24"/>
              </w:rPr>
            </w:pPr>
            <w:r w:rsidRPr="00A6192C">
              <w:rPr>
                <w:b/>
                <w:sz w:val="24"/>
                <w:szCs w:val="24"/>
              </w:rPr>
              <w:t>Reason for Revision:</w:t>
            </w:r>
            <w:r w:rsidRPr="00A6192C">
              <w:rPr>
                <w:b/>
                <w:sz w:val="24"/>
                <w:szCs w:val="24"/>
              </w:rPr>
              <w:t xml:space="preserve">  </w:t>
            </w:r>
            <w:r w:rsidR="005026B1">
              <w:rPr>
                <w:b/>
                <w:sz w:val="24"/>
                <w:szCs w:val="24"/>
              </w:rPr>
              <w:t>Limited REV</w:t>
            </w:r>
          </w:p>
          <w:p w:rsidR="000877E5" w:rsidRPr="000877E5" w:rsidP="00637C0D" w14:paraId="6D1038FB" w14:textId="703AB464">
            <w:pPr>
              <w:rPr>
                <w:sz w:val="24"/>
                <w:szCs w:val="24"/>
              </w:rPr>
            </w:pPr>
            <w:r>
              <w:rPr>
                <w:b/>
                <w:sz w:val="24"/>
                <w:szCs w:val="24"/>
              </w:rPr>
              <w:t xml:space="preserve">Project Phase:  </w:t>
            </w:r>
            <w:r w:rsidR="006462F8">
              <w:rPr>
                <w:b/>
                <w:sz w:val="24"/>
                <w:szCs w:val="24"/>
              </w:rPr>
              <w:t>OMB Review</w:t>
            </w:r>
          </w:p>
          <w:p w:rsidR="00637C0D" w:rsidRPr="00A6192C" w:rsidP="00637C0D" w14:paraId="2266E521" w14:textId="77777777">
            <w:pPr>
              <w:rPr>
                <w:b/>
                <w:sz w:val="24"/>
                <w:szCs w:val="24"/>
              </w:rPr>
            </w:pPr>
          </w:p>
          <w:p w:rsidR="00637C0D" w:rsidRPr="00A6192C" w:rsidP="00637C0D" w14:paraId="6070E4D9" w14:textId="77777777">
            <w:pPr>
              <w:rPr>
                <w:sz w:val="24"/>
                <w:szCs w:val="24"/>
              </w:rPr>
            </w:pPr>
            <w:r w:rsidRPr="00A6192C">
              <w:rPr>
                <w:sz w:val="24"/>
                <w:szCs w:val="24"/>
              </w:rPr>
              <w:t>Legend for Proposed Text:</w:t>
            </w:r>
          </w:p>
          <w:p w:rsidR="00637C0D" w:rsidRPr="00A6192C" w:rsidP="00637C0D" w14:paraId="66084C1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75B365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13F8ADB" w14:textId="77777777">
            <w:pPr>
              <w:rPr>
                <w:b/>
                <w:sz w:val="24"/>
                <w:szCs w:val="24"/>
              </w:rPr>
            </w:pPr>
          </w:p>
          <w:p w:rsidR="00C53F02" w:rsidRPr="00C53F02" w:rsidP="00C53F02" w14:paraId="6DBECDB2" w14:textId="1932E0E3">
            <w:pPr>
              <w:rPr>
                <w:sz w:val="24"/>
                <w:szCs w:val="24"/>
              </w:rPr>
            </w:pPr>
            <w:r w:rsidRPr="00C53F02">
              <w:rPr>
                <w:sz w:val="24"/>
                <w:szCs w:val="24"/>
              </w:rPr>
              <w:t xml:space="preserve">Expires </w:t>
            </w:r>
            <w:r w:rsidR="008C77C4">
              <w:rPr>
                <w:sz w:val="24"/>
                <w:szCs w:val="24"/>
              </w:rPr>
              <w:t>12/31/2023</w:t>
            </w:r>
          </w:p>
          <w:p w:rsidR="006C475E" w:rsidRPr="006C475E" w:rsidP="00C53F02" w14:paraId="4BE61335" w14:textId="7D0A5139">
            <w:pPr>
              <w:rPr>
                <w:sz w:val="24"/>
                <w:szCs w:val="24"/>
              </w:rPr>
            </w:pPr>
            <w:r w:rsidRPr="00C53F02">
              <w:rPr>
                <w:sz w:val="24"/>
                <w:szCs w:val="24"/>
              </w:rPr>
              <w:t xml:space="preserve">Edition Date </w:t>
            </w:r>
            <w:r w:rsidR="008C77C4">
              <w:rPr>
                <w:sz w:val="24"/>
                <w:szCs w:val="24"/>
              </w:rPr>
              <w:t>12/02/2021</w:t>
            </w:r>
          </w:p>
        </w:tc>
      </w:tr>
    </w:tbl>
    <w:p w:rsidR="0006270C" w14:paraId="2BA7EF25" w14:textId="77777777"/>
    <w:p w:rsidR="0006270C" w14:paraId="648E3A3A"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A6B191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F5CB07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61EAA69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204BA48" w14:textId="77777777">
            <w:pPr>
              <w:pStyle w:val="Default"/>
              <w:jc w:val="center"/>
              <w:rPr>
                <w:b/>
                <w:color w:val="auto"/>
              </w:rPr>
            </w:pPr>
            <w:r>
              <w:rPr>
                <w:b/>
                <w:color w:val="auto"/>
              </w:rPr>
              <w:t>Proposed Text</w:t>
            </w:r>
          </w:p>
        </w:tc>
      </w:tr>
      <w:tr w14:paraId="0BD009DD" w14:textId="77777777" w:rsidTr="002D6271">
        <w:tblPrEx>
          <w:tblW w:w="10998" w:type="dxa"/>
          <w:tblLayout w:type="fixed"/>
          <w:tblLook w:val="01E0"/>
        </w:tblPrEx>
        <w:tc>
          <w:tcPr>
            <w:tcW w:w="2808" w:type="dxa"/>
          </w:tcPr>
          <w:p w:rsidR="00366145" w:rsidP="003463DC" w14:paraId="2C207B7B" w14:textId="18315B7F">
            <w:pPr>
              <w:rPr>
                <w:b/>
                <w:sz w:val="24"/>
                <w:szCs w:val="24"/>
              </w:rPr>
            </w:pPr>
            <w:r>
              <w:rPr>
                <w:b/>
                <w:sz w:val="24"/>
                <w:szCs w:val="24"/>
              </w:rPr>
              <w:t xml:space="preserve">Page 1, </w:t>
            </w:r>
            <w:r w:rsidRPr="00C53F02">
              <w:rPr>
                <w:b/>
                <w:sz w:val="24"/>
                <w:szCs w:val="24"/>
              </w:rPr>
              <w:t>Who May Not File Form I-290B?</w:t>
            </w:r>
          </w:p>
        </w:tc>
        <w:tc>
          <w:tcPr>
            <w:tcW w:w="4095" w:type="dxa"/>
          </w:tcPr>
          <w:p w:rsidR="00366145" w:rsidRPr="00C53F02" w:rsidP="00366145" w14:paraId="41255427" w14:textId="77777777">
            <w:pPr>
              <w:pStyle w:val="NoSpacing"/>
              <w:widowControl w:val="0"/>
              <w:rPr>
                <w:rFonts w:ascii="Times New Roman" w:hAnsi="Times New Roman"/>
                <w:b/>
              </w:rPr>
            </w:pPr>
            <w:r w:rsidRPr="00C53F02">
              <w:rPr>
                <w:rFonts w:ascii="Times New Roman" w:hAnsi="Times New Roman"/>
                <w:b/>
              </w:rPr>
              <w:t>[Page 1]</w:t>
            </w:r>
          </w:p>
          <w:p w:rsidR="00366145" w:rsidP="00366145" w14:paraId="48B89AA1" w14:textId="77777777">
            <w:pPr>
              <w:rPr>
                <w:b/>
                <w:bCs/>
                <w:sz w:val="22"/>
                <w:szCs w:val="22"/>
              </w:rPr>
            </w:pPr>
          </w:p>
          <w:p w:rsidR="00366145" w:rsidRPr="00366145" w:rsidP="00366145" w14:paraId="1275D47A" w14:textId="3A9D89B4">
            <w:pPr>
              <w:rPr>
                <w:b/>
                <w:bCs/>
                <w:sz w:val="22"/>
                <w:szCs w:val="22"/>
              </w:rPr>
            </w:pPr>
            <w:r w:rsidRPr="00366145">
              <w:rPr>
                <w:b/>
                <w:bCs/>
                <w:sz w:val="22"/>
                <w:szCs w:val="22"/>
              </w:rPr>
              <w:t>Who May Not File Form I-290B?</w:t>
            </w:r>
          </w:p>
          <w:p w:rsidR="00366145" w:rsidRPr="00366145" w:rsidP="00366145" w14:paraId="4D64F96E" w14:textId="77777777">
            <w:pPr>
              <w:rPr>
                <w:b/>
                <w:bCs/>
                <w:sz w:val="22"/>
                <w:szCs w:val="22"/>
              </w:rPr>
            </w:pPr>
          </w:p>
          <w:p w:rsidR="00296913" w:rsidP="00296913" w14:paraId="0BB27517" w14:textId="5E01F5BF">
            <w:pPr>
              <w:widowControl w:val="0"/>
              <w:rPr>
                <w:sz w:val="22"/>
                <w:szCs w:val="22"/>
              </w:rPr>
            </w:pPr>
            <w:r w:rsidRPr="00296913">
              <w:rPr>
                <w:b/>
                <w:sz w:val="22"/>
                <w:szCs w:val="22"/>
              </w:rPr>
              <w:t xml:space="preserve">1.  </w:t>
            </w:r>
            <w:r w:rsidRPr="00296913">
              <w:rPr>
                <w:sz w:val="22"/>
                <w:szCs w:val="22"/>
              </w:rPr>
              <w:t xml:space="preserve">If you are the </w:t>
            </w:r>
            <w:r w:rsidRPr="00296913">
              <w:rPr>
                <w:b/>
                <w:sz w:val="22"/>
                <w:szCs w:val="22"/>
              </w:rPr>
              <w:t>beneficiary</w:t>
            </w:r>
            <w:r w:rsidRPr="00296913">
              <w:rPr>
                <w:sz w:val="22"/>
                <w:szCs w:val="22"/>
              </w:rPr>
              <w:t xml:space="preserve"> of an application or petition, you </w:t>
            </w:r>
            <w:r w:rsidRPr="00296913">
              <w:rPr>
                <w:b/>
                <w:bCs/>
                <w:sz w:val="22"/>
                <w:szCs w:val="22"/>
              </w:rPr>
              <w:t>MAY NOT</w:t>
            </w:r>
            <w:r w:rsidRPr="00296913">
              <w:rPr>
                <w:bCs/>
                <w:sz w:val="22"/>
                <w:szCs w:val="22"/>
              </w:rPr>
              <w:t xml:space="preserve"> </w:t>
            </w:r>
            <w:r w:rsidRPr="00296913">
              <w:rPr>
                <w:sz w:val="22"/>
                <w:szCs w:val="22"/>
              </w:rPr>
              <w:t xml:space="preserve">file an appeal or motion unless specifically permitted by law.  Beneficiaries of valid employment-based immigrant visa petitions who are eligible to change jobs or employers and who have properly requested to do so under the Immigration and Nationality Act (INA) section 204(j), 8 U.S.C. 1154(j), are considered affected parties for revocation proceedings, including appeals and motions of revocations, relating to the immigrant visa petitions filed on their behalf.  USCIS must first make a favorable determination concerning the beneficiary’s porting eligibility </w:t>
            </w:r>
            <w:r w:rsidRPr="00296913">
              <w:rPr>
                <w:sz w:val="22"/>
                <w:szCs w:val="22"/>
              </w:rPr>
              <w:t>in order for</w:t>
            </w:r>
            <w:r w:rsidRPr="00296913">
              <w:rPr>
                <w:sz w:val="22"/>
                <w:szCs w:val="22"/>
              </w:rPr>
              <w:t xml:space="preserve"> the beneficiary to be eligible to participate in the revocation proceeding as an affected party.</w:t>
            </w:r>
          </w:p>
          <w:p w:rsidR="00296913" w:rsidRPr="00296913" w:rsidP="00296913" w14:paraId="0C3D840B" w14:textId="77777777">
            <w:pPr>
              <w:widowControl w:val="0"/>
              <w:rPr>
                <w:sz w:val="22"/>
                <w:szCs w:val="22"/>
              </w:rPr>
            </w:pPr>
          </w:p>
          <w:p w:rsidR="00366145" w:rsidRPr="00366145" w:rsidP="00366145" w14:paraId="752DF44C" w14:textId="2E34FE86">
            <w:pPr>
              <w:pStyle w:val="NoSpacing"/>
              <w:widowControl w:val="0"/>
              <w:rPr>
                <w:rFonts w:ascii="Times New Roman" w:hAnsi="Times New Roman"/>
                <w:b/>
              </w:rPr>
            </w:pPr>
            <w:r>
              <w:rPr>
                <w:rFonts w:ascii="Times New Roman" w:hAnsi="Times New Roman"/>
                <w:b/>
              </w:rPr>
              <w:t>…</w:t>
            </w:r>
          </w:p>
        </w:tc>
        <w:tc>
          <w:tcPr>
            <w:tcW w:w="4095" w:type="dxa"/>
          </w:tcPr>
          <w:p w:rsidR="00366145" w:rsidRPr="00C53F02" w:rsidP="00366145" w14:paraId="501A45F7" w14:textId="77777777">
            <w:pPr>
              <w:pStyle w:val="NoSpacing"/>
              <w:widowControl w:val="0"/>
              <w:rPr>
                <w:rFonts w:ascii="Times New Roman" w:hAnsi="Times New Roman"/>
                <w:b/>
              </w:rPr>
            </w:pPr>
            <w:r w:rsidRPr="00C53F02">
              <w:rPr>
                <w:rFonts w:ascii="Times New Roman" w:hAnsi="Times New Roman"/>
                <w:b/>
              </w:rPr>
              <w:t>[Page 1]</w:t>
            </w:r>
          </w:p>
          <w:p w:rsidR="00366145" w:rsidP="00366145" w14:paraId="7AF8BE7E" w14:textId="77777777">
            <w:pPr>
              <w:widowControl w:val="0"/>
              <w:rPr>
                <w:b/>
                <w:sz w:val="22"/>
                <w:szCs w:val="22"/>
              </w:rPr>
            </w:pPr>
          </w:p>
          <w:p w:rsidR="00366145" w:rsidRPr="00366145" w:rsidP="00366145" w14:paraId="6B70B13D" w14:textId="6F005639">
            <w:pPr>
              <w:widowControl w:val="0"/>
              <w:rPr>
                <w:b/>
                <w:sz w:val="22"/>
                <w:szCs w:val="22"/>
              </w:rPr>
            </w:pPr>
            <w:r w:rsidRPr="00366145">
              <w:rPr>
                <w:b/>
                <w:sz w:val="22"/>
                <w:szCs w:val="22"/>
              </w:rPr>
              <w:t>Who May Not File Form I-290B?</w:t>
            </w:r>
          </w:p>
          <w:p w:rsidR="00366145" w:rsidRPr="00366145" w:rsidP="00366145" w14:paraId="5D4C59AF" w14:textId="77777777">
            <w:pPr>
              <w:widowControl w:val="0"/>
              <w:rPr>
                <w:b/>
                <w:sz w:val="22"/>
                <w:szCs w:val="22"/>
              </w:rPr>
            </w:pPr>
          </w:p>
          <w:p w:rsidR="00366145" w:rsidP="00366145" w14:paraId="55197766" w14:textId="0F02FC12">
            <w:pPr>
              <w:widowControl w:val="0"/>
              <w:rPr>
                <w:sz w:val="22"/>
                <w:szCs w:val="22"/>
              </w:rPr>
            </w:pPr>
            <w:r w:rsidRPr="00366145">
              <w:rPr>
                <w:b/>
                <w:sz w:val="22"/>
                <w:szCs w:val="22"/>
              </w:rPr>
              <w:t xml:space="preserve">1.  </w:t>
            </w:r>
            <w:r w:rsidRPr="00366145">
              <w:rPr>
                <w:sz w:val="22"/>
                <w:szCs w:val="22"/>
              </w:rPr>
              <w:t xml:space="preserve">If you are the </w:t>
            </w:r>
            <w:r w:rsidRPr="00366145">
              <w:rPr>
                <w:b/>
                <w:sz w:val="22"/>
                <w:szCs w:val="22"/>
              </w:rPr>
              <w:t>beneficiary</w:t>
            </w:r>
            <w:r w:rsidRPr="00366145">
              <w:rPr>
                <w:sz w:val="22"/>
                <w:szCs w:val="22"/>
              </w:rPr>
              <w:t xml:space="preserve"> of an application or petition, you </w:t>
            </w:r>
            <w:r w:rsidRPr="00366145">
              <w:rPr>
                <w:b/>
                <w:bCs/>
                <w:sz w:val="22"/>
                <w:szCs w:val="22"/>
              </w:rPr>
              <w:t>MAY NOT</w:t>
            </w:r>
            <w:r w:rsidRPr="00366145">
              <w:rPr>
                <w:bCs/>
                <w:sz w:val="22"/>
                <w:szCs w:val="22"/>
              </w:rPr>
              <w:t xml:space="preserve"> </w:t>
            </w:r>
            <w:r w:rsidRPr="00366145">
              <w:rPr>
                <w:sz w:val="22"/>
                <w:szCs w:val="22"/>
              </w:rPr>
              <w:t xml:space="preserve">file an appeal or motion unless specifically permitted by law.  Beneficiaries of valid employment-based immigrant visa petitions who are eligible to change jobs or employers and who have properly requested to do so under the Immigration and Nationality Act (INA) section 204(j), 8 U.S.C. </w:t>
            </w:r>
            <w:r w:rsidRPr="00366145">
              <w:rPr>
                <w:color w:val="000000" w:themeColor="text1"/>
                <w:sz w:val="22"/>
                <w:szCs w:val="22"/>
              </w:rPr>
              <w:t xml:space="preserve">1154(j) </w:t>
            </w:r>
            <w:r w:rsidRPr="00366145">
              <w:rPr>
                <w:color w:val="FF0000"/>
                <w:sz w:val="22"/>
                <w:szCs w:val="22"/>
              </w:rPr>
              <w:t xml:space="preserve">(called “porting”), </w:t>
            </w:r>
            <w:r w:rsidRPr="00366145">
              <w:rPr>
                <w:sz w:val="22"/>
                <w:szCs w:val="22"/>
              </w:rPr>
              <w:t xml:space="preserve">are considered affected parties for revocation proceedings, including appeals and motions of revocations, relating to the immigrant visa petitions filed on their behalf.  USCIS must first make a favorable determination concerning the beneficiary’s porting eligibility </w:t>
            </w:r>
            <w:r w:rsidRPr="00366145">
              <w:rPr>
                <w:sz w:val="22"/>
                <w:szCs w:val="22"/>
              </w:rPr>
              <w:t>in order for</w:t>
            </w:r>
            <w:r w:rsidRPr="00366145">
              <w:rPr>
                <w:sz w:val="22"/>
                <w:szCs w:val="22"/>
              </w:rPr>
              <w:t xml:space="preserve"> the beneficiary to be eligible to participate in the revocation proceeding as an affected party.</w:t>
            </w:r>
          </w:p>
          <w:p w:rsidR="00366145" w:rsidRPr="00366145" w:rsidP="00366145" w14:paraId="35BC3CC5" w14:textId="42018492">
            <w:pPr>
              <w:widowControl w:val="0"/>
              <w:rPr>
                <w:sz w:val="22"/>
                <w:szCs w:val="22"/>
              </w:rPr>
            </w:pPr>
            <w:r>
              <w:rPr>
                <w:sz w:val="22"/>
                <w:szCs w:val="22"/>
              </w:rPr>
              <w:t>…</w:t>
            </w:r>
          </w:p>
          <w:p w:rsidR="00366145" w:rsidRPr="00366145" w:rsidP="00366145" w14:paraId="7F0206E9" w14:textId="77777777">
            <w:pPr>
              <w:pStyle w:val="NoSpacing"/>
              <w:widowControl w:val="0"/>
              <w:rPr>
                <w:rFonts w:ascii="Times New Roman" w:hAnsi="Times New Roman"/>
                <w:b/>
              </w:rPr>
            </w:pPr>
          </w:p>
        </w:tc>
      </w:tr>
      <w:tr w14:paraId="0D495910" w14:textId="77777777" w:rsidTr="002D6271">
        <w:tblPrEx>
          <w:tblW w:w="10998" w:type="dxa"/>
          <w:tblLayout w:type="fixed"/>
          <w:tblLook w:val="01E0"/>
        </w:tblPrEx>
        <w:tc>
          <w:tcPr>
            <w:tcW w:w="2808" w:type="dxa"/>
          </w:tcPr>
          <w:p w:rsidR="00366145" w:rsidP="003463DC" w14:paraId="7FA4905D" w14:textId="5C4AF9DD">
            <w:pPr>
              <w:rPr>
                <w:b/>
                <w:sz w:val="24"/>
                <w:szCs w:val="24"/>
              </w:rPr>
            </w:pPr>
            <w:r>
              <w:rPr>
                <w:b/>
                <w:sz w:val="24"/>
                <w:szCs w:val="24"/>
              </w:rPr>
              <w:t xml:space="preserve">Pages 2-3, </w:t>
            </w:r>
            <w:r w:rsidRPr="00C53F02">
              <w:rPr>
                <w:b/>
                <w:sz w:val="24"/>
                <w:szCs w:val="24"/>
              </w:rPr>
              <w:t>General Instructions</w:t>
            </w:r>
          </w:p>
        </w:tc>
        <w:tc>
          <w:tcPr>
            <w:tcW w:w="4095" w:type="dxa"/>
          </w:tcPr>
          <w:p w:rsidR="00366145" w:rsidRPr="00B72F82" w:rsidP="00366145" w14:paraId="11D4A88F" w14:textId="77777777">
            <w:pPr>
              <w:rPr>
                <w:b/>
                <w:sz w:val="22"/>
                <w:szCs w:val="22"/>
              </w:rPr>
            </w:pPr>
            <w:r w:rsidRPr="00B72F82">
              <w:rPr>
                <w:b/>
                <w:sz w:val="22"/>
                <w:szCs w:val="22"/>
              </w:rPr>
              <w:t>[Page 2]</w:t>
            </w:r>
          </w:p>
          <w:p w:rsidR="00366145" w:rsidRPr="00B72F82" w:rsidP="00366145" w14:paraId="4BFBB17B" w14:textId="77777777">
            <w:pPr>
              <w:pStyle w:val="NoSpacing"/>
              <w:rPr>
                <w:rFonts w:ascii="Times New Roman" w:eastAsia="Times New Roman" w:hAnsi="Times New Roman"/>
                <w:b/>
              </w:rPr>
            </w:pPr>
          </w:p>
          <w:p w:rsidR="00366145" w:rsidRPr="00B72F82" w:rsidP="00366145" w14:paraId="7E99D50B" w14:textId="145996D2">
            <w:pPr>
              <w:pStyle w:val="NoSpacing"/>
              <w:rPr>
                <w:rFonts w:ascii="Times New Roman" w:eastAsia="Times New Roman" w:hAnsi="Times New Roman"/>
              </w:rPr>
            </w:pPr>
            <w:r w:rsidRPr="00B72F82">
              <w:rPr>
                <w:rFonts w:ascii="Times New Roman" w:eastAsia="Times New Roman" w:hAnsi="Times New Roman"/>
                <w:b/>
              </w:rPr>
              <w:t>General Instructions</w:t>
            </w:r>
            <w:r w:rsidRPr="00B72F82">
              <w:rPr>
                <w:rFonts w:ascii="Times New Roman" w:eastAsia="Times New Roman" w:hAnsi="Times New Roman"/>
              </w:rPr>
              <w:t xml:space="preserve"> </w:t>
            </w:r>
          </w:p>
          <w:p w:rsidR="00366145" w:rsidRPr="00B72F82" w:rsidP="00366145" w14:paraId="6E8F0120" w14:textId="77777777">
            <w:pPr>
              <w:pStyle w:val="NoSpacing"/>
              <w:rPr>
                <w:rFonts w:ascii="Times New Roman" w:eastAsia="Times New Roman" w:hAnsi="Times New Roman"/>
              </w:rPr>
            </w:pPr>
          </w:p>
          <w:p w:rsidR="00366145" w:rsidRPr="00B72F82" w:rsidP="00366145" w14:paraId="7F2B2BD2" w14:textId="77777777">
            <w:pPr>
              <w:pStyle w:val="NoSpacing"/>
              <w:rPr>
                <w:rFonts w:ascii="Times New Roman" w:eastAsia="Times New Roman" w:hAnsi="Times New Roman"/>
              </w:rPr>
            </w:pPr>
            <w:r w:rsidRPr="00B72F82">
              <w:rPr>
                <w:rFonts w:ascii="Times New Roman" w:eastAsia="Times New Roman" w:hAnsi="Times New Roman"/>
              </w:rPr>
              <w:t xml:space="preserve">USCIS provides forms free of charge through the USCIS website.  </w:t>
            </w:r>
            <w:r w:rsidRPr="00B72F82">
              <w:rPr>
                <w:rFonts w:ascii="Times New Roman" w:eastAsia="Times New Roman" w:hAnsi="Times New Roman"/>
              </w:rPr>
              <w:t>In order to</w:t>
            </w:r>
            <w:r w:rsidRPr="00B72F82">
              <w:rPr>
                <w:rFonts w:ascii="Times New Roman" w:eastAsia="Times New Roman" w:hAnsi="Times New Roman"/>
              </w:rPr>
              <w:t xml:space="preserve"> view, print, or fill out our forms, you should use the latest version of Adobe Reader, which you can download for free at </w:t>
            </w:r>
            <w:hyperlink r:id="rId7" w:history="1">
              <w:r w:rsidRPr="00B72F82">
                <w:rPr>
                  <w:rStyle w:val="Hyperlink"/>
                  <w:rFonts w:ascii="Times New Roman" w:hAnsi="Times New Roman"/>
                  <w:b/>
                </w:rPr>
                <w:t>http://get.adobe.com/reader/</w:t>
              </w:r>
            </w:hyperlink>
            <w:r w:rsidRPr="00B72F82">
              <w:rPr>
                <w:rFonts w:ascii="Times New Roman" w:hAnsi="Times New Roman"/>
                <w:b/>
              </w:rPr>
              <w:t>.</w:t>
            </w:r>
            <w:r w:rsidRPr="00B72F82">
              <w:rPr>
                <w:rFonts w:ascii="Times New Roman" w:hAnsi="Times New Roman"/>
              </w:rPr>
              <w:t xml:space="preserve">  If you do not have Internet access, you may call the USCIS Contact Center at </w:t>
            </w:r>
            <w:r w:rsidRPr="00B72F82">
              <w:rPr>
                <w:rFonts w:ascii="Times New Roman" w:hAnsi="Times New Roman"/>
                <w:b/>
              </w:rPr>
              <w:t xml:space="preserve">1-800-375-5283 </w:t>
            </w:r>
            <w:r w:rsidRPr="00B72F82">
              <w:rPr>
                <w:rFonts w:ascii="Times New Roman" w:hAnsi="Times New Roman"/>
              </w:rPr>
              <w:t xml:space="preserve">and ask that we mail a form to you.  For TTY (deaf or hard of hearing) call: </w:t>
            </w:r>
            <w:r w:rsidRPr="00B72F82">
              <w:rPr>
                <w:rFonts w:ascii="Times New Roman" w:eastAsia="Times New Roman" w:hAnsi="Times New Roman"/>
              </w:rPr>
              <w:t xml:space="preserve"> </w:t>
            </w:r>
            <w:r w:rsidRPr="00B72F82">
              <w:rPr>
                <w:rFonts w:ascii="Times New Roman" w:eastAsia="Times New Roman" w:hAnsi="Times New Roman"/>
                <w:b/>
              </w:rPr>
              <w:t>1-800-767-1833</w:t>
            </w:r>
            <w:r w:rsidRPr="00B72F82">
              <w:rPr>
                <w:rFonts w:ascii="Times New Roman" w:eastAsia="Times New Roman" w:hAnsi="Times New Roman"/>
              </w:rPr>
              <w:t xml:space="preserve">.  If you are filing this form electronically, you must follow the instructions provided on the USCIS website at </w:t>
            </w:r>
            <w:hyperlink r:id="rId8" w:history="1">
              <w:r w:rsidRPr="00B72F82">
                <w:rPr>
                  <w:rStyle w:val="Hyperlink"/>
                  <w:rFonts w:ascii="Times New Roman" w:eastAsia="Times New Roman" w:hAnsi="Times New Roman"/>
                  <w:b/>
                </w:rPr>
                <w:t>www.uscis.gov/file-online</w:t>
              </w:r>
            </w:hyperlink>
            <w:r w:rsidRPr="00B72F82">
              <w:rPr>
                <w:rFonts w:ascii="Times New Roman" w:eastAsia="Times New Roman" w:hAnsi="Times New Roman"/>
              </w:rPr>
              <w:t xml:space="preserve">. </w:t>
            </w:r>
          </w:p>
          <w:p w:rsidR="00366145" w:rsidRPr="00B72F82" w:rsidP="00366145" w14:paraId="363D1997" w14:textId="77777777">
            <w:pPr>
              <w:rPr>
                <w:sz w:val="22"/>
                <w:szCs w:val="22"/>
              </w:rPr>
            </w:pPr>
          </w:p>
          <w:p w:rsidR="00366145" w:rsidRPr="00B72F82" w:rsidP="00366145" w14:paraId="610B8AE6" w14:textId="77777777">
            <w:pPr>
              <w:widowControl w:val="0"/>
              <w:rPr>
                <w:sz w:val="22"/>
                <w:szCs w:val="22"/>
              </w:rPr>
            </w:pPr>
            <w:r w:rsidRPr="00B72F82">
              <w:rPr>
                <w:rStyle w:val="Red"/>
                <w:b/>
                <w:color w:val="auto"/>
                <w:sz w:val="22"/>
                <w:szCs w:val="22"/>
              </w:rPr>
              <w:t xml:space="preserve">Timeliness.  </w:t>
            </w:r>
            <w:r w:rsidRPr="00B72F82">
              <w:rPr>
                <w:sz w:val="22"/>
                <w:szCs w:val="22"/>
              </w:rPr>
              <w:t xml:space="preserve">If you are appealing a decision to revoke the approval of an immigrant petition under 8 CFR 205.2, you must file the appeal within </w:t>
            </w:r>
            <w:r w:rsidRPr="00B72F82">
              <w:rPr>
                <w:b/>
                <w:bCs/>
                <w:iCs/>
                <w:sz w:val="22"/>
                <w:szCs w:val="22"/>
              </w:rPr>
              <w:t>15 calendar days</w:t>
            </w:r>
            <w:r w:rsidRPr="00B72F82">
              <w:rPr>
                <w:bCs/>
                <w:iCs/>
                <w:sz w:val="22"/>
                <w:szCs w:val="22"/>
              </w:rPr>
              <w:t xml:space="preserve"> of the date of service of the unfavorable decision </w:t>
            </w:r>
            <w:r w:rsidRPr="00B72F82">
              <w:rPr>
                <w:sz w:val="22"/>
                <w:szCs w:val="22"/>
              </w:rPr>
              <w:t xml:space="preserve">(or within </w:t>
            </w:r>
            <w:r w:rsidRPr="00B72F82">
              <w:rPr>
                <w:b/>
                <w:bCs/>
                <w:iCs/>
                <w:sz w:val="22"/>
                <w:szCs w:val="22"/>
              </w:rPr>
              <w:t xml:space="preserve">18 calendar days </w:t>
            </w:r>
            <w:r w:rsidRPr="00B72F82">
              <w:rPr>
                <w:sz w:val="22"/>
                <w:szCs w:val="22"/>
              </w:rPr>
              <w:t xml:space="preserve">if we mailed the decision to you).  For all other cases, you must file your appeal or motion within </w:t>
            </w:r>
            <w:r w:rsidRPr="00B72F82">
              <w:rPr>
                <w:b/>
                <w:bCs/>
                <w:sz w:val="22"/>
                <w:szCs w:val="22"/>
              </w:rPr>
              <w:t xml:space="preserve">30 calendar days </w:t>
            </w:r>
            <w:r w:rsidRPr="00B72F82">
              <w:rPr>
                <w:sz w:val="22"/>
                <w:szCs w:val="22"/>
              </w:rPr>
              <w:t xml:space="preserve">(or within </w:t>
            </w:r>
            <w:r w:rsidRPr="00B72F82">
              <w:rPr>
                <w:b/>
                <w:bCs/>
                <w:sz w:val="22"/>
                <w:szCs w:val="22"/>
              </w:rPr>
              <w:t xml:space="preserve">33 calendar days </w:t>
            </w:r>
            <w:r w:rsidRPr="00B72F82">
              <w:rPr>
                <w:sz w:val="22"/>
                <w:szCs w:val="22"/>
              </w:rPr>
              <w:t>if we mailed the decision to you).</w:t>
            </w:r>
          </w:p>
          <w:p w:rsidR="00366145" w:rsidRPr="00B72F82" w:rsidP="00366145" w14:paraId="12DC799E" w14:textId="734A1910">
            <w:pPr>
              <w:rPr>
                <w:sz w:val="22"/>
                <w:szCs w:val="22"/>
              </w:rPr>
            </w:pPr>
          </w:p>
          <w:p w:rsidR="00366145" w:rsidRPr="00B72F82" w:rsidP="00366145" w14:paraId="7CB07F22" w14:textId="77777777">
            <w:pPr>
              <w:rPr>
                <w:sz w:val="22"/>
                <w:szCs w:val="22"/>
              </w:rPr>
            </w:pPr>
          </w:p>
          <w:p w:rsidR="00366145" w:rsidRPr="00B72F82" w:rsidP="00366145" w14:paraId="2F3250A1" w14:textId="77777777">
            <w:pPr>
              <w:widowControl w:val="0"/>
              <w:rPr>
                <w:sz w:val="22"/>
                <w:szCs w:val="22"/>
              </w:rPr>
            </w:pPr>
            <w:r w:rsidRPr="00B72F82">
              <w:rPr>
                <w:b/>
                <w:sz w:val="22"/>
                <w:szCs w:val="22"/>
              </w:rPr>
              <w:t>NOTE:</w:t>
            </w:r>
            <w:r w:rsidRPr="00B72F82">
              <w:rPr>
                <w:sz w:val="22"/>
                <w:szCs w:val="22"/>
              </w:rPr>
              <w:t xml:space="preserve">  If we sent you the decision by mail, the “date of service” is the date we mailed the decision,</w:t>
            </w:r>
            <w:r w:rsidRPr="00B72F82">
              <w:rPr>
                <w:sz w:val="22"/>
                <w:szCs w:val="22"/>
              </w:rPr>
              <w:t xml:space="preserve"> </w:t>
            </w:r>
            <w:r w:rsidRPr="00B72F82">
              <w:rPr>
                <w:sz w:val="22"/>
                <w:szCs w:val="22"/>
              </w:rPr>
              <w:t xml:space="preserve">not the date you received it.  See 8 CFR 103.8(b).  Decisions are normally mailed the same day they are issued.       </w:t>
            </w:r>
          </w:p>
          <w:p w:rsidR="00366145" w:rsidRPr="00B72F82" w:rsidP="00366145" w14:paraId="1BB0A02B" w14:textId="09610F5F">
            <w:pPr>
              <w:pStyle w:val="NoSpacing"/>
              <w:widowControl w:val="0"/>
              <w:rPr>
                <w:rFonts w:ascii="Times New Roman" w:hAnsi="Times New Roman"/>
                <w:bCs/>
              </w:rPr>
            </w:pPr>
            <w:r w:rsidRPr="00B72F82">
              <w:rPr>
                <w:rFonts w:ascii="Times New Roman" w:hAnsi="Times New Roman"/>
                <w:bCs/>
              </w:rPr>
              <w:t>…</w:t>
            </w:r>
          </w:p>
          <w:p w:rsidR="00B72F82" w:rsidRPr="00B72F82" w:rsidP="00366145" w14:paraId="6B977378" w14:textId="77777777">
            <w:pPr>
              <w:pStyle w:val="NoSpacing"/>
              <w:widowControl w:val="0"/>
              <w:rPr>
                <w:rFonts w:ascii="Times New Roman" w:hAnsi="Times New Roman"/>
                <w:bCs/>
              </w:rPr>
            </w:pPr>
          </w:p>
          <w:p w:rsidR="00B72F82" w:rsidRPr="00B72F82" w:rsidP="00B72F82" w14:paraId="61FD471E" w14:textId="77777777">
            <w:pPr>
              <w:rPr>
                <w:sz w:val="22"/>
                <w:szCs w:val="22"/>
              </w:rPr>
            </w:pPr>
            <w:r w:rsidRPr="00B72F82">
              <w:rPr>
                <w:b/>
                <w:sz w:val="22"/>
                <w:szCs w:val="22"/>
              </w:rPr>
              <w:t>Biometric Services Appointment.</w:t>
            </w:r>
            <w:r w:rsidRPr="00B72F82">
              <w:rPr>
                <w:sz w:val="22"/>
                <w:szCs w:val="22"/>
              </w:rPr>
              <w:t xml:space="preserve">  USCIS may require that you appear for an interview or provide biometrics (fingerprints, a photograph, and/or a signature) at any time to verify your identity, obtain additional information, and conduct background and security checks, including a check of criminal history records maintained by the Federal Bureau of Investigation (FBI), before </w:t>
            </w:r>
            <w:r w:rsidRPr="00B72F82">
              <w:rPr>
                <w:sz w:val="22"/>
                <w:szCs w:val="22"/>
              </w:rPr>
              <w:t>making a decision</w:t>
            </w:r>
            <w:r w:rsidRPr="00B72F82">
              <w:rPr>
                <w:sz w:val="22"/>
                <w:szCs w:val="22"/>
              </w:rPr>
              <w:t xml:space="preserve"> on your appeal or motion.  After USCIS receives your appeal or motion and ensures it is complete, we will inform you in writing or by email notice if you e-file your form,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00B72F82" w:rsidP="00366145" w14:paraId="02E6484D" w14:textId="77777777">
            <w:pPr>
              <w:pStyle w:val="NoSpacing"/>
              <w:widowControl w:val="0"/>
              <w:rPr>
                <w:rFonts w:ascii="Times New Roman" w:hAnsi="Times New Roman"/>
                <w:b/>
              </w:rPr>
            </w:pPr>
            <w:r>
              <w:rPr>
                <w:rFonts w:ascii="Times New Roman" w:hAnsi="Times New Roman"/>
                <w:b/>
              </w:rPr>
              <w:t>…</w:t>
            </w:r>
          </w:p>
          <w:p w:rsidR="00B72F82" w:rsidP="00366145" w14:paraId="73BA0F06" w14:textId="77777777">
            <w:pPr>
              <w:pStyle w:val="NoSpacing"/>
              <w:widowControl w:val="0"/>
              <w:rPr>
                <w:rFonts w:ascii="Times New Roman" w:hAnsi="Times New Roman"/>
                <w:b/>
              </w:rPr>
            </w:pPr>
          </w:p>
          <w:p w:rsidR="00D2239F" w:rsidRPr="002A6656" w:rsidP="00D2239F" w14:paraId="43DF5DE1" w14:textId="77777777">
            <w:pPr>
              <w:rPr>
                <w:rFonts w:eastAsia="TimesNewRomanPSMT"/>
                <w:sz w:val="22"/>
                <w:szCs w:val="22"/>
              </w:rPr>
            </w:pPr>
            <w:r w:rsidRPr="002A6656">
              <w:rPr>
                <w:b/>
                <w:bCs/>
                <w:sz w:val="22"/>
                <w:szCs w:val="22"/>
              </w:rPr>
              <w:t xml:space="preserve">Translations.  </w:t>
            </w:r>
            <w:r w:rsidRPr="002A6656">
              <w:rPr>
                <w:rFonts w:eastAsia="TimesNewRomanPSMT"/>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00D2239F" w:rsidRPr="002A6656" w:rsidP="00D2239F" w14:paraId="6B214E96" w14:textId="77777777">
            <w:pPr>
              <w:rPr>
                <w:sz w:val="22"/>
                <w:szCs w:val="22"/>
              </w:rPr>
            </w:pPr>
          </w:p>
          <w:p w:rsidR="00D2239F" w:rsidP="00D2239F" w14:paraId="17959017" w14:textId="77777777">
            <w:pPr>
              <w:widowControl w:val="0"/>
              <w:rPr>
                <w:b/>
                <w:bCs/>
                <w:sz w:val="22"/>
                <w:szCs w:val="22"/>
              </w:rPr>
            </w:pPr>
            <w:r>
              <w:rPr>
                <w:b/>
                <w:bCs/>
                <w:sz w:val="22"/>
                <w:szCs w:val="22"/>
              </w:rPr>
              <w:t>[new]</w:t>
            </w:r>
          </w:p>
          <w:p w:rsidR="00D2239F" w:rsidP="00D2239F" w14:paraId="35EFD66C" w14:textId="77777777">
            <w:pPr>
              <w:widowControl w:val="0"/>
              <w:rPr>
                <w:b/>
                <w:bCs/>
                <w:sz w:val="22"/>
                <w:szCs w:val="22"/>
              </w:rPr>
            </w:pPr>
          </w:p>
          <w:p w:rsidR="00D2239F" w:rsidP="00D2239F" w14:paraId="563C6CB9" w14:textId="77777777">
            <w:pPr>
              <w:widowControl w:val="0"/>
              <w:rPr>
                <w:b/>
                <w:bCs/>
                <w:sz w:val="22"/>
                <w:szCs w:val="22"/>
              </w:rPr>
            </w:pPr>
          </w:p>
          <w:p w:rsidR="00D2239F" w:rsidP="00D2239F" w14:paraId="6509E2AD" w14:textId="77777777">
            <w:pPr>
              <w:widowControl w:val="0"/>
              <w:rPr>
                <w:b/>
                <w:bCs/>
                <w:sz w:val="22"/>
                <w:szCs w:val="22"/>
              </w:rPr>
            </w:pPr>
          </w:p>
          <w:p w:rsidR="00D2239F" w:rsidP="00D2239F" w14:paraId="789C6D57" w14:textId="77777777">
            <w:pPr>
              <w:widowControl w:val="0"/>
              <w:rPr>
                <w:b/>
                <w:bCs/>
                <w:sz w:val="22"/>
                <w:szCs w:val="22"/>
              </w:rPr>
            </w:pPr>
          </w:p>
          <w:p w:rsidR="00D2239F" w:rsidP="00D2239F" w14:paraId="500E75E1" w14:textId="77777777">
            <w:pPr>
              <w:widowControl w:val="0"/>
              <w:rPr>
                <w:b/>
                <w:bCs/>
                <w:sz w:val="22"/>
                <w:szCs w:val="22"/>
              </w:rPr>
            </w:pPr>
          </w:p>
          <w:p w:rsidR="00D2239F" w:rsidP="00D2239F" w14:paraId="371DABA3" w14:textId="77777777">
            <w:pPr>
              <w:widowControl w:val="0"/>
              <w:rPr>
                <w:b/>
                <w:bCs/>
                <w:sz w:val="22"/>
                <w:szCs w:val="22"/>
              </w:rPr>
            </w:pPr>
          </w:p>
          <w:p w:rsidR="00D2239F" w:rsidP="00D2239F" w14:paraId="419CE50B" w14:textId="77777777">
            <w:pPr>
              <w:widowControl w:val="0"/>
              <w:rPr>
                <w:b/>
                <w:bCs/>
                <w:sz w:val="22"/>
                <w:szCs w:val="22"/>
              </w:rPr>
            </w:pPr>
          </w:p>
          <w:p w:rsidR="00D2239F" w:rsidP="00D2239F" w14:paraId="4BA8669C" w14:textId="77777777">
            <w:pPr>
              <w:widowControl w:val="0"/>
              <w:rPr>
                <w:b/>
                <w:bCs/>
                <w:sz w:val="22"/>
                <w:szCs w:val="22"/>
              </w:rPr>
            </w:pPr>
          </w:p>
          <w:p w:rsidR="00D2239F" w:rsidRPr="002A6656" w:rsidP="00D2239F" w14:paraId="77D0C620" w14:textId="3B0BB841">
            <w:pPr>
              <w:widowControl w:val="0"/>
              <w:rPr>
                <w:b/>
                <w:bCs/>
                <w:sz w:val="22"/>
                <w:szCs w:val="22"/>
              </w:rPr>
            </w:pPr>
            <w:r w:rsidRPr="002A6656">
              <w:rPr>
                <w:b/>
                <w:bCs/>
                <w:sz w:val="22"/>
                <w:szCs w:val="22"/>
              </w:rPr>
              <w:t>How to Fill Out Form I-290B</w:t>
            </w:r>
          </w:p>
          <w:p w:rsidR="00D2239F" w:rsidP="00366145" w14:paraId="7BBDBEB3" w14:textId="77777777">
            <w:pPr>
              <w:pStyle w:val="NoSpacing"/>
              <w:widowControl w:val="0"/>
              <w:rPr>
                <w:rFonts w:ascii="Times New Roman" w:hAnsi="Times New Roman"/>
                <w:b/>
              </w:rPr>
            </w:pPr>
            <w:r>
              <w:rPr>
                <w:rFonts w:ascii="Times New Roman" w:hAnsi="Times New Roman"/>
                <w:b/>
              </w:rPr>
              <w:t>…</w:t>
            </w:r>
          </w:p>
          <w:p w:rsidR="00D2239F" w:rsidRPr="00B72F82" w:rsidP="00366145" w14:paraId="6743459B" w14:textId="31CC0A8E">
            <w:pPr>
              <w:pStyle w:val="NoSpacing"/>
              <w:widowControl w:val="0"/>
              <w:rPr>
                <w:rFonts w:ascii="Times New Roman" w:hAnsi="Times New Roman"/>
                <w:b/>
              </w:rPr>
            </w:pPr>
          </w:p>
        </w:tc>
        <w:tc>
          <w:tcPr>
            <w:tcW w:w="4095" w:type="dxa"/>
          </w:tcPr>
          <w:p w:rsidR="00366145" w:rsidRPr="00D2239F" w:rsidP="00366145" w14:paraId="4385BEA0" w14:textId="77777777">
            <w:pPr>
              <w:rPr>
                <w:b/>
                <w:sz w:val="22"/>
                <w:szCs w:val="22"/>
              </w:rPr>
            </w:pPr>
            <w:r w:rsidRPr="00D2239F">
              <w:rPr>
                <w:b/>
                <w:sz w:val="22"/>
                <w:szCs w:val="22"/>
              </w:rPr>
              <w:t>[Page 2]</w:t>
            </w:r>
          </w:p>
          <w:p w:rsidR="00366145" w:rsidRPr="00D2239F" w:rsidP="00366145" w14:paraId="12A0F28D" w14:textId="77777777">
            <w:pPr>
              <w:pStyle w:val="NoSpacing"/>
              <w:rPr>
                <w:rFonts w:ascii="Times New Roman" w:eastAsia="Times New Roman" w:hAnsi="Times New Roman"/>
                <w:b/>
              </w:rPr>
            </w:pPr>
          </w:p>
          <w:p w:rsidR="00366145" w:rsidRPr="00D2239F" w:rsidP="00366145" w14:paraId="51EA7688" w14:textId="05D68B0C">
            <w:pPr>
              <w:pStyle w:val="NoSpacing"/>
              <w:rPr>
                <w:rFonts w:ascii="Times New Roman" w:eastAsia="Times New Roman" w:hAnsi="Times New Roman"/>
              </w:rPr>
            </w:pPr>
            <w:r w:rsidRPr="00D2239F">
              <w:rPr>
                <w:rFonts w:ascii="Times New Roman" w:eastAsia="Times New Roman" w:hAnsi="Times New Roman"/>
                <w:b/>
              </w:rPr>
              <w:t>General Instructions</w:t>
            </w:r>
            <w:r w:rsidRPr="00D2239F">
              <w:rPr>
                <w:rFonts w:ascii="Times New Roman" w:eastAsia="Times New Roman" w:hAnsi="Times New Roman"/>
              </w:rPr>
              <w:t xml:space="preserve"> </w:t>
            </w:r>
          </w:p>
          <w:p w:rsidR="00366145" w:rsidRPr="00D2239F" w:rsidP="00366145" w14:paraId="2AD21055" w14:textId="77777777">
            <w:pPr>
              <w:pStyle w:val="NoSpacing"/>
              <w:rPr>
                <w:rFonts w:ascii="Times New Roman" w:eastAsia="Times New Roman" w:hAnsi="Times New Roman"/>
              </w:rPr>
            </w:pPr>
          </w:p>
          <w:p w:rsidR="00366145" w:rsidRPr="008D2CC7" w:rsidP="00366145" w14:paraId="57C946F2" w14:textId="0A985CB0">
            <w:pPr>
              <w:pStyle w:val="NoSpacing"/>
              <w:rPr>
                <w:rFonts w:ascii="Times New Roman" w:eastAsia="Times New Roman" w:hAnsi="Times New Roman"/>
              </w:rPr>
            </w:pPr>
            <w:r w:rsidRPr="00D2239F">
              <w:rPr>
                <w:rFonts w:ascii="Times New Roman" w:eastAsia="Times New Roman" w:hAnsi="Times New Roman"/>
                <w:color w:val="FF0000"/>
              </w:rPr>
              <w:t xml:space="preserve">We provide free forms through </w:t>
            </w:r>
            <w:r w:rsidRPr="00D2239F">
              <w:rPr>
                <w:rFonts w:ascii="Times New Roman" w:eastAsia="Times New Roman" w:hAnsi="Times New Roman"/>
              </w:rPr>
              <w:t xml:space="preserve">the USCIS website.  </w:t>
            </w:r>
            <w:r w:rsidRPr="00D2239F">
              <w:rPr>
                <w:rFonts w:ascii="Times New Roman" w:eastAsia="Times New Roman" w:hAnsi="Times New Roman"/>
                <w:color w:val="FF0000"/>
              </w:rPr>
              <w:t>To</w:t>
            </w:r>
            <w:r w:rsidRPr="00D2239F">
              <w:rPr>
                <w:rFonts w:ascii="Times New Roman" w:eastAsia="Times New Roman" w:hAnsi="Times New Roman"/>
              </w:rPr>
              <w:t xml:space="preserve"> view, print, or </w:t>
            </w:r>
            <w:r w:rsidRPr="00D2239F">
              <w:rPr>
                <w:rFonts w:ascii="Times New Roman" w:eastAsia="Times New Roman" w:hAnsi="Times New Roman"/>
                <w:color w:val="FF0000"/>
              </w:rPr>
              <w:t xml:space="preserve">complete </w:t>
            </w:r>
            <w:r w:rsidRPr="00D2239F">
              <w:rPr>
                <w:rFonts w:ascii="Times New Roman" w:eastAsia="Times New Roman" w:hAnsi="Times New Roman"/>
              </w:rPr>
              <w:t xml:space="preserve">our forms, you should use the latest version of Adobe Reader, which you can download for free at </w:t>
            </w:r>
            <w:hyperlink r:id="rId7" w:history="1">
              <w:r w:rsidRPr="00D2239F">
                <w:rPr>
                  <w:rStyle w:val="Hyperlink"/>
                  <w:rFonts w:ascii="Times New Roman" w:hAnsi="Times New Roman"/>
                  <w:b/>
                </w:rPr>
                <w:t>http://get.adobe.com/reader/</w:t>
              </w:r>
            </w:hyperlink>
            <w:r w:rsidRPr="00D2239F">
              <w:rPr>
                <w:rFonts w:ascii="Times New Roman" w:eastAsia="Times New Roman" w:hAnsi="Times New Roman"/>
              </w:rPr>
              <w:t xml:space="preserve">.  </w:t>
            </w:r>
            <w:r w:rsidRPr="00D2239F">
              <w:rPr>
                <w:rFonts w:ascii="Times New Roman" w:hAnsi="Times New Roman"/>
              </w:rPr>
              <w:t xml:space="preserve">If you do not have internet access, you may call the USCIS Contact </w:t>
            </w:r>
            <w:r w:rsidRPr="00D2239F">
              <w:rPr>
                <w:rFonts w:ascii="Times New Roman" w:hAnsi="Times New Roman"/>
                <w:color w:val="FF0000"/>
              </w:rPr>
              <w:t xml:space="preserve">Center and </w:t>
            </w:r>
            <w:r w:rsidRPr="00D2239F">
              <w:rPr>
                <w:rFonts w:ascii="Times New Roman" w:hAnsi="Times New Roman"/>
              </w:rPr>
              <w:t xml:space="preserve">ask that we mail a form </w:t>
            </w:r>
            <w:r w:rsidRPr="008D2CC7">
              <w:rPr>
                <w:rFonts w:ascii="Times New Roman" w:hAnsi="Times New Roman"/>
              </w:rPr>
              <w:t xml:space="preserve">to </w:t>
            </w:r>
            <w:r w:rsidRPr="008D2CC7">
              <w:rPr>
                <w:rFonts w:ascii="Times New Roman" w:hAnsi="Times New Roman"/>
                <w:color w:val="FF0000"/>
              </w:rPr>
              <w:t>you.</w:t>
            </w:r>
            <w:r w:rsidRPr="008D2CC7">
              <w:rPr>
                <w:rFonts w:ascii="Times New Roman" w:eastAsia="Times New Roman" w:hAnsi="Times New Roman"/>
              </w:rPr>
              <w:t xml:space="preserve">  </w:t>
            </w:r>
          </w:p>
          <w:p w:rsidR="00D2239F" w:rsidRPr="008D2CC7" w:rsidP="00366145" w14:paraId="12288470" w14:textId="376D6E84">
            <w:pPr>
              <w:pStyle w:val="NoSpacing"/>
              <w:rPr>
                <w:rFonts w:ascii="Times New Roman" w:eastAsia="Times New Roman" w:hAnsi="Times New Roman"/>
              </w:rPr>
            </w:pPr>
          </w:p>
          <w:p w:rsidR="00D2239F" w:rsidRPr="008D2CC7" w:rsidP="00366145" w14:paraId="7C358FC5" w14:textId="2DD98642">
            <w:pPr>
              <w:pStyle w:val="NoSpacing"/>
              <w:rPr>
                <w:rFonts w:ascii="Times New Roman" w:eastAsia="Times New Roman" w:hAnsi="Times New Roman"/>
              </w:rPr>
            </w:pPr>
          </w:p>
          <w:p w:rsidR="00D2239F" w:rsidRPr="008D2CC7" w:rsidP="00366145" w14:paraId="0D00580A" w14:textId="77777777">
            <w:pPr>
              <w:pStyle w:val="NoSpacing"/>
              <w:rPr>
                <w:rFonts w:ascii="Times New Roman" w:eastAsia="Times New Roman" w:hAnsi="Times New Roman"/>
              </w:rPr>
            </w:pPr>
          </w:p>
          <w:p w:rsidR="00366145" w:rsidRPr="008D2CC7" w:rsidP="00366145" w14:paraId="5FB3A959" w14:textId="223EEA41">
            <w:pPr>
              <w:pStyle w:val="NoSpacing"/>
              <w:rPr>
                <w:rFonts w:ascii="Times New Roman" w:eastAsia="Times New Roman" w:hAnsi="Times New Roman"/>
              </w:rPr>
            </w:pPr>
          </w:p>
          <w:p w:rsidR="00366145" w:rsidRPr="008D2CC7" w:rsidP="00366145" w14:paraId="62AD714A" w14:textId="32E00E22">
            <w:pPr>
              <w:pStyle w:val="NoSpacing"/>
              <w:rPr>
                <w:rFonts w:ascii="Times New Roman" w:eastAsia="Times New Roman" w:hAnsi="Times New Roman"/>
              </w:rPr>
            </w:pPr>
          </w:p>
          <w:p w:rsidR="00366145" w:rsidRPr="008D2CC7" w:rsidP="00366145" w14:paraId="588AF78E" w14:textId="6647EE2E">
            <w:pPr>
              <w:pStyle w:val="NoSpacing"/>
              <w:rPr>
                <w:rFonts w:ascii="Times New Roman" w:eastAsia="Times New Roman" w:hAnsi="Times New Roman"/>
              </w:rPr>
            </w:pPr>
          </w:p>
          <w:p w:rsidR="00366145" w:rsidRPr="008D2CC7" w:rsidP="00366145" w14:paraId="7089549E" w14:textId="77777777">
            <w:pPr>
              <w:pStyle w:val="NoSpacing"/>
              <w:rPr>
                <w:rFonts w:ascii="Times New Roman" w:eastAsia="Times New Roman" w:hAnsi="Times New Roman"/>
              </w:rPr>
            </w:pPr>
          </w:p>
          <w:p w:rsidR="00366145" w:rsidRPr="00D2239F" w:rsidP="00366145" w14:paraId="0A74A9B4" w14:textId="77777777">
            <w:pPr>
              <w:widowControl w:val="0"/>
              <w:rPr>
                <w:sz w:val="22"/>
                <w:szCs w:val="22"/>
              </w:rPr>
            </w:pPr>
            <w:r w:rsidRPr="008D2CC7">
              <w:rPr>
                <w:rStyle w:val="Red"/>
                <w:b/>
                <w:sz w:val="22"/>
                <w:szCs w:val="22"/>
              </w:rPr>
              <w:t xml:space="preserve">Timeliness.  </w:t>
            </w:r>
            <w:r w:rsidRPr="008D2CC7">
              <w:rPr>
                <w:sz w:val="22"/>
                <w:szCs w:val="22"/>
              </w:rPr>
              <w:t xml:space="preserve">If you are appealing a decision to revoke the approval of an immigrant petition under </w:t>
            </w:r>
            <w:r w:rsidRPr="008D2CC7">
              <w:rPr>
                <w:color w:val="FF0000"/>
                <w:sz w:val="22"/>
                <w:szCs w:val="22"/>
              </w:rPr>
              <w:t>8 Code</w:t>
            </w:r>
            <w:r w:rsidRPr="00D2239F">
              <w:rPr>
                <w:color w:val="FF0000"/>
                <w:sz w:val="22"/>
                <w:szCs w:val="22"/>
              </w:rPr>
              <w:t xml:space="preserve"> of Federal Regulations (CFR) </w:t>
            </w:r>
            <w:r w:rsidRPr="00D2239F">
              <w:rPr>
                <w:sz w:val="22"/>
                <w:szCs w:val="22"/>
              </w:rPr>
              <w:t xml:space="preserve">205.2, you must file the appeal within </w:t>
            </w:r>
            <w:r w:rsidRPr="00D2239F">
              <w:rPr>
                <w:b/>
                <w:bCs/>
                <w:iCs/>
                <w:sz w:val="22"/>
                <w:szCs w:val="22"/>
              </w:rPr>
              <w:t>15 calendar days</w:t>
            </w:r>
            <w:r w:rsidRPr="00D2239F">
              <w:rPr>
                <w:bCs/>
                <w:iCs/>
                <w:sz w:val="22"/>
                <w:szCs w:val="22"/>
              </w:rPr>
              <w:t xml:space="preserve"> of the date of service of the unfavorable decision </w:t>
            </w:r>
            <w:r w:rsidRPr="00D2239F">
              <w:rPr>
                <w:sz w:val="22"/>
                <w:szCs w:val="22"/>
              </w:rPr>
              <w:t xml:space="preserve">(or within </w:t>
            </w:r>
            <w:r w:rsidRPr="00D2239F">
              <w:rPr>
                <w:b/>
                <w:bCs/>
                <w:iCs/>
                <w:sz w:val="22"/>
                <w:szCs w:val="22"/>
              </w:rPr>
              <w:t xml:space="preserve">18 calendar days </w:t>
            </w:r>
            <w:r w:rsidRPr="00D2239F">
              <w:rPr>
                <w:sz w:val="22"/>
                <w:szCs w:val="22"/>
              </w:rPr>
              <w:t xml:space="preserve">if we mailed the decision to you).  For all other cases, you must file your appeal or motion within </w:t>
            </w:r>
            <w:r w:rsidRPr="00D2239F">
              <w:rPr>
                <w:b/>
                <w:bCs/>
                <w:sz w:val="22"/>
                <w:szCs w:val="22"/>
              </w:rPr>
              <w:t xml:space="preserve">30 calendar days </w:t>
            </w:r>
            <w:r w:rsidRPr="00D2239F">
              <w:rPr>
                <w:sz w:val="22"/>
                <w:szCs w:val="22"/>
              </w:rPr>
              <w:t xml:space="preserve">(or within </w:t>
            </w:r>
            <w:r w:rsidRPr="00D2239F">
              <w:rPr>
                <w:b/>
                <w:bCs/>
                <w:sz w:val="22"/>
                <w:szCs w:val="22"/>
              </w:rPr>
              <w:t xml:space="preserve">33 calendar days </w:t>
            </w:r>
            <w:r w:rsidRPr="00D2239F">
              <w:rPr>
                <w:sz w:val="22"/>
                <w:szCs w:val="22"/>
              </w:rPr>
              <w:t>if we mailed the decision to you).</w:t>
            </w:r>
          </w:p>
          <w:p w:rsidR="00366145" w:rsidRPr="00D2239F" w:rsidP="00366145" w14:paraId="389F2739" w14:textId="77777777">
            <w:pPr>
              <w:rPr>
                <w:sz w:val="22"/>
                <w:szCs w:val="22"/>
              </w:rPr>
            </w:pPr>
          </w:p>
          <w:p w:rsidR="00366145" w:rsidRPr="00D2239F" w:rsidP="00366145" w14:paraId="4CB07E76" w14:textId="5E832E50">
            <w:pPr>
              <w:widowControl w:val="0"/>
              <w:rPr>
                <w:sz w:val="22"/>
                <w:szCs w:val="22"/>
              </w:rPr>
            </w:pPr>
            <w:r w:rsidRPr="00D2239F">
              <w:rPr>
                <w:b/>
                <w:sz w:val="22"/>
                <w:szCs w:val="22"/>
              </w:rPr>
              <w:t>NOTE:</w:t>
            </w:r>
            <w:r w:rsidRPr="00D2239F">
              <w:rPr>
                <w:sz w:val="22"/>
                <w:szCs w:val="22"/>
              </w:rPr>
              <w:t xml:space="preserve">  If we sent you the decision by mail, the “date of service” is the date we mailed the decision,</w:t>
            </w:r>
            <w:r w:rsidRPr="00D2239F">
              <w:rPr>
                <w:sz w:val="22"/>
                <w:szCs w:val="22"/>
              </w:rPr>
              <w:t xml:space="preserve"> </w:t>
            </w:r>
            <w:r w:rsidRPr="00D2239F">
              <w:rPr>
                <w:sz w:val="22"/>
                <w:szCs w:val="22"/>
              </w:rPr>
              <w:t xml:space="preserve">not the date you received it.  See 8 CFR 103.8(b).  Decisions are normally mailed the same day they are issued.       </w:t>
            </w:r>
          </w:p>
          <w:p w:rsidR="00B72F82" w:rsidRPr="00D2239F" w:rsidP="00366145" w14:paraId="6994A9E6" w14:textId="6F7B75E1">
            <w:pPr>
              <w:widowControl w:val="0"/>
              <w:rPr>
                <w:sz w:val="22"/>
                <w:szCs w:val="22"/>
              </w:rPr>
            </w:pPr>
            <w:r w:rsidRPr="00D2239F">
              <w:rPr>
                <w:sz w:val="22"/>
                <w:szCs w:val="22"/>
              </w:rPr>
              <w:t>…</w:t>
            </w:r>
          </w:p>
          <w:p w:rsidR="00B72F82" w:rsidRPr="00D2239F" w:rsidP="00366145" w14:paraId="6E662EE6" w14:textId="77777777">
            <w:pPr>
              <w:widowControl w:val="0"/>
              <w:rPr>
                <w:sz w:val="22"/>
                <w:szCs w:val="22"/>
              </w:rPr>
            </w:pPr>
          </w:p>
          <w:p w:rsidR="00B72F82" w:rsidRPr="00D2239F" w:rsidP="00B72F82" w14:paraId="4A05C992" w14:textId="77777777">
            <w:pPr>
              <w:rPr>
                <w:sz w:val="22"/>
                <w:szCs w:val="22"/>
              </w:rPr>
            </w:pPr>
            <w:r w:rsidRPr="00D2239F">
              <w:rPr>
                <w:b/>
                <w:sz w:val="22"/>
                <w:szCs w:val="22"/>
              </w:rPr>
              <w:t>Biometric Services Appointment.</w:t>
            </w:r>
            <w:r w:rsidRPr="00D2239F">
              <w:rPr>
                <w:sz w:val="22"/>
                <w:szCs w:val="22"/>
              </w:rPr>
              <w:t xml:space="preserve">  USCIS may require that you appear for an interview or provide biometrics (fingerprints, a photograph, and/or a signature) at any time to verify your identity, obtain additional information, and conduct background and security checks, including a check of criminal history records maintained by the Federal Bureau of Investigation (FBI), before </w:t>
            </w:r>
            <w:r w:rsidRPr="00D2239F">
              <w:rPr>
                <w:sz w:val="22"/>
                <w:szCs w:val="22"/>
              </w:rPr>
              <w:t>making a decision</w:t>
            </w:r>
            <w:r w:rsidRPr="00D2239F">
              <w:rPr>
                <w:sz w:val="22"/>
                <w:szCs w:val="22"/>
              </w:rPr>
              <w:t xml:space="preserve"> on your appeal or motion.  After USCIS receives your appeal or motion and ensures it is complete, we will inform you in writing or by email notice if you e-file your form,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w:t>
            </w:r>
            <w:r w:rsidRPr="00D2239F">
              <w:rPr>
                <w:color w:val="FF0000"/>
                <w:sz w:val="22"/>
                <w:szCs w:val="22"/>
              </w:rPr>
              <w:t>consulate</w:t>
            </w:r>
            <w:r w:rsidRPr="00D2239F">
              <w:rPr>
                <w:sz w:val="22"/>
                <w:szCs w:val="22"/>
              </w:rPr>
              <w:t xml:space="preserve">, or USCIS office outside the United States to set up an appointment. </w:t>
            </w:r>
          </w:p>
          <w:p w:rsidR="00366145" w:rsidRPr="00D2239F" w:rsidP="00366145" w14:paraId="0ADA8D2D" w14:textId="77777777">
            <w:pPr>
              <w:pStyle w:val="NoSpacing"/>
              <w:widowControl w:val="0"/>
              <w:rPr>
                <w:rFonts w:ascii="Times New Roman" w:hAnsi="Times New Roman"/>
                <w:b/>
              </w:rPr>
            </w:pPr>
            <w:r w:rsidRPr="00D2239F">
              <w:rPr>
                <w:rFonts w:ascii="Times New Roman" w:hAnsi="Times New Roman"/>
                <w:b/>
              </w:rPr>
              <w:t>…</w:t>
            </w:r>
          </w:p>
          <w:p w:rsidR="00D2239F" w:rsidRPr="00D2239F" w:rsidP="00366145" w14:paraId="687D3DC2" w14:textId="77777777">
            <w:pPr>
              <w:pStyle w:val="NoSpacing"/>
              <w:widowControl w:val="0"/>
              <w:rPr>
                <w:rFonts w:ascii="Times New Roman" w:hAnsi="Times New Roman"/>
                <w:b/>
              </w:rPr>
            </w:pPr>
          </w:p>
          <w:p w:rsidR="00D2239F" w:rsidRPr="008D2CC7" w:rsidP="00D2239F" w14:paraId="27B7383C" w14:textId="77777777">
            <w:pPr>
              <w:rPr>
                <w:rFonts w:eastAsia="TimesNewRomanPSMT"/>
                <w:sz w:val="22"/>
                <w:szCs w:val="22"/>
              </w:rPr>
            </w:pPr>
            <w:r w:rsidRPr="00D2239F">
              <w:rPr>
                <w:b/>
                <w:bCs/>
                <w:sz w:val="22"/>
                <w:szCs w:val="22"/>
              </w:rPr>
              <w:t xml:space="preserve">Translations.  </w:t>
            </w:r>
            <w:r w:rsidRPr="00D2239F">
              <w:rPr>
                <w:rFonts w:eastAsia="TimesNewRomanPSMT"/>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w:t>
            </w:r>
            <w:r w:rsidRPr="008D2CC7">
              <w:rPr>
                <w:rFonts w:eastAsia="TimesNewRomanPSMT"/>
                <w:sz w:val="22"/>
                <w:szCs w:val="22"/>
              </w:rPr>
              <w:t>into English.</w:t>
            </w:r>
          </w:p>
          <w:p w:rsidR="00D2239F" w:rsidRPr="008D2CC7" w:rsidP="00D2239F" w14:paraId="3AF519D5" w14:textId="77777777">
            <w:pPr>
              <w:rPr>
                <w:sz w:val="22"/>
                <w:szCs w:val="22"/>
              </w:rPr>
            </w:pPr>
          </w:p>
          <w:p w:rsidR="00D2239F" w:rsidRPr="008D2CC7" w:rsidP="00D2239F" w14:paraId="67ECD785" w14:textId="77777777">
            <w:pPr>
              <w:autoSpaceDE w:val="0"/>
              <w:autoSpaceDN w:val="0"/>
              <w:adjustRightInd w:val="0"/>
              <w:rPr>
                <w:color w:val="FF0000"/>
                <w:sz w:val="22"/>
                <w:szCs w:val="22"/>
              </w:rPr>
            </w:pPr>
            <w:r w:rsidRPr="008D2CC7">
              <w:rPr>
                <w:b/>
                <w:bCs/>
                <w:color w:val="FF0000"/>
                <w:sz w:val="22"/>
                <w:szCs w:val="22"/>
              </w:rPr>
              <w:t xml:space="preserve">USCIS Contact Center. </w:t>
            </w:r>
            <w:r w:rsidRPr="008D2CC7">
              <w:rPr>
                <w:color w:val="FF0000"/>
                <w:sz w:val="22"/>
                <w:szCs w:val="22"/>
              </w:rPr>
              <w:t xml:space="preserve">For additional information on the form and instructions about where to file, change of address, and other questions, visit the USCIS Contact Center at </w:t>
            </w:r>
            <w:hyperlink r:id="rId9" w:history="1">
              <w:r w:rsidRPr="008D2CC7">
                <w:rPr>
                  <w:rStyle w:val="Hyperlink"/>
                  <w:b/>
                  <w:bCs/>
                  <w:sz w:val="22"/>
                  <w:szCs w:val="22"/>
                </w:rPr>
                <w:t>www.uscis.gov/contactcenter</w:t>
              </w:r>
            </w:hyperlink>
            <w:r w:rsidRPr="008D2CC7">
              <w:rPr>
                <w:b/>
                <w:bCs/>
                <w:color w:val="0000FF"/>
                <w:sz w:val="22"/>
                <w:szCs w:val="22"/>
              </w:rPr>
              <w:t xml:space="preserve"> </w:t>
            </w:r>
            <w:r w:rsidRPr="008D2CC7">
              <w:rPr>
                <w:color w:val="FF0000"/>
                <w:sz w:val="22"/>
                <w:szCs w:val="22"/>
              </w:rPr>
              <w:t xml:space="preserve">or call at </w:t>
            </w:r>
            <w:r w:rsidRPr="008D2CC7">
              <w:rPr>
                <w:b/>
                <w:bCs/>
                <w:color w:val="FF0000"/>
                <w:sz w:val="22"/>
                <w:szCs w:val="22"/>
              </w:rPr>
              <w:t xml:space="preserve">800-375-5283 </w:t>
            </w:r>
            <w:r w:rsidRPr="008D2CC7">
              <w:rPr>
                <w:color w:val="FF0000"/>
                <w:sz w:val="22"/>
                <w:szCs w:val="22"/>
              </w:rPr>
              <w:t xml:space="preserve">(TTY </w:t>
            </w:r>
            <w:r w:rsidRPr="008D2CC7">
              <w:rPr>
                <w:b/>
                <w:bCs/>
                <w:color w:val="FF0000"/>
                <w:sz w:val="22"/>
                <w:szCs w:val="22"/>
              </w:rPr>
              <w:t>800-767-1833</w:t>
            </w:r>
            <w:r w:rsidRPr="008D2CC7">
              <w:rPr>
                <w:color w:val="FF0000"/>
                <w:sz w:val="22"/>
                <w:szCs w:val="22"/>
              </w:rPr>
              <w:t xml:space="preserve">). The USCIS Contact Center provides information in English and Spanish. </w:t>
            </w:r>
          </w:p>
          <w:p w:rsidR="00D2239F" w:rsidRPr="008D2CC7" w:rsidP="00D2239F" w14:paraId="0414ECAD" w14:textId="77777777">
            <w:pPr>
              <w:rPr>
                <w:sz w:val="22"/>
                <w:szCs w:val="22"/>
              </w:rPr>
            </w:pPr>
          </w:p>
          <w:p w:rsidR="00D2239F" w:rsidRPr="008D2CC7" w:rsidP="00D2239F" w14:paraId="31C856C8" w14:textId="77777777">
            <w:pPr>
              <w:widowControl w:val="0"/>
              <w:rPr>
                <w:b/>
                <w:bCs/>
                <w:sz w:val="22"/>
                <w:szCs w:val="22"/>
              </w:rPr>
            </w:pPr>
            <w:r w:rsidRPr="008D2CC7">
              <w:rPr>
                <w:b/>
                <w:bCs/>
                <w:sz w:val="22"/>
                <w:szCs w:val="22"/>
              </w:rPr>
              <w:t>How to Fill Out Form I-290B</w:t>
            </w:r>
          </w:p>
          <w:p w:rsidR="00D2239F" w:rsidRPr="00D2239F" w:rsidP="00366145" w14:paraId="1AD23509" w14:textId="6FD97C6F">
            <w:pPr>
              <w:pStyle w:val="NoSpacing"/>
              <w:widowControl w:val="0"/>
              <w:rPr>
                <w:rFonts w:ascii="Times New Roman" w:hAnsi="Times New Roman"/>
                <w:b/>
              </w:rPr>
            </w:pPr>
            <w:r w:rsidRPr="008D2CC7">
              <w:rPr>
                <w:rFonts w:ascii="Times New Roman" w:hAnsi="Times New Roman"/>
                <w:b/>
              </w:rPr>
              <w:t>…</w:t>
            </w:r>
          </w:p>
        </w:tc>
      </w:tr>
      <w:tr w14:paraId="56D974BF" w14:textId="77777777" w:rsidTr="002D6271">
        <w:tblPrEx>
          <w:tblW w:w="10998" w:type="dxa"/>
          <w:tblLayout w:type="fixed"/>
          <w:tblLook w:val="01E0"/>
        </w:tblPrEx>
        <w:tc>
          <w:tcPr>
            <w:tcW w:w="2808" w:type="dxa"/>
          </w:tcPr>
          <w:p w:rsidR="00016C07" w:rsidRPr="004B3E2B" w:rsidP="003463DC" w14:paraId="4F7FC1A1" w14:textId="77777777">
            <w:pPr>
              <w:rPr>
                <w:b/>
                <w:sz w:val="24"/>
                <w:szCs w:val="24"/>
              </w:rPr>
            </w:pPr>
            <w:r>
              <w:rPr>
                <w:b/>
                <w:sz w:val="24"/>
                <w:szCs w:val="24"/>
              </w:rPr>
              <w:t xml:space="preserve">Pages 3-7, </w:t>
            </w:r>
            <w:r w:rsidRPr="00C53F02">
              <w:rPr>
                <w:b/>
                <w:sz w:val="24"/>
                <w:szCs w:val="24"/>
              </w:rPr>
              <w:t>Specific Instructions</w:t>
            </w:r>
          </w:p>
        </w:tc>
        <w:tc>
          <w:tcPr>
            <w:tcW w:w="4095" w:type="dxa"/>
          </w:tcPr>
          <w:p w:rsidR="00016C07" w:rsidRPr="005026B1" w:rsidP="003463DC" w14:paraId="733426AF" w14:textId="77777777">
            <w:pPr>
              <w:rPr>
                <w:b/>
                <w:bCs/>
                <w:sz w:val="22"/>
                <w:szCs w:val="22"/>
              </w:rPr>
            </w:pPr>
            <w:r w:rsidRPr="005026B1">
              <w:rPr>
                <w:b/>
                <w:bCs/>
                <w:sz w:val="22"/>
                <w:szCs w:val="22"/>
              </w:rPr>
              <w:t>[Page 3]</w:t>
            </w:r>
          </w:p>
          <w:p w:rsidR="00C53F02" w:rsidRPr="005026B1" w:rsidP="003463DC" w14:paraId="32BD08AD" w14:textId="77777777">
            <w:pPr>
              <w:rPr>
                <w:b/>
                <w:bCs/>
                <w:sz w:val="22"/>
                <w:szCs w:val="22"/>
              </w:rPr>
            </w:pPr>
          </w:p>
          <w:p w:rsidR="00C53F02" w:rsidRPr="005026B1" w:rsidP="00C53F02" w14:paraId="1902AD7E" w14:textId="77777777">
            <w:pPr>
              <w:widowControl w:val="0"/>
              <w:rPr>
                <w:b/>
                <w:sz w:val="22"/>
                <w:szCs w:val="22"/>
              </w:rPr>
            </w:pPr>
            <w:r w:rsidRPr="005026B1">
              <w:rPr>
                <w:b/>
                <w:sz w:val="22"/>
                <w:szCs w:val="22"/>
              </w:rPr>
              <w:t>Specific Instructions</w:t>
            </w:r>
          </w:p>
          <w:p w:rsidR="00C53F02" w:rsidRPr="005026B1" w:rsidP="00C53F02" w14:paraId="16C669AE" w14:textId="77777777">
            <w:pPr>
              <w:widowControl w:val="0"/>
              <w:rPr>
                <w:b/>
                <w:sz w:val="22"/>
                <w:szCs w:val="22"/>
              </w:rPr>
            </w:pPr>
          </w:p>
          <w:p w:rsidR="00C53F02" w:rsidRPr="005026B1" w:rsidP="005026B1" w14:paraId="083EC24C" w14:textId="292F8D28">
            <w:pPr>
              <w:widowControl w:val="0"/>
              <w:rPr>
                <w:b/>
                <w:bCs/>
                <w:sz w:val="22"/>
                <w:szCs w:val="22"/>
              </w:rPr>
            </w:pPr>
            <w:r w:rsidRPr="005026B1">
              <w:rPr>
                <w:b/>
                <w:bCs/>
                <w:sz w:val="22"/>
                <w:szCs w:val="22"/>
              </w:rPr>
              <w:t>…</w:t>
            </w:r>
            <w:r w:rsidRPr="005026B1">
              <w:rPr>
                <w:b/>
                <w:bCs/>
                <w:position w:val="-1"/>
                <w:sz w:val="22"/>
                <w:szCs w:val="22"/>
              </w:rPr>
              <w:t xml:space="preserve"> </w:t>
            </w:r>
          </w:p>
          <w:p w:rsidR="00C53F02" w:rsidRPr="005026B1" w:rsidP="00C53F02" w14:paraId="6AB094FB" w14:textId="77777777">
            <w:pPr>
              <w:widowControl w:val="0"/>
              <w:rPr>
                <w:rFonts w:eastAsia="Calibri"/>
                <w:sz w:val="22"/>
                <w:szCs w:val="22"/>
              </w:rPr>
            </w:pPr>
          </w:p>
          <w:p w:rsidR="00C53F02" w:rsidRPr="005026B1" w:rsidP="00C53F02" w14:paraId="135043F1" w14:textId="77777777">
            <w:pPr>
              <w:widowControl w:val="0"/>
              <w:rPr>
                <w:sz w:val="22"/>
                <w:szCs w:val="22"/>
              </w:rPr>
            </w:pPr>
            <w:r w:rsidRPr="005026B1">
              <w:rPr>
                <w:b/>
                <w:bCs/>
                <w:sz w:val="22"/>
                <w:szCs w:val="22"/>
              </w:rPr>
              <w:t xml:space="preserve">Item Number 4.  Alien Registration Number </w:t>
            </w:r>
            <w:r w:rsidRPr="005026B1">
              <w:rPr>
                <w:bCs/>
                <w:sz w:val="22"/>
                <w:szCs w:val="22"/>
              </w:rPr>
              <w:t>(A-Number, if applicable)</w:t>
            </w:r>
            <w:r w:rsidRPr="005026B1">
              <w:rPr>
                <w:b/>
                <w:bCs/>
                <w:sz w:val="22"/>
                <w:szCs w:val="22"/>
              </w:rPr>
              <w:t xml:space="preserve">.  </w:t>
            </w:r>
            <w:r w:rsidRPr="005026B1">
              <w:rPr>
                <w:sz w:val="22"/>
                <w:szCs w:val="22"/>
              </w:rPr>
              <w:t>This is the USCIS (or former Immigration and Naturalization Service (INS)) file number.  It begins with an "A" and can be found on a Permanent Resident Card (commonly called a Green Card) or on correspondence from the Department of Homeland Security (DHS) or USCIS.  If you do not have an A-Number, leave this blank.</w:t>
            </w:r>
          </w:p>
          <w:p w:rsidR="00C53F02" w:rsidRPr="005026B1" w:rsidP="00C53F02" w14:paraId="094B3777" w14:textId="77777777">
            <w:pPr>
              <w:widowControl w:val="0"/>
              <w:rPr>
                <w:bCs/>
                <w:sz w:val="22"/>
                <w:szCs w:val="22"/>
              </w:rPr>
            </w:pPr>
          </w:p>
          <w:p w:rsidR="00C53F02" w:rsidRPr="005026B1" w:rsidP="00C53F02" w14:paraId="259B8B93" w14:textId="77777777">
            <w:pPr>
              <w:widowControl w:val="0"/>
              <w:rPr>
                <w:bCs/>
                <w:sz w:val="22"/>
                <w:szCs w:val="22"/>
              </w:rPr>
            </w:pPr>
          </w:p>
          <w:p w:rsidR="00C53F02" w:rsidRPr="005026B1" w:rsidP="00C53F02" w14:paraId="5B465AD8" w14:textId="77777777">
            <w:pPr>
              <w:widowControl w:val="0"/>
              <w:rPr>
                <w:b/>
                <w:bCs/>
                <w:sz w:val="22"/>
                <w:szCs w:val="22"/>
              </w:rPr>
            </w:pPr>
            <w:r w:rsidRPr="005026B1">
              <w:rPr>
                <w:b/>
                <w:bCs/>
                <w:sz w:val="22"/>
                <w:szCs w:val="22"/>
              </w:rPr>
              <w:t>[Page 4]</w:t>
            </w:r>
          </w:p>
          <w:p w:rsidR="00C53F02" w:rsidRPr="005026B1" w:rsidP="00C53F02" w14:paraId="35180582" w14:textId="77777777">
            <w:pPr>
              <w:widowControl w:val="0"/>
              <w:rPr>
                <w:b/>
                <w:bCs/>
                <w:sz w:val="22"/>
                <w:szCs w:val="22"/>
              </w:rPr>
            </w:pPr>
          </w:p>
          <w:p w:rsidR="00C53F02" w:rsidRPr="005026B1" w:rsidP="00C53F02" w14:paraId="75981B6C" w14:textId="0B3450D3">
            <w:pPr>
              <w:widowControl w:val="0"/>
              <w:rPr>
                <w:sz w:val="22"/>
                <w:szCs w:val="22"/>
              </w:rPr>
            </w:pPr>
            <w:r>
              <w:rPr>
                <w:b/>
                <w:bCs/>
                <w:sz w:val="22"/>
                <w:szCs w:val="22"/>
              </w:rPr>
              <w:t>…</w:t>
            </w:r>
          </w:p>
          <w:p w:rsidR="00C53F02" w:rsidRPr="005026B1" w:rsidP="00C53F02" w14:paraId="6760FE36" w14:textId="77777777">
            <w:pPr>
              <w:widowControl w:val="0"/>
              <w:rPr>
                <w:rFonts w:eastAsia="Calibri"/>
                <w:sz w:val="22"/>
                <w:szCs w:val="22"/>
              </w:rPr>
            </w:pPr>
          </w:p>
          <w:p w:rsidR="00C53F02" w:rsidRPr="005026B1" w:rsidP="00C53F02" w14:paraId="0F0540C0" w14:textId="77777777">
            <w:pPr>
              <w:widowControl w:val="0"/>
              <w:rPr>
                <w:sz w:val="22"/>
                <w:szCs w:val="22"/>
              </w:rPr>
            </w:pPr>
            <w:r w:rsidRPr="005026B1">
              <w:rPr>
                <w:b/>
                <w:bCs/>
                <w:sz w:val="22"/>
                <w:szCs w:val="22"/>
              </w:rPr>
              <w:t xml:space="preserve">Item Numbers 6.a. - 6.i.  Mailing Address.  </w:t>
            </w:r>
            <w:r w:rsidRPr="005026B1">
              <w:rPr>
                <w:sz w:val="22"/>
                <w:szCs w:val="22"/>
              </w:rPr>
              <w:t>Provide the applicant’s or petitioner’s complete mailing address (including military APO/FPO address, if applicable).</w:t>
            </w:r>
            <w:r w:rsidRPr="005026B1">
              <w:rPr>
                <w:sz w:val="22"/>
                <w:szCs w:val="22"/>
              </w:rPr>
              <w:t xml:space="preserve"> </w:t>
            </w:r>
          </w:p>
          <w:p w:rsidR="00C53F02" w:rsidP="00C53F02" w14:paraId="5791C523" w14:textId="2F02C43B">
            <w:pPr>
              <w:widowControl w:val="0"/>
              <w:rPr>
                <w:sz w:val="22"/>
                <w:szCs w:val="22"/>
              </w:rPr>
            </w:pPr>
          </w:p>
          <w:p w:rsidR="006404D9" w:rsidRPr="005026B1" w:rsidP="00C53F02" w14:paraId="182EDA7C" w14:textId="77777777">
            <w:pPr>
              <w:widowControl w:val="0"/>
              <w:rPr>
                <w:sz w:val="22"/>
                <w:szCs w:val="22"/>
              </w:rPr>
            </w:pPr>
          </w:p>
          <w:p w:rsidR="00C53F02" w:rsidRPr="005026B1" w:rsidP="00C53F02" w14:paraId="0E44C32F" w14:textId="77777777">
            <w:pPr>
              <w:widowControl w:val="0"/>
              <w:rPr>
                <w:sz w:val="22"/>
                <w:szCs w:val="22"/>
              </w:rPr>
            </w:pPr>
            <w:r w:rsidRPr="005026B1">
              <w:rPr>
                <w:b/>
                <w:sz w:val="22"/>
                <w:szCs w:val="22"/>
              </w:rPr>
              <w:t>Item Numbers 7.a. - 7.i. Alternate or Safe Mailing Address.</w:t>
            </w:r>
            <w:r w:rsidRPr="005026B1">
              <w:rPr>
                <w:sz w:val="22"/>
                <w:szCs w:val="22"/>
              </w:rPr>
              <w:t xml:space="preserve">  If you are filing an appeal or motion related to a decision on a Violence Against Women Act (VAWA) </w:t>
            </w:r>
            <w:r w:rsidRPr="005026B1">
              <w:rPr>
                <w:sz w:val="22"/>
                <w:szCs w:val="22"/>
              </w:rPr>
              <w:t xml:space="preserve">petition, T nonimmigrant application, or U nonimmigrant petition, and you do not feel safe receiving mail about the appeal or motion at your home address, provide a safe mailing address in </w:t>
            </w:r>
            <w:r w:rsidRPr="005026B1">
              <w:rPr>
                <w:b/>
                <w:sz w:val="22"/>
                <w:szCs w:val="22"/>
              </w:rPr>
              <w:t>Part 1.</w:t>
            </w:r>
            <w:r w:rsidRPr="005026B1">
              <w:rPr>
                <w:sz w:val="22"/>
                <w:szCs w:val="22"/>
              </w:rPr>
              <w:t xml:space="preserve">, </w:t>
            </w:r>
            <w:r w:rsidRPr="005026B1">
              <w:rPr>
                <w:b/>
                <w:sz w:val="22"/>
                <w:szCs w:val="22"/>
              </w:rPr>
              <w:t xml:space="preserve">Item Numbers 7.a. - 7.i.  </w:t>
            </w:r>
            <w:r w:rsidRPr="005026B1">
              <w:rPr>
                <w:sz w:val="22"/>
                <w:szCs w:val="22"/>
              </w:rPr>
              <w:t>If you are filing an appeal or motion related to a Special Immigrant Juvenile petition, you may use this space to designate an alternate address to receive mail regarding your Form I-290B.</w:t>
            </w:r>
            <w:r w:rsidRPr="005026B1">
              <w:rPr>
                <w:b/>
                <w:sz w:val="22"/>
                <w:szCs w:val="22"/>
              </w:rPr>
              <w:t xml:space="preserve">  </w:t>
            </w:r>
            <w:r w:rsidRPr="005026B1">
              <w:rPr>
                <w:sz w:val="22"/>
                <w:szCs w:val="22"/>
              </w:rPr>
              <w:t xml:space="preserve">The safe or alternate address may be a post office box, the address of a friend, your attorney, a community-based organization that is helping you, or any other address where you can safely and timely receive mail.  If you have an attorney or accredited representative, you may also direct USCIS to send your correspondence to his or her business address by selecting the applicable item(s) on Form G-28, Notice of Entry of Appearance as Attorney or Accredited Representative, </w:t>
            </w:r>
            <w:r w:rsidRPr="005026B1">
              <w:rPr>
                <w:b/>
                <w:sz w:val="22"/>
                <w:szCs w:val="22"/>
              </w:rPr>
              <w:t xml:space="preserve">Part 4. </w:t>
            </w:r>
          </w:p>
          <w:p w:rsidR="00C53F02" w:rsidRPr="005026B1" w:rsidP="00C53F02" w14:paraId="7F009206" w14:textId="77777777">
            <w:pPr>
              <w:widowControl w:val="0"/>
              <w:rPr>
                <w:sz w:val="22"/>
                <w:szCs w:val="22"/>
              </w:rPr>
            </w:pPr>
          </w:p>
          <w:p w:rsidR="00C53F02" w:rsidRPr="005026B1" w:rsidP="00C53F02" w14:paraId="53EEF9F9" w14:textId="77777777">
            <w:pPr>
              <w:widowControl w:val="0"/>
              <w:rPr>
                <w:b/>
                <w:sz w:val="22"/>
                <w:szCs w:val="22"/>
              </w:rPr>
            </w:pPr>
            <w:r w:rsidRPr="005026B1">
              <w:rPr>
                <w:sz w:val="22"/>
                <w:szCs w:val="22"/>
              </w:rPr>
              <w:t xml:space="preserve">If you are filing an appeal or motion related to a VAWA petition, T nonimmigrant application, or U nonimmigrant petition, and you do not provide a safe address in </w:t>
            </w:r>
            <w:r w:rsidRPr="005026B1">
              <w:rPr>
                <w:b/>
                <w:sz w:val="22"/>
                <w:szCs w:val="22"/>
              </w:rPr>
              <w:t>Part 1.</w:t>
            </w:r>
            <w:r w:rsidRPr="005026B1">
              <w:rPr>
                <w:sz w:val="22"/>
                <w:szCs w:val="22"/>
              </w:rPr>
              <w:t xml:space="preserve">, </w:t>
            </w:r>
            <w:r w:rsidRPr="005026B1">
              <w:rPr>
                <w:b/>
                <w:sz w:val="22"/>
                <w:szCs w:val="22"/>
              </w:rPr>
              <w:t>Item Numbers 7.a. - 7.i.</w:t>
            </w:r>
            <w:r w:rsidRPr="005026B1">
              <w:rPr>
                <w:sz w:val="22"/>
                <w:szCs w:val="22"/>
              </w:rPr>
              <w:t xml:space="preserve">, we may use the address you provided in </w:t>
            </w:r>
            <w:r w:rsidRPr="005026B1">
              <w:rPr>
                <w:b/>
                <w:sz w:val="22"/>
                <w:szCs w:val="22"/>
              </w:rPr>
              <w:t>Part 1.</w:t>
            </w:r>
            <w:r w:rsidRPr="005026B1">
              <w:rPr>
                <w:sz w:val="22"/>
                <w:szCs w:val="22"/>
              </w:rPr>
              <w:t xml:space="preserve">, </w:t>
            </w:r>
            <w:r w:rsidRPr="005026B1">
              <w:rPr>
                <w:b/>
                <w:sz w:val="22"/>
                <w:szCs w:val="22"/>
              </w:rPr>
              <w:t>Item Numbers 6.a. - 6.i.</w:t>
            </w:r>
            <w:r w:rsidRPr="005026B1">
              <w:rPr>
                <w:sz w:val="22"/>
                <w:szCs w:val="22"/>
              </w:rPr>
              <w:t xml:space="preserve"> or the address of your preparer if you listed one on your Form I-290B.  </w:t>
            </w:r>
          </w:p>
          <w:p w:rsidR="00C53F02" w:rsidRPr="005026B1" w:rsidP="00C53F02" w14:paraId="11F8A0CC" w14:textId="77777777">
            <w:pPr>
              <w:rPr>
                <w:sz w:val="22"/>
                <w:szCs w:val="22"/>
              </w:rPr>
            </w:pPr>
          </w:p>
          <w:p w:rsidR="00C53F02" w:rsidRPr="005026B1" w:rsidP="00756D6E" w14:paraId="72D9015B" w14:textId="00DB45AE">
            <w:pPr>
              <w:pStyle w:val="BodyLead-inExtraSpaceT"/>
              <w:keepLines w:val="0"/>
              <w:spacing w:before="0" w:after="0" w:line="240" w:lineRule="auto"/>
              <w:rPr>
                <w:rStyle w:val="Red"/>
                <w:b/>
                <w:bCs/>
                <w:color w:val="auto"/>
              </w:rPr>
            </w:pPr>
            <w:r w:rsidRPr="005026B1">
              <w:rPr>
                <w:rStyle w:val="Red"/>
                <w:b/>
                <w:color w:val="auto"/>
              </w:rPr>
              <w:t>Part 2.</w:t>
            </w:r>
            <w:r w:rsidRPr="005026B1">
              <w:rPr>
                <w:rStyle w:val="Red"/>
                <w:color w:val="auto"/>
              </w:rPr>
              <w:t xml:space="preserve">  </w:t>
            </w:r>
            <w:r w:rsidRPr="005026B1">
              <w:rPr>
                <w:rStyle w:val="Red"/>
                <w:b/>
                <w:bCs/>
                <w:color w:val="auto"/>
              </w:rPr>
              <w:t>Information About the Appeal or Motion</w:t>
            </w:r>
          </w:p>
          <w:p w:rsidR="00C53F02" w:rsidRPr="006404D9" w:rsidP="00C53F02" w14:paraId="047C90DA" w14:textId="2E55E71A">
            <w:pPr>
              <w:pStyle w:val="BodyLead-inExtraSpaceT"/>
              <w:keepLines w:val="0"/>
              <w:spacing w:before="0" w:after="0" w:line="240" w:lineRule="auto"/>
              <w:rPr>
                <w:b/>
                <w:bCs/>
                <w:color w:val="auto"/>
              </w:rPr>
            </w:pPr>
            <w:r w:rsidRPr="006404D9">
              <w:rPr>
                <w:b/>
                <w:bCs/>
                <w:color w:val="auto"/>
              </w:rPr>
              <w:t>…</w:t>
            </w:r>
          </w:p>
          <w:p w:rsidR="00756D6E" w:rsidP="00C53F02" w14:paraId="2484146E" w14:textId="77777777">
            <w:pPr>
              <w:pStyle w:val="BodyLead-inExtraSpaceT"/>
              <w:keepLines w:val="0"/>
              <w:spacing w:before="0" w:after="0" w:line="240" w:lineRule="auto"/>
              <w:rPr>
                <w:rStyle w:val="Red"/>
                <w:color w:val="auto"/>
              </w:rPr>
            </w:pPr>
          </w:p>
          <w:p w:rsidR="00756D6E" w:rsidRPr="00984CE3" w:rsidP="00756D6E" w14:paraId="6AD37BB7" w14:textId="77777777">
            <w:pPr>
              <w:pStyle w:val="BodyLead-inExtraSpaceT"/>
              <w:keepLines w:val="0"/>
              <w:spacing w:before="0" w:after="0" w:line="240" w:lineRule="auto"/>
              <w:rPr>
                <w:color w:val="auto"/>
              </w:rPr>
            </w:pPr>
            <w:r w:rsidRPr="00984CE3">
              <w:rPr>
                <w:rStyle w:val="Red"/>
                <w:b/>
                <w:color w:val="auto"/>
              </w:rPr>
              <w:t>Item Number 4.</w:t>
            </w:r>
            <w:r w:rsidRPr="00984CE3">
              <w:rPr>
                <w:rStyle w:val="Red"/>
                <w:color w:val="auto"/>
              </w:rPr>
              <w:t xml:space="preserve">  </w:t>
            </w:r>
            <w:r w:rsidRPr="00984CE3">
              <w:rPr>
                <w:rStyle w:val="Red"/>
                <w:b/>
                <w:bCs/>
                <w:color w:val="auto"/>
              </w:rPr>
              <w:t>Receipt Number for the Application, Petition, or Other Request.</w:t>
            </w:r>
            <w:r w:rsidRPr="00984CE3">
              <w:rPr>
                <w:rStyle w:val="Red"/>
                <w:color w:val="auto"/>
              </w:rPr>
              <w:t xml:space="preserve">  </w:t>
            </w:r>
            <w:r w:rsidRPr="00984CE3">
              <w:rPr>
                <w:color w:val="auto"/>
              </w:rPr>
              <w:t xml:space="preserve">Provide the receipt number for the application or petition that is the subject of your appeal or motion.  </w:t>
            </w:r>
            <w:r w:rsidRPr="00984CE3">
              <w:rPr>
                <w:b/>
                <w:color w:val="auto"/>
              </w:rPr>
              <w:t xml:space="preserve">Only type or print one receipt number.  </w:t>
            </w:r>
          </w:p>
          <w:p w:rsidR="00756D6E" w:rsidRPr="00984CE3" w:rsidP="00756D6E" w14:paraId="4E3E1371" w14:textId="77777777">
            <w:pPr>
              <w:pStyle w:val="BodyLead-inExtraSpaceT"/>
              <w:keepLines w:val="0"/>
              <w:spacing w:before="0" w:after="0" w:line="240" w:lineRule="auto"/>
              <w:rPr>
                <w:color w:val="auto"/>
              </w:rPr>
            </w:pPr>
          </w:p>
          <w:p w:rsidR="00756D6E" w:rsidRPr="00984CE3" w:rsidP="00756D6E" w14:paraId="3E7CA88C" w14:textId="77777777">
            <w:pPr>
              <w:pStyle w:val="BodyLead-inExtraSpaceT"/>
              <w:keepLines w:val="0"/>
              <w:spacing w:before="0" w:after="0" w:line="240" w:lineRule="auto"/>
              <w:rPr>
                <w:color w:val="auto"/>
              </w:rPr>
            </w:pPr>
            <w:r w:rsidRPr="00984CE3">
              <w:rPr>
                <w:color w:val="auto"/>
              </w:rPr>
              <w:t>A receipt number is an inventory control number USCIS assigned to a case.  Receipt numbers generally start with three letters (EAC, LIN, MSC, NBC, SRC, WAC, or YSC) followed by a series of numbers (for example, SRC 12 345 67890).  Receipt numbers are located on USCIS-issued notices.</w:t>
            </w:r>
            <w:r w:rsidRPr="00984CE3">
              <w:rPr>
                <w:color w:val="auto"/>
              </w:rPr>
              <w:t xml:space="preserve"> </w:t>
            </w:r>
          </w:p>
          <w:p w:rsidR="00756D6E" w:rsidP="00C53F02" w14:paraId="5B186C0C" w14:textId="52F5ED36">
            <w:pPr>
              <w:pStyle w:val="BodyLead-inExtraSpaceT"/>
              <w:keepLines w:val="0"/>
              <w:spacing w:before="0" w:after="0" w:line="240" w:lineRule="auto"/>
              <w:rPr>
                <w:rStyle w:val="Red"/>
                <w:color w:val="auto"/>
              </w:rPr>
            </w:pPr>
          </w:p>
          <w:p w:rsidR="00756D6E" w:rsidRPr="005026B1" w:rsidP="00C53F02" w14:paraId="6769C449" w14:textId="77777777">
            <w:pPr>
              <w:pStyle w:val="BodyLead-inExtraSpaceT"/>
              <w:keepLines w:val="0"/>
              <w:spacing w:before="0" w:after="0" w:line="240" w:lineRule="auto"/>
              <w:rPr>
                <w:rStyle w:val="Red"/>
                <w:color w:val="auto"/>
              </w:rPr>
            </w:pPr>
          </w:p>
          <w:p w:rsidR="00C53F02" w:rsidRPr="005026B1" w:rsidP="00C53F02" w14:paraId="1382EE62" w14:textId="77777777">
            <w:pPr>
              <w:pStyle w:val="BodyLead-inExtraSpaceT"/>
              <w:keepLines w:val="0"/>
              <w:spacing w:before="0" w:after="0" w:line="240" w:lineRule="auto"/>
              <w:rPr>
                <w:rStyle w:val="Red"/>
                <w:b/>
                <w:bCs/>
                <w:color w:val="auto"/>
              </w:rPr>
            </w:pPr>
            <w:r w:rsidRPr="005026B1">
              <w:rPr>
                <w:rStyle w:val="Red"/>
                <w:b/>
                <w:bCs/>
                <w:color w:val="auto"/>
              </w:rPr>
              <w:t>Part 4.</w:t>
            </w:r>
            <w:r w:rsidRPr="005026B1">
              <w:rPr>
                <w:rStyle w:val="Red"/>
                <w:color w:val="auto"/>
              </w:rPr>
              <w:t xml:space="preserve">  </w:t>
            </w:r>
            <w:r w:rsidRPr="005026B1">
              <w:rPr>
                <w:rStyle w:val="Red"/>
                <w:b/>
                <w:bCs/>
                <w:color w:val="auto"/>
              </w:rPr>
              <w:t>Applicant’s or Petitioner’s Statement, Contact Information, Certification, and Signature</w:t>
            </w:r>
          </w:p>
          <w:p w:rsidR="00C53F02" w:rsidRPr="005026B1" w:rsidP="00C53F02" w14:paraId="20FFE405" w14:textId="77777777">
            <w:pPr>
              <w:pStyle w:val="BodyLead-inExtraSpaceT"/>
              <w:keepLines w:val="0"/>
              <w:spacing w:before="0" w:after="0" w:line="240" w:lineRule="auto"/>
              <w:rPr>
                <w:rStyle w:val="Red"/>
                <w:b/>
                <w:bCs/>
                <w:color w:val="auto"/>
              </w:rPr>
            </w:pPr>
          </w:p>
          <w:p w:rsidR="00C53F02" w:rsidRPr="005026B1" w:rsidP="00C53F02" w14:paraId="13DB530F" w14:textId="77777777">
            <w:pPr>
              <w:pStyle w:val="BodyLead-inExtraSpaceT"/>
              <w:keepLines w:val="0"/>
              <w:spacing w:before="0" w:after="0" w:line="240" w:lineRule="auto"/>
              <w:rPr>
                <w:color w:val="auto"/>
              </w:rPr>
            </w:pPr>
            <w:r w:rsidRPr="005026B1">
              <w:rPr>
                <w:rStyle w:val="Red"/>
                <w:color w:val="auto"/>
              </w:rPr>
              <w:t xml:space="preserve">Complete </w:t>
            </w:r>
            <w:r w:rsidRPr="005026B1">
              <w:rPr>
                <w:rStyle w:val="Red"/>
                <w:b/>
                <w:bCs/>
                <w:color w:val="auto"/>
              </w:rPr>
              <w:t>Section A</w:t>
            </w:r>
            <w:r w:rsidRPr="005026B1">
              <w:rPr>
                <w:rStyle w:val="Red"/>
                <w:color w:val="auto"/>
              </w:rPr>
              <w:t xml:space="preserve">, </w:t>
            </w:r>
            <w:r w:rsidRPr="005026B1">
              <w:rPr>
                <w:b/>
                <w:bCs/>
                <w:color w:val="auto"/>
              </w:rPr>
              <w:t>Item Numbers 1.a. - 8.b.</w:t>
            </w:r>
            <w:r w:rsidRPr="005026B1">
              <w:rPr>
                <w:color w:val="auto"/>
              </w:rPr>
              <w:t>,</w:t>
            </w:r>
            <w:r w:rsidRPr="005026B1">
              <w:rPr>
                <w:b/>
                <w:bCs/>
                <w:color w:val="auto"/>
              </w:rPr>
              <w:t xml:space="preserve"> </w:t>
            </w:r>
            <w:r w:rsidRPr="005026B1">
              <w:rPr>
                <w:rStyle w:val="Red"/>
                <w:color w:val="auto"/>
              </w:rPr>
              <w:t xml:space="preserve">if you are filing an appeal or motion based on an application or petition filed by an individual.  Complete </w:t>
            </w:r>
            <w:r w:rsidRPr="005026B1">
              <w:rPr>
                <w:rStyle w:val="Red"/>
                <w:b/>
                <w:bCs/>
                <w:color w:val="auto"/>
              </w:rPr>
              <w:t>Section B</w:t>
            </w:r>
            <w:r w:rsidRPr="005026B1">
              <w:rPr>
                <w:rStyle w:val="Red"/>
                <w:color w:val="auto"/>
              </w:rPr>
              <w:t xml:space="preserve">, </w:t>
            </w:r>
            <w:r w:rsidRPr="005026B1">
              <w:rPr>
                <w:rStyle w:val="Red"/>
                <w:b/>
                <w:bCs/>
                <w:color w:val="auto"/>
              </w:rPr>
              <w:t>Item Numbers 1.a. - 8.b.</w:t>
            </w:r>
            <w:r w:rsidRPr="005026B1">
              <w:rPr>
                <w:rStyle w:val="Red"/>
                <w:color w:val="auto"/>
              </w:rPr>
              <w:t xml:space="preserve">, if you are filing an appeal or motion based on a petition filed by a business or organization.  Select the appropriate box to indicate whether you read this form yourself or whether you had an interpreter assist you.  If someone assisted you in completing the form, select the box indicating that you used a preparer.  You must sign and date your form and provide your daytime telephone number, mobile telephone number (if any), and email address (if any).  If you are completing </w:t>
            </w:r>
            <w:r w:rsidRPr="005026B1">
              <w:rPr>
                <w:rStyle w:val="Red"/>
                <w:b/>
                <w:bCs/>
                <w:color w:val="auto"/>
              </w:rPr>
              <w:t>Section B</w:t>
            </w:r>
            <w:r w:rsidRPr="005026B1">
              <w:rPr>
                <w:rStyle w:val="Red"/>
                <w:color w:val="auto"/>
              </w:rPr>
              <w:t xml:space="preserve"> as an authorized signatory of a business or organization, you must also provide your full legal name and title.  </w:t>
            </w:r>
            <w:r w:rsidRPr="005026B1">
              <w:rPr>
                <w:rStyle w:val="Red"/>
                <w:color w:val="auto"/>
              </w:rPr>
              <w:t>Every</w:t>
            </w:r>
            <w:r w:rsidRPr="005026B1">
              <w:rPr>
                <w:rStyle w:val="Red"/>
                <w:color w:val="auto"/>
              </w:rPr>
              <w:t xml:space="preserve"> form </w:t>
            </w:r>
            <w:r w:rsidRPr="005026B1">
              <w:rPr>
                <w:rStyle w:val="Red"/>
                <w:b/>
                <w:bCs/>
                <w:color w:val="auto"/>
              </w:rPr>
              <w:t>MUST</w:t>
            </w:r>
            <w:r w:rsidRPr="005026B1">
              <w:rPr>
                <w:rStyle w:val="Red"/>
                <w:color w:val="auto"/>
              </w:rPr>
              <w:t xml:space="preserve"> contain the signature of the applicant or petitioner (or parent, legal guardian, or authorized signatory, if applicable).  We will not accept a stamped or typewritten name in place of a signature.   </w:t>
            </w:r>
          </w:p>
          <w:p w:rsidR="00C53F02" w:rsidRPr="005026B1" w:rsidP="00C53F02" w14:paraId="600E259D" w14:textId="77777777">
            <w:pPr>
              <w:rPr>
                <w:sz w:val="22"/>
                <w:szCs w:val="22"/>
              </w:rPr>
            </w:pPr>
          </w:p>
          <w:p w:rsidR="00C53F02" w:rsidRPr="005026B1" w:rsidP="00C53F02" w14:paraId="19C5D699" w14:textId="77777777">
            <w:pPr>
              <w:pStyle w:val="BodyLead-inExtraSpaceT"/>
              <w:keepLines w:val="0"/>
              <w:spacing w:before="0" w:after="0" w:line="240" w:lineRule="auto"/>
              <w:rPr>
                <w:rStyle w:val="Red"/>
                <w:b/>
                <w:bCs/>
                <w:color w:val="auto"/>
              </w:rPr>
            </w:pPr>
            <w:r w:rsidRPr="005026B1">
              <w:rPr>
                <w:rStyle w:val="Red"/>
                <w:b/>
                <w:color w:val="auto"/>
              </w:rPr>
              <w:t>Part 5.</w:t>
            </w:r>
            <w:r w:rsidRPr="005026B1">
              <w:rPr>
                <w:rStyle w:val="Red"/>
                <w:color w:val="auto"/>
              </w:rPr>
              <w:t xml:space="preserve">  </w:t>
            </w:r>
            <w:r w:rsidRPr="005026B1">
              <w:rPr>
                <w:rStyle w:val="Red"/>
                <w:b/>
                <w:bCs/>
                <w:color w:val="auto"/>
              </w:rPr>
              <w:t>Interpreter’s Contact Information, Certification, and Signature</w:t>
            </w:r>
          </w:p>
          <w:p w:rsidR="00C53F02" w:rsidRPr="005026B1" w:rsidP="00C53F02" w14:paraId="55C667E6" w14:textId="77777777">
            <w:pPr>
              <w:pStyle w:val="BodyLead-inExtraSpaceT"/>
              <w:keepLines w:val="0"/>
              <w:spacing w:before="0" w:after="0" w:line="240" w:lineRule="auto"/>
              <w:rPr>
                <w:rStyle w:val="Red"/>
                <w:color w:val="auto"/>
              </w:rPr>
            </w:pPr>
          </w:p>
          <w:p w:rsidR="00C53F02" w:rsidRPr="005026B1" w:rsidP="00C53F02" w14:paraId="378CC4DD" w14:textId="77777777">
            <w:pPr>
              <w:pStyle w:val="BodyLead-inExtraSpaceT"/>
              <w:keepLines w:val="0"/>
              <w:spacing w:before="0" w:after="0" w:line="240" w:lineRule="auto"/>
              <w:rPr>
                <w:rStyle w:val="Red"/>
                <w:color w:val="auto"/>
              </w:rPr>
            </w:pPr>
            <w:r w:rsidRPr="005026B1">
              <w:rPr>
                <w:rStyle w:val="Red"/>
                <w:b/>
                <w:color w:val="auto"/>
              </w:rPr>
              <w:t>Item Numbers 1.</w:t>
            </w:r>
            <w:r w:rsidRPr="005026B1">
              <w:rPr>
                <w:rStyle w:val="Red"/>
                <w:b/>
                <w:bCs/>
                <w:color w:val="auto"/>
              </w:rPr>
              <w:t>a. - 7.b.</w:t>
            </w:r>
            <w:r w:rsidRPr="005026B1">
              <w:rPr>
                <w:rStyle w:val="Red"/>
                <w:color w:val="auto"/>
              </w:rPr>
              <w:t xml:space="preserve">  If you used anyone as an interpreter to read the Instructions and questions on this form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form.</w:t>
            </w:r>
          </w:p>
          <w:p w:rsidR="00C53F02" w:rsidRPr="005026B1" w:rsidP="00C53F02" w14:paraId="2E6911C0" w14:textId="77777777">
            <w:pPr>
              <w:rPr>
                <w:sz w:val="22"/>
                <w:szCs w:val="22"/>
              </w:rPr>
            </w:pPr>
          </w:p>
          <w:p w:rsidR="00C53F02" w:rsidRPr="005026B1" w:rsidP="00C53F02" w14:paraId="0FDAC6D3" w14:textId="77777777">
            <w:pPr>
              <w:pStyle w:val="BodyLead-inExtraSpaceT"/>
              <w:keepLines w:val="0"/>
              <w:spacing w:before="0" w:after="0" w:line="240" w:lineRule="auto"/>
              <w:rPr>
                <w:rStyle w:val="Red"/>
                <w:b/>
                <w:bCs/>
                <w:color w:val="auto"/>
              </w:rPr>
            </w:pPr>
            <w:r w:rsidRPr="005026B1">
              <w:rPr>
                <w:rStyle w:val="Red"/>
                <w:b/>
                <w:bCs/>
                <w:color w:val="auto"/>
              </w:rPr>
              <w:t>Part 6.</w:t>
            </w:r>
            <w:r w:rsidRPr="005026B1">
              <w:rPr>
                <w:rStyle w:val="Red"/>
                <w:color w:val="auto"/>
              </w:rPr>
              <w:t xml:space="preserve">  </w:t>
            </w:r>
            <w:r w:rsidRPr="005026B1">
              <w:rPr>
                <w:rStyle w:val="Red"/>
                <w:b/>
                <w:bCs/>
                <w:color w:val="auto"/>
              </w:rPr>
              <w:t xml:space="preserve">Contact Information, </w:t>
            </w:r>
            <w:r w:rsidRPr="005026B1">
              <w:rPr>
                <w:b/>
                <w:bCs/>
                <w:color w:val="auto"/>
              </w:rPr>
              <w:t>Declaration</w:t>
            </w:r>
            <w:r w:rsidRPr="005026B1">
              <w:rPr>
                <w:rStyle w:val="Red"/>
                <w:b/>
                <w:bCs/>
                <w:color w:val="auto"/>
              </w:rPr>
              <w:t xml:space="preserve">, and Signature of the Person Preparing this Form, if Other Than the Applicant or Petitioner </w:t>
            </w:r>
          </w:p>
          <w:p w:rsidR="00C53F02" w:rsidRPr="005026B1" w:rsidP="00C53F02" w14:paraId="570A387C" w14:textId="77777777">
            <w:pPr>
              <w:pStyle w:val="BodyLead-inExtraSpaceT"/>
              <w:keepLines w:val="0"/>
              <w:spacing w:before="0" w:after="0" w:line="240" w:lineRule="auto"/>
              <w:rPr>
                <w:rStyle w:val="Red"/>
                <w:b/>
                <w:bCs/>
                <w:color w:val="auto"/>
              </w:rPr>
            </w:pPr>
          </w:p>
          <w:p w:rsidR="00C53F02" w:rsidRPr="005026B1" w:rsidP="00C53F02" w14:paraId="3E25D0DA" w14:textId="77777777">
            <w:pPr>
              <w:pStyle w:val="BodyLead-inExtraSpaceT"/>
              <w:keepLines w:val="0"/>
              <w:spacing w:before="0" w:after="0" w:line="240" w:lineRule="auto"/>
              <w:rPr>
                <w:rStyle w:val="Red"/>
                <w:color w:val="auto"/>
              </w:rPr>
            </w:pPr>
            <w:r w:rsidRPr="005026B1">
              <w:rPr>
                <w:rStyle w:val="Red"/>
                <w:b/>
                <w:bCs/>
                <w:color w:val="auto"/>
              </w:rPr>
              <w:t>Item Numbers 1.a. - 8.b.</w:t>
            </w:r>
            <w:r w:rsidRPr="005026B1">
              <w:rPr>
                <w:rStyle w:val="Red"/>
                <w:color w:val="auto"/>
              </w:rPr>
              <w:t xml:space="preserve">  This section must contain the signature of the person who completed your form, if other than </w:t>
            </w:r>
            <w:r w:rsidRPr="005026B1">
              <w:rPr>
                <w:rStyle w:val="Red"/>
                <w:color w:val="auto"/>
              </w:rPr>
              <w:t xml:space="preserve">you, the applicant or petitioner.  If the same individual acted as your interpreter </w:t>
            </w:r>
            <w:r w:rsidRPr="005026B1">
              <w:rPr>
                <w:rStyle w:val="Red"/>
                <w:b/>
                <w:bCs/>
                <w:color w:val="auto"/>
              </w:rPr>
              <w:t>and</w:t>
            </w:r>
            <w:r w:rsidRPr="005026B1">
              <w:rPr>
                <w:rStyle w:val="Red"/>
                <w:color w:val="auto"/>
              </w:rPr>
              <w:t xml:space="preserve"> your preparer, that person should complete both </w:t>
            </w:r>
            <w:r w:rsidRPr="005026B1">
              <w:rPr>
                <w:rStyle w:val="Red"/>
                <w:b/>
                <w:bCs/>
                <w:color w:val="auto"/>
              </w:rPr>
              <w:t>Part 5.</w:t>
            </w:r>
            <w:r w:rsidRPr="005026B1">
              <w:rPr>
                <w:rStyle w:val="Red"/>
                <w:color w:val="auto"/>
              </w:rPr>
              <w:t xml:space="preserve"> and </w:t>
            </w:r>
            <w:r w:rsidRPr="005026B1">
              <w:rPr>
                <w:rStyle w:val="Red"/>
                <w:b/>
                <w:bCs/>
                <w:color w:val="auto"/>
              </w:rPr>
              <w:t>Part 6.</w:t>
            </w:r>
            <w:r w:rsidRPr="005026B1">
              <w:rPr>
                <w:rStyle w:val="Red"/>
                <w:color w:val="auto"/>
              </w:rPr>
              <w:t xml:space="preserve">  If the person who completed this form is associated with a business or organization, that person should complete the business or organization name and address information.  Anyone who helped you complete this form </w:t>
            </w:r>
            <w:r w:rsidRPr="005026B1">
              <w:rPr>
                <w:rStyle w:val="Red"/>
                <w:b/>
                <w:bCs/>
                <w:color w:val="auto"/>
              </w:rPr>
              <w:t>MUST</w:t>
            </w:r>
            <w:r w:rsidRPr="005026B1">
              <w:rPr>
                <w:rStyle w:val="Red"/>
                <w:color w:val="auto"/>
              </w:rPr>
              <w:t xml:space="preserve"> sign and date the form.  We will not accept a stamped or typewritten name in place of a signature.  If the person who helped you prepare your form is an attorney or accredited representative, he or she may also need to submit a completed Form G-28, Notice of Entry of Appearance as Attorney or Accredited Representative</w:t>
            </w:r>
            <w:r w:rsidRPr="005026B1">
              <w:rPr>
                <w:color w:val="auto"/>
              </w:rPr>
              <w:t>,</w:t>
            </w:r>
            <w:r w:rsidRPr="005026B1">
              <w:rPr>
                <w:rStyle w:val="Red"/>
                <w:color w:val="auto"/>
              </w:rPr>
              <w:t xml:space="preserve"> along with your form.  </w:t>
            </w:r>
            <w:r w:rsidRPr="005026B1">
              <w:rPr>
                <w:b/>
                <w:bCs/>
                <w:color w:val="auto"/>
              </w:rPr>
              <w:t xml:space="preserve"> </w:t>
            </w:r>
            <w:r w:rsidRPr="005026B1">
              <w:rPr>
                <w:color w:val="auto"/>
              </w:rPr>
              <w:t xml:space="preserve">All appeals filed by an attorney or representative on behalf of an applicant or petitioner must contain a new, properly completed Form G-28, signed after the </w:t>
            </w:r>
            <w:r w:rsidRPr="005026B1">
              <w:rPr>
                <w:color w:val="auto"/>
              </w:rPr>
              <w:t>denial</w:t>
            </w:r>
            <w:r w:rsidRPr="005026B1">
              <w:rPr>
                <w:color w:val="auto"/>
              </w:rPr>
              <w:t xml:space="preserve"> and listing the Form I-290B as the form covered by the Form G-28.</w:t>
            </w:r>
          </w:p>
          <w:p w:rsidR="00C53F02" w:rsidP="00C53F02" w14:paraId="4BCA12F0" w14:textId="40E7D7BE">
            <w:pPr>
              <w:widowControl w:val="0"/>
              <w:rPr>
                <w:sz w:val="22"/>
                <w:szCs w:val="22"/>
              </w:rPr>
            </w:pPr>
          </w:p>
          <w:p w:rsidR="00756D6E" w:rsidRPr="005026B1" w:rsidP="00C53F02" w14:paraId="194C6519" w14:textId="77777777">
            <w:pPr>
              <w:widowControl w:val="0"/>
              <w:rPr>
                <w:sz w:val="22"/>
                <w:szCs w:val="22"/>
              </w:rPr>
            </w:pPr>
          </w:p>
          <w:p w:rsidR="00C53F02" w:rsidRPr="005026B1" w:rsidP="00C53F02" w14:paraId="22454F91" w14:textId="77777777">
            <w:pPr>
              <w:tabs>
                <w:tab w:val="left" w:pos="500"/>
              </w:tabs>
              <w:rPr>
                <w:b/>
                <w:sz w:val="22"/>
                <w:szCs w:val="22"/>
              </w:rPr>
            </w:pPr>
            <w:r w:rsidRPr="005026B1">
              <w:rPr>
                <w:b/>
                <w:sz w:val="22"/>
                <w:szCs w:val="22"/>
              </w:rPr>
              <w:t>Part 7.  Additional Information</w:t>
            </w:r>
          </w:p>
          <w:p w:rsidR="00C53F02" w:rsidRPr="005026B1" w:rsidP="00C53F02" w14:paraId="580A2100" w14:textId="77777777">
            <w:pPr>
              <w:tabs>
                <w:tab w:val="left" w:pos="500"/>
              </w:tabs>
              <w:rPr>
                <w:b/>
                <w:sz w:val="22"/>
                <w:szCs w:val="22"/>
              </w:rPr>
            </w:pPr>
          </w:p>
          <w:p w:rsidR="00C53F02" w:rsidP="00A53261" w14:paraId="05D53D72" w14:textId="77777777">
            <w:pPr>
              <w:pStyle w:val="NoSpacing"/>
              <w:rPr>
                <w:rFonts w:ascii="Times New Roman" w:hAnsi="Times New Roman"/>
                <w:b/>
              </w:rPr>
            </w:pPr>
            <w:r>
              <w:rPr>
                <w:rFonts w:ascii="Times New Roman" w:hAnsi="Times New Roman"/>
                <w:b/>
              </w:rPr>
              <w:t>…</w:t>
            </w:r>
          </w:p>
          <w:p w:rsidR="00A53261" w:rsidRPr="005026B1" w:rsidP="00A53261" w14:paraId="670E61CC" w14:textId="46C16F3C">
            <w:pPr>
              <w:pStyle w:val="NoSpacing"/>
              <w:rPr>
                <w:rFonts w:ascii="Times New Roman" w:hAnsi="Times New Roman"/>
                <w:b/>
                <w:bCs/>
              </w:rPr>
            </w:pPr>
          </w:p>
        </w:tc>
        <w:tc>
          <w:tcPr>
            <w:tcW w:w="4095" w:type="dxa"/>
          </w:tcPr>
          <w:p w:rsidR="005026B1" w:rsidRPr="006404D9" w:rsidP="005026B1" w14:paraId="274A8835" w14:textId="77777777">
            <w:pPr>
              <w:rPr>
                <w:b/>
                <w:bCs/>
                <w:sz w:val="22"/>
                <w:szCs w:val="22"/>
              </w:rPr>
            </w:pPr>
            <w:r w:rsidRPr="006404D9">
              <w:rPr>
                <w:b/>
                <w:bCs/>
                <w:sz w:val="22"/>
                <w:szCs w:val="22"/>
              </w:rPr>
              <w:t>[Page 3]</w:t>
            </w:r>
          </w:p>
          <w:p w:rsidR="005026B1" w:rsidRPr="006404D9" w:rsidP="005026B1" w14:paraId="715810D9" w14:textId="77777777">
            <w:pPr>
              <w:rPr>
                <w:b/>
                <w:bCs/>
                <w:sz w:val="22"/>
                <w:szCs w:val="22"/>
              </w:rPr>
            </w:pPr>
          </w:p>
          <w:p w:rsidR="005026B1" w:rsidRPr="006404D9" w:rsidP="005026B1" w14:paraId="5A8B4C7E" w14:textId="77777777">
            <w:pPr>
              <w:widowControl w:val="0"/>
              <w:rPr>
                <w:b/>
                <w:sz w:val="22"/>
                <w:szCs w:val="22"/>
              </w:rPr>
            </w:pPr>
            <w:r w:rsidRPr="006404D9">
              <w:rPr>
                <w:b/>
                <w:sz w:val="22"/>
                <w:szCs w:val="22"/>
              </w:rPr>
              <w:t>Specific Instructions</w:t>
            </w:r>
          </w:p>
          <w:p w:rsidR="005026B1" w:rsidRPr="006404D9" w:rsidP="005026B1" w14:paraId="2D025AC3" w14:textId="77777777">
            <w:pPr>
              <w:widowControl w:val="0"/>
              <w:rPr>
                <w:b/>
                <w:sz w:val="22"/>
                <w:szCs w:val="22"/>
              </w:rPr>
            </w:pPr>
          </w:p>
          <w:p w:rsidR="00016C07" w:rsidRPr="006404D9" w:rsidP="003463DC" w14:paraId="0ED5CF77" w14:textId="77777777">
            <w:pPr>
              <w:rPr>
                <w:b/>
                <w:sz w:val="22"/>
                <w:szCs w:val="22"/>
              </w:rPr>
            </w:pPr>
            <w:r w:rsidRPr="006404D9">
              <w:rPr>
                <w:b/>
                <w:sz w:val="22"/>
                <w:szCs w:val="22"/>
              </w:rPr>
              <w:t>…</w:t>
            </w:r>
          </w:p>
          <w:p w:rsidR="005026B1" w:rsidRPr="006404D9" w:rsidP="003463DC" w14:paraId="6DA3661D" w14:textId="77777777">
            <w:pPr>
              <w:rPr>
                <w:b/>
                <w:sz w:val="22"/>
                <w:szCs w:val="22"/>
              </w:rPr>
            </w:pPr>
          </w:p>
          <w:p w:rsidR="005026B1" w:rsidRPr="006404D9" w:rsidP="005026B1" w14:paraId="7C8CFE49" w14:textId="77777777">
            <w:pPr>
              <w:pStyle w:val="Default"/>
              <w:contextualSpacing/>
              <w:rPr>
                <w:color w:val="auto"/>
                <w:sz w:val="22"/>
                <w:szCs w:val="22"/>
              </w:rPr>
            </w:pPr>
            <w:bookmarkStart w:id="0" w:name="_Hlk121733240"/>
            <w:r w:rsidRPr="006404D9">
              <w:rPr>
                <w:b/>
                <w:bCs/>
                <w:sz w:val="22"/>
                <w:szCs w:val="22"/>
              </w:rPr>
              <w:t xml:space="preserve">Item Number 4.  Alien Registration Number </w:t>
            </w:r>
            <w:r w:rsidRPr="006404D9">
              <w:rPr>
                <w:b/>
                <w:color w:val="FF0000"/>
                <w:sz w:val="22"/>
                <w:szCs w:val="22"/>
              </w:rPr>
              <w:t xml:space="preserve">(A-Number) </w:t>
            </w:r>
            <w:r w:rsidRPr="006404D9">
              <w:rPr>
                <w:color w:val="FF0000"/>
                <w:sz w:val="22"/>
                <w:szCs w:val="22"/>
              </w:rPr>
              <w:t>(if any)</w:t>
            </w:r>
            <w:r w:rsidRPr="006404D9">
              <w:rPr>
                <w:b/>
                <w:color w:val="auto"/>
                <w:sz w:val="22"/>
                <w:szCs w:val="22"/>
              </w:rPr>
              <w:t xml:space="preserve">.  </w:t>
            </w:r>
            <w:r w:rsidRPr="006404D9">
              <w:rPr>
                <w:color w:val="FF0000"/>
                <w:sz w:val="22"/>
                <w:szCs w:val="22"/>
              </w:rPr>
              <w:t>Provide your A-Number.</w:t>
            </w:r>
            <w:r w:rsidRPr="006404D9">
              <w:rPr>
                <w:color w:val="auto"/>
                <w:sz w:val="22"/>
                <w:szCs w:val="22"/>
              </w:rPr>
              <w:t xml:space="preserve"> </w:t>
            </w:r>
            <w:r w:rsidRPr="00D05C7D">
              <w:rPr>
                <w:color w:val="FF0000"/>
                <w:sz w:val="22"/>
                <w:szCs w:val="22"/>
              </w:rPr>
              <w:t>We use your A-Number to</w:t>
            </w:r>
            <w:r w:rsidRPr="006404D9">
              <w:rPr>
                <w:color w:val="FF0000"/>
                <w:sz w:val="22"/>
                <w:szCs w:val="22"/>
                <w:highlight w:val="yellow"/>
              </w:rPr>
              <w:t xml:space="preserve"> </w:t>
            </w:r>
            <w:r w:rsidRPr="006404D9">
              <w:rPr>
                <w:color w:val="FF0000"/>
                <w:sz w:val="22"/>
                <w:szCs w:val="22"/>
              </w:rPr>
              <w:t xml:space="preserve">identify your immigration records.  </w:t>
            </w:r>
            <w:r w:rsidRPr="006404D9">
              <w:rPr>
                <w:color w:val="auto"/>
                <w:sz w:val="22"/>
                <w:szCs w:val="22"/>
              </w:rPr>
              <w:t xml:space="preserve">It begins with an “A” and can be found </w:t>
            </w:r>
            <w:r w:rsidRPr="006404D9">
              <w:rPr>
                <w:color w:val="FF0000"/>
                <w:sz w:val="22"/>
                <w:szCs w:val="22"/>
              </w:rPr>
              <w:t>on correspondence you have received</w:t>
            </w:r>
            <w:r w:rsidRPr="006404D9">
              <w:rPr>
                <w:color w:val="auto"/>
                <w:sz w:val="22"/>
                <w:szCs w:val="22"/>
              </w:rPr>
              <w:t xml:space="preserve"> from the Department of Homeland Security (DHS) or USCIS.  If you do not have an A-Number, </w:t>
            </w:r>
            <w:r w:rsidRPr="006404D9">
              <w:rPr>
                <w:color w:val="FF0000"/>
                <w:sz w:val="22"/>
                <w:szCs w:val="22"/>
              </w:rPr>
              <w:t>type</w:t>
            </w:r>
            <w:r w:rsidRPr="006404D9">
              <w:rPr>
                <w:color w:val="FF0000"/>
                <w:sz w:val="22"/>
                <w:szCs w:val="22"/>
              </w:rPr>
              <w:t xml:space="preserve"> or print “N/A.”</w:t>
            </w:r>
          </w:p>
          <w:bookmarkEnd w:id="0"/>
          <w:p w:rsidR="005026B1" w:rsidRPr="006404D9" w:rsidP="003463DC" w14:paraId="11B1FE2C" w14:textId="7B7D5B5E">
            <w:pPr>
              <w:rPr>
                <w:b/>
                <w:sz w:val="22"/>
                <w:szCs w:val="22"/>
              </w:rPr>
            </w:pPr>
          </w:p>
          <w:p w:rsidR="00A016F8" w:rsidRPr="006404D9" w:rsidP="003463DC" w14:paraId="13270D3A" w14:textId="5C332915">
            <w:pPr>
              <w:rPr>
                <w:b/>
                <w:sz w:val="22"/>
                <w:szCs w:val="22"/>
              </w:rPr>
            </w:pPr>
          </w:p>
          <w:p w:rsidR="00A016F8" w:rsidRPr="006404D9" w:rsidP="003463DC" w14:paraId="31BC019E" w14:textId="1496CEF6">
            <w:pPr>
              <w:rPr>
                <w:b/>
                <w:sz w:val="22"/>
                <w:szCs w:val="22"/>
              </w:rPr>
            </w:pPr>
          </w:p>
          <w:p w:rsidR="00A016F8" w:rsidRPr="006404D9" w:rsidP="003463DC" w14:paraId="788E6E8F" w14:textId="77F43DF0">
            <w:pPr>
              <w:rPr>
                <w:b/>
                <w:sz w:val="22"/>
                <w:szCs w:val="22"/>
              </w:rPr>
            </w:pPr>
          </w:p>
          <w:p w:rsidR="00A016F8" w:rsidRPr="006404D9" w:rsidP="003463DC" w14:paraId="6FF90689" w14:textId="77777777">
            <w:pPr>
              <w:rPr>
                <w:b/>
                <w:sz w:val="22"/>
                <w:szCs w:val="22"/>
              </w:rPr>
            </w:pPr>
          </w:p>
          <w:p w:rsidR="005026B1" w:rsidRPr="006404D9" w:rsidP="003463DC" w14:paraId="1D3BBC54" w14:textId="77777777">
            <w:pPr>
              <w:rPr>
                <w:b/>
                <w:sz w:val="22"/>
                <w:szCs w:val="22"/>
              </w:rPr>
            </w:pPr>
            <w:r w:rsidRPr="006404D9">
              <w:rPr>
                <w:b/>
                <w:sz w:val="22"/>
                <w:szCs w:val="22"/>
              </w:rPr>
              <w:t>…</w:t>
            </w:r>
          </w:p>
          <w:p w:rsidR="005026B1" w:rsidRPr="006404D9" w:rsidP="003463DC" w14:paraId="05E82314" w14:textId="77777777">
            <w:pPr>
              <w:rPr>
                <w:b/>
                <w:sz w:val="22"/>
                <w:szCs w:val="22"/>
              </w:rPr>
            </w:pPr>
          </w:p>
          <w:p w:rsidR="00A016F8" w:rsidRPr="006404D9" w:rsidP="00A016F8" w14:paraId="41E5B9DA" w14:textId="77777777">
            <w:pPr>
              <w:widowControl w:val="0"/>
              <w:rPr>
                <w:sz w:val="22"/>
                <w:szCs w:val="22"/>
              </w:rPr>
            </w:pPr>
            <w:r w:rsidRPr="006404D9">
              <w:rPr>
                <w:b/>
                <w:bCs/>
                <w:sz w:val="22"/>
                <w:szCs w:val="22"/>
              </w:rPr>
              <w:t>Item Numbers 6.a. - 6.i.  Mailing Address</w:t>
            </w:r>
            <w:r w:rsidRPr="006404D9">
              <w:rPr>
                <w:b/>
                <w:bCs/>
                <w:color w:val="FF0000"/>
                <w:sz w:val="22"/>
                <w:szCs w:val="22"/>
              </w:rPr>
              <w:t xml:space="preserve"> (Safe or Alternate Address, if Applicable)</w:t>
            </w:r>
            <w:r w:rsidRPr="006404D9">
              <w:rPr>
                <w:b/>
                <w:bCs/>
                <w:sz w:val="22"/>
                <w:szCs w:val="22"/>
              </w:rPr>
              <w:t xml:space="preserve">.  </w:t>
            </w:r>
            <w:r w:rsidRPr="006404D9">
              <w:rPr>
                <w:sz w:val="22"/>
                <w:szCs w:val="22"/>
              </w:rPr>
              <w:t>Provide the applicant’s or petitioner’s complete mailing address (including military APO/FPO address, if applicable).</w:t>
            </w:r>
            <w:r w:rsidRPr="006404D9">
              <w:rPr>
                <w:sz w:val="22"/>
                <w:szCs w:val="22"/>
              </w:rPr>
              <w:t xml:space="preserve"> </w:t>
            </w:r>
          </w:p>
          <w:p w:rsidR="00A016F8" w:rsidRPr="006404D9" w:rsidP="00A016F8" w14:paraId="2517B41E" w14:textId="77777777">
            <w:pPr>
              <w:widowControl w:val="0"/>
              <w:rPr>
                <w:sz w:val="22"/>
                <w:szCs w:val="22"/>
              </w:rPr>
            </w:pPr>
          </w:p>
          <w:p w:rsidR="00A016F8" w:rsidRPr="006404D9" w:rsidP="00A016F8" w14:paraId="1965A729" w14:textId="77777777">
            <w:pPr>
              <w:widowControl w:val="0"/>
              <w:rPr>
                <w:b/>
                <w:sz w:val="22"/>
                <w:szCs w:val="22"/>
              </w:rPr>
            </w:pPr>
            <w:r w:rsidRPr="006404D9">
              <w:rPr>
                <w:b/>
                <w:bCs/>
                <w:color w:val="FF0000"/>
                <w:sz w:val="22"/>
                <w:szCs w:val="22"/>
              </w:rPr>
              <w:t>NOTE:</w:t>
            </w:r>
            <w:r w:rsidRPr="006404D9">
              <w:rPr>
                <w:color w:val="FF0000"/>
                <w:sz w:val="22"/>
                <w:szCs w:val="22"/>
              </w:rPr>
              <w:t xml:space="preserve"> </w:t>
            </w:r>
            <w:r w:rsidRPr="006404D9">
              <w:rPr>
                <w:sz w:val="22"/>
                <w:szCs w:val="22"/>
              </w:rPr>
              <w:t xml:space="preserve">If you are filing an appeal or motion related to a decision on </w:t>
            </w:r>
            <w:r w:rsidRPr="006404D9">
              <w:rPr>
                <w:color w:val="FF0000"/>
                <w:sz w:val="22"/>
                <w:szCs w:val="22"/>
              </w:rPr>
              <w:t xml:space="preserve">an application or petition for </w:t>
            </w:r>
            <w:r w:rsidRPr="006404D9">
              <w:rPr>
                <w:sz w:val="22"/>
                <w:szCs w:val="22"/>
              </w:rPr>
              <w:t xml:space="preserve">Violence Against Women Act (VAWA) </w:t>
            </w:r>
            <w:r w:rsidRPr="006404D9">
              <w:rPr>
                <w:color w:val="FF0000"/>
                <w:sz w:val="22"/>
                <w:szCs w:val="22"/>
              </w:rPr>
              <w:t>benefits</w:t>
            </w:r>
            <w:r w:rsidRPr="006404D9">
              <w:rPr>
                <w:sz w:val="22"/>
                <w:szCs w:val="22"/>
              </w:rPr>
              <w:t xml:space="preserve">, T </w:t>
            </w:r>
            <w:r w:rsidRPr="006404D9">
              <w:rPr>
                <w:sz w:val="22"/>
                <w:szCs w:val="22"/>
              </w:rPr>
              <w:t xml:space="preserve">nonimmigrant </w:t>
            </w:r>
            <w:r w:rsidRPr="006404D9">
              <w:rPr>
                <w:color w:val="FF0000"/>
                <w:sz w:val="22"/>
                <w:szCs w:val="22"/>
              </w:rPr>
              <w:t>status</w:t>
            </w:r>
            <w:r w:rsidRPr="006404D9">
              <w:rPr>
                <w:sz w:val="22"/>
                <w:szCs w:val="22"/>
              </w:rPr>
              <w:t xml:space="preserve">, or U nonimmigrant </w:t>
            </w:r>
            <w:r w:rsidRPr="006404D9">
              <w:rPr>
                <w:color w:val="FF0000"/>
                <w:sz w:val="22"/>
                <w:szCs w:val="22"/>
              </w:rPr>
              <w:t>status, or have a pending or approved petition or application for these benefits</w:t>
            </w:r>
            <w:r w:rsidRPr="006404D9">
              <w:rPr>
                <w:sz w:val="22"/>
                <w:szCs w:val="22"/>
              </w:rPr>
              <w:t>, and you do not feel safe receiving mail about the appeal or motion at your home</w:t>
            </w:r>
            <w:r w:rsidRPr="006404D9">
              <w:rPr>
                <w:color w:val="FF0000"/>
                <w:sz w:val="22"/>
                <w:szCs w:val="22"/>
              </w:rPr>
              <w:t xml:space="preserve"> or other physical</w:t>
            </w:r>
            <w:r w:rsidRPr="006404D9">
              <w:rPr>
                <w:sz w:val="22"/>
                <w:szCs w:val="22"/>
              </w:rPr>
              <w:t xml:space="preserve"> address, provide a safe mailing address in </w:t>
            </w:r>
            <w:r w:rsidRPr="006404D9">
              <w:rPr>
                <w:b/>
                <w:sz w:val="22"/>
                <w:szCs w:val="22"/>
              </w:rPr>
              <w:t>Part 1.</w:t>
            </w:r>
            <w:r w:rsidRPr="006404D9">
              <w:rPr>
                <w:sz w:val="22"/>
                <w:szCs w:val="22"/>
              </w:rPr>
              <w:t xml:space="preserve">, </w:t>
            </w:r>
            <w:r w:rsidRPr="006404D9">
              <w:rPr>
                <w:b/>
                <w:sz w:val="22"/>
                <w:szCs w:val="22"/>
              </w:rPr>
              <w:t xml:space="preserve">Item Numbers </w:t>
            </w:r>
            <w:r w:rsidRPr="006404D9">
              <w:rPr>
                <w:b/>
                <w:color w:val="FF0000"/>
                <w:sz w:val="22"/>
                <w:szCs w:val="22"/>
              </w:rPr>
              <w:t>6</w:t>
            </w:r>
            <w:r w:rsidRPr="006404D9">
              <w:rPr>
                <w:b/>
                <w:sz w:val="22"/>
                <w:szCs w:val="22"/>
              </w:rPr>
              <w:t xml:space="preserve">.a. - </w:t>
            </w:r>
            <w:r w:rsidRPr="006404D9">
              <w:rPr>
                <w:b/>
                <w:color w:val="FF0000"/>
                <w:sz w:val="22"/>
                <w:szCs w:val="22"/>
              </w:rPr>
              <w:t>6</w:t>
            </w:r>
            <w:r w:rsidRPr="006404D9">
              <w:rPr>
                <w:b/>
                <w:sz w:val="22"/>
                <w:szCs w:val="22"/>
              </w:rPr>
              <w:t xml:space="preserve">.i.  </w:t>
            </w:r>
            <w:r w:rsidRPr="006404D9">
              <w:rPr>
                <w:sz w:val="22"/>
                <w:szCs w:val="22"/>
              </w:rPr>
              <w:t xml:space="preserve">If you are filing an appeal or motion related to a Special Immigrant Juvenile petition, you may use </w:t>
            </w:r>
            <w:r w:rsidRPr="006404D9">
              <w:rPr>
                <w:color w:val="FF0000"/>
                <w:sz w:val="22"/>
                <w:szCs w:val="22"/>
              </w:rPr>
              <w:t>the</w:t>
            </w:r>
            <w:r w:rsidRPr="006404D9">
              <w:rPr>
                <w:sz w:val="22"/>
                <w:szCs w:val="22"/>
              </w:rPr>
              <w:t xml:space="preserve"> space </w:t>
            </w:r>
            <w:r w:rsidRPr="006404D9">
              <w:rPr>
                <w:color w:val="FF0000"/>
                <w:sz w:val="22"/>
                <w:szCs w:val="22"/>
              </w:rPr>
              <w:t xml:space="preserve">for mailing address </w:t>
            </w:r>
            <w:r w:rsidRPr="006404D9">
              <w:rPr>
                <w:sz w:val="22"/>
                <w:szCs w:val="22"/>
              </w:rPr>
              <w:t>to designate an alternate address to receive mail regarding your Form I-290B.</w:t>
            </w:r>
            <w:r w:rsidRPr="006404D9">
              <w:rPr>
                <w:b/>
                <w:sz w:val="22"/>
                <w:szCs w:val="22"/>
              </w:rPr>
              <w:t xml:space="preserve">  </w:t>
            </w:r>
            <w:r w:rsidRPr="006404D9">
              <w:rPr>
                <w:sz w:val="22"/>
                <w:szCs w:val="22"/>
              </w:rPr>
              <w:t xml:space="preserve">The safe or alternate address </w:t>
            </w:r>
            <w:r w:rsidRPr="006404D9">
              <w:rPr>
                <w:color w:val="FF0000"/>
                <w:sz w:val="22"/>
                <w:szCs w:val="22"/>
              </w:rPr>
              <w:t xml:space="preserve">you provide as a mailing address </w:t>
            </w:r>
            <w:r w:rsidRPr="006404D9">
              <w:rPr>
                <w:sz w:val="22"/>
                <w:szCs w:val="22"/>
              </w:rPr>
              <w:t>may be a post office box</w:t>
            </w:r>
            <w:r w:rsidRPr="006404D9">
              <w:rPr>
                <w:color w:val="FF0000"/>
                <w:sz w:val="22"/>
                <w:szCs w:val="22"/>
              </w:rPr>
              <w:t xml:space="preserve"> (P.O. Box)</w:t>
            </w:r>
            <w:r w:rsidRPr="006404D9">
              <w:rPr>
                <w:sz w:val="22"/>
                <w:szCs w:val="22"/>
              </w:rPr>
              <w:t xml:space="preserve">, the address of a friend, your attorney, a community-based organization that is helping you, or any other address where you can safely and timely receive </w:t>
            </w:r>
            <w:r w:rsidRPr="006404D9">
              <w:rPr>
                <w:color w:val="FF0000"/>
                <w:sz w:val="22"/>
                <w:szCs w:val="22"/>
              </w:rPr>
              <w:t xml:space="preserve">mail.   </w:t>
            </w:r>
          </w:p>
          <w:p w:rsidR="00A016F8" w:rsidRPr="006404D9" w:rsidP="00A016F8" w14:paraId="6BCA9593" w14:textId="588092B9">
            <w:pPr>
              <w:rPr>
                <w:sz w:val="22"/>
                <w:szCs w:val="22"/>
              </w:rPr>
            </w:pPr>
          </w:p>
          <w:p w:rsidR="006404D9" w:rsidRPr="006404D9" w:rsidP="00A016F8" w14:paraId="5789AE94" w14:textId="57FB48C5">
            <w:pPr>
              <w:rPr>
                <w:sz w:val="22"/>
                <w:szCs w:val="22"/>
              </w:rPr>
            </w:pPr>
          </w:p>
          <w:p w:rsidR="006404D9" w:rsidRPr="006404D9" w:rsidP="00A016F8" w14:paraId="5E2381B6" w14:textId="1333FC49">
            <w:pPr>
              <w:rPr>
                <w:sz w:val="22"/>
                <w:szCs w:val="22"/>
              </w:rPr>
            </w:pPr>
          </w:p>
          <w:p w:rsidR="006404D9" w:rsidRPr="006404D9" w:rsidP="00A016F8" w14:paraId="4C6235D7" w14:textId="6EB85138">
            <w:pPr>
              <w:rPr>
                <w:sz w:val="22"/>
                <w:szCs w:val="22"/>
              </w:rPr>
            </w:pPr>
          </w:p>
          <w:p w:rsidR="006404D9" w:rsidRPr="006404D9" w:rsidP="00A016F8" w14:paraId="3010C290" w14:textId="0E04D37A">
            <w:pPr>
              <w:rPr>
                <w:sz w:val="22"/>
                <w:szCs w:val="22"/>
              </w:rPr>
            </w:pPr>
          </w:p>
          <w:p w:rsidR="006404D9" w:rsidRPr="006404D9" w:rsidP="00A016F8" w14:paraId="6A319588" w14:textId="5B67056E">
            <w:pPr>
              <w:rPr>
                <w:b/>
                <w:bCs/>
                <w:sz w:val="22"/>
                <w:szCs w:val="22"/>
              </w:rPr>
            </w:pPr>
            <w:r w:rsidRPr="006404D9">
              <w:rPr>
                <w:b/>
                <w:bCs/>
                <w:sz w:val="22"/>
                <w:szCs w:val="22"/>
              </w:rPr>
              <w:t>[deleted]</w:t>
            </w:r>
          </w:p>
          <w:p w:rsidR="006404D9" w:rsidRPr="006404D9" w:rsidP="00A016F8" w14:paraId="0F82C467" w14:textId="26B555B2">
            <w:pPr>
              <w:rPr>
                <w:sz w:val="22"/>
                <w:szCs w:val="22"/>
              </w:rPr>
            </w:pPr>
          </w:p>
          <w:p w:rsidR="006404D9" w:rsidRPr="006404D9" w:rsidP="00A016F8" w14:paraId="15A562EF" w14:textId="04D1396E">
            <w:pPr>
              <w:rPr>
                <w:sz w:val="22"/>
                <w:szCs w:val="22"/>
              </w:rPr>
            </w:pPr>
          </w:p>
          <w:p w:rsidR="006404D9" w:rsidRPr="006404D9" w:rsidP="00A016F8" w14:paraId="6994D2D4" w14:textId="0D68ECC1">
            <w:pPr>
              <w:rPr>
                <w:sz w:val="22"/>
                <w:szCs w:val="22"/>
              </w:rPr>
            </w:pPr>
          </w:p>
          <w:p w:rsidR="006404D9" w:rsidRPr="006404D9" w:rsidP="00A016F8" w14:paraId="0D4F6482" w14:textId="39CF9223">
            <w:pPr>
              <w:rPr>
                <w:sz w:val="22"/>
                <w:szCs w:val="22"/>
              </w:rPr>
            </w:pPr>
          </w:p>
          <w:p w:rsidR="006404D9" w:rsidRPr="006404D9" w:rsidP="00A016F8" w14:paraId="6B262A6B" w14:textId="323645AE">
            <w:pPr>
              <w:rPr>
                <w:sz w:val="22"/>
                <w:szCs w:val="22"/>
              </w:rPr>
            </w:pPr>
          </w:p>
          <w:p w:rsidR="006404D9" w:rsidRPr="006404D9" w:rsidP="00A016F8" w14:paraId="671BF2F5" w14:textId="36449D89">
            <w:pPr>
              <w:rPr>
                <w:sz w:val="22"/>
                <w:szCs w:val="22"/>
              </w:rPr>
            </w:pPr>
          </w:p>
          <w:p w:rsidR="006404D9" w:rsidRPr="006404D9" w:rsidP="00A016F8" w14:paraId="015C6644" w14:textId="50CBFBD8">
            <w:pPr>
              <w:rPr>
                <w:sz w:val="22"/>
                <w:szCs w:val="22"/>
              </w:rPr>
            </w:pPr>
          </w:p>
          <w:p w:rsidR="006404D9" w:rsidRPr="006404D9" w:rsidP="00A016F8" w14:paraId="3C896FB4" w14:textId="7F8F1059">
            <w:pPr>
              <w:rPr>
                <w:sz w:val="22"/>
                <w:szCs w:val="22"/>
              </w:rPr>
            </w:pPr>
          </w:p>
          <w:p w:rsidR="006404D9" w:rsidRPr="006404D9" w:rsidP="00A016F8" w14:paraId="2E731CDF" w14:textId="77777777">
            <w:pPr>
              <w:rPr>
                <w:sz w:val="22"/>
                <w:szCs w:val="22"/>
              </w:rPr>
            </w:pPr>
          </w:p>
          <w:p w:rsidR="005026B1" w:rsidRPr="00756D6E" w:rsidP="00756D6E" w14:paraId="61D510B0" w14:textId="5F9C0E3E">
            <w:pPr>
              <w:pStyle w:val="BodyLead-inExtraSpaceT"/>
              <w:keepLines w:val="0"/>
              <w:spacing w:before="0" w:after="0" w:line="240" w:lineRule="auto"/>
              <w:rPr>
                <w:b/>
                <w:bCs/>
                <w:color w:val="auto"/>
              </w:rPr>
            </w:pPr>
            <w:r w:rsidRPr="006404D9">
              <w:rPr>
                <w:rStyle w:val="Red"/>
                <w:b/>
              </w:rPr>
              <w:t>Part</w:t>
            </w:r>
            <w:r w:rsidRPr="006404D9">
              <w:rPr>
                <w:rStyle w:val="Red"/>
                <w:b/>
                <w:color w:val="auto"/>
              </w:rPr>
              <w:t xml:space="preserve"> 2.</w:t>
            </w:r>
            <w:r w:rsidRPr="006404D9">
              <w:rPr>
                <w:rStyle w:val="Red"/>
                <w:color w:val="auto"/>
              </w:rPr>
              <w:t xml:space="preserve">  </w:t>
            </w:r>
            <w:r w:rsidRPr="006404D9">
              <w:rPr>
                <w:rStyle w:val="Red"/>
                <w:b/>
                <w:bCs/>
                <w:color w:val="auto"/>
              </w:rPr>
              <w:t>Information About the Appeal or Motion</w:t>
            </w:r>
          </w:p>
          <w:p w:rsidR="006404D9" w:rsidP="003463DC" w14:paraId="0863F143" w14:textId="770CDFED">
            <w:pPr>
              <w:rPr>
                <w:b/>
                <w:sz w:val="22"/>
                <w:szCs w:val="22"/>
              </w:rPr>
            </w:pPr>
            <w:r w:rsidRPr="006404D9">
              <w:rPr>
                <w:b/>
                <w:sz w:val="22"/>
                <w:szCs w:val="22"/>
              </w:rPr>
              <w:t>…</w:t>
            </w:r>
          </w:p>
          <w:p w:rsidR="00756D6E" w:rsidP="003463DC" w14:paraId="43F77E62" w14:textId="77777777">
            <w:pPr>
              <w:rPr>
                <w:b/>
                <w:sz w:val="22"/>
                <w:szCs w:val="22"/>
              </w:rPr>
            </w:pPr>
          </w:p>
          <w:p w:rsidR="00756D6E" w:rsidRPr="00756D6E" w:rsidP="00756D6E" w14:paraId="412E5E1B" w14:textId="77777777">
            <w:pPr>
              <w:pStyle w:val="BodyLead-inExtraSpaceT"/>
              <w:keepLines w:val="0"/>
              <w:spacing w:before="0" w:after="0" w:line="240" w:lineRule="auto"/>
              <w:rPr>
                <w:color w:val="auto"/>
              </w:rPr>
            </w:pPr>
            <w:r w:rsidRPr="00984CE3">
              <w:rPr>
                <w:rStyle w:val="Red"/>
                <w:b/>
                <w:color w:val="auto"/>
              </w:rPr>
              <w:t>Item Number 4.</w:t>
            </w:r>
            <w:r w:rsidRPr="00984CE3">
              <w:rPr>
                <w:rStyle w:val="Red"/>
                <w:color w:val="auto"/>
              </w:rPr>
              <w:t xml:space="preserve">  </w:t>
            </w:r>
            <w:r w:rsidRPr="00984CE3">
              <w:rPr>
                <w:rStyle w:val="Red"/>
                <w:b/>
                <w:bCs/>
                <w:color w:val="auto"/>
              </w:rPr>
              <w:t>Receipt Number for the Application, Petition, or Other Request.</w:t>
            </w:r>
            <w:r w:rsidRPr="00984CE3">
              <w:rPr>
                <w:rStyle w:val="Red"/>
                <w:color w:val="auto"/>
              </w:rPr>
              <w:t xml:space="preserve">  </w:t>
            </w:r>
            <w:r w:rsidRPr="00984CE3">
              <w:rPr>
                <w:color w:val="auto"/>
              </w:rPr>
              <w:t xml:space="preserve">Provide the receipt number for the application or petition that is the subject of your appeal or motion.  </w:t>
            </w:r>
            <w:r w:rsidRPr="00984CE3">
              <w:rPr>
                <w:b/>
                <w:color w:val="auto"/>
              </w:rPr>
              <w:t xml:space="preserve">Only type or print </w:t>
            </w:r>
            <w:r w:rsidRPr="00756D6E">
              <w:rPr>
                <w:b/>
                <w:color w:val="auto"/>
              </w:rPr>
              <w:t xml:space="preserve">one receipt number.  </w:t>
            </w:r>
          </w:p>
          <w:p w:rsidR="00756D6E" w:rsidRPr="00756D6E" w:rsidP="00756D6E" w14:paraId="2ADD1910" w14:textId="77777777">
            <w:pPr>
              <w:pStyle w:val="BodyLead-inExtraSpaceT"/>
              <w:keepLines w:val="0"/>
              <w:spacing w:before="0" w:after="0" w:line="240" w:lineRule="auto"/>
              <w:rPr>
                <w:color w:val="auto"/>
              </w:rPr>
            </w:pPr>
          </w:p>
          <w:p w:rsidR="00756D6E" w:rsidRPr="00984CE3" w:rsidP="00756D6E" w14:paraId="7F1739D3" w14:textId="77777777">
            <w:pPr>
              <w:pStyle w:val="BodyLead-inExtraSpaceT"/>
              <w:keepLines w:val="0"/>
              <w:spacing w:before="0" w:after="0" w:line="240" w:lineRule="auto"/>
              <w:rPr>
                <w:color w:val="auto"/>
              </w:rPr>
            </w:pPr>
            <w:r w:rsidRPr="00756D6E">
              <w:rPr>
                <w:color w:val="auto"/>
              </w:rPr>
              <w:t xml:space="preserve">A receipt number is an inventory control number USCIS assigned to a case.  Receipt numbers generally start with three letters (EAC, LIN, MSC, NBC, SRC, </w:t>
            </w:r>
            <w:r w:rsidRPr="00756D6E">
              <w:rPr>
                <w:color w:val="FF0000"/>
              </w:rPr>
              <w:t>WAC, YSC, or IOE</w:t>
            </w:r>
            <w:r w:rsidRPr="00756D6E">
              <w:rPr>
                <w:color w:val="auto"/>
              </w:rPr>
              <w:t>) followed by a series of numbers (for example, SRC 12 345 67890).  Receipt numbers are located on USCIS-issued notices.</w:t>
            </w:r>
            <w:r w:rsidRPr="00984CE3">
              <w:rPr>
                <w:color w:val="auto"/>
              </w:rPr>
              <w:t xml:space="preserve"> </w:t>
            </w:r>
          </w:p>
          <w:p w:rsidR="00756D6E" w:rsidRPr="006404D9" w:rsidP="003463DC" w14:paraId="258D36A1" w14:textId="77777777">
            <w:pPr>
              <w:rPr>
                <w:b/>
                <w:sz w:val="22"/>
                <w:szCs w:val="22"/>
              </w:rPr>
            </w:pPr>
          </w:p>
          <w:p w:rsidR="006404D9" w:rsidRPr="006404D9" w:rsidP="003463DC" w14:paraId="014C60D1" w14:textId="77777777">
            <w:pPr>
              <w:rPr>
                <w:b/>
                <w:sz w:val="22"/>
                <w:szCs w:val="22"/>
              </w:rPr>
            </w:pPr>
          </w:p>
          <w:p w:rsidR="006404D9" w:rsidRPr="006404D9" w:rsidP="006404D9" w14:paraId="13BD541B" w14:textId="77777777">
            <w:pPr>
              <w:pStyle w:val="BodyLead-inExtraSpaceT"/>
              <w:keepLines w:val="0"/>
              <w:spacing w:before="0" w:after="0" w:line="240" w:lineRule="auto"/>
              <w:rPr>
                <w:rStyle w:val="Red"/>
                <w:b/>
                <w:bCs/>
              </w:rPr>
            </w:pPr>
            <w:r w:rsidRPr="006404D9">
              <w:rPr>
                <w:rStyle w:val="Red"/>
                <w:b/>
                <w:bCs/>
                <w:color w:val="auto"/>
              </w:rPr>
              <w:t>Part 4.</w:t>
            </w:r>
            <w:r w:rsidRPr="006404D9">
              <w:rPr>
                <w:rStyle w:val="Red"/>
                <w:color w:val="auto"/>
              </w:rPr>
              <w:t xml:space="preserve">  </w:t>
            </w:r>
            <w:r w:rsidRPr="006404D9">
              <w:rPr>
                <w:rStyle w:val="Red"/>
                <w:b/>
                <w:bCs/>
                <w:color w:val="auto"/>
              </w:rPr>
              <w:t xml:space="preserve">Applicant’s or </w:t>
            </w:r>
            <w:r w:rsidRPr="006404D9">
              <w:rPr>
                <w:rStyle w:val="Red"/>
                <w:b/>
                <w:bCs/>
              </w:rPr>
              <w:t xml:space="preserve">Petitioner’s Contact </w:t>
            </w:r>
            <w:r w:rsidRPr="006404D9">
              <w:rPr>
                <w:rStyle w:val="Red"/>
                <w:b/>
                <w:bCs/>
                <w:color w:val="auto"/>
              </w:rPr>
              <w:t xml:space="preserve">Information, Certification, and </w:t>
            </w:r>
            <w:r w:rsidRPr="006404D9">
              <w:rPr>
                <w:rStyle w:val="Red"/>
                <w:b/>
                <w:bCs/>
              </w:rPr>
              <w:t>Signature</w:t>
            </w:r>
          </w:p>
          <w:p w:rsidR="006404D9" w:rsidRPr="00756D6E" w:rsidP="006404D9" w14:paraId="52FEE81A" w14:textId="77777777">
            <w:pPr>
              <w:pStyle w:val="BodyLead-inExtraSpaceT"/>
              <w:keepLines w:val="0"/>
              <w:spacing w:before="0" w:after="0" w:line="240" w:lineRule="auto"/>
              <w:rPr>
                <w:rStyle w:val="Red"/>
                <w:b/>
                <w:bCs/>
                <w:color w:val="auto"/>
              </w:rPr>
            </w:pPr>
          </w:p>
          <w:p w:rsidR="00756D6E" w:rsidRPr="00756D6E" w:rsidP="00756D6E" w14:paraId="043B2B45" w14:textId="77777777">
            <w:pPr>
              <w:rPr>
                <w:color w:val="FF0000"/>
                <w:sz w:val="22"/>
                <w:szCs w:val="22"/>
              </w:rPr>
            </w:pPr>
            <w:bookmarkStart w:id="1" w:name="_Hlk115385179"/>
            <w:r w:rsidRPr="00756D6E">
              <w:rPr>
                <w:b/>
                <w:bCs/>
                <w:color w:val="FF0000"/>
                <w:sz w:val="22"/>
                <w:szCs w:val="22"/>
              </w:rPr>
              <w:t xml:space="preserve">Item </w:t>
            </w:r>
            <w:r w:rsidRPr="00756D6E">
              <w:rPr>
                <w:b/>
                <w:bCs/>
                <w:sz w:val="22"/>
                <w:szCs w:val="22"/>
              </w:rPr>
              <w:t>Numbers</w:t>
            </w:r>
            <w:r w:rsidRPr="00756D6E">
              <w:rPr>
                <w:b/>
                <w:bCs/>
                <w:color w:val="FF0000"/>
                <w:sz w:val="22"/>
                <w:szCs w:val="22"/>
              </w:rPr>
              <w:t xml:space="preserve"> 1.</w:t>
            </w:r>
            <w:r w:rsidRPr="00756D6E">
              <w:rPr>
                <w:color w:val="FF0000"/>
                <w:sz w:val="22"/>
                <w:szCs w:val="22"/>
              </w:rPr>
              <w:t xml:space="preserve"> </w:t>
            </w:r>
            <w:r w:rsidRPr="00756D6E">
              <w:rPr>
                <w:sz w:val="22"/>
                <w:szCs w:val="22"/>
              </w:rPr>
              <w:t>–</w:t>
            </w:r>
            <w:r w:rsidRPr="00756D6E">
              <w:rPr>
                <w:color w:val="FF0000"/>
                <w:sz w:val="22"/>
                <w:szCs w:val="22"/>
              </w:rPr>
              <w:t xml:space="preserve"> </w:t>
            </w:r>
            <w:r w:rsidRPr="00756D6E">
              <w:rPr>
                <w:b/>
                <w:bCs/>
                <w:color w:val="FF0000"/>
                <w:sz w:val="22"/>
                <w:szCs w:val="22"/>
              </w:rPr>
              <w:t>4.</w:t>
            </w:r>
            <w:r w:rsidRPr="00756D6E">
              <w:rPr>
                <w:sz w:val="22"/>
                <w:szCs w:val="22"/>
              </w:rPr>
              <w:t xml:space="preserve">, </w:t>
            </w:r>
            <w:r w:rsidRPr="00756D6E">
              <w:rPr>
                <w:color w:val="FF0000"/>
                <w:sz w:val="22"/>
                <w:szCs w:val="22"/>
              </w:rPr>
              <w:t xml:space="preserve">You </w:t>
            </w:r>
            <w:r w:rsidRPr="00756D6E">
              <w:rPr>
                <w:sz w:val="22"/>
                <w:szCs w:val="22"/>
              </w:rPr>
              <w:t xml:space="preserve">must sign and date your </w:t>
            </w:r>
            <w:r w:rsidRPr="00756D6E">
              <w:rPr>
                <w:color w:val="FF0000"/>
                <w:sz w:val="22"/>
                <w:szCs w:val="22"/>
              </w:rPr>
              <w:t xml:space="preserve">appeal or motion and, if applicable, </w:t>
            </w:r>
            <w:r w:rsidRPr="00756D6E">
              <w:rPr>
                <w:sz w:val="22"/>
                <w:szCs w:val="22"/>
              </w:rPr>
              <w:t xml:space="preserve">provide your daytime telephone number, mobile telephone </w:t>
            </w:r>
            <w:r w:rsidRPr="00756D6E">
              <w:rPr>
                <w:color w:val="FF0000"/>
                <w:sz w:val="22"/>
                <w:szCs w:val="22"/>
              </w:rPr>
              <w:t xml:space="preserve">number, and </w:t>
            </w:r>
            <w:r w:rsidRPr="00756D6E">
              <w:rPr>
                <w:sz w:val="22"/>
                <w:szCs w:val="22"/>
              </w:rPr>
              <w:t>email</w:t>
            </w:r>
            <w:r w:rsidRPr="00756D6E">
              <w:rPr>
                <w:color w:val="FF0000"/>
                <w:sz w:val="22"/>
                <w:szCs w:val="22"/>
              </w:rPr>
              <w:t xml:space="preserve"> address.  The signature of a parent or legal guardian, if applicable, is acceptable.  A </w:t>
            </w:r>
            <w:r w:rsidRPr="00756D6E">
              <w:rPr>
                <w:sz w:val="22"/>
                <w:szCs w:val="22"/>
              </w:rPr>
              <w:t xml:space="preserve">stamped or typewritten name in place of a signature </w:t>
            </w:r>
            <w:r w:rsidRPr="00756D6E">
              <w:rPr>
                <w:color w:val="FF0000"/>
                <w:sz w:val="22"/>
                <w:szCs w:val="22"/>
              </w:rPr>
              <w:t xml:space="preserve">is not acceptable. </w:t>
            </w:r>
          </w:p>
          <w:bookmarkEnd w:id="1"/>
          <w:p w:rsidR="006404D9" w:rsidP="006404D9" w14:paraId="438F8F84" w14:textId="64982BB7">
            <w:pPr>
              <w:rPr>
                <w:sz w:val="22"/>
                <w:szCs w:val="22"/>
              </w:rPr>
            </w:pPr>
          </w:p>
          <w:p w:rsidR="006404D9" w:rsidP="006404D9" w14:paraId="3CD207DD" w14:textId="608470D7">
            <w:pPr>
              <w:rPr>
                <w:sz w:val="22"/>
                <w:szCs w:val="22"/>
              </w:rPr>
            </w:pPr>
          </w:p>
          <w:p w:rsidR="006404D9" w:rsidP="006404D9" w14:paraId="53E9D3DA" w14:textId="4C7133AD">
            <w:pPr>
              <w:rPr>
                <w:sz w:val="22"/>
                <w:szCs w:val="22"/>
              </w:rPr>
            </w:pPr>
          </w:p>
          <w:p w:rsidR="006404D9" w:rsidP="006404D9" w14:paraId="2DD859C0" w14:textId="5FF7F5C9">
            <w:pPr>
              <w:rPr>
                <w:sz w:val="22"/>
                <w:szCs w:val="22"/>
              </w:rPr>
            </w:pPr>
          </w:p>
          <w:p w:rsidR="006404D9" w:rsidP="006404D9" w14:paraId="469D1475" w14:textId="1326B0B0">
            <w:pPr>
              <w:rPr>
                <w:sz w:val="22"/>
                <w:szCs w:val="22"/>
              </w:rPr>
            </w:pPr>
          </w:p>
          <w:p w:rsidR="006404D9" w:rsidP="006404D9" w14:paraId="4E54FDCB" w14:textId="2D9934E1">
            <w:pPr>
              <w:rPr>
                <w:sz w:val="22"/>
                <w:szCs w:val="22"/>
              </w:rPr>
            </w:pPr>
          </w:p>
          <w:p w:rsidR="006404D9" w:rsidP="006404D9" w14:paraId="698E774C" w14:textId="19839D77">
            <w:pPr>
              <w:rPr>
                <w:sz w:val="22"/>
                <w:szCs w:val="22"/>
              </w:rPr>
            </w:pPr>
          </w:p>
          <w:p w:rsidR="006404D9" w:rsidP="006404D9" w14:paraId="693CA58F" w14:textId="56A85C27">
            <w:pPr>
              <w:rPr>
                <w:sz w:val="22"/>
                <w:szCs w:val="22"/>
              </w:rPr>
            </w:pPr>
          </w:p>
          <w:p w:rsidR="006404D9" w:rsidP="006404D9" w14:paraId="13E43204" w14:textId="345F81DF">
            <w:pPr>
              <w:rPr>
                <w:sz w:val="22"/>
                <w:szCs w:val="22"/>
              </w:rPr>
            </w:pPr>
          </w:p>
          <w:p w:rsidR="006404D9" w:rsidP="006404D9" w14:paraId="4F060740" w14:textId="355107C7">
            <w:pPr>
              <w:rPr>
                <w:sz w:val="22"/>
                <w:szCs w:val="22"/>
              </w:rPr>
            </w:pPr>
          </w:p>
          <w:p w:rsidR="006404D9" w:rsidP="006404D9" w14:paraId="00A43BDB" w14:textId="3798FCE0">
            <w:pPr>
              <w:rPr>
                <w:sz w:val="22"/>
                <w:szCs w:val="22"/>
              </w:rPr>
            </w:pPr>
          </w:p>
          <w:p w:rsidR="006404D9" w:rsidP="006404D9" w14:paraId="0329FFB0" w14:textId="7D42A780">
            <w:pPr>
              <w:rPr>
                <w:sz w:val="22"/>
                <w:szCs w:val="22"/>
              </w:rPr>
            </w:pPr>
          </w:p>
          <w:p w:rsidR="006404D9" w:rsidP="006404D9" w14:paraId="0120CBEC" w14:textId="623BCEDC">
            <w:pPr>
              <w:rPr>
                <w:sz w:val="22"/>
                <w:szCs w:val="22"/>
              </w:rPr>
            </w:pPr>
          </w:p>
          <w:p w:rsidR="006404D9" w:rsidP="006404D9" w14:paraId="2B7BBB9F" w14:textId="44D97EB4">
            <w:pPr>
              <w:rPr>
                <w:sz w:val="22"/>
                <w:szCs w:val="22"/>
              </w:rPr>
            </w:pPr>
          </w:p>
          <w:p w:rsidR="006404D9" w:rsidP="006404D9" w14:paraId="66DEA537" w14:textId="0675296B">
            <w:pPr>
              <w:rPr>
                <w:sz w:val="22"/>
                <w:szCs w:val="22"/>
              </w:rPr>
            </w:pPr>
          </w:p>
          <w:p w:rsidR="006404D9" w:rsidP="006404D9" w14:paraId="57C299B4" w14:textId="5F8F7232">
            <w:pPr>
              <w:rPr>
                <w:sz w:val="22"/>
                <w:szCs w:val="22"/>
              </w:rPr>
            </w:pPr>
          </w:p>
          <w:p w:rsidR="006404D9" w:rsidP="006404D9" w14:paraId="1D1CBFE8" w14:textId="72FAF5A7">
            <w:pPr>
              <w:rPr>
                <w:sz w:val="22"/>
                <w:szCs w:val="22"/>
              </w:rPr>
            </w:pPr>
          </w:p>
          <w:p w:rsidR="006404D9" w:rsidRPr="006404D9" w:rsidP="006404D9" w14:paraId="20AF07B9" w14:textId="77777777">
            <w:pPr>
              <w:rPr>
                <w:sz w:val="22"/>
                <w:szCs w:val="22"/>
              </w:rPr>
            </w:pPr>
          </w:p>
          <w:p w:rsidR="006404D9" w:rsidRPr="00D05C7D" w:rsidP="006404D9" w14:paraId="75819670" w14:textId="77777777">
            <w:pPr>
              <w:pStyle w:val="BodyLead-inExtraSpaceT"/>
              <w:keepLines w:val="0"/>
              <w:spacing w:before="0" w:after="0" w:line="240" w:lineRule="auto"/>
              <w:rPr>
                <w:rStyle w:val="Red"/>
                <w:b/>
                <w:bCs/>
                <w:color w:val="auto"/>
              </w:rPr>
            </w:pPr>
            <w:r w:rsidRPr="006404D9">
              <w:rPr>
                <w:rStyle w:val="Red"/>
                <w:b/>
                <w:color w:val="auto"/>
              </w:rPr>
              <w:t>Part 5.</w:t>
            </w:r>
            <w:r w:rsidRPr="006404D9">
              <w:rPr>
                <w:rStyle w:val="Red"/>
                <w:color w:val="auto"/>
              </w:rPr>
              <w:t xml:space="preserve">  </w:t>
            </w:r>
            <w:r w:rsidRPr="006404D9">
              <w:rPr>
                <w:rStyle w:val="Red"/>
                <w:b/>
                <w:bCs/>
                <w:color w:val="auto"/>
              </w:rPr>
              <w:t xml:space="preserve">Interpreter’s Contact Information, Certification, and </w:t>
            </w:r>
            <w:r w:rsidRPr="00B72F82">
              <w:rPr>
                <w:rStyle w:val="Red"/>
                <w:b/>
                <w:bCs/>
              </w:rPr>
              <w:t>Signature</w:t>
            </w:r>
          </w:p>
          <w:p w:rsidR="006404D9" w:rsidRPr="006404D9" w:rsidP="006404D9" w14:paraId="07753E94" w14:textId="77777777">
            <w:pPr>
              <w:pStyle w:val="BodyLead-inExtraSpaceT"/>
              <w:keepLines w:val="0"/>
              <w:spacing w:before="0" w:after="0" w:line="240" w:lineRule="auto"/>
              <w:rPr>
                <w:rStyle w:val="Red"/>
                <w:color w:val="auto"/>
              </w:rPr>
            </w:pPr>
          </w:p>
          <w:p w:rsidR="00756D6E" w:rsidRPr="006404D9" w:rsidP="00756D6E" w14:paraId="76BEF9D6" w14:textId="77777777">
            <w:pPr>
              <w:pStyle w:val="NoSpacing"/>
              <w:contextualSpacing/>
              <w:rPr>
                <w:rFonts w:ascii="Times New Roman" w:hAnsi="Times New Roman"/>
                <w:color w:val="FF0000"/>
              </w:rPr>
            </w:pPr>
            <w:bookmarkStart w:id="2" w:name="_Hlk115385267"/>
            <w:r w:rsidRPr="00756D6E">
              <w:rPr>
                <w:rFonts w:ascii="Times New Roman" w:hAnsi="Times New Roman"/>
                <w:b/>
                <w:bCs/>
              </w:rPr>
              <w:t>Item Numbers</w:t>
            </w:r>
            <w:r w:rsidRPr="00756D6E">
              <w:rPr>
                <w:rFonts w:ascii="Times New Roman" w:hAnsi="Times New Roman"/>
              </w:rPr>
              <w:t xml:space="preserve"> </w:t>
            </w:r>
            <w:r w:rsidRPr="00756D6E">
              <w:rPr>
                <w:rFonts w:ascii="Times New Roman" w:hAnsi="Times New Roman"/>
                <w:b/>
                <w:bCs/>
                <w:color w:val="FF0000"/>
              </w:rPr>
              <w:t>1.</w:t>
            </w:r>
            <w:r w:rsidRPr="00756D6E">
              <w:rPr>
                <w:rFonts w:ascii="Times New Roman" w:hAnsi="Times New Roman"/>
                <w:color w:val="FF0000"/>
              </w:rPr>
              <w:t xml:space="preserve"> </w:t>
            </w:r>
            <w:r w:rsidRPr="00756D6E">
              <w:rPr>
                <w:rFonts w:ascii="Times New Roman" w:hAnsi="Times New Roman"/>
              </w:rPr>
              <w:t xml:space="preserve">– </w:t>
            </w:r>
            <w:r w:rsidRPr="00756D6E">
              <w:rPr>
                <w:rFonts w:ascii="Times New Roman" w:hAnsi="Times New Roman"/>
                <w:b/>
                <w:bCs/>
                <w:color w:val="FF0000"/>
              </w:rPr>
              <w:t>6.</w:t>
            </w:r>
            <w:r w:rsidRPr="00756D6E">
              <w:rPr>
                <w:rFonts w:ascii="Times New Roman" w:hAnsi="Times New Roman"/>
              </w:rPr>
              <w:t xml:space="preserve">, If you used anyone as an interpreter to read the Instructions and questions on this </w:t>
            </w:r>
            <w:r w:rsidRPr="00756D6E">
              <w:rPr>
                <w:rFonts w:ascii="Times New Roman" w:hAnsi="Times New Roman"/>
                <w:color w:val="FF0000"/>
              </w:rPr>
              <w:t xml:space="preserve">appeal or motion </w:t>
            </w:r>
            <w:r w:rsidRPr="00756D6E">
              <w:rPr>
                <w:rFonts w:ascii="Times New Roman" w:hAnsi="Times New Roman"/>
              </w:rPr>
              <w:t>to you in a language in which you are fluent, the interpreter must fill out this</w:t>
            </w:r>
            <w:r w:rsidRPr="00756D6E">
              <w:rPr>
                <w:rFonts w:ascii="Times New Roman" w:hAnsi="Times New Roman"/>
                <w:color w:val="FF0000"/>
              </w:rPr>
              <w:t xml:space="preserve"> section and </w:t>
            </w:r>
            <w:r w:rsidRPr="00756D6E">
              <w:rPr>
                <w:rFonts w:ascii="Times New Roman" w:hAnsi="Times New Roman"/>
              </w:rPr>
              <w:t xml:space="preserve">sign and date the </w:t>
            </w:r>
            <w:r w:rsidRPr="00756D6E">
              <w:rPr>
                <w:rFonts w:ascii="Times New Roman" w:hAnsi="Times New Roman"/>
                <w:color w:val="FF0000"/>
              </w:rPr>
              <w:t>appeal or motion.</w:t>
            </w:r>
          </w:p>
          <w:bookmarkEnd w:id="2"/>
          <w:p w:rsidR="006404D9" w:rsidP="006404D9" w14:paraId="4DD3A006" w14:textId="1AE8B16C">
            <w:pPr>
              <w:rPr>
                <w:sz w:val="22"/>
                <w:szCs w:val="22"/>
              </w:rPr>
            </w:pPr>
          </w:p>
          <w:p w:rsidR="00A53261" w:rsidP="006404D9" w14:paraId="6BEB4AFB" w14:textId="3CA87BB7">
            <w:pPr>
              <w:rPr>
                <w:sz w:val="22"/>
                <w:szCs w:val="22"/>
              </w:rPr>
            </w:pPr>
          </w:p>
          <w:p w:rsidR="00A53261" w:rsidP="006404D9" w14:paraId="269EF120" w14:textId="3A9523B4">
            <w:pPr>
              <w:rPr>
                <w:sz w:val="22"/>
                <w:szCs w:val="22"/>
              </w:rPr>
            </w:pPr>
          </w:p>
          <w:p w:rsidR="00A53261" w:rsidP="006404D9" w14:paraId="06878A62" w14:textId="18D48AD9">
            <w:pPr>
              <w:rPr>
                <w:sz w:val="22"/>
                <w:szCs w:val="22"/>
              </w:rPr>
            </w:pPr>
          </w:p>
          <w:p w:rsidR="00A53261" w:rsidP="006404D9" w14:paraId="2CDF77FB" w14:textId="140AA729">
            <w:pPr>
              <w:rPr>
                <w:sz w:val="22"/>
                <w:szCs w:val="22"/>
              </w:rPr>
            </w:pPr>
          </w:p>
          <w:p w:rsidR="00A53261" w:rsidP="006404D9" w14:paraId="77BB949A" w14:textId="7240C770">
            <w:pPr>
              <w:rPr>
                <w:sz w:val="22"/>
                <w:szCs w:val="22"/>
              </w:rPr>
            </w:pPr>
          </w:p>
          <w:p w:rsidR="00A53261" w:rsidRPr="006404D9" w:rsidP="006404D9" w14:paraId="3A2FF851" w14:textId="77777777">
            <w:pPr>
              <w:rPr>
                <w:sz w:val="22"/>
                <w:szCs w:val="22"/>
              </w:rPr>
            </w:pPr>
          </w:p>
          <w:p w:rsidR="00756D6E" w:rsidRPr="0035792E" w:rsidP="00756D6E" w14:paraId="1D4AE0A9" w14:textId="77777777">
            <w:pPr>
              <w:pStyle w:val="BodyLead-inExtraSpaceT"/>
              <w:keepLines w:val="0"/>
              <w:spacing w:before="0" w:after="0" w:line="240" w:lineRule="auto"/>
              <w:rPr>
                <w:rStyle w:val="Red"/>
                <w:b/>
                <w:bCs/>
              </w:rPr>
            </w:pPr>
            <w:r w:rsidRPr="00756D6E">
              <w:rPr>
                <w:rStyle w:val="Red"/>
                <w:b/>
                <w:bCs/>
                <w:color w:val="auto"/>
              </w:rPr>
              <w:t>Part 6.</w:t>
            </w:r>
            <w:r w:rsidRPr="00756D6E">
              <w:rPr>
                <w:rStyle w:val="Red"/>
                <w:color w:val="auto"/>
              </w:rPr>
              <w:t xml:space="preserve">  </w:t>
            </w:r>
            <w:r w:rsidRPr="00756D6E">
              <w:rPr>
                <w:rStyle w:val="Red"/>
                <w:b/>
                <w:bCs/>
                <w:color w:val="auto"/>
              </w:rPr>
              <w:t xml:space="preserve">Contact Information, </w:t>
            </w:r>
            <w:r w:rsidRPr="00756D6E">
              <w:rPr>
                <w:b/>
                <w:bCs/>
                <w:color w:val="auto"/>
              </w:rPr>
              <w:t>Declaration</w:t>
            </w:r>
            <w:r w:rsidRPr="00756D6E">
              <w:rPr>
                <w:rStyle w:val="Red"/>
                <w:b/>
                <w:bCs/>
                <w:color w:val="auto"/>
              </w:rPr>
              <w:t xml:space="preserve">, and Signature of the Person Preparing this </w:t>
            </w:r>
            <w:r w:rsidRPr="00756D6E">
              <w:rPr>
                <w:rStyle w:val="Red"/>
                <w:b/>
                <w:bCs/>
              </w:rPr>
              <w:t>Appeal or Motion</w:t>
            </w:r>
            <w:r w:rsidRPr="00756D6E">
              <w:rPr>
                <w:rStyle w:val="Red"/>
                <w:b/>
                <w:bCs/>
                <w:color w:val="auto"/>
              </w:rPr>
              <w:t xml:space="preserve">, if Other Than the Applicant or </w:t>
            </w:r>
            <w:r w:rsidRPr="00756D6E">
              <w:rPr>
                <w:rStyle w:val="Red"/>
                <w:b/>
                <w:bCs/>
              </w:rPr>
              <w:t>Petitioner</w:t>
            </w:r>
            <w:r w:rsidRPr="0035792E">
              <w:rPr>
                <w:rStyle w:val="Red"/>
                <w:b/>
                <w:bCs/>
              </w:rPr>
              <w:t xml:space="preserve"> </w:t>
            </w:r>
          </w:p>
          <w:p w:rsidR="006404D9" w:rsidRPr="006404D9" w:rsidP="006404D9" w14:paraId="355B88E2" w14:textId="77777777">
            <w:pPr>
              <w:pStyle w:val="BodyLead-inExtraSpaceT"/>
              <w:keepLines w:val="0"/>
              <w:spacing w:before="0" w:after="0" w:line="240" w:lineRule="auto"/>
              <w:rPr>
                <w:rStyle w:val="Red"/>
                <w:b/>
                <w:bCs/>
                <w:color w:val="auto"/>
              </w:rPr>
            </w:pPr>
          </w:p>
          <w:p w:rsidR="00756D6E" w:rsidRPr="00756D6E" w:rsidP="00756D6E" w14:paraId="2F9AB42A" w14:textId="77777777">
            <w:pPr>
              <w:rPr>
                <w:color w:val="FF0000"/>
                <w:sz w:val="22"/>
                <w:szCs w:val="22"/>
              </w:rPr>
            </w:pPr>
            <w:bookmarkStart w:id="3" w:name="_Hlk115385325"/>
            <w:r w:rsidRPr="00756D6E">
              <w:rPr>
                <w:b/>
                <w:bCs/>
                <w:sz w:val="22"/>
                <w:szCs w:val="22"/>
              </w:rPr>
              <w:t xml:space="preserve">Item Numbers </w:t>
            </w:r>
            <w:r w:rsidRPr="00756D6E">
              <w:rPr>
                <w:b/>
                <w:bCs/>
                <w:color w:val="FF0000"/>
                <w:sz w:val="22"/>
                <w:szCs w:val="22"/>
              </w:rPr>
              <w:t>1.</w:t>
            </w:r>
            <w:r w:rsidRPr="00756D6E">
              <w:rPr>
                <w:color w:val="FF0000"/>
                <w:sz w:val="22"/>
                <w:szCs w:val="22"/>
              </w:rPr>
              <w:t xml:space="preserve"> </w:t>
            </w:r>
            <w:r w:rsidRPr="00756D6E">
              <w:rPr>
                <w:sz w:val="22"/>
                <w:szCs w:val="22"/>
              </w:rPr>
              <w:t>–</w:t>
            </w:r>
            <w:r w:rsidRPr="00756D6E">
              <w:rPr>
                <w:color w:val="FF0000"/>
                <w:sz w:val="22"/>
                <w:szCs w:val="22"/>
              </w:rPr>
              <w:t xml:space="preserve"> </w:t>
            </w:r>
            <w:r w:rsidRPr="00756D6E">
              <w:rPr>
                <w:b/>
                <w:bCs/>
                <w:color w:val="FF0000"/>
                <w:sz w:val="22"/>
                <w:szCs w:val="22"/>
              </w:rPr>
              <w:t>6.</w:t>
            </w:r>
            <w:r w:rsidRPr="00756D6E">
              <w:rPr>
                <w:sz w:val="22"/>
                <w:szCs w:val="22"/>
              </w:rPr>
              <w:t xml:space="preserve">, </w:t>
            </w:r>
            <w:r w:rsidRPr="00756D6E">
              <w:rPr>
                <w:color w:val="FF0000"/>
                <w:sz w:val="22"/>
                <w:szCs w:val="22"/>
              </w:rPr>
              <w:t xml:space="preserve">The </w:t>
            </w:r>
            <w:r w:rsidRPr="00756D6E">
              <w:rPr>
                <w:sz w:val="22"/>
                <w:szCs w:val="22"/>
              </w:rPr>
              <w:t xml:space="preserve">person who completed your </w:t>
            </w:r>
            <w:r w:rsidRPr="00756D6E">
              <w:rPr>
                <w:color w:val="FF0000"/>
                <w:sz w:val="22"/>
                <w:szCs w:val="22"/>
              </w:rPr>
              <w:t>appeal or motion</w:t>
            </w:r>
            <w:r w:rsidRPr="00756D6E">
              <w:rPr>
                <w:sz w:val="22"/>
                <w:szCs w:val="22"/>
              </w:rPr>
              <w:t xml:space="preserve">, if other </w:t>
            </w:r>
            <w:r w:rsidRPr="00756D6E">
              <w:rPr>
                <w:color w:val="FF0000"/>
                <w:sz w:val="22"/>
                <w:szCs w:val="22"/>
              </w:rPr>
              <w:t xml:space="preserve">than the </w:t>
            </w:r>
            <w:r w:rsidRPr="00756D6E">
              <w:rPr>
                <w:sz w:val="22"/>
                <w:szCs w:val="22"/>
              </w:rPr>
              <w:t>applicant or petitioner</w:t>
            </w:r>
            <w:r w:rsidRPr="00756D6E">
              <w:rPr>
                <w:color w:val="FF0000"/>
                <w:sz w:val="22"/>
                <w:szCs w:val="22"/>
              </w:rPr>
              <w:t xml:space="preserve">, must sign </w:t>
            </w:r>
            <w:r w:rsidRPr="00756D6E">
              <w:rPr>
                <w:color w:val="FF0000"/>
                <w:sz w:val="22"/>
                <w:szCs w:val="22"/>
              </w:rPr>
              <w:t xml:space="preserve">this section.  If the same individual acted as your interpreter and your preparer, then that person should complete both </w:t>
            </w:r>
            <w:r w:rsidRPr="00756D6E">
              <w:rPr>
                <w:b/>
                <w:bCs/>
                <w:color w:val="FF0000"/>
                <w:sz w:val="22"/>
                <w:szCs w:val="22"/>
              </w:rPr>
              <w:t>Part 5.</w:t>
            </w:r>
            <w:r w:rsidRPr="00756D6E">
              <w:rPr>
                <w:color w:val="FF0000"/>
                <w:sz w:val="22"/>
                <w:szCs w:val="22"/>
              </w:rPr>
              <w:t xml:space="preserve"> and </w:t>
            </w:r>
            <w:r w:rsidRPr="00756D6E">
              <w:rPr>
                <w:b/>
                <w:bCs/>
                <w:color w:val="FF0000"/>
                <w:sz w:val="22"/>
                <w:szCs w:val="22"/>
              </w:rPr>
              <w:t>Part 6.</w:t>
            </w:r>
            <w:r w:rsidRPr="00756D6E">
              <w:rPr>
                <w:color w:val="FF0000"/>
                <w:sz w:val="22"/>
                <w:szCs w:val="22"/>
              </w:rPr>
              <w:t xml:space="preserve">  A stamped or typewritten name in place of a signature is not acceptable. </w:t>
            </w:r>
          </w:p>
          <w:bookmarkEnd w:id="3"/>
          <w:p w:rsidR="006404D9" w:rsidRPr="00756D6E" w:rsidP="003463DC" w14:paraId="58AA5B51" w14:textId="77777777">
            <w:pPr>
              <w:rPr>
                <w:b/>
                <w:sz w:val="22"/>
                <w:szCs w:val="22"/>
              </w:rPr>
            </w:pPr>
          </w:p>
          <w:p w:rsidR="00A53261" w:rsidP="003463DC" w14:paraId="702AE410" w14:textId="77777777">
            <w:pPr>
              <w:rPr>
                <w:b/>
                <w:sz w:val="22"/>
                <w:szCs w:val="22"/>
              </w:rPr>
            </w:pPr>
          </w:p>
          <w:p w:rsidR="00A53261" w:rsidP="003463DC" w14:paraId="0F26D016" w14:textId="77777777">
            <w:pPr>
              <w:rPr>
                <w:b/>
                <w:sz w:val="22"/>
                <w:szCs w:val="22"/>
              </w:rPr>
            </w:pPr>
          </w:p>
          <w:p w:rsidR="00A53261" w:rsidP="003463DC" w14:paraId="0BFA29F8" w14:textId="77777777">
            <w:pPr>
              <w:rPr>
                <w:b/>
                <w:sz w:val="22"/>
                <w:szCs w:val="22"/>
              </w:rPr>
            </w:pPr>
          </w:p>
          <w:p w:rsidR="00A53261" w:rsidP="003463DC" w14:paraId="11FF49BD" w14:textId="77777777">
            <w:pPr>
              <w:rPr>
                <w:b/>
                <w:sz w:val="22"/>
                <w:szCs w:val="22"/>
              </w:rPr>
            </w:pPr>
          </w:p>
          <w:p w:rsidR="00A53261" w:rsidP="003463DC" w14:paraId="242C4D1E" w14:textId="77777777">
            <w:pPr>
              <w:rPr>
                <w:b/>
                <w:sz w:val="22"/>
                <w:szCs w:val="22"/>
              </w:rPr>
            </w:pPr>
          </w:p>
          <w:p w:rsidR="00A53261" w:rsidP="003463DC" w14:paraId="0F675105" w14:textId="77777777">
            <w:pPr>
              <w:rPr>
                <w:b/>
                <w:sz w:val="22"/>
                <w:szCs w:val="22"/>
              </w:rPr>
            </w:pPr>
          </w:p>
          <w:p w:rsidR="00A53261" w:rsidP="003463DC" w14:paraId="3DBBBA9D" w14:textId="77777777">
            <w:pPr>
              <w:rPr>
                <w:b/>
                <w:sz w:val="22"/>
                <w:szCs w:val="22"/>
              </w:rPr>
            </w:pPr>
          </w:p>
          <w:p w:rsidR="00A53261" w:rsidP="003463DC" w14:paraId="351164E6" w14:textId="77777777">
            <w:pPr>
              <w:rPr>
                <w:b/>
                <w:sz w:val="22"/>
                <w:szCs w:val="22"/>
              </w:rPr>
            </w:pPr>
          </w:p>
          <w:p w:rsidR="00A53261" w:rsidP="003463DC" w14:paraId="2012B6C0" w14:textId="77777777">
            <w:pPr>
              <w:rPr>
                <w:b/>
                <w:sz w:val="22"/>
                <w:szCs w:val="22"/>
              </w:rPr>
            </w:pPr>
          </w:p>
          <w:p w:rsidR="00A53261" w:rsidP="003463DC" w14:paraId="6F10A55B" w14:textId="77777777">
            <w:pPr>
              <w:rPr>
                <w:b/>
                <w:sz w:val="22"/>
                <w:szCs w:val="22"/>
              </w:rPr>
            </w:pPr>
          </w:p>
          <w:p w:rsidR="00A53261" w:rsidP="003463DC" w14:paraId="7BF91836" w14:textId="77777777">
            <w:pPr>
              <w:rPr>
                <w:b/>
                <w:sz w:val="22"/>
                <w:szCs w:val="22"/>
              </w:rPr>
            </w:pPr>
          </w:p>
          <w:p w:rsidR="00A53261" w:rsidP="003463DC" w14:paraId="375ACABF" w14:textId="77777777">
            <w:pPr>
              <w:rPr>
                <w:b/>
                <w:sz w:val="22"/>
                <w:szCs w:val="22"/>
              </w:rPr>
            </w:pPr>
          </w:p>
          <w:p w:rsidR="00A53261" w:rsidP="003463DC" w14:paraId="51FA8F19" w14:textId="77777777">
            <w:pPr>
              <w:rPr>
                <w:b/>
                <w:sz w:val="22"/>
                <w:szCs w:val="22"/>
              </w:rPr>
            </w:pPr>
          </w:p>
          <w:p w:rsidR="00A53261" w:rsidP="003463DC" w14:paraId="7339B5B4" w14:textId="77777777">
            <w:pPr>
              <w:rPr>
                <w:b/>
                <w:sz w:val="22"/>
                <w:szCs w:val="22"/>
              </w:rPr>
            </w:pPr>
          </w:p>
          <w:p w:rsidR="00A53261" w:rsidP="003463DC" w14:paraId="02842DF1" w14:textId="77777777">
            <w:pPr>
              <w:rPr>
                <w:b/>
                <w:sz w:val="22"/>
                <w:szCs w:val="22"/>
              </w:rPr>
            </w:pPr>
          </w:p>
          <w:p w:rsidR="00A53261" w:rsidP="003463DC" w14:paraId="5D62B99F" w14:textId="77777777">
            <w:pPr>
              <w:rPr>
                <w:b/>
                <w:sz w:val="22"/>
                <w:szCs w:val="22"/>
              </w:rPr>
            </w:pPr>
          </w:p>
          <w:p w:rsidR="00A53261" w:rsidP="003463DC" w14:paraId="25DDF860" w14:textId="62DD26E3">
            <w:pPr>
              <w:rPr>
                <w:b/>
                <w:sz w:val="22"/>
                <w:szCs w:val="22"/>
              </w:rPr>
            </w:pPr>
          </w:p>
          <w:p w:rsidR="00756D6E" w:rsidP="003463DC" w14:paraId="5929B79E" w14:textId="30760A7B">
            <w:pPr>
              <w:rPr>
                <w:b/>
                <w:sz w:val="22"/>
                <w:szCs w:val="22"/>
              </w:rPr>
            </w:pPr>
          </w:p>
          <w:p w:rsidR="00756D6E" w:rsidP="003463DC" w14:paraId="3B7CE19B" w14:textId="77777777">
            <w:pPr>
              <w:rPr>
                <w:b/>
                <w:sz w:val="22"/>
                <w:szCs w:val="22"/>
              </w:rPr>
            </w:pPr>
          </w:p>
          <w:p w:rsidR="00A53261" w:rsidP="003463DC" w14:paraId="222C83F7" w14:textId="77777777">
            <w:pPr>
              <w:rPr>
                <w:b/>
                <w:sz w:val="22"/>
                <w:szCs w:val="22"/>
              </w:rPr>
            </w:pPr>
          </w:p>
          <w:p w:rsidR="00A53261" w:rsidRPr="005026B1" w:rsidP="00A53261" w14:paraId="1146E0D0" w14:textId="77777777">
            <w:pPr>
              <w:tabs>
                <w:tab w:val="left" w:pos="500"/>
              </w:tabs>
              <w:rPr>
                <w:b/>
                <w:sz w:val="22"/>
                <w:szCs w:val="22"/>
              </w:rPr>
            </w:pPr>
            <w:r w:rsidRPr="005026B1">
              <w:rPr>
                <w:b/>
                <w:sz w:val="22"/>
                <w:szCs w:val="22"/>
              </w:rPr>
              <w:t>Part 7.  Additional Information</w:t>
            </w:r>
          </w:p>
          <w:p w:rsidR="00A53261" w:rsidP="003463DC" w14:paraId="01ED2AFF" w14:textId="77777777">
            <w:pPr>
              <w:rPr>
                <w:b/>
                <w:sz w:val="22"/>
                <w:szCs w:val="22"/>
              </w:rPr>
            </w:pPr>
          </w:p>
          <w:p w:rsidR="00A53261" w:rsidRPr="006404D9" w:rsidP="003463DC" w14:paraId="2DCAC44C" w14:textId="672B446E">
            <w:pPr>
              <w:rPr>
                <w:b/>
                <w:sz w:val="22"/>
                <w:szCs w:val="22"/>
              </w:rPr>
            </w:pPr>
            <w:r>
              <w:rPr>
                <w:b/>
                <w:sz w:val="22"/>
                <w:szCs w:val="22"/>
              </w:rPr>
              <w:t>…</w:t>
            </w:r>
          </w:p>
        </w:tc>
      </w:tr>
      <w:tr w14:paraId="05C83B88" w14:textId="77777777" w:rsidTr="002D6271">
        <w:tblPrEx>
          <w:tblW w:w="10998" w:type="dxa"/>
          <w:tblLayout w:type="fixed"/>
          <w:tblLook w:val="01E0"/>
        </w:tblPrEx>
        <w:tc>
          <w:tcPr>
            <w:tcW w:w="2808" w:type="dxa"/>
          </w:tcPr>
          <w:p w:rsidR="00C5628A" w:rsidRPr="00C5628A" w:rsidP="00C5628A" w14:paraId="3E0DF1C6" w14:textId="34CA7624">
            <w:pPr>
              <w:rPr>
                <w:sz w:val="24"/>
                <w:szCs w:val="24"/>
              </w:rPr>
            </w:pPr>
            <w:r w:rsidRPr="00C5628A">
              <w:rPr>
                <w:b/>
                <w:sz w:val="24"/>
                <w:szCs w:val="24"/>
              </w:rPr>
              <w:t>Page 7</w:t>
            </w:r>
            <w:r w:rsidRPr="00C5628A">
              <w:rPr>
                <w:sz w:val="24"/>
                <w:szCs w:val="24"/>
              </w:rPr>
              <w:t xml:space="preserve">, </w:t>
            </w:r>
            <w:r w:rsidRPr="00C5628A">
              <w:rPr>
                <w:b/>
                <w:sz w:val="24"/>
                <w:szCs w:val="24"/>
              </w:rPr>
              <w:t xml:space="preserve">What Evidence Must You Submit? </w:t>
            </w:r>
          </w:p>
          <w:p w:rsidR="00C5628A" w:rsidP="003463DC" w14:paraId="66B2C349" w14:textId="77777777">
            <w:pPr>
              <w:rPr>
                <w:b/>
                <w:sz w:val="24"/>
                <w:szCs w:val="24"/>
              </w:rPr>
            </w:pPr>
          </w:p>
        </w:tc>
        <w:tc>
          <w:tcPr>
            <w:tcW w:w="4095" w:type="dxa"/>
          </w:tcPr>
          <w:p w:rsidR="00C5628A" w:rsidRPr="00C5628A" w:rsidP="00C5628A" w14:paraId="6DA08C7F" w14:textId="77777777">
            <w:pPr>
              <w:rPr>
                <w:sz w:val="22"/>
                <w:szCs w:val="22"/>
              </w:rPr>
            </w:pPr>
            <w:r w:rsidRPr="00C5628A">
              <w:rPr>
                <w:b/>
                <w:sz w:val="22"/>
                <w:szCs w:val="22"/>
              </w:rPr>
              <w:t>[Page 7]</w:t>
            </w:r>
          </w:p>
          <w:p w:rsidR="00C5628A" w:rsidRPr="00C5628A" w:rsidP="00C5628A" w14:paraId="433AD7E7" w14:textId="77777777">
            <w:pPr>
              <w:rPr>
                <w:sz w:val="22"/>
                <w:szCs w:val="22"/>
              </w:rPr>
            </w:pPr>
          </w:p>
          <w:p w:rsidR="00C5628A" w:rsidRPr="00C5628A" w:rsidP="00C5628A" w14:paraId="437984D2" w14:textId="77777777">
            <w:pPr>
              <w:pStyle w:val="NoSpacing"/>
              <w:rPr>
                <w:rFonts w:ascii="Times New Roman" w:hAnsi="Times New Roman"/>
                <w:b/>
              </w:rPr>
            </w:pPr>
            <w:r w:rsidRPr="00C5628A">
              <w:rPr>
                <w:rFonts w:ascii="Times New Roman" w:hAnsi="Times New Roman"/>
                <w:b/>
              </w:rPr>
              <w:t xml:space="preserve">What Evidence Must You Submit? </w:t>
            </w:r>
          </w:p>
          <w:p w:rsidR="00C5628A" w:rsidP="00C5628A" w14:paraId="51D4ABCF" w14:textId="55C7D262">
            <w:pPr>
              <w:pStyle w:val="Body1T"/>
              <w:keepLines w:val="0"/>
              <w:spacing w:after="0" w:line="240" w:lineRule="auto"/>
              <w:rPr>
                <w:color w:val="auto"/>
              </w:rPr>
            </w:pPr>
            <w:r>
              <w:rPr>
                <w:color w:val="auto"/>
              </w:rPr>
              <w:t>…</w:t>
            </w:r>
          </w:p>
          <w:p w:rsidR="00C5628A" w:rsidRPr="00C5628A" w:rsidP="00C5628A" w14:paraId="6DDED6CF" w14:textId="77777777">
            <w:pPr>
              <w:pStyle w:val="Body1T"/>
              <w:keepLines w:val="0"/>
              <w:spacing w:after="0" w:line="240" w:lineRule="auto"/>
              <w:rPr>
                <w:color w:val="auto"/>
              </w:rPr>
            </w:pPr>
          </w:p>
          <w:p w:rsidR="00C5628A" w:rsidRPr="00984CE3" w:rsidP="00C5628A" w14:paraId="08AA813B" w14:textId="77777777">
            <w:pPr>
              <w:pStyle w:val="Body1T"/>
              <w:keepLines w:val="0"/>
              <w:spacing w:after="0" w:line="240" w:lineRule="auto"/>
              <w:rPr>
                <w:color w:val="auto"/>
              </w:rPr>
            </w:pPr>
            <w:r w:rsidRPr="00984CE3">
              <w:rPr>
                <w:color w:val="auto"/>
              </w:rPr>
              <w:t>You may request an oral argument before the AAO in Washington, D.C., by submitting a letter attached to Form I-290B.  The letter must explain specifically why an oral argument is necessary (for example, why you cannot properly address your argument in writing.)  The AAO has sole discretion to grant or deny the request.  If the AAO grants your request, it will inform you of the date, time, place, and conditions of the oral argument.  The U.S. Government does not provide interpreters for oral arguments.</w:t>
            </w:r>
          </w:p>
          <w:p w:rsidR="00C5628A" w:rsidRPr="005026B1" w:rsidP="003463DC" w14:paraId="72FAC2B3" w14:textId="77777777">
            <w:pPr>
              <w:rPr>
                <w:b/>
                <w:bCs/>
                <w:sz w:val="22"/>
                <w:szCs w:val="22"/>
              </w:rPr>
            </w:pPr>
          </w:p>
        </w:tc>
        <w:tc>
          <w:tcPr>
            <w:tcW w:w="4095" w:type="dxa"/>
          </w:tcPr>
          <w:p w:rsidR="00C5628A" w:rsidRPr="00C5628A" w:rsidP="00C5628A" w14:paraId="6E7787BB" w14:textId="77777777">
            <w:pPr>
              <w:rPr>
                <w:sz w:val="22"/>
                <w:szCs w:val="22"/>
              </w:rPr>
            </w:pPr>
            <w:r w:rsidRPr="00C5628A">
              <w:rPr>
                <w:b/>
                <w:sz w:val="22"/>
                <w:szCs w:val="22"/>
              </w:rPr>
              <w:t>[Page 7]</w:t>
            </w:r>
          </w:p>
          <w:p w:rsidR="00C5628A" w:rsidRPr="00C5628A" w:rsidP="00C5628A" w14:paraId="7A9EFC14" w14:textId="77777777">
            <w:pPr>
              <w:rPr>
                <w:sz w:val="22"/>
                <w:szCs w:val="22"/>
              </w:rPr>
            </w:pPr>
          </w:p>
          <w:p w:rsidR="00C5628A" w:rsidRPr="00C5628A" w:rsidP="00C5628A" w14:paraId="403981E1" w14:textId="77777777">
            <w:pPr>
              <w:pStyle w:val="NoSpacing"/>
              <w:rPr>
                <w:rFonts w:ascii="Times New Roman" w:hAnsi="Times New Roman"/>
                <w:b/>
              </w:rPr>
            </w:pPr>
            <w:r w:rsidRPr="00C5628A">
              <w:rPr>
                <w:rFonts w:ascii="Times New Roman" w:hAnsi="Times New Roman"/>
                <w:b/>
              </w:rPr>
              <w:t xml:space="preserve">What Evidence Must You Submit? </w:t>
            </w:r>
          </w:p>
          <w:p w:rsidR="00C5628A" w:rsidRPr="00C5628A" w:rsidP="00C5628A" w14:paraId="68490507" w14:textId="77777777">
            <w:pPr>
              <w:pStyle w:val="Body1T"/>
              <w:keepLines w:val="0"/>
              <w:spacing w:after="0" w:line="240" w:lineRule="auto"/>
              <w:rPr>
                <w:color w:val="auto"/>
              </w:rPr>
            </w:pPr>
            <w:r>
              <w:rPr>
                <w:color w:val="auto"/>
              </w:rPr>
              <w:t>…</w:t>
            </w:r>
          </w:p>
          <w:p w:rsidR="00C5628A" w:rsidP="00C5628A" w14:paraId="624E3C98" w14:textId="77777777">
            <w:pPr>
              <w:pStyle w:val="Body1T"/>
              <w:keepLines w:val="0"/>
              <w:spacing w:after="0" w:line="240" w:lineRule="auto"/>
              <w:rPr>
                <w:color w:val="auto"/>
              </w:rPr>
            </w:pPr>
          </w:p>
          <w:p w:rsidR="00C5628A" w:rsidRPr="00984CE3" w:rsidP="00C5628A" w14:paraId="4B5A74CE" w14:textId="3069BEE5">
            <w:pPr>
              <w:pStyle w:val="Body1T"/>
              <w:keepLines w:val="0"/>
              <w:spacing w:after="0" w:line="240" w:lineRule="auto"/>
              <w:rPr>
                <w:color w:val="auto"/>
              </w:rPr>
            </w:pPr>
            <w:r w:rsidRPr="00C5628A">
              <w:rPr>
                <w:color w:val="auto"/>
              </w:rPr>
              <w:t xml:space="preserve">You may request an oral argument before the </w:t>
            </w:r>
            <w:r w:rsidRPr="008C4DEE">
              <w:rPr>
                <w:color w:val="auto"/>
              </w:rPr>
              <w:t xml:space="preserve">AAO by </w:t>
            </w:r>
            <w:r w:rsidRPr="00C5628A">
              <w:rPr>
                <w:color w:val="auto"/>
              </w:rPr>
              <w:t xml:space="preserve">submitting a letter attached to Form I-290B.  The letter must explain specifically why an oral argument is necessary (for example, why you cannot properly address your argument in </w:t>
            </w:r>
            <w:r w:rsidRPr="00C5628A">
              <w:rPr>
                <w:color w:val="FF0000"/>
              </w:rPr>
              <w:t xml:space="preserve">writing).  </w:t>
            </w:r>
            <w:r w:rsidRPr="00C5628A">
              <w:rPr>
                <w:color w:val="auto"/>
              </w:rPr>
              <w:t>The AAO has sole discretion to grant or deny the request.  If the AAO grants your request, it will inform you of the date, time, place, and conditions of the oral argument.  The U.S. Government does not provide interpreters for oral arguments.</w:t>
            </w:r>
          </w:p>
          <w:p w:rsidR="00C5628A" w:rsidRPr="006404D9" w:rsidP="005026B1" w14:paraId="190C3E8C" w14:textId="77777777">
            <w:pPr>
              <w:rPr>
                <w:b/>
                <w:bCs/>
                <w:sz w:val="22"/>
                <w:szCs w:val="22"/>
              </w:rPr>
            </w:pPr>
          </w:p>
        </w:tc>
      </w:tr>
      <w:tr w14:paraId="5B8B51CE" w14:textId="77777777" w:rsidTr="002D6271">
        <w:tblPrEx>
          <w:tblW w:w="10998" w:type="dxa"/>
          <w:tblLayout w:type="fixed"/>
          <w:tblLook w:val="01E0"/>
        </w:tblPrEx>
        <w:tc>
          <w:tcPr>
            <w:tcW w:w="2808" w:type="dxa"/>
          </w:tcPr>
          <w:p w:rsidR="00C53F02" w:rsidRPr="004B3E2B" w:rsidP="003463DC" w14:paraId="569F1D37" w14:textId="77777777">
            <w:pPr>
              <w:rPr>
                <w:b/>
                <w:sz w:val="24"/>
                <w:szCs w:val="24"/>
              </w:rPr>
            </w:pPr>
            <w:r>
              <w:rPr>
                <w:b/>
                <w:sz w:val="24"/>
                <w:szCs w:val="24"/>
              </w:rPr>
              <w:t xml:space="preserve">Pages 7-8, </w:t>
            </w:r>
            <w:r w:rsidRPr="00C53F02">
              <w:rPr>
                <w:b/>
                <w:sz w:val="24"/>
                <w:szCs w:val="24"/>
              </w:rPr>
              <w:t>What Is the Filing Fee?</w:t>
            </w:r>
          </w:p>
        </w:tc>
        <w:tc>
          <w:tcPr>
            <w:tcW w:w="4095" w:type="dxa"/>
          </w:tcPr>
          <w:p w:rsidR="00C53F02" w:rsidRPr="00D05C7D" w:rsidP="00C53F02" w14:paraId="3130B2CE" w14:textId="77777777">
            <w:pPr>
              <w:rPr>
                <w:sz w:val="22"/>
                <w:szCs w:val="22"/>
              </w:rPr>
            </w:pPr>
            <w:r w:rsidRPr="00D05C7D">
              <w:rPr>
                <w:b/>
                <w:sz w:val="22"/>
                <w:szCs w:val="22"/>
              </w:rPr>
              <w:t>[Page 7]</w:t>
            </w:r>
          </w:p>
          <w:p w:rsidR="00C53F02" w:rsidRPr="00D05C7D" w:rsidP="003463DC" w14:paraId="34484AEC" w14:textId="77777777">
            <w:pPr>
              <w:rPr>
                <w:sz w:val="22"/>
                <w:szCs w:val="22"/>
              </w:rPr>
            </w:pPr>
          </w:p>
          <w:p w:rsidR="00C53F02" w:rsidRPr="00D05C7D" w:rsidP="00C53F02" w14:paraId="546F2184" w14:textId="77777777">
            <w:pPr>
              <w:widowControl w:val="0"/>
              <w:rPr>
                <w:b/>
                <w:sz w:val="22"/>
                <w:szCs w:val="22"/>
              </w:rPr>
            </w:pPr>
            <w:r w:rsidRPr="00D05C7D">
              <w:rPr>
                <w:b/>
                <w:sz w:val="22"/>
                <w:szCs w:val="22"/>
              </w:rPr>
              <w:t>What Is the Filing Fee?</w:t>
            </w:r>
          </w:p>
          <w:p w:rsidR="00C53F02" w:rsidRPr="00D05C7D" w:rsidP="00C53F02" w14:paraId="4665A05E" w14:textId="77777777">
            <w:pPr>
              <w:widowControl w:val="0"/>
              <w:rPr>
                <w:b/>
                <w:sz w:val="22"/>
                <w:szCs w:val="22"/>
              </w:rPr>
            </w:pPr>
          </w:p>
          <w:p w:rsidR="00C53F02" w:rsidRPr="00D05C7D" w:rsidP="00D05C7D" w14:paraId="585640D6" w14:textId="253F185D">
            <w:pPr>
              <w:pStyle w:val="Body1T"/>
              <w:keepLines w:val="0"/>
              <w:spacing w:after="0" w:line="240" w:lineRule="auto"/>
              <w:rPr>
                <w:color w:val="auto"/>
              </w:rPr>
            </w:pPr>
            <w:r>
              <w:rPr>
                <w:b/>
                <w:bCs/>
                <w:color w:val="auto"/>
              </w:rPr>
              <w:t>…</w:t>
            </w:r>
          </w:p>
          <w:p w:rsidR="00C53F02" w:rsidRPr="00D05C7D" w:rsidP="00C53F02" w14:paraId="000224B1" w14:textId="77777777">
            <w:pPr>
              <w:pStyle w:val="NumberedList1T"/>
              <w:keepLines w:val="0"/>
              <w:tabs>
                <w:tab w:val="left" w:pos="360"/>
              </w:tabs>
              <w:spacing w:after="0" w:line="240" w:lineRule="auto"/>
              <w:ind w:left="0" w:firstLine="0"/>
              <w:rPr>
                <w:color w:val="auto"/>
              </w:rPr>
            </w:pPr>
          </w:p>
          <w:p w:rsidR="00C53F02" w:rsidRPr="00D05C7D" w:rsidP="00C53F02" w14:paraId="6D4650B2" w14:textId="77777777">
            <w:pPr>
              <w:pStyle w:val="NumberedList1T"/>
              <w:keepLines w:val="0"/>
              <w:tabs>
                <w:tab w:val="left" w:pos="360"/>
              </w:tabs>
              <w:spacing w:after="0" w:line="240" w:lineRule="auto"/>
              <w:ind w:left="0" w:firstLine="0"/>
              <w:rPr>
                <w:color w:val="auto"/>
              </w:rPr>
            </w:pPr>
            <w:r w:rsidRPr="00D05C7D">
              <w:rPr>
                <w:b/>
                <w:color w:val="auto"/>
              </w:rPr>
              <w:t>3.</w:t>
            </w:r>
            <w:r w:rsidRPr="00D05C7D">
              <w:rPr>
                <w:color w:val="auto"/>
              </w:rPr>
              <w:t xml:space="preserve">  If you live outside the United States, contact the nearest U.S. Embassy or U.S. Consulate for instructions on the method of payment.</w:t>
            </w:r>
          </w:p>
          <w:p w:rsidR="00C53F02" w:rsidRPr="00D05C7D" w:rsidP="00C53F02" w14:paraId="3D92B7EC" w14:textId="77777777">
            <w:pPr>
              <w:rPr>
                <w:sz w:val="22"/>
                <w:szCs w:val="22"/>
              </w:rPr>
            </w:pPr>
          </w:p>
          <w:p w:rsidR="00D05C7D" w:rsidP="00D05C7D" w14:paraId="40A6B8B8" w14:textId="7D982108">
            <w:pPr>
              <w:pStyle w:val="NumberedList1T"/>
              <w:keepLines w:val="0"/>
              <w:tabs>
                <w:tab w:val="left" w:pos="360"/>
              </w:tabs>
              <w:spacing w:after="0" w:line="240" w:lineRule="auto"/>
              <w:ind w:left="0" w:firstLine="0"/>
              <w:rPr>
                <w:b/>
                <w:bCs/>
                <w:color w:val="auto"/>
              </w:rPr>
            </w:pPr>
            <w:r>
              <w:rPr>
                <w:b/>
                <w:bCs/>
                <w:color w:val="auto"/>
              </w:rPr>
              <w:t>…</w:t>
            </w:r>
          </w:p>
          <w:p w:rsidR="00C5628A" w:rsidRPr="00D05C7D" w:rsidP="00D05C7D" w14:paraId="50382E03" w14:textId="77777777">
            <w:pPr>
              <w:pStyle w:val="NumberedList1T"/>
              <w:keepLines w:val="0"/>
              <w:tabs>
                <w:tab w:val="left" w:pos="360"/>
              </w:tabs>
              <w:spacing w:after="0" w:line="240" w:lineRule="auto"/>
              <w:ind w:left="0" w:firstLine="0"/>
              <w:rPr>
                <w:rFonts w:eastAsiaTheme="minorEastAsia"/>
              </w:rPr>
            </w:pPr>
          </w:p>
          <w:p w:rsidR="00C5628A" w:rsidRPr="00CB5F45" w:rsidP="00C5628A" w14:paraId="23FEC10F" w14:textId="1649F78B">
            <w:pPr>
              <w:pStyle w:val="BodyLead-inExtraSpaceT"/>
              <w:keepNext/>
              <w:keepLines w:val="0"/>
              <w:spacing w:before="0" w:after="0" w:line="240" w:lineRule="auto"/>
              <w:rPr>
                <w:b/>
                <w:color w:val="auto"/>
              </w:rPr>
            </w:pPr>
            <w:r w:rsidRPr="00CB5F45">
              <w:rPr>
                <w:b/>
                <w:color w:val="auto"/>
              </w:rPr>
              <w:t>How to Check If the Fees Are Correct</w:t>
            </w:r>
          </w:p>
          <w:p w:rsidR="00C5628A" w:rsidRPr="00CB5F45" w:rsidP="00C5628A" w14:paraId="7F412281" w14:textId="77777777">
            <w:pPr>
              <w:pStyle w:val="BodyLead-inExtraSpaceT"/>
              <w:keepNext/>
              <w:keepLines w:val="0"/>
              <w:spacing w:before="0" w:after="0" w:line="240" w:lineRule="auto"/>
              <w:rPr>
                <w:b/>
                <w:color w:val="auto"/>
              </w:rPr>
            </w:pPr>
          </w:p>
          <w:p w:rsidR="00C5628A" w:rsidRPr="00CB5F45" w:rsidP="00C5628A" w14:paraId="00D5A8B3" w14:textId="77777777">
            <w:pPr>
              <w:pStyle w:val="Body1T"/>
              <w:keepLines w:val="0"/>
              <w:spacing w:after="0" w:line="240" w:lineRule="auto"/>
              <w:rPr>
                <w:color w:val="auto"/>
              </w:rPr>
            </w:pPr>
            <w:r w:rsidRPr="00CB5F45">
              <w:rPr>
                <w:color w:val="auto"/>
              </w:rPr>
              <w:t>Form I-290B’s filing fee is current as of the edition date in the lower left corner of this page.  However, because USCIS fees change periodically, you can verify if the fees are correct by following one of the steps below:</w:t>
            </w:r>
          </w:p>
          <w:p w:rsidR="00C5628A" w:rsidRPr="00CB5F45" w:rsidP="00C5628A" w14:paraId="1FB59BFE" w14:textId="77777777">
            <w:pPr>
              <w:pStyle w:val="Body1T"/>
              <w:keepLines w:val="0"/>
              <w:spacing w:after="0" w:line="240" w:lineRule="auto"/>
              <w:rPr>
                <w:color w:val="auto"/>
              </w:rPr>
            </w:pPr>
          </w:p>
          <w:p w:rsidR="00C5628A" w:rsidRPr="00CB5F45" w:rsidP="00C5628A" w14:paraId="152E2543" w14:textId="77777777">
            <w:pPr>
              <w:pStyle w:val="Body1T"/>
              <w:keepLines w:val="0"/>
              <w:spacing w:after="0" w:line="240" w:lineRule="auto"/>
              <w:rPr>
                <w:color w:val="auto"/>
              </w:rPr>
            </w:pPr>
            <w:r w:rsidRPr="00CB5F45">
              <w:rPr>
                <w:b/>
                <w:color w:val="auto"/>
              </w:rPr>
              <w:t>1.</w:t>
            </w:r>
            <w:r w:rsidRPr="00CB5F45">
              <w:rPr>
                <w:color w:val="auto"/>
              </w:rPr>
              <w:t xml:space="preserve">  Visit the USCIS website at </w:t>
            </w:r>
            <w:hyperlink r:id="rId10" w:history="1">
              <w:r w:rsidRPr="00CB5F45">
                <w:rPr>
                  <w:rStyle w:val="Hyperlink"/>
                  <w:b/>
                </w:rPr>
                <w:t>www.uscis.gov</w:t>
              </w:r>
            </w:hyperlink>
            <w:r w:rsidRPr="00CB5F45">
              <w:rPr>
                <w:rStyle w:val="Hyperlink-1"/>
                <w:color w:val="auto"/>
              </w:rPr>
              <w:t>,</w:t>
            </w:r>
            <w:r w:rsidRPr="00CB5F45">
              <w:rPr>
                <w:color w:val="auto"/>
              </w:rPr>
              <w:t xml:space="preserve"> select “FORMS” and check the appropriate fee; or</w:t>
            </w:r>
          </w:p>
          <w:p w:rsidR="00C5628A" w:rsidRPr="00984CE3" w:rsidP="00C5628A" w14:paraId="26582CFB" w14:textId="77777777">
            <w:pPr>
              <w:pStyle w:val="Body1T"/>
              <w:keepLines w:val="0"/>
              <w:spacing w:after="0" w:line="240" w:lineRule="auto"/>
              <w:rPr>
                <w:color w:val="auto"/>
              </w:rPr>
            </w:pPr>
          </w:p>
          <w:p w:rsidR="00C5628A" w:rsidRPr="00984CE3" w:rsidP="00C5628A" w14:paraId="1FC26CC5" w14:textId="77777777">
            <w:pPr>
              <w:pStyle w:val="Body1T"/>
              <w:keepLines w:val="0"/>
              <w:spacing w:after="0" w:line="240" w:lineRule="auto"/>
              <w:rPr>
                <w:color w:val="auto"/>
              </w:rPr>
            </w:pPr>
            <w:r w:rsidRPr="00984CE3">
              <w:rPr>
                <w:b/>
                <w:color w:val="auto"/>
              </w:rPr>
              <w:t>2.</w:t>
            </w:r>
            <w:r w:rsidRPr="00984CE3">
              <w:rPr>
                <w:color w:val="auto"/>
              </w:rPr>
              <w:t xml:space="preserve">  </w:t>
            </w:r>
            <w:r w:rsidRPr="00984CE3">
              <w:rPr>
                <w:rFonts w:eastAsia="Times New Roman"/>
                <w:color w:val="auto"/>
              </w:rPr>
              <w:t xml:space="preserve">Visit the USCIS Contact Center at </w:t>
            </w:r>
            <w:hyperlink r:id="rId9" w:history="1">
              <w:r w:rsidRPr="00984CE3">
                <w:rPr>
                  <w:rStyle w:val="Hyperlink"/>
                  <w:rFonts w:eastAsia="Times New Roman"/>
                  <w:b/>
                  <w:color w:val="auto"/>
                </w:rPr>
                <w:t>www.uscis.gov/contactcenter</w:t>
              </w:r>
            </w:hyperlink>
            <w:r w:rsidRPr="00984CE3">
              <w:rPr>
                <w:rFonts w:eastAsia="Times New Roman"/>
                <w:b/>
                <w:color w:val="auto"/>
              </w:rPr>
              <w:t xml:space="preserve"> </w:t>
            </w:r>
            <w:r w:rsidRPr="00984CE3">
              <w:rPr>
                <w:rFonts w:eastAsia="Times New Roman"/>
                <w:color w:val="auto"/>
              </w:rPr>
              <w:t xml:space="preserve">to get answers to your questions and connect with a live USCIS representative.  The USCIS Contact Center provides information in English and Spanish.  </w:t>
            </w:r>
            <w:r w:rsidRPr="00984CE3">
              <w:rPr>
                <w:color w:val="auto"/>
              </w:rPr>
              <w:t xml:space="preserve">For TTY (deaf or hard of hearing) call:  </w:t>
            </w:r>
            <w:r w:rsidRPr="00984CE3">
              <w:rPr>
                <w:b/>
                <w:color w:val="auto"/>
              </w:rPr>
              <w:t>1-800-767-1833</w:t>
            </w:r>
            <w:r w:rsidRPr="00984CE3">
              <w:rPr>
                <w:color w:val="auto"/>
              </w:rPr>
              <w:t>.</w:t>
            </w:r>
          </w:p>
          <w:p w:rsidR="00C5628A" w:rsidRPr="00984CE3" w:rsidP="00C5628A" w14:paraId="00D379A8" w14:textId="77777777">
            <w:pPr>
              <w:pStyle w:val="NumberedList1T"/>
              <w:keepLines w:val="0"/>
              <w:spacing w:after="0" w:line="240" w:lineRule="auto"/>
              <w:ind w:left="0" w:firstLine="0"/>
              <w:rPr>
                <w:color w:val="auto"/>
              </w:rPr>
            </w:pPr>
          </w:p>
          <w:p w:rsidR="00C5628A" w:rsidRPr="00984CE3" w:rsidP="00C5628A" w14:paraId="4BEEC0B7" w14:textId="77777777">
            <w:pPr>
              <w:pStyle w:val="Body1T"/>
              <w:keepLines w:val="0"/>
              <w:spacing w:after="0" w:line="240" w:lineRule="auto"/>
              <w:rPr>
                <w:color w:val="auto"/>
              </w:rPr>
            </w:pPr>
            <w:r w:rsidRPr="00984CE3">
              <w:rPr>
                <w:b/>
                <w:bCs/>
                <w:color w:val="auto"/>
              </w:rPr>
              <w:t>NOTE:</w:t>
            </w:r>
            <w:r w:rsidRPr="00984CE3">
              <w:rPr>
                <w:color w:val="auto"/>
              </w:rPr>
              <w:t xml:space="preserve">  You only need to pay one filing fee if you are filing an appeal or motion relating to a single application or petition, even if the application or petition has multiple beneficiaries.</w:t>
            </w:r>
          </w:p>
          <w:p w:rsidR="00C53F02" w:rsidRPr="00D05C7D" w:rsidP="00D05C7D" w14:paraId="60FCD601" w14:textId="216401CA">
            <w:pPr>
              <w:contextualSpacing/>
              <w:rPr>
                <w:sz w:val="22"/>
                <w:szCs w:val="22"/>
              </w:rPr>
            </w:pPr>
          </w:p>
        </w:tc>
        <w:tc>
          <w:tcPr>
            <w:tcW w:w="4095" w:type="dxa"/>
          </w:tcPr>
          <w:p w:rsidR="00C53F02" w:rsidP="003463DC" w14:paraId="76120E00" w14:textId="77777777">
            <w:pPr>
              <w:rPr>
                <w:b/>
                <w:sz w:val="22"/>
                <w:szCs w:val="22"/>
              </w:rPr>
            </w:pPr>
            <w:r>
              <w:rPr>
                <w:b/>
                <w:sz w:val="22"/>
                <w:szCs w:val="22"/>
              </w:rPr>
              <w:t>[Page 7]</w:t>
            </w:r>
          </w:p>
          <w:p w:rsidR="00D05C7D" w:rsidP="003463DC" w14:paraId="55F1EA6A" w14:textId="77777777">
            <w:pPr>
              <w:rPr>
                <w:b/>
                <w:sz w:val="22"/>
                <w:szCs w:val="22"/>
              </w:rPr>
            </w:pPr>
          </w:p>
          <w:p w:rsidR="00D05C7D" w:rsidRPr="00D05C7D" w:rsidP="00D05C7D" w14:paraId="722350BD" w14:textId="77777777">
            <w:pPr>
              <w:widowControl w:val="0"/>
              <w:rPr>
                <w:b/>
                <w:sz w:val="22"/>
                <w:szCs w:val="22"/>
              </w:rPr>
            </w:pPr>
            <w:r w:rsidRPr="00D05C7D">
              <w:rPr>
                <w:b/>
                <w:sz w:val="22"/>
                <w:szCs w:val="22"/>
              </w:rPr>
              <w:t>What Is the Filing Fee?</w:t>
            </w:r>
          </w:p>
          <w:p w:rsidR="00D05C7D" w:rsidP="00D05C7D" w14:paraId="79A3EB76" w14:textId="77777777">
            <w:pPr>
              <w:pStyle w:val="NumberedList1T"/>
              <w:keepLines w:val="0"/>
              <w:tabs>
                <w:tab w:val="left" w:pos="360"/>
              </w:tabs>
              <w:spacing w:after="0" w:line="240" w:lineRule="auto"/>
              <w:ind w:left="0" w:firstLine="0"/>
              <w:rPr>
                <w:b/>
                <w:color w:val="auto"/>
              </w:rPr>
            </w:pPr>
          </w:p>
          <w:p w:rsidR="00D05C7D" w:rsidP="00D05C7D" w14:paraId="64EF67B6" w14:textId="77777777">
            <w:pPr>
              <w:pStyle w:val="NumberedList1T"/>
              <w:keepLines w:val="0"/>
              <w:tabs>
                <w:tab w:val="left" w:pos="360"/>
              </w:tabs>
              <w:spacing w:after="0" w:line="240" w:lineRule="auto"/>
              <w:ind w:left="0" w:firstLine="0"/>
              <w:rPr>
                <w:b/>
                <w:color w:val="auto"/>
              </w:rPr>
            </w:pPr>
            <w:r>
              <w:rPr>
                <w:b/>
                <w:color w:val="auto"/>
              </w:rPr>
              <w:t>…</w:t>
            </w:r>
          </w:p>
          <w:p w:rsidR="00D05C7D" w:rsidP="00D05C7D" w14:paraId="4A5DF141" w14:textId="77777777">
            <w:pPr>
              <w:pStyle w:val="NumberedList1T"/>
              <w:keepLines w:val="0"/>
              <w:tabs>
                <w:tab w:val="left" w:pos="360"/>
              </w:tabs>
              <w:spacing w:after="0" w:line="240" w:lineRule="auto"/>
              <w:ind w:left="0" w:firstLine="0"/>
              <w:rPr>
                <w:b/>
                <w:color w:val="auto"/>
              </w:rPr>
            </w:pPr>
          </w:p>
          <w:p w:rsidR="00D05C7D" w:rsidRPr="00CB5F45" w:rsidP="00D05C7D" w14:paraId="3CBAC8EA" w14:textId="4F6AAC39">
            <w:pPr>
              <w:pStyle w:val="NumberedList1T"/>
              <w:keepLines w:val="0"/>
              <w:tabs>
                <w:tab w:val="left" w:pos="360"/>
              </w:tabs>
              <w:spacing w:after="0" w:line="240" w:lineRule="auto"/>
              <w:ind w:left="0" w:firstLine="0"/>
              <w:rPr>
                <w:color w:val="auto"/>
              </w:rPr>
            </w:pPr>
            <w:r w:rsidRPr="00CB5F45">
              <w:rPr>
                <w:b/>
                <w:color w:val="auto"/>
              </w:rPr>
              <w:t>3.</w:t>
            </w:r>
            <w:r w:rsidRPr="00CB5F45">
              <w:rPr>
                <w:color w:val="auto"/>
              </w:rPr>
              <w:t xml:space="preserve">  If you live outside the United States, contact the nearest U.S. Embassy or </w:t>
            </w:r>
            <w:r w:rsidRPr="00301530">
              <w:rPr>
                <w:color w:val="FF0000"/>
              </w:rPr>
              <w:t xml:space="preserve">consulate </w:t>
            </w:r>
            <w:r w:rsidRPr="00CB5F45">
              <w:rPr>
                <w:color w:val="auto"/>
              </w:rPr>
              <w:t>for instructions on the method of payment.</w:t>
            </w:r>
          </w:p>
          <w:p w:rsidR="00D05C7D" w:rsidP="003463DC" w14:paraId="2890332D" w14:textId="77777777">
            <w:pPr>
              <w:rPr>
                <w:b/>
                <w:sz w:val="22"/>
                <w:szCs w:val="22"/>
              </w:rPr>
            </w:pPr>
          </w:p>
          <w:p w:rsidR="00D05C7D" w:rsidP="003463DC" w14:paraId="3B8A6B4B" w14:textId="2AD17B83">
            <w:pPr>
              <w:rPr>
                <w:b/>
                <w:sz w:val="22"/>
                <w:szCs w:val="22"/>
              </w:rPr>
            </w:pPr>
            <w:r>
              <w:rPr>
                <w:b/>
                <w:sz w:val="22"/>
                <w:szCs w:val="22"/>
              </w:rPr>
              <w:t>…</w:t>
            </w:r>
          </w:p>
          <w:p w:rsidR="00C5628A" w:rsidP="003463DC" w14:paraId="417C1B85" w14:textId="77777777">
            <w:pPr>
              <w:rPr>
                <w:b/>
                <w:sz w:val="22"/>
                <w:szCs w:val="22"/>
              </w:rPr>
            </w:pPr>
          </w:p>
          <w:p w:rsidR="00C5628A" w:rsidP="00C5628A" w14:paraId="4842DF62" w14:textId="77777777">
            <w:pPr>
              <w:pStyle w:val="BodyLead-inExtraSpaceT"/>
              <w:keepNext/>
              <w:keepLines w:val="0"/>
              <w:spacing w:before="0" w:after="0" w:line="240" w:lineRule="auto"/>
              <w:rPr>
                <w:b/>
                <w:color w:val="auto"/>
              </w:rPr>
            </w:pPr>
            <w:r w:rsidRPr="00CB5F45">
              <w:rPr>
                <w:b/>
                <w:color w:val="auto"/>
              </w:rPr>
              <w:t>How to Check If the Fees Are Correct</w:t>
            </w:r>
          </w:p>
          <w:p w:rsidR="00C5628A" w:rsidRPr="00CB5F45" w:rsidP="00C5628A" w14:paraId="488082D9" w14:textId="77777777">
            <w:pPr>
              <w:pStyle w:val="BodyLead-inExtraSpaceT"/>
              <w:keepNext/>
              <w:keepLines w:val="0"/>
              <w:spacing w:before="0" w:after="0" w:line="240" w:lineRule="auto"/>
              <w:rPr>
                <w:b/>
                <w:color w:val="auto"/>
              </w:rPr>
            </w:pPr>
          </w:p>
          <w:p w:rsidR="00C5628A" w:rsidRPr="00CB5F45" w:rsidP="00C5628A" w14:paraId="0528AD48" w14:textId="77777777">
            <w:pPr>
              <w:pStyle w:val="Body1T"/>
              <w:keepLines w:val="0"/>
              <w:spacing w:after="0" w:line="240" w:lineRule="auto"/>
              <w:rPr>
                <w:color w:val="auto"/>
              </w:rPr>
            </w:pPr>
            <w:r w:rsidRPr="00CB5F45">
              <w:rPr>
                <w:color w:val="auto"/>
              </w:rPr>
              <w:t>Form I-290B’s filing fee is current as of the edition date in the lower left corner of this page.  However, because USCIS fees change periodically, you can verify if the fees are correct by following one of the steps below:</w:t>
            </w:r>
          </w:p>
          <w:p w:rsidR="00C5628A" w:rsidRPr="00CB5F45" w:rsidP="00C5628A" w14:paraId="048C4C98" w14:textId="77777777">
            <w:pPr>
              <w:pStyle w:val="Body1T"/>
              <w:keepLines w:val="0"/>
              <w:spacing w:after="0" w:line="240" w:lineRule="auto"/>
              <w:rPr>
                <w:color w:val="auto"/>
              </w:rPr>
            </w:pPr>
          </w:p>
          <w:p w:rsidR="00C5628A" w:rsidRPr="002C3F62" w:rsidP="00C5628A" w14:paraId="156327DB" w14:textId="77777777">
            <w:pPr>
              <w:pStyle w:val="Body1T"/>
              <w:keepLines w:val="0"/>
              <w:spacing w:after="0" w:line="240" w:lineRule="auto"/>
              <w:rPr>
                <w:color w:val="auto"/>
              </w:rPr>
            </w:pPr>
            <w:r w:rsidRPr="00CB5F45">
              <w:rPr>
                <w:b/>
                <w:color w:val="auto"/>
              </w:rPr>
              <w:t>1.</w:t>
            </w:r>
            <w:r w:rsidRPr="00CB5F45">
              <w:rPr>
                <w:color w:val="auto"/>
              </w:rPr>
              <w:t xml:space="preserve">  Visit the USCIS website at </w:t>
            </w:r>
            <w:hyperlink r:id="rId10" w:history="1">
              <w:r w:rsidRPr="00CB5F45">
                <w:rPr>
                  <w:rStyle w:val="Hyperlink"/>
                  <w:b/>
                </w:rPr>
                <w:t>www.uscis.gov</w:t>
              </w:r>
            </w:hyperlink>
            <w:r w:rsidRPr="00CB5F45">
              <w:rPr>
                <w:rStyle w:val="Hyperlink-1"/>
                <w:color w:val="auto"/>
              </w:rPr>
              <w:t>,</w:t>
            </w:r>
            <w:r w:rsidRPr="00CB5F45">
              <w:rPr>
                <w:color w:val="auto"/>
              </w:rPr>
              <w:t xml:space="preserve"> select “FORMS” and </w:t>
            </w:r>
            <w:r w:rsidRPr="002C3F62">
              <w:rPr>
                <w:color w:val="auto"/>
              </w:rPr>
              <w:t>check the appropriate fee; or</w:t>
            </w:r>
          </w:p>
          <w:p w:rsidR="00C5628A" w:rsidRPr="002C3F62" w:rsidP="00C5628A" w14:paraId="17FCBEB9" w14:textId="77777777">
            <w:pPr>
              <w:pStyle w:val="Body1T"/>
              <w:keepLines w:val="0"/>
              <w:spacing w:after="0" w:line="240" w:lineRule="auto"/>
              <w:rPr>
                <w:color w:val="auto"/>
              </w:rPr>
            </w:pPr>
          </w:p>
          <w:p w:rsidR="00C5628A" w:rsidRPr="0078637E" w:rsidP="00C5628A" w14:paraId="562D8198" w14:textId="77777777">
            <w:pPr>
              <w:pStyle w:val="NoSpacing"/>
              <w:contextualSpacing/>
              <w:rPr>
                <w:rFonts w:ascii="Times New Roman" w:eastAsia="Times New Roman" w:hAnsi="Times New Roman"/>
              </w:rPr>
            </w:pPr>
            <w:r w:rsidRPr="002C3F62">
              <w:rPr>
                <w:rFonts w:ascii="Times New Roman" w:eastAsia="Times New Roman" w:hAnsi="Times New Roman"/>
                <w:b/>
              </w:rPr>
              <w:t>2.</w:t>
            </w:r>
            <w:r w:rsidRPr="002C3F62">
              <w:rPr>
                <w:rFonts w:ascii="Times New Roman" w:eastAsia="Times New Roman" w:hAnsi="Times New Roman"/>
              </w:rPr>
              <w:t xml:space="preserve">  </w:t>
            </w:r>
            <w:r w:rsidRPr="002C3F62">
              <w:rPr>
                <w:rFonts w:ascii="Times New Roman" w:eastAsia="Times New Roman" w:hAnsi="Times New Roman"/>
                <w:color w:val="FF0000"/>
              </w:rPr>
              <w:t xml:space="preserve">Visit </w:t>
            </w:r>
            <w:hyperlink r:id="rId9" w:history="1">
              <w:r w:rsidRPr="002C3F62">
                <w:rPr>
                  <w:rStyle w:val="Hyperlink"/>
                  <w:rFonts w:ascii="Times New Roman" w:eastAsia="Times New Roman" w:hAnsi="Times New Roman"/>
                  <w:b/>
                </w:rPr>
                <w:t>www.uscis.gov/contactcenter</w:t>
              </w:r>
            </w:hyperlink>
            <w:r w:rsidRPr="002C3F62">
              <w:rPr>
                <w:rFonts w:ascii="Times New Roman" w:eastAsia="Times New Roman" w:hAnsi="Times New Roman"/>
                <w:b/>
                <w:color w:val="7030A0"/>
              </w:rPr>
              <w:t xml:space="preserve"> </w:t>
            </w:r>
            <w:r w:rsidRPr="002C3F62">
              <w:rPr>
                <w:rFonts w:ascii="Times New Roman" w:eastAsia="Times New Roman" w:hAnsi="Times New Roman"/>
                <w:bCs/>
                <w:color w:val="FF0000"/>
              </w:rPr>
              <w:t xml:space="preserve">or call the USCIS Contact Center </w:t>
            </w:r>
            <w:r w:rsidRPr="002C3F62">
              <w:rPr>
                <w:rFonts w:ascii="Times New Roman" w:eastAsia="Times New Roman" w:hAnsi="Times New Roman"/>
              </w:rPr>
              <w:t xml:space="preserve">to get answers to your questions and connect with a live USCIS </w:t>
            </w:r>
            <w:r w:rsidRPr="002C3F62">
              <w:rPr>
                <w:rFonts w:ascii="Times New Roman" w:eastAsia="Times New Roman" w:hAnsi="Times New Roman"/>
                <w:color w:val="FF0000"/>
              </w:rPr>
              <w:t xml:space="preserve">representative.  </w:t>
            </w:r>
          </w:p>
          <w:p w:rsidR="00C5628A" w:rsidP="003463DC" w14:paraId="4F4CE15F" w14:textId="77777777">
            <w:pPr>
              <w:rPr>
                <w:b/>
                <w:sz w:val="22"/>
                <w:szCs w:val="22"/>
              </w:rPr>
            </w:pPr>
          </w:p>
          <w:p w:rsidR="002C3F62" w:rsidP="003463DC" w14:paraId="5DD7338E" w14:textId="77777777">
            <w:pPr>
              <w:rPr>
                <w:b/>
                <w:sz w:val="22"/>
                <w:szCs w:val="22"/>
              </w:rPr>
            </w:pPr>
          </w:p>
          <w:p w:rsidR="002C3F62" w:rsidP="003463DC" w14:paraId="25D00F33" w14:textId="77777777">
            <w:pPr>
              <w:rPr>
                <w:b/>
                <w:sz w:val="22"/>
                <w:szCs w:val="22"/>
              </w:rPr>
            </w:pPr>
          </w:p>
          <w:p w:rsidR="002C3F62" w:rsidP="003463DC" w14:paraId="74EF6003" w14:textId="211F1157">
            <w:pPr>
              <w:rPr>
                <w:b/>
                <w:sz w:val="22"/>
                <w:szCs w:val="22"/>
              </w:rPr>
            </w:pPr>
          </w:p>
          <w:p w:rsidR="002C3F62" w:rsidRPr="00984CE3" w:rsidP="002C3F62" w14:paraId="6A0F7942" w14:textId="77777777">
            <w:pPr>
              <w:pStyle w:val="Body1T"/>
              <w:keepLines w:val="0"/>
              <w:spacing w:after="0" w:line="240" w:lineRule="auto"/>
              <w:rPr>
                <w:color w:val="auto"/>
              </w:rPr>
            </w:pPr>
            <w:r w:rsidRPr="00984CE3">
              <w:rPr>
                <w:b/>
                <w:bCs/>
                <w:color w:val="auto"/>
              </w:rPr>
              <w:t>NOTE:</w:t>
            </w:r>
            <w:r w:rsidRPr="00984CE3">
              <w:rPr>
                <w:color w:val="auto"/>
              </w:rPr>
              <w:t xml:space="preserve">  You only need to pay one filing fee if you are filing an appeal or motion relating to a single application or petition, even if the application or petition has multiple beneficiaries.</w:t>
            </w:r>
          </w:p>
          <w:p w:rsidR="002C3F62" w:rsidRPr="00C53F02" w:rsidP="003463DC" w14:paraId="5EAADA73" w14:textId="536F2CE6">
            <w:pPr>
              <w:rPr>
                <w:b/>
                <w:sz w:val="22"/>
                <w:szCs w:val="22"/>
              </w:rPr>
            </w:pPr>
          </w:p>
        </w:tc>
      </w:tr>
      <w:tr w14:paraId="5B98744C" w14:textId="77777777" w:rsidTr="002D6271">
        <w:tblPrEx>
          <w:tblW w:w="10998" w:type="dxa"/>
          <w:tblLayout w:type="fixed"/>
          <w:tblLook w:val="01E0"/>
        </w:tblPrEx>
        <w:tc>
          <w:tcPr>
            <w:tcW w:w="2808" w:type="dxa"/>
          </w:tcPr>
          <w:p w:rsidR="002C3F62" w:rsidP="003463DC" w14:paraId="074293D5" w14:textId="77777777">
            <w:pPr>
              <w:rPr>
                <w:b/>
                <w:sz w:val="24"/>
                <w:szCs w:val="24"/>
              </w:rPr>
            </w:pPr>
          </w:p>
        </w:tc>
        <w:tc>
          <w:tcPr>
            <w:tcW w:w="4095" w:type="dxa"/>
          </w:tcPr>
          <w:p w:rsidR="002C3F62" w:rsidRPr="002C3F62" w:rsidP="002C3F62" w14:paraId="45D4C785" w14:textId="77777777">
            <w:pPr>
              <w:rPr>
                <w:b/>
                <w:bCs/>
                <w:sz w:val="22"/>
                <w:szCs w:val="22"/>
              </w:rPr>
            </w:pPr>
            <w:r w:rsidRPr="002C3F62">
              <w:rPr>
                <w:b/>
                <w:bCs/>
                <w:sz w:val="22"/>
                <w:szCs w:val="22"/>
              </w:rPr>
              <w:t>[Page 8]</w:t>
            </w:r>
          </w:p>
          <w:p w:rsidR="002C3F62" w:rsidRPr="002C3F62" w:rsidP="002C3F62" w14:paraId="0EF70C31" w14:textId="77777777">
            <w:pPr>
              <w:rPr>
                <w:b/>
                <w:bCs/>
                <w:sz w:val="22"/>
                <w:szCs w:val="22"/>
              </w:rPr>
            </w:pPr>
          </w:p>
          <w:p w:rsidR="002C3F62" w:rsidRPr="002C3F62" w:rsidP="002C3F62" w14:paraId="369B633B" w14:textId="77777777">
            <w:pPr>
              <w:widowControl w:val="0"/>
              <w:rPr>
                <w:b/>
                <w:position w:val="-1"/>
                <w:sz w:val="22"/>
                <w:szCs w:val="22"/>
              </w:rPr>
            </w:pPr>
            <w:r w:rsidRPr="002C3F62">
              <w:rPr>
                <w:b/>
                <w:position w:val="-1"/>
                <w:sz w:val="22"/>
                <w:szCs w:val="22"/>
              </w:rPr>
              <w:t>Where To File?</w:t>
            </w:r>
          </w:p>
          <w:p w:rsidR="002C3F62" w:rsidRPr="002C3F62" w:rsidP="002C3F62" w14:paraId="023AA774" w14:textId="77777777">
            <w:pPr>
              <w:widowControl w:val="0"/>
              <w:rPr>
                <w:b/>
                <w:position w:val="-1"/>
                <w:sz w:val="22"/>
                <w:szCs w:val="22"/>
              </w:rPr>
            </w:pPr>
          </w:p>
          <w:p w:rsidR="002C3F62" w:rsidP="002C3F62" w14:paraId="1F36B887" w14:textId="7D9FA1B5">
            <w:pPr>
              <w:widowControl w:val="0"/>
              <w:rPr>
                <w:sz w:val="22"/>
                <w:szCs w:val="22"/>
              </w:rPr>
            </w:pPr>
            <w:r w:rsidRPr="002C3F62">
              <w:rPr>
                <w:sz w:val="22"/>
                <w:szCs w:val="22"/>
              </w:rPr>
              <w:t xml:space="preserve">Use the chart at </w:t>
            </w:r>
            <w:hyperlink r:id="rId11" w:history="1">
              <w:r w:rsidRPr="002C3F62">
                <w:rPr>
                  <w:rStyle w:val="Hyperlink"/>
                  <w:b/>
                  <w:sz w:val="22"/>
                  <w:szCs w:val="22"/>
                </w:rPr>
                <w:t>www.uscis.gov/i-290b-addresses</w:t>
              </w:r>
            </w:hyperlink>
            <w:r w:rsidRPr="002C3F62">
              <w:rPr>
                <w:sz w:val="22"/>
                <w:szCs w:val="22"/>
              </w:rPr>
              <w:t xml:space="preserve"> or visit the USCIS Contact Center at </w:t>
            </w:r>
            <w:hyperlink r:id="rId9" w:history="1">
              <w:r w:rsidRPr="002C3F62">
                <w:rPr>
                  <w:rStyle w:val="Hyperlink"/>
                  <w:b/>
                  <w:sz w:val="22"/>
                  <w:szCs w:val="22"/>
                </w:rPr>
                <w:t>www.uscis.gov/contactcenter</w:t>
              </w:r>
            </w:hyperlink>
            <w:r w:rsidRPr="002C3F62">
              <w:rPr>
                <w:b/>
                <w:sz w:val="22"/>
                <w:szCs w:val="22"/>
              </w:rPr>
              <w:t xml:space="preserve"> </w:t>
            </w:r>
            <w:r w:rsidRPr="002C3F62">
              <w:rPr>
                <w:sz w:val="22"/>
                <w:szCs w:val="22"/>
              </w:rPr>
              <w:t xml:space="preserve">to connect with a USCIS representative for the most current information about where to file this form.  The USCIS Contact Center provides information in English and Spanish.  For TTY (deaf or hard of hearing) call:  </w:t>
            </w:r>
            <w:r w:rsidRPr="002C3F62">
              <w:rPr>
                <w:b/>
                <w:position w:val="-1"/>
                <w:sz w:val="22"/>
                <w:szCs w:val="22"/>
              </w:rPr>
              <w:t>1-800-767-1833</w:t>
            </w:r>
            <w:r w:rsidRPr="002C3F62">
              <w:rPr>
                <w:position w:val="-1"/>
                <w:sz w:val="22"/>
                <w:szCs w:val="22"/>
              </w:rPr>
              <w:t xml:space="preserve">.  We will not consider your </w:t>
            </w:r>
            <w:r w:rsidRPr="002C3F62">
              <w:rPr>
                <w:sz w:val="22"/>
                <w:szCs w:val="22"/>
              </w:rPr>
              <w:t>Form I-290B as received unless you file it at the proper location.</w:t>
            </w:r>
          </w:p>
          <w:p w:rsidR="002C3F62" w:rsidRPr="002C3F62" w:rsidP="002C3F62" w14:paraId="700B8CEB" w14:textId="77777777">
            <w:pPr>
              <w:widowControl w:val="0"/>
              <w:rPr>
                <w:sz w:val="22"/>
                <w:szCs w:val="22"/>
              </w:rPr>
            </w:pPr>
          </w:p>
          <w:p w:rsidR="002C3F62" w:rsidRPr="002C3F62" w:rsidP="002C3F62" w14:paraId="202DF466" w14:textId="26BF65EC">
            <w:pPr>
              <w:widowControl w:val="0"/>
              <w:rPr>
                <w:b/>
                <w:bCs/>
              </w:rPr>
            </w:pPr>
            <w:r w:rsidRPr="0006332E">
              <w:rPr>
                <w:b/>
                <w:bCs/>
              </w:rPr>
              <w:t>DO NOT FILE FORM I-290B DIRECTLY WITH THE AAO.</w:t>
            </w:r>
          </w:p>
        </w:tc>
        <w:tc>
          <w:tcPr>
            <w:tcW w:w="4095" w:type="dxa"/>
          </w:tcPr>
          <w:p w:rsidR="002C3F62" w:rsidRPr="002C3F62" w:rsidP="002C3F62" w14:paraId="198478B3" w14:textId="77777777">
            <w:pPr>
              <w:rPr>
                <w:b/>
                <w:bCs/>
                <w:sz w:val="22"/>
                <w:szCs w:val="22"/>
              </w:rPr>
            </w:pPr>
            <w:r w:rsidRPr="002C3F62">
              <w:rPr>
                <w:b/>
                <w:bCs/>
                <w:sz w:val="22"/>
                <w:szCs w:val="22"/>
              </w:rPr>
              <w:t>[Page 8]</w:t>
            </w:r>
          </w:p>
          <w:p w:rsidR="002C3F62" w:rsidP="002C3F62" w14:paraId="54248EBB" w14:textId="77777777">
            <w:pPr>
              <w:widowControl w:val="0"/>
              <w:rPr>
                <w:b/>
                <w:position w:val="-1"/>
                <w:sz w:val="22"/>
                <w:szCs w:val="22"/>
              </w:rPr>
            </w:pPr>
          </w:p>
          <w:p w:rsidR="002C3F62" w:rsidRPr="002C3F62" w:rsidP="002C3F62" w14:paraId="3DF7BDA6" w14:textId="577C3C5D">
            <w:pPr>
              <w:widowControl w:val="0"/>
              <w:rPr>
                <w:b/>
                <w:position w:val="-1"/>
                <w:sz w:val="22"/>
                <w:szCs w:val="22"/>
              </w:rPr>
            </w:pPr>
            <w:r w:rsidRPr="002C3F62">
              <w:rPr>
                <w:b/>
                <w:position w:val="-1"/>
                <w:sz w:val="22"/>
                <w:szCs w:val="22"/>
              </w:rPr>
              <w:t>Where To File?</w:t>
            </w:r>
          </w:p>
          <w:p w:rsidR="002C3F62" w:rsidRPr="002C3F62" w:rsidP="002C3F62" w14:paraId="64335295" w14:textId="77777777">
            <w:pPr>
              <w:widowControl w:val="0"/>
              <w:rPr>
                <w:b/>
                <w:position w:val="-1"/>
                <w:sz w:val="22"/>
                <w:szCs w:val="22"/>
              </w:rPr>
            </w:pPr>
          </w:p>
          <w:p w:rsidR="002C3F62" w:rsidRPr="0078637E" w:rsidP="002C3F62" w14:paraId="1FF410B2" w14:textId="77777777">
            <w:pPr>
              <w:pStyle w:val="NoSpacing"/>
              <w:contextualSpacing/>
              <w:rPr>
                <w:rFonts w:ascii="Times New Roman" w:hAnsi="Times New Roman"/>
                <w:position w:val="-1"/>
              </w:rPr>
            </w:pPr>
            <w:r w:rsidRPr="002C3F62">
              <w:rPr>
                <w:rFonts w:ascii="Times New Roman" w:hAnsi="Times New Roman"/>
                <w:color w:val="FF0000"/>
              </w:rPr>
              <w:t xml:space="preserve">Please see our website at </w:t>
            </w:r>
            <w:hyperlink r:id="rId12" w:history="1">
              <w:r w:rsidRPr="002C3F62">
                <w:rPr>
                  <w:rStyle w:val="Hyperlink"/>
                  <w:rFonts w:ascii="Times New Roman" w:hAnsi="Times New Roman"/>
                  <w:b/>
                </w:rPr>
                <w:t>www.uscis.gov/i-290b</w:t>
              </w:r>
            </w:hyperlink>
            <w:r w:rsidRPr="002C3F62">
              <w:rPr>
                <w:rFonts w:ascii="Times New Roman" w:hAnsi="Times New Roman"/>
                <w:b/>
                <w:color w:val="7030A0"/>
              </w:rPr>
              <w:t xml:space="preserve"> </w:t>
            </w:r>
            <w:r w:rsidRPr="002C3F62">
              <w:rPr>
                <w:rFonts w:ascii="Times New Roman" w:hAnsi="Times New Roman"/>
                <w:color w:val="FF0000"/>
              </w:rPr>
              <w:t xml:space="preserve">for </w:t>
            </w:r>
            <w:r w:rsidRPr="002C3F62">
              <w:rPr>
                <w:rFonts w:ascii="Times New Roman" w:hAnsi="Times New Roman"/>
              </w:rPr>
              <w:t xml:space="preserve">the most current information about where to file this </w:t>
            </w:r>
            <w:r w:rsidRPr="002C3F62">
              <w:rPr>
                <w:rFonts w:ascii="Times New Roman" w:hAnsi="Times New Roman"/>
                <w:color w:val="FF0000"/>
              </w:rPr>
              <w:t xml:space="preserve">appeal or motion. </w:t>
            </w:r>
          </w:p>
          <w:p w:rsidR="002C3F62" w:rsidP="003463DC" w14:paraId="16C50595" w14:textId="65EF42E7">
            <w:pPr>
              <w:rPr>
                <w:b/>
                <w:sz w:val="22"/>
                <w:szCs w:val="22"/>
              </w:rPr>
            </w:pPr>
          </w:p>
          <w:p w:rsidR="002C3F62" w:rsidP="003463DC" w14:paraId="26E67402" w14:textId="71FD2D44">
            <w:pPr>
              <w:rPr>
                <w:b/>
                <w:sz w:val="22"/>
                <w:szCs w:val="22"/>
              </w:rPr>
            </w:pPr>
          </w:p>
          <w:p w:rsidR="002C3F62" w:rsidP="003463DC" w14:paraId="18BE80EB" w14:textId="5F646A8C">
            <w:pPr>
              <w:rPr>
                <w:b/>
                <w:sz w:val="22"/>
                <w:szCs w:val="22"/>
              </w:rPr>
            </w:pPr>
          </w:p>
          <w:p w:rsidR="002C3F62" w:rsidP="003463DC" w14:paraId="2A585906" w14:textId="1A5BFEB1">
            <w:pPr>
              <w:rPr>
                <w:b/>
                <w:sz w:val="22"/>
                <w:szCs w:val="22"/>
              </w:rPr>
            </w:pPr>
          </w:p>
          <w:p w:rsidR="002C3F62" w:rsidP="003463DC" w14:paraId="56469907" w14:textId="6D697B61">
            <w:pPr>
              <w:rPr>
                <w:b/>
                <w:sz w:val="22"/>
                <w:szCs w:val="22"/>
              </w:rPr>
            </w:pPr>
          </w:p>
          <w:p w:rsidR="002C3F62" w:rsidP="003463DC" w14:paraId="02AF3047" w14:textId="15DBC6F9">
            <w:pPr>
              <w:rPr>
                <w:b/>
                <w:sz w:val="22"/>
                <w:szCs w:val="22"/>
              </w:rPr>
            </w:pPr>
          </w:p>
          <w:p w:rsidR="002C3F62" w:rsidP="003463DC" w14:paraId="2B6CF442" w14:textId="0DE3627E">
            <w:pPr>
              <w:rPr>
                <w:b/>
                <w:sz w:val="22"/>
                <w:szCs w:val="22"/>
              </w:rPr>
            </w:pPr>
          </w:p>
          <w:p w:rsidR="002C3F62" w:rsidP="003463DC" w14:paraId="67463F6E" w14:textId="0CFC5FFE">
            <w:pPr>
              <w:rPr>
                <w:b/>
                <w:sz w:val="22"/>
                <w:szCs w:val="22"/>
              </w:rPr>
            </w:pPr>
          </w:p>
          <w:p w:rsidR="002C3F62" w:rsidP="003463DC" w14:paraId="48FB3E82" w14:textId="6999D3A5">
            <w:pPr>
              <w:rPr>
                <w:b/>
                <w:sz w:val="22"/>
                <w:szCs w:val="22"/>
              </w:rPr>
            </w:pPr>
          </w:p>
          <w:p w:rsidR="002C3F62" w:rsidP="002C3F62" w14:paraId="3E372E12" w14:textId="43EF343E">
            <w:pPr>
              <w:rPr>
                <w:b/>
                <w:color w:val="FF0000"/>
                <w:sz w:val="22"/>
                <w:szCs w:val="22"/>
              </w:rPr>
            </w:pPr>
            <w:r w:rsidRPr="0006332E">
              <w:rPr>
                <w:b/>
                <w:bCs/>
              </w:rPr>
              <w:t>DO NOT FILE FORM I-290B DIRECTLY WITH THE AAO.</w:t>
            </w:r>
          </w:p>
          <w:p w:rsidR="002C3F62" w:rsidRPr="002C3F62" w:rsidP="002C3F62" w14:paraId="1E05B25E" w14:textId="4A15B7C0">
            <w:pPr>
              <w:rPr>
                <w:sz w:val="22"/>
                <w:szCs w:val="22"/>
              </w:rPr>
            </w:pPr>
          </w:p>
        </w:tc>
      </w:tr>
      <w:tr w14:paraId="3F2202BB" w14:textId="77777777" w:rsidTr="002D6271">
        <w:tblPrEx>
          <w:tblW w:w="10998" w:type="dxa"/>
          <w:tblLayout w:type="fixed"/>
          <w:tblLook w:val="01E0"/>
        </w:tblPrEx>
        <w:tc>
          <w:tcPr>
            <w:tcW w:w="2808" w:type="dxa"/>
          </w:tcPr>
          <w:p w:rsidR="002C3F62" w:rsidP="002C3F62" w14:paraId="1A2229D5" w14:textId="5D2AB9EE">
            <w:pPr>
              <w:rPr>
                <w:b/>
                <w:sz w:val="24"/>
                <w:szCs w:val="24"/>
              </w:rPr>
            </w:pPr>
            <w:r>
              <w:rPr>
                <w:b/>
                <w:sz w:val="24"/>
                <w:szCs w:val="24"/>
              </w:rPr>
              <w:t xml:space="preserve">Page 9, </w:t>
            </w:r>
            <w:r w:rsidRPr="00C53F02">
              <w:rPr>
                <w:b/>
                <w:sz w:val="24"/>
                <w:szCs w:val="24"/>
              </w:rPr>
              <w:t>Address Change</w:t>
            </w:r>
          </w:p>
        </w:tc>
        <w:tc>
          <w:tcPr>
            <w:tcW w:w="4095" w:type="dxa"/>
          </w:tcPr>
          <w:p w:rsidR="002C3F62" w:rsidRPr="002C3F62" w:rsidP="002C3F62" w14:paraId="7E030676" w14:textId="77777777">
            <w:pPr>
              <w:widowControl w:val="0"/>
              <w:rPr>
                <w:b/>
                <w:position w:val="-1"/>
                <w:sz w:val="22"/>
                <w:szCs w:val="22"/>
              </w:rPr>
            </w:pPr>
            <w:r w:rsidRPr="002C3F62">
              <w:rPr>
                <w:b/>
                <w:position w:val="-1"/>
                <w:sz w:val="22"/>
                <w:szCs w:val="22"/>
              </w:rPr>
              <w:t>[Page 9]</w:t>
            </w:r>
          </w:p>
          <w:p w:rsidR="002C3F62" w:rsidRPr="002C3F62" w:rsidP="002C3F62" w14:paraId="551BCD42" w14:textId="77777777">
            <w:pPr>
              <w:widowControl w:val="0"/>
              <w:rPr>
                <w:b/>
                <w:sz w:val="22"/>
                <w:szCs w:val="22"/>
              </w:rPr>
            </w:pPr>
          </w:p>
          <w:p w:rsidR="002C3F62" w:rsidRPr="002C3F62" w:rsidP="002C3F62" w14:paraId="269E4880" w14:textId="77777777">
            <w:pPr>
              <w:widowControl w:val="0"/>
              <w:rPr>
                <w:b/>
                <w:sz w:val="22"/>
                <w:szCs w:val="22"/>
              </w:rPr>
            </w:pPr>
            <w:r w:rsidRPr="002C3F62">
              <w:rPr>
                <w:b/>
                <w:sz w:val="22"/>
                <w:szCs w:val="22"/>
              </w:rPr>
              <w:t>Address Change</w:t>
            </w:r>
          </w:p>
          <w:p w:rsidR="002C3F62" w:rsidRPr="002C3F62" w:rsidP="002C3F62" w14:paraId="21502314" w14:textId="77777777">
            <w:pPr>
              <w:widowControl w:val="0"/>
              <w:rPr>
                <w:rFonts w:eastAsia="Calibri"/>
                <w:sz w:val="22"/>
                <w:szCs w:val="22"/>
              </w:rPr>
            </w:pPr>
          </w:p>
          <w:p w:rsidR="002C3F62" w:rsidRPr="002C3F62" w:rsidP="002C3F62" w14:paraId="1A5E822C" w14:textId="77777777">
            <w:pPr>
              <w:pStyle w:val="Body1T"/>
              <w:keepLines w:val="0"/>
              <w:spacing w:after="0" w:line="240" w:lineRule="auto"/>
              <w:rPr>
                <w:color w:val="auto"/>
              </w:rPr>
            </w:pPr>
            <w:r w:rsidRPr="002C3F62">
              <w:rPr>
                <w:rStyle w:val="Red"/>
                <w:color w:val="auto"/>
              </w:rPr>
              <w:t xml:space="preserve">An applicant or petitioner who is not a U.S. citizen must notify USCIS of his or her new address within 10 days of moving from his or her previous residence.  For information on filing a change of address, go to the USCIS website </w:t>
            </w:r>
            <w:r w:rsidRPr="002C3F62">
              <w:rPr>
                <w:rFonts w:eastAsia="Calibri"/>
                <w:color w:val="auto"/>
              </w:rPr>
              <w:t xml:space="preserve">at </w:t>
            </w:r>
            <w:hyperlink r:id="rId13" w:history="1">
              <w:r w:rsidRPr="002C3F62">
                <w:rPr>
                  <w:rStyle w:val="Hyperlink"/>
                  <w:b/>
                </w:rPr>
                <w:t>www.uscis.gov/addresschange</w:t>
              </w:r>
            </w:hyperlink>
            <w:r w:rsidRPr="002C3F62">
              <w:rPr>
                <w:rFonts w:eastAsia="Calibri"/>
                <w:b/>
                <w:bCs/>
                <w:color w:val="auto"/>
              </w:rPr>
              <w:t xml:space="preserve"> </w:t>
            </w:r>
            <w:r w:rsidRPr="002C3F62">
              <w:rPr>
                <w:rFonts w:eastAsia="Calibri"/>
                <w:color w:val="auto"/>
              </w:rPr>
              <w:t xml:space="preserve">or reach out to the USCIS Contact Center at </w:t>
            </w:r>
            <w:hyperlink r:id="rId9" w:history="1">
              <w:r w:rsidRPr="002C3F62">
                <w:rPr>
                  <w:rStyle w:val="Hyperlink"/>
                  <w:b/>
                </w:rPr>
                <w:t>www.uscis.gov/contactcenter</w:t>
              </w:r>
            </w:hyperlink>
            <w:r w:rsidRPr="002C3F62">
              <w:rPr>
                <w:rFonts w:eastAsia="Calibri"/>
                <w:b/>
                <w:color w:val="auto"/>
              </w:rPr>
              <w:t xml:space="preserve"> </w:t>
            </w:r>
            <w:r w:rsidRPr="002C3F62">
              <w:rPr>
                <w:rFonts w:eastAsia="Calibri"/>
                <w:color w:val="auto"/>
              </w:rPr>
              <w:t xml:space="preserve">for help.  </w:t>
            </w:r>
            <w:r w:rsidRPr="002C3F62">
              <w:rPr>
                <w:rFonts w:eastAsia="Times New Roman"/>
                <w:color w:val="auto"/>
              </w:rPr>
              <w:t xml:space="preserve">The USCIS Contact Center provides information in English and Spanish.  </w:t>
            </w:r>
            <w:r w:rsidRPr="002C3F62">
              <w:rPr>
                <w:rStyle w:val="Red"/>
                <w:color w:val="auto"/>
              </w:rPr>
              <w:t xml:space="preserve">For TTY (deaf or hard of hearing) call:  </w:t>
            </w:r>
            <w:r w:rsidRPr="002C3F62">
              <w:rPr>
                <w:rStyle w:val="Red"/>
                <w:b/>
                <w:bCs/>
                <w:color w:val="auto"/>
              </w:rPr>
              <w:t>1-800-767-1833</w:t>
            </w:r>
            <w:r w:rsidRPr="002C3F62">
              <w:rPr>
                <w:rStyle w:val="Red"/>
                <w:color w:val="auto"/>
              </w:rPr>
              <w:t>.</w:t>
            </w:r>
          </w:p>
          <w:p w:rsidR="002C3F62" w:rsidRPr="002C3F62" w:rsidP="002C3F62" w14:paraId="36B48589" w14:textId="77777777">
            <w:pPr>
              <w:pStyle w:val="Body1T"/>
              <w:keepLines w:val="0"/>
              <w:spacing w:after="0" w:line="240" w:lineRule="auto"/>
              <w:rPr>
                <w:rStyle w:val="Red"/>
                <w:color w:val="auto"/>
                <w:lang w:val="en"/>
              </w:rPr>
            </w:pPr>
          </w:p>
          <w:p w:rsidR="002C3F62" w:rsidRPr="002C3F62" w:rsidP="002C3F62" w14:paraId="4673B169" w14:textId="77777777">
            <w:pPr>
              <w:pStyle w:val="Body1T"/>
              <w:keepLines w:val="0"/>
              <w:spacing w:after="0" w:line="240" w:lineRule="auto"/>
              <w:rPr>
                <w:rStyle w:val="Red"/>
                <w:color w:val="auto"/>
              </w:rPr>
            </w:pPr>
            <w:r w:rsidRPr="002C3F62">
              <w:rPr>
                <w:rStyle w:val="Red"/>
                <w:b/>
                <w:bCs/>
                <w:color w:val="auto"/>
              </w:rPr>
              <w:t>NOTE:</w:t>
            </w:r>
            <w:r w:rsidRPr="002C3F62">
              <w:rPr>
                <w:rStyle w:val="Red"/>
                <w:color w:val="auto"/>
              </w:rPr>
              <w:t xml:space="preserve">  Do not submit a change of address request to the USCIS Lockbox facilities because the Lockbox does not process change of address requests.  </w:t>
            </w:r>
            <w:r w:rsidRPr="002C3F62">
              <w:rPr>
                <w:rFonts w:eastAsia="Calibri"/>
                <w:color w:val="auto"/>
              </w:rPr>
              <w:t>If you have an online account, you may also change your address in the USCIS online filing system by logging into your user account and updating your Account Profile.</w:t>
            </w:r>
          </w:p>
          <w:p w:rsidR="002C3F62" w:rsidRPr="002C3F62" w:rsidP="002C3F62" w14:paraId="5F69DE69" w14:textId="77777777">
            <w:pPr>
              <w:pStyle w:val="Body1T"/>
              <w:keepLines w:val="0"/>
              <w:spacing w:after="0" w:line="240" w:lineRule="auto"/>
              <w:rPr>
                <w:rStyle w:val="Red"/>
                <w:color w:val="auto"/>
              </w:rPr>
            </w:pPr>
          </w:p>
          <w:p w:rsidR="002C3F62" w:rsidRPr="002C3F62" w:rsidP="002C3F62" w14:paraId="7B86571B" w14:textId="77777777">
            <w:pPr>
              <w:pStyle w:val="Body1T"/>
              <w:spacing w:after="0" w:line="240" w:lineRule="auto"/>
              <w:rPr>
                <w:color w:val="auto"/>
              </w:rPr>
            </w:pPr>
            <w:r w:rsidRPr="002C3F62">
              <w:rPr>
                <w:rStyle w:val="Red"/>
                <w:color w:val="auto"/>
              </w:rPr>
              <w:t xml:space="preserve">The AAO’s mailing address is available at </w:t>
            </w:r>
            <w:hyperlink r:id="rId14" w:history="1">
              <w:r w:rsidRPr="002C3F62">
                <w:rPr>
                  <w:rStyle w:val="Hyperlink"/>
                  <w:b/>
                </w:rPr>
                <w:t>www.uscis.gov/aao</w:t>
              </w:r>
            </w:hyperlink>
            <w:r w:rsidRPr="002C3F62">
              <w:rPr>
                <w:rStyle w:val="Red"/>
                <w:color w:val="auto"/>
              </w:rPr>
              <w:t xml:space="preserve"> or by calling the USCIS Contact Center</w:t>
            </w:r>
            <w:r w:rsidRPr="002C3F62">
              <w:rPr>
                <w:color w:val="auto"/>
              </w:rPr>
              <w:t xml:space="preserve"> at </w:t>
            </w:r>
            <w:r w:rsidRPr="002C3F62">
              <w:rPr>
                <w:b/>
                <w:color w:val="auto"/>
              </w:rPr>
              <w:t>1-800-375-5283</w:t>
            </w:r>
            <w:r w:rsidRPr="002C3F62">
              <w:rPr>
                <w:color w:val="auto"/>
              </w:rPr>
              <w:t xml:space="preserve">.  </w:t>
            </w:r>
          </w:p>
          <w:p w:rsidR="002C3F62" w:rsidRPr="002C3F62" w:rsidP="002C3F62" w14:paraId="6BC89567" w14:textId="77777777">
            <w:pPr>
              <w:pStyle w:val="Body1T"/>
              <w:keepLines w:val="0"/>
              <w:spacing w:after="0" w:line="240" w:lineRule="auto"/>
              <w:rPr>
                <w:rStyle w:val="Red"/>
                <w:color w:val="auto"/>
              </w:rPr>
            </w:pPr>
          </w:p>
          <w:p w:rsidR="002C3F62" w:rsidRPr="002C3F62" w:rsidP="002C3F62" w14:paraId="09186E28" w14:textId="77777777">
            <w:pPr>
              <w:widowControl w:val="0"/>
              <w:rPr>
                <w:sz w:val="22"/>
                <w:szCs w:val="22"/>
              </w:rPr>
            </w:pPr>
            <w:r w:rsidRPr="002C3F62">
              <w:rPr>
                <w:rStyle w:val="Red"/>
                <w:color w:val="auto"/>
                <w:sz w:val="22"/>
                <w:szCs w:val="22"/>
              </w:rPr>
              <w:t xml:space="preserve">To find out where your case is currently located, call the USCIS Contact Center, or visit the USCIS website at:  </w:t>
            </w:r>
            <w:hyperlink r:id="rId15" w:history="1">
              <w:r w:rsidRPr="002C3F62">
                <w:rPr>
                  <w:rStyle w:val="Hyperlink"/>
                  <w:b/>
                  <w:sz w:val="22"/>
                  <w:szCs w:val="22"/>
                </w:rPr>
                <w:t>https://egov.uscis.gov/casestatus/landing.do</w:t>
              </w:r>
            </w:hyperlink>
            <w:r w:rsidRPr="002C3F62">
              <w:rPr>
                <w:sz w:val="22"/>
                <w:szCs w:val="22"/>
              </w:rPr>
              <w:t xml:space="preserve">. </w:t>
            </w:r>
          </w:p>
          <w:p w:rsidR="002C3F62" w:rsidRPr="002C3F62" w:rsidP="002C3F62" w14:paraId="2BABA0B4" w14:textId="77777777">
            <w:pPr>
              <w:rPr>
                <w:b/>
                <w:bCs/>
                <w:sz w:val="22"/>
                <w:szCs w:val="22"/>
              </w:rPr>
            </w:pPr>
          </w:p>
        </w:tc>
        <w:tc>
          <w:tcPr>
            <w:tcW w:w="4095" w:type="dxa"/>
          </w:tcPr>
          <w:p w:rsidR="002C3F62" w:rsidRPr="002C3F62" w:rsidP="002C3F62" w14:paraId="16CF8518" w14:textId="77777777">
            <w:pPr>
              <w:widowControl w:val="0"/>
              <w:rPr>
                <w:b/>
                <w:position w:val="-1"/>
                <w:sz w:val="22"/>
                <w:szCs w:val="22"/>
              </w:rPr>
            </w:pPr>
            <w:r w:rsidRPr="002C3F62">
              <w:rPr>
                <w:b/>
                <w:position w:val="-1"/>
                <w:sz w:val="22"/>
                <w:szCs w:val="22"/>
              </w:rPr>
              <w:t>[Page 9]</w:t>
            </w:r>
          </w:p>
          <w:p w:rsidR="002C3F62" w:rsidRPr="002C3F62" w:rsidP="002C3F62" w14:paraId="3231B64C" w14:textId="77777777">
            <w:pPr>
              <w:widowControl w:val="0"/>
              <w:rPr>
                <w:b/>
                <w:sz w:val="22"/>
                <w:szCs w:val="22"/>
              </w:rPr>
            </w:pPr>
          </w:p>
          <w:p w:rsidR="002C3F62" w:rsidRPr="002C3F62" w:rsidP="002C3F62" w14:paraId="382B4D83" w14:textId="77777777">
            <w:pPr>
              <w:widowControl w:val="0"/>
              <w:rPr>
                <w:b/>
                <w:sz w:val="22"/>
                <w:szCs w:val="22"/>
              </w:rPr>
            </w:pPr>
            <w:r w:rsidRPr="002C3F62">
              <w:rPr>
                <w:b/>
                <w:sz w:val="22"/>
                <w:szCs w:val="22"/>
              </w:rPr>
              <w:t>Address Change</w:t>
            </w:r>
          </w:p>
          <w:p w:rsidR="002C3F62" w:rsidRPr="002C3F62" w:rsidP="002C3F62" w14:paraId="70497480" w14:textId="77777777">
            <w:pPr>
              <w:pStyle w:val="Body1T"/>
              <w:keepLines w:val="0"/>
              <w:spacing w:after="0" w:line="240" w:lineRule="auto"/>
              <w:rPr>
                <w:rStyle w:val="Red"/>
                <w:color w:val="auto"/>
              </w:rPr>
            </w:pPr>
          </w:p>
          <w:p w:rsidR="002C3F62" w:rsidRPr="002C3F62" w:rsidP="002C3F62" w14:paraId="4D075181" w14:textId="77777777">
            <w:pPr>
              <w:contextualSpacing/>
              <w:rPr>
                <w:bCs/>
                <w:sz w:val="22"/>
                <w:szCs w:val="22"/>
              </w:rPr>
            </w:pPr>
            <w:r w:rsidRPr="002C3F62">
              <w:rPr>
                <w:rFonts w:eastAsia="Calibri"/>
                <w:color w:val="FF0000"/>
                <w:sz w:val="22"/>
                <w:szCs w:val="22"/>
              </w:rPr>
              <w:t xml:space="preserve">If you are </w:t>
            </w:r>
            <w:r w:rsidRPr="002C3F62">
              <w:rPr>
                <w:rFonts w:eastAsia="Calibri"/>
                <w:sz w:val="22"/>
                <w:szCs w:val="22"/>
              </w:rPr>
              <w:t>not a U.S. citizen</w:t>
            </w:r>
            <w:r w:rsidRPr="002C3F62">
              <w:rPr>
                <w:rFonts w:eastAsia="Calibri"/>
                <w:color w:val="FF0000"/>
                <w:sz w:val="22"/>
                <w:szCs w:val="22"/>
              </w:rPr>
              <w:t>, you</w:t>
            </w:r>
            <w:r w:rsidRPr="002C3F62">
              <w:rPr>
                <w:rFonts w:eastAsia="Calibri"/>
                <w:sz w:val="22"/>
                <w:szCs w:val="22"/>
              </w:rPr>
              <w:t xml:space="preserve"> must notify USCIS of </w:t>
            </w:r>
            <w:r w:rsidRPr="002C3F62">
              <w:rPr>
                <w:rFonts w:eastAsia="Calibri"/>
                <w:color w:val="FF0000"/>
                <w:sz w:val="22"/>
                <w:szCs w:val="22"/>
              </w:rPr>
              <w:t xml:space="preserve">your </w:t>
            </w:r>
            <w:r w:rsidRPr="002C3F62">
              <w:rPr>
                <w:rFonts w:eastAsia="Calibri"/>
                <w:sz w:val="22"/>
                <w:szCs w:val="22"/>
              </w:rPr>
              <w:t xml:space="preserve">new address within 10 days of moving from </w:t>
            </w:r>
            <w:r w:rsidRPr="002C3F62">
              <w:rPr>
                <w:rFonts w:eastAsia="Calibri"/>
                <w:color w:val="FF0000"/>
                <w:sz w:val="22"/>
                <w:szCs w:val="22"/>
              </w:rPr>
              <w:t xml:space="preserve">your </w:t>
            </w:r>
            <w:r w:rsidRPr="002C3F62">
              <w:rPr>
                <w:rFonts w:eastAsia="Calibri"/>
                <w:sz w:val="22"/>
                <w:szCs w:val="22"/>
              </w:rPr>
              <w:t xml:space="preserve">previous residence.  For information on </w:t>
            </w:r>
            <w:r w:rsidRPr="002C3F62">
              <w:rPr>
                <w:rFonts w:eastAsia="Calibri"/>
                <w:color w:val="FF0000"/>
                <w:sz w:val="22"/>
                <w:szCs w:val="22"/>
              </w:rPr>
              <w:t xml:space="preserve">changing your </w:t>
            </w:r>
            <w:r w:rsidRPr="002C3F62">
              <w:rPr>
                <w:rFonts w:eastAsia="Calibri"/>
                <w:sz w:val="22"/>
                <w:szCs w:val="22"/>
              </w:rPr>
              <w:t xml:space="preserve">address, go to </w:t>
            </w:r>
            <w:r w:rsidRPr="002C3F62">
              <w:rPr>
                <w:rFonts w:eastAsia="Calibri"/>
                <w:color w:val="FF0000"/>
                <w:sz w:val="22"/>
                <w:szCs w:val="22"/>
              </w:rPr>
              <w:t xml:space="preserve">our </w:t>
            </w:r>
            <w:r w:rsidRPr="002C3F62">
              <w:rPr>
                <w:rFonts w:eastAsia="Calibri"/>
                <w:sz w:val="22"/>
                <w:szCs w:val="22"/>
              </w:rPr>
              <w:t xml:space="preserve">website at </w:t>
            </w:r>
            <w:hyperlink r:id="rId13" w:history="1">
              <w:r w:rsidRPr="002C3F62">
                <w:rPr>
                  <w:rStyle w:val="Hyperlink"/>
                  <w:rFonts w:eastAsia="Calibri"/>
                  <w:b/>
                  <w:bCs/>
                  <w:sz w:val="22"/>
                  <w:szCs w:val="22"/>
                </w:rPr>
                <w:t>www.uscis.gov/addresschange</w:t>
              </w:r>
            </w:hyperlink>
            <w:r w:rsidRPr="002C3F62">
              <w:rPr>
                <w:rStyle w:val="Hyperlink"/>
                <w:rFonts w:eastAsia="Calibri"/>
                <w:color w:val="FF0000"/>
                <w:sz w:val="22"/>
                <w:szCs w:val="22"/>
                <w:u w:val="none"/>
              </w:rPr>
              <w:t xml:space="preserve">, </w:t>
            </w:r>
            <w:r w:rsidRPr="002C3F62">
              <w:rPr>
                <w:rFonts w:eastAsia="Calibri"/>
                <w:sz w:val="22"/>
                <w:szCs w:val="22"/>
              </w:rPr>
              <w:t xml:space="preserve">or </w:t>
            </w:r>
            <w:r w:rsidRPr="002C3F62">
              <w:rPr>
                <w:rFonts w:eastAsia="Calibri"/>
                <w:color w:val="FF0000"/>
                <w:sz w:val="22"/>
                <w:szCs w:val="22"/>
              </w:rPr>
              <w:t xml:space="preserve">call </w:t>
            </w:r>
            <w:r w:rsidRPr="002C3F62">
              <w:rPr>
                <w:rFonts w:eastAsia="Calibri"/>
                <w:sz w:val="22"/>
                <w:szCs w:val="22"/>
              </w:rPr>
              <w:t xml:space="preserve">the USCIS Contact </w:t>
            </w:r>
            <w:r w:rsidRPr="002C3F62">
              <w:rPr>
                <w:rFonts w:eastAsia="Calibri"/>
                <w:color w:val="FF0000"/>
                <w:sz w:val="22"/>
                <w:szCs w:val="22"/>
              </w:rPr>
              <w:t>Center.</w:t>
            </w:r>
          </w:p>
          <w:p w:rsidR="002C3F62" w:rsidRPr="002C3F62" w:rsidP="002C3F62" w14:paraId="2CCE9735" w14:textId="77777777">
            <w:pPr>
              <w:contextualSpacing/>
              <w:rPr>
                <w:bCs/>
                <w:sz w:val="22"/>
                <w:szCs w:val="22"/>
              </w:rPr>
            </w:pPr>
          </w:p>
          <w:p w:rsidR="002C3F62" w:rsidP="002C3F62" w14:paraId="73915994" w14:textId="77777777">
            <w:pPr>
              <w:pStyle w:val="Body1T"/>
              <w:keepLines w:val="0"/>
              <w:spacing w:after="0" w:line="240" w:lineRule="auto"/>
              <w:rPr>
                <w:rFonts w:eastAsia="Calibri"/>
                <w:b/>
                <w:bCs/>
              </w:rPr>
            </w:pPr>
          </w:p>
          <w:p w:rsidR="002C3F62" w:rsidP="002C3F62" w14:paraId="225E7723" w14:textId="77777777">
            <w:pPr>
              <w:pStyle w:val="Body1T"/>
              <w:keepLines w:val="0"/>
              <w:spacing w:after="0" w:line="240" w:lineRule="auto"/>
              <w:rPr>
                <w:rFonts w:eastAsia="Calibri"/>
                <w:b/>
                <w:bCs/>
              </w:rPr>
            </w:pPr>
          </w:p>
          <w:p w:rsidR="002C3F62" w:rsidP="002C3F62" w14:paraId="1EF2D24F" w14:textId="77777777">
            <w:pPr>
              <w:pStyle w:val="Body1T"/>
              <w:keepLines w:val="0"/>
              <w:spacing w:after="0" w:line="240" w:lineRule="auto"/>
              <w:rPr>
                <w:rFonts w:eastAsia="Calibri"/>
                <w:b/>
                <w:bCs/>
              </w:rPr>
            </w:pPr>
          </w:p>
          <w:p w:rsidR="002C3F62" w:rsidP="002C3F62" w14:paraId="5A638EE7" w14:textId="77777777">
            <w:pPr>
              <w:pStyle w:val="Body1T"/>
              <w:keepLines w:val="0"/>
              <w:spacing w:after="0" w:line="240" w:lineRule="auto"/>
              <w:rPr>
                <w:rFonts w:eastAsia="Calibri"/>
                <w:b/>
                <w:bCs/>
              </w:rPr>
            </w:pPr>
          </w:p>
          <w:p w:rsidR="002C3F62" w:rsidP="002C3F62" w14:paraId="71FB72AC" w14:textId="77777777">
            <w:pPr>
              <w:pStyle w:val="Body1T"/>
              <w:keepLines w:val="0"/>
              <w:spacing w:after="0" w:line="240" w:lineRule="auto"/>
              <w:rPr>
                <w:rFonts w:eastAsia="Calibri"/>
                <w:b/>
                <w:bCs/>
              </w:rPr>
            </w:pPr>
          </w:p>
          <w:p w:rsidR="002C3F62" w:rsidP="002C3F62" w14:paraId="651E70F6" w14:textId="77777777">
            <w:pPr>
              <w:pStyle w:val="Body1T"/>
              <w:keepLines w:val="0"/>
              <w:spacing w:after="0" w:line="240" w:lineRule="auto"/>
              <w:rPr>
                <w:rFonts w:eastAsia="Calibri"/>
                <w:b/>
                <w:bCs/>
              </w:rPr>
            </w:pPr>
          </w:p>
          <w:p w:rsidR="002C3F62" w:rsidRPr="002C3F62" w:rsidP="002C3F62" w14:paraId="0C8BA1D3" w14:textId="566B1556">
            <w:pPr>
              <w:pStyle w:val="Body1T"/>
              <w:keepLines w:val="0"/>
              <w:spacing w:after="0" w:line="240" w:lineRule="auto"/>
              <w:rPr>
                <w:rFonts w:eastAsia="Calibri"/>
                <w:color w:val="FF0000"/>
              </w:rPr>
            </w:pPr>
            <w:r w:rsidRPr="002C3F62">
              <w:rPr>
                <w:rFonts w:eastAsia="Calibri"/>
                <w:b/>
                <w:bCs/>
              </w:rPr>
              <w:t>NOTE:</w:t>
            </w:r>
            <w:r w:rsidRPr="002C3F62">
              <w:rPr>
                <w:rFonts w:eastAsia="Calibri"/>
              </w:rPr>
              <w:t xml:space="preserve">  Do not submit a change of address request to the USCIS </w:t>
            </w:r>
            <w:r w:rsidRPr="002C3F62">
              <w:rPr>
                <w:rFonts w:eastAsia="Calibri"/>
                <w:color w:val="FF0000"/>
              </w:rPr>
              <w:t>Lockbox.</w:t>
            </w:r>
          </w:p>
          <w:p w:rsidR="002C3F62" w:rsidP="002C3F62" w14:paraId="4E1D28CF" w14:textId="77777777">
            <w:pPr>
              <w:rPr>
                <w:b/>
                <w:bCs/>
                <w:sz w:val="22"/>
                <w:szCs w:val="22"/>
              </w:rPr>
            </w:pPr>
          </w:p>
          <w:p w:rsidR="002C3F62" w:rsidP="002C3F62" w14:paraId="316D91D5" w14:textId="77777777">
            <w:pPr>
              <w:rPr>
                <w:b/>
                <w:bCs/>
                <w:sz w:val="22"/>
                <w:szCs w:val="22"/>
              </w:rPr>
            </w:pPr>
          </w:p>
          <w:p w:rsidR="002C3F62" w:rsidP="002C3F62" w14:paraId="7D916F37" w14:textId="77777777">
            <w:pPr>
              <w:rPr>
                <w:b/>
                <w:bCs/>
                <w:sz w:val="22"/>
                <w:szCs w:val="22"/>
              </w:rPr>
            </w:pPr>
          </w:p>
          <w:p w:rsidR="002C3F62" w:rsidP="002C3F62" w14:paraId="6144DCAF" w14:textId="77777777">
            <w:pPr>
              <w:rPr>
                <w:b/>
                <w:bCs/>
                <w:sz w:val="22"/>
                <w:szCs w:val="22"/>
              </w:rPr>
            </w:pPr>
          </w:p>
          <w:p w:rsidR="002C3F62" w:rsidP="002C3F62" w14:paraId="1F696E00" w14:textId="77777777">
            <w:pPr>
              <w:rPr>
                <w:b/>
                <w:bCs/>
                <w:sz w:val="22"/>
                <w:szCs w:val="22"/>
              </w:rPr>
            </w:pPr>
          </w:p>
          <w:p w:rsidR="002C3F62" w:rsidP="002C3F62" w14:paraId="655F4711" w14:textId="77777777">
            <w:pPr>
              <w:rPr>
                <w:b/>
                <w:bCs/>
                <w:sz w:val="22"/>
                <w:szCs w:val="22"/>
              </w:rPr>
            </w:pPr>
          </w:p>
          <w:p w:rsidR="002C3F62" w:rsidP="002C3F62" w14:paraId="21ACD07F" w14:textId="77777777">
            <w:pPr>
              <w:rPr>
                <w:b/>
                <w:bCs/>
                <w:sz w:val="22"/>
                <w:szCs w:val="22"/>
              </w:rPr>
            </w:pPr>
          </w:p>
          <w:p w:rsidR="002C3F62" w:rsidP="002C3F62" w14:paraId="6569CCA4" w14:textId="77777777">
            <w:pPr>
              <w:rPr>
                <w:b/>
                <w:bCs/>
                <w:sz w:val="22"/>
                <w:szCs w:val="22"/>
              </w:rPr>
            </w:pPr>
          </w:p>
          <w:p w:rsidR="002C3F62" w:rsidRPr="006359D6" w:rsidP="002C3F62" w14:paraId="76D2910E" w14:textId="01268958">
            <w:pPr>
              <w:rPr>
                <w:sz w:val="22"/>
                <w:szCs w:val="22"/>
              </w:rPr>
            </w:pPr>
            <w:r w:rsidRPr="006359D6">
              <w:rPr>
                <w:sz w:val="22"/>
                <w:szCs w:val="22"/>
              </w:rPr>
              <w:t>[deleted]</w:t>
            </w:r>
          </w:p>
          <w:p w:rsidR="002C3F62" w:rsidRPr="006359D6" w:rsidP="002C3F62" w14:paraId="1C6B997A" w14:textId="77777777">
            <w:pPr>
              <w:rPr>
                <w:sz w:val="22"/>
                <w:szCs w:val="22"/>
              </w:rPr>
            </w:pPr>
          </w:p>
          <w:p w:rsidR="002C3F62" w:rsidRPr="006359D6" w:rsidP="002C3F62" w14:paraId="5F14A7C1" w14:textId="77777777">
            <w:pPr>
              <w:rPr>
                <w:sz w:val="22"/>
                <w:szCs w:val="22"/>
              </w:rPr>
            </w:pPr>
          </w:p>
          <w:p w:rsidR="002C3F62" w:rsidRPr="006359D6" w:rsidP="002C3F62" w14:paraId="2CD32A2B" w14:textId="77777777">
            <w:pPr>
              <w:rPr>
                <w:sz w:val="22"/>
                <w:szCs w:val="22"/>
              </w:rPr>
            </w:pPr>
          </w:p>
          <w:p w:rsidR="002C3F62" w:rsidRPr="006359D6" w:rsidP="002C3F62" w14:paraId="5EB49708" w14:textId="367475AC">
            <w:pPr>
              <w:rPr>
                <w:sz w:val="22"/>
                <w:szCs w:val="22"/>
              </w:rPr>
            </w:pPr>
            <w:r w:rsidRPr="006359D6">
              <w:rPr>
                <w:sz w:val="22"/>
                <w:szCs w:val="22"/>
              </w:rPr>
              <w:t>[deleted]</w:t>
            </w:r>
          </w:p>
          <w:p w:rsidR="002C3F62" w:rsidRPr="002C3F62" w:rsidP="002C3F62" w14:paraId="7240E870" w14:textId="0713C4A5">
            <w:pPr>
              <w:rPr>
                <w:b/>
                <w:bCs/>
                <w:sz w:val="22"/>
                <w:szCs w:val="22"/>
              </w:rPr>
            </w:pPr>
          </w:p>
        </w:tc>
      </w:tr>
      <w:tr w14:paraId="753B6F96" w14:textId="77777777" w:rsidTr="002D6271">
        <w:tblPrEx>
          <w:tblW w:w="10998" w:type="dxa"/>
          <w:tblLayout w:type="fixed"/>
          <w:tblLook w:val="01E0"/>
        </w:tblPrEx>
        <w:tc>
          <w:tcPr>
            <w:tcW w:w="2808" w:type="dxa"/>
          </w:tcPr>
          <w:p w:rsidR="00D2239F" w:rsidP="00D2239F" w14:paraId="1D8D796D" w14:textId="77777777">
            <w:pPr>
              <w:rPr>
                <w:b/>
                <w:sz w:val="24"/>
                <w:szCs w:val="24"/>
              </w:rPr>
            </w:pPr>
            <w:r>
              <w:rPr>
                <w:b/>
                <w:sz w:val="24"/>
                <w:szCs w:val="24"/>
              </w:rPr>
              <w:t xml:space="preserve">Page 9, </w:t>
            </w:r>
          </w:p>
          <w:p w:rsidR="00D2239F" w:rsidP="00D2239F" w14:paraId="3992724B" w14:textId="11FC77D2">
            <w:pPr>
              <w:rPr>
                <w:b/>
                <w:sz w:val="24"/>
                <w:szCs w:val="24"/>
              </w:rPr>
            </w:pPr>
            <w:r w:rsidRPr="00C53F02">
              <w:rPr>
                <w:b/>
                <w:sz w:val="24"/>
                <w:szCs w:val="24"/>
              </w:rPr>
              <w:t>Processing Information</w:t>
            </w:r>
          </w:p>
        </w:tc>
        <w:tc>
          <w:tcPr>
            <w:tcW w:w="4095" w:type="dxa"/>
          </w:tcPr>
          <w:p w:rsidR="00D2239F" w:rsidRPr="002A6656" w:rsidP="00D2239F" w14:paraId="7A9B840E" w14:textId="77777777">
            <w:pPr>
              <w:rPr>
                <w:b/>
                <w:bCs/>
                <w:sz w:val="22"/>
                <w:szCs w:val="22"/>
              </w:rPr>
            </w:pPr>
            <w:r w:rsidRPr="002A6656">
              <w:rPr>
                <w:b/>
                <w:bCs/>
                <w:sz w:val="22"/>
                <w:szCs w:val="22"/>
              </w:rPr>
              <w:t>[Page 9]</w:t>
            </w:r>
          </w:p>
          <w:p w:rsidR="00D2239F" w:rsidRPr="002A6656" w:rsidP="00D2239F" w14:paraId="3B25F948" w14:textId="77777777">
            <w:pPr>
              <w:rPr>
                <w:b/>
                <w:bCs/>
                <w:sz w:val="22"/>
                <w:szCs w:val="22"/>
              </w:rPr>
            </w:pPr>
          </w:p>
          <w:p w:rsidR="00D2239F" w:rsidRPr="002A6656" w:rsidP="00D2239F" w14:paraId="3AD92416" w14:textId="77777777">
            <w:pPr>
              <w:rPr>
                <w:b/>
                <w:sz w:val="22"/>
                <w:szCs w:val="22"/>
              </w:rPr>
            </w:pPr>
            <w:r w:rsidRPr="002A6656">
              <w:rPr>
                <w:b/>
                <w:sz w:val="22"/>
                <w:szCs w:val="22"/>
              </w:rPr>
              <w:t>Processing Information</w:t>
            </w:r>
          </w:p>
          <w:p w:rsidR="00D2239F" w:rsidRPr="002A6656" w:rsidP="00D2239F" w14:paraId="374A2D2B" w14:textId="77777777">
            <w:pPr>
              <w:pStyle w:val="NoSpacing"/>
              <w:rPr>
                <w:rFonts w:ascii="Times New Roman" w:hAnsi="Times New Roman"/>
                <w:b/>
              </w:rPr>
            </w:pPr>
          </w:p>
          <w:p w:rsidR="00D2239F" w:rsidRPr="002A6656" w:rsidP="00D2239F" w14:paraId="33B3A7E8" w14:textId="77777777">
            <w:pPr>
              <w:pStyle w:val="BodyLead-inExtraSpace1T"/>
              <w:spacing w:before="0" w:after="0" w:line="240" w:lineRule="auto"/>
              <w:rPr>
                <w:color w:val="auto"/>
              </w:rPr>
            </w:pPr>
            <w:r w:rsidRPr="002A6656">
              <w:rPr>
                <w:b/>
                <w:color w:val="auto"/>
              </w:rPr>
              <w:t>Initial Processing.</w:t>
            </w:r>
            <w:r w:rsidRPr="002A6656">
              <w:rPr>
                <w:color w:val="auto"/>
              </w:rPr>
              <w:t xml:space="preserve">  Once USCIS accepts your form we will check it for completeness.  If you do not completely fill out this form, you will not establish a basis for your eligibility and USCIS may reject or dismiss your appeal or motion.</w:t>
            </w:r>
          </w:p>
          <w:p w:rsidR="00D2239F" w:rsidRPr="002A6656" w:rsidP="00D2239F" w14:paraId="0E3D4E98" w14:textId="77777777">
            <w:pPr>
              <w:pStyle w:val="BodyLead-inExtraSpace1T"/>
              <w:spacing w:before="0" w:after="0" w:line="240" w:lineRule="auto"/>
              <w:rPr>
                <w:color w:val="auto"/>
              </w:rPr>
            </w:pPr>
          </w:p>
          <w:p w:rsidR="00D2239F" w:rsidRPr="002A6656" w:rsidP="00D2239F" w14:paraId="60FCD27E" w14:textId="77777777">
            <w:pPr>
              <w:pStyle w:val="BodyLead-inExtraSpace1T"/>
              <w:spacing w:before="0" w:after="0" w:line="240" w:lineRule="auto"/>
              <w:rPr>
                <w:color w:val="auto"/>
              </w:rPr>
            </w:pPr>
            <w:r w:rsidRPr="002A6656">
              <w:rPr>
                <w:b/>
                <w:color w:val="auto"/>
              </w:rPr>
              <w:t>Requests for More Information.</w:t>
            </w:r>
            <w:r w:rsidRPr="002A6656">
              <w:rPr>
                <w:color w:val="auto"/>
              </w:rPr>
              <w:t xml:space="preserve">  We may request that you provide more information or evidence to support your appeal or motion.  We may also request that you provide the originals of any copies you submit.  If we request an original document from you, it will be returned to you after USCIS determines it no longer needs your original.</w:t>
            </w:r>
          </w:p>
          <w:p w:rsidR="00D2239F" w:rsidRPr="002A6656" w:rsidP="00D2239F" w14:paraId="5E240B3B" w14:textId="77777777">
            <w:pPr>
              <w:pStyle w:val="BodyLead-inExtraSpace1T"/>
              <w:spacing w:before="0" w:after="0" w:line="240" w:lineRule="auto"/>
              <w:rPr>
                <w:color w:val="auto"/>
              </w:rPr>
            </w:pPr>
          </w:p>
          <w:p w:rsidR="00D2239F" w:rsidRPr="002A6656" w:rsidP="00D2239F" w14:paraId="27CFC002" w14:textId="77777777">
            <w:pPr>
              <w:widowControl w:val="0"/>
              <w:rPr>
                <w:sz w:val="22"/>
                <w:szCs w:val="22"/>
              </w:rPr>
            </w:pPr>
            <w:r w:rsidRPr="002A6656">
              <w:rPr>
                <w:b/>
                <w:bCs/>
                <w:sz w:val="22"/>
                <w:szCs w:val="22"/>
              </w:rPr>
              <w:t>Decision.</w:t>
            </w:r>
            <w:r w:rsidRPr="002A6656">
              <w:rPr>
                <w:sz w:val="22"/>
                <w:szCs w:val="22"/>
              </w:rPr>
              <w:t xml:space="preserve">  The decision on Form I-290B involves determining whether you have established eligibility for the immigration benefit you are seeking.  USCIS will notify you of the decision in writing or, for forms filed electronically, through an electronic notice.</w:t>
            </w:r>
          </w:p>
          <w:p w:rsidR="00D2239F" w:rsidP="00D2239F" w14:paraId="6E3E9118" w14:textId="77777777">
            <w:pPr>
              <w:widowControl w:val="0"/>
              <w:rPr>
                <w:b/>
                <w:position w:val="-1"/>
                <w:sz w:val="22"/>
                <w:szCs w:val="22"/>
              </w:rPr>
            </w:pPr>
          </w:p>
          <w:p w:rsidR="00D2239F" w:rsidRPr="002C3F62" w:rsidP="00D2239F" w14:paraId="42378A60" w14:textId="099FC4F2">
            <w:pPr>
              <w:widowControl w:val="0"/>
              <w:rPr>
                <w:b/>
                <w:position w:val="-1"/>
                <w:sz w:val="22"/>
                <w:szCs w:val="22"/>
              </w:rPr>
            </w:pPr>
            <w:r>
              <w:rPr>
                <w:b/>
                <w:position w:val="-1"/>
                <w:sz w:val="22"/>
                <w:szCs w:val="22"/>
              </w:rPr>
              <w:t>[new]</w:t>
            </w:r>
          </w:p>
        </w:tc>
        <w:tc>
          <w:tcPr>
            <w:tcW w:w="4095" w:type="dxa"/>
          </w:tcPr>
          <w:p w:rsidR="00D2239F" w:rsidRPr="002A6656" w:rsidP="00D2239F" w14:paraId="378C702A" w14:textId="77777777">
            <w:pPr>
              <w:rPr>
                <w:b/>
                <w:bCs/>
                <w:sz w:val="22"/>
                <w:szCs w:val="22"/>
              </w:rPr>
            </w:pPr>
            <w:r w:rsidRPr="002A6656">
              <w:rPr>
                <w:b/>
                <w:bCs/>
                <w:sz w:val="22"/>
                <w:szCs w:val="22"/>
              </w:rPr>
              <w:t>[Page 9]</w:t>
            </w:r>
          </w:p>
          <w:p w:rsidR="00D2239F" w:rsidRPr="002A6656" w:rsidP="00D2239F" w14:paraId="21B7BF85" w14:textId="77777777">
            <w:pPr>
              <w:rPr>
                <w:b/>
                <w:bCs/>
                <w:sz w:val="22"/>
                <w:szCs w:val="22"/>
              </w:rPr>
            </w:pPr>
          </w:p>
          <w:p w:rsidR="00D2239F" w:rsidRPr="002A6656" w:rsidP="00D2239F" w14:paraId="213B1700" w14:textId="77777777">
            <w:pPr>
              <w:rPr>
                <w:b/>
                <w:sz w:val="22"/>
                <w:szCs w:val="22"/>
              </w:rPr>
            </w:pPr>
            <w:r w:rsidRPr="002A6656">
              <w:rPr>
                <w:b/>
                <w:sz w:val="22"/>
                <w:szCs w:val="22"/>
              </w:rPr>
              <w:t>Processing Information</w:t>
            </w:r>
          </w:p>
          <w:p w:rsidR="00D2239F" w:rsidRPr="002A6656" w:rsidP="00D2239F" w14:paraId="72EE31FD" w14:textId="77777777">
            <w:pPr>
              <w:pStyle w:val="NoSpacing"/>
              <w:rPr>
                <w:rFonts w:ascii="Times New Roman" w:hAnsi="Times New Roman"/>
                <w:b/>
              </w:rPr>
            </w:pPr>
          </w:p>
          <w:p w:rsidR="00D2239F" w:rsidRPr="002A6656" w:rsidP="00D2239F" w14:paraId="3700B2B1" w14:textId="77777777">
            <w:pPr>
              <w:pStyle w:val="BodyLead-inExtraSpace1T"/>
              <w:spacing w:before="0" w:after="0" w:line="240" w:lineRule="auto"/>
              <w:rPr>
                <w:color w:val="auto"/>
              </w:rPr>
            </w:pPr>
            <w:r w:rsidRPr="002A6656">
              <w:rPr>
                <w:b/>
                <w:color w:val="auto"/>
              </w:rPr>
              <w:t>Initial Processing.</w:t>
            </w:r>
            <w:r w:rsidRPr="002A6656">
              <w:rPr>
                <w:color w:val="auto"/>
              </w:rPr>
              <w:t xml:space="preserve">  Once USCIS accepts your form we will check it for completeness.  If you do not completely fill out this form, you will not establish a basis for your eligibility and USCIS may reject or dismiss your appeal or motion.</w:t>
            </w:r>
          </w:p>
          <w:p w:rsidR="00D2239F" w:rsidRPr="002A6656" w:rsidP="00D2239F" w14:paraId="30D40CD7" w14:textId="77777777">
            <w:pPr>
              <w:pStyle w:val="BodyLead-inExtraSpace1T"/>
              <w:spacing w:before="0" w:after="0" w:line="240" w:lineRule="auto"/>
              <w:rPr>
                <w:color w:val="auto"/>
              </w:rPr>
            </w:pPr>
          </w:p>
          <w:p w:rsidR="00D2239F" w:rsidRPr="002A6656" w:rsidP="00D2239F" w14:paraId="51FD5418" w14:textId="77777777">
            <w:pPr>
              <w:pStyle w:val="BodyLead-inExtraSpace1T"/>
              <w:spacing w:before="0" w:after="0" w:line="240" w:lineRule="auto"/>
              <w:rPr>
                <w:color w:val="auto"/>
              </w:rPr>
            </w:pPr>
            <w:r w:rsidRPr="002A6656">
              <w:rPr>
                <w:b/>
                <w:color w:val="auto"/>
              </w:rPr>
              <w:t>Requests for More Information.</w:t>
            </w:r>
            <w:r w:rsidRPr="002A6656">
              <w:rPr>
                <w:color w:val="auto"/>
              </w:rPr>
              <w:t xml:space="preserve">  We may request that you provide more information or evidence to support your appeal or motion.  We may also request that you provide the originals of any copies you submit.  If we request an original document from you, it will be returned to you after USCIS determines it no longer needs your original.</w:t>
            </w:r>
          </w:p>
          <w:p w:rsidR="00D2239F" w:rsidRPr="002A6656" w:rsidP="00D2239F" w14:paraId="7E8FFB33" w14:textId="77777777">
            <w:pPr>
              <w:pStyle w:val="BodyLead-inExtraSpace1T"/>
              <w:spacing w:before="0" w:after="0" w:line="240" w:lineRule="auto"/>
              <w:rPr>
                <w:color w:val="auto"/>
              </w:rPr>
            </w:pPr>
          </w:p>
          <w:p w:rsidR="00D2239F" w:rsidP="00D2239F" w14:paraId="1CF3B96E" w14:textId="77777777">
            <w:pPr>
              <w:widowControl w:val="0"/>
              <w:rPr>
                <w:sz w:val="22"/>
                <w:szCs w:val="22"/>
              </w:rPr>
            </w:pPr>
            <w:r w:rsidRPr="002A6656">
              <w:rPr>
                <w:b/>
                <w:bCs/>
                <w:sz w:val="22"/>
                <w:szCs w:val="22"/>
              </w:rPr>
              <w:t>Decision.</w:t>
            </w:r>
            <w:r w:rsidRPr="002A6656">
              <w:rPr>
                <w:sz w:val="22"/>
                <w:szCs w:val="22"/>
              </w:rPr>
              <w:t xml:space="preserve">  The decision on Form I-290B involves determining whether you have established eligibility for the immigration benefit you are seeking.  USCIS will notify you of the decision in writing or, for forms filed electronically, through an electronic notice.</w:t>
            </w:r>
          </w:p>
          <w:p w:rsidR="00D2239F" w:rsidP="00D2239F" w14:paraId="7D57DAB3" w14:textId="77777777">
            <w:pPr>
              <w:widowControl w:val="0"/>
              <w:rPr>
                <w:sz w:val="22"/>
                <w:szCs w:val="22"/>
              </w:rPr>
            </w:pPr>
          </w:p>
          <w:p w:rsidR="00D2239F" w:rsidP="00D2239F" w14:paraId="2E6DF832" w14:textId="77777777">
            <w:pPr>
              <w:pStyle w:val="NoSpacing"/>
              <w:rPr>
                <w:rFonts w:ascii="Times New Roman" w:hAnsi="Times New Roman"/>
                <w:b/>
                <w:bCs/>
                <w:color w:val="FF0000"/>
              </w:rPr>
            </w:pPr>
            <w:r w:rsidRPr="008D2CC7">
              <w:rPr>
                <w:rFonts w:ascii="Times New Roman" w:hAnsi="Times New Roman"/>
                <w:b/>
                <w:bCs/>
                <w:color w:val="FF0000"/>
              </w:rPr>
              <w:t xml:space="preserve">PROHIBITION ON DISCLOSURE OF INFORMATION.  </w:t>
            </w:r>
            <w:r w:rsidRPr="008D2CC7">
              <w:rPr>
                <w:rFonts w:ascii="Times New Roman" w:hAnsi="Times New Roman"/>
                <w:color w:val="FF0000"/>
              </w:rPr>
              <w:t>Information concerning VAWA self-petitioners, petitioners for U nonimmigrant status, applicants for T nonimmigrant status, and their derivatives, is protected under 8 U.S.C. 1367 from unauthorized disclosure to anyone other than an officer or employee of the Department of Homeland Security (DHS), the Department of Justice (DOJ), or the Department of State (DOS) who has a need to know.  The disclosure of any information relating to a protected individual beyond DHS, DOJ, or DOS to anyone other than that individual or their authorized representative is prohibited except in certain limited circumstances as provided by law.</w:t>
            </w:r>
          </w:p>
          <w:p w:rsidR="00D2239F" w:rsidRPr="002C3F62" w:rsidP="00D2239F" w14:paraId="67C46AA0" w14:textId="4D1D6FD3">
            <w:pPr>
              <w:widowControl w:val="0"/>
              <w:rPr>
                <w:b/>
                <w:position w:val="-1"/>
                <w:sz w:val="22"/>
                <w:szCs w:val="22"/>
              </w:rPr>
            </w:pPr>
          </w:p>
        </w:tc>
      </w:tr>
      <w:tr w14:paraId="3C443B25" w14:textId="77777777" w:rsidTr="002D6271">
        <w:tblPrEx>
          <w:tblW w:w="10998" w:type="dxa"/>
          <w:tblLayout w:type="fixed"/>
          <w:tblLook w:val="01E0"/>
        </w:tblPrEx>
        <w:tc>
          <w:tcPr>
            <w:tcW w:w="2808" w:type="dxa"/>
          </w:tcPr>
          <w:p w:rsidR="00D2239F" w:rsidP="00D2239F" w14:paraId="551E2E00" w14:textId="5F929A99">
            <w:pPr>
              <w:rPr>
                <w:b/>
                <w:sz w:val="24"/>
                <w:szCs w:val="24"/>
              </w:rPr>
            </w:pPr>
            <w:r>
              <w:rPr>
                <w:b/>
                <w:sz w:val="24"/>
                <w:szCs w:val="24"/>
              </w:rPr>
              <w:t xml:space="preserve">Page 9, </w:t>
            </w:r>
            <w:r w:rsidRPr="00C53F02">
              <w:rPr>
                <w:b/>
                <w:sz w:val="24"/>
                <w:szCs w:val="24"/>
              </w:rPr>
              <w:t>USCIS Forms and Information</w:t>
            </w:r>
          </w:p>
        </w:tc>
        <w:tc>
          <w:tcPr>
            <w:tcW w:w="4095" w:type="dxa"/>
          </w:tcPr>
          <w:p w:rsidR="00D2239F" w:rsidRPr="002C3F62" w:rsidP="00D2239F" w14:paraId="2569264A" w14:textId="77777777">
            <w:pPr>
              <w:rPr>
                <w:b/>
                <w:bCs/>
                <w:sz w:val="22"/>
                <w:szCs w:val="22"/>
              </w:rPr>
            </w:pPr>
            <w:r w:rsidRPr="002C3F62">
              <w:rPr>
                <w:b/>
                <w:bCs/>
                <w:sz w:val="22"/>
                <w:szCs w:val="22"/>
              </w:rPr>
              <w:t>[Page 9]</w:t>
            </w:r>
          </w:p>
          <w:p w:rsidR="00D2239F" w:rsidRPr="002C3F62" w:rsidP="00D2239F" w14:paraId="4DEEA399" w14:textId="77777777">
            <w:pPr>
              <w:rPr>
                <w:b/>
                <w:bCs/>
                <w:sz w:val="22"/>
                <w:szCs w:val="22"/>
              </w:rPr>
            </w:pPr>
          </w:p>
          <w:p w:rsidR="00D2239F" w:rsidRPr="002C3F62" w:rsidP="00D2239F" w14:paraId="5706FFB2" w14:textId="77777777">
            <w:pPr>
              <w:rPr>
                <w:b/>
                <w:sz w:val="22"/>
                <w:szCs w:val="22"/>
              </w:rPr>
            </w:pPr>
            <w:r w:rsidRPr="002C3F62">
              <w:rPr>
                <w:b/>
                <w:sz w:val="22"/>
                <w:szCs w:val="22"/>
              </w:rPr>
              <w:t>USCIS Forms and Information</w:t>
            </w:r>
          </w:p>
          <w:p w:rsidR="00D2239F" w:rsidRPr="002C3F62" w:rsidP="00D2239F" w14:paraId="428C24B5" w14:textId="77777777">
            <w:pPr>
              <w:pStyle w:val="NoSpacing"/>
              <w:rPr>
                <w:rFonts w:ascii="Times New Roman" w:hAnsi="Times New Roman"/>
              </w:rPr>
            </w:pPr>
          </w:p>
          <w:p w:rsidR="00D2239F" w:rsidRPr="002C3F62" w:rsidP="00D2239F" w14:paraId="156913D1" w14:textId="77777777">
            <w:pPr>
              <w:pStyle w:val="NoSpacing"/>
              <w:rPr>
                <w:rFonts w:ascii="Times New Roman" w:hAnsi="Times New Roman"/>
              </w:rPr>
            </w:pPr>
            <w:r w:rsidRPr="002C3F62">
              <w:rPr>
                <w:rFonts w:ascii="Times New Roman" w:hAnsi="Times New Roman"/>
              </w:rPr>
              <w:t xml:space="preserve">To ensure you are using the latest version of this form, visit the USCIS website at </w:t>
            </w:r>
            <w:hyperlink r:id="rId10" w:history="1">
              <w:r w:rsidRPr="002C3F62">
                <w:rPr>
                  <w:rStyle w:val="Hyperlink"/>
                  <w:rFonts w:ascii="Times New Roman" w:hAnsi="Times New Roman"/>
                  <w:b/>
                  <w:color w:val="auto"/>
                </w:rPr>
                <w:t>www.uscis.gov</w:t>
              </w:r>
            </w:hyperlink>
            <w:r w:rsidRPr="002C3F62">
              <w:rPr>
                <w:rFonts w:ascii="Times New Roman" w:hAnsi="Times New Roman"/>
                <w:b/>
              </w:rPr>
              <w:t xml:space="preserve"> </w:t>
            </w:r>
            <w:r w:rsidRPr="002C3F62">
              <w:rPr>
                <w:rFonts w:ascii="Times New Roman" w:hAnsi="Times New Roman"/>
              </w:rPr>
              <w:t xml:space="preserve">where you can obtain the latest USCIS forms and immigration-related information.  If you do not have Internet access, you may order USCIS forms by calling the USCIS Contact Center at </w:t>
            </w:r>
            <w:r w:rsidRPr="002C3F62">
              <w:rPr>
                <w:rFonts w:ascii="Times New Roman" w:hAnsi="Times New Roman"/>
                <w:b/>
              </w:rPr>
              <w:t>1-800-375-5283</w:t>
            </w:r>
            <w:r w:rsidRPr="002C3F62">
              <w:rPr>
                <w:rFonts w:ascii="Times New Roman" w:hAnsi="Times New Roman"/>
              </w:rPr>
              <w:t xml:space="preserve">.  </w:t>
            </w:r>
            <w:r w:rsidRPr="002C3F62">
              <w:rPr>
                <w:rFonts w:ascii="Times New Roman" w:eastAsia="Times New Roman" w:hAnsi="Times New Roman"/>
              </w:rPr>
              <w:t>The USCIS Contact Center provides information in English and Spanish.</w:t>
            </w:r>
            <w:r w:rsidRPr="002C3F62">
              <w:rPr>
                <w:rFonts w:ascii="Times New Roman" w:hAnsi="Times New Roman"/>
              </w:rPr>
              <w:t xml:space="preserve">  For </w:t>
            </w:r>
            <w:r w:rsidRPr="002C3F62">
              <w:rPr>
                <w:rFonts w:ascii="Times New Roman" w:eastAsia="Times New Roman" w:hAnsi="Times New Roman"/>
              </w:rPr>
              <w:t>TTY</w:t>
            </w:r>
            <w:r w:rsidRPr="002C3F62">
              <w:rPr>
                <w:rFonts w:ascii="Times New Roman" w:hAnsi="Times New Roman"/>
              </w:rPr>
              <w:t xml:space="preserve"> (deaf or hard of hearing) call:  </w:t>
            </w:r>
            <w:r w:rsidRPr="002C3F62">
              <w:rPr>
                <w:rFonts w:ascii="Times New Roman" w:hAnsi="Times New Roman"/>
                <w:b/>
              </w:rPr>
              <w:t>1-800-767-1833</w:t>
            </w:r>
            <w:r w:rsidRPr="002C3F62">
              <w:rPr>
                <w:rFonts w:ascii="Times New Roman" w:hAnsi="Times New Roman"/>
              </w:rPr>
              <w:t xml:space="preserve">. </w:t>
            </w:r>
          </w:p>
          <w:p w:rsidR="00D2239F" w:rsidRPr="002C3F62" w:rsidP="00D2239F" w14:paraId="7B29E727" w14:textId="77777777">
            <w:pPr>
              <w:pStyle w:val="NoSpacing"/>
              <w:rPr>
                <w:rFonts w:ascii="Times New Roman" w:hAnsi="Times New Roman"/>
              </w:rPr>
            </w:pPr>
          </w:p>
          <w:p w:rsidR="00D2239F" w:rsidRPr="002C3F62" w:rsidP="00D2239F" w14:paraId="1195C625" w14:textId="77777777">
            <w:pPr>
              <w:pStyle w:val="NoSpacing"/>
              <w:rPr>
                <w:rFonts w:ascii="Times New Roman" w:hAnsi="Times New Roman"/>
              </w:rPr>
            </w:pPr>
            <w:r w:rsidRPr="002C3F62">
              <w:rPr>
                <w:rFonts w:ascii="Times New Roman" w:hAnsi="Times New Roman"/>
              </w:rPr>
              <w:t xml:space="preserve">Instead of waiting in line for assistance at your local USCIS office, you can schedule an appointment online at </w:t>
            </w:r>
            <w:hyperlink r:id="rId10" w:history="1">
              <w:r w:rsidRPr="002C3F62">
                <w:rPr>
                  <w:rStyle w:val="Hyperlink"/>
                  <w:rFonts w:ascii="Times New Roman" w:hAnsi="Times New Roman"/>
                  <w:b/>
                </w:rPr>
                <w:t>www.uscis.gov</w:t>
              </w:r>
            </w:hyperlink>
            <w:r w:rsidRPr="002C3F62">
              <w:rPr>
                <w:rFonts w:ascii="Times New Roman" w:hAnsi="Times New Roman"/>
                <w:b/>
              </w:rPr>
              <w:t xml:space="preserve">.  </w:t>
            </w:r>
            <w:r w:rsidRPr="002C3F62">
              <w:rPr>
                <w:rFonts w:ascii="Times New Roman" w:hAnsi="Times New Roman"/>
              </w:rPr>
              <w:t xml:space="preserve">Select “Tools,” then under “Self Service Tools,” select “Make an Appointment” and follow the screen prompts to set up your appointment.  Once you finish scheduling an appointment, the system will generate an appointment notice for you.  </w:t>
            </w:r>
          </w:p>
          <w:p w:rsidR="00D2239F" w:rsidRPr="002C3F62" w:rsidP="00D2239F" w14:paraId="01D799CF" w14:textId="77777777">
            <w:pPr>
              <w:widowControl w:val="0"/>
              <w:rPr>
                <w:b/>
                <w:position w:val="-1"/>
                <w:sz w:val="22"/>
                <w:szCs w:val="22"/>
              </w:rPr>
            </w:pPr>
          </w:p>
        </w:tc>
        <w:tc>
          <w:tcPr>
            <w:tcW w:w="4095" w:type="dxa"/>
          </w:tcPr>
          <w:p w:rsidR="00D2239F" w:rsidRPr="002C3F62" w:rsidP="00D2239F" w14:paraId="1A86A488" w14:textId="77777777">
            <w:pPr>
              <w:rPr>
                <w:b/>
                <w:bCs/>
                <w:sz w:val="22"/>
                <w:szCs w:val="22"/>
              </w:rPr>
            </w:pPr>
            <w:r w:rsidRPr="002C3F62">
              <w:rPr>
                <w:b/>
                <w:bCs/>
                <w:sz w:val="22"/>
                <w:szCs w:val="22"/>
              </w:rPr>
              <w:t>[Page 9]</w:t>
            </w:r>
          </w:p>
          <w:p w:rsidR="00D2239F" w:rsidP="00D2239F" w14:paraId="230CCE05" w14:textId="77777777">
            <w:pPr>
              <w:rPr>
                <w:b/>
                <w:sz w:val="22"/>
                <w:szCs w:val="22"/>
              </w:rPr>
            </w:pPr>
          </w:p>
          <w:p w:rsidR="00D2239F" w:rsidRPr="002C3F62" w:rsidP="00D2239F" w14:paraId="22989647" w14:textId="21A71CE9">
            <w:pPr>
              <w:rPr>
                <w:b/>
                <w:sz w:val="22"/>
                <w:szCs w:val="22"/>
              </w:rPr>
            </w:pPr>
            <w:r w:rsidRPr="002C3F62">
              <w:rPr>
                <w:b/>
                <w:sz w:val="22"/>
                <w:szCs w:val="22"/>
              </w:rPr>
              <w:t>USCIS Forms and Information</w:t>
            </w:r>
          </w:p>
          <w:p w:rsidR="00D2239F" w:rsidRPr="002C3F62" w:rsidP="00D2239F" w14:paraId="52C9F410" w14:textId="77777777">
            <w:pPr>
              <w:pStyle w:val="NoSpacing"/>
              <w:rPr>
                <w:rFonts w:ascii="Times New Roman" w:hAnsi="Times New Roman"/>
              </w:rPr>
            </w:pPr>
          </w:p>
          <w:p w:rsidR="00D2239F" w:rsidRPr="002C3F62" w:rsidP="00D2239F" w14:paraId="28A4F496" w14:textId="77777777">
            <w:pPr>
              <w:pStyle w:val="NoSpacing"/>
              <w:contextualSpacing/>
              <w:rPr>
                <w:rFonts w:ascii="Times New Roman" w:hAnsi="Times New Roman"/>
                <w:color w:val="FF0000"/>
              </w:rPr>
            </w:pPr>
            <w:r w:rsidRPr="002C3F62">
              <w:rPr>
                <w:rFonts w:ascii="Times New Roman" w:hAnsi="Times New Roman"/>
              </w:rPr>
              <w:t xml:space="preserve">To ensure you are using the latest version of this </w:t>
            </w:r>
            <w:r w:rsidRPr="002C3F62">
              <w:rPr>
                <w:rFonts w:ascii="Times New Roman" w:hAnsi="Times New Roman"/>
                <w:color w:val="FF0000"/>
              </w:rPr>
              <w:t xml:space="preserve">appeal or motion, visit </w:t>
            </w:r>
            <w:hyperlink r:id="rId10" w:history="1">
              <w:r w:rsidRPr="002C3F62">
                <w:rPr>
                  <w:rStyle w:val="Hyperlink"/>
                  <w:rFonts w:ascii="Times New Roman" w:hAnsi="Times New Roman"/>
                  <w:b/>
                </w:rPr>
                <w:t>www.uscis.gov</w:t>
              </w:r>
            </w:hyperlink>
            <w:r w:rsidRPr="002C3F62">
              <w:rPr>
                <w:rFonts w:ascii="Times New Roman" w:hAnsi="Times New Roman"/>
                <w:color w:val="FF0000"/>
              </w:rPr>
              <w:t xml:space="preserve">.  </w:t>
            </w:r>
          </w:p>
          <w:p w:rsidR="00D2239F" w:rsidP="00D2239F" w14:paraId="329DFD75" w14:textId="77777777">
            <w:pPr>
              <w:rPr>
                <w:color w:val="FF0000"/>
                <w:sz w:val="22"/>
                <w:szCs w:val="22"/>
              </w:rPr>
            </w:pPr>
          </w:p>
          <w:p w:rsidR="00D2239F" w:rsidP="00D2239F" w14:paraId="18D28B31" w14:textId="77777777">
            <w:pPr>
              <w:rPr>
                <w:color w:val="FF0000"/>
                <w:sz w:val="22"/>
                <w:szCs w:val="22"/>
              </w:rPr>
            </w:pPr>
          </w:p>
          <w:p w:rsidR="00D2239F" w:rsidP="00D2239F" w14:paraId="0FD8417C" w14:textId="77777777">
            <w:pPr>
              <w:rPr>
                <w:color w:val="FF0000"/>
                <w:sz w:val="22"/>
                <w:szCs w:val="22"/>
              </w:rPr>
            </w:pPr>
          </w:p>
          <w:p w:rsidR="00D2239F" w:rsidP="00D2239F" w14:paraId="3063A975" w14:textId="77777777">
            <w:pPr>
              <w:rPr>
                <w:color w:val="FF0000"/>
                <w:sz w:val="22"/>
                <w:szCs w:val="22"/>
              </w:rPr>
            </w:pPr>
          </w:p>
          <w:p w:rsidR="00D2239F" w:rsidP="00D2239F" w14:paraId="20E24A93" w14:textId="77777777">
            <w:pPr>
              <w:rPr>
                <w:color w:val="FF0000"/>
                <w:sz w:val="22"/>
                <w:szCs w:val="22"/>
              </w:rPr>
            </w:pPr>
          </w:p>
          <w:p w:rsidR="00D2239F" w:rsidP="00D2239F" w14:paraId="3848A34E" w14:textId="77777777">
            <w:pPr>
              <w:rPr>
                <w:color w:val="FF0000"/>
                <w:sz w:val="22"/>
                <w:szCs w:val="22"/>
              </w:rPr>
            </w:pPr>
          </w:p>
          <w:p w:rsidR="00D2239F" w:rsidP="00D2239F" w14:paraId="058DF063" w14:textId="77777777">
            <w:pPr>
              <w:rPr>
                <w:color w:val="FF0000"/>
                <w:sz w:val="22"/>
                <w:szCs w:val="22"/>
              </w:rPr>
            </w:pPr>
          </w:p>
          <w:p w:rsidR="00D2239F" w:rsidP="00D2239F" w14:paraId="3FD40435" w14:textId="77777777">
            <w:pPr>
              <w:rPr>
                <w:color w:val="FF0000"/>
                <w:sz w:val="22"/>
                <w:szCs w:val="22"/>
              </w:rPr>
            </w:pPr>
          </w:p>
          <w:p w:rsidR="00D2239F" w:rsidP="00D2239F" w14:paraId="28480C19" w14:textId="77777777">
            <w:pPr>
              <w:rPr>
                <w:color w:val="FF0000"/>
                <w:sz w:val="22"/>
                <w:szCs w:val="22"/>
              </w:rPr>
            </w:pPr>
          </w:p>
          <w:p w:rsidR="00D2239F" w:rsidRPr="006359D6" w:rsidP="00D2239F" w14:paraId="77238A31" w14:textId="43B23FD8">
            <w:pPr>
              <w:rPr>
                <w:sz w:val="22"/>
                <w:szCs w:val="22"/>
              </w:rPr>
            </w:pPr>
            <w:r w:rsidRPr="006359D6">
              <w:rPr>
                <w:sz w:val="22"/>
                <w:szCs w:val="22"/>
              </w:rPr>
              <w:t>[deleted]</w:t>
            </w:r>
          </w:p>
          <w:p w:rsidR="00D2239F" w:rsidRPr="002C3F62" w:rsidP="00D2239F" w14:paraId="47344B94" w14:textId="77777777">
            <w:pPr>
              <w:widowControl w:val="0"/>
              <w:rPr>
                <w:b/>
                <w:position w:val="-1"/>
                <w:sz w:val="22"/>
                <w:szCs w:val="22"/>
              </w:rPr>
            </w:pPr>
          </w:p>
        </w:tc>
      </w:tr>
      <w:tr w14:paraId="3E9B5B3C" w14:textId="77777777" w:rsidTr="002D6271">
        <w:tblPrEx>
          <w:tblW w:w="10998" w:type="dxa"/>
          <w:tblLayout w:type="fixed"/>
          <w:tblLook w:val="01E0"/>
        </w:tblPrEx>
        <w:tc>
          <w:tcPr>
            <w:tcW w:w="2808" w:type="dxa"/>
          </w:tcPr>
          <w:p w:rsidR="00D2239F" w:rsidP="00D2239F" w14:paraId="3E0A5B08" w14:textId="6F0DEE0C">
            <w:pPr>
              <w:rPr>
                <w:b/>
                <w:sz w:val="24"/>
                <w:szCs w:val="24"/>
              </w:rPr>
            </w:pPr>
            <w:r>
              <w:rPr>
                <w:b/>
                <w:sz w:val="24"/>
                <w:szCs w:val="24"/>
              </w:rPr>
              <w:t xml:space="preserve">Page 10, </w:t>
            </w:r>
            <w:r w:rsidRPr="00C53F02">
              <w:rPr>
                <w:b/>
                <w:sz w:val="24"/>
                <w:szCs w:val="24"/>
              </w:rPr>
              <w:t>DHS Privacy Notice</w:t>
            </w:r>
          </w:p>
        </w:tc>
        <w:tc>
          <w:tcPr>
            <w:tcW w:w="4095" w:type="dxa"/>
          </w:tcPr>
          <w:p w:rsidR="00D2239F" w:rsidRPr="002C3F62" w:rsidP="00D2239F" w14:paraId="56896C0F" w14:textId="77777777">
            <w:pPr>
              <w:contextualSpacing/>
              <w:rPr>
                <w:rFonts w:eastAsiaTheme="minorEastAsia"/>
                <w:b/>
                <w:bCs/>
                <w:sz w:val="22"/>
                <w:szCs w:val="22"/>
              </w:rPr>
            </w:pPr>
            <w:r w:rsidRPr="002C3F62">
              <w:rPr>
                <w:rFonts w:eastAsiaTheme="minorEastAsia"/>
                <w:b/>
                <w:bCs/>
                <w:sz w:val="22"/>
                <w:szCs w:val="22"/>
              </w:rPr>
              <w:t>[Page 10]</w:t>
            </w:r>
          </w:p>
          <w:p w:rsidR="00D2239F" w:rsidRPr="002C3F62" w:rsidP="00D2239F" w14:paraId="7103562F" w14:textId="77777777">
            <w:pPr>
              <w:contextualSpacing/>
              <w:rPr>
                <w:rFonts w:eastAsiaTheme="minorEastAsia"/>
                <w:b/>
                <w:bCs/>
                <w:sz w:val="22"/>
                <w:szCs w:val="22"/>
              </w:rPr>
            </w:pPr>
          </w:p>
          <w:p w:rsidR="00D2239F" w:rsidRPr="002C3F62" w:rsidP="00D2239F" w14:paraId="280E4801" w14:textId="77777777">
            <w:pPr>
              <w:pStyle w:val="NoSpacing"/>
              <w:rPr>
                <w:rFonts w:ascii="Times New Roman" w:eastAsia="Times New Roman" w:hAnsi="Times New Roman"/>
                <w:b/>
                <w:bCs/>
              </w:rPr>
            </w:pPr>
            <w:r w:rsidRPr="002C3F62">
              <w:rPr>
                <w:rFonts w:ascii="Times New Roman" w:eastAsia="Times New Roman" w:hAnsi="Times New Roman"/>
                <w:b/>
                <w:bCs/>
              </w:rPr>
              <w:t xml:space="preserve">DHS Privacy Notice </w:t>
            </w:r>
          </w:p>
          <w:p w:rsidR="00D2239F" w:rsidRPr="002C3F62" w:rsidP="00D2239F" w14:paraId="46ED1CD0" w14:textId="77777777">
            <w:pPr>
              <w:pStyle w:val="NoSpacing"/>
              <w:rPr>
                <w:rFonts w:ascii="Times New Roman" w:eastAsia="Times New Roman" w:hAnsi="Times New Roman"/>
                <w:b/>
                <w:bCs/>
              </w:rPr>
            </w:pPr>
          </w:p>
          <w:p w:rsidR="00D2239F" w:rsidRPr="002C3F62" w:rsidP="00D2239F" w14:paraId="11773839" w14:textId="77777777">
            <w:pPr>
              <w:pStyle w:val="BodyLead-inExtraSpace1T"/>
              <w:keepLines w:val="0"/>
              <w:spacing w:before="0" w:after="0" w:line="240" w:lineRule="auto"/>
              <w:rPr>
                <w:color w:val="auto"/>
              </w:rPr>
            </w:pPr>
            <w:r w:rsidRPr="002C3F62">
              <w:rPr>
                <w:b/>
                <w:bCs/>
                <w:color w:val="auto"/>
              </w:rPr>
              <w:t xml:space="preserve">AUTHORITIES:  </w:t>
            </w:r>
            <w:r w:rsidRPr="002C3F62">
              <w:rPr>
                <w:color w:val="auto"/>
              </w:rPr>
              <w:t xml:space="preserve">The information requested on this form, and the associated evidence, is collected under the Immigration and Nationality Act section 103 and 8 CFR Sections 103.3 and 103.5. </w:t>
            </w:r>
          </w:p>
          <w:p w:rsidR="00D2239F" w:rsidRPr="002C3F62" w:rsidP="00D2239F" w14:paraId="25B4A253" w14:textId="77777777">
            <w:pPr>
              <w:pStyle w:val="BodyLead-inExtraSpace1T"/>
              <w:keepLines w:val="0"/>
              <w:spacing w:before="0" w:after="0" w:line="240" w:lineRule="auto"/>
              <w:rPr>
                <w:color w:val="auto"/>
              </w:rPr>
            </w:pPr>
          </w:p>
          <w:p w:rsidR="00D2239F" w:rsidRPr="002C3F62" w:rsidP="00D2239F" w14:paraId="1DC405CC" w14:textId="77777777">
            <w:pPr>
              <w:pStyle w:val="BodyLead-inExtraSpace1T"/>
              <w:keepLines w:val="0"/>
              <w:spacing w:before="0" w:after="0" w:line="240" w:lineRule="auto"/>
              <w:rPr>
                <w:color w:val="auto"/>
              </w:rPr>
            </w:pPr>
            <w:r w:rsidRPr="002C3F62">
              <w:rPr>
                <w:b/>
                <w:bCs/>
                <w:color w:val="auto"/>
              </w:rPr>
              <w:t xml:space="preserve">PURPOSE:  </w:t>
            </w:r>
            <w:r w:rsidRPr="002C3F62">
              <w:rPr>
                <w:color w:val="auto"/>
              </w:rPr>
              <w:t xml:space="preserve">The primary purpose for providing the requested information on this form is to enable you to file an appeal or motion to reopen or motion to reconsider certain decisions by USCIS or a bond breach determination issued by U.S. Immigration and Customs Enforcement. DHS will use the information you provide on this form to adjudicate your appeal or motion.  </w:t>
            </w:r>
          </w:p>
          <w:p w:rsidR="00D2239F" w:rsidRPr="002C3F62" w:rsidP="00D2239F" w14:paraId="041F2D11" w14:textId="77777777">
            <w:pPr>
              <w:contextualSpacing/>
              <w:rPr>
                <w:rFonts w:eastAsiaTheme="minorEastAsia"/>
                <w:b/>
                <w:bCs/>
                <w:sz w:val="22"/>
                <w:szCs w:val="22"/>
              </w:rPr>
            </w:pPr>
          </w:p>
          <w:p w:rsidR="00D2239F" w:rsidRPr="002C3F62" w:rsidP="00D2239F" w14:paraId="3B10A35E" w14:textId="77777777">
            <w:pPr>
              <w:pStyle w:val="Default"/>
              <w:rPr>
                <w:color w:val="auto"/>
                <w:sz w:val="22"/>
                <w:szCs w:val="22"/>
              </w:rPr>
            </w:pPr>
            <w:r w:rsidRPr="002C3F62">
              <w:rPr>
                <w:b/>
                <w:bCs/>
                <w:color w:val="auto"/>
                <w:sz w:val="22"/>
                <w:szCs w:val="22"/>
              </w:rPr>
              <w:t xml:space="preserve">DISCLOSURE:  </w:t>
            </w:r>
            <w:r w:rsidRPr="002C3F62">
              <w:rPr>
                <w:color w:val="auto"/>
                <w:sz w:val="22"/>
                <w:szCs w:val="22"/>
              </w:rPr>
              <w:t>The information you provide is voluntary.  However, failure to provide the requested information, including your Social Security number (if applicable), and any requested evidence, may delay a final decision or result in dismissal of your appeal or motion.</w:t>
            </w:r>
          </w:p>
          <w:p w:rsidR="00D2239F" w:rsidP="00D2239F" w14:paraId="08581DDA" w14:textId="7652B501">
            <w:pPr>
              <w:contextualSpacing/>
              <w:rPr>
                <w:rFonts w:eastAsiaTheme="minorEastAsia"/>
                <w:b/>
                <w:bCs/>
                <w:sz w:val="22"/>
                <w:szCs w:val="22"/>
              </w:rPr>
            </w:pPr>
          </w:p>
          <w:p w:rsidR="00D2239F" w:rsidRPr="002C3F62" w:rsidP="00D2239F" w14:paraId="377DD95C" w14:textId="77777777">
            <w:pPr>
              <w:pStyle w:val="Default"/>
              <w:rPr>
                <w:color w:val="auto"/>
                <w:sz w:val="22"/>
                <w:szCs w:val="22"/>
              </w:rPr>
            </w:pPr>
            <w:r w:rsidRPr="002C3F62">
              <w:rPr>
                <w:b/>
                <w:bCs/>
                <w:color w:val="auto"/>
                <w:sz w:val="22"/>
                <w:szCs w:val="22"/>
              </w:rPr>
              <w:t xml:space="preserve">ROUTINE USES:  </w:t>
            </w:r>
            <w:r w:rsidRPr="002C3F62">
              <w:rPr>
                <w:color w:val="auto"/>
                <w:sz w:val="22"/>
                <w:szCs w:val="22"/>
              </w:rPr>
              <w:t xml:space="preserve">DHS may share the information you provide on this form with other Federal, state, local, and foreign government </w:t>
            </w:r>
            <w:r w:rsidRPr="002C3F62">
              <w:rPr>
                <w:color w:val="auto"/>
                <w:sz w:val="22"/>
                <w:szCs w:val="22"/>
              </w:rPr>
              <w:t>agencies</w:t>
            </w:r>
            <w:r w:rsidRPr="002C3F62">
              <w:rPr>
                <w:color w:val="auto"/>
                <w:sz w:val="22"/>
                <w:szCs w:val="22"/>
              </w:rPr>
              <w:t xml:space="preserve"> and authorized organizations.  DHS follows approved routine uses described in the associated published system of records forms [DHS/USCIS/ICE/CBP-001-Alien File, Index, and National File Tracking System, DHS/USCIS-007 - Benefits Information System, and DHS/USCIS-018 Immigration Biometric and Background Check] and published privacy impact assessments [DHS/USCIS/PIA-016(a) Computer Linked Application Information Management System and Associated Systems and DHS/USCIS/PIA-062 Administrative Appeals Office Case Management System], which can be found at </w:t>
            </w:r>
            <w:hyperlink r:id="rId16">
              <w:r w:rsidRPr="002C3F62">
                <w:rPr>
                  <w:rStyle w:val="Hyperlink"/>
                  <w:b/>
                  <w:bCs/>
                  <w:sz w:val="22"/>
                  <w:szCs w:val="22"/>
                </w:rPr>
                <w:t>www.dhs.gov/privacy</w:t>
              </w:r>
            </w:hyperlink>
            <w:r w:rsidRPr="002C3F62">
              <w:rPr>
                <w:color w:val="auto"/>
                <w:sz w:val="22"/>
                <w:szCs w:val="22"/>
              </w:rPr>
              <w:t>.  DHS may also share the information, as appropriate, for law enforcement purposes or in the interest of national security.</w:t>
            </w:r>
          </w:p>
          <w:p w:rsidR="00D2239F" w:rsidRPr="002C3F62" w:rsidP="00D2239F" w14:paraId="2E5306EB" w14:textId="77777777">
            <w:pPr>
              <w:rPr>
                <w:b/>
                <w:bCs/>
                <w:sz w:val="22"/>
                <w:szCs w:val="22"/>
              </w:rPr>
            </w:pPr>
          </w:p>
        </w:tc>
        <w:tc>
          <w:tcPr>
            <w:tcW w:w="4095" w:type="dxa"/>
          </w:tcPr>
          <w:p w:rsidR="00D2239F" w:rsidP="00D2239F" w14:paraId="1383F75C" w14:textId="77777777">
            <w:pPr>
              <w:contextualSpacing/>
              <w:rPr>
                <w:rFonts w:eastAsiaTheme="minorEastAsia"/>
                <w:b/>
                <w:bCs/>
              </w:rPr>
            </w:pPr>
            <w:r>
              <w:rPr>
                <w:rFonts w:eastAsiaTheme="minorEastAsia"/>
                <w:b/>
                <w:bCs/>
              </w:rPr>
              <w:t>[Page 10]</w:t>
            </w:r>
          </w:p>
          <w:p w:rsidR="00D2239F" w:rsidP="00D2239F" w14:paraId="48B52DB5" w14:textId="77777777">
            <w:pPr>
              <w:contextualSpacing/>
              <w:rPr>
                <w:rFonts w:eastAsiaTheme="minorEastAsia"/>
                <w:b/>
                <w:bCs/>
              </w:rPr>
            </w:pPr>
          </w:p>
          <w:p w:rsidR="00D2239F" w:rsidRPr="00995BEC" w:rsidP="00D2239F" w14:paraId="69A755D0" w14:textId="77777777">
            <w:pPr>
              <w:pStyle w:val="NoSpacing"/>
              <w:rPr>
                <w:rFonts w:ascii="Times New Roman" w:eastAsia="Times New Roman" w:hAnsi="Times New Roman"/>
                <w:b/>
                <w:bCs/>
              </w:rPr>
            </w:pPr>
            <w:r w:rsidRPr="00995BEC">
              <w:rPr>
                <w:rFonts w:ascii="Times New Roman" w:eastAsia="Times New Roman" w:hAnsi="Times New Roman"/>
                <w:b/>
                <w:bCs/>
              </w:rPr>
              <w:t xml:space="preserve">DHS Privacy Notice </w:t>
            </w:r>
          </w:p>
          <w:p w:rsidR="00D2239F" w:rsidRPr="00995BEC" w:rsidP="00D2239F" w14:paraId="5393FD54" w14:textId="77777777">
            <w:pPr>
              <w:pStyle w:val="NoSpacing"/>
              <w:rPr>
                <w:rFonts w:ascii="Times New Roman" w:eastAsia="Times New Roman" w:hAnsi="Times New Roman"/>
                <w:b/>
                <w:bCs/>
              </w:rPr>
            </w:pPr>
          </w:p>
          <w:p w:rsidR="00D2239F" w:rsidRPr="00995BEC" w:rsidP="00D2239F" w14:paraId="6F6A6783" w14:textId="77777777">
            <w:pPr>
              <w:pStyle w:val="BodyLead-inExtraSpace1T"/>
              <w:keepLines w:val="0"/>
              <w:spacing w:before="0" w:after="0" w:line="240" w:lineRule="auto"/>
              <w:rPr>
                <w:color w:val="auto"/>
              </w:rPr>
            </w:pPr>
            <w:r w:rsidRPr="00995BEC">
              <w:rPr>
                <w:b/>
                <w:bCs/>
                <w:color w:val="auto"/>
              </w:rPr>
              <w:t xml:space="preserve">AUTHORITIES:  </w:t>
            </w:r>
            <w:r w:rsidRPr="00995BEC">
              <w:rPr>
                <w:color w:val="auto"/>
              </w:rPr>
              <w:t xml:space="preserve">The information requested on this form, and the associated evidence, is collected under the Immigration and Nationality Act section 103 and 8 CFR Sections 103.3 and 103.5. </w:t>
            </w:r>
          </w:p>
          <w:p w:rsidR="00D2239F" w:rsidRPr="00995BEC" w:rsidP="00D2239F" w14:paraId="60121149" w14:textId="77777777">
            <w:pPr>
              <w:pStyle w:val="BodyLead-inExtraSpace1T"/>
              <w:keepLines w:val="0"/>
              <w:spacing w:before="0" w:after="0" w:line="240" w:lineRule="auto"/>
              <w:rPr>
                <w:color w:val="auto"/>
              </w:rPr>
            </w:pPr>
          </w:p>
          <w:p w:rsidR="00D2239F" w:rsidP="00D2239F" w14:paraId="6FB4D1FF" w14:textId="77777777">
            <w:pPr>
              <w:pStyle w:val="BodyLead-inExtraSpace1T"/>
              <w:keepLines w:val="0"/>
              <w:spacing w:before="0" w:after="0" w:line="240" w:lineRule="auto"/>
              <w:rPr>
                <w:color w:val="auto"/>
              </w:rPr>
            </w:pPr>
            <w:r w:rsidRPr="00995BEC">
              <w:rPr>
                <w:b/>
                <w:bCs/>
                <w:color w:val="auto"/>
              </w:rPr>
              <w:t xml:space="preserve">PURPOSE:  </w:t>
            </w:r>
            <w:r w:rsidRPr="00995BEC">
              <w:rPr>
                <w:color w:val="auto"/>
              </w:rPr>
              <w:t xml:space="preserve">The primary purpose for providing the requested information on this form is to enable you to file an appeal or motion to reopen or motion to reconsider certain decisions by USCIS or a bond breach determination issued by U.S. Immigration and Customs Enforcement. DHS will use the information you provide </w:t>
            </w:r>
          </w:p>
          <w:p w:rsidR="00D2239F" w:rsidRPr="00995BEC" w:rsidP="00D2239F" w14:paraId="302E11BC" w14:textId="06E91ED3">
            <w:pPr>
              <w:pStyle w:val="BodyLead-inExtraSpace1T"/>
              <w:keepLines w:val="0"/>
              <w:spacing w:before="0" w:after="0" w:line="240" w:lineRule="auto"/>
              <w:rPr>
                <w:color w:val="auto"/>
              </w:rPr>
            </w:pPr>
            <w:r w:rsidRPr="00995BEC">
              <w:rPr>
                <w:color w:val="auto"/>
              </w:rPr>
              <w:t xml:space="preserve">on this form to adjudicate your appeal or motion.  </w:t>
            </w:r>
          </w:p>
          <w:p w:rsidR="00D2239F" w:rsidP="00D2239F" w14:paraId="726B2891" w14:textId="77777777">
            <w:pPr>
              <w:contextualSpacing/>
              <w:rPr>
                <w:rFonts w:eastAsiaTheme="minorEastAsia"/>
                <w:b/>
                <w:bCs/>
              </w:rPr>
            </w:pPr>
          </w:p>
          <w:p w:rsidR="00D2239F" w:rsidRPr="008D2CC7" w:rsidP="00D2239F" w14:paraId="140049A0" w14:textId="77777777">
            <w:pPr>
              <w:pStyle w:val="Default"/>
              <w:rPr>
                <w:color w:val="auto"/>
                <w:sz w:val="22"/>
                <w:szCs w:val="22"/>
              </w:rPr>
            </w:pPr>
            <w:r w:rsidRPr="00995BEC">
              <w:rPr>
                <w:b/>
                <w:bCs/>
                <w:color w:val="auto"/>
                <w:sz w:val="22"/>
                <w:szCs w:val="22"/>
              </w:rPr>
              <w:t xml:space="preserve">DISCLOSURE:  </w:t>
            </w:r>
            <w:r w:rsidRPr="00995BEC">
              <w:rPr>
                <w:color w:val="auto"/>
                <w:sz w:val="22"/>
                <w:szCs w:val="22"/>
              </w:rPr>
              <w:t xml:space="preserve">The </w:t>
            </w:r>
            <w:r w:rsidRPr="0006332E">
              <w:rPr>
                <w:color w:val="auto"/>
                <w:sz w:val="22"/>
                <w:szCs w:val="22"/>
              </w:rPr>
              <w:t xml:space="preserve">information you provide is voluntary.  However, failure to provide the requested information, including your Social Security number (if applicable), and any </w:t>
            </w:r>
            <w:r w:rsidRPr="008D2CC7">
              <w:rPr>
                <w:color w:val="auto"/>
                <w:sz w:val="22"/>
                <w:szCs w:val="22"/>
              </w:rPr>
              <w:t>requested evidence, may delay a final decision or result in dismissal of your appeal or motion.</w:t>
            </w:r>
          </w:p>
          <w:p w:rsidR="00D2239F" w:rsidRPr="008D2CC7" w:rsidP="00D2239F" w14:paraId="6A1537D8" w14:textId="77777777">
            <w:pPr>
              <w:contextualSpacing/>
              <w:rPr>
                <w:rFonts w:eastAsiaTheme="minorEastAsia"/>
                <w:b/>
                <w:bCs/>
              </w:rPr>
            </w:pPr>
          </w:p>
          <w:p w:rsidR="00D2239F" w:rsidRPr="00995BEC" w:rsidP="00D2239F" w14:paraId="4BEB76CD" w14:textId="3695284A">
            <w:pPr>
              <w:pStyle w:val="Default"/>
              <w:rPr>
                <w:color w:val="auto"/>
                <w:sz w:val="22"/>
                <w:szCs w:val="22"/>
              </w:rPr>
            </w:pPr>
            <w:r w:rsidRPr="008D2CC7">
              <w:rPr>
                <w:b/>
                <w:bCs/>
                <w:color w:val="auto"/>
                <w:sz w:val="22"/>
                <w:szCs w:val="22"/>
              </w:rPr>
              <w:t xml:space="preserve">ROUTINE USES:  </w:t>
            </w:r>
            <w:r w:rsidRPr="008D2CC7">
              <w:rPr>
                <w:color w:val="auto"/>
                <w:sz w:val="22"/>
                <w:szCs w:val="22"/>
              </w:rPr>
              <w:t xml:space="preserve">DHS may share the information you provide on this form with other Federal, state, local, and foreign government </w:t>
            </w:r>
            <w:r w:rsidRPr="008D2CC7">
              <w:rPr>
                <w:color w:val="auto"/>
                <w:sz w:val="22"/>
                <w:szCs w:val="22"/>
              </w:rPr>
              <w:t>agencies</w:t>
            </w:r>
            <w:r w:rsidRPr="008D2CC7">
              <w:rPr>
                <w:color w:val="auto"/>
                <w:sz w:val="22"/>
                <w:szCs w:val="22"/>
              </w:rPr>
              <w:t xml:space="preserve"> and authorized organizations.  DHS follows approved routine uses described in the associated published system of records forms [DHS/USCIS/ICE/CBP-</w:t>
            </w:r>
            <w:r w:rsidRPr="008D2CC7">
              <w:rPr>
                <w:color w:val="FF0000"/>
                <w:sz w:val="22"/>
                <w:szCs w:val="22"/>
              </w:rPr>
              <w:t xml:space="preserve">001 Alien </w:t>
            </w:r>
            <w:r w:rsidRPr="008D2CC7">
              <w:rPr>
                <w:color w:val="auto"/>
                <w:sz w:val="22"/>
                <w:szCs w:val="22"/>
              </w:rPr>
              <w:t>File, Index, and National File Tracking System, DHS/USCIS-</w:t>
            </w:r>
            <w:r w:rsidRPr="008D2CC7">
              <w:rPr>
                <w:color w:val="FF0000"/>
                <w:sz w:val="22"/>
                <w:szCs w:val="22"/>
              </w:rPr>
              <w:t xml:space="preserve">007 Benefits </w:t>
            </w:r>
            <w:r w:rsidRPr="008D2CC7">
              <w:rPr>
                <w:color w:val="auto"/>
                <w:sz w:val="22"/>
                <w:szCs w:val="22"/>
              </w:rPr>
              <w:t>Information System, and DHS/USCIS-018 Immigration Biometric and Background Check] and published privacy impact assessments [DHS/USCIS/PIA-016(a) Computer Linked Application Information Management System and Associated Systems</w:t>
            </w:r>
            <w:r w:rsidRPr="008D2CC7">
              <w:rPr>
                <w:color w:val="FF0000"/>
                <w:sz w:val="22"/>
                <w:szCs w:val="22"/>
              </w:rPr>
              <w:t>, DHS/USCIS/PIA-061 Benefit Request Intake Process,</w:t>
            </w:r>
            <w:r w:rsidRPr="008D2CC7">
              <w:rPr>
                <w:color w:val="auto"/>
                <w:sz w:val="22"/>
                <w:szCs w:val="22"/>
              </w:rPr>
              <w:t xml:space="preserve"> and DHS/USCIS/PIA-062 Administrative Appeals</w:t>
            </w:r>
            <w:r w:rsidRPr="00995BEC">
              <w:rPr>
                <w:color w:val="auto"/>
                <w:sz w:val="22"/>
                <w:szCs w:val="22"/>
              </w:rPr>
              <w:t xml:space="preserve"> Office Case Management System], which can be found at </w:t>
            </w:r>
            <w:hyperlink r:id="rId16">
              <w:r w:rsidRPr="00995BEC">
                <w:rPr>
                  <w:rStyle w:val="Hyperlink"/>
                  <w:b/>
                  <w:bCs/>
                  <w:sz w:val="22"/>
                  <w:szCs w:val="22"/>
                </w:rPr>
                <w:t>www.dhs.gov/privacy</w:t>
              </w:r>
            </w:hyperlink>
            <w:r w:rsidRPr="00995BEC">
              <w:rPr>
                <w:color w:val="auto"/>
                <w:sz w:val="22"/>
                <w:szCs w:val="22"/>
              </w:rPr>
              <w:t>.  DHS may also share the information, as appropriate, for law enforcement purposes or in the interest of national security.</w:t>
            </w:r>
          </w:p>
          <w:p w:rsidR="00D2239F" w:rsidRPr="002C3F62" w:rsidP="00D2239F" w14:paraId="423D2403" w14:textId="77777777">
            <w:pPr>
              <w:rPr>
                <w:b/>
                <w:bCs/>
                <w:sz w:val="22"/>
                <w:szCs w:val="22"/>
              </w:rPr>
            </w:pPr>
          </w:p>
        </w:tc>
      </w:tr>
      <w:tr w14:paraId="0FB05174" w14:textId="77777777" w:rsidTr="002D6271">
        <w:tblPrEx>
          <w:tblW w:w="10998" w:type="dxa"/>
          <w:tblLayout w:type="fixed"/>
          <w:tblLook w:val="01E0"/>
        </w:tblPrEx>
        <w:tc>
          <w:tcPr>
            <w:tcW w:w="2808" w:type="dxa"/>
          </w:tcPr>
          <w:p w:rsidR="00D2239F" w:rsidRPr="004B3E2B" w:rsidP="00D2239F" w14:paraId="36B4FCA0" w14:textId="77777777">
            <w:pPr>
              <w:rPr>
                <w:b/>
                <w:sz w:val="24"/>
                <w:szCs w:val="24"/>
              </w:rPr>
            </w:pPr>
            <w:r>
              <w:rPr>
                <w:b/>
                <w:sz w:val="24"/>
                <w:szCs w:val="24"/>
              </w:rPr>
              <w:t xml:space="preserve">Page 10, </w:t>
            </w:r>
            <w:r w:rsidRPr="00C53F02">
              <w:rPr>
                <w:b/>
                <w:sz w:val="24"/>
                <w:szCs w:val="24"/>
              </w:rPr>
              <w:t>Paperwork Reduction Act</w:t>
            </w:r>
          </w:p>
        </w:tc>
        <w:tc>
          <w:tcPr>
            <w:tcW w:w="4095" w:type="dxa"/>
          </w:tcPr>
          <w:p w:rsidR="00D2239F" w:rsidRPr="00D05C7D" w:rsidP="00D2239F" w14:paraId="584C4AFC" w14:textId="77777777">
            <w:pPr>
              <w:rPr>
                <w:b/>
                <w:bCs/>
                <w:sz w:val="22"/>
                <w:szCs w:val="22"/>
              </w:rPr>
            </w:pPr>
            <w:r w:rsidRPr="00D05C7D">
              <w:rPr>
                <w:b/>
                <w:bCs/>
                <w:sz w:val="22"/>
                <w:szCs w:val="22"/>
              </w:rPr>
              <w:t>[Page 10]</w:t>
            </w:r>
          </w:p>
          <w:p w:rsidR="00D2239F" w:rsidRPr="00D05C7D" w:rsidP="00D2239F" w14:paraId="01E57C9E" w14:textId="77777777">
            <w:pPr>
              <w:rPr>
                <w:b/>
                <w:bCs/>
                <w:sz w:val="22"/>
                <w:szCs w:val="22"/>
              </w:rPr>
            </w:pPr>
          </w:p>
          <w:p w:rsidR="00D2239F" w:rsidRPr="00D05C7D" w:rsidP="00D2239F" w14:paraId="5BEA6F6C" w14:textId="77777777">
            <w:pPr>
              <w:rPr>
                <w:b/>
                <w:sz w:val="22"/>
                <w:szCs w:val="22"/>
              </w:rPr>
            </w:pPr>
            <w:r w:rsidRPr="00D05C7D">
              <w:rPr>
                <w:b/>
                <w:sz w:val="22"/>
                <w:szCs w:val="22"/>
              </w:rPr>
              <w:t>Paperwork Reduction Act</w:t>
            </w:r>
          </w:p>
          <w:p w:rsidR="00D2239F" w:rsidRPr="00D05C7D" w:rsidP="00D2239F" w14:paraId="4BC15AA7" w14:textId="77777777">
            <w:pPr>
              <w:rPr>
                <w:sz w:val="22"/>
                <w:szCs w:val="22"/>
              </w:rPr>
            </w:pPr>
          </w:p>
          <w:p w:rsidR="00D2239F" w:rsidRPr="00D05C7D" w:rsidP="00D2239F" w14:paraId="53BF9009" w14:textId="41CECE4C">
            <w:pPr>
              <w:contextualSpacing/>
              <w:rPr>
                <w:rFonts w:eastAsiaTheme="minorEastAsia"/>
                <w:b/>
                <w:bCs/>
                <w:sz w:val="22"/>
                <w:szCs w:val="22"/>
              </w:rPr>
            </w:pPr>
            <w:r w:rsidRPr="00D05C7D">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30 minutes per response including the time for reviewing,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w:t>
            </w:r>
            <w:r w:rsidRPr="00D05C7D">
              <w:rPr>
                <w:sz w:val="22"/>
                <w:szCs w:val="22"/>
              </w:rPr>
              <w:t>to:</w:t>
            </w:r>
            <w:r w:rsidRPr="00D05C7D">
              <w:rPr>
                <w:sz w:val="22"/>
                <w:szCs w:val="22"/>
              </w:rPr>
              <w:t xml:space="preserve">  U.S. Citizenship and Immigration Services, Office of Policy and Strategy, Regulatory Coordination Division, 5900 Capital Gateway Drive, Mail Stop #2140, Camp Springs, MD 20588-0009; OMB No. 1615-0095.  </w:t>
            </w:r>
            <w:r w:rsidRPr="00D05C7D">
              <w:rPr>
                <w:b/>
                <w:sz w:val="22"/>
                <w:szCs w:val="22"/>
              </w:rPr>
              <w:t>Do not mail your completed Form I-290B to this address.</w:t>
            </w:r>
          </w:p>
          <w:p w:rsidR="00D2239F" w:rsidRPr="00D05C7D" w:rsidP="00D2239F" w14:paraId="77057B2A" w14:textId="77777777">
            <w:pPr>
              <w:rPr>
                <w:b/>
                <w:bCs/>
                <w:sz w:val="22"/>
                <w:szCs w:val="22"/>
              </w:rPr>
            </w:pPr>
          </w:p>
        </w:tc>
        <w:tc>
          <w:tcPr>
            <w:tcW w:w="4095" w:type="dxa"/>
          </w:tcPr>
          <w:p w:rsidR="00D2239F" w:rsidRPr="00D05C7D" w:rsidP="00D2239F" w14:paraId="5744D5F5" w14:textId="77777777">
            <w:pPr>
              <w:rPr>
                <w:b/>
                <w:sz w:val="22"/>
                <w:szCs w:val="22"/>
              </w:rPr>
            </w:pPr>
            <w:r w:rsidRPr="00D05C7D">
              <w:rPr>
                <w:b/>
                <w:sz w:val="22"/>
                <w:szCs w:val="22"/>
              </w:rPr>
              <w:t>[Page 10]</w:t>
            </w:r>
          </w:p>
          <w:p w:rsidR="00D2239F" w:rsidRPr="00D05C7D" w:rsidP="00D2239F" w14:paraId="1CBA7087" w14:textId="77777777">
            <w:pPr>
              <w:rPr>
                <w:b/>
                <w:sz w:val="22"/>
                <w:szCs w:val="22"/>
              </w:rPr>
            </w:pPr>
          </w:p>
          <w:p w:rsidR="00D2239F" w:rsidRPr="00D05C7D" w:rsidP="00D2239F" w14:paraId="14CACD86" w14:textId="77777777">
            <w:pPr>
              <w:rPr>
                <w:b/>
                <w:sz w:val="22"/>
                <w:szCs w:val="22"/>
              </w:rPr>
            </w:pPr>
            <w:r w:rsidRPr="00D05C7D">
              <w:rPr>
                <w:b/>
                <w:sz w:val="22"/>
                <w:szCs w:val="22"/>
              </w:rPr>
              <w:t>Paperwork Reduction Act</w:t>
            </w:r>
          </w:p>
          <w:p w:rsidR="00D2239F" w:rsidRPr="00D05C7D" w:rsidP="00D2239F" w14:paraId="433B3B29" w14:textId="77777777">
            <w:pPr>
              <w:rPr>
                <w:sz w:val="22"/>
                <w:szCs w:val="22"/>
              </w:rPr>
            </w:pPr>
          </w:p>
          <w:p w:rsidR="00D2239F" w:rsidRPr="00D05C7D" w:rsidP="00D2239F" w14:paraId="5259778C" w14:textId="356FB1AA">
            <w:pPr>
              <w:contextualSpacing/>
              <w:rPr>
                <w:rFonts w:eastAsiaTheme="minorEastAsia"/>
                <w:b/>
                <w:bCs/>
                <w:sz w:val="22"/>
                <w:szCs w:val="22"/>
              </w:rPr>
            </w:pPr>
            <w:r w:rsidRPr="00D05C7D">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w:t>
            </w:r>
            <w:r w:rsidRPr="00D05C7D">
              <w:rPr>
                <w:color w:val="FF0000"/>
                <w:sz w:val="22"/>
                <w:szCs w:val="22"/>
              </w:rPr>
              <w:t xml:space="preserve">22 </w:t>
            </w:r>
            <w:r w:rsidRPr="00D05C7D">
              <w:rPr>
                <w:sz w:val="22"/>
                <w:szCs w:val="22"/>
              </w:rPr>
              <w:t xml:space="preserve">minutes per response including the time for reviewing,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w:t>
            </w:r>
            <w:r w:rsidRPr="00ED71DE">
              <w:rPr>
                <w:color w:val="FF0000"/>
                <w:sz w:val="22"/>
                <w:szCs w:val="22"/>
              </w:rPr>
              <w:t xml:space="preserve">burden </w:t>
            </w:r>
            <w:r w:rsidRPr="00ED71DE">
              <w:rPr>
                <w:color w:val="FF0000"/>
                <w:sz w:val="22"/>
                <w:szCs w:val="22"/>
              </w:rPr>
              <w:t>to:</w:t>
            </w:r>
            <w:r w:rsidRPr="00ED71DE">
              <w:rPr>
                <w:color w:val="FF0000"/>
                <w:sz w:val="22"/>
                <w:szCs w:val="22"/>
              </w:rPr>
              <w:t xml:space="preserve">  </w:t>
            </w:r>
            <w:r w:rsidRPr="00D05C7D">
              <w:rPr>
                <w:sz w:val="22"/>
                <w:szCs w:val="22"/>
              </w:rPr>
              <w:t xml:space="preserve">U.S. Citizenship and Immigration Services, Office of Policy and Strategy, Regulatory Coordination Division, 5900 Capital Gateway Drive, Mail Stop #2140, Camp Springs, MD 20588-0009; OMB No. 1615-0095.  </w:t>
            </w:r>
            <w:r w:rsidRPr="00D05C7D">
              <w:rPr>
                <w:b/>
                <w:sz w:val="22"/>
                <w:szCs w:val="22"/>
              </w:rPr>
              <w:t>Do not mail your completed Form I-290B to this address.</w:t>
            </w:r>
          </w:p>
          <w:p w:rsidR="00D2239F" w:rsidRPr="00D05C7D" w:rsidP="00D2239F" w14:paraId="2852E88E" w14:textId="06D10BB2">
            <w:pPr>
              <w:rPr>
                <w:b/>
                <w:sz w:val="22"/>
                <w:szCs w:val="22"/>
              </w:rPr>
            </w:pPr>
          </w:p>
        </w:tc>
      </w:tr>
    </w:tbl>
    <w:p w:rsidR="0006270C" w:rsidP="000C712C" w14:paraId="7A3175A7" w14:textId="77777777"/>
    <w:sectPr w:rsidSect="002D6271">
      <w:footerReference w:type="default" r:id="rId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EA96A8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940838474">
    <w:abstractNumId w:val="1"/>
  </w:num>
  <w:num w:numId="2" w16cid:durableId="1004623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0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32E"/>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205"/>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719"/>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1C3"/>
    <w:rsid w:val="0027200E"/>
    <w:rsid w:val="0027462A"/>
    <w:rsid w:val="00274911"/>
    <w:rsid w:val="00275E2B"/>
    <w:rsid w:val="00275E4C"/>
    <w:rsid w:val="0027633B"/>
    <w:rsid w:val="0027657D"/>
    <w:rsid w:val="00276AD0"/>
    <w:rsid w:val="00280979"/>
    <w:rsid w:val="00281901"/>
    <w:rsid w:val="00282AFD"/>
    <w:rsid w:val="00282BB7"/>
    <w:rsid w:val="002832AA"/>
    <w:rsid w:val="002833D9"/>
    <w:rsid w:val="002874BE"/>
    <w:rsid w:val="00294C57"/>
    <w:rsid w:val="0029523E"/>
    <w:rsid w:val="00296913"/>
    <w:rsid w:val="00297268"/>
    <w:rsid w:val="00297492"/>
    <w:rsid w:val="002A01BC"/>
    <w:rsid w:val="002A0F22"/>
    <w:rsid w:val="002A1C4D"/>
    <w:rsid w:val="002A2285"/>
    <w:rsid w:val="002A234A"/>
    <w:rsid w:val="002A3C10"/>
    <w:rsid w:val="002A645F"/>
    <w:rsid w:val="002A6656"/>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3F62"/>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530"/>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92E"/>
    <w:rsid w:val="0036151B"/>
    <w:rsid w:val="00361DE9"/>
    <w:rsid w:val="00361E66"/>
    <w:rsid w:val="00364073"/>
    <w:rsid w:val="00365CD3"/>
    <w:rsid w:val="00366145"/>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6B1"/>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407"/>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9D6"/>
    <w:rsid w:val="00636551"/>
    <w:rsid w:val="00637390"/>
    <w:rsid w:val="006375F4"/>
    <w:rsid w:val="00637C0D"/>
    <w:rsid w:val="00637F42"/>
    <w:rsid w:val="006404D9"/>
    <w:rsid w:val="00640D79"/>
    <w:rsid w:val="00642B74"/>
    <w:rsid w:val="006462F8"/>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732"/>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3FB"/>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6E"/>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37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E09"/>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1FCD"/>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DEE"/>
    <w:rsid w:val="008C5D38"/>
    <w:rsid w:val="008C6CD6"/>
    <w:rsid w:val="008C745B"/>
    <w:rsid w:val="008C77C4"/>
    <w:rsid w:val="008D053D"/>
    <w:rsid w:val="008D083A"/>
    <w:rsid w:val="008D0B46"/>
    <w:rsid w:val="008D0C45"/>
    <w:rsid w:val="008D0D8C"/>
    <w:rsid w:val="008D2CC7"/>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4CE3"/>
    <w:rsid w:val="009852D6"/>
    <w:rsid w:val="00991050"/>
    <w:rsid w:val="0099140B"/>
    <w:rsid w:val="009916F5"/>
    <w:rsid w:val="009923F1"/>
    <w:rsid w:val="00994714"/>
    <w:rsid w:val="00995BEC"/>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6F8"/>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261"/>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8AA"/>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2F82"/>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3F02"/>
    <w:rsid w:val="00C54C19"/>
    <w:rsid w:val="00C55ADA"/>
    <w:rsid w:val="00C5628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5F45"/>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5C7D"/>
    <w:rsid w:val="00D067A5"/>
    <w:rsid w:val="00D1067D"/>
    <w:rsid w:val="00D1247A"/>
    <w:rsid w:val="00D128B8"/>
    <w:rsid w:val="00D144C6"/>
    <w:rsid w:val="00D14AB1"/>
    <w:rsid w:val="00D14F17"/>
    <w:rsid w:val="00D155DD"/>
    <w:rsid w:val="00D15CBD"/>
    <w:rsid w:val="00D16C2B"/>
    <w:rsid w:val="00D20CCF"/>
    <w:rsid w:val="00D20DA0"/>
    <w:rsid w:val="00D20EC8"/>
    <w:rsid w:val="00D21312"/>
    <w:rsid w:val="00D2239F"/>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C0E"/>
    <w:rsid w:val="00DB7F17"/>
    <w:rsid w:val="00DC0435"/>
    <w:rsid w:val="00DC1DEA"/>
    <w:rsid w:val="00DC43C3"/>
    <w:rsid w:val="00DC46F8"/>
    <w:rsid w:val="00DC54B1"/>
    <w:rsid w:val="00DC694C"/>
    <w:rsid w:val="00DC7A0A"/>
    <w:rsid w:val="00DD0CF1"/>
    <w:rsid w:val="00DD282E"/>
    <w:rsid w:val="00DD35E2"/>
    <w:rsid w:val="00DD3AFF"/>
    <w:rsid w:val="00DD4EF0"/>
    <w:rsid w:val="00DD5AB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1DE"/>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DA6A94"/>
  <w15:docId w15:val="{02AEDD74-DBEA-43AD-A708-452B9381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53F02"/>
    <w:rPr>
      <w:rFonts w:ascii="Calibri" w:eastAsia="Calibri" w:hAnsi="Calibri"/>
      <w:sz w:val="22"/>
      <w:szCs w:val="22"/>
    </w:rPr>
  </w:style>
  <w:style w:type="paragraph" w:customStyle="1" w:styleId="Body1T">
    <w:name w:val="Body 1 (T)"/>
    <w:basedOn w:val="Normal"/>
    <w:uiPriority w:val="99"/>
    <w:rsid w:val="00C53F02"/>
    <w:pPr>
      <w:keepLines/>
      <w:suppressAutoHyphens/>
      <w:autoSpaceDE w:val="0"/>
      <w:autoSpaceDN w:val="0"/>
      <w:adjustRightInd w:val="0"/>
      <w:spacing w:after="120" w:line="240" w:lineRule="atLeast"/>
      <w:textAlignment w:val="center"/>
    </w:pPr>
    <w:rPr>
      <w:rFonts w:eastAsiaTheme="minorHAnsi"/>
      <w:color w:val="000000"/>
      <w:sz w:val="22"/>
      <w:szCs w:val="22"/>
    </w:rPr>
  </w:style>
  <w:style w:type="character" w:customStyle="1" w:styleId="Red">
    <w:name w:val="Red"/>
    <w:basedOn w:val="DefaultParagraphFont"/>
    <w:uiPriority w:val="99"/>
    <w:qFormat/>
    <w:rsid w:val="00C53F02"/>
    <w:rPr>
      <w:color w:val="FF0000"/>
    </w:rPr>
  </w:style>
  <w:style w:type="paragraph" w:customStyle="1" w:styleId="BodyLead-inExtraSpaceT">
    <w:name w:val="Body Lead-in| Extra Space (T)"/>
    <w:basedOn w:val="Normal"/>
    <w:uiPriority w:val="99"/>
    <w:rsid w:val="00C53F02"/>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paragraph" w:customStyle="1" w:styleId="NumberedList1T">
    <w:name w:val="Numbered List 1 (T)"/>
    <w:basedOn w:val="Body1T"/>
    <w:uiPriority w:val="99"/>
    <w:rsid w:val="00C53F02"/>
    <w:pPr>
      <w:ind w:left="360" w:hanging="360"/>
    </w:pPr>
  </w:style>
  <w:style w:type="paragraph" w:customStyle="1" w:styleId="BodyIndent1T">
    <w:name w:val="Body Indent 1 (T)"/>
    <w:basedOn w:val="Body1T"/>
    <w:uiPriority w:val="99"/>
    <w:rsid w:val="00C53F02"/>
    <w:pPr>
      <w:ind w:left="360"/>
    </w:pPr>
  </w:style>
  <w:style w:type="paragraph" w:customStyle="1" w:styleId="BodyExtraSpace1T">
    <w:name w:val="Body/Extra Space 1 (T)"/>
    <w:basedOn w:val="Normal"/>
    <w:uiPriority w:val="99"/>
    <w:rsid w:val="00C53F02"/>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character" w:customStyle="1" w:styleId="Hyperlink-1">
    <w:name w:val="Hyperlink-1"/>
    <w:uiPriority w:val="99"/>
    <w:rsid w:val="00C53F02"/>
    <w:rPr>
      <w:b/>
      <w:bCs/>
      <w:color w:val="0000FF"/>
      <w:u w:val="thick"/>
    </w:rPr>
  </w:style>
  <w:style w:type="character" w:styleId="UnresolvedMention">
    <w:name w:val="Unresolved Mention"/>
    <w:basedOn w:val="DefaultParagraphFont"/>
    <w:uiPriority w:val="99"/>
    <w:semiHidden/>
    <w:unhideWhenUsed/>
    <w:rsid w:val="00C53F02"/>
    <w:rPr>
      <w:color w:val="605E5C"/>
      <w:shd w:val="clear" w:color="auto" w:fill="E1DFDD"/>
    </w:rPr>
  </w:style>
  <w:style w:type="paragraph" w:customStyle="1" w:styleId="BodyLead-inExtraSpace1T">
    <w:name w:val="Body Lead-in|Extra Space 1 (T)"/>
    <w:basedOn w:val="Body1T"/>
    <w:uiPriority w:val="99"/>
    <w:rsid w:val="00C53F02"/>
    <w:pPr>
      <w:spacing w:before="120"/>
    </w:pPr>
  </w:style>
  <w:style w:type="character" w:customStyle="1" w:styleId="DefaultChar">
    <w:name w:val="Default Char"/>
    <w:basedOn w:val="DefaultParagraphFont"/>
    <w:link w:val="Default"/>
    <w:rsid w:val="005026B1"/>
    <w:rPr>
      <w:color w:val="000000"/>
      <w:sz w:val="24"/>
      <w:szCs w:val="24"/>
    </w:rPr>
  </w:style>
  <w:style w:type="character" w:customStyle="1" w:styleId="NoSpacingChar">
    <w:name w:val="No Spacing Char"/>
    <w:basedOn w:val="DefaultParagraphFont"/>
    <w:link w:val="NoSpacing"/>
    <w:uiPriority w:val="1"/>
    <w:rsid w:val="006404D9"/>
    <w:rPr>
      <w:rFonts w:ascii="Calibri" w:eastAsia="Calibri" w:hAnsi="Calibri"/>
      <w:sz w:val="22"/>
      <w:szCs w:val="22"/>
    </w:rPr>
  </w:style>
  <w:style w:type="character" w:styleId="CommentReference">
    <w:name w:val="annotation reference"/>
    <w:basedOn w:val="DefaultParagraphFont"/>
    <w:semiHidden/>
    <w:unhideWhenUsed/>
    <w:rsid w:val="00366145"/>
    <w:rPr>
      <w:sz w:val="16"/>
      <w:szCs w:val="16"/>
    </w:rPr>
  </w:style>
  <w:style w:type="paragraph" w:styleId="CommentText">
    <w:name w:val="annotation text"/>
    <w:basedOn w:val="Normal"/>
    <w:link w:val="CommentTextChar"/>
    <w:semiHidden/>
    <w:unhideWhenUsed/>
    <w:rsid w:val="00366145"/>
  </w:style>
  <w:style w:type="character" w:customStyle="1" w:styleId="CommentTextChar">
    <w:name w:val="Comment Text Char"/>
    <w:basedOn w:val="DefaultParagraphFont"/>
    <w:link w:val="CommentText"/>
    <w:semiHidden/>
    <w:rsid w:val="00366145"/>
  </w:style>
  <w:style w:type="paragraph" w:styleId="CommentSubject">
    <w:name w:val="annotation subject"/>
    <w:basedOn w:val="CommentText"/>
    <w:next w:val="CommentText"/>
    <w:link w:val="CommentSubjectChar"/>
    <w:semiHidden/>
    <w:unhideWhenUsed/>
    <w:rsid w:val="00366145"/>
    <w:rPr>
      <w:b/>
      <w:bCs/>
    </w:rPr>
  </w:style>
  <w:style w:type="character" w:customStyle="1" w:styleId="CommentSubjectChar">
    <w:name w:val="Comment Subject Char"/>
    <w:basedOn w:val="CommentTextChar"/>
    <w:link w:val="CommentSubject"/>
    <w:semiHidden/>
    <w:rsid w:val="00366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 TargetMode="External" /><Relationship Id="rId11" Type="http://schemas.openxmlformats.org/officeDocument/2006/relationships/hyperlink" Target="http://www.uscis.gov/i-290b-addresses" TargetMode="External" /><Relationship Id="rId12" Type="http://schemas.openxmlformats.org/officeDocument/2006/relationships/hyperlink" Target="http://www.uscis.gov/i-290b" TargetMode="External" /><Relationship Id="rId13" Type="http://schemas.openxmlformats.org/officeDocument/2006/relationships/hyperlink" Target="http://www.uscis.gov/addresschange" TargetMode="External" /><Relationship Id="rId14" Type="http://schemas.openxmlformats.org/officeDocument/2006/relationships/hyperlink" Target="http://www.uscis.gov/aao" TargetMode="External" /><Relationship Id="rId15" Type="http://schemas.openxmlformats.org/officeDocument/2006/relationships/hyperlink" Target="https://egov.uscis.gov/casestatus/landing.do" TargetMode="External" /><Relationship Id="rId16" Type="http://schemas.openxmlformats.org/officeDocument/2006/relationships/hyperlink" Target="http://www.dhs.gov/privacy"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www.uscis.gov/file-online" TargetMode="External" /><Relationship Id="rId9" Type="http://schemas.openxmlformats.org/officeDocument/2006/relationships/hyperlink" Target="http://www.uscis.gov/contactcent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7" ma:contentTypeDescription="Create a new document." ma:contentTypeScope="" ma:versionID="7b15dc55f35820fcb01c20bd9fb8451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2cfd8019a55c1b54d82d8cb502b8d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A_x0020_Section_x0020_Updated xmlns="22ac6cab-782d-443c-b600-8507bc21811b">false</PRA_x0020_Section_x0020_Updated>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Next_x0020_Phase xmlns="22ac6cab-782d-443c-b600-8507bc21811b">PRA Package Development</Next_x0020_Phas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Time_x0020_Burden_x0020_Provided xmlns="22ac6cab-782d-443c-b600-8507bc21811b">false</Time_x0020_Burden_x0020_Provided>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Current_x0020_Phase_x0020_End_x0020_Date xmlns="22ac6cab-782d-443c-b600-8507bc21811b" xsi:nil="true"/>
  </documentManagement>
</p:properties>
</file>

<file path=customXml/itemProps1.xml><?xml version="1.0" encoding="utf-8"?>
<ds:datastoreItem xmlns:ds="http://schemas.openxmlformats.org/officeDocument/2006/customXml" ds:itemID="{A5C352EF-3B05-47B0-861F-B80E9C3F3A19}">
  <ds:schemaRefs/>
</ds:datastoreItem>
</file>

<file path=customXml/itemProps2.xml><?xml version="1.0" encoding="utf-8"?>
<ds:datastoreItem xmlns:ds="http://schemas.openxmlformats.org/officeDocument/2006/customXml" ds:itemID="{674DB74B-5959-4E4C-A20B-A2E080A454C9}">
  <ds:schemaRefs/>
</ds:datastoreItem>
</file>

<file path=customXml/itemProps3.xml><?xml version="1.0" encoding="utf-8"?>
<ds:datastoreItem xmlns:ds="http://schemas.openxmlformats.org/officeDocument/2006/customXml" ds:itemID="{D745B627-14F5-46F6-8AA5-3D80368023F4}">
  <ds:schemaRefs/>
</ds:datastoreItem>
</file>

<file path=docProps/app.xml><?xml version="1.0" encoding="utf-8"?>
<Properties xmlns="http://schemas.openxmlformats.org/officeDocument/2006/extended-properties" xmlns:vt="http://schemas.openxmlformats.org/officeDocument/2006/docPropsVTypes">
  <Template>TOC Template 03122020.dotx</Template>
  <TotalTime>0</TotalTime>
  <Pages>11</Pages>
  <Words>4803</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OIDP/FQC, Andrew Kim</dc:creator>
  <cp:lastModifiedBy>Kim, Young M (Jennifer)</cp:lastModifiedBy>
  <cp:revision>2</cp:revision>
  <cp:lastPrinted>2008-09-11T16:49:00Z</cp:lastPrinted>
  <dcterms:created xsi:type="dcterms:W3CDTF">2023-08-03T13:42:00Z</dcterms:created>
  <dcterms:modified xsi:type="dcterms:W3CDTF">2023-08-03T13:42:00Z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