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W w:w="13950" w:type="dxa"/>
        <w:tblInd w:w="-635" w:type="dxa"/>
        <w:tblLayout w:type="fixed"/>
        <w:tblLook w:val="04A0"/>
      </w:tblPr>
      <w:tblGrid>
        <w:gridCol w:w="3330"/>
        <w:gridCol w:w="1440"/>
        <w:gridCol w:w="1980"/>
        <w:gridCol w:w="3600"/>
        <w:gridCol w:w="3600"/>
      </w:tblGrid>
      <w:tr w14:paraId="096FCF14" w14:textId="77777777" w:rsidTr="00A43DE4">
        <w:tblPrEx>
          <w:tblW w:w="13950" w:type="dxa"/>
          <w:tblInd w:w="-635" w:type="dxa"/>
          <w:tblLayout w:type="fixed"/>
          <w:tblLook w:val="04A0"/>
        </w:tblPrEx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593E" w:rsidP="007E3FF3" w14:paraId="5B03DC34" w14:textId="77777777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Local Government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593E" w:rsidP="007E3FF3" w14:paraId="3E23AEC7" w14:textId="77777777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EPA Region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593E" w:rsidP="007E3FF3" w14:paraId="79F4D3BE" w14:textId="77777777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Point of Contact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593E" w:rsidP="007E3FF3" w14:paraId="406C1CDB" w14:textId="77777777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593E" w:rsidP="007E3FF3" w14:paraId="0E9BC8B7" w14:textId="77777777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Response</w:t>
            </w:r>
          </w:p>
        </w:tc>
      </w:tr>
      <w:tr w14:paraId="64AC7732" w14:textId="77777777" w:rsidTr="00A43DE4">
        <w:tblPrEx>
          <w:tblW w:w="13950" w:type="dxa"/>
          <w:tblInd w:w="-635" w:type="dxa"/>
          <w:tblLayout w:type="fixed"/>
          <w:tblLook w:val="04A0"/>
        </w:tblPrEx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22DA14E8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Beaver County, Pennsylvania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2360DFBA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Region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56739512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Frank Parris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2B2ABDB7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hyperlink r:id="rId4" w:history="1">
              <w:r w:rsidRPr="00E0400E">
                <w:rPr>
                  <w:rStyle w:val="Hyperlink"/>
                  <w:rFonts w:asciiTheme="minorHAnsi" w:hAnsiTheme="minorHAnsi" w:cstheme="minorHAnsi"/>
                  <w:bCs/>
                </w:rPr>
                <w:t>fparris@beavercountypa.gov</w:t>
              </w:r>
            </w:hyperlink>
            <w:r w:rsidRPr="00E0400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3" w:rsidRPr="00E0400E" w14:paraId="21BCD7B8" w14:textId="748E2D4B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NO RESPONSE</w:t>
            </w:r>
          </w:p>
        </w:tc>
      </w:tr>
      <w:tr w14:paraId="19B45B6B" w14:textId="77777777" w:rsidTr="00A43DE4">
        <w:tblPrEx>
          <w:tblW w:w="13950" w:type="dxa"/>
          <w:tblInd w:w="-635" w:type="dxa"/>
          <w:tblLayout w:type="fixed"/>
          <w:tblLook w:val="04A0"/>
        </w:tblPrEx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57DD8FA7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Bernalillo County, New Mexico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69DCEA22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Region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5B0F0CD7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Dan McGregor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6B6C82EC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hyperlink r:id="rId5" w:history="1">
              <w:r w:rsidRPr="00E0400E">
                <w:rPr>
                  <w:rStyle w:val="Hyperlink"/>
                  <w:rFonts w:asciiTheme="minorHAnsi" w:hAnsiTheme="minorHAnsi" w:cstheme="minorHAnsi"/>
                  <w:bCs/>
                </w:rPr>
                <w:t>dmcgregor@bernco.gov</w:t>
              </w:r>
            </w:hyperlink>
            <w:r w:rsidRPr="00E0400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3" w:rsidRPr="00E0400E" w14:paraId="3CE78A60" w14:textId="08971681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NO RESPONSE</w:t>
            </w:r>
          </w:p>
        </w:tc>
      </w:tr>
      <w:tr w14:paraId="677EB830" w14:textId="77777777" w:rsidTr="00A43DE4">
        <w:tblPrEx>
          <w:tblW w:w="13950" w:type="dxa"/>
          <w:tblInd w:w="-635" w:type="dxa"/>
          <w:tblLayout w:type="fixed"/>
          <w:tblLook w:val="04A0"/>
        </w:tblPrEx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0F564FA9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Village of Bristol, Wisconsin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7D3AD0F2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Region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546EC9DA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Randy Kirkman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39428670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hyperlink r:id="rId6" w:history="1">
              <w:r w:rsidRPr="00E0400E">
                <w:rPr>
                  <w:rStyle w:val="Hyperlink"/>
                  <w:rFonts w:asciiTheme="minorHAnsi" w:hAnsiTheme="minorHAnsi" w:cstheme="minorHAnsi"/>
                  <w:bCs/>
                </w:rPr>
                <w:t>finance@villageofbristol.org</w:t>
              </w:r>
            </w:hyperlink>
            <w:r w:rsidRPr="00E0400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3" w:rsidRPr="00E0400E" w14:paraId="482C5326" w14:textId="2065BCFA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NO RESPONSE</w:t>
            </w:r>
          </w:p>
        </w:tc>
      </w:tr>
      <w:tr w14:paraId="70AE0A2F" w14:textId="77777777" w:rsidTr="00A43DE4">
        <w:tblPrEx>
          <w:tblW w:w="13950" w:type="dxa"/>
          <w:tblInd w:w="-635" w:type="dxa"/>
          <w:tblLayout w:type="fixed"/>
          <w:tblLook w:val="04A0"/>
        </w:tblPrEx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591F8559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City of Cranston, Rhode Island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294B8691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Region 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51763D58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Stephen MacIntosh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401C3C8C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hyperlink r:id="rId7" w:history="1">
              <w:r w:rsidRPr="00E0400E">
                <w:rPr>
                  <w:rStyle w:val="Hyperlink"/>
                  <w:rFonts w:asciiTheme="minorHAnsi" w:hAnsiTheme="minorHAnsi" w:cstheme="minorHAnsi"/>
                  <w:bCs/>
                </w:rPr>
                <w:t>firechief@cranstonfireri.gov</w:t>
              </w:r>
            </w:hyperlink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3" w:rsidRPr="00E0400E" w14:paraId="164BB010" w14:textId="1A6C41B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NO RESPONSE </w:t>
            </w:r>
          </w:p>
        </w:tc>
      </w:tr>
      <w:tr w14:paraId="6E491DD6" w14:textId="77777777" w:rsidTr="00A43DE4">
        <w:tblPrEx>
          <w:tblW w:w="13950" w:type="dxa"/>
          <w:tblInd w:w="-635" w:type="dxa"/>
          <w:tblLayout w:type="fixed"/>
          <w:tblLook w:val="04A0"/>
        </w:tblPrEx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5E4D6BD1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Forest County Potawatomi Community, Wisconsin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5B2E1421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Region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11C722B6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Jeffrey Thorpe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1F8B691A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hyperlink r:id="rId8" w:history="1">
              <w:r w:rsidRPr="00E0400E">
                <w:rPr>
                  <w:rStyle w:val="Hyperlink"/>
                  <w:rFonts w:asciiTheme="minorHAnsi" w:hAnsiTheme="minorHAnsi" w:cstheme="minorHAnsi"/>
                  <w:bCs/>
                </w:rPr>
                <w:t>jeffrey.thorpe@fcp-nsn.gov</w:t>
              </w:r>
            </w:hyperlink>
            <w:r w:rsidRPr="00E0400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3" w:rsidRPr="00723373" w14:paraId="424BBAC6" w14:textId="671A064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NO RESPONSE</w:t>
            </w:r>
          </w:p>
        </w:tc>
      </w:tr>
      <w:tr w14:paraId="21880296" w14:textId="77777777" w:rsidTr="00A43DE4">
        <w:tblPrEx>
          <w:tblW w:w="13950" w:type="dxa"/>
          <w:tblInd w:w="-635" w:type="dxa"/>
          <w:tblLayout w:type="fixed"/>
          <w:tblLook w:val="04A0"/>
        </w:tblPrEx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:rsidP="006B798B" w14:paraId="6FA9F07F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Jefferson County, Alabama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:rsidP="006B798B" w14:paraId="657C27C7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Region 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:rsidP="006B798B" w14:paraId="670EF002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Gay White Nell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:rsidP="006B798B" w14:paraId="431A5A16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hyperlink r:id="rId9" w:history="1">
              <w:r w:rsidRPr="00E0400E">
                <w:rPr>
                  <w:rStyle w:val="Hyperlink"/>
                  <w:rFonts w:asciiTheme="minorHAnsi" w:hAnsiTheme="minorHAnsi" w:cstheme="minorHAnsi"/>
                  <w:bCs/>
                </w:rPr>
                <w:t>whitegn@jccal.org</w:t>
              </w:r>
            </w:hyperlink>
            <w:r w:rsidRPr="00E0400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3" w:rsidRPr="00723373" w:rsidP="00723373" w14:paraId="64FEE444" w14:textId="382F2AB8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723373">
              <w:rPr>
                <w:rFonts w:asciiTheme="minorHAnsi" w:hAnsiTheme="minorHAnsi" w:cstheme="minorHAnsi"/>
                <w:color w:val="auto"/>
              </w:rPr>
              <w:t>I believe 8.5 hours is a reasonable time to complete the LGR request form and submit it to the EPA.</w:t>
            </w:r>
          </w:p>
        </w:tc>
      </w:tr>
      <w:tr w14:paraId="431D3797" w14:textId="77777777" w:rsidTr="00A43DE4">
        <w:tblPrEx>
          <w:tblW w:w="13950" w:type="dxa"/>
          <w:tblInd w:w="-635" w:type="dxa"/>
          <w:tblLayout w:type="fixed"/>
          <w:tblLook w:val="04A0"/>
        </w:tblPrEx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7B6A652E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Village of Morris, Illinois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3BB88BA6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Region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31D2358C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Stan Knudson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685D1852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hyperlink r:id="rId10" w:history="1">
              <w:r w:rsidRPr="00E0400E">
                <w:rPr>
                  <w:rStyle w:val="Hyperlink"/>
                  <w:rFonts w:asciiTheme="minorHAnsi" w:hAnsiTheme="minorHAnsi" w:cstheme="minorHAnsi"/>
                  <w:bCs/>
                </w:rPr>
                <w:t>sknudson@morrisil.org</w:t>
              </w:r>
            </w:hyperlink>
            <w:r w:rsidRPr="00E0400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F3" w:rsidRPr="00E0400E" w:rsidP="00E0400E" w14:paraId="567AE12C" w14:textId="3FF7370C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E0400E">
              <w:rPr>
                <w:rFonts w:asciiTheme="minorHAnsi" w:hAnsiTheme="minorHAnsi" w:cstheme="minorHAnsi"/>
                <w:color w:val="auto"/>
              </w:rPr>
              <w:t>Your overall burden timeline for applicants seems fair and in line with my experience in applying for these funds.</w:t>
            </w:r>
          </w:p>
        </w:tc>
      </w:tr>
      <w:tr w14:paraId="5674D700" w14:textId="77777777" w:rsidTr="00A43DE4">
        <w:tblPrEx>
          <w:tblW w:w="13950" w:type="dxa"/>
          <w:tblInd w:w="-635" w:type="dxa"/>
          <w:tblLayout w:type="fixed"/>
          <w:tblLook w:val="04A0"/>
        </w:tblPrEx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4A750186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Shawano County, Wisconsin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05C8508B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Region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70C69652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James Deval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14:paraId="0D81BFFA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hyperlink r:id="rId11" w:history="1">
              <w:r w:rsidRPr="00E0400E">
                <w:rPr>
                  <w:rStyle w:val="Hyperlink"/>
                  <w:rFonts w:asciiTheme="minorHAnsi" w:hAnsiTheme="minorHAnsi" w:cstheme="minorHAnsi"/>
                  <w:bCs/>
                </w:rPr>
                <w:t>James.Davel@shawanocountywi.gov</w:t>
              </w:r>
            </w:hyperlink>
            <w:r w:rsidRPr="00E0400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FF3" w:rsidRPr="00E0400E" w:rsidP="00E0400E" w14:paraId="45AE9AC8" w14:textId="4FCD8AAE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 w:rsidRPr="00E0400E">
              <w:rPr>
                <w:rFonts w:asciiTheme="minorHAnsi" w:hAnsiTheme="minorHAnsi" w:cstheme="minorHAnsi"/>
                <w:color w:val="auto"/>
              </w:rPr>
              <w:t>Estimate is about right</w:t>
            </w:r>
            <w:r w:rsidR="001D2A08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14:paraId="7DC83EF0" w14:textId="77777777" w:rsidTr="00A43DE4">
        <w:tblPrEx>
          <w:tblW w:w="13950" w:type="dxa"/>
          <w:tblInd w:w="-635" w:type="dxa"/>
          <w:tblLayout w:type="fixed"/>
          <w:tblLook w:val="04A0"/>
        </w:tblPrEx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3E" w:rsidRPr="00E0400E" w:rsidP="007E3FF3" w14:paraId="12E92F9D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City of Watertown, New York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3E" w:rsidRPr="00E0400E" w:rsidP="007E3FF3" w14:paraId="16D443A0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Region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3E" w:rsidRPr="00E0400E" w:rsidP="007E3FF3" w14:paraId="6832FD55" w14:textId="77777777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E0400E">
              <w:rPr>
                <w:rFonts w:asciiTheme="minorHAnsi" w:hAnsiTheme="minorHAnsi" w:cstheme="minorHAnsi"/>
                <w:bCs/>
              </w:rPr>
              <w:t>Christopher Hayman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3E" w:rsidRPr="00E0400E" w:rsidP="007E3FF3" w14:paraId="072D862A" w14:textId="27F9A54D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hyperlink r:id="rId12" w:history="1">
              <w:r w:rsidRPr="00E0400E">
                <w:rPr>
                  <w:rStyle w:val="Hyperlink"/>
                  <w:rFonts w:asciiTheme="minorHAnsi" w:hAnsiTheme="minorHAnsi" w:cstheme="minorHAnsi"/>
                  <w:bCs/>
                </w:rPr>
                <w:t>chayman@watertown-ny.gov</w:t>
              </w:r>
            </w:hyperlink>
            <w:r w:rsidRPr="00E0400E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00E" w:rsidRPr="00E0400E" w:rsidP="00E0400E" w14:paraId="0A85C96D" w14:textId="77777777">
            <w:pPr>
              <w:spacing w:line="240" w:lineRule="auto"/>
              <w:rPr>
                <w:rFonts w:eastAsia="Times New Roman" w:asciiTheme="minorHAnsi" w:hAnsiTheme="minorHAnsi" w:cstheme="minorHAnsi"/>
                <w:color w:val="auto"/>
              </w:rPr>
            </w:pPr>
            <w:r w:rsidRPr="00E0400E">
              <w:rPr>
                <w:rFonts w:eastAsia="Times New Roman" w:asciiTheme="minorHAnsi" w:hAnsiTheme="minorHAnsi" w:cstheme="minorHAnsi"/>
              </w:rPr>
              <w:t>Yes, that seems to be approximately the amount of time it took. </w:t>
            </w:r>
          </w:p>
          <w:p w:rsidR="00C0593E" w:rsidRPr="00E0400E" w:rsidP="00E0400E" w14:paraId="7880BC64" w14:textId="77777777">
            <w:pP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C0593E" w:rsidP="007E3FF3" w14:paraId="55AB965C" w14:textId="77777777">
      <w:pPr>
        <w:spacing w:line="240" w:lineRule="auto"/>
      </w:pPr>
    </w:p>
    <w:p w:rsidR="007E3FF3" w:rsidP="007E3FF3" w14:paraId="7FA7756D" w14:textId="38AFDE4E">
      <w:pPr>
        <w:spacing w:line="240" w:lineRule="auto"/>
      </w:pPr>
    </w:p>
    <w:sectPr w:rsidSect="00C059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3E"/>
    <w:rsid w:val="001D2A08"/>
    <w:rsid w:val="0026634A"/>
    <w:rsid w:val="003148D8"/>
    <w:rsid w:val="006B798B"/>
    <w:rsid w:val="00723373"/>
    <w:rsid w:val="007E3FF3"/>
    <w:rsid w:val="00A43DE4"/>
    <w:rsid w:val="00AF04FF"/>
    <w:rsid w:val="00B56ADA"/>
    <w:rsid w:val="00C0593E"/>
    <w:rsid w:val="00E0400E"/>
    <w:rsid w:val="00F255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1C8825"/>
  <w15:chartTrackingRefBased/>
  <w15:docId w15:val="{DAD35922-8F48-4561-B20A-1DA78048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593E"/>
    <w:pPr>
      <w:spacing w:after="0" w:line="312" w:lineRule="auto"/>
    </w:pPr>
    <w:rPr>
      <w:rFonts w:ascii="Times New Roman" w:hAnsi="Times New Roman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93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5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059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sknudson@morrisil.org" TargetMode="External" /><Relationship Id="rId11" Type="http://schemas.openxmlformats.org/officeDocument/2006/relationships/hyperlink" Target="mailto:James.Davel@shawanocountywi.gov" TargetMode="External" /><Relationship Id="rId12" Type="http://schemas.openxmlformats.org/officeDocument/2006/relationships/hyperlink" Target="mailto:chayman@watertown-ny.gov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parris@beavercountypa.gov" TargetMode="External" /><Relationship Id="rId5" Type="http://schemas.openxmlformats.org/officeDocument/2006/relationships/hyperlink" Target="mailto:dmcgregor@bernco.gov" TargetMode="External" /><Relationship Id="rId6" Type="http://schemas.openxmlformats.org/officeDocument/2006/relationships/hyperlink" Target="mailto:finance@villageofbristol.org" TargetMode="External" /><Relationship Id="rId7" Type="http://schemas.openxmlformats.org/officeDocument/2006/relationships/hyperlink" Target="mailto:firechief@cranstonfireri.gov" TargetMode="External" /><Relationship Id="rId8" Type="http://schemas.openxmlformats.org/officeDocument/2006/relationships/hyperlink" Target="mailto:jeffrey.thorpe@fcp-nsn.gov" TargetMode="External" /><Relationship Id="rId9" Type="http://schemas.openxmlformats.org/officeDocument/2006/relationships/hyperlink" Target="mailto:whitegn@jccal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Garvey, Katie</dc:creator>
  <cp:lastModifiedBy>Kathleen Garvey</cp:lastModifiedBy>
  <cp:revision>2</cp:revision>
  <dcterms:created xsi:type="dcterms:W3CDTF">2023-07-13T13:54:00Z</dcterms:created>
  <dcterms:modified xsi:type="dcterms:W3CDTF">2023-07-13T13:54:00Z</dcterms:modified>
</cp:coreProperties>
</file>