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F3271" w:rsidRPr="00E32572" w14:paraId="5778A27E" w14:textId="77777777">
      <w:pPr>
        <w:jc w:val="center"/>
        <w:rPr>
          <w:b/>
          <w:sz w:val="22"/>
          <w:szCs w:val="22"/>
        </w:rPr>
      </w:pPr>
      <w:r w:rsidRPr="00E32572">
        <w:rPr>
          <w:b/>
          <w:sz w:val="22"/>
          <w:szCs w:val="22"/>
        </w:rPr>
        <w:t>SUPPORTING STATEMENT</w:t>
      </w:r>
      <w:r w:rsidR="006D4767">
        <w:rPr>
          <w:b/>
          <w:sz w:val="22"/>
          <w:szCs w:val="22"/>
        </w:rPr>
        <w:t xml:space="preserve"> A</w:t>
      </w:r>
    </w:p>
    <w:p w:rsidR="002F3271" w:rsidRPr="00E32572" w14:paraId="49FE9C5B" w14:textId="77777777">
      <w:pPr>
        <w:jc w:val="center"/>
        <w:rPr>
          <w:b/>
          <w:sz w:val="22"/>
          <w:szCs w:val="22"/>
        </w:rPr>
      </w:pPr>
      <w:r w:rsidRPr="00E32572">
        <w:rPr>
          <w:b/>
          <w:sz w:val="22"/>
          <w:szCs w:val="22"/>
        </w:rPr>
        <w:t>FLIGHT PLANS</w:t>
      </w:r>
    </w:p>
    <w:p w:rsidR="002F3271" w:rsidRPr="00E32572" w14:paraId="47C12E11" w14:textId="77777777">
      <w:pPr>
        <w:jc w:val="center"/>
        <w:rPr>
          <w:b/>
          <w:sz w:val="22"/>
          <w:szCs w:val="22"/>
        </w:rPr>
      </w:pPr>
      <w:r w:rsidRPr="00E32572">
        <w:rPr>
          <w:b/>
          <w:sz w:val="22"/>
          <w:szCs w:val="22"/>
        </w:rPr>
        <w:t>(Domestic - FAA Form 7233-1, and International - FAA Form 7233-4)</w:t>
      </w:r>
    </w:p>
    <w:p w:rsidR="002F3271" w:rsidRPr="00E32572" w14:paraId="5911284D" w14:textId="77777777">
      <w:pPr>
        <w:jc w:val="center"/>
        <w:rPr>
          <w:b/>
          <w:sz w:val="22"/>
          <w:szCs w:val="22"/>
        </w:rPr>
      </w:pPr>
      <w:r w:rsidRPr="00E32572">
        <w:rPr>
          <w:b/>
          <w:sz w:val="22"/>
          <w:szCs w:val="22"/>
        </w:rPr>
        <w:t>OMB #2120-0026</w:t>
      </w:r>
    </w:p>
    <w:p w:rsidR="002F3271" w:rsidRPr="00E32572" w14:paraId="024401EB" w14:textId="77777777">
      <w:pPr>
        <w:rPr>
          <w:sz w:val="22"/>
          <w:szCs w:val="22"/>
        </w:rPr>
      </w:pPr>
    </w:p>
    <w:p w:rsidR="002F3271" w:rsidRPr="0005119A" w14:paraId="559548EF" w14:textId="33DE1FCA">
      <w:pPr>
        <w:rPr>
          <w:bCs/>
          <w:sz w:val="22"/>
          <w:szCs w:val="22"/>
        </w:rPr>
      </w:pPr>
      <w:r w:rsidRPr="0005119A">
        <w:rPr>
          <w:bCs/>
          <w:sz w:val="22"/>
          <w:szCs w:val="22"/>
        </w:rPr>
        <w:t>There have been no changes to the hourly burden since the previous submission.  There is a reduction in the number of respondents due to the total number of flight plan</w:t>
      </w:r>
      <w:r w:rsidR="001B7BF4">
        <w:rPr>
          <w:bCs/>
          <w:sz w:val="22"/>
          <w:szCs w:val="22"/>
        </w:rPr>
        <w:t>s</w:t>
      </w:r>
      <w:r w:rsidRPr="0005119A">
        <w:rPr>
          <w:bCs/>
          <w:sz w:val="22"/>
          <w:szCs w:val="22"/>
        </w:rPr>
        <w:t xml:space="preserve"> file</w:t>
      </w:r>
      <w:r w:rsidR="001B7BF4">
        <w:rPr>
          <w:bCs/>
          <w:sz w:val="22"/>
          <w:szCs w:val="22"/>
        </w:rPr>
        <w:t>d</w:t>
      </w:r>
      <w:r w:rsidRPr="0005119A">
        <w:rPr>
          <w:bCs/>
          <w:sz w:val="22"/>
          <w:szCs w:val="22"/>
        </w:rPr>
        <w:t xml:space="preserve"> during this period.  The wage costs for the public have been updated to reflect current rates.</w:t>
      </w:r>
    </w:p>
    <w:p w:rsidR="0005119A" w:rsidRPr="00E32572" w14:paraId="0B0657D6" w14:textId="77777777">
      <w:pPr>
        <w:rPr>
          <w:sz w:val="22"/>
          <w:szCs w:val="22"/>
        </w:rPr>
      </w:pPr>
    </w:p>
    <w:p w:rsidR="002F3271" w:rsidRPr="00E32572" w14:paraId="5B1BD979" w14:textId="77777777">
      <w:pPr>
        <w:rPr>
          <w:b/>
          <w:sz w:val="22"/>
          <w:szCs w:val="22"/>
        </w:rPr>
      </w:pPr>
      <w:r w:rsidRPr="00E32572">
        <w:rPr>
          <w:b/>
          <w:sz w:val="22"/>
          <w:szCs w:val="22"/>
        </w:rPr>
        <w:t>1.</w:t>
      </w:r>
      <w:r w:rsidRPr="00E32572">
        <w:rPr>
          <w:sz w:val="22"/>
          <w:szCs w:val="22"/>
        </w:rPr>
        <w:t xml:space="preserve">  </w:t>
      </w:r>
      <w:r w:rsidRPr="00E32572">
        <w:rPr>
          <w:b/>
          <w:sz w:val="22"/>
          <w:szCs w:val="22"/>
        </w:rPr>
        <w:t>Explain the circumstances that make the collection of information necessary.</w:t>
      </w:r>
    </w:p>
    <w:p w:rsidR="002F3271" w:rsidRPr="00E32572" w14:paraId="5672CDA6" w14:textId="77777777">
      <w:pPr>
        <w:rPr>
          <w:sz w:val="22"/>
          <w:szCs w:val="22"/>
        </w:rPr>
      </w:pPr>
    </w:p>
    <w:p w:rsidR="002F3271" w:rsidRPr="00E32572" w14:paraId="0D483937" w14:textId="77777777">
      <w:pPr>
        <w:rPr>
          <w:sz w:val="22"/>
          <w:szCs w:val="22"/>
        </w:rPr>
      </w:pPr>
      <w:r w:rsidRPr="00E32572">
        <w:rPr>
          <w:sz w:val="22"/>
          <w:szCs w:val="22"/>
        </w:rPr>
        <w:t xml:space="preserve">The Federal Aviation Administration (FAA) is authorized and directed by Title 49, United States Code, paragraph </w:t>
      </w:r>
      <w:r w:rsidRPr="00E32572">
        <w:rPr>
          <w:sz w:val="22"/>
          <w:szCs w:val="22"/>
        </w:rPr>
        <w:t>40103.(</w:t>
      </w:r>
      <w:r w:rsidRPr="00E32572">
        <w:rPr>
          <w:sz w:val="22"/>
          <w:szCs w:val="22"/>
        </w:rPr>
        <w:t xml:space="preserve">b), to prescribe air traffic rules and regulations governing the flight of aircraft for the protection and identification of aircraft and property and persons on the ground.  Title 14, CFR, Part 91, Subchapter F, prescribes flight rules governing the operation of aircraft within the </w:t>
      </w:r>
      <w:smartTag w:uri="urn:schemas-microsoft-com:office:smarttags" w:element="place">
        <w:smartTag w:uri="urn:schemas-microsoft-com:office:smarttags" w:element="country-region">
          <w:r w:rsidRPr="00E32572">
            <w:rPr>
              <w:sz w:val="22"/>
              <w:szCs w:val="22"/>
            </w:rPr>
            <w:t>United States</w:t>
          </w:r>
        </w:smartTag>
      </w:smartTag>
      <w:r w:rsidRPr="00E32572">
        <w:rPr>
          <w:sz w:val="22"/>
          <w:szCs w:val="22"/>
        </w:rPr>
        <w:t xml:space="preserve">.  These rules govern the operation of aircraft (other than moored balloons, kites, unmanned rockets and unmanned free balloons) within the </w:t>
      </w:r>
      <w:smartTag w:uri="urn:schemas-microsoft-com:office:smarttags" w:element="place">
        <w:smartTag w:uri="urn:schemas-microsoft-com:office:smarttags" w:element="country-region">
          <w:r w:rsidRPr="00E32572">
            <w:rPr>
              <w:sz w:val="22"/>
              <w:szCs w:val="22"/>
            </w:rPr>
            <w:t>United States</w:t>
          </w:r>
        </w:smartTag>
      </w:smartTag>
      <w:r w:rsidRPr="00E32572">
        <w:rPr>
          <w:sz w:val="22"/>
          <w:szCs w:val="22"/>
        </w:rPr>
        <w:t xml:space="preserve"> and for flights across international borders.  Paragraphs 91.153 and 91.169</w:t>
      </w:r>
      <w:r w:rsidR="00CC376D">
        <w:rPr>
          <w:sz w:val="22"/>
          <w:szCs w:val="22"/>
        </w:rPr>
        <w:t>,</w:t>
      </w:r>
      <w:r w:rsidRPr="00E32572">
        <w:rPr>
          <w:sz w:val="22"/>
          <w:szCs w:val="22"/>
        </w:rPr>
        <w:t xml:space="preserve"> address flight plan information requirements.  Paragraph 91.173 states requirements for when an instrument flight rules (IFR) flight plan must be filed.  International Standards Rules of the Air, Annex 2 to the Convention on International Civil Aviation paragraph 3.3 states requirements for filing international flight plans.  </w:t>
      </w:r>
      <w:r w:rsidRPr="00E32572" w:rsidR="00113E53">
        <w:rPr>
          <w:sz w:val="22"/>
          <w:szCs w:val="22"/>
        </w:rPr>
        <w:t>In addition,</w:t>
      </w:r>
      <w:r w:rsidRPr="00E32572">
        <w:rPr>
          <w:sz w:val="22"/>
          <w:szCs w:val="22"/>
        </w:rPr>
        <w:t xml:space="preserve"> a </w:t>
      </w:r>
      <w:smartTag w:uri="urn:schemas-microsoft-com:office:smarttags" w:element="City">
        <w:r w:rsidRPr="00E32572" w:rsidR="00BE65B4">
          <w:rPr>
            <w:sz w:val="22"/>
            <w:szCs w:val="22"/>
          </w:rPr>
          <w:t>Washington</w:t>
        </w:r>
      </w:smartTag>
      <w:r w:rsidRPr="00E32572" w:rsidR="00BE65B4">
        <w:rPr>
          <w:sz w:val="22"/>
          <w:szCs w:val="22"/>
        </w:rPr>
        <w:t xml:space="preserve">, </w:t>
      </w:r>
      <w:smartTag w:uri="urn:schemas-microsoft-com:office:smarttags" w:element="State">
        <w:r w:rsidRPr="00E32572" w:rsidR="00BE65B4">
          <w:rPr>
            <w:sz w:val="22"/>
            <w:szCs w:val="22"/>
          </w:rPr>
          <w:t>District of Columbia</w:t>
        </w:r>
      </w:smartTag>
      <w:r w:rsidRPr="00E32572" w:rsidR="00BE65B4">
        <w:rPr>
          <w:sz w:val="22"/>
          <w:szCs w:val="22"/>
        </w:rPr>
        <w:t xml:space="preserve"> (DC) </w:t>
      </w:r>
      <w:r w:rsidRPr="00E32572" w:rsidR="00113E53">
        <w:rPr>
          <w:sz w:val="22"/>
          <w:szCs w:val="22"/>
        </w:rPr>
        <w:t>Special Flight Rules Area (SFRA)</w:t>
      </w:r>
      <w:r w:rsidRPr="00E32572">
        <w:rPr>
          <w:sz w:val="22"/>
          <w:szCs w:val="22"/>
        </w:rPr>
        <w:t xml:space="preserve"> </w:t>
      </w:r>
      <w:r w:rsidRPr="00E32572" w:rsidR="00BE65B4">
        <w:rPr>
          <w:sz w:val="22"/>
          <w:szCs w:val="22"/>
        </w:rPr>
        <w:t>was</w:t>
      </w:r>
      <w:r w:rsidRPr="00E32572">
        <w:rPr>
          <w:sz w:val="22"/>
          <w:szCs w:val="22"/>
        </w:rPr>
        <w:t xml:space="preserve"> </w:t>
      </w:r>
      <w:r w:rsidRPr="00E32572" w:rsidR="00113E53">
        <w:rPr>
          <w:sz w:val="22"/>
          <w:szCs w:val="22"/>
        </w:rPr>
        <w:t>implemented</w:t>
      </w:r>
      <w:r w:rsidRPr="00E32572">
        <w:rPr>
          <w:sz w:val="22"/>
          <w:szCs w:val="22"/>
        </w:rPr>
        <w:t xml:space="preserve"> requiring pilots </w:t>
      </w:r>
      <w:r w:rsidRPr="00E32572" w:rsidR="00BE65B4">
        <w:rPr>
          <w:sz w:val="22"/>
          <w:szCs w:val="22"/>
        </w:rPr>
        <w:t xml:space="preserve">operating within a certain radius of </w:t>
      </w:r>
      <w:smartTag w:uri="urn:schemas-microsoft-com:office:smarttags" w:element="place">
        <w:smartTag w:uri="urn:schemas-microsoft-com:office:smarttags" w:element="City">
          <w:r w:rsidRPr="00E32572" w:rsidR="00BE65B4">
            <w:rPr>
              <w:sz w:val="22"/>
              <w:szCs w:val="22"/>
            </w:rPr>
            <w:t>Washington</w:t>
          </w:r>
        </w:smartTag>
        <w:r w:rsidRPr="00E32572" w:rsidR="00BE65B4">
          <w:rPr>
            <w:sz w:val="22"/>
            <w:szCs w:val="22"/>
          </w:rPr>
          <w:t xml:space="preserve">, </w:t>
        </w:r>
        <w:smartTag w:uri="urn:schemas-microsoft-com:office:smarttags" w:element="State">
          <w:r w:rsidRPr="00E32572" w:rsidR="00BE65B4">
            <w:rPr>
              <w:sz w:val="22"/>
              <w:szCs w:val="22"/>
            </w:rPr>
            <w:t>DC</w:t>
          </w:r>
        </w:smartTag>
      </w:smartTag>
      <w:r w:rsidRPr="00E32572" w:rsidR="00BE65B4">
        <w:rPr>
          <w:sz w:val="22"/>
          <w:szCs w:val="22"/>
        </w:rPr>
        <w:t xml:space="preserve"> to follow special security flight rules.  The SFRA </w:t>
      </w:r>
      <w:r w:rsidRPr="00E32572" w:rsidR="0038711D">
        <w:rPr>
          <w:sz w:val="22"/>
          <w:szCs w:val="22"/>
        </w:rPr>
        <w:t xml:space="preserve">also </w:t>
      </w:r>
      <w:r w:rsidRPr="00E32572" w:rsidR="00BE65B4">
        <w:rPr>
          <w:sz w:val="22"/>
          <w:szCs w:val="22"/>
        </w:rPr>
        <w:t>includes</w:t>
      </w:r>
      <w:r w:rsidRPr="00E32572">
        <w:rPr>
          <w:sz w:val="22"/>
          <w:szCs w:val="22"/>
        </w:rPr>
        <w:t xml:space="preserve"> three (3) general aviation airports</w:t>
      </w:r>
      <w:r w:rsidRPr="00E32572" w:rsidR="0038711D">
        <w:rPr>
          <w:sz w:val="22"/>
          <w:szCs w:val="22"/>
        </w:rPr>
        <w:t xml:space="preserve"> in </w:t>
      </w:r>
      <w:smartTag w:uri="urn:schemas-microsoft-com:office:smarttags" w:element="State">
        <w:r w:rsidRPr="00E32572" w:rsidR="0038711D">
          <w:rPr>
            <w:sz w:val="22"/>
            <w:szCs w:val="22"/>
          </w:rPr>
          <w:t>Maryland</w:t>
        </w:r>
      </w:smartTag>
      <w:r w:rsidRPr="00E32572">
        <w:rPr>
          <w:sz w:val="22"/>
          <w:szCs w:val="22"/>
        </w:rPr>
        <w:t xml:space="preserve"> (</w:t>
      </w:r>
      <w:smartTag w:uri="urn:schemas-microsoft-com:office:smarttags" w:element="place">
        <w:smartTag w:uri="urn:schemas-microsoft-com:office:smarttags" w:element="City">
          <w:r w:rsidRPr="00E32572" w:rsidR="0038711D">
            <w:rPr>
              <w:sz w:val="22"/>
              <w:szCs w:val="22"/>
            </w:rPr>
            <w:t>College Park</w:t>
          </w:r>
        </w:smartTag>
      </w:smartTag>
      <w:r w:rsidRPr="00E32572" w:rsidR="0038711D">
        <w:rPr>
          <w:sz w:val="22"/>
          <w:szCs w:val="22"/>
        </w:rPr>
        <w:t>, Clinton/Washington Executive/Hyde Field, and Friendly/</w:t>
      </w:r>
      <w:r w:rsidRPr="00E32572">
        <w:rPr>
          <w:sz w:val="22"/>
          <w:szCs w:val="22"/>
        </w:rPr>
        <w:t>Potomac</w:t>
      </w:r>
      <w:r w:rsidRPr="00E32572" w:rsidR="0038711D">
        <w:rPr>
          <w:sz w:val="22"/>
          <w:szCs w:val="22"/>
        </w:rPr>
        <w:t xml:space="preserve"> Airfield</w:t>
      </w:r>
      <w:r w:rsidRPr="00E32572">
        <w:rPr>
          <w:sz w:val="22"/>
          <w:szCs w:val="22"/>
        </w:rPr>
        <w:t>)</w:t>
      </w:r>
      <w:r w:rsidRPr="00E32572" w:rsidR="00BE65B4">
        <w:rPr>
          <w:sz w:val="22"/>
          <w:szCs w:val="22"/>
        </w:rPr>
        <w:t xml:space="preserve"> </w:t>
      </w:r>
      <w:r w:rsidR="001A160E">
        <w:rPr>
          <w:sz w:val="22"/>
          <w:szCs w:val="22"/>
        </w:rPr>
        <w:t>where</w:t>
      </w:r>
      <w:r w:rsidRPr="00E32572" w:rsidR="00BE65B4">
        <w:rPr>
          <w:sz w:val="22"/>
          <w:szCs w:val="22"/>
        </w:rPr>
        <w:t xml:space="preserve"> pilots</w:t>
      </w:r>
      <w:r w:rsidRPr="00E32572">
        <w:rPr>
          <w:sz w:val="22"/>
          <w:szCs w:val="22"/>
        </w:rPr>
        <w:t xml:space="preserve"> </w:t>
      </w:r>
      <w:r w:rsidR="001A160E">
        <w:rPr>
          <w:sz w:val="22"/>
          <w:szCs w:val="22"/>
        </w:rPr>
        <w:t xml:space="preserve">are required </w:t>
      </w:r>
      <w:r w:rsidRPr="00E32572">
        <w:rPr>
          <w:sz w:val="22"/>
          <w:szCs w:val="22"/>
        </w:rPr>
        <w:t xml:space="preserve">to file a flight plan regardless of whether they are flying under visual flight rules (VFR) or IFR.  This collection of information supports the </w:t>
      </w:r>
      <w:r w:rsidRPr="00E32572" w:rsidR="00BE65B4">
        <w:rPr>
          <w:sz w:val="22"/>
          <w:szCs w:val="22"/>
        </w:rPr>
        <w:t xml:space="preserve">Department of Homeland Security and </w:t>
      </w:r>
      <w:r w:rsidRPr="00E32572" w:rsidR="007826E1">
        <w:rPr>
          <w:sz w:val="22"/>
          <w:szCs w:val="22"/>
        </w:rPr>
        <w:t xml:space="preserve">the Department of </w:t>
      </w:r>
      <w:r w:rsidRPr="00E32572" w:rsidR="00BE65B4">
        <w:rPr>
          <w:sz w:val="22"/>
          <w:szCs w:val="22"/>
        </w:rPr>
        <w:t>Defense</w:t>
      </w:r>
      <w:r w:rsidRPr="00E32572" w:rsidR="00CC2239">
        <w:rPr>
          <w:sz w:val="22"/>
          <w:szCs w:val="22"/>
        </w:rPr>
        <w:t xml:space="preserve"> in addition to the normal </w:t>
      </w:r>
      <w:r w:rsidR="001A160E">
        <w:rPr>
          <w:sz w:val="22"/>
          <w:szCs w:val="22"/>
        </w:rPr>
        <w:t xml:space="preserve">flight plan </w:t>
      </w:r>
      <w:r w:rsidRPr="00E32572" w:rsidR="00CC2239">
        <w:rPr>
          <w:sz w:val="22"/>
          <w:szCs w:val="22"/>
        </w:rPr>
        <w:t xml:space="preserve">purposes described in </w:t>
      </w:r>
      <w:r w:rsidRPr="00E32572" w:rsidR="004411B6">
        <w:rPr>
          <w:sz w:val="22"/>
          <w:szCs w:val="22"/>
        </w:rPr>
        <w:t>item</w:t>
      </w:r>
      <w:r w:rsidRPr="00E32572" w:rsidR="00CC2239">
        <w:rPr>
          <w:sz w:val="22"/>
          <w:szCs w:val="22"/>
        </w:rPr>
        <w:t xml:space="preserve"> 2 below</w:t>
      </w:r>
      <w:r w:rsidRPr="00E32572">
        <w:rPr>
          <w:sz w:val="22"/>
          <w:szCs w:val="22"/>
        </w:rPr>
        <w:t>.</w:t>
      </w:r>
    </w:p>
    <w:p w:rsidR="002F3271" w:rsidRPr="00E32572" w14:paraId="26C7B9A4" w14:textId="77777777">
      <w:pPr>
        <w:rPr>
          <w:sz w:val="22"/>
          <w:szCs w:val="22"/>
        </w:rPr>
      </w:pPr>
    </w:p>
    <w:p w:rsidR="002F3271" w:rsidRPr="00E32572" w14:paraId="57298711" w14:textId="77777777">
      <w:pPr>
        <w:rPr>
          <w:sz w:val="22"/>
          <w:szCs w:val="22"/>
        </w:rPr>
      </w:pPr>
      <w:r w:rsidRPr="00E32572">
        <w:rPr>
          <w:b/>
          <w:sz w:val="22"/>
          <w:szCs w:val="22"/>
        </w:rPr>
        <w:t>2.</w:t>
      </w:r>
      <w:r w:rsidRPr="00E32572">
        <w:rPr>
          <w:sz w:val="22"/>
          <w:szCs w:val="22"/>
        </w:rPr>
        <w:t xml:space="preserve">  </w:t>
      </w:r>
      <w:r w:rsidRPr="00E32572">
        <w:rPr>
          <w:b/>
          <w:sz w:val="22"/>
          <w:szCs w:val="22"/>
        </w:rPr>
        <w:t>Indicate how, by whom, and for what purpose the information is to be used.</w:t>
      </w:r>
    </w:p>
    <w:p w:rsidR="002F3271" w:rsidRPr="00E32572" w14:paraId="6F2F83BF" w14:textId="77777777">
      <w:pPr>
        <w:rPr>
          <w:sz w:val="22"/>
          <w:szCs w:val="22"/>
        </w:rPr>
      </w:pPr>
    </w:p>
    <w:p w:rsidR="002F3271" w:rsidRPr="00E32572" w14:paraId="0CDE17CC" w14:textId="77777777">
      <w:pPr>
        <w:rPr>
          <w:sz w:val="22"/>
          <w:szCs w:val="22"/>
        </w:rPr>
      </w:pPr>
      <w:r w:rsidRPr="00E32572">
        <w:rPr>
          <w:sz w:val="22"/>
          <w:szCs w:val="22"/>
          <w:u w:val="single"/>
        </w:rPr>
        <w:t>FAA Form 7233-1</w:t>
      </w:r>
      <w:r w:rsidRPr="00E32572" w:rsidR="00FF0D79">
        <w:rPr>
          <w:sz w:val="22"/>
          <w:szCs w:val="22"/>
          <w:u w:val="single"/>
        </w:rPr>
        <w:t>, Flight Plan</w:t>
      </w:r>
      <w:r w:rsidRPr="00E32572">
        <w:rPr>
          <w:sz w:val="22"/>
          <w:szCs w:val="22"/>
        </w:rPr>
        <w:t xml:space="preserve">:  </w:t>
      </w:r>
      <w:r w:rsidR="002B74A2">
        <w:rPr>
          <w:sz w:val="22"/>
          <w:szCs w:val="22"/>
        </w:rPr>
        <w:t xml:space="preserve">This collection is mandatory.  The entities that must respond are as follows: </w:t>
      </w:r>
      <w:r w:rsidRPr="002B74A2" w:rsidR="002B74A2">
        <w:rPr>
          <w:sz w:val="22"/>
          <w:szCs w:val="22"/>
        </w:rPr>
        <w:t>air traffic controllers, search and rescue (SAR) personnel, flight standards inspectors, accident investigators, military, law enforcement, and the Department of Homeland Security</w:t>
      </w:r>
      <w:r w:rsidR="002B74A2">
        <w:rPr>
          <w:sz w:val="22"/>
          <w:szCs w:val="22"/>
        </w:rPr>
        <w:t>. This collection is for repo</w:t>
      </w:r>
      <w:r w:rsidR="00D31C3C">
        <w:rPr>
          <w:sz w:val="22"/>
          <w:szCs w:val="22"/>
        </w:rPr>
        <w:t xml:space="preserve">rting.  </w:t>
      </w:r>
      <w:r w:rsidR="00CE38AC">
        <w:rPr>
          <w:sz w:val="22"/>
          <w:szCs w:val="22"/>
        </w:rPr>
        <w:t xml:space="preserve">This collection will be as needed and continuous.   </w:t>
      </w:r>
      <w:r w:rsidRPr="00E32572">
        <w:rPr>
          <w:sz w:val="22"/>
          <w:szCs w:val="22"/>
        </w:rPr>
        <w:t xml:space="preserve">Domestic flight plan information is used to govern the flight of aircraft for the protection and identification of aircraft and property and persons on the ground.  The information is used by air traffic controllers, search and rescue (SAR) personnel, flight standards inspectors, accident investigators, military, </w:t>
      </w:r>
      <w:r w:rsidRPr="00E32572" w:rsidR="00FF0D79">
        <w:rPr>
          <w:sz w:val="22"/>
          <w:szCs w:val="22"/>
        </w:rPr>
        <w:t>law enforcement, and the Department of Homeland Security.</w:t>
      </w:r>
    </w:p>
    <w:p w:rsidR="002F3271" w:rsidRPr="00E32572" w14:paraId="3F43A5AE" w14:textId="77777777">
      <w:pPr>
        <w:rPr>
          <w:sz w:val="22"/>
          <w:szCs w:val="22"/>
        </w:rPr>
      </w:pPr>
    </w:p>
    <w:p w:rsidR="002F3271" w:rsidRPr="00E32572" w14:paraId="2137E35F" w14:textId="77777777">
      <w:pPr>
        <w:rPr>
          <w:sz w:val="22"/>
          <w:szCs w:val="22"/>
        </w:rPr>
      </w:pPr>
      <w:r w:rsidRPr="00E32572">
        <w:rPr>
          <w:sz w:val="22"/>
          <w:szCs w:val="22"/>
          <w:u w:val="single"/>
        </w:rPr>
        <w:t>FAA Form 7233-4</w:t>
      </w:r>
      <w:r w:rsidRPr="00E32572" w:rsidR="00FF0D79">
        <w:rPr>
          <w:sz w:val="22"/>
          <w:szCs w:val="22"/>
          <w:u w:val="single"/>
        </w:rPr>
        <w:t>, International Flight Plan</w:t>
      </w:r>
      <w:r w:rsidRPr="00E32572">
        <w:rPr>
          <w:sz w:val="22"/>
          <w:szCs w:val="22"/>
        </w:rPr>
        <w:t>:  International flight plan information is used for the same purposes as domestic flight plans</w:t>
      </w:r>
      <w:r w:rsidR="00A64472">
        <w:rPr>
          <w:sz w:val="22"/>
          <w:szCs w:val="22"/>
        </w:rPr>
        <w:t>;</w:t>
      </w:r>
      <w:r w:rsidRPr="00E32572">
        <w:rPr>
          <w:sz w:val="22"/>
          <w:szCs w:val="22"/>
        </w:rPr>
        <w:t xml:space="preserve"> in addition </w:t>
      </w:r>
      <w:r w:rsidR="00A64472">
        <w:rPr>
          <w:sz w:val="22"/>
          <w:szCs w:val="22"/>
        </w:rPr>
        <w:t xml:space="preserve">it is </w:t>
      </w:r>
      <w:r w:rsidRPr="00E32572">
        <w:rPr>
          <w:sz w:val="22"/>
          <w:szCs w:val="22"/>
        </w:rPr>
        <w:t>use</w:t>
      </w:r>
      <w:r w:rsidR="00A64472">
        <w:rPr>
          <w:sz w:val="22"/>
          <w:szCs w:val="22"/>
        </w:rPr>
        <w:t>d</w:t>
      </w:r>
      <w:r w:rsidRPr="00E32572">
        <w:rPr>
          <w:sz w:val="22"/>
          <w:szCs w:val="22"/>
        </w:rPr>
        <w:t xml:space="preserve"> by Customs and international controllers.</w:t>
      </w:r>
    </w:p>
    <w:p w:rsidR="002F3271" w:rsidRPr="00E32572" w14:paraId="781A8136" w14:textId="77777777">
      <w:pPr>
        <w:rPr>
          <w:sz w:val="22"/>
          <w:szCs w:val="22"/>
        </w:rPr>
      </w:pPr>
    </w:p>
    <w:p w:rsidR="002F3271" w:rsidRPr="00E32572" w14:paraId="2BDBDC52" w14:textId="77777777">
      <w:pPr>
        <w:rPr>
          <w:sz w:val="22"/>
          <w:szCs w:val="22"/>
        </w:rPr>
      </w:pPr>
      <w:r w:rsidRPr="00E32572">
        <w:rPr>
          <w:b/>
          <w:sz w:val="22"/>
          <w:szCs w:val="22"/>
        </w:rPr>
        <w:t>3.</w:t>
      </w:r>
      <w:r w:rsidRPr="00E32572">
        <w:rPr>
          <w:sz w:val="22"/>
          <w:szCs w:val="22"/>
        </w:rPr>
        <w:t xml:space="preserve">  </w:t>
      </w:r>
      <w:r w:rsidRPr="00E32572">
        <w:rPr>
          <w:b/>
          <w:sz w:val="22"/>
          <w:szCs w:val="22"/>
        </w:rPr>
        <w:t>Describe whether, and to what extent, the collection of information involves the use of automated, electronic, mechanical, or other technological collection techniques or other forms of information technology, e.g.</w:t>
      </w:r>
      <w:r w:rsidRPr="00E32572" w:rsidR="00113E53">
        <w:rPr>
          <w:b/>
          <w:sz w:val="22"/>
          <w:szCs w:val="22"/>
        </w:rPr>
        <w:t>,</w:t>
      </w:r>
      <w:r w:rsidRPr="00E32572">
        <w:rPr>
          <w:b/>
          <w:sz w:val="22"/>
          <w:szCs w:val="22"/>
        </w:rPr>
        <w:t xml:space="preserve"> permitting electronic submission of responses, and the basis for the decision for adopting this means of collection.</w:t>
      </w:r>
    </w:p>
    <w:p w:rsidR="002F3271" w:rsidRPr="00E32572" w14:paraId="2C9FF841" w14:textId="77777777">
      <w:pPr>
        <w:rPr>
          <w:sz w:val="22"/>
          <w:szCs w:val="22"/>
        </w:rPr>
      </w:pPr>
    </w:p>
    <w:p w:rsidR="002F3271" w:rsidRPr="00E32572" w14:paraId="10038D83" w14:textId="77777777">
      <w:pPr>
        <w:rPr>
          <w:sz w:val="22"/>
          <w:szCs w:val="22"/>
        </w:rPr>
      </w:pPr>
      <w:r>
        <w:rPr>
          <w:sz w:val="22"/>
          <w:szCs w:val="22"/>
        </w:rPr>
        <w:t>Almost 100 percent</w:t>
      </w:r>
      <w:r w:rsidRPr="00E32572">
        <w:rPr>
          <w:sz w:val="22"/>
          <w:szCs w:val="22"/>
        </w:rPr>
        <w:t xml:space="preserve"> of flight plans are filed electronic</w:t>
      </w:r>
      <w:r>
        <w:rPr>
          <w:sz w:val="22"/>
          <w:szCs w:val="22"/>
        </w:rPr>
        <w:t xml:space="preserve">ally.  </w:t>
      </w:r>
      <w:r w:rsidRPr="00E32572" w:rsidR="00113E53">
        <w:rPr>
          <w:sz w:val="22"/>
          <w:szCs w:val="22"/>
        </w:rPr>
        <w:t>H</w:t>
      </w:r>
      <w:r w:rsidRPr="00E32572">
        <w:rPr>
          <w:sz w:val="22"/>
          <w:szCs w:val="22"/>
        </w:rPr>
        <w:t>owever, as a courtesy</w:t>
      </w:r>
      <w:r w:rsidR="00150773">
        <w:rPr>
          <w:sz w:val="22"/>
          <w:szCs w:val="22"/>
        </w:rPr>
        <w:t xml:space="preserve"> to the aviation public</w:t>
      </w:r>
      <w:r w:rsidRPr="00E32572">
        <w:rPr>
          <w:sz w:val="22"/>
          <w:szCs w:val="22"/>
        </w:rPr>
        <w:t>, flight plan</w:t>
      </w:r>
      <w:r>
        <w:rPr>
          <w:sz w:val="22"/>
          <w:szCs w:val="22"/>
        </w:rPr>
        <w:t>s may be</w:t>
      </w:r>
      <w:r w:rsidRPr="00E32572">
        <w:rPr>
          <w:sz w:val="22"/>
          <w:szCs w:val="22"/>
        </w:rPr>
        <w:t xml:space="preserve"> submitted </w:t>
      </w:r>
      <w:r w:rsidRPr="00E32572" w:rsidR="00DD3006">
        <w:rPr>
          <w:sz w:val="22"/>
          <w:szCs w:val="22"/>
        </w:rPr>
        <w:t>i</w:t>
      </w:r>
      <w:r w:rsidRPr="00E32572">
        <w:rPr>
          <w:sz w:val="22"/>
          <w:szCs w:val="22"/>
        </w:rPr>
        <w:t xml:space="preserve">n paper form. </w:t>
      </w:r>
      <w:r w:rsidRPr="00E32572" w:rsidR="00DD3006">
        <w:rPr>
          <w:sz w:val="22"/>
          <w:szCs w:val="22"/>
        </w:rPr>
        <w:t xml:space="preserve"> </w:t>
      </w:r>
      <w:r w:rsidRPr="00E32572">
        <w:rPr>
          <w:sz w:val="22"/>
          <w:szCs w:val="22"/>
        </w:rPr>
        <w:t>Flight plans may be filed in the following ways:</w:t>
      </w:r>
    </w:p>
    <w:p w:rsidR="002F3271" w:rsidRPr="00E32572" w14:paraId="7358A165" w14:textId="77777777">
      <w:pPr>
        <w:rPr>
          <w:sz w:val="22"/>
          <w:szCs w:val="22"/>
        </w:rPr>
      </w:pPr>
    </w:p>
    <w:p w:rsidR="002F3271" w:rsidRPr="00E32572" w14:paraId="2A34927C" w14:textId="77777777">
      <w:pPr>
        <w:numPr>
          <w:ilvl w:val="0"/>
          <w:numId w:val="2"/>
        </w:numPr>
        <w:rPr>
          <w:sz w:val="22"/>
          <w:szCs w:val="22"/>
        </w:rPr>
      </w:pPr>
      <w:r w:rsidRPr="00E32572">
        <w:rPr>
          <w:sz w:val="22"/>
          <w:szCs w:val="22"/>
        </w:rPr>
        <w:t>Air carrier</w:t>
      </w:r>
      <w:r w:rsidRPr="00E32572" w:rsidR="00B060FE">
        <w:rPr>
          <w:sz w:val="22"/>
          <w:szCs w:val="22"/>
        </w:rPr>
        <w:t xml:space="preserve"> and </w:t>
      </w:r>
      <w:r w:rsidRPr="00E32572">
        <w:rPr>
          <w:sz w:val="22"/>
          <w:szCs w:val="22"/>
        </w:rPr>
        <w:t>air taxi operations</w:t>
      </w:r>
      <w:r w:rsidRPr="00E32572" w:rsidR="00B060FE">
        <w:rPr>
          <w:sz w:val="22"/>
          <w:szCs w:val="22"/>
        </w:rPr>
        <w:t>,</w:t>
      </w:r>
      <w:r w:rsidRPr="00E32572">
        <w:rPr>
          <w:sz w:val="22"/>
          <w:szCs w:val="22"/>
        </w:rPr>
        <w:t xml:space="preserve"> </w:t>
      </w:r>
      <w:r w:rsidRPr="00E32572" w:rsidR="00FF0D79">
        <w:rPr>
          <w:sz w:val="22"/>
          <w:szCs w:val="22"/>
        </w:rPr>
        <w:t>and certain corporat</w:t>
      </w:r>
      <w:r w:rsidR="00150773">
        <w:rPr>
          <w:sz w:val="22"/>
          <w:szCs w:val="22"/>
        </w:rPr>
        <w:t>e aviation departments</w:t>
      </w:r>
      <w:r w:rsidRPr="00E32572" w:rsidR="00B060FE">
        <w:rPr>
          <w:sz w:val="22"/>
          <w:szCs w:val="22"/>
        </w:rPr>
        <w:t>,</w:t>
      </w:r>
      <w:r w:rsidRPr="00E32572" w:rsidR="00FF0D79">
        <w:rPr>
          <w:sz w:val="22"/>
          <w:szCs w:val="22"/>
        </w:rPr>
        <w:t xml:space="preserve"> </w:t>
      </w:r>
      <w:r w:rsidRPr="00E32572" w:rsidR="00B060FE">
        <w:rPr>
          <w:sz w:val="22"/>
          <w:szCs w:val="22"/>
        </w:rPr>
        <w:t>have been granted authority to electronically file</w:t>
      </w:r>
      <w:r w:rsidRPr="00E32572">
        <w:rPr>
          <w:sz w:val="22"/>
          <w:szCs w:val="22"/>
        </w:rPr>
        <w:t xml:space="preserve"> flight plans </w:t>
      </w:r>
      <w:r w:rsidRPr="00E32572" w:rsidR="00B060FE">
        <w:rPr>
          <w:sz w:val="22"/>
          <w:szCs w:val="22"/>
        </w:rPr>
        <w:t>directly with the FAA</w:t>
      </w:r>
      <w:r w:rsidRPr="00E32572">
        <w:rPr>
          <w:sz w:val="22"/>
          <w:szCs w:val="22"/>
        </w:rPr>
        <w:t>.  The majority of air carrier</w:t>
      </w:r>
      <w:r w:rsidR="00150773">
        <w:rPr>
          <w:sz w:val="22"/>
          <w:szCs w:val="22"/>
        </w:rPr>
        <w:t xml:space="preserve"> and </w:t>
      </w:r>
      <w:r w:rsidRPr="00E32572">
        <w:rPr>
          <w:sz w:val="22"/>
          <w:szCs w:val="22"/>
        </w:rPr>
        <w:t>air taxi flights are processed in this manner.</w:t>
      </w:r>
    </w:p>
    <w:p w:rsidR="002F3271" w:rsidRPr="00E32572" w14:paraId="3DE45D03" w14:textId="77777777">
      <w:pPr>
        <w:rPr>
          <w:sz w:val="22"/>
          <w:szCs w:val="22"/>
        </w:rPr>
      </w:pPr>
    </w:p>
    <w:p w:rsidR="002F3271" w:rsidRPr="00E32572" w14:paraId="7CD11E3E" w14:textId="77777777">
      <w:pPr>
        <w:numPr>
          <w:ilvl w:val="0"/>
          <w:numId w:val="1"/>
        </w:numPr>
        <w:rPr>
          <w:sz w:val="22"/>
          <w:szCs w:val="22"/>
        </w:rPr>
      </w:pPr>
      <w:r w:rsidRPr="00E32572">
        <w:rPr>
          <w:sz w:val="22"/>
          <w:szCs w:val="22"/>
        </w:rPr>
        <w:t xml:space="preserve">Air carrier and air taxi operators may submit </w:t>
      </w:r>
      <w:r w:rsidR="005905FA">
        <w:rPr>
          <w:sz w:val="22"/>
          <w:szCs w:val="22"/>
        </w:rPr>
        <w:t xml:space="preserve">prestored </w:t>
      </w:r>
      <w:r w:rsidRPr="00E32572">
        <w:rPr>
          <w:sz w:val="22"/>
          <w:szCs w:val="22"/>
        </w:rPr>
        <w:t xml:space="preserve">flight plan information on scheduled flights to </w:t>
      </w:r>
      <w:r w:rsidRPr="00E32572" w:rsidR="00DD3006">
        <w:rPr>
          <w:sz w:val="22"/>
          <w:szCs w:val="22"/>
        </w:rPr>
        <w:t>Air Route Traffic Control Centers (</w:t>
      </w:r>
      <w:r w:rsidRPr="00E32572">
        <w:rPr>
          <w:sz w:val="22"/>
          <w:szCs w:val="22"/>
        </w:rPr>
        <w:t>ARTCC</w:t>
      </w:r>
      <w:r w:rsidRPr="00E32572" w:rsidR="00DD3006">
        <w:rPr>
          <w:sz w:val="22"/>
          <w:szCs w:val="22"/>
        </w:rPr>
        <w:t>)</w:t>
      </w:r>
      <w:r w:rsidRPr="00E32572">
        <w:rPr>
          <w:sz w:val="22"/>
          <w:szCs w:val="22"/>
        </w:rPr>
        <w:t xml:space="preserve"> to be entered </w:t>
      </w:r>
      <w:r w:rsidR="00150773">
        <w:rPr>
          <w:sz w:val="22"/>
          <w:szCs w:val="22"/>
        </w:rPr>
        <w:t>electronically</w:t>
      </w:r>
      <w:r w:rsidRPr="00E32572">
        <w:rPr>
          <w:sz w:val="22"/>
          <w:szCs w:val="22"/>
        </w:rPr>
        <w:t xml:space="preserve"> at the a</w:t>
      </w:r>
      <w:r w:rsidRPr="00E32572" w:rsidR="00DD3006">
        <w:rPr>
          <w:sz w:val="22"/>
          <w:szCs w:val="22"/>
        </w:rPr>
        <w:t>ppropriat</w:t>
      </w:r>
      <w:r w:rsidRPr="00E32572">
        <w:rPr>
          <w:sz w:val="22"/>
          <w:szCs w:val="22"/>
        </w:rPr>
        <w:t>e times.</w:t>
      </w:r>
    </w:p>
    <w:p w:rsidR="002F3271" w:rsidRPr="00E32572" w14:paraId="7D822EC6" w14:textId="77777777">
      <w:pPr>
        <w:rPr>
          <w:sz w:val="22"/>
          <w:szCs w:val="22"/>
        </w:rPr>
      </w:pPr>
    </w:p>
    <w:p w:rsidR="002F3271" w:rsidRPr="00E32572" w14:paraId="064964AF" w14:textId="77777777">
      <w:pPr>
        <w:numPr>
          <w:ilvl w:val="0"/>
          <w:numId w:val="1"/>
        </w:numPr>
        <w:rPr>
          <w:sz w:val="22"/>
          <w:szCs w:val="22"/>
        </w:rPr>
      </w:pPr>
      <w:r w:rsidRPr="00E32572">
        <w:rPr>
          <w:sz w:val="22"/>
          <w:szCs w:val="22"/>
        </w:rPr>
        <w:t>Pilots may call 1-800-WX-BRIEF</w:t>
      </w:r>
      <w:r w:rsidRPr="00E32572" w:rsidR="00113E53">
        <w:rPr>
          <w:sz w:val="22"/>
          <w:szCs w:val="22"/>
        </w:rPr>
        <w:t xml:space="preserve"> (992-7433)</w:t>
      </w:r>
      <w:r w:rsidRPr="00E32572">
        <w:rPr>
          <w:sz w:val="22"/>
          <w:szCs w:val="22"/>
        </w:rPr>
        <w:t xml:space="preserve"> and file flight plans with a flight service </w:t>
      </w:r>
      <w:r w:rsidRPr="00E32572" w:rsidR="00FF0D79">
        <w:rPr>
          <w:sz w:val="22"/>
          <w:szCs w:val="22"/>
        </w:rPr>
        <w:t xml:space="preserve">station </w:t>
      </w:r>
      <w:r w:rsidRPr="00E32572">
        <w:rPr>
          <w:sz w:val="22"/>
          <w:szCs w:val="22"/>
        </w:rPr>
        <w:t xml:space="preserve">specialist who enters the information directly into a computer system that automatically transmits the information to the appropriate air traffic facility.  Pilots </w:t>
      </w:r>
      <w:r w:rsidRPr="00E32572" w:rsidR="00113E53">
        <w:rPr>
          <w:sz w:val="22"/>
          <w:szCs w:val="22"/>
        </w:rPr>
        <w:t>calling certain f</w:t>
      </w:r>
      <w:r w:rsidRPr="00E32572" w:rsidR="00FF0D79">
        <w:rPr>
          <w:sz w:val="22"/>
          <w:szCs w:val="22"/>
        </w:rPr>
        <w:t xml:space="preserve">light service stations </w:t>
      </w:r>
      <w:r w:rsidRPr="00E32572">
        <w:rPr>
          <w:sz w:val="22"/>
          <w:szCs w:val="22"/>
        </w:rPr>
        <w:t xml:space="preserve">have the option of using </w:t>
      </w:r>
      <w:r w:rsidRPr="00E32572" w:rsidR="00FF0D79">
        <w:rPr>
          <w:sz w:val="22"/>
          <w:szCs w:val="22"/>
        </w:rPr>
        <w:t>a</w:t>
      </w:r>
      <w:r w:rsidRPr="00E32572">
        <w:rPr>
          <w:sz w:val="22"/>
          <w:szCs w:val="22"/>
        </w:rPr>
        <w:t xml:space="preserve"> voice recorder to store the information that will later be </w:t>
      </w:r>
      <w:r w:rsidR="00150773">
        <w:rPr>
          <w:sz w:val="22"/>
          <w:szCs w:val="22"/>
        </w:rPr>
        <w:t>entered</w:t>
      </w:r>
      <w:r w:rsidRPr="00E32572">
        <w:rPr>
          <w:sz w:val="22"/>
          <w:szCs w:val="22"/>
        </w:rPr>
        <w:t xml:space="preserve"> by a specialist.</w:t>
      </w:r>
    </w:p>
    <w:p w:rsidR="002F3271" w:rsidRPr="00E32572" w14:paraId="48A83FB3" w14:textId="77777777">
      <w:pPr>
        <w:numPr>
          <w:ilvl w:val="12"/>
          <w:numId w:val="0"/>
        </w:numPr>
        <w:ind w:left="360" w:hanging="360"/>
        <w:rPr>
          <w:sz w:val="22"/>
          <w:szCs w:val="22"/>
        </w:rPr>
      </w:pPr>
    </w:p>
    <w:p w:rsidR="002F3271" w:rsidRPr="00E32572" w14:paraId="79A0A3B8" w14:textId="77777777">
      <w:pPr>
        <w:numPr>
          <w:ilvl w:val="0"/>
          <w:numId w:val="1"/>
        </w:numPr>
        <w:rPr>
          <w:sz w:val="22"/>
          <w:szCs w:val="22"/>
        </w:rPr>
      </w:pPr>
      <w:r w:rsidRPr="00E32572">
        <w:rPr>
          <w:sz w:val="22"/>
          <w:szCs w:val="22"/>
        </w:rPr>
        <w:t xml:space="preserve">Using </w:t>
      </w:r>
      <w:r w:rsidRPr="00E32572">
        <w:rPr>
          <w:sz w:val="22"/>
          <w:szCs w:val="22"/>
        </w:rPr>
        <w:t>Internet access, pilots may file flight plans electronically through Direct User Access Terminal System (DUATS) vendor</w:t>
      </w:r>
      <w:r w:rsidR="00150773">
        <w:rPr>
          <w:sz w:val="22"/>
          <w:szCs w:val="22"/>
        </w:rPr>
        <w:t>s, at no cost to the users</w:t>
      </w:r>
      <w:r w:rsidRPr="00E32572">
        <w:rPr>
          <w:sz w:val="22"/>
          <w:szCs w:val="22"/>
        </w:rPr>
        <w:t xml:space="preserve">.  </w:t>
      </w:r>
      <w:r w:rsidRPr="00E32572" w:rsidR="004411B6">
        <w:rPr>
          <w:sz w:val="22"/>
          <w:szCs w:val="22"/>
        </w:rPr>
        <w:t xml:space="preserve">The </w:t>
      </w:r>
      <w:r w:rsidR="00150773">
        <w:rPr>
          <w:sz w:val="22"/>
          <w:szCs w:val="22"/>
        </w:rPr>
        <w:t xml:space="preserve">two </w:t>
      </w:r>
      <w:r w:rsidRPr="00E32572" w:rsidR="004411B6">
        <w:rPr>
          <w:sz w:val="22"/>
          <w:szCs w:val="22"/>
        </w:rPr>
        <w:t>vendors allow</w:t>
      </w:r>
      <w:r w:rsidRPr="00E32572">
        <w:rPr>
          <w:sz w:val="22"/>
          <w:szCs w:val="22"/>
        </w:rPr>
        <w:t xml:space="preserve"> </w:t>
      </w:r>
      <w:r w:rsidRPr="00E32572" w:rsidR="004411B6">
        <w:rPr>
          <w:sz w:val="22"/>
          <w:szCs w:val="22"/>
        </w:rPr>
        <w:t>pilots</w:t>
      </w:r>
      <w:r w:rsidRPr="00E32572">
        <w:rPr>
          <w:sz w:val="22"/>
          <w:szCs w:val="22"/>
        </w:rPr>
        <w:t xml:space="preserve"> to store </w:t>
      </w:r>
      <w:r w:rsidR="00150773">
        <w:rPr>
          <w:sz w:val="22"/>
          <w:szCs w:val="22"/>
        </w:rPr>
        <w:t xml:space="preserve">flight </w:t>
      </w:r>
      <w:r w:rsidRPr="00E32572">
        <w:rPr>
          <w:sz w:val="22"/>
          <w:szCs w:val="22"/>
        </w:rPr>
        <w:t xml:space="preserve">data so that </w:t>
      </w:r>
      <w:r w:rsidR="00150773">
        <w:rPr>
          <w:sz w:val="22"/>
          <w:szCs w:val="22"/>
        </w:rPr>
        <w:t>minimal</w:t>
      </w:r>
      <w:r w:rsidRPr="00E32572">
        <w:rPr>
          <w:sz w:val="22"/>
          <w:szCs w:val="22"/>
        </w:rPr>
        <w:t xml:space="preserve"> </w:t>
      </w:r>
      <w:r w:rsidR="005905FA">
        <w:rPr>
          <w:sz w:val="22"/>
          <w:szCs w:val="22"/>
        </w:rPr>
        <w:t>additional information</w:t>
      </w:r>
      <w:r w:rsidRPr="00E32572">
        <w:rPr>
          <w:sz w:val="22"/>
          <w:szCs w:val="22"/>
        </w:rPr>
        <w:t xml:space="preserve"> is required when filing a flight plan.</w:t>
      </w:r>
    </w:p>
    <w:p w:rsidR="002F3271" w:rsidRPr="00E32572" w14:paraId="22B5C70D" w14:textId="77777777">
      <w:pPr>
        <w:numPr>
          <w:ilvl w:val="12"/>
          <w:numId w:val="0"/>
        </w:numPr>
        <w:ind w:left="360" w:hanging="360"/>
        <w:rPr>
          <w:sz w:val="22"/>
          <w:szCs w:val="22"/>
        </w:rPr>
      </w:pPr>
    </w:p>
    <w:p w:rsidR="002F3271" w:rsidRPr="00E32572" w14:paraId="32A20548" w14:textId="77777777">
      <w:pPr>
        <w:numPr>
          <w:ilvl w:val="0"/>
          <w:numId w:val="1"/>
        </w:numPr>
        <w:rPr>
          <w:sz w:val="22"/>
          <w:szCs w:val="22"/>
        </w:rPr>
      </w:pPr>
      <w:r w:rsidRPr="00E32572">
        <w:rPr>
          <w:sz w:val="22"/>
          <w:szCs w:val="22"/>
        </w:rPr>
        <w:t xml:space="preserve">Private and corporate pilots who fly the same aircraft and routes at regular times may </w:t>
      </w:r>
      <w:r w:rsidRPr="00E32572">
        <w:rPr>
          <w:sz w:val="22"/>
          <w:szCs w:val="22"/>
        </w:rPr>
        <w:t>prestore</w:t>
      </w:r>
      <w:r w:rsidRPr="00E32572">
        <w:rPr>
          <w:sz w:val="22"/>
          <w:szCs w:val="22"/>
        </w:rPr>
        <w:t xml:space="preserve"> flight plans with </w:t>
      </w:r>
      <w:r w:rsidRPr="00E32572" w:rsidR="00FF0D79">
        <w:rPr>
          <w:sz w:val="22"/>
          <w:szCs w:val="22"/>
        </w:rPr>
        <w:t>flight service stations</w:t>
      </w:r>
      <w:r w:rsidRPr="00E32572">
        <w:rPr>
          <w:sz w:val="22"/>
          <w:szCs w:val="22"/>
        </w:rPr>
        <w:t xml:space="preserve">.  The flight plans will then be entered automatically into the air traffic system at the appropriate time. </w:t>
      </w:r>
    </w:p>
    <w:p w:rsidR="002F3271" w:rsidRPr="00E32572" w14:paraId="0CB1608B" w14:textId="77777777">
      <w:pPr>
        <w:rPr>
          <w:sz w:val="22"/>
          <w:szCs w:val="22"/>
        </w:rPr>
      </w:pPr>
    </w:p>
    <w:p w:rsidR="002F3271" w:rsidRPr="00E32572" w14:paraId="0BD16F9E" w14:textId="77777777">
      <w:pPr>
        <w:numPr>
          <w:ilvl w:val="0"/>
          <w:numId w:val="1"/>
        </w:numPr>
        <w:rPr>
          <w:sz w:val="22"/>
          <w:szCs w:val="22"/>
        </w:rPr>
      </w:pPr>
      <w:r w:rsidRPr="00E32572">
        <w:rPr>
          <w:sz w:val="22"/>
          <w:szCs w:val="22"/>
        </w:rPr>
        <w:t xml:space="preserve">Pilots who visit a </w:t>
      </w:r>
      <w:r w:rsidRPr="00E32572" w:rsidR="00B060FE">
        <w:rPr>
          <w:sz w:val="22"/>
          <w:szCs w:val="22"/>
        </w:rPr>
        <w:t>flight service station</w:t>
      </w:r>
      <w:r w:rsidRPr="00E32572">
        <w:rPr>
          <w:sz w:val="22"/>
          <w:szCs w:val="22"/>
        </w:rPr>
        <w:t xml:space="preserve"> in person may </w:t>
      </w:r>
      <w:r w:rsidR="005905FA">
        <w:rPr>
          <w:sz w:val="22"/>
          <w:szCs w:val="22"/>
        </w:rPr>
        <w:t>choose to a file flight plan</w:t>
      </w:r>
      <w:r w:rsidRPr="00E32572">
        <w:rPr>
          <w:sz w:val="22"/>
          <w:szCs w:val="22"/>
        </w:rPr>
        <w:t xml:space="preserve"> by </w:t>
      </w:r>
      <w:r w:rsidR="005905FA">
        <w:rPr>
          <w:sz w:val="22"/>
          <w:szCs w:val="22"/>
        </w:rPr>
        <w:t>using</w:t>
      </w:r>
      <w:r w:rsidRPr="00E32572">
        <w:rPr>
          <w:sz w:val="22"/>
          <w:szCs w:val="22"/>
        </w:rPr>
        <w:t xml:space="preserve"> </w:t>
      </w:r>
      <w:r w:rsidR="005905FA">
        <w:rPr>
          <w:sz w:val="22"/>
          <w:szCs w:val="22"/>
        </w:rPr>
        <w:t xml:space="preserve">a </w:t>
      </w:r>
      <w:r w:rsidRPr="00E32572">
        <w:rPr>
          <w:sz w:val="22"/>
          <w:szCs w:val="22"/>
        </w:rPr>
        <w:t>paper form</w:t>
      </w:r>
      <w:r w:rsidR="005905FA">
        <w:rPr>
          <w:sz w:val="22"/>
          <w:szCs w:val="22"/>
        </w:rPr>
        <w:t xml:space="preserve">.  The data will then be </w:t>
      </w:r>
      <w:r w:rsidRPr="00E32572">
        <w:rPr>
          <w:sz w:val="22"/>
          <w:szCs w:val="22"/>
        </w:rPr>
        <w:t>enter</w:t>
      </w:r>
      <w:r w:rsidR="005905FA">
        <w:rPr>
          <w:sz w:val="22"/>
          <w:szCs w:val="22"/>
        </w:rPr>
        <w:t>ed</w:t>
      </w:r>
      <w:r w:rsidRPr="00E32572">
        <w:rPr>
          <w:sz w:val="22"/>
          <w:szCs w:val="22"/>
        </w:rPr>
        <w:t xml:space="preserve"> into a computer and </w:t>
      </w:r>
      <w:r w:rsidR="005905FA">
        <w:rPr>
          <w:sz w:val="22"/>
          <w:szCs w:val="22"/>
        </w:rPr>
        <w:t>filed</w:t>
      </w:r>
      <w:r w:rsidRPr="00E32572">
        <w:rPr>
          <w:sz w:val="22"/>
          <w:szCs w:val="22"/>
        </w:rPr>
        <w:t xml:space="preserve"> electronically.</w:t>
      </w:r>
      <w:r w:rsidR="005905FA">
        <w:rPr>
          <w:sz w:val="22"/>
          <w:szCs w:val="22"/>
        </w:rPr>
        <w:t xml:space="preserve">  The pilot will often keep the paper copy for his/her record.</w:t>
      </w:r>
    </w:p>
    <w:p w:rsidR="002F3271" w:rsidRPr="00E32572" w14:paraId="7CB3BFEF" w14:textId="77777777">
      <w:pPr>
        <w:numPr>
          <w:ilvl w:val="12"/>
          <w:numId w:val="0"/>
        </w:numPr>
        <w:ind w:left="360" w:hanging="360"/>
        <w:rPr>
          <w:sz w:val="22"/>
          <w:szCs w:val="22"/>
        </w:rPr>
      </w:pPr>
    </w:p>
    <w:p w:rsidR="002F3271" w:rsidRPr="00E32572" w14:paraId="16D7353A" w14:textId="77777777">
      <w:pPr>
        <w:rPr>
          <w:sz w:val="22"/>
          <w:szCs w:val="22"/>
        </w:rPr>
      </w:pPr>
      <w:r w:rsidRPr="00E32572">
        <w:rPr>
          <w:b/>
          <w:sz w:val="22"/>
          <w:szCs w:val="22"/>
        </w:rPr>
        <w:t>4.</w:t>
      </w:r>
      <w:r w:rsidRPr="00E32572">
        <w:rPr>
          <w:sz w:val="22"/>
          <w:szCs w:val="22"/>
        </w:rPr>
        <w:t xml:space="preserve">  </w:t>
      </w:r>
      <w:r w:rsidRPr="00E32572">
        <w:rPr>
          <w:b/>
          <w:sz w:val="22"/>
          <w:szCs w:val="22"/>
        </w:rPr>
        <w:t xml:space="preserve">Describe efforts to identify duplication.  </w:t>
      </w:r>
    </w:p>
    <w:p w:rsidR="002F3271" w:rsidRPr="00E32572" w14:paraId="5921C038" w14:textId="77777777">
      <w:pPr>
        <w:rPr>
          <w:sz w:val="22"/>
          <w:szCs w:val="22"/>
        </w:rPr>
      </w:pPr>
    </w:p>
    <w:p w:rsidR="002F3271" w:rsidRPr="00E32572" w14:paraId="7ED80F7D" w14:textId="2AB0CCEA">
      <w:pPr>
        <w:rPr>
          <w:sz w:val="22"/>
          <w:szCs w:val="22"/>
        </w:rPr>
      </w:pPr>
      <w:r w:rsidRPr="00E32572">
        <w:rPr>
          <w:sz w:val="22"/>
          <w:szCs w:val="22"/>
        </w:rPr>
        <w:t xml:space="preserve">Due to the nature of flight plan data, there </w:t>
      </w:r>
      <w:r w:rsidR="0005119A">
        <w:rPr>
          <w:sz w:val="22"/>
          <w:szCs w:val="22"/>
        </w:rPr>
        <w:t>are no other collections under any other OMB control number that is collecting, nor neat what is being collected</w:t>
      </w:r>
      <w:r w:rsidRPr="00E32572">
        <w:rPr>
          <w:sz w:val="22"/>
          <w:szCs w:val="22"/>
        </w:rPr>
        <w:t>.  Air traffic computers</w:t>
      </w:r>
      <w:r w:rsidRPr="00E32572" w:rsidR="004411B6">
        <w:rPr>
          <w:sz w:val="22"/>
          <w:szCs w:val="22"/>
        </w:rPr>
        <w:t xml:space="preserve"> automatically</w:t>
      </w:r>
      <w:r w:rsidRPr="00E32572">
        <w:rPr>
          <w:sz w:val="22"/>
          <w:szCs w:val="22"/>
        </w:rPr>
        <w:t xml:space="preserve"> identify duplicate flight plans</w:t>
      </w:r>
      <w:r w:rsidR="005905FA">
        <w:rPr>
          <w:sz w:val="22"/>
          <w:szCs w:val="22"/>
        </w:rPr>
        <w:t>.</w:t>
      </w:r>
    </w:p>
    <w:p w:rsidR="002F3271" w:rsidRPr="00E32572" w14:paraId="41D724DF" w14:textId="77777777">
      <w:pPr>
        <w:rPr>
          <w:sz w:val="22"/>
          <w:szCs w:val="22"/>
        </w:rPr>
      </w:pPr>
    </w:p>
    <w:p w:rsidR="002F3271" w:rsidRPr="00E32572" w14:paraId="75AE5F97" w14:textId="77777777">
      <w:pPr>
        <w:rPr>
          <w:b/>
          <w:sz w:val="22"/>
          <w:szCs w:val="22"/>
        </w:rPr>
      </w:pPr>
      <w:r w:rsidRPr="00E32572">
        <w:rPr>
          <w:b/>
          <w:sz w:val="22"/>
          <w:szCs w:val="22"/>
        </w:rPr>
        <w:t>5.  If the collection of information impacts small businesses.</w:t>
      </w:r>
    </w:p>
    <w:p w:rsidR="002F3271" w:rsidRPr="00E32572" w14:paraId="3D96293A" w14:textId="77777777">
      <w:pPr>
        <w:rPr>
          <w:sz w:val="22"/>
          <w:szCs w:val="22"/>
        </w:rPr>
      </w:pPr>
    </w:p>
    <w:p w:rsidR="002F3271" w:rsidRPr="00E32572" w14:paraId="44B87C33" w14:textId="77777777">
      <w:pPr>
        <w:rPr>
          <w:sz w:val="22"/>
          <w:szCs w:val="22"/>
        </w:rPr>
      </w:pPr>
      <w:r w:rsidRPr="00E32572">
        <w:rPr>
          <w:sz w:val="22"/>
          <w:szCs w:val="22"/>
        </w:rPr>
        <w:t xml:space="preserve">The information required for flight plans is the minimum necessary to provide the </w:t>
      </w:r>
      <w:r w:rsidRPr="00E32572" w:rsidR="00A17C35">
        <w:rPr>
          <w:sz w:val="22"/>
          <w:szCs w:val="22"/>
        </w:rPr>
        <w:t xml:space="preserve">requested air traffic </w:t>
      </w:r>
      <w:r w:rsidRPr="00E32572">
        <w:rPr>
          <w:sz w:val="22"/>
          <w:szCs w:val="22"/>
        </w:rPr>
        <w:t xml:space="preserve">services and does not represent a burden for small businesses.  The multiple options for filing flight plans </w:t>
      </w:r>
      <w:r w:rsidRPr="00E32572" w:rsidR="00A17C35">
        <w:rPr>
          <w:sz w:val="22"/>
          <w:szCs w:val="22"/>
        </w:rPr>
        <w:t>describe</w:t>
      </w:r>
      <w:r w:rsidRPr="00E32572">
        <w:rPr>
          <w:sz w:val="22"/>
          <w:szCs w:val="22"/>
        </w:rPr>
        <w:t>d above provide convenient methods of filing for any system user.</w:t>
      </w:r>
    </w:p>
    <w:p w:rsidR="002F3271" w:rsidRPr="00E32572" w14:paraId="74817A1B" w14:textId="77777777">
      <w:pPr>
        <w:rPr>
          <w:sz w:val="22"/>
          <w:szCs w:val="22"/>
        </w:rPr>
      </w:pPr>
    </w:p>
    <w:p w:rsidR="002F3271" w:rsidRPr="00E32572" w14:paraId="263645E3" w14:textId="77777777">
      <w:pPr>
        <w:rPr>
          <w:b/>
          <w:sz w:val="22"/>
          <w:szCs w:val="22"/>
        </w:rPr>
      </w:pPr>
      <w:r w:rsidRPr="00E32572">
        <w:rPr>
          <w:b/>
          <w:sz w:val="22"/>
          <w:szCs w:val="22"/>
        </w:rPr>
        <w:t>6.  Describe the consequence to Federal program or policy activities if the collection is not conducted or is conducted less frequently, as well as any technical or legal obstacles to reducing burden.</w:t>
      </w:r>
    </w:p>
    <w:p w:rsidR="002F3271" w:rsidRPr="00E32572" w14:paraId="0B23D47C" w14:textId="77777777">
      <w:pPr>
        <w:rPr>
          <w:sz w:val="22"/>
          <w:szCs w:val="22"/>
        </w:rPr>
      </w:pPr>
    </w:p>
    <w:p w:rsidR="002F3271" w:rsidRPr="00E32572" w14:paraId="789B434E" w14:textId="77777777">
      <w:pPr>
        <w:rPr>
          <w:sz w:val="22"/>
          <w:szCs w:val="22"/>
        </w:rPr>
      </w:pPr>
      <w:r>
        <w:rPr>
          <w:sz w:val="22"/>
          <w:szCs w:val="22"/>
        </w:rPr>
        <w:t>A</w:t>
      </w:r>
      <w:r w:rsidRPr="00E32572">
        <w:rPr>
          <w:sz w:val="22"/>
          <w:szCs w:val="22"/>
        </w:rPr>
        <w:t xml:space="preserve">ccuracy of flight plan information is essential to </w:t>
      </w:r>
      <w:r w:rsidR="005905FA">
        <w:rPr>
          <w:sz w:val="22"/>
          <w:szCs w:val="22"/>
        </w:rPr>
        <w:t xml:space="preserve">flight </w:t>
      </w:r>
      <w:r w:rsidRPr="00E32572">
        <w:rPr>
          <w:sz w:val="22"/>
          <w:szCs w:val="22"/>
        </w:rPr>
        <w:t>safe</w:t>
      </w:r>
      <w:r w:rsidR="005905FA">
        <w:rPr>
          <w:sz w:val="22"/>
          <w:szCs w:val="22"/>
        </w:rPr>
        <w:t>ty</w:t>
      </w:r>
      <w:r w:rsidRPr="00E32572">
        <w:rPr>
          <w:sz w:val="22"/>
          <w:szCs w:val="22"/>
        </w:rPr>
        <w:t xml:space="preserve"> and efficient use of the </w:t>
      </w:r>
      <w:r w:rsidRPr="00E32572" w:rsidR="00A51048">
        <w:rPr>
          <w:sz w:val="22"/>
          <w:szCs w:val="22"/>
        </w:rPr>
        <w:t>a</w:t>
      </w:r>
      <w:r w:rsidRPr="00E32572">
        <w:rPr>
          <w:sz w:val="22"/>
          <w:szCs w:val="22"/>
        </w:rPr>
        <w:t xml:space="preserve">ir </w:t>
      </w:r>
      <w:r w:rsidRPr="00E32572" w:rsidR="00A51048">
        <w:rPr>
          <w:sz w:val="22"/>
          <w:szCs w:val="22"/>
        </w:rPr>
        <w:t>t</w:t>
      </w:r>
      <w:r w:rsidRPr="00E32572">
        <w:rPr>
          <w:sz w:val="22"/>
          <w:szCs w:val="22"/>
        </w:rPr>
        <w:t>raffic system.  Aircraft cannot operate in an IFR environment</w:t>
      </w:r>
      <w:r w:rsidRPr="00E32572" w:rsidR="00B060FE">
        <w:rPr>
          <w:sz w:val="22"/>
          <w:szCs w:val="22"/>
        </w:rPr>
        <w:t xml:space="preserve">, </w:t>
      </w:r>
      <w:r w:rsidR="005905FA">
        <w:rPr>
          <w:sz w:val="22"/>
          <w:szCs w:val="22"/>
        </w:rPr>
        <w:t xml:space="preserve">in </w:t>
      </w:r>
      <w:r w:rsidRPr="00E32572" w:rsidR="00B060FE">
        <w:rPr>
          <w:sz w:val="22"/>
          <w:szCs w:val="22"/>
        </w:rPr>
        <w:t>restricted airspace</w:t>
      </w:r>
      <w:r w:rsidRPr="00E32572">
        <w:rPr>
          <w:sz w:val="22"/>
          <w:szCs w:val="22"/>
        </w:rPr>
        <w:t xml:space="preserve"> or fly </w:t>
      </w:r>
      <w:r>
        <w:rPr>
          <w:sz w:val="22"/>
          <w:szCs w:val="22"/>
        </w:rPr>
        <w:t xml:space="preserve">across </w:t>
      </w:r>
      <w:r w:rsidRPr="00E32572">
        <w:rPr>
          <w:sz w:val="22"/>
          <w:szCs w:val="22"/>
        </w:rPr>
        <w:t>border</w:t>
      </w:r>
      <w:r>
        <w:rPr>
          <w:sz w:val="22"/>
          <w:szCs w:val="22"/>
        </w:rPr>
        <w:t>s</w:t>
      </w:r>
      <w:r w:rsidRPr="00E32572">
        <w:rPr>
          <w:sz w:val="22"/>
          <w:szCs w:val="22"/>
        </w:rPr>
        <w:t xml:space="preserve"> without a flight plan.</w:t>
      </w:r>
      <w:r w:rsidRPr="00E32572" w:rsidR="00A51048">
        <w:rPr>
          <w:sz w:val="22"/>
          <w:szCs w:val="22"/>
        </w:rPr>
        <w:t xml:space="preserve">  </w:t>
      </w:r>
      <w:r w:rsidRPr="00E32572">
        <w:rPr>
          <w:sz w:val="22"/>
          <w:szCs w:val="22"/>
        </w:rPr>
        <w:t xml:space="preserve">Without flight plans, </w:t>
      </w:r>
      <w:r w:rsidRPr="00E32572" w:rsidR="00B060FE">
        <w:rPr>
          <w:sz w:val="22"/>
          <w:szCs w:val="22"/>
        </w:rPr>
        <w:t>search and rescue</w:t>
      </w:r>
      <w:r w:rsidRPr="00E32572">
        <w:rPr>
          <w:sz w:val="22"/>
          <w:szCs w:val="22"/>
        </w:rPr>
        <w:t xml:space="preserve"> efforts would be hampered in the event of an accident.</w:t>
      </w:r>
      <w:r w:rsidRPr="00E32572" w:rsidR="00A51048">
        <w:rPr>
          <w:sz w:val="22"/>
          <w:szCs w:val="22"/>
        </w:rPr>
        <w:t xml:space="preserve">  </w:t>
      </w:r>
      <w:r w:rsidRPr="00E32572">
        <w:rPr>
          <w:sz w:val="22"/>
          <w:szCs w:val="22"/>
        </w:rPr>
        <w:t xml:space="preserve">The user </w:t>
      </w:r>
      <w:r w:rsidRPr="00E32572" w:rsidR="00A51048">
        <w:rPr>
          <w:sz w:val="22"/>
          <w:szCs w:val="22"/>
        </w:rPr>
        <w:t>determines</w:t>
      </w:r>
      <w:r w:rsidRPr="00E32572">
        <w:rPr>
          <w:sz w:val="22"/>
          <w:szCs w:val="22"/>
        </w:rPr>
        <w:t xml:space="preserve"> the frequenc</w:t>
      </w:r>
      <w:r w:rsidRPr="00E32572" w:rsidR="00A51048">
        <w:rPr>
          <w:sz w:val="22"/>
          <w:szCs w:val="22"/>
        </w:rPr>
        <w:t>y of collection of information</w:t>
      </w:r>
      <w:r w:rsidR="005D3DEF">
        <w:rPr>
          <w:sz w:val="22"/>
          <w:szCs w:val="22"/>
        </w:rPr>
        <w:t xml:space="preserve"> by requesting air traffic services</w:t>
      </w:r>
      <w:r w:rsidRPr="00E32572" w:rsidR="00A51048">
        <w:rPr>
          <w:sz w:val="22"/>
          <w:szCs w:val="22"/>
        </w:rPr>
        <w:t>.</w:t>
      </w:r>
    </w:p>
    <w:p w:rsidR="002F3271" w:rsidRPr="00E32572" w14:paraId="7771F241" w14:textId="77777777">
      <w:pPr>
        <w:rPr>
          <w:sz w:val="22"/>
          <w:szCs w:val="22"/>
        </w:rPr>
      </w:pPr>
    </w:p>
    <w:p w:rsidR="002F3271" w:rsidRPr="00E32572" w14:paraId="6967AF9B" w14:textId="77777777">
      <w:pPr>
        <w:rPr>
          <w:b/>
          <w:sz w:val="22"/>
          <w:szCs w:val="22"/>
        </w:rPr>
      </w:pPr>
      <w:r w:rsidRPr="00E32572">
        <w:rPr>
          <w:b/>
          <w:sz w:val="22"/>
          <w:szCs w:val="22"/>
        </w:rPr>
        <w:t>7.  Explain any special circumstances that require the collection to be conducted in a manner inconsistent with 5 CFR 1320.5(d)(2)(</w:t>
      </w:r>
      <w:r w:rsidRPr="00E32572">
        <w:rPr>
          <w:b/>
          <w:sz w:val="22"/>
          <w:szCs w:val="22"/>
        </w:rPr>
        <w:t>i</w:t>
      </w:r>
      <w:r w:rsidRPr="00E32572">
        <w:rPr>
          <w:b/>
          <w:sz w:val="22"/>
          <w:szCs w:val="22"/>
        </w:rPr>
        <w:t>)-(viii).</w:t>
      </w:r>
    </w:p>
    <w:p w:rsidR="002F3271" w:rsidRPr="00E32572" w14:paraId="49C8C139" w14:textId="77777777">
      <w:pPr>
        <w:rPr>
          <w:sz w:val="22"/>
          <w:szCs w:val="22"/>
        </w:rPr>
      </w:pPr>
    </w:p>
    <w:p w:rsidR="002F3271" w:rsidRPr="00E32572" w14:paraId="35A98179" w14:textId="77777777">
      <w:pPr>
        <w:rPr>
          <w:sz w:val="22"/>
          <w:szCs w:val="22"/>
        </w:rPr>
      </w:pPr>
      <w:r w:rsidRPr="00E32572">
        <w:rPr>
          <w:sz w:val="22"/>
          <w:szCs w:val="22"/>
        </w:rPr>
        <w:t>Collection of flight plan information</w:t>
      </w:r>
      <w:r w:rsidRPr="00E32572">
        <w:rPr>
          <w:sz w:val="22"/>
          <w:szCs w:val="22"/>
        </w:rPr>
        <w:t xml:space="preserve"> is consistent with 5 CFR 1320.5(d)(2)(</w:t>
      </w:r>
      <w:r w:rsidRPr="00E32572">
        <w:rPr>
          <w:sz w:val="22"/>
          <w:szCs w:val="22"/>
        </w:rPr>
        <w:t>i</w:t>
      </w:r>
      <w:r w:rsidRPr="00E32572">
        <w:rPr>
          <w:sz w:val="22"/>
          <w:szCs w:val="22"/>
        </w:rPr>
        <w:t>)-(viii).</w:t>
      </w:r>
    </w:p>
    <w:p w:rsidR="002F3271" w:rsidRPr="00E32572" w14:paraId="42D8C9A9" w14:textId="77777777">
      <w:pPr>
        <w:rPr>
          <w:sz w:val="22"/>
          <w:szCs w:val="22"/>
        </w:rPr>
      </w:pPr>
    </w:p>
    <w:p w:rsidR="002F3271" w:rsidRPr="00E32572" w14:paraId="11BD35E8" w14:textId="77777777">
      <w:pPr>
        <w:rPr>
          <w:b/>
          <w:sz w:val="22"/>
          <w:szCs w:val="22"/>
        </w:rPr>
      </w:pPr>
      <w:r w:rsidRPr="00E32572">
        <w:rPr>
          <w:b/>
          <w:sz w:val="22"/>
          <w:szCs w:val="22"/>
        </w:rPr>
        <w:t>8.  If applicable, provide a copy and identify the date and page number of publication in the Federal Register of the agency’s notice, required by 5 CFR 1320.8(d), soliciting comments on the information collection prior to submission to OMB.</w:t>
      </w:r>
    </w:p>
    <w:p w:rsidR="002F3271" w:rsidRPr="00E32572" w14:paraId="22C9D322" w14:textId="77777777">
      <w:pPr>
        <w:rPr>
          <w:sz w:val="22"/>
          <w:szCs w:val="22"/>
        </w:rPr>
      </w:pPr>
    </w:p>
    <w:p w:rsidR="002F3271" w14:paraId="33B58EA0" w14:textId="6672F6B0">
      <w:pPr>
        <w:rPr>
          <w:color w:val="000000" w:themeColor="text1"/>
          <w:sz w:val="22"/>
          <w:szCs w:val="22"/>
        </w:rPr>
      </w:pPr>
      <w:r w:rsidRPr="00C057E8">
        <w:rPr>
          <w:sz w:val="22"/>
          <w:szCs w:val="22"/>
        </w:rPr>
        <w:t xml:space="preserve">A 60-Day </w:t>
      </w:r>
      <w:r w:rsidRPr="00C057E8" w:rsidR="00D24C4C">
        <w:rPr>
          <w:sz w:val="22"/>
          <w:szCs w:val="22"/>
        </w:rPr>
        <w:t>N</w:t>
      </w:r>
      <w:r w:rsidRPr="00C057E8">
        <w:rPr>
          <w:sz w:val="22"/>
          <w:szCs w:val="22"/>
        </w:rPr>
        <w:t xml:space="preserve">otice for </w:t>
      </w:r>
      <w:r w:rsidRPr="00C057E8" w:rsidR="00D24C4C">
        <w:rPr>
          <w:sz w:val="22"/>
          <w:szCs w:val="22"/>
        </w:rPr>
        <w:t>P</w:t>
      </w:r>
      <w:r w:rsidRPr="00C057E8">
        <w:rPr>
          <w:sz w:val="22"/>
          <w:szCs w:val="22"/>
        </w:rPr>
        <w:t>ubli</w:t>
      </w:r>
      <w:r w:rsidRPr="00C057E8" w:rsidR="00D24C4C">
        <w:rPr>
          <w:sz w:val="22"/>
          <w:szCs w:val="22"/>
        </w:rPr>
        <w:t>c Comment</w:t>
      </w:r>
      <w:r w:rsidRPr="00C057E8">
        <w:rPr>
          <w:sz w:val="22"/>
          <w:szCs w:val="22"/>
        </w:rPr>
        <w:t xml:space="preserve"> was published in the Federal </w:t>
      </w:r>
      <w:r w:rsidRPr="00C057E8" w:rsidR="0015226C">
        <w:rPr>
          <w:sz w:val="22"/>
          <w:szCs w:val="22"/>
        </w:rPr>
        <w:t xml:space="preserve">Register on </w:t>
      </w:r>
      <w:r w:rsidRPr="00C057E8" w:rsidR="00396EE5">
        <w:rPr>
          <w:color w:val="000000" w:themeColor="text1"/>
          <w:sz w:val="22"/>
          <w:szCs w:val="22"/>
        </w:rPr>
        <w:t>July 5, 2023</w:t>
      </w:r>
      <w:r w:rsidRPr="00C057E8" w:rsidR="00DF2690">
        <w:rPr>
          <w:color w:val="000000" w:themeColor="text1"/>
          <w:sz w:val="22"/>
          <w:szCs w:val="22"/>
        </w:rPr>
        <w:t xml:space="preserve"> (</w:t>
      </w:r>
      <w:r w:rsidRPr="00C057E8" w:rsidR="008B5E7E">
        <w:rPr>
          <w:color w:val="000000" w:themeColor="text1"/>
          <w:sz w:val="22"/>
          <w:szCs w:val="22"/>
        </w:rPr>
        <w:t>8</w:t>
      </w:r>
      <w:r w:rsidR="0005119A">
        <w:rPr>
          <w:color w:val="000000" w:themeColor="text1"/>
          <w:sz w:val="22"/>
          <w:szCs w:val="22"/>
        </w:rPr>
        <w:t>8</w:t>
      </w:r>
      <w:r w:rsidRPr="00C057E8" w:rsidR="008B5E7E">
        <w:rPr>
          <w:color w:val="000000" w:themeColor="text1"/>
          <w:sz w:val="22"/>
          <w:szCs w:val="22"/>
        </w:rPr>
        <w:t xml:space="preserve"> FR </w:t>
      </w:r>
      <w:r w:rsidR="0005119A">
        <w:rPr>
          <w:color w:val="000000" w:themeColor="text1"/>
          <w:sz w:val="22"/>
          <w:szCs w:val="22"/>
        </w:rPr>
        <w:t>42998</w:t>
      </w:r>
      <w:r w:rsidRPr="00C057E8" w:rsidR="00DF2690">
        <w:rPr>
          <w:color w:val="000000" w:themeColor="text1"/>
          <w:sz w:val="22"/>
          <w:szCs w:val="22"/>
        </w:rPr>
        <w:t>)</w:t>
      </w:r>
      <w:r w:rsidRPr="00C057E8">
        <w:rPr>
          <w:color w:val="000000" w:themeColor="text1"/>
          <w:sz w:val="22"/>
          <w:szCs w:val="22"/>
        </w:rPr>
        <w:t>.  No comments were received.</w:t>
      </w:r>
    </w:p>
    <w:p w:rsidR="00B51756" w14:paraId="636EA603" w14:textId="26E3A665">
      <w:pPr>
        <w:rPr>
          <w:color w:val="000000" w:themeColor="text1"/>
          <w:sz w:val="22"/>
          <w:szCs w:val="22"/>
        </w:rPr>
      </w:pPr>
    </w:p>
    <w:p w:rsidR="00B51756" w:rsidRPr="00C057E8" w14:paraId="06733A5A" w14:textId="3901BF4D">
      <w:pPr>
        <w:rPr>
          <w:color w:val="000000" w:themeColor="text1"/>
          <w:sz w:val="22"/>
          <w:szCs w:val="22"/>
        </w:rPr>
      </w:pPr>
      <w:r>
        <w:rPr>
          <w:color w:val="000000" w:themeColor="text1"/>
          <w:sz w:val="22"/>
          <w:szCs w:val="22"/>
        </w:rPr>
        <w:t>There is no other communication with stake holders other than the information being collected.</w:t>
      </w:r>
    </w:p>
    <w:p w:rsidR="002F3271" w:rsidRPr="00E32572" w14:paraId="572D70B5" w14:textId="77777777">
      <w:pPr>
        <w:rPr>
          <w:sz w:val="22"/>
          <w:szCs w:val="22"/>
        </w:rPr>
      </w:pPr>
      <w:r w:rsidRPr="00E32572">
        <w:rPr>
          <w:sz w:val="22"/>
          <w:szCs w:val="22"/>
        </w:rPr>
        <w:t xml:space="preserve">  </w:t>
      </w:r>
    </w:p>
    <w:p w:rsidR="002F3271" w:rsidRPr="00E32572" w14:paraId="0549AEC4" w14:textId="77777777">
      <w:pPr>
        <w:rPr>
          <w:b/>
          <w:sz w:val="22"/>
          <w:szCs w:val="22"/>
        </w:rPr>
      </w:pPr>
      <w:r w:rsidRPr="00E32572">
        <w:rPr>
          <w:b/>
          <w:sz w:val="22"/>
          <w:szCs w:val="22"/>
        </w:rPr>
        <w:t>9.  Explain any decision to provide any payment or gift to respondents, other than remuneration of contractors or grantees.</w:t>
      </w:r>
    </w:p>
    <w:p w:rsidR="002F3271" w:rsidRPr="00E32572" w14:paraId="76C254F7" w14:textId="77777777">
      <w:pPr>
        <w:rPr>
          <w:sz w:val="22"/>
          <w:szCs w:val="22"/>
        </w:rPr>
      </w:pPr>
    </w:p>
    <w:p w:rsidR="002F3271" w:rsidRPr="00E32572" w14:paraId="184277AD" w14:textId="77777777">
      <w:pPr>
        <w:rPr>
          <w:sz w:val="22"/>
          <w:szCs w:val="22"/>
        </w:rPr>
      </w:pPr>
      <w:r w:rsidRPr="00E32572">
        <w:rPr>
          <w:sz w:val="22"/>
          <w:szCs w:val="22"/>
        </w:rPr>
        <w:t xml:space="preserve">No payment or gift </w:t>
      </w:r>
      <w:r w:rsidRPr="00E32572" w:rsidR="0015226C">
        <w:rPr>
          <w:sz w:val="22"/>
          <w:szCs w:val="22"/>
        </w:rPr>
        <w:t>was</w:t>
      </w:r>
      <w:r w:rsidRPr="00E32572">
        <w:rPr>
          <w:sz w:val="22"/>
          <w:szCs w:val="22"/>
        </w:rPr>
        <w:t xml:space="preserve"> made to respondents.</w:t>
      </w:r>
    </w:p>
    <w:p w:rsidR="002F3271" w:rsidRPr="00E32572" w14:paraId="48F5E9B6" w14:textId="77777777">
      <w:pPr>
        <w:rPr>
          <w:sz w:val="22"/>
          <w:szCs w:val="22"/>
        </w:rPr>
      </w:pPr>
    </w:p>
    <w:p w:rsidR="002F3271" w:rsidRPr="00E32572" w14:paraId="1D13B7FF" w14:textId="77777777">
      <w:pPr>
        <w:rPr>
          <w:sz w:val="22"/>
          <w:szCs w:val="22"/>
        </w:rPr>
      </w:pPr>
      <w:r w:rsidRPr="00E32572">
        <w:rPr>
          <w:b/>
          <w:sz w:val="22"/>
          <w:szCs w:val="22"/>
        </w:rPr>
        <w:t>10.  Describe any assurance of confidentiality provided to respondents and the basis for the assurance in statute, regulation, or agency policy.</w:t>
      </w:r>
    </w:p>
    <w:p w:rsidR="002F3271" w:rsidRPr="00E32572" w14:paraId="1886730D" w14:textId="77777777">
      <w:pPr>
        <w:rPr>
          <w:sz w:val="22"/>
          <w:szCs w:val="22"/>
        </w:rPr>
      </w:pPr>
    </w:p>
    <w:p w:rsidR="002F3271" w:rsidRPr="00E32572" w14:paraId="78F88326" w14:textId="77777777">
      <w:pPr>
        <w:rPr>
          <w:sz w:val="22"/>
          <w:szCs w:val="22"/>
        </w:rPr>
      </w:pPr>
      <w:r w:rsidRPr="00E32572">
        <w:rPr>
          <w:sz w:val="22"/>
          <w:szCs w:val="22"/>
        </w:rPr>
        <w:t>It is FAA policy to make factual information available to persons properly and directly concerned except information held confidential for good cause, i.e., a pilot’s address and telephone number.</w:t>
      </w:r>
    </w:p>
    <w:p w:rsidR="002F3271" w:rsidRPr="00E32572" w14:paraId="70CC494E" w14:textId="77777777">
      <w:pPr>
        <w:rPr>
          <w:sz w:val="22"/>
          <w:szCs w:val="22"/>
        </w:rPr>
      </w:pPr>
    </w:p>
    <w:p w:rsidR="002F3271" w:rsidRPr="00E32572" w14:paraId="682522F4" w14:textId="77777777">
      <w:pPr>
        <w:rPr>
          <w:sz w:val="22"/>
          <w:szCs w:val="22"/>
        </w:rPr>
      </w:pPr>
      <w:r w:rsidRPr="00E32572">
        <w:rPr>
          <w:sz w:val="22"/>
          <w:szCs w:val="22"/>
        </w:rPr>
        <w:t xml:space="preserve">This data is used by FAA for </w:t>
      </w:r>
      <w:r w:rsidRPr="00E32572" w:rsidR="00B060FE">
        <w:rPr>
          <w:sz w:val="22"/>
          <w:szCs w:val="22"/>
        </w:rPr>
        <w:t>search and rescue</w:t>
      </w:r>
      <w:r w:rsidRPr="00E32572">
        <w:rPr>
          <w:sz w:val="22"/>
          <w:szCs w:val="22"/>
        </w:rPr>
        <w:t xml:space="preserve"> or accident-related </w:t>
      </w:r>
      <w:r w:rsidRPr="00E32572" w:rsidR="0015226C">
        <w:rPr>
          <w:sz w:val="22"/>
          <w:szCs w:val="22"/>
        </w:rPr>
        <w:t>operationa</w:t>
      </w:r>
      <w:r w:rsidRPr="00E32572">
        <w:rPr>
          <w:sz w:val="22"/>
          <w:szCs w:val="22"/>
        </w:rPr>
        <w:t>l responsibilities.  All flight plan data is routinely destroyed after 15 days except for data retained due to an accident</w:t>
      </w:r>
      <w:r w:rsidR="00D24C4C">
        <w:rPr>
          <w:sz w:val="22"/>
          <w:szCs w:val="22"/>
        </w:rPr>
        <w:t xml:space="preserve">, </w:t>
      </w:r>
      <w:r w:rsidRPr="00E32572">
        <w:rPr>
          <w:sz w:val="22"/>
          <w:szCs w:val="22"/>
        </w:rPr>
        <w:t>incident</w:t>
      </w:r>
      <w:r w:rsidRPr="00E32572" w:rsidR="0015226C">
        <w:rPr>
          <w:sz w:val="22"/>
          <w:szCs w:val="22"/>
        </w:rPr>
        <w:t xml:space="preserve"> or regulatory</w:t>
      </w:r>
      <w:r w:rsidRPr="00E32572">
        <w:rPr>
          <w:sz w:val="22"/>
          <w:szCs w:val="22"/>
        </w:rPr>
        <w:t xml:space="preserve"> investigation.</w:t>
      </w:r>
    </w:p>
    <w:p w:rsidR="002F3271" w:rsidRPr="00E32572" w14:paraId="73BAE0F3" w14:textId="77777777">
      <w:pPr>
        <w:rPr>
          <w:sz w:val="22"/>
          <w:szCs w:val="22"/>
        </w:rPr>
      </w:pPr>
    </w:p>
    <w:p w:rsidR="002F3271" w:rsidRPr="00E32572" w14:paraId="6354C336" w14:textId="77777777">
      <w:pPr>
        <w:rPr>
          <w:b/>
          <w:sz w:val="22"/>
          <w:szCs w:val="22"/>
        </w:rPr>
      </w:pPr>
      <w:r w:rsidRPr="00E32572">
        <w:rPr>
          <w:b/>
          <w:sz w:val="22"/>
          <w:szCs w:val="22"/>
        </w:rPr>
        <w:t>11.  Provide additional justification for any questions of a sensitive nature, such as sexual behavior and attitudes, religious beliefs, and other matters that are commonly considered private.</w:t>
      </w:r>
    </w:p>
    <w:p w:rsidR="002F3271" w:rsidRPr="00E32572" w14:paraId="45D1CF0D" w14:textId="77777777">
      <w:pPr>
        <w:rPr>
          <w:sz w:val="22"/>
          <w:szCs w:val="22"/>
        </w:rPr>
      </w:pPr>
    </w:p>
    <w:p w:rsidR="002F3271" w:rsidRPr="00E32572" w14:paraId="1D00F6CC" w14:textId="77777777">
      <w:pPr>
        <w:rPr>
          <w:sz w:val="22"/>
          <w:szCs w:val="22"/>
        </w:rPr>
      </w:pPr>
      <w:r w:rsidRPr="00E32572">
        <w:rPr>
          <w:sz w:val="22"/>
          <w:szCs w:val="22"/>
        </w:rPr>
        <w:t>No questions of a sensitive nature are asked.</w:t>
      </w:r>
    </w:p>
    <w:p w:rsidR="002F3271" w:rsidRPr="00E32572" w14:paraId="4908B81E" w14:textId="77777777">
      <w:pPr>
        <w:rPr>
          <w:sz w:val="22"/>
          <w:szCs w:val="22"/>
        </w:rPr>
      </w:pPr>
    </w:p>
    <w:p w:rsidR="002F3271" w:rsidRPr="00E32572" w14:paraId="6E8C1FBA" w14:textId="77777777">
      <w:pPr>
        <w:rPr>
          <w:b/>
          <w:sz w:val="22"/>
          <w:szCs w:val="22"/>
        </w:rPr>
      </w:pPr>
      <w:r w:rsidRPr="00E32572">
        <w:rPr>
          <w:b/>
          <w:sz w:val="22"/>
          <w:szCs w:val="22"/>
        </w:rPr>
        <w:t>12.  Provide estimates of the hour burden of the collection of information.</w:t>
      </w:r>
    </w:p>
    <w:p w:rsidR="002F3271" w:rsidRPr="00E32572" w14:paraId="10AA11B1" w14:textId="77777777">
      <w:pPr>
        <w:rPr>
          <w:sz w:val="22"/>
          <w:szCs w:val="22"/>
        </w:rPr>
      </w:pPr>
    </w:p>
    <w:p w:rsidR="002F3271" w:rsidRPr="00E32572" w14:paraId="67757529" w14:textId="77777777">
      <w:pPr>
        <w:rPr>
          <w:sz w:val="22"/>
          <w:szCs w:val="22"/>
        </w:rPr>
      </w:pPr>
      <w:r w:rsidRPr="00E32572">
        <w:rPr>
          <w:sz w:val="22"/>
          <w:szCs w:val="22"/>
        </w:rPr>
        <w:t>Statistics are not kept on the total number of flight plans filed into the National Airspace Sys</w:t>
      </w:r>
      <w:r w:rsidR="00DF2690">
        <w:rPr>
          <w:sz w:val="22"/>
          <w:szCs w:val="22"/>
        </w:rPr>
        <w:t xml:space="preserve">tem (NAS).  Statistics are </w:t>
      </w:r>
      <w:r w:rsidR="00804033">
        <w:rPr>
          <w:sz w:val="22"/>
          <w:szCs w:val="22"/>
        </w:rPr>
        <w:t xml:space="preserve">only </w:t>
      </w:r>
      <w:r w:rsidR="00DF2690">
        <w:rPr>
          <w:sz w:val="22"/>
          <w:szCs w:val="22"/>
        </w:rPr>
        <w:t xml:space="preserve">kept </w:t>
      </w:r>
      <w:r w:rsidRPr="00E32572">
        <w:rPr>
          <w:sz w:val="22"/>
          <w:szCs w:val="22"/>
        </w:rPr>
        <w:t xml:space="preserve">on the number of flight plans filed through </w:t>
      </w:r>
      <w:r w:rsidRPr="00E32572" w:rsidR="00B060FE">
        <w:rPr>
          <w:sz w:val="22"/>
          <w:szCs w:val="22"/>
        </w:rPr>
        <w:t>FAA or contract flight service station</w:t>
      </w:r>
      <w:r w:rsidR="00D24C4C">
        <w:rPr>
          <w:sz w:val="22"/>
          <w:szCs w:val="22"/>
        </w:rPr>
        <w:t xml:space="preserve">s and </w:t>
      </w:r>
      <w:r w:rsidRPr="00E32572">
        <w:rPr>
          <w:sz w:val="22"/>
          <w:szCs w:val="22"/>
        </w:rPr>
        <w:t>are not maintained separately for domestic and international flight plan forms</w:t>
      </w:r>
      <w:r w:rsidR="00D24C4C">
        <w:rPr>
          <w:sz w:val="22"/>
          <w:szCs w:val="22"/>
        </w:rPr>
        <w:t>,</w:t>
      </w:r>
      <w:r w:rsidRPr="00E32572">
        <w:rPr>
          <w:sz w:val="22"/>
          <w:szCs w:val="22"/>
        </w:rPr>
        <w:t xml:space="preserve"> nor is there a distinction made among methods of filing flight plans</w:t>
      </w:r>
      <w:r w:rsidR="003325FA">
        <w:rPr>
          <w:sz w:val="22"/>
          <w:szCs w:val="22"/>
        </w:rPr>
        <w:t>,</w:t>
      </w:r>
      <w:r w:rsidRPr="00E32572" w:rsidR="00E25373">
        <w:rPr>
          <w:sz w:val="22"/>
          <w:szCs w:val="22"/>
        </w:rPr>
        <w:t xml:space="preserve"> as stated in number 3 above</w:t>
      </w:r>
      <w:r w:rsidRPr="00E32572">
        <w:rPr>
          <w:sz w:val="22"/>
          <w:szCs w:val="22"/>
        </w:rPr>
        <w:t>.</w:t>
      </w:r>
    </w:p>
    <w:p w:rsidR="002F3271" w:rsidRPr="00E32572" w14:paraId="201C9923" w14:textId="77777777">
      <w:pPr>
        <w:rPr>
          <w:sz w:val="22"/>
          <w:szCs w:val="22"/>
        </w:rPr>
      </w:pPr>
    </w:p>
    <w:p w:rsidR="002F3271" w:rsidRPr="00C23FFE" w14:paraId="042B9522" w14:textId="77777777">
      <w:pPr>
        <w:rPr>
          <w:sz w:val="22"/>
          <w:szCs w:val="22"/>
        </w:rPr>
      </w:pPr>
      <w:r w:rsidRPr="00E32572">
        <w:rPr>
          <w:sz w:val="22"/>
          <w:szCs w:val="22"/>
        </w:rPr>
        <w:t xml:space="preserve">Although there is no tally on the number of flight plans filed through venues other than a </w:t>
      </w:r>
      <w:r w:rsidRPr="00E32572" w:rsidR="00B060FE">
        <w:rPr>
          <w:sz w:val="22"/>
          <w:szCs w:val="22"/>
        </w:rPr>
        <w:t>flight service station</w:t>
      </w:r>
      <w:r w:rsidRPr="00E32572">
        <w:rPr>
          <w:sz w:val="22"/>
          <w:szCs w:val="22"/>
        </w:rPr>
        <w:t xml:space="preserve">, tallies are kept of the number of instrument departures.  Since there must be a flight plan filed for any instrument flight, this number most nearly reflects the total number of instrument flight plans filed.  (IFR flight plans are sometimes filed but not activated, in which case they would not be counted using </w:t>
      </w:r>
      <w:r w:rsidRPr="00C23FFE">
        <w:rPr>
          <w:sz w:val="22"/>
          <w:szCs w:val="22"/>
        </w:rPr>
        <w:t>IFR departures.)</w:t>
      </w:r>
    </w:p>
    <w:p w:rsidR="002F3271" w:rsidRPr="00C23FFE" w14:paraId="1704DC6C" w14:textId="77777777">
      <w:pPr>
        <w:rPr>
          <w:sz w:val="22"/>
          <w:szCs w:val="22"/>
        </w:rPr>
      </w:pPr>
    </w:p>
    <w:p w:rsidR="002F3271" w:rsidRPr="00C23FFE" w14:paraId="3088CF03" w14:textId="77777777">
      <w:pPr>
        <w:rPr>
          <w:sz w:val="22"/>
          <w:szCs w:val="22"/>
        </w:rPr>
      </w:pPr>
      <w:r w:rsidRPr="00C23FFE">
        <w:rPr>
          <w:sz w:val="22"/>
          <w:szCs w:val="22"/>
        </w:rPr>
        <w:t xml:space="preserve">In order to provide a more accurate accounting of the number of flight plans filed, the number of VFR flight plans filed and tallied by a </w:t>
      </w:r>
      <w:r w:rsidRPr="00C23FFE" w:rsidR="00B060FE">
        <w:rPr>
          <w:sz w:val="22"/>
          <w:szCs w:val="22"/>
        </w:rPr>
        <w:t>flight service station</w:t>
      </w:r>
      <w:r w:rsidRPr="00C23FFE">
        <w:rPr>
          <w:sz w:val="22"/>
          <w:szCs w:val="22"/>
        </w:rPr>
        <w:t xml:space="preserve"> is added to the number of IFR departures.</w:t>
      </w:r>
    </w:p>
    <w:p w:rsidR="002F3271" w:rsidRPr="00C23FFE" w14:paraId="0B7A6D46" w14:textId="77777777">
      <w:pPr>
        <w:rPr>
          <w:sz w:val="22"/>
          <w:szCs w:val="22"/>
        </w:rPr>
      </w:pPr>
    </w:p>
    <w:p w:rsidR="00C012E6" w:rsidRPr="00C23FFE" w:rsidP="00C012E6" w14:paraId="72BEDF55" w14:textId="77777777">
      <w:pPr>
        <w:pStyle w:val="Heading1"/>
        <w:rPr>
          <w:b w:val="0"/>
          <w:sz w:val="22"/>
          <w:szCs w:val="22"/>
          <w:u w:val="none"/>
        </w:rPr>
      </w:pPr>
      <w:r w:rsidRPr="00C23FFE">
        <w:rPr>
          <w:sz w:val="22"/>
          <w:szCs w:val="22"/>
        </w:rPr>
        <w:t>Flight Plans</w:t>
      </w:r>
    </w:p>
    <w:p w:rsidR="002F3271" w:rsidRPr="00C23FFE" w:rsidP="006D4767" w14:paraId="1F8AB5F8" w14:textId="77777777">
      <w:pPr>
        <w:tabs>
          <w:tab w:val="left" w:pos="2520"/>
        </w:tabs>
        <w:rPr>
          <w:sz w:val="22"/>
          <w:szCs w:val="22"/>
        </w:rPr>
      </w:pPr>
      <w:r w:rsidRPr="00C23FFE">
        <w:rPr>
          <w:sz w:val="22"/>
          <w:szCs w:val="22"/>
        </w:rPr>
        <w:t>Total IFR Departures</w:t>
      </w:r>
      <w:r w:rsidRPr="00C23FFE">
        <w:rPr>
          <w:sz w:val="22"/>
          <w:szCs w:val="22"/>
        </w:rPr>
        <w:tab/>
      </w:r>
      <w:r w:rsidRPr="00C23FFE">
        <w:rPr>
          <w:sz w:val="22"/>
          <w:szCs w:val="22"/>
        </w:rPr>
        <w:t>1</w:t>
      </w:r>
      <w:r w:rsidRPr="00C23FFE">
        <w:rPr>
          <w:sz w:val="22"/>
          <w:szCs w:val="22"/>
        </w:rPr>
        <w:t>2</w:t>
      </w:r>
      <w:r w:rsidRPr="00C23FFE">
        <w:rPr>
          <w:sz w:val="22"/>
          <w:szCs w:val="22"/>
        </w:rPr>
        <w:t>,</w:t>
      </w:r>
      <w:r w:rsidRPr="00C23FFE">
        <w:rPr>
          <w:sz w:val="22"/>
          <w:szCs w:val="22"/>
        </w:rPr>
        <w:t>600,000</w:t>
      </w:r>
    </w:p>
    <w:p w:rsidR="002F3271" w:rsidRPr="00C23FFE" w:rsidP="006D4767" w14:paraId="2773A8C3" w14:textId="77777777">
      <w:pPr>
        <w:tabs>
          <w:tab w:val="left" w:pos="2790"/>
        </w:tabs>
        <w:rPr>
          <w:sz w:val="22"/>
          <w:szCs w:val="22"/>
          <w:u w:val="single"/>
        </w:rPr>
      </w:pPr>
      <w:r w:rsidRPr="00C23FFE">
        <w:rPr>
          <w:sz w:val="22"/>
          <w:szCs w:val="22"/>
        </w:rPr>
        <w:t xml:space="preserve">Total VFR Flight Plans         </w:t>
      </w:r>
      <w:r w:rsidRPr="00C23FFE">
        <w:rPr>
          <w:sz w:val="22"/>
          <w:szCs w:val="22"/>
          <w:u w:val="single"/>
        </w:rPr>
        <w:t xml:space="preserve"> </w:t>
      </w:r>
      <w:r w:rsidRPr="00C23FFE" w:rsidR="006D4767">
        <w:rPr>
          <w:sz w:val="22"/>
          <w:szCs w:val="22"/>
          <w:u w:val="single"/>
        </w:rPr>
        <w:tab/>
        <w:t>482,530</w:t>
      </w:r>
    </w:p>
    <w:p w:rsidR="002F3271" w:rsidRPr="00C23FFE" w14:paraId="1B1E0720" w14:textId="77777777">
      <w:pPr>
        <w:rPr>
          <w:sz w:val="22"/>
          <w:szCs w:val="22"/>
        </w:rPr>
      </w:pPr>
      <w:r w:rsidRPr="00C23FFE">
        <w:rPr>
          <w:sz w:val="22"/>
          <w:szCs w:val="22"/>
        </w:rPr>
        <w:t>Total Flight Plans Filed        1</w:t>
      </w:r>
      <w:r w:rsidRPr="00C23FFE" w:rsidR="006D4767">
        <w:rPr>
          <w:sz w:val="22"/>
          <w:szCs w:val="22"/>
        </w:rPr>
        <w:t>3</w:t>
      </w:r>
      <w:r w:rsidRPr="00C23FFE">
        <w:rPr>
          <w:sz w:val="22"/>
          <w:szCs w:val="22"/>
        </w:rPr>
        <w:t>,</w:t>
      </w:r>
      <w:r w:rsidRPr="00C23FFE" w:rsidR="006D4767">
        <w:rPr>
          <w:sz w:val="22"/>
          <w:szCs w:val="22"/>
        </w:rPr>
        <w:t>082</w:t>
      </w:r>
      <w:r w:rsidRPr="00C23FFE">
        <w:rPr>
          <w:sz w:val="22"/>
          <w:szCs w:val="22"/>
        </w:rPr>
        <w:t>,</w:t>
      </w:r>
      <w:r w:rsidRPr="00C23FFE" w:rsidR="006D4767">
        <w:rPr>
          <w:sz w:val="22"/>
          <w:szCs w:val="22"/>
        </w:rPr>
        <w:t>530</w:t>
      </w:r>
    </w:p>
    <w:p w:rsidR="008B5E7E" w:rsidRPr="00C23FFE" w14:paraId="6A0418A2" w14:textId="77777777">
      <w:pPr>
        <w:rPr>
          <w:sz w:val="22"/>
          <w:szCs w:val="22"/>
        </w:rPr>
      </w:pPr>
    </w:p>
    <w:p w:rsidR="008B5E7E" w:rsidRPr="00C23FFE" w14:paraId="3A320007" w14:textId="77777777">
      <w:pPr>
        <w:rPr>
          <w:sz w:val="22"/>
          <w:szCs w:val="22"/>
        </w:rPr>
      </w:pPr>
    </w:p>
    <w:tbl>
      <w:tblPr>
        <w:tblStyle w:val="PlainTable3"/>
        <w:tblW w:w="0" w:type="auto"/>
        <w:tblLook w:val="04A0"/>
      </w:tblPr>
      <w:tblGrid>
        <w:gridCol w:w="4675"/>
        <w:gridCol w:w="4675"/>
      </w:tblGrid>
      <w:tr w14:paraId="13D43983" w14:textId="77777777" w:rsidTr="00E84670">
        <w:tblPrEx>
          <w:tblW w:w="0" w:type="auto"/>
          <w:tblLook w:val="04A0"/>
        </w:tblPrEx>
        <w:tc>
          <w:tcPr>
            <w:tcW w:w="4675" w:type="dxa"/>
          </w:tcPr>
          <w:p w:rsidR="008B5E7E" w:rsidRPr="00C23FFE" w14:paraId="2B37EC14" w14:textId="77777777">
            <w:pPr>
              <w:rPr>
                <w:sz w:val="22"/>
                <w:szCs w:val="22"/>
              </w:rPr>
            </w:pPr>
          </w:p>
        </w:tc>
        <w:tc>
          <w:tcPr>
            <w:tcW w:w="4675" w:type="dxa"/>
          </w:tcPr>
          <w:p w:rsidR="008B5E7E" w:rsidRPr="00C23FFE" w14:paraId="1B688572" w14:textId="77777777">
            <w:pPr>
              <w:rPr>
                <w:sz w:val="22"/>
                <w:szCs w:val="22"/>
              </w:rPr>
            </w:pPr>
            <w:r w:rsidRPr="00C23FFE">
              <w:rPr>
                <w:sz w:val="22"/>
                <w:szCs w:val="22"/>
              </w:rPr>
              <w:t>RESPONDENT</w:t>
            </w:r>
          </w:p>
        </w:tc>
      </w:tr>
      <w:tr w14:paraId="6444129E" w14:textId="77777777" w:rsidTr="00E84670">
        <w:tblPrEx>
          <w:tblW w:w="0" w:type="auto"/>
          <w:tblLook w:val="04A0"/>
        </w:tblPrEx>
        <w:tc>
          <w:tcPr>
            <w:tcW w:w="4675" w:type="dxa"/>
          </w:tcPr>
          <w:p w:rsidR="008B5E7E" w:rsidRPr="00C23FFE" w14:paraId="4FAF1AEC" w14:textId="77777777">
            <w:pPr>
              <w:rPr>
                <w:sz w:val="22"/>
                <w:szCs w:val="22"/>
              </w:rPr>
            </w:pPr>
            <w:r w:rsidRPr="00C23FFE">
              <w:rPr>
                <w:sz w:val="22"/>
                <w:szCs w:val="22"/>
              </w:rPr>
              <w:t xml:space="preserve"># of </w:t>
            </w:r>
            <w:r w:rsidRPr="00C23FFE">
              <w:rPr>
                <w:sz w:val="22"/>
                <w:szCs w:val="22"/>
              </w:rPr>
              <w:t>Respondents</w:t>
            </w:r>
          </w:p>
        </w:tc>
        <w:tc>
          <w:tcPr>
            <w:tcW w:w="4675" w:type="dxa"/>
          </w:tcPr>
          <w:p w:rsidR="008B5E7E" w:rsidRPr="00C23FFE" w14:paraId="0BA8C2C1" w14:textId="77777777">
            <w:pPr>
              <w:rPr>
                <w:sz w:val="22"/>
                <w:szCs w:val="22"/>
              </w:rPr>
            </w:pPr>
            <w:r w:rsidRPr="00C23FFE">
              <w:rPr>
                <w:sz w:val="22"/>
                <w:szCs w:val="22"/>
              </w:rPr>
              <w:t>13,082,530</w:t>
            </w:r>
          </w:p>
        </w:tc>
      </w:tr>
      <w:tr w14:paraId="783B90B0" w14:textId="77777777" w:rsidTr="00E84670">
        <w:tblPrEx>
          <w:tblW w:w="0" w:type="auto"/>
          <w:tblLook w:val="04A0"/>
        </w:tblPrEx>
        <w:tc>
          <w:tcPr>
            <w:tcW w:w="4675" w:type="dxa"/>
          </w:tcPr>
          <w:p w:rsidR="008B5E7E" w:rsidRPr="00C23FFE" w14:paraId="228B338F" w14:textId="77777777">
            <w:pPr>
              <w:rPr>
                <w:sz w:val="22"/>
                <w:szCs w:val="22"/>
              </w:rPr>
            </w:pPr>
            <w:r w:rsidRPr="00C23FFE">
              <w:rPr>
                <w:sz w:val="22"/>
                <w:szCs w:val="22"/>
              </w:rPr>
              <w:t># of response per respondents</w:t>
            </w:r>
          </w:p>
        </w:tc>
        <w:tc>
          <w:tcPr>
            <w:tcW w:w="4675" w:type="dxa"/>
          </w:tcPr>
          <w:p w:rsidR="008B5E7E" w:rsidRPr="00C23FFE" w14:paraId="5145A79A" w14:textId="77777777">
            <w:pPr>
              <w:rPr>
                <w:sz w:val="22"/>
                <w:szCs w:val="22"/>
              </w:rPr>
            </w:pPr>
            <w:r w:rsidRPr="00C23FFE">
              <w:rPr>
                <w:sz w:val="22"/>
                <w:szCs w:val="22"/>
              </w:rPr>
              <w:t>1</w:t>
            </w:r>
          </w:p>
        </w:tc>
      </w:tr>
      <w:tr w14:paraId="3433295F" w14:textId="77777777" w:rsidTr="00E84670">
        <w:tblPrEx>
          <w:tblW w:w="0" w:type="auto"/>
          <w:tblLook w:val="04A0"/>
        </w:tblPrEx>
        <w:tc>
          <w:tcPr>
            <w:tcW w:w="4675" w:type="dxa"/>
          </w:tcPr>
          <w:p w:rsidR="008B5E7E" w:rsidRPr="00C23FFE" w14:paraId="202AB6A9" w14:textId="77777777">
            <w:pPr>
              <w:rPr>
                <w:sz w:val="22"/>
                <w:szCs w:val="22"/>
              </w:rPr>
            </w:pPr>
            <w:r w:rsidRPr="00C23FFE">
              <w:rPr>
                <w:sz w:val="22"/>
                <w:szCs w:val="22"/>
              </w:rPr>
              <w:t>Time per response</w:t>
            </w:r>
          </w:p>
        </w:tc>
        <w:tc>
          <w:tcPr>
            <w:tcW w:w="4675" w:type="dxa"/>
          </w:tcPr>
          <w:p w:rsidR="008B5E7E" w:rsidRPr="00C23FFE" w14:paraId="21AE3BA7" w14:textId="77777777">
            <w:pPr>
              <w:rPr>
                <w:sz w:val="22"/>
                <w:szCs w:val="22"/>
              </w:rPr>
            </w:pPr>
            <w:r w:rsidRPr="00C23FFE">
              <w:rPr>
                <w:sz w:val="22"/>
                <w:szCs w:val="22"/>
              </w:rPr>
              <w:t>1 minute</w:t>
            </w:r>
          </w:p>
        </w:tc>
      </w:tr>
      <w:tr w14:paraId="02B5E1EF" w14:textId="77777777" w:rsidTr="00E84670">
        <w:tblPrEx>
          <w:tblW w:w="0" w:type="auto"/>
          <w:tblLook w:val="04A0"/>
        </w:tblPrEx>
        <w:tc>
          <w:tcPr>
            <w:tcW w:w="4675" w:type="dxa"/>
          </w:tcPr>
          <w:p w:rsidR="008B5E7E" w:rsidRPr="00C23FFE" w14:paraId="29C6E1BA" w14:textId="77777777">
            <w:pPr>
              <w:rPr>
                <w:sz w:val="22"/>
                <w:szCs w:val="22"/>
              </w:rPr>
            </w:pPr>
            <w:r w:rsidRPr="00C23FFE">
              <w:rPr>
                <w:sz w:val="22"/>
                <w:szCs w:val="22"/>
              </w:rPr>
              <w:t>total # of respons</w:t>
            </w:r>
            <w:r w:rsidRPr="00C23FFE">
              <w:rPr>
                <w:sz w:val="22"/>
                <w:szCs w:val="22"/>
              </w:rPr>
              <w:t>es</w:t>
            </w:r>
          </w:p>
        </w:tc>
        <w:tc>
          <w:tcPr>
            <w:tcW w:w="4675" w:type="dxa"/>
          </w:tcPr>
          <w:p w:rsidR="008B5E7E" w:rsidRPr="00C23FFE" w14:paraId="4DCE6999" w14:textId="77777777">
            <w:pPr>
              <w:rPr>
                <w:sz w:val="22"/>
                <w:szCs w:val="22"/>
              </w:rPr>
            </w:pPr>
            <w:r w:rsidRPr="00C23FFE">
              <w:rPr>
                <w:sz w:val="22"/>
                <w:szCs w:val="22"/>
              </w:rPr>
              <w:t>13,082,530</w:t>
            </w:r>
          </w:p>
        </w:tc>
      </w:tr>
      <w:tr w14:paraId="23B77454" w14:textId="77777777" w:rsidTr="00E84670">
        <w:tblPrEx>
          <w:tblW w:w="0" w:type="auto"/>
          <w:tblLook w:val="04A0"/>
        </w:tblPrEx>
        <w:tc>
          <w:tcPr>
            <w:tcW w:w="4675" w:type="dxa"/>
          </w:tcPr>
          <w:p w:rsidR="008B5E7E" w:rsidRPr="00C23FFE" w14:paraId="16A94F04" w14:textId="77777777">
            <w:pPr>
              <w:rPr>
                <w:sz w:val="22"/>
                <w:szCs w:val="22"/>
              </w:rPr>
            </w:pPr>
            <w:r w:rsidRPr="00C23FFE">
              <w:rPr>
                <w:sz w:val="22"/>
                <w:szCs w:val="22"/>
              </w:rPr>
              <w:t>Total burden</w:t>
            </w:r>
          </w:p>
        </w:tc>
        <w:tc>
          <w:tcPr>
            <w:tcW w:w="4675" w:type="dxa"/>
          </w:tcPr>
          <w:p w:rsidR="008B5E7E" w:rsidRPr="00C23FFE" w14:paraId="784900FA" w14:textId="77777777">
            <w:pPr>
              <w:rPr>
                <w:sz w:val="22"/>
                <w:szCs w:val="22"/>
              </w:rPr>
            </w:pPr>
            <w:r w:rsidRPr="00C23FFE">
              <w:rPr>
                <w:sz w:val="22"/>
                <w:szCs w:val="22"/>
              </w:rPr>
              <w:t>218,042</w:t>
            </w:r>
          </w:p>
        </w:tc>
      </w:tr>
    </w:tbl>
    <w:p w:rsidR="008B5E7E" w:rsidRPr="00C23FFE" w14:paraId="4FF67795" w14:textId="77777777">
      <w:pPr>
        <w:rPr>
          <w:sz w:val="22"/>
          <w:szCs w:val="22"/>
        </w:rPr>
      </w:pPr>
    </w:p>
    <w:p w:rsidR="002F3271" w:rsidRPr="00C23FFE" w14:paraId="3D566A64" w14:textId="77777777">
      <w:pPr>
        <w:pStyle w:val="BodyText"/>
        <w:rPr>
          <w:sz w:val="22"/>
          <w:szCs w:val="22"/>
        </w:rPr>
      </w:pPr>
    </w:p>
    <w:p w:rsidR="002F3271" w:rsidRPr="00C23FFE" w14:paraId="373C614F" w14:textId="77777777">
      <w:pPr>
        <w:pStyle w:val="BodyText"/>
        <w:rPr>
          <w:sz w:val="22"/>
          <w:szCs w:val="22"/>
        </w:rPr>
      </w:pPr>
      <w:r w:rsidRPr="00C23FFE">
        <w:rPr>
          <w:sz w:val="22"/>
          <w:szCs w:val="22"/>
        </w:rPr>
        <w:t xml:space="preserve">There is a wide range of time required to file a flight plan.  Flight plans that are prestored, for instance, require only the initial recording of information and are then put in the system multiple times from the initial information.  Flight plans filed by an individual through a </w:t>
      </w:r>
      <w:r w:rsidRPr="00C23FFE" w:rsidR="00E25373">
        <w:rPr>
          <w:sz w:val="22"/>
          <w:szCs w:val="22"/>
        </w:rPr>
        <w:t>flight service station</w:t>
      </w:r>
      <w:r w:rsidRPr="00C23FFE" w:rsidR="00995147">
        <w:rPr>
          <w:sz w:val="22"/>
          <w:szCs w:val="22"/>
        </w:rPr>
        <w:t>,</w:t>
      </w:r>
      <w:r w:rsidRPr="00C23FFE">
        <w:rPr>
          <w:sz w:val="22"/>
          <w:szCs w:val="22"/>
        </w:rPr>
        <w:t xml:space="preserve"> </w:t>
      </w:r>
      <w:r w:rsidRPr="00C23FFE" w:rsidR="00D24C4C">
        <w:rPr>
          <w:sz w:val="22"/>
          <w:szCs w:val="22"/>
        </w:rPr>
        <w:t>on average</w:t>
      </w:r>
      <w:r w:rsidRPr="00C23FFE" w:rsidR="00995147">
        <w:rPr>
          <w:sz w:val="22"/>
          <w:szCs w:val="22"/>
        </w:rPr>
        <w:t>,</w:t>
      </w:r>
      <w:r w:rsidRPr="00C23FFE">
        <w:rPr>
          <w:sz w:val="22"/>
          <w:szCs w:val="22"/>
        </w:rPr>
        <w:t xml:space="preserve"> take 2.5 minutes.  Averaging repetitive electronic filing with person-to-person filing gives a </w:t>
      </w:r>
      <w:r w:rsidRPr="00C23FFE" w:rsidR="00D24C4C">
        <w:rPr>
          <w:sz w:val="22"/>
          <w:szCs w:val="22"/>
        </w:rPr>
        <w:t>one</w:t>
      </w:r>
      <w:r w:rsidRPr="00C23FFE">
        <w:rPr>
          <w:sz w:val="22"/>
          <w:szCs w:val="22"/>
        </w:rPr>
        <w:t xml:space="preserve"> minute rough order of magnitude </w:t>
      </w:r>
      <w:r w:rsidRPr="00C23FFE" w:rsidR="00D24C4C">
        <w:rPr>
          <w:sz w:val="22"/>
          <w:szCs w:val="22"/>
        </w:rPr>
        <w:t>(</w:t>
      </w:r>
      <w:smartTag w:uri="urn:schemas-microsoft-com:office:smarttags" w:element="place">
        <w:smartTag w:uri="urn:schemas-microsoft-com:office:smarttags" w:element="City">
          <w:r w:rsidRPr="00C23FFE" w:rsidR="00D24C4C">
            <w:rPr>
              <w:sz w:val="22"/>
              <w:szCs w:val="22"/>
            </w:rPr>
            <w:t>ROME</w:t>
          </w:r>
        </w:smartTag>
      </w:smartTag>
      <w:r w:rsidRPr="00C23FFE" w:rsidR="00D24C4C">
        <w:rPr>
          <w:sz w:val="22"/>
          <w:szCs w:val="22"/>
        </w:rPr>
        <w:t xml:space="preserve">) </w:t>
      </w:r>
      <w:r w:rsidRPr="00C23FFE">
        <w:rPr>
          <w:sz w:val="22"/>
          <w:szCs w:val="22"/>
        </w:rPr>
        <w:t xml:space="preserve">estimate of the length of time that it takes to file a flight plan.  The reporting burden on the public, based on an average of </w:t>
      </w:r>
      <w:r w:rsidRPr="00C23FFE" w:rsidR="00D24C4C">
        <w:rPr>
          <w:sz w:val="22"/>
          <w:szCs w:val="22"/>
        </w:rPr>
        <w:t>one</w:t>
      </w:r>
      <w:r w:rsidRPr="00C23FFE">
        <w:rPr>
          <w:sz w:val="22"/>
          <w:szCs w:val="22"/>
        </w:rPr>
        <w:t xml:space="preserve"> minute per flight plan</w:t>
      </w:r>
      <w:r w:rsidRPr="00C23FFE" w:rsidR="00995147">
        <w:rPr>
          <w:sz w:val="22"/>
          <w:szCs w:val="22"/>
        </w:rPr>
        <w:t xml:space="preserve"> multiplied by</w:t>
      </w:r>
      <w:r w:rsidRPr="00C23FFE">
        <w:rPr>
          <w:sz w:val="22"/>
          <w:szCs w:val="22"/>
        </w:rPr>
        <w:t xml:space="preserve"> </w:t>
      </w:r>
      <w:r w:rsidRPr="00C23FFE" w:rsidR="006D4767">
        <w:rPr>
          <w:sz w:val="22"/>
          <w:szCs w:val="22"/>
        </w:rPr>
        <w:t xml:space="preserve">13,082,530 </w:t>
      </w:r>
      <w:r w:rsidRPr="00C23FFE">
        <w:rPr>
          <w:sz w:val="22"/>
          <w:szCs w:val="22"/>
        </w:rPr>
        <w:t xml:space="preserve">flight plans, equals </w:t>
      </w:r>
      <w:r w:rsidRPr="00C23FFE" w:rsidR="00415156">
        <w:rPr>
          <w:sz w:val="22"/>
          <w:szCs w:val="22"/>
        </w:rPr>
        <w:t>218,042</w:t>
      </w:r>
      <w:r w:rsidRPr="00C23FFE">
        <w:rPr>
          <w:sz w:val="22"/>
          <w:szCs w:val="22"/>
        </w:rPr>
        <w:t xml:space="preserve"> hours </w:t>
      </w:r>
      <w:r w:rsidRPr="00C23FFE" w:rsidR="00E25373">
        <w:rPr>
          <w:sz w:val="22"/>
          <w:szCs w:val="22"/>
        </w:rPr>
        <w:t xml:space="preserve">of </w:t>
      </w:r>
      <w:r w:rsidRPr="00C23FFE">
        <w:rPr>
          <w:sz w:val="22"/>
          <w:szCs w:val="22"/>
        </w:rPr>
        <w:t>public reporting hours.</w:t>
      </w:r>
    </w:p>
    <w:p w:rsidR="002F3271" w:rsidRPr="00C23FFE" w14:paraId="226DEB84" w14:textId="77777777">
      <w:pPr>
        <w:pStyle w:val="BodyText"/>
        <w:rPr>
          <w:sz w:val="22"/>
          <w:szCs w:val="22"/>
        </w:rPr>
      </w:pPr>
    </w:p>
    <w:p w:rsidR="002F3271" w:rsidRPr="00C23FFE" w14:paraId="6DF0FC4B" w14:textId="71F373CA">
      <w:pPr>
        <w:pStyle w:val="BodyText"/>
        <w:rPr>
          <w:sz w:val="22"/>
          <w:szCs w:val="22"/>
        </w:rPr>
      </w:pPr>
      <w:r w:rsidRPr="00C23FFE">
        <w:rPr>
          <w:sz w:val="22"/>
          <w:szCs w:val="22"/>
        </w:rPr>
        <w:t xml:space="preserve">Just as there is a wide range of time required to file flight plans, there is a wide range in cost.  Cost per flight plan is lower for those using prestored flight plans than for those filed by an individual pilot.  </w:t>
      </w:r>
      <w:r w:rsidRPr="00C23FFE" w:rsidR="006773F8">
        <w:rPr>
          <w:sz w:val="22"/>
          <w:szCs w:val="22"/>
        </w:rPr>
        <w:t>The average annual salary of a private pilot is $</w:t>
      </w:r>
      <w:r w:rsidRPr="00C23FFE" w:rsidR="00415156">
        <w:rPr>
          <w:sz w:val="22"/>
          <w:szCs w:val="22"/>
        </w:rPr>
        <w:t>134,630</w:t>
      </w:r>
      <w:r w:rsidRPr="00C23FFE" w:rsidR="006773F8">
        <w:rPr>
          <w:sz w:val="22"/>
          <w:szCs w:val="22"/>
        </w:rPr>
        <w:t xml:space="preserve">, according to </w:t>
      </w:r>
      <w:r w:rsidRPr="00C23FFE" w:rsidR="00EA3DDA">
        <w:rPr>
          <w:sz w:val="22"/>
          <w:szCs w:val="22"/>
        </w:rPr>
        <w:t xml:space="preserve">the Bureau of Labor Statistics </w:t>
      </w:r>
      <w:hyperlink r:id="rId4" w:anchor="tab-5" w:history="1">
        <w:r w:rsidRPr="00C23FFE" w:rsidR="00EA3DDA">
          <w:rPr>
            <w:rStyle w:val="Hyperlink"/>
            <w:sz w:val="22"/>
            <w:szCs w:val="22"/>
          </w:rPr>
          <w:t>Occupational Outlook Handbook</w:t>
        </w:r>
      </w:hyperlink>
      <w:r w:rsidRPr="00C23FFE" w:rsidR="006773F8">
        <w:rPr>
          <w:sz w:val="22"/>
          <w:szCs w:val="22"/>
        </w:rPr>
        <w:t>. Dividing the private pilot’s average salary by 26, 2 week pay periods, the 2 week gross pay is $</w:t>
      </w:r>
      <w:r w:rsidRPr="00C23FFE" w:rsidR="00CA2225">
        <w:rPr>
          <w:sz w:val="22"/>
          <w:szCs w:val="22"/>
        </w:rPr>
        <w:t>5,17</w:t>
      </w:r>
      <w:r w:rsidRPr="00C23FFE" w:rsidR="00EA3DDA">
        <w:rPr>
          <w:sz w:val="22"/>
          <w:szCs w:val="22"/>
        </w:rPr>
        <w:t>8</w:t>
      </w:r>
      <w:r w:rsidRPr="00C23FFE" w:rsidR="006773F8">
        <w:rPr>
          <w:sz w:val="22"/>
          <w:szCs w:val="22"/>
        </w:rPr>
        <w:t>.  We then divide the biweekly pay by 80 hours per pay period.  The average hourly rate is $</w:t>
      </w:r>
      <w:r w:rsidRPr="00C23FFE" w:rsidR="00EA3DDA">
        <w:rPr>
          <w:sz w:val="22"/>
          <w:szCs w:val="22"/>
        </w:rPr>
        <w:t>64.</w:t>
      </w:r>
      <w:r w:rsidRPr="00C23FFE" w:rsidR="00CA2225">
        <w:rPr>
          <w:sz w:val="22"/>
          <w:szCs w:val="22"/>
        </w:rPr>
        <w:t>73</w:t>
      </w:r>
      <w:r w:rsidRPr="00C23FFE" w:rsidR="006773F8">
        <w:rPr>
          <w:sz w:val="22"/>
          <w:szCs w:val="22"/>
        </w:rPr>
        <w:t xml:space="preserve">.  </w:t>
      </w:r>
      <w:r w:rsidRPr="00C23FFE" w:rsidR="00D24C4C">
        <w:rPr>
          <w:sz w:val="22"/>
          <w:szCs w:val="22"/>
        </w:rPr>
        <w:t xml:space="preserve">For </w:t>
      </w:r>
      <w:r w:rsidRPr="00C23FFE">
        <w:rPr>
          <w:sz w:val="22"/>
          <w:szCs w:val="22"/>
        </w:rPr>
        <w:t xml:space="preserve">the purpose of this justification, we are using </w:t>
      </w:r>
      <w:r w:rsidRPr="00C23FFE" w:rsidR="00D24C4C">
        <w:rPr>
          <w:sz w:val="22"/>
          <w:szCs w:val="22"/>
        </w:rPr>
        <w:t>an</w:t>
      </w:r>
      <w:r w:rsidRPr="00C23FFE" w:rsidR="00B61A7A">
        <w:rPr>
          <w:sz w:val="22"/>
          <w:szCs w:val="22"/>
        </w:rPr>
        <w:t xml:space="preserve"> estimate of $</w:t>
      </w:r>
      <w:r w:rsidRPr="00C23FFE" w:rsidR="00EA3DDA">
        <w:rPr>
          <w:sz w:val="22"/>
          <w:szCs w:val="22"/>
        </w:rPr>
        <w:t>64.</w:t>
      </w:r>
      <w:r w:rsidRPr="00C23FFE" w:rsidR="00CA2225">
        <w:rPr>
          <w:sz w:val="22"/>
          <w:szCs w:val="22"/>
        </w:rPr>
        <w:t>73</w:t>
      </w:r>
      <w:r w:rsidRPr="00C23FFE" w:rsidR="00EA3DDA">
        <w:rPr>
          <w:sz w:val="22"/>
          <w:szCs w:val="22"/>
        </w:rPr>
        <w:t xml:space="preserve"> </w:t>
      </w:r>
      <w:r w:rsidRPr="00C23FFE">
        <w:rPr>
          <w:sz w:val="22"/>
          <w:szCs w:val="22"/>
        </w:rPr>
        <w:t>per hour for each respondent.  Based on that estimate, the cost to respondents is figured as follows.</w:t>
      </w:r>
      <w:r w:rsidRPr="00C23FFE" w:rsidR="006773F8">
        <w:t xml:space="preserve"> </w:t>
      </w:r>
      <w:r w:rsidRPr="00C23FFE" w:rsidR="006773F8">
        <w:rPr>
          <w:sz w:val="22"/>
          <w:szCs w:val="22"/>
        </w:rPr>
        <w:t xml:space="preserve">We multiplied the hourly wage rate by 2 to account for a </w:t>
      </w:r>
      <w:r w:rsidRPr="00C057E8" w:rsidR="006773F8">
        <w:rPr>
          <w:color w:val="000000" w:themeColor="text1"/>
          <w:sz w:val="22"/>
          <w:szCs w:val="22"/>
        </w:rPr>
        <w:t>fringe benefits rate of 69 percent and a</w:t>
      </w:r>
      <w:r w:rsidRPr="00C057E8" w:rsidR="00EA3DDA">
        <w:rPr>
          <w:color w:val="000000" w:themeColor="text1"/>
          <w:sz w:val="22"/>
          <w:szCs w:val="22"/>
        </w:rPr>
        <w:t>n overhead rate of 31 percent</w:t>
      </w:r>
      <w:r w:rsidRPr="00C23FFE" w:rsidR="00EA3DDA">
        <w:rPr>
          <w:sz w:val="22"/>
          <w:szCs w:val="22"/>
        </w:rPr>
        <w:t>. (</w:t>
      </w:r>
      <w:r w:rsidRPr="00C23FFE" w:rsidR="006773F8">
        <w:rPr>
          <w:sz w:val="22"/>
          <w:szCs w:val="22"/>
        </w:rPr>
        <w:t>Source: U.S. Department of Health and Human Services, “Guidelines for Regulatory Impact Analysis” (2016), </w:t>
      </w:r>
      <w:hyperlink r:id="rId5" w:history="1">
        <w:r w:rsidRPr="00C23FFE" w:rsidR="00EA3DDA">
          <w:rPr>
            <w:rStyle w:val="Hyperlink"/>
            <w:sz w:val="22"/>
            <w:szCs w:val="22"/>
          </w:rPr>
          <w:t>https://aspe.hhs.gov/system/files/pdf/242926/HHS_RIAGuidance.pdf</w:t>
        </w:r>
      </w:hyperlink>
      <w:r w:rsidRPr="00C23FFE" w:rsidR="00EA3DDA">
        <w:rPr>
          <w:sz w:val="22"/>
          <w:szCs w:val="22"/>
        </w:rPr>
        <w:t>.</w:t>
      </w:r>
      <w:r w:rsidRPr="00C23FFE" w:rsidR="006773F8">
        <w:rPr>
          <w:sz w:val="22"/>
          <w:szCs w:val="22"/>
        </w:rPr>
        <w:t>)</w:t>
      </w:r>
    </w:p>
    <w:p w:rsidR="008158EE" w:rsidRPr="00C23FFE" w14:paraId="510BC52D" w14:textId="77777777">
      <w:pPr>
        <w:pStyle w:val="BodyText"/>
        <w:rPr>
          <w:sz w:val="22"/>
          <w:szCs w:val="22"/>
        </w:rPr>
      </w:pPr>
    </w:p>
    <w:p w:rsidR="002F3271" w:rsidRPr="00C23FFE" w14:paraId="4B9839F8" w14:textId="03C0F6BF">
      <w:pPr>
        <w:rPr>
          <w:sz w:val="22"/>
          <w:szCs w:val="22"/>
        </w:rPr>
      </w:pPr>
      <w:r w:rsidRPr="00C23FFE">
        <w:rPr>
          <w:sz w:val="22"/>
          <w:szCs w:val="22"/>
        </w:rPr>
        <w:t>In order to include the benefits and overhead, the hourly is multiplied by 2 ($</w:t>
      </w:r>
      <w:r w:rsidRPr="00C23FFE" w:rsidR="007145CD">
        <w:rPr>
          <w:sz w:val="22"/>
          <w:szCs w:val="22"/>
        </w:rPr>
        <w:t>64.</w:t>
      </w:r>
      <w:r w:rsidRPr="00C23FFE" w:rsidR="00CA2225">
        <w:rPr>
          <w:sz w:val="22"/>
          <w:szCs w:val="22"/>
        </w:rPr>
        <w:t>73</w:t>
      </w:r>
      <w:r w:rsidRPr="00C23FFE" w:rsidR="007145CD">
        <w:rPr>
          <w:sz w:val="22"/>
          <w:szCs w:val="22"/>
        </w:rPr>
        <w:t xml:space="preserve"> </w:t>
      </w:r>
      <w:r w:rsidRPr="00C23FFE">
        <w:rPr>
          <w:sz w:val="22"/>
          <w:szCs w:val="22"/>
        </w:rPr>
        <w:t>x 2=$</w:t>
      </w:r>
      <w:r w:rsidRPr="00C23FFE" w:rsidR="007145CD">
        <w:rPr>
          <w:sz w:val="22"/>
          <w:szCs w:val="22"/>
        </w:rPr>
        <w:t>129.</w:t>
      </w:r>
      <w:r w:rsidRPr="00C23FFE" w:rsidR="00CA2225">
        <w:rPr>
          <w:sz w:val="22"/>
          <w:szCs w:val="22"/>
        </w:rPr>
        <w:t>46</w:t>
      </w:r>
      <w:r w:rsidRPr="00C23FFE">
        <w:rPr>
          <w:sz w:val="22"/>
          <w:szCs w:val="22"/>
        </w:rPr>
        <w:t xml:space="preserve">). </w:t>
      </w:r>
    </w:p>
    <w:p w:rsidR="006773F8" w:rsidRPr="00C23FFE" w14:paraId="29F4CB24" w14:textId="77777777">
      <w:pPr>
        <w:rPr>
          <w:sz w:val="22"/>
          <w:szCs w:val="22"/>
        </w:rPr>
      </w:pPr>
    </w:p>
    <w:p w:rsidR="002F3271" w:rsidRPr="00C23FFE" w14:paraId="2F21FB12" w14:textId="77777777">
      <w:pPr>
        <w:rPr>
          <w:sz w:val="22"/>
          <w:szCs w:val="22"/>
        </w:rPr>
      </w:pPr>
      <w:r w:rsidRPr="00C23FFE">
        <w:rPr>
          <w:sz w:val="22"/>
          <w:szCs w:val="22"/>
        </w:rPr>
        <w:t>Summary:</w:t>
      </w:r>
    </w:p>
    <w:p w:rsidR="002F3271" w:rsidRPr="00C23FFE" w14:paraId="45A9B6F5" w14:textId="77777777">
      <w:pPr>
        <w:rPr>
          <w:sz w:val="22"/>
          <w:szCs w:val="22"/>
        </w:rPr>
      </w:pPr>
      <w:r w:rsidRPr="00C23FFE">
        <w:rPr>
          <w:sz w:val="22"/>
          <w:szCs w:val="22"/>
        </w:rPr>
        <w:t xml:space="preserve">218,042 </w:t>
      </w:r>
      <w:r w:rsidRPr="00C23FFE">
        <w:rPr>
          <w:sz w:val="22"/>
          <w:szCs w:val="22"/>
        </w:rPr>
        <w:t>hours</w:t>
      </w:r>
    </w:p>
    <w:p w:rsidR="002F3271" w14:paraId="1ADCB18B" w14:textId="76E8E299">
      <w:pPr>
        <w:rPr>
          <w:sz w:val="22"/>
          <w:szCs w:val="22"/>
        </w:rPr>
      </w:pPr>
      <w:r w:rsidRPr="00C23FFE">
        <w:rPr>
          <w:sz w:val="22"/>
          <w:szCs w:val="22"/>
        </w:rPr>
        <w:t>$</w:t>
      </w:r>
      <w:r w:rsidRPr="00C23FFE" w:rsidR="007145CD">
        <w:rPr>
          <w:sz w:val="22"/>
          <w:szCs w:val="22"/>
        </w:rPr>
        <w:t>129.</w:t>
      </w:r>
      <w:r w:rsidRPr="00C23FFE" w:rsidR="00CA2225">
        <w:rPr>
          <w:sz w:val="22"/>
          <w:szCs w:val="22"/>
        </w:rPr>
        <w:t>46</w:t>
      </w:r>
      <w:r w:rsidRPr="00C23FFE">
        <w:rPr>
          <w:sz w:val="22"/>
          <w:szCs w:val="22"/>
        </w:rPr>
        <w:t xml:space="preserve"> x </w:t>
      </w:r>
      <w:r w:rsidRPr="00C23FFE" w:rsidR="007145CD">
        <w:rPr>
          <w:sz w:val="22"/>
          <w:szCs w:val="22"/>
        </w:rPr>
        <w:t>218,042</w:t>
      </w:r>
      <w:r w:rsidRPr="00C23FFE">
        <w:rPr>
          <w:sz w:val="22"/>
          <w:szCs w:val="22"/>
        </w:rPr>
        <w:t xml:space="preserve"> public reporting hours = $</w:t>
      </w:r>
      <w:r w:rsidRPr="00C23FFE" w:rsidR="007145CD">
        <w:rPr>
          <w:sz w:val="22"/>
          <w:szCs w:val="22"/>
        </w:rPr>
        <w:t>28,</w:t>
      </w:r>
      <w:r w:rsidRPr="00C23FFE" w:rsidR="00C23FFE">
        <w:rPr>
          <w:sz w:val="22"/>
          <w:szCs w:val="22"/>
        </w:rPr>
        <w:t>227,717.32</w:t>
      </w:r>
    </w:p>
    <w:p w:rsidR="006773F8" w:rsidRPr="00E32572" w14:paraId="1F93E17D" w14:textId="77777777">
      <w:pPr>
        <w:rPr>
          <w:sz w:val="22"/>
          <w:szCs w:val="22"/>
        </w:rPr>
      </w:pPr>
    </w:p>
    <w:p w:rsidR="002F3271" w:rsidRPr="00E32572" w14:paraId="073E3089" w14:textId="77777777">
      <w:pPr>
        <w:rPr>
          <w:b/>
          <w:sz w:val="22"/>
          <w:szCs w:val="22"/>
        </w:rPr>
      </w:pPr>
      <w:r w:rsidRPr="00E32572">
        <w:rPr>
          <w:b/>
          <w:sz w:val="22"/>
          <w:szCs w:val="22"/>
        </w:rPr>
        <w:t>13.  Provide an estimate of the total annual cost burden to respondents or record keepers resulting from the collection of information.</w:t>
      </w:r>
    </w:p>
    <w:p w:rsidR="002F3271" w:rsidRPr="00E32572" w14:paraId="77D8AD1E" w14:textId="77777777">
      <w:pPr>
        <w:rPr>
          <w:sz w:val="22"/>
          <w:szCs w:val="22"/>
        </w:rPr>
      </w:pPr>
    </w:p>
    <w:p w:rsidR="002F3271" w:rsidRPr="00E32572" w14:paraId="4E763E53" w14:textId="77777777">
      <w:pPr>
        <w:rPr>
          <w:sz w:val="22"/>
          <w:szCs w:val="22"/>
        </w:rPr>
      </w:pPr>
      <w:r w:rsidRPr="00E32572">
        <w:rPr>
          <w:sz w:val="22"/>
          <w:szCs w:val="22"/>
        </w:rPr>
        <w:t>There are no additional costs not already included in question 12.</w:t>
      </w:r>
    </w:p>
    <w:p w:rsidR="002F3271" w:rsidRPr="00E32572" w14:paraId="2941DBAF" w14:textId="77777777">
      <w:pPr>
        <w:rPr>
          <w:sz w:val="22"/>
          <w:szCs w:val="22"/>
        </w:rPr>
      </w:pPr>
    </w:p>
    <w:p w:rsidR="002F3271" w:rsidRPr="00E32572" w14:paraId="5E9580C5" w14:textId="77777777">
      <w:pPr>
        <w:rPr>
          <w:b/>
          <w:sz w:val="22"/>
          <w:szCs w:val="22"/>
        </w:rPr>
      </w:pPr>
      <w:r w:rsidRPr="00E32572">
        <w:rPr>
          <w:b/>
          <w:sz w:val="22"/>
          <w:szCs w:val="22"/>
        </w:rPr>
        <w:t>14.  Provide estimates of annualized cost to the Federal government.</w:t>
      </w:r>
    </w:p>
    <w:p w:rsidR="002F3271" w:rsidRPr="00E32572" w14:paraId="2879E840" w14:textId="77777777">
      <w:pPr>
        <w:rPr>
          <w:sz w:val="22"/>
          <w:szCs w:val="22"/>
        </w:rPr>
      </w:pPr>
    </w:p>
    <w:p w:rsidR="002F3271" w:rsidRPr="00E32572" w14:paraId="67CF9B31" w14:textId="77777777">
      <w:pPr>
        <w:rPr>
          <w:sz w:val="22"/>
          <w:szCs w:val="22"/>
          <w:highlight w:val="green"/>
        </w:rPr>
      </w:pPr>
    </w:p>
    <w:p w:rsidR="002F3271" w:rsidRPr="00E32572" w14:paraId="22818CA1" w14:textId="678B0D7D">
      <w:pPr>
        <w:rPr>
          <w:sz w:val="22"/>
          <w:szCs w:val="22"/>
        </w:rPr>
      </w:pPr>
      <w:r w:rsidRPr="00E32572">
        <w:rPr>
          <w:sz w:val="22"/>
          <w:szCs w:val="22"/>
        </w:rPr>
        <w:t xml:space="preserve">To estimate the personnel cost of filing flight plans, we have used a percentage of the total salaries (pay and benefits) paid to the personnel in </w:t>
      </w:r>
      <w:smartTag w:uri="urn:schemas-microsoft-com:office:smarttags" w:element="place">
        <w:smartTag w:uri="urn:schemas-microsoft-com:office:smarttags" w:element="PlaceName">
          <w:r w:rsidRPr="00E32572" w:rsidR="00BB69AF">
            <w:rPr>
              <w:sz w:val="22"/>
              <w:szCs w:val="22"/>
            </w:rPr>
            <w:t>Air</w:t>
          </w:r>
        </w:smartTag>
        <w:r w:rsidRPr="00E32572" w:rsidR="00BB69AF">
          <w:rPr>
            <w:sz w:val="22"/>
            <w:szCs w:val="22"/>
          </w:rPr>
          <w:t xml:space="preserve"> </w:t>
        </w:r>
        <w:smartTag w:uri="urn:schemas-microsoft-com:office:smarttags" w:element="PlaceName">
          <w:r w:rsidRPr="00E32572" w:rsidR="00BB69AF">
            <w:rPr>
              <w:sz w:val="22"/>
              <w:szCs w:val="22"/>
            </w:rPr>
            <w:t>Route</w:t>
          </w:r>
        </w:smartTag>
        <w:r w:rsidRPr="00E32572" w:rsidR="00BB69AF">
          <w:rPr>
            <w:sz w:val="22"/>
            <w:szCs w:val="22"/>
          </w:rPr>
          <w:t xml:space="preserve"> </w:t>
        </w:r>
        <w:smartTag w:uri="urn:schemas-microsoft-com:office:smarttags" w:element="PlaceName">
          <w:r w:rsidRPr="00E32572" w:rsidR="00BB69AF">
            <w:rPr>
              <w:sz w:val="22"/>
              <w:szCs w:val="22"/>
            </w:rPr>
            <w:t>Traffic</w:t>
          </w:r>
        </w:smartTag>
        <w:r w:rsidRPr="00E32572" w:rsidR="00BB69AF">
          <w:rPr>
            <w:sz w:val="22"/>
            <w:szCs w:val="22"/>
          </w:rPr>
          <w:t xml:space="preserve"> </w:t>
        </w:r>
        <w:smartTag w:uri="urn:schemas-microsoft-com:office:smarttags" w:element="PlaceName">
          <w:r w:rsidRPr="00E32572" w:rsidR="00BB69AF">
            <w:rPr>
              <w:sz w:val="22"/>
              <w:szCs w:val="22"/>
            </w:rPr>
            <w:t>Control</w:t>
          </w:r>
        </w:smartTag>
        <w:r w:rsidRPr="00E32572" w:rsidR="00BB69AF">
          <w:rPr>
            <w:sz w:val="22"/>
            <w:szCs w:val="22"/>
          </w:rPr>
          <w:t xml:space="preserve"> </w:t>
        </w:r>
        <w:smartTag w:uri="urn:schemas-microsoft-com:office:smarttags" w:element="PlaceType">
          <w:r w:rsidRPr="00E32572" w:rsidR="00BB69AF">
            <w:rPr>
              <w:sz w:val="22"/>
              <w:szCs w:val="22"/>
            </w:rPr>
            <w:t>Centers</w:t>
          </w:r>
        </w:smartTag>
      </w:smartTag>
      <w:r w:rsidRPr="00E32572">
        <w:rPr>
          <w:sz w:val="22"/>
          <w:szCs w:val="22"/>
        </w:rPr>
        <w:t>, Air</w:t>
      </w:r>
      <w:r w:rsidRPr="00E32572" w:rsidR="00BB69AF">
        <w:rPr>
          <w:sz w:val="22"/>
          <w:szCs w:val="22"/>
        </w:rPr>
        <w:t>port</w:t>
      </w:r>
      <w:r w:rsidRPr="00E32572">
        <w:rPr>
          <w:sz w:val="22"/>
          <w:szCs w:val="22"/>
        </w:rPr>
        <w:t xml:space="preserve"> Traffic Control Tower</w:t>
      </w:r>
      <w:r w:rsidRPr="00E32572" w:rsidR="00BB69AF">
        <w:rPr>
          <w:sz w:val="22"/>
          <w:szCs w:val="22"/>
        </w:rPr>
        <w:t>s</w:t>
      </w:r>
      <w:r w:rsidRPr="00E32572">
        <w:rPr>
          <w:sz w:val="22"/>
          <w:szCs w:val="22"/>
        </w:rPr>
        <w:t xml:space="preserve">, and </w:t>
      </w:r>
      <w:r w:rsidRPr="00E32572" w:rsidR="00BB69AF">
        <w:rPr>
          <w:sz w:val="22"/>
          <w:szCs w:val="22"/>
        </w:rPr>
        <w:t>Flight Service Stations</w:t>
      </w:r>
      <w:r w:rsidRPr="00E32572">
        <w:rPr>
          <w:sz w:val="22"/>
          <w:szCs w:val="22"/>
        </w:rPr>
        <w:t xml:space="preserve">.  While controllers in a </w:t>
      </w:r>
      <w:r w:rsidRPr="00E32572" w:rsidR="00BB69AF">
        <w:rPr>
          <w:sz w:val="22"/>
          <w:szCs w:val="22"/>
        </w:rPr>
        <w:t>flight service station</w:t>
      </w:r>
      <w:r w:rsidRPr="00E32572">
        <w:rPr>
          <w:sz w:val="22"/>
          <w:szCs w:val="22"/>
        </w:rPr>
        <w:t xml:space="preserve"> spend a greater percentage of time filing flight plans than do controllers in a </w:t>
      </w:r>
      <w:r w:rsidRPr="00E32572" w:rsidR="00BB69AF">
        <w:rPr>
          <w:sz w:val="22"/>
          <w:szCs w:val="22"/>
        </w:rPr>
        <w:t>Center or Tower</w:t>
      </w:r>
      <w:r w:rsidRPr="00E32572">
        <w:rPr>
          <w:sz w:val="22"/>
          <w:szCs w:val="22"/>
        </w:rPr>
        <w:t xml:space="preserve">, their income is less and their numbers are fewer.  Controllers in a </w:t>
      </w:r>
      <w:r w:rsidRPr="00E32572" w:rsidR="00BB69AF">
        <w:rPr>
          <w:sz w:val="22"/>
          <w:szCs w:val="22"/>
        </w:rPr>
        <w:t>Center or Tower</w:t>
      </w:r>
      <w:r w:rsidRPr="00E32572">
        <w:rPr>
          <w:sz w:val="22"/>
          <w:szCs w:val="22"/>
        </w:rPr>
        <w:t xml:space="preserve"> receive most flight plans electronically from other sources and are only occasionally involved in the initial filing of a flight plan.</w:t>
      </w:r>
      <w:r w:rsidR="00C442F9">
        <w:rPr>
          <w:sz w:val="22"/>
          <w:szCs w:val="22"/>
        </w:rPr>
        <w:t xml:space="preserve"> The salary information below was obtained from the </w:t>
      </w:r>
      <w:r w:rsidR="007B2B7A">
        <w:rPr>
          <w:sz w:val="22"/>
          <w:szCs w:val="22"/>
        </w:rPr>
        <w:t>Federal Aviation Administration, Office of Financial Services.</w:t>
      </w:r>
    </w:p>
    <w:p w:rsidR="002F3271" w:rsidRPr="00E32572" w14:paraId="5EFCD08E" w14:textId="77777777">
      <w:pPr>
        <w:rPr>
          <w:sz w:val="22"/>
          <w:szCs w:val="22"/>
        </w:rPr>
      </w:pPr>
    </w:p>
    <w:p w:rsidR="002F3271" w:rsidRPr="00E32572" w14:paraId="23D9D026" w14:textId="77777777">
      <w:pPr>
        <w:rPr>
          <w:sz w:val="22"/>
          <w:szCs w:val="22"/>
        </w:rPr>
      </w:pPr>
      <w:r w:rsidRPr="00E32572">
        <w:rPr>
          <w:sz w:val="22"/>
          <w:szCs w:val="22"/>
        </w:rPr>
        <w:t>ARTCC/ATCT controllers:</w:t>
      </w:r>
    </w:p>
    <w:p w:rsidR="002F3271" w:rsidRPr="00E32572" w14:paraId="7612FF3E" w14:textId="0EA684B6">
      <w:pPr>
        <w:tabs>
          <w:tab w:val="right" w:pos="6480"/>
        </w:tabs>
        <w:rPr>
          <w:sz w:val="22"/>
          <w:szCs w:val="22"/>
        </w:rPr>
      </w:pPr>
      <w:r w:rsidRPr="00E32572">
        <w:rPr>
          <w:sz w:val="22"/>
          <w:szCs w:val="22"/>
        </w:rPr>
        <w:t>FY</w:t>
      </w:r>
      <w:r w:rsidR="00C442F9">
        <w:rPr>
          <w:sz w:val="22"/>
          <w:szCs w:val="22"/>
        </w:rPr>
        <w:t>20</w:t>
      </w:r>
      <w:r w:rsidR="008158EE">
        <w:rPr>
          <w:sz w:val="22"/>
          <w:szCs w:val="22"/>
        </w:rPr>
        <w:t xml:space="preserve"> </w:t>
      </w:r>
      <w:r w:rsidRPr="00E32572">
        <w:rPr>
          <w:sz w:val="22"/>
          <w:szCs w:val="22"/>
        </w:rPr>
        <w:t>salaries (pay and benefits)</w:t>
      </w:r>
      <w:r w:rsidRPr="00E32572">
        <w:rPr>
          <w:sz w:val="22"/>
          <w:szCs w:val="22"/>
        </w:rPr>
        <w:tab/>
      </w:r>
      <w:r w:rsidR="003C0A43">
        <w:rPr>
          <w:sz w:val="22"/>
          <w:szCs w:val="22"/>
        </w:rPr>
        <w:t>$2,535,860,000</w:t>
      </w:r>
    </w:p>
    <w:p w:rsidR="002F3271" w:rsidRPr="00E32572" w14:paraId="51D6EBA1" w14:textId="77777777">
      <w:pPr>
        <w:rPr>
          <w:sz w:val="22"/>
          <w:szCs w:val="22"/>
        </w:rPr>
      </w:pPr>
    </w:p>
    <w:p w:rsidR="002F3271" w:rsidRPr="00E32572" w14:paraId="3D1A4DF0" w14:textId="77777777">
      <w:pPr>
        <w:rPr>
          <w:sz w:val="22"/>
          <w:szCs w:val="22"/>
        </w:rPr>
      </w:pPr>
      <w:r>
        <w:rPr>
          <w:sz w:val="22"/>
          <w:szCs w:val="22"/>
        </w:rPr>
        <w:t>FSS</w:t>
      </w:r>
      <w:r w:rsidRPr="00E32572">
        <w:rPr>
          <w:sz w:val="22"/>
          <w:szCs w:val="22"/>
        </w:rPr>
        <w:t xml:space="preserve"> controllers:</w:t>
      </w:r>
    </w:p>
    <w:p w:rsidR="002F3271" w:rsidRPr="00E32572" w14:paraId="352CD0D9" w14:textId="4850AE4A">
      <w:pPr>
        <w:tabs>
          <w:tab w:val="right" w:pos="6480"/>
        </w:tabs>
        <w:rPr>
          <w:sz w:val="22"/>
          <w:szCs w:val="22"/>
        </w:rPr>
      </w:pPr>
      <w:r>
        <w:rPr>
          <w:sz w:val="22"/>
          <w:szCs w:val="22"/>
        </w:rPr>
        <w:t>FY20</w:t>
      </w:r>
      <w:r w:rsidRPr="00E32572">
        <w:rPr>
          <w:sz w:val="22"/>
          <w:szCs w:val="22"/>
        </w:rPr>
        <w:t xml:space="preserve"> salaries</w:t>
      </w:r>
      <w:r w:rsidR="002607B8">
        <w:rPr>
          <w:sz w:val="22"/>
          <w:szCs w:val="22"/>
        </w:rPr>
        <w:t xml:space="preserve"> (pay and benefits)</w:t>
      </w:r>
      <w:r w:rsidR="002607B8">
        <w:rPr>
          <w:sz w:val="22"/>
          <w:szCs w:val="22"/>
        </w:rPr>
        <w:tab/>
      </w:r>
      <w:r w:rsidR="003C0A43">
        <w:rPr>
          <w:sz w:val="22"/>
          <w:szCs w:val="22"/>
        </w:rPr>
        <w:t>$45,652,000</w:t>
      </w:r>
    </w:p>
    <w:p w:rsidR="002F3271" w:rsidRPr="00E32572" w14:paraId="1354D473" w14:textId="77777777">
      <w:pPr>
        <w:rPr>
          <w:sz w:val="22"/>
          <w:szCs w:val="22"/>
          <w:highlight w:val="yellow"/>
        </w:rPr>
      </w:pPr>
    </w:p>
    <w:p w:rsidR="002F3271" w:rsidRPr="00E32572" w14:paraId="3866FB6C" w14:textId="77777777">
      <w:pPr>
        <w:rPr>
          <w:sz w:val="22"/>
          <w:szCs w:val="22"/>
        </w:rPr>
      </w:pPr>
      <w:r w:rsidRPr="00E32572">
        <w:rPr>
          <w:sz w:val="22"/>
          <w:szCs w:val="22"/>
        </w:rPr>
        <w:t>Estimated percentage of time spent on filing flight plans:</w:t>
      </w:r>
    </w:p>
    <w:p w:rsidR="002F3271" w:rsidRPr="00E32572" w14:paraId="61C82830" w14:textId="77777777">
      <w:pPr>
        <w:tabs>
          <w:tab w:val="right" w:pos="3600"/>
        </w:tabs>
        <w:rPr>
          <w:sz w:val="22"/>
          <w:szCs w:val="22"/>
        </w:rPr>
      </w:pPr>
      <w:r w:rsidRPr="00E32572">
        <w:rPr>
          <w:sz w:val="22"/>
          <w:szCs w:val="22"/>
        </w:rPr>
        <w:t>ARTCC/ATCT controllers:</w:t>
      </w:r>
      <w:r w:rsidRPr="00E32572">
        <w:rPr>
          <w:sz w:val="22"/>
          <w:szCs w:val="22"/>
        </w:rPr>
        <w:tab/>
        <w:t>0.1%</w:t>
      </w:r>
    </w:p>
    <w:p w:rsidR="002F3271" w:rsidRPr="00E32572" w14:paraId="56BA9DFD" w14:textId="77777777">
      <w:pPr>
        <w:tabs>
          <w:tab w:val="right" w:pos="3600"/>
        </w:tabs>
        <w:rPr>
          <w:sz w:val="22"/>
          <w:szCs w:val="22"/>
        </w:rPr>
      </w:pPr>
      <w:r w:rsidRPr="00E32572">
        <w:rPr>
          <w:sz w:val="22"/>
          <w:szCs w:val="22"/>
        </w:rPr>
        <w:t>FSS controllers:</w:t>
      </w:r>
      <w:r w:rsidRPr="00E32572">
        <w:rPr>
          <w:sz w:val="22"/>
          <w:szCs w:val="22"/>
        </w:rPr>
        <w:tab/>
        <w:t>25.0%</w:t>
      </w:r>
    </w:p>
    <w:p w:rsidR="002F3271" w:rsidRPr="00E32572" w14:paraId="504BE9F8" w14:textId="77777777">
      <w:pPr>
        <w:rPr>
          <w:sz w:val="22"/>
          <w:szCs w:val="22"/>
          <w:highlight w:val="yellow"/>
        </w:rPr>
      </w:pPr>
    </w:p>
    <w:p w:rsidR="002F3271" w:rsidRPr="00E32572" w14:paraId="0B5BC0FD" w14:textId="77777777">
      <w:pPr>
        <w:rPr>
          <w:sz w:val="22"/>
          <w:szCs w:val="22"/>
        </w:rPr>
      </w:pPr>
      <w:r w:rsidRPr="00E32572">
        <w:rPr>
          <w:sz w:val="22"/>
          <w:szCs w:val="22"/>
        </w:rPr>
        <w:t>Cost:</w:t>
      </w:r>
    </w:p>
    <w:p w:rsidR="002F3271" w:rsidRPr="00E32572" w14:paraId="5A0760FB" w14:textId="67EE5685">
      <w:pPr>
        <w:tabs>
          <w:tab w:val="right" w:pos="3600"/>
          <w:tab w:val="right" w:pos="3960"/>
          <w:tab w:val="right" w:pos="5760"/>
          <w:tab w:val="right" w:pos="6120"/>
          <w:tab w:val="right" w:pos="6480"/>
          <w:tab w:val="right" w:pos="7680"/>
        </w:tabs>
        <w:rPr>
          <w:sz w:val="22"/>
          <w:szCs w:val="22"/>
        </w:rPr>
      </w:pPr>
      <w:r>
        <w:rPr>
          <w:sz w:val="22"/>
          <w:szCs w:val="22"/>
        </w:rPr>
        <w:t>ARTCC/ATCT controllers:</w:t>
      </w:r>
      <w:r>
        <w:rPr>
          <w:sz w:val="22"/>
          <w:szCs w:val="22"/>
        </w:rPr>
        <w:tab/>
        <w:t>0.1%</w:t>
      </w:r>
      <w:r>
        <w:rPr>
          <w:sz w:val="22"/>
          <w:szCs w:val="22"/>
        </w:rPr>
        <w:tab/>
        <w:t xml:space="preserve">     x        </w:t>
      </w:r>
      <w:r w:rsidRPr="002607B8">
        <w:rPr>
          <w:sz w:val="22"/>
          <w:szCs w:val="22"/>
        </w:rPr>
        <w:t>$2,</w:t>
      </w:r>
      <w:r w:rsidR="00673D42">
        <w:rPr>
          <w:sz w:val="22"/>
          <w:szCs w:val="22"/>
        </w:rPr>
        <w:t>535,860</w:t>
      </w:r>
      <w:r w:rsidR="00FF52C6">
        <w:rPr>
          <w:sz w:val="22"/>
          <w:szCs w:val="22"/>
        </w:rPr>
        <w:t>,000</w:t>
      </w:r>
      <w:r>
        <w:rPr>
          <w:sz w:val="22"/>
          <w:szCs w:val="22"/>
        </w:rPr>
        <w:t xml:space="preserve"> =</w:t>
      </w:r>
      <w:r>
        <w:rPr>
          <w:sz w:val="22"/>
          <w:szCs w:val="22"/>
        </w:rPr>
        <w:tab/>
        <w:t>$</w:t>
      </w:r>
      <w:r w:rsidR="00386DFA">
        <w:rPr>
          <w:sz w:val="22"/>
          <w:szCs w:val="22"/>
        </w:rPr>
        <w:t>2</w:t>
      </w:r>
      <w:r w:rsidR="00FF52C6">
        <w:rPr>
          <w:sz w:val="22"/>
          <w:szCs w:val="22"/>
        </w:rPr>
        <w:t>,535,860</w:t>
      </w:r>
    </w:p>
    <w:p w:rsidR="002F3271" w:rsidRPr="00E32572" w:rsidP="0069573D" w14:paraId="68206A6D" w14:textId="78326136">
      <w:pPr>
        <w:tabs>
          <w:tab w:val="right" w:pos="3600"/>
          <w:tab w:val="right" w:pos="3960"/>
          <w:tab w:val="right" w:pos="5760"/>
          <w:tab w:val="right" w:pos="6120"/>
          <w:tab w:val="right" w:pos="6480"/>
          <w:tab w:val="right" w:pos="7680"/>
        </w:tabs>
        <w:rPr>
          <w:sz w:val="22"/>
          <w:szCs w:val="22"/>
          <w:u w:val="single"/>
        </w:rPr>
      </w:pPr>
      <w:r>
        <w:rPr>
          <w:sz w:val="22"/>
          <w:szCs w:val="22"/>
        </w:rPr>
        <w:t>FSS controllers:</w:t>
      </w:r>
      <w:r>
        <w:rPr>
          <w:sz w:val="22"/>
          <w:szCs w:val="22"/>
        </w:rPr>
        <w:tab/>
        <w:t>25.0%</w:t>
      </w:r>
      <w:r>
        <w:rPr>
          <w:sz w:val="22"/>
          <w:szCs w:val="22"/>
        </w:rPr>
        <w:tab/>
        <w:t xml:space="preserve">     x        </w:t>
      </w:r>
      <w:r w:rsidRPr="00E32572">
        <w:rPr>
          <w:sz w:val="22"/>
          <w:szCs w:val="22"/>
        </w:rPr>
        <w:t xml:space="preserve">$  </w:t>
      </w:r>
      <w:r w:rsidR="000A6CBD">
        <w:rPr>
          <w:sz w:val="22"/>
          <w:szCs w:val="22"/>
        </w:rPr>
        <w:t>45,652,000</w:t>
      </w:r>
      <w:r>
        <w:rPr>
          <w:sz w:val="22"/>
          <w:szCs w:val="22"/>
        </w:rPr>
        <w:t xml:space="preserve">  </w:t>
      </w:r>
      <w:r w:rsidRPr="00E32572">
        <w:rPr>
          <w:sz w:val="22"/>
          <w:szCs w:val="22"/>
        </w:rPr>
        <w:tab/>
        <w:t>=</w:t>
      </w:r>
      <w:r w:rsidRPr="00E32572">
        <w:rPr>
          <w:sz w:val="22"/>
          <w:szCs w:val="22"/>
        </w:rPr>
        <w:tab/>
      </w:r>
      <w:r w:rsidRPr="00E32572" w:rsidR="00386DFA">
        <w:rPr>
          <w:sz w:val="22"/>
          <w:szCs w:val="22"/>
          <w:u w:val="single"/>
        </w:rPr>
        <w:t>$</w:t>
      </w:r>
      <w:r w:rsidR="00386DFA">
        <w:rPr>
          <w:sz w:val="22"/>
          <w:szCs w:val="22"/>
          <w:u w:val="single"/>
        </w:rPr>
        <w:t xml:space="preserve"> </w:t>
      </w:r>
      <w:r w:rsidR="000A6CBD">
        <w:rPr>
          <w:sz w:val="22"/>
          <w:szCs w:val="22"/>
          <w:u w:val="single"/>
        </w:rPr>
        <w:t>11,413,000</w:t>
      </w:r>
    </w:p>
    <w:p w:rsidR="002F3271" w:rsidRPr="00E32572" w14:paraId="3E9FD15B" w14:textId="237775A6">
      <w:pPr>
        <w:tabs>
          <w:tab w:val="right" w:pos="7680"/>
        </w:tabs>
        <w:rPr>
          <w:sz w:val="22"/>
          <w:szCs w:val="22"/>
        </w:rPr>
      </w:pPr>
      <w:r>
        <w:rPr>
          <w:sz w:val="22"/>
          <w:szCs w:val="22"/>
        </w:rPr>
        <w:t xml:space="preserve">Total personnel cost:                                                                              </w:t>
      </w:r>
      <w:r w:rsidRPr="00E32572">
        <w:rPr>
          <w:sz w:val="22"/>
          <w:szCs w:val="22"/>
        </w:rPr>
        <w:t>$</w:t>
      </w:r>
      <w:r w:rsidR="00FF52C6">
        <w:rPr>
          <w:sz w:val="22"/>
          <w:szCs w:val="22"/>
        </w:rPr>
        <w:t>13,948,860</w:t>
      </w:r>
      <w:r w:rsidRPr="00E32572">
        <w:rPr>
          <w:sz w:val="22"/>
          <w:szCs w:val="22"/>
        </w:rPr>
        <w:tab/>
      </w:r>
      <w:r>
        <w:rPr>
          <w:sz w:val="22"/>
          <w:szCs w:val="22"/>
        </w:rPr>
        <w:tab/>
      </w:r>
    </w:p>
    <w:p w:rsidR="002F3271" w:rsidRPr="00E32572" w14:paraId="142F7045" w14:textId="77777777">
      <w:pPr>
        <w:rPr>
          <w:sz w:val="22"/>
          <w:szCs w:val="22"/>
        </w:rPr>
      </w:pPr>
    </w:p>
    <w:p w:rsidR="002F3271" w:rsidRPr="00E32572" w14:paraId="7AF2C33B" w14:textId="77777777">
      <w:pPr>
        <w:rPr>
          <w:b/>
          <w:sz w:val="22"/>
          <w:szCs w:val="22"/>
        </w:rPr>
      </w:pPr>
      <w:r w:rsidRPr="00E32572">
        <w:rPr>
          <w:b/>
          <w:sz w:val="22"/>
          <w:szCs w:val="22"/>
        </w:rPr>
        <w:t>15.  Explain the reasons for any program changes or adjustments reported in items 13 or 14 of the OMB Form 83-1.</w:t>
      </w:r>
    </w:p>
    <w:p w:rsidR="002F3271" w:rsidRPr="00E32572" w14:paraId="4E38A92A" w14:textId="77777777">
      <w:pPr>
        <w:rPr>
          <w:sz w:val="22"/>
          <w:szCs w:val="22"/>
        </w:rPr>
      </w:pPr>
    </w:p>
    <w:p w:rsidR="002F3271" w:rsidRPr="00E32572" w14:paraId="6EBE9E7A" w14:textId="7894F1C6">
      <w:pPr>
        <w:rPr>
          <w:sz w:val="22"/>
          <w:szCs w:val="22"/>
        </w:rPr>
      </w:pPr>
      <w:bookmarkStart w:id="0" w:name="_Hlk143000857"/>
      <w:r>
        <w:rPr>
          <w:sz w:val="22"/>
          <w:szCs w:val="22"/>
        </w:rPr>
        <w:t xml:space="preserve">There have been no changes to the </w:t>
      </w:r>
      <w:r w:rsidR="00814BFE">
        <w:rPr>
          <w:sz w:val="22"/>
          <w:szCs w:val="22"/>
        </w:rPr>
        <w:t xml:space="preserve">hourly </w:t>
      </w:r>
      <w:r>
        <w:rPr>
          <w:sz w:val="22"/>
          <w:szCs w:val="22"/>
        </w:rPr>
        <w:t>burden since the previous submission.</w:t>
      </w:r>
      <w:r w:rsidR="00814BFE">
        <w:rPr>
          <w:sz w:val="22"/>
          <w:szCs w:val="22"/>
        </w:rPr>
        <w:t xml:space="preserve">  </w:t>
      </w:r>
      <w:r w:rsidR="00FB7822">
        <w:rPr>
          <w:sz w:val="22"/>
          <w:szCs w:val="22"/>
        </w:rPr>
        <w:t xml:space="preserve">There is a reduction in the number of respondents due to the total number of flight plan file during this period.  </w:t>
      </w:r>
      <w:r w:rsidR="00814BFE">
        <w:rPr>
          <w:sz w:val="22"/>
          <w:szCs w:val="22"/>
        </w:rPr>
        <w:t>The wage costs for the public have been updated to reflect current rates.</w:t>
      </w:r>
    </w:p>
    <w:bookmarkEnd w:id="0"/>
    <w:p w:rsidR="002F3271" w:rsidRPr="00E32572" w14:paraId="21D28F94" w14:textId="77777777">
      <w:pPr>
        <w:rPr>
          <w:sz w:val="22"/>
          <w:szCs w:val="22"/>
        </w:rPr>
      </w:pPr>
    </w:p>
    <w:p w:rsidR="002F3271" w:rsidRPr="00E32572" w14:paraId="25DAF1EA" w14:textId="77777777">
      <w:pPr>
        <w:rPr>
          <w:b/>
          <w:sz w:val="22"/>
          <w:szCs w:val="22"/>
        </w:rPr>
      </w:pPr>
      <w:r w:rsidRPr="00E32572">
        <w:rPr>
          <w:b/>
          <w:sz w:val="22"/>
          <w:szCs w:val="22"/>
        </w:rPr>
        <w:t>16.  For collections of information whose results will be published, outline plans for tabulation, and publication.</w:t>
      </w:r>
    </w:p>
    <w:p w:rsidR="002F3271" w:rsidRPr="00E32572" w14:paraId="5B7F6CFB" w14:textId="77777777">
      <w:pPr>
        <w:rPr>
          <w:sz w:val="22"/>
          <w:szCs w:val="22"/>
        </w:rPr>
      </w:pPr>
    </w:p>
    <w:p w:rsidR="002F3271" w:rsidRPr="00E32572" w14:paraId="4284C442" w14:textId="77777777">
      <w:pPr>
        <w:rPr>
          <w:sz w:val="22"/>
          <w:szCs w:val="22"/>
        </w:rPr>
      </w:pPr>
      <w:r w:rsidRPr="00E32572">
        <w:rPr>
          <w:sz w:val="22"/>
          <w:szCs w:val="22"/>
        </w:rPr>
        <w:t>The collection of this data is solely to provide a service to the users of the NAS and is not used for statistical, analytical, or publication purposes.</w:t>
      </w:r>
    </w:p>
    <w:p w:rsidR="002F3271" w:rsidRPr="00E32572" w14:paraId="7A69E11A" w14:textId="77777777">
      <w:pPr>
        <w:rPr>
          <w:sz w:val="22"/>
          <w:szCs w:val="22"/>
        </w:rPr>
      </w:pPr>
    </w:p>
    <w:p w:rsidR="002F3271" w:rsidRPr="00E32572" w14:paraId="4AEDAD70" w14:textId="77777777">
      <w:pPr>
        <w:rPr>
          <w:b/>
          <w:sz w:val="22"/>
          <w:szCs w:val="22"/>
        </w:rPr>
      </w:pPr>
      <w:r w:rsidRPr="00E32572">
        <w:rPr>
          <w:b/>
          <w:sz w:val="22"/>
          <w:szCs w:val="22"/>
        </w:rPr>
        <w:t>17.  If seeking approval to not display the expiration date for OMB approval of the information collection, explain the reasons that display would be inappropriate.</w:t>
      </w:r>
    </w:p>
    <w:p w:rsidR="002F3271" w:rsidRPr="00E32572" w14:paraId="1B23796E" w14:textId="77777777">
      <w:pPr>
        <w:rPr>
          <w:sz w:val="22"/>
          <w:szCs w:val="22"/>
        </w:rPr>
      </w:pPr>
    </w:p>
    <w:p w:rsidR="002F3271" w:rsidRPr="00E32572" w14:paraId="3AF63F56" w14:textId="77777777">
      <w:pPr>
        <w:rPr>
          <w:sz w:val="22"/>
          <w:szCs w:val="22"/>
        </w:rPr>
      </w:pPr>
      <w:r w:rsidRPr="00E32572">
        <w:rPr>
          <w:sz w:val="22"/>
          <w:szCs w:val="22"/>
        </w:rPr>
        <w:t>The FAA is not requesting this exception.</w:t>
      </w:r>
    </w:p>
    <w:p w:rsidR="002F3271" w:rsidRPr="00E32572" w14:paraId="13E89FEF" w14:textId="77777777">
      <w:pPr>
        <w:rPr>
          <w:sz w:val="22"/>
          <w:szCs w:val="22"/>
        </w:rPr>
      </w:pPr>
    </w:p>
    <w:p w:rsidR="002F3271" w:rsidRPr="00E32572" w14:paraId="5E4C578F" w14:textId="77777777">
      <w:pPr>
        <w:rPr>
          <w:b/>
          <w:sz w:val="22"/>
          <w:szCs w:val="22"/>
        </w:rPr>
      </w:pPr>
      <w:r w:rsidRPr="00E32572">
        <w:rPr>
          <w:b/>
          <w:sz w:val="22"/>
          <w:szCs w:val="22"/>
        </w:rPr>
        <w:t>18.  Explain each exception to the certification statement identified in item 19, “Certification for Paperwork Reduction Act Submission,” of OMB Form 83-1.</w:t>
      </w:r>
    </w:p>
    <w:p w:rsidR="002F3271" w:rsidRPr="00E32572" w14:paraId="31C7EA95" w14:textId="77777777">
      <w:pPr>
        <w:rPr>
          <w:sz w:val="22"/>
          <w:szCs w:val="22"/>
        </w:rPr>
      </w:pPr>
    </w:p>
    <w:p w:rsidR="002F3271" w:rsidRPr="00E32572" w14:paraId="5D7F239A" w14:textId="77777777">
      <w:pPr>
        <w:rPr>
          <w:sz w:val="22"/>
          <w:szCs w:val="22"/>
        </w:rPr>
      </w:pPr>
      <w:r w:rsidRPr="00E32572">
        <w:rPr>
          <w:sz w:val="22"/>
          <w:szCs w:val="22"/>
        </w:rPr>
        <w:t>There are no exceptions.</w:t>
      </w:r>
    </w:p>
    <w:p w:rsidR="002F3271" w:rsidRPr="00E32572" w14:paraId="7185C41A" w14:textId="77777777">
      <w:pPr>
        <w:rPr>
          <w:sz w:val="22"/>
          <w:szCs w:val="22"/>
        </w:rPr>
      </w:pPr>
    </w:p>
    <w:p w:rsidR="002F3271" w:rsidRPr="00E32572" w14:paraId="33C10EA2" w14:textId="77777777">
      <w:pPr>
        <w:rPr>
          <w:sz w:val="22"/>
          <w:szCs w:val="22"/>
        </w:rPr>
      </w:pPr>
    </w:p>
    <w:sectPr>
      <w:footerReference w:type="even" r:id="rId6"/>
      <w:footerReference w:type="default" r:id="rId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D3DEF" w14:paraId="0124369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D3DEF" w14:paraId="655012C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4BFE" w14:paraId="0F191D22" w14:textId="7C6591D7">
    <w:pPr>
      <w:pStyle w:val="Footer"/>
      <w:jc w:val="center"/>
    </w:pPr>
    <w:r>
      <w:fldChar w:fldCharType="begin"/>
    </w:r>
    <w:r>
      <w:instrText xml:space="preserve"> PAGE   \* MERGEFORMAT </w:instrText>
    </w:r>
    <w:r>
      <w:fldChar w:fldCharType="separate"/>
    </w:r>
    <w:r w:rsidR="00C23FFE">
      <w:rPr>
        <w:noProof/>
      </w:rPr>
      <w:t>5</w:t>
    </w:r>
    <w:r>
      <w:rPr>
        <w:noProof/>
      </w:rPr>
      <w:fldChar w:fldCharType="end"/>
    </w:r>
  </w:p>
  <w:p w:rsidR="005D3DEF" w14:paraId="517F5820"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4342708E"/>
    <w:multiLevelType w:val="hybridMultilevel"/>
    <w:tmpl w:val="628E568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4F0C4C1F"/>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num w:numId="1" w16cid:durableId="201576019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56936967">
    <w:abstractNumId w:val="2"/>
  </w:num>
  <w:num w:numId="3" w16cid:durableId="5008995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937"/>
    <w:rsid w:val="00015C69"/>
    <w:rsid w:val="000373BF"/>
    <w:rsid w:val="0005119A"/>
    <w:rsid w:val="00062674"/>
    <w:rsid w:val="000755BB"/>
    <w:rsid w:val="000A6CBD"/>
    <w:rsid w:val="000C0CAA"/>
    <w:rsid w:val="000C2CD7"/>
    <w:rsid w:val="00105F14"/>
    <w:rsid w:val="00113E53"/>
    <w:rsid w:val="00150773"/>
    <w:rsid w:val="0015226C"/>
    <w:rsid w:val="001A160E"/>
    <w:rsid w:val="001B7BF4"/>
    <w:rsid w:val="00252E8B"/>
    <w:rsid w:val="002607B8"/>
    <w:rsid w:val="00261796"/>
    <w:rsid w:val="00263E9D"/>
    <w:rsid w:val="002B74A2"/>
    <w:rsid w:val="002F3271"/>
    <w:rsid w:val="003325FA"/>
    <w:rsid w:val="00386DFA"/>
    <w:rsid w:val="0038711D"/>
    <w:rsid w:val="00396EE5"/>
    <w:rsid w:val="003C0A43"/>
    <w:rsid w:val="00415156"/>
    <w:rsid w:val="0042687B"/>
    <w:rsid w:val="004411B6"/>
    <w:rsid w:val="00442C9A"/>
    <w:rsid w:val="00447052"/>
    <w:rsid w:val="004D6B34"/>
    <w:rsid w:val="004F3158"/>
    <w:rsid w:val="005905FA"/>
    <w:rsid w:val="00593865"/>
    <w:rsid w:val="005C270D"/>
    <w:rsid w:val="005D3DEF"/>
    <w:rsid w:val="0063593C"/>
    <w:rsid w:val="006408F7"/>
    <w:rsid w:val="00673D42"/>
    <w:rsid w:val="006773F8"/>
    <w:rsid w:val="0069573D"/>
    <w:rsid w:val="006D43F7"/>
    <w:rsid w:val="006D4767"/>
    <w:rsid w:val="006F1B8F"/>
    <w:rsid w:val="007145CD"/>
    <w:rsid w:val="00776C0C"/>
    <w:rsid w:val="007826E1"/>
    <w:rsid w:val="007B2B7A"/>
    <w:rsid w:val="007C12DE"/>
    <w:rsid w:val="00804033"/>
    <w:rsid w:val="00814BFE"/>
    <w:rsid w:val="008158EE"/>
    <w:rsid w:val="008B5E7E"/>
    <w:rsid w:val="0094224B"/>
    <w:rsid w:val="00995147"/>
    <w:rsid w:val="009B3806"/>
    <w:rsid w:val="009B661C"/>
    <w:rsid w:val="00A01F65"/>
    <w:rsid w:val="00A11892"/>
    <w:rsid w:val="00A17C35"/>
    <w:rsid w:val="00A51048"/>
    <w:rsid w:val="00A636C6"/>
    <w:rsid w:val="00A64472"/>
    <w:rsid w:val="00A914E9"/>
    <w:rsid w:val="00AC322F"/>
    <w:rsid w:val="00AE12FF"/>
    <w:rsid w:val="00B060FE"/>
    <w:rsid w:val="00B1553A"/>
    <w:rsid w:val="00B269CA"/>
    <w:rsid w:val="00B378A0"/>
    <w:rsid w:val="00B51756"/>
    <w:rsid w:val="00B61A7A"/>
    <w:rsid w:val="00B841C3"/>
    <w:rsid w:val="00BB69AF"/>
    <w:rsid w:val="00BE65B4"/>
    <w:rsid w:val="00C012E6"/>
    <w:rsid w:val="00C057E8"/>
    <w:rsid w:val="00C13918"/>
    <w:rsid w:val="00C233B0"/>
    <w:rsid w:val="00C23FFE"/>
    <w:rsid w:val="00C32C28"/>
    <w:rsid w:val="00C442F9"/>
    <w:rsid w:val="00C850C0"/>
    <w:rsid w:val="00CA2225"/>
    <w:rsid w:val="00CC2239"/>
    <w:rsid w:val="00CC376D"/>
    <w:rsid w:val="00CC6CDA"/>
    <w:rsid w:val="00CD34C0"/>
    <w:rsid w:val="00CE38AC"/>
    <w:rsid w:val="00D24C4C"/>
    <w:rsid w:val="00D31C3C"/>
    <w:rsid w:val="00D437A1"/>
    <w:rsid w:val="00D43B58"/>
    <w:rsid w:val="00D76937"/>
    <w:rsid w:val="00D95E43"/>
    <w:rsid w:val="00DD3006"/>
    <w:rsid w:val="00DF2690"/>
    <w:rsid w:val="00E12C09"/>
    <w:rsid w:val="00E25373"/>
    <w:rsid w:val="00E32572"/>
    <w:rsid w:val="00E73DE3"/>
    <w:rsid w:val="00E76B4C"/>
    <w:rsid w:val="00E84670"/>
    <w:rsid w:val="00E9367E"/>
    <w:rsid w:val="00EA3DDA"/>
    <w:rsid w:val="00EF4A31"/>
    <w:rsid w:val="00F101D1"/>
    <w:rsid w:val="00F457EC"/>
    <w:rsid w:val="00F9381E"/>
    <w:rsid w:val="00FB7822"/>
    <w:rsid w:val="00FE70D1"/>
    <w:rsid w:val="00FF0D79"/>
    <w:rsid w:val="00FF52C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C8EE002"/>
  <w15:chartTrackingRefBased/>
  <w15:docId w15:val="{C46B4F0D-11F6-4854-A34A-440128B5E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sz w:val="24"/>
      <w:u w:val="single"/>
    </w:rPr>
  </w:style>
  <w:style w:type="paragraph" w:styleId="Heading2">
    <w:name w:val="heading 2"/>
    <w:basedOn w:val="Normal"/>
    <w:next w:val="Normal"/>
    <w:qFormat/>
    <w:pPr>
      <w:keepNext/>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4"/>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customStyle="1" w:styleId="FooterChar">
    <w:name w:val="Footer Char"/>
    <w:link w:val="Footer"/>
    <w:uiPriority w:val="99"/>
    <w:rsid w:val="00814BFE"/>
  </w:style>
  <w:style w:type="table" w:styleId="TableGrid">
    <w:name w:val="Table Grid"/>
    <w:basedOn w:val="TableNormal"/>
    <w:rsid w:val="008B5E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8B5E7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Light">
    <w:name w:val="Grid Table Light"/>
    <w:basedOn w:val="TableNormal"/>
    <w:uiPriority w:val="40"/>
    <w:rsid w:val="008B5E7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rsid w:val="00EA3DDA"/>
    <w:rPr>
      <w:color w:val="0563C1" w:themeColor="hyperlink"/>
      <w:u w:val="single"/>
    </w:rPr>
  </w:style>
  <w:style w:type="character" w:styleId="FollowedHyperlink">
    <w:name w:val="FollowedHyperlink"/>
    <w:basedOn w:val="DefaultParagraphFont"/>
    <w:rsid w:val="00EA3DDA"/>
    <w:rPr>
      <w:color w:val="954F72" w:themeColor="followedHyperlink"/>
      <w:u w:val="single"/>
    </w:rPr>
  </w:style>
  <w:style w:type="character" w:styleId="CommentReference">
    <w:name w:val="annotation reference"/>
    <w:basedOn w:val="DefaultParagraphFont"/>
    <w:rsid w:val="00EA3DDA"/>
    <w:rPr>
      <w:sz w:val="16"/>
      <w:szCs w:val="16"/>
    </w:rPr>
  </w:style>
  <w:style w:type="paragraph" w:styleId="CommentText">
    <w:name w:val="annotation text"/>
    <w:basedOn w:val="Normal"/>
    <w:link w:val="CommentTextChar"/>
    <w:rsid w:val="00EA3DDA"/>
  </w:style>
  <w:style w:type="character" w:customStyle="1" w:styleId="CommentTextChar">
    <w:name w:val="Comment Text Char"/>
    <w:basedOn w:val="DefaultParagraphFont"/>
    <w:link w:val="CommentText"/>
    <w:rsid w:val="00EA3DDA"/>
  </w:style>
  <w:style w:type="paragraph" w:styleId="CommentSubject">
    <w:name w:val="annotation subject"/>
    <w:basedOn w:val="CommentText"/>
    <w:next w:val="CommentText"/>
    <w:link w:val="CommentSubjectChar"/>
    <w:rsid w:val="00EA3DDA"/>
    <w:rPr>
      <w:b/>
      <w:bCs/>
    </w:rPr>
  </w:style>
  <w:style w:type="character" w:customStyle="1" w:styleId="CommentSubjectChar">
    <w:name w:val="Comment Subject Char"/>
    <w:basedOn w:val="CommentTextChar"/>
    <w:link w:val="CommentSubject"/>
    <w:rsid w:val="00EA3DDA"/>
    <w:rPr>
      <w:b/>
      <w:bCs/>
    </w:rPr>
  </w:style>
  <w:style w:type="paragraph" w:styleId="BalloonText">
    <w:name w:val="Balloon Text"/>
    <w:basedOn w:val="Normal"/>
    <w:link w:val="BalloonTextChar"/>
    <w:rsid w:val="00EA3DDA"/>
    <w:rPr>
      <w:rFonts w:ascii="Segoe UI" w:hAnsi="Segoe UI" w:cs="Segoe UI"/>
      <w:sz w:val="18"/>
      <w:szCs w:val="18"/>
    </w:rPr>
  </w:style>
  <w:style w:type="character" w:customStyle="1" w:styleId="BalloonTextChar">
    <w:name w:val="Balloon Text Char"/>
    <w:basedOn w:val="DefaultParagraphFont"/>
    <w:link w:val="BalloonText"/>
    <w:rsid w:val="00EA3D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bls.gov/ooh/transportation-and-material-moving/airline-and-commercial-pilots.htm" TargetMode="External" /><Relationship Id="rId5" Type="http://schemas.openxmlformats.org/officeDocument/2006/relationships/hyperlink" Target="https://aspe.hhs.gov/system/files/pdf/242926/HHS_RIAGuidance.pdf"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2145</Words>
  <Characters>12233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ATO/FAA</Company>
  <LinksUpToDate>false</LinksUpToDate>
  <CharactersWithSpaces>14350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Norman Woodrick</dc:creator>
  <cp:lastModifiedBy>Humphrey, Aldwin (FAA)</cp:lastModifiedBy>
  <cp:revision>2</cp:revision>
  <cp:lastPrinted>2006-08-21T12:48:00Z</cp:lastPrinted>
  <dcterms:created xsi:type="dcterms:W3CDTF">2023-08-18T10:43:00Z</dcterms:created>
  <dcterms:modified xsi:type="dcterms:W3CDTF">2023-08-18T10:43:00Z</dcterms:modified>
</cp:coreProperties>
</file>