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4B36" w:rsidRPr="008B79D3" w14:paraId="5A582B5D" w14:textId="77777777">
      <w:pPr>
        <w:spacing w:after="0"/>
        <w:rPr>
          <w:i/>
        </w:rPr>
      </w:pPr>
      <w:bookmarkStart w:id="0" w:name="_gjdgxs" w:colFirst="0" w:colLast="0"/>
      <w:bookmarkEnd w:id="0"/>
      <w:r w:rsidRPr="008B79D3">
        <w:rPr>
          <w:i/>
        </w:rPr>
        <w:t>Welcome/Instructions:</w:t>
      </w:r>
    </w:p>
    <w:p w:rsidR="00004B36" w:rsidRPr="008B79D3" w14:paraId="038475AA" w14:textId="57FE03AB">
      <w:pPr>
        <w:spacing w:after="0"/>
      </w:pPr>
      <w:r w:rsidRPr="008B79D3">
        <w:t xml:space="preserve">Thank you for participating in the Acquisition 360 Survey. Responses are voluntary and </w:t>
      </w:r>
      <w:r w:rsidR="008B79D3">
        <w:t xml:space="preserve">are </w:t>
      </w:r>
      <w:r w:rsidRPr="008B79D3">
        <w:t xml:space="preserve">anonymous. Your feedback is important in helping us understand participant experiences to improve our processes to build a better Federal acquisition system for </w:t>
      </w:r>
      <w:r w:rsidRPr="008B79D3">
        <w:t>all</w:t>
      </w:r>
      <w:r w:rsidRPr="008B79D3">
        <w:t>.</w:t>
      </w:r>
    </w:p>
    <w:p w:rsidR="00004B36" w:rsidRPr="008B79D3" w14:paraId="0BA2BD4C" w14:textId="77777777">
      <w:pPr>
        <w:spacing w:after="0"/>
      </w:pPr>
    </w:p>
    <w:p w:rsidR="00004B36" w:rsidRPr="008B79D3" w14:paraId="7D44CB79" w14:textId="77777777">
      <w:pPr>
        <w:numPr>
          <w:ilvl w:val="0"/>
          <w:numId w:val="5"/>
        </w:numPr>
        <w:pBdr>
          <w:top w:val="nil"/>
          <w:left w:val="nil"/>
          <w:bottom w:val="nil"/>
          <w:right w:val="nil"/>
          <w:between w:val="nil"/>
        </w:pBdr>
        <w:spacing w:after="0"/>
      </w:pPr>
      <w:r w:rsidRPr="008B79D3">
        <w:t>What is the Notice ID (sometimes referred to as the "Solicitation ID") for the procurement being surveyed?</w:t>
      </w:r>
    </w:p>
    <w:p w:rsidR="00004B36" w:rsidRPr="008B79D3" w14:paraId="533ECA01" w14:textId="77777777">
      <w:pPr>
        <w:pBdr>
          <w:top w:val="nil"/>
          <w:left w:val="nil"/>
          <w:bottom w:val="nil"/>
          <w:right w:val="nil"/>
          <w:between w:val="nil"/>
        </w:pBdr>
        <w:spacing w:after="0"/>
        <w:ind w:left="720" w:firstLine="720"/>
        <w:rPr>
          <w:highlight w:val="yellow"/>
        </w:rPr>
      </w:pPr>
      <w:r w:rsidRPr="008B79D3">
        <w:rPr>
          <w:highlight w:val="yellow"/>
        </w:rPr>
        <w:t>[Limited Character Response Box]</w:t>
      </w:r>
    </w:p>
    <w:p w:rsidR="00004B36" w:rsidRPr="008B79D3" w14:paraId="2AD87BAE" w14:textId="77777777">
      <w:pPr>
        <w:pBdr>
          <w:top w:val="nil"/>
          <w:left w:val="nil"/>
          <w:bottom w:val="nil"/>
          <w:right w:val="nil"/>
          <w:between w:val="nil"/>
        </w:pBdr>
        <w:spacing w:after="0"/>
        <w:ind w:left="720" w:firstLine="720"/>
      </w:pPr>
    </w:p>
    <w:p w:rsidR="00004B36" w:rsidRPr="008B79D3" w14:paraId="4E0D8A97" w14:textId="77777777">
      <w:pPr>
        <w:numPr>
          <w:ilvl w:val="0"/>
          <w:numId w:val="5"/>
        </w:numPr>
        <w:pBdr>
          <w:top w:val="nil"/>
          <w:left w:val="nil"/>
          <w:bottom w:val="nil"/>
          <w:right w:val="nil"/>
          <w:between w:val="nil"/>
        </w:pBdr>
        <w:spacing w:after="0"/>
      </w:pPr>
      <w:r w:rsidRPr="008B79D3">
        <w:t>Which one of the following roles did you play in the acquisition?</w:t>
      </w:r>
    </w:p>
    <w:p w:rsidR="00004B36" w:rsidRPr="008B79D3" w14:paraId="788AAE86" w14:textId="77777777">
      <w:pPr>
        <w:pBdr>
          <w:top w:val="nil"/>
          <w:left w:val="nil"/>
          <w:bottom w:val="nil"/>
          <w:right w:val="nil"/>
          <w:between w:val="nil"/>
        </w:pBdr>
        <w:spacing w:after="0"/>
        <w:ind w:left="720"/>
      </w:pPr>
    </w:p>
    <w:p w:rsidR="00004B36" w:rsidRPr="008B79D3" w14:paraId="7B564B8E" w14:textId="799692CC">
      <w:pPr>
        <w:numPr>
          <w:ilvl w:val="0"/>
          <w:numId w:val="6"/>
        </w:numPr>
        <w:pBdr>
          <w:top w:val="nil"/>
          <w:left w:val="nil"/>
          <w:bottom w:val="nil"/>
          <w:right w:val="nil"/>
          <w:between w:val="nil"/>
        </w:pBdr>
        <w:spacing w:after="0"/>
        <w:ind w:left="1080"/>
      </w:pPr>
      <w:r w:rsidRPr="008B79D3">
        <w:t>Actual / Potential Offeror</w:t>
      </w:r>
    </w:p>
    <w:p w:rsidR="00004B36" w:rsidRPr="008B79D3" w14:paraId="389D709C" w14:textId="567DE434">
      <w:pPr>
        <w:pBdr>
          <w:top w:val="nil"/>
          <w:left w:val="nil"/>
          <w:bottom w:val="nil"/>
          <w:right w:val="nil"/>
          <w:between w:val="nil"/>
        </w:pBdr>
        <w:spacing w:after="0"/>
        <w:ind w:left="1080"/>
      </w:pPr>
      <w:r w:rsidRPr="008B79D3">
        <w:t xml:space="preserve">[If selected, survey tool starts with Question 3 on to </w:t>
      </w:r>
      <w:r w:rsidRPr="009D00CF">
        <w:rPr>
          <w:b/>
          <w:bCs/>
          <w:u w:val="single"/>
        </w:rPr>
        <w:t>Actual / Potential Offeror</w:t>
      </w:r>
      <w:r w:rsidRPr="009D00CF" w:rsidR="008B79D3">
        <w:rPr>
          <w:u w:val="single"/>
        </w:rPr>
        <w:t xml:space="preserve"> </w:t>
      </w:r>
      <w:r w:rsidRPr="009D00CF" w:rsidR="008B79D3">
        <w:rPr>
          <w:b/>
          <w:bCs/>
          <w:u w:val="single"/>
        </w:rPr>
        <w:t>Survey</w:t>
      </w:r>
      <w:r w:rsidRPr="008B79D3">
        <w:t xml:space="preserve"> starting on Page 2]</w:t>
      </w:r>
    </w:p>
    <w:p w:rsidR="00004B36" w:rsidRPr="008B79D3" w14:paraId="0AF5EB6A" w14:textId="77777777">
      <w:pPr>
        <w:spacing w:after="0"/>
        <w:ind w:left="360"/>
      </w:pPr>
    </w:p>
    <w:p w:rsidR="00004B36" w:rsidRPr="008B79D3" w14:paraId="1754F3B6" w14:textId="242F8E9B">
      <w:pPr>
        <w:numPr>
          <w:ilvl w:val="0"/>
          <w:numId w:val="6"/>
        </w:numPr>
        <w:pBdr>
          <w:top w:val="nil"/>
          <w:left w:val="nil"/>
          <w:bottom w:val="nil"/>
          <w:right w:val="nil"/>
          <w:between w:val="nil"/>
        </w:pBdr>
        <w:spacing w:after="0"/>
        <w:ind w:left="1080"/>
      </w:pPr>
      <w:r w:rsidRPr="008B79D3">
        <w:t xml:space="preserve">Government Contracting Office </w:t>
      </w:r>
    </w:p>
    <w:p w:rsidR="00004B36" w:rsidRPr="008B79D3" w14:paraId="31165B6B" w14:textId="44BD7A3E">
      <w:pPr>
        <w:pBdr>
          <w:top w:val="nil"/>
          <w:left w:val="nil"/>
          <w:bottom w:val="nil"/>
          <w:right w:val="nil"/>
          <w:between w:val="nil"/>
        </w:pBdr>
        <w:spacing w:after="0"/>
        <w:ind w:left="1080"/>
      </w:pPr>
      <w:r w:rsidRPr="008B79D3">
        <w:t xml:space="preserve">[If selected, survey tool starts with Question 25 on the </w:t>
      </w:r>
      <w:r w:rsidRPr="008B79D3">
        <w:rPr>
          <w:b/>
          <w:u w:val="single"/>
        </w:rPr>
        <w:t>Government Contracting Office Survey</w:t>
      </w:r>
      <w:r w:rsidRPr="008B79D3">
        <w:t xml:space="preserve"> starting on Page 6]</w:t>
      </w:r>
    </w:p>
    <w:p w:rsidR="00004B36" w:rsidRPr="008B79D3" w14:paraId="41BDEA98" w14:textId="77777777">
      <w:pPr>
        <w:spacing w:after="0"/>
        <w:ind w:left="360"/>
      </w:pPr>
    </w:p>
    <w:p w:rsidR="00004B36" w:rsidRPr="008B79D3" w14:paraId="2DDD9114" w14:textId="77777777">
      <w:pPr>
        <w:numPr>
          <w:ilvl w:val="0"/>
          <w:numId w:val="6"/>
        </w:numPr>
        <w:pBdr>
          <w:top w:val="nil"/>
          <w:left w:val="nil"/>
          <w:bottom w:val="nil"/>
          <w:right w:val="nil"/>
          <w:between w:val="nil"/>
        </w:pBdr>
        <w:spacing w:after="0"/>
        <w:ind w:left="1080"/>
      </w:pPr>
      <w:r w:rsidRPr="008B79D3">
        <w:t>Government Program Office (Customer)</w:t>
      </w:r>
    </w:p>
    <w:p w:rsidR="00004B36" w:rsidRPr="008B79D3" w14:paraId="28136729" w14:textId="14403E09">
      <w:pPr>
        <w:pBdr>
          <w:top w:val="nil"/>
          <w:left w:val="nil"/>
          <w:bottom w:val="nil"/>
          <w:right w:val="nil"/>
          <w:between w:val="nil"/>
        </w:pBdr>
        <w:spacing w:after="0"/>
        <w:ind w:left="1080"/>
      </w:pPr>
      <w:r w:rsidRPr="008B79D3">
        <w:t xml:space="preserve">[If selected, survey tool starts with Question 37 on the </w:t>
      </w:r>
      <w:r w:rsidRPr="008B79D3">
        <w:rPr>
          <w:b/>
          <w:u w:val="single"/>
        </w:rPr>
        <w:t>Government Program Office (Customer) Survey</w:t>
      </w:r>
      <w:r w:rsidRPr="008B79D3">
        <w:rPr>
          <w:u w:val="single"/>
        </w:rPr>
        <w:t xml:space="preserve"> starting </w:t>
      </w:r>
      <w:r w:rsidRPr="008B79D3">
        <w:t xml:space="preserve">on Page </w:t>
      </w:r>
      <w:r w:rsidR="009D00CF">
        <w:t>8</w:t>
      </w:r>
      <w:r w:rsidRPr="008B79D3">
        <w:t>]</w:t>
      </w:r>
    </w:p>
    <w:p w:rsidR="00004B36" w:rsidRPr="008B79D3" w14:paraId="0B6960E5" w14:textId="77777777">
      <w:r w:rsidRPr="008B79D3">
        <w:br w:type="page"/>
      </w:r>
    </w:p>
    <w:p w:rsidR="00004B36" w:rsidRPr="008B79D3" w14:paraId="64B6F23A" w14:textId="4175D746">
      <w:pPr>
        <w:spacing w:after="0"/>
        <w:jc w:val="center"/>
        <w:rPr>
          <w:b/>
          <w:u w:val="single"/>
        </w:rPr>
      </w:pPr>
      <w:r w:rsidRPr="009D00CF">
        <w:rPr>
          <w:b/>
          <w:bCs/>
          <w:u w:val="single"/>
        </w:rPr>
        <w:t>Actual / Potential Offeror</w:t>
      </w:r>
      <w:r w:rsidRPr="008B79D3">
        <w:rPr>
          <w:b/>
          <w:u w:val="single"/>
        </w:rPr>
        <w:t xml:space="preserve"> Survey</w:t>
      </w:r>
    </w:p>
    <w:p w:rsidR="00004B36" w:rsidRPr="008B79D3" w14:paraId="59778E62" w14:textId="77777777">
      <w:pPr>
        <w:spacing w:after="0" w:line="240" w:lineRule="auto"/>
      </w:pPr>
      <w:r w:rsidRPr="008B79D3">
        <w:t>Responses to these questions are not intended to identify you as a respondent, but to ensure we gain insight into various groups’ views and satisfaction with the procurement process.</w:t>
      </w:r>
    </w:p>
    <w:p w:rsidR="00004B36" w:rsidRPr="008B79D3" w14:paraId="5A9E3458" w14:textId="77777777">
      <w:pPr>
        <w:spacing w:after="0" w:line="240" w:lineRule="auto"/>
      </w:pPr>
    </w:p>
    <w:p w:rsidR="00004B36" w:rsidRPr="008B79D3" w14:paraId="024AFFA5" w14:textId="77777777">
      <w:pPr>
        <w:numPr>
          <w:ilvl w:val="0"/>
          <w:numId w:val="5"/>
        </w:numPr>
        <w:pBdr>
          <w:top w:val="nil"/>
          <w:left w:val="nil"/>
          <w:bottom w:val="nil"/>
          <w:right w:val="nil"/>
          <w:between w:val="nil"/>
        </w:pBdr>
        <w:spacing w:after="0" w:line="240" w:lineRule="auto"/>
      </w:pPr>
      <w:r w:rsidRPr="008B79D3">
        <w:t xml:space="preserve">Did you submit an offer on this solicitation? </w:t>
      </w:r>
      <w:r w:rsidRPr="008B79D3">
        <w:rPr>
          <w:highlight w:val="yellow"/>
        </w:rPr>
        <w:t>Yes/No</w:t>
      </w:r>
    </w:p>
    <w:p w:rsidR="00004B36" w:rsidRPr="008B79D3" w14:paraId="123E1118" w14:textId="77777777">
      <w:pPr>
        <w:spacing w:after="0" w:line="240" w:lineRule="auto"/>
      </w:pPr>
    </w:p>
    <w:p w:rsidR="00004B36" w:rsidRPr="008B79D3" w14:paraId="72228961" w14:textId="77777777">
      <w:pPr>
        <w:numPr>
          <w:ilvl w:val="0"/>
          <w:numId w:val="5"/>
        </w:numPr>
        <w:pBdr>
          <w:top w:val="nil"/>
          <w:left w:val="nil"/>
          <w:bottom w:val="nil"/>
          <w:right w:val="nil"/>
          <w:between w:val="nil"/>
        </w:pBdr>
        <w:spacing w:after="0"/>
      </w:pPr>
      <w:r w:rsidRPr="008B79D3">
        <w:t>Are you a small business?</w:t>
      </w:r>
      <w:r>
        <w:rPr>
          <w:vertAlign w:val="superscript"/>
        </w:rPr>
        <w:footnoteReference w:id="2"/>
      </w:r>
      <w:r w:rsidRPr="008B79D3">
        <w:t xml:space="preserve"> </w:t>
      </w:r>
      <w:r w:rsidRPr="008B79D3">
        <w:rPr>
          <w:i/>
          <w:highlight w:val="yellow"/>
        </w:rPr>
        <w:t>Yes/No/Don’t Know</w:t>
      </w:r>
    </w:p>
    <w:p w:rsidR="00004B36" w:rsidRPr="008B79D3" w14:paraId="31FD3FE8" w14:textId="39EB435E">
      <w:pPr>
        <w:spacing w:after="0"/>
        <w:ind w:left="360"/>
      </w:pPr>
      <w:r w:rsidRPr="008B79D3">
        <w:t xml:space="preserve">[If “Yes” is selected, Questions 5, 6, and 7 appear. If “No” or “Don’t Know” </w:t>
      </w:r>
      <w:r w:rsidR="003A6919">
        <w:t xml:space="preserve">is </w:t>
      </w:r>
      <w:r w:rsidRPr="008B79D3">
        <w:t>selected, the survey proceeds to Question 8.]</w:t>
      </w:r>
    </w:p>
    <w:p w:rsidR="00004B36" w:rsidRPr="008B79D3" w14:paraId="5B896FE3" w14:textId="77777777">
      <w:pPr>
        <w:pBdr>
          <w:top w:val="nil"/>
          <w:left w:val="nil"/>
          <w:bottom w:val="nil"/>
          <w:right w:val="nil"/>
          <w:between w:val="nil"/>
        </w:pBdr>
        <w:spacing w:after="0"/>
        <w:ind w:left="720"/>
      </w:pPr>
    </w:p>
    <w:p w:rsidR="00004B36" w:rsidRPr="008B79D3" w14:paraId="429631AE" w14:textId="06CF16E9">
      <w:pPr>
        <w:numPr>
          <w:ilvl w:val="0"/>
          <w:numId w:val="5"/>
        </w:numPr>
        <w:pBdr>
          <w:top w:val="nil"/>
          <w:left w:val="nil"/>
          <w:bottom w:val="nil"/>
          <w:right w:val="nil"/>
          <w:between w:val="nil"/>
        </w:pBdr>
        <w:spacing w:after="0"/>
      </w:pPr>
      <w:r w:rsidRPr="008B79D3">
        <w:t>Select all that apply</w:t>
      </w:r>
    </w:p>
    <w:p w:rsidR="00004B36" w:rsidRPr="008B79D3" w14:paraId="16FCAE5D" w14:textId="77777777">
      <w:pPr>
        <w:numPr>
          <w:ilvl w:val="0"/>
          <w:numId w:val="1"/>
        </w:numPr>
        <w:pBdr>
          <w:top w:val="nil"/>
          <w:left w:val="nil"/>
          <w:bottom w:val="nil"/>
          <w:right w:val="nil"/>
          <w:between w:val="nil"/>
        </w:pBdr>
        <w:spacing w:after="0"/>
      </w:pPr>
      <w:hyperlink r:id="rId5">
        <w:r w:rsidRPr="008B79D3" w:rsidR="00A73951">
          <w:rPr>
            <w:u w:val="single"/>
          </w:rPr>
          <w:t>Small disadvantaged business</w:t>
        </w:r>
      </w:hyperlink>
    </w:p>
    <w:p w:rsidR="00004B36" w:rsidRPr="008B79D3" w14:paraId="76B9EA91" w14:textId="77777777">
      <w:pPr>
        <w:numPr>
          <w:ilvl w:val="0"/>
          <w:numId w:val="1"/>
        </w:numPr>
        <w:pBdr>
          <w:top w:val="nil"/>
          <w:left w:val="nil"/>
          <w:bottom w:val="nil"/>
          <w:right w:val="nil"/>
          <w:between w:val="nil"/>
        </w:pBdr>
        <w:spacing w:after="0"/>
      </w:pPr>
      <w:hyperlink r:id="rId6" w:anchor="section-header-6">
        <w:r w:rsidRPr="008B79D3" w:rsidR="00A73951">
          <w:rPr>
            <w:u w:val="single"/>
          </w:rPr>
          <w:t>Women-owned small business</w:t>
        </w:r>
      </w:hyperlink>
    </w:p>
    <w:p w:rsidR="00004B36" w:rsidRPr="008B79D3" w14:paraId="5568B323" w14:textId="77777777">
      <w:pPr>
        <w:numPr>
          <w:ilvl w:val="0"/>
          <w:numId w:val="1"/>
        </w:numPr>
        <w:pBdr>
          <w:top w:val="nil"/>
          <w:left w:val="nil"/>
          <w:bottom w:val="nil"/>
          <w:right w:val="nil"/>
          <w:between w:val="nil"/>
        </w:pBdr>
        <w:spacing w:after="0"/>
      </w:pPr>
      <w:hyperlink r:id="rId7" w:anchor="section-header-11">
        <w:r w:rsidRPr="008B79D3" w:rsidR="00A73951">
          <w:rPr>
            <w:u w:val="single"/>
          </w:rPr>
          <w:t>Service-disabled veteran-owned small business</w:t>
        </w:r>
      </w:hyperlink>
    </w:p>
    <w:p w:rsidR="00004B36" w:rsidRPr="008B79D3" w14:paraId="2CAD264D" w14:textId="77777777">
      <w:pPr>
        <w:numPr>
          <w:ilvl w:val="0"/>
          <w:numId w:val="1"/>
        </w:numPr>
        <w:pBdr>
          <w:top w:val="nil"/>
          <w:left w:val="nil"/>
          <w:bottom w:val="nil"/>
          <w:right w:val="nil"/>
          <w:between w:val="nil"/>
        </w:pBdr>
        <w:spacing w:after="0"/>
      </w:pPr>
      <w:hyperlink r:id="rId8" w:anchor="section-header-8">
        <w:r w:rsidRPr="008B79D3" w:rsidR="00A73951">
          <w:rPr>
            <w:u w:val="single"/>
          </w:rPr>
          <w:t>Historically Underutilized Business Zone (HUBZone) small business</w:t>
        </w:r>
      </w:hyperlink>
    </w:p>
    <w:p w:rsidR="00004B36" w:rsidRPr="008B79D3" w14:paraId="09A3109F" w14:textId="77777777">
      <w:pPr>
        <w:pBdr>
          <w:top w:val="nil"/>
          <w:left w:val="nil"/>
          <w:bottom w:val="nil"/>
          <w:right w:val="nil"/>
          <w:between w:val="nil"/>
        </w:pBdr>
        <w:spacing w:after="0"/>
        <w:ind w:left="1440"/>
      </w:pPr>
    </w:p>
    <w:p w:rsidR="00004B36" w:rsidRPr="008B79D3" w14:paraId="4FC16386" w14:textId="34E451DF">
      <w:pPr>
        <w:numPr>
          <w:ilvl w:val="0"/>
          <w:numId w:val="5"/>
        </w:numPr>
        <w:pBdr>
          <w:top w:val="nil"/>
          <w:left w:val="nil"/>
          <w:bottom w:val="nil"/>
          <w:right w:val="nil"/>
          <w:between w:val="nil"/>
        </w:pBdr>
        <w:spacing w:after="0" w:line="240" w:lineRule="auto"/>
      </w:pPr>
      <w:r w:rsidRPr="008B79D3">
        <w:t xml:space="preserve">Have you used any of the following resources to assist in doing business with the government? </w:t>
      </w:r>
      <w:r w:rsidRPr="008B79D3">
        <w:rPr>
          <w:highlight w:val="yellow"/>
        </w:rPr>
        <w:t xml:space="preserve">Select all that </w:t>
      </w:r>
      <w:r w:rsidR="008B79D3">
        <w:rPr>
          <w:highlight w:val="yellow"/>
        </w:rPr>
        <w:t>a</w:t>
      </w:r>
      <w:r w:rsidRPr="008B79D3">
        <w:rPr>
          <w:highlight w:val="yellow"/>
        </w:rPr>
        <w:t>pply</w:t>
      </w:r>
    </w:p>
    <w:p w:rsidR="00004B36" w:rsidRPr="008B79D3" w14:paraId="4913FB9F" w14:textId="73633095">
      <w:pPr>
        <w:numPr>
          <w:ilvl w:val="0"/>
          <w:numId w:val="3"/>
        </w:numPr>
        <w:pBdr>
          <w:top w:val="nil"/>
          <w:left w:val="nil"/>
          <w:bottom w:val="nil"/>
          <w:right w:val="nil"/>
          <w:between w:val="nil"/>
        </w:pBdr>
        <w:spacing w:after="0" w:line="240" w:lineRule="auto"/>
      </w:pPr>
      <w:hyperlink r:id="rId9">
        <w:r w:rsidRPr="008B79D3" w:rsidR="00A73951">
          <w:rPr>
            <w:u w:val="single"/>
          </w:rPr>
          <w:t>SBA Procurement Center Representatives</w:t>
        </w:r>
      </w:hyperlink>
    </w:p>
    <w:p w:rsidR="00004B36" w:rsidRPr="008B79D3" w14:paraId="1EA8EAD7" w14:textId="77777777">
      <w:pPr>
        <w:numPr>
          <w:ilvl w:val="0"/>
          <w:numId w:val="3"/>
        </w:numPr>
        <w:pBdr>
          <w:top w:val="nil"/>
          <w:left w:val="nil"/>
          <w:bottom w:val="nil"/>
          <w:right w:val="nil"/>
          <w:between w:val="nil"/>
        </w:pBdr>
        <w:spacing w:after="0" w:line="240" w:lineRule="auto"/>
      </w:pPr>
      <w:hyperlink r:id="rId10" w:anchor="section-header-0">
        <w:r w:rsidRPr="008B79D3" w:rsidR="00A73951">
          <w:rPr>
            <w:u w:val="single"/>
          </w:rPr>
          <w:t>Procurement Technical Assistance Centers (PTACs)</w:t>
        </w:r>
      </w:hyperlink>
    </w:p>
    <w:p w:rsidR="00004B36" w:rsidRPr="008B79D3" w14:paraId="5145F90B" w14:textId="77777777">
      <w:pPr>
        <w:numPr>
          <w:ilvl w:val="0"/>
          <w:numId w:val="3"/>
        </w:numPr>
        <w:pBdr>
          <w:top w:val="nil"/>
          <w:left w:val="nil"/>
          <w:bottom w:val="nil"/>
          <w:right w:val="nil"/>
          <w:between w:val="nil"/>
        </w:pBdr>
        <w:spacing w:after="0" w:line="240" w:lineRule="auto"/>
      </w:pPr>
      <w:hyperlink r:id="rId11">
        <w:r w:rsidRPr="008B79D3" w:rsidR="00A73951">
          <w:rPr>
            <w:u w:val="single"/>
          </w:rPr>
          <w:t>GSA Vendor Support Center</w:t>
        </w:r>
      </w:hyperlink>
    </w:p>
    <w:p w:rsidR="00004B36" w:rsidRPr="008B79D3" w14:paraId="04700B05" w14:textId="77777777">
      <w:pPr>
        <w:numPr>
          <w:ilvl w:val="0"/>
          <w:numId w:val="3"/>
        </w:numPr>
        <w:pBdr>
          <w:top w:val="nil"/>
          <w:left w:val="nil"/>
          <w:bottom w:val="nil"/>
          <w:right w:val="nil"/>
          <w:between w:val="nil"/>
        </w:pBdr>
        <w:spacing w:after="0" w:line="240" w:lineRule="auto"/>
      </w:pPr>
      <w:hyperlink r:id="rId12" w:anchor="/gateway/federal-osdbu-directors-interagency-council/10172/members">
        <w:r w:rsidRPr="008B79D3" w:rsidR="00A73951">
          <w:rPr>
            <w:u w:val="single"/>
          </w:rPr>
          <w:t>Agency Office of Small and Disadvantaged Business Utilization (OSDBU) or Office of Small Business Programs (OSBP)</w:t>
        </w:r>
      </w:hyperlink>
    </w:p>
    <w:p w:rsidR="00004B36" w:rsidRPr="008B79D3" w14:paraId="59636122" w14:textId="77777777">
      <w:pPr>
        <w:spacing w:after="0" w:line="240" w:lineRule="auto"/>
        <w:rPr>
          <w:highlight w:val="yellow"/>
        </w:rPr>
      </w:pPr>
    </w:p>
    <w:p w:rsidR="00004B36" w:rsidRPr="008B79D3" w14:paraId="54923688" w14:textId="77777777">
      <w:pPr>
        <w:numPr>
          <w:ilvl w:val="0"/>
          <w:numId w:val="5"/>
        </w:numPr>
        <w:pBdr>
          <w:top w:val="nil"/>
          <w:left w:val="nil"/>
          <w:bottom w:val="nil"/>
          <w:right w:val="nil"/>
          <w:between w:val="nil"/>
        </w:pBdr>
        <w:spacing w:after="0" w:line="240" w:lineRule="auto"/>
      </w:pPr>
      <w:r w:rsidRPr="008B79D3">
        <w:t xml:space="preserve">Did you learn of this opportunity through outreach that helps attract new and/or more socio economically diverse vendors? </w:t>
      </w:r>
      <w:r w:rsidRPr="008B79D3">
        <w:rPr>
          <w:highlight w:val="yellow"/>
        </w:rPr>
        <w:t>Yes/No</w:t>
      </w:r>
    </w:p>
    <w:p w:rsidR="00004B36" w:rsidRPr="008B79D3" w14:paraId="0842EFCD" w14:textId="29C8EEC0">
      <w:pPr>
        <w:numPr>
          <w:ilvl w:val="1"/>
          <w:numId w:val="5"/>
        </w:numPr>
        <w:pBdr>
          <w:top w:val="nil"/>
          <w:left w:val="nil"/>
          <w:bottom w:val="nil"/>
          <w:right w:val="nil"/>
          <w:between w:val="nil"/>
        </w:pBdr>
        <w:spacing w:after="0" w:line="240" w:lineRule="auto"/>
      </w:pPr>
      <w:r w:rsidRPr="008B79D3">
        <w:t xml:space="preserve">If Yes, the following options appear with a “Select all that </w:t>
      </w:r>
      <w:r w:rsidR="008B79D3">
        <w:t>a</w:t>
      </w:r>
      <w:r w:rsidRPr="008B79D3">
        <w:t>pply” prompt</w:t>
      </w:r>
    </w:p>
    <w:p w:rsidR="00004B36" w:rsidRPr="008B79D3" w14:paraId="0AF650A3" w14:textId="77777777">
      <w:pPr>
        <w:numPr>
          <w:ilvl w:val="2"/>
          <w:numId w:val="5"/>
        </w:numPr>
        <w:pBdr>
          <w:top w:val="nil"/>
          <w:left w:val="nil"/>
          <w:bottom w:val="nil"/>
          <w:right w:val="nil"/>
          <w:between w:val="nil"/>
        </w:pBdr>
        <w:spacing w:after="0" w:line="240" w:lineRule="auto"/>
      </w:pPr>
      <w:r w:rsidRPr="008B79D3">
        <w:t>From an agency</w:t>
      </w:r>
    </w:p>
    <w:p w:rsidR="00004B36" w:rsidRPr="008B79D3" w14:paraId="2680236E" w14:textId="77777777">
      <w:pPr>
        <w:numPr>
          <w:ilvl w:val="2"/>
          <w:numId w:val="5"/>
        </w:numPr>
        <w:pBdr>
          <w:top w:val="nil"/>
          <w:left w:val="nil"/>
          <w:bottom w:val="nil"/>
          <w:right w:val="nil"/>
          <w:between w:val="nil"/>
        </w:pBdr>
        <w:spacing w:after="0" w:line="240" w:lineRule="auto"/>
      </w:pPr>
      <w:r w:rsidRPr="008B79D3">
        <w:t>From a state or local government</w:t>
      </w:r>
    </w:p>
    <w:p w:rsidR="00004B36" w:rsidRPr="008B79D3" w14:paraId="1CDBFEDE" w14:textId="77777777">
      <w:pPr>
        <w:numPr>
          <w:ilvl w:val="2"/>
          <w:numId w:val="5"/>
        </w:numPr>
        <w:pBdr>
          <w:top w:val="nil"/>
          <w:left w:val="nil"/>
          <w:bottom w:val="nil"/>
          <w:right w:val="nil"/>
          <w:between w:val="nil"/>
        </w:pBdr>
        <w:spacing w:after="0" w:line="240" w:lineRule="auto"/>
      </w:pPr>
      <w:r w:rsidRPr="008B79D3">
        <w:t xml:space="preserve">From a competitor </w:t>
      </w:r>
    </w:p>
    <w:p w:rsidR="00004B36" w:rsidRPr="008B79D3" w14:paraId="3ECD3E33" w14:textId="77777777">
      <w:pPr>
        <w:numPr>
          <w:ilvl w:val="2"/>
          <w:numId w:val="5"/>
        </w:numPr>
        <w:pBdr>
          <w:top w:val="nil"/>
          <w:left w:val="nil"/>
          <w:bottom w:val="nil"/>
          <w:right w:val="nil"/>
          <w:between w:val="nil"/>
        </w:pBdr>
        <w:spacing w:after="0" w:line="240" w:lineRule="auto"/>
      </w:pPr>
      <w:r w:rsidRPr="008B79D3">
        <w:t>From a partner organization</w:t>
      </w:r>
    </w:p>
    <w:p w:rsidR="00004B36" w:rsidRPr="008B79D3" w14:paraId="62D8032A" w14:textId="77777777">
      <w:pPr>
        <w:spacing w:after="0" w:line="240" w:lineRule="auto"/>
      </w:pPr>
    </w:p>
    <w:p w:rsidR="00004B36" w:rsidRPr="008B79D3" w14:paraId="13FE5DE4" w14:textId="77777777">
      <w:pPr>
        <w:spacing w:after="0" w:line="240" w:lineRule="auto"/>
      </w:pPr>
      <w:r w:rsidRPr="008B79D3">
        <w:t xml:space="preserve">For the following questions pertaining to different aspects of the Presolicitation Phase, please rate your level of satisfaction from “Extremely Dissatisfied” to “Extremely Satisfied”. If the Presoliciation aspect does not apply, please select “Not Applicable”. </w:t>
      </w:r>
    </w:p>
    <w:p w:rsidR="00004B36" w:rsidRPr="008B79D3" w14:paraId="2064C26E" w14:textId="77777777">
      <w:pPr>
        <w:pBdr>
          <w:top w:val="nil"/>
          <w:left w:val="nil"/>
          <w:bottom w:val="nil"/>
          <w:right w:val="nil"/>
          <w:between w:val="nil"/>
        </w:pBdr>
        <w:spacing w:after="0" w:line="240" w:lineRule="auto"/>
        <w:ind w:left="720"/>
      </w:pPr>
    </w:p>
    <w:tbl>
      <w:tblPr>
        <w:tblStyle w:val="a"/>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
      <w:tblGrid>
        <w:gridCol w:w="2823"/>
        <w:gridCol w:w="1114"/>
        <w:gridCol w:w="1261"/>
        <w:gridCol w:w="1233"/>
        <w:gridCol w:w="1261"/>
        <w:gridCol w:w="1233"/>
        <w:gridCol w:w="1150"/>
      </w:tblGrid>
      <w:tr w14:paraId="37A6D00E" w14:textId="77777777">
        <w:tblPrEx>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Ex>
        <w:tc>
          <w:tcPr>
            <w:tcW w:w="2823" w:type="dxa"/>
            <w:tcBorders>
              <w:top w:val="nil"/>
              <w:left w:val="nil"/>
              <w:bottom w:val="single" w:sz="4" w:space="0" w:color="000000"/>
              <w:right w:val="single" w:sz="4" w:space="0" w:color="000000"/>
            </w:tcBorders>
          </w:tcPr>
          <w:p w:rsidR="00004B36" w:rsidRPr="008B79D3" w14:paraId="5483BE31" w14:textId="77777777">
            <w:pPr>
              <w:rPr>
                <w:i/>
                <w:u w:val="single"/>
              </w:rPr>
            </w:pPr>
            <w:r w:rsidRPr="008B79D3">
              <w:rPr>
                <w:i/>
                <w:u w:val="single"/>
              </w:rPr>
              <w:t>Presolicitation Phase</w:t>
            </w:r>
          </w:p>
          <w:p w:rsidR="00004B36" w:rsidRPr="008B79D3" w14:paraId="5D243B89" w14:textId="77777777">
            <w:r w:rsidRPr="008B79D3">
              <w:t>How satisfied were you:</w:t>
            </w:r>
          </w:p>
          <w:p w:rsidR="00004B36" w:rsidRPr="008B79D3" w14:paraId="520CD986" w14:textId="77777777"/>
        </w:tc>
        <w:tc>
          <w:tcPr>
            <w:tcW w:w="1114" w:type="dxa"/>
            <w:tcBorders>
              <w:left w:val="single" w:sz="4" w:space="0" w:color="000000"/>
            </w:tcBorders>
          </w:tcPr>
          <w:p w:rsidR="00004B36" w:rsidRPr="008B79D3" w14:paraId="5201D2F4" w14:textId="77777777">
            <w:pPr>
              <w:jc w:val="center"/>
            </w:pPr>
            <w:r w:rsidRPr="008B79D3">
              <w:t>Extremely Satisfied</w:t>
            </w:r>
          </w:p>
        </w:tc>
        <w:tc>
          <w:tcPr>
            <w:tcW w:w="1261" w:type="dxa"/>
          </w:tcPr>
          <w:p w:rsidR="00004B36" w:rsidRPr="008B79D3" w14:paraId="2B06BC59" w14:textId="77777777">
            <w:pPr>
              <w:jc w:val="center"/>
            </w:pPr>
            <w:r w:rsidRPr="008B79D3">
              <w:t>Moderately Satisfied</w:t>
            </w:r>
          </w:p>
        </w:tc>
        <w:tc>
          <w:tcPr>
            <w:tcW w:w="1233" w:type="dxa"/>
          </w:tcPr>
          <w:p w:rsidR="00004B36" w:rsidRPr="008B79D3" w14:paraId="3C7476C7" w14:textId="77777777">
            <w:pPr>
              <w:jc w:val="center"/>
            </w:pPr>
            <w:r w:rsidRPr="008B79D3">
              <w:t>Neither Satisfied nor Dissatisfied</w:t>
            </w:r>
          </w:p>
        </w:tc>
        <w:tc>
          <w:tcPr>
            <w:tcW w:w="1261" w:type="dxa"/>
          </w:tcPr>
          <w:p w:rsidR="00004B36" w:rsidRPr="008B79D3" w14:paraId="5AFD7EF7" w14:textId="77777777">
            <w:pPr>
              <w:jc w:val="center"/>
            </w:pPr>
            <w:r w:rsidRPr="008B79D3">
              <w:t>Moderately Dissatisfied</w:t>
            </w:r>
          </w:p>
        </w:tc>
        <w:tc>
          <w:tcPr>
            <w:tcW w:w="1233" w:type="dxa"/>
          </w:tcPr>
          <w:p w:rsidR="00004B36" w:rsidRPr="008B79D3" w14:paraId="49FCBF4B" w14:textId="77777777">
            <w:pPr>
              <w:jc w:val="center"/>
            </w:pPr>
            <w:r w:rsidRPr="008B79D3">
              <w:t>Extremely Dissatisfied</w:t>
            </w:r>
          </w:p>
        </w:tc>
        <w:tc>
          <w:tcPr>
            <w:tcW w:w="1150" w:type="dxa"/>
          </w:tcPr>
          <w:p w:rsidR="00004B36" w:rsidRPr="008B79D3" w14:paraId="004379DD" w14:textId="77777777">
            <w:pPr>
              <w:jc w:val="center"/>
            </w:pPr>
            <w:r w:rsidRPr="008B79D3">
              <w:t>Not Applicable</w:t>
            </w:r>
          </w:p>
        </w:tc>
      </w:tr>
      <w:tr w14:paraId="78FCD0A6" w14:textId="77777777">
        <w:tblPrEx>
          <w:tblW w:w="10075" w:type="dxa"/>
          <w:tblLayout w:type="fixed"/>
          <w:tblLook w:val="0400"/>
        </w:tblPrEx>
        <w:tc>
          <w:tcPr>
            <w:tcW w:w="2823" w:type="dxa"/>
            <w:tcBorders>
              <w:top w:val="single" w:sz="4" w:space="0" w:color="000000"/>
            </w:tcBorders>
          </w:tcPr>
          <w:p w:rsidR="00004B36" w:rsidRPr="008B79D3" w14:paraId="1588687B" w14:textId="77777777">
            <w:r w:rsidRPr="008B79D3">
              <w:t xml:space="preserve">8. With the agency’s vendor engagement methods (e.g., RFIs, RFQs, draft RFP, preaward conferences) in </w:t>
            </w:r>
            <w:r w:rsidRPr="008B79D3">
              <w:t>fostering early communication and exchange before submission of quotes or offers?</w:t>
            </w:r>
          </w:p>
        </w:tc>
        <w:tc>
          <w:tcPr>
            <w:tcW w:w="1114" w:type="dxa"/>
          </w:tcPr>
          <w:p w:rsidR="00004B36" w:rsidRPr="008B79D3" w14:paraId="2D1CEBCF" w14:textId="77777777">
            <w:pPr>
              <w:jc w:val="center"/>
            </w:pPr>
            <w:r w:rsidRPr="008B79D3">
              <w:rPr>
                <w:rFonts w:ascii="Arial Unicode MS" w:eastAsia="Arial Unicode MS" w:hAnsi="Arial Unicode MS" w:cs="Arial Unicode MS"/>
              </w:rPr>
              <w:t>○</w:t>
            </w:r>
          </w:p>
        </w:tc>
        <w:tc>
          <w:tcPr>
            <w:tcW w:w="1261" w:type="dxa"/>
          </w:tcPr>
          <w:p w:rsidR="00004B36" w:rsidRPr="008B79D3" w14:paraId="498F35B9" w14:textId="77777777">
            <w:pPr>
              <w:jc w:val="center"/>
            </w:pPr>
            <w:r w:rsidRPr="008B79D3">
              <w:rPr>
                <w:rFonts w:ascii="Arial Unicode MS" w:eastAsia="Arial Unicode MS" w:hAnsi="Arial Unicode MS" w:cs="Arial Unicode MS"/>
              </w:rPr>
              <w:t>○</w:t>
            </w:r>
          </w:p>
        </w:tc>
        <w:tc>
          <w:tcPr>
            <w:tcW w:w="1233" w:type="dxa"/>
          </w:tcPr>
          <w:p w:rsidR="00004B36" w:rsidRPr="008B79D3" w14:paraId="160CC5AA" w14:textId="77777777">
            <w:pPr>
              <w:jc w:val="center"/>
            </w:pPr>
            <w:r w:rsidRPr="008B79D3">
              <w:rPr>
                <w:rFonts w:ascii="Arial Unicode MS" w:eastAsia="Arial Unicode MS" w:hAnsi="Arial Unicode MS" w:cs="Arial Unicode MS"/>
              </w:rPr>
              <w:t>○</w:t>
            </w:r>
          </w:p>
        </w:tc>
        <w:tc>
          <w:tcPr>
            <w:tcW w:w="1261" w:type="dxa"/>
          </w:tcPr>
          <w:p w:rsidR="00004B36" w:rsidRPr="008B79D3" w14:paraId="0307BADE" w14:textId="77777777">
            <w:pPr>
              <w:jc w:val="center"/>
            </w:pPr>
            <w:r w:rsidRPr="008B79D3">
              <w:rPr>
                <w:rFonts w:ascii="Arial Unicode MS" w:eastAsia="Arial Unicode MS" w:hAnsi="Arial Unicode MS" w:cs="Arial Unicode MS"/>
              </w:rPr>
              <w:t>○</w:t>
            </w:r>
          </w:p>
        </w:tc>
        <w:tc>
          <w:tcPr>
            <w:tcW w:w="1233" w:type="dxa"/>
          </w:tcPr>
          <w:p w:rsidR="00004B36" w:rsidRPr="008B79D3" w14:paraId="5A987B49" w14:textId="77777777">
            <w:pPr>
              <w:jc w:val="center"/>
            </w:pPr>
            <w:r w:rsidRPr="008B79D3">
              <w:rPr>
                <w:rFonts w:ascii="Arial Unicode MS" w:eastAsia="Arial Unicode MS" w:hAnsi="Arial Unicode MS" w:cs="Arial Unicode MS"/>
              </w:rPr>
              <w:t>○</w:t>
            </w:r>
          </w:p>
        </w:tc>
        <w:tc>
          <w:tcPr>
            <w:tcW w:w="1150" w:type="dxa"/>
          </w:tcPr>
          <w:p w:rsidR="00004B36" w:rsidRPr="008B79D3" w14:paraId="26BE98E8" w14:textId="77777777">
            <w:pPr>
              <w:jc w:val="center"/>
            </w:pPr>
            <w:r w:rsidRPr="008B79D3">
              <w:rPr>
                <w:rFonts w:ascii="Arial Unicode MS" w:eastAsia="Arial Unicode MS" w:hAnsi="Arial Unicode MS" w:cs="Arial Unicode MS"/>
              </w:rPr>
              <w:t>○</w:t>
            </w:r>
          </w:p>
        </w:tc>
      </w:tr>
      <w:tr w14:paraId="1415CED6" w14:textId="77777777">
        <w:tblPrEx>
          <w:tblW w:w="10075" w:type="dxa"/>
          <w:tblLayout w:type="fixed"/>
          <w:tblLook w:val="0400"/>
        </w:tblPrEx>
        <w:tc>
          <w:tcPr>
            <w:tcW w:w="2823" w:type="dxa"/>
            <w:shd w:val="clear" w:color="auto" w:fill="E7E6E6"/>
          </w:tcPr>
          <w:p w:rsidR="00004B36" w:rsidRPr="008B79D3" w14:paraId="15DD5E61" w14:textId="77777777">
            <w:r w:rsidRPr="008B79D3">
              <w:t>9. That the exchange offered by any industry day(s) (or similar event) provided valuable information that improved your understanding of the agency’s requirements?</w:t>
            </w:r>
          </w:p>
        </w:tc>
        <w:tc>
          <w:tcPr>
            <w:tcW w:w="1114" w:type="dxa"/>
            <w:shd w:val="clear" w:color="auto" w:fill="E7E6E6"/>
          </w:tcPr>
          <w:p w:rsidR="00004B36" w:rsidRPr="008B79D3" w14:paraId="687A5C45"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3932A346"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66AE96F5"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52E22FBC"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4A4E2D5E" w14:textId="77777777">
            <w:pPr>
              <w:jc w:val="center"/>
            </w:pPr>
            <w:r w:rsidRPr="008B79D3">
              <w:rPr>
                <w:rFonts w:ascii="Arial Unicode MS" w:eastAsia="Arial Unicode MS" w:hAnsi="Arial Unicode MS" w:cs="Arial Unicode MS"/>
              </w:rPr>
              <w:t>○</w:t>
            </w:r>
          </w:p>
        </w:tc>
        <w:tc>
          <w:tcPr>
            <w:tcW w:w="1150" w:type="dxa"/>
            <w:shd w:val="clear" w:color="auto" w:fill="E7E6E6"/>
          </w:tcPr>
          <w:p w:rsidR="00004B36" w:rsidRPr="008B79D3" w14:paraId="342F4278" w14:textId="77777777">
            <w:pPr>
              <w:jc w:val="center"/>
            </w:pPr>
            <w:r w:rsidRPr="008B79D3">
              <w:rPr>
                <w:rFonts w:ascii="Arial Unicode MS" w:eastAsia="Arial Unicode MS" w:hAnsi="Arial Unicode MS" w:cs="Arial Unicode MS"/>
              </w:rPr>
              <w:t>○</w:t>
            </w:r>
          </w:p>
        </w:tc>
      </w:tr>
      <w:tr w14:paraId="4277B2DA" w14:textId="77777777">
        <w:tblPrEx>
          <w:tblW w:w="10075" w:type="dxa"/>
          <w:tblLayout w:type="fixed"/>
          <w:tblLook w:val="0400"/>
        </w:tblPrEx>
        <w:tc>
          <w:tcPr>
            <w:tcW w:w="2823" w:type="dxa"/>
          </w:tcPr>
          <w:p w:rsidR="00004B36" w:rsidRPr="008B79D3" w14:paraId="23ACA808" w14:textId="77777777">
            <w:bookmarkStart w:id="1" w:name="_30j0zll" w:colFirst="0" w:colLast="0"/>
            <w:bookmarkEnd w:id="1"/>
            <w:r w:rsidRPr="008B79D3">
              <w:t>10. With the agency’s understanding of the state of this marketplace?</w:t>
            </w:r>
          </w:p>
        </w:tc>
        <w:tc>
          <w:tcPr>
            <w:tcW w:w="1114" w:type="dxa"/>
          </w:tcPr>
          <w:p w:rsidR="00004B36" w:rsidRPr="008B79D3" w14:paraId="31B70EE7" w14:textId="77777777">
            <w:pPr>
              <w:jc w:val="center"/>
            </w:pPr>
            <w:r w:rsidRPr="008B79D3">
              <w:rPr>
                <w:rFonts w:ascii="Arial Unicode MS" w:eastAsia="Arial Unicode MS" w:hAnsi="Arial Unicode MS" w:cs="Arial Unicode MS"/>
              </w:rPr>
              <w:t>○</w:t>
            </w:r>
          </w:p>
        </w:tc>
        <w:tc>
          <w:tcPr>
            <w:tcW w:w="1261" w:type="dxa"/>
          </w:tcPr>
          <w:p w:rsidR="00004B36" w:rsidRPr="008B79D3" w14:paraId="56C37F25" w14:textId="77777777">
            <w:pPr>
              <w:jc w:val="center"/>
            </w:pPr>
            <w:r w:rsidRPr="008B79D3">
              <w:rPr>
                <w:rFonts w:ascii="Arial Unicode MS" w:eastAsia="Arial Unicode MS" w:hAnsi="Arial Unicode MS" w:cs="Arial Unicode MS"/>
              </w:rPr>
              <w:t>○</w:t>
            </w:r>
          </w:p>
        </w:tc>
        <w:tc>
          <w:tcPr>
            <w:tcW w:w="1233" w:type="dxa"/>
          </w:tcPr>
          <w:p w:rsidR="00004B36" w:rsidRPr="008B79D3" w14:paraId="24F1965E" w14:textId="77777777">
            <w:pPr>
              <w:jc w:val="center"/>
            </w:pPr>
            <w:r w:rsidRPr="008B79D3">
              <w:rPr>
                <w:rFonts w:ascii="Arial Unicode MS" w:eastAsia="Arial Unicode MS" w:hAnsi="Arial Unicode MS" w:cs="Arial Unicode MS"/>
              </w:rPr>
              <w:t>○</w:t>
            </w:r>
          </w:p>
        </w:tc>
        <w:tc>
          <w:tcPr>
            <w:tcW w:w="1261" w:type="dxa"/>
          </w:tcPr>
          <w:p w:rsidR="00004B36" w:rsidRPr="008B79D3" w14:paraId="63226B83" w14:textId="77777777">
            <w:pPr>
              <w:jc w:val="center"/>
            </w:pPr>
            <w:r w:rsidRPr="008B79D3">
              <w:rPr>
                <w:rFonts w:ascii="Arial Unicode MS" w:eastAsia="Arial Unicode MS" w:hAnsi="Arial Unicode MS" w:cs="Arial Unicode MS"/>
              </w:rPr>
              <w:t>○</w:t>
            </w:r>
          </w:p>
        </w:tc>
        <w:tc>
          <w:tcPr>
            <w:tcW w:w="1233" w:type="dxa"/>
          </w:tcPr>
          <w:p w:rsidR="00004B36" w:rsidRPr="008B79D3" w14:paraId="3A8378DA" w14:textId="77777777">
            <w:pPr>
              <w:jc w:val="center"/>
            </w:pPr>
            <w:r w:rsidRPr="008B79D3">
              <w:rPr>
                <w:rFonts w:ascii="Arial Unicode MS" w:eastAsia="Arial Unicode MS" w:hAnsi="Arial Unicode MS" w:cs="Arial Unicode MS"/>
              </w:rPr>
              <w:t>○</w:t>
            </w:r>
          </w:p>
        </w:tc>
        <w:tc>
          <w:tcPr>
            <w:tcW w:w="1150" w:type="dxa"/>
          </w:tcPr>
          <w:p w:rsidR="00004B36" w:rsidRPr="008B79D3" w14:paraId="60C00B20" w14:textId="77777777">
            <w:pPr>
              <w:jc w:val="center"/>
            </w:pPr>
            <w:r w:rsidRPr="008B79D3">
              <w:rPr>
                <w:rFonts w:ascii="Arial Unicode MS" w:eastAsia="Arial Unicode MS" w:hAnsi="Arial Unicode MS" w:cs="Arial Unicode MS"/>
              </w:rPr>
              <w:t>○</w:t>
            </w:r>
          </w:p>
        </w:tc>
      </w:tr>
    </w:tbl>
    <w:p w:rsidR="00004B36" w:rsidRPr="008B79D3" w14:paraId="05152213" w14:textId="77777777">
      <w:pPr>
        <w:spacing w:after="0"/>
      </w:pPr>
    </w:p>
    <w:p w:rsidR="00004B36" w:rsidRPr="008B79D3" w14:paraId="16C8F451" w14:textId="77777777">
      <w:pPr>
        <w:spacing w:after="0"/>
        <w:ind w:left="720"/>
        <w:rPr>
          <w:highlight w:val="yellow"/>
        </w:rPr>
      </w:pPr>
    </w:p>
    <w:p w:rsidR="00004B36" w:rsidRPr="008B79D3" w14:paraId="365190DB" w14:textId="77777777">
      <w:pPr>
        <w:spacing w:after="0"/>
      </w:pPr>
    </w:p>
    <w:tbl>
      <w:tblPr>
        <w:tblStyle w:val="a0"/>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
      <w:tblGrid>
        <w:gridCol w:w="2823"/>
        <w:gridCol w:w="1114"/>
        <w:gridCol w:w="1261"/>
        <w:gridCol w:w="1233"/>
        <w:gridCol w:w="1261"/>
        <w:gridCol w:w="1233"/>
        <w:gridCol w:w="1150"/>
      </w:tblGrid>
      <w:tr w14:paraId="1C488342" w14:textId="77777777">
        <w:tblPrEx>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Ex>
        <w:tc>
          <w:tcPr>
            <w:tcW w:w="2823" w:type="dxa"/>
            <w:tcBorders>
              <w:top w:val="nil"/>
              <w:left w:val="nil"/>
              <w:bottom w:val="single" w:sz="4" w:space="0" w:color="000000"/>
              <w:right w:val="single" w:sz="4" w:space="0" w:color="000000"/>
            </w:tcBorders>
          </w:tcPr>
          <w:p w:rsidR="00004B36" w:rsidRPr="008B79D3" w14:paraId="722EFBB2" w14:textId="77777777">
            <w:pPr>
              <w:rPr>
                <w:i/>
                <w:u w:val="single"/>
              </w:rPr>
            </w:pPr>
            <w:r w:rsidRPr="008B79D3">
              <w:rPr>
                <w:i/>
                <w:u w:val="single"/>
              </w:rPr>
              <w:t>Solicitation Phase</w:t>
            </w:r>
          </w:p>
          <w:p w:rsidR="00004B36" w:rsidRPr="008B79D3" w14:paraId="0F7AC936" w14:textId="77777777">
            <w:r w:rsidRPr="008B79D3">
              <w:t>How satisfied were you:</w:t>
            </w:r>
          </w:p>
          <w:p w:rsidR="00004B36" w:rsidRPr="008B79D3" w14:paraId="7485E5AB" w14:textId="77777777"/>
        </w:tc>
        <w:tc>
          <w:tcPr>
            <w:tcW w:w="1114" w:type="dxa"/>
            <w:tcBorders>
              <w:left w:val="single" w:sz="4" w:space="0" w:color="000000"/>
            </w:tcBorders>
          </w:tcPr>
          <w:p w:rsidR="00004B36" w:rsidRPr="008B79D3" w14:paraId="4FC8D525" w14:textId="77777777">
            <w:pPr>
              <w:jc w:val="center"/>
            </w:pPr>
            <w:r w:rsidRPr="008B79D3">
              <w:t>Extremely Satisfied</w:t>
            </w:r>
          </w:p>
        </w:tc>
        <w:tc>
          <w:tcPr>
            <w:tcW w:w="1261" w:type="dxa"/>
          </w:tcPr>
          <w:p w:rsidR="00004B36" w:rsidRPr="008B79D3" w14:paraId="66A5C860" w14:textId="77777777">
            <w:pPr>
              <w:jc w:val="center"/>
            </w:pPr>
            <w:r w:rsidRPr="008B79D3">
              <w:t>Moderately Satisfied</w:t>
            </w:r>
          </w:p>
        </w:tc>
        <w:tc>
          <w:tcPr>
            <w:tcW w:w="1233" w:type="dxa"/>
          </w:tcPr>
          <w:p w:rsidR="00004B36" w:rsidRPr="008B79D3" w14:paraId="01050636" w14:textId="77777777">
            <w:pPr>
              <w:jc w:val="center"/>
            </w:pPr>
            <w:r w:rsidRPr="008B79D3">
              <w:t>Neither Satisfied nor Dissatisfied</w:t>
            </w:r>
          </w:p>
        </w:tc>
        <w:tc>
          <w:tcPr>
            <w:tcW w:w="1261" w:type="dxa"/>
          </w:tcPr>
          <w:p w:rsidR="00004B36" w:rsidRPr="008B79D3" w14:paraId="38CBF858" w14:textId="77777777">
            <w:pPr>
              <w:jc w:val="center"/>
            </w:pPr>
            <w:r w:rsidRPr="008B79D3">
              <w:t>Moderately Dissatisfied</w:t>
            </w:r>
          </w:p>
        </w:tc>
        <w:tc>
          <w:tcPr>
            <w:tcW w:w="1233" w:type="dxa"/>
          </w:tcPr>
          <w:p w:rsidR="00004B36" w:rsidRPr="008B79D3" w14:paraId="040320B0" w14:textId="77777777">
            <w:pPr>
              <w:jc w:val="center"/>
            </w:pPr>
            <w:r w:rsidRPr="008B79D3">
              <w:t>Extremely Dissatisfied</w:t>
            </w:r>
          </w:p>
        </w:tc>
        <w:tc>
          <w:tcPr>
            <w:tcW w:w="1150" w:type="dxa"/>
          </w:tcPr>
          <w:p w:rsidR="00004B36" w:rsidRPr="008B79D3" w14:paraId="0709C147" w14:textId="77777777">
            <w:pPr>
              <w:jc w:val="center"/>
            </w:pPr>
            <w:r w:rsidRPr="008B79D3">
              <w:t>Not Applicable</w:t>
            </w:r>
          </w:p>
        </w:tc>
      </w:tr>
      <w:tr w14:paraId="2946A363" w14:textId="77777777">
        <w:tblPrEx>
          <w:tblW w:w="10075" w:type="dxa"/>
          <w:tblLayout w:type="fixed"/>
          <w:tblLook w:val="0400"/>
        </w:tblPrEx>
        <w:tc>
          <w:tcPr>
            <w:tcW w:w="2823" w:type="dxa"/>
            <w:tcBorders>
              <w:top w:val="single" w:sz="4" w:space="0" w:color="000000"/>
            </w:tcBorders>
          </w:tcPr>
          <w:p w:rsidR="00004B36" w:rsidRPr="008B79D3" w14:paraId="24E032E0" w14:textId="77777777">
            <w:r w:rsidRPr="008B79D3">
              <w:t>11. With the clarity of the requirements?</w:t>
            </w:r>
          </w:p>
        </w:tc>
        <w:tc>
          <w:tcPr>
            <w:tcW w:w="1114" w:type="dxa"/>
          </w:tcPr>
          <w:p w:rsidR="00004B36" w:rsidRPr="008B79D3" w14:paraId="480C822F" w14:textId="77777777">
            <w:pPr>
              <w:jc w:val="center"/>
            </w:pPr>
            <w:r w:rsidRPr="008B79D3">
              <w:rPr>
                <w:rFonts w:ascii="Arial Unicode MS" w:eastAsia="Arial Unicode MS" w:hAnsi="Arial Unicode MS" w:cs="Arial Unicode MS"/>
              </w:rPr>
              <w:t>○</w:t>
            </w:r>
          </w:p>
        </w:tc>
        <w:tc>
          <w:tcPr>
            <w:tcW w:w="1261" w:type="dxa"/>
          </w:tcPr>
          <w:p w:rsidR="00004B36" w:rsidRPr="008B79D3" w14:paraId="22EB1181" w14:textId="77777777">
            <w:pPr>
              <w:jc w:val="center"/>
            </w:pPr>
            <w:r w:rsidRPr="008B79D3">
              <w:rPr>
                <w:rFonts w:ascii="Arial Unicode MS" w:eastAsia="Arial Unicode MS" w:hAnsi="Arial Unicode MS" w:cs="Arial Unicode MS"/>
              </w:rPr>
              <w:t>○</w:t>
            </w:r>
          </w:p>
        </w:tc>
        <w:tc>
          <w:tcPr>
            <w:tcW w:w="1233" w:type="dxa"/>
          </w:tcPr>
          <w:p w:rsidR="00004B36" w:rsidRPr="008B79D3" w14:paraId="2F0B3FD5" w14:textId="77777777">
            <w:pPr>
              <w:jc w:val="center"/>
            </w:pPr>
            <w:r w:rsidRPr="008B79D3">
              <w:rPr>
                <w:rFonts w:ascii="Arial Unicode MS" w:eastAsia="Arial Unicode MS" w:hAnsi="Arial Unicode MS" w:cs="Arial Unicode MS"/>
              </w:rPr>
              <w:t>○</w:t>
            </w:r>
          </w:p>
        </w:tc>
        <w:tc>
          <w:tcPr>
            <w:tcW w:w="1261" w:type="dxa"/>
          </w:tcPr>
          <w:p w:rsidR="00004B36" w:rsidRPr="008B79D3" w14:paraId="5D9C8A2C" w14:textId="77777777">
            <w:pPr>
              <w:jc w:val="center"/>
            </w:pPr>
            <w:r w:rsidRPr="008B79D3">
              <w:rPr>
                <w:rFonts w:ascii="Arial Unicode MS" w:eastAsia="Arial Unicode MS" w:hAnsi="Arial Unicode MS" w:cs="Arial Unicode MS"/>
              </w:rPr>
              <w:t>○</w:t>
            </w:r>
          </w:p>
        </w:tc>
        <w:tc>
          <w:tcPr>
            <w:tcW w:w="1233" w:type="dxa"/>
          </w:tcPr>
          <w:p w:rsidR="00004B36" w:rsidRPr="008B79D3" w14:paraId="596D91E0" w14:textId="77777777">
            <w:pPr>
              <w:jc w:val="center"/>
            </w:pPr>
            <w:r w:rsidRPr="008B79D3">
              <w:rPr>
                <w:rFonts w:ascii="Arial Unicode MS" w:eastAsia="Arial Unicode MS" w:hAnsi="Arial Unicode MS" w:cs="Arial Unicode MS"/>
              </w:rPr>
              <w:t>○</w:t>
            </w:r>
          </w:p>
        </w:tc>
        <w:tc>
          <w:tcPr>
            <w:tcW w:w="1150" w:type="dxa"/>
          </w:tcPr>
          <w:p w:rsidR="00004B36" w:rsidRPr="008B79D3" w14:paraId="5B821AAF" w14:textId="77777777">
            <w:pPr>
              <w:jc w:val="center"/>
            </w:pPr>
            <w:r w:rsidRPr="008B79D3">
              <w:rPr>
                <w:rFonts w:ascii="Arial Unicode MS" w:eastAsia="Arial Unicode MS" w:hAnsi="Arial Unicode MS" w:cs="Arial Unicode MS"/>
              </w:rPr>
              <w:t>○</w:t>
            </w:r>
          </w:p>
        </w:tc>
      </w:tr>
      <w:tr w14:paraId="2CF72B39" w14:textId="77777777">
        <w:tblPrEx>
          <w:tblW w:w="10075" w:type="dxa"/>
          <w:tblLayout w:type="fixed"/>
          <w:tblLook w:val="0400"/>
        </w:tblPrEx>
        <w:tc>
          <w:tcPr>
            <w:tcW w:w="2823" w:type="dxa"/>
            <w:shd w:val="clear" w:color="auto" w:fill="E7E6E6"/>
          </w:tcPr>
          <w:p w:rsidR="00004B36" w:rsidRPr="008B79D3" w14:paraId="15F6D174" w14:textId="77777777">
            <w:r w:rsidRPr="008B79D3">
              <w:t>12. That the agency kept offerors informed about any delays in the solicitation process (considering both the initial release and any subsequent delays), if applicable?</w:t>
            </w:r>
          </w:p>
        </w:tc>
        <w:tc>
          <w:tcPr>
            <w:tcW w:w="1114" w:type="dxa"/>
            <w:shd w:val="clear" w:color="auto" w:fill="E7E6E6"/>
          </w:tcPr>
          <w:p w:rsidR="00004B36" w:rsidRPr="008B79D3" w14:paraId="38CE035E"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5263F7C7"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602563D5"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1573DAB7"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189A6D62" w14:textId="77777777">
            <w:pPr>
              <w:jc w:val="center"/>
            </w:pPr>
            <w:r w:rsidRPr="008B79D3">
              <w:rPr>
                <w:rFonts w:ascii="Arial Unicode MS" w:eastAsia="Arial Unicode MS" w:hAnsi="Arial Unicode MS" w:cs="Arial Unicode MS"/>
              </w:rPr>
              <w:t>○</w:t>
            </w:r>
          </w:p>
        </w:tc>
        <w:tc>
          <w:tcPr>
            <w:tcW w:w="1150" w:type="dxa"/>
            <w:shd w:val="clear" w:color="auto" w:fill="E7E6E6"/>
          </w:tcPr>
          <w:p w:rsidR="00004B36" w:rsidRPr="008B79D3" w14:paraId="77630657" w14:textId="77777777">
            <w:pPr>
              <w:jc w:val="center"/>
            </w:pPr>
            <w:r w:rsidRPr="008B79D3">
              <w:rPr>
                <w:rFonts w:ascii="Arial Unicode MS" w:eastAsia="Arial Unicode MS" w:hAnsi="Arial Unicode MS" w:cs="Arial Unicode MS"/>
              </w:rPr>
              <w:t>○</w:t>
            </w:r>
          </w:p>
        </w:tc>
      </w:tr>
      <w:tr w14:paraId="194C3BDE" w14:textId="77777777">
        <w:tblPrEx>
          <w:tblW w:w="10075" w:type="dxa"/>
          <w:tblLayout w:type="fixed"/>
          <w:tblLook w:val="0400"/>
        </w:tblPrEx>
        <w:tc>
          <w:tcPr>
            <w:tcW w:w="2823" w:type="dxa"/>
          </w:tcPr>
          <w:p w:rsidR="00004B36" w:rsidRPr="008B79D3" w14:paraId="2141E7AD" w14:textId="77777777">
            <w:r w:rsidRPr="008B79D3">
              <w:t>13. That the solicitation included clear submission instructions that sufficiently guided offerors or respondents in preparing offers or responses to requests for information?</w:t>
            </w:r>
          </w:p>
        </w:tc>
        <w:tc>
          <w:tcPr>
            <w:tcW w:w="1114" w:type="dxa"/>
          </w:tcPr>
          <w:p w:rsidR="00004B36" w:rsidRPr="008B79D3" w14:paraId="786193A3" w14:textId="77777777">
            <w:pPr>
              <w:jc w:val="center"/>
            </w:pPr>
            <w:r w:rsidRPr="008B79D3">
              <w:rPr>
                <w:rFonts w:ascii="Arial Unicode MS" w:eastAsia="Arial Unicode MS" w:hAnsi="Arial Unicode MS" w:cs="Arial Unicode MS"/>
              </w:rPr>
              <w:t>○</w:t>
            </w:r>
          </w:p>
        </w:tc>
        <w:tc>
          <w:tcPr>
            <w:tcW w:w="1261" w:type="dxa"/>
          </w:tcPr>
          <w:p w:rsidR="00004B36" w:rsidRPr="008B79D3" w14:paraId="5269D278" w14:textId="77777777">
            <w:pPr>
              <w:jc w:val="center"/>
            </w:pPr>
            <w:r w:rsidRPr="008B79D3">
              <w:rPr>
                <w:rFonts w:ascii="Arial Unicode MS" w:eastAsia="Arial Unicode MS" w:hAnsi="Arial Unicode MS" w:cs="Arial Unicode MS"/>
              </w:rPr>
              <w:t>○</w:t>
            </w:r>
          </w:p>
        </w:tc>
        <w:tc>
          <w:tcPr>
            <w:tcW w:w="1233" w:type="dxa"/>
          </w:tcPr>
          <w:p w:rsidR="00004B36" w:rsidRPr="008B79D3" w14:paraId="40BC21FB" w14:textId="77777777">
            <w:pPr>
              <w:jc w:val="center"/>
            </w:pPr>
            <w:r w:rsidRPr="008B79D3">
              <w:rPr>
                <w:rFonts w:ascii="Arial Unicode MS" w:eastAsia="Arial Unicode MS" w:hAnsi="Arial Unicode MS" w:cs="Arial Unicode MS"/>
              </w:rPr>
              <w:t>○</w:t>
            </w:r>
          </w:p>
        </w:tc>
        <w:tc>
          <w:tcPr>
            <w:tcW w:w="1261" w:type="dxa"/>
          </w:tcPr>
          <w:p w:rsidR="00004B36" w:rsidRPr="008B79D3" w14:paraId="0C70729A" w14:textId="77777777">
            <w:pPr>
              <w:jc w:val="center"/>
            </w:pPr>
            <w:r w:rsidRPr="008B79D3">
              <w:rPr>
                <w:rFonts w:ascii="Arial Unicode MS" w:eastAsia="Arial Unicode MS" w:hAnsi="Arial Unicode MS" w:cs="Arial Unicode MS"/>
              </w:rPr>
              <w:t>○</w:t>
            </w:r>
          </w:p>
        </w:tc>
        <w:tc>
          <w:tcPr>
            <w:tcW w:w="1233" w:type="dxa"/>
          </w:tcPr>
          <w:p w:rsidR="00004B36" w:rsidRPr="008B79D3" w14:paraId="50E93E4F" w14:textId="77777777">
            <w:pPr>
              <w:jc w:val="center"/>
            </w:pPr>
            <w:r w:rsidRPr="008B79D3">
              <w:rPr>
                <w:rFonts w:ascii="Arial Unicode MS" w:eastAsia="Arial Unicode MS" w:hAnsi="Arial Unicode MS" w:cs="Arial Unicode MS"/>
              </w:rPr>
              <w:t>○</w:t>
            </w:r>
          </w:p>
        </w:tc>
        <w:tc>
          <w:tcPr>
            <w:tcW w:w="1150" w:type="dxa"/>
          </w:tcPr>
          <w:p w:rsidR="00004B36" w:rsidRPr="008B79D3" w14:paraId="1F0837AA" w14:textId="77777777">
            <w:pPr>
              <w:jc w:val="center"/>
            </w:pPr>
            <w:r w:rsidRPr="008B79D3">
              <w:rPr>
                <w:rFonts w:ascii="Arial Unicode MS" w:eastAsia="Arial Unicode MS" w:hAnsi="Arial Unicode MS" w:cs="Arial Unicode MS"/>
              </w:rPr>
              <w:t>○</w:t>
            </w:r>
          </w:p>
        </w:tc>
      </w:tr>
      <w:tr w14:paraId="32A063B6" w14:textId="77777777">
        <w:tblPrEx>
          <w:tblW w:w="10075" w:type="dxa"/>
          <w:tblLayout w:type="fixed"/>
          <w:tblLook w:val="0400"/>
        </w:tblPrEx>
        <w:tc>
          <w:tcPr>
            <w:tcW w:w="2823" w:type="dxa"/>
            <w:shd w:val="clear" w:color="auto" w:fill="E7E6E6"/>
          </w:tcPr>
          <w:p w:rsidR="00004B36" w:rsidRPr="008B79D3" w14:paraId="1CA17596" w14:textId="77777777">
            <w:r w:rsidRPr="008B79D3">
              <w:t>14. That the solicitation included clear submission instructions that sufficiently guided offerors or respondents in preparing offers or responses to requests for information?</w:t>
            </w:r>
          </w:p>
        </w:tc>
        <w:tc>
          <w:tcPr>
            <w:tcW w:w="1114" w:type="dxa"/>
            <w:shd w:val="clear" w:color="auto" w:fill="E7E6E6"/>
          </w:tcPr>
          <w:p w:rsidR="00004B36" w:rsidRPr="008B79D3" w14:paraId="7928CF55"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2DA6F9E6"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79CDB681"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63DF7DC7"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0FE93282" w14:textId="77777777">
            <w:pPr>
              <w:jc w:val="center"/>
            </w:pPr>
            <w:r w:rsidRPr="008B79D3">
              <w:rPr>
                <w:rFonts w:ascii="Arial Unicode MS" w:eastAsia="Arial Unicode MS" w:hAnsi="Arial Unicode MS" w:cs="Arial Unicode MS"/>
              </w:rPr>
              <w:t>○</w:t>
            </w:r>
          </w:p>
        </w:tc>
        <w:tc>
          <w:tcPr>
            <w:tcW w:w="1150" w:type="dxa"/>
            <w:shd w:val="clear" w:color="auto" w:fill="E7E6E6"/>
          </w:tcPr>
          <w:p w:rsidR="00004B36" w:rsidRPr="008B79D3" w14:paraId="00435855" w14:textId="77777777">
            <w:pPr>
              <w:jc w:val="center"/>
            </w:pPr>
            <w:r w:rsidRPr="008B79D3">
              <w:rPr>
                <w:rFonts w:ascii="Arial Unicode MS" w:eastAsia="Arial Unicode MS" w:hAnsi="Arial Unicode MS" w:cs="Arial Unicode MS"/>
              </w:rPr>
              <w:t>○</w:t>
            </w:r>
          </w:p>
        </w:tc>
      </w:tr>
      <w:tr w14:paraId="5FEE6996" w14:textId="77777777">
        <w:tblPrEx>
          <w:tblW w:w="10075" w:type="dxa"/>
          <w:tblLayout w:type="fixed"/>
          <w:tblLook w:val="0400"/>
        </w:tblPrEx>
        <w:tc>
          <w:tcPr>
            <w:tcW w:w="2823" w:type="dxa"/>
          </w:tcPr>
          <w:p w:rsidR="00004B36" w:rsidRPr="008B79D3" w14:paraId="4E1E04C0" w14:textId="77777777">
            <w:r w:rsidRPr="008B79D3">
              <w:t xml:space="preserve">15. That the Government chose an appropriate contract type based on the </w:t>
            </w:r>
            <w:r w:rsidRPr="008B79D3">
              <w:t>requirement and associated risks?</w:t>
            </w:r>
          </w:p>
        </w:tc>
        <w:tc>
          <w:tcPr>
            <w:tcW w:w="1114" w:type="dxa"/>
          </w:tcPr>
          <w:p w:rsidR="00004B36" w:rsidRPr="008B79D3" w14:paraId="70A9147C" w14:textId="77777777">
            <w:pPr>
              <w:jc w:val="center"/>
            </w:pPr>
            <w:r w:rsidRPr="008B79D3">
              <w:rPr>
                <w:rFonts w:ascii="Arial Unicode MS" w:eastAsia="Arial Unicode MS" w:hAnsi="Arial Unicode MS" w:cs="Arial Unicode MS"/>
              </w:rPr>
              <w:t>○</w:t>
            </w:r>
          </w:p>
        </w:tc>
        <w:tc>
          <w:tcPr>
            <w:tcW w:w="1261" w:type="dxa"/>
          </w:tcPr>
          <w:p w:rsidR="00004B36" w:rsidRPr="008B79D3" w14:paraId="2183D7FA" w14:textId="77777777">
            <w:pPr>
              <w:jc w:val="center"/>
            </w:pPr>
            <w:r w:rsidRPr="008B79D3">
              <w:rPr>
                <w:rFonts w:ascii="Arial Unicode MS" w:eastAsia="Arial Unicode MS" w:hAnsi="Arial Unicode MS" w:cs="Arial Unicode MS"/>
              </w:rPr>
              <w:t>○</w:t>
            </w:r>
          </w:p>
        </w:tc>
        <w:tc>
          <w:tcPr>
            <w:tcW w:w="1233" w:type="dxa"/>
          </w:tcPr>
          <w:p w:rsidR="00004B36" w:rsidRPr="008B79D3" w14:paraId="5A016045" w14:textId="77777777">
            <w:pPr>
              <w:jc w:val="center"/>
            </w:pPr>
            <w:r w:rsidRPr="008B79D3">
              <w:rPr>
                <w:rFonts w:ascii="Arial Unicode MS" w:eastAsia="Arial Unicode MS" w:hAnsi="Arial Unicode MS" w:cs="Arial Unicode MS"/>
              </w:rPr>
              <w:t>○</w:t>
            </w:r>
          </w:p>
        </w:tc>
        <w:tc>
          <w:tcPr>
            <w:tcW w:w="1261" w:type="dxa"/>
          </w:tcPr>
          <w:p w:rsidR="00004B36" w:rsidRPr="008B79D3" w14:paraId="01D717BA" w14:textId="77777777">
            <w:pPr>
              <w:jc w:val="center"/>
            </w:pPr>
            <w:r w:rsidRPr="008B79D3">
              <w:rPr>
                <w:rFonts w:ascii="Arial Unicode MS" w:eastAsia="Arial Unicode MS" w:hAnsi="Arial Unicode MS" w:cs="Arial Unicode MS"/>
              </w:rPr>
              <w:t>○</w:t>
            </w:r>
          </w:p>
        </w:tc>
        <w:tc>
          <w:tcPr>
            <w:tcW w:w="1233" w:type="dxa"/>
          </w:tcPr>
          <w:p w:rsidR="00004B36" w:rsidRPr="008B79D3" w14:paraId="33B5FA2F" w14:textId="77777777">
            <w:pPr>
              <w:jc w:val="center"/>
            </w:pPr>
            <w:r w:rsidRPr="008B79D3">
              <w:rPr>
                <w:rFonts w:ascii="Arial Unicode MS" w:eastAsia="Arial Unicode MS" w:hAnsi="Arial Unicode MS" w:cs="Arial Unicode MS"/>
              </w:rPr>
              <w:t>○</w:t>
            </w:r>
          </w:p>
        </w:tc>
        <w:tc>
          <w:tcPr>
            <w:tcW w:w="1150" w:type="dxa"/>
          </w:tcPr>
          <w:p w:rsidR="00004B36" w:rsidRPr="008B79D3" w14:paraId="674BBF15" w14:textId="77777777">
            <w:pPr>
              <w:jc w:val="center"/>
            </w:pPr>
            <w:r w:rsidRPr="008B79D3">
              <w:rPr>
                <w:rFonts w:ascii="Arial Unicode MS" w:eastAsia="Arial Unicode MS" w:hAnsi="Arial Unicode MS" w:cs="Arial Unicode MS"/>
              </w:rPr>
              <w:t>○</w:t>
            </w:r>
          </w:p>
        </w:tc>
      </w:tr>
      <w:tr w14:paraId="3AD5E498" w14:textId="77777777">
        <w:tblPrEx>
          <w:tblW w:w="10075" w:type="dxa"/>
          <w:tblLayout w:type="fixed"/>
          <w:tblLook w:val="0400"/>
        </w:tblPrEx>
        <w:tc>
          <w:tcPr>
            <w:tcW w:w="2823" w:type="dxa"/>
            <w:shd w:val="clear" w:color="auto" w:fill="E7E6E6"/>
          </w:tcPr>
          <w:p w:rsidR="00004B36" w:rsidRPr="008B79D3" w14:paraId="58557AFA" w14:textId="77777777">
            <w:r w:rsidRPr="008B79D3">
              <w:t>16. That the Government chose an appropriate source selection methodology?</w:t>
            </w:r>
          </w:p>
        </w:tc>
        <w:tc>
          <w:tcPr>
            <w:tcW w:w="1114" w:type="dxa"/>
            <w:shd w:val="clear" w:color="auto" w:fill="E7E6E6"/>
          </w:tcPr>
          <w:p w:rsidR="00004B36" w:rsidRPr="008B79D3" w14:paraId="625BC0B4"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74FCAB34"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1C40E6B9"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00E0125D"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2F2D3461" w14:textId="77777777">
            <w:pPr>
              <w:jc w:val="center"/>
            </w:pPr>
            <w:r w:rsidRPr="008B79D3">
              <w:rPr>
                <w:rFonts w:ascii="Arial Unicode MS" w:eastAsia="Arial Unicode MS" w:hAnsi="Arial Unicode MS" w:cs="Arial Unicode MS"/>
              </w:rPr>
              <w:t>○</w:t>
            </w:r>
          </w:p>
        </w:tc>
        <w:tc>
          <w:tcPr>
            <w:tcW w:w="1150" w:type="dxa"/>
            <w:shd w:val="clear" w:color="auto" w:fill="E7E6E6"/>
          </w:tcPr>
          <w:p w:rsidR="00004B36" w:rsidRPr="008B79D3" w14:paraId="743F48B9" w14:textId="77777777">
            <w:pPr>
              <w:jc w:val="center"/>
            </w:pPr>
            <w:r w:rsidRPr="008B79D3">
              <w:rPr>
                <w:rFonts w:ascii="Arial Unicode MS" w:eastAsia="Arial Unicode MS" w:hAnsi="Arial Unicode MS" w:cs="Arial Unicode MS"/>
              </w:rPr>
              <w:t>○</w:t>
            </w:r>
          </w:p>
        </w:tc>
      </w:tr>
      <w:tr w14:paraId="70D3F3D8" w14:textId="77777777">
        <w:tblPrEx>
          <w:tblW w:w="10075" w:type="dxa"/>
          <w:tblLayout w:type="fixed"/>
          <w:tblLook w:val="0400"/>
        </w:tblPrEx>
        <w:tc>
          <w:tcPr>
            <w:tcW w:w="2823" w:type="dxa"/>
          </w:tcPr>
          <w:p w:rsidR="00004B36" w:rsidRPr="008B79D3" w14:paraId="3AAF755C" w14:textId="77777777">
            <w:r w:rsidRPr="008B79D3">
              <w:t>17. That the agency answered questions regarding the solicitation in such a way that it helped you to prepare the offer?</w:t>
            </w:r>
          </w:p>
        </w:tc>
        <w:tc>
          <w:tcPr>
            <w:tcW w:w="1114" w:type="dxa"/>
          </w:tcPr>
          <w:p w:rsidR="00004B36" w:rsidRPr="008B79D3" w14:paraId="7836119A" w14:textId="77777777">
            <w:pPr>
              <w:jc w:val="center"/>
            </w:pPr>
            <w:r w:rsidRPr="008B79D3">
              <w:rPr>
                <w:rFonts w:ascii="Arial Unicode MS" w:eastAsia="Arial Unicode MS" w:hAnsi="Arial Unicode MS" w:cs="Arial Unicode MS"/>
              </w:rPr>
              <w:t>○</w:t>
            </w:r>
          </w:p>
        </w:tc>
        <w:tc>
          <w:tcPr>
            <w:tcW w:w="1261" w:type="dxa"/>
          </w:tcPr>
          <w:p w:rsidR="00004B36" w:rsidRPr="008B79D3" w14:paraId="4D4E3037" w14:textId="77777777">
            <w:pPr>
              <w:jc w:val="center"/>
            </w:pPr>
            <w:r w:rsidRPr="008B79D3">
              <w:rPr>
                <w:rFonts w:ascii="Arial Unicode MS" w:eastAsia="Arial Unicode MS" w:hAnsi="Arial Unicode MS" w:cs="Arial Unicode MS"/>
              </w:rPr>
              <w:t>○</w:t>
            </w:r>
          </w:p>
        </w:tc>
        <w:tc>
          <w:tcPr>
            <w:tcW w:w="1233" w:type="dxa"/>
          </w:tcPr>
          <w:p w:rsidR="00004B36" w:rsidRPr="008B79D3" w14:paraId="4B9C7DC7" w14:textId="77777777">
            <w:pPr>
              <w:jc w:val="center"/>
            </w:pPr>
            <w:r w:rsidRPr="008B79D3">
              <w:rPr>
                <w:rFonts w:ascii="Arial Unicode MS" w:eastAsia="Arial Unicode MS" w:hAnsi="Arial Unicode MS" w:cs="Arial Unicode MS"/>
              </w:rPr>
              <w:t>○</w:t>
            </w:r>
          </w:p>
        </w:tc>
        <w:tc>
          <w:tcPr>
            <w:tcW w:w="1261" w:type="dxa"/>
          </w:tcPr>
          <w:p w:rsidR="00004B36" w:rsidRPr="008B79D3" w14:paraId="4D92264A" w14:textId="77777777">
            <w:pPr>
              <w:jc w:val="center"/>
            </w:pPr>
            <w:r w:rsidRPr="008B79D3">
              <w:rPr>
                <w:rFonts w:ascii="Arial Unicode MS" w:eastAsia="Arial Unicode MS" w:hAnsi="Arial Unicode MS" w:cs="Arial Unicode MS"/>
              </w:rPr>
              <w:t>○</w:t>
            </w:r>
          </w:p>
        </w:tc>
        <w:tc>
          <w:tcPr>
            <w:tcW w:w="1233" w:type="dxa"/>
          </w:tcPr>
          <w:p w:rsidR="00004B36" w:rsidRPr="008B79D3" w14:paraId="7AD3CD68" w14:textId="77777777">
            <w:pPr>
              <w:jc w:val="center"/>
            </w:pPr>
            <w:r w:rsidRPr="008B79D3">
              <w:rPr>
                <w:rFonts w:ascii="Arial Unicode MS" w:eastAsia="Arial Unicode MS" w:hAnsi="Arial Unicode MS" w:cs="Arial Unicode MS"/>
              </w:rPr>
              <w:t>○</w:t>
            </w:r>
          </w:p>
        </w:tc>
        <w:tc>
          <w:tcPr>
            <w:tcW w:w="1150" w:type="dxa"/>
          </w:tcPr>
          <w:p w:rsidR="00004B36" w:rsidRPr="008B79D3" w14:paraId="2A7BF788" w14:textId="77777777">
            <w:pPr>
              <w:jc w:val="center"/>
            </w:pPr>
            <w:r w:rsidRPr="008B79D3">
              <w:rPr>
                <w:rFonts w:ascii="Arial Unicode MS" w:eastAsia="Arial Unicode MS" w:hAnsi="Arial Unicode MS" w:cs="Arial Unicode MS"/>
              </w:rPr>
              <w:t>○</w:t>
            </w:r>
          </w:p>
        </w:tc>
      </w:tr>
      <w:tr w14:paraId="629190D2" w14:textId="77777777">
        <w:tblPrEx>
          <w:tblW w:w="10075" w:type="dxa"/>
          <w:tblLayout w:type="fixed"/>
          <w:tblLook w:val="0400"/>
        </w:tblPrEx>
        <w:tc>
          <w:tcPr>
            <w:tcW w:w="2823" w:type="dxa"/>
            <w:shd w:val="clear" w:color="auto" w:fill="E7E6E6"/>
          </w:tcPr>
          <w:p w:rsidR="00004B36" w:rsidRPr="008B79D3" w14:paraId="0E3EA4B3" w14:textId="77777777">
            <w:r w:rsidRPr="008B79D3">
              <w:t>18. With the opportunity to propose unique and innovative solutions (e.g., the solicitation and evaluation criteria promoted innovation)?</w:t>
            </w:r>
          </w:p>
        </w:tc>
        <w:tc>
          <w:tcPr>
            <w:tcW w:w="1114" w:type="dxa"/>
            <w:shd w:val="clear" w:color="auto" w:fill="E7E6E6"/>
          </w:tcPr>
          <w:p w:rsidR="00004B36" w:rsidRPr="008B79D3" w14:paraId="14412AFE"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231AFC16"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5D45991A"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520F74BA"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35FDEE32" w14:textId="77777777">
            <w:pPr>
              <w:jc w:val="center"/>
            </w:pPr>
            <w:r w:rsidRPr="008B79D3">
              <w:rPr>
                <w:rFonts w:ascii="Arial Unicode MS" w:eastAsia="Arial Unicode MS" w:hAnsi="Arial Unicode MS" w:cs="Arial Unicode MS"/>
              </w:rPr>
              <w:t>○</w:t>
            </w:r>
          </w:p>
        </w:tc>
        <w:tc>
          <w:tcPr>
            <w:tcW w:w="1150" w:type="dxa"/>
            <w:shd w:val="clear" w:color="auto" w:fill="E7E6E6"/>
          </w:tcPr>
          <w:p w:rsidR="00004B36" w:rsidRPr="008B79D3" w14:paraId="69A7B9D8" w14:textId="77777777">
            <w:pPr>
              <w:jc w:val="center"/>
            </w:pPr>
            <w:r w:rsidRPr="008B79D3">
              <w:rPr>
                <w:rFonts w:ascii="Arial Unicode MS" w:eastAsia="Arial Unicode MS" w:hAnsi="Arial Unicode MS" w:cs="Arial Unicode MS"/>
              </w:rPr>
              <w:t>○</w:t>
            </w:r>
          </w:p>
        </w:tc>
      </w:tr>
      <w:tr w14:paraId="4D33A747" w14:textId="77777777">
        <w:tblPrEx>
          <w:tblW w:w="10075" w:type="dxa"/>
          <w:tblLayout w:type="fixed"/>
          <w:tblLook w:val="0400"/>
        </w:tblPrEx>
        <w:tc>
          <w:tcPr>
            <w:tcW w:w="2823" w:type="dxa"/>
          </w:tcPr>
          <w:p w:rsidR="00004B36" w:rsidRPr="008B79D3" w14:paraId="056DC413" w14:textId="77777777">
            <w:r w:rsidRPr="008B79D3">
              <w:t>19. With the amount of time the agency gave to submit an offer?</w:t>
            </w:r>
          </w:p>
        </w:tc>
        <w:tc>
          <w:tcPr>
            <w:tcW w:w="1114" w:type="dxa"/>
          </w:tcPr>
          <w:p w:rsidR="00004B36" w:rsidRPr="008B79D3" w14:paraId="5F07C313" w14:textId="77777777">
            <w:pPr>
              <w:jc w:val="center"/>
            </w:pPr>
            <w:r w:rsidRPr="008B79D3">
              <w:rPr>
                <w:rFonts w:ascii="Arial Unicode MS" w:eastAsia="Arial Unicode MS" w:hAnsi="Arial Unicode MS" w:cs="Arial Unicode MS"/>
              </w:rPr>
              <w:t>○</w:t>
            </w:r>
          </w:p>
        </w:tc>
        <w:tc>
          <w:tcPr>
            <w:tcW w:w="1261" w:type="dxa"/>
          </w:tcPr>
          <w:p w:rsidR="00004B36" w:rsidRPr="008B79D3" w14:paraId="47D39641" w14:textId="77777777">
            <w:pPr>
              <w:jc w:val="center"/>
            </w:pPr>
            <w:r w:rsidRPr="008B79D3">
              <w:rPr>
                <w:rFonts w:ascii="Arial Unicode MS" w:eastAsia="Arial Unicode MS" w:hAnsi="Arial Unicode MS" w:cs="Arial Unicode MS"/>
              </w:rPr>
              <w:t>○</w:t>
            </w:r>
          </w:p>
        </w:tc>
        <w:tc>
          <w:tcPr>
            <w:tcW w:w="1233" w:type="dxa"/>
          </w:tcPr>
          <w:p w:rsidR="00004B36" w:rsidRPr="008B79D3" w14:paraId="1B381A1A" w14:textId="77777777">
            <w:pPr>
              <w:jc w:val="center"/>
            </w:pPr>
            <w:r w:rsidRPr="008B79D3">
              <w:rPr>
                <w:rFonts w:ascii="Arial Unicode MS" w:eastAsia="Arial Unicode MS" w:hAnsi="Arial Unicode MS" w:cs="Arial Unicode MS"/>
              </w:rPr>
              <w:t>○</w:t>
            </w:r>
          </w:p>
        </w:tc>
        <w:tc>
          <w:tcPr>
            <w:tcW w:w="1261" w:type="dxa"/>
          </w:tcPr>
          <w:p w:rsidR="00004B36" w:rsidRPr="008B79D3" w14:paraId="524E0CCB" w14:textId="77777777">
            <w:pPr>
              <w:jc w:val="center"/>
            </w:pPr>
            <w:r w:rsidRPr="008B79D3">
              <w:rPr>
                <w:rFonts w:ascii="Arial Unicode MS" w:eastAsia="Arial Unicode MS" w:hAnsi="Arial Unicode MS" w:cs="Arial Unicode MS"/>
              </w:rPr>
              <w:t>○</w:t>
            </w:r>
          </w:p>
        </w:tc>
        <w:tc>
          <w:tcPr>
            <w:tcW w:w="1233" w:type="dxa"/>
          </w:tcPr>
          <w:p w:rsidR="00004B36" w:rsidRPr="008B79D3" w14:paraId="174DAE2D" w14:textId="77777777">
            <w:pPr>
              <w:jc w:val="center"/>
            </w:pPr>
            <w:r w:rsidRPr="008B79D3">
              <w:rPr>
                <w:rFonts w:ascii="Arial Unicode MS" w:eastAsia="Arial Unicode MS" w:hAnsi="Arial Unicode MS" w:cs="Arial Unicode MS"/>
              </w:rPr>
              <w:t>○</w:t>
            </w:r>
          </w:p>
        </w:tc>
        <w:tc>
          <w:tcPr>
            <w:tcW w:w="1150" w:type="dxa"/>
          </w:tcPr>
          <w:p w:rsidR="00004B36" w:rsidRPr="008B79D3" w14:paraId="1A1FB371" w14:textId="77777777">
            <w:pPr>
              <w:jc w:val="center"/>
            </w:pPr>
            <w:r w:rsidRPr="008B79D3">
              <w:rPr>
                <w:rFonts w:ascii="Arial Unicode MS" w:eastAsia="Arial Unicode MS" w:hAnsi="Arial Unicode MS" w:cs="Arial Unicode MS"/>
              </w:rPr>
              <w:t>○</w:t>
            </w:r>
          </w:p>
        </w:tc>
      </w:tr>
      <w:tr w14:paraId="009E5C65" w14:textId="77777777">
        <w:tblPrEx>
          <w:tblW w:w="10075" w:type="dxa"/>
          <w:tblLayout w:type="fixed"/>
          <w:tblLook w:val="0400"/>
        </w:tblPrEx>
        <w:tc>
          <w:tcPr>
            <w:tcW w:w="2823" w:type="dxa"/>
            <w:shd w:val="clear" w:color="auto" w:fill="E7E6E6"/>
          </w:tcPr>
          <w:p w:rsidR="00004B36" w:rsidRPr="008B79D3" w14:paraId="51A53598" w14:textId="77777777">
            <w:r w:rsidRPr="008B79D3">
              <w:t>20. That the solicitation’s evaluation methodology allowed for the best selection among competing offers?</w:t>
            </w:r>
          </w:p>
        </w:tc>
        <w:tc>
          <w:tcPr>
            <w:tcW w:w="1114" w:type="dxa"/>
            <w:shd w:val="clear" w:color="auto" w:fill="E7E6E6"/>
          </w:tcPr>
          <w:p w:rsidR="00004B36" w:rsidRPr="008B79D3" w14:paraId="4A05EA26"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5FF49D27"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463DC9D8"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4B7533CB"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6A50C1CB" w14:textId="77777777">
            <w:pPr>
              <w:jc w:val="center"/>
            </w:pPr>
            <w:r w:rsidRPr="008B79D3">
              <w:rPr>
                <w:rFonts w:ascii="Arial Unicode MS" w:eastAsia="Arial Unicode MS" w:hAnsi="Arial Unicode MS" w:cs="Arial Unicode MS"/>
              </w:rPr>
              <w:t>○</w:t>
            </w:r>
          </w:p>
        </w:tc>
        <w:tc>
          <w:tcPr>
            <w:tcW w:w="1150" w:type="dxa"/>
            <w:shd w:val="clear" w:color="auto" w:fill="E7E6E6"/>
          </w:tcPr>
          <w:p w:rsidR="00004B36" w:rsidRPr="008B79D3" w14:paraId="37277ACA" w14:textId="77777777">
            <w:pPr>
              <w:jc w:val="center"/>
            </w:pPr>
            <w:r w:rsidRPr="008B79D3">
              <w:rPr>
                <w:rFonts w:ascii="Arial Unicode MS" w:eastAsia="Arial Unicode MS" w:hAnsi="Arial Unicode MS" w:cs="Arial Unicode MS"/>
              </w:rPr>
              <w:t>○</w:t>
            </w:r>
          </w:p>
        </w:tc>
      </w:tr>
      <w:tr w14:paraId="15459928" w14:textId="77777777">
        <w:tblPrEx>
          <w:tblW w:w="10075" w:type="dxa"/>
          <w:tblLayout w:type="fixed"/>
          <w:tblLook w:val="0400"/>
        </w:tblPrEx>
        <w:tc>
          <w:tcPr>
            <w:tcW w:w="2823" w:type="dxa"/>
          </w:tcPr>
          <w:p w:rsidR="00004B36" w:rsidRPr="008B79D3" w14:paraId="564B4D55" w14:textId="77777777">
            <w:r w:rsidRPr="008B79D3">
              <w:t>21. With the quality of the agency’s debriefing (e.g., it allowed you to understand how to improve on similar efforts in the future)?</w:t>
            </w:r>
          </w:p>
        </w:tc>
        <w:tc>
          <w:tcPr>
            <w:tcW w:w="1114" w:type="dxa"/>
          </w:tcPr>
          <w:p w:rsidR="00004B36" w:rsidRPr="008B79D3" w14:paraId="21E28A07" w14:textId="77777777">
            <w:pPr>
              <w:jc w:val="center"/>
            </w:pPr>
            <w:r w:rsidRPr="008B79D3">
              <w:rPr>
                <w:rFonts w:ascii="Arial Unicode MS" w:eastAsia="Arial Unicode MS" w:hAnsi="Arial Unicode MS" w:cs="Arial Unicode MS"/>
              </w:rPr>
              <w:t>○</w:t>
            </w:r>
          </w:p>
        </w:tc>
        <w:tc>
          <w:tcPr>
            <w:tcW w:w="1261" w:type="dxa"/>
          </w:tcPr>
          <w:p w:rsidR="00004B36" w:rsidRPr="008B79D3" w14:paraId="0AD5ECD0" w14:textId="77777777">
            <w:pPr>
              <w:jc w:val="center"/>
            </w:pPr>
            <w:r w:rsidRPr="008B79D3">
              <w:rPr>
                <w:rFonts w:ascii="Arial Unicode MS" w:eastAsia="Arial Unicode MS" w:hAnsi="Arial Unicode MS" w:cs="Arial Unicode MS"/>
              </w:rPr>
              <w:t>○</w:t>
            </w:r>
          </w:p>
        </w:tc>
        <w:tc>
          <w:tcPr>
            <w:tcW w:w="1233" w:type="dxa"/>
          </w:tcPr>
          <w:p w:rsidR="00004B36" w:rsidRPr="008B79D3" w14:paraId="4BEA98DD" w14:textId="77777777">
            <w:pPr>
              <w:jc w:val="center"/>
            </w:pPr>
            <w:r w:rsidRPr="008B79D3">
              <w:rPr>
                <w:rFonts w:ascii="Arial Unicode MS" w:eastAsia="Arial Unicode MS" w:hAnsi="Arial Unicode MS" w:cs="Arial Unicode MS"/>
              </w:rPr>
              <w:t>○</w:t>
            </w:r>
          </w:p>
        </w:tc>
        <w:tc>
          <w:tcPr>
            <w:tcW w:w="1261" w:type="dxa"/>
          </w:tcPr>
          <w:p w:rsidR="00004B36" w:rsidRPr="008B79D3" w14:paraId="01F7440F" w14:textId="77777777">
            <w:pPr>
              <w:jc w:val="center"/>
            </w:pPr>
            <w:r w:rsidRPr="008B79D3">
              <w:rPr>
                <w:rFonts w:ascii="Arial Unicode MS" w:eastAsia="Arial Unicode MS" w:hAnsi="Arial Unicode MS" w:cs="Arial Unicode MS"/>
              </w:rPr>
              <w:t>○</w:t>
            </w:r>
          </w:p>
        </w:tc>
        <w:tc>
          <w:tcPr>
            <w:tcW w:w="1233" w:type="dxa"/>
          </w:tcPr>
          <w:p w:rsidR="00004B36" w:rsidRPr="008B79D3" w14:paraId="05FAAAE6" w14:textId="77777777">
            <w:pPr>
              <w:jc w:val="center"/>
            </w:pPr>
            <w:r w:rsidRPr="008B79D3">
              <w:rPr>
                <w:rFonts w:ascii="Arial Unicode MS" w:eastAsia="Arial Unicode MS" w:hAnsi="Arial Unicode MS" w:cs="Arial Unicode MS"/>
              </w:rPr>
              <w:t>○</w:t>
            </w:r>
          </w:p>
        </w:tc>
        <w:tc>
          <w:tcPr>
            <w:tcW w:w="1150" w:type="dxa"/>
          </w:tcPr>
          <w:p w:rsidR="00004B36" w:rsidRPr="008B79D3" w14:paraId="7C7AFCEA" w14:textId="77777777">
            <w:pPr>
              <w:jc w:val="center"/>
            </w:pPr>
            <w:r w:rsidRPr="008B79D3">
              <w:rPr>
                <w:rFonts w:ascii="Arial Unicode MS" w:eastAsia="Arial Unicode MS" w:hAnsi="Arial Unicode MS" w:cs="Arial Unicode MS"/>
              </w:rPr>
              <w:t>○</w:t>
            </w:r>
          </w:p>
        </w:tc>
      </w:tr>
    </w:tbl>
    <w:p w:rsidR="00004B36" w:rsidRPr="008B79D3" w14:paraId="2A115D56" w14:textId="77777777">
      <w:pPr>
        <w:pBdr>
          <w:top w:val="nil"/>
          <w:left w:val="nil"/>
          <w:bottom w:val="nil"/>
          <w:right w:val="nil"/>
          <w:between w:val="nil"/>
        </w:pBdr>
        <w:spacing w:after="0"/>
        <w:ind w:left="720"/>
      </w:pPr>
    </w:p>
    <w:tbl>
      <w:tblPr>
        <w:tblStyle w:val="a1"/>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
      <w:tblGrid>
        <w:gridCol w:w="2823"/>
        <w:gridCol w:w="1114"/>
        <w:gridCol w:w="1261"/>
        <w:gridCol w:w="1233"/>
        <w:gridCol w:w="1261"/>
        <w:gridCol w:w="1233"/>
        <w:gridCol w:w="1150"/>
      </w:tblGrid>
      <w:tr w14:paraId="24D24E91" w14:textId="77777777">
        <w:tblPrEx>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Ex>
        <w:tc>
          <w:tcPr>
            <w:tcW w:w="2823" w:type="dxa"/>
            <w:tcBorders>
              <w:top w:val="nil"/>
              <w:left w:val="nil"/>
              <w:bottom w:val="single" w:sz="4" w:space="0" w:color="000000"/>
              <w:right w:val="single" w:sz="4" w:space="0" w:color="000000"/>
            </w:tcBorders>
          </w:tcPr>
          <w:p w:rsidR="00004B36" w:rsidRPr="008B79D3" w14:paraId="773682DB" w14:textId="77777777">
            <w:pPr>
              <w:rPr>
                <w:i/>
                <w:u w:val="single"/>
              </w:rPr>
            </w:pPr>
            <w:r w:rsidRPr="008B79D3">
              <w:rPr>
                <w:i/>
                <w:u w:val="single"/>
              </w:rPr>
              <w:t>Overall Satisfaction</w:t>
            </w:r>
          </w:p>
          <w:p w:rsidR="00004B36" w:rsidRPr="008B79D3" w14:paraId="01470ADE" w14:textId="77777777"/>
        </w:tc>
        <w:tc>
          <w:tcPr>
            <w:tcW w:w="1114" w:type="dxa"/>
            <w:tcBorders>
              <w:left w:val="single" w:sz="4" w:space="0" w:color="000000"/>
              <w:bottom w:val="single" w:sz="4" w:space="0" w:color="000000"/>
            </w:tcBorders>
          </w:tcPr>
          <w:p w:rsidR="00004B36" w:rsidRPr="008B79D3" w14:paraId="1D788B24" w14:textId="77777777">
            <w:pPr>
              <w:jc w:val="center"/>
            </w:pPr>
            <w:r w:rsidRPr="008B79D3">
              <w:t>Extremely Satisfied</w:t>
            </w:r>
          </w:p>
        </w:tc>
        <w:tc>
          <w:tcPr>
            <w:tcW w:w="1261" w:type="dxa"/>
            <w:tcBorders>
              <w:bottom w:val="single" w:sz="4" w:space="0" w:color="000000"/>
            </w:tcBorders>
          </w:tcPr>
          <w:p w:rsidR="00004B36" w:rsidRPr="008B79D3" w14:paraId="347EA92A" w14:textId="77777777">
            <w:pPr>
              <w:jc w:val="center"/>
            </w:pPr>
            <w:r w:rsidRPr="008B79D3">
              <w:t>Moderately Satisfied</w:t>
            </w:r>
          </w:p>
        </w:tc>
        <w:tc>
          <w:tcPr>
            <w:tcW w:w="1233" w:type="dxa"/>
            <w:tcBorders>
              <w:bottom w:val="single" w:sz="4" w:space="0" w:color="000000"/>
            </w:tcBorders>
          </w:tcPr>
          <w:p w:rsidR="00004B36" w:rsidRPr="008B79D3" w14:paraId="7A2C815D" w14:textId="77777777">
            <w:pPr>
              <w:jc w:val="center"/>
            </w:pPr>
            <w:r w:rsidRPr="008B79D3">
              <w:t>Neither Satisfied nor Dissatisfied</w:t>
            </w:r>
          </w:p>
        </w:tc>
        <w:tc>
          <w:tcPr>
            <w:tcW w:w="1261" w:type="dxa"/>
            <w:tcBorders>
              <w:bottom w:val="single" w:sz="4" w:space="0" w:color="000000"/>
            </w:tcBorders>
          </w:tcPr>
          <w:p w:rsidR="00004B36" w:rsidRPr="008B79D3" w14:paraId="186BD1D3" w14:textId="77777777">
            <w:pPr>
              <w:jc w:val="center"/>
            </w:pPr>
            <w:r w:rsidRPr="008B79D3">
              <w:t>Moderately Dissatisfied</w:t>
            </w:r>
          </w:p>
        </w:tc>
        <w:tc>
          <w:tcPr>
            <w:tcW w:w="1233" w:type="dxa"/>
            <w:tcBorders>
              <w:bottom w:val="single" w:sz="4" w:space="0" w:color="000000"/>
            </w:tcBorders>
          </w:tcPr>
          <w:p w:rsidR="00004B36" w:rsidRPr="008B79D3" w14:paraId="7B5D3F46" w14:textId="77777777">
            <w:pPr>
              <w:jc w:val="center"/>
            </w:pPr>
            <w:r w:rsidRPr="008B79D3">
              <w:t>Extremely Dissatisfied</w:t>
            </w:r>
          </w:p>
        </w:tc>
        <w:tc>
          <w:tcPr>
            <w:tcW w:w="1150" w:type="dxa"/>
            <w:tcBorders>
              <w:bottom w:val="single" w:sz="4" w:space="0" w:color="000000"/>
            </w:tcBorders>
          </w:tcPr>
          <w:p w:rsidR="00004B36" w:rsidRPr="008B79D3" w14:paraId="43516667" w14:textId="77777777">
            <w:pPr>
              <w:jc w:val="center"/>
            </w:pPr>
            <w:r w:rsidRPr="008B79D3">
              <w:t>Not Applicable</w:t>
            </w:r>
          </w:p>
        </w:tc>
      </w:tr>
      <w:tr w14:paraId="59CD3462" w14:textId="77777777">
        <w:tblPrEx>
          <w:tblW w:w="10075" w:type="dxa"/>
          <w:tblLayout w:type="fixed"/>
          <w:tblLook w:val="0400"/>
        </w:tblPrEx>
        <w:tc>
          <w:tcPr>
            <w:tcW w:w="2823" w:type="dxa"/>
            <w:tcBorders>
              <w:top w:val="single" w:sz="4" w:space="0" w:color="000000"/>
              <w:bottom w:val="single" w:sz="4" w:space="0" w:color="000000"/>
            </w:tcBorders>
          </w:tcPr>
          <w:p w:rsidR="00004B36" w:rsidRPr="008B79D3" w14:paraId="331CDFA7" w14:textId="77777777">
            <w:r w:rsidRPr="008B79D3">
              <w:t>22. How satisfied were you with your overall experience on this acquisition?</w:t>
            </w:r>
          </w:p>
        </w:tc>
        <w:tc>
          <w:tcPr>
            <w:tcW w:w="1114" w:type="dxa"/>
            <w:tcBorders>
              <w:bottom w:val="single" w:sz="4" w:space="0" w:color="000000"/>
            </w:tcBorders>
          </w:tcPr>
          <w:p w:rsidR="00004B36" w:rsidRPr="008B79D3" w14:paraId="75BCCE60"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tcBorders>
              <w:bottom w:val="single" w:sz="4" w:space="0" w:color="000000"/>
            </w:tcBorders>
          </w:tcPr>
          <w:p w:rsidR="00004B36" w:rsidRPr="008B79D3" w14:paraId="6746285E"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tcBorders>
              <w:bottom w:val="single" w:sz="4" w:space="0" w:color="000000"/>
            </w:tcBorders>
          </w:tcPr>
          <w:p w:rsidR="00004B36" w:rsidRPr="008B79D3" w14:paraId="098782C8"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tcBorders>
              <w:bottom w:val="single" w:sz="4" w:space="0" w:color="000000"/>
            </w:tcBorders>
          </w:tcPr>
          <w:p w:rsidR="00004B36" w:rsidRPr="008B79D3" w14:paraId="2EB0E3F6"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tcBorders>
              <w:bottom w:val="single" w:sz="4" w:space="0" w:color="000000"/>
            </w:tcBorders>
          </w:tcPr>
          <w:p w:rsidR="00004B36" w:rsidRPr="008B79D3" w14:paraId="53261BC6"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150" w:type="dxa"/>
            <w:tcBorders>
              <w:bottom w:val="single" w:sz="4" w:space="0" w:color="000000"/>
            </w:tcBorders>
          </w:tcPr>
          <w:p w:rsidR="00004B36" w:rsidRPr="008B79D3" w14:paraId="780458BD"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r>
      <w:tr w14:paraId="275E72BB" w14:textId="77777777">
        <w:tblPrEx>
          <w:tblW w:w="10075" w:type="dxa"/>
          <w:tblLayout w:type="fixed"/>
          <w:tblLook w:val="0400"/>
        </w:tblPrEx>
        <w:tc>
          <w:tcPr>
            <w:tcW w:w="2823" w:type="dxa"/>
            <w:tcBorders>
              <w:top w:val="single" w:sz="4" w:space="0" w:color="000000"/>
              <w:left w:val="nil"/>
              <w:bottom w:val="nil"/>
              <w:right w:val="nil"/>
            </w:tcBorders>
          </w:tcPr>
          <w:p w:rsidR="00004B36" w:rsidRPr="008B79D3" w14:paraId="305F78D5" w14:textId="77777777"/>
        </w:tc>
        <w:tc>
          <w:tcPr>
            <w:tcW w:w="1114" w:type="dxa"/>
            <w:tcBorders>
              <w:top w:val="single" w:sz="4" w:space="0" w:color="000000"/>
              <w:left w:val="nil"/>
              <w:bottom w:val="single" w:sz="4" w:space="0" w:color="000000"/>
              <w:right w:val="nil"/>
            </w:tcBorders>
          </w:tcPr>
          <w:p w:rsidR="00004B36" w:rsidRPr="008B79D3" w14:paraId="59AB4610" w14:textId="77777777">
            <w:pPr>
              <w:jc w:val="center"/>
              <w:rPr>
                <w:rFonts w:ascii="Quattrocento Sans" w:eastAsia="Quattrocento Sans" w:hAnsi="Quattrocento Sans" w:cs="Quattrocento Sans"/>
              </w:rPr>
            </w:pPr>
          </w:p>
        </w:tc>
        <w:tc>
          <w:tcPr>
            <w:tcW w:w="1261" w:type="dxa"/>
            <w:tcBorders>
              <w:top w:val="single" w:sz="4" w:space="0" w:color="000000"/>
              <w:left w:val="nil"/>
              <w:bottom w:val="single" w:sz="4" w:space="0" w:color="000000"/>
              <w:right w:val="nil"/>
            </w:tcBorders>
          </w:tcPr>
          <w:p w:rsidR="00004B36" w:rsidRPr="008B79D3" w14:paraId="1AABC6FB" w14:textId="77777777">
            <w:pPr>
              <w:jc w:val="center"/>
              <w:rPr>
                <w:rFonts w:ascii="Quattrocento Sans" w:eastAsia="Quattrocento Sans" w:hAnsi="Quattrocento Sans" w:cs="Quattrocento Sans"/>
              </w:rPr>
            </w:pPr>
          </w:p>
        </w:tc>
        <w:tc>
          <w:tcPr>
            <w:tcW w:w="1233" w:type="dxa"/>
            <w:tcBorders>
              <w:top w:val="single" w:sz="4" w:space="0" w:color="000000"/>
              <w:left w:val="nil"/>
              <w:bottom w:val="single" w:sz="4" w:space="0" w:color="000000"/>
              <w:right w:val="nil"/>
            </w:tcBorders>
          </w:tcPr>
          <w:p w:rsidR="00004B36" w:rsidRPr="008B79D3" w14:paraId="4AFD45A1" w14:textId="77777777">
            <w:pPr>
              <w:jc w:val="center"/>
              <w:rPr>
                <w:rFonts w:ascii="Quattrocento Sans" w:eastAsia="Quattrocento Sans" w:hAnsi="Quattrocento Sans" w:cs="Quattrocento Sans"/>
              </w:rPr>
            </w:pPr>
          </w:p>
        </w:tc>
        <w:tc>
          <w:tcPr>
            <w:tcW w:w="1261" w:type="dxa"/>
            <w:tcBorders>
              <w:top w:val="single" w:sz="4" w:space="0" w:color="000000"/>
              <w:left w:val="nil"/>
              <w:bottom w:val="single" w:sz="4" w:space="0" w:color="000000"/>
              <w:right w:val="nil"/>
            </w:tcBorders>
          </w:tcPr>
          <w:p w:rsidR="00004B36" w:rsidRPr="008B79D3" w14:paraId="7164FF09" w14:textId="77777777">
            <w:pPr>
              <w:jc w:val="center"/>
              <w:rPr>
                <w:rFonts w:ascii="Quattrocento Sans" w:eastAsia="Quattrocento Sans" w:hAnsi="Quattrocento Sans" w:cs="Quattrocento Sans"/>
              </w:rPr>
            </w:pPr>
          </w:p>
        </w:tc>
        <w:tc>
          <w:tcPr>
            <w:tcW w:w="1233" w:type="dxa"/>
            <w:tcBorders>
              <w:top w:val="single" w:sz="4" w:space="0" w:color="000000"/>
              <w:left w:val="nil"/>
              <w:bottom w:val="single" w:sz="4" w:space="0" w:color="000000"/>
              <w:right w:val="nil"/>
            </w:tcBorders>
          </w:tcPr>
          <w:p w:rsidR="00004B36" w:rsidRPr="008B79D3" w14:paraId="4A98FC66" w14:textId="77777777">
            <w:pPr>
              <w:jc w:val="center"/>
              <w:rPr>
                <w:rFonts w:ascii="Quattrocento Sans" w:eastAsia="Quattrocento Sans" w:hAnsi="Quattrocento Sans" w:cs="Quattrocento Sans"/>
              </w:rPr>
            </w:pPr>
          </w:p>
        </w:tc>
        <w:tc>
          <w:tcPr>
            <w:tcW w:w="1150" w:type="dxa"/>
            <w:tcBorders>
              <w:top w:val="single" w:sz="4" w:space="0" w:color="000000"/>
              <w:left w:val="nil"/>
              <w:bottom w:val="single" w:sz="4" w:space="0" w:color="000000"/>
              <w:right w:val="nil"/>
            </w:tcBorders>
          </w:tcPr>
          <w:p w:rsidR="00004B36" w:rsidRPr="008B79D3" w14:paraId="6A179FE8" w14:textId="77777777">
            <w:pPr>
              <w:jc w:val="center"/>
              <w:rPr>
                <w:rFonts w:ascii="Quattrocento Sans" w:eastAsia="Quattrocento Sans" w:hAnsi="Quattrocento Sans" w:cs="Quattrocento Sans"/>
              </w:rPr>
            </w:pPr>
          </w:p>
        </w:tc>
      </w:tr>
      <w:tr w14:paraId="22AF3D2C" w14:textId="77777777">
        <w:tblPrEx>
          <w:tblW w:w="10075" w:type="dxa"/>
          <w:tblLayout w:type="fixed"/>
          <w:tblLook w:val="0400"/>
        </w:tblPrEx>
        <w:tc>
          <w:tcPr>
            <w:tcW w:w="2823" w:type="dxa"/>
            <w:tcBorders>
              <w:top w:val="nil"/>
              <w:left w:val="nil"/>
              <w:bottom w:val="single" w:sz="4" w:space="0" w:color="000000"/>
              <w:right w:val="single" w:sz="4" w:space="0" w:color="000000"/>
            </w:tcBorders>
          </w:tcPr>
          <w:p w:rsidR="00004B36" w:rsidRPr="008B79D3" w14:paraId="6D64358A" w14:textId="77777777"/>
        </w:tc>
        <w:tc>
          <w:tcPr>
            <w:tcW w:w="1114" w:type="dxa"/>
            <w:tcBorders>
              <w:top w:val="single" w:sz="4" w:space="0" w:color="000000"/>
              <w:left w:val="single" w:sz="4" w:space="0" w:color="000000"/>
            </w:tcBorders>
            <w:shd w:val="clear" w:color="auto" w:fill="E7E6E6"/>
          </w:tcPr>
          <w:p w:rsidR="00004B36" w:rsidRPr="008B79D3" w14:paraId="3866E585" w14:textId="77777777">
            <w:pPr>
              <w:jc w:val="center"/>
              <w:rPr>
                <w:rFonts w:ascii="Quattrocento Sans" w:eastAsia="Quattrocento Sans" w:hAnsi="Quattrocento Sans" w:cs="Quattrocento Sans"/>
              </w:rPr>
            </w:pPr>
            <w:r w:rsidRPr="008B79D3">
              <w:t>Strongly Agree</w:t>
            </w:r>
          </w:p>
        </w:tc>
        <w:tc>
          <w:tcPr>
            <w:tcW w:w="1261" w:type="dxa"/>
            <w:tcBorders>
              <w:top w:val="single" w:sz="4" w:space="0" w:color="000000"/>
            </w:tcBorders>
            <w:shd w:val="clear" w:color="auto" w:fill="E7E6E6"/>
          </w:tcPr>
          <w:p w:rsidR="00004B36" w:rsidRPr="008B79D3" w14:paraId="5E7FF8DB" w14:textId="77777777">
            <w:pPr>
              <w:jc w:val="center"/>
              <w:rPr>
                <w:rFonts w:ascii="Quattrocento Sans" w:eastAsia="Quattrocento Sans" w:hAnsi="Quattrocento Sans" w:cs="Quattrocento Sans"/>
              </w:rPr>
            </w:pPr>
            <w:r w:rsidRPr="008B79D3">
              <w:t>Agree</w:t>
            </w:r>
          </w:p>
        </w:tc>
        <w:tc>
          <w:tcPr>
            <w:tcW w:w="1233" w:type="dxa"/>
            <w:tcBorders>
              <w:top w:val="single" w:sz="4" w:space="0" w:color="000000"/>
            </w:tcBorders>
            <w:shd w:val="clear" w:color="auto" w:fill="E7E6E6"/>
          </w:tcPr>
          <w:p w:rsidR="00004B36" w:rsidRPr="008B79D3" w14:paraId="6E7AC5B8" w14:textId="77777777">
            <w:pPr>
              <w:jc w:val="center"/>
              <w:rPr>
                <w:rFonts w:ascii="Quattrocento Sans" w:eastAsia="Quattrocento Sans" w:hAnsi="Quattrocento Sans" w:cs="Quattrocento Sans"/>
              </w:rPr>
            </w:pPr>
            <w:r w:rsidRPr="008B79D3">
              <w:t>Neutral</w:t>
            </w:r>
          </w:p>
        </w:tc>
        <w:tc>
          <w:tcPr>
            <w:tcW w:w="1261" w:type="dxa"/>
            <w:tcBorders>
              <w:top w:val="single" w:sz="4" w:space="0" w:color="000000"/>
            </w:tcBorders>
            <w:shd w:val="clear" w:color="auto" w:fill="E7E6E6"/>
          </w:tcPr>
          <w:p w:rsidR="00004B36" w:rsidRPr="008B79D3" w14:paraId="77000DB7" w14:textId="77777777">
            <w:pPr>
              <w:jc w:val="center"/>
              <w:rPr>
                <w:rFonts w:ascii="Quattrocento Sans" w:eastAsia="Quattrocento Sans" w:hAnsi="Quattrocento Sans" w:cs="Quattrocento Sans"/>
              </w:rPr>
            </w:pPr>
            <w:r w:rsidRPr="008B79D3">
              <w:t>Disagree</w:t>
            </w:r>
          </w:p>
        </w:tc>
        <w:tc>
          <w:tcPr>
            <w:tcW w:w="1233" w:type="dxa"/>
            <w:tcBorders>
              <w:top w:val="single" w:sz="4" w:space="0" w:color="000000"/>
            </w:tcBorders>
            <w:shd w:val="clear" w:color="auto" w:fill="E7E6E6"/>
          </w:tcPr>
          <w:p w:rsidR="00004B36" w:rsidRPr="008B79D3" w14:paraId="581B18A5" w14:textId="77777777">
            <w:pPr>
              <w:jc w:val="center"/>
              <w:rPr>
                <w:rFonts w:ascii="Quattrocento Sans" w:eastAsia="Quattrocento Sans" w:hAnsi="Quattrocento Sans" w:cs="Quattrocento Sans"/>
              </w:rPr>
            </w:pPr>
            <w:r w:rsidRPr="008B79D3">
              <w:t>Strongly Disagree</w:t>
            </w:r>
          </w:p>
        </w:tc>
        <w:tc>
          <w:tcPr>
            <w:tcW w:w="1150" w:type="dxa"/>
            <w:tcBorders>
              <w:top w:val="single" w:sz="4" w:space="0" w:color="000000"/>
            </w:tcBorders>
            <w:shd w:val="clear" w:color="auto" w:fill="E7E6E6"/>
          </w:tcPr>
          <w:p w:rsidR="00004B36" w:rsidRPr="008B79D3" w14:paraId="228D52D3" w14:textId="77777777">
            <w:pPr>
              <w:jc w:val="center"/>
              <w:rPr>
                <w:rFonts w:ascii="Quattrocento Sans" w:eastAsia="Quattrocento Sans" w:hAnsi="Quattrocento Sans" w:cs="Quattrocento Sans"/>
              </w:rPr>
            </w:pPr>
            <w:r w:rsidRPr="008B79D3">
              <w:t>Not Applicable</w:t>
            </w:r>
          </w:p>
        </w:tc>
      </w:tr>
      <w:tr w14:paraId="43090164" w14:textId="77777777">
        <w:tblPrEx>
          <w:tblW w:w="10075" w:type="dxa"/>
          <w:tblLayout w:type="fixed"/>
          <w:tblLook w:val="0400"/>
        </w:tblPrEx>
        <w:tc>
          <w:tcPr>
            <w:tcW w:w="2823" w:type="dxa"/>
            <w:tcBorders>
              <w:top w:val="single" w:sz="4" w:space="0" w:color="000000"/>
            </w:tcBorders>
            <w:shd w:val="clear" w:color="auto" w:fill="E7E6E6"/>
          </w:tcPr>
          <w:p w:rsidR="00004B36" w:rsidRPr="008B79D3" w14:paraId="37CA96A1" w14:textId="77777777">
            <w:r w:rsidRPr="008B79D3">
              <w:t>23. This transaction increased my confidence in the acquisition process.</w:t>
            </w:r>
          </w:p>
        </w:tc>
        <w:tc>
          <w:tcPr>
            <w:tcW w:w="1114" w:type="dxa"/>
            <w:shd w:val="clear" w:color="auto" w:fill="E7E6E6"/>
          </w:tcPr>
          <w:p w:rsidR="00004B36" w:rsidRPr="008B79D3" w14:paraId="72016990"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3B3BB9AA"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7D4E8E70"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49BB5D2B"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33F2057A" w14:textId="77777777">
            <w:pPr>
              <w:jc w:val="center"/>
            </w:pPr>
            <w:r w:rsidRPr="008B79D3">
              <w:rPr>
                <w:rFonts w:ascii="Arial Unicode MS" w:eastAsia="Arial Unicode MS" w:hAnsi="Arial Unicode MS" w:cs="Arial Unicode MS"/>
              </w:rPr>
              <w:t>○</w:t>
            </w:r>
          </w:p>
        </w:tc>
        <w:tc>
          <w:tcPr>
            <w:tcW w:w="1150" w:type="dxa"/>
            <w:shd w:val="clear" w:color="auto" w:fill="E7E6E6"/>
          </w:tcPr>
          <w:p w:rsidR="00004B36" w:rsidRPr="008B79D3" w14:paraId="66C8DE67" w14:textId="77777777">
            <w:pPr>
              <w:jc w:val="center"/>
            </w:pPr>
            <w:r w:rsidRPr="008B79D3">
              <w:rPr>
                <w:rFonts w:ascii="Arial Unicode MS" w:eastAsia="Arial Unicode MS" w:hAnsi="Arial Unicode MS" w:cs="Arial Unicode MS"/>
              </w:rPr>
              <w:t>○</w:t>
            </w:r>
          </w:p>
        </w:tc>
      </w:tr>
    </w:tbl>
    <w:p w:rsidR="00004B36" w:rsidRPr="008B79D3" w14:paraId="4B87295A" w14:textId="77777777">
      <w:pPr>
        <w:pBdr>
          <w:top w:val="nil"/>
          <w:left w:val="nil"/>
          <w:bottom w:val="nil"/>
          <w:right w:val="nil"/>
          <w:between w:val="nil"/>
        </w:pBdr>
        <w:spacing w:after="0"/>
        <w:ind w:left="720"/>
      </w:pPr>
    </w:p>
    <w:p w:rsidR="00004B36" w:rsidRPr="008B79D3" w14:paraId="1B4A3B3D" w14:textId="77777777">
      <w:pPr>
        <w:pBdr>
          <w:top w:val="nil"/>
          <w:left w:val="nil"/>
          <w:bottom w:val="nil"/>
          <w:right w:val="nil"/>
          <w:between w:val="nil"/>
        </w:pBdr>
        <w:spacing w:after="0"/>
        <w:ind w:left="720"/>
      </w:pPr>
    </w:p>
    <w:p w:rsidR="00004B36" w:rsidRPr="008B79D3" w14:paraId="09CF48F6" w14:textId="77777777">
      <w:pPr>
        <w:numPr>
          <w:ilvl w:val="0"/>
          <w:numId w:val="2"/>
        </w:numPr>
        <w:pBdr>
          <w:top w:val="nil"/>
          <w:left w:val="nil"/>
          <w:bottom w:val="nil"/>
          <w:right w:val="nil"/>
          <w:between w:val="nil"/>
        </w:pBdr>
        <w:spacing w:after="0"/>
      </w:pPr>
      <w:r w:rsidRPr="008B79D3">
        <w:t xml:space="preserve">If given the opportunity, what would you change about the process to improve your experience? </w:t>
      </w:r>
      <w:r w:rsidRPr="008B79D3">
        <w:rPr>
          <w:highlight w:val="yellow"/>
        </w:rPr>
        <w:t>[Open Text Field]</w:t>
      </w:r>
    </w:p>
    <w:p w:rsidR="00004B36" w:rsidRPr="008B79D3" w14:paraId="702EC8E0" w14:textId="77777777">
      <w:pPr>
        <w:pBdr>
          <w:top w:val="nil"/>
          <w:left w:val="nil"/>
          <w:bottom w:val="nil"/>
          <w:right w:val="nil"/>
          <w:between w:val="nil"/>
        </w:pBdr>
        <w:spacing w:after="0"/>
        <w:ind w:left="720"/>
      </w:pPr>
    </w:p>
    <w:p w:rsidR="00004B36" w:rsidRPr="008B79D3" w14:paraId="4DDD2C77" w14:textId="77777777">
      <w:pPr>
        <w:spacing w:after="0"/>
      </w:pPr>
    </w:p>
    <w:p w:rsidR="00004B36" w:rsidRPr="008B79D3" w14:paraId="38FFAB12" w14:textId="5E1C46F0">
      <w:pPr>
        <w:spacing w:after="0"/>
        <w:rPr>
          <w:u w:val="single"/>
        </w:rPr>
      </w:pPr>
      <w:r w:rsidRPr="008B79D3">
        <w:rPr>
          <w:u w:val="single"/>
        </w:rPr>
        <w:t>End of Survey for Actual / Potential Offeror Respondents</w:t>
      </w:r>
    </w:p>
    <w:p w:rsidR="00004B36" w:rsidRPr="008B79D3" w14:paraId="4352A336" w14:textId="77777777">
      <w:pPr>
        <w:spacing w:after="0"/>
        <w:rPr>
          <w:b/>
          <w:u w:val="single"/>
        </w:rPr>
      </w:pPr>
    </w:p>
    <w:p w:rsidR="00004B36" w:rsidRPr="008B79D3" w14:paraId="544C2801" w14:textId="77777777">
      <w:pPr>
        <w:rPr>
          <w:b/>
          <w:u w:val="single"/>
        </w:rPr>
      </w:pPr>
      <w:r w:rsidRPr="008B79D3">
        <w:br w:type="page"/>
      </w:r>
    </w:p>
    <w:p w:rsidR="00004B36" w:rsidRPr="008B79D3" w14:paraId="08A7A2F5" w14:textId="77777777">
      <w:pPr>
        <w:spacing w:after="0"/>
        <w:jc w:val="center"/>
        <w:rPr>
          <w:b/>
          <w:u w:val="single"/>
        </w:rPr>
      </w:pPr>
      <w:r w:rsidRPr="008B79D3">
        <w:rPr>
          <w:b/>
          <w:u w:val="single"/>
        </w:rPr>
        <w:t>Government Contracting Office Survey</w:t>
      </w:r>
    </w:p>
    <w:p w:rsidR="00004B36" w:rsidRPr="008B79D3" w14:paraId="22233665" w14:textId="77777777">
      <w:pPr>
        <w:spacing w:after="0"/>
        <w:rPr>
          <w:i/>
          <w:u w:val="single"/>
        </w:rPr>
      </w:pPr>
    </w:p>
    <w:tbl>
      <w:tblPr>
        <w:tblStyle w:val="a2"/>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
      <w:tblGrid>
        <w:gridCol w:w="2823"/>
        <w:gridCol w:w="1114"/>
        <w:gridCol w:w="1261"/>
        <w:gridCol w:w="1233"/>
        <w:gridCol w:w="1261"/>
        <w:gridCol w:w="1233"/>
        <w:gridCol w:w="1150"/>
      </w:tblGrid>
      <w:tr w14:paraId="26BA1569" w14:textId="77777777">
        <w:tblPrEx>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Ex>
        <w:tc>
          <w:tcPr>
            <w:tcW w:w="2823" w:type="dxa"/>
            <w:tcBorders>
              <w:top w:val="nil"/>
              <w:left w:val="nil"/>
              <w:bottom w:val="single" w:sz="4" w:space="0" w:color="000000"/>
              <w:right w:val="single" w:sz="4" w:space="0" w:color="000000"/>
            </w:tcBorders>
          </w:tcPr>
          <w:p w:rsidR="00004B36" w:rsidRPr="008B79D3" w14:paraId="3BEA8CAB" w14:textId="77777777">
            <w:pPr>
              <w:rPr>
                <w:i/>
                <w:u w:val="single"/>
              </w:rPr>
            </w:pPr>
            <w:r w:rsidRPr="008B79D3">
              <w:rPr>
                <w:i/>
                <w:u w:val="single"/>
              </w:rPr>
              <w:t>Planning</w:t>
            </w:r>
          </w:p>
          <w:p w:rsidR="00004B36" w:rsidRPr="008B79D3" w14:paraId="30235D01" w14:textId="77777777">
            <w:r w:rsidRPr="008B79D3">
              <w:t>How satisfied were you:</w:t>
            </w:r>
          </w:p>
          <w:p w:rsidR="00004B36" w:rsidRPr="008B79D3" w14:paraId="57B3C3E2" w14:textId="77777777"/>
        </w:tc>
        <w:tc>
          <w:tcPr>
            <w:tcW w:w="1114" w:type="dxa"/>
            <w:tcBorders>
              <w:left w:val="single" w:sz="4" w:space="0" w:color="000000"/>
            </w:tcBorders>
          </w:tcPr>
          <w:p w:rsidR="00004B36" w:rsidRPr="008B79D3" w14:paraId="266E8ABF" w14:textId="77777777">
            <w:pPr>
              <w:jc w:val="center"/>
            </w:pPr>
            <w:r w:rsidRPr="008B79D3">
              <w:t>Extremely Satisfied</w:t>
            </w:r>
          </w:p>
        </w:tc>
        <w:tc>
          <w:tcPr>
            <w:tcW w:w="1261" w:type="dxa"/>
          </w:tcPr>
          <w:p w:rsidR="00004B36" w:rsidRPr="008B79D3" w14:paraId="79CD8C76" w14:textId="77777777">
            <w:pPr>
              <w:jc w:val="center"/>
            </w:pPr>
            <w:r w:rsidRPr="008B79D3">
              <w:t>Moderately Satisfied</w:t>
            </w:r>
          </w:p>
        </w:tc>
        <w:tc>
          <w:tcPr>
            <w:tcW w:w="1233" w:type="dxa"/>
          </w:tcPr>
          <w:p w:rsidR="00004B36" w:rsidRPr="008B79D3" w14:paraId="5D928B38" w14:textId="77777777">
            <w:pPr>
              <w:jc w:val="center"/>
            </w:pPr>
            <w:r w:rsidRPr="008B79D3">
              <w:t>Neither Satisfied nor Dissatisfied</w:t>
            </w:r>
          </w:p>
        </w:tc>
        <w:tc>
          <w:tcPr>
            <w:tcW w:w="1261" w:type="dxa"/>
          </w:tcPr>
          <w:p w:rsidR="00004B36" w:rsidRPr="008B79D3" w14:paraId="59F3C307" w14:textId="77777777">
            <w:pPr>
              <w:jc w:val="center"/>
            </w:pPr>
            <w:r w:rsidRPr="008B79D3">
              <w:t>Moderately Dissatisfied</w:t>
            </w:r>
          </w:p>
        </w:tc>
        <w:tc>
          <w:tcPr>
            <w:tcW w:w="1233" w:type="dxa"/>
          </w:tcPr>
          <w:p w:rsidR="00004B36" w:rsidRPr="008B79D3" w14:paraId="778DBBA8" w14:textId="77777777">
            <w:pPr>
              <w:jc w:val="center"/>
            </w:pPr>
            <w:r w:rsidRPr="008B79D3">
              <w:t>Extremely Dissatisfied</w:t>
            </w:r>
          </w:p>
        </w:tc>
        <w:tc>
          <w:tcPr>
            <w:tcW w:w="1150" w:type="dxa"/>
          </w:tcPr>
          <w:p w:rsidR="00004B36" w:rsidRPr="008B79D3" w14:paraId="13650D40" w14:textId="77777777">
            <w:pPr>
              <w:jc w:val="center"/>
            </w:pPr>
            <w:r w:rsidRPr="008B79D3">
              <w:t>Not Applicable</w:t>
            </w:r>
          </w:p>
        </w:tc>
      </w:tr>
      <w:tr w14:paraId="6006B878" w14:textId="77777777">
        <w:tblPrEx>
          <w:tblW w:w="10075" w:type="dxa"/>
          <w:tblLayout w:type="fixed"/>
          <w:tblLook w:val="0400"/>
        </w:tblPrEx>
        <w:tc>
          <w:tcPr>
            <w:tcW w:w="2823" w:type="dxa"/>
            <w:tcBorders>
              <w:top w:val="single" w:sz="4" w:space="0" w:color="000000"/>
            </w:tcBorders>
          </w:tcPr>
          <w:p w:rsidR="00004B36" w:rsidRPr="008B79D3" w14:paraId="4BD429B9" w14:textId="77777777">
            <w:r w:rsidRPr="008B79D3">
              <w:t>25. That the requirements/program office conducted meaningful market research?</w:t>
            </w:r>
          </w:p>
        </w:tc>
        <w:tc>
          <w:tcPr>
            <w:tcW w:w="1114" w:type="dxa"/>
          </w:tcPr>
          <w:p w:rsidR="00004B36" w:rsidRPr="008B79D3" w14:paraId="25516A1D" w14:textId="77777777">
            <w:pPr>
              <w:jc w:val="center"/>
            </w:pPr>
            <w:r w:rsidRPr="008B79D3">
              <w:rPr>
                <w:rFonts w:ascii="Arial Unicode MS" w:eastAsia="Arial Unicode MS" w:hAnsi="Arial Unicode MS" w:cs="Arial Unicode MS"/>
              </w:rPr>
              <w:t>○</w:t>
            </w:r>
          </w:p>
        </w:tc>
        <w:tc>
          <w:tcPr>
            <w:tcW w:w="1261" w:type="dxa"/>
          </w:tcPr>
          <w:p w:rsidR="00004B36" w:rsidRPr="008B79D3" w14:paraId="3F608E16" w14:textId="77777777">
            <w:pPr>
              <w:jc w:val="center"/>
            </w:pPr>
            <w:r w:rsidRPr="008B79D3">
              <w:rPr>
                <w:rFonts w:ascii="Arial Unicode MS" w:eastAsia="Arial Unicode MS" w:hAnsi="Arial Unicode MS" w:cs="Arial Unicode MS"/>
              </w:rPr>
              <w:t>○</w:t>
            </w:r>
          </w:p>
        </w:tc>
        <w:tc>
          <w:tcPr>
            <w:tcW w:w="1233" w:type="dxa"/>
          </w:tcPr>
          <w:p w:rsidR="00004B36" w:rsidRPr="008B79D3" w14:paraId="7637BAA1" w14:textId="77777777">
            <w:pPr>
              <w:jc w:val="center"/>
            </w:pPr>
            <w:r w:rsidRPr="008B79D3">
              <w:rPr>
                <w:rFonts w:ascii="Arial Unicode MS" w:eastAsia="Arial Unicode MS" w:hAnsi="Arial Unicode MS" w:cs="Arial Unicode MS"/>
              </w:rPr>
              <w:t>○</w:t>
            </w:r>
          </w:p>
        </w:tc>
        <w:tc>
          <w:tcPr>
            <w:tcW w:w="1261" w:type="dxa"/>
          </w:tcPr>
          <w:p w:rsidR="00004B36" w:rsidRPr="008B79D3" w14:paraId="52FFAE1F" w14:textId="77777777">
            <w:pPr>
              <w:jc w:val="center"/>
            </w:pPr>
            <w:r w:rsidRPr="008B79D3">
              <w:rPr>
                <w:rFonts w:ascii="Arial Unicode MS" w:eastAsia="Arial Unicode MS" w:hAnsi="Arial Unicode MS" w:cs="Arial Unicode MS"/>
              </w:rPr>
              <w:t>○</w:t>
            </w:r>
          </w:p>
        </w:tc>
        <w:tc>
          <w:tcPr>
            <w:tcW w:w="1233" w:type="dxa"/>
          </w:tcPr>
          <w:p w:rsidR="00004B36" w:rsidRPr="008B79D3" w14:paraId="35C7AA03" w14:textId="77777777">
            <w:pPr>
              <w:jc w:val="center"/>
            </w:pPr>
            <w:r w:rsidRPr="008B79D3">
              <w:rPr>
                <w:rFonts w:ascii="Arial Unicode MS" w:eastAsia="Arial Unicode MS" w:hAnsi="Arial Unicode MS" w:cs="Arial Unicode MS"/>
              </w:rPr>
              <w:t>○</w:t>
            </w:r>
          </w:p>
        </w:tc>
        <w:tc>
          <w:tcPr>
            <w:tcW w:w="1150" w:type="dxa"/>
          </w:tcPr>
          <w:p w:rsidR="00004B36" w:rsidRPr="008B79D3" w14:paraId="47D20B42" w14:textId="77777777">
            <w:pPr>
              <w:jc w:val="center"/>
            </w:pPr>
            <w:r w:rsidRPr="008B79D3">
              <w:rPr>
                <w:rFonts w:ascii="Arial Unicode MS" w:eastAsia="Arial Unicode MS" w:hAnsi="Arial Unicode MS" w:cs="Arial Unicode MS"/>
              </w:rPr>
              <w:t>○</w:t>
            </w:r>
          </w:p>
        </w:tc>
      </w:tr>
      <w:tr w14:paraId="389B0E80" w14:textId="77777777">
        <w:tblPrEx>
          <w:tblW w:w="10075" w:type="dxa"/>
          <w:tblLayout w:type="fixed"/>
          <w:tblLook w:val="0400"/>
        </w:tblPrEx>
        <w:tc>
          <w:tcPr>
            <w:tcW w:w="2823" w:type="dxa"/>
            <w:shd w:val="clear" w:color="auto" w:fill="E7E6E6"/>
          </w:tcPr>
          <w:p w:rsidR="00004B36" w:rsidRPr="008B79D3" w14:paraId="7CDFB718" w14:textId="77777777">
            <w:r w:rsidRPr="008B79D3">
              <w:t>26. With the requirements/program office’s ability to provide any necessary documents allowing for the timely completion of the acquisition package?</w:t>
            </w:r>
          </w:p>
        </w:tc>
        <w:tc>
          <w:tcPr>
            <w:tcW w:w="1114" w:type="dxa"/>
            <w:shd w:val="clear" w:color="auto" w:fill="E7E6E6"/>
          </w:tcPr>
          <w:p w:rsidR="00004B36" w:rsidRPr="008B79D3" w14:paraId="2D801C51"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26CB0800"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55FEA0CB"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246B7FD0"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4B130FE6" w14:textId="77777777">
            <w:pPr>
              <w:jc w:val="center"/>
            </w:pPr>
            <w:r w:rsidRPr="008B79D3">
              <w:rPr>
                <w:rFonts w:ascii="Arial Unicode MS" w:eastAsia="Arial Unicode MS" w:hAnsi="Arial Unicode MS" w:cs="Arial Unicode MS"/>
              </w:rPr>
              <w:t>○</w:t>
            </w:r>
          </w:p>
        </w:tc>
        <w:tc>
          <w:tcPr>
            <w:tcW w:w="1150" w:type="dxa"/>
            <w:shd w:val="clear" w:color="auto" w:fill="E7E6E6"/>
          </w:tcPr>
          <w:p w:rsidR="00004B36" w:rsidRPr="008B79D3" w14:paraId="3555D361" w14:textId="77777777">
            <w:pPr>
              <w:jc w:val="center"/>
            </w:pPr>
            <w:r w:rsidRPr="008B79D3">
              <w:rPr>
                <w:rFonts w:ascii="Arial Unicode MS" w:eastAsia="Arial Unicode MS" w:hAnsi="Arial Unicode MS" w:cs="Arial Unicode MS"/>
              </w:rPr>
              <w:t>○</w:t>
            </w:r>
          </w:p>
        </w:tc>
      </w:tr>
      <w:tr w14:paraId="50B05AF7" w14:textId="77777777">
        <w:tblPrEx>
          <w:tblW w:w="10075" w:type="dxa"/>
          <w:tblLayout w:type="fixed"/>
          <w:tblLook w:val="0400"/>
        </w:tblPrEx>
        <w:tc>
          <w:tcPr>
            <w:tcW w:w="2823" w:type="dxa"/>
          </w:tcPr>
          <w:p w:rsidR="00004B36" w:rsidRPr="008B79D3" w14:paraId="2F880B4F" w14:textId="77777777">
            <w:r w:rsidRPr="008B79D3">
              <w:t>27. That the requirements/program office allotted adequate time for a successful procurement?</w:t>
            </w:r>
          </w:p>
        </w:tc>
        <w:tc>
          <w:tcPr>
            <w:tcW w:w="1114" w:type="dxa"/>
          </w:tcPr>
          <w:p w:rsidR="00004B36" w:rsidRPr="008B79D3" w14:paraId="1126A221" w14:textId="77777777">
            <w:pPr>
              <w:jc w:val="center"/>
            </w:pPr>
            <w:r w:rsidRPr="008B79D3">
              <w:rPr>
                <w:rFonts w:ascii="Arial Unicode MS" w:eastAsia="Arial Unicode MS" w:hAnsi="Arial Unicode MS" w:cs="Arial Unicode MS"/>
              </w:rPr>
              <w:t>○</w:t>
            </w:r>
          </w:p>
        </w:tc>
        <w:tc>
          <w:tcPr>
            <w:tcW w:w="1261" w:type="dxa"/>
          </w:tcPr>
          <w:p w:rsidR="00004B36" w:rsidRPr="008B79D3" w14:paraId="122689F5" w14:textId="77777777">
            <w:pPr>
              <w:jc w:val="center"/>
            </w:pPr>
            <w:r w:rsidRPr="008B79D3">
              <w:rPr>
                <w:rFonts w:ascii="Arial Unicode MS" w:eastAsia="Arial Unicode MS" w:hAnsi="Arial Unicode MS" w:cs="Arial Unicode MS"/>
              </w:rPr>
              <w:t>○</w:t>
            </w:r>
          </w:p>
        </w:tc>
        <w:tc>
          <w:tcPr>
            <w:tcW w:w="1233" w:type="dxa"/>
          </w:tcPr>
          <w:p w:rsidR="00004B36" w:rsidRPr="008B79D3" w14:paraId="6B8737CB" w14:textId="77777777">
            <w:pPr>
              <w:jc w:val="center"/>
            </w:pPr>
            <w:r w:rsidRPr="008B79D3">
              <w:rPr>
                <w:rFonts w:ascii="Arial Unicode MS" w:eastAsia="Arial Unicode MS" w:hAnsi="Arial Unicode MS" w:cs="Arial Unicode MS"/>
              </w:rPr>
              <w:t>○</w:t>
            </w:r>
          </w:p>
        </w:tc>
        <w:tc>
          <w:tcPr>
            <w:tcW w:w="1261" w:type="dxa"/>
          </w:tcPr>
          <w:p w:rsidR="00004B36" w:rsidRPr="008B79D3" w14:paraId="3D746500" w14:textId="77777777">
            <w:pPr>
              <w:jc w:val="center"/>
            </w:pPr>
            <w:r w:rsidRPr="008B79D3">
              <w:rPr>
                <w:rFonts w:ascii="Arial Unicode MS" w:eastAsia="Arial Unicode MS" w:hAnsi="Arial Unicode MS" w:cs="Arial Unicode MS"/>
              </w:rPr>
              <w:t>○</w:t>
            </w:r>
          </w:p>
        </w:tc>
        <w:tc>
          <w:tcPr>
            <w:tcW w:w="1233" w:type="dxa"/>
          </w:tcPr>
          <w:p w:rsidR="00004B36" w:rsidRPr="008B79D3" w14:paraId="35538D63" w14:textId="77777777">
            <w:pPr>
              <w:jc w:val="center"/>
            </w:pPr>
            <w:r w:rsidRPr="008B79D3">
              <w:rPr>
                <w:rFonts w:ascii="Arial Unicode MS" w:eastAsia="Arial Unicode MS" w:hAnsi="Arial Unicode MS" w:cs="Arial Unicode MS"/>
              </w:rPr>
              <w:t>○</w:t>
            </w:r>
          </w:p>
        </w:tc>
        <w:tc>
          <w:tcPr>
            <w:tcW w:w="1150" w:type="dxa"/>
          </w:tcPr>
          <w:p w:rsidR="00004B36" w:rsidRPr="008B79D3" w14:paraId="6163E761" w14:textId="77777777">
            <w:pPr>
              <w:jc w:val="center"/>
            </w:pPr>
            <w:r w:rsidRPr="008B79D3">
              <w:rPr>
                <w:rFonts w:ascii="Arial Unicode MS" w:eastAsia="Arial Unicode MS" w:hAnsi="Arial Unicode MS" w:cs="Arial Unicode MS"/>
              </w:rPr>
              <w:t>○</w:t>
            </w:r>
          </w:p>
        </w:tc>
      </w:tr>
      <w:tr w14:paraId="5E2B243A" w14:textId="77777777">
        <w:tblPrEx>
          <w:tblW w:w="10075" w:type="dxa"/>
          <w:tblLayout w:type="fixed"/>
          <w:tblLook w:val="0400"/>
        </w:tblPrEx>
        <w:tc>
          <w:tcPr>
            <w:tcW w:w="2823" w:type="dxa"/>
            <w:tcBorders>
              <w:bottom w:val="single" w:sz="4" w:space="0" w:color="000000"/>
            </w:tcBorders>
            <w:shd w:val="clear" w:color="auto" w:fill="E7E6E6"/>
          </w:tcPr>
          <w:p w:rsidR="00004B36" w:rsidRPr="008B79D3" w14:paraId="189E90B2" w14:textId="77777777">
            <w:r w:rsidRPr="008B79D3">
              <w:t>28. That the requirements/program office appropriately prioritized supplier diversity and other relevant equity considerations in the planning process?</w:t>
            </w:r>
          </w:p>
        </w:tc>
        <w:tc>
          <w:tcPr>
            <w:tcW w:w="1114" w:type="dxa"/>
            <w:tcBorders>
              <w:bottom w:val="single" w:sz="4" w:space="0" w:color="000000"/>
            </w:tcBorders>
            <w:shd w:val="clear" w:color="auto" w:fill="E7E6E6"/>
          </w:tcPr>
          <w:p w:rsidR="00004B36" w:rsidRPr="008B79D3" w14:paraId="1621C3C6"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tcBorders>
              <w:bottom w:val="single" w:sz="4" w:space="0" w:color="000000"/>
            </w:tcBorders>
            <w:shd w:val="clear" w:color="auto" w:fill="E7E6E6"/>
          </w:tcPr>
          <w:p w:rsidR="00004B36" w:rsidRPr="008B79D3" w14:paraId="286044DE"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tcBorders>
              <w:bottom w:val="single" w:sz="4" w:space="0" w:color="000000"/>
            </w:tcBorders>
            <w:shd w:val="clear" w:color="auto" w:fill="E7E6E6"/>
          </w:tcPr>
          <w:p w:rsidR="00004B36" w:rsidRPr="008B79D3" w14:paraId="103ECC7F"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tcBorders>
              <w:bottom w:val="single" w:sz="4" w:space="0" w:color="000000"/>
            </w:tcBorders>
            <w:shd w:val="clear" w:color="auto" w:fill="E7E6E6"/>
          </w:tcPr>
          <w:p w:rsidR="00004B36" w:rsidRPr="008B79D3" w14:paraId="5437E16D"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tcBorders>
              <w:bottom w:val="single" w:sz="4" w:space="0" w:color="000000"/>
            </w:tcBorders>
            <w:shd w:val="clear" w:color="auto" w:fill="E7E6E6"/>
          </w:tcPr>
          <w:p w:rsidR="00004B36" w:rsidRPr="008B79D3" w14:paraId="7ED002C3"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150" w:type="dxa"/>
            <w:tcBorders>
              <w:bottom w:val="single" w:sz="4" w:space="0" w:color="000000"/>
            </w:tcBorders>
            <w:shd w:val="clear" w:color="auto" w:fill="E7E6E6"/>
          </w:tcPr>
          <w:p w:rsidR="00004B36" w:rsidRPr="008B79D3" w14:paraId="0D06EFD3"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r>
      <w:tr w14:paraId="51A21079" w14:textId="77777777">
        <w:tblPrEx>
          <w:tblW w:w="10075" w:type="dxa"/>
          <w:tblLayout w:type="fixed"/>
          <w:tblLook w:val="0400"/>
        </w:tblPrEx>
        <w:tc>
          <w:tcPr>
            <w:tcW w:w="2823" w:type="dxa"/>
            <w:tcBorders>
              <w:top w:val="single" w:sz="4" w:space="0" w:color="000000"/>
              <w:left w:val="single" w:sz="4" w:space="0" w:color="000000"/>
              <w:bottom w:val="single" w:sz="4" w:space="0" w:color="000000"/>
              <w:right w:val="single" w:sz="4" w:space="0" w:color="000000"/>
            </w:tcBorders>
          </w:tcPr>
          <w:p w:rsidR="00004B36" w:rsidRPr="008B79D3" w14:paraId="3819B636" w14:textId="77777777">
            <w:r w:rsidRPr="008B79D3">
              <w:t>29. That the requirements/program office supported the use of innovative acquisition techniques in the planning process (e.g., down-select procedures, technical demonstrations, oral presentations)?</w:t>
            </w:r>
          </w:p>
        </w:tc>
        <w:tc>
          <w:tcPr>
            <w:tcW w:w="1114" w:type="dxa"/>
            <w:tcBorders>
              <w:top w:val="single" w:sz="4" w:space="0" w:color="000000"/>
              <w:left w:val="single" w:sz="4" w:space="0" w:color="000000"/>
              <w:bottom w:val="single" w:sz="4" w:space="0" w:color="000000"/>
              <w:right w:val="single" w:sz="4" w:space="0" w:color="000000"/>
            </w:tcBorders>
          </w:tcPr>
          <w:p w:rsidR="00004B36" w:rsidRPr="008B79D3" w14:paraId="4D701A18"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tcBorders>
              <w:top w:val="single" w:sz="4" w:space="0" w:color="000000"/>
              <w:left w:val="single" w:sz="4" w:space="0" w:color="000000"/>
              <w:bottom w:val="single" w:sz="4" w:space="0" w:color="000000"/>
              <w:right w:val="single" w:sz="4" w:space="0" w:color="000000"/>
            </w:tcBorders>
          </w:tcPr>
          <w:p w:rsidR="00004B36" w:rsidRPr="008B79D3" w14:paraId="60A5FACF"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tcBorders>
              <w:top w:val="single" w:sz="4" w:space="0" w:color="000000"/>
              <w:left w:val="single" w:sz="4" w:space="0" w:color="000000"/>
              <w:bottom w:val="single" w:sz="4" w:space="0" w:color="000000"/>
              <w:right w:val="single" w:sz="4" w:space="0" w:color="000000"/>
            </w:tcBorders>
          </w:tcPr>
          <w:p w:rsidR="00004B36" w:rsidRPr="008B79D3" w14:paraId="5A93CD36"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tcBorders>
              <w:top w:val="single" w:sz="4" w:space="0" w:color="000000"/>
              <w:left w:val="single" w:sz="4" w:space="0" w:color="000000"/>
              <w:bottom w:val="single" w:sz="4" w:space="0" w:color="000000"/>
              <w:right w:val="single" w:sz="4" w:space="0" w:color="000000"/>
            </w:tcBorders>
          </w:tcPr>
          <w:p w:rsidR="00004B36" w:rsidRPr="008B79D3" w14:paraId="73346DAD"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tcBorders>
              <w:top w:val="single" w:sz="4" w:space="0" w:color="000000"/>
              <w:left w:val="single" w:sz="4" w:space="0" w:color="000000"/>
              <w:bottom w:val="single" w:sz="4" w:space="0" w:color="000000"/>
              <w:right w:val="single" w:sz="4" w:space="0" w:color="000000"/>
            </w:tcBorders>
          </w:tcPr>
          <w:p w:rsidR="00004B36" w:rsidRPr="008B79D3" w14:paraId="3D60769D"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150" w:type="dxa"/>
            <w:tcBorders>
              <w:top w:val="single" w:sz="4" w:space="0" w:color="000000"/>
              <w:left w:val="single" w:sz="4" w:space="0" w:color="000000"/>
              <w:bottom w:val="single" w:sz="4" w:space="0" w:color="000000"/>
              <w:right w:val="single" w:sz="4" w:space="0" w:color="000000"/>
            </w:tcBorders>
          </w:tcPr>
          <w:p w:rsidR="00004B36" w:rsidRPr="008B79D3" w14:paraId="38B34D1C"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r>
    </w:tbl>
    <w:p w:rsidR="00004B36" w:rsidRPr="008B79D3" w14:paraId="515EE1F9" w14:textId="77777777">
      <w:pPr>
        <w:pBdr>
          <w:top w:val="nil"/>
          <w:left w:val="nil"/>
          <w:bottom w:val="nil"/>
          <w:right w:val="nil"/>
          <w:between w:val="nil"/>
        </w:pBdr>
        <w:spacing w:after="0"/>
        <w:ind w:left="720"/>
      </w:pPr>
    </w:p>
    <w:tbl>
      <w:tblPr>
        <w:tblStyle w:val="a3"/>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
      <w:tblGrid>
        <w:gridCol w:w="2823"/>
        <w:gridCol w:w="1114"/>
        <w:gridCol w:w="1261"/>
        <w:gridCol w:w="1233"/>
        <w:gridCol w:w="1261"/>
        <w:gridCol w:w="1233"/>
        <w:gridCol w:w="1150"/>
      </w:tblGrid>
      <w:tr w14:paraId="60766F53" w14:textId="77777777">
        <w:tblPrEx>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Ex>
        <w:tc>
          <w:tcPr>
            <w:tcW w:w="2823" w:type="dxa"/>
            <w:tcBorders>
              <w:top w:val="nil"/>
              <w:left w:val="nil"/>
              <w:bottom w:val="single" w:sz="4" w:space="0" w:color="000000"/>
              <w:right w:val="single" w:sz="4" w:space="0" w:color="000000"/>
            </w:tcBorders>
          </w:tcPr>
          <w:p w:rsidR="00004B36" w:rsidRPr="008B79D3" w14:paraId="400FFC80" w14:textId="77777777">
            <w:pPr>
              <w:rPr>
                <w:i/>
                <w:u w:val="single"/>
              </w:rPr>
            </w:pPr>
            <w:r w:rsidRPr="008B79D3">
              <w:rPr>
                <w:i/>
                <w:u w:val="single"/>
              </w:rPr>
              <w:t>Communication</w:t>
            </w:r>
          </w:p>
          <w:p w:rsidR="00004B36" w:rsidRPr="008B79D3" w14:paraId="40569BAF" w14:textId="77777777">
            <w:r w:rsidRPr="008B79D3">
              <w:t>How satisfied were you:</w:t>
            </w:r>
          </w:p>
          <w:p w:rsidR="00004B36" w:rsidRPr="008B79D3" w14:paraId="559F529A" w14:textId="77777777"/>
        </w:tc>
        <w:tc>
          <w:tcPr>
            <w:tcW w:w="1114" w:type="dxa"/>
            <w:tcBorders>
              <w:left w:val="single" w:sz="4" w:space="0" w:color="000000"/>
            </w:tcBorders>
          </w:tcPr>
          <w:p w:rsidR="00004B36" w:rsidRPr="008B79D3" w14:paraId="5C30C977" w14:textId="77777777">
            <w:pPr>
              <w:jc w:val="center"/>
            </w:pPr>
            <w:r w:rsidRPr="008B79D3">
              <w:t>Extremely Satisfied</w:t>
            </w:r>
          </w:p>
        </w:tc>
        <w:tc>
          <w:tcPr>
            <w:tcW w:w="1261" w:type="dxa"/>
          </w:tcPr>
          <w:p w:rsidR="00004B36" w:rsidRPr="008B79D3" w14:paraId="56ADCD2B" w14:textId="77777777">
            <w:pPr>
              <w:jc w:val="center"/>
            </w:pPr>
            <w:r w:rsidRPr="008B79D3">
              <w:t>Moderately Satisfied</w:t>
            </w:r>
          </w:p>
        </w:tc>
        <w:tc>
          <w:tcPr>
            <w:tcW w:w="1233" w:type="dxa"/>
          </w:tcPr>
          <w:p w:rsidR="00004B36" w:rsidRPr="008B79D3" w14:paraId="64A4DCE3" w14:textId="77777777">
            <w:pPr>
              <w:jc w:val="center"/>
            </w:pPr>
            <w:r w:rsidRPr="008B79D3">
              <w:t>Neither Satisfied nor Dissatisfied</w:t>
            </w:r>
          </w:p>
        </w:tc>
        <w:tc>
          <w:tcPr>
            <w:tcW w:w="1261" w:type="dxa"/>
          </w:tcPr>
          <w:p w:rsidR="00004B36" w:rsidRPr="008B79D3" w14:paraId="23BACA61" w14:textId="77777777">
            <w:pPr>
              <w:jc w:val="center"/>
            </w:pPr>
            <w:r w:rsidRPr="008B79D3">
              <w:t>Moderately Dissatisfied</w:t>
            </w:r>
          </w:p>
        </w:tc>
        <w:tc>
          <w:tcPr>
            <w:tcW w:w="1233" w:type="dxa"/>
          </w:tcPr>
          <w:p w:rsidR="00004B36" w:rsidRPr="008B79D3" w14:paraId="4FF2C3E1" w14:textId="77777777">
            <w:pPr>
              <w:jc w:val="center"/>
            </w:pPr>
            <w:r w:rsidRPr="008B79D3">
              <w:t>Extremely Dissatisfied</w:t>
            </w:r>
          </w:p>
        </w:tc>
        <w:tc>
          <w:tcPr>
            <w:tcW w:w="1150" w:type="dxa"/>
          </w:tcPr>
          <w:p w:rsidR="00004B36" w:rsidRPr="008B79D3" w14:paraId="2F516402" w14:textId="77777777">
            <w:pPr>
              <w:jc w:val="center"/>
            </w:pPr>
            <w:r w:rsidRPr="008B79D3">
              <w:t>Not Applicable</w:t>
            </w:r>
          </w:p>
        </w:tc>
      </w:tr>
      <w:tr w14:paraId="74F28C17" w14:textId="77777777">
        <w:tblPrEx>
          <w:tblW w:w="10075" w:type="dxa"/>
          <w:tblLayout w:type="fixed"/>
          <w:tblLook w:val="0400"/>
        </w:tblPrEx>
        <w:tc>
          <w:tcPr>
            <w:tcW w:w="2823" w:type="dxa"/>
            <w:tcBorders>
              <w:top w:val="single" w:sz="4" w:space="0" w:color="000000"/>
            </w:tcBorders>
          </w:tcPr>
          <w:p w:rsidR="00004B36" w:rsidRPr="008B79D3" w14:paraId="3A99B1BF" w14:textId="77777777">
            <w:r w:rsidRPr="008B79D3">
              <w:t xml:space="preserve">30. With the clarity and effectiveness of the program office’s communication of </w:t>
            </w:r>
            <w:r w:rsidRPr="008B79D3">
              <w:t>their needs and time constraints?</w:t>
            </w:r>
          </w:p>
        </w:tc>
        <w:tc>
          <w:tcPr>
            <w:tcW w:w="1114" w:type="dxa"/>
          </w:tcPr>
          <w:p w:rsidR="00004B36" w:rsidRPr="008B79D3" w14:paraId="3544CA1F" w14:textId="77777777">
            <w:pPr>
              <w:jc w:val="center"/>
            </w:pPr>
            <w:r w:rsidRPr="008B79D3">
              <w:rPr>
                <w:rFonts w:ascii="Arial Unicode MS" w:eastAsia="Arial Unicode MS" w:hAnsi="Arial Unicode MS" w:cs="Arial Unicode MS"/>
              </w:rPr>
              <w:t>○</w:t>
            </w:r>
          </w:p>
        </w:tc>
        <w:tc>
          <w:tcPr>
            <w:tcW w:w="1261" w:type="dxa"/>
          </w:tcPr>
          <w:p w:rsidR="00004B36" w:rsidRPr="008B79D3" w14:paraId="2B0AEA05" w14:textId="77777777">
            <w:pPr>
              <w:jc w:val="center"/>
            </w:pPr>
            <w:r w:rsidRPr="008B79D3">
              <w:rPr>
                <w:rFonts w:ascii="Arial Unicode MS" w:eastAsia="Arial Unicode MS" w:hAnsi="Arial Unicode MS" w:cs="Arial Unicode MS"/>
              </w:rPr>
              <w:t>○</w:t>
            </w:r>
          </w:p>
        </w:tc>
        <w:tc>
          <w:tcPr>
            <w:tcW w:w="1233" w:type="dxa"/>
          </w:tcPr>
          <w:p w:rsidR="00004B36" w:rsidRPr="008B79D3" w14:paraId="5CC084BA" w14:textId="77777777">
            <w:pPr>
              <w:jc w:val="center"/>
            </w:pPr>
            <w:r w:rsidRPr="008B79D3">
              <w:rPr>
                <w:rFonts w:ascii="Arial Unicode MS" w:eastAsia="Arial Unicode MS" w:hAnsi="Arial Unicode MS" w:cs="Arial Unicode MS"/>
              </w:rPr>
              <w:t>○</w:t>
            </w:r>
          </w:p>
        </w:tc>
        <w:tc>
          <w:tcPr>
            <w:tcW w:w="1261" w:type="dxa"/>
          </w:tcPr>
          <w:p w:rsidR="00004B36" w:rsidRPr="008B79D3" w14:paraId="60B0B546" w14:textId="77777777">
            <w:pPr>
              <w:jc w:val="center"/>
            </w:pPr>
            <w:r w:rsidRPr="008B79D3">
              <w:rPr>
                <w:rFonts w:ascii="Arial Unicode MS" w:eastAsia="Arial Unicode MS" w:hAnsi="Arial Unicode MS" w:cs="Arial Unicode MS"/>
              </w:rPr>
              <w:t>○</w:t>
            </w:r>
          </w:p>
        </w:tc>
        <w:tc>
          <w:tcPr>
            <w:tcW w:w="1233" w:type="dxa"/>
          </w:tcPr>
          <w:p w:rsidR="00004B36" w:rsidRPr="008B79D3" w14:paraId="7627393C" w14:textId="77777777">
            <w:pPr>
              <w:jc w:val="center"/>
            </w:pPr>
            <w:r w:rsidRPr="008B79D3">
              <w:rPr>
                <w:rFonts w:ascii="Arial Unicode MS" w:eastAsia="Arial Unicode MS" w:hAnsi="Arial Unicode MS" w:cs="Arial Unicode MS"/>
              </w:rPr>
              <w:t>○</w:t>
            </w:r>
          </w:p>
        </w:tc>
        <w:tc>
          <w:tcPr>
            <w:tcW w:w="1150" w:type="dxa"/>
          </w:tcPr>
          <w:p w:rsidR="00004B36" w:rsidRPr="008B79D3" w14:paraId="59CBA7D5" w14:textId="77777777">
            <w:pPr>
              <w:jc w:val="center"/>
            </w:pPr>
            <w:r w:rsidRPr="008B79D3">
              <w:rPr>
                <w:rFonts w:ascii="Arial Unicode MS" w:eastAsia="Arial Unicode MS" w:hAnsi="Arial Unicode MS" w:cs="Arial Unicode MS"/>
              </w:rPr>
              <w:t>○</w:t>
            </w:r>
          </w:p>
        </w:tc>
      </w:tr>
      <w:tr w14:paraId="351E54F3" w14:textId="77777777">
        <w:tblPrEx>
          <w:tblW w:w="10075" w:type="dxa"/>
          <w:tblLayout w:type="fixed"/>
          <w:tblLook w:val="0400"/>
        </w:tblPrEx>
        <w:tc>
          <w:tcPr>
            <w:tcW w:w="2823" w:type="dxa"/>
            <w:shd w:val="clear" w:color="auto" w:fill="E7E6E6"/>
          </w:tcPr>
          <w:p w:rsidR="00004B36" w:rsidRPr="008B79D3" w14:paraId="17F535E9" w14:textId="77777777">
            <w:r w:rsidRPr="008B79D3">
              <w:t>31. With the program office’s responsiveness to your questions (communicating in a clear, courteous, timely, and professional manner)?</w:t>
            </w:r>
          </w:p>
        </w:tc>
        <w:tc>
          <w:tcPr>
            <w:tcW w:w="1114" w:type="dxa"/>
            <w:shd w:val="clear" w:color="auto" w:fill="E7E6E6"/>
          </w:tcPr>
          <w:p w:rsidR="00004B36" w:rsidRPr="008B79D3" w14:paraId="3521E052"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6FA777DD"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06AE3D78"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6578D286"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673145C7" w14:textId="77777777">
            <w:pPr>
              <w:jc w:val="center"/>
            </w:pPr>
            <w:r w:rsidRPr="008B79D3">
              <w:rPr>
                <w:rFonts w:ascii="Arial Unicode MS" w:eastAsia="Arial Unicode MS" w:hAnsi="Arial Unicode MS" w:cs="Arial Unicode MS"/>
              </w:rPr>
              <w:t>○</w:t>
            </w:r>
          </w:p>
        </w:tc>
        <w:tc>
          <w:tcPr>
            <w:tcW w:w="1150" w:type="dxa"/>
            <w:shd w:val="clear" w:color="auto" w:fill="E7E6E6"/>
          </w:tcPr>
          <w:p w:rsidR="00004B36" w:rsidRPr="008B79D3" w14:paraId="684EE118" w14:textId="77777777">
            <w:pPr>
              <w:jc w:val="center"/>
            </w:pPr>
            <w:r w:rsidRPr="008B79D3">
              <w:rPr>
                <w:rFonts w:ascii="Arial Unicode MS" w:eastAsia="Arial Unicode MS" w:hAnsi="Arial Unicode MS" w:cs="Arial Unicode MS"/>
              </w:rPr>
              <w:t>○</w:t>
            </w:r>
          </w:p>
        </w:tc>
      </w:tr>
      <w:tr w14:paraId="24F2428D" w14:textId="77777777">
        <w:tblPrEx>
          <w:tblW w:w="10075" w:type="dxa"/>
          <w:tblLayout w:type="fixed"/>
          <w:tblLook w:val="0400"/>
        </w:tblPrEx>
        <w:tc>
          <w:tcPr>
            <w:tcW w:w="2823" w:type="dxa"/>
          </w:tcPr>
          <w:p w:rsidR="00004B36" w:rsidRPr="008B79D3" w14:paraId="67ADB216" w14:textId="3822C626">
            <w:r w:rsidRPr="008B79D3">
              <w:t xml:space="preserve">32. With </w:t>
            </w:r>
            <w:r w:rsidR="00CE3761">
              <w:t>your</w:t>
            </w:r>
            <w:r w:rsidRPr="008B79D3">
              <w:t xml:space="preserve"> understanding on how - and to whom – you should elevate problems for resolution in the program office?</w:t>
            </w:r>
          </w:p>
        </w:tc>
        <w:tc>
          <w:tcPr>
            <w:tcW w:w="1114" w:type="dxa"/>
          </w:tcPr>
          <w:p w:rsidR="00004B36" w:rsidRPr="008B79D3" w14:paraId="0D95DE98" w14:textId="77777777">
            <w:pPr>
              <w:jc w:val="center"/>
            </w:pPr>
            <w:r w:rsidRPr="008B79D3">
              <w:rPr>
                <w:rFonts w:ascii="Arial Unicode MS" w:eastAsia="Arial Unicode MS" w:hAnsi="Arial Unicode MS" w:cs="Arial Unicode MS"/>
              </w:rPr>
              <w:t>○</w:t>
            </w:r>
          </w:p>
        </w:tc>
        <w:tc>
          <w:tcPr>
            <w:tcW w:w="1261" w:type="dxa"/>
          </w:tcPr>
          <w:p w:rsidR="00004B36" w:rsidRPr="008B79D3" w14:paraId="49893693" w14:textId="77777777">
            <w:pPr>
              <w:jc w:val="center"/>
            </w:pPr>
            <w:r w:rsidRPr="008B79D3">
              <w:rPr>
                <w:rFonts w:ascii="Arial Unicode MS" w:eastAsia="Arial Unicode MS" w:hAnsi="Arial Unicode MS" w:cs="Arial Unicode MS"/>
              </w:rPr>
              <w:t>○</w:t>
            </w:r>
          </w:p>
        </w:tc>
        <w:tc>
          <w:tcPr>
            <w:tcW w:w="1233" w:type="dxa"/>
          </w:tcPr>
          <w:p w:rsidR="00004B36" w:rsidRPr="008B79D3" w14:paraId="2FFF7893" w14:textId="77777777">
            <w:pPr>
              <w:jc w:val="center"/>
            </w:pPr>
            <w:r w:rsidRPr="008B79D3">
              <w:rPr>
                <w:rFonts w:ascii="Arial Unicode MS" w:eastAsia="Arial Unicode MS" w:hAnsi="Arial Unicode MS" w:cs="Arial Unicode MS"/>
              </w:rPr>
              <w:t>○</w:t>
            </w:r>
          </w:p>
        </w:tc>
        <w:tc>
          <w:tcPr>
            <w:tcW w:w="1261" w:type="dxa"/>
          </w:tcPr>
          <w:p w:rsidR="00004B36" w:rsidRPr="008B79D3" w14:paraId="76C16AB4" w14:textId="77777777">
            <w:pPr>
              <w:jc w:val="center"/>
            </w:pPr>
            <w:r w:rsidRPr="008B79D3">
              <w:rPr>
                <w:rFonts w:ascii="Arial Unicode MS" w:eastAsia="Arial Unicode MS" w:hAnsi="Arial Unicode MS" w:cs="Arial Unicode MS"/>
              </w:rPr>
              <w:t>○</w:t>
            </w:r>
          </w:p>
        </w:tc>
        <w:tc>
          <w:tcPr>
            <w:tcW w:w="1233" w:type="dxa"/>
          </w:tcPr>
          <w:p w:rsidR="00004B36" w:rsidRPr="008B79D3" w14:paraId="75276A48" w14:textId="77777777">
            <w:pPr>
              <w:jc w:val="center"/>
            </w:pPr>
            <w:r w:rsidRPr="008B79D3">
              <w:rPr>
                <w:rFonts w:ascii="Arial Unicode MS" w:eastAsia="Arial Unicode MS" w:hAnsi="Arial Unicode MS" w:cs="Arial Unicode MS"/>
              </w:rPr>
              <w:t>○</w:t>
            </w:r>
          </w:p>
        </w:tc>
        <w:tc>
          <w:tcPr>
            <w:tcW w:w="1150" w:type="dxa"/>
          </w:tcPr>
          <w:p w:rsidR="00004B36" w:rsidRPr="008B79D3" w14:paraId="042545C5" w14:textId="77777777">
            <w:pPr>
              <w:jc w:val="center"/>
            </w:pPr>
            <w:r w:rsidRPr="008B79D3">
              <w:rPr>
                <w:rFonts w:ascii="Arial Unicode MS" w:eastAsia="Arial Unicode MS" w:hAnsi="Arial Unicode MS" w:cs="Arial Unicode MS"/>
              </w:rPr>
              <w:t>○</w:t>
            </w:r>
          </w:p>
        </w:tc>
      </w:tr>
      <w:tr w14:paraId="5E1A865B" w14:textId="77777777">
        <w:tblPrEx>
          <w:tblW w:w="10075" w:type="dxa"/>
          <w:tblLayout w:type="fixed"/>
          <w:tblLook w:val="0400"/>
        </w:tblPrEx>
        <w:tc>
          <w:tcPr>
            <w:tcW w:w="2823" w:type="dxa"/>
            <w:shd w:val="clear" w:color="auto" w:fill="E7E6E6"/>
          </w:tcPr>
          <w:p w:rsidR="00004B36" w:rsidRPr="008B79D3" w14:paraId="7CEFE699" w14:textId="77777777">
            <w:r w:rsidRPr="008B79D3">
              <w:t>33. With the program office’s technical expertise in evaluating proposals?</w:t>
            </w:r>
          </w:p>
        </w:tc>
        <w:tc>
          <w:tcPr>
            <w:tcW w:w="1114" w:type="dxa"/>
            <w:shd w:val="clear" w:color="auto" w:fill="E7E6E6"/>
          </w:tcPr>
          <w:p w:rsidR="00004B36" w:rsidRPr="008B79D3" w14:paraId="1A6E7172"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shd w:val="clear" w:color="auto" w:fill="E7E6E6"/>
          </w:tcPr>
          <w:p w:rsidR="00004B36" w:rsidRPr="008B79D3" w14:paraId="1A02F19E"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shd w:val="clear" w:color="auto" w:fill="E7E6E6"/>
          </w:tcPr>
          <w:p w:rsidR="00004B36" w:rsidRPr="008B79D3" w14:paraId="7DFBEDA5"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shd w:val="clear" w:color="auto" w:fill="E7E6E6"/>
          </w:tcPr>
          <w:p w:rsidR="00004B36" w:rsidRPr="008B79D3" w14:paraId="44D8DC6F"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shd w:val="clear" w:color="auto" w:fill="E7E6E6"/>
          </w:tcPr>
          <w:p w:rsidR="00004B36" w:rsidRPr="008B79D3" w14:paraId="4E8D7427"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150" w:type="dxa"/>
            <w:shd w:val="clear" w:color="auto" w:fill="E7E6E6"/>
          </w:tcPr>
          <w:p w:rsidR="00004B36" w:rsidRPr="008B79D3" w14:paraId="23ADD03D"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r>
    </w:tbl>
    <w:p w:rsidR="00004B36" w:rsidRPr="008B79D3" w14:paraId="3AA134DD" w14:textId="77777777">
      <w:pPr>
        <w:spacing w:after="0" w:line="240" w:lineRule="auto"/>
        <w:rPr>
          <w:b/>
        </w:rPr>
      </w:pPr>
    </w:p>
    <w:tbl>
      <w:tblPr>
        <w:tblStyle w:val="a4"/>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
      <w:tblGrid>
        <w:gridCol w:w="2823"/>
        <w:gridCol w:w="1114"/>
        <w:gridCol w:w="1261"/>
        <w:gridCol w:w="1233"/>
        <w:gridCol w:w="1261"/>
        <w:gridCol w:w="1233"/>
        <w:gridCol w:w="1150"/>
      </w:tblGrid>
      <w:tr w14:paraId="5BDC1235" w14:textId="77777777">
        <w:tblPrEx>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Ex>
        <w:tc>
          <w:tcPr>
            <w:tcW w:w="2823" w:type="dxa"/>
            <w:tcBorders>
              <w:top w:val="nil"/>
              <w:left w:val="nil"/>
              <w:bottom w:val="single" w:sz="4" w:space="0" w:color="000000"/>
              <w:right w:val="single" w:sz="4" w:space="0" w:color="000000"/>
            </w:tcBorders>
          </w:tcPr>
          <w:p w:rsidR="00004B36" w:rsidRPr="008B79D3" w14:paraId="5575DA06" w14:textId="77777777">
            <w:pPr>
              <w:rPr>
                <w:i/>
                <w:u w:val="single"/>
              </w:rPr>
            </w:pPr>
            <w:r w:rsidRPr="008B79D3">
              <w:rPr>
                <w:i/>
                <w:u w:val="single"/>
              </w:rPr>
              <w:t>Overall Satisfaction</w:t>
            </w:r>
          </w:p>
          <w:p w:rsidR="00004B36" w:rsidRPr="008B79D3" w14:paraId="253A0CEC" w14:textId="77777777"/>
        </w:tc>
        <w:tc>
          <w:tcPr>
            <w:tcW w:w="1114" w:type="dxa"/>
            <w:tcBorders>
              <w:left w:val="single" w:sz="4" w:space="0" w:color="000000"/>
              <w:bottom w:val="single" w:sz="4" w:space="0" w:color="000000"/>
            </w:tcBorders>
          </w:tcPr>
          <w:p w:rsidR="00004B36" w:rsidRPr="008B79D3" w14:paraId="3F0E6D10" w14:textId="77777777">
            <w:pPr>
              <w:jc w:val="center"/>
            </w:pPr>
            <w:r w:rsidRPr="008B79D3">
              <w:t>Extremely Satisfied</w:t>
            </w:r>
          </w:p>
        </w:tc>
        <w:tc>
          <w:tcPr>
            <w:tcW w:w="1261" w:type="dxa"/>
            <w:tcBorders>
              <w:bottom w:val="single" w:sz="4" w:space="0" w:color="000000"/>
            </w:tcBorders>
          </w:tcPr>
          <w:p w:rsidR="00004B36" w:rsidRPr="008B79D3" w14:paraId="277AC28D" w14:textId="77777777">
            <w:pPr>
              <w:jc w:val="center"/>
            </w:pPr>
            <w:r w:rsidRPr="008B79D3">
              <w:t>Moderately Satisfied</w:t>
            </w:r>
          </w:p>
        </w:tc>
        <w:tc>
          <w:tcPr>
            <w:tcW w:w="1233" w:type="dxa"/>
            <w:tcBorders>
              <w:bottom w:val="single" w:sz="4" w:space="0" w:color="000000"/>
            </w:tcBorders>
          </w:tcPr>
          <w:p w:rsidR="00004B36" w:rsidRPr="008B79D3" w14:paraId="2B86567E" w14:textId="77777777">
            <w:pPr>
              <w:jc w:val="center"/>
            </w:pPr>
            <w:r w:rsidRPr="008B79D3">
              <w:t>Neither Satisfied nor Dissatisfied</w:t>
            </w:r>
          </w:p>
        </w:tc>
        <w:tc>
          <w:tcPr>
            <w:tcW w:w="1261" w:type="dxa"/>
            <w:tcBorders>
              <w:bottom w:val="single" w:sz="4" w:space="0" w:color="000000"/>
            </w:tcBorders>
          </w:tcPr>
          <w:p w:rsidR="00004B36" w:rsidRPr="008B79D3" w14:paraId="5BB0ED3F" w14:textId="77777777">
            <w:pPr>
              <w:jc w:val="center"/>
            </w:pPr>
            <w:r w:rsidRPr="008B79D3">
              <w:t>Moderately Dissatisfied</w:t>
            </w:r>
          </w:p>
        </w:tc>
        <w:tc>
          <w:tcPr>
            <w:tcW w:w="1233" w:type="dxa"/>
            <w:tcBorders>
              <w:bottom w:val="single" w:sz="4" w:space="0" w:color="000000"/>
            </w:tcBorders>
          </w:tcPr>
          <w:p w:rsidR="00004B36" w:rsidRPr="008B79D3" w14:paraId="2D8A830C" w14:textId="77777777">
            <w:pPr>
              <w:jc w:val="center"/>
            </w:pPr>
            <w:r w:rsidRPr="008B79D3">
              <w:t>Extremely Dissatisfied</w:t>
            </w:r>
          </w:p>
        </w:tc>
        <w:tc>
          <w:tcPr>
            <w:tcW w:w="1150" w:type="dxa"/>
            <w:tcBorders>
              <w:bottom w:val="single" w:sz="4" w:space="0" w:color="000000"/>
            </w:tcBorders>
          </w:tcPr>
          <w:p w:rsidR="00004B36" w:rsidRPr="008B79D3" w14:paraId="35D2322F" w14:textId="77777777">
            <w:pPr>
              <w:jc w:val="center"/>
            </w:pPr>
            <w:r w:rsidRPr="008B79D3">
              <w:t>Not Applicable</w:t>
            </w:r>
          </w:p>
        </w:tc>
      </w:tr>
      <w:tr w14:paraId="15572029" w14:textId="77777777">
        <w:tblPrEx>
          <w:tblW w:w="10075" w:type="dxa"/>
          <w:tblLayout w:type="fixed"/>
          <w:tblLook w:val="0400"/>
        </w:tblPrEx>
        <w:tc>
          <w:tcPr>
            <w:tcW w:w="2823" w:type="dxa"/>
            <w:tcBorders>
              <w:top w:val="single" w:sz="4" w:space="0" w:color="000000"/>
              <w:bottom w:val="single" w:sz="4" w:space="0" w:color="000000"/>
            </w:tcBorders>
          </w:tcPr>
          <w:p w:rsidR="00004B36" w:rsidRPr="008B79D3" w14:paraId="24B372FE" w14:textId="77777777">
            <w:r w:rsidRPr="008B79D3">
              <w:t>34. How satisfied were you with the overall support provided by the program office in the acquisition process?</w:t>
            </w:r>
          </w:p>
        </w:tc>
        <w:tc>
          <w:tcPr>
            <w:tcW w:w="1114" w:type="dxa"/>
            <w:tcBorders>
              <w:bottom w:val="single" w:sz="4" w:space="0" w:color="000000"/>
            </w:tcBorders>
          </w:tcPr>
          <w:p w:rsidR="00004B36" w:rsidRPr="008B79D3" w14:paraId="134F37CB" w14:textId="77777777">
            <w:pPr>
              <w:jc w:val="center"/>
            </w:pPr>
            <w:r w:rsidRPr="008B79D3">
              <w:rPr>
                <w:rFonts w:ascii="Arial Unicode MS" w:eastAsia="Arial Unicode MS" w:hAnsi="Arial Unicode MS" w:cs="Arial Unicode MS"/>
              </w:rPr>
              <w:t>○</w:t>
            </w:r>
          </w:p>
        </w:tc>
        <w:tc>
          <w:tcPr>
            <w:tcW w:w="1261" w:type="dxa"/>
            <w:tcBorders>
              <w:bottom w:val="single" w:sz="4" w:space="0" w:color="000000"/>
            </w:tcBorders>
          </w:tcPr>
          <w:p w:rsidR="00004B36" w:rsidRPr="008B79D3" w14:paraId="611C1F17" w14:textId="77777777">
            <w:pPr>
              <w:jc w:val="center"/>
            </w:pPr>
            <w:r w:rsidRPr="008B79D3">
              <w:rPr>
                <w:rFonts w:ascii="Arial Unicode MS" w:eastAsia="Arial Unicode MS" w:hAnsi="Arial Unicode MS" w:cs="Arial Unicode MS"/>
              </w:rPr>
              <w:t>○</w:t>
            </w:r>
          </w:p>
        </w:tc>
        <w:tc>
          <w:tcPr>
            <w:tcW w:w="1233" w:type="dxa"/>
            <w:tcBorders>
              <w:bottom w:val="single" w:sz="4" w:space="0" w:color="000000"/>
            </w:tcBorders>
          </w:tcPr>
          <w:p w:rsidR="00004B36" w:rsidRPr="008B79D3" w14:paraId="0EE1A5FA" w14:textId="77777777">
            <w:pPr>
              <w:jc w:val="center"/>
            </w:pPr>
            <w:r w:rsidRPr="008B79D3">
              <w:rPr>
                <w:rFonts w:ascii="Arial Unicode MS" w:eastAsia="Arial Unicode MS" w:hAnsi="Arial Unicode MS" w:cs="Arial Unicode MS"/>
              </w:rPr>
              <w:t>○</w:t>
            </w:r>
          </w:p>
        </w:tc>
        <w:tc>
          <w:tcPr>
            <w:tcW w:w="1261" w:type="dxa"/>
            <w:tcBorders>
              <w:bottom w:val="single" w:sz="4" w:space="0" w:color="000000"/>
            </w:tcBorders>
          </w:tcPr>
          <w:p w:rsidR="00004B36" w:rsidRPr="008B79D3" w14:paraId="01A91B86" w14:textId="77777777">
            <w:pPr>
              <w:jc w:val="center"/>
            </w:pPr>
            <w:r w:rsidRPr="008B79D3">
              <w:rPr>
                <w:rFonts w:ascii="Arial Unicode MS" w:eastAsia="Arial Unicode MS" w:hAnsi="Arial Unicode MS" w:cs="Arial Unicode MS"/>
              </w:rPr>
              <w:t>○</w:t>
            </w:r>
          </w:p>
        </w:tc>
        <w:tc>
          <w:tcPr>
            <w:tcW w:w="1233" w:type="dxa"/>
            <w:tcBorders>
              <w:bottom w:val="single" w:sz="4" w:space="0" w:color="000000"/>
            </w:tcBorders>
          </w:tcPr>
          <w:p w:rsidR="00004B36" w:rsidRPr="008B79D3" w14:paraId="4F91A3E5" w14:textId="77777777">
            <w:pPr>
              <w:jc w:val="center"/>
            </w:pPr>
            <w:r w:rsidRPr="008B79D3">
              <w:rPr>
                <w:rFonts w:ascii="Arial Unicode MS" w:eastAsia="Arial Unicode MS" w:hAnsi="Arial Unicode MS" w:cs="Arial Unicode MS"/>
              </w:rPr>
              <w:t>○</w:t>
            </w:r>
          </w:p>
        </w:tc>
        <w:tc>
          <w:tcPr>
            <w:tcW w:w="1150" w:type="dxa"/>
            <w:tcBorders>
              <w:bottom w:val="single" w:sz="4" w:space="0" w:color="000000"/>
            </w:tcBorders>
          </w:tcPr>
          <w:p w:rsidR="00004B36" w:rsidRPr="008B79D3" w14:paraId="21495539" w14:textId="77777777">
            <w:pPr>
              <w:jc w:val="center"/>
            </w:pPr>
            <w:r w:rsidRPr="008B79D3">
              <w:rPr>
                <w:rFonts w:ascii="Arial Unicode MS" w:eastAsia="Arial Unicode MS" w:hAnsi="Arial Unicode MS" w:cs="Arial Unicode MS"/>
              </w:rPr>
              <w:t>○</w:t>
            </w:r>
          </w:p>
        </w:tc>
      </w:tr>
      <w:tr w14:paraId="2133B46F" w14:textId="77777777">
        <w:tblPrEx>
          <w:tblW w:w="10075" w:type="dxa"/>
          <w:tblLayout w:type="fixed"/>
          <w:tblLook w:val="0400"/>
        </w:tblPrEx>
        <w:tc>
          <w:tcPr>
            <w:tcW w:w="2823" w:type="dxa"/>
            <w:tcBorders>
              <w:top w:val="single" w:sz="4" w:space="0" w:color="000000"/>
              <w:left w:val="nil"/>
              <w:bottom w:val="nil"/>
              <w:right w:val="nil"/>
            </w:tcBorders>
          </w:tcPr>
          <w:p w:rsidR="00004B36" w:rsidRPr="008B79D3" w14:paraId="4A797E11" w14:textId="77777777"/>
        </w:tc>
        <w:tc>
          <w:tcPr>
            <w:tcW w:w="1114" w:type="dxa"/>
            <w:tcBorders>
              <w:top w:val="single" w:sz="4" w:space="0" w:color="000000"/>
              <w:left w:val="nil"/>
              <w:bottom w:val="single" w:sz="4" w:space="0" w:color="000000"/>
              <w:right w:val="nil"/>
            </w:tcBorders>
          </w:tcPr>
          <w:p w:rsidR="00004B36" w:rsidRPr="008B79D3" w14:paraId="31E61C5B" w14:textId="77777777">
            <w:pPr>
              <w:jc w:val="center"/>
              <w:rPr>
                <w:rFonts w:ascii="Quattrocento Sans" w:eastAsia="Quattrocento Sans" w:hAnsi="Quattrocento Sans" w:cs="Quattrocento Sans"/>
              </w:rPr>
            </w:pPr>
          </w:p>
        </w:tc>
        <w:tc>
          <w:tcPr>
            <w:tcW w:w="1261" w:type="dxa"/>
            <w:tcBorders>
              <w:top w:val="single" w:sz="4" w:space="0" w:color="000000"/>
              <w:left w:val="nil"/>
              <w:bottom w:val="single" w:sz="4" w:space="0" w:color="000000"/>
              <w:right w:val="nil"/>
            </w:tcBorders>
          </w:tcPr>
          <w:p w:rsidR="00004B36" w:rsidRPr="008B79D3" w14:paraId="63DAA227" w14:textId="77777777">
            <w:pPr>
              <w:jc w:val="center"/>
              <w:rPr>
                <w:rFonts w:ascii="Quattrocento Sans" w:eastAsia="Quattrocento Sans" w:hAnsi="Quattrocento Sans" w:cs="Quattrocento Sans"/>
              </w:rPr>
            </w:pPr>
          </w:p>
        </w:tc>
        <w:tc>
          <w:tcPr>
            <w:tcW w:w="1233" w:type="dxa"/>
            <w:tcBorders>
              <w:top w:val="single" w:sz="4" w:space="0" w:color="000000"/>
              <w:left w:val="nil"/>
              <w:bottom w:val="single" w:sz="4" w:space="0" w:color="000000"/>
              <w:right w:val="nil"/>
            </w:tcBorders>
          </w:tcPr>
          <w:p w:rsidR="00004B36" w:rsidRPr="008B79D3" w14:paraId="558B9CDD" w14:textId="77777777">
            <w:pPr>
              <w:jc w:val="center"/>
              <w:rPr>
                <w:rFonts w:ascii="Quattrocento Sans" w:eastAsia="Quattrocento Sans" w:hAnsi="Quattrocento Sans" w:cs="Quattrocento Sans"/>
              </w:rPr>
            </w:pPr>
          </w:p>
        </w:tc>
        <w:tc>
          <w:tcPr>
            <w:tcW w:w="1261" w:type="dxa"/>
            <w:tcBorders>
              <w:top w:val="single" w:sz="4" w:space="0" w:color="000000"/>
              <w:left w:val="nil"/>
              <w:bottom w:val="single" w:sz="4" w:space="0" w:color="000000"/>
              <w:right w:val="nil"/>
            </w:tcBorders>
          </w:tcPr>
          <w:p w:rsidR="00004B36" w:rsidRPr="008B79D3" w14:paraId="680DBD4C" w14:textId="77777777">
            <w:pPr>
              <w:jc w:val="center"/>
              <w:rPr>
                <w:rFonts w:ascii="Quattrocento Sans" w:eastAsia="Quattrocento Sans" w:hAnsi="Quattrocento Sans" w:cs="Quattrocento Sans"/>
              </w:rPr>
            </w:pPr>
          </w:p>
        </w:tc>
        <w:tc>
          <w:tcPr>
            <w:tcW w:w="1233" w:type="dxa"/>
            <w:tcBorders>
              <w:top w:val="single" w:sz="4" w:space="0" w:color="000000"/>
              <w:left w:val="nil"/>
              <w:bottom w:val="single" w:sz="4" w:space="0" w:color="000000"/>
              <w:right w:val="nil"/>
            </w:tcBorders>
          </w:tcPr>
          <w:p w:rsidR="00004B36" w:rsidRPr="008B79D3" w14:paraId="722405D7" w14:textId="77777777">
            <w:pPr>
              <w:jc w:val="center"/>
              <w:rPr>
                <w:rFonts w:ascii="Quattrocento Sans" w:eastAsia="Quattrocento Sans" w:hAnsi="Quattrocento Sans" w:cs="Quattrocento Sans"/>
              </w:rPr>
            </w:pPr>
          </w:p>
        </w:tc>
        <w:tc>
          <w:tcPr>
            <w:tcW w:w="1150" w:type="dxa"/>
            <w:tcBorders>
              <w:top w:val="single" w:sz="4" w:space="0" w:color="000000"/>
              <w:left w:val="nil"/>
              <w:bottom w:val="single" w:sz="4" w:space="0" w:color="000000"/>
              <w:right w:val="nil"/>
            </w:tcBorders>
          </w:tcPr>
          <w:p w:rsidR="00004B36" w:rsidRPr="008B79D3" w14:paraId="6B010542" w14:textId="77777777">
            <w:pPr>
              <w:jc w:val="center"/>
              <w:rPr>
                <w:rFonts w:ascii="Quattrocento Sans" w:eastAsia="Quattrocento Sans" w:hAnsi="Quattrocento Sans" w:cs="Quattrocento Sans"/>
              </w:rPr>
            </w:pPr>
          </w:p>
        </w:tc>
      </w:tr>
      <w:tr w14:paraId="56DB394C" w14:textId="77777777">
        <w:tblPrEx>
          <w:tblW w:w="10075" w:type="dxa"/>
          <w:tblLayout w:type="fixed"/>
          <w:tblLook w:val="0400"/>
        </w:tblPrEx>
        <w:tc>
          <w:tcPr>
            <w:tcW w:w="2823" w:type="dxa"/>
            <w:tcBorders>
              <w:top w:val="nil"/>
              <w:left w:val="nil"/>
              <w:bottom w:val="single" w:sz="4" w:space="0" w:color="000000"/>
              <w:right w:val="single" w:sz="4" w:space="0" w:color="000000"/>
            </w:tcBorders>
          </w:tcPr>
          <w:p w:rsidR="00004B36" w:rsidRPr="008B79D3" w14:paraId="579DB8C0" w14:textId="77777777"/>
        </w:tc>
        <w:tc>
          <w:tcPr>
            <w:tcW w:w="1114" w:type="dxa"/>
            <w:tcBorders>
              <w:top w:val="single" w:sz="4" w:space="0" w:color="000000"/>
              <w:left w:val="single" w:sz="4" w:space="0" w:color="000000"/>
              <w:bottom w:val="single" w:sz="4" w:space="0" w:color="000000"/>
            </w:tcBorders>
            <w:shd w:val="clear" w:color="auto" w:fill="E7E6E6"/>
          </w:tcPr>
          <w:p w:rsidR="00004B36" w:rsidRPr="008B79D3" w14:paraId="58C580F4" w14:textId="77777777">
            <w:pPr>
              <w:jc w:val="center"/>
              <w:rPr>
                <w:rFonts w:ascii="Quattrocento Sans" w:eastAsia="Quattrocento Sans" w:hAnsi="Quattrocento Sans" w:cs="Quattrocento Sans"/>
              </w:rPr>
            </w:pPr>
            <w:r w:rsidRPr="008B79D3">
              <w:t>Strongly Agree</w:t>
            </w:r>
          </w:p>
        </w:tc>
        <w:tc>
          <w:tcPr>
            <w:tcW w:w="1261" w:type="dxa"/>
            <w:tcBorders>
              <w:top w:val="single" w:sz="4" w:space="0" w:color="000000"/>
              <w:bottom w:val="single" w:sz="4" w:space="0" w:color="000000"/>
            </w:tcBorders>
            <w:shd w:val="clear" w:color="auto" w:fill="E7E6E6"/>
          </w:tcPr>
          <w:p w:rsidR="00004B36" w:rsidRPr="008B79D3" w14:paraId="2BF0FD5D" w14:textId="77777777">
            <w:pPr>
              <w:jc w:val="center"/>
              <w:rPr>
                <w:rFonts w:ascii="Quattrocento Sans" w:eastAsia="Quattrocento Sans" w:hAnsi="Quattrocento Sans" w:cs="Quattrocento Sans"/>
              </w:rPr>
            </w:pPr>
            <w:r w:rsidRPr="008B79D3">
              <w:t>Agree</w:t>
            </w:r>
          </w:p>
        </w:tc>
        <w:tc>
          <w:tcPr>
            <w:tcW w:w="1233" w:type="dxa"/>
            <w:tcBorders>
              <w:top w:val="single" w:sz="4" w:space="0" w:color="000000"/>
              <w:bottom w:val="single" w:sz="4" w:space="0" w:color="000000"/>
            </w:tcBorders>
            <w:shd w:val="clear" w:color="auto" w:fill="E7E6E6"/>
          </w:tcPr>
          <w:p w:rsidR="00004B36" w:rsidRPr="008B79D3" w14:paraId="5734A1C4" w14:textId="77777777">
            <w:pPr>
              <w:jc w:val="center"/>
              <w:rPr>
                <w:rFonts w:ascii="Quattrocento Sans" w:eastAsia="Quattrocento Sans" w:hAnsi="Quattrocento Sans" w:cs="Quattrocento Sans"/>
              </w:rPr>
            </w:pPr>
            <w:r w:rsidRPr="008B79D3">
              <w:t>Neutral</w:t>
            </w:r>
          </w:p>
        </w:tc>
        <w:tc>
          <w:tcPr>
            <w:tcW w:w="1261" w:type="dxa"/>
            <w:tcBorders>
              <w:top w:val="single" w:sz="4" w:space="0" w:color="000000"/>
              <w:bottom w:val="single" w:sz="4" w:space="0" w:color="000000"/>
            </w:tcBorders>
            <w:shd w:val="clear" w:color="auto" w:fill="E7E6E6"/>
          </w:tcPr>
          <w:p w:rsidR="00004B36" w:rsidRPr="008B79D3" w14:paraId="192EB2E6" w14:textId="77777777">
            <w:pPr>
              <w:jc w:val="center"/>
              <w:rPr>
                <w:rFonts w:ascii="Quattrocento Sans" w:eastAsia="Quattrocento Sans" w:hAnsi="Quattrocento Sans" w:cs="Quattrocento Sans"/>
              </w:rPr>
            </w:pPr>
            <w:r w:rsidRPr="008B79D3">
              <w:t>Disagree</w:t>
            </w:r>
          </w:p>
        </w:tc>
        <w:tc>
          <w:tcPr>
            <w:tcW w:w="1233" w:type="dxa"/>
            <w:tcBorders>
              <w:top w:val="single" w:sz="4" w:space="0" w:color="000000"/>
              <w:bottom w:val="single" w:sz="4" w:space="0" w:color="000000"/>
            </w:tcBorders>
            <w:shd w:val="clear" w:color="auto" w:fill="E7E6E6"/>
          </w:tcPr>
          <w:p w:rsidR="00004B36" w:rsidRPr="008B79D3" w14:paraId="2F91DB1A" w14:textId="77777777">
            <w:pPr>
              <w:jc w:val="center"/>
              <w:rPr>
                <w:rFonts w:ascii="Quattrocento Sans" w:eastAsia="Quattrocento Sans" w:hAnsi="Quattrocento Sans" w:cs="Quattrocento Sans"/>
              </w:rPr>
            </w:pPr>
            <w:r w:rsidRPr="008B79D3">
              <w:t>Strongly Disagree</w:t>
            </w:r>
          </w:p>
        </w:tc>
        <w:tc>
          <w:tcPr>
            <w:tcW w:w="1150" w:type="dxa"/>
            <w:tcBorders>
              <w:top w:val="single" w:sz="4" w:space="0" w:color="000000"/>
              <w:bottom w:val="single" w:sz="4" w:space="0" w:color="000000"/>
            </w:tcBorders>
            <w:shd w:val="clear" w:color="auto" w:fill="E7E6E6"/>
          </w:tcPr>
          <w:p w:rsidR="00004B36" w:rsidRPr="008B79D3" w14:paraId="098F3B1B" w14:textId="77777777">
            <w:pPr>
              <w:jc w:val="center"/>
              <w:rPr>
                <w:rFonts w:ascii="Quattrocento Sans" w:eastAsia="Quattrocento Sans" w:hAnsi="Quattrocento Sans" w:cs="Quattrocento Sans"/>
              </w:rPr>
            </w:pPr>
            <w:r w:rsidRPr="008B79D3">
              <w:t>Not Applicable</w:t>
            </w:r>
          </w:p>
        </w:tc>
      </w:tr>
      <w:tr w14:paraId="68A96C9D" w14:textId="77777777">
        <w:tblPrEx>
          <w:tblW w:w="10075" w:type="dxa"/>
          <w:tblLayout w:type="fixed"/>
          <w:tblLook w:val="0400"/>
        </w:tblPrEx>
        <w:tc>
          <w:tcPr>
            <w:tcW w:w="2823" w:type="dxa"/>
            <w:tcBorders>
              <w:top w:val="single" w:sz="4" w:space="0" w:color="000000"/>
            </w:tcBorders>
            <w:shd w:val="clear" w:color="auto" w:fill="E7E6E6"/>
          </w:tcPr>
          <w:p w:rsidR="00004B36" w:rsidRPr="008B79D3" w14:paraId="3332052E" w14:textId="77777777">
            <w:r w:rsidRPr="008B79D3">
              <w:t>35. This transaction increased my confidence in the acquisition process.</w:t>
            </w:r>
          </w:p>
        </w:tc>
        <w:tc>
          <w:tcPr>
            <w:tcW w:w="1114" w:type="dxa"/>
            <w:tcBorders>
              <w:top w:val="single" w:sz="4" w:space="0" w:color="000000"/>
            </w:tcBorders>
            <w:shd w:val="clear" w:color="auto" w:fill="E7E6E6"/>
          </w:tcPr>
          <w:p w:rsidR="00004B36" w:rsidRPr="008B79D3" w14:paraId="20FD971F" w14:textId="77777777">
            <w:pPr>
              <w:jc w:val="center"/>
            </w:pPr>
            <w:r w:rsidRPr="008B79D3">
              <w:rPr>
                <w:rFonts w:ascii="Arial Unicode MS" w:eastAsia="Arial Unicode MS" w:hAnsi="Arial Unicode MS" w:cs="Arial Unicode MS"/>
              </w:rPr>
              <w:t>○</w:t>
            </w:r>
          </w:p>
        </w:tc>
        <w:tc>
          <w:tcPr>
            <w:tcW w:w="1261" w:type="dxa"/>
            <w:tcBorders>
              <w:top w:val="single" w:sz="4" w:space="0" w:color="000000"/>
            </w:tcBorders>
            <w:shd w:val="clear" w:color="auto" w:fill="E7E6E6"/>
          </w:tcPr>
          <w:p w:rsidR="00004B36" w:rsidRPr="008B79D3" w14:paraId="3B9B38D5" w14:textId="77777777">
            <w:pPr>
              <w:jc w:val="center"/>
            </w:pPr>
            <w:r w:rsidRPr="008B79D3">
              <w:rPr>
                <w:rFonts w:ascii="Arial Unicode MS" w:eastAsia="Arial Unicode MS" w:hAnsi="Arial Unicode MS" w:cs="Arial Unicode MS"/>
              </w:rPr>
              <w:t>○</w:t>
            </w:r>
          </w:p>
        </w:tc>
        <w:tc>
          <w:tcPr>
            <w:tcW w:w="1233" w:type="dxa"/>
            <w:tcBorders>
              <w:top w:val="single" w:sz="4" w:space="0" w:color="000000"/>
            </w:tcBorders>
            <w:shd w:val="clear" w:color="auto" w:fill="E7E6E6"/>
          </w:tcPr>
          <w:p w:rsidR="00004B36" w:rsidRPr="008B79D3" w14:paraId="4CE0228A" w14:textId="77777777">
            <w:pPr>
              <w:jc w:val="center"/>
            </w:pPr>
            <w:r w:rsidRPr="008B79D3">
              <w:rPr>
                <w:rFonts w:ascii="Arial Unicode MS" w:eastAsia="Arial Unicode MS" w:hAnsi="Arial Unicode MS" w:cs="Arial Unicode MS"/>
              </w:rPr>
              <w:t>○</w:t>
            </w:r>
          </w:p>
        </w:tc>
        <w:tc>
          <w:tcPr>
            <w:tcW w:w="1261" w:type="dxa"/>
            <w:tcBorders>
              <w:top w:val="single" w:sz="4" w:space="0" w:color="000000"/>
            </w:tcBorders>
            <w:shd w:val="clear" w:color="auto" w:fill="E7E6E6"/>
          </w:tcPr>
          <w:p w:rsidR="00004B36" w:rsidRPr="008B79D3" w14:paraId="4D99D5D5" w14:textId="77777777">
            <w:pPr>
              <w:jc w:val="center"/>
            </w:pPr>
            <w:r w:rsidRPr="008B79D3">
              <w:rPr>
                <w:rFonts w:ascii="Arial Unicode MS" w:eastAsia="Arial Unicode MS" w:hAnsi="Arial Unicode MS" w:cs="Arial Unicode MS"/>
              </w:rPr>
              <w:t>○</w:t>
            </w:r>
          </w:p>
        </w:tc>
        <w:tc>
          <w:tcPr>
            <w:tcW w:w="1233" w:type="dxa"/>
            <w:tcBorders>
              <w:top w:val="single" w:sz="4" w:space="0" w:color="000000"/>
            </w:tcBorders>
            <w:shd w:val="clear" w:color="auto" w:fill="E7E6E6"/>
          </w:tcPr>
          <w:p w:rsidR="00004B36" w:rsidRPr="008B79D3" w14:paraId="21AD3415" w14:textId="77777777">
            <w:pPr>
              <w:jc w:val="center"/>
            </w:pPr>
            <w:r w:rsidRPr="008B79D3">
              <w:rPr>
                <w:rFonts w:ascii="Arial Unicode MS" w:eastAsia="Arial Unicode MS" w:hAnsi="Arial Unicode MS" w:cs="Arial Unicode MS"/>
              </w:rPr>
              <w:t>○</w:t>
            </w:r>
          </w:p>
        </w:tc>
        <w:tc>
          <w:tcPr>
            <w:tcW w:w="1150" w:type="dxa"/>
            <w:tcBorders>
              <w:top w:val="single" w:sz="4" w:space="0" w:color="000000"/>
            </w:tcBorders>
            <w:shd w:val="clear" w:color="auto" w:fill="E7E6E6"/>
          </w:tcPr>
          <w:p w:rsidR="00004B36" w:rsidRPr="008B79D3" w14:paraId="0CB3CC18" w14:textId="77777777">
            <w:pPr>
              <w:jc w:val="center"/>
            </w:pPr>
            <w:r w:rsidRPr="008B79D3">
              <w:rPr>
                <w:rFonts w:ascii="Arial Unicode MS" w:eastAsia="Arial Unicode MS" w:hAnsi="Arial Unicode MS" w:cs="Arial Unicode MS"/>
              </w:rPr>
              <w:t>○</w:t>
            </w:r>
          </w:p>
        </w:tc>
      </w:tr>
    </w:tbl>
    <w:p w:rsidR="00004B36" w:rsidRPr="008B79D3" w14:paraId="46B8B035" w14:textId="77777777">
      <w:pPr>
        <w:spacing w:after="0"/>
        <w:rPr>
          <w:i/>
          <w:u w:val="single"/>
        </w:rPr>
      </w:pPr>
    </w:p>
    <w:p w:rsidR="00004B36" w:rsidRPr="008B79D3" w14:paraId="364CADAF" w14:textId="77777777">
      <w:pPr>
        <w:spacing w:after="0"/>
        <w:rPr>
          <w:i/>
          <w:u w:val="single"/>
        </w:rPr>
      </w:pPr>
    </w:p>
    <w:tbl>
      <w:tblPr>
        <w:tblStyle w:val="a5"/>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
      <w:tblGrid>
        <w:gridCol w:w="2823"/>
        <w:gridCol w:w="1114"/>
        <w:gridCol w:w="1261"/>
        <w:gridCol w:w="1233"/>
        <w:gridCol w:w="1261"/>
        <w:gridCol w:w="1233"/>
        <w:gridCol w:w="1150"/>
      </w:tblGrid>
      <w:tr w14:paraId="6203F64B" w14:textId="77777777">
        <w:tblPrEx>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Ex>
        <w:tc>
          <w:tcPr>
            <w:tcW w:w="2823" w:type="dxa"/>
            <w:tcBorders>
              <w:top w:val="nil"/>
              <w:left w:val="nil"/>
              <w:bottom w:val="single" w:sz="4" w:space="0" w:color="000000"/>
              <w:right w:val="single" w:sz="4" w:space="0" w:color="000000"/>
            </w:tcBorders>
          </w:tcPr>
          <w:p w:rsidR="00004B36" w:rsidRPr="008B79D3" w14:paraId="36AFD08A" w14:textId="77777777">
            <w:pPr>
              <w:rPr>
                <w:i/>
                <w:u w:val="single"/>
              </w:rPr>
            </w:pPr>
            <w:r w:rsidRPr="008B79D3">
              <w:rPr>
                <w:i/>
                <w:u w:val="single"/>
              </w:rPr>
              <w:t>If your award was made using Government-wide Acquisition Contracts (GWACs) or GSA Schedules:</w:t>
            </w:r>
          </w:p>
          <w:p w:rsidR="00004B36" w:rsidRPr="008B79D3" w14:paraId="11E0204B" w14:textId="77777777"/>
        </w:tc>
        <w:tc>
          <w:tcPr>
            <w:tcW w:w="1114" w:type="dxa"/>
            <w:tcBorders>
              <w:left w:val="single" w:sz="4" w:space="0" w:color="000000"/>
            </w:tcBorders>
          </w:tcPr>
          <w:p w:rsidR="00004B36" w:rsidRPr="008B79D3" w14:paraId="5E438EC6" w14:textId="77777777">
            <w:pPr>
              <w:jc w:val="center"/>
            </w:pPr>
            <w:r w:rsidRPr="008B79D3">
              <w:t>Extremely Satisfied</w:t>
            </w:r>
          </w:p>
        </w:tc>
        <w:tc>
          <w:tcPr>
            <w:tcW w:w="1261" w:type="dxa"/>
          </w:tcPr>
          <w:p w:rsidR="00004B36" w:rsidRPr="008B79D3" w14:paraId="60C91E3D" w14:textId="77777777">
            <w:pPr>
              <w:jc w:val="center"/>
            </w:pPr>
            <w:r w:rsidRPr="008B79D3">
              <w:t>Moderately Satisfied</w:t>
            </w:r>
          </w:p>
        </w:tc>
        <w:tc>
          <w:tcPr>
            <w:tcW w:w="1233" w:type="dxa"/>
          </w:tcPr>
          <w:p w:rsidR="00004B36" w:rsidRPr="008B79D3" w14:paraId="1E9A01F9" w14:textId="77777777">
            <w:pPr>
              <w:jc w:val="center"/>
            </w:pPr>
            <w:r w:rsidRPr="008B79D3">
              <w:t>Neither Satisfied nor Dissatisfied</w:t>
            </w:r>
          </w:p>
        </w:tc>
        <w:tc>
          <w:tcPr>
            <w:tcW w:w="1261" w:type="dxa"/>
          </w:tcPr>
          <w:p w:rsidR="00004B36" w:rsidRPr="008B79D3" w14:paraId="154A71F2" w14:textId="77777777">
            <w:pPr>
              <w:jc w:val="center"/>
            </w:pPr>
            <w:r w:rsidRPr="008B79D3">
              <w:t>Moderately Dissatisfied</w:t>
            </w:r>
          </w:p>
        </w:tc>
        <w:tc>
          <w:tcPr>
            <w:tcW w:w="1233" w:type="dxa"/>
          </w:tcPr>
          <w:p w:rsidR="00004B36" w:rsidRPr="008B79D3" w14:paraId="64020523" w14:textId="77777777">
            <w:pPr>
              <w:jc w:val="center"/>
            </w:pPr>
            <w:r w:rsidRPr="008B79D3">
              <w:t>Extremely Dissatisfied</w:t>
            </w:r>
          </w:p>
        </w:tc>
        <w:tc>
          <w:tcPr>
            <w:tcW w:w="1150" w:type="dxa"/>
          </w:tcPr>
          <w:p w:rsidR="00004B36" w:rsidRPr="008B79D3" w14:paraId="3C8C00B5" w14:textId="77777777">
            <w:pPr>
              <w:jc w:val="center"/>
            </w:pPr>
            <w:r w:rsidRPr="008B79D3">
              <w:t>Not Applicable</w:t>
            </w:r>
          </w:p>
        </w:tc>
      </w:tr>
      <w:tr w14:paraId="6B037DE9" w14:textId="77777777">
        <w:tblPrEx>
          <w:tblW w:w="10075" w:type="dxa"/>
          <w:tblLayout w:type="fixed"/>
          <w:tblLook w:val="0400"/>
        </w:tblPrEx>
        <w:tc>
          <w:tcPr>
            <w:tcW w:w="2823" w:type="dxa"/>
            <w:tcBorders>
              <w:top w:val="single" w:sz="4" w:space="0" w:color="000000"/>
            </w:tcBorders>
          </w:tcPr>
          <w:p w:rsidR="00004B36" w:rsidRPr="008B79D3" w14:paraId="4D0C9395" w14:textId="77777777">
            <w:r w:rsidRPr="008B79D3">
              <w:t>36. Please rate your overall satisfaction with the contract vehicle based upon the outcomes you have experienced so far?</w:t>
            </w:r>
          </w:p>
        </w:tc>
        <w:tc>
          <w:tcPr>
            <w:tcW w:w="1114" w:type="dxa"/>
          </w:tcPr>
          <w:p w:rsidR="00004B36" w:rsidRPr="008B79D3" w14:paraId="76868A07" w14:textId="77777777">
            <w:pPr>
              <w:jc w:val="center"/>
            </w:pPr>
            <w:r w:rsidRPr="008B79D3">
              <w:rPr>
                <w:rFonts w:ascii="Arial Unicode MS" w:eastAsia="Arial Unicode MS" w:hAnsi="Arial Unicode MS" w:cs="Arial Unicode MS"/>
              </w:rPr>
              <w:t>○</w:t>
            </w:r>
          </w:p>
        </w:tc>
        <w:tc>
          <w:tcPr>
            <w:tcW w:w="1261" w:type="dxa"/>
          </w:tcPr>
          <w:p w:rsidR="00004B36" w:rsidRPr="008B79D3" w14:paraId="226A12A6" w14:textId="77777777">
            <w:pPr>
              <w:jc w:val="center"/>
            </w:pPr>
            <w:r w:rsidRPr="008B79D3">
              <w:rPr>
                <w:rFonts w:ascii="Arial Unicode MS" w:eastAsia="Arial Unicode MS" w:hAnsi="Arial Unicode MS" w:cs="Arial Unicode MS"/>
              </w:rPr>
              <w:t>○</w:t>
            </w:r>
          </w:p>
        </w:tc>
        <w:tc>
          <w:tcPr>
            <w:tcW w:w="1233" w:type="dxa"/>
          </w:tcPr>
          <w:p w:rsidR="00004B36" w:rsidRPr="008B79D3" w14:paraId="5A5A378E" w14:textId="77777777">
            <w:pPr>
              <w:jc w:val="center"/>
            </w:pPr>
            <w:r w:rsidRPr="008B79D3">
              <w:rPr>
                <w:rFonts w:ascii="Arial Unicode MS" w:eastAsia="Arial Unicode MS" w:hAnsi="Arial Unicode MS" w:cs="Arial Unicode MS"/>
              </w:rPr>
              <w:t>○</w:t>
            </w:r>
          </w:p>
        </w:tc>
        <w:tc>
          <w:tcPr>
            <w:tcW w:w="1261" w:type="dxa"/>
          </w:tcPr>
          <w:p w:rsidR="00004B36" w:rsidRPr="008B79D3" w14:paraId="521226D7" w14:textId="77777777">
            <w:pPr>
              <w:jc w:val="center"/>
            </w:pPr>
            <w:r w:rsidRPr="008B79D3">
              <w:rPr>
                <w:rFonts w:ascii="Arial Unicode MS" w:eastAsia="Arial Unicode MS" w:hAnsi="Arial Unicode MS" w:cs="Arial Unicode MS"/>
              </w:rPr>
              <w:t>○</w:t>
            </w:r>
          </w:p>
        </w:tc>
        <w:tc>
          <w:tcPr>
            <w:tcW w:w="1233" w:type="dxa"/>
          </w:tcPr>
          <w:p w:rsidR="00004B36" w:rsidRPr="008B79D3" w14:paraId="1D68E14C" w14:textId="77777777">
            <w:pPr>
              <w:jc w:val="center"/>
            </w:pPr>
            <w:r w:rsidRPr="008B79D3">
              <w:rPr>
                <w:rFonts w:ascii="Arial Unicode MS" w:eastAsia="Arial Unicode MS" w:hAnsi="Arial Unicode MS" w:cs="Arial Unicode MS"/>
              </w:rPr>
              <w:t>○</w:t>
            </w:r>
          </w:p>
        </w:tc>
        <w:tc>
          <w:tcPr>
            <w:tcW w:w="1150" w:type="dxa"/>
          </w:tcPr>
          <w:p w:rsidR="00004B36" w:rsidRPr="008B79D3" w14:paraId="5B97D642" w14:textId="77777777">
            <w:pPr>
              <w:jc w:val="center"/>
            </w:pPr>
            <w:r w:rsidRPr="008B79D3">
              <w:rPr>
                <w:rFonts w:ascii="Arial Unicode MS" w:eastAsia="Arial Unicode MS" w:hAnsi="Arial Unicode MS" w:cs="Arial Unicode MS"/>
              </w:rPr>
              <w:t>○</w:t>
            </w:r>
          </w:p>
        </w:tc>
      </w:tr>
    </w:tbl>
    <w:p w:rsidR="00004B36" w:rsidRPr="008B79D3" w14:paraId="00024EFB" w14:textId="77777777">
      <w:pPr>
        <w:spacing w:after="0"/>
        <w:ind w:left="360"/>
      </w:pPr>
    </w:p>
    <w:p w:rsidR="00004B36" w:rsidRPr="008B79D3" w14:paraId="739CA60F" w14:textId="77777777">
      <w:pPr>
        <w:spacing w:after="0"/>
        <w:rPr>
          <w:u w:val="single"/>
        </w:rPr>
      </w:pPr>
      <w:r w:rsidRPr="008B79D3">
        <w:rPr>
          <w:u w:val="single"/>
        </w:rPr>
        <w:t>End of Survey for Government Contracting Office Respondents</w:t>
      </w:r>
    </w:p>
    <w:p w:rsidR="00004B36" w:rsidRPr="008B79D3" w14:paraId="5B9B741A" w14:textId="77777777">
      <w:pPr>
        <w:spacing w:after="0"/>
        <w:ind w:left="360"/>
      </w:pPr>
    </w:p>
    <w:p w:rsidR="00004B36" w:rsidRPr="008B79D3" w14:paraId="75C1EB60" w14:textId="77777777">
      <w:pPr>
        <w:spacing w:after="0"/>
        <w:jc w:val="center"/>
        <w:rPr>
          <w:b/>
          <w:u w:val="single"/>
        </w:rPr>
      </w:pPr>
      <w:r w:rsidRPr="008B79D3">
        <w:rPr>
          <w:b/>
          <w:u w:val="single"/>
        </w:rPr>
        <w:t>Government Program Office (Customer) Survey</w:t>
      </w:r>
    </w:p>
    <w:p w:rsidR="00004B36" w:rsidRPr="008B79D3" w14:paraId="2B6FAB3A" w14:textId="77777777">
      <w:pPr>
        <w:spacing w:after="0"/>
        <w:rPr>
          <w:b/>
          <w:u w:val="single"/>
        </w:rPr>
      </w:pPr>
    </w:p>
    <w:p w:rsidR="00004B36" w:rsidRPr="008B79D3" w14:paraId="76089287" w14:textId="77777777">
      <w:pPr>
        <w:numPr>
          <w:ilvl w:val="0"/>
          <w:numId w:val="4"/>
        </w:numPr>
        <w:pBdr>
          <w:top w:val="nil"/>
          <w:left w:val="nil"/>
          <w:bottom w:val="nil"/>
          <w:right w:val="nil"/>
          <w:between w:val="nil"/>
        </w:pBdr>
        <w:spacing w:after="0"/>
      </w:pPr>
      <w:r w:rsidRPr="008B79D3">
        <w:t xml:space="preserve">Were you part of an IPT (Integrated Procurement Team)? </w:t>
      </w:r>
      <w:r w:rsidRPr="008B79D3">
        <w:rPr>
          <w:i/>
          <w:highlight w:val="yellow"/>
        </w:rPr>
        <w:t>Yes/No</w:t>
      </w:r>
    </w:p>
    <w:p w:rsidR="00004B36" w:rsidRPr="008B79D3" w14:paraId="41EA49AB" w14:textId="77777777">
      <w:pPr>
        <w:spacing w:after="0"/>
        <w:rPr>
          <w:b/>
          <w:u w:val="single"/>
        </w:rPr>
      </w:pPr>
    </w:p>
    <w:tbl>
      <w:tblPr>
        <w:tblStyle w:val="a6"/>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
      <w:tblGrid>
        <w:gridCol w:w="2823"/>
        <w:gridCol w:w="1114"/>
        <w:gridCol w:w="1261"/>
        <w:gridCol w:w="1233"/>
        <w:gridCol w:w="1261"/>
        <w:gridCol w:w="1233"/>
        <w:gridCol w:w="1150"/>
      </w:tblGrid>
      <w:tr w14:paraId="430A725C" w14:textId="77777777">
        <w:tblPrEx>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Ex>
        <w:tc>
          <w:tcPr>
            <w:tcW w:w="2823" w:type="dxa"/>
            <w:tcBorders>
              <w:top w:val="nil"/>
              <w:left w:val="nil"/>
              <w:bottom w:val="single" w:sz="4" w:space="0" w:color="000000"/>
              <w:right w:val="single" w:sz="4" w:space="0" w:color="000000"/>
            </w:tcBorders>
          </w:tcPr>
          <w:p w:rsidR="00004B36" w:rsidRPr="008B79D3" w14:paraId="5418EC14" w14:textId="77777777">
            <w:pPr>
              <w:rPr>
                <w:i/>
                <w:u w:val="single"/>
              </w:rPr>
            </w:pPr>
            <w:r w:rsidRPr="008B79D3">
              <w:rPr>
                <w:i/>
                <w:u w:val="single"/>
              </w:rPr>
              <w:t>Planning</w:t>
            </w:r>
          </w:p>
          <w:p w:rsidR="00004B36" w:rsidRPr="008B79D3" w14:paraId="5B2595A1" w14:textId="77777777">
            <w:r w:rsidRPr="008B79D3">
              <w:t>How satisfied were you:</w:t>
            </w:r>
          </w:p>
          <w:p w:rsidR="00004B36" w:rsidRPr="008B79D3" w14:paraId="4BEA1D93" w14:textId="77777777"/>
        </w:tc>
        <w:tc>
          <w:tcPr>
            <w:tcW w:w="1114" w:type="dxa"/>
            <w:tcBorders>
              <w:left w:val="single" w:sz="4" w:space="0" w:color="000000"/>
            </w:tcBorders>
          </w:tcPr>
          <w:p w:rsidR="00004B36" w:rsidRPr="008B79D3" w14:paraId="6F7D734E" w14:textId="77777777">
            <w:pPr>
              <w:jc w:val="center"/>
            </w:pPr>
            <w:r w:rsidRPr="008B79D3">
              <w:t>Extremely Satisfied</w:t>
            </w:r>
          </w:p>
        </w:tc>
        <w:tc>
          <w:tcPr>
            <w:tcW w:w="1261" w:type="dxa"/>
          </w:tcPr>
          <w:p w:rsidR="00004B36" w:rsidRPr="008B79D3" w14:paraId="3ABD6E8C" w14:textId="77777777">
            <w:pPr>
              <w:jc w:val="center"/>
            </w:pPr>
            <w:r w:rsidRPr="008B79D3">
              <w:t>Moderately Satisfied</w:t>
            </w:r>
          </w:p>
        </w:tc>
        <w:tc>
          <w:tcPr>
            <w:tcW w:w="1233" w:type="dxa"/>
          </w:tcPr>
          <w:p w:rsidR="00004B36" w:rsidRPr="008B79D3" w14:paraId="1046CA67" w14:textId="77777777">
            <w:pPr>
              <w:jc w:val="center"/>
            </w:pPr>
            <w:r w:rsidRPr="008B79D3">
              <w:t>Neither Satisfied nor Dissatisfied</w:t>
            </w:r>
          </w:p>
        </w:tc>
        <w:tc>
          <w:tcPr>
            <w:tcW w:w="1261" w:type="dxa"/>
          </w:tcPr>
          <w:p w:rsidR="00004B36" w:rsidRPr="008B79D3" w14:paraId="06CF8738" w14:textId="77777777">
            <w:pPr>
              <w:jc w:val="center"/>
            </w:pPr>
            <w:r w:rsidRPr="008B79D3">
              <w:t>Moderately Dissatisfied</w:t>
            </w:r>
          </w:p>
        </w:tc>
        <w:tc>
          <w:tcPr>
            <w:tcW w:w="1233" w:type="dxa"/>
          </w:tcPr>
          <w:p w:rsidR="00004B36" w:rsidRPr="008B79D3" w14:paraId="628332DA" w14:textId="77777777">
            <w:pPr>
              <w:jc w:val="center"/>
            </w:pPr>
            <w:r w:rsidRPr="008B79D3">
              <w:t>Extremely Dissatisfied</w:t>
            </w:r>
          </w:p>
        </w:tc>
        <w:tc>
          <w:tcPr>
            <w:tcW w:w="1150" w:type="dxa"/>
          </w:tcPr>
          <w:p w:rsidR="00004B36" w:rsidRPr="008B79D3" w14:paraId="5E42C849" w14:textId="77777777">
            <w:pPr>
              <w:jc w:val="center"/>
            </w:pPr>
            <w:r w:rsidRPr="008B79D3">
              <w:t>Not Applicable</w:t>
            </w:r>
          </w:p>
        </w:tc>
      </w:tr>
      <w:tr w14:paraId="40F89691" w14:textId="77777777">
        <w:tblPrEx>
          <w:tblW w:w="10075" w:type="dxa"/>
          <w:tblLayout w:type="fixed"/>
          <w:tblLook w:val="0400"/>
        </w:tblPrEx>
        <w:tc>
          <w:tcPr>
            <w:tcW w:w="2823" w:type="dxa"/>
            <w:tcBorders>
              <w:top w:val="single" w:sz="4" w:space="0" w:color="000000"/>
            </w:tcBorders>
          </w:tcPr>
          <w:p w:rsidR="00004B36" w:rsidRPr="008B79D3" w14:paraId="02D20519" w14:textId="77777777">
            <w:r w:rsidRPr="008B79D3">
              <w:t>38. With the acquisition milestone schedule?</w:t>
            </w:r>
          </w:p>
        </w:tc>
        <w:tc>
          <w:tcPr>
            <w:tcW w:w="1114" w:type="dxa"/>
          </w:tcPr>
          <w:p w:rsidR="00004B36" w:rsidRPr="008B79D3" w14:paraId="4E1A431C" w14:textId="77777777">
            <w:pPr>
              <w:jc w:val="center"/>
            </w:pPr>
            <w:r w:rsidRPr="008B79D3">
              <w:rPr>
                <w:rFonts w:ascii="Arial Unicode MS" w:eastAsia="Arial Unicode MS" w:hAnsi="Arial Unicode MS" w:cs="Arial Unicode MS"/>
              </w:rPr>
              <w:t>○</w:t>
            </w:r>
          </w:p>
        </w:tc>
        <w:tc>
          <w:tcPr>
            <w:tcW w:w="1261" w:type="dxa"/>
          </w:tcPr>
          <w:p w:rsidR="00004B36" w:rsidRPr="008B79D3" w14:paraId="608D5766" w14:textId="77777777">
            <w:pPr>
              <w:jc w:val="center"/>
            </w:pPr>
            <w:r w:rsidRPr="008B79D3">
              <w:rPr>
                <w:rFonts w:ascii="Arial Unicode MS" w:eastAsia="Arial Unicode MS" w:hAnsi="Arial Unicode MS" w:cs="Arial Unicode MS"/>
              </w:rPr>
              <w:t>○</w:t>
            </w:r>
          </w:p>
        </w:tc>
        <w:tc>
          <w:tcPr>
            <w:tcW w:w="1233" w:type="dxa"/>
          </w:tcPr>
          <w:p w:rsidR="00004B36" w:rsidRPr="008B79D3" w14:paraId="295EC6D0" w14:textId="77777777">
            <w:pPr>
              <w:jc w:val="center"/>
            </w:pPr>
            <w:r w:rsidRPr="008B79D3">
              <w:rPr>
                <w:rFonts w:ascii="Arial Unicode MS" w:eastAsia="Arial Unicode MS" w:hAnsi="Arial Unicode MS" w:cs="Arial Unicode MS"/>
              </w:rPr>
              <w:t>○</w:t>
            </w:r>
          </w:p>
        </w:tc>
        <w:tc>
          <w:tcPr>
            <w:tcW w:w="1261" w:type="dxa"/>
          </w:tcPr>
          <w:p w:rsidR="00004B36" w:rsidRPr="008B79D3" w14:paraId="33FDDC79" w14:textId="77777777">
            <w:pPr>
              <w:jc w:val="center"/>
            </w:pPr>
            <w:r w:rsidRPr="008B79D3">
              <w:rPr>
                <w:rFonts w:ascii="Arial Unicode MS" w:eastAsia="Arial Unicode MS" w:hAnsi="Arial Unicode MS" w:cs="Arial Unicode MS"/>
              </w:rPr>
              <w:t>○</w:t>
            </w:r>
          </w:p>
        </w:tc>
        <w:tc>
          <w:tcPr>
            <w:tcW w:w="1233" w:type="dxa"/>
          </w:tcPr>
          <w:p w:rsidR="00004B36" w:rsidRPr="008B79D3" w14:paraId="2CFFEFAA" w14:textId="77777777">
            <w:pPr>
              <w:jc w:val="center"/>
            </w:pPr>
            <w:r w:rsidRPr="008B79D3">
              <w:rPr>
                <w:rFonts w:ascii="Arial Unicode MS" w:eastAsia="Arial Unicode MS" w:hAnsi="Arial Unicode MS" w:cs="Arial Unicode MS"/>
              </w:rPr>
              <w:t>○</w:t>
            </w:r>
          </w:p>
        </w:tc>
        <w:tc>
          <w:tcPr>
            <w:tcW w:w="1150" w:type="dxa"/>
          </w:tcPr>
          <w:p w:rsidR="00004B36" w:rsidRPr="008B79D3" w14:paraId="719A2133" w14:textId="77777777">
            <w:pPr>
              <w:jc w:val="center"/>
            </w:pPr>
            <w:r w:rsidRPr="008B79D3">
              <w:rPr>
                <w:rFonts w:ascii="Arial Unicode MS" w:eastAsia="Arial Unicode MS" w:hAnsi="Arial Unicode MS" w:cs="Arial Unicode MS"/>
              </w:rPr>
              <w:t>○</w:t>
            </w:r>
          </w:p>
        </w:tc>
      </w:tr>
      <w:tr w14:paraId="483826D6" w14:textId="77777777">
        <w:tblPrEx>
          <w:tblW w:w="10075" w:type="dxa"/>
          <w:tblLayout w:type="fixed"/>
          <w:tblLook w:val="0400"/>
        </w:tblPrEx>
        <w:tc>
          <w:tcPr>
            <w:tcW w:w="2823" w:type="dxa"/>
            <w:shd w:val="clear" w:color="auto" w:fill="E7E6E6"/>
          </w:tcPr>
          <w:p w:rsidR="00004B36" w:rsidRPr="008B79D3" w14:paraId="1BB50807" w14:textId="77777777">
            <w:r w:rsidRPr="008B79D3">
              <w:t>39. With the procurement office’s ability to keep you informed of any changes to the acquisition milestone schedule?</w:t>
            </w:r>
          </w:p>
        </w:tc>
        <w:tc>
          <w:tcPr>
            <w:tcW w:w="1114" w:type="dxa"/>
            <w:shd w:val="clear" w:color="auto" w:fill="E7E6E6"/>
          </w:tcPr>
          <w:p w:rsidR="00004B36" w:rsidRPr="008B79D3" w14:paraId="0B01B5BC"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5BA5A1D2"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7C3DDBCA"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6C25C0CD"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7F627261" w14:textId="77777777">
            <w:pPr>
              <w:jc w:val="center"/>
            </w:pPr>
            <w:r w:rsidRPr="008B79D3">
              <w:rPr>
                <w:rFonts w:ascii="Arial Unicode MS" w:eastAsia="Arial Unicode MS" w:hAnsi="Arial Unicode MS" w:cs="Arial Unicode MS"/>
              </w:rPr>
              <w:t>○</w:t>
            </w:r>
          </w:p>
        </w:tc>
        <w:tc>
          <w:tcPr>
            <w:tcW w:w="1150" w:type="dxa"/>
            <w:shd w:val="clear" w:color="auto" w:fill="E7E6E6"/>
          </w:tcPr>
          <w:p w:rsidR="00004B36" w:rsidRPr="008B79D3" w14:paraId="7ECAE174" w14:textId="77777777">
            <w:pPr>
              <w:jc w:val="center"/>
            </w:pPr>
            <w:r w:rsidRPr="008B79D3">
              <w:rPr>
                <w:rFonts w:ascii="Arial Unicode MS" w:eastAsia="Arial Unicode MS" w:hAnsi="Arial Unicode MS" w:cs="Arial Unicode MS"/>
              </w:rPr>
              <w:t>○</w:t>
            </w:r>
          </w:p>
        </w:tc>
      </w:tr>
      <w:tr w14:paraId="10BA2B7A" w14:textId="77777777">
        <w:tblPrEx>
          <w:tblW w:w="10075" w:type="dxa"/>
          <w:tblLayout w:type="fixed"/>
          <w:tblLook w:val="0400"/>
        </w:tblPrEx>
        <w:tc>
          <w:tcPr>
            <w:tcW w:w="2823" w:type="dxa"/>
          </w:tcPr>
          <w:p w:rsidR="00004B36" w:rsidRPr="008B79D3" w14:paraId="2D36B7C9" w14:textId="77777777">
            <w:r w:rsidRPr="008B79D3">
              <w:t>40. With the procurement office’s assistance in the acquisition planning process, which allowed you to better understand and participate in the procurement?</w:t>
            </w:r>
          </w:p>
        </w:tc>
        <w:tc>
          <w:tcPr>
            <w:tcW w:w="1114" w:type="dxa"/>
          </w:tcPr>
          <w:p w:rsidR="00004B36" w:rsidRPr="008B79D3" w14:paraId="27355DE8" w14:textId="77777777">
            <w:pPr>
              <w:jc w:val="center"/>
            </w:pPr>
            <w:r w:rsidRPr="008B79D3">
              <w:rPr>
                <w:rFonts w:ascii="Arial Unicode MS" w:eastAsia="Arial Unicode MS" w:hAnsi="Arial Unicode MS" w:cs="Arial Unicode MS"/>
              </w:rPr>
              <w:t>○</w:t>
            </w:r>
          </w:p>
        </w:tc>
        <w:tc>
          <w:tcPr>
            <w:tcW w:w="1261" w:type="dxa"/>
          </w:tcPr>
          <w:p w:rsidR="00004B36" w:rsidRPr="008B79D3" w14:paraId="4560567C" w14:textId="77777777">
            <w:pPr>
              <w:jc w:val="center"/>
            </w:pPr>
            <w:r w:rsidRPr="008B79D3">
              <w:rPr>
                <w:rFonts w:ascii="Arial Unicode MS" w:eastAsia="Arial Unicode MS" w:hAnsi="Arial Unicode MS" w:cs="Arial Unicode MS"/>
              </w:rPr>
              <w:t>○</w:t>
            </w:r>
          </w:p>
        </w:tc>
        <w:tc>
          <w:tcPr>
            <w:tcW w:w="1233" w:type="dxa"/>
          </w:tcPr>
          <w:p w:rsidR="00004B36" w:rsidRPr="008B79D3" w14:paraId="1BE2BEA5" w14:textId="77777777">
            <w:pPr>
              <w:jc w:val="center"/>
            </w:pPr>
            <w:r w:rsidRPr="008B79D3">
              <w:rPr>
                <w:rFonts w:ascii="Arial Unicode MS" w:eastAsia="Arial Unicode MS" w:hAnsi="Arial Unicode MS" w:cs="Arial Unicode MS"/>
              </w:rPr>
              <w:t>○</w:t>
            </w:r>
          </w:p>
        </w:tc>
        <w:tc>
          <w:tcPr>
            <w:tcW w:w="1261" w:type="dxa"/>
          </w:tcPr>
          <w:p w:rsidR="00004B36" w:rsidRPr="008B79D3" w14:paraId="64B8937C" w14:textId="77777777">
            <w:pPr>
              <w:jc w:val="center"/>
            </w:pPr>
            <w:r w:rsidRPr="008B79D3">
              <w:rPr>
                <w:rFonts w:ascii="Arial Unicode MS" w:eastAsia="Arial Unicode MS" w:hAnsi="Arial Unicode MS" w:cs="Arial Unicode MS"/>
              </w:rPr>
              <w:t>○</w:t>
            </w:r>
          </w:p>
        </w:tc>
        <w:tc>
          <w:tcPr>
            <w:tcW w:w="1233" w:type="dxa"/>
          </w:tcPr>
          <w:p w:rsidR="00004B36" w:rsidRPr="008B79D3" w14:paraId="17FEEA32" w14:textId="77777777">
            <w:pPr>
              <w:jc w:val="center"/>
            </w:pPr>
            <w:r w:rsidRPr="008B79D3">
              <w:rPr>
                <w:rFonts w:ascii="Arial Unicode MS" w:eastAsia="Arial Unicode MS" w:hAnsi="Arial Unicode MS" w:cs="Arial Unicode MS"/>
              </w:rPr>
              <w:t>○</w:t>
            </w:r>
          </w:p>
        </w:tc>
        <w:tc>
          <w:tcPr>
            <w:tcW w:w="1150" w:type="dxa"/>
          </w:tcPr>
          <w:p w:rsidR="00004B36" w:rsidRPr="008B79D3" w14:paraId="296B3417" w14:textId="77777777">
            <w:pPr>
              <w:jc w:val="center"/>
            </w:pPr>
            <w:r w:rsidRPr="008B79D3">
              <w:rPr>
                <w:rFonts w:ascii="Arial Unicode MS" w:eastAsia="Arial Unicode MS" w:hAnsi="Arial Unicode MS" w:cs="Arial Unicode MS"/>
              </w:rPr>
              <w:t>○</w:t>
            </w:r>
          </w:p>
        </w:tc>
      </w:tr>
      <w:tr w14:paraId="5C52B69B" w14:textId="77777777">
        <w:tblPrEx>
          <w:tblW w:w="10075" w:type="dxa"/>
          <w:tblLayout w:type="fixed"/>
          <w:tblLook w:val="0400"/>
        </w:tblPrEx>
        <w:tc>
          <w:tcPr>
            <w:tcW w:w="2823" w:type="dxa"/>
            <w:shd w:val="clear" w:color="auto" w:fill="E7E6E6"/>
          </w:tcPr>
          <w:p w:rsidR="00004B36" w:rsidRPr="008B79D3" w14:paraId="5122A7FC" w14:textId="77777777">
            <w:r w:rsidRPr="008B79D3">
              <w:t>41. With the procurement office’s use of innovative acquisition techniques to reduce burden and streamline the acquisition process (e.g., down-select procedures, technical demonstrations, oral presentations)?</w:t>
            </w:r>
          </w:p>
        </w:tc>
        <w:tc>
          <w:tcPr>
            <w:tcW w:w="1114" w:type="dxa"/>
            <w:shd w:val="clear" w:color="auto" w:fill="E7E6E6"/>
          </w:tcPr>
          <w:p w:rsidR="00004B36" w:rsidRPr="008B79D3" w14:paraId="39933F05"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shd w:val="clear" w:color="auto" w:fill="E7E6E6"/>
          </w:tcPr>
          <w:p w:rsidR="00004B36" w:rsidRPr="008B79D3" w14:paraId="60E57FCD"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shd w:val="clear" w:color="auto" w:fill="E7E6E6"/>
          </w:tcPr>
          <w:p w:rsidR="00004B36" w:rsidRPr="008B79D3" w14:paraId="5F64C545"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shd w:val="clear" w:color="auto" w:fill="E7E6E6"/>
          </w:tcPr>
          <w:p w:rsidR="00004B36" w:rsidRPr="008B79D3" w14:paraId="37F0D430"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shd w:val="clear" w:color="auto" w:fill="E7E6E6"/>
          </w:tcPr>
          <w:p w:rsidR="00004B36" w:rsidRPr="008B79D3" w14:paraId="2D091366"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150" w:type="dxa"/>
            <w:shd w:val="clear" w:color="auto" w:fill="E7E6E6"/>
          </w:tcPr>
          <w:p w:rsidR="00004B36" w:rsidRPr="008B79D3" w14:paraId="503A015A"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r>
      <w:tr w14:paraId="3ED7991C" w14:textId="77777777">
        <w:tblPrEx>
          <w:tblW w:w="10075" w:type="dxa"/>
          <w:tblLayout w:type="fixed"/>
          <w:tblLook w:val="0400"/>
        </w:tblPrEx>
        <w:tc>
          <w:tcPr>
            <w:tcW w:w="2823" w:type="dxa"/>
          </w:tcPr>
          <w:p w:rsidR="00004B36" w:rsidRPr="008B79D3" w14:paraId="6C343B23" w14:textId="77777777">
            <w:r w:rsidRPr="008B79D3">
              <w:t>42. With the procurement office’s engagement with industry in the acquisition process?</w:t>
            </w:r>
          </w:p>
        </w:tc>
        <w:tc>
          <w:tcPr>
            <w:tcW w:w="1114" w:type="dxa"/>
          </w:tcPr>
          <w:p w:rsidR="00004B36" w:rsidRPr="008B79D3" w14:paraId="2ACD9DF6"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tcPr>
          <w:p w:rsidR="00004B36" w:rsidRPr="008B79D3" w14:paraId="2D319DBE"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tcPr>
          <w:p w:rsidR="00004B36" w:rsidRPr="008B79D3" w14:paraId="637D3E6A"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tcPr>
          <w:p w:rsidR="00004B36" w:rsidRPr="008B79D3" w14:paraId="56D051C8"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tcPr>
          <w:p w:rsidR="00004B36" w:rsidRPr="008B79D3" w14:paraId="10DE475E"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150" w:type="dxa"/>
          </w:tcPr>
          <w:p w:rsidR="00004B36" w:rsidRPr="008B79D3" w14:paraId="3A648F3B"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r>
      <w:tr w14:paraId="4E886492" w14:textId="77777777">
        <w:tblPrEx>
          <w:tblW w:w="10075" w:type="dxa"/>
          <w:tblLayout w:type="fixed"/>
          <w:tblLook w:val="0400"/>
        </w:tblPrEx>
        <w:tc>
          <w:tcPr>
            <w:tcW w:w="2823" w:type="dxa"/>
            <w:shd w:val="clear" w:color="auto" w:fill="E7E6E6"/>
          </w:tcPr>
          <w:p w:rsidR="00004B36" w:rsidRPr="008B79D3" w14:paraId="7019965E" w14:textId="77777777">
            <w:r w:rsidRPr="008B79D3">
              <w:t xml:space="preserve">43. With the procurement office’s efforts to explain strategies that could achieve greater participation of underserved communities while meeting customer requirements? </w:t>
            </w:r>
          </w:p>
        </w:tc>
        <w:tc>
          <w:tcPr>
            <w:tcW w:w="1114" w:type="dxa"/>
            <w:shd w:val="clear" w:color="auto" w:fill="E7E6E6"/>
          </w:tcPr>
          <w:p w:rsidR="00004B36" w:rsidRPr="008B79D3" w14:paraId="20AA9421"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shd w:val="clear" w:color="auto" w:fill="E7E6E6"/>
          </w:tcPr>
          <w:p w:rsidR="00004B36" w:rsidRPr="008B79D3" w14:paraId="4B0172C1"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shd w:val="clear" w:color="auto" w:fill="E7E6E6"/>
          </w:tcPr>
          <w:p w:rsidR="00004B36" w:rsidRPr="008B79D3" w14:paraId="119C3BDE"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shd w:val="clear" w:color="auto" w:fill="E7E6E6"/>
          </w:tcPr>
          <w:p w:rsidR="00004B36" w:rsidRPr="008B79D3" w14:paraId="31B180C0"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shd w:val="clear" w:color="auto" w:fill="E7E6E6"/>
          </w:tcPr>
          <w:p w:rsidR="00004B36" w:rsidRPr="008B79D3" w14:paraId="01A51C12"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150" w:type="dxa"/>
            <w:shd w:val="clear" w:color="auto" w:fill="E7E6E6"/>
          </w:tcPr>
          <w:p w:rsidR="00004B36" w:rsidRPr="008B79D3" w14:paraId="36329B9B"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r>
    </w:tbl>
    <w:p w:rsidR="00004B36" w:rsidRPr="008B79D3" w14:paraId="6187237B" w14:textId="77777777">
      <w:pPr>
        <w:pBdr>
          <w:top w:val="nil"/>
          <w:left w:val="nil"/>
          <w:bottom w:val="nil"/>
          <w:right w:val="nil"/>
          <w:between w:val="nil"/>
        </w:pBdr>
        <w:spacing w:after="0"/>
        <w:ind w:left="720"/>
      </w:pPr>
    </w:p>
    <w:p w:rsidR="00004B36" w:rsidRPr="008B79D3" w14:paraId="18691BD9" w14:textId="77777777">
      <w:pPr>
        <w:pBdr>
          <w:top w:val="nil"/>
          <w:left w:val="nil"/>
          <w:bottom w:val="nil"/>
          <w:right w:val="nil"/>
          <w:between w:val="nil"/>
        </w:pBdr>
        <w:spacing w:after="0"/>
        <w:ind w:left="720"/>
      </w:pPr>
    </w:p>
    <w:p w:rsidR="00004B36" w:rsidRPr="008B79D3" w14:paraId="135E1878" w14:textId="77777777">
      <w:pPr>
        <w:pBdr>
          <w:top w:val="nil"/>
          <w:left w:val="nil"/>
          <w:bottom w:val="nil"/>
          <w:right w:val="nil"/>
          <w:between w:val="nil"/>
        </w:pBdr>
        <w:spacing w:after="0"/>
        <w:ind w:left="720"/>
      </w:pPr>
    </w:p>
    <w:p w:rsidR="00004B36" w:rsidRPr="008B79D3" w14:paraId="1BDD75C2" w14:textId="77777777">
      <w:pPr>
        <w:pBdr>
          <w:top w:val="nil"/>
          <w:left w:val="nil"/>
          <w:bottom w:val="nil"/>
          <w:right w:val="nil"/>
          <w:between w:val="nil"/>
        </w:pBdr>
        <w:spacing w:after="0"/>
        <w:ind w:left="720"/>
      </w:pPr>
    </w:p>
    <w:p w:rsidR="00004B36" w:rsidRPr="008B79D3" w14:paraId="19FB55DE" w14:textId="77777777">
      <w:pPr>
        <w:pBdr>
          <w:top w:val="nil"/>
          <w:left w:val="nil"/>
          <w:bottom w:val="nil"/>
          <w:right w:val="nil"/>
          <w:between w:val="nil"/>
        </w:pBdr>
        <w:spacing w:after="0"/>
        <w:ind w:left="720"/>
      </w:pPr>
    </w:p>
    <w:tbl>
      <w:tblPr>
        <w:tblStyle w:val="a7"/>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
      <w:tblGrid>
        <w:gridCol w:w="2823"/>
        <w:gridCol w:w="1114"/>
        <w:gridCol w:w="1261"/>
        <w:gridCol w:w="1233"/>
        <w:gridCol w:w="1261"/>
        <w:gridCol w:w="1233"/>
        <w:gridCol w:w="1150"/>
      </w:tblGrid>
      <w:tr w14:paraId="0EDCF0F5" w14:textId="77777777">
        <w:tblPrEx>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Ex>
        <w:tc>
          <w:tcPr>
            <w:tcW w:w="2823" w:type="dxa"/>
            <w:tcBorders>
              <w:top w:val="nil"/>
              <w:left w:val="nil"/>
              <w:bottom w:val="single" w:sz="4" w:space="0" w:color="000000"/>
              <w:right w:val="single" w:sz="4" w:space="0" w:color="000000"/>
            </w:tcBorders>
          </w:tcPr>
          <w:p w:rsidR="00004B36" w:rsidRPr="008B79D3" w14:paraId="5A19D693" w14:textId="77777777">
            <w:pPr>
              <w:rPr>
                <w:i/>
                <w:u w:val="single"/>
              </w:rPr>
            </w:pPr>
            <w:r w:rsidRPr="008B79D3">
              <w:rPr>
                <w:i/>
                <w:u w:val="single"/>
              </w:rPr>
              <w:t>Communication</w:t>
            </w:r>
          </w:p>
          <w:p w:rsidR="00004B36" w:rsidRPr="008B79D3" w14:paraId="2C49B6B2" w14:textId="77777777">
            <w:r w:rsidRPr="008B79D3">
              <w:t>How satisfied were you:</w:t>
            </w:r>
          </w:p>
          <w:p w:rsidR="00004B36" w:rsidRPr="008B79D3" w14:paraId="22F296B8" w14:textId="77777777"/>
        </w:tc>
        <w:tc>
          <w:tcPr>
            <w:tcW w:w="1114" w:type="dxa"/>
            <w:tcBorders>
              <w:left w:val="single" w:sz="4" w:space="0" w:color="000000"/>
            </w:tcBorders>
          </w:tcPr>
          <w:p w:rsidR="00004B36" w:rsidRPr="008B79D3" w14:paraId="4F8CD255" w14:textId="77777777">
            <w:pPr>
              <w:jc w:val="center"/>
            </w:pPr>
            <w:r w:rsidRPr="008B79D3">
              <w:t>Extremely Satisfied</w:t>
            </w:r>
          </w:p>
        </w:tc>
        <w:tc>
          <w:tcPr>
            <w:tcW w:w="1261" w:type="dxa"/>
          </w:tcPr>
          <w:p w:rsidR="00004B36" w:rsidRPr="008B79D3" w14:paraId="686DD746" w14:textId="77777777">
            <w:pPr>
              <w:jc w:val="center"/>
            </w:pPr>
            <w:r w:rsidRPr="008B79D3">
              <w:t>Moderately Satisfied</w:t>
            </w:r>
          </w:p>
        </w:tc>
        <w:tc>
          <w:tcPr>
            <w:tcW w:w="1233" w:type="dxa"/>
          </w:tcPr>
          <w:p w:rsidR="00004B36" w:rsidRPr="008B79D3" w14:paraId="58E894CF" w14:textId="77777777">
            <w:pPr>
              <w:jc w:val="center"/>
            </w:pPr>
            <w:r w:rsidRPr="008B79D3">
              <w:t>Neither Satisfied nor Dissatisfied</w:t>
            </w:r>
          </w:p>
        </w:tc>
        <w:tc>
          <w:tcPr>
            <w:tcW w:w="1261" w:type="dxa"/>
          </w:tcPr>
          <w:p w:rsidR="00004B36" w:rsidRPr="008B79D3" w14:paraId="6DA1B71E" w14:textId="77777777">
            <w:pPr>
              <w:jc w:val="center"/>
            </w:pPr>
            <w:r w:rsidRPr="008B79D3">
              <w:t>Moderately Dissatisfied</w:t>
            </w:r>
          </w:p>
        </w:tc>
        <w:tc>
          <w:tcPr>
            <w:tcW w:w="1233" w:type="dxa"/>
          </w:tcPr>
          <w:p w:rsidR="00004B36" w:rsidRPr="008B79D3" w14:paraId="6FFAE5A5" w14:textId="77777777">
            <w:pPr>
              <w:jc w:val="center"/>
            </w:pPr>
            <w:r w:rsidRPr="008B79D3">
              <w:t>Extremely Dissatisfied</w:t>
            </w:r>
          </w:p>
        </w:tc>
        <w:tc>
          <w:tcPr>
            <w:tcW w:w="1150" w:type="dxa"/>
          </w:tcPr>
          <w:p w:rsidR="00004B36" w:rsidRPr="008B79D3" w14:paraId="0748CC94" w14:textId="77777777">
            <w:pPr>
              <w:jc w:val="center"/>
            </w:pPr>
            <w:r w:rsidRPr="008B79D3">
              <w:t>Not Applicable</w:t>
            </w:r>
          </w:p>
        </w:tc>
      </w:tr>
      <w:tr w14:paraId="2DBD2193" w14:textId="77777777">
        <w:tblPrEx>
          <w:tblW w:w="10075" w:type="dxa"/>
          <w:tblLayout w:type="fixed"/>
          <w:tblLook w:val="0400"/>
        </w:tblPrEx>
        <w:tc>
          <w:tcPr>
            <w:tcW w:w="2823" w:type="dxa"/>
            <w:tcBorders>
              <w:top w:val="single" w:sz="4" w:space="0" w:color="000000"/>
            </w:tcBorders>
          </w:tcPr>
          <w:p w:rsidR="00004B36" w:rsidRPr="008B79D3" w14:paraId="4D149A67" w14:textId="77777777">
            <w:r w:rsidRPr="008B79D3">
              <w:t>44. With the procurement office’s responsiveness to your questions (communicating in a clear, courteous, timely, and professional manner)?</w:t>
            </w:r>
          </w:p>
        </w:tc>
        <w:tc>
          <w:tcPr>
            <w:tcW w:w="1114" w:type="dxa"/>
          </w:tcPr>
          <w:p w:rsidR="00004B36" w:rsidRPr="008B79D3" w14:paraId="2A74527D" w14:textId="77777777">
            <w:pPr>
              <w:jc w:val="center"/>
            </w:pPr>
            <w:r w:rsidRPr="008B79D3">
              <w:rPr>
                <w:rFonts w:ascii="Arial Unicode MS" w:eastAsia="Arial Unicode MS" w:hAnsi="Arial Unicode MS" w:cs="Arial Unicode MS"/>
              </w:rPr>
              <w:t>○</w:t>
            </w:r>
          </w:p>
        </w:tc>
        <w:tc>
          <w:tcPr>
            <w:tcW w:w="1261" w:type="dxa"/>
          </w:tcPr>
          <w:p w:rsidR="00004B36" w:rsidRPr="008B79D3" w14:paraId="4B8D3C8F" w14:textId="77777777">
            <w:pPr>
              <w:jc w:val="center"/>
            </w:pPr>
            <w:r w:rsidRPr="008B79D3">
              <w:rPr>
                <w:rFonts w:ascii="Arial Unicode MS" w:eastAsia="Arial Unicode MS" w:hAnsi="Arial Unicode MS" w:cs="Arial Unicode MS"/>
              </w:rPr>
              <w:t>○</w:t>
            </w:r>
          </w:p>
        </w:tc>
        <w:tc>
          <w:tcPr>
            <w:tcW w:w="1233" w:type="dxa"/>
          </w:tcPr>
          <w:p w:rsidR="00004B36" w:rsidRPr="008B79D3" w14:paraId="045907CE" w14:textId="77777777">
            <w:pPr>
              <w:jc w:val="center"/>
            </w:pPr>
            <w:r w:rsidRPr="008B79D3">
              <w:rPr>
                <w:rFonts w:ascii="Arial Unicode MS" w:eastAsia="Arial Unicode MS" w:hAnsi="Arial Unicode MS" w:cs="Arial Unicode MS"/>
              </w:rPr>
              <w:t>○</w:t>
            </w:r>
          </w:p>
        </w:tc>
        <w:tc>
          <w:tcPr>
            <w:tcW w:w="1261" w:type="dxa"/>
          </w:tcPr>
          <w:p w:rsidR="00004B36" w:rsidRPr="008B79D3" w14:paraId="668D12BF" w14:textId="77777777">
            <w:pPr>
              <w:jc w:val="center"/>
            </w:pPr>
            <w:r w:rsidRPr="008B79D3">
              <w:rPr>
                <w:rFonts w:ascii="Arial Unicode MS" w:eastAsia="Arial Unicode MS" w:hAnsi="Arial Unicode MS" w:cs="Arial Unicode MS"/>
              </w:rPr>
              <w:t>○</w:t>
            </w:r>
          </w:p>
        </w:tc>
        <w:tc>
          <w:tcPr>
            <w:tcW w:w="1233" w:type="dxa"/>
          </w:tcPr>
          <w:p w:rsidR="00004B36" w:rsidRPr="008B79D3" w14:paraId="4D1509F8" w14:textId="77777777">
            <w:pPr>
              <w:jc w:val="center"/>
            </w:pPr>
            <w:r w:rsidRPr="008B79D3">
              <w:rPr>
                <w:rFonts w:ascii="Arial Unicode MS" w:eastAsia="Arial Unicode MS" w:hAnsi="Arial Unicode MS" w:cs="Arial Unicode MS"/>
              </w:rPr>
              <w:t>○</w:t>
            </w:r>
          </w:p>
        </w:tc>
        <w:tc>
          <w:tcPr>
            <w:tcW w:w="1150" w:type="dxa"/>
          </w:tcPr>
          <w:p w:rsidR="00004B36" w:rsidRPr="008B79D3" w14:paraId="3B2C4E1A" w14:textId="77777777">
            <w:pPr>
              <w:jc w:val="center"/>
            </w:pPr>
            <w:r w:rsidRPr="008B79D3">
              <w:rPr>
                <w:rFonts w:ascii="Arial Unicode MS" w:eastAsia="Arial Unicode MS" w:hAnsi="Arial Unicode MS" w:cs="Arial Unicode MS"/>
              </w:rPr>
              <w:t>○</w:t>
            </w:r>
          </w:p>
        </w:tc>
      </w:tr>
      <w:tr w14:paraId="715EA9D4" w14:textId="77777777">
        <w:tblPrEx>
          <w:tblW w:w="10075" w:type="dxa"/>
          <w:tblLayout w:type="fixed"/>
          <w:tblLook w:val="0400"/>
        </w:tblPrEx>
        <w:tc>
          <w:tcPr>
            <w:tcW w:w="2823" w:type="dxa"/>
            <w:shd w:val="clear" w:color="auto" w:fill="E7E6E6"/>
          </w:tcPr>
          <w:p w:rsidR="00004B36" w:rsidRPr="008B79D3" w14:paraId="4BBDCDFB" w14:textId="77777777">
            <w:r w:rsidRPr="008B79D3">
              <w:t>45. With the procurement office’s effectiveness in resolving any issues or delays encountered during the acquisition process?</w:t>
            </w:r>
          </w:p>
        </w:tc>
        <w:tc>
          <w:tcPr>
            <w:tcW w:w="1114" w:type="dxa"/>
            <w:shd w:val="clear" w:color="auto" w:fill="E7E6E6"/>
          </w:tcPr>
          <w:p w:rsidR="00004B36" w:rsidRPr="008B79D3" w14:paraId="4B93FE42"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078E0F49"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6FED06CF" w14:textId="77777777">
            <w:pPr>
              <w:jc w:val="center"/>
            </w:pPr>
            <w:r w:rsidRPr="008B79D3">
              <w:rPr>
                <w:rFonts w:ascii="Arial Unicode MS" w:eastAsia="Arial Unicode MS" w:hAnsi="Arial Unicode MS" w:cs="Arial Unicode MS"/>
              </w:rPr>
              <w:t>○</w:t>
            </w:r>
          </w:p>
        </w:tc>
        <w:tc>
          <w:tcPr>
            <w:tcW w:w="1261" w:type="dxa"/>
            <w:shd w:val="clear" w:color="auto" w:fill="E7E6E6"/>
          </w:tcPr>
          <w:p w:rsidR="00004B36" w:rsidRPr="008B79D3" w14:paraId="732B223D" w14:textId="77777777">
            <w:pPr>
              <w:jc w:val="center"/>
            </w:pPr>
            <w:r w:rsidRPr="008B79D3">
              <w:rPr>
                <w:rFonts w:ascii="Arial Unicode MS" w:eastAsia="Arial Unicode MS" w:hAnsi="Arial Unicode MS" w:cs="Arial Unicode MS"/>
              </w:rPr>
              <w:t>○</w:t>
            </w:r>
          </w:p>
        </w:tc>
        <w:tc>
          <w:tcPr>
            <w:tcW w:w="1233" w:type="dxa"/>
            <w:shd w:val="clear" w:color="auto" w:fill="E7E6E6"/>
          </w:tcPr>
          <w:p w:rsidR="00004B36" w:rsidRPr="008B79D3" w14:paraId="58CD85DB" w14:textId="77777777">
            <w:pPr>
              <w:jc w:val="center"/>
            </w:pPr>
            <w:r w:rsidRPr="008B79D3">
              <w:rPr>
                <w:rFonts w:ascii="Arial Unicode MS" w:eastAsia="Arial Unicode MS" w:hAnsi="Arial Unicode MS" w:cs="Arial Unicode MS"/>
              </w:rPr>
              <w:t>○</w:t>
            </w:r>
          </w:p>
        </w:tc>
        <w:tc>
          <w:tcPr>
            <w:tcW w:w="1150" w:type="dxa"/>
            <w:shd w:val="clear" w:color="auto" w:fill="E7E6E6"/>
          </w:tcPr>
          <w:p w:rsidR="00004B36" w:rsidRPr="008B79D3" w14:paraId="5F94FA99" w14:textId="77777777">
            <w:pPr>
              <w:jc w:val="center"/>
            </w:pPr>
            <w:r w:rsidRPr="008B79D3">
              <w:rPr>
                <w:rFonts w:ascii="Arial Unicode MS" w:eastAsia="Arial Unicode MS" w:hAnsi="Arial Unicode MS" w:cs="Arial Unicode MS"/>
              </w:rPr>
              <w:t>○</w:t>
            </w:r>
          </w:p>
        </w:tc>
      </w:tr>
      <w:tr w14:paraId="49189718" w14:textId="77777777">
        <w:tblPrEx>
          <w:tblW w:w="10075" w:type="dxa"/>
          <w:tblLayout w:type="fixed"/>
          <w:tblLook w:val="0400"/>
        </w:tblPrEx>
        <w:tc>
          <w:tcPr>
            <w:tcW w:w="2823" w:type="dxa"/>
          </w:tcPr>
          <w:p w:rsidR="00004B36" w:rsidRPr="008B79D3" w14:paraId="57A61995" w14:textId="77777777">
            <w:r w:rsidRPr="008B79D3">
              <w:t>46. With your understanding on how - and to whom – you should elevate problems for resolution?</w:t>
            </w:r>
          </w:p>
        </w:tc>
        <w:tc>
          <w:tcPr>
            <w:tcW w:w="1114" w:type="dxa"/>
          </w:tcPr>
          <w:p w:rsidR="00004B36" w:rsidRPr="008B79D3" w14:paraId="1A3054CE" w14:textId="77777777">
            <w:pPr>
              <w:jc w:val="center"/>
            </w:pPr>
            <w:r w:rsidRPr="008B79D3">
              <w:rPr>
                <w:rFonts w:ascii="Arial Unicode MS" w:eastAsia="Arial Unicode MS" w:hAnsi="Arial Unicode MS" w:cs="Arial Unicode MS"/>
              </w:rPr>
              <w:t>○</w:t>
            </w:r>
          </w:p>
        </w:tc>
        <w:tc>
          <w:tcPr>
            <w:tcW w:w="1261" w:type="dxa"/>
          </w:tcPr>
          <w:p w:rsidR="00004B36" w:rsidRPr="008B79D3" w14:paraId="4B3216FC" w14:textId="77777777">
            <w:pPr>
              <w:jc w:val="center"/>
            </w:pPr>
            <w:r w:rsidRPr="008B79D3">
              <w:rPr>
                <w:rFonts w:ascii="Arial Unicode MS" w:eastAsia="Arial Unicode MS" w:hAnsi="Arial Unicode MS" w:cs="Arial Unicode MS"/>
              </w:rPr>
              <w:t>○</w:t>
            </w:r>
          </w:p>
        </w:tc>
        <w:tc>
          <w:tcPr>
            <w:tcW w:w="1233" w:type="dxa"/>
          </w:tcPr>
          <w:p w:rsidR="00004B36" w:rsidRPr="008B79D3" w14:paraId="5BA8AB92" w14:textId="77777777">
            <w:pPr>
              <w:jc w:val="center"/>
            </w:pPr>
            <w:r w:rsidRPr="008B79D3">
              <w:rPr>
                <w:rFonts w:ascii="Arial Unicode MS" w:eastAsia="Arial Unicode MS" w:hAnsi="Arial Unicode MS" w:cs="Arial Unicode MS"/>
              </w:rPr>
              <w:t>○</w:t>
            </w:r>
          </w:p>
        </w:tc>
        <w:tc>
          <w:tcPr>
            <w:tcW w:w="1261" w:type="dxa"/>
          </w:tcPr>
          <w:p w:rsidR="00004B36" w:rsidRPr="008B79D3" w14:paraId="70CADAB3" w14:textId="77777777">
            <w:pPr>
              <w:jc w:val="center"/>
            </w:pPr>
            <w:r w:rsidRPr="008B79D3">
              <w:rPr>
                <w:rFonts w:ascii="Arial Unicode MS" w:eastAsia="Arial Unicode MS" w:hAnsi="Arial Unicode MS" w:cs="Arial Unicode MS"/>
              </w:rPr>
              <w:t>○</w:t>
            </w:r>
          </w:p>
        </w:tc>
        <w:tc>
          <w:tcPr>
            <w:tcW w:w="1233" w:type="dxa"/>
          </w:tcPr>
          <w:p w:rsidR="00004B36" w:rsidRPr="008B79D3" w14:paraId="3134FCFD" w14:textId="77777777">
            <w:pPr>
              <w:jc w:val="center"/>
            </w:pPr>
            <w:r w:rsidRPr="008B79D3">
              <w:rPr>
                <w:rFonts w:ascii="Arial Unicode MS" w:eastAsia="Arial Unicode MS" w:hAnsi="Arial Unicode MS" w:cs="Arial Unicode MS"/>
              </w:rPr>
              <w:t>○</w:t>
            </w:r>
          </w:p>
        </w:tc>
        <w:tc>
          <w:tcPr>
            <w:tcW w:w="1150" w:type="dxa"/>
          </w:tcPr>
          <w:p w:rsidR="00004B36" w:rsidRPr="008B79D3" w14:paraId="58DA4868" w14:textId="77777777">
            <w:pPr>
              <w:jc w:val="center"/>
            </w:pPr>
            <w:r w:rsidRPr="008B79D3">
              <w:rPr>
                <w:rFonts w:ascii="Arial Unicode MS" w:eastAsia="Arial Unicode MS" w:hAnsi="Arial Unicode MS" w:cs="Arial Unicode MS"/>
              </w:rPr>
              <w:t>○</w:t>
            </w:r>
          </w:p>
        </w:tc>
      </w:tr>
      <w:tr w14:paraId="732CFED5" w14:textId="77777777">
        <w:tblPrEx>
          <w:tblW w:w="10075" w:type="dxa"/>
          <w:tblLayout w:type="fixed"/>
          <w:tblLook w:val="0400"/>
        </w:tblPrEx>
        <w:tc>
          <w:tcPr>
            <w:tcW w:w="2823" w:type="dxa"/>
            <w:shd w:val="clear" w:color="auto" w:fill="E7E6E6"/>
          </w:tcPr>
          <w:p w:rsidR="00004B36" w:rsidRPr="008B79D3" w14:paraId="4F696157" w14:textId="77777777">
            <w:r w:rsidRPr="008B79D3">
              <w:t>47. With early communications describing the roles and responsibilities of the procurement office and of your office (program office)?</w:t>
            </w:r>
          </w:p>
        </w:tc>
        <w:tc>
          <w:tcPr>
            <w:tcW w:w="1114" w:type="dxa"/>
            <w:shd w:val="clear" w:color="auto" w:fill="E7E6E6"/>
          </w:tcPr>
          <w:p w:rsidR="00004B36" w:rsidRPr="008B79D3" w14:paraId="18C8167B"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shd w:val="clear" w:color="auto" w:fill="E7E6E6"/>
          </w:tcPr>
          <w:p w:rsidR="00004B36" w:rsidRPr="008B79D3" w14:paraId="4F133849"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shd w:val="clear" w:color="auto" w:fill="E7E6E6"/>
          </w:tcPr>
          <w:p w:rsidR="00004B36" w:rsidRPr="008B79D3" w14:paraId="2F632CED"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61" w:type="dxa"/>
            <w:shd w:val="clear" w:color="auto" w:fill="E7E6E6"/>
          </w:tcPr>
          <w:p w:rsidR="00004B36" w:rsidRPr="008B79D3" w14:paraId="0ABF42DD"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233" w:type="dxa"/>
            <w:shd w:val="clear" w:color="auto" w:fill="E7E6E6"/>
          </w:tcPr>
          <w:p w:rsidR="00004B36" w:rsidRPr="008B79D3" w14:paraId="6674C5B1"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c>
          <w:tcPr>
            <w:tcW w:w="1150" w:type="dxa"/>
            <w:shd w:val="clear" w:color="auto" w:fill="E7E6E6"/>
          </w:tcPr>
          <w:p w:rsidR="00004B36" w:rsidRPr="008B79D3" w14:paraId="28D0F3FD" w14:textId="77777777">
            <w:pPr>
              <w:jc w:val="center"/>
              <w:rPr>
                <w:rFonts w:ascii="Quattrocento Sans" w:eastAsia="Quattrocento Sans" w:hAnsi="Quattrocento Sans" w:cs="Quattrocento Sans"/>
              </w:rPr>
            </w:pPr>
            <w:r w:rsidRPr="008B79D3">
              <w:rPr>
                <w:rFonts w:ascii="Arial Unicode MS" w:eastAsia="Arial Unicode MS" w:hAnsi="Arial Unicode MS" w:cs="Arial Unicode MS"/>
              </w:rPr>
              <w:t>○</w:t>
            </w:r>
          </w:p>
        </w:tc>
      </w:tr>
    </w:tbl>
    <w:p w:rsidR="00004B36" w:rsidRPr="008B79D3" w14:paraId="20392DFD" w14:textId="77777777">
      <w:pPr>
        <w:spacing w:after="0"/>
        <w:rPr>
          <w:i/>
          <w:u w:val="single"/>
        </w:rPr>
      </w:pPr>
    </w:p>
    <w:p w:rsidR="00004B36" w:rsidRPr="008B79D3" w14:paraId="4CA5F915" w14:textId="77777777">
      <w:pPr>
        <w:spacing w:after="0"/>
        <w:rPr>
          <w:i/>
          <w:u w:val="single"/>
        </w:rPr>
      </w:pPr>
    </w:p>
    <w:tbl>
      <w:tblPr>
        <w:tblStyle w:val="a8"/>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
      <w:tblGrid>
        <w:gridCol w:w="2823"/>
        <w:gridCol w:w="1114"/>
        <w:gridCol w:w="1261"/>
        <w:gridCol w:w="1233"/>
        <w:gridCol w:w="1261"/>
        <w:gridCol w:w="1233"/>
        <w:gridCol w:w="1150"/>
      </w:tblGrid>
      <w:tr w14:paraId="0A229606" w14:textId="77777777">
        <w:tblPrEx>
          <w:tblW w:w="10075" w:type="dxa"/>
          <w:tblBorders>
            <w:top w:val="single" w:sz="4" w:space="0" w:color="666666"/>
            <w:left w:val="single" w:sz="4" w:space="0" w:color="BFBFBF"/>
            <w:bottom w:val="single" w:sz="4" w:space="0" w:color="666666"/>
            <w:right w:val="single" w:sz="4" w:space="0" w:color="BFBFBF"/>
            <w:insideH w:val="single" w:sz="4" w:space="0" w:color="666666"/>
            <w:insideV w:val="single" w:sz="4" w:space="0" w:color="666666"/>
          </w:tblBorders>
          <w:tblLayout w:type="fixed"/>
          <w:tblLook w:val="0400"/>
        </w:tblPrEx>
        <w:tc>
          <w:tcPr>
            <w:tcW w:w="2823" w:type="dxa"/>
            <w:tcBorders>
              <w:top w:val="nil"/>
              <w:left w:val="nil"/>
              <w:bottom w:val="single" w:sz="4" w:space="0" w:color="000000"/>
              <w:right w:val="single" w:sz="4" w:space="0" w:color="000000"/>
            </w:tcBorders>
          </w:tcPr>
          <w:p w:rsidR="00004B36" w:rsidRPr="008B79D3" w14:paraId="165180FC" w14:textId="77777777">
            <w:pPr>
              <w:rPr>
                <w:i/>
                <w:u w:val="single"/>
              </w:rPr>
            </w:pPr>
            <w:r w:rsidRPr="008B79D3">
              <w:rPr>
                <w:i/>
                <w:u w:val="single"/>
              </w:rPr>
              <w:t>Overall Satisfaction</w:t>
            </w:r>
          </w:p>
          <w:p w:rsidR="00004B36" w:rsidRPr="008B79D3" w14:paraId="4FCDFBAB" w14:textId="77777777"/>
        </w:tc>
        <w:tc>
          <w:tcPr>
            <w:tcW w:w="1114" w:type="dxa"/>
            <w:tcBorders>
              <w:left w:val="single" w:sz="4" w:space="0" w:color="000000"/>
              <w:bottom w:val="single" w:sz="4" w:space="0" w:color="000000"/>
            </w:tcBorders>
          </w:tcPr>
          <w:p w:rsidR="00004B36" w:rsidRPr="008B79D3" w14:paraId="2C3CAAD6" w14:textId="77777777">
            <w:pPr>
              <w:jc w:val="center"/>
            </w:pPr>
            <w:r w:rsidRPr="008B79D3">
              <w:t>Extremely Satisfied</w:t>
            </w:r>
          </w:p>
        </w:tc>
        <w:tc>
          <w:tcPr>
            <w:tcW w:w="1261" w:type="dxa"/>
            <w:tcBorders>
              <w:bottom w:val="single" w:sz="4" w:space="0" w:color="000000"/>
            </w:tcBorders>
          </w:tcPr>
          <w:p w:rsidR="00004B36" w:rsidRPr="008B79D3" w14:paraId="2E7293CF" w14:textId="77777777">
            <w:pPr>
              <w:jc w:val="center"/>
            </w:pPr>
            <w:r w:rsidRPr="008B79D3">
              <w:t>Moderately Satisfied</w:t>
            </w:r>
          </w:p>
        </w:tc>
        <w:tc>
          <w:tcPr>
            <w:tcW w:w="1233" w:type="dxa"/>
            <w:tcBorders>
              <w:bottom w:val="single" w:sz="4" w:space="0" w:color="000000"/>
            </w:tcBorders>
          </w:tcPr>
          <w:p w:rsidR="00004B36" w:rsidRPr="008B79D3" w14:paraId="7C9D2B49" w14:textId="77777777">
            <w:pPr>
              <w:jc w:val="center"/>
            </w:pPr>
            <w:r w:rsidRPr="008B79D3">
              <w:t>Neither Satisfied nor Dissatisfied</w:t>
            </w:r>
          </w:p>
        </w:tc>
        <w:tc>
          <w:tcPr>
            <w:tcW w:w="1261" w:type="dxa"/>
            <w:tcBorders>
              <w:bottom w:val="single" w:sz="4" w:space="0" w:color="000000"/>
            </w:tcBorders>
          </w:tcPr>
          <w:p w:rsidR="00004B36" w:rsidRPr="008B79D3" w14:paraId="34928D7A" w14:textId="77777777">
            <w:pPr>
              <w:jc w:val="center"/>
            </w:pPr>
            <w:r w:rsidRPr="008B79D3">
              <w:t>Moderately Dissatisfied</w:t>
            </w:r>
          </w:p>
        </w:tc>
        <w:tc>
          <w:tcPr>
            <w:tcW w:w="1233" w:type="dxa"/>
            <w:tcBorders>
              <w:bottom w:val="single" w:sz="4" w:space="0" w:color="000000"/>
            </w:tcBorders>
          </w:tcPr>
          <w:p w:rsidR="00004B36" w:rsidRPr="008B79D3" w14:paraId="754A41D5" w14:textId="77777777">
            <w:pPr>
              <w:jc w:val="center"/>
            </w:pPr>
            <w:r w:rsidRPr="008B79D3">
              <w:t>Extremely Dissatisfied</w:t>
            </w:r>
          </w:p>
        </w:tc>
        <w:tc>
          <w:tcPr>
            <w:tcW w:w="1150" w:type="dxa"/>
            <w:tcBorders>
              <w:bottom w:val="single" w:sz="4" w:space="0" w:color="000000"/>
            </w:tcBorders>
          </w:tcPr>
          <w:p w:rsidR="00004B36" w:rsidRPr="008B79D3" w14:paraId="3CCC7147" w14:textId="77777777">
            <w:pPr>
              <w:jc w:val="center"/>
            </w:pPr>
            <w:r w:rsidRPr="008B79D3">
              <w:t>Not Applicable</w:t>
            </w:r>
          </w:p>
        </w:tc>
      </w:tr>
      <w:tr w14:paraId="029D5890" w14:textId="77777777">
        <w:tblPrEx>
          <w:tblW w:w="10075" w:type="dxa"/>
          <w:tblLayout w:type="fixed"/>
          <w:tblLook w:val="0400"/>
        </w:tblPrEx>
        <w:tc>
          <w:tcPr>
            <w:tcW w:w="2823" w:type="dxa"/>
            <w:tcBorders>
              <w:top w:val="single" w:sz="4" w:space="0" w:color="000000"/>
              <w:left w:val="single" w:sz="4" w:space="0" w:color="000000"/>
              <w:bottom w:val="single" w:sz="4" w:space="0" w:color="000000"/>
              <w:right w:val="single" w:sz="4" w:space="0" w:color="000000"/>
            </w:tcBorders>
          </w:tcPr>
          <w:p w:rsidR="00004B36" w:rsidRPr="008B79D3" w14:paraId="6BE226DD" w14:textId="77777777">
            <w:r w:rsidRPr="008B79D3">
              <w:t>48. How satisfied were you with the overall support provided by the procurement office in the acquisition process?</w:t>
            </w:r>
          </w:p>
        </w:tc>
        <w:tc>
          <w:tcPr>
            <w:tcW w:w="1114" w:type="dxa"/>
            <w:tcBorders>
              <w:top w:val="single" w:sz="4" w:space="0" w:color="000000"/>
              <w:left w:val="single" w:sz="4" w:space="0" w:color="000000"/>
              <w:bottom w:val="single" w:sz="4" w:space="0" w:color="000000"/>
              <w:right w:val="single" w:sz="4" w:space="0" w:color="000000"/>
            </w:tcBorders>
          </w:tcPr>
          <w:p w:rsidR="00004B36" w:rsidRPr="008B79D3" w14:paraId="5DF9DF73" w14:textId="77777777">
            <w:pPr>
              <w:jc w:val="center"/>
            </w:pPr>
            <w:r w:rsidRPr="008B79D3">
              <w:rPr>
                <w:rFonts w:ascii="Arial Unicode MS" w:eastAsia="Arial Unicode MS" w:hAnsi="Arial Unicode MS" w:cs="Arial Unicode MS"/>
              </w:rPr>
              <w:t>○</w:t>
            </w:r>
          </w:p>
        </w:tc>
        <w:tc>
          <w:tcPr>
            <w:tcW w:w="1261" w:type="dxa"/>
            <w:tcBorders>
              <w:top w:val="single" w:sz="4" w:space="0" w:color="000000"/>
              <w:left w:val="single" w:sz="4" w:space="0" w:color="000000"/>
              <w:bottom w:val="single" w:sz="4" w:space="0" w:color="000000"/>
              <w:right w:val="single" w:sz="4" w:space="0" w:color="000000"/>
            </w:tcBorders>
          </w:tcPr>
          <w:p w:rsidR="00004B36" w:rsidRPr="008B79D3" w14:paraId="55FE1FA9" w14:textId="77777777">
            <w:pPr>
              <w:jc w:val="center"/>
            </w:pPr>
            <w:r w:rsidRPr="008B79D3">
              <w:rPr>
                <w:rFonts w:ascii="Arial Unicode MS" w:eastAsia="Arial Unicode MS" w:hAnsi="Arial Unicode MS" w:cs="Arial Unicode MS"/>
              </w:rPr>
              <w:t>○</w:t>
            </w:r>
          </w:p>
        </w:tc>
        <w:tc>
          <w:tcPr>
            <w:tcW w:w="1233" w:type="dxa"/>
            <w:tcBorders>
              <w:top w:val="single" w:sz="4" w:space="0" w:color="000000"/>
              <w:left w:val="single" w:sz="4" w:space="0" w:color="000000"/>
              <w:bottom w:val="single" w:sz="4" w:space="0" w:color="000000"/>
              <w:right w:val="single" w:sz="4" w:space="0" w:color="000000"/>
            </w:tcBorders>
          </w:tcPr>
          <w:p w:rsidR="00004B36" w:rsidRPr="008B79D3" w14:paraId="11116AEB" w14:textId="77777777">
            <w:pPr>
              <w:jc w:val="center"/>
            </w:pPr>
            <w:r w:rsidRPr="008B79D3">
              <w:rPr>
                <w:rFonts w:ascii="Arial Unicode MS" w:eastAsia="Arial Unicode MS" w:hAnsi="Arial Unicode MS" w:cs="Arial Unicode MS"/>
              </w:rPr>
              <w:t>○</w:t>
            </w:r>
          </w:p>
        </w:tc>
        <w:tc>
          <w:tcPr>
            <w:tcW w:w="1261" w:type="dxa"/>
            <w:tcBorders>
              <w:top w:val="single" w:sz="4" w:space="0" w:color="000000"/>
              <w:left w:val="single" w:sz="4" w:space="0" w:color="000000"/>
              <w:bottom w:val="single" w:sz="4" w:space="0" w:color="000000"/>
              <w:right w:val="single" w:sz="4" w:space="0" w:color="000000"/>
            </w:tcBorders>
          </w:tcPr>
          <w:p w:rsidR="00004B36" w:rsidRPr="008B79D3" w14:paraId="643F68A6" w14:textId="77777777">
            <w:pPr>
              <w:jc w:val="center"/>
            </w:pPr>
            <w:r w:rsidRPr="008B79D3">
              <w:rPr>
                <w:rFonts w:ascii="Arial Unicode MS" w:eastAsia="Arial Unicode MS" w:hAnsi="Arial Unicode MS" w:cs="Arial Unicode MS"/>
              </w:rPr>
              <w:t>○</w:t>
            </w:r>
          </w:p>
        </w:tc>
        <w:tc>
          <w:tcPr>
            <w:tcW w:w="1233" w:type="dxa"/>
            <w:tcBorders>
              <w:top w:val="single" w:sz="4" w:space="0" w:color="000000"/>
              <w:left w:val="single" w:sz="4" w:space="0" w:color="000000"/>
              <w:bottom w:val="single" w:sz="4" w:space="0" w:color="000000"/>
              <w:right w:val="single" w:sz="4" w:space="0" w:color="000000"/>
            </w:tcBorders>
          </w:tcPr>
          <w:p w:rsidR="00004B36" w:rsidRPr="008B79D3" w14:paraId="6F9E99BE" w14:textId="77777777">
            <w:pPr>
              <w:jc w:val="center"/>
            </w:pPr>
            <w:r w:rsidRPr="008B79D3">
              <w:rPr>
                <w:rFonts w:ascii="Arial Unicode MS" w:eastAsia="Arial Unicode MS" w:hAnsi="Arial Unicode MS" w:cs="Arial Unicode MS"/>
              </w:rPr>
              <w:t>○</w:t>
            </w:r>
          </w:p>
        </w:tc>
        <w:tc>
          <w:tcPr>
            <w:tcW w:w="1150" w:type="dxa"/>
            <w:tcBorders>
              <w:top w:val="single" w:sz="4" w:space="0" w:color="000000"/>
              <w:left w:val="single" w:sz="4" w:space="0" w:color="000000"/>
              <w:bottom w:val="single" w:sz="4" w:space="0" w:color="000000"/>
              <w:right w:val="single" w:sz="4" w:space="0" w:color="000000"/>
            </w:tcBorders>
          </w:tcPr>
          <w:p w:rsidR="00004B36" w:rsidRPr="008B79D3" w14:paraId="327D0E60" w14:textId="77777777">
            <w:pPr>
              <w:jc w:val="center"/>
            </w:pPr>
            <w:r w:rsidRPr="008B79D3">
              <w:rPr>
                <w:rFonts w:ascii="Arial Unicode MS" w:eastAsia="Arial Unicode MS" w:hAnsi="Arial Unicode MS" w:cs="Arial Unicode MS"/>
              </w:rPr>
              <w:t>○</w:t>
            </w:r>
          </w:p>
        </w:tc>
      </w:tr>
      <w:tr w14:paraId="00F6498C" w14:textId="77777777">
        <w:tblPrEx>
          <w:tblW w:w="10075" w:type="dxa"/>
          <w:tblLayout w:type="fixed"/>
          <w:tblLook w:val="0400"/>
        </w:tblPrEx>
        <w:tc>
          <w:tcPr>
            <w:tcW w:w="2823" w:type="dxa"/>
            <w:tcBorders>
              <w:top w:val="single" w:sz="4" w:space="0" w:color="000000"/>
              <w:left w:val="nil"/>
              <w:bottom w:val="nil"/>
              <w:right w:val="nil"/>
            </w:tcBorders>
          </w:tcPr>
          <w:p w:rsidR="00004B36" w:rsidRPr="008B79D3" w14:paraId="695B3E10" w14:textId="77777777"/>
        </w:tc>
        <w:tc>
          <w:tcPr>
            <w:tcW w:w="1114" w:type="dxa"/>
            <w:tcBorders>
              <w:top w:val="single" w:sz="4" w:space="0" w:color="000000"/>
              <w:left w:val="nil"/>
              <w:bottom w:val="single" w:sz="4" w:space="0" w:color="000000"/>
              <w:right w:val="nil"/>
            </w:tcBorders>
          </w:tcPr>
          <w:p w:rsidR="00004B36" w:rsidRPr="008B79D3" w14:paraId="6C68DD07" w14:textId="77777777">
            <w:pPr>
              <w:jc w:val="center"/>
              <w:rPr>
                <w:rFonts w:ascii="Quattrocento Sans" w:eastAsia="Quattrocento Sans" w:hAnsi="Quattrocento Sans" w:cs="Quattrocento Sans"/>
              </w:rPr>
            </w:pPr>
          </w:p>
        </w:tc>
        <w:tc>
          <w:tcPr>
            <w:tcW w:w="1261" w:type="dxa"/>
            <w:tcBorders>
              <w:top w:val="single" w:sz="4" w:space="0" w:color="000000"/>
              <w:left w:val="nil"/>
              <w:bottom w:val="single" w:sz="4" w:space="0" w:color="000000"/>
              <w:right w:val="nil"/>
            </w:tcBorders>
          </w:tcPr>
          <w:p w:rsidR="00004B36" w:rsidRPr="008B79D3" w14:paraId="0DF457FF" w14:textId="77777777">
            <w:pPr>
              <w:jc w:val="center"/>
              <w:rPr>
                <w:rFonts w:ascii="Quattrocento Sans" w:eastAsia="Quattrocento Sans" w:hAnsi="Quattrocento Sans" w:cs="Quattrocento Sans"/>
              </w:rPr>
            </w:pPr>
          </w:p>
        </w:tc>
        <w:tc>
          <w:tcPr>
            <w:tcW w:w="1233" w:type="dxa"/>
            <w:tcBorders>
              <w:top w:val="single" w:sz="4" w:space="0" w:color="000000"/>
              <w:left w:val="nil"/>
              <w:bottom w:val="single" w:sz="4" w:space="0" w:color="000000"/>
              <w:right w:val="nil"/>
            </w:tcBorders>
          </w:tcPr>
          <w:p w:rsidR="00004B36" w:rsidRPr="008B79D3" w14:paraId="71E08E40" w14:textId="77777777">
            <w:pPr>
              <w:jc w:val="center"/>
              <w:rPr>
                <w:rFonts w:ascii="Quattrocento Sans" w:eastAsia="Quattrocento Sans" w:hAnsi="Quattrocento Sans" w:cs="Quattrocento Sans"/>
              </w:rPr>
            </w:pPr>
          </w:p>
        </w:tc>
        <w:tc>
          <w:tcPr>
            <w:tcW w:w="1261" w:type="dxa"/>
            <w:tcBorders>
              <w:top w:val="single" w:sz="4" w:space="0" w:color="000000"/>
              <w:left w:val="nil"/>
              <w:bottom w:val="single" w:sz="4" w:space="0" w:color="000000"/>
              <w:right w:val="nil"/>
            </w:tcBorders>
          </w:tcPr>
          <w:p w:rsidR="00004B36" w:rsidRPr="008B79D3" w14:paraId="4EBE2B6E" w14:textId="77777777">
            <w:pPr>
              <w:jc w:val="center"/>
              <w:rPr>
                <w:rFonts w:ascii="Quattrocento Sans" w:eastAsia="Quattrocento Sans" w:hAnsi="Quattrocento Sans" w:cs="Quattrocento Sans"/>
              </w:rPr>
            </w:pPr>
          </w:p>
        </w:tc>
        <w:tc>
          <w:tcPr>
            <w:tcW w:w="1233" w:type="dxa"/>
            <w:tcBorders>
              <w:top w:val="single" w:sz="4" w:space="0" w:color="000000"/>
              <w:left w:val="nil"/>
              <w:bottom w:val="single" w:sz="4" w:space="0" w:color="000000"/>
              <w:right w:val="nil"/>
            </w:tcBorders>
          </w:tcPr>
          <w:p w:rsidR="00004B36" w:rsidRPr="008B79D3" w14:paraId="7094F04D" w14:textId="77777777">
            <w:pPr>
              <w:jc w:val="center"/>
              <w:rPr>
                <w:rFonts w:ascii="Quattrocento Sans" w:eastAsia="Quattrocento Sans" w:hAnsi="Quattrocento Sans" w:cs="Quattrocento Sans"/>
              </w:rPr>
            </w:pPr>
          </w:p>
        </w:tc>
        <w:tc>
          <w:tcPr>
            <w:tcW w:w="1150" w:type="dxa"/>
            <w:tcBorders>
              <w:top w:val="single" w:sz="4" w:space="0" w:color="000000"/>
              <w:left w:val="nil"/>
              <w:bottom w:val="single" w:sz="4" w:space="0" w:color="000000"/>
              <w:right w:val="nil"/>
            </w:tcBorders>
          </w:tcPr>
          <w:p w:rsidR="00004B36" w:rsidRPr="008B79D3" w14:paraId="1CD3B5E8" w14:textId="77777777">
            <w:pPr>
              <w:jc w:val="center"/>
              <w:rPr>
                <w:rFonts w:ascii="Quattrocento Sans" w:eastAsia="Quattrocento Sans" w:hAnsi="Quattrocento Sans" w:cs="Quattrocento Sans"/>
              </w:rPr>
            </w:pPr>
          </w:p>
        </w:tc>
      </w:tr>
      <w:tr w14:paraId="4BF2F080" w14:textId="77777777">
        <w:tblPrEx>
          <w:tblW w:w="10075" w:type="dxa"/>
          <w:tblLayout w:type="fixed"/>
          <w:tblLook w:val="0400"/>
        </w:tblPrEx>
        <w:tc>
          <w:tcPr>
            <w:tcW w:w="2823" w:type="dxa"/>
            <w:tcBorders>
              <w:top w:val="nil"/>
              <w:left w:val="nil"/>
              <w:bottom w:val="single" w:sz="4" w:space="0" w:color="000000"/>
              <w:right w:val="single" w:sz="4" w:space="0" w:color="000000"/>
            </w:tcBorders>
          </w:tcPr>
          <w:p w:rsidR="00004B36" w:rsidRPr="008B79D3" w14:paraId="03701F2F" w14:textId="77777777"/>
        </w:tc>
        <w:tc>
          <w:tcPr>
            <w:tcW w:w="1114" w:type="dxa"/>
            <w:tcBorders>
              <w:top w:val="single" w:sz="4" w:space="0" w:color="000000"/>
              <w:left w:val="single" w:sz="4" w:space="0" w:color="000000"/>
              <w:bottom w:val="single" w:sz="4" w:space="0" w:color="000000"/>
            </w:tcBorders>
            <w:shd w:val="clear" w:color="auto" w:fill="E7E6E6"/>
          </w:tcPr>
          <w:p w:rsidR="00004B36" w:rsidRPr="008B79D3" w14:paraId="7F68FEB3" w14:textId="77777777">
            <w:pPr>
              <w:jc w:val="center"/>
              <w:rPr>
                <w:rFonts w:ascii="Quattrocento Sans" w:eastAsia="Quattrocento Sans" w:hAnsi="Quattrocento Sans" w:cs="Quattrocento Sans"/>
              </w:rPr>
            </w:pPr>
            <w:r w:rsidRPr="008B79D3">
              <w:t>Strongly Agree</w:t>
            </w:r>
          </w:p>
        </w:tc>
        <w:tc>
          <w:tcPr>
            <w:tcW w:w="1261" w:type="dxa"/>
            <w:tcBorders>
              <w:top w:val="single" w:sz="4" w:space="0" w:color="000000"/>
              <w:bottom w:val="single" w:sz="4" w:space="0" w:color="000000"/>
            </w:tcBorders>
            <w:shd w:val="clear" w:color="auto" w:fill="E7E6E6"/>
          </w:tcPr>
          <w:p w:rsidR="00004B36" w:rsidRPr="008B79D3" w14:paraId="7A00204D" w14:textId="77777777">
            <w:pPr>
              <w:jc w:val="center"/>
              <w:rPr>
                <w:rFonts w:ascii="Quattrocento Sans" w:eastAsia="Quattrocento Sans" w:hAnsi="Quattrocento Sans" w:cs="Quattrocento Sans"/>
              </w:rPr>
            </w:pPr>
            <w:r w:rsidRPr="008B79D3">
              <w:t>Agree</w:t>
            </w:r>
          </w:p>
        </w:tc>
        <w:tc>
          <w:tcPr>
            <w:tcW w:w="1233" w:type="dxa"/>
            <w:tcBorders>
              <w:top w:val="single" w:sz="4" w:space="0" w:color="000000"/>
              <w:bottom w:val="single" w:sz="4" w:space="0" w:color="000000"/>
            </w:tcBorders>
            <w:shd w:val="clear" w:color="auto" w:fill="E7E6E6"/>
          </w:tcPr>
          <w:p w:rsidR="00004B36" w:rsidRPr="008B79D3" w14:paraId="71E433EA" w14:textId="77777777">
            <w:pPr>
              <w:jc w:val="center"/>
              <w:rPr>
                <w:rFonts w:ascii="Quattrocento Sans" w:eastAsia="Quattrocento Sans" w:hAnsi="Quattrocento Sans" w:cs="Quattrocento Sans"/>
              </w:rPr>
            </w:pPr>
            <w:r w:rsidRPr="008B79D3">
              <w:t>Neutral</w:t>
            </w:r>
          </w:p>
        </w:tc>
        <w:tc>
          <w:tcPr>
            <w:tcW w:w="1261" w:type="dxa"/>
            <w:tcBorders>
              <w:top w:val="single" w:sz="4" w:space="0" w:color="000000"/>
              <w:bottom w:val="single" w:sz="4" w:space="0" w:color="000000"/>
            </w:tcBorders>
            <w:shd w:val="clear" w:color="auto" w:fill="E7E6E6"/>
          </w:tcPr>
          <w:p w:rsidR="00004B36" w:rsidRPr="008B79D3" w14:paraId="5AA88148" w14:textId="77777777">
            <w:pPr>
              <w:jc w:val="center"/>
              <w:rPr>
                <w:rFonts w:ascii="Quattrocento Sans" w:eastAsia="Quattrocento Sans" w:hAnsi="Quattrocento Sans" w:cs="Quattrocento Sans"/>
              </w:rPr>
            </w:pPr>
            <w:r w:rsidRPr="008B79D3">
              <w:t>Disagree</w:t>
            </w:r>
          </w:p>
        </w:tc>
        <w:tc>
          <w:tcPr>
            <w:tcW w:w="1233" w:type="dxa"/>
            <w:tcBorders>
              <w:top w:val="single" w:sz="4" w:space="0" w:color="000000"/>
              <w:bottom w:val="single" w:sz="4" w:space="0" w:color="000000"/>
            </w:tcBorders>
            <w:shd w:val="clear" w:color="auto" w:fill="E7E6E6"/>
          </w:tcPr>
          <w:p w:rsidR="00004B36" w:rsidRPr="008B79D3" w14:paraId="0D7488F1" w14:textId="77777777">
            <w:pPr>
              <w:jc w:val="center"/>
              <w:rPr>
                <w:rFonts w:ascii="Quattrocento Sans" w:eastAsia="Quattrocento Sans" w:hAnsi="Quattrocento Sans" w:cs="Quattrocento Sans"/>
              </w:rPr>
            </w:pPr>
            <w:r w:rsidRPr="008B79D3">
              <w:t>Strongly Disagree</w:t>
            </w:r>
          </w:p>
        </w:tc>
        <w:tc>
          <w:tcPr>
            <w:tcW w:w="1150" w:type="dxa"/>
            <w:tcBorders>
              <w:top w:val="single" w:sz="4" w:space="0" w:color="000000"/>
              <w:bottom w:val="single" w:sz="4" w:space="0" w:color="000000"/>
            </w:tcBorders>
            <w:shd w:val="clear" w:color="auto" w:fill="E7E6E6"/>
          </w:tcPr>
          <w:p w:rsidR="00004B36" w:rsidRPr="008B79D3" w14:paraId="4AB63A9A" w14:textId="77777777">
            <w:pPr>
              <w:jc w:val="center"/>
              <w:rPr>
                <w:rFonts w:ascii="Quattrocento Sans" w:eastAsia="Quattrocento Sans" w:hAnsi="Quattrocento Sans" w:cs="Quattrocento Sans"/>
              </w:rPr>
            </w:pPr>
            <w:r w:rsidRPr="008B79D3">
              <w:t>Not Applicable</w:t>
            </w:r>
          </w:p>
        </w:tc>
      </w:tr>
      <w:tr w14:paraId="13891B15" w14:textId="77777777">
        <w:tblPrEx>
          <w:tblW w:w="10075" w:type="dxa"/>
          <w:tblLayout w:type="fixed"/>
          <w:tblLook w:val="0400"/>
        </w:tblPrEx>
        <w:tc>
          <w:tcPr>
            <w:tcW w:w="2823" w:type="dxa"/>
            <w:tcBorders>
              <w:top w:val="single" w:sz="4" w:space="0" w:color="000000"/>
              <w:left w:val="single" w:sz="4" w:space="0" w:color="000000"/>
              <w:bottom w:val="single" w:sz="4" w:space="0" w:color="000000"/>
              <w:right w:val="single" w:sz="4" w:space="0" w:color="000000"/>
            </w:tcBorders>
            <w:shd w:val="clear" w:color="auto" w:fill="E7E6E6"/>
          </w:tcPr>
          <w:p w:rsidR="00004B36" w:rsidRPr="008B79D3" w14:paraId="42012E13" w14:textId="77777777">
            <w:r w:rsidRPr="008B79D3">
              <w:t>49. This transaction increased my confidence in the acquisition process.</w:t>
            </w:r>
          </w:p>
        </w:tc>
        <w:tc>
          <w:tcPr>
            <w:tcW w:w="1114" w:type="dxa"/>
            <w:tcBorders>
              <w:top w:val="single" w:sz="4" w:space="0" w:color="000000"/>
              <w:left w:val="single" w:sz="4" w:space="0" w:color="000000"/>
              <w:bottom w:val="single" w:sz="4" w:space="0" w:color="000000"/>
              <w:right w:val="single" w:sz="4" w:space="0" w:color="000000"/>
            </w:tcBorders>
            <w:shd w:val="clear" w:color="auto" w:fill="E7E6E6"/>
          </w:tcPr>
          <w:p w:rsidR="00004B36" w:rsidRPr="008B79D3" w14:paraId="425164FF" w14:textId="77777777">
            <w:pPr>
              <w:jc w:val="center"/>
            </w:pPr>
            <w:r w:rsidRPr="008B79D3">
              <w:rPr>
                <w:rFonts w:ascii="Arial Unicode MS" w:eastAsia="Arial Unicode MS" w:hAnsi="Arial Unicode MS" w:cs="Arial Unicode MS"/>
              </w:rPr>
              <w:t>○</w:t>
            </w:r>
          </w:p>
        </w:tc>
        <w:tc>
          <w:tcPr>
            <w:tcW w:w="1261" w:type="dxa"/>
            <w:tcBorders>
              <w:top w:val="single" w:sz="4" w:space="0" w:color="000000"/>
              <w:left w:val="single" w:sz="4" w:space="0" w:color="000000"/>
              <w:bottom w:val="single" w:sz="4" w:space="0" w:color="000000"/>
              <w:right w:val="single" w:sz="4" w:space="0" w:color="000000"/>
            </w:tcBorders>
            <w:shd w:val="clear" w:color="auto" w:fill="E7E6E6"/>
          </w:tcPr>
          <w:p w:rsidR="00004B36" w:rsidRPr="008B79D3" w14:paraId="479C5929" w14:textId="77777777">
            <w:pPr>
              <w:jc w:val="center"/>
            </w:pPr>
            <w:r w:rsidRPr="008B79D3">
              <w:rPr>
                <w:rFonts w:ascii="Arial Unicode MS" w:eastAsia="Arial Unicode MS" w:hAnsi="Arial Unicode MS" w:cs="Arial Unicode MS"/>
              </w:rPr>
              <w:t>○</w:t>
            </w:r>
          </w:p>
        </w:tc>
        <w:tc>
          <w:tcPr>
            <w:tcW w:w="1233" w:type="dxa"/>
            <w:tcBorders>
              <w:top w:val="single" w:sz="4" w:space="0" w:color="000000"/>
              <w:left w:val="single" w:sz="4" w:space="0" w:color="000000"/>
              <w:bottom w:val="single" w:sz="4" w:space="0" w:color="000000"/>
              <w:right w:val="single" w:sz="4" w:space="0" w:color="000000"/>
            </w:tcBorders>
            <w:shd w:val="clear" w:color="auto" w:fill="E7E6E6"/>
          </w:tcPr>
          <w:p w:rsidR="00004B36" w:rsidRPr="008B79D3" w14:paraId="54156185" w14:textId="77777777">
            <w:pPr>
              <w:jc w:val="center"/>
            </w:pPr>
            <w:r w:rsidRPr="008B79D3">
              <w:rPr>
                <w:rFonts w:ascii="Arial Unicode MS" w:eastAsia="Arial Unicode MS" w:hAnsi="Arial Unicode MS" w:cs="Arial Unicode MS"/>
              </w:rPr>
              <w:t>○</w:t>
            </w:r>
          </w:p>
        </w:tc>
        <w:tc>
          <w:tcPr>
            <w:tcW w:w="1261" w:type="dxa"/>
            <w:tcBorders>
              <w:top w:val="single" w:sz="4" w:space="0" w:color="000000"/>
              <w:left w:val="single" w:sz="4" w:space="0" w:color="000000"/>
              <w:bottom w:val="single" w:sz="4" w:space="0" w:color="000000"/>
              <w:right w:val="single" w:sz="4" w:space="0" w:color="000000"/>
            </w:tcBorders>
            <w:shd w:val="clear" w:color="auto" w:fill="E7E6E6"/>
          </w:tcPr>
          <w:p w:rsidR="00004B36" w:rsidRPr="008B79D3" w14:paraId="534B0D2C" w14:textId="77777777">
            <w:pPr>
              <w:jc w:val="center"/>
            </w:pPr>
            <w:r w:rsidRPr="008B79D3">
              <w:rPr>
                <w:rFonts w:ascii="Arial Unicode MS" w:eastAsia="Arial Unicode MS" w:hAnsi="Arial Unicode MS" w:cs="Arial Unicode MS"/>
              </w:rPr>
              <w:t>○</w:t>
            </w:r>
          </w:p>
        </w:tc>
        <w:tc>
          <w:tcPr>
            <w:tcW w:w="1233" w:type="dxa"/>
            <w:tcBorders>
              <w:top w:val="single" w:sz="4" w:space="0" w:color="000000"/>
              <w:left w:val="single" w:sz="4" w:space="0" w:color="000000"/>
              <w:bottom w:val="single" w:sz="4" w:space="0" w:color="000000"/>
              <w:right w:val="single" w:sz="4" w:space="0" w:color="000000"/>
            </w:tcBorders>
            <w:shd w:val="clear" w:color="auto" w:fill="E7E6E6"/>
          </w:tcPr>
          <w:p w:rsidR="00004B36" w:rsidRPr="008B79D3" w14:paraId="0145335F" w14:textId="77777777">
            <w:pPr>
              <w:jc w:val="center"/>
            </w:pPr>
            <w:r w:rsidRPr="008B79D3">
              <w:rPr>
                <w:rFonts w:ascii="Arial Unicode MS" w:eastAsia="Arial Unicode MS" w:hAnsi="Arial Unicode MS" w:cs="Arial Unicode MS"/>
              </w:rPr>
              <w:t>○</w:t>
            </w:r>
          </w:p>
        </w:tc>
        <w:tc>
          <w:tcPr>
            <w:tcW w:w="1150" w:type="dxa"/>
            <w:tcBorders>
              <w:top w:val="single" w:sz="4" w:space="0" w:color="000000"/>
              <w:left w:val="single" w:sz="4" w:space="0" w:color="000000"/>
              <w:bottom w:val="single" w:sz="4" w:space="0" w:color="000000"/>
              <w:right w:val="single" w:sz="4" w:space="0" w:color="000000"/>
            </w:tcBorders>
            <w:shd w:val="clear" w:color="auto" w:fill="E7E6E6"/>
          </w:tcPr>
          <w:p w:rsidR="00004B36" w:rsidRPr="008B79D3" w14:paraId="56D06394" w14:textId="77777777">
            <w:pPr>
              <w:jc w:val="center"/>
            </w:pPr>
            <w:r w:rsidRPr="008B79D3">
              <w:rPr>
                <w:rFonts w:ascii="Arial Unicode MS" w:eastAsia="Arial Unicode MS" w:hAnsi="Arial Unicode MS" w:cs="Arial Unicode MS"/>
              </w:rPr>
              <w:t>○</w:t>
            </w:r>
          </w:p>
        </w:tc>
      </w:tr>
    </w:tbl>
    <w:p w:rsidR="00004B36" w:rsidRPr="008B79D3" w14:paraId="0DE0AC4E" w14:textId="77777777">
      <w:pPr>
        <w:spacing w:after="0"/>
      </w:pPr>
    </w:p>
    <w:p w:rsidR="00004B36" w:rsidRPr="008B79D3" w14:paraId="7F3EDE3C" w14:textId="77777777">
      <w:pPr>
        <w:spacing w:after="0"/>
        <w:rPr>
          <w:u w:val="single"/>
        </w:rPr>
      </w:pPr>
      <w:r w:rsidRPr="008B79D3">
        <w:rPr>
          <w:u w:val="single"/>
        </w:rPr>
        <w:t>End of Survey for Government Program Office (Customer) Respondents</w:t>
      </w:r>
    </w:p>
    <w:p w:rsidR="00004B36" w:rsidRPr="008B79D3" w14:paraId="29E0A2F4" w14:textId="77777777">
      <w:pPr>
        <w:spacing w:after="0"/>
      </w:pPr>
    </w:p>
    <w:sectPr>
      <w:footerReference w:type="default" r:id="rId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B36" w14:paraId="2089AB4D" w14:textId="7777777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82082">
      <w:rPr>
        <w:noProof/>
        <w:color w:val="000000"/>
      </w:rPr>
      <w:t>1</w:t>
    </w:r>
    <w:r>
      <w:rPr>
        <w:color w:val="000000"/>
      </w:rPr>
      <w:fldChar w:fldCharType="end"/>
    </w:r>
  </w:p>
  <w:p w:rsidR="00004B36" w14:paraId="5C7D7CBE"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1DDD" w14:paraId="681C2976" w14:textId="77777777">
      <w:pPr>
        <w:spacing w:after="0" w:line="240" w:lineRule="auto"/>
      </w:pPr>
      <w:r>
        <w:separator/>
      </w:r>
    </w:p>
  </w:footnote>
  <w:footnote w:type="continuationSeparator" w:id="1">
    <w:p w:rsidR="00C31DDD" w14:paraId="1DF89D1C" w14:textId="77777777">
      <w:pPr>
        <w:spacing w:after="0" w:line="240" w:lineRule="auto"/>
      </w:pPr>
      <w:r>
        <w:continuationSeparator/>
      </w:r>
    </w:p>
  </w:footnote>
  <w:footnote w:id="2">
    <w:p w:rsidR="00004B36" w14:paraId="391DE93D" w14:textId="7777777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You can see whether your business is small using the Small Business Administration’s size standards tool available at: </w:t>
      </w:r>
      <w:hyperlink r:id="rId1">
        <w:r>
          <w:rPr>
            <w:color w:val="0563C1"/>
            <w:sz w:val="20"/>
            <w:szCs w:val="20"/>
            <w:u w:val="single"/>
          </w:rPr>
          <w:t>https://www.sba.gov/size-standards</w:t>
        </w:r>
      </w:hyperlink>
      <w:r>
        <w:rPr>
          <w:color w:val="00000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E13218"/>
    <w:multiLevelType w:val="multilevel"/>
    <w:tmpl w:val="049654E6"/>
    <w:lvl w:ilvl="0">
      <w:start w:val="2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0B33D4"/>
    <w:multiLevelType w:val="multilevel"/>
    <w:tmpl w:val="0FF21618"/>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41CC7650"/>
    <w:multiLevelType w:val="multilevel"/>
    <w:tmpl w:val="54F0D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EC0CC4"/>
    <w:multiLevelType w:val="multilevel"/>
    <w:tmpl w:val="CDD6FEE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A192923"/>
    <w:multiLevelType w:val="multilevel"/>
    <w:tmpl w:val="E0FCC20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5AA40865"/>
    <w:multiLevelType w:val="multilevel"/>
    <w:tmpl w:val="58D2E42E"/>
    <w:lvl w:ilvl="0">
      <w:start w:val="3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5537691">
    <w:abstractNumId w:val="1"/>
  </w:num>
  <w:num w:numId="2" w16cid:durableId="394091438">
    <w:abstractNumId w:val="0"/>
  </w:num>
  <w:num w:numId="3" w16cid:durableId="560479177">
    <w:abstractNumId w:val="4"/>
  </w:num>
  <w:num w:numId="4" w16cid:durableId="2021738027">
    <w:abstractNumId w:val="5"/>
  </w:num>
  <w:num w:numId="5" w16cid:durableId="1503009054">
    <w:abstractNumId w:val="2"/>
  </w:num>
  <w:num w:numId="6" w16cid:durableId="1679230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B36"/>
    <w:rsid w:val="00000DAB"/>
    <w:rsid w:val="00004B36"/>
    <w:rsid w:val="003A6919"/>
    <w:rsid w:val="008B79D3"/>
    <w:rsid w:val="009D00CF"/>
    <w:rsid w:val="00A73951"/>
    <w:rsid w:val="00B82082"/>
    <w:rsid w:val="00C31DDD"/>
    <w:rsid w:val="00C63AE8"/>
    <w:rsid w:val="00CE37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DD020B"/>
  <w15:docId w15:val="{08FA1D3E-1C66-4EB1-BDDE-0EF1683A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customStyle="1" w:styleId="a7">
    <w:name w:val="a7"/>
    <w:basedOn w:val="TableNormal"/>
    <w:pPr>
      <w:spacing w:after="0" w:line="240" w:lineRule="auto"/>
    </w:pPr>
    <w:tblPr>
      <w:tblStyleRowBandSize w:val="1"/>
      <w:tblStyleColBandSize w:val="1"/>
    </w:tblPr>
  </w:style>
  <w:style w:type="table" w:customStyle="1" w:styleId="a8">
    <w:name w:val="a8"/>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B79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ba.gov/local-assistance/federal-contracting-assistance" TargetMode="External" /><Relationship Id="rId11" Type="http://schemas.openxmlformats.org/officeDocument/2006/relationships/hyperlink" Target="https://vsc.gsa.gov/" TargetMode="External" /><Relationship Id="rId12" Type="http://schemas.openxmlformats.org/officeDocument/2006/relationships/hyperlink" Target="https://hallways.cap.gsa.gov/app/"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sba.gov/federal-contracting/contracting-assistance-programs/small-disadvantaged-business" TargetMode="External" /><Relationship Id="rId6" Type="http://schemas.openxmlformats.org/officeDocument/2006/relationships/hyperlink" Target="https://www.sba.gov/federal-contracting/contracting-assistance-programs/women-owned-small-business-federal-contracting-program" TargetMode="External" /><Relationship Id="rId7" Type="http://schemas.openxmlformats.org/officeDocument/2006/relationships/hyperlink" Target="https://www.sba.gov/federal-contracting/contracting-assistance-programs/veteran-assistance-programs" TargetMode="External" /><Relationship Id="rId8" Type="http://schemas.openxmlformats.org/officeDocument/2006/relationships/hyperlink" Target="https://www.sba.gov/federal-contracting/contracting-assistance-programs/hubzone-program" TargetMode="External" /><Relationship Id="rId9" Type="http://schemas.openxmlformats.org/officeDocument/2006/relationships/hyperlink" Target="https://www.sba.gov/federal-contracting/counseling-help/procurement-center-representative-directory"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sba.gov/size-standa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ZenaidaDelgado</cp:lastModifiedBy>
  <cp:revision>7</cp:revision>
  <dcterms:created xsi:type="dcterms:W3CDTF">2023-04-27T12:15:00Z</dcterms:created>
  <dcterms:modified xsi:type="dcterms:W3CDTF">2023-05-03T14:10:00Z</dcterms:modified>
</cp:coreProperties>
</file>