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5148" w:rsidRDefault="00105148" w14:paraId="28583B45" w14:textId="77777777">
      <w:pPr>
        <w:pStyle w:val="BodyText"/>
        <w:spacing w:before="7"/>
        <w:rPr>
          <w:sz w:val="10"/>
        </w:rPr>
      </w:pPr>
    </w:p>
    <w:p w:rsidR="00105148" w:rsidRDefault="00E65418" w14:paraId="5BE6956A" w14:textId="77777777">
      <w:pPr>
        <w:pStyle w:val="BodyText"/>
        <w:ind w:left="547"/>
        <w:rPr>
          <w:sz w:val="20"/>
        </w:rPr>
      </w:pPr>
      <w:r>
        <w:rPr>
          <w:noProof/>
          <w:sz w:val="20"/>
        </w:rPr>
        <w:drawing>
          <wp:inline distT="0" distB="0" distL="0" distR="0" wp14:anchorId="27DD9F33" wp14:editId="7C31385F">
            <wp:extent cx="3730752" cy="7467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0752" cy="74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148" w:rsidRDefault="00105148" w14:paraId="37FEEB0F" w14:textId="77777777">
      <w:pPr>
        <w:pStyle w:val="BodyText"/>
        <w:rPr>
          <w:sz w:val="20"/>
        </w:rPr>
      </w:pPr>
    </w:p>
    <w:p w:rsidR="00105148" w:rsidRDefault="00105148" w14:paraId="498C7956" w14:textId="77777777">
      <w:pPr>
        <w:pStyle w:val="BodyText"/>
        <w:rPr>
          <w:sz w:val="20"/>
        </w:rPr>
      </w:pPr>
    </w:p>
    <w:p w:rsidR="00105148" w:rsidRDefault="00105148" w14:paraId="2D17BEBF" w14:textId="77777777">
      <w:pPr>
        <w:pStyle w:val="BodyText"/>
        <w:rPr>
          <w:sz w:val="20"/>
        </w:rPr>
      </w:pPr>
    </w:p>
    <w:p w:rsidRPr="00D27C3C" w:rsidR="00D27C3C" w:rsidP="00D27C3C" w:rsidRDefault="00E65418" w14:paraId="3171BDC2" w14:textId="73898487">
      <w:pPr>
        <w:pStyle w:val="Title"/>
        <w:rPr>
          <w:color w:val="96B527"/>
          <w:spacing w:val="-4"/>
        </w:rPr>
      </w:pPr>
      <w:r>
        <w:rPr>
          <w:color w:val="96B527"/>
        </w:rPr>
        <w:t>Supplemental</w:t>
      </w:r>
      <w:r>
        <w:rPr>
          <w:color w:val="96B527"/>
          <w:spacing w:val="-4"/>
        </w:rPr>
        <w:t xml:space="preserve"> </w:t>
      </w:r>
      <w:r>
        <w:rPr>
          <w:color w:val="96B527"/>
        </w:rPr>
        <w:t>Nutrition</w:t>
      </w:r>
      <w:r>
        <w:rPr>
          <w:color w:val="96B527"/>
          <w:spacing w:val="-4"/>
        </w:rPr>
        <w:t xml:space="preserve"> </w:t>
      </w:r>
      <w:r>
        <w:rPr>
          <w:color w:val="96B527"/>
        </w:rPr>
        <w:t>Assistance</w:t>
      </w:r>
      <w:r w:rsidR="001559C0">
        <w:rPr>
          <w:color w:val="96B527"/>
          <w:spacing w:val="-4"/>
        </w:rPr>
        <w:t xml:space="preserve"> Program-EBT Healthy Incentive Project </w:t>
      </w:r>
      <w:r w:rsidR="00D27C3C">
        <w:rPr>
          <w:color w:val="96B527"/>
          <w:spacing w:val="-4"/>
        </w:rPr>
        <w:t>Competitive</w:t>
      </w:r>
    </w:p>
    <w:p w:rsidR="001559C0" w:rsidRDefault="001559C0" w14:paraId="72D6C149" w14:textId="77777777">
      <w:pPr>
        <w:spacing w:before="1"/>
        <w:ind w:left="552"/>
        <w:rPr>
          <w:b/>
          <w:sz w:val="28"/>
        </w:rPr>
      </w:pPr>
    </w:p>
    <w:p w:rsidR="00105148" w:rsidRDefault="00E65418" w14:paraId="4F0FC7E2" w14:textId="3CE330DF">
      <w:pPr>
        <w:spacing w:before="1"/>
        <w:ind w:left="552"/>
        <w:rPr>
          <w:b/>
          <w:sz w:val="28"/>
        </w:rPr>
      </w:pPr>
      <w:r>
        <w:rPr>
          <w:b/>
          <w:sz w:val="28"/>
        </w:rPr>
        <w:t>Fiscal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2"/>
          <w:sz w:val="28"/>
        </w:rPr>
        <w:t xml:space="preserve"> </w:t>
      </w:r>
      <w:r w:rsidRPr="007439C8">
        <w:rPr>
          <w:b/>
          <w:sz w:val="24"/>
          <w:highlight w:val="yellow"/>
        </w:rPr>
        <w:t>20</w:t>
      </w:r>
      <w:r w:rsidRPr="007439C8" w:rsidR="00DA2C39">
        <w:rPr>
          <w:b/>
          <w:sz w:val="24"/>
          <w:highlight w:val="yellow"/>
        </w:rPr>
        <w:t>XX</w:t>
      </w:r>
      <w:r>
        <w:rPr>
          <w:b/>
          <w:spacing w:val="33"/>
          <w:sz w:val="24"/>
        </w:rPr>
        <w:t xml:space="preserve"> </w:t>
      </w:r>
      <w:r>
        <w:rPr>
          <w:b/>
          <w:sz w:val="28"/>
        </w:rPr>
        <w:t>Request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Applications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(RFA)</w:t>
      </w:r>
    </w:p>
    <w:p w:rsidR="00105148" w:rsidRDefault="00105148" w14:paraId="2B741048" w14:textId="77777777">
      <w:pPr>
        <w:pStyle w:val="BodyText"/>
        <w:spacing w:before="11"/>
        <w:rPr>
          <w:b/>
          <w:sz w:val="23"/>
        </w:rPr>
      </w:pPr>
    </w:p>
    <w:p w:rsidR="00105148" w:rsidRDefault="00E65418" w14:paraId="1EA16935" w14:textId="3C222529">
      <w:pPr>
        <w:pStyle w:val="Heading1"/>
        <w:rPr>
          <w:b w:val="0"/>
          <w:sz w:val="23"/>
        </w:rPr>
      </w:pPr>
      <w:r>
        <w:t>Catalog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Federal</w:t>
      </w:r>
      <w:r>
        <w:rPr>
          <w:spacing w:val="16"/>
        </w:rPr>
        <w:t xml:space="preserve"> </w:t>
      </w:r>
      <w:r>
        <w:t>Domestic</w:t>
      </w:r>
      <w:r>
        <w:rPr>
          <w:spacing w:val="14"/>
        </w:rPr>
        <w:t xml:space="preserve"> </w:t>
      </w:r>
      <w:r>
        <w:t>Assistance</w:t>
      </w:r>
      <w:r>
        <w:rPr>
          <w:spacing w:val="16"/>
        </w:rPr>
        <w:t xml:space="preserve"> </w:t>
      </w:r>
      <w:r>
        <w:t>Number</w:t>
      </w:r>
      <w:r>
        <w:rPr>
          <w:spacing w:val="16"/>
        </w:rPr>
        <w:t xml:space="preserve"> </w:t>
      </w:r>
      <w:r>
        <w:t>(CFDA):</w:t>
      </w:r>
      <w:r>
        <w:rPr>
          <w:spacing w:val="14"/>
        </w:rPr>
        <w:t xml:space="preserve"> </w:t>
      </w:r>
      <w:r w:rsidRPr="000741DC" w:rsidR="000741DC">
        <w:rPr>
          <w:b w:val="0"/>
          <w:sz w:val="23"/>
          <w:highlight w:val="cyan"/>
        </w:rPr>
        <w:t>XXXXX</w:t>
      </w:r>
    </w:p>
    <w:p w:rsidR="00105148" w:rsidRDefault="00105148" w14:paraId="314DE1EF" w14:textId="77777777">
      <w:pPr>
        <w:pStyle w:val="BodyText"/>
        <w:rPr>
          <w:sz w:val="26"/>
        </w:rPr>
      </w:pPr>
    </w:p>
    <w:p w:rsidR="00105148" w:rsidRDefault="00105148" w14:paraId="13E152D6" w14:textId="77777777">
      <w:pPr>
        <w:pStyle w:val="BodyText"/>
        <w:rPr>
          <w:sz w:val="26"/>
        </w:rPr>
      </w:pPr>
    </w:p>
    <w:p w:rsidR="00105148" w:rsidRDefault="00105148" w14:paraId="46339A62" w14:textId="77777777">
      <w:pPr>
        <w:pStyle w:val="BodyText"/>
        <w:rPr>
          <w:sz w:val="26"/>
        </w:rPr>
      </w:pPr>
    </w:p>
    <w:p w:rsidR="00105148" w:rsidRDefault="00E65418" w14:paraId="44B675BF" w14:textId="77777777">
      <w:pPr>
        <w:tabs>
          <w:tab w:val="left" w:pos="3432"/>
        </w:tabs>
        <w:spacing w:before="207"/>
        <w:ind w:left="552"/>
        <w:rPr>
          <w:b/>
          <w:sz w:val="24"/>
        </w:rPr>
      </w:pPr>
      <w:r>
        <w:rPr>
          <w:b/>
          <w:sz w:val="24"/>
        </w:rPr>
        <w:t>Release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z w:val="24"/>
        </w:rPr>
        <w:tab/>
      </w:r>
      <w:r w:rsidRPr="00DA2C39" w:rsidR="00DA2C39">
        <w:rPr>
          <w:b/>
          <w:sz w:val="24"/>
          <w:highlight w:val="yellow"/>
        </w:rPr>
        <w:t>X</w:t>
      </w:r>
      <w:r w:rsidRPr="00DA2C39">
        <w:rPr>
          <w:b/>
          <w:spacing w:val="10"/>
          <w:sz w:val="24"/>
          <w:highlight w:val="yellow"/>
        </w:rPr>
        <w:t xml:space="preserve"> </w:t>
      </w:r>
      <w:r w:rsidRPr="00DA2C39" w:rsidR="00DA2C39">
        <w:rPr>
          <w:b/>
          <w:spacing w:val="10"/>
          <w:sz w:val="24"/>
          <w:highlight w:val="yellow"/>
        </w:rPr>
        <w:t>X</w:t>
      </w:r>
      <w:r w:rsidRPr="00DA2C39">
        <w:rPr>
          <w:b/>
          <w:sz w:val="24"/>
          <w:highlight w:val="yellow"/>
        </w:rPr>
        <w:t>,</w:t>
      </w:r>
      <w:r w:rsidRPr="00DA2C39">
        <w:rPr>
          <w:b/>
          <w:spacing w:val="10"/>
          <w:sz w:val="24"/>
          <w:highlight w:val="yellow"/>
        </w:rPr>
        <w:t xml:space="preserve"> </w:t>
      </w:r>
      <w:r w:rsidRPr="00DA2C39">
        <w:rPr>
          <w:b/>
          <w:sz w:val="24"/>
          <w:highlight w:val="yellow"/>
        </w:rPr>
        <w:t>20</w:t>
      </w:r>
      <w:r w:rsidRPr="00DA2C39" w:rsidR="00DA2C39">
        <w:rPr>
          <w:b/>
          <w:sz w:val="24"/>
          <w:highlight w:val="yellow"/>
        </w:rPr>
        <w:t>XX</w:t>
      </w:r>
    </w:p>
    <w:p w:rsidR="00105148" w:rsidRDefault="00E65418" w14:paraId="26CFF98E" w14:textId="77777777">
      <w:pPr>
        <w:pStyle w:val="Heading1"/>
        <w:tabs>
          <w:tab w:val="left" w:pos="3432"/>
        </w:tabs>
        <w:ind w:right="1542"/>
      </w:pPr>
      <w:r>
        <w:t>Application</w:t>
      </w:r>
      <w:r>
        <w:rPr>
          <w:spacing w:val="17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Date:</w:t>
      </w:r>
      <w:r>
        <w:tab/>
        <w:t>11:59</w:t>
      </w:r>
      <w:r>
        <w:rPr>
          <w:spacing w:val="13"/>
        </w:rPr>
        <w:t xml:space="preserve"> </w:t>
      </w:r>
      <w:r>
        <w:t>PM,</w:t>
      </w:r>
      <w:r>
        <w:rPr>
          <w:spacing w:val="6"/>
        </w:rPr>
        <w:t xml:space="preserve"> </w:t>
      </w:r>
      <w:r>
        <w:t>Eastern</w:t>
      </w:r>
      <w:r>
        <w:rPr>
          <w:spacing w:val="12"/>
        </w:rPr>
        <w:t xml:space="preserve"> </w:t>
      </w:r>
      <w:r>
        <w:t>Standard</w:t>
      </w:r>
      <w:r>
        <w:rPr>
          <w:spacing w:val="13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(EST),</w:t>
      </w:r>
      <w:r>
        <w:rPr>
          <w:spacing w:val="14"/>
        </w:rPr>
        <w:t xml:space="preserve"> </w:t>
      </w:r>
      <w:r w:rsidRPr="00DA2C39" w:rsidR="00DA2C39">
        <w:rPr>
          <w:highlight w:val="yellow"/>
        </w:rPr>
        <w:t>X</w:t>
      </w:r>
      <w:r w:rsidRPr="00DA2C39">
        <w:rPr>
          <w:spacing w:val="15"/>
          <w:highlight w:val="yellow"/>
        </w:rPr>
        <w:t xml:space="preserve"> </w:t>
      </w:r>
      <w:proofErr w:type="spellStart"/>
      <w:r w:rsidRPr="00DA2C39" w:rsidR="00DA2C39">
        <w:rPr>
          <w:spacing w:val="15"/>
          <w:highlight w:val="yellow"/>
        </w:rPr>
        <w:t>X</w:t>
      </w:r>
      <w:proofErr w:type="spellEnd"/>
      <w:r w:rsidRPr="00DA2C39">
        <w:rPr>
          <w:highlight w:val="yellow"/>
        </w:rPr>
        <w:t>,</w:t>
      </w:r>
      <w:r w:rsidRPr="00DA2C39">
        <w:rPr>
          <w:spacing w:val="15"/>
          <w:highlight w:val="yellow"/>
        </w:rPr>
        <w:t xml:space="preserve"> </w:t>
      </w:r>
      <w:r w:rsidRPr="00DA2C39">
        <w:rPr>
          <w:highlight w:val="yellow"/>
        </w:rPr>
        <w:t>20</w:t>
      </w:r>
      <w:r w:rsidRPr="00DA2C39" w:rsidR="00DA2C39">
        <w:rPr>
          <w:highlight w:val="yellow"/>
        </w:rPr>
        <w:t>XX</w:t>
      </w:r>
      <w:r>
        <w:rPr>
          <w:spacing w:val="-57"/>
        </w:rPr>
        <w:t xml:space="preserve"> </w:t>
      </w:r>
      <w:r>
        <w:t>Anticipated</w:t>
      </w:r>
      <w:r>
        <w:rPr>
          <w:spacing w:val="18"/>
        </w:rPr>
        <w:t xml:space="preserve"> </w:t>
      </w:r>
      <w:r>
        <w:t>Award</w:t>
      </w:r>
      <w:r>
        <w:rPr>
          <w:spacing w:val="18"/>
        </w:rPr>
        <w:t xml:space="preserve"> </w:t>
      </w:r>
      <w:r>
        <w:t>Date:</w:t>
      </w:r>
      <w:r>
        <w:tab/>
      </w:r>
      <w:r w:rsidRPr="00DA2C39" w:rsidR="00DA2C39">
        <w:rPr>
          <w:highlight w:val="yellow"/>
        </w:rPr>
        <w:t>X</w:t>
      </w:r>
      <w:r w:rsidRPr="00DA2C39">
        <w:rPr>
          <w:spacing w:val="6"/>
          <w:highlight w:val="yellow"/>
        </w:rPr>
        <w:t xml:space="preserve"> </w:t>
      </w:r>
      <w:proofErr w:type="spellStart"/>
      <w:r w:rsidRPr="00DA2C39" w:rsidR="00DA2C39">
        <w:rPr>
          <w:spacing w:val="6"/>
          <w:highlight w:val="yellow"/>
        </w:rPr>
        <w:t>X</w:t>
      </w:r>
      <w:proofErr w:type="spellEnd"/>
      <w:r w:rsidRPr="00DA2C39">
        <w:rPr>
          <w:highlight w:val="yellow"/>
        </w:rPr>
        <w:t>,</w:t>
      </w:r>
      <w:r w:rsidRPr="00DA2C39">
        <w:rPr>
          <w:spacing w:val="5"/>
          <w:highlight w:val="yellow"/>
        </w:rPr>
        <w:t xml:space="preserve"> </w:t>
      </w:r>
      <w:r w:rsidRPr="00DA2C39">
        <w:rPr>
          <w:highlight w:val="yellow"/>
        </w:rPr>
        <w:t>20</w:t>
      </w:r>
      <w:r w:rsidRPr="00DA2C39" w:rsidR="00DA2C39">
        <w:rPr>
          <w:highlight w:val="yellow"/>
        </w:rPr>
        <w:t>XX</w:t>
      </w:r>
    </w:p>
    <w:p w:rsidR="00105148" w:rsidRDefault="00105148" w14:paraId="13A575E9" w14:textId="77777777">
      <w:pPr>
        <w:pStyle w:val="BodyText"/>
        <w:rPr>
          <w:b/>
          <w:sz w:val="26"/>
        </w:rPr>
      </w:pPr>
    </w:p>
    <w:p w:rsidR="00105148" w:rsidRDefault="00105148" w14:paraId="4DA91D65" w14:textId="77777777">
      <w:pPr>
        <w:pStyle w:val="BodyText"/>
        <w:rPr>
          <w:b/>
          <w:sz w:val="26"/>
        </w:rPr>
      </w:pPr>
    </w:p>
    <w:p w:rsidR="00105148" w:rsidRDefault="00105148" w14:paraId="6BD99CE8" w14:textId="77777777">
      <w:pPr>
        <w:pStyle w:val="BodyText"/>
        <w:rPr>
          <w:b/>
          <w:sz w:val="26"/>
        </w:rPr>
      </w:pPr>
    </w:p>
    <w:p w:rsidR="00105148" w:rsidRDefault="00105148" w14:paraId="16655BBB" w14:textId="77777777">
      <w:pPr>
        <w:pStyle w:val="BodyText"/>
        <w:rPr>
          <w:b/>
          <w:sz w:val="26"/>
        </w:rPr>
      </w:pPr>
    </w:p>
    <w:p w:rsidR="00105148" w:rsidRDefault="00105148" w14:paraId="497CDAB1" w14:textId="77777777">
      <w:pPr>
        <w:pStyle w:val="BodyText"/>
        <w:rPr>
          <w:b/>
          <w:sz w:val="26"/>
        </w:rPr>
      </w:pPr>
    </w:p>
    <w:p w:rsidR="00105148" w:rsidRDefault="00105148" w14:paraId="55DE9643" w14:textId="77777777">
      <w:pPr>
        <w:pStyle w:val="BodyText"/>
        <w:rPr>
          <w:b/>
          <w:sz w:val="26"/>
        </w:rPr>
      </w:pPr>
    </w:p>
    <w:p w:rsidR="00105148" w:rsidRDefault="00105148" w14:paraId="573759A3" w14:textId="77777777">
      <w:pPr>
        <w:pStyle w:val="BodyText"/>
        <w:rPr>
          <w:b/>
          <w:sz w:val="26"/>
        </w:rPr>
      </w:pPr>
    </w:p>
    <w:p w:rsidR="00105148" w:rsidRDefault="00105148" w14:paraId="01769F21" w14:textId="77777777">
      <w:pPr>
        <w:pStyle w:val="BodyText"/>
        <w:rPr>
          <w:b/>
          <w:sz w:val="26"/>
        </w:rPr>
      </w:pPr>
    </w:p>
    <w:p w:rsidR="00105148" w:rsidRDefault="00105148" w14:paraId="3EC37175" w14:textId="77777777">
      <w:pPr>
        <w:pStyle w:val="BodyText"/>
        <w:spacing w:before="11"/>
        <w:rPr>
          <w:b/>
          <w:sz w:val="32"/>
        </w:rPr>
      </w:pPr>
    </w:p>
    <w:p w:rsidR="00D27C3C" w:rsidP="00D27C3C" w:rsidRDefault="00D27C3C" w14:paraId="78E42EF5" w14:textId="0F870095">
      <w:pPr>
        <w:ind w:left="462"/>
      </w:pPr>
      <w:r>
        <w:t>OMB Burden Statement:  The</w:t>
      </w:r>
      <w:r>
        <w:rPr>
          <w:spacing w:val="-9"/>
        </w:rPr>
        <w:t xml:space="preserve"> </w:t>
      </w:r>
      <w:r>
        <w:t>valid</w:t>
      </w:r>
      <w:r>
        <w:rPr>
          <w:spacing w:val="-8"/>
        </w:rPr>
        <w:t xml:space="preserve"> </w:t>
      </w:r>
      <w:r>
        <w:t>OMB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0584-0512.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estimated</w:t>
      </w:r>
      <w:r>
        <w:rPr>
          <w:spacing w:val="-10"/>
        </w:rPr>
        <w:t xml:space="preserve"> </w:t>
      </w:r>
      <w:r>
        <w:t>average</w:t>
      </w:r>
      <w:r>
        <w:rPr>
          <w:spacing w:val="-57"/>
        </w:rPr>
        <w:t xml:space="preserve"> </w:t>
      </w:r>
      <w:r>
        <w:t>time required to complete this information collection is 39 hours per response, including time for</w:t>
      </w:r>
      <w:r>
        <w:rPr>
          <w:spacing w:val="1"/>
        </w:rPr>
        <w:t xml:space="preserve"> </w:t>
      </w:r>
      <w:r>
        <w:t xml:space="preserve">reviewing instructions, searching existing data sources, </w:t>
      </w:r>
      <w:proofErr w:type="gramStart"/>
      <w:r>
        <w:t>gathering</w:t>
      </w:r>
      <w:proofErr w:type="gramEnd"/>
      <w:r>
        <w:t xml:space="preserve"> and maintaining the data needed,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reviewing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information.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</w:t>
      </w:r>
      <w:proofErr w:type="gramStart"/>
      <w:r>
        <w:t>to:</w:t>
      </w:r>
      <w:proofErr w:type="gramEnd"/>
      <w:r>
        <w:t xml:space="preserve"> U.S. Department of Agriculture, Food and Nutrition Services, Office of Policy Support, </w:t>
      </w:r>
      <w:r w:rsidRPr="00645867">
        <w:t>1320 Braddock Place, 5</w:t>
      </w:r>
      <w:r w:rsidRPr="00645867">
        <w:rPr>
          <w:vertAlign w:val="superscript"/>
        </w:rPr>
        <w:t>th</w:t>
      </w:r>
      <w:r w:rsidRPr="00645867">
        <w:t xml:space="preserve"> Floor, Alexandria, VA 22314 ATTN: PRA (0584-0512).</w:t>
      </w:r>
      <w:r>
        <w:t>  Do not return the completed form to this address.</w:t>
      </w:r>
    </w:p>
    <w:p w:rsidR="00105148" w:rsidRDefault="00105148" w14:paraId="7CD1EEE7" w14:textId="77777777"/>
    <w:p w:rsidR="00D27C3C" w:rsidRDefault="00D27C3C" w14:paraId="0FAC7972" w14:textId="77777777"/>
    <w:p w:rsidR="00D27C3C" w:rsidRDefault="00D27C3C" w14:paraId="4A7690C0" w14:textId="77777777"/>
    <w:p w:rsidR="00D27C3C" w:rsidRDefault="00D27C3C" w14:paraId="752DA29E" w14:textId="32D57439">
      <w:pPr>
        <w:sectPr w:rsidR="00D27C3C">
          <w:headerReference w:type="default" r:id="rId8"/>
          <w:footerReference w:type="default" r:id="rId9"/>
          <w:type w:val="continuous"/>
          <w:pgSz w:w="12240" w:h="15840"/>
          <w:pgMar w:top="1500" w:right="960" w:bottom="740" w:left="600" w:header="720" w:footer="553" w:gutter="0"/>
          <w:pgNumType w:start="1"/>
          <w:cols w:space="720"/>
        </w:sectPr>
      </w:pPr>
      <w:r>
        <w:tab/>
      </w:r>
      <w:r w:rsidRPr="00D27C3C">
        <w:rPr>
          <w:color w:val="D9D9D9" w:themeColor="background1" w:themeShade="D9"/>
        </w:rPr>
        <w:t>A13</w:t>
      </w:r>
    </w:p>
    <w:p w:rsidR="00105148" w:rsidRDefault="00E65418" w14:paraId="72C47624" w14:textId="77777777">
      <w:pPr>
        <w:pStyle w:val="BodyText"/>
        <w:ind w:left="46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74C9458" wp14:editId="1FE3A2F3">
                <wp:extent cx="6423660" cy="290830"/>
                <wp:effectExtent l="0" t="0" r="0" b="4445"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90830"/>
                          <a:chOff x="0" y="0"/>
                          <a:chExt cx="10116" cy="458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6" cy="458"/>
                          </a:xfrm>
                          <a:custGeom>
                            <a:avLst/>
                            <a:gdLst>
                              <a:gd name="T0" fmla="*/ 10116 w 10116"/>
                              <a:gd name="T1" fmla="*/ 0 h 458"/>
                              <a:gd name="T2" fmla="*/ 10056 w 10116"/>
                              <a:gd name="T3" fmla="*/ 0 h 458"/>
                              <a:gd name="T4" fmla="*/ 60 w 10116"/>
                              <a:gd name="T5" fmla="*/ 0 h 458"/>
                              <a:gd name="T6" fmla="*/ 0 w 10116"/>
                              <a:gd name="T7" fmla="*/ 0 h 458"/>
                              <a:gd name="T8" fmla="*/ 0 w 10116"/>
                              <a:gd name="T9" fmla="*/ 60 h 458"/>
                              <a:gd name="T10" fmla="*/ 0 w 10116"/>
                              <a:gd name="T11" fmla="*/ 397 h 458"/>
                              <a:gd name="T12" fmla="*/ 0 w 10116"/>
                              <a:gd name="T13" fmla="*/ 457 h 458"/>
                              <a:gd name="T14" fmla="*/ 60 w 10116"/>
                              <a:gd name="T15" fmla="*/ 457 h 458"/>
                              <a:gd name="T16" fmla="*/ 10056 w 10116"/>
                              <a:gd name="T17" fmla="*/ 457 h 458"/>
                              <a:gd name="T18" fmla="*/ 10116 w 10116"/>
                              <a:gd name="T19" fmla="*/ 457 h 458"/>
                              <a:gd name="T20" fmla="*/ 10116 w 10116"/>
                              <a:gd name="T21" fmla="*/ 397 h 458"/>
                              <a:gd name="T22" fmla="*/ 10116 w 10116"/>
                              <a:gd name="T23" fmla="*/ 60 h 458"/>
                              <a:gd name="T24" fmla="*/ 10116 w 10116"/>
                              <a:gd name="T25" fmla="*/ 0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16" h="458"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97"/>
                                </a:lnTo>
                                <a:lnTo>
                                  <a:pt x="0" y="457"/>
                                </a:lnTo>
                                <a:lnTo>
                                  <a:pt x="60" y="457"/>
                                </a:lnTo>
                                <a:lnTo>
                                  <a:pt x="10056" y="457"/>
                                </a:lnTo>
                                <a:lnTo>
                                  <a:pt x="10116" y="457"/>
                                </a:lnTo>
                                <a:lnTo>
                                  <a:pt x="10116" y="397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16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539F72FC" w14:textId="77777777">
                              <w:pPr>
                                <w:spacing w:before="59"/>
                                <w:ind w:left="90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13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rFonts w:ascii="Calibri"/>
                                  <w:b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13"/>
                                  <w:sz w:val="24"/>
                                </w:rPr>
                                <w:t>CHECKLIST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style="width:505.8pt;height:22.9pt;mso-position-horizontal-relative:char;mso-position-vertical-relative:line" coordsize="10116,458" o:spid="_x0000_s1026" w14:anchorId="074C9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">
                <v:shape id="Freeform 27" style="position:absolute;width:10116;height:458;visibility:visible;mso-wrap-style:square;v-text-anchor:top" coordsize="10116,458" o:spid="_x0000_s1027" fillcolor="#4e81bd" stroked="f" path="m10116,r-60,l60,,,,,60,,397r,60l60,457r9996,l10116,457r,-60l1011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">
                  <v:path arrowok="t" o:connecttype="custom" o:connectlocs="10116,0;10056,0;60,0;0,0;0,60;0,397;0,457;60,457;10056,457;10116,457;10116,397;10116,60;10116,0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style="position:absolute;width:10116;height:458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>
                  <v:textbox inset="0,0,0,0">
                    <w:txbxContent>
                      <w:p w:rsidR="00105148" w:rsidRDefault="00E65418" w14:paraId="539F72FC" w14:textId="77777777">
                        <w:pPr>
                          <w:spacing w:before="59"/>
                          <w:ind w:left="90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13"/>
                            <w:sz w:val="24"/>
                          </w:rPr>
                          <w:t>APPLICATION</w:t>
                        </w:r>
                        <w:r>
                          <w:rPr>
                            <w:rFonts w:ascii="Calibri"/>
                            <w:b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3"/>
                            <w:sz w:val="24"/>
                          </w:rPr>
                          <w:t>CHECKLIST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5148" w:rsidRDefault="00105148" w14:paraId="75F52EE6" w14:textId="77777777">
      <w:pPr>
        <w:pStyle w:val="BodyText"/>
        <w:spacing w:before="4"/>
        <w:rPr>
          <w:sz w:val="13"/>
        </w:rPr>
      </w:pPr>
    </w:p>
    <w:p w:rsidR="00105148" w:rsidRDefault="00E65418" w14:paraId="5A151614" w14:textId="77777777">
      <w:pPr>
        <w:pStyle w:val="BodyText"/>
        <w:spacing w:before="90"/>
        <w:ind w:left="552" w:right="203"/>
      </w:pPr>
      <w:r>
        <w:t>This Application Checklist provides applicants with a list of the required documents. However, FNS</w:t>
      </w:r>
      <w:r>
        <w:rPr>
          <w:spacing w:val="1"/>
        </w:rPr>
        <w:t xml:space="preserve"> </w:t>
      </w:r>
      <w:r>
        <w:t>expects that applicants will read the entire RFA prior to the submission of their application and comply</w:t>
      </w:r>
      <w:r>
        <w:rPr>
          <w:spacing w:val="-57"/>
        </w:rPr>
        <w:t xml:space="preserve"> </w:t>
      </w:r>
      <w:r>
        <w:t>with all requirements outlined in the solicitation. The Application Checklist is for applicant use only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submitted</w:t>
      </w:r>
      <w:r>
        <w:rPr>
          <w:spacing w:val="-2"/>
        </w:rPr>
        <w:t xml:space="preserve"> </w:t>
      </w:r>
      <w:r>
        <w:t>as 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Package.</w:t>
      </w:r>
    </w:p>
    <w:p w:rsidR="00105148" w:rsidRDefault="00105148" w14:paraId="75FCE616" w14:textId="77777777">
      <w:pPr>
        <w:pStyle w:val="BodyText"/>
        <w:spacing w:before="10"/>
        <w:rPr>
          <w:sz w:val="20"/>
        </w:rPr>
      </w:pPr>
    </w:p>
    <w:p w:rsidR="00105148" w:rsidRDefault="00E65418" w14:paraId="0213DE9F" w14:textId="77777777">
      <w:pPr>
        <w:ind w:left="552"/>
        <w:rPr>
          <w:sz w:val="24"/>
        </w:rPr>
      </w:pP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b/>
          <w:sz w:val="24"/>
          <w:u w:val="thick"/>
        </w:rPr>
        <w:t>at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least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four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weeks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submission:</w:t>
      </w:r>
    </w:p>
    <w:p w:rsidR="00105148" w:rsidRDefault="00E65418" w14:paraId="4F501A5B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Dun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Bradstreet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Universal</w:t>
      </w:r>
      <w:r>
        <w:rPr>
          <w:spacing w:val="-1"/>
          <w:sz w:val="24"/>
        </w:rPr>
        <w:t xml:space="preserve"> </w:t>
      </w:r>
      <w:r>
        <w:rPr>
          <w:sz w:val="24"/>
        </w:rPr>
        <w:t>Numbering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(DUNS)</w:t>
      </w:r>
      <w:r>
        <w:rPr>
          <w:spacing w:val="-2"/>
          <w:sz w:val="24"/>
        </w:rPr>
        <w:t xml:space="preserve"> </w:t>
      </w:r>
      <w:r>
        <w:rPr>
          <w:sz w:val="24"/>
        </w:rPr>
        <w:t>number;</w:t>
      </w:r>
    </w:p>
    <w:p w:rsidR="00105148" w:rsidRDefault="00E65418" w14:paraId="4F0FEF6D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Register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DUNS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System for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(SAM);</w:t>
      </w:r>
      <w:r>
        <w:rPr>
          <w:spacing w:val="-2"/>
          <w:sz w:val="24"/>
        </w:rPr>
        <w:t xml:space="preserve"> </w:t>
      </w:r>
      <w:r>
        <w:rPr>
          <w:sz w:val="24"/>
        </w:rPr>
        <w:t>and,</w:t>
      </w:r>
    </w:p>
    <w:p w:rsidR="00105148" w:rsidRDefault="00E65418" w14:paraId="3160F553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Register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Grants.gov.</w:t>
      </w:r>
    </w:p>
    <w:p w:rsidR="00105148" w:rsidRDefault="00105148" w14:paraId="6FB04AFD" w14:textId="77777777">
      <w:pPr>
        <w:pStyle w:val="BodyText"/>
        <w:spacing w:before="10"/>
        <w:rPr>
          <w:sz w:val="20"/>
        </w:rPr>
      </w:pPr>
    </w:p>
    <w:p w:rsidR="00105148" w:rsidRDefault="00E65418" w14:paraId="5939C3F2" w14:textId="77777777">
      <w:pPr>
        <w:ind w:left="552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preparing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ensure:</w:t>
      </w:r>
    </w:p>
    <w:p w:rsidR="00105148" w:rsidRDefault="00E65418" w14:paraId="181EF475" w14:textId="77777777">
      <w:pPr>
        <w:pStyle w:val="BodyText"/>
        <w:tabs>
          <w:tab w:val="left" w:pos="1271"/>
        </w:tabs>
        <w:ind w:left="1271" w:right="535" w:hanging="720"/>
      </w:pPr>
      <w:r>
        <w:t>1.</w:t>
      </w:r>
      <w:r>
        <w:tab/>
        <w:t>Application format and narrative meet the requirements included in Section IV “</w:t>
      </w:r>
      <w:r>
        <w:rPr>
          <w:color w:val="0000FF"/>
          <w:u w:val="single" w:color="0000FF"/>
        </w:rPr>
        <w:t>Application</w:t>
      </w:r>
      <w:r>
        <w:rPr>
          <w:color w:val="0000FF"/>
          <w:spacing w:val="-57"/>
        </w:rPr>
        <w:t xml:space="preserve"> </w:t>
      </w:r>
      <w:r>
        <w:rPr>
          <w:color w:val="0000FF"/>
          <w:u w:val="single" w:color="0000FF"/>
        </w:rPr>
        <w:t>and Submission Information</w:t>
      </w:r>
      <w:r>
        <w:t>.”</w:t>
      </w:r>
      <w:r>
        <w:rPr>
          <w:spacing w:val="1"/>
        </w:rPr>
        <w:t xml:space="preserve"> </w:t>
      </w:r>
      <w:r>
        <w:t>This includes page limits, priorities outlined in Section I</w:t>
      </w:r>
      <w:r>
        <w:rPr>
          <w:spacing w:val="1"/>
        </w:rPr>
        <w:t xml:space="preserve"> </w:t>
      </w:r>
      <w:r>
        <w:t>“Program</w:t>
      </w:r>
      <w:r>
        <w:rPr>
          <w:spacing w:val="-2"/>
        </w:rPr>
        <w:t xml:space="preserve"> </w:t>
      </w:r>
      <w:r>
        <w:t>Description”,</w:t>
      </w:r>
      <w:r>
        <w:rPr>
          <w:spacing w:val="-1"/>
        </w:rPr>
        <w:t xml:space="preserve"> </w:t>
      </w:r>
      <w:r>
        <w:t>and all necessary attachments.</w:t>
      </w:r>
    </w:p>
    <w:p w:rsidR="00105148" w:rsidRDefault="00105148" w14:paraId="7694E24D" w14:textId="77777777">
      <w:pPr>
        <w:pStyle w:val="BodyText"/>
        <w:spacing w:before="9"/>
        <w:rPr>
          <w:sz w:val="20"/>
        </w:rPr>
      </w:pPr>
    </w:p>
    <w:p w:rsidR="00105148" w:rsidRDefault="00E65418" w14:paraId="48BA8DD9" w14:textId="77777777">
      <w:pPr>
        <w:ind w:left="551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preparing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budget,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included:</w:t>
      </w:r>
    </w:p>
    <w:p w:rsidR="00105148" w:rsidRDefault="00E65418" w14:paraId="37E08AA2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key staff</w:t>
      </w:r>
      <w:r>
        <w:rPr>
          <w:spacing w:val="-2"/>
          <w:sz w:val="24"/>
        </w:rPr>
        <w:t xml:space="preserve"> </w:t>
      </w:r>
      <w:r>
        <w:rPr>
          <w:sz w:val="24"/>
        </w:rPr>
        <w:t>proposed to</w:t>
      </w:r>
      <w:r>
        <w:rPr>
          <w:spacing w:val="-1"/>
          <w:sz w:val="24"/>
        </w:rPr>
        <w:t xml:space="preserve"> </w:t>
      </w:r>
      <w:r>
        <w:rPr>
          <w:sz w:val="24"/>
        </w:rPr>
        <w:t>be paid</w:t>
      </w:r>
      <w:r>
        <w:rPr>
          <w:spacing w:val="-1"/>
          <w:sz w:val="24"/>
        </w:rPr>
        <w:t xml:space="preserve"> </w:t>
      </w:r>
      <w:r>
        <w:rPr>
          <w:sz w:val="24"/>
        </w:rPr>
        <w:t>by this</w:t>
      </w:r>
      <w:r>
        <w:rPr>
          <w:spacing w:val="-1"/>
          <w:sz w:val="24"/>
        </w:rPr>
        <w:t xml:space="preserve"> </w:t>
      </w:r>
      <w:r>
        <w:rPr>
          <w:sz w:val="24"/>
        </w:rPr>
        <w:t>grant.</w:t>
      </w:r>
    </w:p>
    <w:p w:rsidR="00105148" w:rsidRDefault="00E65418" w14:paraId="3C3349A9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474"/>
        <w:rPr>
          <w:sz w:val="24"/>
        </w:rPr>
      </w:pPr>
      <w:r>
        <w:rPr>
          <w:sz w:val="24"/>
        </w:rPr>
        <w:t>The percentage of time the Project Director will devote to the project in full-time equivalents</w:t>
      </w:r>
      <w:r>
        <w:rPr>
          <w:spacing w:val="-57"/>
          <w:sz w:val="24"/>
        </w:rPr>
        <w:t xml:space="preserve"> </w:t>
      </w:r>
      <w:r>
        <w:rPr>
          <w:sz w:val="24"/>
        </w:rPr>
        <w:t>(FTEs).</w:t>
      </w:r>
    </w:p>
    <w:p w:rsidR="00105148" w:rsidRDefault="00E65418" w14:paraId="169DA5F3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organization’s fringe</w:t>
      </w:r>
      <w:r>
        <w:rPr>
          <w:spacing w:val="-1"/>
          <w:sz w:val="24"/>
        </w:rPr>
        <w:t xml:space="preserve"> </w:t>
      </w:r>
      <w:r>
        <w:rPr>
          <w:sz w:val="24"/>
        </w:rPr>
        <w:t>benefit rate</w:t>
      </w:r>
      <w:r>
        <w:rPr>
          <w:spacing w:val="-1"/>
          <w:sz w:val="24"/>
        </w:rPr>
        <w:t xml:space="preserve"> </w:t>
      </w:r>
      <w:r>
        <w:rPr>
          <w:sz w:val="24"/>
        </w:rPr>
        <w:t>and amount,</w:t>
      </w:r>
      <w:r>
        <w:rPr>
          <w:spacing w:val="-1"/>
          <w:sz w:val="24"/>
        </w:rPr>
        <w:t xml:space="preserve"> </w:t>
      </w:r>
      <w:r>
        <w:rPr>
          <w:sz w:val="24"/>
        </w:rPr>
        <w:t>as 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 basis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computation.</w:t>
      </w:r>
    </w:p>
    <w:p w:rsidR="00105148" w:rsidRDefault="00E65418" w14:paraId="38F40EAE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fringe</w:t>
      </w:r>
      <w:r>
        <w:rPr>
          <w:spacing w:val="-2"/>
          <w:sz w:val="24"/>
        </w:rPr>
        <w:t xml:space="preserve"> </w:t>
      </w:r>
      <w:r>
        <w:rPr>
          <w:sz w:val="24"/>
        </w:rPr>
        <w:t>benefits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funds.</w:t>
      </w:r>
    </w:p>
    <w:p w:rsidR="00105148" w:rsidRDefault="00E65418" w14:paraId="05E3F3EB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left="1271" w:right="520"/>
        <w:rPr>
          <w:sz w:val="24"/>
        </w:rPr>
      </w:pPr>
      <w:r>
        <w:rPr>
          <w:sz w:val="24"/>
        </w:rPr>
        <w:t>Itemized travel expenses (including type of travel), travel justifications and basis for lodging</w:t>
      </w:r>
      <w:r>
        <w:rPr>
          <w:spacing w:val="-57"/>
          <w:sz w:val="24"/>
        </w:rPr>
        <w:t xml:space="preserve"> </w:t>
      </w:r>
      <w:r>
        <w:rPr>
          <w:sz w:val="24"/>
        </w:rPr>
        <w:t>estimates.</w:t>
      </w:r>
    </w:p>
    <w:p w:rsidR="00105148" w:rsidRDefault="00E65418" w14:paraId="15113585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555"/>
        <w:rPr>
          <w:sz w:val="24"/>
        </w:rPr>
      </w:pP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supplies,</w:t>
      </w:r>
      <w:r>
        <w:rPr>
          <w:spacing w:val="-1"/>
          <w:sz w:val="24"/>
        </w:rPr>
        <w:t xml:space="preserve"> </w:t>
      </w:r>
      <w:r>
        <w:rPr>
          <w:sz w:val="24"/>
        </w:rPr>
        <w:t>justifications,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estimates,</w:t>
      </w:r>
      <w:r>
        <w:rPr>
          <w:spacing w:val="-2"/>
          <w:sz w:val="24"/>
        </w:rPr>
        <w:t xml:space="preserve"> </w:t>
      </w:r>
      <w:r>
        <w:rPr>
          <w:sz w:val="24"/>
        </w:rPr>
        <w:t>ensuring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project description.</w:t>
      </w:r>
    </w:p>
    <w:p w:rsidR="00105148" w:rsidRDefault="00E65418" w14:paraId="503EFD2B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contracts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sole-source</w:t>
      </w:r>
      <w:r>
        <w:rPr>
          <w:spacing w:val="-3"/>
          <w:sz w:val="24"/>
        </w:rPr>
        <w:t xml:space="preserve"> </w:t>
      </w:r>
      <w:r>
        <w:rPr>
          <w:sz w:val="24"/>
        </w:rPr>
        <w:t>contracts.</w:t>
      </w:r>
    </w:p>
    <w:p w:rsidR="00105148" w:rsidRDefault="00E65418" w14:paraId="1B8329E6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Justification,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itemized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:rsidR="00105148" w:rsidRDefault="00E65418" w14:paraId="11EB16C7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201"/>
        <w:rPr>
          <w:sz w:val="24"/>
        </w:rPr>
      </w:pPr>
      <w:r>
        <w:rPr>
          <w:sz w:val="24"/>
        </w:rPr>
        <w:t>Indirect cost information (either a copy of a Negotiated Indirect Cost Rate Agreement (NICRA)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agreement</w:t>
      </w:r>
      <w:r>
        <w:rPr>
          <w:spacing w:val="2"/>
          <w:sz w:val="24"/>
        </w:rPr>
        <w:t xml:space="preserve"> </w:t>
      </w:r>
      <w:r>
        <w:rPr>
          <w:sz w:val="24"/>
        </w:rPr>
        <w:t>exists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applicant</w:t>
      </w:r>
      <w:r>
        <w:rPr>
          <w:spacing w:val="7"/>
          <w:sz w:val="24"/>
        </w:rPr>
        <w:t xml:space="preserve"> </w:t>
      </w:r>
      <w:r>
        <w:rPr>
          <w:sz w:val="24"/>
        </w:rPr>
        <w:t>has</w:t>
      </w:r>
      <w:r>
        <w:rPr>
          <w:spacing w:val="6"/>
          <w:sz w:val="24"/>
        </w:rPr>
        <w:t xml:space="preserve"> </w:t>
      </w:r>
      <w:r>
        <w:rPr>
          <w:sz w:val="24"/>
        </w:rPr>
        <w:t>never</w:t>
      </w:r>
      <w:r>
        <w:rPr>
          <w:spacing w:val="7"/>
          <w:sz w:val="24"/>
        </w:rPr>
        <w:t xml:space="preserve"> </w:t>
      </w:r>
      <w:r>
        <w:rPr>
          <w:sz w:val="24"/>
        </w:rPr>
        <w:t>been</w:t>
      </w:r>
      <w:r>
        <w:rPr>
          <w:spacing w:val="5"/>
          <w:sz w:val="24"/>
        </w:rPr>
        <w:t xml:space="preserve"> </w:t>
      </w:r>
      <w:r>
        <w:rPr>
          <w:sz w:val="24"/>
        </w:rPr>
        <w:t>approved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NICRA,</w:t>
      </w:r>
      <w:r>
        <w:rPr>
          <w:spacing w:val="5"/>
          <w:sz w:val="24"/>
        </w:rPr>
        <w:t xml:space="preserve"> </w:t>
      </w:r>
      <w:r>
        <w:rPr>
          <w:sz w:val="24"/>
        </w:rPr>
        <w:t>they</w:t>
      </w:r>
      <w:r>
        <w:rPr>
          <w:spacing w:val="7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4"/>
          <w:sz w:val="24"/>
        </w:rPr>
        <w:t xml:space="preserve"> </w:t>
      </w:r>
      <w:r>
        <w:rPr>
          <w:sz w:val="24"/>
        </w:rPr>
        <w:t>up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10%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minimis). If applicant is requesting the</w:t>
      </w:r>
      <w:r>
        <w:rPr>
          <w:spacing w:val="-1"/>
          <w:sz w:val="24"/>
        </w:rPr>
        <w:t xml:space="preserve"> </w:t>
      </w:r>
      <w:r>
        <w:rPr>
          <w:sz w:val="24"/>
        </w:rPr>
        <w:t>de minimis rate or indirect costs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requested,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indicate</w:t>
      </w:r>
      <w:r>
        <w:rPr>
          <w:spacing w:val="1"/>
          <w:sz w:val="24"/>
        </w:rPr>
        <w:t xml:space="preserve"> </w:t>
      </w:r>
      <w:r>
        <w:rPr>
          <w:sz w:val="24"/>
        </w:rPr>
        <w:t>this in</w:t>
      </w:r>
      <w:r>
        <w:rPr>
          <w:spacing w:val="-1"/>
          <w:sz w:val="24"/>
        </w:rPr>
        <w:t xml:space="preserve"> </w:t>
      </w:r>
      <w:r>
        <w:rPr>
          <w:sz w:val="24"/>
        </w:rPr>
        <w:t>the budget</w:t>
      </w:r>
      <w:r>
        <w:rPr>
          <w:spacing w:val="-2"/>
          <w:sz w:val="24"/>
        </w:rPr>
        <w:t xml:space="preserve"> </w:t>
      </w:r>
      <w:r>
        <w:rPr>
          <w:sz w:val="24"/>
        </w:rPr>
        <w:t>narrative.</w:t>
      </w:r>
    </w:p>
    <w:p w:rsidR="00105148" w:rsidRDefault="00105148" w14:paraId="02D588F1" w14:textId="77777777">
      <w:pPr>
        <w:pStyle w:val="BodyText"/>
      </w:pPr>
    </w:p>
    <w:p w:rsidR="00105148" w:rsidRDefault="00E65418" w14:paraId="54F34550" w14:textId="77777777">
      <w:pPr>
        <w:pStyle w:val="BodyText"/>
        <w:ind w:left="552"/>
      </w:pPr>
      <w:r>
        <w:t>When</w:t>
      </w:r>
      <w:r>
        <w:rPr>
          <w:spacing w:val="-3"/>
        </w:rPr>
        <w:t xml:space="preserve"> </w:t>
      </w:r>
      <w:r>
        <w:rPr>
          <w:b/>
        </w:rPr>
        <w:t>submitting</w:t>
      </w:r>
      <w:r>
        <w:rPr>
          <w:b/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application,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:rsidR="00105148" w:rsidRDefault="00E65418" w14:paraId="13B6FE03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Application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Federal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Assistance</w:t>
      </w:r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(fillable</w:t>
      </w:r>
      <w:r>
        <w:rPr>
          <w:spacing w:val="-2"/>
          <w:sz w:val="24"/>
        </w:rPr>
        <w:t xml:space="preserve"> </w:t>
      </w:r>
      <w:r>
        <w:rPr>
          <w:sz w:val="24"/>
        </w:rPr>
        <w:t>PDF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6E3B6B70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SF-424A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  <w:u w:val="single" w:color="0000FF"/>
        </w:rPr>
        <w:t>Budget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Information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and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Instruction</w:t>
      </w:r>
      <w:r>
        <w:rPr>
          <w:color w:val="0000FF"/>
          <w:spacing w:val="-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Form</w:t>
      </w:r>
      <w:r>
        <w:rPr>
          <w:color w:val="0000FF"/>
          <w:spacing w:val="-4"/>
          <w:sz w:val="24"/>
        </w:rPr>
        <w:t xml:space="preserve"> </w:t>
      </w:r>
      <w:r>
        <w:rPr>
          <w:sz w:val="24"/>
        </w:rPr>
        <w:t>(fillable</w:t>
      </w:r>
      <w:r>
        <w:rPr>
          <w:spacing w:val="-5"/>
          <w:sz w:val="24"/>
        </w:rPr>
        <w:t xml:space="preserve"> </w:t>
      </w:r>
      <w:r>
        <w:rPr>
          <w:sz w:val="24"/>
        </w:rPr>
        <w:t>PDF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7895AA49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SF-424B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Assurances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Non-Construction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Programs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(fillable</w:t>
      </w:r>
      <w:r>
        <w:rPr>
          <w:spacing w:val="-3"/>
          <w:sz w:val="24"/>
        </w:rPr>
        <w:t xml:space="preserve"> </w:t>
      </w:r>
      <w:r>
        <w:rPr>
          <w:sz w:val="24"/>
        </w:rPr>
        <w:t>PDF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20B2A370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SF-LLL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58"/>
          <w:sz w:val="24"/>
        </w:rPr>
        <w:t xml:space="preserve"> </w:t>
      </w:r>
      <w:r>
        <w:rPr>
          <w:color w:val="0000FF"/>
          <w:sz w:val="24"/>
          <w:u w:val="single" w:color="0000FF"/>
        </w:rPr>
        <w:t>Disclosure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of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Lobbying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Activities</w:t>
      </w:r>
    </w:p>
    <w:p w:rsidR="00105148" w:rsidRDefault="00E65418" w14:paraId="0034CF57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ind w:left="1271" w:right="220"/>
        <w:rPr>
          <w:sz w:val="24"/>
        </w:rPr>
      </w:pPr>
      <w:r>
        <w:rPr>
          <w:sz w:val="24"/>
        </w:rPr>
        <w:t>FNS-906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8"/>
          <w:sz w:val="24"/>
        </w:rPr>
        <w:t xml:space="preserve"> </w:t>
      </w:r>
      <w:r>
        <w:rPr>
          <w:color w:val="0000FF"/>
          <w:sz w:val="24"/>
          <w:u w:val="single" w:color="0000FF"/>
        </w:rPr>
        <w:t>Grant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Program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Accounting</w:t>
      </w:r>
      <w:r>
        <w:rPr>
          <w:color w:val="0000FF"/>
          <w:spacing w:val="-1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System</w:t>
      </w:r>
      <w:r>
        <w:rPr>
          <w:color w:val="0000FF"/>
          <w:spacing w:val="-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&amp;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Financial</w:t>
      </w:r>
      <w:r>
        <w:rPr>
          <w:color w:val="0000FF"/>
          <w:spacing w:val="-10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Capability</w:t>
      </w:r>
      <w:r>
        <w:rPr>
          <w:color w:val="0000FF"/>
          <w:spacing w:val="-1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Questionnaire</w:t>
      </w:r>
      <w:r>
        <w:rPr>
          <w:color w:val="0000FF"/>
          <w:spacing w:val="-9"/>
          <w:sz w:val="24"/>
        </w:rPr>
        <w:t xml:space="preserve"> </w:t>
      </w:r>
      <w:r>
        <w:rPr>
          <w:sz w:val="24"/>
        </w:rPr>
        <w:t>(Appendix</w:t>
      </w:r>
      <w:r>
        <w:rPr>
          <w:spacing w:val="-57"/>
          <w:sz w:val="24"/>
        </w:rPr>
        <w:t xml:space="preserve"> </w:t>
      </w:r>
      <w:r>
        <w:rPr>
          <w:sz w:val="24"/>
        </w:rPr>
        <w:t>A)</w:t>
      </w:r>
    </w:p>
    <w:p w:rsidR="00105148" w:rsidRDefault="00E65418" w14:paraId="0502F34F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ind w:right="367"/>
        <w:rPr>
          <w:sz w:val="24"/>
        </w:rPr>
      </w:pPr>
      <w:r>
        <w:rPr>
          <w:sz w:val="24"/>
        </w:rPr>
        <w:t>Negotiated Indirect Cost Rate Agreement (PDF - Upload using the “Add Attachments” button</w:t>
      </w:r>
      <w:r>
        <w:rPr>
          <w:spacing w:val="-57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SF-424</w:t>
      </w:r>
      <w:r>
        <w:rPr>
          <w:spacing w:val="-1"/>
          <w:sz w:val="24"/>
        </w:rPr>
        <w:t xml:space="preserve"> </w:t>
      </w:r>
      <w:r>
        <w:rPr>
          <w:sz w:val="24"/>
        </w:rPr>
        <w:t>item #15)</w:t>
      </w:r>
    </w:p>
    <w:p w:rsidR="00105148" w:rsidRDefault="00105148" w14:paraId="5D3CC1BD" w14:textId="77777777">
      <w:pPr>
        <w:rPr>
          <w:sz w:val="24"/>
        </w:r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7EE16607" w14:textId="77777777">
      <w:pPr>
        <w:pStyle w:val="Heading1"/>
        <w:spacing w:before="76"/>
      </w:pPr>
      <w:r>
        <w:lastRenderedPageBreak/>
        <w:t>Application</w:t>
      </w:r>
      <w:r>
        <w:rPr>
          <w:spacing w:val="-3"/>
        </w:rPr>
        <w:t xml:space="preserve"> </w:t>
      </w:r>
      <w:r>
        <w:t>Checklist (continued)</w:t>
      </w:r>
    </w:p>
    <w:p w:rsidR="00105148" w:rsidRDefault="00105148" w14:paraId="281429F5" w14:textId="77777777">
      <w:pPr>
        <w:pStyle w:val="BodyText"/>
        <w:rPr>
          <w:b/>
        </w:rPr>
      </w:pPr>
    </w:p>
    <w:p w:rsidR="00105148" w:rsidRDefault="00E65418" w14:paraId="289A68F5" w14:textId="77777777">
      <w:pPr>
        <w:pStyle w:val="BodyText"/>
        <w:ind w:left="552"/>
      </w:pPr>
      <w:r>
        <w:t>When</w:t>
      </w:r>
      <w:r>
        <w:rPr>
          <w:spacing w:val="-3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packages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documents:</w:t>
      </w:r>
    </w:p>
    <w:p w:rsidR="00105148" w:rsidRDefault="00E65418" w14:paraId="46B94762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860"/>
        <w:rPr>
          <w:sz w:val="24"/>
        </w:rPr>
      </w:pPr>
      <w:r>
        <w:rPr>
          <w:sz w:val="24"/>
        </w:rPr>
        <w:t>AD-3030 –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Representations Regarding Felony Conviction and Tax Delinquent Status for</w:t>
      </w:r>
      <w:r>
        <w:rPr>
          <w:color w:val="0000FF"/>
          <w:spacing w:val="-58"/>
          <w:sz w:val="24"/>
        </w:rPr>
        <w:t xml:space="preserve"> </w:t>
      </w:r>
      <w:r>
        <w:rPr>
          <w:color w:val="0000FF"/>
          <w:sz w:val="24"/>
          <w:u w:val="single" w:color="0000FF"/>
        </w:rPr>
        <w:t>Corporate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Applicants (fillable PDF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 Grants.gov)</w:t>
      </w:r>
    </w:p>
    <w:p w:rsidR="00105148" w:rsidRDefault="00E65418" w14:paraId="4CF46646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355"/>
        <w:rPr>
          <w:sz w:val="24"/>
        </w:rPr>
      </w:pPr>
      <w:r>
        <w:rPr>
          <w:sz w:val="24"/>
        </w:rPr>
        <w:t>AD-1047</w:t>
      </w:r>
      <w:r>
        <w:rPr>
          <w:spacing w:val="-3"/>
          <w:sz w:val="2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  <w:spacing w:val="-3"/>
        </w:rPr>
        <w:t xml:space="preserve"> </w:t>
      </w:r>
      <w:r>
        <w:rPr>
          <w:color w:val="0000FF"/>
          <w:sz w:val="24"/>
          <w:u w:val="single" w:color="0000FF"/>
        </w:rPr>
        <w:t>Certification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Regarding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Debarment,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Suspension,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and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Other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Responsibility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Matters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Primary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Covered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Transactions</w:t>
      </w:r>
    </w:p>
    <w:p w:rsidR="00105148" w:rsidRDefault="00E65418" w14:paraId="570465F1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898"/>
        <w:rPr>
          <w:sz w:val="24"/>
        </w:rPr>
      </w:pPr>
      <w:r>
        <w:rPr>
          <w:sz w:val="24"/>
        </w:rPr>
        <w:t xml:space="preserve">AD-1048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</w:rPr>
        <w:t xml:space="preserve"> </w:t>
      </w:r>
      <w:r>
        <w:rPr>
          <w:color w:val="0000FF"/>
          <w:sz w:val="24"/>
          <w:u w:val="single" w:color="0000FF"/>
        </w:rPr>
        <w:t>Certification Regarding Department, Suspension, Ineligibility and Voluntary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Exclusion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Lower Tier Covered Transactions</w:t>
      </w:r>
    </w:p>
    <w:p w:rsidR="00105148" w:rsidRDefault="00E65418" w14:paraId="5EC7B893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AD-1049</w:t>
      </w:r>
      <w:r>
        <w:rPr>
          <w:spacing w:val="-1"/>
          <w:sz w:val="2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  <w:spacing w:val="10"/>
        </w:rPr>
        <w:t xml:space="preserve"> </w:t>
      </w:r>
      <w:r>
        <w:rPr>
          <w:color w:val="0000FF"/>
          <w:sz w:val="24"/>
          <w:u w:val="single" w:color="0000FF"/>
        </w:rPr>
        <w:t>Certification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Regarding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Drug-Free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Workplace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Requirements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(Grants)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Alternative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</w:t>
      </w:r>
    </w:p>
    <w:p w:rsidR="00105148" w:rsidRDefault="00E65418" w14:paraId="2F00BA11" w14:textId="77777777">
      <w:pPr>
        <w:pStyle w:val="BodyText"/>
        <w:ind w:left="1271"/>
      </w:pPr>
      <w:r>
        <w:rPr>
          <w:color w:val="0000FF"/>
          <w:u w:val="single" w:color="0000FF"/>
        </w:rPr>
        <w:t>–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For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Grantees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Other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Than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Individuals</w:t>
      </w:r>
    </w:p>
    <w:p w:rsidR="00105148" w:rsidRDefault="00E65418" w14:paraId="49EEEFC6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53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editId="41BF5DF1" wp14:anchorId="7AEF19D8">
                <wp:simplePos x="0" y="0"/>
                <wp:positionH relativeFrom="page">
                  <wp:posOffset>1188720</wp:posOffset>
                </wp:positionH>
                <wp:positionV relativeFrom="paragraph">
                  <wp:posOffset>334010</wp:posOffset>
                </wp:positionV>
                <wp:extent cx="697865" cy="7620"/>
                <wp:effectExtent l="0" t="0" r="0" b="0"/>
                <wp:wrapNone/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style="position:absolute;margin-left:93.6pt;margin-top:26.3pt;width:54.9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ue" stroked="f" w14:anchorId="5A1DBB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">
                <w10:wrap anchorx="page"/>
              </v:rect>
            </w:pict>
          </mc:Fallback>
        </mc:AlternateContent>
      </w:r>
      <w:r>
        <w:rPr>
          <w:sz w:val="24"/>
        </w:rPr>
        <w:t>AD-1052 –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Certification Regarding Drug-Free Workplace State and State Agencies, Federal</w:t>
      </w:r>
      <w:r>
        <w:rPr>
          <w:color w:val="0000FF"/>
          <w:spacing w:val="-58"/>
          <w:sz w:val="24"/>
        </w:rPr>
        <w:t xml:space="preserve"> </w:t>
      </w:r>
      <w:r>
        <w:rPr>
          <w:color w:val="0000FF"/>
          <w:sz w:val="24"/>
        </w:rPr>
        <w:t>Fiscal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Year</w:t>
      </w:r>
    </w:p>
    <w:p w:rsidR="00105148" w:rsidRDefault="00E65418" w14:paraId="6E715159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4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70528" behindDoc="1" locked="0" layoutInCell="1" allowOverlap="1" wp14:editId="0B1F4681" wp14:anchorId="6583C4BC">
                <wp:simplePos x="0" y="0"/>
                <wp:positionH relativeFrom="page">
                  <wp:posOffset>1910080</wp:posOffset>
                </wp:positionH>
                <wp:positionV relativeFrom="paragraph">
                  <wp:posOffset>158750</wp:posOffset>
                </wp:positionV>
                <wp:extent cx="4947920" cy="7620"/>
                <wp:effectExtent l="0" t="0" r="0" b="0"/>
                <wp:wrapNone/>
                <wp:docPr id="2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792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style="position:absolute;margin-left:150.4pt;margin-top:12.5pt;width:389.6pt;height:.6pt;z-index:-164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ue" stroked="f" w14:anchorId="67437F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">
                <w10:wrap anchorx="page"/>
              </v:rect>
            </w:pict>
          </mc:Fallback>
        </mc:AlternateContent>
      </w:r>
      <w:r>
        <w:rPr>
          <w:sz w:val="24"/>
        </w:rPr>
        <w:t xml:space="preserve">AD-3031 </w:t>
      </w:r>
      <w:r>
        <w:rPr>
          <w:rFonts w:ascii="Calibri" w:hAnsi="Calibri"/>
        </w:rPr>
        <w:t xml:space="preserve">– </w:t>
      </w:r>
      <w:r>
        <w:rPr>
          <w:color w:val="0000FF"/>
          <w:sz w:val="24"/>
        </w:rPr>
        <w:t>Assurance Regarding Felony Conviction or Tax Delinquent Status For Corporate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 xml:space="preserve">Applicants </w:t>
      </w:r>
    </w:p>
    <w:p w:rsidR="00105148" w:rsidRDefault="00105148" w14:paraId="0C4ABC0C" w14:textId="77777777">
      <w:pPr>
        <w:rPr>
          <w:sz w:val="24"/>
        </w:rPr>
        <w:sectPr w:rsidR="00105148">
          <w:pgSz w:w="12240" w:h="15840"/>
          <w:pgMar w:top="920" w:right="960" w:bottom="820" w:left="600" w:header="0" w:footer="553" w:gutter="0"/>
          <w:cols w:space="720"/>
        </w:sectPr>
      </w:pPr>
    </w:p>
    <w:p w:rsidR="00105148" w:rsidRDefault="00E65418" w14:paraId="2A1CBD73" w14:textId="77777777">
      <w:pPr>
        <w:pStyle w:val="BodyText"/>
        <w:spacing w:before="80"/>
        <w:ind w:left="552"/>
        <w:rPr>
          <w:rFonts w:ascii="Cambria"/>
        </w:rPr>
      </w:pPr>
      <w:r>
        <w:rPr>
          <w:rFonts w:ascii="Cambria"/>
          <w:color w:val="355E91"/>
        </w:rPr>
        <w:lastRenderedPageBreak/>
        <w:t>Table</w:t>
      </w:r>
      <w:r>
        <w:rPr>
          <w:rFonts w:ascii="Cambria"/>
          <w:color w:val="355E91"/>
          <w:spacing w:val="-1"/>
        </w:rPr>
        <w:t xml:space="preserve"> </w:t>
      </w:r>
      <w:r>
        <w:rPr>
          <w:rFonts w:ascii="Cambria"/>
          <w:color w:val="355E91"/>
        </w:rPr>
        <w:t>of</w:t>
      </w:r>
      <w:r>
        <w:rPr>
          <w:rFonts w:ascii="Cambria"/>
          <w:color w:val="355E91"/>
          <w:spacing w:val="-1"/>
        </w:rPr>
        <w:t xml:space="preserve"> </w:t>
      </w:r>
      <w:r>
        <w:rPr>
          <w:rFonts w:ascii="Cambria"/>
          <w:color w:val="355E91"/>
        </w:rPr>
        <w:t>Contents</w:t>
      </w:r>
    </w:p>
    <w:p w:rsidR="00105148" w:rsidRDefault="00105148" w14:paraId="2B9CBB3F" w14:textId="77777777">
      <w:pPr>
        <w:rPr>
          <w:rFonts w:ascii="Cambria"/>
        </w:rPr>
        <w:sectPr w:rsidR="00105148">
          <w:pgSz w:w="12240" w:h="15840"/>
          <w:pgMar w:top="640" w:right="960" w:bottom="1090" w:left="600" w:header="0" w:footer="553" w:gutter="0"/>
          <w:cols w:space="720"/>
        </w:sectPr>
      </w:pPr>
    </w:p>
    <w:sdt>
      <w:sdtPr>
        <w:id w:val="1005557084"/>
        <w:docPartObj>
          <w:docPartGallery w:val="Table of Contents"/>
          <w:docPartUnique/>
        </w:docPartObj>
      </w:sdtPr>
      <w:sdtEndPr/>
      <w:sdtContent>
        <w:p w:rsidR="00105148" w:rsidRDefault="00E65418" w14:paraId="36C82AE4" w14:textId="77777777">
          <w:pPr>
            <w:pStyle w:val="TOC1"/>
            <w:tabs>
              <w:tab w:val="right" w:pos="10293"/>
            </w:tabs>
            <w:spacing w:before="22"/>
            <w:ind w:left="552" w:firstLine="0"/>
            <w:rPr>
              <w:rFonts w:ascii="Calibri"/>
            </w:rPr>
          </w:pPr>
          <w:r>
            <w:rPr>
              <w:rFonts w:ascii="Calibri"/>
            </w:rPr>
            <w:t>Application</w:t>
          </w:r>
          <w:r>
            <w:rPr>
              <w:rFonts w:ascii="Calibri"/>
              <w:spacing w:val="-2"/>
            </w:rPr>
            <w:t xml:space="preserve"> </w:t>
          </w:r>
          <w:r>
            <w:rPr>
              <w:rFonts w:ascii="Calibri"/>
            </w:rPr>
            <w:t>Checklist</w:t>
          </w:r>
          <w:r>
            <w:tab/>
          </w:r>
          <w:r>
            <w:rPr>
              <w:rFonts w:ascii="Calibri"/>
            </w:rPr>
            <w:t>2</w:t>
          </w:r>
        </w:p>
        <w:p w:rsidR="00105148" w:rsidRDefault="00E65418" w14:paraId="38223FD9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293"/>
            </w:tabs>
            <w:spacing w:before="141"/>
            <w:rPr>
              <w:rFonts w:ascii="Calibri"/>
            </w:rPr>
          </w:pPr>
          <w:r>
            <w:t>PROGRAM DESCRIPTION &amp; OBJECTIVES</w:t>
          </w:r>
          <w:r>
            <w:tab/>
          </w:r>
          <w:r>
            <w:rPr>
              <w:rFonts w:ascii="Calibri"/>
            </w:rPr>
            <w:t>6</w:t>
          </w:r>
        </w:p>
        <w:p w:rsidR="00105148" w:rsidRDefault="00DD6EA5" w14:paraId="14F84B91" w14:textId="77777777">
          <w:pPr>
            <w:pStyle w:val="TOC2"/>
            <w:tabs>
              <w:tab w:val="right" w:leader="dot" w:pos="10270"/>
            </w:tabs>
            <w:spacing w:before="139"/>
            <w:ind w:left="911"/>
          </w:pPr>
          <w:hyperlink w:history="1" w:anchor="_TOC_250029">
            <w:r w:rsidR="00E65418">
              <w:t>Program</w:t>
            </w:r>
            <w:r w:rsidR="00E65418">
              <w:rPr>
                <w:spacing w:val="-1"/>
              </w:rPr>
              <w:t xml:space="preserve"> </w:t>
            </w:r>
            <w:r w:rsidR="00E65418">
              <w:t>Description</w:t>
            </w:r>
            <w:r w:rsidR="00E65418">
              <w:tab/>
              <w:t>6</w:t>
            </w:r>
          </w:hyperlink>
        </w:p>
        <w:p w:rsidR="00105148" w:rsidRDefault="00DD6EA5" w14:paraId="1477A417" w14:textId="77777777">
          <w:pPr>
            <w:pStyle w:val="TOC2"/>
            <w:tabs>
              <w:tab w:val="right" w:leader="dot" w:pos="10270"/>
            </w:tabs>
          </w:pPr>
          <w:hyperlink w:history="1" w:anchor="_TOC_250028">
            <w:r w:rsidR="00E65418">
              <w:t>Key</w:t>
            </w:r>
            <w:r w:rsidR="00E65418">
              <w:rPr>
                <w:spacing w:val="-1"/>
              </w:rPr>
              <w:t xml:space="preserve"> </w:t>
            </w:r>
            <w:r w:rsidR="00E65418">
              <w:t>Objectives</w:t>
            </w:r>
            <w:r w:rsidR="00E65418">
              <w:tab/>
              <w:t>7</w:t>
            </w:r>
          </w:hyperlink>
        </w:p>
        <w:p w:rsidR="00105148" w:rsidRDefault="00E65418" w14:paraId="4CDEB27D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293"/>
            </w:tabs>
            <w:ind w:hanging="361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 INFORMATION</w:t>
          </w:r>
          <w:r>
            <w:tab/>
          </w:r>
          <w:r>
            <w:rPr>
              <w:rFonts w:ascii="Calibri"/>
            </w:rPr>
            <w:t>8</w:t>
          </w:r>
        </w:p>
        <w:p w:rsidR="00105148" w:rsidRDefault="00DD6EA5" w14:paraId="16723EBA" w14:textId="77777777">
          <w:pPr>
            <w:pStyle w:val="TOC2"/>
            <w:tabs>
              <w:tab w:val="right" w:leader="dot" w:pos="10270"/>
            </w:tabs>
            <w:spacing w:before="140"/>
          </w:pPr>
          <w:hyperlink w:history="1" w:anchor="_TOC_250027">
            <w:r w:rsidR="00E65418">
              <w:t>Allowable</w:t>
            </w:r>
            <w:r w:rsidR="00E65418">
              <w:rPr>
                <w:spacing w:val="-1"/>
              </w:rPr>
              <w:t xml:space="preserve"> </w:t>
            </w:r>
            <w:r w:rsidR="00E65418">
              <w:t>Costs</w:t>
            </w:r>
            <w:r w:rsidR="00E65418">
              <w:tab/>
              <w:t>9</w:t>
            </w:r>
          </w:hyperlink>
        </w:p>
        <w:p w:rsidR="00105148" w:rsidRDefault="00DD6EA5" w14:paraId="37DD2CD4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spacing w:before="138"/>
            <w:ind w:hanging="361"/>
            <w:rPr>
              <w:rFonts w:ascii="Calibri"/>
            </w:rPr>
          </w:pPr>
          <w:hyperlink w:history="1" w:anchor="_TOC_250026">
            <w:r w:rsidR="00E65418">
              <w:t>ELIGIBILITY</w:t>
            </w:r>
            <w:r w:rsidR="00E65418">
              <w:rPr>
                <w:spacing w:val="-2"/>
              </w:rPr>
              <w:t xml:space="preserve"> </w:t>
            </w:r>
            <w:r w:rsidR="00E65418">
              <w:t>INFORMATION</w:t>
            </w:r>
            <w:r w:rsidR="00E65418">
              <w:tab/>
            </w:r>
            <w:r w:rsidR="00E65418">
              <w:rPr>
                <w:rFonts w:ascii="Calibri"/>
              </w:rPr>
              <w:t>10</w:t>
            </w:r>
          </w:hyperlink>
        </w:p>
        <w:p w:rsidR="00105148" w:rsidRDefault="00DD6EA5" w14:paraId="3B0D90E4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25">
            <w:r w:rsidR="00E65418">
              <w:t>Eligible</w:t>
            </w:r>
            <w:r w:rsidR="00E65418">
              <w:rPr>
                <w:spacing w:val="-1"/>
              </w:rPr>
              <w:t xml:space="preserve"> </w:t>
            </w:r>
            <w:r w:rsidR="00E65418">
              <w:t>Applicants</w:t>
            </w:r>
            <w:r w:rsidR="00E65418">
              <w:tab/>
              <w:t>10</w:t>
            </w:r>
          </w:hyperlink>
        </w:p>
        <w:p w:rsidR="00105148" w:rsidRDefault="00DD6EA5" w14:paraId="127C466F" w14:textId="77777777">
          <w:pPr>
            <w:pStyle w:val="TOC2"/>
            <w:tabs>
              <w:tab w:val="right" w:leader="dot" w:pos="10273"/>
            </w:tabs>
          </w:pPr>
          <w:hyperlink w:history="1" w:anchor="_TOC_250024">
            <w:r w:rsidR="00E65418">
              <w:t>Cost</w:t>
            </w:r>
            <w:r w:rsidR="00E65418">
              <w:rPr>
                <w:spacing w:val="-1"/>
              </w:rPr>
              <w:t xml:space="preserve"> </w:t>
            </w:r>
            <w:r w:rsidR="00E65418">
              <w:t>Sharing</w:t>
            </w:r>
            <w:r w:rsidR="00E65418">
              <w:rPr>
                <w:spacing w:val="-1"/>
              </w:rPr>
              <w:t xml:space="preserve"> </w:t>
            </w:r>
            <w:r w:rsidR="00E65418">
              <w:t>or Matching</w:t>
            </w:r>
            <w:r w:rsidR="00E65418">
              <w:rPr>
                <w:spacing w:val="-1"/>
              </w:rPr>
              <w:t xml:space="preserve"> </w:t>
            </w:r>
            <w:r w:rsidR="00E65418">
              <w:t>Considerations</w:t>
            </w:r>
            <w:r w:rsidR="00E65418">
              <w:tab/>
              <w:t>10</w:t>
            </w:r>
          </w:hyperlink>
        </w:p>
        <w:p w:rsidR="00105148" w:rsidRDefault="00DD6EA5" w14:paraId="44A6CE5D" w14:textId="77777777">
          <w:pPr>
            <w:pStyle w:val="TOC2"/>
            <w:tabs>
              <w:tab w:val="right" w:leader="dot" w:pos="10273"/>
            </w:tabs>
          </w:pPr>
          <w:hyperlink w:history="1" w:anchor="_TOC_250023">
            <w:r w:rsidR="00E65418">
              <w:t>Other</w:t>
            </w:r>
            <w:r w:rsidR="00E65418">
              <w:rPr>
                <w:spacing w:val="-1"/>
              </w:rPr>
              <w:t xml:space="preserve"> </w:t>
            </w:r>
            <w:r w:rsidR="00E65418">
              <w:t>Eligibility Criteria</w:t>
            </w:r>
            <w:r w:rsidR="00E65418">
              <w:tab/>
              <w:t>10</w:t>
            </w:r>
          </w:hyperlink>
        </w:p>
        <w:p w:rsidR="00105148" w:rsidRDefault="00DD6EA5" w14:paraId="4E47AEE9" w14:textId="77777777">
          <w:pPr>
            <w:pStyle w:val="TOC2"/>
            <w:tabs>
              <w:tab w:val="right" w:leader="dot" w:pos="10273"/>
            </w:tabs>
            <w:spacing w:before="137"/>
          </w:pPr>
          <w:hyperlink w:history="1" w:anchor="_TOC_250022">
            <w:r w:rsidR="00E65418">
              <w:t>Pre-Award</w:t>
            </w:r>
            <w:r w:rsidR="00E65418">
              <w:rPr>
                <w:spacing w:val="-1"/>
              </w:rPr>
              <w:t xml:space="preserve"> </w:t>
            </w:r>
            <w:r w:rsidR="00E65418">
              <w:t>Screening Requirements</w:t>
            </w:r>
            <w:r w:rsidR="00E65418">
              <w:tab/>
              <w:t>10</w:t>
            </w:r>
          </w:hyperlink>
        </w:p>
        <w:p w:rsidR="00105148" w:rsidRDefault="00DD6EA5" w14:paraId="2F0DF46A" w14:textId="77777777">
          <w:pPr>
            <w:pStyle w:val="TOC2"/>
            <w:tabs>
              <w:tab w:val="right" w:leader="dot" w:pos="10273"/>
            </w:tabs>
          </w:pPr>
          <w:hyperlink w:history="1" w:anchor="_TOC_250021">
            <w:r w:rsidR="00E65418">
              <w:t>Acknowledgement</w:t>
            </w:r>
            <w:r w:rsidR="00E65418">
              <w:rPr>
                <w:spacing w:val="-1"/>
              </w:rPr>
              <w:t xml:space="preserve"> </w:t>
            </w:r>
            <w:r w:rsidR="00E65418">
              <w:t>of USDA Support</w:t>
            </w:r>
            <w:r w:rsidR="00E65418">
              <w:tab/>
              <w:t>11</w:t>
            </w:r>
          </w:hyperlink>
        </w:p>
        <w:p w:rsidR="00105148" w:rsidRDefault="00DD6EA5" w14:paraId="45666332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ind w:hanging="361"/>
            <w:rPr>
              <w:rFonts w:ascii="Calibri"/>
            </w:rPr>
          </w:pPr>
          <w:hyperlink w:history="1" w:anchor="_TOC_250020">
            <w:r w:rsidR="00E65418">
              <w:t>APPLICATION</w:t>
            </w:r>
            <w:r w:rsidR="00E65418">
              <w:rPr>
                <w:spacing w:val="-1"/>
              </w:rPr>
              <w:t xml:space="preserve"> </w:t>
            </w:r>
            <w:r w:rsidR="00E65418">
              <w:t>AND SUBMISSION INFORMATION</w:t>
            </w:r>
            <w:r w:rsidR="00E65418">
              <w:tab/>
            </w:r>
            <w:r w:rsidR="00E65418">
              <w:rPr>
                <w:rFonts w:ascii="Calibri"/>
              </w:rPr>
              <w:t>11</w:t>
            </w:r>
          </w:hyperlink>
        </w:p>
        <w:p w:rsidR="00105148" w:rsidRDefault="00DD6EA5" w14:paraId="03F84318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9">
            <w:r w:rsidR="00E65418">
              <w:t>Address</w:t>
            </w:r>
            <w:r w:rsidR="00E65418">
              <w:rPr>
                <w:spacing w:val="-1"/>
              </w:rPr>
              <w:t xml:space="preserve"> </w:t>
            </w:r>
            <w:r w:rsidR="00E65418">
              <w:t>to Request Application Package</w:t>
            </w:r>
            <w:r w:rsidR="00E65418">
              <w:tab/>
              <w:t>11</w:t>
            </w:r>
          </w:hyperlink>
        </w:p>
        <w:p w:rsidR="00105148" w:rsidRDefault="00DD6EA5" w14:paraId="66329F99" w14:textId="77777777">
          <w:pPr>
            <w:pStyle w:val="TOC2"/>
            <w:tabs>
              <w:tab w:val="right" w:leader="dot" w:pos="10273"/>
            </w:tabs>
            <w:spacing w:before="137"/>
          </w:pPr>
          <w:hyperlink w:history="1" w:anchor="_TOC_250018">
            <w:r w:rsidR="00E65418">
              <w:t>Content</w:t>
            </w:r>
            <w:r w:rsidR="00E65418">
              <w:rPr>
                <w:spacing w:val="-1"/>
              </w:rPr>
              <w:t xml:space="preserve"> </w:t>
            </w:r>
            <w:r w:rsidR="00E65418">
              <w:t>and</w:t>
            </w:r>
            <w:r w:rsidR="00E65418">
              <w:rPr>
                <w:spacing w:val="-1"/>
              </w:rPr>
              <w:t xml:space="preserve"> </w:t>
            </w:r>
            <w:r w:rsidR="00E65418">
              <w:t>Form of Application Submission</w:t>
            </w:r>
            <w:r w:rsidR="00E65418">
              <w:tab/>
              <w:t>11</w:t>
            </w:r>
          </w:hyperlink>
        </w:p>
        <w:p w:rsidR="00105148" w:rsidRDefault="00DD6EA5" w14:paraId="3F218D0B" w14:textId="77777777">
          <w:pPr>
            <w:pStyle w:val="TOC2"/>
            <w:tabs>
              <w:tab w:val="right" w:leader="dot" w:pos="10272"/>
            </w:tabs>
            <w:spacing w:before="139"/>
            <w:rPr>
              <w:rFonts w:ascii="Calibri"/>
            </w:rPr>
          </w:pPr>
          <w:hyperlink w:history="1" w:anchor="_TOC_250017">
            <w:r w:rsidR="00E65418">
              <w:t>Submission</w:t>
            </w:r>
            <w:r w:rsidR="00E65418">
              <w:rPr>
                <w:spacing w:val="-1"/>
              </w:rPr>
              <w:t xml:space="preserve"> </w:t>
            </w:r>
            <w:r w:rsidR="00E65418">
              <w:t>Date</w:t>
            </w:r>
            <w:r w:rsidR="00E65418">
              <w:tab/>
            </w:r>
            <w:r w:rsidR="00E65418">
              <w:rPr>
                <w:rFonts w:ascii="Calibri"/>
              </w:rPr>
              <w:t>13</w:t>
            </w:r>
          </w:hyperlink>
        </w:p>
        <w:p w:rsidR="00105148" w:rsidRDefault="00DD6EA5" w14:paraId="052CBE62" w14:textId="77777777">
          <w:pPr>
            <w:pStyle w:val="TOC2"/>
            <w:tabs>
              <w:tab w:val="right" w:leader="dot" w:pos="10272"/>
            </w:tabs>
            <w:spacing w:before="141"/>
            <w:rPr>
              <w:rFonts w:ascii="Calibri"/>
            </w:rPr>
          </w:pPr>
          <w:hyperlink w:history="1" w:anchor="_TOC_250016">
            <w:r w:rsidR="00E65418">
              <w:t>Preparing</w:t>
            </w:r>
            <w:r w:rsidR="00E65418">
              <w:rPr>
                <w:spacing w:val="-1"/>
              </w:rPr>
              <w:t xml:space="preserve"> </w:t>
            </w:r>
            <w:r w:rsidR="00E65418">
              <w:t>for</w:t>
            </w:r>
            <w:r w:rsidR="00E65418">
              <w:rPr>
                <w:spacing w:val="-1"/>
              </w:rPr>
              <w:t xml:space="preserve"> </w:t>
            </w:r>
            <w:r w:rsidR="00E65418">
              <w:t>Electronic Application Submission</w:t>
            </w:r>
            <w:r w:rsidR="00E65418">
              <w:rPr>
                <w:spacing w:val="-1"/>
              </w:rPr>
              <w:t xml:space="preserve"> </w:t>
            </w:r>
            <w:r w:rsidR="00E65418">
              <w:t>through Grants.gov</w:t>
            </w:r>
            <w:r w:rsidR="00E65418">
              <w:tab/>
            </w:r>
            <w:r w:rsidR="00E65418">
              <w:rPr>
                <w:rFonts w:ascii="Calibri"/>
              </w:rPr>
              <w:t>14</w:t>
            </w:r>
          </w:hyperlink>
        </w:p>
        <w:p w:rsidR="00105148" w:rsidRDefault="00DD6EA5" w14:paraId="209071D9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5">
            <w:r w:rsidR="00E65418">
              <w:t>How</w:t>
            </w:r>
            <w:r w:rsidR="00E65418">
              <w:rPr>
                <w:spacing w:val="-1"/>
              </w:rPr>
              <w:t xml:space="preserve"> </w:t>
            </w:r>
            <w:r w:rsidR="00E65418">
              <w:t>to Submit an Application via Grants.gov</w:t>
            </w:r>
            <w:r w:rsidR="00E65418">
              <w:tab/>
              <w:t>15</w:t>
            </w:r>
          </w:hyperlink>
        </w:p>
        <w:p w:rsidR="00105148" w:rsidRDefault="00DD6EA5" w14:paraId="606C46CE" w14:textId="77777777">
          <w:pPr>
            <w:pStyle w:val="TOC2"/>
            <w:tabs>
              <w:tab w:val="right" w:leader="dot" w:pos="10274"/>
            </w:tabs>
            <w:spacing w:before="137"/>
          </w:pPr>
          <w:hyperlink w:history="1" w:anchor="_TOC_250014">
            <w:r w:rsidR="00E65418">
              <w:t>Grants.gov</w:t>
            </w:r>
            <w:r w:rsidR="00E65418">
              <w:rPr>
                <w:spacing w:val="-1"/>
              </w:rPr>
              <w:t xml:space="preserve"> </w:t>
            </w:r>
            <w:r w:rsidR="00E65418">
              <w:t>Receipt Requirements and</w:t>
            </w:r>
            <w:r w:rsidR="00E65418">
              <w:rPr>
                <w:spacing w:val="-1"/>
              </w:rPr>
              <w:t xml:space="preserve"> </w:t>
            </w:r>
            <w:r w:rsidR="00E65418">
              <w:t>Proof of Timely Submission</w:t>
            </w:r>
            <w:r w:rsidR="00E65418">
              <w:tab/>
              <w:t>15</w:t>
            </w:r>
          </w:hyperlink>
        </w:p>
        <w:p w:rsidR="00105148" w:rsidRDefault="00DD6EA5" w14:paraId="34E536C9" w14:textId="77777777">
          <w:pPr>
            <w:pStyle w:val="TOC2"/>
            <w:tabs>
              <w:tab w:val="right" w:leader="dot" w:pos="10273"/>
            </w:tabs>
          </w:pPr>
          <w:hyperlink w:history="1" w:anchor="_TOC_250013">
            <w:r w:rsidR="00E65418">
              <w:t>Intergovernmental</w:t>
            </w:r>
            <w:r w:rsidR="00E65418">
              <w:rPr>
                <w:spacing w:val="-1"/>
              </w:rPr>
              <w:t xml:space="preserve"> </w:t>
            </w:r>
            <w:r w:rsidR="00E65418">
              <w:t>Review.</w:t>
            </w:r>
            <w:r w:rsidR="00E65418">
              <w:tab/>
              <w:t>16</w:t>
            </w:r>
          </w:hyperlink>
        </w:p>
        <w:p w:rsidR="00105148" w:rsidRDefault="00E65418" w14:paraId="587390B7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ind w:hanging="361"/>
            <w:rPr>
              <w:rFonts w:ascii="Calibri"/>
            </w:rPr>
          </w:pPr>
          <w:r>
            <w:t>APPLICATION</w:t>
          </w:r>
          <w:r>
            <w:rPr>
              <w:spacing w:val="-1"/>
            </w:rPr>
            <w:t xml:space="preserve"> </w:t>
          </w:r>
          <w:r>
            <w:t>REVIEW</w:t>
          </w:r>
          <w:r>
            <w:rPr>
              <w:spacing w:val="1"/>
            </w:rPr>
            <w:t xml:space="preserve"> </w:t>
          </w:r>
          <w:r>
            <w:t>INFORMATION</w:t>
          </w:r>
          <w:r>
            <w:tab/>
          </w:r>
          <w:r>
            <w:rPr>
              <w:rFonts w:ascii="Calibri"/>
            </w:rPr>
            <w:t>16</w:t>
          </w:r>
        </w:p>
        <w:p w:rsidR="00105148" w:rsidRDefault="00DD6EA5" w14:paraId="64839232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2">
            <w:r w:rsidR="00E65418">
              <w:t>Evaluation</w:t>
            </w:r>
            <w:r w:rsidR="00E65418">
              <w:rPr>
                <w:spacing w:val="-1"/>
              </w:rPr>
              <w:t xml:space="preserve"> </w:t>
            </w:r>
            <w:r w:rsidR="00E65418">
              <w:t>of</w:t>
            </w:r>
            <w:r w:rsidR="00E65418">
              <w:rPr>
                <w:spacing w:val="-1"/>
              </w:rPr>
              <w:t xml:space="preserve"> </w:t>
            </w:r>
            <w:r w:rsidR="00E65418">
              <w:t>Grant Application Criteria</w:t>
            </w:r>
            <w:r w:rsidR="00E65418">
              <w:tab/>
              <w:t>16</w:t>
            </w:r>
          </w:hyperlink>
        </w:p>
        <w:p w:rsidR="00105148" w:rsidRDefault="00DD6EA5" w14:paraId="268C8093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  <w:spacing w:before="137"/>
          </w:pPr>
          <w:hyperlink w:history="1" w:anchor="_TOC_250011">
            <w:r w:rsidR="00E65418">
              <w:t>REVIEW</w:t>
            </w:r>
            <w:r w:rsidR="00E65418">
              <w:rPr>
                <w:spacing w:val="-1"/>
              </w:rPr>
              <w:t xml:space="preserve"> </w:t>
            </w:r>
            <w:r w:rsidR="00E65418">
              <w:t>CRITERIA</w:t>
            </w:r>
            <w:r w:rsidR="00E65418">
              <w:tab/>
              <w:t>16</w:t>
            </w:r>
          </w:hyperlink>
        </w:p>
        <w:p w:rsidR="00105148" w:rsidRDefault="00DD6EA5" w14:paraId="772D5D44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hyperlink w:history="1" w:anchor="_TOC_250010">
            <w:r w:rsidR="00E65418">
              <w:t>EVALUATION</w:t>
            </w:r>
            <w:r w:rsidR="00E65418">
              <w:rPr>
                <w:spacing w:val="-1"/>
              </w:rPr>
              <w:t xml:space="preserve"> </w:t>
            </w:r>
            <w:r w:rsidR="00E65418">
              <w:t>FACTORS AND CRITERIA</w:t>
            </w:r>
            <w:r w:rsidR="00E65418">
              <w:tab/>
              <w:t>16</w:t>
            </w:r>
          </w:hyperlink>
        </w:p>
        <w:p w:rsidR="00105148" w:rsidRDefault="00DD6EA5" w14:paraId="2260000D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hyperlink w:history="1" w:anchor="_TOC_250009">
            <w:r w:rsidR="00E65418">
              <w:t>Review</w:t>
            </w:r>
            <w:r w:rsidR="00E65418">
              <w:rPr>
                <w:spacing w:val="-1"/>
              </w:rPr>
              <w:t xml:space="preserve"> </w:t>
            </w:r>
            <w:r w:rsidR="00E65418">
              <w:t>and Selection Process</w:t>
            </w:r>
            <w:r w:rsidR="00E65418">
              <w:tab/>
              <w:t>18</w:t>
            </w:r>
          </w:hyperlink>
        </w:p>
        <w:p w:rsidR="00105148" w:rsidRDefault="00E65418" w14:paraId="57EEC06C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ind w:hanging="361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 ADMINISTRATION INFORMATION</w:t>
          </w:r>
          <w:r>
            <w:tab/>
          </w:r>
          <w:r>
            <w:rPr>
              <w:rFonts w:ascii="Calibri"/>
            </w:rPr>
            <w:t>18</w:t>
          </w:r>
        </w:p>
        <w:p w:rsidR="00105148" w:rsidRDefault="00DD6EA5" w14:paraId="7D58D6EF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  <w:spacing w:before="139"/>
            <w:ind w:hanging="521"/>
          </w:pPr>
          <w:hyperlink w:history="1" w:anchor="_TOC_250008">
            <w:r w:rsidR="00E65418">
              <w:t>FEDERAL</w:t>
            </w:r>
            <w:r w:rsidR="00E65418">
              <w:rPr>
                <w:spacing w:val="-1"/>
              </w:rPr>
              <w:t xml:space="preserve"> </w:t>
            </w:r>
            <w:r w:rsidR="00E65418">
              <w:t>AWARD NOTICE</w:t>
            </w:r>
            <w:r w:rsidR="00E65418">
              <w:tab/>
              <w:t>19</w:t>
            </w:r>
          </w:hyperlink>
        </w:p>
        <w:p w:rsidR="00105148" w:rsidRDefault="00E65418" w14:paraId="543A77A6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0"/>
            </w:tabs>
            <w:ind w:hanging="521"/>
          </w:pPr>
          <w:r>
            <w:t>ADMINISTRATIVE</w:t>
          </w:r>
          <w:r>
            <w:rPr>
              <w:spacing w:val="-1"/>
            </w:rPr>
            <w:t xml:space="preserve"> </w:t>
          </w:r>
          <w:r>
            <w:t>AND NATIONAL</w:t>
          </w:r>
          <w:r>
            <w:rPr>
              <w:spacing w:val="1"/>
            </w:rPr>
            <w:t xml:space="preserve"> </w:t>
          </w:r>
          <w:r>
            <w:t>POLICY REQUIREMENTS</w:t>
          </w:r>
          <w:r>
            <w:tab/>
            <w:t>19</w:t>
          </w:r>
        </w:p>
        <w:p w:rsidR="00105148" w:rsidRDefault="00E65418" w14:paraId="620CF9A3" w14:textId="77777777">
          <w:pPr>
            <w:pStyle w:val="TOC2"/>
            <w:tabs>
              <w:tab w:val="right" w:leader="dot" w:pos="10273"/>
            </w:tabs>
            <w:ind w:left="911"/>
          </w:pPr>
          <w:r>
            <w:t>Confidentiality</w:t>
          </w:r>
          <w:r>
            <w:rPr>
              <w:spacing w:val="-1"/>
            </w:rPr>
            <w:t xml:space="preserve"> </w:t>
          </w:r>
          <w:r>
            <w:t>of an Application</w:t>
          </w:r>
          <w:r>
            <w:tab/>
            <w:t>19</w:t>
          </w:r>
        </w:p>
        <w:p w:rsidR="00105148" w:rsidRDefault="00DD6EA5" w14:paraId="26D1D65B" w14:textId="77777777">
          <w:pPr>
            <w:pStyle w:val="TOC2"/>
            <w:tabs>
              <w:tab w:val="right" w:leader="dot" w:pos="10272"/>
            </w:tabs>
            <w:spacing w:before="139"/>
          </w:pPr>
          <w:hyperlink w:history="1" w:anchor="_TOC_250007">
            <w:r w:rsidR="00E65418">
              <w:t>Conflict</w:t>
            </w:r>
            <w:r w:rsidR="00E65418">
              <w:rPr>
                <w:spacing w:val="-1"/>
              </w:rPr>
              <w:t xml:space="preserve"> </w:t>
            </w:r>
            <w:r w:rsidR="00E65418">
              <w:t>of Interest and Confidentiality</w:t>
            </w:r>
            <w:r w:rsidR="00E65418">
              <w:rPr>
                <w:spacing w:val="-1"/>
              </w:rPr>
              <w:t xml:space="preserve"> </w:t>
            </w:r>
            <w:r w:rsidR="00E65418">
              <w:t>of the Review</w:t>
            </w:r>
            <w:r w:rsidR="00E65418">
              <w:rPr>
                <w:spacing w:val="-1"/>
              </w:rPr>
              <w:t xml:space="preserve"> </w:t>
            </w:r>
            <w:r w:rsidR="00E65418">
              <w:t>Process</w:t>
            </w:r>
            <w:r w:rsidR="00E65418">
              <w:tab/>
              <w:t>20</w:t>
            </w:r>
          </w:hyperlink>
        </w:p>
        <w:p w:rsidR="00105148" w:rsidRDefault="00DD6EA5" w14:paraId="5B19295D" w14:textId="77777777">
          <w:pPr>
            <w:pStyle w:val="TOC2"/>
            <w:tabs>
              <w:tab w:val="right" w:leader="dot" w:pos="10273"/>
            </w:tabs>
          </w:pPr>
          <w:hyperlink w:history="1" w:anchor="_TOC_250006">
            <w:r w:rsidR="00E65418">
              <w:t>Administrative</w:t>
            </w:r>
            <w:r w:rsidR="00E65418">
              <w:rPr>
                <w:spacing w:val="-1"/>
              </w:rPr>
              <w:t xml:space="preserve"> </w:t>
            </w:r>
            <w:r w:rsidR="00E65418">
              <w:t>Regulations</w:t>
            </w:r>
            <w:r w:rsidR="00E65418">
              <w:tab/>
              <w:t>20</w:t>
            </w:r>
          </w:hyperlink>
        </w:p>
        <w:p w:rsidR="00105148" w:rsidRDefault="00DD6EA5" w14:paraId="6F54B97C" w14:textId="77777777">
          <w:pPr>
            <w:pStyle w:val="TOC2"/>
            <w:tabs>
              <w:tab w:val="right" w:leader="dot" w:pos="10272"/>
            </w:tabs>
            <w:spacing w:before="137"/>
          </w:pPr>
          <w:hyperlink w:history="1" w:anchor="_TOC_250005">
            <w:r w:rsidR="00E65418">
              <w:t>Code</w:t>
            </w:r>
            <w:r w:rsidR="00E65418">
              <w:rPr>
                <w:spacing w:val="-1"/>
              </w:rPr>
              <w:t xml:space="preserve"> </w:t>
            </w:r>
            <w:r w:rsidR="00E65418">
              <w:t>of Federal Regulations and Other Government</w:t>
            </w:r>
            <w:r w:rsidR="00E65418">
              <w:rPr>
                <w:spacing w:val="-1"/>
              </w:rPr>
              <w:t xml:space="preserve"> </w:t>
            </w:r>
            <w:r w:rsidR="00E65418">
              <w:t>Requirements</w:t>
            </w:r>
            <w:r w:rsidR="00E65418">
              <w:tab/>
              <w:t>22</w:t>
            </w:r>
          </w:hyperlink>
        </w:p>
        <w:p w:rsidR="00105148" w:rsidRDefault="00E65418" w14:paraId="205CCF0C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r>
            <w:t>REPORTING</w:t>
          </w:r>
          <w:r>
            <w:rPr>
              <w:spacing w:val="-1"/>
            </w:rPr>
            <w:t xml:space="preserve"> </w:t>
          </w:r>
          <w:r>
            <w:t>REQUIREMENTS</w:t>
          </w:r>
          <w:r>
            <w:tab/>
            <w:t>22</w:t>
          </w:r>
        </w:p>
        <w:p w:rsidR="00105148" w:rsidRDefault="00E65418" w14:paraId="237FC2B9" w14:textId="77777777">
          <w:pPr>
            <w:pStyle w:val="TOC2"/>
            <w:tabs>
              <w:tab w:val="right" w:leader="dot" w:pos="10273"/>
            </w:tabs>
          </w:pPr>
          <w:r>
            <w:t>Financial</w:t>
          </w:r>
          <w:r>
            <w:rPr>
              <w:spacing w:val="-1"/>
            </w:rPr>
            <w:t xml:space="preserve"> </w:t>
          </w:r>
          <w:r>
            <w:t>Reports</w:t>
          </w:r>
          <w:r>
            <w:tab/>
            <w:t>22</w:t>
          </w:r>
        </w:p>
        <w:p w:rsidR="00105148" w:rsidRDefault="00DD6EA5" w14:paraId="775DF1FE" w14:textId="77777777">
          <w:pPr>
            <w:pStyle w:val="TOC2"/>
            <w:tabs>
              <w:tab w:val="right" w:leader="dot" w:pos="10273"/>
            </w:tabs>
            <w:spacing w:after="20"/>
          </w:pPr>
          <w:hyperlink w:history="1" w:anchor="_TOC_250004">
            <w:r w:rsidR="00E65418">
              <w:t>Performance</w:t>
            </w:r>
            <w:r w:rsidR="00E65418">
              <w:rPr>
                <w:spacing w:val="-1"/>
              </w:rPr>
              <w:t xml:space="preserve"> </w:t>
            </w:r>
            <w:r w:rsidR="00E65418">
              <w:t>Progress Report (PPR)</w:t>
            </w:r>
            <w:r w:rsidR="00E65418">
              <w:tab/>
              <w:t>22</w:t>
            </w:r>
          </w:hyperlink>
        </w:p>
        <w:p w:rsidR="00105148" w:rsidRDefault="00E65418" w14:paraId="6A19A5B7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spacing w:before="60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AWARDING</w:t>
          </w:r>
          <w:r>
            <w:rPr>
              <w:spacing w:val="1"/>
            </w:rPr>
            <w:t xml:space="preserve"> </w:t>
          </w:r>
          <w:r>
            <w:t>AGENCY CONTACTS</w:t>
          </w:r>
          <w:r>
            <w:tab/>
          </w:r>
          <w:r>
            <w:rPr>
              <w:rFonts w:ascii="Calibri"/>
            </w:rPr>
            <w:t>22</w:t>
          </w:r>
        </w:p>
        <w:p w:rsidR="00105148" w:rsidRDefault="00E65418" w14:paraId="74F754D7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spacing w:before="141"/>
            <w:ind w:hanging="361"/>
            <w:rPr>
              <w:rFonts w:ascii="Calibri"/>
            </w:rPr>
          </w:pPr>
          <w:r>
            <w:t>OTHER</w:t>
          </w:r>
          <w:r>
            <w:rPr>
              <w:spacing w:val="-1"/>
            </w:rPr>
            <w:t xml:space="preserve"> </w:t>
          </w:r>
          <w:r>
            <w:t>INFORMATION</w:t>
          </w:r>
          <w:r>
            <w:tab/>
          </w:r>
          <w:r>
            <w:rPr>
              <w:rFonts w:ascii="Calibri"/>
            </w:rPr>
            <w:t>23</w:t>
          </w:r>
        </w:p>
        <w:p w:rsidR="00105148" w:rsidRDefault="00DD6EA5" w14:paraId="4F7EA382" w14:textId="77777777">
          <w:pPr>
            <w:pStyle w:val="TOC2"/>
            <w:tabs>
              <w:tab w:val="right" w:leader="dot" w:pos="10273"/>
            </w:tabs>
            <w:spacing w:before="139"/>
            <w:ind w:left="911"/>
          </w:pPr>
          <w:hyperlink w:history="1" w:anchor="_TOC_250003">
            <w:r w:rsidR="00E65418">
              <w:t>Debriefing</w:t>
            </w:r>
            <w:r w:rsidR="00E65418">
              <w:rPr>
                <w:spacing w:val="-1"/>
              </w:rPr>
              <w:t xml:space="preserve"> </w:t>
            </w:r>
            <w:r w:rsidR="00E65418">
              <w:t>Requests</w:t>
            </w:r>
            <w:r w:rsidR="00E65418">
              <w:tab/>
              <w:t>23</w:t>
            </w:r>
          </w:hyperlink>
        </w:p>
        <w:p w:rsidR="00105148" w:rsidRDefault="00DD6EA5" w14:paraId="48537F2E" w14:textId="77777777">
          <w:pPr>
            <w:pStyle w:val="TOC1"/>
            <w:tabs>
              <w:tab w:val="right" w:pos="10405"/>
            </w:tabs>
            <w:ind w:left="551" w:firstLine="0"/>
            <w:rPr>
              <w:rFonts w:ascii="Calibri"/>
            </w:rPr>
          </w:pPr>
          <w:hyperlink w:history="1" w:anchor="_TOC_250002">
            <w:r w:rsidR="00E65418">
              <w:t>APPENDIX</w:t>
            </w:r>
            <w:r w:rsidR="00E65418">
              <w:tab/>
            </w:r>
            <w:r w:rsidR="00E65418">
              <w:rPr>
                <w:rFonts w:ascii="Calibri"/>
              </w:rPr>
              <w:t>24</w:t>
            </w:r>
          </w:hyperlink>
        </w:p>
        <w:p w:rsidR="00105148" w:rsidRDefault="00DD6EA5" w14:paraId="4642D017" w14:textId="77777777">
          <w:pPr>
            <w:pStyle w:val="TOC2"/>
            <w:tabs>
              <w:tab w:val="right" w:leader="dot" w:pos="10273"/>
            </w:tabs>
            <w:spacing w:before="139"/>
          </w:pPr>
          <w:hyperlink w:history="1" w:anchor="_TOC_250001">
            <w:r w:rsidR="00E65418">
              <w:t>RFA</w:t>
            </w:r>
            <w:r w:rsidR="00E65418">
              <w:rPr>
                <w:spacing w:val="-1"/>
              </w:rPr>
              <w:t xml:space="preserve"> </w:t>
            </w:r>
            <w:r w:rsidR="00E65418">
              <w:t>Budget Narrative Checklist</w:t>
            </w:r>
            <w:r w:rsidR="00E65418">
              <w:tab/>
              <w:t>24</w:t>
            </w:r>
          </w:hyperlink>
        </w:p>
        <w:p w:rsidR="00105148" w:rsidRDefault="00DD6EA5" w14:paraId="0C35EE08" w14:textId="77777777">
          <w:pPr>
            <w:pStyle w:val="TOC2"/>
            <w:tabs>
              <w:tab w:val="right" w:leader="dot" w:pos="10272"/>
            </w:tabs>
            <w:spacing w:before="139"/>
          </w:pPr>
          <w:hyperlink w:history="1" w:anchor="_TOC_250000">
            <w:r w:rsidR="00E65418">
              <w:t>FNS-908</w:t>
            </w:r>
            <w:r w:rsidR="00E65418">
              <w:rPr>
                <w:spacing w:val="-1"/>
              </w:rPr>
              <w:t xml:space="preserve"> </w:t>
            </w:r>
            <w:r w:rsidR="00E65418">
              <w:t>Performance Progress Report (PPR) – For</w:t>
            </w:r>
            <w:r w:rsidR="00E65418">
              <w:rPr>
                <w:spacing w:val="-1"/>
              </w:rPr>
              <w:t xml:space="preserve"> </w:t>
            </w:r>
            <w:r w:rsidR="00E65418">
              <w:t>Reference Only</w:t>
            </w:r>
            <w:r w:rsidR="00E65418">
              <w:tab/>
              <w:t>28</w:t>
            </w:r>
          </w:hyperlink>
        </w:p>
      </w:sdtContent>
    </w:sdt>
    <w:p w:rsidR="00105148" w:rsidRDefault="00105148" w14:paraId="0BF95D0F" w14:textId="77777777">
      <w:pPr>
        <w:sectPr w:rsidR="00105148">
          <w:type w:val="continuous"/>
          <w:pgSz w:w="12240" w:h="15840"/>
          <w:pgMar w:top="660" w:right="960" w:bottom="1090" w:left="600" w:header="720" w:footer="720" w:gutter="0"/>
          <w:cols w:space="720"/>
        </w:sectPr>
      </w:pPr>
    </w:p>
    <w:p w:rsidR="00105148" w:rsidRDefault="00E65418" w14:paraId="7873CC1B" w14:textId="77777777">
      <w:pPr>
        <w:pStyle w:val="BodyText"/>
        <w:ind w:left="118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9E06D0C" wp14:editId="41C44950">
                <wp:extent cx="5966460" cy="277495"/>
                <wp:effectExtent l="0" t="0" r="0" b="0"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277495"/>
                          <a:chOff x="0" y="0"/>
                          <a:chExt cx="9396" cy="437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96" cy="437"/>
                          </a:xfrm>
                          <a:custGeom>
                            <a:avLst/>
                            <a:gdLst>
                              <a:gd name="T0" fmla="*/ 9396 w 9396"/>
                              <a:gd name="T1" fmla="*/ 0 h 437"/>
                              <a:gd name="T2" fmla="*/ 9336 w 9396"/>
                              <a:gd name="T3" fmla="*/ 0 h 437"/>
                              <a:gd name="T4" fmla="*/ 60 w 9396"/>
                              <a:gd name="T5" fmla="*/ 0 h 437"/>
                              <a:gd name="T6" fmla="*/ 0 w 9396"/>
                              <a:gd name="T7" fmla="*/ 0 h 437"/>
                              <a:gd name="T8" fmla="*/ 0 w 9396"/>
                              <a:gd name="T9" fmla="*/ 60 h 437"/>
                              <a:gd name="T10" fmla="*/ 0 w 9396"/>
                              <a:gd name="T11" fmla="*/ 377 h 437"/>
                              <a:gd name="T12" fmla="*/ 0 w 9396"/>
                              <a:gd name="T13" fmla="*/ 437 h 437"/>
                              <a:gd name="T14" fmla="*/ 60 w 9396"/>
                              <a:gd name="T15" fmla="*/ 437 h 437"/>
                              <a:gd name="T16" fmla="*/ 9336 w 9396"/>
                              <a:gd name="T17" fmla="*/ 437 h 437"/>
                              <a:gd name="T18" fmla="*/ 9396 w 9396"/>
                              <a:gd name="T19" fmla="*/ 437 h 437"/>
                              <a:gd name="T20" fmla="*/ 9396 w 9396"/>
                              <a:gd name="T21" fmla="*/ 377 h 437"/>
                              <a:gd name="T22" fmla="*/ 9396 w 9396"/>
                              <a:gd name="T23" fmla="*/ 60 h 437"/>
                              <a:gd name="T24" fmla="*/ 9396 w 9396"/>
                              <a:gd name="T25" fmla="*/ 0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96" h="437">
                                <a:moveTo>
                                  <a:pt x="9396" y="0"/>
                                </a:moveTo>
                                <a:lnTo>
                                  <a:pt x="933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7"/>
                                </a:lnTo>
                                <a:lnTo>
                                  <a:pt x="0" y="437"/>
                                </a:lnTo>
                                <a:lnTo>
                                  <a:pt x="60" y="437"/>
                                </a:lnTo>
                                <a:lnTo>
                                  <a:pt x="9336" y="437"/>
                                </a:lnTo>
                                <a:lnTo>
                                  <a:pt x="9396" y="437"/>
                                </a:lnTo>
                                <a:lnTo>
                                  <a:pt x="9396" y="377"/>
                                </a:lnTo>
                                <a:lnTo>
                                  <a:pt x="9396" y="60"/>
                                </a:lnTo>
                                <a:lnTo>
                                  <a:pt x="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9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6D07940F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DESCRIPTION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4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style="width:469.8pt;height:21.85pt;mso-position-horizontal-relative:char;mso-position-vertical-relative:line" coordsize="9396,437" o:spid="_x0000_s1029" w14:anchorId="49E06D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">
                <v:shape id="Freeform 22" style="position:absolute;width:9396;height:437;visibility:visible;mso-wrap-style:square;v-text-anchor:top" coordsize="9396,437" o:spid="_x0000_s1030" fillcolor="#4e81bd" stroked="f" path="m9396,r-60,l60,,,,,60,,377r,60l60,437r9276,l9396,437r,-60l939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">
                  <v:path arrowok="t" o:connecttype="custom" o:connectlocs="9396,0;9336,0;60,0;0,0;0,60;0,377;0,437;60,437;9336,437;9396,437;9396,377;9396,60;9396,0" o:connectangles="0,0,0,0,0,0,0,0,0,0,0,0,0"/>
                </v:shape>
                <v:shape id="Text Box 21" style="position:absolute;width:9396;height:437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>
                  <v:textbox inset="0,0,0,0">
                    <w:txbxContent>
                      <w:p w:rsidR="00105148" w:rsidRDefault="00E65418" w14:paraId="6D07940F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PROGRAM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DESCRIPTION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4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5148" w:rsidRDefault="00105148" w14:paraId="0D6A28D7" w14:textId="77777777">
      <w:pPr>
        <w:pStyle w:val="BodyText"/>
        <w:spacing w:before="8"/>
        <w:rPr>
          <w:sz w:val="20"/>
        </w:rPr>
      </w:pPr>
    </w:p>
    <w:p w:rsidR="00105148" w:rsidRDefault="00E65418" w14:paraId="3CAD6B7D" w14:textId="77777777">
      <w:pPr>
        <w:pStyle w:val="BodyText"/>
        <w:ind w:left="612"/>
      </w:pPr>
      <w:r>
        <w:t>Introduction</w:t>
      </w:r>
    </w:p>
    <w:p w:rsidR="00105148" w:rsidRDefault="00E65418" w14:paraId="64017AC4" w14:textId="77777777">
      <w:pPr>
        <w:pStyle w:val="BodyText"/>
        <w:ind w:left="551" w:right="206"/>
      </w:pPr>
      <w:r>
        <w:t>The Food and Nutrition Service (FNS) administers the nutrition assistance programs of the U.S.</w:t>
      </w:r>
      <w:r>
        <w:rPr>
          <w:spacing w:val="1"/>
        </w:rPr>
        <w:t xml:space="preserve"> </w:t>
      </w:r>
      <w:r>
        <w:t>Department of Agriculture, including the Supplemental Nutrition Assistance Program (SNAP). SNAP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cornerstone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USDA's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programs.</w:t>
      </w:r>
      <w:r>
        <w:rPr>
          <w:spacing w:val="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began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1961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has its origins in the Food Stamp Plan to help the needy in the 1930's. SNAP is the largest program in</w:t>
      </w:r>
      <w:r>
        <w:rPr>
          <w:spacing w:val="1"/>
        </w:rPr>
        <w:t xml:space="preserve"> </w:t>
      </w:r>
      <w:r>
        <w:t>the domestic hunger safety net and provides nutrition assistance benefits via an Electronic Benefit</w:t>
      </w:r>
      <w:r>
        <w:rPr>
          <w:spacing w:val="1"/>
        </w:rPr>
        <w:t xml:space="preserve"> </w:t>
      </w:r>
      <w:r>
        <w:t>Transfer (EBT) card to millions of low-income people. These benefits help supplement household food</w:t>
      </w:r>
      <w:r>
        <w:rPr>
          <w:spacing w:val="-57"/>
        </w:rPr>
        <w:t xml:space="preserve"> </w:t>
      </w:r>
      <w:r>
        <w:t>budgets so recipients can purchase more healthy food. FNS works in partnership with State agencies 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administration of</w:t>
      </w:r>
      <w:r>
        <w:rPr>
          <w:spacing w:val="-1"/>
        </w:rPr>
        <w:t xml:space="preserve"> </w:t>
      </w:r>
      <w:r>
        <w:t>SNAP.</w:t>
      </w:r>
      <w:r>
        <w:rPr>
          <w:vertAlign w:val="superscript"/>
        </w:rPr>
        <w:t>1</w:t>
      </w:r>
    </w:p>
    <w:p w:rsidR="00105148" w:rsidRDefault="00105148" w14:paraId="27CFA1AC" w14:textId="77777777">
      <w:pPr>
        <w:pStyle w:val="BodyText"/>
      </w:pPr>
    </w:p>
    <w:p w:rsidR="00105148" w:rsidRDefault="00E65418" w14:paraId="637A0F9C" w14:textId="77777777">
      <w:pPr>
        <w:pStyle w:val="BodyText"/>
        <w:ind w:left="551" w:right="231"/>
      </w:pPr>
      <w:r>
        <w:t>While the vast majority of recipients are eligible and use their benefits as intended, there are some who</w:t>
      </w:r>
      <w:r>
        <w:rPr>
          <w:spacing w:val="-57"/>
        </w:rPr>
        <w:t xml:space="preserve"> </w:t>
      </w:r>
      <w:r>
        <w:t>violate program rules. Program violations may include a number of activities, such as falsifying</w:t>
      </w:r>
      <w:r>
        <w:rPr>
          <w:spacing w:val="1"/>
        </w:rPr>
        <w:t xml:space="preserve"> </w:t>
      </w:r>
      <w:r>
        <w:t>income or identity in order to be eligible for benefits they may not be entitled to, or by using benefits</w:t>
      </w:r>
      <w:r>
        <w:rPr>
          <w:spacing w:val="1"/>
        </w:rPr>
        <w:t xml:space="preserve"> </w:t>
      </w:r>
      <w:r>
        <w:t>for anything other than their intended purpose. Program violations can result in severe penalties, such</w:t>
      </w:r>
      <w:r>
        <w:rPr>
          <w:spacing w:val="1"/>
        </w:rPr>
        <w:t xml:space="preserve"> </w:t>
      </w:r>
      <w:r>
        <w:t>as criminal punishment and permanent disqualification from the program. SNAP has zero tolerance for</w:t>
      </w:r>
      <w:r>
        <w:rPr>
          <w:spacing w:val="-57"/>
        </w:rPr>
        <w:t xml:space="preserve"> </w:t>
      </w:r>
      <w:r>
        <w:t>fraud and continues to work with its State partners to implement measures to improve program</w:t>
      </w:r>
      <w:r>
        <w:rPr>
          <w:spacing w:val="1"/>
        </w:rPr>
        <w:t xml:space="preserve"> </w:t>
      </w:r>
      <w:r>
        <w:t>integrity.</w:t>
      </w:r>
    </w:p>
    <w:p w:rsidR="00105148" w:rsidRDefault="00105148" w14:paraId="5CB5C27D" w14:textId="77777777">
      <w:pPr>
        <w:pStyle w:val="BodyText"/>
      </w:pPr>
    </w:p>
    <w:p w:rsidR="00105148" w:rsidRDefault="00E65418" w14:paraId="43F3280D" w14:textId="77777777">
      <w:pPr>
        <w:pStyle w:val="BodyText"/>
        <w:ind w:left="551" w:right="213"/>
      </w:pPr>
      <w:r>
        <w:t>From 2014 to 2017, FNS partnered with 10 State agencies to pilot new strategies and improve the use</w:t>
      </w:r>
      <w:r>
        <w:rPr>
          <w:spacing w:val="1"/>
        </w:rPr>
        <w:t xml:space="preserve"> </w:t>
      </w:r>
      <w:r>
        <w:t>of analytics to more effectively detect potential fraud, improve administration, and increase oversight.</w:t>
      </w:r>
      <w:r>
        <w:rPr>
          <w:spacing w:val="1"/>
        </w:rPr>
        <w:t xml:space="preserve"> </w:t>
      </w:r>
      <w:r>
        <w:t>The lessons learned and ideas tested during these pilots led to the development of the SNAP Fraud</w:t>
      </w:r>
      <w:r>
        <w:rPr>
          <w:spacing w:val="1"/>
        </w:rPr>
        <w:t xml:space="preserve"> </w:t>
      </w:r>
      <w:r>
        <w:t>Framework.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SNAP</w:t>
      </w:r>
      <w:r>
        <w:rPr>
          <w:spacing w:val="2"/>
        </w:rPr>
        <w:t xml:space="preserve"> </w:t>
      </w:r>
      <w:r>
        <w:t>Fraud</w:t>
      </w:r>
      <w:r>
        <w:rPr>
          <w:spacing w:val="2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collection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procedures,</w:t>
      </w:r>
      <w:r>
        <w:rPr>
          <w:spacing w:val="2"/>
        </w:rPr>
        <w:t xml:space="preserve"> </w:t>
      </w:r>
      <w:r>
        <w:t>innovative</w:t>
      </w:r>
      <w:r>
        <w:rPr>
          <w:spacing w:val="2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promising practices to help State agencies improve fraud prevention, detection and investigation</w:t>
      </w:r>
      <w:r>
        <w:rPr>
          <w:spacing w:val="1"/>
        </w:rPr>
        <w:t xml:space="preserve"> </w:t>
      </w:r>
      <w:r>
        <w:t>techniques and processes. This framework and its supporting documents are designed to support States</w:t>
      </w:r>
      <w:r>
        <w:rPr>
          <w:spacing w:val="-57"/>
        </w:rPr>
        <w:t xml:space="preserve"> </w:t>
      </w:r>
      <w:r>
        <w:t>as they develop new efforts or improve on existing ones to prevent, detect, and investigate fraud. There</w:t>
      </w:r>
      <w:r>
        <w:rPr>
          <w:spacing w:val="-57"/>
        </w:rPr>
        <w:t xml:space="preserve"> </w:t>
      </w:r>
      <w:r>
        <w:t>is no simple solution to combat fraud and each State may require a different approach to improve</w:t>
      </w:r>
      <w:r>
        <w:rPr>
          <w:spacing w:val="1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integrity.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SNAP</w:t>
      </w:r>
      <w:r>
        <w:rPr>
          <w:spacing w:val="4"/>
        </w:rPr>
        <w:t xml:space="preserve"> </w:t>
      </w:r>
      <w:r>
        <w:t>Fraud</w:t>
      </w:r>
      <w:r>
        <w:rPr>
          <w:spacing w:val="3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acknowledges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need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flexibility</w:t>
      </w:r>
      <w:r>
        <w:rPr>
          <w:spacing w:val="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offering a menu of options for States to implement as they work to improve program operations and</w:t>
      </w:r>
      <w:r>
        <w:rPr>
          <w:spacing w:val="1"/>
        </w:rPr>
        <w:t xml:space="preserve"> </w:t>
      </w:r>
      <w:r>
        <w:t>efforts.</w:t>
      </w:r>
    </w:p>
    <w:p w:rsidR="00105148" w:rsidRDefault="00105148" w14:paraId="6254511D" w14:textId="77777777">
      <w:pPr>
        <w:pStyle w:val="BodyText"/>
      </w:pPr>
    </w:p>
    <w:p w:rsidR="00105148" w:rsidRDefault="00E65418" w14:paraId="57B8AFEF" w14:textId="77777777">
      <w:pPr>
        <w:pStyle w:val="BodyText"/>
        <w:spacing w:before="1"/>
        <w:ind w:left="551" w:right="331"/>
      </w:pPr>
      <w:r>
        <w:t>The SNAP Fraud Framework is intended to share best practices with personnel directly administering</w:t>
      </w:r>
      <w:r>
        <w:rPr>
          <w:spacing w:val="-57"/>
        </w:rPr>
        <w:t xml:space="preserve"> </w:t>
      </w:r>
      <w:r>
        <w:t>and enforcing the Food and Nutrition Act of 2008. It includes sensitive fraud detection and</w:t>
      </w:r>
      <w:r>
        <w:rPr>
          <w:spacing w:val="1"/>
        </w:rPr>
        <w:t xml:space="preserve"> </w:t>
      </w:r>
      <w:r>
        <w:t>investigative techniques and therefore has not been shared beyond FNS and SNAP State agencies, the</w:t>
      </w:r>
      <w:r>
        <w:rPr>
          <w:spacing w:val="-57"/>
        </w:rPr>
        <w:t xml:space="preserve"> </w:t>
      </w:r>
      <w:r>
        <w:t>only eligible applicants for this grant opportunity. State agencies that do not have access to the SNAP</w:t>
      </w:r>
      <w:r>
        <w:rPr>
          <w:spacing w:val="-57"/>
        </w:rPr>
        <w:t xml:space="preserve"> </w:t>
      </w:r>
      <w:r>
        <w:t>Fraud</w:t>
      </w:r>
      <w:r>
        <w:rPr>
          <w:spacing w:val="-2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contact their</w:t>
      </w:r>
      <w:r>
        <w:rPr>
          <w:spacing w:val="-1"/>
        </w:rPr>
        <w:t xml:space="preserve"> </w:t>
      </w:r>
      <w:r>
        <w:t>FNS Regional Office.</w:t>
      </w:r>
    </w:p>
    <w:p w:rsidR="00105148" w:rsidRDefault="00E65418" w14:paraId="63423AF7" w14:textId="77777777">
      <w:pPr>
        <w:pStyle w:val="Heading1"/>
        <w:spacing w:before="200"/>
        <w:ind w:left="551"/>
      </w:pPr>
      <w:bookmarkStart w:name="_TOC_250029" w:id="0"/>
      <w:bookmarkEnd w:id="0"/>
      <w:r>
        <w:rPr>
          <w:color w:val="4E81BD"/>
        </w:rPr>
        <w:t>Program Description</w:t>
      </w:r>
    </w:p>
    <w:p w:rsidR="00105148" w:rsidRDefault="00E65418" w14:paraId="7EDCF915" w14:textId="77777777">
      <w:pPr>
        <w:pStyle w:val="BodyText"/>
        <w:spacing w:before="41" w:line="276" w:lineRule="auto"/>
        <w:ind w:left="551" w:right="244"/>
      </w:pPr>
      <w:r>
        <w:t>The purpose of the SNAP Fraud Framework Implementation Grant Program is to support State agency</w:t>
      </w:r>
      <w:r>
        <w:rPr>
          <w:spacing w:val="-57"/>
        </w:rPr>
        <w:t xml:space="preserve"> </w:t>
      </w:r>
      <w:r>
        <w:t>efforts to improve and expand recipient fraud prevention, detection and investigation efforts using the</w:t>
      </w:r>
      <w:r>
        <w:rPr>
          <w:spacing w:val="1"/>
        </w:rPr>
        <w:t xml:space="preserve"> </w:t>
      </w:r>
      <w:r>
        <w:t>procedures, ideas and practices outlined in the SNAP Fraud Framework. Successful applications will</w:t>
      </w:r>
      <w:r>
        <w:rPr>
          <w:spacing w:val="1"/>
        </w:rPr>
        <w:t xml:space="preserve"> </w:t>
      </w:r>
      <w:r>
        <w:t>specifically incorporate one or more of these procedures, ideas and practices in their proposals. This</w:t>
      </w:r>
      <w:r>
        <w:rPr>
          <w:spacing w:val="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retailer fraud-related</w:t>
      </w:r>
      <w:r>
        <w:rPr>
          <w:spacing w:val="-1"/>
        </w:rPr>
        <w:t xml:space="preserve"> </w:t>
      </w:r>
      <w:r>
        <w:t>projects.</w:t>
      </w:r>
    </w:p>
    <w:p w:rsidR="00105148" w:rsidRDefault="00E65418" w14:paraId="7E4C9548" w14:textId="77777777">
      <w:pPr>
        <w:pStyle w:val="BodyText"/>
        <w:spacing w:before="200" w:line="276" w:lineRule="auto"/>
        <w:ind w:left="551" w:right="283"/>
      </w:pPr>
      <w:r>
        <w:t>Section 29(a) of the Food and Nutrition Act of 2008 (7 U.S.C. 2036) authorizes FNS to provide grants</w:t>
      </w:r>
      <w:r>
        <w:rPr>
          <w:spacing w:val="-58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competitive</w:t>
      </w:r>
      <w:r>
        <w:rPr>
          <w:spacing w:val="-1"/>
        </w:rPr>
        <w:t xml:space="preserve"> </w:t>
      </w:r>
      <w:r>
        <w:t>basis to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agencies to</w:t>
      </w:r>
      <w:r>
        <w:rPr>
          <w:spacing w:val="-1"/>
        </w:rPr>
        <w:t xml:space="preserve"> </w:t>
      </w:r>
      <w:r>
        <w:t>strengthen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SNAP.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 w:rsidRPr="00DA2C39">
        <w:rPr>
          <w:highlight w:val="yellow"/>
        </w:rPr>
        <w:t>$</w:t>
      </w:r>
      <w:r w:rsidRPr="00DA2C39" w:rsidR="00DA2C39">
        <w:rPr>
          <w:highlight w:val="yellow"/>
        </w:rPr>
        <w:t>X</w:t>
      </w:r>
    </w:p>
    <w:p w:rsidR="00105148" w:rsidRDefault="00E65418" w14:paraId="5B07F8B2" w14:textId="77777777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editId="28C1AA28" wp14:anchorId="223D67BE">
                <wp:simplePos x="0" y="0"/>
                <wp:positionH relativeFrom="page">
                  <wp:posOffset>731520</wp:posOffset>
                </wp:positionH>
                <wp:positionV relativeFrom="paragraph">
                  <wp:posOffset>167640</wp:posOffset>
                </wp:positionV>
                <wp:extent cx="1828800" cy="8890"/>
                <wp:effectExtent l="0" t="0" r="0" b="0"/>
                <wp:wrapTopAndBottom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style="position:absolute;margin-left:57.6pt;margin-top:13.2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5E03F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">
                <w10:wrap type="topAndBottom" anchorx="page"/>
              </v:rect>
            </w:pict>
          </mc:Fallback>
        </mc:AlternateContent>
      </w:r>
    </w:p>
    <w:p w:rsidR="00105148" w:rsidRDefault="00E65418" w14:paraId="5BDCA326" w14:textId="77777777">
      <w:pPr>
        <w:pStyle w:val="BodyText"/>
        <w:spacing w:before="71"/>
        <w:ind w:left="552" w:right="350"/>
      </w:pPr>
      <w:r>
        <w:rPr>
          <w:vertAlign w:val="superscript"/>
        </w:rPr>
        <w:t>1</w:t>
      </w:r>
      <w:r>
        <w:t xml:space="preserve"> Throughout this RFA, “State agencies” refers to the agencies that administer SNAP in the 50 States,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 of</w:t>
      </w:r>
      <w:r>
        <w:rPr>
          <w:spacing w:val="-1"/>
        </w:rPr>
        <w:t xml:space="preserve"> </w:t>
      </w:r>
      <w:r>
        <w:t>Columbia,</w:t>
      </w:r>
      <w:r>
        <w:rPr>
          <w:spacing w:val="-1"/>
        </w:rPr>
        <w:t xml:space="preserve"> </w:t>
      </w:r>
      <w:r>
        <w:t>the Virgin</w:t>
      </w:r>
      <w:r>
        <w:rPr>
          <w:spacing w:val="-1"/>
        </w:rPr>
        <w:t xml:space="preserve"> </w:t>
      </w:r>
      <w:r>
        <w:t>Islands,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Guam.</w:t>
      </w:r>
    </w:p>
    <w:p w:rsidR="00105148" w:rsidRDefault="00105148" w14:paraId="3A6BC485" w14:textId="77777777">
      <w:pPr>
        <w:sectPr w:rsidR="00105148">
          <w:pgSz w:w="12240" w:h="15840"/>
          <w:pgMar w:top="720" w:right="960" w:bottom="780" w:left="600" w:header="0" w:footer="553" w:gutter="0"/>
          <w:cols w:space="720"/>
        </w:sectPr>
      </w:pPr>
    </w:p>
    <w:p w:rsidR="00105148" w:rsidRDefault="00E65418" w14:paraId="535EE261" w14:textId="77777777">
      <w:pPr>
        <w:pStyle w:val="BodyText"/>
        <w:spacing w:before="60" w:line="276" w:lineRule="auto"/>
        <w:ind w:left="551" w:right="505"/>
      </w:pPr>
      <w:r>
        <w:lastRenderedPageBreak/>
        <w:t xml:space="preserve">has been appropriated in </w:t>
      </w:r>
      <w:r w:rsidRPr="00DA2C39">
        <w:rPr>
          <w:highlight w:val="yellow"/>
        </w:rPr>
        <w:t>FY 20</w:t>
      </w:r>
      <w:r w:rsidRPr="00DA2C39" w:rsidR="00DA2C39">
        <w:rPr>
          <w:highlight w:val="yellow"/>
        </w:rPr>
        <w:t>XX</w:t>
      </w:r>
      <w:r>
        <w:t xml:space="preserve"> for State agencies to implement practices described in the</w:t>
      </w:r>
      <w:r>
        <w:rPr>
          <w:spacing w:val="-57"/>
        </w:rPr>
        <w:t xml:space="preserve"> </w:t>
      </w:r>
      <w:r>
        <w:t>SNAP</w:t>
      </w:r>
      <w:r>
        <w:rPr>
          <w:spacing w:val="-1"/>
        </w:rPr>
        <w:t xml:space="preserve"> </w:t>
      </w:r>
      <w:r>
        <w:t>Fraud Framework.</w:t>
      </w:r>
    </w:p>
    <w:p w:rsidR="00105148" w:rsidRDefault="00E65418" w14:paraId="7A1F88B0" w14:textId="77777777">
      <w:pPr>
        <w:pStyle w:val="BodyText"/>
        <w:spacing w:before="200" w:line="276" w:lineRule="auto"/>
        <w:ind w:left="551" w:right="257"/>
        <w:rPr>
          <w:sz w:val="22"/>
        </w:rPr>
      </w:pPr>
      <w:r>
        <w:t>Listed in the next section are some general examples of potential project ideas for each program</w:t>
      </w:r>
      <w:r>
        <w:rPr>
          <w:spacing w:val="1"/>
        </w:rPr>
        <w:t xml:space="preserve"> </w:t>
      </w:r>
      <w:r>
        <w:t>objective, which can be found in the SNAP Fraud Framework. Applicants should identify projects that</w:t>
      </w:r>
      <w:r>
        <w:rPr>
          <w:spacing w:val="-57"/>
        </w:rPr>
        <w:t xml:space="preserve"> </w:t>
      </w:r>
      <w:r>
        <w:t>best fit the needs of the State and that the State can successfully implement. Additionally, we</w:t>
      </w:r>
      <w:r>
        <w:rPr>
          <w:spacing w:val="1"/>
        </w:rPr>
        <w:t xml:space="preserve"> </w:t>
      </w:r>
      <w:r>
        <w:t>encourage applicants to consider foundational projects that the State agency can build on for future</w:t>
      </w:r>
      <w:r>
        <w:rPr>
          <w:spacing w:val="1"/>
        </w:rPr>
        <w:t xml:space="preserve"> </w:t>
      </w:r>
      <w:r>
        <w:t>growth in the fraud control area, such as data quality improvement, strategic planning, or the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program</w:t>
      </w:r>
      <w:r>
        <w:rPr>
          <w:sz w:val="22"/>
        </w:rPr>
        <w:t>.</w:t>
      </w:r>
    </w:p>
    <w:p w:rsidR="00105148" w:rsidRDefault="00E65418" w14:paraId="26CBC5E5" w14:textId="77777777">
      <w:pPr>
        <w:pStyle w:val="Heading1"/>
        <w:spacing w:before="200"/>
      </w:pPr>
      <w:bookmarkStart w:name="_TOC_250028" w:id="1"/>
      <w:r>
        <w:rPr>
          <w:color w:val="4E81BD"/>
        </w:rPr>
        <w:t>Key</w:t>
      </w:r>
      <w:r>
        <w:rPr>
          <w:color w:val="4E81BD"/>
          <w:spacing w:val="-1"/>
        </w:rPr>
        <w:t xml:space="preserve"> </w:t>
      </w:r>
      <w:bookmarkEnd w:id="1"/>
      <w:r>
        <w:rPr>
          <w:color w:val="4E81BD"/>
        </w:rPr>
        <w:t>Objectives</w:t>
      </w:r>
    </w:p>
    <w:p w:rsidR="00105148" w:rsidRDefault="00E65418" w14:paraId="7273A2B4" w14:textId="77777777">
      <w:pPr>
        <w:pStyle w:val="BodyText"/>
        <w:spacing w:before="42"/>
        <w:ind w:left="552" w:right="329"/>
      </w:pPr>
      <w:r>
        <w:t xml:space="preserve">Below is a list of the Program Objectives. As noted in the </w:t>
      </w:r>
      <w:r>
        <w:rPr>
          <w:color w:val="0000FF"/>
          <w:u w:val="single" w:color="0000FF"/>
        </w:rPr>
        <w:t>section</w:t>
      </w:r>
      <w:r>
        <w:rPr>
          <w:color w:val="0000FF"/>
        </w:rPr>
        <w:t xml:space="preserve"> </w:t>
      </w:r>
      <w:r>
        <w:t>below, within “Activities/Indicators</w:t>
      </w:r>
      <w:r>
        <w:rPr>
          <w:spacing w:val="-57"/>
        </w:rPr>
        <w:t xml:space="preserve"> </w:t>
      </w:r>
      <w:r>
        <w:t>Tracker”, proposed activities should be clearly aligned to these Objectives and their associated</w:t>
      </w:r>
      <w:r>
        <w:rPr>
          <w:spacing w:val="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Indicators.</w:t>
      </w:r>
    </w:p>
    <w:p w:rsidR="00105148" w:rsidRDefault="00105148" w14:paraId="5935BC4A" w14:textId="77777777">
      <w:pPr>
        <w:pStyle w:val="BodyText"/>
        <w:spacing w:before="11"/>
        <w:rPr>
          <w:sz w:val="23"/>
        </w:r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85"/>
      </w:tblGrid>
      <w:tr w:rsidR="00105148" w14:paraId="261BAEA9" w14:textId="77777777">
        <w:trPr>
          <w:trHeight w:val="276"/>
        </w:trPr>
        <w:tc>
          <w:tcPr>
            <w:tcW w:w="900" w:type="dxa"/>
            <w:shd w:val="clear" w:color="auto" w:fill="006FC0"/>
          </w:tcPr>
          <w:p w:rsidR="00105148" w:rsidRDefault="00E65418" w14:paraId="7D85481C" w14:textId="77777777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#</w:t>
            </w:r>
          </w:p>
        </w:tc>
        <w:tc>
          <w:tcPr>
            <w:tcW w:w="9085" w:type="dxa"/>
            <w:shd w:val="clear" w:color="auto" w:fill="006FC0"/>
          </w:tcPr>
          <w:p w:rsidR="00105148" w:rsidRDefault="00E65418" w14:paraId="7D2C4338" w14:textId="77777777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Objectives</w:t>
            </w:r>
          </w:p>
        </w:tc>
      </w:tr>
      <w:tr w:rsidR="00105148" w14:paraId="25B7A311" w14:textId="77777777">
        <w:trPr>
          <w:trHeight w:val="2759"/>
        </w:trPr>
        <w:tc>
          <w:tcPr>
            <w:tcW w:w="900" w:type="dxa"/>
          </w:tcPr>
          <w:p w:rsidR="00105148" w:rsidRDefault="00E65418" w14:paraId="0F0851DA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5" w:type="dxa"/>
          </w:tcPr>
          <w:p w:rsidR="00105148" w:rsidRDefault="00E65418" w14:paraId="4D38E479" w14:textId="77777777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  <w:u w:val="single"/>
              </w:rPr>
              <w:t>Organizational Management</w:t>
            </w:r>
            <w:r>
              <w:rPr>
                <w:sz w:val="24"/>
              </w:rPr>
              <w:t>: This objective aims to help States establish and communicate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priorities,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large-scale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day-to-day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processes.</w:t>
            </w:r>
          </w:p>
          <w:p w:rsidR="00105148" w:rsidRDefault="00E65418" w14:paraId="1AA1CC5A" w14:textId="77777777">
            <w:pPr>
              <w:pStyle w:val="TableParagraph"/>
              <w:ind w:left="107" w:right="923"/>
              <w:rPr>
                <w:sz w:val="24"/>
              </w:rPr>
            </w:pPr>
            <w:r>
              <w:rPr>
                <w:sz w:val="24"/>
              </w:rPr>
              <w:t>Many of the concepts described in this component are the foundation for successful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initiatives.</w:t>
            </w:r>
          </w:p>
          <w:p w:rsidR="00105148" w:rsidRDefault="00105148" w14:paraId="4C295CBB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69D74913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031B4143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ind w:left="971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recipient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</w:p>
          <w:p w:rsidR="00105148" w:rsidRDefault="00E65418" w14:paraId="47A35545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Improve documentation around recipient fraud processes and procedures that align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 priorities</w:t>
            </w:r>
          </w:p>
          <w:p w:rsidR="00105148" w:rsidRDefault="00E65418" w14:paraId="600B1F2B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spacing w:line="255" w:lineRule="exact"/>
              <w:ind w:left="971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</w:tr>
      <w:tr w:rsidR="00105148" w14:paraId="785ED155" w14:textId="77777777">
        <w:trPr>
          <w:trHeight w:val="2207"/>
        </w:trPr>
        <w:tc>
          <w:tcPr>
            <w:tcW w:w="900" w:type="dxa"/>
          </w:tcPr>
          <w:p w:rsidR="00105148" w:rsidRDefault="00E65418" w14:paraId="10F792FA" w14:textId="77777777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085" w:type="dxa"/>
          </w:tcPr>
          <w:p w:rsidR="00105148" w:rsidRDefault="00E65418" w14:paraId="04CE4575" w14:textId="77777777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  <w:u w:val="single"/>
              </w:rPr>
              <w:t>Performance Measurement</w:t>
            </w:r>
            <w:r>
              <w:rPr>
                <w:sz w:val="24"/>
              </w:rPr>
              <w:t>: This objective offers recommendations encouraging States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consistently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  <w:p w:rsidR="00105148" w:rsidRDefault="00105148" w14:paraId="784B5BAA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7E087181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24F75FAB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ind w:right="967" w:firstLine="0"/>
              <w:rPr>
                <w:sz w:val="24"/>
              </w:rPr>
            </w:pPr>
            <w:r>
              <w:rPr>
                <w:sz w:val="24"/>
              </w:rPr>
              <w:t>Assess the impact of current integrity efforts and initiatives through active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metrics</w:t>
            </w:r>
          </w:p>
          <w:p w:rsidR="00105148" w:rsidRDefault="00E65418" w14:paraId="411DFC10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ind w:left="971" w:hanging="145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metrics,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 indicators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track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  <w:p w:rsidR="00105148" w:rsidRDefault="00E65418" w14:paraId="365BBC98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spacing w:line="255" w:lineRule="exact"/>
              <w:ind w:left="971" w:hanging="145"/>
              <w:rPr>
                <w:sz w:val="24"/>
              </w:rPr>
            </w:pPr>
            <w:r>
              <w:rPr>
                <w:sz w:val="24"/>
              </w:rPr>
              <w:t>Automate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gathering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calculations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manually</w:t>
            </w:r>
          </w:p>
        </w:tc>
      </w:tr>
      <w:tr w:rsidR="00105148" w14:paraId="76B95316" w14:textId="77777777">
        <w:trPr>
          <w:trHeight w:val="3035"/>
        </w:trPr>
        <w:tc>
          <w:tcPr>
            <w:tcW w:w="900" w:type="dxa"/>
          </w:tcPr>
          <w:p w:rsidR="00105148" w:rsidRDefault="00E65418" w14:paraId="689199F8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5" w:type="dxa"/>
          </w:tcPr>
          <w:p w:rsidR="00105148" w:rsidRDefault="00E65418" w14:paraId="34CCB51B" w14:textId="77777777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  <w:u w:val="single"/>
              </w:rPr>
              <w:t>Recipient Integrity Education</w:t>
            </w:r>
            <w:r>
              <w:rPr>
                <w:sz w:val="24"/>
              </w:rPr>
              <w:t>: This objective provides targeted integrity 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initiatives to help ensure recipients have the necessary information and tools to use SNAP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 as intended—preventing fraud before it occurs. When producing recipient integrity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 material, States are encouraged to educate the public and applicants about SNAP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fraud,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emphasizing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applying.</w:t>
            </w:r>
          </w:p>
          <w:p w:rsidR="00105148" w:rsidRDefault="00105148" w14:paraId="2C4CA9DF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141D9A6B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4EB9BC82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1032"/>
              </w:tabs>
              <w:ind w:right="913" w:firstLine="0"/>
              <w:rPr>
                <w:sz w:val="24"/>
              </w:rPr>
            </w:pPr>
            <w:r>
              <w:rPr>
                <w:sz w:val="24"/>
              </w:rPr>
              <w:t>Improve client integrity education messaging through various channels,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jargon.</w:t>
            </w:r>
          </w:p>
          <w:p w:rsidR="00105148" w:rsidRDefault="00E65418" w14:paraId="4681A590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1032"/>
              </w:tabs>
              <w:spacing w:line="270" w:lineRule="atLeast"/>
              <w:ind w:right="136" w:firstLine="0"/>
              <w:rPr>
                <w:sz w:val="24"/>
              </w:rPr>
            </w:pPr>
            <w:r>
              <w:rPr>
                <w:sz w:val="24"/>
              </w:rPr>
              <w:t>Ensure SNAP recipients as well as the public understand what SNAP fraud is,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avoid committing 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violations.</w:t>
            </w:r>
          </w:p>
        </w:tc>
      </w:tr>
      <w:tr w:rsidR="00105148" w14:paraId="7757EC5F" w14:textId="77777777">
        <w:trPr>
          <w:trHeight w:val="1380"/>
        </w:trPr>
        <w:tc>
          <w:tcPr>
            <w:tcW w:w="900" w:type="dxa"/>
          </w:tcPr>
          <w:p w:rsidR="00105148" w:rsidRDefault="00E65418" w14:paraId="3EB561A9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5" w:type="dxa"/>
          </w:tcPr>
          <w:p w:rsidR="00105148" w:rsidRDefault="00E65418" w14:paraId="4F70752C" w14:textId="77777777">
            <w:pPr>
              <w:pStyle w:val="TableParagraph"/>
              <w:ind w:left="107" w:right="21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Fraud Detection</w:t>
            </w:r>
            <w:r>
              <w:rPr>
                <w:sz w:val="24"/>
              </w:rPr>
              <w:t>: Here, the SNAP Fraud Framework stresses the importance of proactively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detecting fraud from the application process and continuing throughout the recipient’s 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Program.</w:t>
            </w:r>
          </w:p>
          <w:p w:rsidR="00105148" w:rsidRDefault="00E65418" w14:paraId="284BFE97" w14:textId="77777777">
            <w:pPr>
              <w:pStyle w:val="TableParagraph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0672A606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972"/>
              </w:tabs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Strengthen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</w:tr>
    </w:tbl>
    <w:p w:rsidR="00105148" w:rsidRDefault="00105148" w14:paraId="0314018F" w14:textId="77777777">
      <w:pPr>
        <w:spacing w:line="257" w:lineRule="exact"/>
        <w:jc w:val="both"/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85"/>
      </w:tblGrid>
      <w:tr w:rsidR="00105148" w14:paraId="5BF60B4A" w14:textId="77777777">
        <w:trPr>
          <w:trHeight w:val="827"/>
        </w:trPr>
        <w:tc>
          <w:tcPr>
            <w:tcW w:w="900" w:type="dxa"/>
          </w:tcPr>
          <w:p w:rsidR="00105148" w:rsidRDefault="00105148" w14:paraId="318C86F8" w14:textId="77777777">
            <w:pPr>
              <w:pStyle w:val="TableParagraph"/>
            </w:pPr>
          </w:p>
        </w:tc>
        <w:tc>
          <w:tcPr>
            <w:tcW w:w="9085" w:type="dxa"/>
          </w:tcPr>
          <w:p w:rsidR="00105148" w:rsidRDefault="00E65418" w14:paraId="77229E87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972"/>
              </w:tabs>
              <w:ind w:right="407" w:firstLine="0"/>
              <w:rPr>
                <w:sz w:val="24"/>
              </w:rPr>
            </w:pPr>
            <w:r>
              <w:rPr>
                <w:sz w:val="24"/>
              </w:rPr>
              <w:t>Improve the use of data analytics to monitor EBT card replacements and predict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incidents of trafficking</w:t>
            </w:r>
          </w:p>
          <w:p w:rsidR="00105148" w:rsidRDefault="00E65418" w14:paraId="06288800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972"/>
              </w:tabs>
              <w:spacing w:line="255" w:lineRule="exact"/>
              <w:ind w:left="971" w:hanging="145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against 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</w:p>
        </w:tc>
      </w:tr>
      <w:tr w:rsidR="00105148" w14:paraId="33556806" w14:textId="77777777">
        <w:trPr>
          <w:trHeight w:val="2207"/>
        </w:trPr>
        <w:tc>
          <w:tcPr>
            <w:tcW w:w="900" w:type="dxa"/>
          </w:tcPr>
          <w:p w:rsidR="00105148" w:rsidRDefault="00E65418" w14:paraId="091C04EE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85" w:type="dxa"/>
          </w:tcPr>
          <w:p w:rsidR="00105148" w:rsidRDefault="00E65418" w14:paraId="12F5D948" w14:textId="77777777">
            <w:pPr>
              <w:pStyle w:val="TableParagraph"/>
              <w:spacing w:before="1"/>
              <w:ind w:left="107" w:right="875"/>
              <w:rPr>
                <w:sz w:val="24"/>
              </w:rPr>
            </w:pPr>
            <w:r>
              <w:rPr>
                <w:sz w:val="24"/>
                <w:u w:val="single"/>
              </w:rPr>
              <w:t>Investigations and Dispositions</w:t>
            </w:r>
            <w:r>
              <w:rPr>
                <w:sz w:val="24"/>
              </w:rPr>
              <w:t>: This objective aims to provide states with tools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suggestions to improve fraud case management from initial fraud referral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disposition.</w:t>
            </w:r>
          </w:p>
          <w:p w:rsidR="00105148" w:rsidRDefault="00105148" w14:paraId="7C9D692F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3DD91B99" w14:textId="777777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4D04893C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data-driven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prioritizing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investigations</w:t>
            </w:r>
          </w:p>
          <w:p w:rsidR="00105148" w:rsidRDefault="00E65418" w14:paraId="421195AB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</w:p>
          <w:p w:rsidR="00105148" w:rsidRDefault="00E65418" w14:paraId="37A796EA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spacing w:line="25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</w:p>
        </w:tc>
      </w:tr>
      <w:tr w:rsidR="00105148" w14:paraId="7323A728" w14:textId="77777777">
        <w:trPr>
          <w:trHeight w:val="2484"/>
        </w:trPr>
        <w:tc>
          <w:tcPr>
            <w:tcW w:w="900" w:type="dxa"/>
          </w:tcPr>
          <w:p w:rsidR="00105148" w:rsidRDefault="00E65418" w14:paraId="6E847FED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85" w:type="dxa"/>
          </w:tcPr>
          <w:p w:rsidR="00105148" w:rsidRDefault="00E65418" w14:paraId="6C2C8774" w14:textId="77777777">
            <w:pPr>
              <w:pStyle w:val="TableParagraph"/>
              <w:spacing w:before="1"/>
              <w:ind w:left="107" w:right="48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Analytics and Data Management:</w:t>
            </w:r>
            <w:r>
              <w:rPr>
                <w:sz w:val="24"/>
              </w:rPr>
              <w:t xml:space="preserve"> This objective details the necessary people, processes,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 technology to launch and maintain an analytics capability. Data analytics can play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in preventing,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detecting, and investigating SNAP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fraud.</w:t>
            </w:r>
          </w:p>
          <w:p w:rsidR="00105148" w:rsidRDefault="00105148" w14:paraId="03555DC3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7CFAB59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39163595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972"/>
              </w:tabs>
              <w:ind w:right="615" w:firstLine="0"/>
              <w:rPr>
                <w:sz w:val="24"/>
              </w:rPr>
            </w:pPr>
            <w:r>
              <w:rPr>
                <w:sz w:val="24"/>
              </w:rPr>
              <w:t>Clean up existing data to eliminate erroneous or duplicate values and improve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usability</w:t>
            </w:r>
          </w:p>
          <w:p w:rsidR="00105148" w:rsidRDefault="00E65418" w14:paraId="2412751D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972"/>
              </w:tabs>
              <w:spacing w:line="270" w:lineRule="atLeast"/>
              <w:ind w:right="442" w:firstLine="0"/>
              <w:rPr>
                <w:sz w:val="24"/>
              </w:rPr>
            </w:pPr>
            <w:r>
              <w:rPr>
                <w:sz w:val="24"/>
              </w:rPr>
              <w:t>Improve data management processes (e.g., quality, storage, protection, security,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standardization)</w:t>
            </w:r>
          </w:p>
        </w:tc>
      </w:tr>
      <w:tr w:rsidR="00105148" w14:paraId="5DA3ACB8" w14:textId="77777777">
        <w:trPr>
          <w:trHeight w:val="2483"/>
        </w:trPr>
        <w:tc>
          <w:tcPr>
            <w:tcW w:w="900" w:type="dxa"/>
          </w:tcPr>
          <w:p w:rsidR="00105148" w:rsidRDefault="00E65418" w14:paraId="39D0B0A1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85" w:type="dxa"/>
          </w:tcPr>
          <w:p w:rsidR="00105148" w:rsidRDefault="00E65418" w14:paraId="1614D726" w14:textId="77777777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  <w:u w:val="single"/>
              </w:rPr>
              <w:t>Learning and Development</w:t>
            </w:r>
            <w:r>
              <w:rPr>
                <w:sz w:val="24"/>
              </w:rPr>
              <w:t>: The final objective contains recommendations for States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 in training and professional development opportunities to promote employee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fraud.</w:t>
            </w:r>
          </w:p>
          <w:p w:rsidR="00105148" w:rsidRDefault="00105148" w14:paraId="388E8B4C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4F82A8D1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62933B55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972"/>
              </w:tabs>
              <w:ind w:right="1208" w:firstLine="0"/>
              <w:rPr>
                <w:sz w:val="24"/>
              </w:rPr>
            </w:pPr>
            <w:r>
              <w:rPr>
                <w:sz w:val="24"/>
              </w:rPr>
              <w:t>Establish a standardized training program for employees throughout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focuses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roles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recipient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 activities</w:t>
            </w:r>
          </w:p>
          <w:p w:rsidR="00105148" w:rsidRDefault="00E65418" w14:paraId="45580AD0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972"/>
              </w:tabs>
              <w:spacing w:line="270" w:lineRule="atLeast"/>
              <w:ind w:right="300" w:firstLine="0"/>
              <w:rPr>
                <w:sz w:val="24"/>
              </w:rPr>
            </w:pPr>
            <w:r>
              <w:rPr>
                <w:sz w:val="24"/>
              </w:rPr>
              <w:t>Create a mentoring or coaching program for professional development in support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recipient integrity efforts</w:t>
            </w:r>
          </w:p>
        </w:tc>
      </w:tr>
    </w:tbl>
    <w:p w:rsidR="00105148" w:rsidRDefault="00105148" w14:paraId="6B2602E8" w14:textId="77777777">
      <w:pPr>
        <w:pStyle w:val="BodyText"/>
        <w:rPr>
          <w:sz w:val="20"/>
        </w:rPr>
      </w:pPr>
    </w:p>
    <w:p w:rsidR="00105148" w:rsidRDefault="00105148" w14:paraId="2C4A65FC" w14:textId="77777777">
      <w:pPr>
        <w:pStyle w:val="BodyText"/>
        <w:rPr>
          <w:sz w:val="20"/>
        </w:rPr>
      </w:pPr>
    </w:p>
    <w:p w:rsidR="00105148" w:rsidRDefault="00E65418" w14:paraId="3D373702" w14:textId="77777777">
      <w:pPr>
        <w:pStyle w:val="BodyText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editId="0DAAFF27" wp14:anchorId="28A99AF9">
                <wp:simplePos x="0" y="0"/>
                <wp:positionH relativeFrom="page">
                  <wp:posOffset>1131570</wp:posOffset>
                </wp:positionH>
                <wp:positionV relativeFrom="paragraph">
                  <wp:posOffset>134620</wp:posOffset>
                </wp:positionV>
                <wp:extent cx="5966460" cy="251460"/>
                <wp:effectExtent l="0" t="0" r="0" b="0"/>
                <wp:wrapTopAndBottom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251460"/>
                          <a:chOff x="1782" y="212"/>
                          <a:chExt cx="9396" cy="396"/>
                        </a:xfrm>
                      </wpg:grpSpPr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1782" y="212"/>
                            <a:ext cx="9396" cy="396"/>
                          </a:xfrm>
                          <a:custGeom>
                            <a:avLst/>
                            <a:gdLst>
                              <a:gd name="T0" fmla="+- 0 11178 1782"/>
                              <a:gd name="T1" fmla="*/ T0 w 9396"/>
                              <a:gd name="T2" fmla="+- 0 212 212"/>
                              <a:gd name="T3" fmla="*/ 212 h 396"/>
                              <a:gd name="T4" fmla="+- 0 11118 1782"/>
                              <a:gd name="T5" fmla="*/ T4 w 9396"/>
                              <a:gd name="T6" fmla="+- 0 212 212"/>
                              <a:gd name="T7" fmla="*/ 212 h 396"/>
                              <a:gd name="T8" fmla="+- 0 1842 1782"/>
                              <a:gd name="T9" fmla="*/ T8 w 9396"/>
                              <a:gd name="T10" fmla="+- 0 212 212"/>
                              <a:gd name="T11" fmla="*/ 212 h 396"/>
                              <a:gd name="T12" fmla="+- 0 1782 1782"/>
                              <a:gd name="T13" fmla="*/ T12 w 9396"/>
                              <a:gd name="T14" fmla="+- 0 212 212"/>
                              <a:gd name="T15" fmla="*/ 212 h 396"/>
                              <a:gd name="T16" fmla="+- 0 1782 1782"/>
                              <a:gd name="T17" fmla="*/ T16 w 9396"/>
                              <a:gd name="T18" fmla="+- 0 272 212"/>
                              <a:gd name="T19" fmla="*/ 272 h 396"/>
                              <a:gd name="T20" fmla="+- 0 1782 1782"/>
                              <a:gd name="T21" fmla="*/ T20 w 9396"/>
                              <a:gd name="T22" fmla="+- 0 548 212"/>
                              <a:gd name="T23" fmla="*/ 548 h 396"/>
                              <a:gd name="T24" fmla="+- 0 1782 1782"/>
                              <a:gd name="T25" fmla="*/ T24 w 9396"/>
                              <a:gd name="T26" fmla="+- 0 608 212"/>
                              <a:gd name="T27" fmla="*/ 608 h 396"/>
                              <a:gd name="T28" fmla="+- 0 1842 1782"/>
                              <a:gd name="T29" fmla="*/ T28 w 9396"/>
                              <a:gd name="T30" fmla="+- 0 608 212"/>
                              <a:gd name="T31" fmla="*/ 608 h 396"/>
                              <a:gd name="T32" fmla="+- 0 11118 1782"/>
                              <a:gd name="T33" fmla="*/ T32 w 9396"/>
                              <a:gd name="T34" fmla="+- 0 608 212"/>
                              <a:gd name="T35" fmla="*/ 608 h 396"/>
                              <a:gd name="T36" fmla="+- 0 11178 1782"/>
                              <a:gd name="T37" fmla="*/ T36 w 9396"/>
                              <a:gd name="T38" fmla="+- 0 608 212"/>
                              <a:gd name="T39" fmla="*/ 608 h 396"/>
                              <a:gd name="T40" fmla="+- 0 11178 1782"/>
                              <a:gd name="T41" fmla="*/ T40 w 9396"/>
                              <a:gd name="T42" fmla="+- 0 548 212"/>
                              <a:gd name="T43" fmla="*/ 548 h 396"/>
                              <a:gd name="T44" fmla="+- 0 11178 1782"/>
                              <a:gd name="T45" fmla="*/ T44 w 9396"/>
                              <a:gd name="T46" fmla="+- 0 272 212"/>
                              <a:gd name="T47" fmla="*/ 272 h 396"/>
                              <a:gd name="T48" fmla="+- 0 11178 1782"/>
                              <a:gd name="T49" fmla="*/ T48 w 9396"/>
                              <a:gd name="T50" fmla="+- 0 212 212"/>
                              <a:gd name="T51" fmla="*/ 212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96" h="396">
                                <a:moveTo>
                                  <a:pt x="9396" y="0"/>
                                </a:moveTo>
                                <a:lnTo>
                                  <a:pt x="933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36"/>
                                </a:lnTo>
                                <a:lnTo>
                                  <a:pt x="0" y="396"/>
                                </a:lnTo>
                                <a:lnTo>
                                  <a:pt x="60" y="396"/>
                                </a:lnTo>
                                <a:lnTo>
                                  <a:pt x="9336" y="396"/>
                                </a:lnTo>
                                <a:lnTo>
                                  <a:pt x="9396" y="396"/>
                                </a:lnTo>
                                <a:lnTo>
                                  <a:pt x="9396" y="336"/>
                                </a:lnTo>
                                <a:lnTo>
                                  <a:pt x="9396" y="60"/>
                                </a:lnTo>
                                <a:lnTo>
                                  <a:pt x="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212"/>
                            <a:ext cx="939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4D7B4674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AWARD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style="position:absolute;margin-left:89.1pt;margin-top:10.6pt;width:469.8pt;height:19.8pt;z-index:-15726080;mso-wrap-distance-left:0;mso-wrap-distance-right:0;mso-position-horizontal-relative:page;mso-position-vertical-relative:text" coordsize="9396,396" coordorigin="1782,212" o:spid="_x0000_s1032" w14:anchorId="28A99A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">
                <v:shape id="Freeform 18" style="position:absolute;left:1782;top:212;width:9396;height:396;visibility:visible;mso-wrap-style:square;v-text-anchor:top" coordsize="9396,396" o:spid="_x0000_s1033" fillcolor="#4e81bd" stroked="f" path="m9396,r-60,l60,,,,,60,,336r,60l60,396r9276,l9396,396r,-60l939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">
                  <v:path arrowok="t" o:connecttype="custom" o:connectlocs="9396,212;9336,212;60,212;0,212;0,272;0,548;0,608;60,608;9336,608;9396,608;9396,548;9396,272;9396,212" o:connectangles="0,0,0,0,0,0,0,0,0,0,0,0,0"/>
                </v:shape>
                <v:shape id="Text Box 17" style="position:absolute;left:1782;top:212;width:9396;height:396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>
                  <v:textbox inset="0,0,0,0">
                    <w:txbxContent>
                      <w:p w:rsidR="00105148" w:rsidRDefault="00E65418" w14:paraId="4D7B4674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AWARD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0A4625FD" w14:textId="77777777">
      <w:pPr>
        <w:pStyle w:val="BodyText"/>
        <w:spacing w:before="6"/>
        <w:rPr>
          <w:sz w:val="10"/>
        </w:rPr>
      </w:pPr>
    </w:p>
    <w:p w:rsidR="00105148" w:rsidRDefault="00E65418" w14:paraId="402C21B8" w14:textId="77777777">
      <w:pPr>
        <w:pStyle w:val="BodyText"/>
        <w:spacing w:before="90"/>
        <w:ind w:left="552" w:right="357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information 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make</w:t>
      </w:r>
      <w:r>
        <w:rPr>
          <w:spacing w:val="-57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about proposal</w:t>
      </w:r>
      <w:r>
        <w:rPr>
          <w:spacing w:val="-1"/>
        </w:rPr>
        <w:t xml:space="preserve"> </w:t>
      </w:r>
      <w:r>
        <w:t>submissions.</w:t>
      </w:r>
    </w:p>
    <w:p w:rsidR="00105148" w:rsidRDefault="00105148" w14:paraId="78165C44" w14:textId="77777777">
      <w:pPr>
        <w:pStyle w:val="BodyText"/>
        <w:spacing w:before="10"/>
        <w:rPr>
          <w:sz w:val="20"/>
        </w:rPr>
      </w:pPr>
    </w:p>
    <w:p w:rsidR="00105148" w:rsidRDefault="00E65418" w14:paraId="0CDEA766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award:</w:t>
      </w:r>
      <w:r>
        <w:rPr>
          <w:spacing w:val="-1"/>
          <w:sz w:val="24"/>
        </w:rPr>
        <w:t xml:space="preserve"> </w:t>
      </w:r>
      <w:r w:rsidRPr="00DA2C39">
        <w:rPr>
          <w:sz w:val="24"/>
          <w:highlight w:val="yellow"/>
        </w:rPr>
        <w:t>$</w:t>
      </w:r>
      <w:r w:rsidRPr="00DA2C39" w:rsidR="00DA2C39">
        <w:rPr>
          <w:sz w:val="24"/>
          <w:highlight w:val="yellow"/>
        </w:rPr>
        <w:t>X</w:t>
      </w:r>
    </w:p>
    <w:p w:rsidR="00105148" w:rsidRDefault="00E65418" w14:paraId="54C8AFEC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273"/>
        <w:rPr>
          <w:sz w:val="24"/>
        </w:rPr>
      </w:pPr>
      <w:r>
        <w:rPr>
          <w:sz w:val="24"/>
        </w:rPr>
        <w:t>Anticipated number of awards: The number of grants awarded will be dependent on the quality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grants</w:t>
      </w:r>
      <w:r>
        <w:rPr>
          <w:spacing w:val="-1"/>
          <w:sz w:val="24"/>
        </w:rPr>
        <w:t xml:space="preserve"> </w:t>
      </w:r>
      <w:r>
        <w:rPr>
          <w:sz w:val="24"/>
        </w:rPr>
        <w:t>received.</w:t>
      </w:r>
    </w:p>
    <w:p w:rsidR="00105148" w:rsidRDefault="00E65418" w14:paraId="3211CF98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Anticipated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>announcement</w:t>
      </w:r>
      <w:r>
        <w:rPr>
          <w:spacing w:val="-2"/>
          <w:sz w:val="24"/>
        </w:rPr>
        <w:t xml:space="preserve"> </w:t>
      </w:r>
      <w:r>
        <w:rPr>
          <w:sz w:val="24"/>
        </w:rPr>
        <w:t>date:</w:t>
      </w:r>
      <w:r>
        <w:rPr>
          <w:spacing w:val="-3"/>
          <w:sz w:val="24"/>
        </w:rPr>
        <w:t xml:space="preserve"> </w:t>
      </w:r>
      <w:r w:rsidRPr="00DA2C39" w:rsidR="00DA2C39">
        <w:rPr>
          <w:spacing w:val="-3"/>
          <w:sz w:val="24"/>
          <w:highlight w:val="yellow"/>
        </w:rPr>
        <w:t>X</w:t>
      </w:r>
      <w:r w:rsidRPr="00DA2C39">
        <w:rPr>
          <w:sz w:val="24"/>
          <w:highlight w:val="yellow"/>
        </w:rPr>
        <w:t>,</w:t>
      </w:r>
      <w:r w:rsidRPr="00DA2C39" w:rsidR="00DA2C39">
        <w:rPr>
          <w:sz w:val="24"/>
          <w:highlight w:val="yellow"/>
        </w:rPr>
        <w:t xml:space="preserve"> X</w:t>
      </w:r>
      <w:r w:rsidRPr="00DA2C39">
        <w:rPr>
          <w:spacing w:val="-3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</w:p>
    <w:p w:rsidR="00105148" w:rsidRDefault="00E65418" w14:paraId="7055D268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502"/>
        <w:rPr>
          <w:sz w:val="24"/>
        </w:rPr>
      </w:pP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awards:</w:t>
      </w:r>
      <w:r>
        <w:rPr>
          <w:spacing w:val="-1"/>
          <w:sz w:val="24"/>
        </w:rPr>
        <w:t xml:space="preserve"> </w:t>
      </w:r>
      <w:r>
        <w:rPr>
          <w:sz w:val="24"/>
        </w:rPr>
        <w:t>FNS</w:t>
      </w:r>
      <w:r>
        <w:rPr>
          <w:spacing w:val="-2"/>
          <w:sz w:val="24"/>
        </w:rPr>
        <w:t xml:space="preserve"> </w:t>
      </w:r>
      <w:r>
        <w:rPr>
          <w:sz w:val="24"/>
        </w:rPr>
        <w:t>anticipates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range from approximately </w:t>
      </w:r>
      <w:r w:rsidRPr="00DA2C39">
        <w:rPr>
          <w:sz w:val="24"/>
          <w:highlight w:val="yellow"/>
        </w:rPr>
        <w:t>$</w:t>
      </w:r>
      <w:proofErr w:type="gramStart"/>
      <w:r w:rsidRPr="00DA2C39" w:rsidR="00DA2C39">
        <w:rPr>
          <w:sz w:val="24"/>
          <w:highlight w:val="yellow"/>
        </w:rPr>
        <w:t>XXX,XXX</w:t>
      </w:r>
      <w:proofErr w:type="gramEnd"/>
      <w:r w:rsidRPr="00DA2C39">
        <w:rPr>
          <w:sz w:val="24"/>
          <w:highlight w:val="yellow"/>
        </w:rPr>
        <w:t xml:space="preserve"> to $</w:t>
      </w:r>
      <w:r w:rsidRPr="00DA2C39" w:rsidR="00DA2C39">
        <w:rPr>
          <w:sz w:val="24"/>
          <w:highlight w:val="yellow"/>
        </w:rPr>
        <w:t>XXX,XXX</w:t>
      </w:r>
      <w:r>
        <w:rPr>
          <w:sz w:val="24"/>
        </w:rPr>
        <w:t>.</w:t>
      </w:r>
    </w:p>
    <w:p w:rsidR="00105148" w:rsidRDefault="00E65418" w14:paraId="2775D7F8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281"/>
        <w:rPr>
          <w:sz w:val="24"/>
        </w:rPr>
      </w:pPr>
      <w:r>
        <w:rPr>
          <w:sz w:val="24"/>
        </w:rPr>
        <w:t>Anticipated start dates and period of performance:</w:t>
      </w:r>
      <w:r>
        <w:rPr>
          <w:spacing w:val="1"/>
          <w:sz w:val="24"/>
        </w:rPr>
        <w:t xml:space="preserve"> </w:t>
      </w:r>
      <w:r>
        <w:rPr>
          <w:sz w:val="24"/>
        </w:rPr>
        <w:t>The period of performance begins on</w:t>
      </w:r>
      <w:r>
        <w:rPr>
          <w:spacing w:val="1"/>
          <w:sz w:val="24"/>
        </w:rPr>
        <w:t xml:space="preserve"> </w:t>
      </w:r>
      <w:r w:rsidRPr="00DA2C39" w:rsidR="00DA2C39">
        <w:rPr>
          <w:sz w:val="24"/>
          <w:highlight w:val="yellow"/>
        </w:rPr>
        <w:t xml:space="preserve">X </w:t>
      </w:r>
      <w:proofErr w:type="spellStart"/>
      <w:r w:rsidRPr="00DA2C39" w:rsidR="00DA2C39">
        <w:rPr>
          <w:sz w:val="24"/>
          <w:highlight w:val="yellow"/>
        </w:rPr>
        <w:t>X</w:t>
      </w:r>
      <w:proofErr w:type="spellEnd"/>
      <w:r w:rsidRPr="00DA2C39">
        <w:rPr>
          <w:sz w:val="24"/>
          <w:highlight w:val="yellow"/>
        </w:rPr>
        <w:t>,</w:t>
      </w:r>
      <w:r w:rsidRPr="00DA2C39">
        <w:rPr>
          <w:spacing w:val="-1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exceed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DA2C39">
        <w:rPr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start date,</w:t>
      </w:r>
      <w:r>
        <w:rPr>
          <w:spacing w:val="-3"/>
          <w:sz w:val="24"/>
        </w:rPr>
        <w:t xml:space="preserve"> </w:t>
      </w:r>
      <w:r w:rsidR="00DA2C39">
        <w:rPr>
          <w:sz w:val="24"/>
        </w:rPr>
        <w:t>or X</w:t>
      </w:r>
      <w:r>
        <w:rPr>
          <w:sz w:val="24"/>
        </w:rPr>
        <w:t xml:space="preserve"> </w:t>
      </w:r>
      <w:proofErr w:type="spellStart"/>
      <w:r w:rsidR="00DA2C39">
        <w:rPr>
          <w:sz w:val="24"/>
        </w:rPr>
        <w:t>X</w:t>
      </w:r>
      <w:proofErr w:type="spellEnd"/>
      <w:r>
        <w:rPr>
          <w:sz w:val="24"/>
        </w:rPr>
        <w:t>, 20</w:t>
      </w:r>
      <w:r w:rsidR="00DA2C39">
        <w:rPr>
          <w:sz w:val="24"/>
        </w:rPr>
        <w:t>XX</w:t>
      </w:r>
      <w:r>
        <w:rPr>
          <w:sz w:val="24"/>
        </w:rPr>
        <w:t>.</w:t>
      </w:r>
    </w:p>
    <w:p w:rsidR="00105148" w:rsidRDefault="00E65418" w14:paraId="6EEB060E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Anticipated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numbers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awards:</w:t>
      </w:r>
      <w:r>
        <w:rPr>
          <w:spacing w:val="-2"/>
          <w:sz w:val="24"/>
        </w:rPr>
        <w:t xml:space="preserve"> </w:t>
      </w:r>
      <w:r w:rsidRPr="007439C8" w:rsidR="00DA2C39">
        <w:rPr>
          <w:spacing w:val="-2"/>
          <w:sz w:val="24"/>
          <w:highlight w:val="yellow"/>
        </w:rPr>
        <w:t>X</w:t>
      </w:r>
      <w:r w:rsidRPr="007439C8" w:rsidR="00DA2C39">
        <w:rPr>
          <w:sz w:val="24"/>
          <w:highlight w:val="yellow"/>
        </w:rPr>
        <w:t>-X</w:t>
      </w:r>
    </w:p>
    <w:p w:rsidR="00105148" w:rsidRDefault="00E65418" w14:paraId="4954336F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date:</w:t>
      </w:r>
      <w:r>
        <w:rPr>
          <w:spacing w:val="-1"/>
          <w:sz w:val="24"/>
        </w:rPr>
        <w:t xml:space="preserve"> </w:t>
      </w:r>
      <w:r w:rsidRPr="00DA2C39" w:rsidR="00DA2C39">
        <w:rPr>
          <w:spacing w:val="-1"/>
          <w:sz w:val="24"/>
          <w:highlight w:val="yellow"/>
        </w:rPr>
        <w:t>X</w:t>
      </w:r>
      <w:r w:rsidRPr="00DA2C39">
        <w:rPr>
          <w:spacing w:val="-1"/>
          <w:sz w:val="24"/>
          <w:highlight w:val="yellow"/>
        </w:rPr>
        <w:t xml:space="preserve"> </w:t>
      </w:r>
      <w:proofErr w:type="spellStart"/>
      <w:r w:rsidRPr="00DA2C39" w:rsidR="00DA2C39">
        <w:rPr>
          <w:spacing w:val="-1"/>
          <w:sz w:val="24"/>
          <w:highlight w:val="yellow"/>
        </w:rPr>
        <w:t>X</w:t>
      </w:r>
      <w:proofErr w:type="spellEnd"/>
      <w:r w:rsidRPr="00DA2C39">
        <w:rPr>
          <w:sz w:val="24"/>
          <w:highlight w:val="yellow"/>
        </w:rPr>
        <w:t>,</w:t>
      </w:r>
      <w:r w:rsidRPr="00DA2C39">
        <w:rPr>
          <w:spacing w:val="-1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</w:p>
    <w:p w:rsidR="00105148" w:rsidRDefault="00105148" w14:paraId="3E45F5FA" w14:textId="77777777">
      <w:pPr>
        <w:pStyle w:val="BodyText"/>
        <w:rPr>
          <w:sz w:val="26"/>
        </w:rPr>
      </w:pPr>
    </w:p>
    <w:p w:rsidR="00105148" w:rsidRDefault="00E65418" w14:paraId="1CFA4AB2" w14:textId="77777777">
      <w:pPr>
        <w:pStyle w:val="BodyText"/>
        <w:spacing w:before="217"/>
        <w:ind w:left="551"/>
      </w:pPr>
      <w:r>
        <w:t>Please</w:t>
      </w:r>
      <w:r>
        <w:rPr>
          <w:spacing w:val="-1"/>
        </w:rPr>
        <w:t xml:space="preserve"> </w:t>
      </w:r>
      <w:r>
        <w:t>note:</w:t>
      </w:r>
    </w:p>
    <w:p w:rsidR="00105148" w:rsidRDefault="00E65418" w14:paraId="49103E18" w14:textId="77777777">
      <w:pPr>
        <w:pStyle w:val="ListParagraph"/>
        <w:numPr>
          <w:ilvl w:val="0"/>
          <w:numId w:val="13"/>
        </w:numPr>
        <w:tabs>
          <w:tab w:val="left" w:pos="1192"/>
          <w:tab w:val="left" w:pos="1193"/>
        </w:tabs>
        <w:spacing w:before="2"/>
        <w:ind w:hanging="642"/>
        <w:rPr>
          <w:sz w:val="24"/>
        </w:rPr>
      </w:pPr>
      <w:r>
        <w:rPr>
          <w:sz w:val="24"/>
        </w:rPr>
        <w:t>Grant</w:t>
      </w:r>
      <w:r>
        <w:rPr>
          <w:spacing w:val="-5"/>
          <w:sz w:val="24"/>
        </w:rPr>
        <w:t xml:space="preserve"> </w:t>
      </w:r>
      <w:r>
        <w:rPr>
          <w:sz w:val="24"/>
        </w:rPr>
        <w:t>awards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funding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funds.</w:t>
      </w:r>
    </w:p>
    <w:p w:rsidR="00105148" w:rsidRDefault="00105148" w14:paraId="0F2AF7BD" w14:textId="77777777">
      <w:pPr>
        <w:rPr>
          <w:sz w:val="24"/>
        </w:r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7E6EB90A" w14:textId="77777777">
      <w:pPr>
        <w:pStyle w:val="ListParagraph"/>
        <w:numPr>
          <w:ilvl w:val="0"/>
          <w:numId w:val="13"/>
        </w:numPr>
        <w:tabs>
          <w:tab w:val="left" w:pos="1192"/>
          <w:tab w:val="left" w:pos="1193"/>
        </w:tabs>
        <w:spacing w:before="60"/>
        <w:ind w:left="1271" w:right="591" w:hanging="720"/>
        <w:rPr>
          <w:sz w:val="24"/>
        </w:rPr>
      </w:pPr>
      <w:r>
        <w:rPr>
          <w:sz w:val="24"/>
        </w:rPr>
        <w:lastRenderedPageBreak/>
        <w:t>FNS reserves the right to use this solicitation and competition to award additional grants this</w:t>
      </w:r>
      <w:r>
        <w:rPr>
          <w:spacing w:val="-57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subsequent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year,</w:t>
      </w:r>
      <w:r>
        <w:rPr>
          <w:spacing w:val="-2"/>
          <w:sz w:val="24"/>
        </w:rPr>
        <w:t xml:space="preserve"> </w:t>
      </w:r>
      <w:r>
        <w:rPr>
          <w:sz w:val="24"/>
        </w:rPr>
        <w:t>should 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available.</w:t>
      </w:r>
    </w:p>
    <w:p w:rsidR="00105148" w:rsidRDefault="00105148" w14:paraId="78BDBB5A" w14:textId="77777777">
      <w:pPr>
        <w:pStyle w:val="BodyText"/>
        <w:spacing w:before="11"/>
        <w:rPr>
          <w:sz w:val="22"/>
        </w:rPr>
      </w:pPr>
    </w:p>
    <w:p w:rsidR="00105148" w:rsidRDefault="00E65418" w14:paraId="21C95C51" w14:textId="77777777">
      <w:pPr>
        <w:pStyle w:val="Heading1"/>
      </w:pPr>
      <w:r>
        <w:t>Program</w:t>
      </w:r>
      <w:r>
        <w:rPr>
          <w:spacing w:val="-3"/>
        </w:rPr>
        <w:t xml:space="preserve"> </w:t>
      </w:r>
      <w:r>
        <w:t>Requirements</w:t>
      </w:r>
    </w:p>
    <w:p w:rsidR="00105148" w:rsidRDefault="00105148" w14:paraId="44E74334" w14:textId="77777777">
      <w:pPr>
        <w:pStyle w:val="BodyText"/>
        <w:rPr>
          <w:b/>
        </w:rPr>
      </w:pPr>
    </w:p>
    <w:p w:rsidR="00105148" w:rsidRDefault="00E65418" w14:paraId="7709E912" w14:textId="77777777">
      <w:pPr>
        <w:pStyle w:val="BodyText"/>
        <w:ind w:left="551" w:right="310"/>
      </w:pPr>
      <w:r>
        <w:t>The goal of the SNAP Fraud Framework Implementation Grant is to help States implement promising</w:t>
      </w:r>
      <w:r>
        <w:rPr>
          <w:spacing w:val="-57"/>
        </w:rPr>
        <w:t xml:space="preserve"> </w:t>
      </w:r>
      <w:r>
        <w:t>practices contained in the SNAP Fraud Framework. The awards will support new projects that fall</w:t>
      </w:r>
      <w:r>
        <w:rPr>
          <w:spacing w:val="1"/>
        </w:rPr>
        <w:t xml:space="preserve"> </w:t>
      </w:r>
      <w:r>
        <w:t>under any of the seven components of the SNAP Fraud Framework. The seven components can be</w:t>
      </w:r>
      <w:r>
        <w:rPr>
          <w:spacing w:val="1"/>
        </w:rPr>
        <w:t xml:space="preserve"> </w:t>
      </w:r>
      <w:r>
        <w:t>found listed under the Program Goals heading of this RFA and fully described in the SNAP Fraud</w:t>
      </w:r>
      <w:r>
        <w:rPr>
          <w:spacing w:val="1"/>
        </w:rPr>
        <w:t xml:space="preserve"> </w:t>
      </w:r>
      <w:r>
        <w:t>Framework document. Proposals should clearly describe the intent and scope of activities and their</w:t>
      </w:r>
      <w:r>
        <w:rPr>
          <w:spacing w:val="1"/>
        </w:rPr>
        <w:t xml:space="preserve"> </w:t>
      </w:r>
      <w:r>
        <w:t>relation to any of the seven components of the SNAP Fraud Framework. State agencies that do not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SNAP</w:t>
      </w:r>
      <w:r>
        <w:rPr>
          <w:spacing w:val="-2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Office.</w:t>
      </w:r>
    </w:p>
    <w:p w:rsidR="00105148" w:rsidRDefault="00105148" w14:paraId="523F46CF" w14:textId="77777777">
      <w:pPr>
        <w:pStyle w:val="BodyText"/>
      </w:pPr>
    </w:p>
    <w:p w:rsidR="00105148" w:rsidRDefault="00E65418" w14:paraId="608C42FF" w14:textId="77777777">
      <w:pPr>
        <w:pStyle w:val="BodyText"/>
        <w:ind w:left="551" w:right="178"/>
      </w:pPr>
      <w:r>
        <w:t>Proposed projects must be sustainable. A significant part of the evaluation criteria will be dependent on</w:t>
      </w:r>
      <w:r>
        <w:rPr>
          <w:spacing w:val="-57"/>
        </w:rPr>
        <w:t xml:space="preserve"> </w:t>
      </w:r>
      <w:r>
        <w:t>how clear a proposal demonstrates the State agency’s ability to continue funding and implementing</w:t>
      </w:r>
      <w:r>
        <w:rPr>
          <w:spacing w:val="1"/>
        </w:rPr>
        <w:t xml:space="preserve"> </w:t>
      </w:r>
      <w:r>
        <w:t>activities at the same level once the grant ends. This applies to all proposals, including those that</w:t>
      </w:r>
      <w:r>
        <w:rPr>
          <w:spacing w:val="1"/>
        </w:rPr>
        <w:t xml:space="preserve"> </w:t>
      </w:r>
      <w:r>
        <w:t>propose</w:t>
      </w:r>
      <w:r>
        <w:rPr>
          <w:spacing w:val="-1"/>
        </w:rPr>
        <w:t xml:space="preserve"> </w:t>
      </w:r>
      <w:r>
        <w:t>hiring personnel to implement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7FF31BA1" w14:textId="77777777">
      <w:pPr>
        <w:pStyle w:val="BodyText"/>
      </w:pPr>
    </w:p>
    <w:p w:rsidR="00105148" w:rsidRDefault="00E65418" w14:paraId="2C77FE61" w14:textId="77777777">
      <w:pPr>
        <w:ind w:left="551" w:right="309"/>
        <w:rPr>
          <w:sz w:val="24"/>
        </w:rPr>
      </w:pPr>
      <w:r>
        <w:rPr>
          <w:b/>
          <w:sz w:val="24"/>
        </w:rPr>
        <w:t>Funds from this RFA are for new projects and shall not be used for the ongoing cost of carrying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existing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project.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Additionally,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offset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personnel.</w:t>
      </w:r>
    </w:p>
    <w:p w:rsidR="00105148" w:rsidRDefault="00E65418" w14:paraId="126691B4" w14:textId="77777777">
      <w:pPr>
        <w:pStyle w:val="BodyText"/>
        <w:spacing w:before="1"/>
        <w:ind w:left="552"/>
      </w:pPr>
      <w:r>
        <w:t>Recipients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SNAP</w:t>
      </w:r>
      <w:r>
        <w:rPr>
          <w:spacing w:val="-3"/>
        </w:rPr>
        <w:t xml:space="preserve"> </w:t>
      </w:r>
      <w:r>
        <w:t>recipient</w:t>
      </w:r>
      <w:r>
        <w:rPr>
          <w:spacing w:val="-2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they</w:t>
      </w:r>
      <w:r>
        <w:rPr>
          <w:spacing w:val="-57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apply;</w:t>
      </w:r>
      <w:r>
        <w:rPr>
          <w:spacing w:val="-2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program 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projects.</w:t>
      </w:r>
      <w:r>
        <w:rPr>
          <w:strike/>
          <w:spacing w:val="-2"/>
        </w:rPr>
        <w:t xml:space="preserve"> </w:t>
      </w:r>
      <w:r>
        <w:rPr>
          <w:strike/>
        </w:rPr>
        <w:t>11</w:t>
      </w:r>
    </w:p>
    <w:p w:rsidR="00105148" w:rsidRDefault="00105148" w14:paraId="03F05E4B" w14:textId="77777777">
      <w:pPr>
        <w:pStyle w:val="BodyText"/>
        <w:spacing w:before="2"/>
        <w:rPr>
          <w:sz w:val="16"/>
        </w:rPr>
      </w:pPr>
    </w:p>
    <w:p w:rsidR="00105148" w:rsidRDefault="00E65418" w14:paraId="375E03B1" w14:textId="77777777">
      <w:pPr>
        <w:pStyle w:val="BodyText"/>
        <w:spacing w:before="90"/>
        <w:ind w:left="551" w:right="286"/>
      </w:pPr>
      <w:r>
        <w:t>Each project design should include quantifiable objectives, measures to assess progress toward</w:t>
      </w:r>
      <w:r>
        <w:rPr>
          <w:spacing w:val="1"/>
        </w:rPr>
        <w:t xml:space="preserve"> </w:t>
      </w:r>
      <w:r>
        <w:t>meeting those objectives, project activities linked to meeting specific objectives, and a list of</w:t>
      </w:r>
      <w:r>
        <w:rPr>
          <w:spacing w:val="1"/>
        </w:rPr>
        <w:t xml:space="preserve"> </w:t>
      </w:r>
      <w:r>
        <w:t>deliverables and/or milestones for the duration of the project. Applicants must also include a clear and</w:t>
      </w:r>
      <w:r>
        <w:rPr>
          <w:spacing w:val="-57"/>
        </w:rPr>
        <w:t xml:space="preserve"> </w:t>
      </w:r>
      <w:r>
        <w:t>reasonable timeline, and a narrative description of how the project will be staffed and managed,</w:t>
      </w:r>
      <w:r>
        <w:rPr>
          <w:spacing w:val="1"/>
        </w:rPr>
        <w:t xml:space="preserve"> </w:t>
      </w:r>
      <w:r>
        <w:t>including a project organizational chart. Every grantee must assess and report on its progress each</w:t>
      </w:r>
      <w:r>
        <w:rPr>
          <w:spacing w:val="1"/>
        </w:rPr>
        <w:t xml:space="preserve"> </w:t>
      </w:r>
      <w:r>
        <w:t>quarter by using performance measures tied to specific project objectives. These measures can include</w:t>
      </w:r>
      <w:r>
        <w:rPr>
          <w:spacing w:val="-57"/>
        </w:rPr>
        <w:t xml:space="preserve"> </w:t>
      </w:r>
      <w:r>
        <w:t>process measures, output measures, and outcome measures. The proposal should describe the process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collecting and reporting these data including the</w:t>
      </w:r>
      <w:r>
        <w:rPr>
          <w:spacing w:val="-1"/>
        </w:rPr>
        <w:t xml:space="preserve"> </w:t>
      </w:r>
      <w:r>
        <w:t>data source.</w:t>
      </w:r>
    </w:p>
    <w:p w:rsidR="00105148" w:rsidRDefault="00105148" w14:paraId="2CC069BB" w14:textId="77777777">
      <w:pPr>
        <w:pStyle w:val="BodyText"/>
      </w:pPr>
    </w:p>
    <w:p w:rsidR="00105148" w:rsidRDefault="00E65418" w14:paraId="6CA4E8E6" w14:textId="77777777">
      <w:pPr>
        <w:pStyle w:val="BodyText"/>
        <w:ind w:left="551" w:right="224"/>
      </w:pPr>
      <w:r>
        <w:t>The proposal’s project description must capture a bona fide need. The budget and budget narrative</w:t>
      </w:r>
      <w:r>
        <w:rPr>
          <w:spacing w:val="1"/>
        </w:rPr>
        <w:t xml:space="preserve"> </w:t>
      </w:r>
      <w:r>
        <w:t>must be in line with the proposed project description. FNS reserves the right to request information not</w:t>
      </w:r>
      <w:r>
        <w:rPr>
          <w:spacing w:val="-57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addressed.</w:t>
      </w:r>
    </w:p>
    <w:p w:rsidR="00105148" w:rsidRDefault="00105148" w14:paraId="0D87A1B7" w14:textId="77777777">
      <w:pPr>
        <w:pStyle w:val="BodyText"/>
      </w:pPr>
    </w:p>
    <w:p w:rsidR="00105148" w:rsidRDefault="00E65418" w14:paraId="27539B29" w14:textId="77777777">
      <w:pPr>
        <w:pStyle w:val="BodyText"/>
        <w:ind w:left="551" w:right="189"/>
        <w:jc w:val="both"/>
      </w:pPr>
      <w:r>
        <w:t>We encourage potential applicants to carefully read and review the Evaluation of Grant Application</w:t>
      </w:r>
      <w:r>
        <w:rPr>
          <w:spacing w:val="1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RFA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(Section</w:t>
      </w:r>
      <w:r>
        <w:rPr>
          <w:spacing w:val="-7"/>
        </w:rPr>
        <w:t xml:space="preserve"> </w:t>
      </w:r>
      <w:r>
        <w:t>V).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outline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qualities FNS expects successful proposals to have; they will also guide the reviewers’ evaluation of</w:t>
      </w:r>
      <w:r>
        <w:rPr>
          <w:spacing w:val="1"/>
        </w:rPr>
        <w:t xml:space="preserve"> </w:t>
      </w:r>
      <w:r>
        <w:t>proposals.</w:t>
      </w:r>
    </w:p>
    <w:p w:rsidR="00105148" w:rsidRDefault="00105148" w14:paraId="4D7437C7" w14:textId="77777777">
      <w:pPr>
        <w:pStyle w:val="BodyText"/>
        <w:rPr>
          <w:sz w:val="26"/>
        </w:rPr>
      </w:pPr>
    </w:p>
    <w:p w:rsidR="00105148" w:rsidRDefault="00E65418" w14:paraId="7E8CBCDC" w14:textId="77777777">
      <w:pPr>
        <w:pStyle w:val="Heading1"/>
        <w:spacing w:before="177"/>
        <w:ind w:left="551"/>
      </w:pPr>
      <w:bookmarkStart w:name="_TOC_250027" w:id="2"/>
      <w:bookmarkEnd w:id="2"/>
      <w:r>
        <w:rPr>
          <w:color w:val="4E81BD"/>
        </w:rPr>
        <w:t>Allowable Costs</w:t>
      </w:r>
    </w:p>
    <w:p w:rsidR="00105148" w:rsidRDefault="00E65418" w14:paraId="78362F84" w14:textId="77777777">
      <w:pPr>
        <w:spacing w:before="41"/>
        <w:ind w:left="551"/>
        <w:rPr>
          <w:i/>
          <w:sz w:val="24"/>
        </w:rPr>
      </w:pPr>
      <w:r>
        <w:rPr>
          <w:i/>
          <w:sz w:val="24"/>
          <w:u w:val="single"/>
        </w:rPr>
        <w:t>Allowable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Uses of Funds</w:t>
      </w:r>
    </w:p>
    <w:p w:rsidR="00105148" w:rsidRDefault="00E65418" w14:paraId="51C9D4DC" w14:textId="77777777">
      <w:pPr>
        <w:pStyle w:val="BodyText"/>
        <w:ind w:left="551" w:right="357"/>
      </w:pPr>
      <w:r>
        <w:t>Among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costs,</w:t>
      </w:r>
      <w:r>
        <w:rPr>
          <w:spacing w:val="-1"/>
        </w:rPr>
        <w:t xml:space="preserve"> </w:t>
      </w:r>
      <w:r>
        <w:t>budgets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personnel,</w:t>
      </w:r>
      <w:r>
        <w:rPr>
          <w:spacing w:val="-3"/>
        </w:rPr>
        <w:t xml:space="preserve"> </w:t>
      </w:r>
      <w:r>
        <w:t>contractors,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supplies,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expenses,</w:t>
      </w:r>
      <w:r>
        <w:rPr>
          <w:spacing w:val="-1"/>
        </w:rPr>
        <w:t xml:space="preserve"> </w:t>
      </w:r>
      <w:r>
        <w:t>travel,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trainings.</w:t>
      </w:r>
    </w:p>
    <w:p w:rsidR="00105148" w:rsidRDefault="00E65418" w14:paraId="46F7EA24" w14:textId="77777777">
      <w:pPr>
        <w:pStyle w:val="ListParagraph"/>
        <w:numPr>
          <w:ilvl w:val="0"/>
          <w:numId w:val="12"/>
        </w:numPr>
        <w:tabs>
          <w:tab w:val="left" w:pos="1417"/>
        </w:tabs>
        <w:ind w:left="1271" w:right="295" w:firstLine="0"/>
        <w:rPr>
          <w:sz w:val="24"/>
        </w:rPr>
      </w:pPr>
      <w:r>
        <w:rPr>
          <w:sz w:val="24"/>
        </w:rPr>
        <w:t>Expenditures for both equipment (i.e., items of personal property having a useful life of more</w:t>
      </w:r>
      <w:r>
        <w:rPr>
          <w:spacing w:val="-57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and a cost of</w:t>
      </w:r>
      <w:r>
        <w:rPr>
          <w:spacing w:val="-1"/>
          <w:sz w:val="24"/>
        </w:rPr>
        <w:t xml:space="preserve"> </w:t>
      </w:r>
      <w:r>
        <w:rPr>
          <w:sz w:val="24"/>
        </w:rPr>
        <w:t>$5,000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supplies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allowable</w:t>
      </w:r>
      <w:r>
        <w:rPr>
          <w:spacing w:val="-2"/>
          <w:sz w:val="24"/>
        </w:rPr>
        <w:t xml:space="preserve"> </w:t>
      </w:r>
      <w:r>
        <w:rPr>
          <w:sz w:val="24"/>
        </w:rPr>
        <w:t>expenses</w:t>
      </w:r>
    </w:p>
    <w:p w:rsidR="00105148" w:rsidRDefault="00E65418" w14:paraId="2FDE4856" w14:textId="77777777">
      <w:pPr>
        <w:pStyle w:val="ListParagraph"/>
        <w:numPr>
          <w:ilvl w:val="0"/>
          <w:numId w:val="12"/>
        </w:numPr>
        <w:tabs>
          <w:tab w:val="left" w:pos="1417"/>
        </w:tabs>
        <w:ind w:left="1271" w:right="921" w:firstLine="0"/>
        <w:rPr>
          <w:sz w:val="24"/>
        </w:rPr>
      </w:pPr>
      <w:r>
        <w:rPr>
          <w:sz w:val="24"/>
        </w:rPr>
        <w:t>Funds from this RFA are for new projects and shall not be used for the ongoing cost of</w:t>
      </w:r>
      <w:r>
        <w:rPr>
          <w:spacing w:val="-57"/>
          <w:sz w:val="24"/>
        </w:rPr>
        <w:t xml:space="preserve"> </w:t>
      </w:r>
      <w:r>
        <w:rPr>
          <w:sz w:val="24"/>
        </w:rPr>
        <w:t>carrying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105148" w14:paraId="7D89DC3C" w14:textId="77777777">
      <w:pPr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2CD2F790" w14:textId="77777777">
      <w:pPr>
        <w:pStyle w:val="ListParagraph"/>
        <w:numPr>
          <w:ilvl w:val="0"/>
          <w:numId w:val="12"/>
        </w:numPr>
        <w:tabs>
          <w:tab w:val="left" w:pos="1416"/>
        </w:tabs>
        <w:spacing w:before="60"/>
        <w:ind w:right="534" w:firstLine="0"/>
        <w:rPr>
          <w:sz w:val="24"/>
        </w:rPr>
      </w:pPr>
      <w:r>
        <w:rPr>
          <w:sz w:val="24"/>
        </w:rPr>
        <w:lastRenderedPageBreak/>
        <w:t>FNS does not intend for this grant program to fund compliance with existing statutory or</w:t>
      </w:r>
      <w:r>
        <w:rPr>
          <w:spacing w:val="1"/>
          <w:sz w:val="24"/>
        </w:rPr>
        <w:t xml:space="preserve"> </w:t>
      </w:r>
      <w:r>
        <w:rPr>
          <w:sz w:val="24"/>
        </w:rPr>
        <w:t>regulatory program requirements, such as data matching. FNS will continue to fund all State</w:t>
      </w:r>
      <w:r>
        <w:rPr>
          <w:spacing w:val="-58"/>
          <w:sz w:val="24"/>
        </w:rPr>
        <w:t xml:space="preserve"> </w:t>
      </w: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 through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matching</w:t>
      </w:r>
      <w:r>
        <w:rPr>
          <w:spacing w:val="-1"/>
          <w:sz w:val="24"/>
        </w:rPr>
        <w:t xml:space="preserve"> </w:t>
      </w:r>
      <w:r>
        <w:rPr>
          <w:sz w:val="24"/>
        </w:rPr>
        <w:t>of 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costs.</w:t>
      </w:r>
    </w:p>
    <w:p w:rsidR="00105148" w:rsidRDefault="00E65418" w14:paraId="34701C44" w14:textId="77777777">
      <w:pPr>
        <w:pStyle w:val="ListParagraph"/>
        <w:numPr>
          <w:ilvl w:val="0"/>
          <w:numId w:val="12"/>
        </w:numPr>
        <w:tabs>
          <w:tab w:val="left" w:pos="1417"/>
        </w:tabs>
        <w:ind w:right="414" w:firstLine="0"/>
        <w:rPr>
          <w:sz w:val="24"/>
        </w:rPr>
      </w:pPr>
      <w:r>
        <w:rPr>
          <w:sz w:val="24"/>
        </w:rPr>
        <w:t>SNAP Fraud Framework Implementation Grant-funded projects may benefit other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 programs; however, grant funds must only support SNAP’s share of the project</w:t>
      </w:r>
      <w:r>
        <w:rPr>
          <w:spacing w:val="-58"/>
          <w:sz w:val="24"/>
        </w:rPr>
        <w:t xml:space="preserve"> </w:t>
      </w:r>
      <w:r>
        <w:rPr>
          <w:sz w:val="24"/>
        </w:rPr>
        <w:t>costs.</w:t>
      </w:r>
    </w:p>
    <w:p w:rsidR="00105148" w:rsidRDefault="00E65418" w14:paraId="4BF92515" w14:textId="77777777">
      <w:pPr>
        <w:pStyle w:val="ListParagraph"/>
        <w:numPr>
          <w:ilvl w:val="0"/>
          <w:numId w:val="12"/>
        </w:numPr>
        <w:tabs>
          <w:tab w:val="left" w:pos="1416"/>
        </w:tabs>
        <w:ind w:left="1415" w:hanging="144"/>
        <w:rPr>
          <w:sz w:val="24"/>
        </w:rPr>
      </w:pPr>
      <w:r>
        <w:rPr>
          <w:sz w:val="24"/>
        </w:rPr>
        <w:t>Grantees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grants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procure</w:t>
      </w:r>
      <w:r>
        <w:rPr>
          <w:spacing w:val="-2"/>
          <w:sz w:val="24"/>
        </w:rPr>
        <w:t xml:space="preserve"> </w:t>
      </w:r>
      <w:r>
        <w:rPr>
          <w:sz w:val="24"/>
        </w:rPr>
        <w:t>contracts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:rsidR="00105148" w:rsidRDefault="00105148" w14:paraId="3010824D" w14:textId="77777777">
      <w:pPr>
        <w:pStyle w:val="BodyText"/>
      </w:pPr>
    </w:p>
    <w:p w:rsidR="00105148" w:rsidRDefault="00E65418" w14:paraId="04639E7D" w14:textId="77777777">
      <w:pPr>
        <w:pStyle w:val="BodyText"/>
        <w:ind w:left="552" w:right="343"/>
      </w:pPr>
      <w:r>
        <w:t>Please note: Funds noted for an existing or ongoing project will be removed from the budget and may</w:t>
      </w:r>
      <w:r>
        <w:rPr>
          <w:spacing w:val="-57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the budget score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marked</w:t>
      </w:r>
      <w:r>
        <w:rPr>
          <w:spacing w:val="-1"/>
        </w:rPr>
        <w:t xml:space="preserve"> </w:t>
      </w:r>
      <w:r>
        <w:t>down.</w:t>
      </w:r>
    </w:p>
    <w:p w:rsidR="00105148" w:rsidRDefault="00105148" w14:paraId="7CC3E511" w14:textId="77777777">
      <w:pPr>
        <w:pStyle w:val="BodyText"/>
        <w:rPr>
          <w:sz w:val="26"/>
        </w:rPr>
      </w:pPr>
    </w:p>
    <w:p w:rsidR="00105148" w:rsidRDefault="00E65418" w14:paraId="0237BE35" w14:textId="77777777">
      <w:pPr>
        <w:spacing w:before="176"/>
        <w:ind w:left="552"/>
        <w:rPr>
          <w:i/>
          <w:sz w:val="24"/>
        </w:rPr>
      </w:pPr>
      <w:r>
        <w:rPr>
          <w:i/>
          <w:sz w:val="24"/>
          <w:u w:val="single"/>
        </w:rPr>
        <w:t>Restrictions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on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Funding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Use</w:t>
      </w:r>
    </w:p>
    <w:p w:rsidR="00105148" w:rsidRDefault="00E65418" w14:paraId="2F88A2A4" w14:textId="77777777">
      <w:pPr>
        <w:pStyle w:val="ListParagraph"/>
        <w:numPr>
          <w:ilvl w:val="0"/>
          <w:numId w:val="12"/>
        </w:numPr>
        <w:tabs>
          <w:tab w:val="left" w:pos="1416"/>
        </w:tabs>
        <w:spacing w:before="1"/>
        <w:ind w:left="1415"/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cannot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carrying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project.</w:t>
      </w:r>
    </w:p>
    <w:p w:rsidR="00105148" w:rsidRDefault="00E65418" w14:paraId="27D42794" w14:textId="77777777">
      <w:pPr>
        <w:pStyle w:val="ListParagraph"/>
        <w:numPr>
          <w:ilvl w:val="0"/>
          <w:numId w:val="12"/>
        </w:numPr>
        <w:tabs>
          <w:tab w:val="left" w:pos="1416"/>
        </w:tabs>
        <w:ind w:left="1415" w:hanging="144"/>
        <w:rPr>
          <w:sz w:val="24"/>
        </w:rPr>
      </w:pPr>
      <w:r>
        <w:rPr>
          <w:sz w:val="24"/>
        </w:rPr>
        <w:t>Pre-award</w:t>
      </w:r>
      <w:r>
        <w:rPr>
          <w:spacing w:val="-2"/>
          <w:sz w:val="24"/>
        </w:rPr>
        <w:t xml:space="preserve"> </w:t>
      </w:r>
      <w:r>
        <w:rPr>
          <w:sz w:val="24"/>
        </w:rPr>
        <w:t>costs will</w:t>
      </w:r>
      <w:r>
        <w:rPr>
          <w:spacing w:val="-1"/>
          <w:sz w:val="24"/>
        </w:rPr>
        <w:t xml:space="preserve"> </w:t>
      </w:r>
      <w:r>
        <w:rPr>
          <w:sz w:val="24"/>
        </w:rPr>
        <w:t>not be</w:t>
      </w:r>
      <w:r>
        <w:rPr>
          <w:spacing w:val="-1"/>
          <w:sz w:val="24"/>
        </w:rPr>
        <w:t xml:space="preserve"> </w:t>
      </w:r>
      <w:r>
        <w:rPr>
          <w:sz w:val="24"/>
        </w:rPr>
        <w:t>awarded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105148" w14:paraId="10FF1383" w14:textId="77777777">
      <w:pPr>
        <w:pStyle w:val="BodyText"/>
        <w:spacing w:before="11"/>
        <w:rPr>
          <w:sz w:val="23"/>
        </w:rPr>
      </w:pPr>
    </w:p>
    <w:p w:rsidR="00105148" w:rsidRDefault="00E65418" w14:paraId="249C4BA7" w14:textId="77777777">
      <w:pPr>
        <w:ind w:left="552"/>
        <w:rPr>
          <w:i/>
          <w:sz w:val="24"/>
        </w:rPr>
      </w:pPr>
      <w:r>
        <w:rPr>
          <w:i/>
          <w:sz w:val="24"/>
          <w:u w:val="single"/>
        </w:rPr>
        <w:t>Type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of Award</w:t>
      </w:r>
    </w:p>
    <w:p w:rsidR="00105148" w:rsidRDefault="00E65418" w14:paraId="1B0F0EF3" w14:textId="77777777">
      <w:pPr>
        <w:pStyle w:val="BodyText"/>
        <w:ind w:left="552" w:right="419"/>
      </w:pPr>
      <w:r>
        <w:t>FNS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award SNAP</w:t>
      </w:r>
      <w:r>
        <w:rPr>
          <w:spacing w:val="-1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Framework Implementation Grants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grant.</w:t>
      </w:r>
      <w:r>
        <w:rPr>
          <w:spacing w:val="-1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will provide funding for approved grants through the Grant Award/Letter of Credit process, upon</w:t>
      </w:r>
      <w:r>
        <w:rPr>
          <w:spacing w:val="1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properly</w:t>
      </w:r>
      <w:r>
        <w:rPr>
          <w:spacing w:val="-2"/>
        </w:rPr>
        <w:t xml:space="preserve"> </w:t>
      </w:r>
      <w:r>
        <w:t>executed Grant</w:t>
      </w:r>
      <w:r>
        <w:rPr>
          <w:spacing w:val="-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availability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funding.</w:t>
      </w:r>
    </w:p>
    <w:p w:rsidR="00105148" w:rsidRDefault="00105148" w14:paraId="2BBD4C7B" w14:textId="77777777">
      <w:pPr>
        <w:pStyle w:val="BodyText"/>
        <w:rPr>
          <w:sz w:val="20"/>
        </w:rPr>
      </w:pPr>
    </w:p>
    <w:p w:rsidR="00105148" w:rsidRDefault="00E65418" w14:paraId="182BDA1C" w14:textId="77777777">
      <w:pPr>
        <w:pStyle w:val="Heading1"/>
        <w:tabs>
          <w:tab w:val="left" w:pos="10577"/>
        </w:tabs>
        <w:spacing w:before="226"/>
        <w:ind w:left="462"/>
      </w:pPr>
      <w:bookmarkStart w:name="_TOC_250026" w:id="3"/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hd w:val="clear" w:color="auto" w:fill="4E81BD"/>
        </w:rPr>
        <w:t>3.</w:t>
      </w:r>
      <w:r>
        <w:rPr>
          <w:color w:val="FFFFFF"/>
          <w:spacing w:val="55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ELIGIBILITY</w:t>
      </w:r>
      <w:r>
        <w:rPr>
          <w:color w:val="FFFFFF"/>
          <w:spacing w:val="34"/>
          <w:shd w:val="clear" w:color="auto" w:fill="4E81BD"/>
        </w:rPr>
        <w:t xml:space="preserve"> </w:t>
      </w:r>
      <w:bookmarkEnd w:id="3"/>
      <w:r>
        <w:rPr>
          <w:color w:val="FFFFFF"/>
          <w:spacing w:val="12"/>
          <w:shd w:val="clear" w:color="auto" w:fill="4E81BD"/>
        </w:rPr>
        <w:t>INFORMATION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105148" w14:paraId="655B2C53" w14:textId="77777777">
      <w:pPr>
        <w:pStyle w:val="BodyText"/>
        <w:spacing w:before="6"/>
        <w:rPr>
          <w:b/>
          <w:sz w:val="18"/>
        </w:rPr>
      </w:pPr>
    </w:p>
    <w:p w:rsidR="00105148" w:rsidRDefault="00E65418" w14:paraId="75C06948" w14:textId="77777777">
      <w:pPr>
        <w:pStyle w:val="Heading1"/>
        <w:spacing w:before="90"/>
      </w:pPr>
      <w:bookmarkStart w:name="_TOC_250025" w:id="4"/>
      <w:r>
        <w:rPr>
          <w:color w:val="4E81BD"/>
        </w:rPr>
        <w:t>Eligible</w:t>
      </w:r>
      <w:r>
        <w:rPr>
          <w:color w:val="4E81BD"/>
          <w:spacing w:val="-1"/>
        </w:rPr>
        <w:t xml:space="preserve"> </w:t>
      </w:r>
      <w:bookmarkEnd w:id="4"/>
      <w:r>
        <w:rPr>
          <w:color w:val="4E81BD"/>
        </w:rPr>
        <w:t>Applicants</w:t>
      </w:r>
    </w:p>
    <w:p w:rsidR="00105148" w:rsidRDefault="00E65418" w14:paraId="7193D608" w14:textId="77777777">
      <w:pPr>
        <w:pStyle w:val="BodyText"/>
        <w:spacing w:before="160" w:line="276" w:lineRule="auto"/>
        <w:ind w:left="552" w:right="383"/>
      </w:pPr>
      <w:r>
        <w:t>This grant opportunity is open to the 53 State agencies that administer SNAP. State Agencies may</w:t>
      </w:r>
      <w:r>
        <w:rPr>
          <w:spacing w:val="1"/>
        </w:rPr>
        <w:t xml:space="preserve"> </w:t>
      </w:r>
      <w:r>
        <w:t>submit applications on behalf of specific counties or districts. FNS will consider only one application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State agency.</w:t>
      </w:r>
    </w:p>
    <w:p w:rsidR="00105148" w:rsidRDefault="00E65418" w14:paraId="4F86D9E1" w14:textId="77777777">
      <w:pPr>
        <w:pStyle w:val="Heading1"/>
        <w:spacing w:before="200"/>
      </w:pPr>
      <w:bookmarkStart w:name="_TOC_250024" w:id="5"/>
      <w:r>
        <w:rPr>
          <w:color w:val="4E81BD"/>
        </w:rPr>
        <w:t>Cost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Sharing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or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Matching</w:t>
      </w:r>
      <w:r>
        <w:rPr>
          <w:color w:val="4E81BD"/>
          <w:spacing w:val="-3"/>
        </w:rPr>
        <w:t xml:space="preserve"> </w:t>
      </w:r>
      <w:bookmarkEnd w:id="5"/>
      <w:r>
        <w:rPr>
          <w:color w:val="4E81BD"/>
        </w:rPr>
        <w:t>Considerations</w:t>
      </w:r>
    </w:p>
    <w:p w:rsidR="00105148" w:rsidRDefault="00E65418" w14:paraId="03617904" w14:textId="77777777">
      <w:pPr>
        <w:pStyle w:val="ListParagraph"/>
        <w:numPr>
          <w:ilvl w:val="0"/>
          <w:numId w:val="11"/>
        </w:numPr>
        <w:tabs>
          <w:tab w:val="left" w:pos="1271"/>
          <w:tab w:val="left" w:pos="1272"/>
        </w:tabs>
        <w:spacing w:before="161"/>
        <w:rPr>
          <w:sz w:val="24"/>
        </w:rPr>
      </w:pPr>
      <w:r>
        <w:rPr>
          <w:sz w:val="24"/>
        </w:rPr>
        <w:t>There are no</w:t>
      </w:r>
      <w:r>
        <w:rPr>
          <w:spacing w:val="-2"/>
          <w:sz w:val="24"/>
        </w:rPr>
        <w:t xml:space="preserve"> </w:t>
      </w:r>
      <w:r>
        <w:rPr>
          <w:sz w:val="24"/>
        </w:rPr>
        <w:t>cost sharing</w:t>
      </w:r>
      <w:r>
        <w:rPr>
          <w:spacing w:val="-2"/>
          <w:sz w:val="24"/>
        </w:rPr>
        <w:t xml:space="preserve"> </w:t>
      </w:r>
      <w:r>
        <w:rPr>
          <w:sz w:val="24"/>
        </w:rPr>
        <w:t>or matching requirements for this program.</w:t>
      </w:r>
    </w:p>
    <w:p w:rsidR="00105148" w:rsidRDefault="00E65418" w14:paraId="4D6C2D9F" w14:textId="77777777">
      <w:pPr>
        <w:pStyle w:val="Heading1"/>
        <w:spacing w:before="201"/>
      </w:pPr>
      <w:bookmarkStart w:name="_TOC_250023" w:id="6"/>
      <w:r>
        <w:rPr>
          <w:color w:val="4E81BD"/>
        </w:rPr>
        <w:t>Other</w:t>
      </w:r>
      <w:r>
        <w:rPr>
          <w:color w:val="4E81BD"/>
          <w:spacing w:val="-1"/>
        </w:rPr>
        <w:t xml:space="preserve"> </w:t>
      </w:r>
      <w:bookmarkEnd w:id="6"/>
      <w:r>
        <w:rPr>
          <w:color w:val="4E81BD"/>
        </w:rPr>
        <w:t>Eligibility Criteria</w:t>
      </w:r>
    </w:p>
    <w:p w:rsidR="00105148" w:rsidRDefault="00E65418" w14:paraId="4A1F1C2E" w14:textId="77777777">
      <w:pPr>
        <w:pStyle w:val="ListParagraph"/>
        <w:numPr>
          <w:ilvl w:val="0"/>
          <w:numId w:val="11"/>
        </w:numPr>
        <w:tabs>
          <w:tab w:val="left" w:pos="1271"/>
          <w:tab w:val="left" w:pos="1272"/>
        </w:tabs>
        <w:spacing w:before="160"/>
        <w:rPr>
          <w:sz w:val="24"/>
        </w:rPr>
      </w:pPr>
      <w:r>
        <w:rPr>
          <w:sz w:val="24"/>
        </w:rPr>
        <w:t>N/A</w:t>
      </w:r>
    </w:p>
    <w:p w:rsidR="00105148" w:rsidRDefault="00E65418" w14:paraId="2688EE60" w14:textId="77777777">
      <w:pPr>
        <w:pStyle w:val="Heading1"/>
        <w:spacing w:before="200"/>
      </w:pPr>
      <w:bookmarkStart w:name="_TOC_250022" w:id="7"/>
      <w:r>
        <w:rPr>
          <w:color w:val="4E81BD"/>
        </w:rPr>
        <w:t>Pre-Award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Screening</w:t>
      </w:r>
      <w:r>
        <w:rPr>
          <w:color w:val="4E81BD"/>
          <w:spacing w:val="-4"/>
        </w:rPr>
        <w:t xml:space="preserve"> </w:t>
      </w:r>
      <w:bookmarkEnd w:id="7"/>
      <w:r>
        <w:rPr>
          <w:color w:val="4E81BD"/>
        </w:rPr>
        <w:t>Requirements</w:t>
      </w:r>
    </w:p>
    <w:p w:rsidR="00105148" w:rsidRDefault="00E65418" w14:paraId="6E2D8E4C" w14:textId="77777777">
      <w:pPr>
        <w:pStyle w:val="BodyText"/>
        <w:spacing w:before="160"/>
        <w:ind w:left="552" w:right="503"/>
      </w:pPr>
      <w:r>
        <w:t>In reviewing applications in any discretionary grant competition, prior to making a Federal award,</w:t>
      </w:r>
      <w:r>
        <w:rPr>
          <w:spacing w:val="1"/>
        </w:rPr>
        <w:t xml:space="preserve"> </w:t>
      </w:r>
      <w:r>
        <w:t>Federal awarding agencies, in accordance with 2 CFR 200.205, are required to review information</w:t>
      </w:r>
      <w:r>
        <w:rPr>
          <w:spacing w:val="1"/>
        </w:rPr>
        <w:t xml:space="preserve"> </w:t>
      </w:r>
      <w:r>
        <w:t>available through any OMB-designated repositories of government-wide eligibility qualifications or</w:t>
      </w:r>
      <w:r>
        <w:rPr>
          <w:spacing w:val="-57"/>
        </w:rPr>
        <w:t xml:space="preserve"> </w:t>
      </w:r>
      <w:r>
        <w:t>financial integrity information. Additionally, Federal awarding agencies are required to have a</w:t>
      </w:r>
      <w:r>
        <w:rPr>
          <w:spacing w:val="1"/>
        </w:rPr>
        <w:t xml:space="preserve"> </w:t>
      </w:r>
      <w:r>
        <w:t>framework in place for evaluating the risks posed by applicants before they receive Federal awards.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posed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105148" w:rsidRDefault="00105148" w14:paraId="64B8E701" w14:textId="77777777">
      <w:pPr>
        <w:pStyle w:val="BodyText"/>
      </w:pPr>
    </w:p>
    <w:p w:rsidR="00105148" w:rsidRDefault="00E65418" w14:paraId="2482F2B2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1"/>
        <w:ind w:right="862" w:hanging="720"/>
        <w:rPr>
          <w:sz w:val="24"/>
        </w:rPr>
      </w:pPr>
      <w:r>
        <w:rPr>
          <w:sz w:val="24"/>
        </w:rPr>
        <w:t>SAM.gov,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Award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U.S.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consolidated</w:t>
      </w:r>
      <w:r>
        <w:rPr>
          <w:spacing w:val="-1"/>
          <w:sz w:val="24"/>
        </w:rPr>
        <w:t xml:space="preserve"> </w:t>
      </w:r>
      <w:r>
        <w:rPr>
          <w:sz w:val="24"/>
        </w:rPr>
        <w:t>the capabilities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CCR/</w:t>
      </w:r>
      <w:proofErr w:type="spellStart"/>
      <w:r>
        <w:rPr>
          <w:sz w:val="24"/>
        </w:rPr>
        <w:t>FedReg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ORCA,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EPLS</w:t>
      </w:r>
    </w:p>
    <w:p w:rsidR="00105148" w:rsidRDefault="00E65418" w14:paraId="4EA56EA1" w14:textId="77777777">
      <w:pPr>
        <w:pStyle w:val="ListParagraph"/>
        <w:numPr>
          <w:ilvl w:val="1"/>
          <w:numId w:val="13"/>
        </w:numPr>
        <w:tabs>
          <w:tab w:val="left" w:pos="1272"/>
        </w:tabs>
        <w:ind w:right="658" w:hanging="720"/>
        <w:rPr>
          <w:sz w:val="24"/>
        </w:rPr>
      </w:pPr>
      <w:r>
        <w:rPr>
          <w:sz w:val="24"/>
        </w:rPr>
        <w:t xml:space="preserve">FAPIIS, the </w:t>
      </w:r>
      <w:r>
        <w:rPr>
          <w:i/>
          <w:sz w:val="24"/>
        </w:rPr>
        <w:t xml:space="preserve">Federal Awardee Performance and Integrity Information System </w:t>
      </w:r>
      <w:r>
        <w:rPr>
          <w:sz w:val="24"/>
        </w:rPr>
        <w:t>that has been</w:t>
      </w:r>
      <w:r>
        <w:rPr>
          <w:spacing w:val="-57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track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misconduct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</w:p>
    <w:p w:rsidR="00105148" w:rsidRDefault="00E65418" w14:paraId="3B91F9C5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3" w:line="244" w:lineRule="auto"/>
        <w:ind w:right="253" w:hanging="720"/>
        <w:rPr>
          <w:sz w:val="24"/>
        </w:rPr>
      </w:pPr>
      <w:r>
        <w:rPr>
          <w:sz w:val="24"/>
        </w:rPr>
        <w:t>Dun &amp; Bradstreet, the system where applicants establish a DUNS number that is used by the</w:t>
      </w:r>
      <w:r>
        <w:rPr>
          <w:spacing w:val="1"/>
          <w:sz w:val="24"/>
        </w:rPr>
        <w:t xml:space="preserve"> </w:t>
      </w:r>
      <w:r>
        <w:rPr>
          <w:sz w:val="24"/>
        </w:rPr>
        <w:t>Federal government to better identify related organizations that are receiving funding under</w:t>
      </w:r>
      <w:r>
        <w:rPr>
          <w:spacing w:val="-57"/>
          <w:sz w:val="24"/>
        </w:rPr>
        <w:t xml:space="preserve"> </w:t>
      </w:r>
      <w:r>
        <w:rPr>
          <w:sz w:val="24"/>
        </w:rPr>
        <w:t>grants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1"/>
          <w:sz w:val="24"/>
        </w:rPr>
        <w:t xml:space="preserve"> </w:t>
      </w:r>
      <w:r>
        <w:rPr>
          <w:sz w:val="24"/>
        </w:rPr>
        <w:t>agreements</w:t>
      </w:r>
    </w:p>
    <w:p w:rsidR="00105148" w:rsidRDefault="00105148" w14:paraId="6A27C7E4" w14:textId="77777777">
      <w:pPr>
        <w:spacing w:line="244" w:lineRule="auto"/>
        <w:rPr>
          <w:sz w:val="24"/>
        </w:rPr>
        <w:sectPr w:rsidR="00105148">
          <w:pgSz w:w="12240" w:h="15840"/>
          <w:pgMar w:top="660" w:right="960" w:bottom="780" w:left="600" w:header="0" w:footer="553" w:gutter="0"/>
          <w:cols w:space="720"/>
        </w:sectPr>
      </w:pPr>
    </w:p>
    <w:p w:rsidR="00105148" w:rsidRDefault="00E65418" w14:paraId="132C610E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60"/>
        <w:ind w:right="331" w:hanging="720"/>
        <w:rPr>
          <w:i/>
          <w:sz w:val="24"/>
        </w:rPr>
      </w:pPr>
      <w:r>
        <w:rPr>
          <w:sz w:val="24"/>
        </w:rPr>
        <w:lastRenderedPageBreak/>
        <w:t xml:space="preserve">U.S. Department of Agriculture, AD-3030, </w:t>
      </w:r>
      <w:r>
        <w:rPr>
          <w:i/>
          <w:sz w:val="24"/>
        </w:rPr>
        <w:t>Representations Regarding Felony Conviction 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Delinquent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Corporate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Applicants</w:t>
      </w:r>
    </w:p>
    <w:p w:rsidR="00105148" w:rsidRDefault="00E65418" w14:paraId="289406CB" w14:textId="77777777">
      <w:pPr>
        <w:pStyle w:val="ListParagraph"/>
        <w:numPr>
          <w:ilvl w:val="1"/>
          <w:numId w:val="13"/>
        </w:numPr>
        <w:tabs>
          <w:tab w:val="left" w:pos="1272"/>
        </w:tabs>
        <w:ind w:right="288" w:hanging="720"/>
        <w:rPr>
          <w:sz w:val="24"/>
        </w:rPr>
      </w:pPr>
      <w:r>
        <w:rPr>
          <w:sz w:val="24"/>
        </w:rPr>
        <w:t>FNS Risk Assessment Questionnaire; Applicants must complete and return the Grant Program</w:t>
      </w:r>
      <w:r>
        <w:rPr>
          <w:spacing w:val="1"/>
          <w:sz w:val="24"/>
        </w:rPr>
        <w:t xml:space="preserve"> </w:t>
      </w:r>
      <w:r>
        <w:rPr>
          <w:sz w:val="24"/>
        </w:rPr>
        <w:t>Accounting System &amp; Financial Capability Questionnaire that allows FNS to evaluate</w:t>
      </w:r>
      <w:r>
        <w:rPr>
          <w:spacing w:val="1"/>
          <w:sz w:val="24"/>
        </w:rPr>
        <w:t xml:space="preserve"> </w:t>
      </w:r>
      <w:r>
        <w:rPr>
          <w:sz w:val="24"/>
        </w:rPr>
        <w:t>aspects of the applicant’s financial stability, quality of management systems, and history of</w:t>
      </w:r>
      <w:r>
        <w:rPr>
          <w:spacing w:val="-58"/>
          <w:sz w:val="24"/>
        </w:rPr>
        <w:t xml:space="preserve"> </w:t>
      </w:r>
      <w:r>
        <w:rPr>
          <w:sz w:val="24"/>
        </w:rPr>
        <w:t>performance, reports and findings from audits.</w:t>
      </w:r>
      <w:r>
        <w:rPr>
          <w:spacing w:val="1"/>
          <w:sz w:val="24"/>
        </w:rPr>
        <w:t xml:space="preserve"> </w:t>
      </w:r>
      <w:r>
        <w:rPr>
          <w:sz w:val="24"/>
        </w:rPr>
        <w:t>The questionnaire contains a number of</w:t>
      </w:r>
      <w:r>
        <w:rPr>
          <w:spacing w:val="1"/>
          <w:sz w:val="24"/>
        </w:rPr>
        <w:t xml:space="preserve"> </w:t>
      </w:r>
      <w:r>
        <w:rPr>
          <w:sz w:val="24"/>
        </w:rPr>
        <w:t>questions that may be an indicator of potential risk. The evaluation of the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obtained from the designated systems and the risk assessment questionnaire may result in</w:t>
      </w:r>
      <w:r>
        <w:rPr>
          <w:spacing w:val="1"/>
          <w:sz w:val="24"/>
        </w:rPr>
        <w:t xml:space="preserve"> </w:t>
      </w:r>
      <w:r>
        <w:rPr>
          <w:sz w:val="24"/>
        </w:rPr>
        <w:t>FNS imposing special conditions or additional oversight requirements that correspond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assessed.</w:t>
      </w:r>
    </w:p>
    <w:p w:rsidR="00105148" w:rsidRDefault="00E65418" w14:paraId="51D54FC5" w14:textId="77777777">
      <w:pPr>
        <w:pStyle w:val="Heading1"/>
        <w:spacing w:before="201"/>
      </w:pPr>
      <w:bookmarkStart w:name="_TOC_250021" w:id="8"/>
      <w:r>
        <w:rPr>
          <w:color w:val="4E81BD"/>
        </w:rPr>
        <w:t>Acknowledgement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USDA</w:t>
      </w:r>
      <w:r>
        <w:rPr>
          <w:color w:val="4E81BD"/>
          <w:spacing w:val="-3"/>
        </w:rPr>
        <w:t xml:space="preserve"> </w:t>
      </w:r>
      <w:bookmarkEnd w:id="8"/>
      <w:r>
        <w:rPr>
          <w:color w:val="4E81BD"/>
        </w:rPr>
        <w:t>Support</w:t>
      </w:r>
    </w:p>
    <w:p w:rsidR="00105148" w:rsidRDefault="00E65418" w14:paraId="7F6210FA" w14:textId="77777777">
      <w:pPr>
        <w:pStyle w:val="BodyText"/>
        <w:spacing w:before="160"/>
        <w:ind w:left="552" w:right="376"/>
      </w:pPr>
      <w:r>
        <w:t>As outlined in 2 CFR 415.2, grant recipients shall include acknowledgement of USDA Food and</w:t>
      </w:r>
      <w:r>
        <w:rPr>
          <w:spacing w:val="1"/>
        </w:rPr>
        <w:t xml:space="preserve"> </w:t>
      </w:r>
      <w:r>
        <w:t>Nutrition Service support on any publications written or published with grant support and, if feasible,</w:t>
      </w:r>
      <w:r>
        <w:rPr>
          <w:spacing w:val="-58"/>
        </w:rPr>
        <w:t xml:space="preserve"> </w:t>
      </w:r>
      <w:r>
        <w:t>on any publication reporting the results of, or describing, a grant-supported activity. Recipients shall</w:t>
      </w:r>
      <w:r>
        <w:rPr>
          <w:spacing w:val="1"/>
        </w:rPr>
        <w:t xml:space="preserve"> </w:t>
      </w:r>
      <w:r>
        <w:t>include acknowledgement of USDA Food and Nutrition Service support on any audiovisual which is</w:t>
      </w:r>
      <w:r>
        <w:rPr>
          <w:spacing w:val="-57"/>
        </w:rPr>
        <w:t xml:space="preserve"> </w:t>
      </w:r>
      <w:r>
        <w:t>produced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grant support</w:t>
      </w:r>
      <w:r>
        <w:rPr>
          <w:spacing w:val="-2"/>
        </w:rPr>
        <w:t xml:space="preserve"> </w:t>
      </w:r>
      <w:r>
        <w:t>and which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 direct production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$5,000.</w:t>
      </w:r>
    </w:p>
    <w:p w:rsidR="00105148" w:rsidRDefault="00E65418" w14:paraId="703253E8" w14:textId="77777777">
      <w:pPr>
        <w:pStyle w:val="ListParagraph"/>
        <w:numPr>
          <w:ilvl w:val="2"/>
          <w:numId w:val="13"/>
        </w:numPr>
        <w:tabs>
          <w:tab w:val="left" w:pos="1631"/>
          <w:tab w:val="left" w:pos="1632"/>
        </w:tabs>
        <w:ind w:right="403"/>
        <w:rPr>
          <w:sz w:val="24"/>
        </w:rPr>
      </w:pPr>
      <w:r>
        <w:rPr>
          <w:sz w:val="24"/>
        </w:rPr>
        <w:t>When</w:t>
      </w:r>
      <w:r>
        <w:rPr>
          <w:spacing w:val="15"/>
          <w:sz w:val="24"/>
        </w:rPr>
        <w:t xml:space="preserve"> </w:t>
      </w:r>
      <w:r>
        <w:rPr>
          <w:sz w:val="24"/>
        </w:rPr>
        <w:t>acknowledging</w:t>
      </w:r>
      <w:r>
        <w:rPr>
          <w:spacing w:val="16"/>
          <w:sz w:val="24"/>
        </w:rPr>
        <w:t xml:space="preserve"> </w:t>
      </w:r>
      <w:r>
        <w:rPr>
          <w:sz w:val="24"/>
        </w:rPr>
        <w:t>USDA</w:t>
      </w:r>
      <w:r>
        <w:rPr>
          <w:spacing w:val="15"/>
          <w:sz w:val="24"/>
        </w:rPr>
        <w:t xml:space="preserve"> </w:t>
      </w:r>
      <w:r>
        <w:rPr>
          <w:sz w:val="24"/>
        </w:rPr>
        <w:t>support,</w:t>
      </w:r>
      <w:r>
        <w:rPr>
          <w:spacing w:val="16"/>
          <w:sz w:val="24"/>
        </w:rPr>
        <w:t xml:space="preserve"> </w:t>
      </w:r>
      <w:r>
        <w:rPr>
          <w:sz w:val="24"/>
        </w:rPr>
        <w:t>use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following</w:t>
      </w:r>
      <w:r>
        <w:rPr>
          <w:spacing w:val="15"/>
          <w:sz w:val="24"/>
        </w:rPr>
        <w:t xml:space="preserve"> </w:t>
      </w:r>
      <w:r>
        <w:rPr>
          <w:sz w:val="24"/>
        </w:rPr>
        <w:t>language:</w:t>
      </w:r>
      <w:r>
        <w:rPr>
          <w:spacing w:val="16"/>
          <w:sz w:val="24"/>
        </w:rPr>
        <w:t xml:space="preserve"> </w:t>
      </w:r>
      <w:r>
        <w:rPr>
          <w:sz w:val="24"/>
        </w:rPr>
        <w:t>"This</w:t>
      </w:r>
      <w:r>
        <w:rPr>
          <w:spacing w:val="15"/>
          <w:sz w:val="24"/>
        </w:rPr>
        <w:t xml:space="preserve"> </w:t>
      </w:r>
      <w:r>
        <w:rPr>
          <w:sz w:val="24"/>
        </w:rPr>
        <w:t>material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3"/>
          <w:sz w:val="24"/>
        </w:rPr>
        <w:t xml:space="preserve"> </w:t>
      </w:r>
      <w:r>
        <w:rPr>
          <w:sz w:val="24"/>
        </w:rPr>
        <w:t>upon</w:t>
      </w:r>
      <w:r>
        <w:rPr>
          <w:spacing w:val="14"/>
          <w:sz w:val="24"/>
        </w:rPr>
        <w:t xml:space="preserve"> </w:t>
      </w:r>
      <w:r>
        <w:rPr>
          <w:sz w:val="24"/>
        </w:rPr>
        <w:t>work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z w:val="24"/>
        </w:rPr>
        <w:t>supported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Food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Nutrition</w:t>
      </w:r>
      <w:r>
        <w:rPr>
          <w:spacing w:val="15"/>
          <w:sz w:val="24"/>
        </w:rPr>
        <w:t xml:space="preserve"> </w:t>
      </w:r>
      <w:r>
        <w:rPr>
          <w:sz w:val="24"/>
        </w:rPr>
        <w:t>Service,</w:t>
      </w:r>
      <w:r>
        <w:rPr>
          <w:spacing w:val="14"/>
          <w:sz w:val="24"/>
        </w:rPr>
        <w:t xml:space="preserve"> </w:t>
      </w:r>
      <w:r>
        <w:rPr>
          <w:sz w:val="24"/>
        </w:rPr>
        <w:t>U.S.</w:t>
      </w:r>
      <w:r>
        <w:rPr>
          <w:spacing w:val="15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Agriculture.”</w:t>
      </w:r>
      <w:r>
        <w:rPr>
          <w:spacing w:val="18"/>
          <w:sz w:val="24"/>
        </w:rPr>
        <w:t xml:space="preserve"> </w:t>
      </w:r>
      <w:r>
        <w:rPr>
          <w:sz w:val="24"/>
        </w:rPr>
        <w:t>Grantees</w:t>
      </w:r>
      <w:r>
        <w:rPr>
          <w:spacing w:val="17"/>
          <w:sz w:val="24"/>
        </w:rPr>
        <w:t xml:space="preserve"> </w:t>
      </w:r>
      <w:r>
        <w:rPr>
          <w:sz w:val="24"/>
        </w:rPr>
        <w:t>should</w:t>
      </w:r>
      <w:r>
        <w:rPr>
          <w:spacing w:val="17"/>
          <w:sz w:val="24"/>
        </w:rPr>
        <w:t xml:space="preserve"> </w:t>
      </w:r>
      <w:r>
        <w:rPr>
          <w:sz w:val="24"/>
        </w:rPr>
        <w:t>follow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color w:val="0000FF"/>
          <w:spacing w:val="19"/>
          <w:sz w:val="24"/>
        </w:rPr>
        <w:t xml:space="preserve"> </w:t>
      </w:r>
      <w:r>
        <w:rPr>
          <w:color w:val="0000FF"/>
          <w:sz w:val="24"/>
          <w:u w:val="single" w:color="0000FF"/>
        </w:rPr>
        <w:t>USDA</w:t>
      </w:r>
      <w:r>
        <w:rPr>
          <w:color w:val="0000FF"/>
          <w:spacing w:val="18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Visual</w:t>
      </w:r>
      <w:r>
        <w:rPr>
          <w:color w:val="0000FF"/>
          <w:spacing w:val="18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Standards</w:t>
      </w:r>
      <w:r>
        <w:rPr>
          <w:color w:val="0000FF"/>
          <w:spacing w:val="1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Guide</w:t>
      </w:r>
      <w:r>
        <w:rPr>
          <w:color w:val="0000FF"/>
          <w:spacing w:val="17"/>
          <w:sz w:val="24"/>
        </w:rPr>
        <w:t xml:space="preserve"> </w:t>
      </w:r>
      <w:r>
        <w:rPr>
          <w:sz w:val="24"/>
        </w:rPr>
        <w:t>when</w:t>
      </w:r>
      <w:r>
        <w:rPr>
          <w:spacing w:val="16"/>
          <w:sz w:val="24"/>
        </w:rPr>
        <w:t xml:space="preserve"> </w:t>
      </w:r>
      <w:r>
        <w:rPr>
          <w:sz w:val="24"/>
        </w:rPr>
        <w:t>using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USDA</w:t>
      </w:r>
      <w:r>
        <w:rPr>
          <w:spacing w:val="5"/>
          <w:sz w:val="24"/>
        </w:rPr>
        <w:t xml:space="preserve"> </w:t>
      </w:r>
      <w:r>
        <w:rPr>
          <w:sz w:val="24"/>
        </w:rPr>
        <w:t>logo.</w:t>
      </w:r>
    </w:p>
    <w:p w:rsidR="00105148" w:rsidRDefault="00E65418" w14:paraId="55C9ECAE" w14:textId="77777777">
      <w:pPr>
        <w:pStyle w:val="ListParagraph"/>
        <w:numPr>
          <w:ilvl w:val="2"/>
          <w:numId w:val="13"/>
        </w:numPr>
        <w:tabs>
          <w:tab w:val="left" w:pos="1631"/>
          <w:tab w:val="left" w:pos="1632"/>
        </w:tabs>
        <w:ind w:right="242"/>
        <w:rPr>
          <w:sz w:val="24"/>
        </w:rPr>
      </w:pPr>
      <w:r>
        <w:rPr>
          <w:sz w:val="24"/>
        </w:rPr>
        <w:t>Grant</w:t>
      </w:r>
      <w:r>
        <w:rPr>
          <w:spacing w:val="14"/>
          <w:sz w:val="24"/>
        </w:rPr>
        <w:t xml:space="preserve"> </w:t>
      </w:r>
      <w:r>
        <w:rPr>
          <w:sz w:val="24"/>
        </w:rPr>
        <w:t>recipients</w:t>
      </w:r>
      <w:r>
        <w:rPr>
          <w:spacing w:val="14"/>
          <w:sz w:val="24"/>
        </w:rPr>
        <w:t xml:space="preserve"> </w:t>
      </w:r>
      <w:r>
        <w:rPr>
          <w:sz w:val="24"/>
        </w:rPr>
        <w:t>may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asked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host</w:t>
      </w:r>
      <w:r>
        <w:rPr>
          <w:spacing w:val="14"/>
          <w:sz w:val="24"/>
        </w:rPr>
        <w:t xml:space="preserve"> </w:t>
      </w:r>
      <w:r>
        <w:rPr>
          <w:sz w:val="24"/>
        </w:rPr>
        <w:t>USDA</w:t>
      </w:r>
      <w:r>
        <w:rPr>
          <w:spacing w:val="15"/>
          <w:sz w:val="24"/>
        </w:rPr>
        <w:t xml:space="preserve"> </w:t>
      </w:r>
      <w:r>
        <w:rPr>
          <w:sz w:val="24"/>
        </w:rPr>
        <w:t>officials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site</w:t>
      </w:r>
      <w:r>
        <w:rPr>
          <w:spacing w:val="14"/>
          <w:sz w:val="24"/>
        </w:rPr>
        <w:t xml:space="preserve"> </w:t>
      </w:r>
      <w:r>
        <w:rPr>
          <w:sz w:val="24"/>
        </w:rPr>
        <w:t>visit</w:t>
      </w:r>
      <w:r>
        <w:rPr>
          <w:spacing w:val="15"/>
          <w:sz w:val="24"/>
        </w:rPr>
        <w:t xml:space="preserve"> </w:t>
      </w:r>
      <w:r>
        <w:rPr>
          <w:sz w:val="24"/>
        </w:rPr>
        <w:t>during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course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their</w:t>
      </w:r>
      <w:r>
        <w:rPr>
          <w:spacing w:val="13"/>
          <w:sz w:val="24"/>
        </w:rPr>
        <w:t xml:space="preserve"> </w:t>
      </w:r>
      <w:r>
        <w:rPr>
          <w:sz w:val="24"/>
        </w:rPr>
        <w:t>grant</w:t>
      </w:r>
      <w:r>
        <w:rPr>
          <w:spacing w:val="13"/>
          <w:sz w:val="24"/>
        </w:rPr>
        <w:t xml:space="preserve"> </w:t>
      </w:r>
      <w:r>
        <w:rPr>
          <w:sz w:val="24"/>
        </w:rPr>
        <w:t>award.</w:t>
      </w:r>
      <w:r>
        <w:rPr>
          <w:spacing w:val="13"/>
          <w:sz w:val="24"/>
        </w:rPr>
        <w:t xml:space="preserve"> </w:t>
      </w:r>
      <w:r>
        <w:rPr>
          <w:sz w:val="24"/>
        </w:rPr>
        <w:t>All</w:t>
      </w:r>
      <w:r>
        <w:rPr>
          <w:spacing w:val="13"/>
          <w:sz w:val="24"/>
        </w:rPr>
        <w:t xml:space="preserve"> </w:t>
      </w:r>
      <w:r>
        <w:rPr>
          <w:sz w:val="24"/>
        </w:rPr>
        <w:t>costs</w:t>
      </w:r>
      <w:r>
        <w:rPr>
          <w:spacing w:val="14"/>
          <w:sz w:val="24"/>
        </w:rPr>
        <w:t xml:space="preserve"> </w:t>
      </w:r>
      <w:r>
        <w:rPr>
          <w:sz w:val="24"/>
        </w:rPr>
        <w:t>associated</w:t>
      </w:r>
      <w:r>
        <w:rPr>
          <w:spacing w:val="13"/>
          <w:sz w:val="24"/>
        </w:rPr>
        <w:t xml:space="preserve"> </w:t>
      </w:r>
      <w:r>
        <w:rPr>
          <w:sz w:val="24"/>
        </w:rPr>
        <w:t>with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site</w:t>
      </w:r>
      <w:r>
        <w:rPr>
          <w:spacing w:val="12"/>
          <w:sz w:val="24"/>
        </w:rPr>
        <w:t xml:space="preserve"> </w:t>
      </w:r>
      <w:r>
        <w:rPr>
          <w:sz w:val="24"/>
        </w:rPr>
        <w:t>visit</w:t>
      </w:r>
      <w:r>
        <w:rPr>
          <w:spacing w:val="13"/>
          <w:sz w:val="24"/>
        </w:rPr>
        <w:t xml:space="preserve"> </w:t>
      </w:r>
      <w:r>
        <w:rPr>
          <w:sz w:val="24"/>
        </w:rPr>
        <w:t>will</w:t>
      </w:r>
      <w:r>
        <w:rPr>
          <w:spacing w:val="12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paid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USDA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6"/>
          <w:sz w:val="24"/>
        </w:rPr>
        <w:t xml:space="preserve"> </w:t>
      </w:r>
      <w:r>
        <w:rPr>
          <w:sz w:val="24"/>
        </w:rPr>
        <w:t>not</w:t>
      </w:r>
      <w:r>
        <w:rPr>
          <w:spacing w:val="7"/>
          <w:sz w:val="24"/>
        </w:rPr>
        <w:t xml:space="preserve"> </w:t>
      </w:r>
      <w:r>
        <w:rPr>
          <w:sz w:val="24"/>
        </w:rPr>
        <w:t>expected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included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grant</w:t>
      </w:r>
      <w:r>
        <w:rPr>
          <w:spacing w:val="6"/>
          <w:sz w:val="24"/>
        </w:rPr>
        <w:t xml:space="preserve"> </w:t>
      </w:r>
      <w:r>
        <w:rPr>
          <w:sz w:val="24"/>
        </w:rPr>
        <w:t>budgets.</w:t>
      </w:r>
    </w:p>
    <w:p w:rsidR="00105148" w:rsidRDefault="00105148" w14:paraId="3E89C3BA" w14:textId="77777777">
      <w:pPr>
        <w:pStyle w:val="BodyText"/>
        <w:rPr>
          <w:sz w:val="20"/>
        </w:rPr>
      </w:pPr>
    </w:p>
    <w:p w:rsidR="00105148" w:rsidRDefault="00105148" w14:paraId="46267B5B" w14:textId="77777777">
      <w:pPr>
        <w:pStyle w:val="BodyText"/>
        <w:spacing w:before="6"/>
        <w:rPr>
          <w:sz w:val="21"/>
        </w:rPr>
      </w:pPr>
    </w:p>
    <w:p w:rsidR="00105148" w:rsidRDefault="00E65418" w14:paraId="4D572228" w14:textId="77777777">
      <w:pPr>
        <w:pStyle w:val="Heading1"/>
        <w:tabs>
          <w:tab w:val="left" w:pos="10577"/>
        </w:tabs>
        <w:spacing w:before="90"/>
        <w:ind w:left="821"/>
      </w:pPr>
      <w:bookmarkStart w:name="_TOC_250020" w:id="9"/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hd w:val="clear" w:color="auto" w:fill="4E81BD"/>
        </w:rPr>
        <w:t>4.</w:t>
      </w:r>
      <w:r>
        <w:rPr>
          <w:color w:val="FFFFFF"/>
          <w:spacing w:val="52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APPLICATION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9"/>
          <w:shd w:val="clear" w:color="auto" w:fill="4E81BD"/>
        </w:rPr>
        <w:t>AND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SUBMISSION</w:t>
      </w:r>
      <w:r>
        <w:rPr>
          <w:color w:val="FFFFFF"/>
          <w:spacing w:val="33"/>
          <w:shd w:val="clear" w:color="auto" w:fill="4E81BD"/>
        </w:rPr>
        <w:t xml:space="preserve"> </w:t>
      </w:r>
      <w:bookmarkEnd w:id="9"/>
      <w:r>
        <w:rPr>
          <w:color w:val="FFFFFF"/>
          <w:spacing w:val="13"/>
          <w:shd w:val="clear" w:color="auto" w:fill="4E81BD"/>
        </w:rPr>
        <w:t>INFORMATION</w:t>
      </w:r>
      <w:r>
        <w:rPr>
          <w:color w:val="FFFFFF"/>
          <w:spacing w:val="13"/>
          <w:shd w:val="clear" w:color="auto" w:fill="4E81BD"/>
        </w:rPr>
        <w:tab/>
      </w:r>
    </w:p>
    <w:p w:rsidR="00105148" w:rsidRDefault="00105148" w14:paraId="22C6390A" w14:textId="77777777">
      <w:pPr>
        <w:pStyle w:val="BodyText"/>
        <w:spacing w:before="5"/>
        <w:rPr>
          <w:b/>
          <w:sz w:val="18"/>
        </w:rPr>
      </w:pPr>
    </w:p>
    <w:p w:rsidR="00105148" w:rsidRDefault="00E65418" w14:paraId="29870CAD" w14:textId="77777777">
      <w:pPr>
        <w:pStyle w:val="Heading1"/>
        <w:spacing w:before="90"/>
      </w:pPr>
      <w:bookmarkStart w:name="_TOC_250019" w:id="10"/>
      <w:r>
        <w:rPr>
          <w:color w:val="4E81BD"/>
        </w:rPr>
        <w:t>Address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to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Request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bookmarkEnd w:id="10"/>
      <w:r>
        <w:rPr>
          <w:color w:val="4E81BD"/>
        </w:rPr>
        <w:t>Package</w:t>
      </w:r>
    </w:p>
    <w:p w:rsidR="00105148" w:rsidRDefault="00E65418" w14:paraId="3CFE0CBC" w14:textId="77777777">
      <w:pPr>
        <w:pStyle w:val="BodyText"/>
        <w:spacing w:before="161"/>
        <w:ind w:left="551" w:right="1145"/>
      </w:pPr>
      <w:r>
        <w:t>Applicants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paper 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solicitation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contacting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FNS</w:t>
      </w:r>
      <w:r>
        <w:rPr>
          <w:spacing w:val="-2"/>
        </w:rPr>
        <w:t xml:space="preserve"> </w:t>
      </w:r>
      <w:r>
        <w:t>Grants</w:t>
      </w:r>
      <w:r>
        <w:rPr>
          <w:spacing w:val="-1"/>
        </w:rPr>
        <w:t xml:space="preserve"> </w:t>
      </w:r>
      <w:r>
        <w:t>Officer at:</w:t>
      </w:r>
    </w:p>
    <w:p w:rsidR="00105148" w:rsidRDefault="00E65418" w14:paraId="793B5180" w14:textId="77777777">
      <w:pPr>
        <w:pStyle w:val="BodyText"/>
        <w:ind w:left="3899" w:right="3105" w:firstLine="183"/>
      </w:pPr>
      <w:r>
        <w:t>Dawn Addison; Grant Officer</w:t>
      </w:r>
      <w:r>
        <w:rPr>
          <w:spacing w:val="1"/>
        </w:rPr>
        <w:t xml:space="preserve"> </w:t>
      </w:r>
      <w:r>
        <w:t>Grants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Division</w:t>
      </w:r>
    </w:p>
    <w:p w:rsidR="00105148" w:rsidRDefault="00E65418" w14:paraId="73B28718" w14:textId="77777777">
      <w:pPr>
        <w:pStyle w:val="BodyText"/>
        <w:ind w:left="3929" w:right="3105" w:hanging="214"/>
      </w:pP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Agriculture,</w:t>
      </w:r>
      <w:r>
        <w:rPr>
          <w:spacing w:val="-7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1320</w:t>
      </w:r>
      <w:r>
        <w:rPr>
          <w:spacing w:val="-1"/>
        </w:rPr>
        <w:t xml:space="preserve"> </w:t>
      </w:r>
      <w:r>
        <w:t>Braddock Place, Room</w:t>
      </w:r>
      <w:r>
        <w:rPr>
          <w:spacing w:val="-1"/>
        </w:rPr>
        <w:t xml:space="preserve"> </w:t>
      </w:r>
      <w:r>
        <w:t>620</w:t>
      </w:r>
    </w:p>
    <w:p w:rsidR="00105148" w:rsidRDefault="00E65418" w14:paraId="22F59DA1" w14:textId="77777777">
      <w:pPr>
        <w:pStyle w:val="BodyText"/>
        <w:ind w:left="3904" w:right="3547"/>
        <w:jc w:val="center"/>
      </w:pPr>
      <w:r>
        <w:t>Alexandria,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22314</w:t>
      </w:r>
    </w:p>
    <w:p w:rsidR="00105148" w:rsidRDefault="00E65418" w14:paraId="43ACF158" w14:textId="77777777">
      <w:pPr>
        <w:pStyle w:val="BodyText"/>
        <w:ind w:left="3907" w:right="3547"/>
        <w:jc w:val="center"/>
      </w:pPr>
      <w:r>
        <w:t>E-mail:</w:t>
      </w:r>
      <w:r>
        <w:rPr>
          <w:spacing w:val="-2"/>
        </w:rPr>
        <w:t xml:space="preserve"> </w:t>
      </w:r>
      <w:hyperlink r:id="rId10">
        <w:r>
          <w:rPr>
            <w:color w:val="0000FF"/>
          </w:rPr>
          <w:t>dawn.addison@usda.gov</w:t>
        </w:r>
      </w:hyperlink>
    </w:p>
    <w:p w:rsidR="00105148" w:rsidRDefault="00105148" w14:paraId="5CB39E39" w14:textId="77777777">
      <w:pPr>
        <w:pStyle w:val="BodyText"/>
        <w:rPr>
          <w:sz w:val="21"/>
        </w:rPr>
      </w:pPr>
    </w:p>
    <w:p w:rsidR="00105148" w:rsidRDefault="00E65418" w14:paraId="71C9E811" w14:textId="77777777">
      <w:pPr>
        <w:pStyle w:val="Heading1"/>
      </w:pPr>
      <w:bookmarkStart w:name="_TOC_250018" w:id="11"/>
      <w:r>
        <w:rPr>
          <w:color w:val="4E81BD"/>
        </w:rPr>
        <w:t>Content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Form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5"/>
        </w:rPr>
        <w:t xml:space="preserve"> </w:t>
      </w:r>
      <w:bookmarkEnd w:id="11"/>
      <w:r>
        <w:rPr>
          <w:color w:val="4E81BD"/>
        </w:rPr>
        <w:t>Submission</w:t>
      </w:r>
    </w:p>
    <w:p w:rsidR="00105148" w:rsidRDefault="00E65418" w14:paraId="69D8BB93" w14:textId="77777777">
      <w:pPr>
        <w:pStyle w:val="BodyText"/>
        <w:spacing w:before="162"/>
        <w:ind w:left="552" w:right="244"/>
      </w:pPr>
      <w:r>
        <w:t>FNS strongly encourages eligible applicants interested in applying to this program to adhere to the</w:t>
      </w:r>
      <w:r>
        <w:rPr>
          <w:spacing w:val="1"/>
        </w:rPr>
        <w:t xml:space="preserve"> </w:t>
      </w:r>
      <w:r>
        <w:t>following applicant format.</w:t>
      </w:r>
      <w:r>
        <w:rPr>
          <w:spacing w:val="1"/>
        </w:rPr>
        <w:t xml:space="preserve"> </w:t>
      </w:r>
      <w:r>
        <w:t>The proposed project plan should be presented on 8 ½” x 11” white paper</w:t>
      </w:r>
      <w:r>
        <w:rPr>
          <w:spacing w:val="1"/>
        </w:rPr>
        <w:t xml:space="preserve"> </w:t>
      </w:r>
      <w:r>
        <w:t>with at least 1-inch margins on the top and bottom.</w:t>
      </w:r>
      <w:r>
        <w:rPr>
          <w:spacing w:val="60"/>
        </w:rPr>
        <w:t xml:space="preserve"> </w:t>
      </w:r>
      <w:r>
        <w:t>All pages should be single-spaced, in 12-point</w:t>
      </w:r>
      <w:r>
        <w:rPr>
          <w:spacing w:val="1"/>
        </w:rPr>
        <w:t xml:space="preserve"> </w:t>
      </w:r>
      <w:r>
        <w:t>font.</w:t>
      </w:r>
      <w:r>
        <w:rPr>
          <w:spacing w:val="1"/>
        </w:rPr>
        <w:t xml:space="preserve"> </w:t>
      </w:r>
      <w:r>
        <w:t>The project description with relevant information should be captured on no more than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pages,</w:t>
      </w:r>
      <w:r>
        <w:rPr>
          <w:spacing w:val="-57"/>
        </w:rPr>
        <w:t xml:space="preserve"> </w:t>
      </w:r>
      <w:r>
        <w:t>not including the cover sheet, table of contents, resumes, letter of commitment(s), endorsement</w:t>
      </w:r>
      <w:r>
        <w:rPr>
          <w:spacing w:val="1"/>
        </w:rPr>
        <w:t xml:space="preserve"> </w:t>
      </w:r>
      <w:r>
        <w:t>letter(s), budget narrative(s), appendices,</w:t>
      </w:r>
      <w:r>
        <w:rPr>
          <w:spacing w:val="1"/>
        </w:rPr>
        <w:t xml:space="preserve"> </w:t>
      </w:r>
      <w:r>
        <w:t>and required forms.</w:t>
      </w:r>
      <w:r>
        <w:rPr>
          <w:spacing w:val="1"/>
        </w:rPr>
        <w:t xml:space="preserve"> </w:t>
      </w:r>
      <w:r>
        <w:t>All pages, excluding the form pages,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numbered.</w:t>
      </w:r>
    </w:p>
    <w:p w:rsidR="00105148" w:rsidRDefault="00105148" w14:paraId="3AA0E9B8" w14:textId="77777777">
      <w:pPr>
        <w:pStyle w:val="BodyText"/>
        <w:spacing w:before="9"/>
        <w:rPr>
          <w:sz w:val="20"/>
        </w:rPr>
      </w:pPr>
    </w:p>
    <w:p w:rsidR="00105148" w:rsidRDefault="00E65418" w14:paraId="4A330039" w14:textId="77777777">
      <w:pPr>
        <w:pStyle w:val="BodyText"/>
        <w:ind w:left="552"/>
      </w:pPr>
      <w:r>
        <w:t>Special</w:t>
      </w:r>
      <w:r>
        <w:rPr>
          <w:spacing w:val="-3"/>
        </w:rPr>
        <w:t xml:space="preserve"> </w:t>
      </w:r>
      <w:r>
        <w:t>Instructions:</w:t>
      </w:r>
    </w:p>
    <w:p w:rsidR="00105148" w:rsidRDefault="00105148" w14:paraId="219C7662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0A7641C1" w14:textId="77777777">
      <w:pPr>
        <w:pStyle w:val="ListParagraph"/>
        <w:numPr>
          <w:ilvl w:val="0"/>
          <w:numId w:val="10"/>
        </w:numPr>
        <w:tabs>
          <w:tab w:val="left" w:pos="1272"/>
        </w:tabs>
        <w:spacing w:before="80"/>
        <w:ind w:left="1271" w:right="320"/>
        <w:jc w:val="both"/>
        <w:rPr>
          <w:sz w:val="24"/>
        </w:rPr>
      </w:pPr>
      <w:r>
        <w:rPr>
          <w:sz w:val="24"/>
        </w:rPr>
        <w:lastRenderedPageBreak/>
        <w:t>Late application submission will not be considered in this competition.</w:t>
      </w:r>
      <w:r>
        <w:rPr>
          <w:spacing w:val="1"/>
          <w:sz w:val="24"/>
        </w:rPr>
        <w:t xml:space="preserve"> </w:t>
      </w:r>
      <w:r>
        <w:rPr>
          <w:sz w:val="24"/>
        </w:rPr>
        <w:t>FNS will not consider</w:t>
      </w:r>
      <w:r>
        <w:rPr>
          <w:spacing w:val="-57"/>
          <w:sz w:val="24"/>
        </w:rPr>
        <w:t xml:space="preserve"> </w:t>
      </w:r>
      <w:r>
        <w:rPr>
          <w:sz w:val="24"/>
        </w:rPr>
        <w:t>additions or revisions to applications unless they are submitted via Grants.gov by the deadline.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additions or revisions will be accepted after</w:t>
      </w:r>
      <w:r>
        <w:rPr>
          <w:spacing w:val="-1"/>
          <w:sz w:val="24"/>
        </w:rPr>
        <w:t xml:space="preserve"> </w:t>
      </w:r>
      <w:r>
        <w:rPr>
          <w:sz w:val="24"/>
        </w:rPr>
        <w:t>the deadline.</w:t>
      </w:r>
    </w:p>
    <w:p w:rsidR="00105148" w:rsidRDefault="00E65418" w14:paraId="75C54CC5" w14:textId="77777777">
      <w:pPr>
        <w:pStyle w:val="ListParagraph"/>
        <w:numPr>
          <w:ilvl w:val="0"/>
          <w:numId w:val="10"/>
        </w:numPr>
        <w:tabs>
          <w:tab w:val="left" w:pos="1272"/>
        </w:tabs>
        <w:ind w:left="1271" w:right="218"/>
        <w:jc w:val="both"/>
        <w:rPr>
          <w:sz w:val="24"/>
        </w:rPr>
      </w:pPr>
      <w:r>
        <w:rPr>
          <w:sz w:val="24"/>
        </w:rPr>
        <w:t>Applications submitted without the required supporting documents, forms, certification will not</w:t>
      </w:r>
      <w:r>
        <w:rPr>
          <w:spacing w:val="-57"/>
          <w:sz w:val="24"/>
        </w:rPr>
        <w:t xml:space="preserve"> </w:t>
      </w:r>
      <w:r>
        <w:rPr>
          <w:sz w:val="24"/>
        </w:rPr>
        <w:t>be considered.</w:t>
      </w:r>
    </w:p>
    <w:p w:rsidR="00105148" w:rsidRDefault="00E65418" w14:paraId="2D1F2298" w14:textId="77777777">
      <w:pPr>
        <w:pStyle w:val="ListParagraph"/>
        <w:numPr>
          <w:ilvl w:val="0"/>
          <w:numId w:val="10"/>
        </w:numPr>
        <w:tabs>
          <w:tab w:val="left" w:pos="1272"/>
        </w:tabs>
        <w:ind w:hanging="361"/>
        <w:jc w:val="both"/>
        <w:rPr>
          <w:sz w:val="24"/>
        </w:rPr>
      </w:pP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missing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proposal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narrative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considered.</w:t>
      </w:r>
    </w:p>
    <w:p w:rsidR="00105148" w:rsidRDefault="00E65418" w14:paraId="1E7EF2F8" w14:textId="77777777">
      <w:pPr>
        <w:pStyle w:val="ListParagraph"/>
        <w:numPr>
          <w:ilvl w:val="0"/>
          <w:numId w:val="10"/>
        </w:numPr>
        <w:tabs>
          <w:tab w:val="left" w:pos="1272"/>
        </w:tabs>
        <w:ind w:right="394"/>
        <w:jc w:val="both"/>
        <w:rPr>
          <w:sz w:val="24"/>
        </w:rPr>
      </w:pPr>
      <w:r>
        <w:rPr>
          <w:sz w:val="24"/>
        </w:rPr>
        <w:t>FNS reserves the right to request clarification on any application submitted in response to this</w:t>
      </w:r>
      <w:r>
        <w:rPr>
          <w:spacing w:val="-58"/>
          <w:sz w:val="24"/>
        </w:rPr>
        <w:t xml:space="preserve"> </w:t>
      </w:r>
      <w:r>
        <w:rPr>
          <w:sz w:val="24"/>
        </w:rPr>
        <w:t>solicitation.</w:t>
      </w:r>
    </w:p>
    <w:p w:rsidR="00105148" w:rsidRDefault="00E65418" w14:paraId="073BCE18" w14:textId="77777777">
      <w:pPr>
        <w:pStyle w:val="ListParagraph"/>
        <w:numPr>
          <w:ilvl w:val="0"/>
          <w:numId w:val="10"/>
        </w:numPr>
        <w:tabs>
          <w:tab w:val="left" w:pos="1272"/>
        </w:tabs>
        <w:jc w:val="both"/>
        <w:rPr>
          <w:sz w:val="24"/>
        </w:rPr>
      </w:pP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submitted via</w:t>
      </w:r>
      <w:r>
        <w:rPr>
          <w:spacing w:val="-1"/>
          <w:sz w:val="24"/>
        </w:rPr>
        <w:t xml:space="preserve"> </w:t>
      </w:r>
      <w:r>
        <w:rPr>
          <w:sz w:val="24"/>
        </w:rPr>
        <w:t>Grants.gov 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 considered.</w:t>
      </w:r>
    </w:p>
    <w:p w:rsidR="00105148" w:rsidRDefault="00E65418" w14:paraId="1C5E1276" w14:textId="77777777">
      <w:pPr>
        <w:pStyle w:val="ListParagraph"/>
        <w:numPr>
          <w:ilvl w:val="0"/>
          <w:numId w:val="10"/>
        </w:numPr>
        <w:tabs>
          <w:tab w:val="left" w:pos="1272"/>
        </w:tabs>
        <w:ind w:left="1271" w:right="638"/>
        <w:rPr>
          <w:sz w:val="24"/>
        </w:rPr>
      </w:pPr>
      <w:r>
        <w:rPr>
          <w:sz w:val="24"/>
        </w:rPr>
        <w:t>If multiple application packages are submitted through Grants.gov by the same applicant in</w:t>
      </w:r>
      <w:r>
        <w:rPr>
          <w:spacing w:val="-57"/>
          <w:sz w:val="24"/>
        </w:rPr>
        <w:t xml:space="preserve"> </w:t>
      </w:r>
      <w:r>
        <w:rPr>
          <w:sz w:val="24"/>
        </w:rPr>
        <w:t>response to this solicitation, FNS will accept the latest application package successfully</w:t>
      </w:r>
      <w:r>
        <w:rPr>
          <w:spacing w:val="1"/>
          <w:sz w:val="24"/>
        </w:rPr>
        <w:t xml:space="preserve"> </w:t>
      </w:r>
      <w:r>
        <w:rPr>
          <w:sz w:val="24"/>
        </w:rPr>
        <w:t>submitted.</w:t>
      </w:r>
      <w:r>
        <w:rPr>
          <w:spacing w:val="1"/>
          <w:sz w:val="24"/>
        </w:rPr>
        <w:t xml:space="preserve"> </w:t>
      </w:r>
      <w:r>
        <w:rPr>
          <w:sz w:val="24"/>
        </w:rPr>
        <w:t>All other packages submitted by the applicant will be removed from this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competition.</w:t>
      </w:r>
    </w:p>
    <w:p w:rsidR="00105148" w:rsidRDefault="00105148" w14:paraId="5FF704FE" w14:textId="77777777">
      <w:pPr>
        <w:pStyle w:val="BodyText"/>
        <w:rPr>
          <w:sz w:val="26"/>
        </w:rPr>
      </w:pPr>
    </w:p>
    <w:p w:rsidR="00105148" w:rsidRDefault="00E65418" w14:paraId="22877318" w14:textId="77777777">
      <w:pPr>
        <w:pStyle w:val="BodyText"/>
        <w:spacing w:before="217"/>
        <w:ind w:left="551"/>
      </w:pPr>
      <w:r>
        <w:rPr>
          <w:u w:val="single"/>
        </w:rPr>
        <w:t>Cover</w:t>
      </w:r>
      <w:r>
        <w:rPr>
          <w:spacing w:val="-1"/>
          <w:u w:val="single"/>
        </w:rPr>
        <w:t xml:space="preserve"> </w:t>
      </w:r>
      <w:r>
        <w:rPr>
          <w:u w:val="single"/>
        </w:rPr>
        <w:t>Sheet</w:t>
      </w:r>
    </w:p>
    <w:p w:rsidR="00105148" w:rsidRDefault="00E65418" w14:paraId="41572BFF" w14:textId="77777777">
      <w:pPr>
        <w:pStyle w:val="BodyText"/>
        <w:ind w:left="552"/>
      </w:pPr>
      <w:r>
        <w:t>The cover page should</w:t>
      </w:r>
      <w:r>
        <w:rPr>
          <w:spacing w:val="-2"/>
        </w:rPr>
        <w:t xml:space="preserve"> </w:t>
      </w:r>
      <w:r>
        <w:t>include,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minimum:</w:t>
      </w:r>
    </w:p>
    <w:p w:rsidR="00105148" w:rsidRDefault="00E65418" w14:paraId="483FAC07" w14:textId="77777777">
      <w:pPr>
        <w:pStyle w:val="ListParagraph"/>
        <w:numPr>
          <w:ilvl w:val="0"/>
          <w:numId w:val="9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Applicant’s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mailing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</w:p>
    <w:p w:rsidR="00105148" w:rsidRDefault="00E65418" w14:paraId="4DB772F1" w14:textId="77777777">
      <w:pPr>
        <w:pStyle w:val="ListParagraph"/>
        <w:numPr>
          <w:ilvl w:val="0"/>
          <w:numId w:val="9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z w:val="24"/>
        </w:rPr>
        <w:t>contact’s</w:t>
      </w:r>
      <w:r>
        <w:rPr>
          <w:spacing w:val="-2"/>
          <w:sz w:val="24"/>
        </w:rPr>
        <w:t xml:space="preserve"> </w:t>
      </w:r>
      <w:r>
        <w:rPr>
          <w:sz w:val="24"/>
        </w:rPr>
        <w:t>name,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title,</w:t>
      </w:r>
      <w:r>
        <w:rPr>
          <w:spacing w:val="-2"/>
          <w:sz w:val="24"/>
        </w:rPr>
        <w:t xml:space="preserve"> </w:t>
      </w:r>
      <w:r>
        <w:rPr>
          <w:sz w:val="24"/>
        </w:rPr>
        <w:t>mailing</w:t>
      </w:r>
      <w:r>
        <w:rPr>
          <w:spacing w:val="-2"/>
          <w:sz w:val="24"/>
        </w:rPr>
        <w:t xml:space="preserve"> </w:t>
      </w:r>
      <w:r>
        <w:rPr>
          <w:sz w:val="24"/>
        </w:rPr>
        <w:t>address,</w:t>
      </w:r>
      <w:r>
        <w:rPr>
          <w:spacing w:val="-2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</w:p>
    <w:p w:rsidR="00105148" w:rsidRDefault="00E65418" w14:paraId="11C15EB2" w14:textId="77777777">
      <w:pPr>
        <w:pStyle w:val="ListParagraph"/>
        <w:numPr>
          <w:ilvl w:val="0"/>
          <w:numId w:val="9"/>
        </w:numPr>
        <w:tabs>
          <w:tab w:val="left" w:pos="912"/>
        </w:tabs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subprogram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applicable)</w:t>
      </w:r>
    </w:p>
    <w:p w:rsidR="00105148" w:rsidRDefault="00E65418" w14:paraId="425A8FA8" w14:textId="77777777">
      <w:pPr>
        <w:pStyle w:val="ListParagraph"/>
        <w:numPr>
          <w:ilvl w:val="0"/>
          <w:numId w:val="9"/>
        </w:numPr>
        <w:tabs>
          <w:tab w:val="left" w:pos="912"/>
        </w:tabs>
        <w:rPr>
          <w:sz w:val="24"/>
        </w:rPr>
      </w:pPr>
      <w:r>
        <w:rPr>
          <w:sz w:val="24"/>
          <w:u w:val="single"/>
        </w:rPr>
        <w:t>Table of Contents</w:t>
      </w:r>
    </w:p>
    <w:p w:rsidR="00105148" w:rsidRDefault="00E65418" w14:paraId="2745F454" w14:textId="77777777">
      <w:pPr>
        <w:pStyle w:val="BodyText"/>
        <w:spacing w:before="1"/>
        <w:ind w:left="552"/>
      </w:pP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sections,</w:t>
      </w:r>
      <w:r>
        <w:rPr>
          <w:spacing w:val="-4"/>
        </w:rPr>
        <w:t xml:space="preserve"> </w:t>
      </w:r>
      <w:r>
        <w:t>subsections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numbers.</w:t>
      </w:r>
    </w:p>
    <w:p w:rsidR="00105148" w:rsidRDefault="00105148" w14:paraId="41BAFB41" w14:textId="77777777">
      <w:pPr>
        <w:pStyle w:val="BodyText"/>
        <w:spacing w:before="11"/>
        <w:rPr>
          <w:sz w:val="23"/>
        </w:rPr>
      </w:pPr>
    </w:p>
    <w:p w:rsidR="00105148" w:rsidRDefault="00E65418" w14:paraId="3D45C40E" w14:textId="77777777">
      <w:pPr>
        <w:pStyle w:val="BodyText"/>
        <w:ind w:left="552"/>
      </w:pPr>
      <w:r>
        <w:rPr>
          <w:u w:val="single"/>
        </w:rPr>
        <w:t>Application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Project</w:t>
      </w:r>
      <w:r>
        <w:rPr>
          <w:spacing w:val="-5"/>
          <w:u w:val="single"/>
        </w:rPr>
        <w:t xml:space="preserve"> </w:t>
      </w:r>
      <w:r>
        <w:rPr>
          <w:u w:val="single"/>
        </w:rPr>
        <w:t>Summary</w:t>
      </w:r>
    </w:p>
    <w:p w:rsidR="00105148" w:rsidRDefault="00E65418" w14:paraId="387F25F4" w14:textId="77777777">
      <w:pPr>
        <w:pStyle w:val="BodyText"/>
        <w:ind w:left="552" w:right="471"/>
      </w:pPr>
      <w:r>
        <w:t>The application should clearly describe the proposed project activities and anticipated outcomes that</w:t>
      </w:r>
      <w:r>
        <w:rPr>
          <w:spacing w:val="-57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funded.</w:t>
      </w:r>
    </w:p>
    <w:p w:rsidR="00105148" w:rsidRDefault="00105148" w14:paraId="00DFC574" w14:textId="77777777">
      <w:pPr>
        <w:pStyle w:val="BodyText"/>
        <w:spacing w:before="9"/>
        <w:rPr>
          <w:sz w:val="20"/>
        </w:rPr>
      </w:pPr>
    </w:p>
    <w:p w:rsidR="00105148" w:rsidRDefault="00E65418" w14:paraId="23A6B561" w14:textId="77777777">
      <w:pPr>
        <w:pStyle w:val="BodyText"/>
        <w:ind w:left="552"/>
      </w:pPr>
      <w:r>
        <w:rPr>
          <w:u w:val="single"/>
        </w:rPr>
        <w:t>Project</w:t>
      </w:r>
      <w:r>
        <w:rPr>
          <w:spacing w:val="-1"/>
          <w:u w:val="single"/>
        </w:rPr>
        <w:t xml:space="preserve"> </w:t>
      </w:r>
      <w:r>
        <w:rPr>
          <w:u w:val="single"/>
        </w:rPr>
        <w:t>Narrative</w:t>
      </w:r>
    </w:p>
    <w:p w:rsidR="00105148" w:rsidRDefault="00E65418" w14:paraId="4D891398" w14:textId="77777777">
      <w:pPr>
        <w:pStyle w:val="BodyText"/>
        <w:ind w:left="551" w:right="365"/>
      </w:pPr>
      <w:r>
        <w:t>The project narrative should clearly identify what the applicant is proposing and how it will address a</w:t>
      </w:r>
      <w:r>
        <w:rPr>
          <w:spacing w:val="-57"/>
        </w:rPr>
        <w:t xml:space="preserve"> </w:t>
      </w:r>
      <w:r>
        <w:t>solution, the expected results and/or benefits once the solution is achieved, and how it will meet the</w:t>
      </w:r>
      <w:r>
        <w:rPr>
          <w:spacing w:val="1"/>
        </w:rPr>
        <w:t xml:space="preserve"> </w:t>
      </w:r>
      <w:r>
        <w:t>RFA program scope and objectives. The proposed project methodology should describe the project</w:t>
      </w:r>
      <w:r>
        <w:rPr>
          <w:spacing w:val="1"/>
        </w:rPr>
        <w:t xml:space="preserve"> </w:t>
      </w:r>
      <w:r>
        <w:t>design, address program specific methodology needs, procedures, timetables, monitoring/oversight,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organization’s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staffing.</w:t>
      </w:r>
    </w:p>
    <w:p w:rsidR="00105148" w:rsidRDefault="00105148" w14:paraId="1EC18CE5" w14:textId="77777777">
      <w:pPr>
        <w:pStyle w:val="BodyText"/>
        <w:spacing w:before="10"/>
        <w:rPr>
          <w:sz w:val="20"/>
        </w:rPr>
      </w:pPr>
    </w:p>
    <w:p w:rsidR="00105148" w:rsidRDefault="00E65418" w14:paraId="0246E0BF" w14:textId="77777777">
      <w:pPr>
        <w:pStyle w:val="BodyText"/>
        <w:ind w:left="551"/>
      </w:pPr>
      <w:r>
        <w:rPr>
          <w:u w:val="single"/>
        </w:rPr>
        <w:t>Activities/Indicators</w:t>
      </w:r>
      <w:r>
        <w:rPr>
          <w:spacing w:val="-2"/>
          <w:u w:val="single"/>
        </w:rPr>
        <w:t xml:space="preserve"> </w:t>
      </w:r>
      <w:r>
        <w:rPr>
          <w:u w:val="single"/>
        </w:rPr>
        <w:t>Tracker</w:t>
      </w:r>
    </w:p>
    <w:p w:rsidR="00105148" w:rsidRDefault="00E65418" w14:paraId="7428B1A9" w14:textId="77777777">
      <w:pPr>
        <w:pStyle w:val="BodyText"/>
        <w:ind w:left="551" w:right="199"/>
      </w:pPr>
      <w:r>
        <w:t>Proposed Activities and indicators measuring success must be mapped to Program Objectives (as</w:t>
      </w:r>
      <w:r>
        <w:rPr>
          <w:spacing w:val="1"/>
        </w:rPr>
        <w:t xml:space="preserve"> </w:t>
      </w:r>
      <w:r>
        <w:t xml:space="preserve">described in </w:t>
      </w:r>
      <w:r>
        <w:rPr>
          <w:color w:val="0000FF"/>
          <w:u w:val="single" w:color="0000FF"/>
        </w:rPr>
        <w:t>Section I</w:t>
      </w:r>
      <w:r>
        <w:rPr>
          <w:color w:val="0000FF"/>
        </w:rPr>
        <w:t xml:space="preserve"> </w:t>
      </w:r>
      <w:r>
        <w:t>– PROGRAM DESCRIPTION) in the below format (note that additional</w:t>
      </w:r>
      <w:r>
        <w:rPr>
          <w:spacing w:val="1"/>
        </w:rPr>
        <w:t xml:space="preserve"> </w:t>
      </w:r>
      <w:r>
        <w:t>Activities/Indicators can be added as needed). Note: Indicators are defined as any metric you anticipate</w:t>
      </w:r>
      <w:r>
        <w:rPr>
          <w:spacing w:val="-57"/>
        </w:rPr>
        <w:t xml:space="preserve"> </w:t>
      </w:r>
      <w:r>
        <w:t>will be able to be tracked during the period of performance of the grant. Common examples include</w:t>
      </w:r>
      <w:r>
        <w:rPr>
          <w:spacing w:val="1"/>
        </w:rPr>
        <w:t xml:space="preserve"> </w:t>
      </w:r>
      <w:r>
        <w:t>Number of People Attended, Number of People Impacted, Number of Conferences Delivered, Number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Created,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Trainings,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Trained.</w:t>
      </w:r>
    </w:p>
    <w:p w:rsidR="00105148" w:rsidRDefault="00105148" w14:paraId="58349C07" w14:textId="77777777">
      <w:pPr>
        <w:pStyle w:val="BodyText"/>
      </w:pPr>
    </w:p>
    <w:p w:rsidR="00105148" w:rsidRDefault="00E65418" w14:paraId="75529E38" w14:textId="77777777">
      <w:pPr>
        <w:pStyle w:val="Heading1"/>
        <w:ind w:left="551"/>
      </w:pPr>
      <w:r>
        <w:t>(Example)</w:t>
      </w: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6B0627A0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7D8CB6D6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 #</w:t>
            </w:r>
          </w:p>
        </w:tc>
        <w:tc>
          <w:tcPr>
            <w:tcW w:w="8095" w:type="dxa"/>
          </w:tcPr>
          <w:p w:rsidR="00105148" w:rsidRDefault="00E65418" w14:paraId="1A4F308C" w14:textId="7777777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1</w:t>
            </w:r>
          </w:p>
        </w:tc>
      </w:tr>
      <w:tr w:rsidR="00105148" w14:paraId="56DD9C2A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662B0AE0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E65418" w14:paraId="1C4D26FE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Grant-funded</w:t>
            </w:r>
            <w:r>
              <w:rPr>
                <w:color w:val="7F7F7F"/>
                <w:spacing w:val="-2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activities</w:t>
            </w:r>
            <w:r>
              <w:rPr>
                <w:color w:val="7F7F7F"/>
                <w:spacing w:val="-1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or</w:t>
            </w:r>
            <w:r>
              <w:rPr>
                <w:color w:val="7F7F7F"/>
                <w:spacing w:val="-2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trainings</w:t>
            </w:r>
          </w:p>
        </w:tc>
      </w:tr>
      <w:tr w:rsidR="00105148" w14:paraId="0E0EA08A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0EBCD273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E65418" w14:paraId="7CE23B6C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No.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Trained</w:t>
            </w:r>
          </w:p>
        </w:tc>
      </w:tr>
      <w:tr w:rsidR="00105148" w14:paraId="292D035C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62317CD0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E65418" w14:paraId="1F8E179F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Measuring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Students’</w:t>
            </w:r>
            <w:r>
              <w:rPr>
                <w:color w:val="7F7F7F"/>
                <w:spacing w:val="-4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Nutrition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Knowledge,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Attitudes,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and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Behaviors</w:t>
            </w:r>
          </w:p>
        </w:tc>
      </w:tr>
      <w:tr w:rsidR="00105148" w14:paraId="3AD6C86A" w14:textId="77777777">
        <w:trPr>
          <w:trHeight w:val="375"/>
        </w:trPr>
        <w:tc>
          <w:tcPr>
            <w:tcW w:w="1430" w:type="dxa"/>
            <w:tcBorders>
              <w:bottom w:val="nil"/>
            </w:tcBorders>
            <w:shd w:val="clear" w:color="auto" w:fill="A6A6A6"/>
          </w:tcPr>
          <w:p w:rsidR="00105148" w:rsidRDefault="00E65418" w14:paraId="3EE696AC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E65418" w14:paraId="2F2F0B71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No.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Impacted</w:t>
            </w:r>
          </w:p>
        </w:tc>
      </w:tr>
    </w:tbl>
    <w:p w:rsidR="00105148" w:rsidRDefault="00E65418" w14:paraId="5CD36698" w14:textId="77777777">
      <w:pPr>
        <w:pStyle w:val="BodyText"/>
        <w:ind w:left="552"/>
      </w:pPr>
      <w:r>
        <w:t>--</w:t>
      </w:r>
    </w:p>
    <w:p w:rsidR="00105148" w:rsidRDefault="00105148" w14:paraId="3513B820" w14:textId="77777777">
      <w:pPr>
        <w:sectPr w:rsidR="00105148">
          <w:pgSz w:w="12240" w:h="15840"/>
          <w:pgMar w:top="640" w:right="960" w:bottom="820" w:left="600" w:header="0" w:footer="553" w:gutter="0"/>
          <w:cols w:space="720"/>
        </w:sect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4CC2476D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508B7479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Objective #</w:t>
            </w:r>
          </w:p>
        </w:tc>
        <w:tc>
          <w:tcPr>
            <w:tcW w:w="8095" w:type="dxa"/>
          </w:tcPr>
          <w:p w:rsidR="00105148" w:rsidRDefault="00105148" w14:paraId="11001F6D" w14:textId="77777777">
            <w:pPr>
              <w:pStyle w:val="TableParagraph"/>
            </w:pPr>
          </w:p>
        </w:tc>
      </w:tr>
      <w:tr w:rsidR="00105148" w14:paraId="6C952366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543B0E97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105148" w14:paraId="78ABA991" w14:textId="77777777">
            <w:pPr>
              <w:pStyle w:val="TableParagraph"/>
            </w:pPr>
          </w:p>
        </w:tc>
      </w:tr>
      <w:tr w:rsidR="00105148" w14:paraId="4004102D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307BE67C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105148" w14:paraId="1C45E237" w14:textId="77777777">
            <w:pPr>
              <w:pStyle w:val="TableParagraph"/>
            </w:pPr>
          </w:p>
        </w:tc>
      </w:tr>
    </w:tbl>
    <w:p w:rsidR="00105148" w:rsidRDefault="00105148" w14:paraId="76ED7106" w14:textId="77777777">
      <w:pPr>
        <w:pStyle w:val="BodyText"/>
        <w:spacing w:before="7"/>
        <w:rPr>
          <w:sz w:val="23"/>
        </w:r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46F2BC77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0E15FBDA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 #</w:t>
            </w:r>
          </w:p>
        </w:tc>
        <w:tc>
          <w:tcPr>
            <w:tcW w:w="8095" w:type="dxa"/>
          </w:tcPr>
          <w:p w:rsidR="00105148" w:rsidRDefault="00105148" w14:paraId="7C6B99A8" w14:textId="77777777">
            <w:pPr>
              <w:pStyle w:val="TableParagraph"/>
            </w:pPr>
          </w:p>
        </w:tc>
      </w:tr>
      <w:tr w:rsidR="00105148" w14:paraId="26B69AF1" w14:textId="77777777">
        <w:trPr>
          <w:trHeight w:val="374"/>
        </w:trPr>
        <w:tc>
          <w:tcPr>
            <w:tcW w:w="1430" w:type="dxa"/>
            <w:shd w:val="clear" w:color="auto" w:fill="006FC0"/>
          </w:tcPr>
          <w:p w:rsidR="00105148" w:rsidRDefault="00E65418" w14:paraId="6934F393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105148" w14:paraId="2F714025" w14:textId="77777777">
            <w:pPr>
              <w:pStyle w:val="TableParagraph"/>
            </w:pPr>
          </w:p>
        </w:tc>
      </w:tr>
      <w:tr w:rsidR="00105148" w14:paraId="1C137A07" w14:textId="77777777">
        <w:trPr>
          <w:trHeight w:val="376"/>
        </w:trPr>
        <w:tc>
          <w:tcPr>
            <w:tcW w:w="1430" w:type="dxa"/>
            <w:shd w:val="clear" w:color="auto" w:fill="006FC0"/>
          </w:tcPr>
          <w:p w:rsidR="00105148" w:rsidRDefault="00E65418" w14:paraId="4662DEAD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105148" w14:paraId="5A05657E" w14:textId="77777777">
            <w:pPr>
              <w:pStyle w:val="TableParagraph"/>
            </w:pPr>
          </w:p>
        </w:tc>
      </w:tr>
    </w:tbl>
    <w:p w:rsidR="00105148" w:rsidRDefault="00105148" w14:paraId="323D1D8F" w14:textId="77777777">
      <w:pPr>
        <w:pStyle w:val="BodyText"/>
        <w:rPr>
          <w:sz w:val="20"/>
        </w:rPr>
      </w:pPr>
    </w:p>
    <w:p w:rsidR="00105148" w:rsidRDefault="00105148" w14:paraId="6DA3C792" w14:textId="77777777">
      <w:pPr>
        <w:pStyle w:val="BodyText"/>
        <w:rPr>
          <w:sz w:val="20"/>
        </w:rPr>
      </w:pPr>
    </w:p>
    <w:p w:rsidR="00105148" w:rsidRDefault="00105148" w14:paraId="3F2C16F6" w14:textId="77777777">
      <w:pPr>
        <w:pStyle w:val="BodyText"/>
        <w:spacing w:before="1"/>
        <w:rPr>
          <w:sz w:val="21"/>
        </w:rPr>
      </w:pPr>
    </w:p>
    <w:p w:rsidR="00105148" w:rsidRDefault="00E65418" w14:paraId="1979BD00" w14:textId="77777777">
      <w:pPr>
        <w:pStyle w:val="BodyText"/>
        <w:spacing w:before="90"/>
        <w:ind w:left="552"/>
      </w:pPr>
      <w:r>
        <w:rPr>
          <w:u w:val="single"/>
        </w:rPr>
        <w:t>Application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Budget</w:t>
      </w:r>
      <w:r>
        <w:rPr>
          <w:spacing w:val="-4"/>
          <w:u w:val="single"/>
        </w:rPr>
        <w:t xml:space="preserve"> </w:t>
      </w:r>
      <w:r>
        <w:rPr>
          <w:u w:val="single"/>
        </w:rPr>
        <w:t>Narrative</w:t>
      </w:r>
    </w:p>
    <w:p w:rsidR="00105148" w:rsidRDefault="00E65418" w14:paraId="6E547679" w14:textId="77777777">
      <w:pPr>
        <w:pStyle w:val="BodyText"/>
        <w:ind w:left="551" w:right="195"/>
      </w:pPr>
      <w:r>
        <w:t>The budget narrative should</w:t>
      </w:r>
      <w:r>
        <w:rPr>
          <w:spacing w:val="1"/>
        </w:rPr>
        <w:t xml:space="preserve"> </w:t>
      </w:r>
      <w:r>
        <w:t>correspond</w:t>
      </w:r>
      <w:r>
        <w:rPr>
          <w:spacing w:val="1"/>
        </w:rPr>
        <w:t xml:space="preserve"> </w:t>
      </w:r>
      <w:r>
        <w:t>with the</w:t>
      </w:r>
      <w:r>
        <w:rPr>
          <w:spacing w:val="2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narrative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budget.</w:t>
      </w:r>
      <w:r>
        <w:rPr>
          <w:spacing w:val="1"/>
        </w:rPr>
        <w:t xml:space="preserve"> </w:t>
      </w:r>
      <w:r>
        <w:t>The narrative must justify and support the bona fide needs of the budget’s direct cost.</w:t>
      </w:r>
      <w:r>
        <w:rPr>
          <w:spacing w:val="1"/>
        </w:rPr>
        <w:t xml:space="preserve"> </w:t>
      </w:r>
      <w:r>
        <w:t>If the budget</w:t>
      </w:r>
      <w:r>
        <w:rPr>
          <w:spacing w:val="1"/>
        </w:rPr>
        <w:t xml:space="preserve"> </w:t>
      </w:r>
      <w:r>
        <w:t>includes indirect costs, the applicant must provide a copy of its most recently approved Federal indirect</w:t>
      </w:r>
      <w:r>
        <w:rPr>
          <w:spacing w:val="-57"/>
        </w:rPr>
        <w:t xml:space="preserve"> </w:t>
      </w:r>
      <w:r>
        <w:t>cost rate agreement.</w:t>
      </w:r>
      <w:r>
        <w:rPr>
          <w:spacing w:val="1"/>
        </w:rPr>
        <w:t xml:space="preserve"> </w:t>
      </w:r>
      <w:r>
        <w:t>All non-profit organizations must include their 501(c)(3) determination letter</w:t>
      </w:r>
      <w:r>
        <w:rPr>
          <w:spacing w:val="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Internal Revenue</w:t>
      </w:r>
      <w:r>
        <w:rPr>
          <w:spacing w:val="-1"/>
        </w:rPr>
        <w:t xml:space="preserve"> </w:t>
      </w:r>
      <w:r>
        <w:t>Service (IRS).</w:t>
      </w:r>
      <w:r>
        <w:rPr>
          <w:spacing w:val="58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funding requests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dollars.</w:t>
      </w:r>
    </w:p>
    <w:p w:rsidR="00105148" w:rsidRDefault="00105148" w14:paraId="3951F91E" w14:textId="77777777">
      <w:pPr>
        <w:pStyle w:val="BodyText"/>
        <w:spacing w:before="8"/>
        <w:rPr>
          <w:sz w:val="20"/>
        </w:rPr>
      </w:pPr>
    </w:p>
    <w:p w:rsidR="00105148" w:rsidRDefault="00E65418" w14:paraId="18CEC2CD" w14:textId="77777777">
      <w:pPr>
        <w:pStyle w:val="BodyText"/>
        <w:spacing w:before="1"/>
        <w:ind w:left="551"/>
      </w:pPr>
      <w:r>
        <w:rPr>
          <w:u w:val="single"/>
        </w:rPr>
        <w:t>Indirect</w:t>
      </w:r>
      <w:r>
        <w:rPr>
          <w:spacing w:val="5"/>
          <w:u w:val="single"/>
        </w:rPr>
        <w:t xml:space="preserve"> </w:t>
      </w:r>
      <w:r>
        <w:rPr>
          <w:u w:val="single"/>
        </w:rPr>
        <w:t>Cost</w:t>
      </w:r>
      <w:r>
        <w:rPr>
          <w:spacing w:val="6"/>
          <w:u w:val="single"/>
        </w:rPr>
        <w:t xml:space="preserve"> </w:t>
      </w:r>
      <w:r>
        <w:rPr>
          <w:u w:val="single"/>
        </w:rPr>
        <w:t>Rate</w:t>
      </w:r>
    </w:p>
    <w:p w:rsidR="00105148" w:rsidRDefault="00E65418" w14:paraId="4F13F037" w14:textId="77777777">
      <w:pPr>
        <w:pStyle w:val="BodyText"/>
        <w:ind w:left="551" w:right="397"/>
      </w:pPr>
      <w:r>
        <w:t>A</w:t>
      </w:r>
      <w:r>
        <w:rPr>
          <w:spacing w:val="15"/>
        </w:rPr>
        <w:t xml:space="preserve"> </w:t>
      </w:r>
      <w:r>
        <w:t>current</w:t>
      </w:r>
      <w:r>
        <w:rPr>
          <w:spacing w:val="20"/>
        </w:rPr>
        <w:t xml:space="preserve"> </w:t>
      </w:r>
      <w:r>
        <w:t>Negotiated</w:t>
      </w:r>
      <w:r>
        <w:rPr>
          <w:spacing w:val="15"/>
        </w:rPr>
        <w:t xml:space="preserve"> </w:t>
      </w:r>
      <w:r>
        <w:t>Indirect</w:t>
      </w:r>
      <w:r>
        <w:rPr>
          <w:spacing w:val="15"/>
        </w:rPr>
        <w:t xml:space="preserve"> </w:t>
      </w:r>
      <w:r>
        <w:t>Cost</w:t>
      </w:r>
      <w:r>
        <w:rPr>
          <w:spacing w:val="16"/>
        </w:rPr>
        <w:t xml:space="preserve"> </w:t>
      </w:r>
      <w:r>
        <w:t>Rate</w:t>
      </w:r>
      <w:r>
        <w:rPr>
          <w:spacing w:val="17"/>
        </w:rPr>
        <w:t xml:space="preserve"> </w:t>
      </w:r>
      <w:r>
        <w:t>Agreement</w:t>
      </w:r>
      <w:r>
        <w:rPr>
          <w:spacing w:val="16"/>
        </w:rPr>
        <w:t xml:space="preserve"> </w:t>
      </w:r>
      <w:r>
        <w:t>(NICRA),</w:t>
      </w:r>
      <w:r>
        <w:rPr>
          <w:spacing w:val="16"/>
        </w:rPr>
        <w:t xml:space="preserve"> </w:t>
      </w:r>
      <w:r>
        <w:t>negotiated</w:t>
      </w:r>
      <w:r>
        <w:rPr>
          <w:spacing w:val="17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negotiating</w:t>
      </w:r>
      <w:r>
        <w:rPr>
          <w:spacing w:val="2"/>
        </w:rPr>
        <w:t xml:space="preserve"> </w:t>
      </w:r>
      <w:r>
        <w:t>agency,</w:t>
      </w:r>
      <w:r>
        <w:rPr>
          <w:spacing w:val="6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charge</w:t>
      </w:r>
      <w:r>
        <w:rPr>
          <w:spacing w:val="4"/>
        </w:rPr>
        <w:t xml:space="preserve"> </w:t>
      </w:r>
      <w:r>
        <w:t>indirect</w:t>
      </w:r>
      <w:r>
        <w:rPr>
          <w:spacing w:val="4"/>
        </w:rPr>
        <w:t xml:space="preserve"> </w:t>
      </w:r>
      <w:r>
        <w:t>costs.</w:t>
      </w:r>
      <w:r>
        <w:rPr>
          <w:spacing w:val="4"/>
        </w:rPr>
        <w:t xml:space="preserve"> </w:t>
      </w:r>
      <w:r>
        <w:t>Indirect</w:t>
      </w:r>
      <w:r>
        <w:rPr>
          <w:spacing w:val="7"/>
        </w:rPr>
        <w:t xml:space="preserve"> </w:t>
      </w:r>
      <w:r>
        <w:t>costs</w:t>
      </w:r>
      <w:r>
        <w:rPr>
          <w:spacing w:val="7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exceed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negotiated</w:t>
      </w:r>
      <w:r>
        <w:rPr>
          <w:spacing w:val="7"/>
        </w:rPr>
        <w:t xml:space="preserve"> </w:t>
      </w:r>
      <w:r>
        <w:t>rate.</w:t>
      </w:r>
      <w:r>
        <w:rPr>
          <w:spacing w:val="17"/>
        </w:rPr>
        <w:t xml:space="preserve"> </w:t>
      </w:r>
      <w:r>
        <w:t>If a</w:t>
      </w:r>
      <w:r>
        <w:rPr>
          <w:spacing w:val="8"/>
        </w:rPr>
        <w:t xml:space="preserve"> </w:t>
      </w:r>
      <w:r>
        <w:t>NICRA</w:t>
      </w:r>
      <w:r>
        <w:rPr>
          <w:spacing w:val="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used,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percentage</w:t>
      </w:r>
      <w:r>
        <w:rPr>
          <w:spacing w:val="1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base</w:t>
      </w:r>
      <w:r>
        <w:rPr>
          <w:spacing w:val="7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indicated.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does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have,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never</w:t>
      </w:r>
      <w:r>
        <w:rPr>
          <w:spacing w:val="9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approved</w:t>
      </w:r>
      <w:r>
        <w:rPr>
          <w:spacing w:val="7"/>
        </w:rPr>
        <w:t xml:space="preserve"> </w:t>
      </w:r>
      <w:r>
        <w:t>for,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NICRA,</w:t>
      </w:r>
      <w:r>
        <w:rPr>
          <w:spacing w:val="7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charge</w:t>
      </w:r>
      <w:r>
        <w:rPr>
          <w:spacing w:val="8"/>
        </w:rPr>
        <w:t xml:space="preserve"> </w:t>
      </w:r>
      <w:r>
        <w:t>up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10%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minimis.</w:t>
      </w:r>
      <w:r>
        <w:rPr>
          <w:spacing w:val="-5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instance,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applicant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indicate</w:t>
      </w:r>
      <w:r>
        <w:rPr>
          <w:spacing w:val="8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requesting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minimis</w:t>
      </w:r>
      <w:r>
        <w:rPr>
          <w:spacing w:val="10"/>
        </w:rPr>
        <w:t xml:space="preserve"> </w:t>
      </w:r>
      <w:r>
        <w:t>rate.</w:t>
      </w:r>
      <w:r>
        <w:rPr>
          <w:spacing w:val="17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elect</w:t>
      </w:r>
      <w:r>
        <w:rPr>
          <w:spacing w:val="6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charge</w:t>
      </w:r>
      <w:r>
        <w:rPr>
          <w:spacing w:val="42"/>
        </w:rPr>
        <w:t xml:space="preserve"> </w:t>
      </w:r>
      <w:r>
        <w:t>indirect</w:t>
      </w:r>
      <w:r>
        <w:rPr>
          <w:spacing w:val="7"/>
        </w:rPr>
        <w:t xml:space="preserve"> </w:t>
      </w:r>
      <w:r>
        <w:t>costs</w:t>
      </w:r>
      <w:r>
        <w:rPr>
          <w:spacing w:val="7"/>
        </w:rPr>
        <w:t xml:space="preserve"> </w:t>
      </w:r>
      <w:r>
        <w:t>and,</w:t>
      </w:r>
      <w:r>
        <w:rPr>
          <w:spacing w:val="7"/>
        </w:rPr>
        <w:t xml:space="preserve"> </w:t>
      </w:r>
      <w:r>
        <w:t>instead,</w:t>
      </w:r>
      <w:r>
        <w:rPr>
          <w:spacing w:val="5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grant</w:t>
      </w:r>
      <w:r>
        <w:rPr>
          <w:spacing w:val="15"/>
        </w:rPr>
        <w:t xml:space="preserve"> </w:t>
      </w:r>
      <w:r>
        <w:t>funds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direct</w:t>
      </w:r>
      <w:r>
        <w:rPr>
          <w:spacing w:val="6"/>
        </w:rPr>
        <w:t xml:space="preserve"> </w:t>
      </w:r>
      <w:r>
        <w:t>costs.</w:t>
      </w:r>
      <w:r>
        <w:rPr>
          <w:spacing w:val="9"/>
        </w:rPr>
        <w:t xml:space="preserve"> </w:t>
      </w:r>
      <w:r>
        <w:t>If indirect</w:t>
      </w:r>
      <w:r>
        <w:rPr>
          <w:spacing w:val="1"/>
        </w:rPr>
        <w:t xml:space="preserve"> </w:t>
      </w:r>
      <w:r>
        <w:t>costs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charged,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phrase</w:t>
      </w:r>
      <w:r>
        <w:rPr>
          <w:spacing w:val="7"/>
        </w:rPr>
        <w:t xml:space="preserve"> </w:t>
      </w:r>
      <w:r>
        <w:t>"none</w:t>
      </w:r>
      <w:r>
        <w:rPr>
          <w:spacing w:val="7"/>
        </w:rPr>
        <w:t xml:space="preserve"> </w:t>
      </w:r>
      <w:r>
        <w:t>requested"</w:t>
      </w:r>
      <w:r>
        <w:rPr>
          <w:spacing w:val="4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stated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budget</w:t>
      </w:r>
      <w:r>
        <w:rPr>
          <w:spacing w:val="7"/>
        </w:rPr>
        <w:t xml:space="preserve"> </w:t>
      </w:r>
      <w:r>
        <w:t>narrative.</w:t>
      </w:r>
      <w:r>
        <w:rPr>
          <w:spacing w:val="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questions</w:t>
      </w:r>
      <w:r>
        <w:rPr>
          <w:spacing w:val="9"/>
        </w:rPr>
        <w:t xml:space="preserve"> </w:t>
      </w:r>
      <w:r>
        <w:t>related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indirect</w:t>
      </w:r>
      <w:r>
        <w:rPr>
          <w:spacing w:val="12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rate,</w:t>
      </w:r>
      <w:r>
        <w:rPr>
          <w:spacing w:val="10"/>
        </w:rPr>
        <w:t xml:space="preserve"> </w:t>
      </w:r>
      <w:r>
        <w:t>please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Grant</w:t>
      </w:r>
      <w:r>
        <w:rPr>
          <w:spacing w:val="12"/>
        </w:rPr>
        <w:t xml:space="preserve"> </w:t>
      </w:r>
      <w:r>
        <w:t>Officer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noted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VII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RFA.</w:t>
      </w:r>
    </w:p>
    <w:p w:rsidR="00105148" w:rsidRDefault="00E65418" w14:paraId="4AF33B3B" w14:textId="77777777">
      <w:pPr>
        <w:pStyle w:val="BodyText"/>
        <w:spacing w:before="120"/>
        <w:ind w:left="552"/>
      </w:pPr>
      <w:r>
        <w:rPr>
          <w:u w:val="single"/>
        </w:rPr>
        <w:t>Required</w:t>
      </w:r>
      <w:r>
        <w:rPr>
          <w:spacing w:val="-1"/>
          <w:u w:val="single"/>
        </w:rPr>
        <w:t xml:space="preserve"> </w:t>
      </w:r>
      <w:r>
        <w:rPr>
          <w:u w:val="single"/>
        </w:rPr>
        <w:t>Grant</w:t>
      </w:r>
      <w:r>
        <w:rPr>
          <w:spacing w:val="-1"/>
          <w:u w:val="single"/>
        </w:rPr>
        <w:t xml:space="preserve"> </w:t>
      </w:r>
      <w:r>
        <w:rPr>
          <w:u w:val="single"/>
        </w:rPr>
        <w:t>Application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Forms</w:t>
      </w:r>
    </w:p>
    <w:p w:rsidR="00105148" w:rsidRDefault="00E65418" w14:paraId="70342AAF" w14:textId="77777777">
      <w:pPr>
        <w:pStyle w:val="BodyText"/>
        <w:spacing w:before="200"/>
        <w:ind w:left="552"/>
      </w:pP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color w:val="0000FF"/>
          <w:u w:val="single" w:color="0000FF"/>
        </w:rPr>
        <w:t>Application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Checklist</w:t>
      </w:r>
      <w:r>
        <w:rPr>
          <w:color w:val="0000FF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required grant</w:t>
      </w:r>
      <w:r>
        <w:rPr>
          <w:spacing w:val="-1"/>
        </w:rPr>
        <w:t xml:space="preserve"> </w:t>
      </w:r>
      <w:r>
        <w:t>forms.</w:t>
      </w:r>
    </w:p>
    <w:p w:rsidR="00105148" w:rsidRDefault="00105148" w14:paraId="1C567D21" w14:textId="77777777">
      <w:pPr>
        <w:pStyle w:val="BodyText"/>
        <w:rPr>
          <w:sz w:val="20"/>
        </w:rPr>
      </w:pPr>
    </w:p>
    <w:p w:rsidR="00105148" w:rsidRDefault="00105148" w14:paraId="3D0B10B6" w14:textId="77777777">
      <w:pPr>
        <w:pStyle w:val="BodyText"/>
        <w:spacing w:before="1"/>
        <w:rPr>
          <w:sz w:val="17"/>
        </w:rPr>
      </w:pPr>
    </w:p>
    <w:p w:rsidR="00105148" w:rsidRDefault="00E65418" w14:paraId="6C8CF905" w14:textId="77777777">
      <w:pPr>
        <w:pStyle w:val="Heading1"/>
        <w:spacing w:before="90"/>
      </w:pPr>
      <w:bookmarkStart w:name="_TOC_250017" w:id="12"/>
      <w:r>
        <w:rPr>
          <w:color w:val="4E81BD"/>
        </w:rPr>
        <w:t>Submission</w:t>
      </w:r>
      <w:r>
        <w:rPr>
          <w:color w:val="4E81BD"/>
          <w:spacing w:val="-4"/>
        </w:rPr>
        <w:t xml:space="preserve"> </w:t>
      </w:r>
      <w:bookmarkEnd w:id="12"/>
      <w:r>
        <w:rPr>
          <w:color w:val="4E81BD"/>
        </w:rPr>
        <w:t>Date</w:t>
      </w:r>
    </w:p>
    <w:p w:rsidR="00105148" w:rsidRDefault="00E65418" w14:paraId="773A2C06" w14:textId="77777777">
      <w:pPr>
        <w:pStyle w:val="BodyText"/>
        <w:spacing w:before="41"/>
        <w:ind w:left="552" w:right="357"/>
      </w:pPr>
      <w:r>
        <w:t>Complete</w:t>
      </w:r>
      <w:r>
        <w:rPr>
          <w:spacing w:val="15"/>
        </w:rPr>
        <w:t xml:space="preserve"> </w:t>
      </w:r>
      <w:r>
        <w:t>grant</w:t>
      </w:r>
      <w:r>
        <w:rPr>
          <w:spacing w:val="16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uploaded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hyperlink r:id="rId11">
        <w:r>
          <w:rPr>
            <w:color w:val="0000FF"/>
            <w:u w:val="single" w:color="0000FF"/>
          </w:rPr>
          <w:t>www.grants.gov</w:t>
        </w:r>
        <w:r>
          <w:rPr>
            <w:color w:val="0000FF"/>
            <w:spacing w:val="15"/>
            <w:u w:val="single" w:color="0000FF"/>
          </w:rPr>
          <w:t xml:space="preserve"> </w:t>
        </w:r>
        <w:r>
          <w:t>by</w:t>
        </w:r>
        <w:r>
          <w:rPr>
            <w:spacing w:val="5"/>
          </w:rPr>
          <w:t xml:space="preserve"> </w:t>
        </w:r>
      </w:hyperlink>
      <w:r>
        <w:t>11:59</w:t>
      </w:r>
      <w:r>
        <w:rPr>
          <w:spacing w:val="16"/>
        </w:rPr>
        <w:t xml:space="preserve"> </w:t>
      </w:r>
      <w:r>
        <w:t>PM</w:t>
      </w:r>
      <w:r>
        <w:rPr>
          <w:spacing w:val="15"/>
        </w:rPr>
        <w:t xml:space="preserve"> </w:t>
      </w:r>
      <w:r>
        <w:t>EST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due</w:t>
      </w:r>
      <w:r>
        <w:rPr>
          <w:spacing w:val="-57"/>
        </w:rPr>
        <w:t xml:space="preserve"> </w:t>
      </w:r>
      <w:r>
        <w:t>date</w:t>
      </w:r>
      <w:r>
        <w:rPr>
          <w:spacing w:val="6"/>
        </w:rPr>
        <w:t xml:space="preserve"> </w:t>
      </w:r>
      <w:r>
        <w:t>listed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cover</w:t>
      </w:r>
      <w:r>
        <w:rPr>
          <w:spacing w:val="6"/>
        </w:rPr>
        <w:t xml:space="preserve"> </w:t>
      </w:r>
      <w:r>
        <w:t>page.</w:t>
      </w:r>
    </w:p>
    <w:p w:rsidR="00105148" w:rsidRDefault="00E65418" w14:paraId="0DB7E216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238"/>
        <w:rPr>
          <w:sz w:val="24"/>
        </w:rPr>
      </w:pPr>
      <w:r>
        <w:rPr>
          <w:sz w:val="24"/>
        </w:rPr>
        <w:t>Applications must be submitted via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Grants.gov</w:t>
      </w:r>
      <w:r>
        <w:rPr>
          <w:sz w:val="24"/>
        </w:rPr>
        <w:t>. Mailed, e-mailed or hand-delivered application</w:t>
      </w:r>
      <w:r>
        <w:rPr>
          <w:spacing w:val="-57"/>
          <w:sz w:val="24"/>
        </w:rPr>
        <w:t xml:space="preserve"> </w:t>
      </w:r>
      <w:r>
        <w:rPr>
          <w:sz w:val="24"/>
        </w:rPr>
        <w:t>packages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accepted. For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instructions, go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  <w:u w:val="single" w:color="0000FF"/>
        </w:rPr>
        <w:t>here</w:t>
      </w:r>
      <w:r>
        <w:rPr>
          <w:sz w:val="24"/>
        </w:rPr>
        <w:t>.</w:t>
      </w:r>
    </w:p>
    <w:p w:rsidR="00105148" w:rsidRDefault="00E65418" w14:paraId="62691BDD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Late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incomplete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considered.</w:t>
      </w:r>
    </w:p>
    <w:p w:rsidR="00105148" w:rsidRDefault="00E65418" w14:paraId="755EDE20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851"/>
        <w:rPr>
          <w:sz w:val="24"/>
        </w:rPr>
      </w:pPr>
      <w:r>
        <w:rPr>
          <w:sz w:val="24"/>
        </w:rPr>
        <w:t>FNS will not consider additions or revisions to applications unless they are submitted via</w:t>
      </w:r>
      <w:r>
        <w:rPr>
          <w:spacing w:val="-57"/>
          <w:sz w:val="24"/>
        </w:rPr>
        <w:t xml:space="preserve"> </w:t>
      </w:r>
      <w:r>
        <w:rPr>
          <w:sz w:val="24"/>
        </w:rPr>
        <w:t>Grants.gov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deadline.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additions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revisions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deadline.</w:t>
      </w:r>
    </w:p>
    <w:p w:rsidR="00105148" w:rsidRDefault="00E65418" w14:paraId="537C6098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638"/>
        <w:rPr>
          <w:sz w:val="24"/>
        </w:rPr>
      </w:pPr>
      <w:r>
        <w:rPr>
          <w:sz w:val="24"/>
        </w:rPr>
        <w:t>If multiple application packages are submitted through Grants.gov by the same applicant in</w:t>
      </w:r>
      <w:r>
        <w:rPr>
          <w:spacing w:val="-57"/>
          <w:sz w:val="24"/>
        </w:rPr>
        <w:t xml:space="preserve"> </w:t>
      </w:r>
      <w:r>
        <w:rPr>
          <w:sz w:val="24"/>
        </w:rPr>
        <w:t>response to this solicitation, FNS will accept the latest application package successfully.</w:t>
      </w:r>
      <w:r>
        <w:rPr>
          <w:spacing w:val="1"/>
          <w:sz w:val="24"/>
        </w:rPr>
        <w:t xml:space="preserve"> </w:t>
      </w:r>
      <w:r>
        <w:rPr>
          <w:sz w:val="24"/>
        </w:rPr>
        <w:t>submitted.</w:t>
      </w:r>
      <w:r>
        <w:rPr>
          <w:spacing w:val="1"/>
          <w:sz w:val="24"/>
        </w:rPr>
        <w:t xml:space="preserve"> </w:t>
      </w:r>
      <w:r>
        <w:rPr>
          <w:sz w:val="24"/>
        </w:rPr>
        <w:t>All other packages submitted by the applicant will be removed from this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competition.</w:t>
      </w:r>
    </w:p>
    <w:p w:rsidR="00105148" w:rsidRDefault="00E65418" w14:paraId="65928181" w14:textId="77777777">
      <w:pPr>
        <w:pStyle w:val="BodyText"/>
        <w:spacing w:before="120"/>
        <w:ind w:left="552" w:right="192"/>
      </w:pPr>
      <w:r>
        <w:t>FNS</w:t>
      </w:r>
      <w:r>
        <w:rPr>
          <w:spacing w:val="13"/>
        </w:rPr>
        <w:t xml:space="preserve"> </w:t>
      </w:r>
      <w:r>
        <w:t>strongly</w:t>
      </w:r>
      <w:r>
        <w:rPr>
          <w:spacing w:val="5"/>
        </w:rPr>
        <w:t xml:space="preserve"> </w:t>
      </w:r>
      <w:r>
        <w:t>encourages</w:t>
      </w:r>
      <w:r>
        <w:rPr>
          <w:spacing w:val="12"/>
        </w:rPr>
        <w:t xml:space="preserve"> </w:t>
      </w:r>
      <w:r>
        <w:t>applicants</w:t>
      </w:r>
      <w:r>
        <w:rPr>
          <w:spacing w:val="9"/>
        </w:rPr>
        <w:t xml:space="preserve"> </w:t>
      </w:r>
      <w:proofErr w:type="spellStart"/>
      <w:r>
        <w:t>to</w:t>
      </w:r>
      <w:r>
        <w:rPr>
          <w:u w:val="single"/>
        </w:rPr>
        <w:t>begin</w:t>
      </w:r>
      <w:proofErr w:type="spellEnd"/>
      <w:r>
        <w:rPr>
          <w:spacing w:val="14"/>
          <w:u w:val="single"/>
        </w:rPr>
        <w:t xml:space="preserve"> </w:t>
      </w:r>
      <w:r>
        <w:rPr>
          <w:u w:val="single"/>
        </w:rPr>
        <w:t>the</w:t>
      </w:r>
      <w:r>
        <w:rPr>
          <w:spacing w:val="15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14"/>
          <w:u w:val="single"/>
        </w:rPr>
        <w:t xml:space="preserve"> </w:t>
      </w:r>
      <w:r>
        <w:rPr>
          <w:u w:val="single"/>
        </w:rPr>
        <w:t>process</w:t>
      </w:r>
      <w:r>
        <w:rPr>
          <w:spacing w:val="16"/>
          <w:u w:val="single"/>
        </w:rPr>
        <w:t xml:space="preserve"> </w:t>
      </w:r>
      <w:r>
        <w:rPr>
          <w:u w:val="single"/>
        </w:rPr>
        <w:t>at</w:t>
      </w:r>
      <w:r>
        <w:rPr>
          <w:spacing w:val="15"/>
          <w:u w:val="single"/>
        </w:rPr>
        <w:t xml:space="preserve"> </w:t>
      </w:r>
      <w:r>
        <w:rPr>
          <w:u w:val="single"/>
        </w:rPr>
        <w:t>least</w:t>
      </w:r>
      <w:r>
        <w:rPr>
          <w:spacing w:val="15"/>
          <w:u w:val="single"/>
        </w:rPr>
        <w:t xml:space="preserve"> </w:t>
      </w:r>
      <w:r>
        <w:rPr>
          <w:b/>
          <w:u w:val="single"/>
        </w:rPr>
        <w:t>four</w:t>
      </w:r>
      <w:r>
        <w:rPr>
          <w:b/>
          <w:spacing w:val="15"/>
          <w:u w:val="single"/>
        </w:rPr>
        <w:t xml:space="preserve"> </w:t>
      </w:r>
      <w:r>
        <w:rPr>
          <w:b/>
          <w:u w:val="single"/>
        </w:rPr>
        <w:t>weeks</w:t>
      </w:r>
      <w:r>
        <w:rPr>
          <w:b/>
          <w:spacing w:val="16"/>
          <w:u w:val="single"/>
        </w:rPr>
        <w:t xml:space="preserve"> </w:t>
      </w:r>
      <w:r>
        <w:rPr>
          <w:b/>
          <w:u w:val="single"/>
        </w:rPr>
        <w:t>before</w:t>
      </w:r>
      <w:r>
        <w:rPr>
          <w:b/>
          <w:spacing w:val="13"/>
          <w:u w:val="single"/>
        </w:rPr>
        <w:t xml:space="preserve"> </w:t>
      </w:r>
      <w:r>
        <w:rPr>
          <w:u w:val="single"/>
        </w:rPr>
        <w:t>the</w:t>
      </w:r>
      <w:r>
        <w:rPr>
          <w:spacing w:val="1"/>
        </w:rPr>
        <w:t xml:space="preserve"> </w:t>
      </w:r>
      <w:r>
        <w:rPr>
          <w:u w:val="single"/>
        </w:rPr>
        <w:t>due</w:t>
      </w:r>
      <w:r>
        <w:rPr>
          <w:spacing w:val="18"/>
          <w:u w:val="single"/>
        </w:rPr>
        <w:t xml:space="preserve"> </w:t>
      </w:r>
      <w:r>
        <w:rPr>
          <w:u w:val="single"/>
        </w:rPr>
        <w:t>date</w:t>
      </w:r>
      <w:r>
        <w:rPr>
          <w:spacing w:val="14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submit</w:t>
      </w:r>
      <w:r>
        <w:rPr>
          <w:spacing w:val="17"/>
        </w:rPr>
        <w:t xml:space="preserve"> </w:t>
      </w:r>
      <w:r>
        <w:t>applications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Grants.gov</w:t>
      </w:r>
      <w:r>
        <w:rPr>
          <w:spacing w:val="18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rPr>
          <w:b/>
        </w:rPr>
        <w:t>one</w:t>
      </w:r>
      <w:r>
        <w:rPr>
          <w:b/>
          <w:spacing w:val="19"/>
        </w:rPr>
        <w:t xml:space="preserve"> </w:t>
      </w:r>
      <w:r>
        <w:rPr>
          <w:b/>
        </w:rPr>
        <w:t>week</w:t>
      </w:r>
      <w:r>
        <w:rPr>
          <w:b/>
          <w:spacing w:val="17"/>
        </w:rPr>
        <w:t xml:space="preserve"> </w:t>
      </w:r>
      <w:r>
        <w:t>before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deadline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troubleshoot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issues,</w:t>
      </w:r>
      <w:r>
        <w:rPr>
          <w:spacing w:val="13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arise.</w:t>
      </w:r>
      <w:r>
        <w:rPr>
          <w:spacing w:val="17"/>
        </w:rPr>
        <w:t xml:space="preserve"> </w:t>
      </w:r>
      <w:r>
        <w:t>Please</w:t>
      </w:r>
      <w:r>
        <w:rPr>
          <w:spacing w:val="17"/>
        </w:rPr>
        <w:t xml:space="preserve"> </w:t>
      </w:r>
      <w:r>
        <w:t>note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upon</w:t>
      </w:r>
      <w:r>
        <w:rPr>
          <w:spacing w:val="16"/>
        </w:rPr>
        <w:t xml:space="preserve"> </w:t>
      </w:r>
      <w:r>
        <w:t>submission,</w:t>
      </w:r>
      <w:r>
        <w:rPr>
          <w:spacing w:val="17"/>
        </w:rPr>
        <w:t xml:space="preserve"> </w:t>
      </w:r>
      <w:r>
        <w:t>Grants.gov</w:t>
      </w:r>
      <w:r>
        <w:rPr>
          <w:spacing w:val="11"/>
        </w:rPr>
        <w:t xml:space="preserve"> </w:t>
      </w:r>
      <w:r>
        <w:t>may</w:t>
      </w:r>
    </w:p>
    <w:p w:rsidR="00105148" w:rsidRDefault="00105148" w14:paraId="407F2D58" w14:textId="77777777">
      <w:pPr>
        <w:sectPr w:rsidR="00105148">
          <w:pgSz w:w="12240" w:h="15840"/>
          <w:pgMar w:top="1000" w:right="960" w:bottom="820" w:left="600" w:header="0" w:footer="553" w:gutter="0"/>
          <w:cols w:space="720"/>
        </w:sectPr>
      </w:pPr>
    </w:p>
    <w:p w:rsidR="00105148" w:rsidRDefault="00E65418" w14:paraId="69FB6FFE" w14:textId="77777777">
      <w:pPr>
        <w:pStyle w:val="BodyText"/>
        <w:spacing w:before="60"/>
        <w:ind w:left="552" w:right="223"/>
      </w:pPr>
      <w:r>
        <w:lastRenderedPageBreak/>
        <w:t>send multiple confirmation notices;</w:t>
      </w:r>
      <w:r>
        <w:rPr>
          <w:spacing w:val="1"/>
        </w:rPr>
        <w:t xml:space="preserve"> </w:t>
      </w:r>
      <w:r>
        <w:t>applicants should ensure receipt of confirmation that the</w:t>
      </w:r>
      <w:r>
        <w:rPr>
          <w:spacing w:val="1"/>
        </w:rPr>
        <w:t xml:space="preserve"> </w:t>
      </w:r>
      <w:r>
        <w:t xml:space="preserve">application was </w:t>
      </w:r>
      <w:r>
        <w:rPr>
          <w:b/>
        </w:rPr>
        <w:t>accepted</w:t>
      </w:r>
      <w:r>
        <w:t>. Applicants experiencing difficulty submitting applications through the</w:t>
      </w:r>
      <w:r>
        <w:rPr>
          <w:spacing w:val="1"/>
        </w:rPr>
        <w:t xml:space="preserve"> </w:t>
      </w:r>
      <w:r>
        <w:t>grants.gov</w:t>
      </w:r>
      <w:r>
        <w:rPr>
          <w:spacing w:val="8"/>
        </w:rPr>
        <w:t xml:space="preserve"> </w:t>
      </w:r>
      <w:r>
        <w:t>web</w:t>
      </w:r>
      <w:r>
        <w:rPr>
          <w:spacing w:val="8"/>
        </w:rPr>
        <w:t xml:space="preserve"> </w:t>
      </w:r>
      <w:r>
        <w:t>portal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contact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Officer</w:t>
      </w:r>
      <w:r>
        <w:rPr>
          <w:spacing w:val="6"/>
        </w:rPr>
        <w:t xml:space="preserve"> </w:t>
      </w:r>
      <w:r>
        <w:t>noted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color w:val="0000FF"/>
          <w:u w:val="single" w:color="0000FF"/>
        </w:rPr>
        <w:t>Agency</w:t>
      </w:r>
      <w:r>
        <w:rPr>
          <w:color w:val="0000FF"/>
          <w:spacing w:val="3"/>
          <w:u w:val="single" w:color="0000FF"/>
        </w:rPr>
        <w:t xml:space="preserve"> </w:t>
      </w:r>
      <w:r>
        <w:rPr>
          <w:color w:val="0000FF"/>
          <w:u w:val="single" w:color="0000FF"/>
        </w:rPr>
        <w:t>Contacts</w:t>
      </w:r>
      <w:r>
        <w:rPr>
          <w:color w:val="0000FF"/>
          <w:spacing w:val="9"/>
        </w:rPr>
        <w:t xml:space="preserve"> </w:t>
      </w:r>
      <w:r>
        <w:t>(Section</w:t>
      </w:r>
      <w:r>
        <w:rPr>
          <w:spacing w:val="10"/>
        </w:rPr>
        <w:t xml:space="preserve"> </w:t>
      </w:r>
      <w:r>
        <w:t>VII)</w:t>
      </w:r>
      <w:r>
        <w:rPr>
          <w:spacing w:val="1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RFA.</w:t>
      </w:r>
      <w:r>
        <w:rPr>
          <w:spacing w:val="-4"/>
        </w:rPr>
        <w:t xml:space="preserve"> </w:t>
      </w:r>
      <w:r>
        <w:t>FNS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case-by-case</w:t>
      </w:r>
      <w:r>
        <w:rPr>
          <w:spacing w:val="-3"/>
        </w:rPr>
        <w:t xml:space="preserve"> </w:t>
      </w:r>
      <w:r>
        <w:t>basis.</w:t>
      </w:r>
    </w:p>
    <w:p w:rsidR="00105148" w:rsidRDefault="00E65418" w14:paraId="6E045A1B" w14:textId="77777777">
      <w:pPr>
        <w:pStyle w:val="Heading1"/>
        <w:spacing w:before="201"/>
        <w:jc w:val="both"/>
      </w:pPr>
      <w:bookmarkStart w:name="_TOC_250016" w:id="13"/>
      <w:r>
        <w:rPr>
          <w:color w:val="4E81BD"/>
        </w:rPr>
        <w:t>Preparing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for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Electronic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Submission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through</w:t>
      </w:r>
      <w:r>
        <w:rPr>
          <w:color w:val="4E81BD"/>
          <w:spacing w:val="-2"/>
        </w:rPr>
        <w:t xml:space="preserve"> </w:t>
      </w:r>
      <w:bookmarkEnd w:id="13"/>
      <w:r>
        <w:rPr>
          <w:color w:val="4E81BD"/>
        </w:rPr>
        <w:t>Grants.gov</w:t>
      </w:r>
    </w:p>
    <w:p w:rsidR="00105148" w:rsidRDefault="00E65418" w14:paraId="3801C129" w14:textId="77777777">
      <w:pPr>
        <w:pStyle w:val="BodyText"/>
        <w:spacing w:before="92"/>
        <w:ind w:left="552" w:right="814"/>
        <w:jc w:val="both"/>
      </w:pPr>
      <w:r>
        <w:t xml:space="preserve">Applicants must register with </w:t>
      </w:r>
      <w:r>
        <w:rPr>
          <w:color w:val="0000FF"/>
          <w:u w:val="single" w:color="0000FF"/>
        </w:rPr>
        <w:t>Grants.gov</w:t>
      </w:r>
      <w:r>
        <w:t>, Dun and Bradstreet and Sam.gov in order to submit an</w:t>
      </w:r>
      <w:r>
        <w:rPr>
          <w:spacing w:val="-58"/>
        </w:rPr>
        <w:t xml:space="preserve"> </w:t>
      </w:r>
      <w:r>
        <w:t xml:space="preserve">application to FNS via Grants.gov, as required. FNS strongly encourages applicants to </w:t>
      </w:r>
      <w:r>
        <w:rPr>
          <w:u w:val="single"/>
        </w:rPr>
        <w:t>begin the</w:t>
      </w:r>
      <w:r>
        <w:rPr>
          <w:spacing w:val="1"/>
        </w:rPr>
        <w:t xml:space="preserve"> </w:t>
      </w:r>
      <w:r>
        <w:rPr>
          <w:u w:val="single"/>
        </w:rPr>
        <w:t>registration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process</w:t>
      </w:r>
      <w:r>
        <w:rPr>
          <w:spacing w:val="-1"/>
          <w:u w:val="single"/>
        </w:rPr>
        <w:t xml:space="preserve"> </w:t>
      </w:r>
      <w:r>
        <w:rPr>
          <w:u w:val="single"/>
        </w:rPr>
        <w:t>at</w:t>
      </w:r>
      <w:r>
        <w:rPr>
          <w:spacing w:val="-1"/>
          <w:u w:val="single"/>
        </w:rPr>
        <w:t xml:space="preserve"> </w:t>
      </w:r>
      <w:r>
        <w:rPr>
          <w:u w:val="single"/>
        </w:rPr>
        <w:t>least</w:t>
      </w:r>
      <w:r>
        <w:rPr>
          <w:spacing w:val="-2"/>
          <w:u w:val="single"/>
        </w:rPr>
        <w:t xml:space="preserve"> </w:t>
      </w:r>
      <w:r>
        <w:rPr>
          <w:b/>
          <w:u w:val="single"/>
        </w:rPr>
        <w:t>four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weeks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before </w:t>
      </w:r>
      <w:r>
        <w:rPr>
          <w:u w:val="single"/>
        </w:rPr>
        <w:t>the due</w:t>
      </w:r>
      <w:r>
        <w:rPr>
          <w:spacing w:val="-2"/>
          <w:u w:val="single"/>
        </w:rPr>
        <w:t xml:space="preserve"> </w:t>
      </w:r>
      <w:r>
        <w:rPr>
          <w:u w:val="single"/>
        </w:rPr>
        <w:t>date</w:t>
      </w:r>
      <w:r>
        <w:t>.</w:t>
      </w:r>
    </w:p>
    <w:p w:rsidR="00105148" w:rsidRDefault="00105148" w14:paraId="365C0568" w14:textId="77777777">
      <w:pPr>
        <w:pStyle w:val="BodyText"/>
        <w:spacing w:before="9"/>
        <w:rPr>
          <w:sz w:val="20"/>
        </w:rPr>
      </w:pPr>
    </w:p>
    <w:p w:rsidR="00105148" w:rsidRDefault="00E65418" w14:paraId="03483383" w14:textId="77777777">
      <w:pPr>
        <w:pStyle w:val="BodyText"/>
        <w:spacing w:before="90"/>
        <w:ind w:left="552"/>
      </w:pP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must:</w:t>
      </w:r>
    </w:p>
    <w:p w:rsidR="00105148" w:rsidRDefault="00E65418" w14:paraId="03ECDC12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before="120"/>
        <w:rPr>
          <w:sz w:val="24"/>
        </w:rPr>
      </w:pPr>
      <w:r>
        <w:rPr>
          <w:sz w:val="24"/>
        </w:rPr>
        <w:t>Obtain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DUNS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</w:p>
    <w:p w:rsidR="00105148" w:rsidRDefault="00E65418" w14:paraId="30C349DA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626"/>
        <w:rPr>
          <w:sz w:val="24"/>
        </w:rPr>
      </w:pPr>
      <w:r>
        <w:rPr>
          <w:sz w:val="24"/>
        </w:rPr>
        <w:t>If your organization does not have a DUNS number, or if you are unsure of your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organization’s</w:t>
      </w:r>
      <w:r>
        <w:rPr>
          <w:spacing w:val="-13"/>
          <w:sz w:val="24"/>
        </w:rPr>
        <w:t xml:space="preserve"> </w:t>
      </w:r>
      <w:r>
        <w:rPr>
          <w:sz w:val="24"/>
        </w:rPr>
        <w:t>DUNS,</w:t>
      </w:r>
      <w:r>
        <w:rPr>
          <w:spacing w:val="-12"/>
          <w:sz w:val="24"/>
        </w:rPr>
        <w:t xml:space="preserve"> </w:t>
      </w:r>
      <w:r>
        <w:rPr>
          <w:sz w:val="24"/>
        </w:rPr>
        <w:t>contact</w:t>
      </w:r>
      <w:r>
        <w:rPr>
          <w:spacing w:val="-13"/>
          <w:sz w:val="24"/>
        </w:rPr>
        <w:t xml:space="preserve"> </w:t>
      </w:r>
      <w:r>
        <w:rPr>
          <w:sz w:val="24"/>
        </w:rPr>
        <w:t>Dun</w:t>
      </w:r>
      <w:r>
        <w:rPr>
          <w:spacing w:val="-10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Bradstreet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color w:val="0000FF"/>
          <w:spacing w:val="-13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https://fedgov.dnb.com/webform</w:t>
      </w:r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or by calling 1-888-814-1435, Monday</w:t>
      </w:r>
      <w:r>
        <w:rPr>
          <w:spacing w:val="1"/>
          <w:sz w:val="24"/>
        </w:rPr>
        <w:t xml:space="preserve"> </w:t>
      </w:r>
      <w:r>
        <w:rPr>
          <w:sz w:val="24"/>
        </w:rPr>
        <w:t>thru Friday, 8am-9pm ET. There is no fee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obtaining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DUNS</w:t>
      </w:r>
      <w:r>
        <w:rPr>
          <w:spacing w:val="-1"/>
          <w:sz w:val="24"/>
        </w:rPr>
        <w:t xml:space="preserve"> </w:t>
      </w:r>
      <w:r>
        <w:rPr>
          <w:sz w:val="24"/>
        </w:rPr>
        <w:t>number.</w:t>
      </w:r>
    </w:p>
    <w:p w:rsidR="00105148" w:rsidRDefault="00E65418" w14:paraId="4EF4FA37" w14:textId="77777777">
      <w:pPr>
        <w:pStyle w:val="Heading1"/>
        <w:numPr>
          <w:ilvl w:val="1"/>
          <w:numId w:val="7"/>
        </w:numPr>
        <w:tabs>
          <w:tab w:val="left" w:pos="1991"/>
          <w:tab w:val="left" w:pos="1992"/>
        </w:tabs>
        <w:ind w:hanging="721"/>
      </w:pPr>
      <w:r>
        <w:t>It</w:t>
      </w:r>
      <w:r>
        <w:rPr>
          <w:spacing w:val="-7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DUNS</w:t>
      </w:r>
      <w:r>
        <w:rPr>
          <w:spacing w:val="-4"/>
        </w:rPr>
        <w:t xml:space="preserve"> </w:t>
      </w:r>
      <w:r>
        <w:t>number.</w:t>
      </w:r>
    </w:p>
    <w:p w:rsidR="00105148" w:rsidRDefault="00105148" w14:paraId="272FEC42" w14:textId="77777777">
      <w:pPr>
        <w:pStyle w:val="BodyText"/>
        <w:spacing w:before="10"/>
        <w:rPr>
          <w:b/>
          <w:sz w:val="20"/>
        </w:rPr>
      </w:pPr>
    </w:p>
    <w:p w:rsidR="00105148" w:rsidRDefault="00E65418" w14:paraId="74875AB8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line="275" w:lineRule="exact"/>
        <w:ind w:hanging="721"/>
        <w:rPr>
          <w:sz w:val="24"/>
        </w:rPr>
      </w:pPr>
      <w:r>
        <w:rPr>
          <w:sz w:val="24"/>
        </w:rPr>
        <w:t>Register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(SAM.gov)</w:t>
      </w:r>
    </w:p>
    <w:p w:rsidR="00105148" w:rsidRDefault="00E65418" w14:paraId="07B02E46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19"/>
        <w:rPr>
          <w:sz w:val="24"/>
        </w:rPr>
      </w:pPr>
      <w:r>
        <w:rPr>
          <w:sz w:val="24"/>
        </w:rPr>
        <w:t>SAM.gov</w:t>
      </w:r>
      <w:r>
        <w:rPr>
          <w:spacing w:val="-8"/>
          <w:sz w:val="24"/>
        </w:rPr>
        <w:t xml:space="preserve"> </w:t>
      </w:r>
      <w:r>
        <w:rPr>
          <w:sz w:val="24"/>
        </w:rPr>
        <w:t>combines</w:t>
      </w:r>
      <w:r>
        <w:rPr>
          <w:spacing w:val="-8"/>
          <w:sz w:val="24"/>
        </w:rPr>
        <w:t xml:space="preserve"> </w:t>
      </w:r>
      <w:r>
        <w:rPr>
          <w:sz w:val="24"/>
        </w:rPr>
        <w:t>Federal</w:t>
      </w:r>
      <w:r>
        <w:rPr>
          <w:spacing w:val="32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8"/>
          <w:sz w:val="24"/>
        </w:rPr>
        <w:t xml:space="preserve"> </w:t>
      </w:r>
      <w:r>
        <w:rPr>
          <w:sz w:val="24"/>
        </w:rPr>
        <w:t>systems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Catalog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Federal</w:t>
      </w:r>
      <w:r>
        <w:rPr>
          <w:spacing w:val="-6"/>
          <w:sz w:val="24"/>
        </w:rPr>
        <w:t xml:space="preserve"> </w:t>
      </w:r>
      <w:r>
        <w:rPr>
          <w:sz w:val="24"/>
        </w:rPr>
        <w:t>Domestic</w:t>
      </w:r>
      <w:r>
        <w:rPr>
          <w:spacing w:val="-57"/>
          <w:sz w:val="24"/>
        </w:rPr>
        <w:t xml:space="preserve"> </w:t>
      </w:r>
      <w:r>
        <w:rPr>
          <w:sz w:val="24"/>
        </w:rPr>
        <w:t>Assistance into one system.</w:t>
      </w:r>
      <w:r>
        <w:rPr>
          <w:spacing w:val="1"/>
          <w:sz w:val="24"/>
        </w:rPr>
        <w:t xml:space="preserve"> </w:t>
      </w:r>
      <w:r>
        <w:rPr>
          <w:sz w:val="24"/>
        </w:rPr>
        <w:t>For additional information regarding SAM.gov, see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link:</w:t>
      </w:r>
      <w:r>
        <w:rPr>
          <w:spacing w:val="59"/>
          <w:sz w:val="24"/>
        </w:rPr>
        <w:t xml:space="preserve"> </w:t>
      </w:r>
      <w:hyperlink r:id="rId12">
        <w:r>
          <w:rPr>
            <w:sz w:val="24"/>
          </w:rPr>
          <w:t>https://www.sam.gov/SAM</w:t>
        </w:r>
      </w:hyperlink>
    </w:p>
    <w:p w:rsidR="00105148" w:rsidRDefault="00E65418" w14:paraId="0CEBD66D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412"/>
        <w:rPr>
          <w:sz w:val="24"/>
        </w:rPr>
      </w:pPr>
      <w:r>
        <w:rPr>
          <w:sz w:val="24"/>
        </w:rPr>
        <w:t>Must have your organization’s DUNS, entity’s Tax ID Number (TIN), and taxpayer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name (as it appears on last tax return). </w:t>
      </w:r>
      <w:r>
        <w:rPr>
          <w:b/>
          <w:sz w:val="24"/>
        </w:rPr>
        <w:t>It may take 3-5 business days to register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SAM.gov;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however,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instances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migration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permissions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renewal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entity</w:t>
      </w:r>
      <w:r>
        <w:rPr>
          <w:spacing w:val="-6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5-7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more</w:t>
      </w:r>
      <w:r>
        <w:rPr>
          <w:sz w:val="24"/>
        </w:rPr>
        <w:t>.</w:t>
      </w:r>
    </w:p>
    <w:p w:rsidR="00105148" w:rsidRDefault="00E65418" w14:paraId="4E8DC067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71"/>
        <w:rPr>
          <w:sz w:val="24"/>
        </w:rPr>
      </w:pPr>
      <w:r>
        <w:rPr>
          <w:sz w:val="24"/>
        </w:rPr>
        <w:t>All applicants must have current SAM status at the time of application submission and</w:t>
      </w:r>
      <w:r>
        <w:rPr>
          <w:spacing w:val="-57"/>
          <w:sz w:val="24"/>
        </w:rPr>
        <w:t xml:space="preserve"> </w:t>
      </w:r>
      <w:r>
        <w:rPr>
          <w:sz w:val="24"/>
        </w:rPr>
        <w:t>throughout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duration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5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25.</w:t>
      </w:r>
    </w:p>
    <w:p w:rsidR="00105148" w:rsidRDefault="00E65418" w14:paraId="2F1B2116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81"/>
        <w:rPr>
          <w:sz w:val="24"/>
        </w:rPr>
      </w:pPr>
      <w:r>
        <w:rPr>
          <w:sz w:val="24"/>
        </w:rPr>
        <w:t xml:space="preserve">We strongly encourage applicants to begin the process </w:t>
      </w:r>
      <w:r>
        <w:rPr>
          <w:b/>
          <w:sz w:val="24"/>
        </w:rPr>
        <w:t xml:space="preserve">at least 3 weeks </w:t>
      </w:r>
      <w:r>
        <w:rPr>
          <w:sz w:val="24"/>
        </w:rPr>
        <w:t>before the due</w:t>
      </w:r>
      <w:r>
        <w:rPr>
          <w:spacing w:val="-57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solicitation.</w:t>
      </w:r>
    </w:p>
    <w:p w:rsidR="00105148" w:rsidRDefault="00105148" w14:paraId="3ED11186" w14:textId="77777777">
      <w:pPr>
        <w:pStyle w:val="BodyText"/>
        <w:spacing w:before="10"/>
        <w:rPr>
          <w:sz w:val="20"/>
        </w:rPr>
      </w:pPr>
    </w:p>
    <w:p w:rsidR="00105148" w:rsidRDefault="00E65418" w14:paraId="759A14EC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Create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</w:t>
      </w:r>
      <w:r>
        <w:rPr>
          <w:spacing w:val="-4"/>
          <w:sz w:val="24"/>
        </w:rPr>
        <w:t xml:space="preserve"> </w:t>
      </w:r>
      <w:r>
        <w:rPr>
          <w:sz w:val="24"/>
        </w:rPr>
        <w:t>Account:</w:t>
      </w:r>
    </w:p>
    <w:p w:rsidR="00105148" w:rsidRDefault="00E65418" w14:paraId="33219A5F" w14:textId="77777777">
      <w:pPr>
        <w:pStyle w:val="BodyText"/>
        <w:ind w:left="911" w:right="351"/>
      </w:pPr>
      <w:r>
        <w:t>The next step in the registration process is to create an account with Grants.gov. Applicants must</w:t>
      </w:r>
      <w:r>
        <w:rPr>
          <w:spacing w:val="1"/>
        </w:rPr>
        <w:t xml:space="preserve"> </w:t>
      </w:r>
      <w:r>
        <w:t>know their organization's DUNS number to complete this process. Completing this process</w:t>
      </w:r>
      <w:r>
        <w:rPr>
          <w:spacing w:val="1"/>
        </w:rPr>
        <w:t xml:space="preserve"> </w:t>
      </w:r>
      <w:r>
        <w:t>automatically triggers an email request for applicant roles to the organization's E-Business Point</w:t>
      </w:r>
      <w:r>
        <w:rPr>
          <w:spacing w:val="1"/>
        </w:rPr>
        <w:t xml:space="preserve"> </w:t>
      </w:r>
      <w:r>
        <w:t>of Contact (</w:t>
      </w:r>
      <w:proofErr w:type="spellStart"/>
      <w:r>
        <w:t>EBiz</w:t>
      </w:r>
      <w:proofErr w:type="spellEnd"/>
      <w:r>
        <w:t xml:space="preserve"> POC) for review. The </w:t>
      </w:r>
      <w:proofErr w:type="spellStart"/>
      <w:r>
        <w:t>EBiz</w:t>
      </w:r>
      <w:proofErr w:type="spellEnd"/>
      <w:r>
        <w:t xml:space="preserve"> POC is a representative from your organization who</w:t>
      </w:r>
      <w:r>
        <w:rPr>
          <w:spacing w:val="-57"/>
        </w:rPr>
        <w:t xml:space="preserve"> </w:t>
      </w:r>
      <w:r>
        <w:t>is the contact listed for SAM.gov. To apply for grants on behalf of your organization, you will</w:t>
      </w:r>
      <w:r>
        <w:rPr>
          <w:spacing w:val="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the Authorized Organizational</w:t>
      </w:r>
      <w:r>
        <w:rPr>
          <w:spacing w:val="-1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(AOR)</w:t>
      </w:r>
      <w:r>
        <w:rPr>
          <w:spacing w:val="-1"/>
        </w:rPr>
        <w:t xml:space="preserve"> </w:t>
      </w:r>
      <w:r>
        <w:t>role.</w:t>
      </w:r>
    </w:p>
    <w:p w:rsidR="00105148" w:rsidRDefault="00E65418" w14:paraId="2B2BF313" w14:textId="77777777">
      <w:pPr>
        <w:pStyle w:val="BodyText"/>
        <w:spacing w:before="120"/>
        <w:ind w:left="911" w:right="2349"/>
      </w:pPr>
      <w:r>
        <w:t>For more detailed instructions about creating a profile on Grants.gov, refer to</w:t>
      </w:r>
      <w:r>
        <w:rPr>
          <w:spacing w:val="-58"/>
        </w:rPr>
        <w:t xml:space="preserve"> </w:t>
      </w:r>
      <w:hyperlink r:id="rId13">
        <w:r>
          <w:rPr>
            <w:color w:val="0000FF"/>
            <w:u w:val="single" w:color="0000FF"/>
          </w:rPr>
          <w:t>https://www.grants.gov/web/grants/grantors/grantor-registration.html</w:t>
        </w:r>
      </w:hyperlink>
    </w:p>
    <w:p w:rsidR="00105148" w:rsidRDefault="00105148" w14:paraId="5018DB18" w14:textId="77777777">
      <w:pPr>
        <w:pStyle w:val="BodyText"/>
        <w:spacing w:before="10"/>
        <w:rPr>
          <w:sz w:val="20"/>
        </w:rPr>
      </w:pPr>
    </w:p>
    <w:p w:rsidR="00105148" w:rsidRDefault="00E65418" w14:paraId="649A1496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Authorize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</w:t>
      </w:r>
      <w:r>
        <w:rPr>
          <w:spacing w:val="-3"/>
          <w:sz w:val="24"/>
        </w:rPr>
        <w:t xml:space="preserve"> </w:t>
      </w:r>
      <w:r>
        <w:rPr>
          <w:sz w:val="24"/>
        </w:rPr>
        <w:t>Roles:</w:t>
      </w:r>
    </w:p>
    <w:p w:rsidR="00105148" w:rsidRDefault="00E65418" w14:paraId="0614BBC7" w14:textId="77777777">
      <w:pPr>
        <w:pStyle w:val="BodyText"/>
        <w:ind w:left="911" w:right="191"/>
      </w:pPr>
      <w:r>
        <w:t xml:space="preserve">After creating an account on Grants.gov, the </w:t>
      </w:r>
      <w:proofErr w:type="spellStart"/>
      <w:r>
        <w:t>EBiz</w:t>
      </w:r>
      <w:proofErr w:type="spellEnd"/>
      <w:r>
        <w:t xml:space="preserve"> POC receives an email notifying them of your</w:t>
      </w:r>
      <w:r>
        <w:rPr>
          <w:spacing w:val="1"/>
        </w:rPr>
        <w:t xml:space="preserve"> </w:t>
      </w:r>
      <w:r>
        <w:t xml:space="preserve">registration and request for roles. The </w:t>
      </w:r>
      <w:proofErr w:type="spellStart"/>
      <w:r>
        <w:t>EBiz</w:t>
      </w:r>
      <w:proofErr w:type="spellEnd"/>
      <w:r>
        <w:t xml:space="preserve"> POC will then log in to Grants.gov and authorize the</w:t>
      </w:r>
      <w:r>
        <w:rPr>
          <w:spacing w:val="1"/>
        </w:rPr>
        <w:t xml:space="preserve"> </w:t>
      </w:r>
      <w:r>
        <w:t>appropriate roles, which may include the AOR role, thereby giving you permission to complete and</w:t>
      </w:r>
      <w:r>
        <w:rPr>
          <w:spacing w:val="-57"/>
        </w:rPr>
        <w:t xml:space="preserve"> </w:t>
      </w:r>
      <w:r>
        <w:t>submit applications on behalf of the organization. You will be able to submit your application</w:t>
      </w:r>
      <w:r>
        <w:rPr>
          <w:spacing w:val="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 approved as an AOR.</w:t>
      </w:r>
    </w:p>
    <w:p w:rsidR="00105148" w:rsidRDefault="00E65418" w14:paraId="64746961" w14:textId="77777777">
      <w:pPr>
        <w:pStyle w:val="BodyText"/>
        <w:ind w:left="911" w:right="1145"/>
      </w:pPr>
      <w:r>
        <w:t>For more detailed instructions about creating a profile on Grants.gov, refer to</w:t>
      </w:r>
      <w:r>
        <w:rPr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https://www.grants.gov/web/grants/applican</w:t>
        </w:r>
      </w:hyperlink>
      <w:r>
        <w:rPr>
          <w:color w:val="0000FF"/>
          <w:u w:val="single" w:color="0000FF"/>
        </w:rPr>
        <w:t>ts/wor</w:t>
      </w:r>
      <w:hyperlink r:id="rId15">
        <w:r>
          <w:rPr>
            <w:color w:val="0000FF"/>
            <w:u w:val="single" w:color="0000FF"/>
          </w:rPr>
          <w:t>kspace-overview/workspace-roles.html</w:t>
        </w:r>
      </w:hyperlink>
    </w:p>
    <w:p w:rsidR="00105148" w:rsidRDefault="00105148" w14:paraId="60FB8EE5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2DA5CD2C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before="60"/>
        <w:ind w:left="1271" w:right="785"/>
        <w:rPr>
          <w:sz w:val="24"/>
        </w:rPr>
      </w:pPr>
      <w:r>
        <w:rPr>
          <w:sz w:val="24"/>
        </w:rPr>
        <w:lastRenderedPageBreak/>
        <w:t>Track Role Status: To track your role request, refer to</w:t>
      </w:r>
      <w:r>
        <w:rPr>
          <w:color w:val="0000FF"/>
          <w:spacing w:val="1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https://www.grants.gov/web/grants/applican</w:t>
        </w:r>
      </w:hyperlink>
      <w:r>
        <w:rPr>
          <w:color w:val="0000FF"/>
          <w:sz w:val="24"/>
          <w:u w:val="single" w:color="0000FF"/>
        </w:rPr>
        <w:t>ts/wor</w:t>
      </w:r>
      <w:hyperlink r:id="rId17">
        <w:r>
          <w:rPr>
            <w:color w:val="0000FF"/>
            <w:sz w:val="24"/>
            <w:u w:val="single" w:color="0000FF"/>
          </w:rPr>
          <w:t>kspace-overview/workspace-roles.html</w:t>
        </w:r>
      </w:hyperlink>
    </w:p>
    <w:p w:rsidR="00105148" w:rsidRDefault="00105148" w14:paraId="4CBCCCA0" w14:textId="77777777">
      <w:pPr>
        <w:pStyle w:val="BodyText"/>
        <w:spacing w:before="10"/>
        <w:rPr>
          <w:sz w:val="20"/>
        </w:rPr>
      </w:pPr>
    </w:p>
    <w:p w:rsidR="00105148" w:rsidRDefault="00E65418" w14:paraId="02030672" w14:textId="77777777">
      <w:pPr>
        <w:ind w:left="911" w:right="264"/>
        <w:rPr>
          <w:b/>
          <w:sz w:val="24"/>
        </w:rPr>
      </w:pPr>
      <w:r>
        <w:rPr>
          <w:i/>
          <w:sz w:val="24"/>
        </w:rPr>
        <w:t>Electronic Signature</w:t>
      </w:r>
      <w:r>
        <w:rPr>
          <w:sz w:val="24"/>
        </w:rPr>
        <w:t>: When applications are submitted through Grants.gov, the name of 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organization's AOR that submitted the application is inserted into the signature line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application, serving as the electronic signature. The </w:t>
      </w:r>
      <w:proofErr w:type="spellStart"/>
      <w:r>
        <w:rPr>
          <w:sz w:val="24"/>
        </w:rPr>
        <w:t>EBiz</w:t>
      </w:r>
      <w:proofErr w:type="spellEnd"/>
      <w:r>
        <w:rPr>
          <w:sz w:val="24"/>
        </w:rPr>
        <w:t xml:space="preserve"> POC </w:t>
      </w:r>
      <w:r>
        <w:rPr>
          <w:b/>
          <w:sz w:val="24"/>
        </w:rPr>
        <w:t xml:space="preserve">must </w:t>
      </w:r>
      <w:r>
        <w:rPr>
          <w:sz w:val="24"/>
        </w:rPr>
        <w:t>authorize individuals who are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able to make legally binding commitments on behalf of the organization as an AOR; </w:t>
      </w:r>
      <w:r>
        <w:rPr>
          <w:b/>
          <w:sz w:val="24"/>
        </w:rPr>
        <w:t>this step 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often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missed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crucial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 valid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timely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submissions.</w:t>
      </w:r>
    </w:p>
    <w:p w:rsidR="00105148" w:rsidRDefault="00105148" w14:paraId="491B019B" w14:textId="77777777">
      <w:pPr>
        <w:pStyle w:val="BodyText"/>
        <w:spacing w:before="10"/>
        <w:rPr>
          <w:b/>
          <w:sz w:val="20"/>
        </w:rPr>
      </w:pPr>
    </w:p>
    <w:p w:rsidR="00105148" w:rsidRDefault="00E65418" w14:paraId="2C196803" w14:textId="77777777">
      <w:pPr>
        <w:pStyle w:val="Heading1"/>
        <w:ind w:left="551"/>
      </w:pPr>
      <w:bookmarkStart w:name="_TOC_250015" w:id="14"/>
      <w:r>
        <w:rPr>
          <w:color w:val="4E81BD"/>
        </w:rPr>
        <w:t>How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to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Submit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via</w:t>
      </w:r>
      <w:r>
        <w:rPr>
          <w:color w:val="4E81BD"/>
          <w:spacing w:val="-3"/>
        </w:rPr>
        <w:t xml:space="preserve"> </w:t>
      </w:r>
      <w:bookmarkEnd w:id="14"/>
      <w:r>
        <w:rPr>
          <w:color w:val="4E81BD"/>
        </w:rPr>
        <w:t>Grants.gov</w:t>
      </w:r>
    </w:p>
    <w:p w:rsidR="00105148" w:rsidRDefault="00E65418" w14:paraId="65B7F741" w14:textId="77777777">
      <w:pPr>
        <w:pStyle w:val="BodyText"/>
        <w:spacing w:before="41"/>
        <w:ind w:left="552" w:right="384"/>
      </w:pPr>
      <w:r>
        <w:t>Grants.gov applicants can apply online using Workspace. Workspace is a shared, online environment</w:t>
      </w:r>
      <w:r>
        <w:rPr>
          <w:spacing w:val="-58"/>
        </w:rPr>
        <w:t xml:space="preserve"> </w:t>
      </w:r>
      <w:r>
        <w:t>where members of a grant team may simultaneously access and edit different web forms within an</w:t>
      </w:r>
      <w:r>
        <w:rPr>
          <w:spacing w:val="1"/>
        </w:rPr>
        <w:t xml:space="preserve"> </w:t>
      </w:r>
      <w:r>
        <w:t>application. For each funding opportunity announcement (FOA) or RFA, you can create individual</w:t>
      </w:r>
      <w:r>
        <w:rPr>
          <w:spacing w:val="1"/>
        </w:rPr>
        <w:t xml:space="preserve"> </w:t>
      </w:r>
      <w:r>
        <w:t>instances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workspace.</w:t>
      </w:r>
    </w:p>
    <w:p w:rsidR="00105148" w:rsidRDefault="00E65418" w14:paraId="5D957358" w14:textId="77777777">
      <w:pPr>
        <w:pStyle w:val="BodyText"/>
        <w:spacing w:before="120"/>
        <w:ind w:left="552" w:right="3440"/>
      </w:pPr>
      <w:r>
        <w:t>For additional training resources, including video tutorials, refer to:</w:t>
      </w:r>
      <w:r>
        <w:rPr>
          <w:spacing w:val="1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https://www.grants.gov/web/grants/applicants/applicant-training.html</w:t>
        </w:r>
      </w:hyperlink>
    </w:p>
    <w:p w:rsidR="00105148" w:rsidRDefault="00105148" w14:paraId="4976E50A" w14:textId="77777777">
      <w:pPr>
        <w:pStyle w:val="BodyText"/>
        <w:spacing w:before="10"/>
        <w:rPr>
          <w:sz w:val="20"/>
        </w:rPr>
      </w:pPr>
    </w:p>
    <w:p w:rsidR="00105148" w:rsidRDefault="00E65418" w14:paraId="713D83F3" w14:textId="77777777">
      <w:pPr>
        <w:pStyle w:val="BodyText"/>
        <w:ind w:left="552" w:right="203"/>
      </w:pPr>
      <w:r>
        <w:rPr>
          <w:i/>
        </w:rPr>
        <w:t>Applicant Support</w:t>
      </w:r>
      <w:r>
        <w:t>: Grants.gov provides applicants 24/7 support via the toll-free number 1-800-518-</w:t>
      </w:r>
      <w:r>
        <w:rPr>
          <w:spacing w:val="1"/>
        </w:rPr>
        <w:t xml:space="preserve"> </w:t>
      </w:r>
      <w:r>
        <w:t xml:space="preserve">4726 and email at </w:t>
      </w:r>
      <w:hyperlink r:id="rId19">
        <w:r>
          <w:rPr>
            <w:color w:val="0000FF"/>
            <w:u w:val="single" w:color="0000FF"/>
          </w:rPr>
          <w:t>support@grants.gov</w:t>
        </w:r>
        <w:r>
          <w:t xml:space="preserve">. </w:t>
        </w:r>
      </w:hyperlink>
      <w:r>
        <w:t>If you are experiencing difficulties with your submission, it is</w:t>
      </w:r>
      <w:r>
        <w:rPr>
          <w:spacing w:val="1"/>
        </w:rPr>
        <w:t xml:space="preserve"> </w:t>
      </w:r>
      <w:r>
        <w:t>best to call the Grants.gov Support Center and get a ticket number. The Support Center ticket number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with tracking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issue.</w:t>
      </w:r>
    </w:p>
    <w:p w:rsidR="00105148" w:rsidRDefault="00105148" w14:paraId="5FFC00E1" w14:textId="77777777">
      <w:pPr>
        <w:pStyle w:val="BodyText"/>
        <w:spacing w:before="10"/>
        <w:rPr>
          <w:sz w:val="20"/>
        </w:rPr>
      </w:pPr>
    </w:p>
    <w:p w:rsidR="00105148" w:rsidRDefault="00E65418" w14:paraId="61BA9E77" w14:textId="77777777">
      <w:pPr>
        <w:pStyle w:val="BodyText"/>
        <w:ind w:left="552" w:right="357"/>
      </w:pPr>
      <w:r>
        <w:t>For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opportunity,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rPr>
          <w:color w:val="0000FF"/>
          <w:u w:val="single" w:color="0000FF"/>
        </w:rPr>
        <w:t>Agency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Contacts</w:t>
      </w:r>
      <w:r>
        <w:rPr>
          <w:color w:val="0000FF"/>
        </w:rPr>
        <w:t xml:space="preserve"> </w:t>
      </w:r>
      <w:r>
        <w:t>(Section</w:t>
      </w:r>
      <w:r>
        <w:rPr>
          <w:spacing w:val="-1"/>
        </w:rPr>
        <w:t xml:space="preserve"> </w:t>
      </w:r>
      <w:r>
        <w:t>VII)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RFA.</w:t>
      </w:r>
    </w:p>
    <w:p w:rsidR="00105148" w:rsidRDefault="00105148" w14:paraId="4F5E1631" w14:textId="77777777">
      <w:pPr>
        <w:pStyle w:val="BodyText"/>
        <w:spacing w:before="10"/>
        <w:rPr>
          <w:sz w:val="20"/>
        </w:rPr>
      </w:pPr>
    </w:p>
    <w:p w:rsidR="00105148" w:rsidRDefault="00E65418" w14:paraId="67864345" w14:textId="77777777">
      <w:pPr>
        <w:pStyle w:val="Heading1"/>
      </w:pPr>
      <w:bookmarkStart w:name="_TOC_250014" w:id="15"/>
      <w:r>
        <w:rPr>
          <w:color w:val="4E81BD"/>
        </w:rPr>
        <w:t>Grants.gov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Receipt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Proof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Timely</w:t>
      </w:r>
      <w:r>
        <w:rPr>
          <w:color w:val="4E81BD"/>
          <w:spacing w:val="-1"/>
        </w:rPr>
        <w:t xml:space="preserve"> </w:t>
      </w:r>
      <w:bookmarkEnd w:id="15"/>
      <w:r>
        <w:rPr>
          <w:color w:val="4E81BD"/>
        </w:rPr>
        <w:t>Submission</w:t>
      </w:r>
    </w:p>
    <w:p w:rsidR="00105148" w:rsidRDefault="00E65418" w14:paraId="24CF965E" w14:textId="77777777">
      <w:pPr>
        <w:pStyle w:val="BodyText"/>
        <w:spacing w:before="42"/>
        <w:ind w:left="552" w:right="584"/>
      </w:pPr>
      <w:r>
        <w:t>All applications must be received by 11:59 PM EST on the due date listed on the cover page, as</w:t>
      </w:r>
      <w:r>
        <w:rPr>
          <w:spacing w:val="1"/>
        </w:rPr>
        <w:t xml:space="preserve"> </w:t>
      </w:r>
      <w:r>
        <w:t xml:space="preserve">detailed </w:t>
      </w:r>
      <w:r>
        <w:rPr>
          <w:color w:val="0000FF"/>
          <w:u w:val="single" w:color="0000FF"/>
        </w:rPr>
        <w:t>here</w:t>
      </w:r>
      <w:r>
        <w:t>. Proof of timely submission is automatically recorded by Grants.gov. An electronic</w:t>
      </w:r>
      <w:r>
        <w:rPr>
          <w:spacing w:val="1"/>
        </w:rPr>
        <w:t xml:space="preserve"> </w:t>
      </w:r>
      <w:r>
        <w:t>date/time stamp is generated within the system when the application is successfully received by</w:t>
      </w:r>
      <w:r>
        <w:rPr>
          <w:spacing w:val="1"/>
        </w:rPr>
        <w:t xml:space="preserve"> </w:t>
      </w:r>
      <w:r>
        <w:t>Grants.gov. The applicant AOR will receive an acknowledgement of receipt and a tracking number</w:t>
      </w:r>
      <w:r>
        <w:rPr>
          <w:spacing w:val="-57"/>
        </w:rPr>
        <w:t xml:space="preserve"> </w:t>
      </w:r>
      <w:r>
        <w:t>(</w:t>
      </w:r>
      <w:r w:rsidRPr="00251778">
        <w:rPr>
          <w:highlight w:val="yellow"/>
        </w:rPr>
        <w:t>GRANTXXXXXXXX</w:t>
      </w:r>
      <w:r>
        <w:t>)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Grants.gov with</w:t>
      </w:r>
      <w:r>
        <w:rPr>
          <w:spacing w:val="-1"/>
        </w:rPr>
        <w:t xml:space="preserve"> </w:t>
      </w:r>
      <w:r>
        <w:t>the successful</w:t>
      </w:r>
      <w:r>
        <w:rPr>
          <w:spacing w:val="-1"/>
        </w:rPr>
        <w:t xml:space="preserve"> </w:t>
      </w:r>
      <w:r>
        <w:t>transmission of</w:t>
      </w:r>
      <w:r>
        <w:rPr>
          <w:spacing w:val="-1"/>
        </w:rPr>
        <w:t xml:space="preserve"> </w:t>
      </w:r>
      <w:r>
        <w:t>their application.</w:t>
      </w:r>
    </w:p>
    <w:p w:rsidR="00105148" w:rsidRDefault="00E65418" w14:paraId="4AC867FE" w14:textId="77777777">
      <w:pPr>
        <w:pStyle w:val="BodyText"/>
        <w:ind w:left="552" w:right="397"/>
      </w:pPr>
      <w:r>
        <w:t>Applicant AORs will also receive the official date/time stamp and Grants.gov Tracking number in an</w:t>
      </w:r>
      <w:r>
        <w:rPr>
          <w:spacing w:val="-57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serving</w:t>
      </w:r>
      <w:r>
        <w:rPr>
          <w:spacing w:val="-1"/>
        </w:rPr>
        <w:t xml:space="preserve"> </w:t>
      </w:r>
      <w:r>
        <w:t>as proof of</w:t>
      </w:r>
      <w:r>
        <w:rPr>
          <w:spacing w:val="-1"/>
        </w:rPr>
        <w:t xml:space="preserve"> </w:t>
      </w:r>
      <w:r>
        <w:t>their timely</w:t>
      </w:r>
      <w:r>
        <w:rPr>
          <w:spacing w:val="-2"/>
        </w:rPr>
        <w:t xml:space="preserve"> </w:t>
      </w:r>
      <w:r>
        <w:t>submission.</w:t>
      </w:r>
    </w:p>
    <w:p w:rsidR="00105148" w:rsidRDefault="00E65418" w14:paraId="054A5EEF" w14:textId="77777777">
      <w:pPr>
        <w:pStyle w:val="BodyText"/>
        <w:spacing w:before="119"/>
        <w:ind w:left="552" w:right="223"/>
      </w:pPr>
      <w:r>
        <w:t>When FNS successfully retrieves the application from Grants.gov and acknowledges the download of</w:t>
      </w:r>
      <w:r>
        <w:rPr>
          <w:spacing w:val="1"/>
        </w:rPr>
        <w:t xml:space="preserve"> </w:t>
      </w:r>
      <w:r>
        <w:t>submissions, Grants.gov will provide an electronic acknowledgment of receipt of the application to the</w:t>
      </w:r>
      <w:r>
        <w:rPr>
          <w:spacing w:val="-57"/>
        </w:rPr>
        <w:t xml:space="preserve"> </w:t>
      </w:r>
      <w:r>
        <w:t>email address of the applicant with the AOR role. Again, proof of timely submission shall be the</w:t>
      </w:r>
      <w:r>
        <w:rPr>
          <w:spacing w:val="1"/>
        </w:rPr>
        <w:t xml:space="preserve"> </w:t>
      </w:r>
      <w:r>
        <w:t>official date and time that Grants.gov receives your application. Applications received by Grants.gov</w:t>
      </w:r>
      <w:r>
        <w:rPr>
          <w:spacing w:val="1"/>
        </w:rPr>
        <w:t xml:space="preserve"> </w:t>
      </w:r>
      <w:r>
        <w:t>after the established due date for the program will be considered late and will not be considered for</w:t>
      </w:r>
      <w:r>
        <w:rPr>
          <w:spacing w:val="1"/>
        </w:rPr>
        <w:t xml:space="preserve"> </w:t>
      </w:r>
      <w:r>
        <w:t>FNS</w:t>
      </w:r>
      <w:r>
        <w:rPr>
          <w:spacing w:val="-2"/>
        </w:rPr>
        <w:t xml:space="preserve"> </w:t>
      </w:r>
      <w:r>
        <w:t>funding.</w:t>
      </w:r>
    </w:p>
    <w:p w:rsidR="00105148" w:rsidRDefault="00E65418" w14:paraId="11289A45" w14:textId="77777777">
      <w:pPr>
        <w:pStyle w:val="BodyText"/>
        <w:spacing w:before="121"/>
        <w:ind w:left="552" w:right="177"/>
      </w:pPr>
      <w:r>
        <w:t>Applicants using slow internet, such as dial-up connections, should be aware that transmission could</w:t>
      </w:r>
      <w:r>
        <w:rPr>
          <w:spacing w:val="1"/>
        </w:rPr>
        <w:t xml:space="preserve"> </w:t>
      </w:r>
      <w:r>
        <w:t>take some time before Grants.gov receives your application. Again, Grants.gov will provide either an</w:t>
      </w:r>
      <w:r>
        <w:rPr>
          <w:spacing w:val="1"/>
        </w:rPr>
        <w:t xml:space="preserve"> </w:t>
      </w:r>
      <w:r>
        <w:t>error or a successfully received transmission in the form of an email sent to the applicant with the AOR</w:t>
      </w:r>
      <w:r>
        <w:rPr>
          <w:spacing w:val="-58"/>
        </w:rPr>
        <w:t xml:space="preserve"> </w:t>
      </w:r>
      <w:r>
        <w:t>role. The Grants.gov Support Center reports that some applicants end the transmission because they</w:t>
      </w:r>
      <w:r>
        <w:rPr>
          <w:spacing w:val="1"/>
        </w:rPr>
        <w:t xml:space="preserve"> </w:t>
      </w:r>
      <w:r>
        <w:t>think that nothing is occurring during the transmission process. Please be patient and give the system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 process the application.</w:t>
      </w:r>
    </w:p>
    <w:p w:rsidR="00105148" w:rsidRDefault="00E65418" w14:paraId="5DB2F952" w14:textId="77777777">
      <w:pPr>
        <w:pStyle w:val="BodyText"/>
        <w:spacing w:before="120"/>
        <w:ind w:left="552"/>
      </w:pP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Grants.gov and</w:t>
      </w:r>
      <w:r>
        <w:rPr>
          <w:spacing w:val="-1"/>
        </w:rPr>
        <w:t xml:space="preserve"> </w:t>
      </w:r>
      <w:r>
        <w:t>the Registration</w:t>
      </w:r>
      <w:r>
        <w:rPr>
          <w:spacing w:val="-1"/>
        </w:rPr>
        <w:t xml:space="preserve"> </w:t>
      </w:r>
      <w:r>
        <w:t>Process:</w:t>
      </w:r>
    </w:p>
    <w:p w:rsidR="00105148" w:rsidRDefault="00105148" w14:paraId="361397BB" w14:textId="77777777">
      <w:pPr>
        <w:pStyle w:val="BodyText"/>
        <w:spacing w:before="11"/>
        <w:rPr>
          <w:sz w:val="20"/>
        </w:rPr>
      </w:pPr>
    </w:p>
    <w:p w:rsidR="00105148" w:rsidRDefault="00E65418" w14:paraId="28B0ABB7" w14:textId="77777777">
      <w:pPr>
        <w:pStyle w:val="Heading1"/>
        <w:ind w:left="551"/>
      </w:pPr>
      <w:r>
        <w:rPr>
          <w:color w:val="FF0000"/>
        </w:rPr>
        <w:t>NOTICE: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Special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Characters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Naming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Conventions</w:t>
      </w:r>
    </w:p>
    <w:p w:rsidR="00105148" w:rsidRDefault="00E65418" w14:paraId="1CB84999" w14:textId="77777777">
      <w:pPr>
        <w:pStyle w:val="BodyText"/>
        <w:ind w:left="551"/>
      </w:pPr>
      <w:r>
        <w:t>All</w:t>
      </w:r>
      <w:r>
        <w:rPr>
          <w:spacing w:val="-2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rPr>
          <w:b/>
          <w:u w:val="thick"/>
        </w:rPr>
        <w:t>MUST</w:t>
      </w:r>
      <w:r>
        <w:rPr>
          <w:b/>
          <w:spacing w:val="-3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Grants.gov</w:t>
      </w:r>
      <w:r>
        <w:rPr>
          <w:spacing w:val="-3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naming</w:t>
      </w:r>
      <w:r>
        <w:rPr>
          <w:spacing w:val="-2"/>
        </w:rPr>
        <w:t xml:space="preserve"> </w:t>
      </w:r>
      <w:r>
        <w:t>conventions.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submission</w:t>
      </w:r>
    </w:p>
    <w:p w:rsidR="00105148" w:rsidRDefault="00105148" w14:paraId="64EC3C4F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5D298B6" w14:textId="77777777">
      <w:pPr>
        <w:pStyle w:val="BodyText"/>
        <w:spacing w:before="60"/>
        <w:ind w:left="552" w:right="357"/>
      </w:pPr>
      <w:r>
        <w:lastRenderedPageBreak/>
        <w:t>issues,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Grants.gov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Grants.gov</w:t>
      </w:r>
      <w:r>
        <w:rPr>
          <w:spacing w:val="-3"/>
        </w:rPr>
        <w:t xml:space="preserve"> </w:t>
      </w:r>
      <w:r>
        <w:t>Frequently</w:t>
      </w:r>
      <w:r>
        <w:rPr>
          <w:spacing w:val="-4"/>
        </w:rPr>
        <w:t xml:space="preserve"> </w:t>
      </w:r>
      <w:r>
        <w:t>Asked</w:t>
      </w:r>
      <w:r>
        <w:rPr>
          <w:spacing w:val="-57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(FAQ):</w:t>
      </w:r>
    </w:p>
    <w:p w:rsidR="00105148" w:rsidRDefault="00E65418" w14:paraId="0B395B2F" w14:textId="77777777">
      <w:pPr>
        <w:ind w:left="552"/>
        <w:rPr>
          <w:b/>
          <w:i/>
          <w:sz w:val="24"/>
        </w:rPr>
      </w:pPr>
      <w:r>
        <w:rPr>
          <w:b/>
          <w:i/>
          <w:sz w:val="24"/>
          <w:u w:val="thick"/>
        </w:rPr>
        <w:t>Are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there restrictions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on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file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names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for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any attachment I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include with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my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application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package?</w:t>
      </w:r>
    </w:p>
    <w:p w:rsidR="00105148" w:rsidRDefault="00E65418" w14:paraId="326BBE1E" w14:textId="77777777">
      <w:pPr>
        <w:pStyle w:val="BodyText"/>
        <w:spacing w:before="60"/>
        <w:ind w:left="551" w:right="203"/>
      </w:pPr>
      <w:r>
        <w:t>File attachment names longer than approximately 50 characters can cause problems processing</w:t>
      </w:r>
      <w:r>
        <w:rPr>
          <w:spacing w:val="1"/>
        </w:rPr>
        <w:t xml:space="preserve"> </w:t>
      </w:r>
      <w:r>
        <w:t>packages.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attachment</w:t>
      </w:r>
      <w:r>
        <w:rPr>
          <w:spacing w:val="-1"/>
        </w:rPr>
        <w:t xml:space="preserve"> </w:t>
      </w:r>
      <w:r>
        <w:t>names.</w:t>
      </w:r>
      <w:r>
        <w:rPr>
          <w:spacing w:val="-1"/>
        </w:rPr>
        <w:t xml:space="preserve"> </w:t>
      </w:r>
      <w:r>
        <w:t>Also,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characters</w:t>
      </w:r>
      <w:r>
        <w:rPr>
          <w:spacing w:val="-2"/>
        </w:rPr>
        <w:t xml:space="preserve"> </w:t>
      </w:r>
      <w:r>
        <w:t>(examples:</w:t>
      </w:r>
      <w:r>
        <w:rPr>
          <w:spacing w:val="-2"/>
        </w:rPr>
        <w:t xml:space="preserve"> </w:t>
      </w:r>
      <w:r>
        <w:t>&amp; –</w:t>
      </w:r>
      <w:r>
        <w:rPr>
          <w:spacing w:val="-2"/>
        </w:rPr>
        <w:t xml:space="preserve"> </w:t>
      </w:r>
      <w:r>
        <w:t>*</w:t>
      </w:r>
    </w:p>
    <w:p w:rsidR="00105148" w:rsidRDefault="00E65418" w14:paraId="6A694689" w14:textId="77777777">
      <w:pPr>
        <w:pStyle w:val="BodyText"/>
        <w:ind w:left="551" w:right="357"/>
      </w:pPr>
      <w:r>
        <w:t>% / # ’ -).</w:t>
      </w:r>
      <w:r>
        <w:rPr>
          <w:spacing w:val="1"/>
        </w:rPr>
        <w:t xml:space="preserve"> </w:t>
      </w:r>
      <w:r>
        <w:t>This includes periods (.) and spacing followed by a dash in the file. To separate words in</w:t>
      </w:r>
      <w:r>
        <w:rPr>
          <w:spacing w:val="-58"/>
        </w:rPr>
        <w:t xml:space="preserve"> </w:t>
      </w:r>
      <w:r>
        <w:t>naming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file,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underscore,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example: Attached_File.pdf.</w:t>
      </w:r>
    </w:p>
    <w:p w:rsidR="00105148" w:rsidRDefault="00E65418" w14:paraId="63C3D41A" w14:textId="77777777">
      <w:pPr>
        <w:pStyle w:val="Heading1"/>
        <w:spacing w:before="60"/>
        <w:ind w:left="551" w:right="357"/>
      </w:pPr>
      <w:r>
        <w:t>Please note that if these guidelines are not followed, your application will be rejected.</w:t>
      </w:r>
      <w:r>
        <w:rPr>
          <w:spacing w:val="1"/>
        </w:rPr>
        <w:t xml:space="preserve"> </w:t>
      </w:r>
      <w:r>
        <w:t>FNS will</w:t>
      </w:r>
      <w:r>
        <w:rPr>
          <w:spacing w:val="-57"/>
        </w:rPr>
        <w:t xml:space="preserve"> </w:t>
      </w:r>
      <w:r>
        <w:t xml:space="preserve">not accept any application rejected from </w:t>
      </w:r>
      <w:hyperlink r:id="rId20">
        <w:r>
          <w:rPr>
            <w:color w:val="0000FF"/>
            <w:u w:val="thick" w:color="0000FF"/>
          </w:rPr>
          <w:t>www.grants.gov</w:t>
        </w:r>
        <w:r>
          <w:rPr>
            <w:color w:val="0000FF"/>
          </w:rPr>
          <w:t xml:space="preserve"> </w:t>
        </w:r>
      </w:hyperlink>
      <w:r>
        <w:t>portal due to incorrect naming</w:t>
      </w:r>
      <w:r>
        <w:rPr>
          <w:spacing w:val="1"/>
        </w:rPr>
        <w:t xml:space="preserve"> </w:t>
      </w:r>
      <w:r>
        <w:t>conventions.</w:t>
      </w:r>
    </w:p>
    <w:p w:rsidR="00105148" w:rsidRDefault="00E65418" w14:paraId="6AACDD95" w14:textId="77777777">
      <w:pPr>
        <w:spacing w:line="276" w:lineRule="auto"/>
        <w:ind w:left="551" w:right="2720"/>
        <w:rPr>
          <w:b/>
          <w:sz w:val="24"/>
        </w:rPr>
      </w:pPr>
      <w:r>
        <w:rPr>
          <w:b/>
          <w:sz w:val="24"/>
        </w:rPr>
        <w:t>Additional information and applicant resources are available at:</w:t>
      </w:r>
      <w:r>
        <w:rPr>
          <w:b/>
          <w:spacing w:val="1"/>
          <w:sz w:val="24"/>
        </w:rPr>
        <w:t xml:space="preserve"> </w:t>
      </w:r>
      <w:hyperlink r:id="rId21">
        <w:r>
          <w:rPr>
            <w:b/>
            <w:color w:val="0000FF"/>
            <w:spacing w:val="-1"/>
            <w:sz w:val="24"/>
            <w:u w:val="thick" w:color="0000FF"/>
          </w:rPr>
          <w:t>https://www.grants.gov/web/grants/applicants/workspace-overview.html</w:t>
        </w:r>
      </w:hyperlink>
    </w:p>
    <w:p w:rsidR="00105148" w:rsidRDefault="00E65418" w14:paraId="04BD8BCD" w14:textId="77777777">
      <w:pPr>
        <w:pStyle w:val="Heading1"/>
        <w:spacing w:before="200"/>
      </w:pPr>
      <w:bookmarkStart w:name="_TOC_250013" w:id="16"/>
      <w:r>
        <w:rPr>
          <w:color w:val="4E81BD"/>
        </w:rPr>
        <w:t>Intergovernmental</w:t>
      </w:r>
      <w:r>
        <w:rPr>
          <w:color w:val="4E81BD"/>
          <w:spacing w:val="-1"/>
        </w:rPr>
        <w:t xml:space="preserve"> </w:t>
      </w:r>
      <w:bookmarkEnd w:id="16"/>
      <w:r>
        <w:rPr>
          <w:color w:val="4E81BD"/>
        </w:rPr>
        <w:t>Review</w:t>
      </w:r>
    </w:p>
    <w:p w:rsidR="00105148" w:rsidRDefault="00E65418" w14:paraId="76A8F5CF" w14:textId="77777777">
      <w:pPr>
        <w:pStyle w:val="BodyText"/>
        <w:spacing w:before="42"/>
        <w:ind w:left="551" w:right="325"/>
      </w:pPr>
      <w:r>
        <w:t>This funding opportunity is subject to the requirements of EO 12372, “Intergovernmental Review of</w:t>
      </w:r>
      <w:r>
        <w:rPr>
          <w:spacing w:val="1"/>
        </w:rPr>
        <w:t xml:space="preserve"> </w:t>
      </w:r>
      <w:r>
        <w:t>Federal Programs”.</w:t>
      </w:r>
      <w:r>
        <w:rPr>
          <w:spacing w:val="1"/>
        </w:rPr>
        <w:t xml:space="preserve"> </w:t>
      </w:r>
      <w:r>
        <w:t>This Executive Order was issued with the desire to foster the intergovernmental</w:t>
      </w:r>
      <w:r>
        <w:rPr>
          <w:spacing w:val="1"/>
        </w:rPr>
        <w:t xml:space="preserve"> </w:t>
      </w:r>
      <w:r>
        <w:t>partnership and strengthen federalism by relying on State and local processes for the coordination and</w:t>
      </w:r>
      <w:r>
        <w:rPr>
          <w:spacing w:val="-57"/>
        </w:rPr>
        <w:t xml:space="preserve"> </w:t>
      </w:r>
      <w:r>
        <w:t>review of proposed Federal financial assistance and direct Federal development. The Order allows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designate an entity to perform this function.</w:t>
      </w:r>
    </w:p>
    <w:p w:rsidR="00105148" w:rsidRDefault="00E65418" w14:paraId="4AEB0B32" w14:textId="77777777">
      <w:pPr>
        <w:pStyle w:val="BodyText"/>
        <w:ind w:left="552" w:right="897"/>
      </w:pPr>
      <w:r>
        <w:t>If you are located within a State that does not have a SPOC, you may send application materials</w:t>
      </w:r>
      <w:r>
        <w:rPr>
          <w:spacing w:val="-57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awarding</w:t>
      </w:r>
      <w:r>
        <w:rPr>
          <w:spacing w:val="-1"/>
        </w:rPr>
        <w:t xml:space="preserve"> </w:t>
      </w:r>
      <w:r>
        <w:t>agency.</w:t>
      </w:r>
    </w:p>
    <w:p w:rsidR="00105148" w:rsidRDefault="00E65418" w14:paraId="361966E4" w14:textId="77777777">
      <w:pPr>
        <w:pStyle w:val="BodyText"/>
        <w:spacing w:before="11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editId="6CC6F913" wp14:anchorId="740B3396">
                <wp:simplePos x="0" y="0"/>
                <wp:positionH relativeFrom="page">
                  <wp:posOffset>674370</wp:posOffset>
                </wp:positionH>
                <wp:positionV relativeFrom="paragraph">
                  <wp:posOffset>207010</wp:posOffset>
                </wp:positionV>
                <wp:extent cx="6423660" cy="278130"/>
                <wp:effectExtent l="0" t="0" r="0" b="0"/>
                <wp:wrapTopAndBottom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78130"/>
                          <a:chOff x="1062" y="326"/>
                          <a:chExt cx="10116" cy="438"/>
                        </a:xfrm>
                      </wpg:grpSpPr>
                      <wps:wsp>
                        <wps:cNvPr id="20" name="AutoShape 15"/>
                        <wps:cNvSpPr>
                          <a:spLocks/>
                        </wps:cNvSpPr>
                        <wps:spPr bwMode="auto">
                          <a:xfrm>
                            <a:off x="1062" y="326"/>
                            <a:ext cx="10116" cy="438"/>
                          </a:xfrm>
                          <a:custGeom>
                            <a:avLst/>
                            <a:gdLst>
                              <a:gd name="T0" fmla="+- 0 11178 1062"/>
                              <a:gd name="T1" fmla="*/ T0 w 10116"/>
                              <a:gd name="T2" fmla="+- 0 386 326"/>
                              <a:gd name="T3" fmla="*/ 386 h 438"/>
                              <a:gd name="T4" fmla="+- 0 11118 1062"/>
                              <a:gd name="T5" fmla="*/ T4 w 10116"/>
                              <a:gd name="T6" fmla="+- 0 386 326"/>
                              <a:gd name="T7" fmla="*/ 386 h 438"/>
                              <a:gd name="T8" fmla="+- 0 1122 1062"/>
                              <a:gd name="T9" fmla="*/ T8 w 10116"/>
                              <a:gd name="T10" fmla="+- 0 386 326"/>
                              <a:gd name="T11" fmla="*/ 386 h 438"/>
                              <a:gd name="T12" fmla="+- 0 1062 1062"/>
                              <a:gd name="T13" fmla="*/ T12 w 10116"/>
                              <a:gd name="T14" fmla="+- 0 386 326"/>
                              <a:gd name="T15" fmla="*/ 386 h 438"/>
                              <a:gd name="T16" fmla="+- 0 1062 1062"/>
                              <a:gd name="T17" fmla="*/ T16 w 10116"/>
                              <a:gd name="T18" fmla="+- 0 704 326"/>
                              <a:gd name="T19" fmla="*/ 704 h 438"/>
                              <a:gd name="T20" fmla="+- 0 1062 1062"/>
                              <a:gd name="T21" fmla="*/ T20 w 10116"/>
                              <a:gd name="T22" fmla="+- 0 764 326"/>
                              <a:gd name="T23" fmla="*/ 764 h 438"/>
                              <a:gd name="T24" fmla="+- 0 1122 1062"/>
                              <a:gd name="T25" fmla="*/ T24 w 10116"/>
                              <a:gd name="T26" fmla="+- 0 764 326"/>
                              <a:gd name="T27" fmla="*/ 764 h 438"/>
                              <a:gd name="T28" fmla="+- 0 11118 1062"/>
                              <a:gd name="T29" fmla="*/ T28 w 10116"/>
                              <a:gd name="T30" fmla="+- 0 764 326"/>
                              <a:gd name="T31" fmla="*/ 764 h 438"/>
                              <a:gd name="T32" fmla="+- 0 11178 1062"/>
                              <a:gd name="T33" fmla="*/ T32 w 10116"/>
                              <a:gd name="T34" fmla="+- 0 764 326"/>
                              <a:gd name="T35" fmla="*/ 764 h 438"/>
                              <a:gd name="T36" fmla="+- 0 11178 1062"/>
                              <a:gd name="T37" fmla="*/ T36 w 10116"/>
                              <a:gd name="T38" fmla="+- 0 704 326"/>
                              <a:gd name="T39" fmla="*/ 704 h 438"/>
                              <a:gd name="T40" fmla="+- 0 11178 1062"/>
                              <a:gd name="T41" fmla="*/ T40 w 10116"/>
                              <a:gd name="T42" fmla="+- 0 386 326"/>
                              <a:gd name="T43" fmla="*/ 386 h 438"/>
                              <a:gd name="T44" fmla="+- 0 11178 1062"/>
                              <a:gd name="T45" fmla="*/ T44 w 10116"/>
                              <a:gd name="T46" fmla="+- 0 326 326"/>
                              <a:gd name="T47" fmla="*/ 326 h 438"/>
                              <a:gd name="T48" fmla="+- 0 11118 1062"/>
                              <a:gd name="T49" fmla="*/ T48 w 10116"/>
                              <a:gd name="T50" fmla="+- 0 326 326"/>
                              <a:gd name="T51" fmla="*/ 326 h 438"/>
                              <a:gd name="T52" fmla="+- 0 1122 1062"/>
                              <a:gd name="T53" fmla="*/ T52 w 10116"/>
                              <a:gd name="T54" fmla="+- 0 326 326"/>
                              <a:gd name="T55" fmla="*/ 326 h 438"/>
                              <a:gd name="T56" fmla="+- 0 1062 1062"/>
                              <a:gd name="T57" fmla="*/ T56 w 10116"/>
                              <a:gd name="T58" fmla="+- 0 326 326"/>
                              <a:gd name="T59" fmla="*/ 326 h 438"/>
                              <a:gd name="T60" fmla="+- 0 1062 1062"/>
                              <a:gd name="T61" fmla="*/ T60 w 10116"/>
                              <a:gd name="T62" fmla="+- 0 386 326"/>
                              <a:gd name="T63" fmla="*/ 386 h 438"/>
                              <a:gd name="T64" fmla="+- 0 1122 1062"/>
                              <a:gd name="T65" fmla="*/ T64 w 10116"/>
                              <a:gd name="T66" fmla="+- 0 386 326"/>
                              <a:gd name="T67" fmla="*/ 386 h 438"/>
                              <a:gd name="T68" fmla="+- 0 11118 1062"/>
                              <a:gd name="T69" fmla="*/ T68 w 10116"/>
                              <a:gd name="T70" fmla="+- 0 386 326"/>
                              <a:gd name="T71" fmla="*/ 386 h 438"/>
                              <a:gd name="T72" fmla="+- 0 11178 1062"/>
                              <a:gd name="T73" fmla="*/ T72 w 10116"/>
                              <a:gd name="T74" fmla="+- 0 386 326"/>
                              <a:gd name="T75" fmla="*/ 386 h 438"/>
                              <a:gd name="T76" fmla="+- 0 11178 1062"/>
                              <a:gd name="T77" fmla="*/ T76 w 10116"/>
                              <a:gd name="T78" fmla="+- 0 326 326"/>
                              <a:gd name="T79" fmla="*/ 326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116" h="438">
                                <a:moveTo>
                                  <a:pt x="10116" y="60"/>
                                </a:moveTo>
                                <a:lnTo>
                                  <a:pt x="10056" y="60"/>
                                </a:ln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056" y="438"/>
                                </a:lnTo>
                                <a:lnTo>
                                  <a:pt x="10116" y="438"/>
                                </a:lnTo>
                                <a:lnTo>
                                  <a:pt x="10116" y="378"/>
                                </a:lnTo>
                                <a:lnTo>
                                  <a:pt x="10116" y="60"/>
                                </a:lnTo>
                                <a:close/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10056" y="60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2" y="326"/>
                            <a:ext cx="1011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04707379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REVIEW</w:t>
                              </w:r>
                              <w:r>
                                <w:rPr>
                                  <w:b/>
                                  <w:color w:val="FFFFFF"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style="position:absolute;margin-left:53.1pt;margin-top:16.3pt;width:505.8pt;height:21.9pt;z-index:-15725568;mso-wrap-distance-left:0;mso-wrap-distance-right:0;mso-position-horizontal-relative:page;mso-position-vertical-relative:text" coordsize="10116,438" coordorigin="1062,326" o:spid="_x0000_s1035" w14:anchorId="740B3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">
                <v:shape id="AutoShape 15" style="position:absolute;left:1062;top:326;width:10116;height:438;visibility:visible;mso-wrap-style:square;v-text-anchor:top" coordsize="10116,438" o:spid="_x0000_s1036" fillcolor="#4e81bd" stroked="f" path="m10116,60r-60,l60,60,,60,,378r,60l60,438r9996,l10116,438r,-60l10116,60xm10116,r-60,l60,,,,,60r60,l10056,60r60,l101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">
                  <v:path arrowok="t" o:connecttype="custom" o:connectlocs="10116,386;10056,386;60,386;0,386;0,704;0,764;60,764;10056,764;10116,764;10116,704;10116,386;10116,326;10056,326;60,326;0,326;0,386;60,386;10056,386;10116,386;10116,326" o:connectangles="0,0,0,0,0,0,0,0,0,0,0,0,0,0,0,0,0,0,0,0"/>
                </v:shape>
                <v:shape id="Text Box 14" style="position:absolute;left:1062;top:326;width:10116;height:438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>
                  <v:textbox inset="0,0,0,0">
                    <w:txbxContent>
                      <w:p w:rsidR="00105148" w:rsidRDefault="00E65418" w14:paraId="04707379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5.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APPLICATION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REVIEW</w:t>
                        </w:r>
                        <w:r>
                          <w:rPr>
                            <w:b/>
                            <w:color w:val="FFFFFF"/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078CF79F" w14:textId="77777777">
      <w:pPr>
        <w:pStyle w:val="BodyText"/>
        <w:spacing w:before="1"/>
        <w:rPr>
          <w:sz w:val="7"/>
        </w:rPr>
      </w:pPr>
    </w:p>
    <w:p w:rsidR="00105148" w:rsidRDefault="00E65418" w14:paraId="46044A7B" w14:textId="77777777">
      <w:pPr>
        <w:pStyle w:val="Heading1"/>
        <w:spacing w:before="90"/>
      </w:pPr>
      <w:bookmarkStart w:name="_TOC_250012" w:id="17"/>
      <w:r>
        <w:rPr>
          <w:color w:val="4E81BD"/>
        </w:rPr>
        <w:t>Evaluation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 Grant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2"/>
        </w:rPr>
        <w:t xml:space="preserve"> </w:t>
      </w:r>
      <w:bookmarkEnd w:id="17"/>
      <w:r>
        <w:rPr>
          <w:color w:val="4E81BD"/>
        </w:rPr>
        <w:t>Criteria</w:t>
      </w:r>
    </w:p>
    <w:p w:rsidR="00105148" w:rsidRDefault="00105148" w14:paraId="2DAA219C" w14:textId="77777777">
      <w:pPr>
        <w:pStyle w:val="BodyText"/>
        <w:spacing w:before="5"/>
        <w:rPr>
          <w:b/>
        </w:rPr>
      </w:pPr>
    </w:p>
    <w:p w:rsidR="00105148" w:rsidRDefault="00E65418" w14:paraId="72D817BD" w14:textId="77777777">
      <w:pPr>
        <w:pStyle w:val="Heading1"/>
        <w:numPr>
          <w:ilvl w:val="0"/>
          <w:numId w:val="6"/>
        </w:numPr>
        <w:tabs>
          <w:tab w:val="left" w:pos="1991"/>
          <w:tab w:val="left" w:pos="1992"/>
        </w:tabs>
        <w:ind w:hanging="721"/>
      </w:pPr>
      <w:bookmarkStart w:name="_TOC_250011" w:id="18"/>
      <w:r>
        <w:rPr>
          <w:color w:val="4E81BD"/>
        </w:rPr>
        <w:t>REVIEW</w:t>
      </w:r>
      <w:r>
        <w:rPr>
          <w:color w:val="4E81BD"/>
          <w:spacing w:val="-4"/>
        </w:rPr>
        <w:t xml:space="preserve"> </w:t>
      </w:r>
      <w:bookmarkEnd w:id="18"/>
      <w:r>
        <w:rPr>
          <w:color w:val="4E81BD"/>
        </w:rPr>
        <w:t>CRITERIA</w:t>
      </w:r>
    </w:p>
    <w:p w:rsidR="00105148" w:rsidRDefault="00E65418" w14:paraId="6713A518" w14:textId="77777777">
      <w:pPr>
        <w:pStyle w:val="BodyText"/>
        <w:spacing w:before="41"/>
        <w:ind w:left="551"/>
      </w:pPr>
      <w:r>
        <w:t>Review criteria</w:t>
      </w:r>
    </w:p>
    <w:p w:rsidR="00105148" w:rsidRDefault="00E65418" w14:paraId="77B1783C" w14:textId="77777777">
      <w:pPr>
        <w:pStyle w:val="BodyText"/>
        <w:spacing w:before="120"/>
        <w:ind w:left="552" w:right="278"/>
      </w:pPr>
      <w:r>
        <w:t>FNS will pre-screen all applications to ensure the applicants are eligible entities and are in compliance</w:t>
      </w:r>
      <w:r>
        <w:rPr>
          <w:spacing w:val="-57"/>
        </w:rPr>
        <w:t xml:space="preserve"> </w:t>
      </w:r>
      <w:r>
        <w:t>with all Program regulations.</w:t>
      </w:r>
      <w:r>
        <w:rPr>
          <w:spacing w:val="1"/>
        </w:rPr>
        <w:t xml:space="preserve"> </w:t>
      </w:r>
      <w:r>
        <w:t>FNS will not approve any waivers from Program regulations for any</w:t>
      </w:r>
      <w:r>
        <w:rPr>
          <w:spacing w:val="1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response 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solicitation.</w:t>
      </w:r>
    </w:p>
    <w:p w:rsidR="00105148" w:rsidRDefault="00E65418" w14:paraId="6E5E92ED" w14:textId="77777777">
      <w:pPr>
        <w:pStyle w:val="BodyText"/>
        <w:spacing w:before="120"/>
        <w:ind w:left="551" w:right="292"/>
      </w:pPr>
      <w:r>
        <w:t>Additionally, the review committee will evaluate proposals against the criteria below. The project</w:t>
      </w:r>
      <w:r>
        <w:rPr>
          <w:spacing w:val="1"/>
        </w:rPr>
        <w:t xml:space="preserve"> </w:t>
      </w:r>
      <w:r>
        <w:t>narrative sections include a point value to indicate the importance of each section; however, reviewers</w:t>
      </w:r>
      <w:r>
        <w:rPr>
          <w:spacing w:val="-5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evaluating</w:t>
      </w:r>
      <w:r>
        <w:rPr>
          <w:spacing w:val="-1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provided.</w:t>
      </w:r>
    </w:p>
    <w:p w:rsidR="00105148" w:rsidRDefault="00E65418" w14:paraId="3D377520" w14:textId="77777777">
      <w:pPr>
        <w:pStyle w:val="Heading1"/>
        <w:numPr>
          <w:ilvl w:val="0"/>
          <w:numId w:val="6"/>
        </w:numPr>
        <w:tabs>
          <w:tab w:val="left" w:pos="1991"/>
          <w:tab w:val="left" w:pos="1992"/>
        </w:tabs>
        <w:spacing w:before="200"/>
        <w:ind w:hanging="721"/>
      </w:pPr>
      <w:bookmarkStart w:name="_TOC_250010" w:id="19"/>
      <w:r>
        <w:rPr>
          <w:color w:val="4E81BD"/>
        </w:rPr>
        <w:t>EVALUATION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FACTORS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3"/>
        </w:rPr>
        <w:t xml:space="preserve"> </w:t>
      </w:r>
      <w:bookmarkEnd w:id="19"/>
      <w:r>
        <w:rPr>
          <w:color w:val="4E81BD"/>
        </w:rPr>
        <w:t>CRITERIA</w:t>
      </w:r>
    </w:p>
    <w:p w:rsidR="00105148" w:rsidRDefault="00E65418" w14:paraId="13951D2D" w14:textId="77777777">
      <w:pPr>
        <w:pStyle w:val="BodyText"/>
        <w:spacing w:before="41"/>
        <w:ind w:left="551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RFA.</w:t>
      </w:r>
    </w:p>
    <w:p w:rsidR="00105148" w:rsidRDefault="00E65418" w14:paraId="5A8D04F0" w14:textId="77777777">
      <w:pPr>
        <w:pStyle w:val="ListParagraph"/>
        <w:numPr>
          <w:ilvl w:val="0"/>
          <w:numId w:val="5"/>
        </w:numPr>
        <w:tabs>
          <w:tab w:val="left" w:pos="1372"/>
        </w:tabs>
        <w:ind w:hanging="361"/>
        <w:jc w:val="left"/>
        <w:rPr>
          <w:sz w:val="24"/>
        </w:rPr>
      </w:pPr>
      <w:r>
        <w:rPr>
          <w:sz w:val="24"/>
        </w:rPr>
        <w:t>Soundness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Merit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(35</w:t>
      </w:r>
      <w:r>
        <w:rPr>
          <w:spacing w:val="-2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6F0350DD" w14:textId="77777777">
      <w:pPr>
        <w:pStyle w:val="BodyText"/>
      </w:pPr>
    </w:p>
    <w:p w:rsidR="00105148" w:rsidRDefault="00E65418" w14:paraId="6D421AC7" w14:textId="77777777">
      <w:pPr>
        <w:pStyle w:val="BodyText"/>
        <w:ind w:left="551" w:right="604"/>
      </w:pPr>
      <w:r>
        <w:rPr>
          <w:i/>
        </w:rPr>
        <w:t>Demonstrated Need</w:t>
      </w:r>
      <w:r>
        <w:t>: The proposal clearly describes the need to strengthen program integrity by</w:t>
      </w:r>
      <w:r>
        <w:rPr>
          <w:spacing w:val="1"/>
        </w:rPr>
        <w:t xml:space="preserve"> </w:t>
      </w:r>
      <w:r>
        <w:t>focusing on at least one component of the SNAP Fraud Framework, and provides evidence that the</w:t>
      </w:r>
      <w:r>
        <w:rPr>
          <w:spacing w:val="-57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approach is well-suited to</w:t>
      </w:r>
      <w:r>
        <w:rPr>
          <w:spacing w:val="-2"/>
        </w:rPr>
        <w:t xml:space="preserve"> </w:t>
      </w:r>
      <w:r>
        <w:t>solve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issue.</w:t>
      </w:r>
    </w:p>
    <w:p w:rsidR="00105148" w:rsidRDefault="00105148" w14:paraId="1C0A4519" w14:textId="77777777">
      <w:pPr>
        <w:pStyle w:val="BodyText"/>
      </w:pPr>
    </w:p>
    <w:p w:rsidR="00105148" w:rsidRDefault="00E65418" w14:paraId="51098CD9" w14:textId="77777777">
      <w:pPr>
        <w:pStyle w:val="BodyText"/>
        <w:ind w:left="551"/>
      </w:pPr>
      <w:r>
        <w:rPr>
          <w:i/>
        </w:rPr>
        <w:t>Impact:</w:t>
      </w:r>
      <w:r>
        <w:rPr>
          <w:i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demonstrates:</w:t>
      </w:r>
    </w:p>
    <w:p w:rsidR="00105148" w:rsidRDefault="00E65418" w14:paraId="766D4695" w14:textId="77777777">
      <w:pPr>
        <w:pStyle w:val="ListParagraph"/>
        <w:numPr>
          <w:ilvl w:val="1"/>
          <w:numId w:val="5"/>
        </w:numPr>
        <w:tabs>
          <w:tab w:val="left" w:pos="1416"/>
        </w:tabs>
        <w:ind w:left="1271" w:right="676" w:firstLine="0"/>
        <w:rPr>
          <w:sz w:val="24"/>
        </w:rPr>
      </w:pPr>
      <w:r>
        <w:rPr>
          <w:sz w:val="24"/>
        </w:rPr>
        <w:t>A direct effect on the SNAP State agency process and provides evidence that the changes</w:t>
      </w:r>
      <w:r>
        <w:rPr>
          <w:spacing w:val="-57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combat</w:t>
      </w:r>
      <w:r>
        <w:rPr>
          <w:spacing w:val="-1"/>
          <w:sz w:val="24"/>
        </w:rPr>
        <w:t xml:space="preserve"> </w:t>
      </w:r>
      <w:r>
        <w:rPr>
          <w:sz w:val="24"/>
        </w:rPr>
        <w:t>recipient fraud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trafficking.</w:t>
      </w:r>
    </w:p>
    <w:p w:rsidR="00105148" w:rsidRDefault="00E65418" w14:paraId="5939B598" w14:textId="77777777">
      <w:pPr>
        <w:pStyle w:val="ListParagraph"/>
        <w:numPr>
          <w:ilvl w:val="1"/>
          <w:numId w:val="5"/>
        </w:numPr>
        <w:tabs>
          <w:tab w:val="left" w:pos="1416"/>
        </w:tabs>
        <w:ind w:left="1415" w:hanging="14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clear</w:t>
      </w:r>
      <w:r>
        <w:rPr>
          <w:spacing w:val="-2"/>
          <w:sz w:val="24"/>
        </w:rPr>
        <w:t xml:space="preserve"> </w:t>
      </w:r>
      <w:r>
        <w:rPr>
          <w:sz w:val="24"/>
        </w:rPr>
        <w:t>progression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idea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agency.</w:t>
      </w:r>
    </w:p>
    <w:p w:rsidR="00105148" w:rsidRDefault="00105148" w14:paraId="15F85E9D" w14:textId="77777777">
      <w:pPr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74527111" w14:textId="77777777">
      <w:pPr>
        <w:pStyle w:val="ListParagraph"/>
        <w:numPr>
          <w:ilvl w:val="1"/>
          <w:numId w:val="5"/>
        </w:numPr>
        <w:tabs>
          <w:tab w:val="left" w:pos="1416"/>
        </w:tabs>
        <w:spacing w:before="60"/>
        <w:ind w:right="379" w:firstLine="0"/>
        <w:rPr>
          <w:sz w:val="24"/>
        </w:rPr>
      </w:pPr>
      <w:r>
        <w:rPr>
          <w:sz w:val="24"/>
        </w:rPr>
        <w:lastRenderedPageBreak/>
        <w:t>A clear description of the impact the project is expected to make. Impact can be described in</w:t>
      </w:r>
      <w:r>
        <w:rPr>
          <w:spacing w:val="-58"/>
          <w:sz w:val="24"/>
        </w:rPr>
        <w:t xml:space="preserve"> </w:t>
      </w:r>
      <w:r>
        <w:rPr>
          <w:sz w:val="24"/>
        </w:rPr>
        <w:t>terms of the degree to which the new or improved processes are expected to help the State</w:t>
      </w:r>
      <w:r>
        <w:rPr>
          <w:spacing w:val="1"/>
          <w:sz w:val="24"/>
        </w:rPr>
        <w:t xml:space="preserve"> </w:t>
      </w:r>
      <w:r>
        <w:rPr>
          <w:sz w:val="24"/>
        </w:rPr>
        <w:t>agency’s</w:t>
      </w:r>
      <w:r>
        <w:rPr>
          <w:spacing w:val="-2"/>
          <w:sz w:val="24"/>
        </w:rPr>
        <w:t xml:space="preserve"> </w:t>
      </w:r>
      <w:r>
        <w:rPr>
          <w:sz w:val="24"/>
        </w:rPr>
        <w:t>expand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efforts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eliminate recipient fraud.</w:t>
      </w:r>
    </w:p>
    <w:p w:rsidR="00105148" w:rsidRDefault="00105148" w14:paraId="19C896AF" w14:textId="77777777">
      <w:pPr>
        <w:pStyle w:val="BodyText"/>
      </w:pPr>
    </w:p>
    <w:p w:rsidR="00105148" w:rsidRDefault="00E65418" w14:paraId="3F4974A4" w14:textId="77777777">
      <w:pPr>
        <w:pStyle w:val="BodyText"/>
        <w:ind w:left="552" w:right="523"/>
      </w:pPr>
      <w:r>
        <w:rPr>
          <w:i/>
        </w:rPr>
        <w:t xml:space="preserve">Quality: </w:t>
      </w:r>
      <w:r>
        <w:t>The proposal shows thought, analysis, clarity, and the use of relevant facts and knowledge.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includes clear understanding of the SNAP</w:t>
      </w:r>
      <w:r>
        <w:rPr>
          <w:spacing w:val="-2"/>
        </w:rPr>
        <w:t xml:space="preserve"> </w:t>
      </w:r>
      <w:r>
        <w:t>Fraud Framework.</w:t>
      </w:r>
    </w:p>
    <w:p w:rsidR="00105148" w:rsidRDefault="00105148" w14:paraId="000C92D8" w14:textId="77777777">
      <w:pPr>
        <w:pStyle w:val="BodyText"/>
      </w:pPr>
    </w:p>
    <w:p w:rsidR="00105148" w:rsidRDefault="00E65418" w14:paraId="7D6A2515" w14:textId="77777777">
      <w:pPr>
        <w:ind w:left="551" w:right="504"/>
        <w:rPr>
          <w:sz w:val="24"/>
        </w:rPr>
      </w:pPr>
      <w:r>
        <w:rPr>
          <w:i/>
          <w:sz w:val="24"/>
        </w:rPr>
        <w:t xml:space="preserve">Application of the SNAP Fraud Framework: </w:t>
      </w:r>
      <w:r>
        <w:rPr>
          <w:sz w:val="24"/>
        </w:rPr>
        <w:t>The proposed project integrates principles, procedures,</w:t>
      </w:r>
      <w:r>
        <w:rPr>
          <w:spacing w:val="-57"/>
          <w:sz w:val="24"/>
        </w:rPr>
        <w:t xml:space="preserve"> </w:t>
      </w:r>
      <w:r>
        <w:rPr>
          <w:sz w:val="24"/>
        </w:rPr>
        <w:t>ideas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practices</w:t>
      </w:r>
      <w:r>
        <w:rPr>
          <w:spacing w:val="-1"/>
          <w:sz w:val="24"/>
        </w:rPr>
        <w:t xml:space="preserve"> </w:t>
      </w:r>
      <w:r>
        <w:rPr>
          <w:sz w:val="24"/>
        </w:rPr>
        <w:t>outlined</w:t>
      </w:r>
      <w:r>
        <w:rPr>
          <w:spacing w:val="-3"/>
          <w:sz w:val="24"/>
        </w:rPr>
        <w:t xml:space="preserve"> </w:t>
      </w:r>
      <w:r>
        <w:rPr>
          <w:sz w:val="24"/>
        </w:rPr>
        <w:t>in the SNAP</w:t>
      </w:r>
      <w:r>
        <w:rPr>
          <w:spacing w:val="-2"/>
          <w:sz w:val="24"/>
        </w:rPr>
        <w:t xml:space="preserve"> </w:t>
      </w:r>
      <w:r>
        <w:rPr>
          <w:sz w:val="24"/>
        </w:rPr>
        <w:t>Fraud</w:t>
      </w:r>
      <w:r>
        <w:rPr>
          <w:spacing w:val="-1"/>
          <w:sz w:val="24"/>
        </w:rPr>
        <w:t xml:space="preserve"> </w:t>
      </w:r>
      <w:r>
        <w:rPr>
          <w:sz w:val="24"/>
        </w:rPr>
        <w:t>Framework.</w:t>
      </w:r>
    </w:p>
    <w:p w:rsidR="00105148" w:rsidRDefault="00105148" w14:paraId="6C1D94CF" w14:textId="77777777">
      <w:pPr>
        <w:pStyle w:val="BodyText"/>
      </w:pPr>
    </w:p>
    <w:p w:rsidR="00105148" w:rsidRDefault="00E65418" w14:paraId="45E2AC54" w14:textId="77777777">
      <w:pPr>
        <w:pStyle w:val="BodyText"/>
        <w:ind w:left="551" w:right="192"/>
      </w:pPr>
      <w:r>
        <w:rPr>
          <w:i/>
        </w:rPr>
        <w:t xml:space="preserve">Feasibility: </w:t>
      </w:r>
      <w:r>
        <w:t>The application proposes projects that are capable of being accomplished and likely to be</w:t>
      </w:r>
      <w:r>
        <w:rPr>
          <w:spacing w:val="1"/>
        </w:rPr>
        <w:t xml:space="preserve"> </w:t>
      </w:r>
      <w:r>
        <w:t>implemented. The proposal demonstrates State agency readiness and leadership’s interest to implement</w:t>
      </w:r>
      <w:r>
        <w:rPr>
          <w:spacing w:val="-57"/>
        </w:rPr>
        <w:t xml:space="preserve"> </w:t>
      </w:r>
      <w:r>
        <w:t>activities. It should also demonstrate that the proposed project is appropriate given the current capacity</w:t>
      </w:r>
      <w:r>
        <w:rPr>
          <w:spacing w:val="-57"/>
        </w:rPr>
        <w:t xml:space="preserve"> </w:t>
      </w:r>
      <w:r>
        <w:t>of the agency. We encourage applicants to consider foundational projects that the State agency can</w:t>
      </w:r>
      <w:r>
        <w:rPr>
          <w:spacing w:val="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area.</w:t>
      </w:r>
    </w:p>
    <w:p w:rsidR="00105148" w:rsidRDefault="00105148" w14:paraId="23F9F858" w14:textId="77777777">
      <w:pPr>
        <w:pStyle w:val="BodyText"/>
      </w:pPr>
    </w:p>
    <w:p w:rsidR="00105148" w:rsidRDefault="00E65418" w14:paraId="47B91C0A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2"/>
        <w:jc w:val="left"/>
        <w:rPr>
          <w:sz w:val="24"/>
        </w:rPr>
      </w:pP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and Evaluation (15 points)</w:t>
      </w:r>
    </w:p>
    <w:p w:rsidR="00105148" w:rsidRDefault="00105148" w14:paraId="23757DD5" w14:textId="77777777">
      <w:pPr>
        <w:pStyle w:val="BodyText"/>
      </w:pPr>
    </w:p>
    <w:p w:rsidR="00105148" w:rsidRDefault="00E65418" w14:paraId="6D6911D1" w14:textId="77777777">
      <w:pPr>
        <w:pStyle w:val="BodyText"/>
        <w:ind w:left="551"/>
      </w:pPr>
      <w:r>
        <w:rPr>
          <w:i/>
        </w:rPr>
        <w:t xml:space="preserve">Timeline: </w:t>
      </w:r>
      <w:r>
        <w:t>The proposal includes a project timeline that outlines proposed tasks and demonstrates that</w:t>
      </w:r>
      <w:r>
        <w:rPr>
          <w:spacing w:val="1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allotted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activity.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commensurate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scope.</w:t>
      </w:r>
    </w:p>
    <w:p w:rsidR="00105148" w:rsidRDefault="00105148" w14:paraId="72DD7D07" w14:textId="77777777">
      <w:pPr>
        <w:pStyle w:val="BodyText"/>
      </w:pPr>
    </w:p>
    <w:p w:rsidR="00105148" w:rsidRDefault="00E65418" w14:paraId="36126A5B" w14:textId="77777777">
      <w:pPr>
        <w:pStyle w:val="BodyText"/>
        <w:spacing w:before="1"/>
        <w:ind w:left="551" w:right="250"/>
      </w:pPr>
      <w:r>
        <w:rPr>
          <w:i/>
        </w:rPr>
        <w:t xml:space="preserve">Evaluation: </w:t>
      </w:r>
      <w:r>
        <w:t>The proposal describes a well-thought-out, organized review and evaluation process that</w:t>
      </w:r>
      <w:r>
        <w:rPr>
          <w:spacing w:val="1"/>
        </w:rPr>
        <w:t xml:space="preserve"> </w:t>
      </w:r>
      <w:r>
        <w:t>will measure whether the goals of the project have been met. The evaluation should focus on</w:t>
      </w:r>
      <w:r>
        <w:rPr>
          <w:spacing w:val="1"/>
        </w:rPr>
        <w:t xml:space="preserve"> </w:t>
      </w:r>
      <w:r>
        <w:t>measuring the impact the project seeks to make. Please be sure to include information on who will</w:t>
      </w:r>
      <w:r>
        <w:rPr>
          <w:spacing w:val="1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project,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measured,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measuring.</w:t>
      </w:r>
    </w:p>
    <w:p w:rsidR="00105148" w:rsidRDefault="00105148" w14:paraId="7B8705CA" w14:textId="77777777">
      <w:pPr>
        <w:pStyle w:val="BodyText"/>
        <w:spacing w:before="10"/>
        <w:rPr>
          <w:sz w:val="23"/>
        </w:rPr>
      </w:pPr>
    </w:p>
    <w:p w:rsidR="00105148" w:rsidRDefault="00E65418" w14:paraId="05F60355" w14:textId="77777777">
      <w:pPr>
        <w:pStyle w:val="ListParagraph"/>
        <w:numPr>
          <w:ilvl w:val="0"/>
          <w:numId w:val="5"/>
        </w:numPr>
        <w:tabs>
          <w:tab w:val="left" w:pos="1512"/>
        </w:tabs>
        <w:ind w:left="1511" w:hanging="241"/>
        <w:jc w:val="left"/>
        <w:rPr>
          <w:sz w:val="24"/>
        </w:rPr>
      </w:pPr>
      <w:r>
        <w:rPr>
          <w:sz w:val="24"/>
        </w:rPr>
        <w:t>Sustainability</w:t>
      </w:r>
      <w:r>
        <w:rPr>
          <w:spacing w:val="-5"/>
          <w:sz w:val="24"/>
        </w:rPr>
        <w:t xml:space="preserve"> </w:t>
      </w:r>
      <w:r>
        <w:rPr>
          <w:sz w:val="24"/>
        </w:rPr>
        <w:t>(20</w:t>
      </w:r>
      <w:r>
        <w:rPr>
          <w:spacing w:val="-5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49EA8B8D" w14:textId="77777777">
      <w:pPr>
        <w:pStyle w:val="BodyText"/>
      </w:pPr>
    </w:p>
    <w:p w:rsidR="00105148" w:rsidRDefault="00E65418" w14:paraId="45F8787D" w14:textId="77777777">
      <w:pPr>
        <w:pStyle w:val="BodyText"/>
        <w:ind w:left="551" w:right="178"/>
      </w:pPr>
      <w:r>
        <w:t>The proposal shows that the project is very likely to be sustained after the grant period ends. The</w:t>
      </w:r>
      <w:r>
        <w:rPr>
          <w:spacing w:val="1"/>
        </w:rPr>
        <w:t xml:space="preserve"> </w:t>
      </w:r>
      <w:r>
        <w:t>proposal should clearly demonstrate State agency’s ability to continue funding and implementing</w:t>
      </w:r>
      <w:r>
        <w:rPr>
          <w:spacing w:val="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ends.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hired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applicable.</w:t>
      </w:r>
    </w:p>
    <w:p w:rsidR="00105148" w:rsidRDefault="00105148" w14:paraId="68332C33" w14:textId="77777777">
      <w:pPr>
        <w:pStyle w:val="BodyText"/>
      </w:pPr>
    </w:p>
    <w:p w:rsidR="00105148" w:rsidRDefault="00E65418" w14:paraId="0E3383BC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2"/>
        <w:jc w:val="left"/>
        <w:rPr>
          <w:sz w:val="24"/>
        </w:rPr>
      </w:pP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Appropriateness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1"/>
          <w:sz w:val="24"/>
        </w:rPr>
        <w:t xml:space="preserve"> </w:t>
      </w:r>
      <w:r>
        <w:rPr>
          <w:sz w:val="24"/>
        </w:rPr>
        <w:t>Efficiency</w:t>
      </w:r>
      <w:r>
        <w:rPr>
          <w:spacing w:val="-2"/>
          <w:sz w:val="24"/>
        </w:rPr>
        <w:t xml:space="preserve"> </w:t>
      </w:r>
      <w:r>
        <w:rPr>
          <w:sz w:val="24"/>
        </w:rPr>
        <w:t>(20</w:t>
      </w:r>
      <w:r>
        <w:rPr>
          <w:spacing w:val="-1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695189A7" w14:textId="77777777">
      <w:pPr>
        <w:pStyle w:val="BodyText"/>
      </w:pPr>
    </w:p>
    <w:p w:rsidR="00105148" w:rsidRDefault="00E65418" w14:paraId="781ABB02" w14:textId="77777777">
      <w:pPr>
        <w:ind w:left="551"/>
        <w:rPr>
          <w:sz w:val="24"/>
        </w:rPr>
      </w:pPr>
      <w:r>
        <w:rPr>
          <w:i/>
          <w:sz w:val="24"/>
        </w:rPr>
        <w:t>Budget: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includes:</w:t>
      </w:r>
    </w:p>
    <w:p w:rsidR="00105148" w:rsidRDefault="00E65418" w14:paraId="348538C8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271" w:right="1082" w:firstLine="0"/>
        <w:rPr>
          <w:sz w:val="24"/>
        </w:rPr>
      </w:pPr>
      <w:r>
        <w:rPr>
          <w:sz w:val="24"/>
        </w:rPr>
        <w:t>A line item budget – please refer to the Application Checklist on page III and Budget</w:t>
      </w:r>
      <w:r>
        <w:rPr>
          <w:spacing w:val="-57"/>
          <w:sz w:val="24"/>
        </w:rPr>
        <w:t xml:space="preserve"> </w:t>
      </w:r>
      <w:r>
        <w:rPr>
          <w:sz w:val="24"/>
        </w:rPr>
        <w:t>Narrative</w:t>
      </w:r>
      <w:r>
        <w:rPr>
          <w:spacing w:val="-1"/>
          <w:sz w:val="24"/>
        </w:rPr>
        <w:t xml:space="preserve"> </w:t>
      </w:r>
      <w:r>
        <w:rPr>
          <w:sz w:val="24"/>
        </w:rPr>
        <w:t>Checklist in Appendix</w:t>
      </w:r>
      <w:r>
        <w:rPr>
          <w:spacing w:val="-1"/>
          <w:sz w:val="24"/>
        </w:rPr>
        <w:t xml:space="preserve"> </w:t>
      </w:r>
      <w:r>
        <w:rPr>
          <w:sz w:val="24"/>
        </w:rPr>
        <w:t>B to assure each</w:t>
      </w:r>
      <w:r>
        <w:rPr>
          <w:spacing w:val="-2"/>
          <w:sz w:val="24"/>
        </w:rPr>
        <w:t xml:space="preserve"> </w:t>
      </w:r>
      <w:r>
        <w:rPr>
          <w:sz w:val="24"/>
        </w:rPr>
        <w:t>category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addressed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budget.</w:t>
      </w:r>
    </w:p>
    <w:p w:rsidR="00105148" w:rsidRDefault="00E65418" w14:paraId="75E030A3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416" w:hanging="14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narrative</w:t>
      </w:r>
      <w:r>
        <w:rPr>
          <w:spacing w:val="-1"/>
          <w:sz w:val="24"/>
        </w:rPr>
        <w:t xml:space="preserve"> </w:t>
      </w:r>
      <w:r>
        <w:rPr>
          <w:sz w:val="24"/>
        </w:rPr>
        <w:t>that demonstrates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spent,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whom</w:t>
      </w:r>
      <w:r>
        <w:rPr>
          <w:spacing w:val="-2"/>
          <w:sz w:val="24"/>
        </w:rPr>
        <w:t xml:space="preserve"> </w:t>
      </w:r>
      <w:r>
        <w:rPr>
          <w:sz w:val="24"/>
        </w:rPr>
        <w:t>and for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purpose.</w:t>
      </w:r>
    </w:p>
    <w:p w:rsidR="00105148" w:rsidRDefault="00E65418" w14:paraId="34B6D134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271" w:right="270" w:firstLine="0"/>
        <w:rPr>
          <w:sz w:val="24"/>
        </w:rPr>
      </w:pPr>
      <w:r>
        <w:rPr>
          <w:sz w:val="24"/>
        </w:rPr>
        <w:t>The narrative should provide enough detail for reviewers to easily understand how costs were</w:t>
      </w:r>
      <w:r>
        <w:rPr>
          <w:spacing w:val="-57"/>
          <w:sz w:val="24"/>
        </w:rPr>
        <w:t xml:space="preserve"> </w:t>
      </w:r>
      <w:r>
        <w:rPr>
          <w:sz w:val="24"/>
        </w:rPr>
        <w:t>determined and how they relate to the goals and objectives of the project. There should be</w:t>
      </w:r>
      <w:r>
        <w:rPr>
          <w:spacing w:val="1"/>
          <w:sz w:val="24"/>
        </w:rPr>
        <w:t xml:space="preserve"> </w:t>
      </w:r>
      <w:r>
        <w:rPr>
          <w:sz w:val="24"/>
        </w:rPr>
        <w:t>adequate justification for budget costs based on current industry costs/standards.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obtained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 or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sources.</w:t>
      </w:r>
    </w:p>
    <w:p w:rsidR="00105148" w:rsidRDefault="00E65418" w14:paraId="6484989F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271" w:right="277" w:firstLine="0"/>
        <w:rPr>
          <w:sz w:val="24"/>
        </w:rPr>
      </w:pPr>
      <w:r>
        <w:rPr>
          <w:sz w:val="24"/>
        </w:rPr>
        <w:t>Additionally, a copy of the approved negotiated indirect cost rate agreement must be attached</w:t>
      </w:r>
      <w:r>
        <w:rPr>
          <w:spacing w:val="-57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indirect costs are shown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expense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E65418" w14:paraId="4DDFF8B5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271" w:right="1090" w:firstLine="0"/>
        <w:rPr>
          <w:sz w:val="24"/>
        </w:rPr>
      </w:pPr>
      <w:r>
        <w:rPr>
          <w:sz w:val="24"/>
        </w:rPr>
        <w:t>If applicable, the budget must show how the costs are allocated among the benefiting</w:t>
      </w:r>
      <w:r>
        <w:rPr>
          <w:spacing w:val="-57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and demonstrate that this grant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going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fund</w:t>
      </w:r>
      <w:r>
        <w:rPr>
          <w:spacing w:val="-1"/>
          <w:sz w:val="24"/>
        </w:rPr>
        <w:t xml:space="preserve"> </w:t>
      </w:r>
      <w:r>
        <w:rPr>
          <w:sz w:val="24"/>
        </w:rPr>
        <w:t>SNAP’s</w:t>
      </w:r>
      <w:r>
        <w:rPr>
          <w:spacing w:val="-1"/>
          <w:sz w:val="24"/>
        </w:rPr>
        <w:t xml:space="preserve"> </w:t>
      </w:r>
      <w:r>
        <w:rPr>
          <w:sz w:val="24"/>
        </w:rPr>
        <w:t>share.</w:t>
      </w:r>
    </w:p>
    <w:p w:rsidR="00105148" w:rsidRDefault="00105148" w14:paraId="245515A4" w14:textId="77777777">
      <w:pPr>
        <w:pStyle w:val="BodyText"/>
      </w:pPr>
    </w:p>
    <w:p w:rsidR="00105148" w:rsidRDefault="00E65418" w14:paraId="6F2BFEE8" w14:textId="77777777">
      <w:pPr>
        <w:pStyle w:val="BodyText"/>
        <w:ind w:left="552" w:right="1557"/>
      </w:pPr>
      <w:r>
        <w:rPr>
          <w:i/>
        </w:rPr>
        <w:t xml:space="preserve">Efficiency: </w:t>
      </w:r>
      <w:r>
        <w:t>The proposal is cost effective – it demonstrates that the anticipated results are</w:t>
      </w:r>
      <w:r>
        <w:rPr>
          <w:spacing w:val="-57"/>
        </w:rPr>
        <w:t xml:space="preserve"> </w:t>
      </w:r>
      <w:r>
        <w:t>commensurate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05DEEB51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3F63E98" w14:textId="77777777">
      <w:pPr>
        <w:spacing w:before="60"/>
        <w:ind w:left="551" w:right="329"/>
        <w:rPr>
          <w:sz w:val="24"/>
        </w:rPr>
      </w:pPr>
      <w:r>
        <w:rPr>
          <w:i/>
          <w:sz w:val="24"/>
        </w:rPr>
        <w:lastRenderedPageBreak/>
        <w:t xml:space="preserve">Contractual and Consultant Costs: </w:t>
      </w:r>
      <w:r>
        <w:rPr>
          <w:sz w:val="24"/>
        </w:rPr>
        <w:t>Proposals who wish to hire a consultant or contract work out must</w:t>
      </w:r>
      <w:r>
        <w:rPr>
          <w:spacing w:val="-57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information:</w:t>
      </w:r>
    </w:p>
    <w:p w:rsidR="00105148" w:rsidRDefault="00E65418" w14:paraId="28CC2197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Consultant’s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 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</w:p>
    <w:p w:rsidR="00105148" w:rsidRDefault="00E65418" w14:paraId="3A316590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Itemized</w:t>
      </w:r>
      <w:r>
        <w:rPr>
          <w:spacing w:val="-2"/>
          <w:sz w:val="24"/>
        </w:rPr>
        <w:t xml:space="preserve"> </w:t>
      </w:r>
      <w:r>
        <w:rPr>
          <w:sz w:val="24"/>
        </w:rPr>
        <w:t>list 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fees</w:t>
      </w:r>
    </w:p>
    <w:p w:rsidR="00105148" w:rsidRDefault="00E65418" w14:paraId="141218A3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Salaries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 personnel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</w:p>
    <w:p w:rsidR="00105148" w:rsidRDefault="00E65418" w14:paraId="1547D818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Specialty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specialized</w:t>
      </w:r>
      <w:r>
        <w:rPr>
          <w:spacing w:val="-3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salary</w:t>
      </w:r>
    </w:p>
    <w:p w:rsidR="00105148" w:rsidRDefault="00E65418" w14:paraId="0039D103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estimated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hourly</w:t>
      </w:r>
      <w:r>
        <w:rPr>
          <w:spacing w:val="-3"/>
          <w:sz w:val="24"/>
        </w:rPr>
        <w:t xml:space="preserve"> </w:t>
      </w:r>
      <w:r>
        <w:rPr>
          <w:sz w:val="24"/>
        </w:rPr>
        <w:t>wages</w:t>
      </w:r>
    </w:p>
    <w:p w:rsidR="00105148" w:rsidRDefault="00E65418" w14:paraId="45140DB9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expenses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fees</w:t>
      </w:r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proposed services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rendered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</w:p>
    <w:p w:rsidR="00105148" w:rsidRDefault="00E65418" w14:paraId="2D5F3D70" w14:textId="77777777">
      <w:pPr>
        <w:pStyle w:val="ListParagraph"/>
        <w:numPr>
          <w:ilvl w:val="0"/>
          <w:numId w:val="4"/>
        </w:numPr>
        <w:tabs>
          <w:tab w:val="left" w:pos="1416"/>
        </w:tabs>
        <w:ind w:right="1270" w:firstLine="0"/>
        <w:rPr>
          <w:sz w:val="24"/>
        </w:rPr>
      </w:pPr>
      <w:r>
        <w:rPr>
          <w:sz w:val="24"/>
        </w:rPr>
        <w:t>Applicants that are required to issue a bid should provide a narrative explaining the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"/>
          <w:sz w:val="24"/>
        </w:rPr>
        <w:t xml:space="preserve"> </w:t>
      </w:r>
      <w:r>
        <w:rPr>
          <w:sz w:val="24"/>
        </w:rPr>
        <w:t>estimate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Contractual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Costs.</w:t>
      </w:r>
    </w:p>
    <w:p w:rsidR="00105148" w:rsidRDefault="00105148" w14:paraId="39C4C1A3" w14:textId="77777777">
      <w:pPr>
        <w:pStyle w:val="BodyText"/>
      </w:pPr>
    </w:p>
    <w:p w:rsidR="00105148" w:rsidRDefault="00E65418" w14:paraId="4C455CC9" w14:textId="77777777">
      <w:pPr>
        <w:pStyle w:val="BodyText"/>
        <w:ind w:left="552" w:right="443"/>
      </w:pPr>
      <w:r>
        <w:t>NOTE: Proposal submissions that omit the required budget forms, budget narratives and/or line item</w:t>
      </w:r>
      <w:r>
        <w:rPr>
          <w:spacing w:val="-57"/>
        </w:rPr>
        <w:t xml:space="preserve"> </w:t>
      </w:r>
      <w:r>
        <w:t>descriptions will not receive the full point value for this criterion. Therefore, applicants should</w:t>
      </w:r>
      <w:r>
        <w:rPr>
          <w:spacing w:val="1"/>
        </w:rPr>
        <w:t xml:space="preserve"> </w:t>
      </w:r>
      <w:r>
        <w:t>recognize that a well-written budget narrative that justifies the proposed project expenditures assists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reviewers during the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process.</w:t>
      </w:r>
    </w:p>
    <w:p w:rsidR="00105148" w:rsidRDefault="00105148" w14:paraId="1C056B4E" w14:textId="77777777">
      <w:pPr>
        <w:pStyle w:val="BodyText"/>
      </w:pPr>
    </w:p>
    <w:p w:rsidR="00105148" w:rsidRDefault="00E65418" w14:paraId="16F25279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1"/>
        <w:jc w:val="left"/>
        <w:rPr>
          <w:sz w:val="24"/>
        </w:rPr>
      </w:pP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Capability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6952BC34" w14:textId="77777777">
      <w:pPr>
        <w:pStyle w:val="BodyText"/>
      </w:pPr>
    </w:p>
    <w:p w:rsidR="00105148" w:rsidRDefault="00E65418" w14:paraId="260B0556" w14:textId="77777777">
      <w:pPr>
        <w:pStyle w:val="BodyText"/>
        <w:ind w:left="552" w:right="797"/>
      </w:pPr>
      <w:r>
        <w:rPr>
          <w:i/>
        </w:rPr>
        <w:t xml:space="preserve">Oversight: </w:t>
      </w:r>
      <w:r>
        <w:t>The proposal demonstrates that effective and consistent oversight by qualified project</w:t>
      </w:r>
      <w:r>
        <w:rPr>
          <w:spacing w:val="-57"/>
        </w:rPr>
        <w:t xml:space="preserve"> </w:t>
      </w:r>
      <w:r>
        <w:t>managers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0FD8840B" w14:textId="77777777">
      <w:pPr>
        <w:pStyle w:val="BodyText"/>
      </w:pPr>
    </w:p>
    <w:p w:rsidR="00105148" w:rsidRDefault="00E65418" w14:paraId="004E5EA2" w14:textId="77777777">
      <w:pPr>
        <w:pStyle w:val="BodyText"/>
        <w:spacing w:before="1"/>
        <w:ind w:left="552" w:right="1003"/>
      </w:pPr>
      <w:r>
        <w:rPr>
          <w:i/>
        </w:rPr>
        <w:t xml:space="preserve">Communication: </w:t>
      </w:r>
      <w:r>
        <w:t>The proposal demonstrates that effective communication will exist within the</w:t>
      </w:r>
      <w:r>
        <w:rPr>
          <w:spacing w:val="-57"/>
        </w:rPr>
        <w:t xml:space="preserve"> </w:t>
      </w:r>
      <w:r>
        <w:t>organization.</w:t>
      </w:r>
      <w:r>
        <w:rPr>
          <w:spacing w:val="-1"/>
        </w:rPr>
        <w:t xml:space="preserve"> </w:t>
      </w:r>
      <w:r>
        <w:t>The proposal includes an organizational</w:t>
      </w:r>
      <w:r>
        <w:rPr>
          <w:spacing w:val="-1"/>
        </w:rPr>
        <w:t xml:space="preserve"> </w:t>
      </w:r>
      <w:r>
        <w:t>chart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59912F03" w14:textId="77777777">
      <w:pPr>
        <w:pStyle w:val="BodyText"/>
        <w:spacing w:before="11"/>
        <w:rPr>
          <w:sz w:val="23"/>
        </w:rPr>
      </w:pPr>
    </w:p>
    <w:p w:rsidR="00105148" w:rsidRDefault="00E65418" w14:paraId="31C56ED8" w14:textId="77777777">
      <w:pPr>
        <w:pStyle w:val="BodyText"/>
        <w:ind w:left="552" w:right="191"/>
      </w:pPr>
      <w:r>
        <w:rPr>
          <w:i/>
        </w:rPr>
        <w:t xml:space="preserve">Staff: </w:t>
      </w:r>
      <w:r>
        <w:t>The proposal identifies the project director or manager and other key staff. The proposal includes</w:t>
      </w:r>
      <w:r>
        <w:rPr>
          <w:spacing w:val="-58"/>
        </w:rPr>
        <w:t xml:space="preserve"> </w:t>
      </w:r>
      <w:r>
        <w:t>resumes that demonstrate that the proposed staff has the appropriate technical and experiential</w:t>
      </w:r>
      <w:r>
        <w:rPr>
          <w:spacing w:val="1"/>
        </w:rPr>
        <w:t xml:space="preserve"> </w:t>
      </w:r>
      <w:r>
        <w:t>backgrounds for their proposed roles. If the applicant is unable to identify the project director or</w:t>
      </w:r>
      <w:r>
        <w:rPr>
          <w:spacing w:val="1"/>
        </w:rPr>
        <w:t xml:space="preserve"> </w:t>
      </w:r>
      <w:r>
        <w:t>manager and key staff, it must include with the application package job descriptions for positions that</w:t>
      </w:r>
      <w:r>
        <w:rPr>
          <w:spacing w:val="1"/>
        </w:rPr>
        <w:t xml:space="preserve"> </w:t>
      </w:r>
      <w:r>
        <w:t>must be assigned. Applicants should address their contingency or back-up plans in the event of key</w:t>
      </w:r>
      <w:r>
        <w:rPr>
          <w:spacing w:val="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departures.</w:t>
      </w:r>
    </w:p>
    <w:p w:rsidR="00105148" w:rsidRDefault="00105148" w14:paraId="7E3A13C8" w14:textId="77777777">
      <w:pPr>
        <w:pStyle w:val="BodyText"/>
        <w:spacing w:before="10"/>
        <w:rPr>
          <w:sz w:val="23"/>
        </w:rPr>
      </w:pPr>
    </w:p>
    <w:p w:rsidR="00105148" w:rsidRDefault="00E65418" w14:paraId="1515CC28" w14:textId="77777777">
      <w:pPr>
        <w:pStyle w:val="BodyText"/>
        <w:spacing w:before="1"/>
        <w:ind w:left="552" w:right="1097"/>
      </w:pPr>
      <w:r>
        <w:rPr>
          <w:i/>
        </w:rPr>
        <w:t xml:space="preserve">Time Commitment: </w:t>
      </w:r>
      <w:r>
        <w:t>The proposal outlines the amount of time and effort the project director or</w:t>
      </w:r>
      <w:r>
        <w:rPr>
          <w:spacing w:val="-57"/>
        </w:rPr>
        <w:t xml:space="preserve"> </w:t>
      </w:r>
      <w:r>
        <w:t>manager,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partnering</w:t>
      </w:r>
      <w:r>
        <w:rPr>
          <w:spacing w:val="-2"/>
        </w:rPr>
        <w:t xml:space="preserve"> </w:t>
      </w:r>
      <w:r>
        <w:t>organizations,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project.</w:t>
      </w:r>
    </w:p>
    <w:p w:rsidR="00105148" w:rsidRDefault="00105148" w14:paraId="0045CE9C" w14:textId="77777777">
      <w:pPr>
        <w:pStyle w:val="BodyText"/>
        <w:spacing w:before="9"/>
        <w:rPr>
          <w:sz w:val="20"/>
        </w:rPr>
      </w:pPr>
    </w:p>
    <w:p w:rsidR="00105148" w:rsidRDefault="00E65418" w14:paraId="1113F35E" w14:textId="77777777">
      <w:pPr>
        <w:pStyle w:val="Heading1"/>
        <w:tabs>
          <w:tab w:val="left" w:pos="1991"/>
        </w:tabs>
        <w:spacing w:before="1"/>
        <w:ind w:left="1272"/>
      </w:pPr>
      <w:bookmarkStart w:name="_TOC_250009" w:id="20"/>
      <w:r>
        <w:rPr>
          <w:color w:val="4E81BD"/>
        </w:rPr>
        <w:t>3.</w:t>
      </w:r>
      <w:r>
        <w:rPr>
          <w:color w:val="4E81BD"/>
        </w:rPr>
        <w:tab/>
        <w:t>Review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Selection</w:t>
      </w:r>
      <w:r>
        <w:rPr>
          <w:color w:val="4E81BD"/>
          <w:spacing w:val="-3"/>
        </w:rPr>
        <w:t xml:space="preserve"> </w:t>
      </w:r>
      <w:bookmarkEnd w:id="20"/>
      <w:r>
        <w:rPr>
          <w:color w:val="4E81BD"/>
        </w:rPr>
        <w:t>Process</w:t>
      </w:r>
    </w:p>
    <w:p w:rsidR="00105148" w:rsidRDefault="00E65418" w14:paraId="456C1592" w14:textId="77777777">
      <w:pPr>
        <w:pStyle w:val="BodyText"/>
        <w:spacing w:before="42"/>
        <w:ind w:left="552" w:right="350"/>
      </w:pPr>
      <w:r>
        <w:t>Following the initial screening process, FNS will assemble a panel group to review and determine the</w:t>
      </w:r>
      <w:r>
        <w:rPr>
          <w:spacing w:val="-57"/>
        </w:rPr>
        <w:t xml:space="preserve"> </w:t>
      </w:r>
      <w:r>
        <w:t>technical merits of each application.</w:t>
      </w:r>
      <w:r>
        <w:rPr>
          <w:spacing w:val="1"/>
        </w:rPr>
        <w:t xml:space="preserve"> </w:t>
      </w:r>
      <w:r>
        <w:t>The panel will evaluate the proposals based on how well they</w:t>
      </w:r>
      <w:r>
        <w:rPr>
          <w:spacing w:val="1"/>
        </w:rPr>
        <w:t xml:space="preserve"> </w:t>
      </w:r>
      <w:r>
        <w:t>address the required application components and array the applications from highest to lowest score.</w:t>
      </w:r>
      <w:r>
        <w:rPr>
          <w:spacing w:val="1"/>
        </w:rPr>
        <w:t xml:space="preserve"> </w:t>
      </w:r>
      <w:r>
        <w:t>The panel members will recommend applications for consideration for a grant award based on the</w:t>
      </w:r>
      <w:r>
        <w:rPr>
          <w:spacing w:val="1"/>
        </w:rPr>
        <w:t xml:space="preserve"> </w:t>
      </w:r>
      <w:r>
        <w:t>evaluation scoring.</w:t>
      </w:r>
      <w:r>
        <w:rPr>
          <w:spacing w:val="1"/>
        </w:rPr>
        <w:t xml:space="preserve"> </w:t>
      </w:r>
      <w:r>
        <w:t>The Selecting Official reserves the right to accept the panel’s recommendation or</w:t>
      </w:r>
      <w:r>
        <w:rPr>
          <w:spacing w:val="-57"/>
        </w:rPr>
        <w:t xml:space="preserve"> </w:t>
      </w:r>
      <w:r>
        <w:t>to select an application for funding out of order to meet agency priorities, program balance,</w:t>
      </w:r>
      <w:r>
        <w:rPr>
          <w:spacing w:val="1"/>
        </w:rPr>
        <w:t xml:space="preserve"> </w:t>
      </w:r>
      <w:r>
        <w:t>geographical representation, or project diversity. If applicant is a previous SNAP Fraud Framework</w:t>
      </w:r>
      <w:r>
        <w:rPr>
          <w:spacing w:val="1"/>
        </w:rPr>
        <w:t xml:space="preserve"> </w:t>
      </w:r>
      <w:r>
        <w:t>Implementation grantee, past performance will be evaluated and may impact the Selecting Official’s</w:t>
      </w:r>
      <w:r>
        <w:rPr>
          <w:spacing w:val="1"/>
        </w:rPr>
        <w:t xml:space="preserve"> </w:t>
      </w:r>
      <w:r>
        <w:t>decision.</w:t>
      </w:r>
      <w:r>
        <w:rPr>
          <w:spacing w:val="1"/>
        </w:rPr>
        <w:t xml:space="preserve"> </w:t>
      </w:r>
      <w:r>
        <w:t>FNS reserves the right to use this solicitation and competition to award additional grants 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year should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 available.</w:t>
      </w:r>
    </w:p>
    <w:p w:rsidR="00105148" w:rsidRDefault="00E65418" w14:paraId="5E8461A1" w14:textId="77777777">
      <w:pPr>
        <w:pStyle w:val="BodyText"/>
        <w:spacing w:before="120"/>
        <w:ind w:left="552" w:right="203"/>
      </w:pPr>
      <w:r>
        <w:rPr>
          <w:b/>
        </w:rPr>
        <w:t>NOTE</w:t>
      </w:r>
      <w:r>
        <w:t>: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discrepancy</w:t>
      </w:r>
      <w:r>
        <w:rPr>
          <w:spacing w:val="-3"/>
        </w:rPr>
        <w:t xml:space="preserve"> </w:t>
      </w:r>
      <w:r>
        <w:t>exists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(submitted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SF-424,</w:t>
      </w:r>
      <w:r>
        <w:rPr>
          <w:spacing w:val="-2"/>
        </w:rPr>
        <w:t xml:space="preserve"> </w:t>
      </w:r>
      <w:r>
        <w:t>SF-424A,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budget or budget narrative) within the application package in response to this solicitation, FNS will</w:t>
      </w:r>
      <w:r>
        <w:rPr>
          <w:spacing w:val="1"/>
        </w:rPr>
        <w:t xml:space="preserve"> </w:t>
      </w:r>
      <w:r>
        <w:rPr>
          <w:u w:val="single"/>
        </w:rPr>
        <w:t>only</w:t>
      </w:r>
      <w:r>
        <w:rPr>
          <w:spacing w:val="-2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SF-424.</w:t>
      </w:r>
    </w:p>
    <w:p w:rsidR="00105148" w:rsidRDefault="00105148" w14:paraId="17A23682" w14:textId="77777777">
      <w:pPr>
        <w:pStyle w:val="BodyText"/>
        <w:rPr>
          <w:sz w:val="20"/>
        </w:rPr>
      </w:pPr>
    </w:p>
    <w:p w:rsidR="00105148" w:rsidRDefault="00E65418" w14:paraId="4511C49C" w14:textId="77777777">
      <w:pPr>
        <w:pStyle w:val="BodyTex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editId="5E81BA47" wp14:anchorId="284E4A36">
                <wp:simplePos x="0" y="0"/>
                <wp:positionH relativeFrom="page">
                  <wp:posOffset>674370</wp:posOffset>
                </wp:positionH>
                <wp:positionV relativeFrom="paragraph">
                  <wp:posOffset>104775</wp:posOffset>
                </wp:positionV>
                <wp:extent cx="6423660" cy="277495"/>
                <wp:effectExtent l="0" t="0" r="0" b="0"/>
                <wp:wrapTopAndBottom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77495"/>
                          <a:chOff x="1062" y="165"/>
                          <a:chExt cx="10116" cy="437"/>
                        </a:xfrm>
                      </wpg:grpSpPr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062" y="165"/>
                            <a:ext cx="10116" cy="437"/>
                          </a:xfrm>
                          <a:custGeom>
                            <a:avLst/>
                            <a:gdLst>
                              <a:gd name="T0" fmla="+- 0 11178 1062"/>
                              <a:gd name="T1" fmla="*/ T0 w 10116"/>
                              <a:gd name="T2" fmla="+- 0 165 165"/>
                              <a:gd name="T3" fmla="*/ 165 h 437"/>
                              <a:gd name="T4" fmla="+- 0 11118 1062"/>
                              <a:gd name="T5" fmla="*/ T4 w 10116"/>
                              <a:gd name="T6" fmla="+- 0 165 165"/>
                              <a:gd name="T7" fmla="*/ 165 h 437"/>
                              <a:gd name="T8" fmla="+- 0 1122 1062"/>
                              <a:gd name="T9" fmla="*/ T8 w 10116"/>
                              <a:gd name="T10" fmla="+- 0 165 165"/>
                              <a:gd name="T11" fmla="*/ 165 h 437"/>
                              <a:gd name="T12" fmla="+- 0 1062 1062"/>
                              <a:gd name="T13" fmla="*/ T12 w 10116"/>
                              <a:gd name="T14" fmla="+- 0 165 165"/>
                              <a:gd name="T15" fmla="*/ 165 h 437"/>
                              <a:gd name="T16" fmla="+- 0 1062 1062"/>
                              <a:gd name="T17" fmla="*/ T16 w 10116"/>
                              <a:gd name="T18" fmla="+- 0 225 165"/>
                              <a:gd name="T19" fmla="*/ 225 h 437"/>
                              <a:gd name="T20" fmla="+- 0 1062 1062"/>
                              <a:gd name="T21" fmla="*/ T20 w 10116"/>
                              <a:gd name="T22" fmla="+- 0 542 165"/>
                              <a:gd name="T23" fmla="*/ 542 h 437"/>
                              <a:gd name="T24" fmla="+- 0 1062 1062"/>
                              <a:gd name="T25" fmla="*/ T24 w 10116"/>
                              <a:gd name="T26" fmla="+- 0 602 165"/>
                              <a:gd name="T27" fmla="*/ 602 h 437"/>
                              <a:gd name="T28" fmla="+- 0 1122 1062"/>
                              <a:gd name="T29" fmla="*/ T28 w 10116"/>
                              <a:gd name="T30" fmla="+- 0 602 165"/>
                              <a:gd name="T31" fmla="*/ 602 h 437"/>
                              <a:gd name="T32" fmla="+- 0 11118 1062"/>
                              <a:gd name="T33" fmla="*/ T32 w 10116"/>
                              <a:gd name="T34" fmla="+- 0 602 165"/>
                              <a:gd name="T35" fmla="*/ 602 h 437"/>
                              <a:gd name="T36" fmla="+- 0 11178 1062"/>
                              <a:gd name="T37" fmla="*/ T36 w 10116"/>
                              <a:gd name="T38" fmla="+- 0 602 165"/>
                              <a:gd name="T39" fmla="*/ 602 h 437"/>
                              <a:gd name="T40" fmla="+- 0 11178 1062"/>
                              <a:gd name="T41" fmla="*/ T40 w 10116"/>
                              <a:gd name="T42" fmla="+- 0 542 165"/>
                              <a:gd name="T43" fmla="*/ 542 h 437"/>
                              <a:gd name="T44" fmla="+- 0 11178 1062"/>
                              <a:gd name="T45" fmla="*/ T44 w 10116"/>
                              <a:gd name="T46" fmla="+- 0 225 165"/>
                              <a:gd name="T47" fmla="*/ 225 h 437"/>
                              <a:gd name="T48" fmla="+- 0 11178 1062"/>
                              <a:gd name="T49" fmla="*/ T48 w 10116"/>
                              <a:gd name="T50" fmla="+- 0 165 165"/>
                              <a:gd name="T51" fmla="*/ 165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116" h="437"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7"/>
                                </a:lnTo>
                                <a:lnTo>
                                  <a:pt x="0" y="437"/>
                                </a:lnTo>
                                <a:lnTo>
                                  <a:pt x="60" y="437"/>
                                </a:lnTo>
                                <a:lnTo>
                                  <a:pt x="10056" y="437"/>
                                </a:lnTo>
                                <a:lnTo>
                                  <a:pt x="10116" y="437"/>
                                </a:lnTo>
                                <a:lnTo>
                                  <a:pt x="10116" y="377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62" y="165"/>
                            <a:ext cx="1011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5534961C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AWARD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4"/>
                                </w:rPr>
                                <w:t>ADMINISTRATION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style="position:absolute;margin-left:53.1pt;margin-top:8.25pt;width:505.8pt;height:21.85pt;z-index:-15725056;mso-wrap-distance-left:0;mso-wrap-distance-right:0;mso-position-horizontal-relative:page;mso-position-vertical-relative:text" coordsize="10116,437" coordorigin="1062,165" o:spid="_x0000_s1038" w14:anchorId="284E4A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">
                <v:shape id="Freeform 12" style="position:absolute;left:1062;top:165;width:10116;height:437;visibility:visible;mso-wrap-style:square;v-text-anchor:top" coordsize="10116,437" o:spid="_x0000_s1039" fillcolor="#4e81bd" stroked="f" path="m10116,r-60,l60,,,,,60,,377r,60l60,437r9996,l10116,437r,-60l1011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">
                  <v:path arrowok="t" o:connecttype="custom" o:connectlocs="10116,165;10056,165;60,165;0,165;0,225;0,542;0,602;60,602;10056,602;10116,602;10116,542;10116,225;10116,165" o:connectangles="0,0,0,0,0,0,0,0,0,0,0,0,0"/>
                </v:shape>
                <v:shape id="Text Box 11" style="position:absolute;left:1062;top:165;width:10116;height:437;visibility:visible;mso-wrap-style:square;v-text-anchor:top" o:spid="_x0000_s104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>
                  <v:textbox inset="0,0,0,0">
                    <w:txbxContent>
                      <w:p w:rsidR="00105148" w:rsidRDefault="00E65418" w14:paraId="5534961C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6.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AWARD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4"/>
                          </w:rPr>
                          <w:t>ADMINISTRATION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55B07507" w14:textId="77777777">
      <w:pPr>
        <w:rPr>
          <w:sz w:val="11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D867E02" w14:textId="77777777">
      <w:pPr>
        <w:pStyle w:val="Heading1"/>
        <w:numPr>
          <w:ilvl w:val="0"/>
          <w:numId w:val="3"/>
        </w:numPr>
        <w:tabs>
          <w:tab w:val="left" w:pos="1991"/>
          <w:tab w:val="left" w:pos="1992"/>
        </w:tabs>
        <w:spacing w:before="60"/>
        <w:ind w:hanging="721"/>
      </w:pPr>
      <w:bookmarkStart w:name="_TOC_250008" w:id="21"/>
      <w:r>
        <w:rPr>
          <w:color w:val="4E81BD"/>
        </w:rPr>
        <w:lastRenderedPageBreak/>
        <w:t>FEDERAL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AWARD</w:t>
      </w:r>
      <w:r>
        <w:rPr>
          <w:color w:val="4E81BD"/>
          <w:spacing w:val="-2"/>
        </w:rPr>
        <w:t xml:space="preserve"> </w:t>
      </w:r>
      <w:bookmarkEnd w:id="21"/>
      <w:r>
        <w:rPr>
          <w:color w:val="4E81BD"/>
        </w:rPr>
        <w:t>NOTICE</w:t>
      </w:r>
    </w:p>
    <w:p w:rsidR="00105148" w:rsidRDefault="00E65418" w14:paraId="5B9D0537" w14:textId="77777777">
      <w:pPr>
        <w:pStyle w:val="BodyText"/>
        <w:spacing w:before="41" w:line="276" w:lineRule="auto"/>
        <w:ind w:left="551" w:right="283"/>
      </w:pPr>
      <w:r>
        <w:t>The Government is not obligated to make any award as a result of this RFA.</w:t>
      </w:r>
      <w:r>
        <w:rPr>
          <w:spacing w:val="1"/>
        </w:rPr>
        <w:t xml:space="preserve"> </w:t>
      </w:r>
      <w:r>
        <w:t>Unless an applicant</w:t>
      </w:r>
      <w:r>
        <w:rPr>
          <w:spacing w:val="1"/>
        </w:rPr>
        <w:t xml:space="preserve"> </w:t>
      </w:r>
      <w:r>
        <w:t>receives a signed award document with terms and conditions, any contact from a FNS Grants or</w:t>
      </w:r>
      <w:r>
        <w:rPr>
          <w:spacing w:val="1"/>
        </w:rPr>
        <w:t xml:space="preserve"> </w:t>
      </w:r>
      <w:r>
        <w:t>Program Officer should not be considered as a notice of a grant award.</w:t>
      </w:r>
      <w:r>
        <w:rPr>
          <w:spacing w:val="1"/>
        </w:rPr>
        <w:t xml:space="preserve"> </w:t>
      </w:r>
      <w:r>
        <w:t>No pre-award or pre-</w:t>
      </w:r>
      <w:r>
        <w:rPr>
          <w:spacing w:val="1"/>
        </w:rPr>
        <w:t xml:space="preserve"> </w:t>
      </w:r>
      <w:r>
        <w:t>agreement costs incurred prior to the effective start date are allowed unless approved and stated on</w:t>
      </w:r>
      <w:r>
        <w:rPr>
          <w:spacing w:val="1"/>
        </w:rPr>
        <w:t xml:space="preserve"> </w:t>
      </w:r>
      <w:r>
        <w:t>FNS’ signed award document (FNS-529).</w:t>
      </w:r>
      <w:r>
        <w:rPr>
          <w:spacing w:val="1"/>
        </w:rPr>
        <w:t xml:space="preserve"> </w:t>
      </w:r>
      <w:r>
        <w:t>Only the recognized FNS authorized signature can bind the</w:t>
      </w:r>
      <w:r>
        <w:rPr>
          <w:spacing w:val="-57"/>
        </w:rPr>
        <w:t xml:space="preserve"> </w:t>
      </w:r>
      <w:r>
        <w:t>USDA,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expenditure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award’s</w:t>
      </w:r>
      <w:r>
        <w:rPr>
          <w:spacing w:val="-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budget.</w:t>
      </w:r>
    </w:p>
    <w:p w:rsidR="00105148" w:rsidRDefault="00E65418" w14:paraId="31DDFDCD" w14:textId="77777777">
      <w:pPr>
        <w:pStyle w:val="Heading1"/>
        <w:numPr>
          <w:ilvl w:val="0"/>
          <w:numId w:val="3"/>
        </w:numPr>
        <w:tabs>
          <w:tab w:val="left" w:pos="1992"/>
        </w:tabs>
        <w:spacing w:before="200" w:line="379" w:lineRule="auto"/>
        <w:ind w:left="551" w:right="1570" w:firstLine="720"/>
        <w:jc w:val="both"/>
      </w:pPr>
      <w:r>
        <w:rPr>
          <w:color w:val="4E81BD"/>
        </w:rPr>
        <w:t>ADMINISTRATIVE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NATIONAL</w:t>
      </w:r>
      <w:r>
        <w:rPr>
          <w:color w:val="4E81BD"/>
          <w:spacing w:val="-6"/>
        </w:rPr>
        <w:t xml:space="preserve"> </w:t>
      </w:r>
      <w:r>
        <w:rPr>
          <w:color w:val="4E81BD"/>
        </w:rPr>
        <w:t>POLICY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58"/>
        </w:rPr>
        <w:t xml:space="preserve"> </w:t>
      </w:r>
      <w:r>
        <w:rPr>
          <w:color w:val="4E81BD"/>
        </w:rPr>
        <w:t>Confidentiality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an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Application</w:t>
      </w:r>
    </w:p>
    <w:p w:rsidR="00105148" w:rsidRDefault="00E65418" w14:paraId="2C5E6DC0" w14:textId="77777777">
      <w:pPr>
        <w:pStyle w:val="BodyText"/>
        <w:spacing w:before="3"/>
        <w:ind w:left="551" w:right="186"/>
        <w:jc w:val="both"/>
      </w:pPr>
      <w:r>
        <w:t>When an application results in an award, it becomes a part of the record of FNS transactions, available</w:t>
      </w:r>
      <w:r>
        <w:rPr>
          <w:spacing w:val="1"/>
        </w:rPr>
        <w:t xml:space="preserve"> </w:t>
      </w:r>
      <w:r>
        <w:t>to the public upon specific request.</w:t>
      </w:r>
      <w:r>
        <w:rPr>
          <w:spacing w:val="1"/>
        </w:rPr>
        <w:t xml:space="preserve"> </w:t>
      </w:r>
      <w:r>
        <w:t>Information that the Secretary determines to be of a confidential,</w:t>
      </w:r>
      <w:r>
        <w:rPr>
          <w:spacing w:val="1"/>
        </w:rPr>
        <w:t xml:space="preserve"> </w:t>
      </w:r>
      <w:r>
        <w:t>privileged, or proprietary nature will be held in confidence to the extent permitted by law.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any information that the applicant wishes to have considered as confidential, privileged, or proprietary</w:t>
      </w:r>
      <w:r>
        <w:rPr>
          <w:spacing w:val="1"/>
        </w:rPr>
        <w:t xml:space="preserve"> </w:t>
      </w:r>
      <w:r>
        <w:t>should be clearly marked within the application.</w:t>
      </w:r>
      <w:r>
        <w:rPr>
          <w:spacing w:val="1"/>
        </w:rPr>
        <w:t xml:space="preserve"> </w:t>
      </w:r>
      <w:r>
        <w:t>Any application that does not result in an award will</w:t>
      </w:r>
      <w:r>
        <w:rPr>
          <w:spacing w:val="1"/>
        </w:rPr>
        <w:t xml:space="preserve"> </w:t>
      </w:r>
      <w:r>
        <w:t>be not released to the public.</w:t>
      </w:r>
      <w:r>
        <w:rPr>
          <w:spacing w:val="1"/>
        </w:rPr>
        <w:t xml:space="preserve"> </w:t>
      </w:r>
      <w:r>
        <w:t>An application may be withdrawn at any time prior to the final action</w:t>
      </w:r>
      <w:r>
        <w:rPr>
          <w:spacing w:val="1"/>
        </w:rPr>
        <w:t xml:space="preserve"> </w:t>
      </w:r>
      <w:r>
        <w:t>thereon.</w:t>
      </w:r>
    </w:p>
    <w:p w:rsidR="00105148" w:rsidRDefault="00105148" w14:paraId="3DA53525" w14:textId="77777777">
      <w:pPr>
        <w:pStyle w:val="BodyText"/>
        <w:spacing w:before="3"/>
        <w:rPr>
          <w:sz w:val="29"/>
        </w:rPr>
      </w:pPr>
    </w:p>
    <w:p w:rsidR="00105148" w:rsidRDefault="00E65418" w14:paraId="05F4907B" w14:textId="77777777">
      <w:pPr>
        <w:pStyle w:val="BodyText"/>
        <w:ind w:left="551"/>
        <w:jc w:val="both"/>
      </w:pPr>
      <w:r>
        <w:rPr>
          <w:u w:val="single"/>
        </w:rPr>
        <w:t>Safeguarding</w:t>
      </w:r>
      <w:r>
        <w:rPr>
          <w:spacing w:val="-2"/>
          <w:u w:val="single"/>
        </w:rPr>
        <w:t xml:space="preserve"> </w:t>
      </w:r>
      <w:r>
        <w:rPr>
          <w:u w:val="single"/>
        </w:rPr>
        <w:t>Personally</w:t>
      </w:r>
      <w:r>
        <w:rPr>
          <w:spacing w:val="-3"/>
          <w:u w:val="single"/>
        </w:rPr>
        <w:t xml:space="preserve"> </w:t>
      </w:r>
      <w:r>
        <w:rPr>
          <w:u w:val="single"/>
        </w:rPr>
        <w:t>Identifiable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</w:t>
      </w:r>
    </w:p>
    <w:p w:rsidR="00105148" w:rsidRDefault="00105148" w14:paraId="12576F77" w14:textId="77777777">
      <w:pPr>
        <w:pStyle w:val="BodyText"/>
        <w:spacing w:before="11"/>
        <w:rPr>
          <w:sz w:val="20"/>
        </w:rPr>
      </w:pPr>
    </w:p>
    <w:p w:rsidR="00105148" w:rsidRDefault="00E65418" w14:paraId="3F5BE539" w14:textId="77777777">
      <w:pPr>
        <w:pStyle w:val="BodyText"/>
        <w:ind w:left="552" w:right="357"/>
      </w:pPr>
      <w:r>
        <w:t>Personally Identifiable Information (PII) is any information that can be used to distinguish or trace an</w:t>
      </w:r>
      <w:r>
        <w:rPr>
          <w:spacing w:val="-57"/>
        </w:rPr>
        <w:t xml:space="preserve"> </w:t>
      </w:r>
      <w:r>
        <w:t>individual’s identity, such as name, social security number, date and place of birth, mother’s maiden</w:t>
      </w:r>
      <w:r>
        <w:rPr>
          <w:spacing w:val="1"/>
        </w:rPr>
        <w:t xml:space="preserve"> </w:t>
      </w:r>
      <w:r>
        <w:t>name, or biometric records, and any other information that is linked or linkable to an individual, such</w:t>
      </w:r>
      <w:r>
        <w:rPr>
          <w:spacing w:val="-57"/>
        </w:rPr>
        <w:t xml:space="preserve"> </w:t>
      </w:r>
      <w:r>
        <w:t>as medical, educational, financial, and employment information (National Institute of Standards and</w:t>
      </w:r>
      <w:r>
        <w:rPr>
          <w:spacing w:val="1"/>
        </w:rPr>
        <w:t xml:space="preserve"> </w:t>
      </w:r>
      <w:r>
        <w:t>Technology (NIST) SP 800-122, Guide to Protecting the Confidentiality of Personally Identifiable</w:t>
      </w:r>
      <w:r>
        <w:rPr>
          <w:spacing w:val="1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2010).</w:t>
      </w:r>
    </w:p>
    <w:p w:rsidR="00105148" w:rsidRDefault="00105148" w14:paraId="43759000" w14:textId="77777777">
      <w:pPr>
        <w:pStyle w:val="BodyText"/>
        <w:spacing w:before="4"/>
      </w:pPr>
    </w:p>
    <w:p w:rsidR="00105148" w:rsidRDefault="00E65418" w14:paraId="1022371B" w14:textId="77777777">
      <w:pPr>
        <w:ind w:left="552" w:right="190"/>
        <w:rPr>
          <w:sz w:val="24"/>
        </w:rPr>
      </w:pPr>
      <w:r>
        <w:rPr>
          <w:sz w:val="24"/>
        </w:rPr>
        <w:t>Applicants submitting applications in response to this RFA must recognize that confidentiality of PII</w:t>
      </w:r>
      <w:r>
        <w:rPr>
          <w:spacing w:val="1"/>
          <w:sz w:val="24"/>
        </w:rPr>
        <w:t xml:space="preserve"> </w:t>
      </w:r>
      <w:r>
        <w:rPr>
          <w:sz w:val="24"/>
        </w:rPr>
        <w:t>and other sensitive data is of paramount importance to the USDA Food and Nutrition Service.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federal and non-federal employees (e.g., contractors, affiliates, or partners) working for or on behalf of</w:t>
      </w:r>
      <w:r>
        <w:rPr>
          <w:spacing w:val="1"/>
          <w:sz w:val="24"/>
        </w:rPr>
        <w:t xml:space="preserve"> </w:t>
      </w:r>
      <w:r>
        <w:rPr>
          <w:sz w:val="24"/>
        </w:rPr>
        <w:t>FNS are required to acknowledge understanding of their responsibilities and accountability for using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protecting</w:t>
      </w:r>
      <w:r>
        <w:rPr>
          <w:spacing w:val="-1"/>
          <w:sz w:val="24"/>
        </w:rPr>
        <w:t xml:space="preserve"> </w:t>
      </w:r>
      <w:r>
        <w:rPr>
          <w:sz w:val="24"/>
        </w:rPr>
        <w:t>FNS</w:t>
      </w:r>
      <w:r>
        <w:rPr>
          <w:spacing w:val="-1"/>
          <w:sz w:val="24"/>
        </w:rPr>
        <w:t xml:space="preserve"> </w:t>
      </w:r>
      <w:r>
        <w:rPr>
          <w:sz w:val="24"/>
        </w:rPr>
        <w:t>PII 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Privacy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1974; Office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 Budget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Memorandum M-06-15, </w:t>
      </w:r>
      <w:r>
        <w:rPr>
          <w:i/>
          <w:sz w:val="24"/>
        </w:rPr>
        <w:t>Safeguarding Personally Identifiable Information; M-06-16, Protection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Sensitive Agency Information</w:t>
      </w:r>
      <w:r>
        <w:rPr>
          <w:sz w:val="24"/>
        </w:rPr>
        <w:t xml:space="preserve">; M-07-16, </w:t>
      </w:r>
      <w:r>
        <w:rPr>
          <w:i/>
          <w:sz w:val="24"/>
        </w:rPr>
        <w:t>Safeguarding Against and Responding to the Breach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Personally Identifiable Information</w:t>
      </w:r>
      <w:r>
        <w:rPr>
          <w:sz w:val="24"/>
        </w:rPr>
        <w:t xml:space="preserve">; and the NIST Special Publication (SP) 800-122, </w:t>
      </w:r>
      <w:r>
        <w:rPr>
          <w:i/>
          <w:sz w:val="24"/>
        </w:rPr>
        <w:t>Guide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Protecting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Confidentiality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Personally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Identifiable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sz w:val="24"/>
        </w:rPr>
        <w:t>.</w:t>
      </w:r>
    </w:p>
    <w:p w:rsidR="00105148" w:rsidRDefault="00105148" w14:paraId="0BA8B7E4" w14:textId="77777777">
      <w:pPr>
        <w:pStyle w:val="BodyText"/>
        <w:spacing w:before="10"/>
        <w:rPr>
          <w:sz w:val="20"/>
        </w:rPr>
      </w:pPr>
    </w:p>
    <w:p w:rsidR="00105148" w:rsidRDefault="00E65418" w14:paraId="62A35854" w14:textId="77777777">
      <w:pPr>
        <w:pStyle w:val="BodyText"/>
        <w:ind w:left="552" w:right="250"/>
      </w:pPr>
      <w:r>
        <w:t>By submitting an application in response to this RFA, applicants are assuring that all data exchanges</w:t>
      </w:r>
      <w:r>
        <w:rPr>
          <w:spacing w:val="1"/>
        </w:rPr>
        <w:t xml:space="preserve"> </w:t>
      </w:r>
      <w:r>
        <w:t>conducted throughout the application submission and pre-award process (and during the performance</w:t>
      </w:r>
      <w:r>
        <w:rPr>
          <w:spacing w:val="1"/>
        </w:rPr>
        <w:t xml:space="preserve"> </w:t>
      </w:r>
      <w:r>
        <w:t>of the grant, if awarded) will be conducted in a manner consistent with applicable Federal laws. By</w:t>
      </w:r>
      <w:r>
        <w:rPr>
          <w:spacing w:val="1"/>
        </w:rPr>
        <w:t xml:space="preserve"> </w:t>
      </w:r>
      <w:r>
        <w:t>submitting a grant application, applicants agree to take all necessary steps to protect such</w:t>
      </w:r>
      <w:r>
        <w:rPr>
          <w:spacing w:val="1"/>
        </w:rPr>
        <w:t xml:space="preserve"> </w:t>
      </w:r>
      <w:r>
        <w:t>confidentiality, including the following: (1) ensuring that PII and sensitive data developed, obtained or</w:t>
      </w:r>
      <w:r>
        <w:rPr>
          <w:spacing w:val="-58"/>
        </w:rPr>
        <w:t xml:space="preserve"> </w:t>
      </w:r>
      <w:r>
        <w:t>otherwise associated with UDSA FNS funded grants is securely transmitted. Transmission of</w:t>
      </w:r>
      <w:r>
        <w:rPr>
          <w:spacing w:val="1"/>
        </w:rPr>
        <w:t xml:space="preserve"> </w:t>
      </w:r>
      <w:r>
        <w:t>applications through Grants.gov is secure; (2) ensuring that PII is not transmitted to unauthorized</w:t>
      </w:r>
      <w:r>
        <w:rPr>
          <w:spacing w:val="1"/>
        </w:rPr>
        <w:t xml:space="preserve"> </w:t>
      </w:r>
      <w:r>
        <w:t>users, and that PII and other sensitive data is not submitted via email; and (3) Data transmitted via</w:t>
      </w:r>
      <w:r>
        <w:rPr>
          <w:spacing w:val="1"/>
        </w:rPr>
        <w:t xml:space="preserve"> </w:t>
      </w:r>
      <w:r>
        <w:t>approved file sharing services (</w:t>
      </w:r>
      <w:proofErr w:type="spellStart"/>
      <w:r>
        <w:t>WatchDox</w:t>
      </w:r>
      <w:proofErr w:type="spellEnd"/>
      <w:r>
        <w:t>, ShareFile, etc.), CDs, DVDs, thumb drives, etc., must be</w:t>
      </w:r>
      <w:r>
        <w:rPr>
          <w:spacing w:val="1"/>
        </w:rPr>
        <w:t xml:space="preserve"> </w:t>
      </w:r>
      <w:r>
        <w:t>encrypted.</w:t>
      </w:r>
    </w:p>
    <w:p w:rsidR="00105148" w:rsidRDefault="00105148" w14:paraId="2F8078B1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EA2E089" w14:textId="77777777">
      <w:pPr>
        <w:pStyle w:val="Heading1"/>
        <w:spacing w:before="60"/>
        <w:ind w:left="611"/>
      </w:pPr>
      <w:bookmarkStart w:name="_TOC_250007" w:id="22"/>
      <w:r>
        <w:rPr>
          <w:color w:val="4E81BD"/>
        </w:rPr>
        <w:lastRenderedPageBreak/>
        <w:t>Conflict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Interest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Confidentiality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the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Review</w:t>
      </w:r>
      <w:r>
        <w:rPr>
          <w:color w:val="4E81BD"/>
          <w:spacing w:val="-1"/>
        </w:rPr>
        <w:t xml:space="preserve"> </w:t>
      </w:r>
      <w:bookmarkEnd w:id="22"/>
      <w:r>
        <w:rPr>
          <w:color w:val="4E81BD"/>
        </w:rPr>
        <w:t>Process</w:t>
      </w:r>
    </w:p>
    <w:p w:rsidR="00105148" w:rsidRDefault="00E65418" w14:paraId="798CD77C" w14:textId="77777777">
      <w:pPr>
        <w:pStyle w:val="BodyText"/>
        <w:spacing w:before="41"/>
        <w:ind w:left="551" w:right="179"/>
      </w:pPr>
      <w:r>
        <w:t>The agency requires all panel reviewers to sign a conflict of interest and confidentiality form to prevent</w:t>
      </w:r>
      <w:r>
        <w:rPr>
          <w:spacing w:val="-57"/>
        </w:rPr>
        <w:t xml:space="preserve"> </w:t>
      </w:r>
      <w:r>
        <w:t>any actual or perceived conflicts of interest that may affect the application review and evaluation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Names of applicants, including States and tribal governments, submitting an application will</w:t>
      </w:r>
      <w:r>
        <w:rPr>
          <w:spacing w:val="1"/>
        </w:rPr>
        <w:t xml:space="preserve"> </w:t>
      </w:r>
      <w:r>
        <w:t>be kept confidential, except to those involved in the review process, to the extent permitted by law. In</w:t>
      </w:r>
      <w:r>
        <w:rPr>
          <w:spacing w:val="1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identities of</w:t>
      </w:r>
      <w:r>
        <w:rPr>
          <w:spacing w:val="-1"/>
        </w:rPr>
        <w:t xml:space="preserve"> </w:t>
      </w:r>
      <w:r>
        <w:t>the reviewers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 entire</w:t>
      </w:r>
      <w:r>
        <w:rPr>
          <w:spacing w:val="-1"/>
        </w:rPr>
        <w:t xml:space="preserve"> </w:t>
      </w:r>
      <w:r>
        <w:t>process.</w:t>
      </w:r>
    </w:p>
    <w:p w:rsidR="00105148" w:rsidRDefault="00E65418" w14:paraId="2B33A9A8" w14:textId="77777777">
      <w:pPr>
        <w:pStyle w:val="BodyText"/>
        <w:ind w:left="551"/>
      </w:pPr>
      <w:r>
        <w:t>Therefore,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reviewers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applicants.</w:t>
      </w:r>
    </w:p>
    <w:p w:rsidR="00105148" w:rsidRDefault="00E65418" w14:paraId="78006460" w14:textId="77777777">
      <w:pPr>
        <w:pStyle w:val="Heading1"/>
        <w:spacing w:before="200"/>
        <w:ind w:left="551"/>
      </w:pPr>
      <w:bookmarkStart w:name="_TOC_250006" w:id="23"/>
      <w:r>
        <w:rPr>
          <w:color w:val="4E81BD"/>
        </w:rPr>
        <w:t>Administrative</w:t>
      </w:r>
      <w:r>
        <w:rPr>
          <w:color w:val="4E81BD"/>
          <w:spacing w:val="-6"/>
        </w:rPr>
        <w:t xml:space="preserve"> </w:t>
      </w:r>
      <w:bookmarkEnd w:id="23"/>
      <w:r>
        <w:rPr>
          <w:color w:val="4E81BD"/>
        </w:rPr>
        <w:t>Regulations</w:t>
      </w:r>
    </w:p>
    <w:p w:rsidR="00105148" w:rsidRDefault="00E65418" w14:paraId="4217A89E" w14:textId="77777777">
      <w:pPr>
        <w:pStyle w:val="BodyText"/>
        <w:spacing w:before="41"/>
        <w:ind w:left="551"/>
      </w:pPr>
      <w:r>
        <w:rPr>
          <w:u w:val="single"/>
        </w:rPr>
        <w:t>Federal</w:t>
      </w:r>
      <w:r>
        <w:rPr>
          <w:spacing w:val="-2"/>
          <w:u w:val="single"/>
        </w:rPr>
        <w:t xml:space="preserve"> </w:t>
      </w:r>
      <w:r>
        <w:rPr>
          <w:u w:val="single"/>
        </w:rPr>
        <w:t>Tax</w:t>
      </w:r>
      <w:r>
        <w:rPr>
          <w:spacing w:val="-1"/>
          <w:u w:val="single"/>
        </w:rPr>
        <w:t xml:space="preserve"> </w:t>
      </w:r>
      <w:r>
        <w:rPr>
          <w:u w:val="single"/>
        </w:rPr>
        <w:t>Liabilities</w:t>
      </w:r>
      <w:r>
        <w:rPr>
          <w:spacing w:val="-2"/>
          <w:u w:val="single"/>
        </w:rPr>
        <w:t xml:space="preserve"> </w:t>
      </w:r>
      <w:r>
        <w:rPr>
          <w:u w:val="single"/>
        </w:rPr>
        <w:t>Restrictions</w:t>
      </w:r>
    </w:p>
    <w:p w:rsidR="00105148" w:rsidRDefault="00E65418" w14:paraId="20AC850D" w14:textId="77777777">
      <w:pPr>
        <w:pStyle w:val="BodyText"/>
        <w:ind w:left="551" w:right="378"/>
      </w:pPr>
      <w:r>
        <w:t>None of the funds made available by this or any other Act may be used to enter into a contract,</w:t>
      </w:r>
      <w:r>
        <w:rPr>
          <w:spacing w:val="1"/>
        </w:rPr>
        <w:t xml:space="preserve"> </w:t>
      </w:r>
      <w:r>
        <w:t>memorandum of understanding, or cooperative agreement with, make a grant to, or provide a loan or</w:t>
      </w:r>
      <w:r>
        <w:rPr>
          <w:spacing w:val="1"/>
        </w:rPr>
        <w:t xml:space="preserve"> </w:t>
      </w:r>
      <w:r>
        <w:t>loan guarantee to, any corporation that has any unpaid Federal tax liability that has been assessed, for</w:t>
      </w:r>
      <w:r>
        <w:rPr>
          <w:spacing w:val="-57"/>
        </w:rPr>
        <w:t xml:space="preserve"> </w:t>
      </w:r>
      <w:r>
        <w:t>which all judicial and administrative remedies have been exhausted or have lapsed, and that is not</w:t>
      </w:r>
      <w:r>
        <w:rPr>
          <w:spacing w:val="1"/>
        </w:rPr>
        <w:t xml:space="preserve"> </w:t>
      </w:r>
      <w:r>
        <w:t>being paid in a timely manner pursuant to an agreement with the authority responsible for collecting</w:t>
      </w:r>
      <w:r>
        <w:rPr>
          <w:spacing w:val="1"/>
        </w:rPr>
        <w:t xml:space="preserve"> </w:t>
      </w:r>
      <w:r>
        <w:t>the tax liability, where the awarding agency is aware of the unpaid tax liability, unless a Federal</w:t>
      </w:r>
      <w:r>
        <w:rPr>
          <w:spacing w:val="1"/>
        </w:rPr>
        <w:t xml:space="preserve"> </w:t>
      </w:r>
      <w:r>
        <w:t>agency has considered suspension or debarment of the corporation and has made a determination that</w:t>
      </w:r>
      <w:r>
        <w:rPr>
          <w:spacing w:val="-5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 the interests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Government.</w:t>
      </w:r>
    </w:p>
    <w:p w:rsidR="00105148" w:rsidRDefault="00E65418" w14:paraId="1578FA6C" w14:textId="77777777">
      <w:pPr>
        <w:pStyle w:val="BodyText"/>
        <w:spacing w:before="201"/>
        <w:ind w:left="551"/>
      </w:pPr>
      <w:r>
        <w:rPr>
          <w:u w:val="single"/>
        </w:rPr>
        <w:t>Felony</w:t>
      </w:r>
      <w:r>
        <w:rPr>
          <w:spacing w:val="-2"/>
          <w:u w:val="single"/>
        </w:rPr>
        <w:t xml:space="preserve"> </w:t>
      </w:r>
      <w:r>
        <w:rPr>
          <w:u w:val="single"/>
        </w:rPr>
        <w:t>Crime</w:t>
      </w:r>
      <w:r>
        <w:rPr>
          <w:spacing w:val="-1"/>
          <w:u w:val="single"/>
        </w:rPr>
        <w:t xml:space="preserve"> </w:t>
      </w:r>
      <w:r>
        <w:rPr>
          <w:u w:val="single"/>
        </w:rPr>
        <w:t>Conviction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Restrictions</w:t>
      </w:r>
    </w:p>
    <w:p w:rsidR="00105148" w:rsidRDefault="00E65418" w14:paraId="5D2BCBA3" w14:textId="77777777">
      <w:pPr>
        <w:pStyle w:val="BodyText"/>
        <w:ind w:left="551" w:right="312"/>
      </w:pPr>
      <w:r>
        <w:t>None of the funds made available by this or any other Act may be used to enter into a contract,</w:t>
      </w:r>
      <w:r>
        <w:rPr>
          <w:spacing w:val="1"/>
        </w:rPr>
        <w:t xml:space="preserve"> </w:t>
      </w:r>
      <w:r>
        <w:t>memorandum of understanding, or cooperative agreement with, make a grant to, or provide a loan or</w:t>
      </w:r>
      <w:r>
        <w:rPr>
          <w:spacing w:val="1"/>
        </w:rPr>
        <w:t xml:space="preserve"> </w:t>
      </w:r>
      <w:r>
        <w:t>loan guarantee to, any corporation that was convicted of a felony criminal violation under any Federal</w:t>
      </w:r>
      <w:r>
        <w:rPr>
          <w:spacing w:val="-57"/>
        </w:rPr>
        <w:t xml:space="preserve"> </w:t>
      </w:r>
      <w:r>
        <w:t>law within the preceding 24 months, where the awarding agency is aware of the conviction, unless a</w:t>
      </w:r>
      <w:r>
        <w:rPr>
          <w:spacing w:val="1"/>
        </w:rPr>
        <w:t xml:space="preserve"> </w:t>
      </w:r>
      <w:r>
        <w:t>Federal agency has considered suspension or debarment of the corporation and has made a</w:t>
      </w:r>
      <w:r>
        <w:rPr>
          <w:spacing w:val="1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interests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Government.</w:t>
      </w:r>
    </w:p>
    <w:p w:rsidR="00105148" w:rsidRDefault="00E65418" w14:paraId="74301436" w14:textId="77777777">
      <w:pPr>
        <w:pStyle w:val="BodyText"/>
        <w:spacing w:before="200" w:line="275" w:lineRule="exact"/>
        <w:ind w:left="551"/>
      </w:pPr>
      <w:r>
        <w:rPr>
          <w:u w:val="single"/>
        </w:rPr>
        <w:t>Debarment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Suspension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  <w:u w:val="single"/>
        </w:rPr>
        <w:t xml:space="preserve"> </w:t>
      </w:r>
      <w:r>
        <w:rPr>
          <w:u w:val="single"/>
        </w:rPr>
        <w:t>CFR 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180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2"/>
          <w:u w:val="single"/>
        </w:rPr>
        <w:t xml:space="preserve"> </w:t>
      </w:r>
      <w:r>
        <w:rPr>
          <w:u w:val="single"/>
        </w:rPr>
        <w:t>CFR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417</w:t>
      </w:r>
    </w:p>
    <w:p w:rsidR="00105148" w:rsidRDefault="00E65418" w14:paraId="73846050" w14:textId="77777777">
      <w:pPr>
        <w:pStyle w:val="BodyText"/>
        <w:ind w:left="551" w:right="219"/>
      </w:pPr>
      <w:r>
        <w:t>A recipient chosen for an award shall comply with the non-procurement debarment and suspension</w:t>
      </w:r>
      <w:r>
        <w:rPr>
          <w:spacing w:val="1"/>
        </w:rPr>
        <w:t xml:space="preserve"> </w:t>
      </w:r>
      <w:r>
        <w:t>common rule implementing Executive Orders (E.O.) 12549 and 12669, “Debarment and Suspension,”</w:t>
      </w:r>
      <w:r>
        <w:rPr>
          <w:spacing w:val="1"/>
        </w:rPr>
        <w:t xml:space="preserve"> </w:t>
      </w:r>
      <w:r>
        <w:t>codified at 2 CFR Part 180 and 2 CFR Part 417. This common rule restricts sub-awards and contracts</w:t>
      </w:r>
      <w:r>
        <w:rPr>
          <w:spacing w:val="1"/>
        </w:rPr>
        <w:t xml:space="preserve"> </w:t>
      </w:r>
      <w:r>
        <w:t>with certain parties that are debarred, suspended or otherwise excluded from or ineligible for</w:t>
      </w:r>
      <w:r>
        <w:rPr>
          <w:spacing w:val="1"/>
        </w:rPr>
        <w:t xml:space="preserve"> </w:t>
      </w:r>
      <w:r>
        <w:t>participation in Federal assistance programs or activities. The approved grant recipient will be required</w:t>
      </w:r>
      <w:r>
        <w:rPr>
          <w:spacing w:val="-57"/>
        </w:rPr>
        <w:t xml:space="preserve"> </w:t>
      </w:r>
      <w:r>
        <w:t>to ensure that all sub-contractors and sub-grantees are neither excluded nor disqualified under the</w:t>
      </w:r>
      <w:r>
        <w:rPr>
          <w:spacing w:val="1"/>
        </w:rPr>
        <w:t xml:space="preserve"> </w:t>
      </w:r>
      <w:r>
        <w:t>suspension and debarment rules prior to approving a sub-grant award by checking the System for</w:t>
      </w:r>
      <w:r>
        <w:rPr>
          <w:spacing w:val="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 xml:space="preserve">Management (SAM) at </w:t>
      </w:r>
      <w:hyperlink r:id="rId22">
        <w:r>
          <w:rPr>
            <w:color w:val="0000FF"/>
            <w:u w:val="single" w:color="0000FF"/>
          </w:rPr>
          <w:t>www.sam.gov</w:t>
        </w:r>
        <w:r>
          <w:t>.</w:t>
        </w:r>
      </w:hyperlink>
    </w:p>
    <w:p w:rsidR="00105148" w:rsidRDefault="00E65418" w14:paraId="386FD147" w14:textId="77777777">
      <w:pPr>
        <w:pStyle w:val="BodyText"/>
        <w:spacing w:before="200"/>
        <w:ind w:left="552"/>
      </w:pPr>
      <w:r>
        <w:rPr>
          <w:u w:val="single"/>
        </w:rPr>
        <w:t>Universal</w:t>
      </w:r>
      <w:r>
        <w:rPr>
          <w:spacing w:val="-2"/>
          <w:u w:val="single"/>
        </w:rPr>
        <w:t xml:space="preserve"> </w:t>
      </w:r>
      <w:r>
        <w:rPr>
          <w:u w:val="single"/>
        </w:rPr>
        <w:t>Identifier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Central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Contractor</w:t>
      </w:r>
      <w:r>
        <w:rPr>
          <w:spacing w:val="-1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2 CFR</w:t>
      </w:r>
      <w:r>
        <w:rPr>
          <w:spacing w:val="-1"/>
          <w:u w:val="single"/>
        </w:rPr>
        <w:t xml:space="preserve"> </w:t>
      </w:r>
      <w:r>
        <w:rPr>
          <w:u w:val="single"/>
        </w:rPr>
        <w:t>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25</w:t>
      </w:r>
    </w:p>
    <w:p w:rsidR="00105148" w:rsidRDefault="00E65418" w14:paraId="34BC6025" w14:textId="77777777">
      <w:pPr>
        <w:pStyle w:val="BodyText"/>
        <w:ind w:left="552" w:right="200"/>
      </w:pPr>
      <w:r>
        <w:t>Effective</w:t>
      </w:r>
      <w:r>
        <w:rPr>
          <w:spacing w:val="2"/>
        </w:rPr>
        <w:t xml:space="preserve"> </w:t>
      </w:r>
      <w:r>
        <w:t>October</w:t>
      </w:r>
      <w:r>
        <w:rPr>
          <w:spacing w:val="2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2010,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applicants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Bradstreet</w:t>
      </w:r>
      <w:r>
        <w:rPr>
          <w:spacing w:val="2"/>
        </w:rPr>
        <w:t xml:space="preserve"> </w:t>
      </w:r>
      <w:r>
        <w:t>(D&amp;B)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Universal Numbering System (DUNS) number as a universal identifier for Federal financial assistance.</w:t>
      </w:r>
      <w:r>
        <w:rPr>
          <w:spacing w:val="-57"/>
        </w:rPr>
        <w:t xml:space="preserve"> </w:t>
      </w:r>
      <w:r>
        <w:t>Active grant recipients and their direct sub-recipients of a sub-grant award also must obtain a DUNS</w:t>
      </w:r>
      <w:r>
        <w:rPr>
          <w:spacing w:val="1"/>
        </w:rPr>
        <w:t xml:space="preserve"> </w:t>
      </w:r>
      <w:r>
        <w:t>number.</w:t>
      </w:r>
      <w:r>
        <w:rPr>
          <w:spacing w:val="5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DUNS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 xml:space="preserve">visit: </w:t>
      </w:r>
      <w:hyperlink r:id="rId23">
        <w:r>
          <w:rPr>
            <w:u w:val="single"/>
          </w:rPr>
          <w:t>http://fedgov.dnb.com/webform</w:t>
        </w:r>
        <w:r>
          <w:t>.</w:t>
        </w:r>
      </w:hyperlink>
    </w:p>
    <w:p w:rsidR="00105148" w:rsidRDefault="00105148" w14:paraId="39C12CA1" w14:textId="77777777">
      <w:pPr>
        <w:pStyle w:val="BodyText"/>
        <w:spacing w:before="10"/>
        <w:rPr>
          <w:sz w:val="20"/>
        </w:rPr>
      </w:pPr>
    </w:p>
    <w:p w:rsidR="00105148" w:rsidRDefault="00E65418" w14:paraId="42D9F760" w14:textId="77777777">
      <w:pPr>
        <w:pStyle w:val="BodyText"/>
        <w:spacing w:before="1"/>
        <w:ind w:left="551" w:right="203"/>
      </w:pPr>
      <w:r>
        <w:t>The grant recipient must also register its DUNS number in SAM.gov.</w:t>
      </w:r>
      <w:r>
        <w:rPr>
          <w:spacing w:val="1"/>
        </w:rPr>
        <w:t xml:space="preserve"> </w:t>
      </w:r>
      <w:r>
        <w:t>If you were registered in the</w:t>
      </w:r>
      <w:r>
        <w:rPr>
          <w:spacing w:val="1"/>
        </w:rPr>
        <w:t xml:space="preserve"> </w:t>
      </w:r>
      <w:r>
        <w:t>CCR, your company’s information should be in SAM and you will need to set up a SAM account.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register in SAM you will need your entity’s DUNS and your entity’s Tax ID Number (TIN) and</w:t>
      </w:r>
      <w:r>
        <w:rPr>
          <w:spacing w:val="1"/>
        </w:rPr>
        <w:t xml:space="preserve"> </w:t>
      </w:r>
      <w:r>
        <w:t>taxpayer name (as it appears on your last tax return).</w:t>
      </w:r>
      <w:r>
        <w:rPr>
          <w:spacing w:val="1"/>
        </w:rPr>
        <w:t xml:space="preserve"> </w:t>
      </w:r>
      <w:r>
        <w:t xml:space="preserve">Registration should take </w:t>
      </w:r>
      <w:r>
        <w:rPr>
          <w:b/>
        </w:rPr>
        <w:t>3-5 days</w:t>
      </w:r>
      <w:r>
        <w:t>.</w:t>
      </w:r>
      <w:r>
        <w:rPr>
          <w:spacing w:val="1"/>
        </w:rPr>
        <w:t xml:space="preserve"> </w:t>
      </w:r>
      <w:r>
        <w:t>If you do not</w:t>
      </w:r>
      <w:r>
        <w:rPr>
          <w:spacing w:val="-57"/>
        </w:rPr>
        <w:t xml:space="preserve"> </w:t>
      </w:r>
      <w:r>
        <w:t>receive confirmation that your SAM registration is complete, please contact SAM.gov at</w:t>
      </w:r>
      <w:r>
        <w:rPr>
          <w:spacing w:val="1"/>
        </w:rPr>
        <w:t xml:space="preserve"> </w:t>
      </w:r>
      <w:hyperlink r:id="rId24">
        <w:r>
          <w:rPr>
            <w:color w:val="0000FF"/>
            <w:u w:val="single" w:color="0000FF"/>
          </w:rPr>
          <w:t>https://www.fsd.gov/app/answers/list</w:t>
        </w:r>
      </w:hyperlink>
      <w:r>
        <w:t>.</w:t>
      </w:r>
    </w:p>
    <w:p w:rsidR="00105148" w:rsidRDefault="00105148" w14:paraId="3EF40461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3258C34C" w14:textId="77777777">
      <w:pPr>
        <w:pStyle w:val="BodyText"/>
        <w:spacing w:before="60"/>
        <w:ind w:left="552" w:right="249"/>
      </w:pPr>
      <w:r>
        <w:lastRenderedPageBreak/>
        <w:t>FNS may not make an award to an applicant until the applicant has complied with the requirements</w:t>
      </w:r>
      <w:r>
        <w:rPr>
          <w:spacing w:val="1"/>
        </w:rPr>
        <w:t xml:space="preserve"> </w:t>
      </w:r>
      <w:r>
        <w:t>described in 2 CFR 25 to provide a valid DUNS number and maintain an active SAM registration with</w:t>
      </w:r>
      <w:r>
        <w:rPr>
          <w:spacing w:val="-57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information.</w:t>
      </w:r>
    </w:p>
    <w:p w:rsidR="00105148" w:rsidRDefault="00105148" w14:paraId="12490E15" w14:textId="77777777">
      <w:pPr>
        <w:pStyle w:val="BodyText"/>
        <w:spacing w:before="10"/>
        <w:rPr>
          <w:sz w:val="20"/>
        </w:rPr>
      </w:pPr>
    </w:p>
    <w:p w:rsidR="00105148" w:rsidRDefault="00E65418" w14:paraId="17ADFC72" w14:textId="77777777">
      <w:pPr>
        <w:pStyle w:val="BodyText"/>
        <w:ind w:left="552"/>
      </w:pPr>
      <w:r>
        <w:rPr>
          <w:u w:val="single"/>
        </w:rPr>
        <w:t>Reporting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Sub-award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Executive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Compensation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  <w:u w:val="single"/>
        </w:rPr>
        <w:t xml:space="preserve"> </w:t>
      </w:r>
      <w:r>
        <w:rPr>
          <w:u w:val="single"/>
        </w:rPr>
        <w:t>CFR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</w:t>
      </w:r>
      <w:r>
        <w:rPr>
          <w:spacing w:val="-3"/>
          <w:u w:val="single"/>
        </w:rPr>
        <w:t xml:space="preserve"> </w:t>
      </w:r>
      <w:r>
        <w:rPr>
          <w:u w:val="single"/>
        </w:rPr>
        <w:t>170</w:t>
      </w:r>
    </w:p>
    <w:p w:rsidR="00105148" w:rsidRDefault="00E65418" w14:paraId="08BA5977" w14:textId="77777777">
      <w:pPr>
        <w:pStyle w:val="BodyText"/>
        <w:ind w:left="551" w:right="318"/>
      </w:pPr>
      <w:r>
        <w:t>The Federal Funding Accountability and Transparency Act (FFATA) of 2006 (Public Law 109–282),</w:t>
      </w:r>
      <w:r>
        <w:rPr>
          <w:spacing w:val="-57"/>
        </w:rPr>
        <w:t xml:space="preserve"> </w:t>
      </w:r>
      <w:r>
        <w:t>as amended by Section 6202 of Public Law 110–252, requires primary grantees of Federal grants and</w:t>
      </w:r>
      <w:r>
        <w:rPr>
          <w:spacing w:val="1"/>
        </w:rPr>
        <w:t xml:space="preserve"> </w:t>
      </w:r>
      <w:r>
        <w:t>cooperative agreements to report information on sub-grantee obligations and executive compensation.</w:t>
      </w:r>
      <w:r>
        <w:rPr>
          <w:spacing w:val="-57"/>
        </w:rPr>
        <w:t xml:space="preserve"> </w:t>
      </w:r>
      <w:r>
        <w:t>FFATA promotes open government by enhancing the Federal Government’s accountability for its</w:t>
      </w:r>
      <w:r>
        <w:rPr>
          <w:spacing w:val="1"/>
        </w:rPr>
        <w:t xml:space="preserve"> </w:t>
      </w:r>
      <w:r>
        <w:t>stewardship of public resources.</w:t>
      </w:r>
      <w:r>
        <w:rPr>
          <w:spacing w:val="1"/>
        </w:rPr>
        <w:t xml:space="preserve"> </w:t>
      </w:r>
      <w:r>
        <w:t>This is accomplished by making Government information,</w:t>
      </w:r>
      <w:r>
        <w:rPr>
          <w:spacing w:val="1"/>
        </w:rPr>
        <w:t xml:space="preserve"> </w:t>
      </w:r>
      <w:r>
        <w:t>particularly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spending,</w:t>
      </w:r>
      <w:r>
        <w:rPr>
          <w:spacing w:val="-1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public.</w:t>
      </w:r>
    </w:p>
    <w:p w:rsidR="00105148" w:rsidRDefault="00105148" w14:paraId="7006D89C" w14:textId="77777777">
      <w:pPr>
        <w:pStyle w:val="BodyText"/>
        <w:spacing w:before="10"/>
        <w:rPr>
          <w:sz w:val="20"/>
        </w:rPr>
      </w:pPr>
    </w:p>
    <w:p w:rsidR="00105148" w:rsidRDefault="00E65418" w14:paraId="51B0C338" w14:textId="77777777">
      <w:pPr>
        <w:pStyle w:val="BodyText"/>
        <w:ind w:left="551" w:right="283"/>
      </w:pPr>
      <w:r>
        <w:t>Primary grantees, including State agencies, are required to report actions taken on or after October 1,</w:t>
      </w:r>
      <w:r>
        <w:rPr>
          <w:spacing w:val="1"/>
        </w:rPr>
        <w:t xml:space="preserve"> </w:t>
      </w:r>
      <w:r>
        <w:t>2010, that obligates $25,000 or more in Federal grant funds to first- tier sub-grantees.</w:t>
      </w:r>
      <w:r>
        <w:rPr>
          <w:spacing w:val="60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Government-wide</w:t>
      </w:r>
      <w:r>
        <w:rPr>
          <w:spacing w:val="-3"/>
        </w:rPr>
        <w:t xml:space="preserve"> </w:t>
      </w:r>
      <w:r>
        <w:t>FFATA</w:t>
      </w:r>
      <w:r>
        <w:rPr>
          <w:spacing w:val="-3"/>
        </w:rPr>
        <w:t xml:space="preserve"> </w:t>
      </w:r>
      <w:r>
        <w:t>Sub-Award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(FSRS).</w:t>
      </w:r>
      <w:r>
        <w:rPr>
          <w:spacing w:val="-57"/>
        </w:rPr>
        <w:t xml:space="preserve"> </w:t>
      </w:r>
      <w:r>
        <w:t>In order to access FSRS a current SAM registration is required.</w:t>
      </w:r>
      <w:r>
        <w:rPr>
          <w:spacing w:val="1"/>
        </w:rPr>
        <w:t xml:space="preserve"> </w:t>
      </w:r>
      <w:r>
        <w:t>A primary grantee and first-tier sub-</w:t>
      </w:r>
      <w:r>
        <w:rPr>
          <w:spacing w:val="1"/>
        </w:rPr>
        <w:t xml:space="preserve"> </w:t>
      </w:r>
      <w:r>
        <w:t>grantees must also report total compensation for each of its five most-highly compensated executives.</w:t>
      </w:r>
      <w:r>
        <w:rPr>
          <w:spacing w:val="-57"/>
        </w:rPr>
        <w:t xml:space="preserve"> </w:t>
      </w:r>
      <w:r>
        <w:t>Every primary and first-tier grantee must obtain a DUNS number prior to being eligible to receive a</w:t>
      </w:r>
      <w:r>
        <w:rPr>
          <w:spacing w:val="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sub-grant</w:t>
      </w:r>
      <w:r>
        <w:rPr>
          <w:spacing w:val="-2"/>
        </w:rPr>
        <w:t xml:space="preserve"> </w:t>
      </w:r>
      <w:r>
        <w:t>award.</w:t>
      </w:r>
      <w:r>
        <w:rPr>
          <w:spacing w:val="58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recipients</w:t>
      </w:r>
      <w:r>
        <w:rPr>
          <w:spacing w:val="-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award.</w:t>
      </w:r>
    </w:p>
    <w:p w:rsidR="00105148" w:rsidRDefault="00105148" w14:paraId="053E2093" w14:textId="77777777">
      <w:pPr>
        <w:pStyle w:val="BodyText"/>
        <w:spacing w:before="10"/>
        <w:rPr>
          <w:sz w:val="20"/>
        </w:rPr>
      </w:pPr>
    </w:p>
    <w:p w:rsidR="00105148" w:rsidRDefault="00E65418" w14:paraId="3B746A17" w14:textId="77777777">
      <w:pPr>
        <w:pStyle w:val="BodyText"/>
        <w:ind w:left="551" w:right="535"/>
      </w:pPr>
      <w:r>
        <w:rPr>
          <w:u w:val="single"/>
        </w:rPr>
        <w:t>Duncan Hunter National Defense Authorization Act of Fiscal Year 2009, Public Law 110-417</w:t>
      </w:r>
      <w:r>
        <w:rPr>
          <w:spacing w:val="1"/>
        </w:rPr>
        <w:t xml:space="preserve"> </w:t>
      </w:r>
      <w:r>
        <w:t>Section 872 of this Act requires the development and maintenance of a Federal Government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integrity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covered</w:t>
      </w:r>
    </w:p>
    <w:p w:rsidR="00105148" w:rsidRDefault="00E65418" w14:paraId="7C16C127" w14:textId="77777777">
      <w:pPr>
        <w:pStyle w:val="BodyText"/>
        <w:spacing w:before="1"/>
        <w:ind w:left="551" w:right="218"/>
      </w:pPr>
      <w:r>
        <w:t>Federal agency contractors and grantees.</w:t>
      </w:r>
      <w:r>
        <w:rPr>
          <w:spacing w:val="1"/>
        </w:rPr>
        <w:t xml:space="preserve"> </w:t>
      </w:r>
      <w:r>
        <w:t>The Federal Awardee Performance and Integrity Information</w:t>
      </w:r>
      <w:r>
        <w:rPr>
          <w:spacing w:val="-57"/>
        </w:rPr>
        <w:t xml:space="preserve"> </w:t>
      </w:r>
      <w:r>
        <w:t>System (FAPIIS) is designed to address these requirements.</w:t>
      </w:r>
      <w:r>
        <w:rPr>
          <w:spacing w:val="60"/>
        </w:rPr>
        <w:t xml:space="preserve"> </w:t>
      </w:r>
      <w:r>
        <w:t>FAPIIS contains integrity and</w:t>
      </w:r>
      <w:r>
        <w:rPr>
          <w:spacing w:val="1"/>
        </w:rPr>
        <w:t xml:space="preserve"> </w:t>
      </w:r>
      <w:r>
        <w:t>performance information from the Contractor Performance Assessment Reporting System, information</w:t>
      </w:r>
      <w:r>
        <w:rPr>
          <w:spacing w:val="-57"/>
        </w:rPr>
        <w:t xml:space="preserve"> </w:t>
      </w:r>
      <w:r>
        <w:t>from SAM.gov, and suspension and debarment information from the SAM.</w:t>
      </w:r>
      <w:r>
        <w:rPr>
          <w:spacing w:val="1"/>
        </w:rPr>
        <w:t xml:space="preserve"> </w:t>
      </w:r>
      <w:r>
        <w:t>FNS will review and</w:t>
      </w:r>
      <w:r>
        <w:rPr>
          <w:spacing w:val="1"/>
        </w:rPr>
        <w:t xml:space="preserve"> </w:t>
      </w:r>
      <w:r>
        <w:t>consider any information about the applicant reflected in FAPIIS when making a judgment about</w:t>
      </w:r>
      <w:r>
        <w:rPr>
          <w:spacing w:val="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an applicant is qualified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award.</w:t>
      </w:r>
    </w:p>
    <w:p w:rsidR="00105148" w:rsidRDefault="00105148" w14:paraId="0FFCFC58" w14:textId="77777777">
      <w:pPr>
        <w:pStyle w:val="BodyText"/>
        <w:spacing w:before="10"/>
        <w:rPr>
          <w:sz w:val="23"/>
        </w:rPr>
      </w:pPr>
    </w:p>
    <w:p w:rsidR="00105148" w:rsidRDefault="00E65418" w14:paraId="77696327" w14:textId="77777777">
      <w:pPr>
        <w:pStyle w:val="BodyText"/>
        <w:ind w:left="551"/>
      </w:pPr>
      <w:r>
        <w:rPr>
          <w:u w:val="single"/>
        </w:rPr>
        <w:t>Freedom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Act</w:t>
      </w:r>
      <w:r>
        <w:rPr>
          <w:spacing w:val="-3"/>
          <w:u w:val="single"/>
        </w:rPr>
        <w:t xml:space="preserve"> </w:t>
      </w:r>
      <w:r>
        <w:rPr>
          <w:u w:val="single"/>
        </w:rPr>
        <w:t>(FOIA)</w:t>
      </w:r>
      <w:r>
        <w:rPr>
          <w:spacing w:val="-3"/>
          <w:u w:val="single"/>
        </w:rPr>
        <w:t xml:space="preserve"> </w:t>
      </w:r>
      <w:r>
        <w:rPr>
          <w:u w:val="single"/>
        </w:rPr>
        <w:t>Requests</w:t>
      </w:r>
    </w:p>
    <w:p w:rsidR="00105148" w:rsidRDefault="00E65418" w14:paraId="210DCF4C" w14:textId="77777777">
      <w:pPr>
        <w:pStyle w:val="BodyText"/>
        <w:ind w:left="552" w:right="357"/>
      </w:pPr>
      <w:r>
        <w:t>The</w:t>
      </w:r>
      <w:r>
        <w:rPr>
          <w:spacing w:val="-3"/>
        </w:rPr>
        <w:t xml:space="preserve"> </w:t>
      </w:r>
      <w:r>
        <w:t>Freedom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(FOIA),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U.S.C.</w:t>
      </w:r>
      <w:r>
        <w:rPr>
          <w:spacing w:val="-2"/>
        </w:rPr>
        <w:t xml:space="preserve"> </w:t>
      </w:r>
      <w:r>
        <w:t>552,</w:t>
      </w:r>
      <w:r>
        <w:rPr>
          <w:spacing w:val="-3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access</w:t>
      </w:r>
      <w:r>
        <w:rPr>
          <w:spacing w:val="-57"/>
        </w:rPr>
        <w:t xml:space="preserve"> </w:t>
      </w:r>
      <w:r>
        <w:t>records in the possession of the Federal Government.</w:t>
      </w:r>
      <w:r>
        <w:rPr>
          <w:spacing w:val="1"/>
        </w:rPr>
        <w:t xml:space="preserve"> </w:t>
      </w:r>
      <w:r>
        <w:t>The Government may withhold information</w:t>
      </w:r>
      <w:r>
        <w:rPr>
          <w:spacing w:val="1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nine</w:t>
      </w:r>
      <w:r>
        <w:rPr>
          <w:spacing w:val="-1"/>
        </w:rPr>
        <w:t xml:space="preserve"> </w:t>
      </w:r>
      <w:r>
        <w:t>exemptions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exclusions</w:t>
      </w:r>
      <w:r>
        <w:rPr>
          <w:spacing w:val="-2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Act.</w:t>
      </w:r>
    </w:p>
    <w:p w:rsidR="00105148" w:rsidRDefault="00105148" w14:paraId="29D66177" w14:textId="77777777">
      <w:pPr>
        <w:pStyle w:val="BodyText"/>
        <w:spacing w:before="10"/>
        <w:rPr>
          <w:sz w:val="20"/>
        </w:rPr>
      </w:pPr>
    </w:p>
    <w:p w:rsidR="00105148" w:rsidRDefault="00E65418" w14:paraId="2065D751" w14:textId="77777777">
      <w:pPr>
        <w:pStyle w:val="BodyText"/>
        <w:ind w:left="552" w:right="203"/>
      </w:pPr>
      <w:r>
        <w:t>Application packages submitted in response to this grant solicitation may be subject to FOIA by</w:t>
      </w:r>
      <w:r>
        <w:rPr>
          <w:spacing w:val="1"/>
        </w:rPr>
        <w:t xml:space="preserve"> </w:t>
      </w:r>
      <w:r>
        <w:t>requests by interested parties.</w:t>
      </w:r>
      <w:r>
        <w:rPr>
          <w:spacing w:val="1"/>
        </w:rPr>
        <w:t xml:space="preserve"> </w:t>
      </w:r>
      <w:r>
        <w:t>In response to these requests, FNS will comply with all applicable laws</w:t>
      </w:r>
      <w:r>
        <w:rPr>
          <w:spacing w:val="-57"/>
        </w:rPr>
        <w:t xml:space="preserve"> </w:t>
      </w:r>
      <w:r>
        <w:t>and regulations, including</w:t>
      </w:r>
      <w:r>
        <w:rPr>
          <w:spacing w:val="-1"/>
        </w:rPr>
        <w:t xml:space="preserve"> </w:t>
      </w:r>
      <w:r>
        <w:t>departmental</w:t>
      </w:r>
      <w:r>
        <w:rPr>
          <w:spacing w:val="-2"/>
        </w:rPr>
        <w:t xml:space="preserve"> </w:t>
      </w:r>
      <w:r>
        <w:t>regulations.</w:t>
      </w:r>
    </w:p>
    <w:p w:rsidR="00105148" w:rsidRDefault="00105148" w14:paraId="7E020408" w14:textId="77777777">
      <w:pPr>
        <w:pStyle w:val="BodyText"/>
        <w:spacing w:before="10"/>
        <w:rPr>
          <w:sz w:val="20"/>
        </w:rPr>
      </w:pPr>
    </w:p>
    <w:p w:rsidR="00105148" w:rsidRDefault="00E65418" w14:paraId="2E619D4B" w14:textId="77777777">
      <w:pPr>
        <w:pStyle w:val="BodyText"/>
        <w:ind w:left="552" w:right="283"/>
      </w:pPr>
      <w:r>
        <w:t>FNS will forward a Business Submitter Notice to the requested applicant’s point-of-contact.</w:t>
      </w:r>
      <w:r>
        <w:rPr>
          <w:spacing w:val="1"/>
        </w:rPr>
        <w:t xml:space="preserve"> </w:t>
      </w:r>
      <w:r>
        <w:t>Applicants will need to review requested materials and submit and submit any recommendations</w:t>
      </w:r>
      <w:r>
        <w:rPr>
          <w:spacing w:val="1"/>
        </w:rPr>
        <w:t xml:space="preserve"> </w:t>
      </w:r>
      <w:r>
        <w:t>within 10 days from the date of FNS notification.</w:t>
      </w:r>
      <w:r>
        <w:rPr>
          <w:spacing w:val="1"/>
        </w:rPr>
        <w:t xml:space="preserve"> </w:t>
      </w:r>
      <w:r>
        <w:t>FNS will redact Personally Identifiable Information</w:t>
      </w:r>
      <w:r>
        <w:rPr>
          <w:spacing w:val="-57"/>
        </w:rPr>
        <w:t xml:space="preserve"> </w:t>
      </w:r>
      <w:r>
        <w:t>(PII).</w:t>
      </w:r>
    </w:p>
    <w:p w:rsidR="00105148" w:rsidRDefault="00105148" w14:paraId="71DC1FC8" w14:textId="77777777">
      <w:pPr>
        <w:pStyle w:val="BodyText"/>
        <w:spacing w:before="10"/>
        <w:rPr>
          <w:sz w:val="20"/>
        </w:rPr>
      </w:pPr>
    </w:p>
    <w:p w:rsidR="00105148" w:rsidRDefault="00E65418" w14:paraId="24BC3E2F" w14:textId="77777777">
      <w:pPr>
        <w:pStyle w:val="BodyText"/>
        <w:ind w:left="552" w:right="357"/>
      </w:pPr>
      <w:r>
        <w:t>For</w:t>
      </w:r>
      <w:r>
        <w:rPr>
          <w:spacing w:val="-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Freedom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(FOIA) process,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Jennifer</w:t>
      </w:r>
      <w:r>
        <w:rPr>
          <w:spacing w:val="-57"/>
        </w:rPr>
        <w:t xml:space="preserve"> </w:t>
      </w:r>
      <w:r>
        <w:t>Weatherly,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Freedom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 xml:space="preserve">at </w:t>
      </w:r>
      <w:r>
        <w:rPr>
          <w:color w:val="0000FF"/>
          <w:u w:val="single" w:color="0000FF"/>
        </w:rPr>
        <w:t>FOIA@.usda.gov</w:t>
      </w:r>
      <w:r>
        <w:t>.</w:t>
      </w:r>
    </w:p>
    <w:p w:rsidR="00105148" w:rsidRDefault="00105148" w14:paraId="64AA54BC" w14:textId="77777777">
      <w:pPr>
        <w:pStyle w:val="BodyText"/>
        <w:spacing w:before="10"/>
        <w:rPr>
          <w:sz w:val="20"/>
        </w:rPr>
      </w:pPr>
    </w:p>
    <w:p w:rsidR="00105148" w:rsidRDefault="00E65418" w14:paraId="75818AF5" w14:textId="77777777">
      <w:pPr>
        <w:pStyle w:val="BodyText"/>
        <w:ind w:left="552"/>
      </w:pPr>
      <w:r>
        <w:rPr>
          <w:u w:val="single"/>
        </w:rPr>
        <w:t>Privacy</w:t>
      </w:r>
      <w:r>
        <w:rPr>
          <w:spacing w:val="-4"/>
          <w:u w:val="single"/>
        </w:rPr>
        <w:t xml:space="preserve"> </w:t>
      </w:r>
      <w:r>
        <w:rPr>
          <w:u w:val="single"/>
        </w:rPr>
        <w:t>Policy</w:t>
      </w:r>
    </w:p>
    <w:p w:rsidR="00105148" w:rsidRDefault="00E65418" w14:paraId="05BCD0F8" w14:textId="77777777">
      <w:pPr>
        <w:pStyle w:val="BodyText"/>
        <w:ind w:left="552" w:right="471"/>
      </w:pPr>
      <w:r>
        <w:t>The USDA Food and Nutrition Service does not collect any personal identifiable information</w:t>
      </w:r>
      <w:r>
        <w:rPr>
          <w:spacing w:val="1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explicit</w:t>
      </w:r>
      <w:r>
        <w:rPr>
          <w:spacing w:val="-4"/>
        </w:rPr>
        <w:t xml:space="preserve"> </w:t>
      </w:r>
      <w:r>
        <w:t>consent.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Agency’s</w:t>
      </w:r>
      <w:r>
        <w:rPr>
          <w:spacing w:val="-4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visit:</w:t>
      </w:r>
      <w:r>
        <w:rPr>
          <w:spacing w:val="-2"/>
        </w:rPr>
        <w:t xml:space="preserve"> </w:t>
      </w:r>
      <w:hyperlink r:id="rId25">
        <w:r>
          <w:t>https://www.usda.gov/privacy-</w:t>
        </w:r>
      </w:hyperlink>
      <w:r>
        <w:rPr>
          <w:spacing w:val="-57"/>
        </w:rPr>
        <w:t xml:space="preserve"> </w:t>
      </w:r>
      <w:r>
        <w:t>policy.</w:t>
      </w:r>
      <w:r>
        <w:rPr>
          <w:spacing w:val="-2"/>
        </w:rPr>
        <w:t xml:space="preserve"> </w:t>
      </w:r>
      <w:hyperlink r:id="rId26">
        <w:r>
          <w:t>https://www.usda.gov/privacy-policy.</w:t>
        </w:r>
        <w:r>
          <w:rPr>
            <w:spacing w:val="-1"/>
          </w:rPr>
          <w:t xml:space="preserve"> </w:t>
        </w:r>
      </w:hyperlink>
      <w:hyperlink r:id="rId27">
        <w:r>
          <w:t>https://www.usda.gov/privacy-policy.</w:t>
        </w:r>
      </w:hyperlink>
    </w:p>
    <w:p w:rsidR="00105148" w:rsidRDefault="00105148" w14:paraId="37A9663A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78C39862" w14:textId="77777777">
      <w:pPr>
        <w:pStyle w:val="Heading1"/>
        <w:spacing w:before="61"/>
      </w:pPr>
      <w:bookmarkStart w:name="_TOC_250005" w:id="24"/>
      <w:r>
        <w:rPr>
          <w:color w:val="4E81BD"/>
        </w:rPr>
        <w:lastRenderedPageBreak/>
        <w:t>Code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Federal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Regulations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Other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Government</w:t>
      </w:r>
      <w:r>
        <w:rPr>
          <w:color w:val="4E81BD"/>
          <w:spacing w:val="-2"/>
        </w:rPr>
        <w:t xml:space="preserve"> </w:t>
      </w:r>
      <w:bookmarkEnd w:id="24"/>
      <w:r>
        <w:rPr>
          <w:color w:val="4E81BD"/>
        </w:rPr>
        <w:t>Requirements</w:t>
      </w:r>
    </w:p>
    <w:p w:rsidR="00105148" w:rsidRDefault="00E65418" w14:paraId="02B9D53A" w14:textId="77777777">
      <w:pPr>
        <w:pStyle w:val="BodyText"/>
        <w:spacing w:before="40" w:line="276" w:lineRule="auto"/>
        <w:ind w:left="552"/>
      </w:pPr>
      <w:r>
        <w:t>This grant will be awarded and administered in accordance with the following regulations 2 Code of</w:t>
      </w:r>
      <w:r>
        <w:rPr>
          <w:spacing w:val="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(CFR),</w:t>
      </w:r>
      <w:r>
        <w:rPr>
          <w:spacing w:val="-3"/>
        </w:rPr>
        <w:t xml:space="preserve"> </w:t>
      </w:r>
      <w:r>
        <w:t>Subtitle</w:t>
      </w:r>
      <w:r>
        <w:rPr>
          <w:spacing w:val="-3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II.</w:t>
      </w:r>
      <w:r>
        <w:rPr>
          <w:spacing w:val="57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laws,</w:t>
      </w:r>
      <w:r>
        <w:rPr>
          <w:spacing w:val="-2"/>
        </w:rPr>
        <w:t xml:space="preserve"> </w:t>
      </w:r>
      <w:r>
        <w:t>regulations,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USDA</w:t>
      </w:r>
      <w:r>
        <w:rPr>
          <w:spacing w:val="-3"/>
        </w:rPr>
        <w:t xml:space="preserve"> </w:t>
      </w:r>
      <w:r>
        <w:t>directives</w:t>
      </w:r>
      <w:r>
        <w:rPr>
          <w:spacing w:val="-57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after this RFA is posted will</w:t>
      </w:r>
      <w:r>
        <w:rPr>
          <w:spacing w:val="-1"/>
        </w:rPr>
        <w:t xml:space="preserve"> </w:t>
      </w:r>
      <w:r>
        <w:t>be implemented as</w:t>
      </w:r>
      <w:r>
        <w:rPr>
          <w:spacing w:val="-1"/>
        </w:rPr>
        <w:t xml:space="preserve"> </w:t>
      </w:r>
      <w:r>
        <w:t>instructed.</w:t>
      </w:r>
    </w:p>
    <w:p w:rsidR="00105148" w:rsidRDefault="00E65418" w14:paraId="2E35BBA8" w14:textId="77777777">
      <w:pPr>
        <w:pStyle w:val="BodyText"/>
        <w:spacing w:before="121"/>
        <w:ind w:left="552"/>
      </w:pPr>
      <w:r>
        <w:rPr>
          <w:u w:val="single"/>
        </w:rPr>
        <w:t>Government-wide</w:t>
      </w:r>
      <w:r>
        <w:rPr>
          <w:spacing w:val="-4"/>
          <w:u w:val="single"/>
        </w:rPr>
        <w:t xml:space="preserve"> </w:t>
      </w:r>
      <w:r>
        <w:rPr>
          <w:u w:val="single"/>
        </w:rPr>
        <w:t>Regulations</w:t>
      </w:r>
    </w:p>
    <w:p w:rsidR="00105148" w:rsidRDefault="00E65418" w14:paraId="5E6CEE9A" w14:textId="77777777">
      <w:pPr>
        <w:pStyle w:val="ListParagraph"/>
        <w:numPr>
          <w:ilvl w:val="0"/>
          <w:numId w:val="2"/>
        </w:numPr>
        <w:tabs>
          <w:tab w:val="left" w:pos="912"/>
        </w:tabs>
        <w:spacing w:before="40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25:</w:t>
      </w:r>
      <w:r>
        <w:rPr>
          <w:spacing w:val="55"/>
          <w:sz w:val="24"/>
        </w:rPr>
        <w:t xml:space="preserve"> </w:t>
      </w:r>
      <w:r>
        <w:rPr>
          <w:sz w:val="24"/>
        </w:rPr>
        <w:t>“Universal</w:t>
      </w:r>
      <w:r>
        <w:rPr>
          <w:spacing w:val="-3"/>
          <w:sz w:val="24"/>
        </w:rPr>
        <w:t xml:space="preserve"> </w:t>
      </w:r>
      <w:r>
        <w:rPr>
          <w:sz w:val="24"/>
        </w:rPr>
        <w:t>Identifier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Management”</w:t>
      </w:r>
    </w:p>
    <w:p w:rsidR="00105148" w:rsidRDefault="00E65418" w14:paraId="140A813C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170:</w:t>
      </w:r>
      <w:r>
        <w:rPr>
          <w:spacing w:val="-2"/>
          <w:sz w:val="24"/>
        </w:rPr>
        <w:t xml:space="preserve"> </w:t>
      </w:r>
      <w:r>
        <w:rPr>
          <w:sz w:val="24"/>
        </w:rPr>
        <w:t>“Reporting</w:t>
      </w:r>
      <w:r>
        <w:rPr>
          <w:spacing w:val="-2"/>
          <w:sz w:val="24"/>
        </w:rPr>
        <w:t xml:space="preserve"> </w:t>
      </w:r>
      <w:r>
        <w:rPr>
          <w:sz w:val="24"/>
        </w:rPr>
        <w:t>Sub-award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Information”</w:t>
      </w:r>
    </w:p>
    <w:p w:rsidR="00105148" w:rsidRDefault="00E65418" w14:paraId="720C94DD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CFR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175:</w:t>
      </w:r>
      <w:r>
        <w:rPr>
          <w:spacing w:val="-1"/>
          <w:sz w:val="24"/>
        </w:rPr>
        <w:t xml:space="preserve"> </w:t>
      </w:r>
      <w:r>
        <w:rPr>
          <w:sz w:val="24"/>
        </w:rPr>
        <w:t>“Award</w:t>
      </w:r>
      <w:r>
        <w:rPr>
          <w:spacing w:val="-1"/>
          <w:sz w:val="24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Trafficking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Persons”</w:t>
      </w:r>
    </w:p>
    <w:p w:rsidR="00105148" w:rsidRDefault="00E65418" w14:paraId="67B7D9B8" w14:textId="77777777">
      <w:pPr>
        <w:pStyle w:val="ListParagraph"/>
        <w:numPr>
          <w:ilvl w:val="0"/>
          <w:numId w:val="2"/>
        </w:numPr>
        <w:tabs>
          <w:tab w:val="left" w:pos="912"/>
        </w:tabs>
        <w:ind w:right="1490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180:</w:t>
      </w:r>
      <w:r>
        <w:rPr>
          <w:spacing w:val="53"/>
          <w:sz w:val="24"/>
        </w:rPr>
        <w:t xml:space="preserve"> </w:t>
      </w:r>
      <w:r>
        <w:rPr>
          <w:sz w:val="24"/>
        </w:rPr>
        <w:t>“OMB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Agencies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Government-wide</w:t>
      </w:r>
      <w:r>
        <w:rPr>
          <w:spacing w:val="-4"/>
          <w:sz w:val="24"/>
        </w:rPr>
        <w:t xml:space="preserve"> </w:t>
      </w:r>
      <w:r>
        <w:rPr>
          <w:sz w:val="24"/>
        </w:rPr>
        <w:t>Debarment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Suspension</w:t>
      </w:r>
      <w:r>
        <w:rPr>
          <w:spacing w:val="-3"/>
          <w:sz w:val="24"/>
        </w:rPr>
        <w:t xml:space="preserve"> </w:t>
      </w:r>
      <w:r>
        <w:rPr>
          <w:sz w:val="24"/>
        </w:rPr>
        <w:t>(Non-Procurement)”</w:t>
      </w:r>
    </w:p>
    <w:p w:rsidR="00105148" w:rsidRDefault="00E65418" w14:paraId="1328565E" w14:textId="77777777">
      <w:pPr>
        <w:pStyle w:val="ListParagraph"/>
        <w:numPr>
          <w:ilvl w:val="0"/>
          <w:numId w:val="2"/>
        </w:numPr>
        <w:tabs>
          <w:tab w:val="left" w:pos="912"/>
        </w:tabs>
        <w:ind w:right="1660"/>
        <w:rPr>
          <w:sz w:val="24"/>
        </w:rPr>
      </w:pPr>
      <w:r>
        <w:rPr>
          <w:sz w:val="24"/>
        </w:rPr>
        <w:t>2 CFR Part 200: “Uniform Administrative Requirements, Cost Principles, and Audit</w:t>
      </w:r>
      <w:r>
        <w:rPr>
          <w:spacing w:val="-58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Awards”</w:t>
      </w:r>
    </w:p>
    <w:p w:rsidR="00105148" w:rsidRDefault="00E65418" w14:paraId="0D86048E" w14:textId="77777777">
      <w:pPr>
        <w:pStyle w:val="ListParagraph"/>
        <w:numPr>
          <w:ilvl w:val="0"/>
          <w:numId w:val="2"/>
        </w:numPr>
        <w:tabs>
          <w:tab w:val="left" w:pos="912"/>
        </w:tabs>
        <w:spacing w:before="1"/>
        <w:ind w:right="574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CFR</w:t>
      </w:r>
      <w:r>
        <w:rPr>
          <w:spacing w:val="-5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400:</w:t>
      </w:r>
      <w:r>
        <w:rPr>
          <w:spacing w:val="-5"/>
          <w:sz w:val="24"/>
        </w:rPr>
        <w:t xml:space="preserve"> </w:t>
      </w:r>
      <w:r>
        <w:rPr>
          <w:sz w:val="24"/>
        </w:rPr>
        <w:t>USDA’s</w:t>
      </w:r>
      <w:r>
        <w:rPr>
          <w:spacing w:val="-4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200</w:t>
      </w:r>
      <w:r>
        <w:rPr>
          <w:spacing w:val="-3"/>
          <w:sz w:val="24"/>
        </w:rPr>
        <w:t xml:space="preserve"> </w:t>
      </w:r>
      <w:r>
        <w:rPr>
          <w:sz w:val="24"/>
        </w:rPr>
        <w:t>“Uniform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1"/>
          <w:sz w:val="24"/>
        </w:rPr>
        <w:t xml:space="preserve"> </w:t>
      </w:r>
      <w:r>
        <w:rPr>
          <w:sz w:val="24"/>
        </w:rPr>
        <w:t>Cost Principles,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Awards”</w:t>
      </w:r>
    </w:p>
    <w:p w:rsidR="00105148" w:rsidRDefault="00E65418" w14:paraId="69697C19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415:</w:t>
      </w:r>
      <w:r>
        <w:rPr>
          <w:spacing w:val="-4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“General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Regulations”</w:t>
      </w:r>
    </w:p>
    <w:p w:rsidR="00105148" w:rsidRDefault="00E65418" w14:paraId="0ECAB3FC" w14:textId="77777777">
      <w:pPr>
        <w:pStyle w:val="ListParagraph"/>
        <w:numPr>
          <w:ilvl w:val="0"/>
          <w:numId w:val="2"/>
        </w:numPr>
        <w:tabs>
          <w:tab w:val="left" w:pos="912"/>
        </w:tabs>
        <w:ind w:left="911" w:right="1521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416:</w:t>
      </w:r>
      <w:r>
        <w:rPr>
          <w:spacing w:val="-3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“General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Grants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2"/>
          <w:sz w:val="24"/>
        </w:rPr>
        <w:t xml:space="preserve"> </w:t>
      </w:r>
      <w:r>
        <w:rPr>
          <w:sz w:val="24"/>
        </w:rPr>
        <w:t>Agreements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Governments”</w:t>
      </w:r>
    </w:p>
    <w:p w:rsidR="00105148" w:rsidRDefault="00E65418" w14:paraId="1167896A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417:</w:t>
      </w:r>
      <w:r>
        <w:rPr>
          <w:spacing w:val="-4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“Non-Procurement</w:t>
      </w:r>
      <w:r>
        <w:rPr>
          <w:spacing w:val="-5"/>
          <w:sz w:val="24"/>
        </w:rPr>
        <w:t xml:space="preserve"> </w:t>
      </w:r>
      <w:r>
        <w:rPr>
          <w:sz w:val="24"/>
        </w:rPr>
        <w:t>Debarment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Suspension”</w:t>
      </w:r>
    </w:p>
    <w:p w:rsidR="00105148" w:rsidRDefault="00E65418" w14:paraId="4C0F6A32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418</w:t>
      </w:r>
      <w:r>
        <w:rPr>
          <w:spacing w:val="-2"/>
          <w:sz w:val="24"/>
        </w:rPr>
        <w:t xml:space="preserve"> </w:t>
      </w:r>
      <w:r>
        <w:rPr>
          <w:sz w:val="24"/>
        </w:rPr>
        <w:t>USDA</w:t>
      </w:r>
      <w:r>
        <w:rPr>
          <w:spacing w:val="-2"/>
          <w:sz w:val="24"/>
        </w:rPr>
        <w:t xml:space="preserve"> </w:t>
      </w:r>
      <w:r>
        <w:rPr>
          <w:sz w:val="24"/>
        </w:rPr>
        <w:t>“New</w:t>
      </w:r>
      <w:r>
        <w:rPr>
          <w:spacing w:val="-1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Lobbying</w:t>
      </w:r>
    </w:p>
    <w:p w:rsidR="00105148" w:rsidRDefault="00E65418" w14:paraId="0669CCF8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421:</w:t>
      </w:r>
      <w:r>
        <w:rPr>
          <w:spacing w:val="-2"/>
          <w:sz w:val="24"/>
        </w:rPr>
        <w:t xml:space="preserve"> </w:t>
      </w:r>
      <w:r>
        <w:rPr>
          <w:sz w:val="24"/>
        </w:rPr>
        <w:t>USDA</w:t>
      </w:r>
      <w:r>
        <w:rPr>
          <w:spacing w:val="-2"/>
          <w:sz w:val="24"/>
        </w:rPr>
        <w:t xml:space="preserve"> </w:t>
      </w:r>
      <w:r>
        <w:rPr>
          <w:sz w:val="24"/>
        </w:rPr>
        <w:t>“Requirements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Drug-Free</w:t>
      </w:r>
      <w:r>
        <w:rPr>
          <w:spacing w:val="-3"/>
          <w:sz w:val="24"/>
        </w:rPr>
        <w:t xml:space="preserve"> </w:t>
      </w:r>
      <w:r>
        <w:rPr>
          <w:sz w:val="24"/>
        </w:rPr>
        <w:t>Workplace</w:t>
      </w:r>
      <w:r>
        <w:rPr>
          <w:spacing w:val="-2"/>
          <w:sz w:val="24"/>
        </w:rPr>
        <w:t xml:space="preserve"> </w:t>
      </w:r>
      <w:r>
        <w:rPr>
          <w:sz w:val="24"/>
        </w:rPr>
        <w:t>(Financial</w:t>
      </w:r>
      <w:r>
        <w:rPr>
          <w:spacing w:val="-3"/>
          <w:sz w:val="24"/>
        </w:rPr>
        <w:t xml:space="preserve"> </w:t>
      </w:r>
      <w:r>
        <w:rPr>
          <w:sz w:val="24"/>
        </w:rPr>
        <w:t>Assistance)”</w:t>
      </w:r>
    </w:p>
    <w:p w:rsidR="00105148" w:rsidRDefault="00E65418" w14:paraId="23E9008A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ind w:hanging="361"/>
        <w:rPr>
          <w:sz w:val="24"/>
        </w:rPr>
      </w:pP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CRR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16:</w:t>
      </w:r>
      <w:r>
        <w:rPr>
          <w:spacing w:val="-2"/>
          <w:sz w:val="24"/>
        </w:rPr>
        <w:t xml:space="preserve"> </w:t>
      </w:r>
      <w:r>
        <w:rPr>
          <w:sz w:val="24"/>
        </w:rPr>
        <w:t>“Equal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Religious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Organizations”</w:t>
      </w:r>
    </w:p>
    <w:p w:rsidR="00105148" w:rsidRDefault="00E65418" w14:paraId="3CC67BAF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before="41"/>
        <w:ind w:hanging="361"/>
        <w:rPr>
          <w:sz w:val="24"/>
        </w:rPr>
      </w:pPr>
      <w:r>
        <w:rPr>
          <w:sz w:val="24"/>
        </w:rPr>
        <w:t>41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“Interest</w:t>
      </w:r>
      <w:r>
        <w:rPr>
          <w:spacing w:val="-1"/>
          <w:sz w:val="24"/>
        </w:rPr>
        <w:t xml:space="preserve"> </w:t>
      </w:r>
      <w:r>
        <w:rPr>
          <w:sz w:val="24"/>
        </w:rPr>
        <w:t>of Member</w:t>
      </w:r>
      <w:r>
        <w:rPr>
          <w:spacing w:val="-2"/>
          <w:sz w:val="24"/>
        </w:rPr>
        <w:t xml:space="preserve"> </w:t>
      </w:r>
      <w:r>
        <w:rPr>
          <w:sz w:val="24"/>
        </w:rPr>
        <w:t>of Congress”</w:t>
      </w:r>
    </w:p>
    <w:p w:rsidR="00105148" w:rsidRDefault="00E65418" w14:paraId="2583C257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before="41" w:line="273" w:lineRule="auto"/>
        <w:ind w:left="911" w:right="742"/>
        <w:rPr>
          <w:sz w:val="24"/>
        </w:rPr>
      </w:pPr>
      <w:r>
        <w:rPr>
          <w:sz w:val="24"/>
        </w:rPr>
        <w:t>Freedom of Information Act (FOIA).</w:t>
      </w:r>
      <w:r>
        <w:rPr>
          <w:spacing w:val="1"/>
          <w:sz w:val="24"/>
        </w:rPr>
        <w:t xml:space="preserve"> </w:t>
      </w:r>
      <w:r>
        <w:rPr>
          <w:sz w:val="24"/>
        </w:rPr>
        <w:t>Public access to Federal Financial Assistance records</w:t>
      </w:r>
      <w:r>
        <w:rPr>
          <w:spacing w:val="1"/>
          <w:sz w:val="24"/>
        </w:rPr>
        <w:t xml:space="preserve"> </w:t>
      </w:r>
      <w:r>
        <w:rPr>
          <w:sz w:val="24"/>
        </w:rPr>
        <w:t>shall not be limited, except when such records must be kept confidential and would have been</w:t>
      </w:r>
      <w:r>
        <w:rPr>
          <w:spacing w:val="-58"/>
          <w:sz w:val="24"/>
        </w:rPr>
        <w:t xml:space="preserve"> </w:t>
      </w:r>
      <w:r>
        <w:rPr>
          <w:sz w:val="24"/>
        </w:rPr>
        <w:t>excepted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disclosure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“Freedom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Information”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  <w:r>
        <w:rPr>
          <w:spacing w:val="-1"/>
          <w:sz w:val="24"/>
        </w:rPr>
        <w:t xml:space="preserve"> </w:t>
      </w:r>
      <w:r>
        <w:rPr>
          <w:sz w:val="24"/>
        </w:rPr>
        <w:t>552)</w:t>
      </w:r>
    </w:p>
    <w:p w:rsidR="00105148" w:rsidRDefault="00105148" w14:paraId="4AC34E4F" w14:textId="77777777">
      <w:pPr>
        <w:pStyle w:val="BodyText"/>
        <w:spacing w:before="4"/>
      </w:pPr>
    </w:p>
    <w:p w:rsidR="00105148" w:rsidRDefault="00E65418" w14:paraId="41A00A36" w14:textId="77777777">
      <w:pPr>
        <w:pStyle w:val="BodyText"/>
        <w:spacing w:line="276" w:lineRule="auto"/>
        <w:ind w:left="551" w:right="191"/>
      </w:pPr>
      <w:r>
        <w:t>General Terms and Conditions (T&amp;Cs) of FNS grant awards may be obtained electronically in advance</w:t>
      </w:r>
      <w:r>
        <w:rPr>
          <w:spacing w:val="-57"/>
        </w:rPr>
        <w:t xml:space="preserve"> </w:t>
      </w:r>
      <w:r>
        <w:t>of an award.</w:t>
      </w:r>
      <w:r>
        <w:rPr>
          <w:spacing w:val="1"/>
        </w:rPr>
        <w:t xml:space="preserve"> </w:t>
      </w:r>
      <w:r>
        <w:t xml:space="preserve">For a copy of T&amp;Cs, please contact the Grant Officer noted in the </w:t>
      </w:r>
      <w:r>
        <w:rPr>
          <w:color w:val="0000FF"/>
          <w:u w:val="single" w:color="0000FF"/>
        </w:rPr>
        <w:t>Agency Contacts</w:t>
      </w:r>
      <w:r>
        <w:rPr>
          <w:color w:val="0000FF"/>
          <w:spacing w:val="1"/>
        </w:rPr>
        <w:t xml:space="preserve"> </w:t>
      </w:r>
      <w:r>
        <w:t>(Section</w:t>
      </w:r>
      <w:r>
        <w:rPr>
          <w:spacing w:val="-2"/>
        </w:rPr>
        <w:t xml:space="preserve"> </w:t>
      </w:r>
      <w:r>
        <w:t>VII)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RFA.</w:t>
      </w:r>
    </w:p>
    <w:p w:rsidR="00105148" w:rsidRDefault="00E65418" w14:paraId="33B48778" w14:textId="77777777">
      <w:pPr>
        <w:pStyle w:val="Heading1"/>
        <w:tabs>
          <w:tab w:val="left" w:pos="1991"/>
        </w:tabs>
        <w:spacing w:before="10" w:line="518" w:lineRule="exact"/>
        <w:ind w:left="551" w:right="5200" w:firstLine="720"/>
      </w:pPr>
      <w:r>
        <w:rPr>
          <w:color w:val="4E81BD"/>
        </w:rPr>
        <w:t>3.</w:t>
      </w:r>
      <w:r>
        <w:rPr>
          <w:color w:val="4E81BD"/>
        </w:rPr>
        <w:tab/>
        <w:t>REPORTING</w:t>
      </w:r>
      <w:r>
        <w:rPr>
          <w:color w:val="4E81BD"/>
          <w:spacing w:val="-14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57"/>
        </w:rPr>
        <w:t xml:space="preserve"> </w:t>
      </w:r>
      <w:r>
        <w:rPr>
          <w:color w:val="4E81BD"/>
        </w:rPr>
        <w:t>Financial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Reports</w:t>
      </w:r>
    </w:p>
    <w:p w:rsidR="00105148" w:rsidRDefault="00E65418" w14:paraId="2FBDD5DF" w14:textId="77777777">
      <w:pPr>
        <w:pStyle w:val="BodyText"/>
        <w:ind w:left="552" w:right="186"/>
        <w:jc w:val="both"/>
      </w:pPr>
      <w:r>
        <w:t>The award recipient will be required to enter the SF-425 (Financial Status Report) into the FNS Food</w:t>
      </w:r>
      <w:r>
        <w:rPr>
          <w:spacing w:val="1"/>
        </w:rPr>
        <w:t xml:space="preserve"> </w:t>
      </w:r>
      <w:r>
        <w:t>Program Reporting System (FPRS) on a quarterly basis. In order to access FPRS, the grant recipient</w:t>
      </w:r>
      <w:r>
        <w:rPr>
          <w:spacing w:val="1"/>
        </w:rPr>
        <w:t xml:space="preserve"> </w:t>
      </w:r>
      <w:r>
        <w:t>must obtain USDA e-authentication certification and access to FPRS.</w:t>
      </w:r>
      <w:r>
        <w:rPr>
          <w:spacing w:val="1"/>
        </w:rPr>
        <w:t xml:space="preserve"> </w:t>
      </w:r>
      <w:r>
        <w:t>For additional information on</w:t>
      </w:r>
      <w:r>
        <w:rPr>
          <w:spacing w:val="1"/>
        </w:rPr>
        <w:t xml:space="preserve"> </w:t>
      </w:r>
      <w:r>
        <w:t>FPRS,</w:t>
      </w:r>
      <w:r>
        <w:rPr>
          <w:spacing w:val="-1"/>
        </w:rPr>
        <w:t xml:space="preserve"> </w:t>
      </w:r>
      <w:r>
        <w:t>visit:</w:t>
      </w:r>
      <w:r>
        <w:rPr>
          <w:spacing w:val="-2"/>
        </w:rPr>
        <w:t xml:space="preserve"> </w:t>
      </w:r>
      <w:hyperlink r:id="rId28">
        <w:r>
          <w:rPr>
            <w:color w:val="0000FF"/>
            <w:u w:val="single" w:color="0000FF"/>
          </w:rPr>
          <w:t>www.fprs..usda.gov.</w:t>
        </w:r>
      </w:hyperlink>
    </w:p>
    <w:p w:rsidR="00105148" w:rsidRDefault="00E65418" w14:paraId="20C2863C" w14:textId="77777777">
      <w:pPr>
        <w:pStyle w:val="Heading1"/>
        <w:spacing w:before="189"/>
      </w:pPr>
      <w:bookmarkStart w:name="_TOC_250004" w:id="25"/>
      <w:r>
        <w:rPr>
          <w:color w:val="4E81BD"/>
        </w:rPr>
        <w:t>Performance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Progress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Report</w:t>
      </w:r>
      <w:r>
        <w:rPr>
          <w:color w:val="4E81BD"/>
          <w:spacing w:val="-1"/>
        </w:rPr>
        <w:t xml:space="preserve"> </w:t>
      </w:r>
      <w:bookmarkEnd w:id="25"/>
      <w:r>
        <w:rPr>
          <w:color w:val="4E81BD"/>
        </w:rPr>
        <w:t>(PPR)</w:t>
      </w:r>
    </w:p>
    <w:p w:rsidR="00105148" w:rsidRDefault="00E65418" w14:paraId="61A46471" w14:textId="77777777">
      <w:pPr>
        <w:pStyle w:val="BodyText"/>
        <w:spacing w:before="161"/>
        <w:ind w:left="551" w:right="366"/>
      </w:pPr>
      <w:r>
        <w:t>Grantees will be required to submit progress reports to FNS 30 days following the end of each</w:t>
      </w:r>
      <w:r>
        <w:rPr>
          <w:spacing w:val="1"/>
        </w:rPr>
        <w:t xml:space="preserve"> </w:t>
      </w:r>
      <w:r>
        <w:t>quarterly period, using the FNS-908 PPR form that will be sent to grantees at the time of award. The</w:t>
      </w:r>
      <w:r>
        <w:rPr>
          <w:spacing w:val="1"/>
        </w:rPr>
        <w:t xml:space="preserve"> </w:t>
      </w:r>
      <w:r>
        <w:t>reports should cover the preceding period of activity. A final report identifying the accomplishments</w:t>
      </w:r>
      <w:r>
        <w:rPr>
          <w:spacing w:val="1"/>
        </w:rPr>
        <w:t xml:space="preserve"> </w:t>
      </w:r>
      <w:r>
        <w:t>and results of the project will be due 90 days after the end date of the award. For reference, sample of</w:t>
      </w:r>
      <w:r>
        <w:rPr>
          <w:spacing w:val="-57"/>
        </w:rPr>
        <w:t xml:space="preserve"> </w:t>
      </w:r>
      <w:r>
        <w:t>the PPR form can be found in the Appendix.</w:t>
      </w:r>
      <w:r>
        <w:rPr>
          <w:spacing w:val="1"/>
        </w:rPr>
        <w:t xml:space="preserve"> </w:t>
      </w:r>
      <w:r>
        <w:rPr>
          <w:b/>
        </w:rPr>
        <w:t xml:space="preserve">Please note: </w:t>
      </w:r>
      <w:r>
        <w:t>the FNS-908 PPR form specific to this</w:t>
      </w:r>
      <w:r>
        <w:rPr>
          <w:spacing w:val="1"/>
        </w:rPr>
        <w:t xml:space="preserve"> </w:t>
      </w:r>
      <w:r>
        <w:t>opportunity will be sent to grantees at the time of award. Use of the FNS-908 PPR form for progress</w:t>
      </w:r>
      <w:r>
        <w:rPr>
          <w:spacing w:val="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required.</w:t>
      </w:r>
    </w:p>
    <w:p w:rsidR="00105148" w:rsidRDefault="00E65418" w14:paraId="7AAE292D" w14:textId="77777777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editId="33C0F97A" wp14:anchorId="31D42CA1">
                <wp:simplePos x="0" y="0"/>
                <wp:positionH relativeFrom="page">
                  <wp:posOffset>445770</wp:posOffset>
                </wp:positionH>
                <wp:positionV relativeFrom="paragraph">
                  <wp:posOffset>151765</wp:posOffset>
                </wp:positionV>
                <wp:extent cx="6652260" cy="278130"/>
                <wp:effectExtent l="0" t="0" r="0" b="0"/>
                <wp:wrapTopAndBottom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8130"/>
                          <a:chOff x="702" y="239"/>
                          <a:chExt cx="10476" cy="438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702" y="239"/>
                            <a:ext cx="10476" cy="438"/>
                          </a:xfrm>
                          <a:custGeom>
                            <a:avLst/>
                            <a:gdLst>
                              <a:gd name="T0" fmla="+- 0 11178 702"/>
                              <a:gd name="T1" fmla="*/ T0 w 10476"/>
                              <a:gd name="T2" fmla="+- 0 239 239"/>
                              <a:gd name="T3" fmla="*/ 239 h 438"/>
                              <a:gd name="T4" fmla="+- 0 11118 702"/>
                              <a:gd name="T5" fmla="*/ T4 w 10476"/>
                              <a:gd name="T6" fmla="+- 0 239 239"/>
                              <a:gd name="T7" fmla="*/ 239 h 438"/>
                              <a:gd name="T8" fmla="+- 0 762 702"/>
                              <a:gd name="T9" fmla="*/ T8 w 10476"/>
                              <a:gd name="T10" fmla="+- 0 239 239"/>
                              <a:gd name="T11" fmla="*/ 239 h 438"/>
                              <a:gd name="T12" fmla="+- 0 702 702"/>
                              <a:gd name="T13" fmla="*/ T12 w 10476"/>
                              <a:gd name="T14" fmla="+- 0 239 239"/>
                              <a:gd name="T15" fmla="*/ 239 h 438"/>
                              <a:gd name="T16" fmla="+- 0 702 702"/>
                              <a:gd name="T17" fmla="*/ T16 w 10476"/>
                              <a:gd name="T18" fmla="+- 0 299 239"/>
                              <a:gd name="T19" fmla="*/ 299 h 438"/>
                              <a:gd name="T20" fmla="+- 0 702 702"/>
                              <a:gd name="T21" fmla="*/ T20 w 10476"/>
                              <a:gd name="T22" fmla="+- 0 617 239"/>
                              <a:gd name="T23" fmla="*/ 617 h 438"/>
                              <a:gd name="T24" fmla="+- 0 702 702"/>
                              <a:gd name="T25" fmla="*/ T24 w 10476"/>
                              <a:gd name="T26" fmla="+- 0 677 239"/>
                              <a:gd name="T27" fmla="*/ 677 h 438"/>
                              <a:gd name="T28" fmla="+- 0 762 702"/>
                              <a:gd name="T29" fmla="*/ T28 w 10476"/>
                              <a:gd name="T30" fmla="+- 0 677 239"/>
                              <a:gd name="T31" fmla="*/ 677 h 438"/>
                              <a:gd name="T32" fmla="+- 0 11118 702"/>
                              <a:gd name="T33" fmla="*/ T32 w 10476"/>
                              <a:gd name="T34" fmla="+- 0 677 239"/>
                              <a:gd name="T35" fmla="*/ 677 h 438"/>
                              <a:gd name="T36" fmla="+- 0 11178 702"/>
                              <a:gd name="T37" fmla="*/ T36 w 10476"/>
                              <a:gd name="T38" fmla="+- 0 677 239"/>
                              <a:gd name="T39" fmla="*/ 677 h 438"/>
                              <a:gd name="T40" fmla="+- 0 11178 702"/>
                              <a:gd name="T41" fmla="*/ T40 w 10476"/>
                              <a:gd name="T42" fmla="+- 0 617 239"/>
                              <a:gd name="T43" fmla="*/ 617 h 438"/>
                              <a:gd name="T44" fmla="+- 0 11178 702"/>
                              <a:gd name="T45" fmla="*/ T44 w 10476"/>
                              <a:gd name="T46" fmla="+- 0 299 239"/>
                              <a:gd name="T47" fmla="*/ 299 h 438"/>
                              <a:gd name="T48" fmla="+- 0 11178 702"/>
                              <a:gd name="T49" fmla="*/ T48 w 10476"/>
                              <a:gd name="T50" fmla="+- 0 239 239"/>
                              <a:gd name="T51" fmla="*/ 239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76" h="438">
                                <a:moveTo>
                                  <a:pt x="10476" y="0"/>
                                </a:moveTo>
                                <a:lnTo>
                                  <a:pt x="1041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416" y="438"/>
                                </a:lnTo>
                                <a:lnTo>
                                  <a:pt x="10476" y="438"/>
                                </a:lnTo>
                                <a:lnTo>
                                  <a:pt x="10476" y="378"/>
                                </a:lnTo>
                                <a:lnTo>
                                  <a:pt x="10476" y="60"/>
                                </a:lnTo>
                                <a:lnTo>
                                  <a:pt x="10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239"/>
                            <a:ext cx="1047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1D1C6F19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AWARDING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AGENCY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CONTACTS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style="position:absolute;margin-left:35.1pt;margin-top:11.95pt;width:523.8pt;height:21.9pt;z-index:-15724544;mso-wrap-distance-left:0;mso-wrap-distance-right:0;mso-position-horizontal-relative:page;mso-position-vertical-relative:text" coordsize="10476,438" coordorigin="702,239" o:spid="_x0000_s1041" w14:anchorId="31D42C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">
                <v:shape id="Freeform 9" style="position:absolute;left:702;top:239;width:10476;height:438;visibility:visible;mso-wrap-style:square;v-text-anchor:top" coordsize="10476,438" o:spid="_x0000_s1042" fillcolor="#4e81bd" stroked="f" path="m10476,r-60,l60,,,,,60,,378r,60l60,438r10356,l10476,438r,-60l1047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">
                  <v:path arrowok="t" o:connecttype="custom" o:connectlocs="10476,239;10416,239;60,239;0,239;0,299;0,617;0,677;60,677;10416,677;10476,677;10476,617;10476,299;10476,239" o:connectangles="0,0,0,0,0,0,0,0,0,0,0,0,0"/>
                </v:shape>
                <v:shape id="Text Box 8" style="position:absolute;left:702;top:239;width:10476;height:438;visibility:visible;mso-wrap-style:square;v-text-anchor:top" o:spid="_x0000_s104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>
                  <v:textbox inset="0,0,0,0">
                    <w:txbxContent>
                      <w:p w:rsidR="00105148" w:rsidRDefault="00E65418" w14:paraId="1D1C6F19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7.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AWARDING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AGENCY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CONTACTS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066E934B" w14:textId="77777777">
      <w:pPr>
        <w:rPr>
          <w:sz w:val="17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B15661B" w14:textId="77777777">
      <w:pPr>
        <w:pStyle w:val="BodyText"/>
        <w:spacing w:before="60"/>
        <w:ind w:left="552"/>
      </w:pPr>
      <w:r>
        <w:lastRenderedPageBreak/>
        <w:t>For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solicitation,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at:</w:t>
      </w:r>
    </w:p>
    <w:p w:rsidR="00105148" w:rsidRDefault="00E65418" w14:paraId="5EFB0D0C" w14:textId="77777777">
      <w:pPr>
        <w:pStyle w:val="BodyText"/>
        <w:spacing w:before="161"/>
        <w:ind w:left="551"/>
      </w:pPr>
      <w:r>
        <w:t>Dawn</w:t>
      </w:r>
      <w:r>
        <w:rPr>
          <w:spacing w:val="-3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Addison</w:t>
      </w:r>
    </w:p>
    <w:p w:rsidR="00105148" w:rsidRDefault="00E65418" w14:paraId="60306D22" w14:textId="77777777">
      <w:pPr>
        <w:pStyle w:val="BodyText"/>
        <w:ind w:left="551"/>
      </w:pPr>
      <w:r>
        <w:t>Grant</w:t>
      </w:r>
      <w:r>
        <w:rPr>
          <w:spacing w:val="-1"/>
        </w:rPr>
        <w:t xml:space="preserve"> </w:t>
      </w:r>
      <w:r>
        <w:t>Officer, Grants</w:t>
      </w:r>
      <w:r>
        <w:rPr>
          <w:spacing w:val="-1"/>
        </w:rPr>
        <w:t xml:space="preserve"> </w:t>
      </w:r>
      <w:r>
        <w:t>and Fiscal Policy</w:t>
      </w:r>
      <w:r>
        <w:rPr>
          <w:spacing w:val="-1"/>
        </w:rPr>
        <w:t xml:space="preserve"> </w:t>
      </w:r>
      <w:r>
        <w:t>Division</w:t>
      </w:r>
    </w:p>
    <w:p w:rsidR="00105148" w:rsidRDefault="00E65418" w14:paraId="3CD7A125" w14:textId="77777777">
      <w:pPr>
        <w:pStyle w:val="BodyText"/>
        <w:ind w:left="551" w:right="6089"/>
      </w:pP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Agriculture,</w:t>
      </w:r>
      <w:r>
        <w:rPr>
          <w:spacing w:val="-7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1320 Braddock Place, Suite 620</w:t>
      </w:r>
      <w:r>
        <w:rPr>
          <w:spacing w:val="1"/>
        </w:rPr>
        <w:t xml:space="preserve"> </w:t>
      </w:r>
      <w:r>
        <w:t>Alexandra,</w:t>
      </w:r>
      <w:r>
        <w:rPr>
          <w:spacing w:val="-2"/>
        </w:rPr>
        <w:t xml:space="preserve"> </w:t>
      </w:r>
      <w:r>
        <w:t>VA</w:t>
      </w:r>
      <w:r>
        <w:rPr>
          <w:spacing w:val="58"/>
        </w:rPr>
        <w:t xml:space="preserve"> </w:t>
      </w:r>
      <w:r>
        <w:t>22314</w:t>
      </w:r>
    </w:p>
    <w:p w:rsidR="00105148" w:rsidRDefault="00E65418" w14:paraId="374DE295" w14:textId="77777777">
      <w:pPr>
        <w:pStyle w:val="BodyText"/>
        <w:ind w:left="551"/>
      </w:pPr>
      <w:r>
        <w:t>E-mail:</w:t>
      </w:r>
      <w:r>
        <w:rPr>
          <w:spacing w:val="1"/>
        </w:rPr>
        <w:t xml:space="preserve"> </w:t>
      </w:r>
      <w:hyperlink r:id="rId29">
        <w:r>
          <w:t>dawn.addison@usda.gov</w:t>
        </w:r>
      </w:hyperlink>
    </w:p>
    <w:p w:rsidR="00105148" w:rsidRDefault="00105148" w14:paraId="41FA3550" w14:textId="77777777">
      <w:pPr>
        <w:pStyle w:val="BodyText"/>
        <w:rPr>
          <w:sz w:val="20"/>
        </w:rPr>
      </w:pPr>
    </w:p>
    <w:p w:rsidR="00105148" w:rsidRDefault="00E65418" w14:paraId="36DC06F8" w14:textId="77777777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editId="726B583B" wp14:anchorId="0D2F80C2">
                <wp:simplePos x="0" y="0"/>
                <wp:positionH relativeFrom="page">
                  <wp:posOffset>445770</wp:posOffset>
                </wp:positionH>
                <wp:positionV relativeFrom="paragraph">
                  <wp:posOffset>181610</wp:posOffset>
                </wp:positionV>
                <wp:extent cx="6652260" cy="278130"/>
                <wp:effectExtent l="0" t="0" r="0" b="0"/>
                <wp:wrapTopAndBottom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8130"/>
                          <a:chOff x="702" y="286"/>
                          <a:chExt cx="10476" cy="438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702" y="285"/>
                            <a:ext cx="10476" cy="438"/>
                          </a:xfrm>
                          <a:custGeom>
                            <a:avLst/>
                            <a:gdLst>
                              <a:gd name="T0" fmla="+- 0 11178 702"/>
                              <a:gd name="T1" fmla="*/ T0 w 10476"/>
                              <a:gd name="T2" fmla="+- 0 286 286"/>
                              <a:gd name="T3" fmla="*/ 286 h 438"/>
                              <a:gd name="T4" fmla="+- 0 11118 702"/>
                              <a:gd name="T5" fmla="*/ T4 w 10476"/>
                              <a:gd name="T6" fmla="+- 0 286 286"/>
                              <a:gd name="T7" fmla="*/ 286 h 438"/>
                              <a:gd name="T8" fmla="+- 0 762 702"/>
                              <a:gd name="T9" fmla="*/ T8 w 10476"/>
                              <a:gd name="T10" fmla="+- 0 286 286"/>
                              <a:gd name="T11" fmla="*/ 286 h 438"/>
                              <a:gd name="T12" fmla="+- 0 702 702"/>
                              <a:gd name="T13" fmla="*/ T12 w 10476"/>
                              <a:gd name="T14" fmla="+- 0 286 286"/>
                              <a:gd name="T15" fmla="*/ 286 h 438"/>
                              <a:gd name="T16" fmla="+- 0 702 702"/>
                              <a:gd name="T17" fmla="*/ T16 w 10476"/>
                              <a:gd name="T18" fmla="+- 0 346 286"/>
                              <a:gd name="T19" fmla="*/ 346 h 438"/>
                              <a:gd name="T20" fmla="+- 0 702 702"/>
                              <a:gd name="T21" fmla="*/ T20 w 10476"/>
                              <a:gd name="T22" fmla="+- 0 664 286"/>
                              <a:gd name="T23" fmla="*/ 664 h 438"/>
                              <a:gd name="T24" fmla="+- 0 702 702"/>
                              <a:gd name="T25" fmla="*/ T24 w 10476"/>
                              <a:gd name="T26" fmla="+- 0 724 286"/>
                              <a:gd name="T27" fmla="*/ 724 h 438"/>
                              <a:gd name="T28" fmla="+- 0 762 702"/>
                              <a:gd name="T29" fmla="*/ T28 w 10476"/>
                              <a:gd name="T30" fmla="+- 0 724 286"/>
                              <a:gd name="T31" fmla="*/ 724 h 438"/>
                              <a:gd name="T32" fmla="+- 0 11118 702"/>
                              <a:gd name="T33" fmla="*/ T32 w 10476"/>
                              <a:gd name="T34" fmla="+- 0 724 286"/>
                              <a:gd name="T35" fmla="*/ 724 h 438"/>
                              <a:gd name="T36" fmla="+- 0 11178 702"/>
                              <a:gd name="T37" fmla="*/ T36 w 10476"/>
                              <a:gd name="T38" fmla="+- 0 724 286"/>
                              <a:gd name="T39" fmla="*/ 724 h 438"/>
                              <a:gd name="T40" fmla="+- 0 11178 702"/>
                              <a:gd name="T41" fmla="*/ T40 w 10476"/>
                              <a:gd name="T42" fmla="+- 0 664 286"/>
                              <a:gd name="T43" fmla="*/ 664 h 438"/>
                              <a:gd name="T44" fmla="+- 0 11178 702"/>
                              <a:gd name="T45" fmla="*/ T44 w 10476"/>
                              <a:gd name="T46" fmla="+- 0 346 286"/>
                              <a:gd name="T47" fmla="*/ 346 h 438"/>
                              <a:gd name="T48" fmla="+- 0 11178 702"/>
                              <a:gd name="T49" fmla="*/ T48 w 10476"/>
                              <a:gd name="T50" fmla="+- 0 286 286"/>
                              <a:gd name="T51" fmla="*/ 286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76" h="438">
                                <a:moveTo>
                                  <a:pt x="10476" y="0"/>
                                </a:moveTo>
                                <a:lnTo>
                                  <a:pt x="1041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416" y="438"/>
                                </a:lnTo>
                                <a:lnTo>
                                  <a:pt x="10476" y="438"/>
                                </a:lnTo>
                                <a:lnTo>
                                  <a:pt x="10476" y="378"/>
                                </a:lnTo>
                                <a:lnTo>
                                  <a:pt x="10476" y="60"/>
                                </a:lnTo>
                                <a:lnTo>
                                  <a:pt x="10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285"/>
                            <a:ext cx="1047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0D339AC5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style="position:absolute;margin-left:35.1pt;margin-top:14.3pt;width:523.8pt;height:21.9pt;z-index:-15724032;mso-wrap-distance-left:0;mso-wrap-distance-right:0;mso-position-horizontal-relative:page;mso-position-vertical-relative:text" coordsize="10476,438" coordorigin="702,286" o:spid="_x0000_s1044" w14:anchorId="0D2F80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">
                <v:shape id="Freeform 6" style="position:absolute;left:702;top:285;width:10476;height:438;visibility:visible;mso-wrap-style:square;v-text-anchor:top" coordsize="10476,438" o:spid="_x0000_s1045" fillcolor="#4e81bd" stroked="f" path="m10476,r-60,l60,,,,,60,,378r,60l60,438r10356,l10476,438r,-60l1047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">
                  <v:path arrowok="t" o:connecttype="custom" o:connectlocs="10476,286;10416,286;60,286;0,286;0,346;0,664;0,724;60,724;10416,724;10476,724;10476,664;10476,346;10476,286" o:connectangles="0,0,0,0,0,0,0,0,0,0,0,0,0"/>
                </v:shape>
                <v:shape id="Text Box 5" style="position:absolute;left:702;top:285;width:10476;height:438;visibility:visible;mso-wrap-style:square;v-text-anchor:top" o:spid="_x0000_s104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>
                  <v:textbox inset="0,0,0,0">
                    <w:txbxContent>
                      <w:p w:rsidR="00105148" w:rsidRDefault="00E65418" w14:paraId="0D339AC5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8.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OTHER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320427D2" w14:textId="77777777">
      <w:pPr>
        <w:pStyle w:val="BodyText"/>
        <w:spacing w:before="6"/>
        <w:rPr>
          <w:sz w:val="10"/>
        </w:rPr>
      </w:pPr>
    </w:p>
    <w:p w:rsidR="00105148" w:rsidRDefault="00E65418" w14:paraId="647860F4" w14:textId="77777777">
      <w:pPr>
        <w:pStyle w:val="Heading1"/>
        <w:spacing w:before="90"/>
      </w:pPr>
      <w:bookmarkStart w:name="_TOC_250003" w:id="26"/>
      <w:r>
        <w:rPr>
          <w:color w:val="4E81BD"/>
        </w:rPr>
        <w:t>Debriefing</w:t>
      </w:r>
      <w:r>
        <w:rPr>
          <w:color w:val="4E81BD"/>
          <w:spacing w:val="-6"/>
        </w:rPr>
        <w:t xml:space="preserve"> </w:t>
      </w:r>
      <w:bookmarkEnd w:id="26"/>
      <w:r>
        <w:rPr>
          <w:color w:val="4E81BD"/>
        </w:rPr>
        <w:t>Requests</w:t>
      </w:r>
    </w:p>
    <w:p w:rsidR="00105148" w:rsidRDefault="00E65418" w14:paraId="792C5D49" w14:textId="77777777">
      <w:pPr>
        <w:pStyle w:val="BodyText"/>
        <w:spacing w:before="161"/>
        <w:ind w:left="551" w:right="191"/>
      </w:pPr>
      <w:r>
        <w:t>Non-selected applicants may request a debriefing to discuss the strengths and weaknesses of submitted</w:t>
      </w:r>
      <w:r>
        <w:rPr>
          <w:spacing w:val="-57"/>
        </w:rPr>
        <w:t xml:space="preserve"> </w:t>
      </w:r>
      <w:r>
        <w:t>proposals.</w:t>
      </w:r>
      <w:r>
        <w:rPr>
          <w:spacing w:val="1"/>
        </w:rPr>
        <w:t xml:space="preserve"> </w:t>
      </w:r>
      <w:r>
        <w:t>This information may be useful when preparing future grant proposals.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 on debriefing requests will be forwarded to non-selected applicants. FNS reserves the right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 this debriefing orally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format.</w:t>
      </w:r>
    </w:p>
    <w:p w:rsidR="00105148" w:rsidRDefault="00105148" w14:paraId="3603A1E5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4466A914" w14:textId="77777777">
      <w:pPr>
        <w:pStyle w:val="Heading1"/>
        <w:tabs>
          <w:tab w:val="left" w:pos="10577"/>
        </w:tabs>
        <w:spacing w:before="61"/>
        <w:ind w:left="188"/>
      </w:pPr>
      <w:bookmarkStart w:name="_TOC_250002" w:id="27"/>
      <w:r>
        <w:rPr>
          <w:color w:val="FFFFFF"/>
          <w:shd w:val="clear" w:color="auto" w:fill="4E81BD"/>
        </w:rPr>
        <w:lastRenderedPageBreak/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bookmarkEnd w:id="27"/>
      <w:r>
        <w:rPr>
          <w:color w:val="FFFFFF"/>
          <w:spacing w:val="12"/>
          <w:shd w:val="clear" w:color="auto" w:fill="4E81BD"/>
        </w:rPr>
        <w:t>APPENDIX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105148" w14:paraId="31714AC5" w14:textId="77777777">
      <w:pPr>
        <w:pStyle w:val="BodyText"/>
        <w:spacing w:before="3"/>
        <w:rPr>
          <w:b/>
          <w:sz w:val="18"/>
        </w:rPr>
      </w:pPr>
    </w:p>
    <w:p w:rsidR="00105148" w:rsidRDefault="00E65418" w14:paraId="624E2D9F" w14:textId="77777777">
      <w:pPr>
        <w:pStyle w:val="Heading1"/>
        <w:spacing w:before="90"/>
      </w:pPr>
      <w:bookmarkStart w:name="_TOC_250001" w:id="28"/>
      <w:r>
        <w:rPr>
          <w:color w:val="4E81BD"/>
        </w:rPr>
        <w:t>RFA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Budget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Narrative</w:t>
      </w:r>
      <w:r>
        <w:rPr>
          <w:color w:val="4E81BD"/>
          <w:spacing w:val="-4"/>
        </w:rPr>
        <w:t xml:space="preserve"> </w:t>
      </w:r>
      <w:bookmarkEnd w:id="28"/>
      <w:r>
        <w:rPr>
          <w:color w:val="4E81BD"/>
        </w:rPr>
        <w:t>Checklist</w:t>
      </w:r>
    </w:p>
    <w:p w:rsidR="00105148" w:rsidRDefault="00E65418" w14:paraId="6C392698" w14:textId="77777777">
      <w:pPr>
        <w:pStyle w:val="BodyText"/>
        <w:spacing w:before="42"/>
        <w:ind w:left="192"/>
      </w:pPr>
      <w:r>
        <w:rPr>
          <w:shd w:val="clear" w:color="auto" w:fill="FFFF00"/>
        </w:rPr>
        <w:t>FOR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GRANT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APPLICANT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USE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ONLY.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DO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NOT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RETURN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THIS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FORM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WITH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APPLICATION.</w:t>
      </w:r>
    </w:p>
    <w:p w:rsidR="00105148" w:rsidRDefault="00105148" w14:paraId="678A7C65" w14:textId="77777777">
      <w:pPr>
        <w:pStyle w:val="BodyText"/>
      </w:pPr>
    </w:p>
    <w:p w:rsidR="00105148" w:rsidRDefault="00E65418" w14:paraId="46D30D2D" w14:textId="77777777">
      <w:pPr>
        <w:pStyle w:val="BodyText"/>
        <w:ind w:left="192" w:right="357"/>
      </w:pPr>
      <w:r>
        <w:t>This checklist will assist you in completing the budget narrative portion of the application.</w:t>
      </w:r>
      <w:r>
        <w:rPr>
          <w:spacing w:val="1"/>
        </w:rPr>
        <w:t xml:space="preserve"> </w:t>
      </w:r>
      <w:r>
        <w:t>Please review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checklist to ensure</w:t>
      </w:r>
      <w:r>
        <w:rPr>
          <w:spacing w:val="-1"/>
        </w:rPr>
        <w:t xml:space="preserve"> </w:t>
      </w:r>
      <w:r>
        <w:t>the items below</w:t>
      </w:r>
      <w:r>
        <w:rPr>
          <w:spacing w:val="-1"/>
        </w:rPr>
        <w:t xml:space="preserve"> </w:t>
      </w:r>
      <w:r>
        <w:t>are addressed in the</w:t>
      </w:r>
      <w:r>
        <w:rPr>
          <w:spacing w:val="-1"/>
        </w:rPr>
        <w:t xml:space="preserve"> </w:t>
      </w:r>
      <w:r>
        <w:t>budget narrative.</w:t>
      </w:r>
    </w:p>
    <w:p w:rsidR="00105148" w:rsidRDefault="00105148" w14:paraId="29AD5310" w14:textId="77777777">
      <w:pPr>
        <w:pStyle w:val="BodyText"/>
      </w:pPr>
    </w:p>
    <w:p w:rsidR="00105148" w:rsidRDefault="00E65418" w14:paraId="79584CDF" w14:textId="77777777">
      <w:pPr>
        <w:pStyle w:val="BodyText"/>
        <w:ind w:left="192" w:right="476"/>
      </w:pPr>
      <w:r>
        <w:t>NOTE: The budget and budget narrative, as well as forms SF-424 and SF-424A must be in line with the</w:t>
      </w:r>
      <w:r>
        <w:rPr>
          <w:spacing w:val="-58"/>
        </w:rPr>
        <w:t xml:space="preserve"> </w:t>
      </w:r>
      <w:r>
        <w:t>proposal project description (statement of work) bona fide need. FNS reserves the right to request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addressed.</w:t>
      </w:r>
      <w:r>
        <w:rPr>
          <w:spacing w:val="5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requests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dollars.</w:t>
      </w:r>
    </w:p>
    <w:p w:rsidR="00105148" w:rsidRDefault="00105148" w14:paraId="4B8A12D4" w14:textId="77777777">
      <w:pPr>
        <w:pStyle w:val="BodyText"/>
        <w:spacing w:before="10"/>
        <w:rPr>
          <w:sz w:val="23"/>
        </w:rPr>
      </w:pPr>
    </w:p>
    <w:tbl>
      <w:tblPr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720"/>
        <w:gridCol w:w="720"/>
      </w:tblGrid>
      <w:tr w:rsidR="00105148" w14:paraId="09465A34" w14:textId="77777777">
        <w:trPr>
          <w:trHeight w:val="517"/>
        </w:trPr>
        <w:tc>
          <w:tcPr>
            <w:tcW w:w="8280" w:type="dxa"/>
            <w:shd w:val="clear" w:color="auto" w:fill="BFBFBF"/>
          </w:tcPr>
          <w:p w:rsidR="00105148" w:rsidRDefault="00E65418" w14:paraId="0B0126C3" w14:textId="77777777">
            <w:pPr>
              <w:pStyle w:val="TableParagraph"/>
              <w:spacing w:before="1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4638AEDA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0798BAE3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05148" w14:paraId="6772F243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6AFF3828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Personnel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5C1A4A5E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77A3F174" w14:textId="77777777">
            <w:pPr>
              <w:pStyle w:val="TableParagraph"/>
            </w:pPr>
          </w:p>
        </w:tc>
      </w:tr>
      <w:tr w:rsidR="00105148" w14:paraId="338F8D57" w14:textId="77777777">
        <w:trPr>
          <w:trHeight w:val="517"/>
        </w:trPr>
        <w:tc>
          <w:tcPr>
            <w:tcW w:w="8280" w:type="dxa"/>
          </w:tcPr>
          <w:p w:rsidR="00105148" w:rsidRDefault="00E65418" w14:paraId="3FC4EFBF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 include 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 employees paid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heading?</w:t>
            </w:r>
          </w:p>
        </w:tc>
        <w:tc>
          <w:tcPr>
            <w:tcW w:w="720" w:type="dxa"/>
          </w:tcPr>
          <w:p w:rsidR="00105148" w:rsidRDefault="00105148" w14:paraId="012E5273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91DB402" w14:textId="77777777">
            <w:pPr>
              <w:pStyle w:val="TableParagraph"/>
            </w:pPr>
          </w:p>
        </w:tc>
      </w:tr>
      <w:tr w:rsidR="00105148" w14:paraId="19BFD5E8" w14:textId="77777777">
        <w:trPr>
          <w:trHeight w:val="834"/>
        </w:trPr>
        <w:tc>
          <w:tcPr>
            <w:tcW w:w="8280" w:type="dxa"/>
          </w:tcPr>
          <w:p w:rsidR="00105148" w:rsidRDefault="00E65418" w14:paraId="252E1507" w14:textId="77777777">
            <w:pPr>
              <w:pStyle w:val="TableParagraph"/>
              <w:spacing w:line="276" w:lineRule="auto"/>
              <w:ind w:left="107" w:right="611"/>
              <w:rPr>
                <w:sz w:val="24"/>
              </w:rPr>
            </w:pPr>
            <w:r>
              <w:rPr>
                <w:sz w:val="24"/>
              </w:rPr>
              <w:t>Are employees of the applicant’s organization identified by name and position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title?</w:t>
            </w:r>
          </w:p>
        </w:tc>
        <w:tc>
          <w:tcPr>
            <w:tcW w:w="720" w:type="dxa"/>
          </w:tcPr>
          <w:p w:rsidR="00105148" w:rsidRDefault="00105148" w14:paraId="73E97FE3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FDC1934" w14:textId="77777777">
            <w:pPr>
              <w:pStyle w:val="TableParagraph"/>
            </w:pPr>
          </w:p>
        </w:tc>
      </w:tr>
      <w:tr w:rsidR="00105148" w14:paraId="22B45FFB" w14:textId="77777777">
        <w:trPr>
          <w:trHeight w:val="834"/>
        </w:trPr>
        <w:tc>
          <w:tcPr>
            <w:tcW w:w="8280" w:type="dxa"/>
          </w:tcPr>
          <w:p w:rsidR="00105148" w:rsidRDefault="00E65418" w14:paraId="6F7DDBFA" w14:textId="77777777">
            <w:pPr>
              <w:pStyle w:val="TableParagraph"/>
              <w:spacing w:line="276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Did you reflect percentage of time the Project Director will devote to the project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full-time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equivalents (FTE)?</w:t>
            </w:r>
          </w:p>
        </w:tc>
        <w:tc>
          <w:tcPr>
            <w:tcW w:w="720" w:type="dxa"/>
          </w:tcPr>
          <w:p w:rsidR="00105148" w:rsidRDefault="00105148" w14:paraId="4A6CF696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13CC091" w14:textId="77777777">
            <w:pPr>
              <w:pStyle w:val="TableParagraph"/>
            </w:pPr>
          </w:p>
        </w:tc>
      </w:tr>
      <w:tr w:rsidR="00105148" w14:paraId="2C34E1AA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7CD2E9D6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Fringe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Benefits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4261A5C9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3721F15A" w14:textId="77777777">
            <w:pPr>
              <w:pStyle w:val="TableParagraph"/>
            </w:pPr>
          </w:p>
        </w:tc>
      </w:tr>
      <w:tr w:rsidR="00105148" w14:paraId="66F92852" w14:textId="77777777">
        <w:trPr>
          <w:trHeight w:val="834"/>
        </w:trPr>
        <w:tc>
          <w:tcPr>
            <w:tcW w:w="8280" w:type="dxa"/>
          </w:tcPr>
          <w:p w:rsidR="00105148" w:rsidRDefault="00E65418" w14:paraId="03C1F3AE" w14:textId="77777777">
            <w:pPr>
              <w:pStyle w:val="TableParagraph"/>
              <w:spacing w:before="1" w:line="276" w:lineRule="auto"/>
              <w:ind w:left="107" w:right="211"/>
              <w:rPr>
                <w:sz w:val="24"/>
              </w:rPr>
            </w:pPr>
            <w:r>
              <w:rPr>
                <w:sz w:val="24"/>
              </w:rPr>
              <w:t>Did you include your organization’s fringe benefit amount along with the basis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computation?</w:t>
            </w:r>
          </w:p>
        </w:tc>
        <w:tc>
          <w:tcPr>
            <w:tcW w:w="720" w:type="dxa"/>
          </w:tcPr>
          <w:p w:rsidR="00105148" w:rsidRDefault="00105148" w14:paraId="42AE012C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86FE035" w14:textId="77777777">
            <w:pPr>
              <w:pStyle w:val="TableParagraph"/>
            </w:pPr>
          </w:p>
        </w:tc>
      </w:tr>
      <w:tr w:rsidR="00105148" w14:paraId="2BD804A4" w14:textId="77777777">
        <w:trPr>
          <w:trHeight w:val="518"/>
        </w:trPr>
        <w:tc>
          <w:tcPr>
            <w:tcW w:w="8280" w:type="dxa"/>
          </w:tcPr>
          <w:p w:rsidR="00105148" w:rsidRDefault="00E65418" w14:paraId="7F8CAE2C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fringe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funds?</w:t>
            </w:r>
          </w:p>
        </w:tc>
        <w:tc>
          <w:tcPr>
            <w:tcW w:w="720" w:type="dxa"/>
          </w:tcPr>
          <w:p w:rsidR="00105148" w:rsidRDefault="00105148" w14:paraId="5302CCC3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D763B91" w14:textId="77777777">
            <w:pPr>
              <w:pStyle w:val="TableParagraph"/>
            </w:pPr>
          </w:p>
        </w:tc>
      </w:tr>
      <w:tr w:rsidR="00105148" w14:paraId="4B05E7FF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1936CEB0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66A3F7DF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3B692038" w14:textId="77777777">
            <w:pPr>
              <w:pStyle w:val="TableParagraph"/>
            </w:pPr>
          </w:p>
        </w:tc>
      </w:tr>
      <w:tr w:rsidR="00105148" w14:paraId="6631D168" w14:textId="77777777">
        <w:trPr>
          <w:trHeight w:val="1152"/>
        </w:trPr>
        <w:tc>
          <w:tcPr>
            <w:tcW w:w="8280" w:type="dxa"/>
          </w:tcPr>
          <w:p w:rsidR="00105148" w:rsidRDefault="00E65418" w14:paraId="3CA211CE" w14:textId="77777777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Are travel expenses itemized?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example origination/destination points, number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purpose of trips, number of staff traveling, mode of transportation and cost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 trip.</w:t>
            </w:r>
          </w:p>
        </w:tc>
        <w:tc>
          <w:tcPr>
            <w:tcW w:w="720" w:type="dxa"/>
          </w:tcPr>
          <w:p w:rsidR="00105148" w:rsidRDefault="00105148" w14:paraId="3091E274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7A95514" w14:textId="77777777">
            <w:pPr>
              <w:pStyle w:val="TableParagraph"/>
            </w:pPr>
          </w:p>
        </w:tc>
      </w:tr>
      <w:tr w:rsidR="00105148" w14:paraId="7713BF7F" w14:textId="77777777">
        <w:trPr>
          <w:trHeight w:val="516"/>
        </w:trPr>
        <w:tc>
          <w:tcPr>
            <w:tcW w:w="8280" w:type="dxa"/>
          </w:tcPr>
          <w:p w:rsidR="00105148" w:rsidRDefault="00E65418" w14:paraId="203B6743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Attendee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narrative?</w:t>
            </w:r>
          </w:p>
        </w:tc>
        <w:tc>
          <w:tcPr>
            <w:tcW w:w="720" w:type="dxa"/>
          </w:tcPr>
          <w:p w:rsidR="00105148" w:rsidRDefault="00105148" w14:paraId="21F53F12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8816530" w14:textId="77777777">
            <w:pPr>
              <w:pStyle w:val="TableParagraph"/>
            </w:pPr>
          </w:p>
        </w:tc>
      </w:tr>
      <w:tr w:rsidR="00105148" w14:paraId="27DC2C6C" w14:textId="77777777">
        <w:trPr>
          <w:trHeight w:val="834"/>
        </w:trPr>
        <w:tc>
          <w:tcPr>
            <w:tcW w:w="8280" w:type="dxa"/>
          </w:tcPr>
          <w:p w:rsidR="00105148" w:rsidRDefault="00E65418" w14:paraId="4BA65BE7" w14:textId="7777777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Is the basis for the lodging estimates identified in the budget?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example, include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excerpt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regulations.</w:t>
            </w:r>
          </w:p>
        </w:tc>
        <w:tc>
          <w:tcPr>
            <w:tcW w:w="720" w:type="dxa"/>
          </w:tcPr>
          <w:p w:rsidR="00105148" w:rsidRDefault="00105148" w14:paraId="482094FE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500B994" w14:textId="77777777">
            <w:pPr>
              <w:pStyle w:val="TableParagraph"/>
            </w:pPr>
          </w:p>
        </w:tc>
      </w:tr>
      <w:tr w:rsidR="00105148" w14:paraId="18AE6E8A" w14:textId="77777777">
        <w:trPr>
          <w:trHeight w:val="517"/>
        </w:trPr>
        <w:tc>
          <w:tcPr>
            <w:tcW w:w="8280" w:type="dxa"/>
            <w:shd w:val="clear" w:color="auto" w:fill="D9D9D9"/>
          </w:tcPr>
          <w:p w:rsidR="00105148" w:rsidRDefault="00E65418" w14:paraId="44A0F3EA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Equipment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6DBA3930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1C30D6D5" w14:textId="77777777">
            <w:pPr>
              <w:pStyle w:val="TableParagraph"/>
            </w:pPr>
          </w:p>
        </w:tc>
      </w:tr>
      <w:tr w:rsidR="00105148" w14:paraId="1B33A572" w14:textId="77777777">
        <w:trPr>
          <w:trHeight w:val="516"/>
        </w:trPr>
        <w:tc>
          <w:tcPr>
            <w:tcW w:w="8280" w:type="dxa"/>
          </w:tcPr>
          <w:p w:rsidR="00105148" w:rsidRDefault="00E65418" w14:paraId="76D370B5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equipment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narrative?</w:t>
            </w:r>
          </w:p>
        </w:tc>
        <w:tc>
          <w:tcPr>
            <w:tcW w:w="720" w:type="dxa"/>
          </w:tcPr>
          <w:p w:rsidR="00105148" w:rsidRDefault="00105148" w14:paraId="2897C205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0FB13CE" w14:textId="77777777">
            <w:pPr>
              <w:pStyle w:val="TableParagraph"/>
            </w:pPr>
          </w:p>
        </w:tc>
      </w:tr>
      <w:tr w:rsidR="00105148" w14:paraId="1D390D6D" w14:textId="77777777">
        <w:trPr>
          <w:trHeight w:val="834"/>
        </w:trPr>
        <w:tc>
          <w:tcPr>
            <w:tcW w:w="8280" w:type="dxa"/>
          </w:tcPr>
          <w:p w:rsidR="00105148" w:rsidRDefault="00E65418" w14:paraId="275ED790" w14:textId="77777777">
            <w:pPr>
              <w:pStyle w:val="TableParagraph"/>
              <w:spacing w:line="276" w:lineRule="auto"/>
              <w:ind w:left="107" w:right="478"/>
              <w:rPr>
                <w:sz w:val="24"/>
              </w:rPr>
            </w:pPr>
            <w:r>
              <w:rPr>
                <w:sz w:val="24"/>
              </w:rPr>
              <w:t>Are the types of equipment, unit costs, and the number of items to be purchased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7C807E49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879A197" w14:textId="77777777">
            <w:pPr>
              <w:pStyle w:val="TableParagraph"/>
            </w:pPr>
          </w:p>
        </w:tc>
      </w:tr>
      <w:tr w:rsidR="00105148" w14:paraId="68F31E06" w14:textId="77777777">
        <w:trPr>
          <w:trHeight w:val="518"/>
        </w:trPr>
        <w:tc>
          <w:tcPr>
            <w:tcW w:w="8280" w:type="dxa"/>
          </w:tcPr>
          <w:p w:rsidR="00105148" w:rsidRDefault="00E65418" w14:paraId="30C4D3D5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09FF65ED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5F5FCE2" w14:textId="77777777">
            <w:pPr>
              <w:pStyle w:val="TableParagraph"/>
            </w:pPr>
          </w:p>
        </w:tc>
      </w:tr>
    </w:tbl>
    <w:p w:rsidR="00105148" w:rsidRDefault="00105148" w14:paraId="51D3C7A9" w14:textId="77777777">
      <w:p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tbl>
      <w:tblPr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720"/>
        <w:gridCol w:w="720"/>
      </w:tblGrid>
      <w:tr w:rsidR="00105148" w14:paraId="71249875" w14:textId="77777777">
        <w:trPr>
          <w:trHeight w:val="516"/>
        </w:trPr>
        <w:tc>
          <w:tcPr>
            <w:tcW w:w="8280" w:type="dxa"/>
            <w:shd w:val="clear" w:color="auto" w:fill="BFBFBF"/>
          </w:tcPr>
          <w:p w:rsidR="00105148" w:rsidRDefault="00E65418" w14:paraId="449F856C" w14:textId="77777777"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ITEM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36CE50B5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23FB0CBE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05148" w14:paraId="742CDAAF" w14:textId="77777777">
        <w:trPr>
          <w:trHeight w:val="517"/>
        </w:trPr>
        <w:tc>
          <w:tcPr>
            <w:tcW w:w="8280" w:type="dxa"/>
            <w:shd w:val="clear" w:color="auto" w:fill="D9D9D9"/>
          </w:tcPr>
          <w:p w:rsidR="00105148" w:rsidRDefault="00E65418" w14:paraId="23F9ACA1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Supplies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3C605429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56898129" w14:textId="77777777">
            <w:pPr>
              <w:pStyle w:val="TableParagraph"/>
            </w:pPr>
          </w:p>
        </w:tc>
      </w:tr>
      <w:tr w:rsidR="00105148" w14:paraId="1E136FE4" w14:textId="77777777">
        <w:trPr>
          <w:trHeight w:val="834"/>
        </w:trPr>
        <w:tc>
          <w:tcPr>
            <w:tcW w:w="8280" w:type="dxa"/>
          </w:tcPr>
          <w:p w:rsidR="00105148" w:rsidRDefault="00E65418" w14:paraId="77CE4EC7" w14:textId="77777777">
            <w:pPr>
              <w:pStyle w:val="TableParagraph"/>
              <w:spacing w:line="276" w:lineRule="auto"/>
              <w:ind w:left="107" w:right="704"/>
              <w:rPr>
                <w:sz w:val="24"/>
              </w:rPr>
            </w:pPr>
            <w:r>
              <w:rPr>
                <w:sz w:val="24"/>
              </w:rPr>
              <w:t>Are the types of supplies, unit costs, and the number of items to be purchased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reflected in the budget?</w:t>
            </w:r>
          </w:p>
        </w:tc>
        <w:tc>
          <w:tcPr>
            <w:tcW w:w="720" w:type="dxa"/>
          </w:tcPr>
          <w:p w:rsidR="00105148" w:rsidRDefault="00105148" w14:paraId="40B11504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4800382" w14:textId="77777777">
            <w:pPr>
              <w:pStyle w:val="TableParagraph"/>
            </w:pPr>
          </w:p>
        </w:tc>
      </w:tr>
      <w:tr w:rsidR="00105148" w14:paraId="73554765" w14:textId="77777777">
        <w:trPr>
          <w:trHeight w:val="516"/>
        </w:trPr>
        <w:tc>
          <w:tcPr>
            <w:tcW w:w="8280" w:type="dxa"/>
          </w:tcPr>
          <w:p w:rsidR="00105148" w:rsidRDefault="00E65418" w14:paraId="6AB83340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stated?</w:t>
            </w:r>
          </w:p>
        </w:tc>
        <w:tc>
          <w:tcPr>
            <w:tcW w:w="720" w:type="dxa"/>
          </w:tcPr>
          <w:p w:rsidR="00105148" w:rsidRDefault="00105148" w14:paraId="37930BA5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1F329A47" w14:textId="77777777">
            <w:pPr>
              <w:pStyle w:val="TableParagraph"/>
            </w:pPr>
          </w:p>
        </w:tc>
      </w:tr>
      <w:tr w:rsidR="00105148" w14:paraId="252144B3" w14:textId="77777777">
        <w:trPr>
          <w:trHeight w:val="834"/>
        </w:trPr>
        <w:tc>
          <w:tcPr>
            <w:tcW w:w="8280" w:type="dxa"/>
            <w:shd w:val="clear" w:color="auto" w:fill="D9D9D9"/>
          </w:tcPr>
          <w:p w:rsidR="00105148" w:rsidRDefault="00E65418" w14:paraId="29A0D0F9" w14:textId="77777777">
            <w:pPr>
              <w:pStyle w:val="TableParagraph"/>
              <w:spacing w:before="1" w:line="276" w:lineRule="auto"/>
              <w:ind w:left="107" w:right="611"/>
              <w:rPr>
                <w:sz w:val="24"/>
              </w:rPr>
            </w:pPr>
            <w:r>
              <w:rPr>
                <w:b/>
                <w:sz w:val="24"/>
              </w:rPr>
              <w:t xml:space="preserve">Contractual: </w:t>
            </w:r>
            <w:r>
              <w:rPr>
                <w:sz w:val="24"/>
              </w:rPr>
              <w:t>(FNS reserves the right to request information on all contractual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awards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awarded.)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197DADDC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05839CC1" w14:textId="77777777">
            <w:pPr>
              <w:pStyle w:val="TableParagraph"/>
            </w:pPr>
          </w:p>
        </w:tc>
      </w:tr>
      <w:tr w:rsidR="00105148" w14:paraId="5A7F6007" w14:textId="77777777">
        <w:trPr>
          <w:trHeight w:val="834"/>
        </w:trPr>
        <w:tc>
          <w:tcPr>
            <w:tcW w:w="8280" w:type="dxa"/>
          </w:tcPr>
          <w:p w:rsidR="00105148" w:rsidRDefault="00E65418" w14:paraId="08553D6E" w14:textId="77777777">
            <w:pPr>
              <w:pStyle w:val="TableParagraph"/>
              <w:spacing w:before="1" w:line="276" w:lineRule="auto"/>
              <w:ind w:left="107" w:right="365"/>
              <w:rPr>
                <w:sz w:val="24"/>
              </w:rPr>
            </w:pPr>
            <w:r>
              <w:rPr>
                <w:sz w:val="24"/>
              </w:rPr>
              <w:t>Has the bona fide need been clearly identified in the project description to justify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sub-grant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expense(s)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4922537E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44E9DAE5" w14:textId="77777777">
            <w:pPr>
              <w:pStyle w:val="TableParagraph"/>
            </w:pPr>
          </w:p>
        </w:tc>
      </w:tr>
      <w:tr w:rsidR="00105148" w14:paraId="2EDF20FE" w14:textId="77777777">
        <w:trPr>
          <w:trHeight w:val="834"/>
        </w:trPr>
        <w:tc>
          <w:tcPr>
            <w:tcW w:w="8280" w:type="dxa"/>
          </w:tcPr>
          <w:p w:rsidR="00105148" w:rsidRDefault="00E65418" w14:paraId="6393C867" w14:textId="77777777">
            <w:pPr>
              <w:pStyle w:val="TableParagraph"/>
              <w:spacing w:before="1" w:line="276" w:lineRule="auto"/>
              <w:ind w:left="107" w:right="964"/>
              <w:rPr>
                <w:sz w:val="24"/>
              </w:rPr>
            </w:pPr>
            <w:r>
              <w:rPr>
                <w:sz w:val="24"/>
              </w:rPr>
              <w:t>A justification for all Sole-source contracts must be provided in the budget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prior to approving this identified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cost.</w:t>
            </w:r>
          </w:p>
        </w:tc>
        <w:tc>
          <w:tcPr>
            <w:tcW w:w="720" w:type="dxa"/>
          </w:tcPr>
          <w:p w:rsidR="00105148" w:rsidRDefault="00105148" w14:paraId="377C0BC8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CDCD4DE" w14:textId="77777777">
            <w:pPr>
              <w:pStyle w:val="TableParagraph"/>
            </w:pPr>
          </w:p>
        </w:tc>
      </w:tr>
      <w:tr w:rsidR="00105148" w14:paraId="6CEEEE5E" w14:textId="77777777">
        <w:trPr>
          <w:trHeight w:val="518"/>
        </w:trPr>
        <w:tc>
          <w:tcPr>
            <w:tcW w:w="8280" w:type="dxa"/>
            <w:shd w:val="clear" w:color="auto" w:fill="D9D9D9"/>
          </w:tcPr>
          <w:p w:rsidR="00105148" w:rsidRDefault="00E65418" w14:paraId="410169AB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6E3FA434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1A8B4BFD" w14:textId="77777777">
            <w:pPr>
              <w:pStyle w:val="TableParagraph"/>
            </w:pPr>
          </w:p>
        </w:tc>
      </w:tr>
      <w:tr w:rsidR="00105148" w14:paraId="751DCA6C" w14:textId="77777777">
        <w:trPr>
          <w:trHeight w:val="2739"/>
        </w:trPr>
        <w:tc>
          <w:tcPr>
            <w:tcW w:w="8280" w:type="dxa"/>
          </w:tcPr>
          <w:p w:rsidR="00105148" w:rsidRDefault="00E65418" w14:paraId="253B749A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Consultant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05148" w:rsidRDefault="00E65418" w14:paraId="74F4F383" w14:textId="77777777">
            <w:pPr>
              <w:pStyle w:val="TableParagraph"/>
              <w:spacing w:before="42"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Has the bona fide need been clearly identified in the project description to justify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cost shown on the budget? The following information must be provided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justification: description of service, the consultant’s name and an itemized list of 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 cost and fees, number of personnel including the position title (specialty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specialized qualifications as appropriate to the costs), number of estimated hours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hourly wages per hour, and all expenses and fees directly related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</w:tc>
        <w:tc>
          <w:tcPr>
            <w:tcW w:w="720" w:type="dxa"/>
          </w:tcPr>
          <w:p w:rsidR="00105148" w:rsidRDefault="00105148" w14:paraId="742ED1F0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4338CD03" w14:textId="77777777">
            <w:pPr>
              <w:pStyle w:val="TableParagraph"/>
            </w:pPr>
          </w:p>
        </w:tc>
      </w:tr>
      <w:tr w:rsidR="00105148" w14:paraId="1BA108F4" w14:textId="77777777">
        <w:trPr>
          <w:trHeight w:val="1151"/>
        </w:trPr>
        <w:tc>
          <w:tcPr>
            <w:tcW w:w="8280" w:type="dxa"/>
          </w:tcPr>
          <w:p w:rsidR="00105148" w:rsidRDefault="00E65418" w14:paraId="12EB8560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“Other”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05148" w:rsidRDefault="00E65418" w14:paraId="70687C54" w14:textId="77777777">
            <w:pPr>
              <w:pStyle w:val="TableParagraph"/>
              <w:spacing w:before="41" w:line="276" w:lineRule="auto"/>
              <w:ind w:left="107" w:right="158"/>
              <w:rPr>
                <w:sz w:val="24"/>
              </w:rPr>
            </w:pPr>
            <w:r>
              <w:rPr>
                <w:sz w:val="24"/>
              </w:rPr>
              <w:t>List all items to be covered within “Other” along with the methodology on how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</w:p>
        </w:tc>
        <w:tc>
          <w:tcPr>
            <w:tcW w:w="720" w:type="dxa"/>
          </w:tcPr>
          <w:p w:rsidR="00105148" w:rsidRDefault="00105148" w14:paraId="73769527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744F613" w14:textId="77777777">
            <w:pPr>
              <w:pStyle w:val="TableParagraph"/>
            </w:pPr>
          </w:p>
        </w:tc>
      </w:tr>
      <w:tr w:rsidR="00105148" w14:paraId="11F7ED71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0BE12826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Indirect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Costs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57CDF36C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13006A3A" w14:textId="77777777">
            <w:pPr>
              <w:pStyle w:val="TableParagraph"/>
            </w:pPr>
          </w:p>
        </w:tc>
      </w:tr>
      <w:tr w:rsidR="00105148" w14:paraId="22CA20D1" w14:textId="77777777">
        <w:trPr>
          <w:trHeight w:val="1152"/>
        </w:trPr>
        <w:tc>
          <w:tcPr>
            <w:tcW w:w="8280" w:type="dxa"/>
          </w:tcPr>
          <w:p w:rsidR="00105148" w:rsidRDefault="00E65418" w14:paraId="6F5CCEA1" w14:textId="77777777">
            <w:pPr>
              <w:pStyle w:val="TableParagraph"/>
              <w:spacing w:before="1" w:line="276" w:lineRule="auto"/>
              <w:ind w:left="107" w:right="361"/>
              <w:jc w:val="both"/>
              <w:rPr>
                <w:sz w:val="24"/>
              </w:rPr>
            </w:pPr>
            <w:r>
              <w:rPr>
                <w:sz w:val="24"/>
              </w:rPr>
              <w:t>Has the applicant obtained a Negotiated Indirect Cost Rate Agreement (NICRA)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from </w:t>
            </w:r>
            <w:proofErr w:type="gramStart"/>
            <w:r>
              <w:rPr>
                <w:sz w:val="24"/>
              </w:rPr>
              <w:t>an</w:t>
            </w:r>
            <w:proofErr w:type="gramEnd"/>
            <w:r>
              <w:rPr>
                <w:sz w:val="24"/>
              </w:rPr>
              <w:t xml:space="preserve"> Federal Agency?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 yes, a copy of the most recent and signed negotiated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 along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</w:p>
        </w:tc>
        <w:tc>
          <w:tcPr>
            <w:tcW w:w="720" w:type="dxa"/>
          </w:tcPr>
          <w:p w:rsidR="00105148" w:rsidRDefault="00105148" w14:paraId="566FFABC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0F2EF11" w14:textId="77777777">
            <w:pPr>
              <w:pStyle w:val="TableParagraph"/>
            </w:pPr>
          </w:p>
        </w:tc>
      </w:tr>
      <w:tr w:rsidR="00105148" w14:paraId="09EDBADB" w14:textId="77777777">
        <w:trPr>
          <w:trHeight w:val="1469"/>
        </w:trPr>
        <w:tc>
          <w:tcPr>
            <w:tcW w:w="8280" w:type="dxa"/>
          </w:tcPr>
          <w:p w:rsidR="00105148" w:rsidRDefault="00E65418" w14:paraId="3F59A9E6" w14:textId="77777777">
            <w:pPr>
              <w:pStyle w:val="TableParagraph"/>
              <w:spacing w:line="276" w:lineRule="auto"/>
              <w:ind w:left="107" w:right="318"/>
              <w:rPr>
                <w:sz w:val="24"/>
              </w:rPr>
            </w:pPr>
            <w:r>
              <w:rPr>
                <w:sz w:val="24"/>
              </w:rPr>
              <w:t>2 CFR 200 allows any non-Federal entity (NFE) that has never received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negotiated indirect cost rate to charge a de Minimis rate of </w:t>
            </w:r>
            <w:r>
              <w:rPr>
                <w:b/>
                <w:sz w:val="24"/>
              </w:rPr>
              <w:t xml:space="preserve">10% </w:t>
            </w:r>
            <w:r>
              <w:rPr>
                <w:sz w:val="24"/>
              </w:rPr>
              <w:t>of modified total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 costs (MTDC), which the NFE may use indefinitely as a Federally-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negotiated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rate.</w:t>
            </w:r>
          </w:p>
        </w:tc>
        <w:tc>
          <w:tcPr>
            <w:tcW w:w="720" w:type="dxa"/>
          </w:tcPr>
          <w:p w:rsidR="00105148" w:rsidRDefault="00105148" w14:paraId="6DD7AA54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5AE4730" w14:textId="77777777">
            <w:pPr>
              <w:pStyle w:val="TableParagraph"/>
            </w:pPr>
          </w:p>
        </w:tc>
      </w:tr>
    </w:tbl>
    <w:p w:rsidR="00105148" w:rsidRDefault="00105148" w14:paraId="002622CD" w14:textId="77777777">
      <w:pPr>
        <w:sectPr w:rsidR="00105148">
          <w:pgSz w:w="12240" w:h="15840"/>
          <w:pgMar w:top="720" w:right="960" w:bottom="740" w:left="600" w:header="0" w:footer="553" w:gutter="0"/>
          <w:cols w:space="720"/>
        </w:sectPr>
      </w:pPr>
    </w:p>
    <w:p w:rsidR="00105148" w:rsidRDefault="00E65418" w14:paraId="5211D1A3" w14:textId="77777777">
      <w:pPr>
        <w:pStyle w:val="Heading1"/>
        <w:tabs>
          <w:tab w:val="left" w:pos="10577"/>
        </w:tabs>
        <w:spacing w:before="60"/>
        <w:ind w:left="462"/>
      </w:pPr>
      <w:r>
        <w:rPr>
          <w:color w:val="FFFFFF"/>
          <w:shd w:val="clear" w:color="auto" w:fill="4E81BD"/>
        </w:rPr>
        <w:lastRenderedPageBreak/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PURPOSE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E65418" w14:paraId="10A438C7" w14:textId="77777777">
      <w:pPr>
        <w:pStyle w:val="BodyText"/>
        <w:spacing w:before="221" w:line="276" w:lineRule="auto"/>
        <w:ind w:left="551" w:right="203"/>
      </w:pPr>
      <w:r>
        <w:t>Recipients of Federal funds must maintain adequate accounting systems that meet the criteria outlined</w:t>
      </w:r>
      <w:r>
        <w:rPr>
          <w:spacing w:val="1"/>
        </w:rPr>
        <w:t xml:space="preserve"> </w:t>
      </w:r>
      <w:r>
        <w:t xml:space="preserve">in 2 CFR §200.302 </w:t>
      </w:r>
      <w:r>
        <w:rPr>
          <w:color w:val="0000FF"/>
          <w:u w:val="single" w:color="0000FF"/>
        </w:rPr>
        <w:t>Standards for Financial and Program Management</w:t>
      </w:r>
      <w:r>
        <w:t>. The responses to this</w:t>
      </w:r>
      <w:r>
        <w:rPr>
          <w:spacing w:val="1"/>
        </w:rPr>
        <w:t xml:space="preserve"> </w:t>
      </w:r>
      <w:r>
        <w:t>questionnaire are used to assist in the Food and Nutrition Service Agency’s (FNS) evaluation of your</w:t>
      </w:r>
      <w:r>
        <w:rPr>
          <w:spacing w:val="1"/>
        </w:rPr>
        <w:t xml:space="preserve"> </w:t>
      </w:r>
      <w:r>
        <w:t>accounting system to ensure the adequate, appropriate, and transparent use of Federal funds.</w:t>
      </w:r>
      <w:r>
        <w:rPr>
          <w:spacing w:val="1"/>
        </w:rPr>
        <w:t xml:space="preserve"> </w:t>
      </w:r>
      <w:r>
        <w:t>Failure to</w:t>
      </w:r>
      <w:r>
        <w:rPr>
          <w:spacing w:val="-58"/>
        </w:rPr>
        <w:t xml:space="preserve"> </w:t>
      </w:r>
      <w:r>
        <w:t>comply with the criteria outlined in the regulations above may preclude your organization from</w:t>
      </w:r>
      <w:r>
        <w:rPr>
          <w:spacing w:val="1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award.</w:t>
      </w:r>
      <w:r>
        <w:rPr>
          <w:spacing w:val="5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 FNS’</w:t>
      </w:r>
      <w:r>
        <w:rPr>
          <w:spacing w:val="-1"/>
        </w:rPr>
        <w:t xml:space="preserve"> </w:t>
      </w:r>
      <w:r>
        <w:t>competitive and</w:t>
      </w:r>
      <w:r>
        <w:rPr>
          <w:spacing w:val="-1"/>
        </w:rPr>
        <w:t xml:space="preserve"> </w:t>
      </w:r>
      <w:r>
        <w:t>noncompetitive</w:t>
      </w:r>
      <w:r>
        <w:rPr>
          <w:spacing w:val="-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programs.</w:t>
      </w:r>
    </w:p>
    <w:p w:rsidR="00105148" w:rsidRDefault="00E65418" w14:paraId="0722F500" w14:textId="77777777">
      <w:pPr>
        <w:pStyle w:val="BodyText"/>
        <w:ind w:left="552"/>
      </w:pP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questionnaire</w:t>
      </w:r>
      <w:r>
        <w:rPr>
          <w:spacing w:val="-1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package.</w:t>
      </w:r>
    </w:p>
    <w:p w:rsidR="00105148" w:rsidRDefault="00105148" w14:paraId="631DB825" w14:textId="77777777">
      <w:pPr>
        <w:pStyle w:val="BodyText"/>
        <w:spacing w:before="11"/>
        <w:rPr>
          <w:sz w:val="21"/>
        </w:rPr>
      </w:pPr>
    </w:p>
    <w:p w:rsidR="00105148" w:rsidRDefault="00E65418" w14:paraId="062E57A9" w14:textId="77777777">
      <w:pPr>
        <w:pStyle w:val="Heading1"/>
        <w:tabs>
          <w:tab w:val="left" w:pos="10577"/>
        </w:tabs>
        <w:spacing w:before="90"/>
        <w:ind w:left="462"/>
      </w:pPr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ORGANIZATION</w:t>
      </w:r>
      <w:r>
        <w:rPr>
          <w:color w:val="FFFFFF"/>
          <w:spacing w:val="31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INFORMATION</w:t>
      </w:r>
      <w:r>
        <w:rPr>
          <w:color w:val="FFFFFF"/>
          <w:spacing w:val="13"/>
          <w:shd w:val="clear" w:color="auto" w:fill="4E81BD"/>
        </w:rPr>
        <w:tab/>
      </w:r>
    </w:p>
    <w:p w:rsidR="00105148" w:rsidRDefault="00E65418" w14:paraId="3AE5974E" w14:textId="77777777">
      <w:pPr>
        <w:spacing w:before="100"/>
        <w:ind w:left="552"/>
        <w:rPr>
          <w:sz w:val="24"/>
        </w:rPr>
      </w:pPr>
      <w:r>
        <w:rPr>
          <w:b/>
          <w:sz w:val="24"/>
        </w:rPr>
        <w:t>Legal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Organization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sz w:val="24"/>
        </w:rPr>
        <w:t>:</w:t>
      </w:r>
    </w:p>
    <w:p w:rsidR="00105148" w:rsidRDefault="00105148" w14:paraId="14EA6BEC" w14:textId="77777777">
      <w:pPr>
        <w:pStyle w:val="BodyText"/>
        <w:rPr>
          <w:sz w:val="26"/>
        </w:rPr>
      </w:pPr>
    </w:p>
    <w:p w:rsidR="00105148" w:rsidRDefault="00105148" w14:paraId="003AF562" w14:textId="77777777">
      <w:pPr>
        <w:pStyle w:val="BodyText"/>
        <w:rPr>
          <w:sz w:val="26"/>
        </w:rPr>
      </w:pPr>
    </w:p>
    <w:p w:rsidR="00105148" w:rsidRDefault="00E65418" w14:paraId="70E4705D" w14:textId="77777777">
      <w:pPr>
        <w:pStyle w:val="Heading1"/>
        <w:spacing w:before="162"/>
        <w:ind w:left="551"/>
        <w:rPr>
          <w:b w:val="0"/>
        </w:rPr>
      </w:pPr>
      <w:r>
        <w:t>DUNS</w:t>
      </w:r>
      <w:r>
        <w:rPr>
          <w:spacing w:val="-3"/>
        </w:rPr>
        <w:t xml:space="preserve"> </w:t>
      </w:r>
      <w:r>
        <w:t>Number</w:t>
      </w:r>
      <w:r>
        <w:rPr>
          <w:b w:val="0"/>
        </w:rPr>
        <w:t>:</w:t>
      </w:r>
    </w:p>
    <w:p w:rsidR="00105148" w:rsidRDefault="00105148" w14:paraId="06B78FBC" w14:textId="77777777">
      <w:pPr>
        <w:pStyle w:val="BodyText"/>
        <w:rPr>
          <w:sz w:val="20"/>
        </w:rPr>
      </w:pPr>
    </w:p>
    <w:p w:rsidR="00105148" w:rsidRDefault="00105148" w14:paraId="4B11C908" w14:textId="77777777">
      <w:pPr>
        <w:pStyle w:val="BodyText"/>
        <w:rPr>
          <w:sz w:val="20"/>
        </w:rPr>
      </w:pPr>
    </w:p>
    <w:p w:rsidR="00105148" w:rsidRDefault="00105148" w14:paraId="045A186B" w14:textId="77777777">
      <w:pPr>
        <w:pStyle w:val="BodyText"/>
        <w:spacing w:before="4"/>
        <w:rPr>
          <w:sz w:val="23"/>
        </w:rPr>
      </w:pPr>
    </w:p>
    <w:p w:rsidR="00105148" w:rsidRDefault="00E65418" w14:paraId="0F67728D" w14:textId="77777777">
      <w:pPr>
        <w:tabs>
          <w:tab w:val="left" w:pos="10577"/>
        </w:tabs>
        <w:spacing w:before="90"/>
        <w:ind w:left="462"/>
        <w:rPr>
          <w:b/>
          <w:sz w:val="24"/>
        </w:rPr>
      </w:pPr>
      <w:r>
        <w:rPr>
          <w:b/>
          <w:color w:val="FFFFFF"/>
          <w:sz w:val="24"/>
          <w:shd w:val="clear" w:color="auto" w:fill="4E81BD"/>
        </w:rPr>
        <w:t xml:space="preserve"> </w:t>
      </w:r>
      <w:r>
        <w:rPr>
          <w:b/>
          <w:color w:val="FFFFFF"/>
          <w:spacing w:val="-30"/>
          <w:sz w:val="24"/>
          <w:shd w:val="clear" w:color="auto" w:fill="4E81BD"/>
        </w:rPr>
        <w:t xml:space="preserve"> </w:t>
      </w:r>
      <w:r>
        <w:rPr>
          <w:b/>
          <w:color w:val="FFFFFF"/>
          <w:spacing w:val="13"/>
          <w:sz w:val="24"/>
          <w:shd w:val="clear" w:color="auto" w:fill="4E81BD"/>
        </w:rPr>
        <w:t>FINANCIAL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STABILITY</w:t>
      </w:r>
      <w:r>
        <w:rPr>
          <w:b/>
          <w:color w:val="FFFFFF"/>
          <w:spacing w:val="34"/>
          <w:sz w:val="24"/>
          <w:shd w:val="clear" w:color="auto" w:fill="4E81BD"/>
        </w:rPr>
        <w:t xml:space="preserve"> </w:t>
      </w:r>
      <w:r>
        <w:rPr>
          <w:b/>
          <w:color w:val="FFFFFF"/>
          <w:spacing w:val="9"/>
          <w:sz w:val="24"/>
          <w:shd w:val="clear" w:color="auto" w:fill="4E81BD"/>
        </w:rPr>
        <w:t>AND</w:t>
      </w:r>
      <w:r>
        <w:rPr>
          <w:b/>
          <w:color w:val="FFFFFF"/>
          <w:spacing w:val="34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QUALITY</w:t>
      </w:r>
      <w:r>
        <w:rPr>
          <w:b/>
          <w:color w:val="FFFFFF"/>
          <w:spacing w:val="32"/>
          <w:sz w:val="24"/>
          <w:shd w:val="clear" w:color="auto" w:fill="4E81BD"/>
        </w:rPr>
        <w:t xml:space="preserve"> </w:t>
      </w:r>
      <w:r>
        <w:rPr>
          <w:b/>
          <w:color w:val="FFFFFF"/>
          <w:sz w:val="24"/>
          <w:shd w:val="clear" w:color="auto" w:fill="4E81BD"/>
        </w:rPr>
        <w:t>OF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3"/>
          <w:sz w:val="24"/>
          <w:shd w:val="clear" w:color="auto" w:fill="4E81BD"/>
        </w:rPr>
        <w:t>MANAGEMENT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SYSTEMS</w:t>
      </w:r>
      <w:r>
        <w:rPr>
          <w:b/>
          <w:color w:val="FFFFFF"/>
          <w:spacing w:val="12"/>
          <w:sz w:val="24"/>
          <w:shd w:val="clear" w:color="auto" w:fill="4E81BD"/>
        </w:rPr>
        <w:tab/>
      </w:r>
    </w:p>
    <w:p w:rsidR="00105148" w:rsidRDefault="00105148" w14:paraId="0EA24F1C" w14:textId="77777777">
      <w:pPr>
        <w:pStyle w:val="BodyText"/>
        <w:rPr>
          <w:b/>
          <w:sz w:val="20"/>
        </w:rPr>
      </w:pPr>
    </w:p>
    <w:p w:rsidR="00105148" w:rsidRDefault="00105148" w14:paraId="03C1AE61" w14:textId="77777777">
      <w:pPr>
        <w:pStyle w:val="BodyText"/>
        <w:spacing w:before="8" w:after="1"/>
        <w:rPr>
          <w:b/>
          <w:sz w:val="12"/>
        </w:r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1800"/>
      </w:tblGrid>
      <w:tr w:rsidR="00105148" w14:paraId="7D7BC1A4" w14:textId="77777777">
        <w:trPr>
          <w:trHeight w:val="276"/>
        </w:trPr>
        <w:tc>
          <w:tcPr>
            <w:tcW w:w="8280" w:type="dxa"/>
            <w:tcBorders>
              <w:right w:val="nil"/>
            </w:tcBorders>
            <w:shd w:val="clear" w:color="auto" w:fill="4E81BD"/>
          </w:tcPr>
          <w:p w:rsidR="00105148" w:rsidRDefault="00E65418" w14:paraId="384B8479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Requirement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4E81BD"/>
          </w:tcPr>
          <w:p w:rsidR="00105148" w:rsidRDefault="00E65418" w14:paraId="4425E981" w14:textId="77777777">
            <w:pPr>
              <w:pStyle w:val="TableParagraph"/>
              <w:tabs>
                <w:tab w:val="left" w:pos="980"/>
              </w:tabs>
              <w:spacing w:before="1" w:line="255" w:lineRule="exact"/>
              <w:ind w:right="12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Yes</w:t>
            </w:r>
            <w:r>
              <w:rPr>
                <w:color w:val="FFFFFF"/>
                <w:sz w:val="24"/>
              </w:rPr>
              <w:tab/>
              <w:t>No</w:t>
            </w:r>
          </w:p>
        </w:tc>
      </w:tr>
      <w:tr w:rsidR="00105148" w14:paraId="59845D1E" w14:textId="77777777">
        <w:trPr>
          <w:trHeight w:val="552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0FC0B13C" w14:textId="77777777">
            <w:pPr>
              <w:pStyle w:val="TableParagraph"/>
              <w:tabs>
                <w:tab w:val="left" w:pos="887"/>
              </w:tabs>
              <w:spacing w:line="270" w:lineRule="atLeast"/>
              <w:ind w:left="827" w:right="175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Has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received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Federal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award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within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past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years?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6E5BF9A0" w14:textId="77777777">
            <w:pPr>
              <w:pStyle w:val="TableParagraph"/>
              <w:tabs>
                <w:tab w:val="left" w:pos="1219"/>
              </w:tabs>
              <w:spacing w:before="117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6BD67665" w14:textId="77777777">
        <w:trPr>
          <w:trHeight w:val="827"/>
        </w:trPr>
        <w:tc>
          <w:tcPr>
            <w:tcW w:w="10080" w:type="dxa"/>
            <w:gridSpan w:val="2"/>
          </w:tcPr>
          <w:p w:rsidR="00105148" w:rsidRDefault="00105148" w14:paraId="45F53A9D" w14:textId="77777777">
            <w:pPr>
              <w:pStyle w:val="TableParagraph"/>
            </w:pPr>
          </w:p>
        </w:tc>
      </w:tr>
      <w:tr w:rsidR="00105148" w14:paraId="646E2BCE" w14:textId="77777777">
        <w:trPr>
          <w:trHeight w:val="988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1D88E6F9" w14:textId="77777777">
            <w:pPr>
              <w:pStyle w:val="TableParagraph"/>
              <w:tabs>
                <w:tab w:val="left" w:pos="887"/>
              </w:tabs>
              <w:spacing w:before="178"/>
              <w:ind w:left="827" w:right="611" w:hanging="720"/>
              <w:rPr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105148" w14:paraId="28118FB0" w14:textId="7777777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05148" w:rsidRDefault="00E65418" w14:paraId="44C21360" w14:textId="77777777">
            <w:pPr>
              <w:pStyle w:val="TableParagraph"/>
              <w:tabs>
                <w:tab w:val="left" w:pos="1219"/>
              </w:tabs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3EEA5EC0" w14:textId="77777777">
        <w:trPr>
          <w:trHeight w:val="828"/>
        </w:trPr>
        <w:tc>
          <w:tcPr>
            <w:tcW w:w="10080" w:type="dxa"/>
            <w:gridSpan w:val="2"/>
          </w:tcPr>
          <w:p w:rsidR="00105148" w:rsidRDefault="00105148" w14:paraId="7193672F" w14:textId="77777777">
            <w:pPr>
              <w:pStyle w:val="TableParagraph"/>
            </w:pPr>
          </w:p>
        </w:tc>
      </w:tr>
      <w:tr w:rsidR="00105148" w14:paraId="705A0D35" w14:textId="77777777">
        <w:trPr>
          <w:trHeight w:val="735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4041BC26" w14:textId="77777777">
            <w:pPr>
              <w:pStyle w:val="TableParagraph"/>
              <w:tabs>
                <w:tab w:val="left" w:pos="887"/>
              </w:tabs>
              <w:spacing w:before="52"/>
              <w:ind w:left="827" w:right="611" w:hanging="72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separately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grant?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34DBD3D3" w14:textId="77777777">
            <w:pPr>
              <w:pStyle w:val="TableParagraph"/>
              <w:tabs>
                <w:tab w:val="left" w:pos="1219"/>
              </w:tabs>
              <w:spacing w:before="208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6FBC5FA1" w14:textId="77777777">
        <w:trPr>
          <w:trHeight w:val="827"/>
        </w:trPr>
        <w:tc>
          <w:tcPr>
            <w:tcW w:w="10080" w:type="dxa"/>
            <w:gridSpan w:val="2"/>
          </w:tcPr>
          <w:p w:rsidR="00105148" w:rsidRDefault="00105148" w14:paraId="49B99600" w14:textId="77777777">
            <w:pPr>
              <w:pStyle w:val="TableParagraph"/>
            </w:pPr>
          </w:p>
        </w:tc>
      </w:tr>
      <w:tr w:rsidR="00105148" w14:paraId="7AB63FA0" w14:textId="77777777">
        <w:trPr>
          <w:trHeight w:val="908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28AD9754" w14:textId="77777777">
            <w:pPr>
              <w:pStyle w:val="TableParagraph"/>
              <w:spacing w:before="1"/>
              <w:ind w:left="827" w:right="176" w:hanging="7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dedicated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26934477" w14:textId="77777777">
            <w:pPr>
              <w:pStyle w:val="TableParagraph"/>
              <w:tabs>
                <w:tab w:val="left" w:pos="1219"/>
              </w:tabs>
              <w:spacing w:before="1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5A80F9CC" w14:textId="77777777">
        <w:trPr>
          <w:trHeight w:val="736"/>
        </w:trPr>
        <w:tc>
          <w:tcPr>
            <w:tcW w:w="10080" w:type="dxa"/>
            <w:gridSpan w:val="2"/>
          </w:tcPr>
          <w:p w:rsidR="00105148" w:rsidRDefault="00105148" w14:paraId="3CB3D862" w14:textId="77777777">
            <w:pPr>
              <w:pStyle w:val="TableParagraph"/>
            </w:pPr>
          </w:p>
        </w:tc>
      </w:tr>
      <w:tr w:rsidR="00105148" w14:paraId="0F8D9621" w14:textId="77777777">
        <w:trPr>
          <w:trHeight w:val="736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20FBEAEB" w14:textId="77777777">
            <w:pPr>
              <w:pStyle w:val="TableParagraph"/>
              <w:tabs>
                <w:tab w:val="left" w:pos="827"/>
              </w:tabs>
              <w:ind w:left="827" w:right="175" w:hanging="720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transactions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recording and payment of funds?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7B6FEABF" w14:textId="77777777">
            <w:pPr>
              <w:pStyle w:val="TableParagraph"/>
              <w:tabs>
                <w:tab w:val="left" w:pos="1219"/>
              </w:tabs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</w:tbl>
    <w:p w:rsidR="00105148" w:rsidRDefault="00105148" w14:paraId="45C52377" w14:textId="77777777">
      <w:pPr>
        <w:rPr>
          <w:rFonts w:ascii="Segoe UI Symbol" w:hAnsi="Segoe UI Symbol"/>
          <w:sz w:val="24"/>
        </w:rPr>
        <w:sectPr w:rsidR="00105148">
          <w:pgSz w:w="12240" w:h="15840"/>
          <w:pgMar w:top="720" w:right="960" w:bottom="740" w:left="600" w:header="0" w:footer="553" w:gutter="0"/>
          <w:cols w:space="720"/>
        </w:sect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</w:tblGrid>
      <w:tr w:rsidR="00105148" w14:paraId="7195404E" w14:textId="77777777">
        <w:trPr>
          <w:trHeight w:val="736"/>
        </w:trPr>
        <w:tc>
          <w:tcPr>
            <w:tcW w:w="10079" w:type="dxa"/>
          </w:tcPr>
          <w:p w:rsidR="00105148" w:rsidRDefault="00105148" w14:paraId="36EE5DE7" w14:textId="77777777">
            <w:pPr>
              <w:pStyle w:val="TableParagraph"/>
            </w:pPr>
          </w:p>
        </w:tc>
      </w:tr>
      <w:tr w:rsidR="00105148" w14:paraId="0CCB2E2D" w14:textId="77777777">
        <w:trPr>
          <w:trHeight w:val="735"/>
        </w:trPr>
        <w:tc>
          <w:tcPr>
            <w:tcW w:w="10079" w:type="dxa"/>
            <w:shd w:val="clear" w:color="auto" w:fill="D3DFEE"/>
          </w:tcPr>
          <w:p w:rsidR="00105148" w:rsidRDefault="00E65418" w14:paraId="05D0E4EE" w14:textId="77777777">
            <w:pPr>
              <w:pStyle w:val="TableParagraph"/>
              <w:tabs>
                <w:tab w:val="left" w:pos="827"/>
                <w:tab w:val="left" w:pos="8549"/>
                <w:tab w:val="left" w:pos="9489"/>
              </w:tabs>
              <w:spacing w:before="80" w:line="144" w:lineRule="auto"/>
              <w:ind w:left="107"/>
              <w:rPr>
                <w:rFonts w:ascii="Segoe UI Symbol" w:hAnsi="Segoe UI Symbol"/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specifically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allocate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b/>
                <w:position w:val="-18"/>
                <w:sz w:val="24"/>
              </w:rPr>
              <w:t>☐</w:t>
            </w:r>
            <w:r>
              <w:rPr>
                <w:rFonts w:ascii="Segoe UI Symbol" w:hAnsi="Segoe UI Symbol"/>
                <w:b/>
                <w:position w:val="-18"/>
                <w:sz w:val="24"/>
              </w:rPr>
              <w:tab/>
              <w:t>☐</w:t>
            </w:r>
          </w:p>
          <w:p w:rsidR="00105148" w:rsidRDefault="00E65418" w14:paraId="39EB23DA" w14:textId="77777777">
            <w:pPr>
              <w:pStyle w:val="TableParagraph"/>
              <w:spacing w:line="178" w:lineRule="exact"/>
              <w:ind w:left="827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program?</w:t>
            </w:r>
          </w:p>
        </w:tc>
      </w:tr>
      <w:tr w:rsidR="00105148" w14:paraId="338DCF2B" w14:textId="77777777">
        <w:trPr>
          <w:trHeight w:val="736"/>
        </w:trPr>
        <w:tc>
          <w:tcPr>
            <w:tcW w:w="10079" w:type="dxa"/>
          </w:tcPr>
          <w:p w:rsidR="00105148" w:rsidRDefault="00105148" w14:paraId="69B72EDD" w14:textId="77777777">
            <w:pPr>
              <w:pStyle w:val="TableParagraph"/>
            </w:pPr>
          </w:p>
        </w:tc>
      </w:tr>
      <w:tr w:rsidR="00105148" w14:paraId="3AD0CBA5" w14:textId="77777777">
        <w:trPr>
          <w:trHeight w:val="737"/>
        </w:trPr>
        <w:tc>
          <w:tcPr>
            <w:tcW w:w="10079" w:type="dxa"/>
            <w:shd w:val="clear" w:color="auto" w:fill="D3DFEE"/>
          </w:tcPr>
          <w:p w:rsidR="00105148" w:rsidRDefault="00E65418" w14:paraId="62517A43" w14:textId="77777777">
            <w:pPr>
              <w:pStyle w:val="TableParagraph"/>
              <w:tabs>
                <w:tab w:val="left" w:pos="827"/>
                <w:tab w:val="left" w:pos="8549"/>
                <w:tab w:val="left" w:pos="9489"/>
              </w:tabs>
              <w:spacing w:line="296" w:lineRule="exact"/>
              <w:ind w:left="107"/>
              <w:rPr>
                <w:rFonts w:ascii="Segoe UI Symbol" w:hAnsi="Segoe UI Symbol"/>
                <w:b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/inventory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b/>
                <w:position w:val="-2"/>
                <w:sz w:val="24"/>
              </w:rPr>
              <w:t>☐</w:t>
            </w:r>
            <w:r>
              <w:rPr>
                <w:rFonts w:ascii="Segoe UI Symbol" w:hAnsi="Segoe UI Symbol"/>
                <w:b/>
                <w:position w:val="-2"/>
                <w:sz w:val="24"/>
              </w:rPr>
              <w:tab/>
              <w:t>☐</w:t>
            </w:r>
          </w:p>
          <w:p w:rsidR="00105148" w:rsidRDefault="00E65418" w14:paraId="6ACC4DC7" w14:textId="77777777">
            <w:pPr>
              <w:pStyle w:val="TableParagraph"/>
              <w:spacing w:line="257" w:lineRule="exact"/>
              <w:ind w:left="827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award?</w:t>
            </w:r>
          </w:p>
        </w:tc>
      </w:tr>
    </w:tbl>
    <w:p w:rsidR="00105148" w:rsidRDefault="00105148" w14:paraId="7721589F" w14:textId="77777777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6059"/>
        <w:gridCol w:w="1906"/>
      </w:tblGrid>
      <w:tr w:rsidR="00105148" w14:paraId="3DC87761" w14:textId="77777777">
        <w:trPr>
          <w:trHeight w:val="436"/>
        </w:trPr>
        <w:tc>
          <w:tcPr>
            <w:tcW w:w="10082" w:type="dxa"/>
            <w:gridSpan w:val="3"/>
            <w:tcBorders>
              <w:top w:val="nil"/>
              <w:left w:val="nil"/>
              <w:right w:val="nil"/>
            </w:tcBorders>
            <w:shd w:val="clear" w:color="auto" w:fill="4E81BD"/>
          </w:tcPr>
          <w:p w:rsidR="00105148" w:rsidRDefault="00E65418" w14:paraId="5551CA3D" w14:textId="77777777">
            <w:pPr>
              <w:pStyle w:val="TableParagraph"/>
              <w:spacing w:before="60"/>
              <w:ind w:left="99"/>
              <w:rPr>
                <w:b/>
                <w:sz w:val="24"/>
              </w:rPr>
            </w:pPr>
            <w:r>
              <w:rPr>
                <w:b/>
                <w:color w:val="FFFFFF"/>
                <w:spacing w:val="11"/>
                <w:sz w:val="24"/>
              </w:rPr>
              <w:t>AUDIT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pacing w:val="12"/>
                <w:sz w:val="24"/>
              </w:rPr>
              <w:t>REPORTS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pacing w:val="9"/>
                <w:sz w:val="24"/>
              </w:rPr>
              <w:t>AND</w:t>
            </w:r>
            <w:r>
              <w:rPr>
                <w:b/>
                <w:color w:val="FFFFFF"/>
                <w:spacing w:val="30"/>
                <w:sz w:val="24"/>
              </w:rPr>
              <w:t xml:space="preserve"> </w:t>
            </w:r>
            <w:r>
              <w:rPr>
                <w:b/>
                <w:color w:val="FFFFFF"/>
                <w:spacing w:val="15"/>
                <w:sz w:val="24"/>
              </w:rPr>
              <w:t>FINDINGS</w:t>
            </w:r>
          </w:p>
        </w:tc>
      </w:tr>
      <w:tr w:rsidR="00105148" w14:paraId="3B18DADD" w14:textId="77777777">
        <w:trPr>
          <w:trHeight w:val="276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4E81BD"/>
          </w:tcPr>
          <w:p w:rsidR="00105148" w:rsidRDefault="00E65418" w14:paraId="4E988952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Requirement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4E81BD"/>
          </w:tcPr>
          <w:p w:rsidR="00105148" w:rsidRDefault="00E65418" w14:paraId="4CD8FAC3" w14:textId="77777777">
            <w:pPr>
              <w:pStyle w:val="TableParagraph"/>
              <w:tabs>
                <w:tab w:val="left" w:pos="1031"/>
              </w:tabs>
              <w:spacing w:before="1" w:line="255" w:lineRule="exact"/>
              <w:ind w:right="377"/>
              <w:jc w:val="right"/>
              <w:rPr>
                <w:sz w:val="24"/>
              </w:rPr>
            </w:pPr>
            <w:r>
              <w:rPr>
                <w:color w:val="FFFFFF"/>
                <w:sz w:val="24"/>
              </w:rPr>
              <w:t>Yes</w:t>
            </w:r>
            <w:r>
              <w:rPr>
                <w:color w:val="FFFFFF"/>
                <w:sz w:val="24"/>
              </w:rPr>
              <w:tab/>
              <w:t>No</w:t>
            </w:r>
          </w:p>
        </w:tc>
      </w:tr>
      <w:tr w:rsidR="00105148" w14:paraId="3C1ACD6A" w14:textId="77777777">
        <w:trPr>
          <w:trHeight w:val="1459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439129D3" w14:textId="77777777">
            <w:pPr>
              <w:pStyle w:val="TableParagraph"/>
              <w:ind w:left="827" w:right="172" w:hanging="720"/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1.   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Has your organization been audited within the last 5 fiscal years?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(If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answer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“Yes”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this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was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issued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under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Audit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Act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 note this in the box below marked “Additional Information” and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if not issued under the “</w:t>
            </w:r>
            <w:r>
              <w:rPr>
                <w:b/>
                <w:sz w:val="24"/>
              </w:rPr>
              <w:t xml:space="preserve">Single Audit Act”, </w:t>
            </w:r>
            <w:r>
              <w:rPr>
                <w:b/>
                <w:i/>
                <w:sz w:val="24"/>
              </w:rPr>
              <w:t>please attach a copy or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provide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link to the audit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 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 Hyperlink space below).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105148" w14:paraId="32FE5FD1" w14:textId="77777777">
            <w:pPr>
              <w:pStyle w:val="TableParagraph"/>
              <w:rPr>
                <w:b/>
                <w:sz w:val="32"/>
              </w:rPr>
            </w:pPr>
          </w:p>
          <w:p w:rsidR="00105148" w:rsidRDefault="00E65418" w14:paraId="63AE986F" w14:textId="77777777">
            <w:pPr>
              <w:pStyle w:val="TableParagraph"/>
              <w:tabs>
                <w:tab w:val="left" w:pos="991"/>
              </w:tabs>
              <w:spacing w:before="203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25D66901" w14:textId="77777777">
        <w:trPr>
          <w:trHeight w:val="276"/>
        </w:trPr>
        <w:tc>
          <w:tcPr>
            <w:tcW w:w="10082" w:type="dxa"/>
            <w:gridSpan w:val="3"/>
          </w:tcPr>
          <w:p w:rsidR="00105148" w:rsidRDefault="00105148" w14:paraId="6B473558" w14:textId="77777777">
            <w:pPr>
              <w:pStyle w:val="TableParagraph"/>
              <w:rPr>
                <w:sz w:val="20"/>
              </w:rPr>
            </w:pPr>
          </w:p>
        </w:tc>
      </w:tr>
      <w:tr w:rsidR="00105148" w14:paraId="681A7F23" w14:textId="77777777">
        <w:trPr>
          <w:trHeight w:val="55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2D8724E7" w14:textId="77777777">
            <w:pPr>
              <w:pStyle w:val="TableParagraph"/>
              <w:tabs>
                <w:tab w:val="left" w:pos="827"/>
              </w:tabs>
              <w:spacing w:line="270" w:lineRule="atLeast"/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“Qualified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Opinion”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an “Adverse Opinion”?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349F8E15" w14:textId="77777777">
            <w:pPr>
              <w:pStyle w:val="TableParagraph"/>
              <w:tabs>
                <w:tab w:val="left" w:pos="991"/>
              </w:tabs>
              <w:spacing w:before="116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319E3CAD" w14:textId="77777777">
        <w:trPr>
          <w:trHeight w:val="275"/>
        </w:trPr>
        <w:tc>
          <w:tcPr>
            <w:tcW w:w="10082" w:type="dxa"/>
            <w:gridSpan w:val="3"/>
          </w:tcPr>
          <w:p w:rsidR="00105148" w:rsidRDefault="00105148" w14:paraId="5B8C54CE" w14:textId="77777777">
            <w:pPr>
              <w:pStyle w:val="TableParagraph"/>
              <w:rPr>
                <w:sz w:val="20"/>
              </w:rPr>
            </w:pPr>
          </w:p>
        </w:tc>
      </w:tr>
      <w:tr w:rsidR="00105148" w14:paraId="0C4292FC" w14:textId="77777777">
        <w:trPr>
          <w:trHeight w:val="63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1E8A8A86" w14:textId="77777777">
            <w:pPr>
              <w:pStyle w:val="TableParagraph"/>
              <w:tabs>
                <w:tab w:val="left" w:pos="827"/>
              </w:tabs>
              <w:spacing w:before="1"/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Weakness”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disclosed?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43F0E9B5" w14:textId="77777777">
            <w:pPr>
              <w:pStyle w:val="TableParagraph"/>
              <w:tabs>
                <w:tab w:val="left" w:pos="991"/>
              </w:tabs>
              <w:spacing w:before="157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2BFF2D2B" w14:textId="77777777">
        <w:trPr>
          <w:trHeight w:val="356"/>
        </w:trPr>
        <w:tc>
          <w:tcPr>
            <w:tcW w:w="10082" w:type="dxa"/>
            <w:gridSpan w:val="3"/>
          </w:tcPr>
          <w:p w:rsidR="00105148" w:rsidRDefault="00105148" w14:paraId="710D72EF" w14:textId="77777777">
            <w:pPr>
              <w:pStyle w:val="TableParagraph"/>
            </w:pPr>
          </w:p>
        </w:tc>
      </w:tr>
      <w:tr w:rsidR="00105148" w14:paraId="0D72B929" w14:textId="77777777">
        <w:trPr>
          <w:trHeight w:val="63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77748549" w14:textId="77777777">
            <w:pPr>
              <w:pStyle w:val="TableParagraph"/>
              <w:tabs>
                <w:tab w:val="left" w:pos="827"/>
              </w:tabs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“Significant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Deficiency”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disclosed?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4C2A4A57" w14:textId="77777777">
            <w:pPr>
              <w:pStyle w:val="TableParagraph"/>
              <w:tabs>
                <w:tab w:val="left" w:pos="991"/>
              </w:tabs>
              <w:spacing w:before="157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05A8E751" w14:textId="77777777">
        <w:trPr>
          <w:trHeight w:val="355"/>
        </w:trPr>
        <w:tc>
          <w:tcPr>
            <w:tcW w:w="10082" w:type="dxa"/>
            <w:gridSpan w:val="3"/>
          </w:tcPr>
          <w:p w:rsidR="00105148" w:rsidRDefault="00105148" w14:paraId="05360D4D" w14:textId="77777777">
            <w:pPr>
              <w:pStyle w:val="TableParagraph"/>
            </w:pPr>
          </w:p>
        </w:tc>
      </w:tr>
      <w:tr w:rsidR="00105148" w14:paraId="5D959AE3" w14:textId="77777777">
        <w:trPr>
          <w:trHeight w:val="631"/>
        </w:trPr>
        <w:tc>
          <w:tcPr>
            <w:tcW w:w="2117" w:type="dxa"/>
            <w:shd w:val="clear" w:color="auto" w:fill="D3DFEE"/>
          </w:tcPr>
          <w:p w:rsidR="00105148" w:rsidRDefault="00E65418" w14:paraId="3BBEC593" w14:textId="77777777">
            <w:pPr>
              <w:pStyle w:val="TableParagraph"/>
              <w:spacing w:before="1"/>
              <w:ind w:left="107" w:right="710"/>
              <w:rPr>
                <w:sz w:val="24"/>
              </w:rPr>
            </w:pPr>
            <w:r>
              <w:rPr>
                <w:sz w:val="24"/>
              </w:rPr>
              <w:t>Hyperlink (if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available):</w:t>
            </w:r>
          </w:p>
        </w:tc>
        <w:tc>
          <w:tcPr>
            <w:tcW w:w="7965" w:type="dxa"/>
            <w:gridSpan w:val="2"/>
          </w:tcPr>
          <w:p w:rsidR="00105148" w:rsidRDefault="00105148" w14:paraId="20AE6641" w14:textId="77777777">
            <w:pPr>
              <w:pStyle w:val="TableParagraph"/>
            </w:pPr>
          </w:p>
        </w:tc>
      </w:tr>
      <w:tr w:rsidR="00105148" w14:paraId="443DC65E" w14:textId="77777777">
        <w:trPr>
          <w:trHeight w:val="276"/>
        </w:trPr>
        <w:tc>
          <w:tcPr>
            <w:tcW w:w="10082" w:type="dxa"/>
            <w:gridSpan w:val="3"/>
          </w:tcPr>
          <w:p w:rsidR="00105148" w:rsidRDefault="00E65418" w14:paraId="4F63D70C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sections:</w:t>
            </w:r>
          </w:p>
        </w:tc>
      </w:tr>
      <w:tr w:rsidR="00105148" w14:paraId="5EFB6F5F" w14:textId="77777777">
        <w:trPr>
          <w:trHeight w:val="988"/>
        </w:trPr>
        <w:tc>
          <w:tcPr>
            <w:tcW w:w="10082" w:type="dxa"/>
            <w:gridSpan w:val="3"/>
            <w:tcBorders>
              <w:bottom w:val="nil"/>
            </w:tcBorders>
            <w:shd w:val="clear" w:color="auto" w:fill="D3DFEE"/>
          </w:tcPr>
          <w:p w:rsidR="00105148" w:rsidRDefault="00105148" w14:paraId="10EFEA47" w14:textId="77777777">
            <w:pPr>
              <w:pStyle w:val="TableParagraph"/>
            </w:pPr>
          </w:p>
        </w:tc>
      </w:tr>
    </w:tbl>
    <w:p w:rsidR="00105148" w:rsidRDefault="00105148" w14:paraId="6EEC7796" w14:textId="77777777">
      <w:pPr>
        <w:pStyle w:val="BodyText"/>
        <w:spacing w:before="10"/>
        <w:rPr>
          <w:b/>
          <w:sz w:val="7"/>
        </w:rPr>
      </w:pPr>
    </w:p>
    <w:p w:rsidR="00105148" w:rsidRDefault="00E65418" w14:paraId="00B49ACD" w14:textId="77777777">
      <w:pPr>
        <w:pStyle w:val="Heading1"/>
        <w:tabs>
          <w:tab w:val="left" w:pos="10577"/>
        </w:tabs>
        <w:spacing w:before="90"/>
        <w:ind w:left="462"/>
      </w:pPr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APPLICANT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CERTIFICATION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E65418" w14:paraId="2BA34DC4" w14:textId="77777777">
      <w:pPr>
        <w:pStyle w:val="BodyText"/>
        <w:spacing w:before="102"/>
        <w:ind w:left="552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knowledge.</w:t>
      </w:r>
    </w:p>
    <w:p w:rsidR="00105148" w:rsidRDefault="00105148" w14:paraId="32EB20E3" w14:textId="77777777">
      <w:pPr>
        <w:pStyle w:val="BodyText"/>
        <w:rPr>
          <w:sz w:val="20"/>
        </w:rPr>
      </w:pPr>
    </w:p>
    <w:p w:rsidR="00105148" w:rsidRDefault="00E65418" w14:paraId="01596ACA" w14:textId="77777777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editId="6EDC8AEC" wp14:anchorId="1B24D3C2">
                <wp:simplePos x="0" y="0"/>
                <wp:positionH relativeFrom="page">
                  <wp:posOffset>1185545</wp:posOffset>
                </wp:positionH>
                <wp:positionV relativeFrom="paragraph">
                  <wp:posOffset>182245</wp:posOffset>
                </wp:positionV>
                <wp:extent cx="3146425" cy="6350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64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93.35pt;margin-top:14.35pt;width:247.7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C30E1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editId="7967B0DD" wp14:anchorId="1DCA6A96">
                <wp:simplePos x="0" y="0"/>
                <wp:positionH relativeFrom="page">
                  <wp:posOffset>4560570</wp:posOffset>
                </wp:positionH>
                <wp:positionV relativeFrom="paragraph">
                  <wp:posOffset>182245</wp:posOffset>
                </wp:positionV>
                <wp:extent cx="1885950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359.1pt;margin-top:14.35pt;width:148.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47B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2icw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">
                <w10:wrap type="topAndBottom" anchorx="page"/>
              </v:rect>
            </w:pict>
          </mc:Fallback>
        </mc:AlternateContent>
      </w:r>
    </w:p>
    <w:p w:rsidR="00105148" w:rsidRDefault="00E65418" w14:paraId="5E6279B2" w14:textId="77777777">
      <w:pPr>
        <w:pStyle w:val="BodyText"/>
        <w:tabs>
          <w:tab w:val="left" w:pos="6688"/>
        </w:tabs>
        <w:ind w:left="1375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</w:t>
      </w:r>
      <w:r>
        <w:tab/>
        <w:t>Date</w:t>
      </w:r>
    </w:p>
    <w:p w:rsidR="00105148" w:rsidRDefault="00105148" w14:paraId="02E38D9A" w14:textId="77777777">
      <w:pPr>
        <w:pStyle w:val="BodyText"/>
        <w:rPr>
          <w:sz w:val="20"/>
        </w:rPr>
      </w:pPr>
    </w:p>
    <w:p w:rsidR="00105148" w:rsidRDefault="00105148" w14:paraId="6EBC11CD" w14:textId="77777777">
      <w:pPr>
        <w:pStyle w:val="BodyText"/>
        <w:rPr>
          <w:sz w:val="20"/>
        </w:rPr>
      </w:pPr>
    </w:p>
    <w:p w:rsidR="00105148" w:rsidRDefault="00105148" w14:paraId="4003E2E8" w14:textId="77777777">
      <w:pPr>
        <w:pStyle w:val="BodyText"/>
        <w:spacing w:before="7"/>
        <w:rPr>
          <w:sz w:val="18"/>
        </w:rPr>
      </w:pPr>
    </w:p>
    <w:p w:rsidR="00105148" w:rsidRDefault="00E65418" w14:paraId="7024AB61" w14:textId="77777777">
      <w:pPr>
        <w:pStyle w:val="BodyText"/>
        <w:spacing w:before="90"/>
        <w:ind w:left="1375"/>
      </w:pPr>
      <w:r>
        <w:t>Name of Authorized</w:t>
      </w:r>
    </w:p>
    <w:p w:rsidR="00105148" w:rsidRDefault="00E65418" w14:paraId="49CFA4EB" w14:textId="77777777">
      <w:pPr>
        <w:pStyle w:val="BodyText"/>
        <w:tabs>
          <w:tab w:val="left" w:pos="4871"/>
          <w:tab w:val="left" w:pos="8476"/>
        </w:tabs>
        <w:ind w:left="1375"/>
      </w:pPr>
      <w:r>
        <w:t>Representative: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E65418" w14:paraId="3DF6AECD" w14:textId="77777777">
      <w:pPr>
        <w:pStyle w:val="BodyText"/>
        <w:tabs>
          <w:tab w:val="left" w:pos="4871"/>
          <w:tab w:val="left" w:pos="8476"/>
        </w:tabs>
        <w:spacing w:before="10"/>
        <w:ind w:left="1375"/>
      </w:pPr>
      <w:r>
        <w:t>Phone</w:t>
      </w:r>
      <w:r>
        <w:rPr>
          <w:spacing w:val="-11"/>
        </w:rPr>
        <w:t xml:space="preserve"> </w:t>
      </w:r>
      <w:r>
        <w:t>Number: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E65418" w14:paraId="3B9CC9BC" w14:textId="77777777">
      <w:pPr>
        <w:pStyle w:val="BodyText"/>
        <w:tabs>
          <w:tab w:val="left" w:pos="4857"/>
          <w:tab w:val="left" w:pos="8476"/>
        </w:tabs>
        <w:spacing w:before="11"/>
        <w:ind w:left="1375"/>
      </w:pPr>
      <w:r>
        <w:t>Email: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105148" w14:paraId="08F41448" w14:textId="77777777">
      <w:p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16BABF9D" w14:textId="77777777">
      <w:pPr>
        <w:pStyle w:val="Heading1"/>
        <w:spacing w:before="60"/>
      </w:pPr>
      <w:bookmarkStart w:name="_TOC_250000" w:id="29"/>
      <w:r>
        <w:rPr>
          <w:color w:val="4E81BD"/>
        </w:rPr>
        <w:lastRenderedPageBreak/>
        <w:t>FNS-908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Performance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Progress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Report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(PPR)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–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For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Reference</w:t>
      </w:r>
      <w:r>
        <w:rPr>
          <w:color w:val="4E81BD"/>
          <w:spacing w:val="-2"/>
        </w:rPr>
        <w:t xml:space="preserve"> </w:t>
      </w:r>
      <w:bookmarkEnd w:id="29"/>
      <w:r>
        <w:rPr>
          <w:color w:val="4E81BD"/>
        </w:rPr>
        <w:t>Only</w:t>
      </w:r>
    </w:p>
    <w:p w:rsidR="00105148" w:rsidRDefault="00E65418" w14:paraId="15559905" w14:textId="77777777">
      <w:pPr>
        <w:pStyle w:val="BodyText"/>
        <w:spacing w:before="41"/>
        <w:ind w:left="551" w:right="249"/>
      </w:pPr>
      <w:r>
        <w:t>The following pages contain screenshots of the PPR form that grantees are required to use for progress</w:t>
      </w:r>
      <w:r>
        <w:rPr>
          <w:spacing w:val="-57"/>
        </w:rPr>
        <w:t xml:space="preserve"> </w:t>
      </w:r>
      <w:r>
        <w:t>and final reports submitted to FNS.</w:t>
      </w:r>
      <w:r>
        <w:rPr>
          <w:spacing w:val="1"/>
        </w:rPr>
        <w:t xml:space="preserve"> </w:t>
      </w:r>
      <w:r>
        <w:t>Upon award, a PPR form (Adobe PDF), customized for the</w:t>
      </w:r>
      <w:r>
        <w:rPr>
          <w:spacing w:val="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included in award packages.</w:t>
      </w:r>
    </w:p>
    <w:p w:rsidR="00105148" w:rsidRDefault="00105148" w14:paraId="0FDC0406" w14:textId="77777777">
      <w:pPr>
        <w:pStyle w:val="BodyText"/>
        <w:spacing w:before="10"/>
        <w:rPr>
          <w:sz w:val="23"/>
        </w:rPr>
      </w:pPr>
    </w:p>
    <w:p w:rsidR="00105148" w:rsidRDefault="00E65418" w14:paraId="06931E4B" w14:textId="77777777">
      <w:pPr>
        <w:spacing w:before="1"/>
        <w:ind w:left="551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 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</w:p>
    <w:p w:rsidR="00105148" w:rsidRDefault="00105148" w14:paraId="54FDDAFE" w14:textId="77777777">
      <w:pPr>
        <w:pStyle w:val="BodyText"/>
        <w:rPr>
          <w:rFonts w:ascii="Calibri"/>
          <w:i/>
          <w:sz w:val="20"/>
        </w:rPr>
      </w:pPr>
    </w:p>
    <w:p w:rsidR="00105148" w:rsidRDefault="00E65418" w14:paraId="29C72182" w14:textId="77777777">
      <w:pPr>
        <w:pStyle w:val="BodyText"/>
        <w:rPr>
          <w:rFonts w:ascii="Calibri"/>
          <w:i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editId="027CC56F" wp14:anchorId="19F90D37">
            <wp:simplePos x="0" y="0"/>
            <wp:positionH relativeFrom="page">
              <wp:posOffset>885107</wp:posOffset>
            </wp:positionH>
            <wp:positionV relativeFrom="paragraph">
              <wp:posOffset>211159</wp:posOffset>
            </wp:positionV>
            <wp:extent cx="5976257" cy="444398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257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575D4CE5" w14:textId="77777777">
      <w:pPr>
        <w:rPr>
          <w:rFonts w:ascii="Calibri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315BD0C6" w14:textId="77777777">
      <w:pPr>
        <w:spacing w:before="39"/>
        <w:ind w:left="55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lastRenderedPageBreak/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 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(Continued)</w:t>
      </w:r>
    </w:p>
    <w:p w:rsidR="00105148" w:rsidRDefault="00E65418" w14:paraId="2A64FEC4" w14:textId="77777777">
      <w:pPr>
        <w:pStyle w:val="BodyText"/>
        <w:spacing w:before="8"/>
        <w:rPr>
          <w:rFonts w:ascii="Calibri"/>
          <w:i/>
          <w:sz w:val="10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editId="5CDEAC60" wp14:anchorId="07AEED9F">
            <wp:simplePos x="0" y="0"/>
            <wp:positionH relativeFrom="page">
              <wp:posOffset>830503</wp:posOffset>
            </wp:positionH>
            <wp:positionV relativeFrom="paragraph">
              <wp:posOffset>107655</wp:posOffset>
            </wp:positionV>
            <wp:extent cx="5978032" cy="456590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032" cy="456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7F8E7FF0" w14:textId="77777777">
      <w:pPr>
        <w:rPr>
          <w:rFonts w:ascii="Calibri"/>
          <w:sz w:val="10"/>
        </w:rPr>
        <w:sectPr w:rsidR="00105148">
          <w:pgSz w:w="12240" w:h="15840"/>
          <w:pgMar w:top="680" w:right="960" w:bottom="820" w:left="600" w:header="0" w:footer="553" w:gutter="0"/>
          <w:cols w:space="720"/>
        </w:sectPr>
      </w:pPr>
    </w:p>
    <w:p w:rsidR="00105148" w:rsidRDefault="00E65418" w14:paraId="18CF191E" w14:textId="77777777">
      <w:pPr>
        <w:spacing w:before="39"/>
        <w:ind w:left="55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lastRenderedPageBreak/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 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(Continued)</w:t>
      </w:r>
    </w:p>
    <w:p w:rsidR="00105148" w:rsidRDefault="00E65418" w14:paraId="5C036259" w14:textId="77777777">
      <w:pPr>
        <w:pStyle w:val="BodyText"/>
        <w:spacing w:before="1"/>
        <w:rPr>
          <w:rFonts w:ascii="Calibri"/>
          <w:i/>
          <w:sz w:val="12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editId="27718458" wp14:anchorId="6587D7DF">
            <wp:simplePos x="0" y="0"/>
            <wp:positionH relativeFrom="page">
              <wp:posOffset>878267</wp:posOffset>
            </wp:positionH>
            <wp:positionV relativeFrom="paragraph">
              <wp:posOffset>118932</wp:posOffset>
            </wp:positionV>
            <wp:extent cx="5980209" cy="456590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209" cy="456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08E0D0FE" w14:textId="77777777">
      <w:pPr>
        <w:pStyle w:val="BodyText"/>
        <w:rPr>
          <w:rFonts w:ascii="Calibri"/>
          <w:i/>
          <w:sz w:val="20"/>
        </w:rPr>
      </w:pPr>
    </w:p>
    <w:p w:rsidR="00105148" w:rsidRDefault="00E65418" w14:paraId="33BE5FE3" w14:textId="77777777">
      <w:pPr>
        <w:pStyle w:val="BodyText"/>
        <w:rPr>
          <w:rFonts w:ascii="Calibri"/>
          <w:i/>
          <w:sz w:val="19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editId="0F3631CB" wp14:anchorId="48EEE0E3">
            <wp:simplePos x="0" y="0"/>
            <wp:positionH relativeFrom="page">
              <wp:posOffset>830503</wp:posOffset>
            </wp:positionH>
            <wp:positionV relativeFrom="paragraph">
              <wp:posOffset>172279</wp:posOffset>
            </wp:positionV>
            <wp:extent cx="5978210" cy="254203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210" cy="2542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29716979" w14:textId="77777777">
      <w:pPr>
        <w:rPr>
          <w:rFonts w:ascii="Calibri"/>
          <w:sz w:val="19"/>
        </w:rPr>
        <w:sectPr w:rsidR="00105148">
          <w:pgSz w:w="12240" w:h="15840"/>
          <w:pgMar w:top="680" w:right="960" w:bottom="820" w:left="600" w:header="0" w:footer="553" w:gutter="0"/>
          <w:cols w:space="720"/>
        </w:sectPr>
      </w:pPr>
    </w:p>
    <w:p w:rsidR="00105148" w:rsidRDefault="00105148" w14:paraId="7EE810E8" w14:textId="77777777">
      <w:pPr>
        <w:pStyle w:val="BodyText"/>
        <w:spacing w:before="4"/>
        <w:rPr>
          <w:rFonts w:ascii="Calibri"/>
          <w:i/>
          <w:sz w:val="16"/>
        </w:rPr>
      </w:pPr>
    </w:p>
    <w:sectPr w:rsidR="00105148">
      <w:pgSz w:w="12240" w:h="15840"/>
      <w:pgMar w:top="1500" w:right="960" w:bottom="740" w:left="600" w:header="0" w:footer="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45D7" w14:textId="77777777" w:rsidR="00EE4CBC" w:rsidRDefault="00E65418">
      <w:r>
        <w:separator/>
      </w:r>
    </w:p>
  </w:endnote>
  <w:endnote w:type="continuationSeparator" w:id="0">
    <w:p w14:paraId="04638DA6" w14:textId="77777777" w:rsidR="00EE4CBC" w:rsidRDefault="00E6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8D3D" w14:textId="77777777" w:rsidR="00105148" w:rsidRDefault="00E6541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9504" behindDoc="1" locked="0" layoutInCell="1" allowOverlap="1" wp14:anchorId="0D102B91" wp14:editId="40641E03">
              <wp:simplePos x="0" y="0"/>
              <wp:positionH relativeFrom="page">
                <wp:posOffset>3776980</wp:posOffset>
              </wp:positionH>
              <wp:positionV relativeFrom="page">
                <wp:posOffset>9516745</wp:posOffset>
              </wp:positionV>
              <wp:extent cx="21844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E4ECD" w14:textId="77777777" w:rsidR="00105148" w:rsidRDefault="00E6541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0F6D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02B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297.4pt;margin-top:749.35pt;width:17.2pt;height:13pt;z-index:-164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" filled="f" stroked="f">
              <v:textbox inset="0,0,0,0">
                <w:txbxContent>
                  <w:p w14:paraId="7F3E4ECD" w14:textId="77777777" w:rsidR="00105148" w:rsidRDefault="00E6541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0F6D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0016" behindDoc="1" locked="0" layoutInCell="1" allowOverlap="1" wp14:anchorId="5BE025BD" wp14:editId="4114BCE5">
              <wp:simplePos x="0" y="0"/>
              <wp:positionH relativeFrom="page">
                <wp:posOffset>718820</wp:posOffset>
              </wp:positionH>
              <wp:positionV relativeFrom="page">
                <wp:posOffset>9663430</wp:posOffset>
              </wp:positionV>
              <wp:extent cx="89598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65D64" w14:textId="77777777" w:rsidR="00105148" w:rsidRDefault="00E65418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RFA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(01-21)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E025BD" id="Text Box 1" o:spid="_x0000_s1048" type="#_x0000_t202" style="position:absolute;margin-left:56.6pt;margin-top:760.9pt;width:70.55pt;height:12pt;z-index:-164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" filled="f" stroked="f">
              <v:textbox inset="0,0,0,0">
                <w:txbxContent>
                  <w:p w14:paraId="10165D64" w14:textId="77777777" w:rsidR="00105148" w:rsidRDefault="00E65418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RFA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(01-21)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FD9B" w14:textId="77777777" w:rsidR="00EE4CBC" w:rsidRDefault="00E65418">
      <w:r>
        <w:separator/>
      </w:r>
    </w:p>
  </w:footnote>
  <w:footnote w:type="continuationSeparator" w:id="0">
    <w:p w14:paraId="5E6B1143" w14:textId="77777777" w:rsidR="00EE4CBC" w:rsidRDefault="00E65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869E" w14:textId="495C0834" w:rsidR="00DD6EA5" w:rsidRDefault="00DD6EA5" w:rsidP="00DD6EA5">
    <w:pPr>
      <w:pStyle w:val="Header"/>
      <w:ind w:right="-115"/>
      <w:rPr>
        <w:rFonts w:cs="Arial"/>
      </w:rPr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>OMB Control Number: 0584-0512</w:t>
    </w:r>
  </w:p>
  <w:p w14:paraId="32695874" w14:textId="77777777" w:rsidR="00DD6EA5" w:rsidRDefault="00DD6EA5" w:rsidP="00DD6EA5">
    <w:pPr>
      <w:pStyle w:val="Header"/>
    </w:pPr>
    <w:r>
      <w:rPr>
        <w:rFonts w:cs="Arial"/>
      </w:rPr>
      <w:tab/>
    </w:r>
    <w:r>
      <w:rPr>
        <w:rFonts w:cs="Arial"/>
      </w:rPr>
      <w:tab/>
      <w:t>Expiration Date: xx/xx/</w:t>
    </w:r>
    <w:proofErr w:type="spellStart"/>
    <w:r>
      <w:rPr>
        <w:rFonts w:cs="Arial"/>
      </w:rPr>
      <w:t>xxxx</w:t>
    </w:r>
    <w:proofErr w:type="spellEnd"/>
  </w:p>
  <w:p w14:paraId="4B979887" w14:textId="77777777" w:rsidR="00DD6EA5" w:rsidRDefault="00DD6E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3D"/>
    <w:multiLevelType w:val="hybridMultilevel"/>
    <w:tmpl w:val="035A16A8"/>
    <w:lvl w:ilvl="0" w:tplc="90741A3E">
      <w:numFmt w:val="bullet"/>
      <w:lvlText w:val="•"/>
      <w:lvlJc w:val="left"/>
      <w:pPr>
        <w:ind w:left="97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6D44ED2">
      <w:numFmt w:val="bullet"/>
      <w:lvlText w:val="•"/>
      <w:lvlJc w:val="left"/>
      <w:pPr>
        <w:ind w:left="1789" w:hanging="144"/>
      </w:pPr>
      <w:rPr>
        <w:rFonts w:hint="default"/>
      </w:rPr>
    </w:lvl>
    <w:lvl w:ilvl="2" w:tplc="3B4C66A0">
      <w:numFmt w:val="bullet"/>
      <w:lvlText w:val="•"/>
      <w:lvlJc w:val="left"/>
      <w:pPr>
        <w:ind w:left="2599" w:hanging="144"/>
      </w:pPr>
      <w:rPr>
        <w:rFonts w:hint="default"/>
      </w:rPr>
    </w:lvl>
    <w:lvl w:ilvl="3" w:tplc="A44217C8">
      <w:numFmt w:val="bullet"/>
      <w:lvlText w:val="•"/>
      <w:lvlJc w:val="left"/>
      <w:pPr>
        <w:ind w:left="3408" w:hanging="144"/>
      </w:pPr>
      <w:rPr>
        <w:rFonts w:hint="default"/>
      </w:rPr>
    </w:lvl>
    <w:lvl w:ilvl="4" w:tplc="B8A4E23C">
      <w:numFmt w:val="bullet"/>
      <w:lvlText w:val="•"/>
      <w:lvlJc w:val="left"/>
      <w:pPr>
        <w:ind w:left="4218" w:hanging="144"/>
      </w:pPr>
      <w:rPr>
        <w:rFonts w:hint="default"/>
      </w:rPr>
    </w:lvl>
    <w:lvl w:ilvl="5" w:tplc="A156100E">
      <w:numFmt w:val="bullet"/>
      <w:lvlText w:val="•"/>
      <w:lvlJc w:val="left"/>
      <w:pPr>
        <w:ind w:left="5027" w:hanging="144"/>
      </w:pPr>
      <w:rPr>
        <w:rFonts w:hint="default"/>
      </w:rPr>
    </w:lvl>
    <w:lvl w:ilvl="6" w:tplc="4EBE3F96">
      <w:numFmt w:val="bullet"/>
      <w:lvlText w:val="•"/>
      <w:lvlJc w:val="left"/>
      <w:pPr>
        <w:ind w:left="5837" w:hanging="144"/>
      </w:pPr>
      <w:rPr>
        <w:rFonts w:hint="default"/>
      </w:rPr>
    </w:lvl>
    <w:lvl w:ilvl="7" w:tplc="A9C8CC94">
      <w:numFmt w:val="bullet"/>
      <w:lvlText w:val="•"/>
      <w:lvlJc w:val="left"/>
      <w:pPr>
        <w:ind w:left="6646" w:hanging="144"/>
      </w:pPr>
      <w:rPr>
        <w:rFonts w:hint="default"/>
      </w:rPr>
    </w:lvl>
    <w:lvl w:ilvl="8" w:tplc="E9F4BD3E">
      <w:numFmt w:val="bullet"/>
      <w:lvlText w:val="•"/>
      <w:lvlJc w:val="left"/>
      <w:pPr>
        <w:ind w:left="7456" w:hanging="144"/>
      </w:pPr>
      <w:rPr>
        <w:rFonts w:hint="default"/>
      </w:rPr>
    </w:lvl>
  </w:abstractNum>
  <w:abstractNum w:abstractNumId="1" w15:restartNumberingAfterBreak="0">
    <w:nsid w:val="047B1F77"/>
    <w:multiLevelType w:val="hybridMultilevel"/>
    <w:tmpl w:val="8EC48A58"/>
    <w:lvl w:ilvl="0" w:tplc="B83EA8E0">
      <w:numFmt w:val="bullet"/>
      <w:lvlText w:val="•"/>
      <w:lvlJc w:val="left"/>
      <w:pPr>
        <w:ind w:left="971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B2E1032">
      <w:numFmt w:val="bullet"/>
      <w:lvlText w:val="•"/>
      <w:lvlJc w:val="left"/>
      <w:pPr>
        <w:ind w:left="1789" w:hanging="145"/>
      </w:pPr>
      <w:rPr>
        <w:rFonts w:hint="default"/>
      </w:rPr>
    </w:lvl>
    <w:lvl w:ilvl="2" w:tplc="AF584AA8">
      <w:numFmt w:val="bullet"/>
      <w:lvlText w:val="•"/>
      <w:lvlJc w:val="left"/>
      <w:pPr>
        <w:ind w:left="2599" w:hanging="145"/>
      </w:pPr>
      <w:rPr>
        <w:rFonts w:hint="default"/>
      </w:rPr>
    </w:lvl>
    <w:lvl w:ilvl="3" w:tplc="92F2C0DE">
      <w:numFmt w:val="bullet"/>
      <w:lvlText w:val="•"/>
      <w:lvlJc w:val="left"/>
      <w:pPr>
        <w:ind w:left="3408" w:hanging="145"/>
      </w:pPr>
      <w:rPr>
        <w:rFonts w:hint="default"/>
      </w:rPr>
    </w:lvl>
    <w:lvl w:ilvl="4" w:tplc="AA680698">
      <w:numFmt w:val="bullet"/>
      <w:lvlText w:val="•"/>
      <w:lvlJc w:val="left"/>
      <w:pPr>
        <w:ind w:left="4218" w:hanging="145"/>
      </w:pPr>
      <w:rPr>
        <w:rFonts w:hint="default"/>
      </w:rPr>
    </w:lvl>
    <w:lvl w:ilvl="5" w:tplc="6C52F906">
      <w:numFmt w:val="bullet"/>
      <w:lvlText w:val="•"/>
      <w:lvlJc w:val="left"/>
      <w:pPr>
        <w:ind w:left="5027" w:hanging="145"/>
      </w:pPr>
      <w:rPr>
        <w:rFonts w:hint="default"/>
      </w:rPr>
    </w:lvl>
    <w:lvl w:ilvl="6" w:tplc="0A9C76EA">
      <w:numFmt w:val="bullet"/>
      <w:lvlText w:val="•"/>
      <w:lvlJc w:val="left"/>
      <w:pPr>
        <w:ind w:left="5837" w:hanging="145"/>
      </w:pPr>
      <w:rPr>
        <w:rFonts w:hint="default"/>
      </w:rPr>
    </w:lvl>
    <w:lvl w:ilvl="7" w:tplc="4C1404BA">
      <w:numFmt w:val="bullet"/>
      <w:lvlText w:val="•"/>
      <w:lvlJc w:val="left"/>
      <w:pPr>
        <w:ind w:left="6646" w:hanging="145"/>
      </w:pPr>
      <w:rPr>
        <w:rFonts w:hint="default"/>
      </w:rPr>
    </w:lvl>
    <w:lvl w:ilvl="8" w:tplc="A20C58D6">
      <w:numFmt w:val="bullet"/>
      <w:lvlText w:val="•"/>
      <w:lvlJc w:val="left"/>
      <w:pPr>
        <w:ind w:left="7456" w:hanging="145"/>
      </w:pPr>
      <w:rPr>
        <w:rFonts w:hint="default"/>
      </w:rPr>
    </w:lvl>
  </w:abstractNum>
  <w:abstractNum w:abstractNumId="2" w15:restartNumberingAfterBreak="0">
    <w:nsid w:val="10CA5815"/>
    <w:multiLevelType w:val="hybridMultilevel"/>
    <w:tmpl w:val="E67602E4"/>
    <w:lvl w:ilvl="0" w:tplc="58CCE1A0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FF6C71C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3564B674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051E87E4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BC360282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FCCA1F8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35462B20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E4E24DCC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03E6EC88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3" w15:restartNumberingAfterBreak="0">
    <w:nsid w:val="13B652E7"/>
    <w:multiLevelType w:val="hybridMultilevel"/>
    <w:tmpl w:val="757817DC"/>
    <w:lvl w:ilvl="0" w:tplc="CE4A7A8A">
      <w:numFmt w:val="bullet"/>
      <w:lvlText w:val=""/>
      <w:lvlJc w:val="left"/>
      <w:pPr>
        <w:ind w:left="91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3C87AD0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DBB088E0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8CE83798">
      <w:numFmt w:val="bullet"/>
      <w:lvlText w:val="•"/>
      <w:lvlJc w:val="left"/>
      <w:pPr>
        <w:ind w:left="3848" w:hanging="360"/>
      </w:pPr>
      <w:rPr>
        <w:rFonts w:hint="default"/>
      </w:rPr>
    </w:lvl>
    <w:lvl w:ilvl="4" w:tplc="44E2FE58">
      <w:numFmt w:val="bullet"/>
      <w:lvlText w:val="•"/>
      <w:lvlJc w:val="left"/>
      <w:pPr>
        <w:ind w:left="4824" w:hanging="360"/>
      </w:pPr>
      <w:rPr>
        <w:rFonts w:hint="default"/>
      </w:rPr>
    </w:lvl>
    <w:lvl w:ilvl="5" w:tplc="0396F746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C9E4DD76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A8B240F8">
      <w:numFmt w:val="bullet"/>
      <w:lvlText w:val="•"/>
      <w:lvlJc w:val="left"/>
      <w:pPr>
        <w:ind w:left="7752" w:hanging="360"/>
      </w:pPr>
      <w:rPr>
        <w:rFonts w:hint="default"/>
      </w:rPr>
    </w:lvl>
    <w:lvl w:ilvl="8" w:tplc="D1320AFE">
      <w:numFmt w:val="bullet"/>
      <w:lvlText w:val="•"/>
      <w:lvlJc w:val="left"/>
      <w:pPr>
        <w:ind w:left="8728" w:hanging="360"/>
      </w:pPr>
      <w:rPr>
        <w:rFonts w:hint="default"/>
      </w:rPr>
    </w:lvl>
  </w:abstractNum>
  <w:abstractNum w:abstractNumId="4" w15:restartNumberingAfterBreak="0">
    <w:nsid w:val="1445599C"/>
    <w:multiLevelType w:val="hybridMultilevel"/>
    <w:tmpl w:val="11089C76"/>
    <w:lvl w:ilvl="0" w:tplc="09EAA692">
      <w:start w:val="1"/>
      <w:numFmt w:val="decimal"/>
      <w:lvlText w:val="%1."/>
      <w:lvlJc w:val="left"/>
      <w:pPr>
        <w:ind w:left="1192" w:hanging="6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BC221406">
      <w:start w:val="1"/>
      <w:numFmt w:val="decimal"/>
      <w:lvlText w:val="%2."/>
      <w:lvlJc w:val="left"/>
      <w:pPr>
        <w:ind w:left="16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A6DE36FA">
      <w:numFmt w:val="bullet"/>
      <w:lvlText w:val=""/>
      <w:lvlJc w:val="left"/>
      <w:pPr>
        <w:ind w:left="16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7278EAB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7EFAD274">
      <w:numFmt w:val="bullet"/>
      <w:lvlText w:val="•"/>
      <w:lvlJc w:val="left"/>
      <w:pPr>
        <w:ind w:left="4653" w:hanging="360"/>
      </w:pPr>
      <w:rPr>
        <w:rFonts w:hint="default"/>
      </w:rPr>
    </w:lvl>
    <w:lvl w:ilvl="5" w:tplc="259AD7F2">
      <w:numFmt w:val="bullet"/>
      <w:lvlText w:val="•"/>
      <w:lvlJc w:val="left"/>
      <w:pPr>
        <w:ind w:left="5657" w:hanging="360"/>
      </w:pPr>
      <w:rPr>
        <w:rFonts w:hint="default"/>
      </w:rPr>
    </w:lvl>
    <w:lvl w:ilvl="6" w:tplc="1F928382">
      <w:numFmt w:val="bullet"/>
      <w:lvlText w:val="•"/>
      <w:lvlJc w:val="left"/>
      <w:pPr>
        <w:ind w:left="6662" w:hanging="360"/>
      </w:pPr>
      <w:rPr>
        <w:rFonts w:hint="default"/>
      </w:rPr>
    </w:lvl>
    <w:lvl w:ilvl="7" w:tplc="AA96D30A">
      <w:numFmt w:val="bullet"/>
      <w:lvlText w:val="•"/>
      <w:lvlJc w:val="left"/>
      <w:pPr>
        <w:ind w:left="7666" w:hanging="360"/>
      </w:pPr>
      <w:rPr>
        <w:rFonts w:hint="default"/>
      </w:rPr>
    </w:lvl>
    <w:lvl w:ilvl="8" w:tplc="BAB89B1C">
      <w:numFmt w:val="bullet"/>
      <w:lvlText w:val="•"/>
      <w:lvlJc w:val="left"/>
      <w:pPr>
        <w:ind w:left="8671" w:hanging="360"/>
      </w:pPr>
      <w:rPr>
        <w:rFonts w:hint="default"/>
      </w:rPr>
    </w:lvl>
  </w:abstractNum>
  <w:abstractNum w:abstractNumId="5" w15:restartNumberingAfterBreak="0">
    <w:nsid w:val="175B27EA"/>
    <w:multiLevelType w:val="hybridMultilevel"/>
    <w:tmpl w:val="E2BCC1F8"/>
    <w:lvl w:ilvl="0" w:tplc="D124FA34">
      <w:numFmt w:val="bullet"/>
      <w:lvlText w:val=""/>
      <w:lvlJc w:val="left"/>
      <w:pPr>
        <w:ind w:left="127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462E920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2B7A4FEA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1FB6F1C8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4C5CBF70">
      <w:numFmt w:val="bullet"/>
      <w:lvlText w:val="•"/>
      <w:lvlJc w:val="left"/>
      <w:pPr>
        <w:ind w:left="5040" w:hanging="360"/>
      </w:pPr>
      <w:rPr>
        <w:rFonts w:hint="default"/>
      </w:rPr>
    </w:lvl>
    <w:lvl w:ilvl="5" w:tplc="E6B2F4E8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F54ABB2C"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04D00E5C"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4D182318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6" w15:restartNumberingAfterBreak="0">
    <w:nsid w:val="188A0D40"/>
    <w:multiLevelType w:val="hybridMultilevel"/>
    <w:tmpl w:val="F13AF3D8"/>
    <w:lvl w:ilvl="0" w:tplc="48CAEBA6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E2E496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CA0A94F8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9B023094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2D987A9E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8B0A91E4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4520542A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473EA738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87543C3E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7" w15:restartNumberingAfterBreak="0">
    <w:nsid w:val="21794E0F"/>
    <w:multiLevelType w:val="hybridMultilevel"/>
    <w:tmpl w:val="B8F41982"/>
    <w:lvl w:ilvl="0" w:tplc="FDA07F24">
      <w:numFmt w:val="bullet"/>
      <w:lvlText w:val="•"/>
      <w:lvlJc w:val="left"/>
      <w:pPr>
        <w:ind w:left="1272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C3C3A2C">
      <w:numFmt w:val="bullet"/>
      <w:lvlText w:val="•"/>
      <w:lvlJc w:val="left"/>
      <w:pPr>
        <w:ind w:left="2220" w:hanging="145"/>
      </w:pPr>
      <w:rPr>
        <w:rFonts w:hint="default"/>
      </w:rPr>
    </w:lvl>
    <w:lvl w:ilvl="2" w:tplc="15C20F72">
      <w:numFmt w:val="bullet"/>
      <w:lvlText w:val="•"/>
      <w:lvlJc w:val="left"/>
      <w:pPr>
        <w:ind w:left="3160" w:hanging="145"/>
      </w:pPr>
      <w:rPr>
        <w:rFonts w:hint="default"/>
      </w:rPr>
    </w:lvl>
    <w:lvl w:ilvl="3" w:tplc="CBCCD6F8">
      <w:numFmt w:val="bullet"/>
      <w:lvlText w:val="•"/>
      <w:lvlJc w:val="left"/>
      <w:pPr>
        <w:ind w:left="4100" w:hanging="145"/>
      </w:pPr>
      <w:rPr>
        <w:rFonts w:hint="default"/>
      </w:rPr>
    </w:lvl>
    <w:lvl w:ilvl="4" w:tplc="87CC1A42">
      <w:numFmt w:val="bullet"/>
      <w:lvlText w:val="•"/>
      <w:lvlJc w:val="left"/>
      <w:pPr>
        <w:ind w:left="5040" w:hanging="145"/>
      </w:pPr>
      <w:rPr>
        <w:rFonts w:hint="default"/>
      </w:rPr>
    </w:lvl>
    <w:lvl w:ilvl="5" w:tplc="9E326746">
      <w:numFmt w:val="bullet"/>
      <w:lvlText w:val="•"/>
      <w:lvlJc w:val="left"/>
      <w:pPr>
        <w:ind w:left="5980" w:hanging="145"/>
      </w:pPr>
      <w:rPr>
        <w:rFonts w:hint="default"/>
      </w:rPr>
    </w:lvl>
    <w:lvl w:ilvl="6" w:tplc="654A2EB8">
      <w:numFmt w:val="bullet"/>
      <w:lvlText w:val="•"/>
      <w:lvlJc w:val="left"/>
      <w:pPr>
        <w:ind w:left="6920" w:hanging="145"/>
      </w:pPr>
      <w:rPr>
        <w:rFonts w:hint="default"/>
      </w:rPr>
    </w:lvl>
    <w:lvl w:ilvl="7" w:tplc="A948D0C8">
      <w:numFmt w:val="bullet"/>
      <w:lvlText w:val="•"/>
      <w:lvlJc w:val="left"/>
      <w:pPr>
        <w:ind w:left="7860" w:hanging="145"/>
      </w:pPr>
      <w:rPr>
        <w:rFonts w:hint="default"/>
      </w:rPr>
    </w:lvl>
    <w:lvl w:ilvl="8" w:tplc="17022ADA">
      <w:numFmt w:val="bullet"/>
      <w:lvlText w:val="•"/>
      <w:lvlJc w:val="left"/>
      <w:pPr>
        <w:ind w:left="8800" w:hanging="145"/>
      </w:pPr>
      <w:rPr>
        <w:rFonts w:hint="default"/>
      </w:rPr>
    </w:lvl>
  </w:abstractNum>
  <w:abstractNum w:abstractNumId="8" w15:restartNumberingAfterBreak="0">
    <w:nsid w:val="34A25733"/>
    <w:multiLevelType w:val="hybridMultilevel"/>
    <w:tmpl w:val="240E6F86"/>
    <w:lvl w:ilvl="0" w:tplc="FA5A05F8">
      <w:start w:val="1"/>
      <w:numFmt w:val="decimal"/>
      <w:lvlText w:val="%1."/>
      <w:lvlJc w:val="left"/>
      <w:pPr>
        <w:ind w:left="137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89811BA">
      <w:numFmt w:val="bullet"/>
      <w:lvlText w:val="•"/>
      <w:lvlJc w:val="left"/>
      <w:pPr>
        <w:ind w:left="12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B4A4E20">
      <w:numFmt w:val="bullet"/>
      <w:lvlText w:val="•"/>
      <w:lvlJc w:val="left"/>
      <w:pPr>
        <w:ind w:left="2413" w:hanging="144"/>
      </w:pPr>
      <w:rPr>
        <w:rFonts w:hint="default"/>
      </w:rPr>
    </w:lvl>
    <w:lvl w:ilvl="3" w:tplc="7FA0BBFE">
      <w:numFmt w:val="bullet"/>
      <w:lvlText w:val="•"/>
      <w:lvlJc w:val="left"/>
      <w:pPr>
        <w:ind w:left="3446" w:hanging="144"/>
      </w:pPr>
      <w:rPr>
        <w:rFonts w:hint="default"/>
      </w:rPr>
    </w:lvl>
    <w:lvl w:ilvl="4" w:tplc="A65E0B50">
      <w:numFmt w:val="bullet"/>
      <w:lvlText w:val="•"/>
      <w:lvlJc w:val="left"/>
      <w:pPr>
        <w:ind w:left="4480" w:hanging="144"/>
      </w:pPr>
      <w:rPr>
        <w:rFonts w:hint="default"/>
      </w:rPr>
    </w:lvl>
    <w:lvl w:ilvl="5" w:tplc="620CD0BC">
      <w:numFmt w:val="bullet"/>
      <w:lvlText w:val="•"/>
      <w:lvlJc w:val="left"/>
      <w:pPr>
        <w:ind w:left="5513" w:hanging="144"/>
      </w:pPr>
      <w:rPr>
        <w:rFonts w:hint="default"/>
      </w:rPr>
    </w:lvl>
    <w:lvl w:ilvl="6" w:tplc="4D6ECC12">
      <w:numFmt w:val="bullet"/>
      <w:lvlText w:val="•"/>
      <w:lvlJc w:val="left"/>
      <w:pPr>
        <w:ind w:left="6546" w:hanging="144"/>
      </w:pPr>
      <w:rPr>
        <w:rFonts w:hint="default"/>
      </w:rPr>
    </w:lvl>
    <w:lvl w:ilvl="7" w:tplc="86E43D28">
      <w:numFmt w:val="bullet"/>
      <w:lvlText w:val="•"/>
      <w:lvlJc w:val="left"/>
      <w:pPr>
        <w:ind w:left="7580" w:hanging="144"/>
      </w:pPr>
      <w:rPr>
        <w:rFonts w:hint="default"/>
      </w:rPr>
    </w:lvl>
    <w:lvl w:ilvl="8" w:tplc="8FCE4300">
      <w:numFmt w:val="bullet"/>
      <w:lvlText w:val="•"/>
      <w:lvlJc w:val="left"/>
      <w:pPr>
        <w:ind w:left="8613" w:hanging="144"/>
      </w:pPr>
      <w:rPr>
        <w:rFonts w:hint="default"/>
      </w:rPr>
    </w:lvl>
  </w:abstractNum>
  <w:abstractNum w:abstractNumId="9" w15:restartNumberingAfterBreak="0">
    <w:nsid w:val="35E0042C"/>
    <w:multiLevelType w:val="hybridMultilevel"/>
    <w:tmpl w:val="68DAE5DE"/>
    <w:lvl w:ilvl="0" w:tplc="182CAEE8">
      <w:numFmt w:val="bullet"/>
      <w:lvlText w:val="•"/>
      <w:lvlJc w:val="left"/>
      <w:pPr>
        <w:ind w:left="82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9CE610E">
      <w:numFmt w:val="bullet"/>
      <w:lvlText w:val="•"/>
      <w:lvlJc w:val="left"/>
      <w:pPr>
        <w:ind w:left="1645" w:hanging="145"/>
      </w:pPr>
      <w:rPr>
        <w:rFonts w:hint="default"/>
      </w:rPr>
    </w:lvl>
    <w:lvl w:ilvl="2" w:tplc="CF3CEF80">
      <w:numFmt w:val="bullet"/>
      <w:lvlText w:val="•"/>
      <w:lvlJc w:val="left"/>
      <w:pPr>
        <w:ind w:left="2471" w:hanging="145"/>
      </w:pPr>
      <w:rPr>
        <w:rFonts w:hint="default"/>
      </w:rPr>
    </w:lvl>
    <w:lvl w:ilvl="3" w:tplc="CB2021DA">
      <w:numFmt w:val="bullet"/>
      <w:lvlText w:val="•"/>
      <w:lvlJc w:val="left"/>
      <w:pPr>
        <w:ind w:left="3296" w:hanging="145"/>
      </w:pPr>
      <w:rPr>
        <w:rFonts w:hint="default"/>
      </w:rPr>
    </w:lvl>
    <w:lvl w:ilvl="4" w:tplc="31749884">
      <w:numFmt w:val="bullet"/>
      <w:lvlText w:val="•"/>
      <w:lvlJc w:val="left"/>
      <w:pPr>
        <w:ind w:left="4122" w:hanging="145"/>
      </w:pPr>
      <w:rPr>
        <w:rFonts w:hint="default"/>
      </w:rPr>
    </w:lvl>
    <w:lvl w:ilvl="5" w:tplc="89B0BCC8">
      <w:numFmt w:val="bullet"/>
      <w:lvlText w:val="•"/>
      <w:lvlJc w:val="left"/>
      <w:pPr>
        <w:ind w:left="4947" w:hanging="145"/>
      </w:pPr>
      <w:rPr>
        <w:rFonts w:hint="default"/>
      </w:rPr>
    </w:lvl>
    <w:lvl w:ilvl="6" w:tplc="EE886070">
      <w:numFmt w:val="bullet"/>
      <w:lvlText w:val="•"/>
      <w:lvlJc w:val="left"/>
      <w:pPr>
        <w:ind w:left="5773" w:hanging="145"/>
      </w:pPr>
      <w:rPr>
        <w:rFonts w:hint="default"/>
      </w:rPr>
    </w:lvl>
    <w:lvl w:ilvl="7" w:tplc="1FD214AC">
      <w:numFmt w:val="bullet"/>
      <w:lvlText w:val="•"/>
      <w:lvlJc w:val="left"/>
      <w:pPr>
        <w:ind w:left="6598" w:hanging="145"/>
      </w:pPr>
      <w:rPr>
        <w:rFonts w:hint="default"/>
      </w:rPr>
    </w:lvl>
    <w:lvl w:ilvl="8" w:tplc="846828C6">
      <w:numFmt w:val="bullet"/>
      <w:lvlText w:val="•"/>
      <w:lvlJc w:val="left"/>
      <w:pPr>
        <w:ind w:left="7424" w:hanging="145"/>
      </w:pPr>
      <w:rPr>
        <w:rFonts w:hint="default"/>
      </w:rPr>
    </w:lvl>
  </w:abstractNum>
  <w:abstractNum w:abstractNumId="10" w15:restartNumberingAfterBreak="0">
    <w:nsid w:val="36580991"/>
    <w:multiLevelType w:val="hybridMultilevel"/>
    <w:tmpl w:val="43ACADB8"/>
    <w:lvl w:ilvl="0" w:tplc="03AAD8A0">
      <w:numFmt w:val="bullet"/>
      <w:lvlText w:val="•"/>
      <w:lvlJc w:val="left"/>
      <w:pPr>
        <w:ind w:left="82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5563584">
      <w:numFmt w:val="bullet"/>
      <w:lvlText w:val="•"/>
      <w:lvlJc w:val="left"/>
      <w:pPr>
        <w:ind w:left="1645" w:hanging="204"/>
      </w:pPr>
      <w:rPr>
        <w:rFonts w:hint="default"/>
      </w:rPr>
    </w:lvl>
    <w:lvl w:ilvl="2" w:tplc="93662E28">
      <w:numFmt w:val="bullet"/>
      <w:lvlText w:val="•"/>
      <w:lvlJc w:val="left"/>
      <w:pPr>
        <w:ind w:left="2471" w:hanging="204"/>
      </w:pPr>
      <w:rPr>
        <w:rFonts w:hint="default"/>
      </w:rPr>
    </w:lvl>
    <w:lvl w:ilvl="3" w:tplc="19A08ADE">
      <w:numFmt w:val="bullet"/>
      <w:lvlText w:val="•"/>
      <w:lvlJc w:val="left"/>
      <w:pPr>
        <w:ind w:left="3296" w:hanging="204"/>
      </w:pPr>
      <w:rPr>
        <w:rFonts w:hint="default"/>
      </w:rPr>
    </w:lvl>
    <w:lvl w:ilvl="4" w:tplc="0ACA4316">
      <w:numFmt w:val="bullet"/>
      <w:lvlText w:val="•"/>
      <w:lvlJc w:val="left"/>
      <w:pPr>
        <w:ind w:left="4122" w:hanging="204"/>
      </w:pPr>
      <w:rPr>
        <w:rFonts w:hint="default"/>
      </w:rPr>
    </w:lvl>
    <w:lvl w:ilvl="5" w:tplc="2F3C9A1A">
      <w:numFmt w:val="bullet"/>
      <w:lvlText w:val="•"/>
      <w:lvlJc w:val="left"/>
      <w:pPr>
        <w:ind w:left="4947" w:hanging="204"/>
      </w:pPr>
      <w:rPr>
        <w:rFonts w:hint="default"/>
      </w:rPr>
    </w:lvl>
    <w:lvl w:ilvl="6" w:tplc="40B26E7C">
      <w:numFmt w:val="bullet"/>
      <w:lvlText w:val="•"/>
      <w:lvlJc w:val="left"/>
      <w:pPr>
        <w:ind w:left="5773" w:hanging="204"/>
      </w:pPr>
      <w:rPr>
        <w:rFonts w:hint="default"/>
      </w:rPr>
    </w:lvl>
    <w:lvl w:ilvl="7" w:tplc="26448A74">
      <w:numFmt w:val="bullet"/>
      <w:lvlText w:val="•"/>
      <w:lvlJc w:val="left"/>
      <w:pPr>
        <w:ind w:left="6598" w:hanging="204"/>
      </w:pPr>
      <w:rPr>
        <w:rFonts w:hint="default"/>
      </w:rPr>
    </w:lvl>
    <w:lvl w:ilvl="8" w:tplc="2402E538">
      <w:numFmt w:val="bullet"/>
      <w:lvlText w:val="•"/>
      <w:lvlJc w:val="left"/>
      <w:pPr>
        <w:ind w:left="7424" w:hanging="204"/>
      </w:pPr>
      <w:rPr>
        <w:rFonts w:hint="default"/>
      </w:rPr>
    </w:lvl>
  </w:abstractNum>
  <w:abstractNum w:abstractNumId="11" w15:restartNumberingAfterBreak="0">
    <w:nsid w:val="3AAD3348"/>
    <w:multiLevelType w:val="hybridMultilevel"/>
    <w:tmpl w:val="33661D0E"/>
    <w:lvl w:ilvl="0" w:tplc="274C0CE6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7E06364">
      <w:start w:val="1"/>
      <w:numFmt w:val="lowerLetter"/>
      <w:lvlText w:val="%2)"/>
      <w:lvlJc w:val="left"/>
      <w:pPr>
        <w:ind w:left="1992" w:hanging="720"/>
        <w:jc w:val="left"/>
      </w:pPr>
      <w:rPr>
        <w:rFonts w:hint="default"/>
        <w:w w:val="100"/>
      </w:rPr>
    </w:lvl>
    <w:lvl w:ilvl="2" w:tplc="86B8AE1C">
      <w:numFmt w:val="bullet"/>
      <w:lvlText w:val="•"/>
      <w:lvlJc w:val="left"/>
      <w:pPr>
        <w:ind w:left="2964" w:hanging="720"/>
      </w:pPr>
      <w:rPr>
        <w:rFonts w:hint="default"/>
      </w:rPr>
    </w:lvl>
    <w:lvl w:ilvl="3" w:tplc="08AAA878">
      <w:numFmt w:val="bullet"/>
      <w:lvlText w:val="•"/>
      <w:lvlJc w:val="left"/>
      <w:pPr>
        <w:ind w:left="3928" w:hanging="720"/>
      </w:pPr>
      <w:rPr>
        <w:rFonts w:hint="default"/>
      </w:rPr>
    </w:lvl>
    <w:lvl w:ilvl="4" w:tplc="AD869A02">
      <w:numFmt w:val="bullet"/>
      <w:lvlText w:val="•"/>
      <w:lvlJc w:val="left"/>
      <w:pPr>
        <w:ind w:left="4893" w:hanging="720"/>
      </w:pPr>
      <w:rPr>
        <w:rFonts w:hint="default"/>
      </w:rPr>
    </w:lvl>
    <w:lvl w:ilvl="5" w:tplc="BF5E0B3A">
      <w:numFmt w:val="bullet"/>
      <w:lvlText w:val="•"/>
      <w:lvlJc w:val="left"/>
      <w:pPr>
        <w:ind w:left="5857" w:hanging="720"/>
      </w:pPr>
      <w:rPr>
        <w:rFonts w:hint="default"/>
      </w:rPr>
    </w:lvl>
    <w:lvl w:ilvl="6" w:tplc="F550B128">
      <w:numFmt w:val="bullet"/>
      <w:lvlText w:val="•"/>
      <w:lvlJc w:val="left"/>
      <w:pPr>
        <w:ind w:left="6822" w:hanging="720"/>
      </w:pPr>
      <w:rPr>
        <w:rFonts w:hint="default"/>
      </w:rPr>
    </w:lvl>
    <w:lvl w:ilvl="7" w:tplc="CA4AFDF6">
      <w:numFmt w:val="bullet"/>
      <w:lvlText w:val="•"/>
      <w:lvlJc w:val="left"/>
      <w:pPr>
        <w:ind w:left="7786" w:hanging="720"/>
      </w:pPr>
      <w:rPr>
        <w:rFonts w:hint="default"/>
      </w:rPr>
    </w:lvl>
    <w:lvl w:ilvl="8" w:tplc="88D6E8E0">
      <w:numFmt w:val="bullet"/>
      <w:lvlText w:val="•"/>
      <w:lvlJc w:val="left"/>
      <w:pPr>
        <w:ind w:left="8751" w:hanging="720"/>
      </w:pPr>
      <w:rPr>
        <w:rFonts w:hint="default"/>
      </w:rPr>
    </w:lvl>
  </w:abstractNum>
  <w:abstractNum w:abstractNumId="12" w15:restartNumberingAfterBreak="0">
    <w:nsid w:val="3CD0377C"/>
    <w:multiLevelType w:val="hybridMultilevel"/>
    <w:tmpl w:val="A9860B58"/>
    <w:lvl w:ilvl="0" w:tplc="7EECB90C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FDEE434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3B6ADF46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1D84CC4C">
      <w:numFmt w:val="bullet"/>
      <w:lvlText w:val="•"/>
      <w:lvlJc w:val="left"/>
      <w:pPr>
        <w:ind w:left="3848" w:hanging="360"/>
      </w:pPr>
      <w:rPr>
        <w:rFonts w:hint="default"/>
      </w:rPr>
    </w:lvl>
    <w:lvl w:ilvl="4" w:tplc="3142274C">
      <w:numFmt w:val="bullet"/>
      <w:lvlText w:val="•"/>
      <w:lvlJc w:val="left"/>
      <w:pPr>
        <w:ind w:left="4824" w:hanging="360"/>
      </w:pPr>
      <w:rPr>
        <w:rFonts w:hint="default"/>
      </w:rPr>
    </w:lvl>
    <w:lvl w:ilvl="5" w:tplc="E3A4B2A4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AA0C27EA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A5D41E4A">
      <w:numFmt w:val="bullet"/>
      <w:lvlText w:val="•"/>
      <w:lvlJc w:val="left"/>
      <w:pPr>
        <w:ind w:left="7752" w:hanging="360"/>
      </w:pPr>
      <w:rPr>
        <w:rFonts w:hint="default"/>
      </w:rPr>
    </w:lvl>
    <w:lvl w:ilvl="8" w:tplc="647A21A2">
      <w:numFmt w:val="bullet"/>
      <w:lvlText w:val="•"/>
      <w:lvlJc w:val="left"/>
      <w:pPr>
        <w:ind w:left="8728" w:hanging="360"/>
      </w:pPr>
      <w:rPr>
        <w:rFonts w:hint="default"/>
      </w:rPr>
    </w:lvl>
  </w:abstractNum>
  <w:abstractNum w:abstractNumId="13" w15:restartNumberingAfterBreak="0">
    <w:nsid w:val="3F8B736F"/>
    <w:multiLevelType w:val="hybridMultilevel"/>
    <w:tmpl w:val="8CBA5A56"/>
    <w:lvl w:ilvl="0" w:tplc="199487B8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6A6DCB4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838E41CC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AF503CFC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1250E1A2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B22C36C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7A80F8B8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547475B2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9476EBC8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14" w15:restartNumberingAfterBreak="0">
    <w:nsid w:val="424C1674"/>
    <w:multiLevelType w:val="hybridMultilevel"/>
    <w:tmpl w:val="18328DB4"/>
    <w:lvl w:ilvl="0" w:tplc="BF047818">
      <w:start w:val="1"/>
      <w:numFmt w:val="decimal"/>
      <w:lvlText w:val="%1."/>
      <w:lvlJc w:val="left"/>
      <w:pPr>
        <w:ind w:left="1992" w:hanging="720"/>
        <w:jc w:val="left"/>
      </w:pPr>
      <w:rPr>
        <w:rFonts w:ascii="Times New Roman" w:eastAsia="Times New Roman" w:hAnsi="Times New Roman" w:cs="Times New Roman" w:hint="default"/>
        <w:b/>
        <w:bCs/>
        <w:color w:val="4E81BD"/>
        <w:w w:val="100"/>
        <w:sz w:val="24"/>
        <w:szCs w:val="24"/>
      </w:rPr>
    </w:lvl>
    <w:lvl w:ilvl="1" w:tplc="A24CE238">
      <w:numFmt w:val="bullet"/>
      <w:lvlText w:val="•"/>
      <w:lvlJc w:val="left"/>
      <w:pPr>
        <w:ind w:left="2868" w:hanging="720"/>
      </w:pPr>
      <w:rPr>
        <w:rFonts w:hint="default"/>
      </w:rPr>
    </w:lvl>
    <w:lvl w:ilvl="2" w:tplc="01209334">
      <w:numFmt w:val="bullet"/>
      <w:lvlText w:val="•"/>
      <w:lvlJc w:val="left"/>
      <w:pPr>
        <w:ind w:left="3736" w:hanging="720"/>
      </w:pPr>
      <w:rPr>
        <w:rFonts w:hint="default"/>
      </w:rPr>
    </w:lvl>
    <w:lvl w:ilvl="3" w:tplc="D474F568">
      <w:numFmt w:val="bullet"/>
      <w:lvlText w:val="•"/>
      <w:lvlJc w:val="left"/>
      <w:pPr>
        <w:ind w:left="4604" w:hanging="720"/>
      </w:pPr>
      <w:rPr>
        <w:rFonts w:hint="default"/>
      </w:rPr>
    </w:lvl>
    <w:lvl w:ilvl="4" w:tplc="55BA39CA">
      <w:numFmt w:val="bullet"/>
      <w:lvlText w:val="•"/>
      <w:lvlJc w:val="left"/>
      <w:pPr>
        <w:ind w:left="5472" w:hanging="720"/>
      </w:pPr>
      <w:rPr>
        <w:rFonts w:hint="default"/>
      </w:rPr>
    </w:lvl>
    <w:lvl w:ilvl="5" w:tplc="6F56B32A">
      <w:numFmt w:val="bullet"/>
      <w:lvlText w:val="•"/>
      <w:lvlJc w:val="left"/>
      <w:pPr>
        <w:ind w:left="6340" w:hanging="720"/>
      </w:pPr>
      <w:rPr>
        <w:rFonts w:hint="default"/>
      </w:rPr>
    </w:lvl>
    <w:lvl w:ilvl="6" w:tplc="C2D64068">
      <w:numFmt w:val="bullet"/>
      <w:lvlText w:val="•"/>
      <w:lvlJc w:val="left"/>
      <w:pPr>
        <w:ind w:left="7208" w:hanging="720"/>
      </w:pPr>
      <w:rPr>
        <w:rFonts w:hint="default"/>
      </w:rPr>
    </w:lvl>
    <w:lvl w:ilvl="7" w:tplc="4A782D12">
      <w:numFmt w:val="bullet"/>
      <w:lvlText w:val="•"/>
      <w:lvlJc w:val="left"/>
      <w:pPr>
        <w:ind w:left="8076" w:hanging="720"/>
      </w:pPr>
      <w:rPr>
        <w:rFonts w:hint="default"/>
      </w:rPr>
    </w:lvl>
    <w:lvl w:ilvl="8" w:tplc="8BF0F1FE">
      <w:numFmt w:val="bullet"/>
      <w:lvlText w:val="•"/>
      <w:lvlJc w:val="left"/>
      <w:pPr>
        <w:ind w:left="8944" w:hanging="720"/>
      </w:pPr>
      <w:rPr>
        <w:rFonts w:hint="default"/>
      </w:rPr>
    </w:lvl>
  </w:abstractNum>
  <w:abstractNum w:abstractNumId="15" w15:restartNumberingAfterBreak="0">
    <w:nsid w:val="48761660"/>
    <w:multiLevelType w:val="hybridMultilevel"/>
    <w:tmpl w:val="29643B9A"/>
    <w:lvl w:ilvl="0" w:tplc="D6CAC648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DFAD2EC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40A084BA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65083A4C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FFE0F502">
      <w:numFmt w:val="bullet"/>
      <w:lvlText w:val="•"/>
      <w:lvlJc w:val="left"/>
      <w:pPr>
        <w:ind w:left="5040" w:hanging="360"/>
      </w:pPr>
      <w:rPr>
        <w:rFonts w:hint="default"/>
      </w:rPr>
    </w:lvl>
    <w:lvl w:ilvl="5" w:tplc="D820FF66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9E2C8422"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84A4E9DA"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01F214A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16" w15:restartNumberingAfterBreak="0">
    <w:nsid w:val="4F257E60"/>
    <w:multiLevelType w:val="hybridMultilevel"/>
    <w:tmpl w:val="DB340DCE"/>
    <w:lvl w:ilvl="0" w:tplc="F5545794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EB872A0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DA127412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5AAE5C46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4328E0AC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A27CEE84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BF6E6914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A2E82ADE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03C61F2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17" w15:restartNumberingAfterBreak="0">
    <w:nsid w:val="4F8D2D43"/>
    <w:multiLevelType w:val="hybridMultilevel"/>
    <w:tmpl w:val="3670E934"/>
    <w:lvl w:ilvl="0" w:tplc="0002C628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394842E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6E5ACFEE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7632F2CE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5EDA2A48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9166584E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113C7D54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6988F9B8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CD8C06B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18" w15:restartNumberingAfterBreak="0">
    <w:nsid w:val="511E3B28"/>
    <w:multiLevelType w:val="hybridMultilevel"/>
    <w:tmpl w:val="6EA2CAD2"/>
    <w:lvl w:ilvl="0" w:tplc="6CB2599C">
      <w:numFmt w:val="bullet"/>
      <w:lvlText w:val="•"/>
      <w:lvlJc w:val="left"/>
      <w:pPr>
        <w:ind w:left="1272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7925AC2">
      <w:numFmt w:val="bullet"/>
      <w:lvlText w:val="•"/>
      <w:lvlJc w:val="left"/>
      <w:pPr>
        <w:ind w:left="2220" w:hanging="145"/>
      </w:pPr>
      <w:rPr>
        <w:rFonts w:hint="default"/>
      </w:rPr>
    </w:lvl>
    <w:lvl w:ilvl="2" w:tplc="54049F78">
      <w:numFmt w:val="bullet"/>
      <w:lvlText w:val="•"/>
      <w:lvlJc w:val="left"/>
      <w:pPr>
        <w:ind w:left="3160" w:hanging="145"/>
      </w:pPr>
      <w:rPr>
        <w:rFonts w:hint="default"/>
      </w:rPr>
    </w:lvl>
    <w:lvl w:ilvl="3" w:tplc="5B2ABB6A">
      <w:numFmt w:val="bullet"/>
      <w:lvlText w:val="•"/>
      <w:lvlJc w:val="left"/>
      <w:pPr>
        <w:ind w:left="4100" w:hanging="145"/>
      </w:pPr>
      <w:rPr>
        <w:rFonts w:hint="default"/>
      </w:rPr>
    </w:lvl>
    <w:lvl w:ilvl="4" w:tplc="49F231AC">
      <w:numFmt w:val="bullet"/>
      <w:lvlText w:val="•"/>
      <w:lvlJc w:val="left"/>
      <w:pPr>
        <w:ind w:left="5040" w:hanging="145"/>
      </w:pPr>
      <w:rPr>
        <w:rFonts w:hint="default"/>
      </w:rPr>
    </w:lvl>
    <w:lvl w:ilvl="5" w:tplc="238040EC">
      <w:numFmt w:val="bullet"/>
      <w:lvlText w:val="•"/>
      <w:lvlJc w:val="left"/>
      <w:pPr>
        <w:ind w:left="5980" w:hanging="145"/>
      </w:pPr>
      <w:rPr>
        <w:rFonts w:hint="default"/>
      </w:rPr>
    </w:lvl>
    <w:lvl w:ilvl="6" w:tplc="2D7418EC">
      <w:numFmt w:val="bullet"/>
      <w:lvlText w:val="•"/>
      <w:lvlJc w:val="left"/>
      <w:pPr>
        <w:ind w:left="6920" w:hanging="145"/>
      </w:pPr>
      <w:rPr>
        <w:rFonts w:hint="default"/>
      </w:rPr>
    </w:lvl>
    <w:lvl w:ilvl="7" w:tplc="6E94B9D6">
      <w:numFmt w:val="bullet"/>
      <w:lvlText w:val="•"/>
      <w:lvlJc w:val="left"/>
      <w:pPr>
        <w:ind w:left="7860" w:hanging="145"/>
      </w:pPr>
      <w:rPr>
        <w:rFonts w:hint="default"/>
      </w:rPr>
    </w:lvl>
    <w:lvl w:ilvl="8" w:tplc="E2B27ECE">
      <w:numFmt w:val="bullet"/>
      <w:lvlText w:val="•"/>
      <w:lvlJc w:val="left"/>
      <w:pPr>
        <w:ind w:left="8800" w:hanging="145"/>
      </w:pPr>
      <w:rPr>
        <w:rFonts w:hint="default"/>
      </w:rPr>
    </w:lvl>
  </w:abstractNum>
  <w:abstractNum w:abstractNumId="19" w15:restartNumberingAfterBreak="0">
    <w:nsid w:val="53174F96"/>
    <w:multiLevelType w:val="hybridMultilevel"/>
    <w:tmpl w:val="C1020DDE"/>
    <w:lvl w:ilvl="0" w:tplc="511276F2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7EB458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4134E166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93E8B7C8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E65E4ACE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184094A2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841470C8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3F00529C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89A6296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20" w15:restartNumberingAfterBreak="0">
    <w:nsid w:val="55EE5667"/>
    <w:multiLevelType w:val="hybridMultilevel"/>
    <w:tmpl w:val="07DA9B1C"/>
    <w:lvl w:ilvl="0" w:tplc="EBD27828">
      <w:start w:val="1"/>
      <w:numFmt w:val="decimal"/>
      <w:lvlText w:val="%1.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394EC8CA">
      <w:numFmt w:val="bullet"/>
      <w:lvlText w:val="•"/>
      <w:lvlJc w:val="left"/>
      <w:pPr>
        <w:ind w:left="920" w:hanging="360"/>
      </w:pPr>
      <w:rPr>
        <w:rFonts w:hint="default"/>
      </w:rPr>
    </w:lvl>
    <w:lvl w:ilvl="2" w:tplc="700621AE"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88B861FA">
      <w:numFmt w:val="bullet"/>
      <w:lvlText w:val="•"/>
      <w:lvlJc w:val="left"/>
      <w:pPr>
        <w:ind w:left="3088" w:hanging="360"/>
      </w:pPr>
      <w:rPr>
        <w:rFonts w:hint="default"/>
      </w:rPr>
    </w:lvl>
    <w:lvl w:ilvl="4" w:tplc="3A7289FE">
      <w:numFmt w:val="bullet"/>
      <w:lvlText w:val="•"/>
      <w:lvlJc w:val="left"/>
      <w:pPr>
        <w:ind w:left="4173" w:hanging="360"/>
      </w:pPr>
      <w:rPr>
        <w:rFonts w:hint="default"/>
      </w:rPr>
    </w:lvl>
    <w:lvl w:ilvl="5" w:tplc="5A48E1EE">
      <w:numFmt w:val="bullet"/>
      <w:lvlText w:val="•"/>
      <w:lvlJc w:val="left"/>
      <w:pPr>
        <w:ind w:left="5257" w:hanging="360"/>
      </w:pPr>
      <w:rPr>
        <w:rFonts w:hint="default"/>
      </w:rPr>
    </w:lvl>
    <w:lvl w:ilvl="6" w:tplc="E954E574">
      <w:numFmt w:val="bullet"/>
      <w:lvlText w:val="•"/>
      <w:lvlJc w:val="left"/>
      <w:pPr>
        <w:ind w:left="6342" w:hanging="360"/>
      </w:pPr>
      <w:rPr>
        <w:rFonts w:hint="default"/>
      </w:rPr>
    </w:lvl>
    <w:lvl w:ilvl="7" w:tplc="1A28DD20">
      <w:numFmt w:val="bullet"/>
      <w:lvlText w:val="•"/>
      <w:lvlJc w:val="left"/>
      <w:pPr>
        <w:ind w:left="7426" w:hanging="360"/>
      </w:pPr>
      <w:rPr>
        <w:rFonts w:hint="default"/>
      </w:rPr>
    </w:lvl>
    <w:lvl w:ilvl="8" w:tplc="97BA556C">
      <w:numFmt w:val="bullet"/>
      <w:lvlText w:val="•"/>
      <w:lvlJc w:val="left"/>
      <w:pPr>
        <w:ind w:left="8511" w:hanging="360"/>
      </w:pPr>
      <w:rPr>
        <w:rFonts w:hint="default"/>
      </w:rPr>
    </w:lvl>
  </w:abstractNum>
  <w:abstractNum w:abstractNumId="21" w15:restartNumberingAfterBreak="0">
    <w:nsid w:val="571221D7"/>
    <w:multiLevelType w:val="hybridMultilevel"/>
    <w:tmpl w:val="CB4465CC"/>
    <w:lvl w:ilvl="0" w:tplc="D182F48A">
      <w:start w:val="1"/>
      <w:numFmt w:val="decimal"/>
      <w:lvlText w:val="%1.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C86B290">
      <w:start w:val="1"/>
      <w:numFmt w:val="decimal"/>
      <w:lvlText w:val="%2."/>
      <w:lvlJc w:val="left"/>
      <w:pPr>
        <w:ind w:left="1431" w:hanging="5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C672AA04">
      <w:numFmt w:val="bullet"/>
      <w:lvlText w:val="•"/>
      <w:lvlJc w:val="left"/>
      <w:pPr>
        <w:ind w:left="2466" w:hanging="520"/>
      </w:pPr>
      <w:rPr>
        <w:rFonts w:hint="default"/>
      </w:rPr>
    </w:lvl>
    <w:lvl w:ilvl="3" w:tplc="F1EC895A">
      <w:numFmt w:val="bullet"/>
      <w:lvlText w:val="•"/>
      <w:lvlJc w:val="left"/>
      <w:pPr>
        <w:ind w:left="3493" w:hanging="520"/>
      </w:pPr>
      <w:rPr>
        <w:rFonts w:hint="default"/>
      </w:rPr>
    </w:lvl>
    <w:lvl w:ilvl="4" w:tplc="C35080FE">
      <w:numFmt w:val="bullet"/>
      <w:lvlText w:val="•"/>
      <w:lvlJc w:val="left"/>
      <w:pPr>
        <w:ind w:left="4520" w:hanging="520"/>
      </w:pPr>
      <w:rPr>
        <w:rFonts w:hint="default"/>
      </w:rPr>
    </w:lvl>
    <w:lvl w:ilvl="5" w:tplc="10B68024">
      <w:numFmt w:val="bullet"/>
      <w:lvlText w:val="•"/>
      <w:lvlJc w:val="left"/>
      <w:pPr>
        <w:ind w:left="5546" w:hanging="520"/>
      </w:pPr>
      <w:rPr>
        <w:rFonts w:hint="default"/>
      </w:rPr>
    </w:lvl>
    <w:lvl w:ilvl="6" w:tplc="5C56D672">
      <w:numFmt w:val="bullet"/>
      <w:lvlText w:val="•"/>
      <w:lvlJc w:val="left"/>
      <w:pPr>
        <w:ind w:left="6573" w:hanging="520"/>
      </w:pPr>
      <w:rPr>
        <w:rFonts w:hint="default"/>
      </w:rPr>
    </w:lvl>
    <w:lvl w:ilvl="7" w:tplc="554492B4">
      <w:numFmt w:val="bullet"/>
      <w:lvlText w:val="•"/>
      <w:lvlJc w:val="left"/>
      <w:pPr>
        <w:ind w:left="7600" w:hanging="520"/>
      </w:pPr>
      <w:rPr>
        <w:rFonts w:hint="default"/>
      </w:rPr>
    </w:lvl>
    <w:lvl w:ilvl="8" w:tplc="A702902E">
      <w:numFmt w:val="bullet"/>
      <w:lvlText w:val="•"/>
      <w:lvlJc w:val="left"/>
      <w:pPr>
        <w:ind w:left="8626" w:hanging="520"/>
      </w:pPr>
      <w:rPr>
        <w:rFonts w:hint="default"/>
      </w:rPr>
    </w:lvl>
  </w:abstractNum>
  <w:abstractNum w:abstractNumId="22" w15:restartNumberingAfterBreak="0">
    <w:nsid w:val="5C4F7EB5"/>
    <w:multiLevelType w:val="hybridMultilevel"/>
    <w:tmpl w:val="84E00364"/>
    <w:lvl w:ilvl="0" w:tplc="921A80EC">
      <w:start w:val="1"/>
      <w:numFmt w:val="decimal"/>
      <w:lvlText w:val="%1."/>
      <w:lvlJc w:val="left"/>
      <w:pPr>
        <w:ind w:left="1992" w:hanging="720"/>
        <w:jc w:val="left"/>
      </w:pPr>
      <w:rPr>
        <w:rFonts w:ascii="Times New Roman" w:eastAsia="Times New Roman" w:hAnsi="Times New Roman" w:cs="Times New Roman" w:hint="default"/>
        <w:b/>
        <w:bCs/>
        <w:color w:val="4E81BD"/>
        <w:w w:val="100"/>
        <w:sz w:val="24"/>
        <w:szCs w:val="24"/>
      </w:rPr>
    </w:lvl>
    <w:lvl w:ilvl="1" w:tplc="5E8C7FAE">
      <w:numFmt w:val="bullet"/>
      <w:lvlText w:val="•"/>
      <w:lvlJc w:val="left"/>
      <w:pPr>
        <w:ind w:left="2868" w:hanging="720"/>
      </w:pPr>
      <w:rPr>
        <w:rFonts w:hint="default"/>
      </w:rPr>
    </w:lvl>
    <w:lvl w:ilvl="2" w:tplc="B94C4ADE">
      <w:numFmt w:val="bullet"/>
      <w:lvlText w:val="•"/>
      <w:lvlJc w:val="left"/>
      <w:pPr>
        <w:ind w:left="3736" w:hanging="720"/>
      </w:pPr>
      <w:rPr>
        <w:rFonts w:hint="default"/>
      </w:rPr>
    </w:lvl>
    <w:lvl w:ilvl="3" w:tplc="8BB2CE40">
      <w:numFmt w:val="bullet"/>
      <w:lvlText w:val="•"/>
      <w:lvlJc w:val="left"/>
      <w:pPr>
        <w:ind w:left="4604" w:hanging="720"/>
      </w:pPr>
      <w:rPr>
        <w:rFonts w:hint="default"/>
      </w:rPr>
    </w:lvl>
    <w:lvl w:ilvl="4" w:tplc="FCD64B0C">
      <w:numFmt w:val="bullet"/>
      <w:lvlText w:val="•"/>
      <w:lvlJc w:val="left"/>
      <w:pPr>
        <w:ind w:left="5472" w:hanging="720"/>
      </w:pPr>
      <w:rPr>
        <w:rFonts w:hint="default"/>
      </w:rPr>
    </w:lvl>
    <w:lvl w:ilvl="5" w:tplc="71DC9434">
      <w:numFmt w:val="bullet"/>
      <w:lvlText w:val="•"/>
      <w:lvlJc w:val="left"/>
      <w:pPr>
        <w:ind w:left="6340" w:hanging="720"/>
      </w:pPr>
      <w:rPr>
        <w:rFonts w:hint="default"/>
      </w:rPr>
    </w:lvl>
    <w:lvl w:ilvl="6" w:tplc="16C0064A">
      <w:numFmt w:val="bullet"/>
      <w:lvlText w:val="•"/>
      <w:lvlJc w:val="left"/>
      <w:pPr>
        <w:ind w:left="7208" w:hanging="720"/>
      </w:pPr>
      <w:rPr>
        <w:rFonts w:hint="default"/>
      </w:rPr>
    </w:lvl>
    <w:lvl w:ilvl="7" w:tplc="A490BFAE">
      <w:numFmt w:val="bullet"/>
      <w:lvlText w:val="•"/>
      <w:lvlJc w:val="left"/>
      <w:pPr>
        <w:ind w:left="8076" w:hanging="720"/>
      </w:pPr>
      <w:rPr>
        <w:rFonts w:hint="default"/>
      </w:rPr>
    </w:lvl>
    <w:lvl w:ilvl="8" w:tplc="06AAE9A2">
      <w:numFmt w:val="bullet"/>
      <w:lvlText w:val="•"/>
      <w:lvlJc w:val="left"/>
      <w:pPr>
        <w:ind w:left="8944" w:hanging="720"/>
      </w:pPr>
      <w:rPr>
        <w:rFonts w:hint="default"/>
      </w:rPr>
    </w:lvl>
  </w:abstractNum>
  <w:abstractNum w:abstractNumId="23" w15:restartNumberingAfterBreak="0">
    <w:nsid w:val="5E4B2A2D"/>
    <w:multiLevelType w:val="hybridMultilevel"/>
    <w:tmpl w:val="642C80F4"/>
    <w:lvl w:ilvl="0" w:tplc="A8649308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552C76C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33F0C404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76147B8A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F55A25A6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634AE28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D214E400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529A3F1A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31084A7C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24" w15:restartNumberingAfterBreak="0">
    <w:nsid w:val="663C47DF"/>
    <w:multiLevelType w:val="hybridMultilevel"/>
    <w:tmpl w:val="E04EB1CE"/>
    <w:lvl w:ilvl="0" w:tplc="CB7AA7B2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687500">
      <w:numFmt w:val="bullet"/>
      <w:lvlText w:val="•"/>
      <w:lvlJc w:val="left"/>
      <w:pPr>
        <w:ind w:left="1460" w:hanging="720"/>
      </w:pPr>
      <w:rPr>
        <w:rFonts w:hint="default"/>
      </w:rPr>
    </w:lvl>
    <w:lvl w:ilvl="2" w:tplc="F878B910">
      <w:numFmt w:val="bullet"/>
      <w:lvlText w:val="•"/>
      <w:lvlJc w:val="left"/>
      <w:pPr>
        <w:ind w:left="2484" w:hanging="720"/>
      </w:pPr>
      <w:rPr>
        <w:rFonts w:hint="default"/>
      </w:rPr>
    </w:lvl>
    <w:lvl w:ilvl="3" w:tplc="2D56A012">
      <w:numFmt w:val="bullet"/>
      <w:lvlText w:val="•"/>
      <w:lvlJc w:val="left"/>
      <w:pPr>
        <w:ind w:left="3508" w:hanging="720"/>
      </w:pPr>
      <w:rPr>
        <w:rFonts w:hint="default"/>
      </w:rPr>
    </w:lvl>
    <w:lvl w:ilvl="4" w:tplc="59EC41BA">
      <w:numFmt w:val="bullet"/>
      <w:lvlText w:val="•"/>
      <w:lvlJc w:val="left"/>
      <w:pPr>
        <w:ind w:left="4533" w:hanging="720"/>
      </w:pPr>
      <w:rPr>
        <w:rFonts w:hint="default"/>
      </w:rPr>
    </w:lvl>
    <w:lvl w:ilvl="5" w:tplc="07AA70A6">
      <w:numFmt w:val="bullet"/>
      <w:lvlText w:val="•"/>
      <w:lvlJc w:val="left"/>
      <w:pPr>
        <w:ind w:left="5557" w:hanging="720"/>
      </w:pPr>
      <w:rPr>
        <w:rFonts w:hint="default"/>
      </w:rPr>
    </w:lvl>
    <w:lvl w:ilvl="6" w:tplc="03C2A314">
      <w:numFmt w:val="bullet"/>
      <w:lvlText w:val="•"/>
      <w:lvlJc w:val="left"/>
      <w:pPr>
        <w:ind w:left="6582" w:hanging="720"/>
      </w:pPr>
      <w:rPr>
        <w:rFonts w:hint="default"/>
      </w:rPr>
    </w:lvl>
    <w:lvl w:ilvl="7" w:tplc="C0FE51E8">
      <w:numFmt w:val="bullet"/>
      <w:lvlText w:val="•"/>
      <w:lvlJc w:val="left"/>
      <w:pPr>
        <w:ind w:left="7606" w:hanging="720"/>
      </w:pPr>
      <w:rPr>
        <w:rFonts w:hint="default"/>
      </w:rPr>
    </w:lvl>
    <w:lvl w:ilvl="8" w:tplc="B5CE3026">
      <w:numFmt w:val="bullet"/>
      <w:lvlText w:val="•"/>
      <w:lvlJc w:val="left"/>
      <w:pPr>
        <w:ind w:left="8631" w:hanging="720"/>
      </w:pPr>
      <w:rPr>
        <w:rFonts w:hint="default"/>
      </w:rPr>
    </w:lvl>
  </w:abstractNum>
  <w:abstractNum w:abstractNumId="25" w15:restartNumberingAfterBreak="0">
    <w:nsid w:val="7B1E7306"/>
    <w:multiLevelType w:val="hybridMultilevel"/>
    <w:tmpl w:val="E0E675D6"/>
    <w:lvl w:ilvl="0" w:tplc="22BCF196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C9AC1B0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3604A66C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31B0AFCC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93E40F90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8C74E23A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5704C072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5D946098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14823330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26" w15:restartNumberingAfterBreak="0">
    <w:nsid w:val="7CE7087C"/>
    <w:multiLevelType w:val="hybridMultilevel"/>
    <w:tmpl w:val="4DBA45F0"/>
    <w:lvl w:ilvl="0" w:tplc="933CCBB0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980DEC2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404AD006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060A1010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BAF6F508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D6BA2B9E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909C2192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45704C40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8D94F88C">
      <w:numFmt w:val="bullet"/>
      <w:lvlText w:val="•"/>
      <w:lvlJc w:val="left"/>
      <w:pPr>
        <w:ind w:left="8800" w:hanging="72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7"/>
  </w:num>
  <w:num w:numId="5">
    <w:abstractNumId w:val="8"/>
  </w:num>
  <w:num w:numId="6">
    <w:abstractNumId w:val="22"/>
  </w:num>
  <w:num w:numId="7">
    <w:abstractNumId w:val="11"/>
  </w:num>
  <w:num w:numId="8">
    <w:abstractNumId w:val="17"/>
  </w:num>
  <w:num w:numId="9">
    <w:abstractNumId w:val="3"/>
  </w:num>
  <w:num w:numId="10">
    <w:abstractNumId w:val="5"/>
  </w:num>
  <w:num w:numId="11">
    <w:abstractNumId w:val="15"/>
  </w:num>
  <w:num w:numId="12">
    <w:abstractNumId w:val="18"/>
  </w:num>
  <w:num w:numId="13">
    <w:abstractNumId w:val="4"/>
  </w:num>
  <w:num w:numId="14">
    <w:abstractNumId w:val="25"/>
  </w:num>
  <w:num w:numId="15">
    <w:abstractNumId w:val="2"/>
  </w:num>
  <w:num w:numId="16">
    <w:abstractNumId w:val="23"/>
  </w:num>
  <w:num w:numId="17">
    <w:abstractNumId w:val="0"/>
  </w:num>
  <w:num w:numId="18">
    <w:abstractNumId w:val="13"/>
  </w:num>
  <w:num w:numId="19">
    <w:abstractNumId w:val="1"/>
  </w:num>
  <w:num w:numId="20">
    <w:abstractNumId w:val="10"/>
  </w:num>
  <w:num w:numId="21">
    <w:abstractNumId w:val="6"/>
  </w:num>
  <w:num w:numId="22">
    <w:abstractNumId w:val="9"/>
  </w:num>
  <w:num w:numId="23">
    <w:abstractNumId w:val="21"/>
  </w:num>
  <w:num w:numId="24">
    <w:abstractNumId w:val="24"/>
  </w:num>
  <w:num w:numId="25">
    <w:abstractNumId w:val="16"/>
  </w:num>
  <w:num w:numId="26">
    <w:abstractNumId w:val="1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48"/>
    <w:rsid w:val="000741DC"/>
    <w:rsid w:val="00105148"/>
    <w:rsid w:val="001559C0"/>
    <w:rsid w:val="001955D9"/>
    <w:rsid w:val="00251778"/>
    <w:rsid w:val="002B3621"/>
    <w:rsid w:val="00720F6D"/>
    <w:rsid w:val="007439C8"/>
    <w:rsid w:val="00A65C43"/>
    <w:rsid w:val="00D27C3C"/>
    <w:rsid w:val="00DA2C39"/>
    <w:rsid w:val="00DD6EA5"/>
    <w:rsid w:val="00E65418"/>
    <w:rsid w:val="00E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7A8E5"/>
  <w15:docId w15:val="{1D1422D7-2A0C-4011-805C-EAD38B6B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5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912" w:hanging="361"/>
    </w:pPr>
  </w:style>
  <w:style w:type="paragraph" w:styleId="TOC2">
    <w:name w:val="toc 2"/>
    <w:basedOn w:val="Normal"/>
    <w:uiPriority w:val="1"/>
    <w:qFormat/>
    <w:pPr>
      <w:spacing w:before="138"/>
      <w:ind w:left="912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43"/>
      <w:ind w:left="552" w:right="35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72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A2C39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DD6E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6EA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D6E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EA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rants.gov/web/grants/grantors/grantor-registration.html" TargetMode="External"/><Relationship Id="rId18" Type="http://schemas.openxmlformats.org/officeDocument/2006/relationships/hyperlink" Target="http://www.grants.gov/web/grants/applicants/applicant-training.html" TargetMode="External"/><Relationship Id="rId26" Type="http://schemas.openxmlformats.org/officeDocument/2006/relationships/hyperlink" Target="http://www.usda.gov/privacy-polic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rants.gov/web/grants/applicants/workspace-overview.html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sam.gov/SAM" TargetMode="External"/><Relationship Id="rId17" Type="http://schemas.openxmlformats.org/officeDocument/2006/relationships/hyperlink" Target="http://www.grants.gov/web/grants/applicants/workspace-overview/workspace-roles.html" TargetMode="External"/><Relationship Id="rId25" Type="http://schemas.openxmlformats.org/officeDocument/2006/relationships/hyperlink" Target="http://www.usda.gov/privacy-" TargetMode="External"/><Relationship Id="rId33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www.grants.gov/web/grants/applicants/workspace-overview/workspace-roles.html" TargetMode="External"/><Relationship Id="rId20" Type="http://schemas.openxmlformats.org/officeDocument/2006/relationships/hyperlink" Target="http://www.grants.gov/" TargetMode="External"/><Relationship Id="rId29" Type="http://schemas.openxmlformats.org/officeDocument/2006/relationships/hyperlink" Target="mailto:dawn.addison@usd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nts.govby/" TargetMode="External"/><Relationship Id="rId24" Type="http://schemas.openxmlformats.org/officeDocument/2006/relationships/hyperlink" Target="http://www.fsd.gov/app/answers/list" TargetMode="External"/><Relationship Id="rId32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grants.gov/web/grants/applicants/workspace-overview/workspace-roles.html" TargetMode="External"/><Relationship Id="rId23" Type="http://schemas.openxmlformats.org/officeDocument/2006/relationships/hyperlink" Target="http://fedgov.dnb.com/webform" TargetMode="External"/><Relationship Id="rId28" Type="http://schemas.openxmlformats.org/officeDocument/2006/relationships/hyperlink" Target="http://www.fprs.usda.gov/" TargetMode="External"/><Relationship Id="rId10" Type="http://schemas.openxmlformats.org/officeDocument/2006/relationships/hyperlink" Target="mailto:dawn.addison@usda.gov" TargetMode="External"/><Relationship Id="rId19" Type="http://schemas.openxmlformats.org/officeDocument/2006/relationships/hyperlink" Target="mailto:support@grants.gov" TargetMode="Externa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grants.gov/web/grants/applicants/workspace-overview/workspace-roles.html" TargetMode="External"/><Relationship Id="rId22" Type="http://schemas.openxmlformats.org/officeDocument/2006/relationships/hyperlink" Target="http://www.sam.gov/" TargetMode="External"/><Relationship Id="rId27" Type="http://schemas.openxmlformats.org/officeDocument/2006/relationships/hyperlink" Target="http://www.usda.gov/privacy-policy" TargetMode="External"/><Relationship Id="rId30" Type="http://schemas.openxmlformats.org/officeDocument/2006/relationships/image" Target="media/image2.png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10470</Words>
  <Characters>59680</Characters>
  <Application>Microsoft Office Word</Application>
  <DocSecurity>0</DocSecurity>
  <Lines>497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FFIG FY21 RFA_RE edits_GW Edits_SAB Final_2_JP.docx</vt:lpstr>
    </vt:vector>
  </TitlesOfParts>
  <Company>USDA-FNS</Company>
  <LinksUpToDate>false</LinksUpToDate>
  <CharactersWithSpaces>70010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FFIG FY21 RFA_RE edits_GW Edits_SAB Final_2_JP.docx</dc:title>
  <dc:creator>DAddison</dc:creator>
  <cp:lastModifiedBy>Bingham, Jean - FNS</cp:lastModifiedBy>
  <cp:revision>5</cp:revision>
  <cp:lastPrinted>2022-06-09T16:47:00Z</cp:lastPrinted>
  <dcterms:created xsi:type="dcterms:W3CDTF">2022-05-04T18:19:00Z</dcterms:created>
  <dcterms:modified xsi:type="dcterms:W3CDTF">2022-06-10T16:28:00Z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2021-03-30T00:00:00Z</vt:filetime>
  </property>
</Properties>
</file>