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40DF3348" w:rsidR="005817FD" w:rsidRPr="00E016A3" w:rsidRDefault="00FF785A" w:rsidP="005817FD">
      <w:pPr>
        <w:pStyle w:val="WorksheetTitle"/>
        <w:rPr>
          <w:rFonts w:ascii="Times New Roman" w:hAnsi="Times New Roman" w:cs="Times New Roman"/>
          <w:color w:val="000000" w:themeColor="text1"/>
        </w:rPr>
      </w:pPr>
      <w:permStart w:id="711216117" w:edGrp="everyone"/>
      <w:r>
        <w:rPr>
          <w:rFonts w:ascii="Times New Roman" w:hAnsi="Times New Roman" w:cs="Times New Roman"/>
        </w:rPr>
        <w:t>Special Supplemental Nutrition Program for WIC</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5817FD" w:rsidRPr="00CE738D">
        <w:rPr>
          <w:rFonts w:ascii="Times New Roman" w:hAnsi="Times New Roman" w:cs="Times New Roman"/>
        </w:rPr>
        <w:t>Grant</w:t>
      </w:r>
      <w:r w:rsidR="00B87C6F" w:rsidRPr="00CE738D">
        <w:rPr>
          <w:rFonts w:ascii="Times New Roman" w:hAnsi="Times New Roman" w:cs="Times New Roman"/>
        </w:rPr>
        <w:t>/Cooperative Agreement&gt;</w:t>
      </w:r>
      <w:r w:rsidR="005817FD" w:rsidRPr="00CE738D">
        <w:rPr>
          <w:rFonts w:ascii="Times New Roman" w:hAnsi="Times New Roman" w:cs="Times New Roman"/>
          <w:spacing w:val="-11"/>
        </w:rPr>
        <w:t xml:space="preserve"> </w:t>
      </w:r>
      <w:r w:rsidR="00DF26E2">
        <w:rPr>
          <w:rFonts w:ascii="Times New Roman" w:hAnsi="Times New Roman" w:cs="Times New Roman"/>
        </w:rPr>
        <w:t>WIC General Implementation</w:t>
      </w:r>
    </w:p>
    <w:p w14:paraId="46E9C6B2" w14:textId="2621016A"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 xml:space="preserve">Fiscal </w:t>
      </w:r>
      <w:proofErr w:type="gramStart"/>
      <w:r w:rsidRPr="00321135">
        <w:rPr>
          <w:rFonts w:ascii="Times New Roman" w:hAnsi="Times New Roman"/>
          <w:b/>
          <w:sz w:val="28"/>
          <w:szCs w:val="28"/>
        </w:rPr>
        <w:t>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r w:rsidR="00FF785A">
        <w:rPr>
          <w:rStyle w:val="Heading2Char"/>
          <w:rFonts w:ascii="Times New Roman" w:hAnsi="Times New Roman" w:cs="Times New Roman"/>
          <w:color w:val="auto"/>
          <w:sz w:val="24"/>
          <w:szCs w:val="24"/>
        </w:rPr>
        <w:t>FY</w:t>
      </w:r>
      <w:proofErr w:type="gramEnd"/>
      <w:r w:rsidR="00FF785A">
        <w:rPr>
          <w:rStyle w:val="Heading2Char"/>
          <w:rFonts w:ascii="Times New Roman" w:hAnsi="Times New Roman" w:cs="Times New Roman"/>
          <w:color w:val="auto"/>
          <w:sz w:val="24"/>
          <w:szCs w:val="24"/>
        </w:rPr>
        <w:t xml:space="preserve"> 2022</w:t>
      </w:r>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3B5AB0A5" w:rsidR="005817FD" w:rsidRPr="00321135" w:rsidRDefault="00D42E7F" w:rsidP="005161F0">
      <w:pPr>
        <w:pStyle w:val="BodyText"/>
        <w:kinsoku w:val="0"/>
        <w:overflowPunct w:val="0"/>
        <w:spacing w:before="52"/>
        <w:ind w:hanging="100"/>
      </w:pPr>
      <w:r>
        <w:t xml:space="preserve">  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44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14:paraId="6A72563C" w14:textId="77777777" w:rsidR="005817FD" w:rsidRPr="00321135" w:rsidRDefault="005817FD" w:rsidP="005817FD">
      <w:pPr>
        <w:pStyle w:val="BodyText"/>
        <w:kinsoku w:val="0"/>
        <w:overflowPunct w:val="0"/>
        <w:spacing w:before="52"/>
        <w:ind w:hanging="100"/>
      </w:pPr>
    </w:p>
    <w:p w14:paraId="3F6322D3" w14:textId="5848BBBF" w:rsidR="005817FD" w:rsidRPr="00D42E7F" w:rsidRDefault="00D42E7F" w:rsidP="005817FD">
      <w:pPr>
        <w:pStyle w:val="BodyText"/>
        <w:kinsoku w:val="0"/>
        <w:overflowPunct w:val="0"/>
        <w:spacing w:before="52"/>
        <w:ind w:firstLine="0"/>
        <w:rPr>
          <w:color w:val="D9D9D9" w:themeColor="background1" w:themeShade="D9"/>
        </w:rPr>
      </w:pPr>
      <w:r w:rsidRPr="00D42E7F">
        <w:rPr>
          <w:color w:val="D9D9D9" w:themeColor="background1" w:themeShade="D9"/>
        </w:rPr>
        <w:t>A20</w:t>
      </w: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496B18">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496B18">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496B18">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496B18">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496B18">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496B18">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496B18">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496B18">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496B18">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496B18">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496B18">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496B18">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496B18">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496B18">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496B18">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496B18">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496B18">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496B18">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496B18">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496B18">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496B18">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496B18">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496B18">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496B18">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496B18">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496B18">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496B18">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496B18">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496B18">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496B18">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496B18">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496B18">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496B18">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496B18">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496B18">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496B18">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496B18">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496B18">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496B18">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496B18">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496B18">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496B18">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proofErr w:type="gramStart"/>
            <w:r w:rsidRPr="009A33A9">
              <w:rPr>
                <w:rFonts w:ascii="Times New Roman" w:hAnsi="Times New Roman" w:cs="Times New Roman"/>
                <w:i/>
                <w:color w:val="FF0000"/>
                <w:sz w:val="24"/>
                <w:szCs w:val="24"/>
              </w:rPr>
              <w:t>E.G.</w:t>
            </w:r>
            <w:proofErr w:type="gramEnd"/>
            <w:r w:rsidRPr="009A33A9">
              <w:rPr>
                <w:rFonts w:ascii="Times New Roman" w:hAnsi="Times New Roman" w:cs="Times New Roman"/>
                <w:i/>
                <w:color w:val="FF0000"/>
                <w:sz w:val="24"/>
                <w:szCs w:val="24"/>
              </w:rPr>
              <w:t xml:space="preserve">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lastRenderedPageBreak/>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lastRenderedPageBreak/>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lastRenderedPageBreak/>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 xml:space="preserve">insert the date).  This notice does not obligate the applicant to </w:t>
      </w:r>
      <w:proofErr w:type="gramStart"/>
      <w:r w:rsidRPr="009A33A9">
        <w:rPr>
          <w:rFonts w:ascii="Times New Roman" w:hAnsi="Times New Roman" w:cs="Times New Roman"/>
          <w:sz w:val="24"/>
          <w:szCs w:val="24"/>
        </w:rPr>
        <w:t>submit an application</w:t>
      </w:r>
      <w:proofErr w:type="gramEnd"/>
      <w:r w:rsidRPr="009A33A9">
        <w:rPr>
          <w:rFonts w:ascii="Times New Roman" w:hAnsi="Times New Roman" w:cs="Times New Roman"/>
          <w:sz w:val="24"/>
          <w:szCs w:val="24"/>
        </w:rPr>
        <w:t xml:space="preserve">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lastRenderedPageBreak/>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lastRenderedPageBreak/>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496B18"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lastRenderedPageBreak/>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w:t>
      </w:r>
      <w:proofErr w:type="gramStart"/>
      <w:r w:rsidRPr="009A33A9">
        <w:rPr>
          <w:rFonts w:ascii="Times New Roman" w:eastAsia="Times New Roman" w:hAnsi="Times New Roman" w:cs="Times New Roman"/>
          <w:bCs/>
          <w:sz w:val="24"/>
          <w:szCs w:val="24"/>
        </w:rPr>
        <w:t>Federal</w:t>
      </w:r>
      <w:proofErr w:type="gramEnd"/>
      <w:r w:rsidRPr="009A33A9">
        <w:rPr>
          <w:rFonts w:ascii="Times New Roman" w:eastAsia="Times New Roman" w:hAnsi="Times New Roman" w:cs="Times New Roman"/>
          <w:bCs/>
          <w:sz w:val="24"/>
          <w:szCs w:val="24"/>
        </w:rPr>
        <w:t xml:space="preserve">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w:t>
      </w:r>
      <w:r w:rsidRPr="009A33A9">
        <w:rPr>
          <w:rFonts w:ascii="Times New Roman" w:hAnsi="Times New Roman" w:cs="Times New Roman"/>
          <w:sz w:val="24"/>
          <w:szCs w:val="24"/>
        </w:rPr>
        <w:lastRenderedPageBreak/>
        <w:t xml:space="preserve">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xml:space="preserve">.  If you do not </w:t>
      </w:r>
      <w:r w:rsidRPr="009A33A9">
        <w:rPr>
          <w:color w:val="000000" w:themeColor="text1"/>
        </w:rPr>
        <w:lastRenderedPageBreak/>
        <w:t>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lastRenderedPageBreak/>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w:t>
      </w:r>
      <w:r w:rsidR="008D097C" w:rsidRPr="009A33A9">
        <w:lastRenderedPageBreak/>
        <w:t xml:space="preserve">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lastRenderedPageBreak/>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6C264BAF" w:rsidR="00A015E7" w:rsidRDefault="00A015E7">
        <w:pPr>
          <w:pStyle w:val="Footer"/>
          <w:jc w:val="center"/>
        </w:pPr>
        <w:r>
          <w:fldChar w:fldCharType="begin"/>
        </w:r>
        <w:r>
          <w:instrText xml:space="preserve"> PAGE   \* MERGEFORMAT </w:instrText>
        </w:r>
        <w:r>
          <w:fldChar w:fldCharType="separate"/>
        </w:r>
        <w:r w:rsidR="00A267DE">
          <w:rPr>
            <w:noProof/>
          </w:rPr>
          <w:t>1</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EA29" w14:textId="031BD4F9" w:rsidR="00D42E7F" w:rsidRDefault="00D42E7F">
    <w:pPr>
      <w:pStyle w:val="Header"/>
    </w:pPr>
  </w:p>
  <w:p w14:paraId="12EB9954" w14:textId="2F94C6DB" w:rsidR="00D42E7F" w:rsidRDefault="00D42E7F" w:rsidP="00D42E7F">
    <w:pPr>
      <w:pStyle w:val="Header"/>
      <w:ind w:right="-115"/>
      <w:rPr>
        <w:rFonts w:cs="Arial"/>
      </w:rPr>
    </w:pPr>
    <w:r>
      <w:rPr>
        <w:rFonts w:cs="Arial"/>
      </w:rPr>
      <w:tab/>
    </w:r>
    <w:r>
      <w:rPr>
        <w:rFonts w:cs="Arial"/>
      </w:rPr>
      <w:tab/>
      <w:t>OMB Control Number: 0584-0512</w:t>
    </w:r>
  </w:p>
  <w:p w14:paraId="7365D878" w14:textId="77777777" w:rsidR="00D42E7F" w:rsidRDefault="00D42E7F" w:rsidP="00D42E7F">
    <w:pPr>
      <w:pStyle w:val="Header"/>
    </w:pPr>
    <w:r>
      <w:rPr>
        <w:rFonts w:cs="Arial"/>
      </w:rPr>
      <w:tab/>
    </w:r>
    <w:r>
      <w:rPr>
        <w:rFonts w:cs="Arial"/>
      </w:rPr>
      <w:tab/>
      <w:t>Expiration Date: xx/xx/</w:t>
    </w:r>
    <w:proofErr w:type="spellStart"/>
    <w:r>
      <w:rPr>
        <w:rFonts w:cs="Arial"/>
      </w:rPr>
      <w:t>xxxx</w:t>
    </w:r>
    <w:proofErr w:type="spellEnd"/>
  </w:p>
  <w:p w14:paraId="5DC6139F" w14:textId="77777777" w:rsidR="00D42E7F" w:rsidRDefault="00D4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96B1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97BCF"/>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42E7F"/>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26E2"/>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 w:val="00FF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246A-E513-470A-8AA9-86815777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8284</Words>
  <Characters>47223</Characters>
  <Application>Microsoft Office Word</Application>
  <DocSecurity>0</DocSecurity>
  <Lines>393</Lines>
  <Paragraphs>110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Application Checklist</vt:lpstr>
      <vt:lpstr>PROGRAM DESCRIPTION &amp; OBJECTIVES </vt:lpstr>
      <vt:lpstr>    Program Description</vt:lpstr>
      <vt:lpstr>    Key Objectives</vt:lpstr>
      <vt:lpstr>FEDERAL AWARD INFORMATION </vt:lpstr>
      <vt:lpstr>    Allowable Costs </vt:lpstr>
      <vt:lpstr>ELIGIBILITY INFORMATION </vt:lpstr>
      <vt:lpstr>    Eligible Applicants </vt:lpstr>
      <vt:lpstr>    Cost Sharing or Matching Considerations </vt:lpstr>
      <vt:lpstr>    Other Eligibility Criteria </vt:lpstr>
      <vt:lpstr>    Pre-Award Screening Requirements </vt:lpstr>
      <vt:lpstr>    Acknowledgement of USDA Support </vt:lpstr>
      <vt:lpstr>APPLICATION AND SUBMISSION INFORMATION  </vt:lpstr>
      <vt:lpstr>    Content and Form of Application Submission </vt:lpstr>
      <vt:lpstr>        Submission Date</vt:lpstr>
      <vt:lpstr>        Preparing for Electronic Application Submission through Grants.gov</vt:lpstr>
      <vt:lpstr>    How to Submit an Application via Grants.gov</vt:lpstr>
      <vt:lpstr>    Grants.gov Receipt Requirements and Proof of Timely Submission</vt:lpstr>
      <vt:lpstr>    Intergovernmental Review </vt:lpstr>
      <vt:lpstr>    Funding Restrictions </vt:lpstr>
      <vt:lpstr>APPLICATION REVIEW INFORMATION </vt:lpstr>
      <vt:lpstr>    Evaluation of Grant Application Criteria </vt:lpstr>
      <vt:lpstr>    1. REVIEW CRITERIA</vt:lpstr>
      <vt:lpstr>    EVALUATION FACTORS AND CRITERIA  </vt:lpstr>
      <vt:lpstr>    Review and Selection Process</vt:lpstr>
      <vt:lpstr>FEDERAL AWARD ADMINISTRATION INFORMATION </vt:lpstr>
      <vt:lpstr>    1. FEDERAL AWARD NOTICE </vt:lpstr>
      <vt:lpstr>    2. ADMINISTRATIVE AND NATIONAL POLICY REQUIREMENTS </vt:lpstr>
      <vt:lpstr>    Confidentiality of an Application </vt:lpstr>
      <vt:lpstr>    Conflict of Interest and Confidentiality of the Review Process</vt:lpstr>
      <vt:lpstr>    Administrative Regulations</vt:lpstr>
      <vt:lpstr>    Code of Federal Regulations and Other Government Requirements</vt:lpstr>
      <vt:lpstr>    3. REPORTING REQUIREMENTS </vt:lpstr>
      <vt:lpstr>    Financial Reports </vt:lpstr>
      <vt:lpstr>    Performance Progress Report (PPR)  </vt:lpstr>
      <vt:lpstr>FEDERAL AWARDING AGENCY CONTACTS </vt:lpstr>
      <vt:lpstr>OTHER INFORMATION</vt:lpstr>
      <vt:lpstr>    Debriefing Requests</vt:lpstr>
      <vt:lpstr>APPENDIX</vt:lpstr>
      <vt:lpstr>    RFA Budget Narrative Checklist</vt:lpstr>
      <vt:lpstr>    FNS-908 Performance Progress Report (PPR) – For Reference Only </vt:lpstr>
    </vt:vector>
  </TitlesOfParts>
  <Company/>
  <LinksUpToDate>false</LinksUpToDate>
  <CharactersWithSpaces>55397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2022-05-05T14:42:00Z</dcterms:created>
  <dcterms:modified xsi:type="dcterms:W3CDTF">2022-06-14T14:04:00Z</dcterms:modified>
</cp:coreProperties>
</file>