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55D0" w:rsidP="00D955D0" w14:paraId="25897CFF" w14:textId="77777777">
      <w:pPr>
        <w:pStyle w:val="Heading1"/>
      </w:pPr>
      <w:bookmarkStart w:id="0" w:name="_Hlk144478823"/>
      <w:r>
        <w:t>Data Use Certification for Research on NIH Brain Development Cohorts Data from American Indian/Alaska Native Individuals (A-DUC)</w:t>
      </w:r>
    </w:p>
    <w:bookmarkEnd w:id="0"/>
    <w:p w:rsidR="00D955D0" w:rsidP="00C72969" w14:paraId="74A43873" w14:textId="77777777">
      <w:pPr>
        <w:rPr>
          <w:lang w:bidi="en-US"/>
        </w:rPr>
      </w:pPr>
    </w:p>
    <w:p w:rsidR="00D955D0" w:rsidP="00787C7E" w14:paraId="7BEE3F7A" w14:textId="4BEDD7E2">
      <w:pPr>
        <w:pBdr>
          <w:top w:val="single" w:sz="4" w:space="1" w:color="auto"/>
          <w:left w:val="single" w:sz="4" w:space="4" w:color="auto"/>
          <w:bottom w:val="single" w:sz="4" w:space="1" w:color="auto"/>
          <w:right w:val="single" w:sz="4" w:space="4" w:color="auto"/>
        </w:pBdr>
        <w:spacing w:after="0" w:line="240" w:lineRule="auto"/>
        <w:jc w:val="right"/>
        <w:rPr>
          <w:lang w:bidi="en-US"/>
        </w:rPr>
      </w:pPr>
      <w:bookmarkStart w:id="1" w:name="_Hlk144475780"/>
      <w:r>
        <w:rPr>
          <w:lang w:bidi="en-US"/>
        </w:rPr>
        <w:t>OMB No: 0925-</w:t>
      </w:r>
      <w:r w:rsidR="00234255">
        <w:rPr>
          <w:lang w:bidi="en-US"/>
        </w:rPr>
        <w:t>NEW</w:t>
      </w:r>
    </w:p>
    <w:p w:rsidR="00D955D0" w:rsidP="00787C7E" w14:paraId="16DE6867" w14:textId="531B83D2">
      <w:pPr>
        <w:pBdr>
          <w:top w:val="single" w:sz="4" w:space="1" w:color="auto"/>
          <w:left w:val="single" w:sz="4" w:space="4" w:color="auto"/>
          <w:bottom w:val="single" w:sz="4" w:space="1" w:color="auto"/>
          <w:right w:val="single" w:sz="4" w:space="4" w:color="auto"/>
        </w:pBdr>
        <w:spacing w:after="0" w:line="240" w:lineRule="auto"/>
        <w:jc w:val="right"/>
        <w:rPr>
          <w:lang w:bidi="en-US"/>
        </w:rPr>
      </w:pPr>
      <w:r>
        <w:rPr>
          <w:lang w:bidi="en-US"/>
        </w:rPr>
        <w:t>Expiration Date: XX/XX/XXXX</w:t>
      </w:r>
    </w:p>
    <w:p w:rsidR="00D955D0" w:rsidP="00787C7E" w14:paraId="619CEB4D" w14:textId="77777777">
      <w:pPr>
        <w:pBdr>
          <w:top w:val="single" w:sz="4" w:space="1" w:color="auto"/>
          <w:left w:val="single" w:sz="4" w:space="4" w:color="auto"/>
          <w:bottom w:val="single" w:sz="4" w:space="1" w:color="auto"/>
          <w:right w:val="single" w:sz="4" w:space="4" w:color="auto"/>
        </w:pBdr>
        <w:spacing w:after="0" w:line="240" w:lineRule="auto"/>
        <w:rPr>
          <w:lang w:bidi="en-US"/>
        </w:rPr>
      </w:pPr>
      <w:bookmarkStart w:id="2" w:name="_Hlk144475808"/>
      <w:bookmarkEnd w:id="1"/>
    </w:p>
    <w:bookmarkEnd w:id="2"/>
    <w:p w:rsidR="00C72969" w:rsidP="00787C7E" w14:paraId="01C4D6A3" w14:textId="3ACD47AF">
      <w:pPr>
        <w:pBdr>
          <w:top w:val="single" w:sz="4" w:space="1" w:color="auto"/>
          <w:left w:val="single" w:sz="4" w:space="4" w:color="auto"/>
          <w:bottom w:val="single" w:sz="4" w:space="1" w:color="auto"/>
          <w:right w:val="single" w:sz="4" w:space="4" w:color="auto"/>
        </w:pBdr>
      </w:pPr>
      <w:r w:rsidRPr="00582B3A">
        <w:rPr>
          <w:lang w:bidi="en-US"/>
        </w:rPr>
        <w:t xml:space="preserve">Public reporting burden for this collection of information is estimated to </w:t>
      </w:r>
      <w:r>
        <w:rPr>
          <w:lang w:bidi="en-US"/>
        </w:rPr>
        <w:t>average 60 minutes</w:t>
      </w:r>
      <w:r w:rsidRPr="00582B3A">
        <w:rPr>
          <w:lang w:bidi="en-US"/>
        </w:rPr>
        <w:t xml:space="preserve"> per response, including the time for reviewing instructions, searching existing data sources, gathering,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Send comments regarding this burden estimate or any other aspect of this collection of information, including suggestions for reducing this burden, to: NIH, Project Clearance Branch, 6705 Rockledge Drive, MSC 7974, Bethesda, MD 20892-7974, ATTN: PRA (0925-</w:t>
      </w:r>
      <w:r w:rsidR="00234255">
        <w:rPr>
          <w:lang w:bidi="en-US"/>
        </w:rPr>
        <w:t>NEW</w:t>
      </w:r>
      <w:r w:rsidRPr="00582B3A">
        <w:rPr>
          <w:lang w:bidi="en-US"/>
        </w:rPr>
        <w:t>). Do not return the completed form to this address.</w:t>
      </w:r>
    </w:p>
    <w:p w:rsidR="004E1547" w14:paraId="7CD86394" w14:textId="4FB13807"/>
    <w:p w:rsidR="0059497F" w:rsidP="6CF82BC5" w14:paraId="1E17638B" w14:textId="011C8865">
      <w:pPr>
        <w:pStyle w:val="Heading2"/>
      </w:pPr>
      <w:r>
        <w:t xml:space="preserve">Introduction </w:t>
      </w:r>
    </w:p>
    <w:p w:rsidR="00406F96" w:rsidRPr="006559C3" w:rsidP="00406F96" w14:paraId="629967C4" w14:textId="66F9F420">
      <w:r w:rsidRPr="006559C3">
        <w:t xml:space="preserve">This Data Use Certification (DUC) Agreement outlines the terms of use for working with data from participants who identify as American Indian/Alaska Native (AI/AN) in </w:t>
      </w:r>
      <w:r w:rsidRPr="006559C3" w:rsidR="00985B73">
        <w:t>NIH Brain Development Cohorts</w:t>
      </w:r>
      <w:r w:rsidRPr="006559C3" w:rsidR="00F7438E">
        <w:t>, including</w:t>
      </w:r>
      <w:r w:rsidRPr="006559C3" w:rsidR="008A2853">
        <w:t xml:space="preserve"> but not limited to</w:t>
      </w:r>
      <w:r w:rsidRPr="006559C3" w:rsidR="00F7438E">
        <w:t xml:space="preserve"> the Adolescent Brain Cognitive </w:t>
      </w:r>
      <w:r w:rsidRPr="006559C3" w:rsidR="00F7438E">
        <w:t>Development</w:t>
      </w:r>
      <w:r w:rsidRPr="006559C3" w:rsidR="00F7438E">
        <w:rPr>
          <w:vertAlign w:val="superscript"/>
        </w:rPr>
        <w:t>SM</w:t>
      </w:r>
      <w:r w:rsidRPr="006559C3" w:rsidR="00F7438E">
        <w:t xml:space="preserve"> (ABCD) Study</w:t>
      </w:r>
      <w:r w:rsidRPr="006559C3">
        <w:t xml:space="preserve">. </w:t>
      </w:r>
      <w:r w:rsidRPr="006559C3">
        <w:rPr>
          <w:b/>
          <w:bCs/>
        </w:rPr>
        <w:t>Recipients who intend to disseminate findings from</w:t>
      </w:r>
      <w:r w:rsidRPr="006559C3" w:rsidR="0018225D">
        <w:rPr>
          <w:b/>
          <w:bCs/>
        </w:rPr>
        <w:t xml:space="preserve"> descriptive and/or</w:t>
      </w:r>
      <w:r w:rsidRPr="006559C3" w:rsidR="00866F58">
        <w:rPr>
          <w:b/>
          <w:bCs/>
        </w:rPr>
        <w:t xml:space="preserve"> inferential</w:t>
      </w:r>
      <w:r w:rsidRPr="006559C3">
        <w:rPr>
          <w:b/>
          <w:bCs/>
        </w:rPr>
        <w:t xml:space="preserve"> analyses of AI/AN data (e.g., </w:t>
      </w:r>
      <w:r w:rsidRPr="006559C3" w:rsidR="00261D85">
        <w:rPr>
          <w:b/>
          <w:bCs/>
        </w:rPr>
        <w:t xml:space="preserve">via </w:t>
      </w:r>
      <w:r w:rsidRPr="006559C3">
        <w:rPr>
          <w:b/>
          <w:bCs/>
        </w:rPr>
        <w:t xml:space="preserve">presentations, pre-prints, publications, website posts, etc.) must submit this DUC after receiving approval of a general </w:t>
      </w:r>
      <w:r w:rsidRPr="006559C3" w:rsidR="004662B4">
        <w:rPr>
          <w:b/>
          <w:bCs/>
        </w:rPr>
        <w:t>NIH Brain Development Cohorts</w:t>
      </w:r>
      <w:r w:rsidRPr="006559C3">
        <w:rPr>
          <w:b/>
          <w:bCs/>
        </w:rPr>
        <w:t xml:space="preserve"> DUC. </w:t>
      </w:r>
    </w:p>
    <w:p w:rsidR="00580495" w:rsidP="00580495" w14:paraId="3EBBF310" w14:textId="0A3FB7E0">
      <w:pPr>
        <w:rPr>
          <w:rFonts w:ascii="Calibri" w:eastAsia="Calibri" w:hAnsi="Calibri" w:cs="Calibri"/>
          <w:color w:val="000000" w:themeColor="text1"/>
        </w:rPr>
      </w:pPr>
      <w:r>
        <w:t>The ABCD Stud</w:t>
      </w:r>
      <w:r w:rsidR="00736784">
        <w:t>y</w:t>
      </w:r>
      <w:r w:rsidR="00FF0137">
        <w:t>®</w:t>
      </w:r>
      <w:r w:rsidR="00736784">
        <w:t xml:space="preserve"> </w:t>
      </w:r>
      <w:r w:rsidR="3E41816E">
        <w:t xml:space="preserve">is a longitudinal study of </w:t>
      </w:r>
      <w:r w:rsidR="0BFDF305">
        <w:t>nearly 12,000 youth beginning at ages 9-10</w:t>
      </w:r>
      <w:r w:rsidR="20AB728A">
        <w:t xml:space="preserve"> and continuing for 10 years </w:t>
      </w:r>
      <w:r w:rsidR="00CB3377">
        <w:t>into</w:t>
      </w:r>
      <w:r w:rsidR="20AB728A">
        <w:t xml:space="preserve"> early adulthood to assess factors that influence individual brain development trajectories and functional outcomes. </w:t>
      </w:r>
      <w:r w:rsidR="7A0D47C6">
        <w:t>The ABCD Study</w:t>
      </w:r>
      <w:r w:rsidR="6E414EE4">
        <w:t xml:space="preserve"> has adopted an open science model, making data available to researchers around the world, </w:t>
      </w:r>
      <w:r w:rsidR="155CA30E">
        <w:t xml:space="preserve">including </w:t>
      </w:r>
      <w:r w:rsidR="6E414EE4">
        <w:t>fast</w:t>
      </w:r>
      <w:r w:rsidR="1DF53CED">
        <w:t xml:space="preserve">-track </w:t>
      </w:r>
      <w:r w:rsidR="4D9B903D">
        <w:t>raw neuroi</w:t>
      </w:r>
      <w:r w:rsidR="1DF53CED">
        <w:t xml:space="preserve">maging data </w:t>
      </w:r>
      <w:r w:rsidR="72AA7486">
        <w:t xml:space="preserve">that are </w:t>
      </w:r>
      <w:r w:rsidR="28AF8F7B">
        <w:t xml:space="preserve">released </w:t>
      </w:r>
      <w:r w:rsidR="72AA7486">
        <w:t xml:space="preserve">on an ongoing basis, </w:t>
      </w:r>
      <w:r w:rsidR="1DF53CED">
        <w:t xml:space="preserve">as well as curated </w:t>
      </w:r>
      <w:r w:rsidR="4151F735">
        <w:t xml:space="preserve">data released annually. </w:t>
      </w:r>
      <w:r w:rsidRPr="49F8A0C8">
        <w:rPr>
          <w:rFonts w:ascii="Calibri" w:eastAsia="Calibri" w:hAnsi="Calibri" w:cs="Calibri"/>
          <w:color w:val="000000" w:themeColor="text1"/>
        </w:rPr>
        <w:t>The data are available to authorized users</w:t>
      </w:r>
      <w:r>
        <w:rPr>
          <w:rFonts w:ascii="Calibri" w:eastAsia="Calibri" w:hAnsi="Calibri" w:cs="Calibri"/>
          <w:color w:val="000000" w:themeColor="text1"/>
        </w:rPr>
        <w:t xml:space="preserve"> affiliated with an NIH-recognized institution with </w:t>
      </w:r>
      <w:r w:rsidR="00DF6AA2">
        <w:rPr>
          <w:rFonts w:ascii="Calibri" w:eastAsia="Calibri" w:hAnsi="Calibri" w:cs="Calibri"/>
          <w:color w:val="000000" w:themeColor="text1"/>
        </w:rPr>
        <w:t>Federal Wide</w:t>
      </w:r>
      <w:r>
        <w:rPr>
          <w:rFonts w:ascii="Calibri" w:eastAsia="Calibri" w:hAnsi="Calibri" w:cs="Calibri"/>
          <w:color w:val="000000" w:themeColor="text1"/>
        </w:rPr>
        <w:t xml:space="preserve"> Assurance (see </w:t>
      </w:r>
      <w:hyperlink r:id="rId8" w:history="1">
        <w:r w:rsidRPr="00136EE9">
          <w:rPr>
            <w:rStyle w:val="Hyperlink"/>
            <w:rFonts w:ascii="Calibri" w:eastAsia="Calibri" w:hAnsi="Calibri" w:cs="Calibri"/>
          </w:rPr>
          <w:t>https://ohrp.cit.nih.gov/efile/FwaStart.aspx</w:t>
        </w:r>
      </w:hyperlink>
      <w:r>
        <w:rPr>
          <w:rFonts w:ascii="Calibri" w:eastAsia="Calibri" w:hAnsi="Calibri" w:cs="Calibri"/>
          <w:color w:val="000000" w:themeColor="text1"/>
        </w:rPr>
        <w:t xml:space="preserve"> for more information). </w:t>
      </w:r>
      <w:r w:rsidRPr="49F8A0C8">
        <w:rPr>
          <w:rFonts w:ascii="Calibri" w:eastAsia="Calibri" w:hAnsi="Calibri" w:cs="Calibri"/>
          <w:color w:val="000000" w:themeColor="text1"/>
        </w:rPr>
        <w:t xml:space="preserve">Authorization requires users to submit a signed DUC that includes </w:t>
      </w:r>
      <w:r>
        <w:rPr>
          <w:rFonts w:ascii="Calibri" w:eastAsia="Calibri" w:hAnsi="Calibri" w:cs="Calibri"/>
          <w:color w:val="000000" w:themeColor="text1"/>
        </w:rPr>
        <w:t>signature by the user’s institution business official.</w:t>
      </w:r>
    </w:p>
    <w:p w:rsidR="00A3232C" w:rsidP="0DE72B90" w14:paraId="62EC2C40" w14:textId="4426B56D">
      <w:pPr>
        <w:rPr>
          <w:lang w:bidi="en-US"/>
        </w:rPr>
      </w:pPr>
      <w:r w:rsidRPr="4537D5DF">
        <w:rPr>
          <w:lang w:bidi="en-US"/>
        </w:rPr>
        <w:t>The NIH encourage</w:t>
      </w:r>
      <w:r w:rsidRPr="4537D5DF" w:rsidR="59C8A950">
        <w:rPr>
          <w:lang w:bidi="en-US"/>
        </w:rPr>
        <w:t>s</w:t>
      </w:r>
      <w:r w:rsidRPr="4537D5DF">
        <w:rPr>
          <w:lang w:bidi="en-US"/>
        </w:rPr>
        <w:t xml:space="preserve"> the use of these resources to </w:t>
      </w:r>
      <w:r w:rsidR="00D02BD8">
        <w:rPr>
          <w:lang w:bidi="en-US"/>
        </w:rPr>
        <w:t>facilitate</w:t>
      </w:r>
      <w:r w:rsidRPr="4537D5DF" w:rsidR="00D02BD8">
        <w:rPr>
          <w:lang w:bidi="en-US"/>
        </w:rPr>
        <w:t xml:space="preserve"> </w:t>
      </w:r>
      <w:r w:rsidRPr="4537D5DF">
        <w:rPr>
          <w:lang w:bidi="en-US"/>
        </w:rPr>
        <w:t xml:space="preserve">rapid scientific progress. </w:t>
      </w:r>
      <w:r w:rsidRPr="4537D5DF" w:rsidR="0077615E">
        <w:rPr>
          <w:lang w:bidi="en-US"/>
        </w:rPr>
        <w:t>T</w:t>
      </w:r>
      <w:r w:rsidRPr="4537D5DF">
        <w:rPr>
          <w:lang w:bidi="en-US"/>
        </w:rPr>
        <w:t xml:space="preserve">o take full advantage of such resources and maximize their research value, it is important that data are made </w:t>
      </w:r>
      <w:r w:rsidRPr="4537D5DF">
        <w:rPr>
          <w:b/>
          <w:bCs/>
          <w:u w:val="single"/>
          <w:lang w:bidi="en-US"/>
        </w:rPr>
        <w:t>broadly available</w:t>
      </w:r>
      <w:r w:rsidRPr="4537D5DF">
        <w:rPr>
          <w:lang w:bidi="en-US"/>
        </w:rPr>
        <w:t xml:space="preserve">, </w:t>
      </w:r>
      <w:r w:rsidRPr="4537D5DF" w:rsidR="6CB2286D">
        <w:rPr>
          <w:lang w:bidi="en-US"/>
        </w:rPr>
        <w:t>with</w:t>
      </w:r>
      <w:r w:rsidRPr="4537D5DF">
        <w:rPr>
          <w:lang w:bidi="en-US"/>
        </w:rPr>
        <w:t xml:space="preserve"> appropriate terms and conditions, to the largest number of qualified investigators in a timely manner.</w:t>
      </w:r>
    </w:p>
    <w:p w:rsidR="00EE410D" w:rsidRPr="00413201" w:rsidP="00EE410D" w14:paraId="4CAA6DC6" w14:textId="6A87BB31">
      <w:pPr>
        <w:rPr>
          <w:b/>
          <w:bCs/>
        </w:rPr>
      </w:pPr>
      <w:r>
        <w:t xml:space="preserve">Researchers accessing human subjects’ data and their research institution are responsible for maintaining the privacy of those subjects and the confidentiality of their data.  By signing and submitting this </w:t>
      </w:r>
      <w:r w:rsidR="64F3383B">
        <w:t>DUC,</w:t>
      </w:r>
      <w:r>
        <w:t xml:space="preserve"> you </w:t>
      </w:r>
      <w:r w:rsidR="00B75D1C">
        <w:t xml:space="preserve">and your institution </w:t>
      </w:r>
      <w:r>
        <w:t xml:space="preserve">are accepting terms for responsibly using human subjects’ data.  Read the entire DUC carefully before signing and submitting this agreement.  Ensure that all listed Recipients </w:t>
      </w:r>
      <w:r>
        <w:t xml:space="preserve">have also read the DUC and have agreed to abide by the terms of the DUC.  </w:t>
      </w:r>
      <w:r w:rsidRPr="00413201">
        <w:rPr>
          <w:b/>
          <w:bCs/>
        </w:rPr>
        <w:t>You and your institution are responsible for the</w:t>
      </w:r>
      <w:r w:rsidRPr="00413201" w:rsidR="00B75D1C">
        <w:rPr>
          <w:b/>
          <w:bCs/>
        </w:rPr>
        <w:t xml:space="preserve"> way that all listed Recipients</w:t>
      </w:r>
      <w:r w:rsidRPr="00413201">
        <w:rPr>
          <w:b/>
          <w:bCs/>
        </w:rPr>
        <w:t xml:space="preserve"> use</w:t>
      </w:r>
      <w:r w:rsidRPr="00413201" w:rsidR="00B75D1C">
        <w:rPr>
          <w:b/>
          <w:bCs/>
        </w:rPr>
        <w:t xml:space="preserve"> the data</w:t>
      </w:r>
      <w:r w:rsidRPr="00413201">
        <w:rPr>
          <w:b/>
          <w:bCs/>
        </w:rPr>
        <w:t>.</w:t>
      </w:r>
    </w:p>
    <w:p w:rsidR="0018496D" w:rsidRPr="003265F9" w:rsidP="0018496D" w14:paraId="271A3AD3" w14:textId="1C0ADFCE">
      <w:pPr>
        <w:rPr>
          <w:sz w:val="26"/>
          <w:szCs w:val="26"/>
          <w:lang w:bidi="en-US"/>
        </w:rPr>
      </w:pPr>
      <w:r w:rsidRPr="003265F9">
        <w:rPr>
          <w:sz w:val="26"/>
          <w:szCs w:val="26"/>
          <w:lang w:bidi="en-US"/>
        </w:rPr>
        <w:t xml:space="preserve">The </w:t>
      </w:r>
      <w:r w:rsidR="000A49C2">
        <w:rPr>
          <w:sz w:val="26"/>
          <w:szCs w:val="26"/>
          <w:lang w:bidi="en-US"/>
        </w:rPr>
        <w:t xml:space="preserve">NIH Brain Development Cohorts Data </w:t>
      </w:r>
      <w:r w:rsidRPr="003265F9">
        <w:rPr>
          <w:sz w:val="26"/>
          <w:szCs w:val="26"/>
          <w:lang w:bidi="en-US"/>
        </w:rPr>
        <w:t>Repository</w:t>
      </w:r>
    </w:p>
    <w:p w:rsidR="00E226F8" w:rsidP="008D33BC" w14:paraId="458B3B1D" w14:textId="6838A711">
      <w:pPr>
        <w:pStyle w:val="Heading2"/>
        <w:rPr>
          <w:rFonts w:asciiTheme="minorHAnsi" w:hAnsiTheme="minorHAnsi" w:cstheme="minorHAnsi"/>
          <w:color w:val="auto"/>
          <w:sz w:val="22"/>
          <w:szCs w:val="22"/>
          <w:lang w:bidi="en-US"/>
        </w:rPr>
      </w:pPr>
      <w:r w:rsidRPr="003265F9">
        <w:rPr>
          <w:rFonts w:asciiTheme="minorHAnsi" w:hAnsiTheme="minorHAnsi" w:cstheme="minorHAnsi"/>
          <w:color w:val="auto"/>
          <w:sz w:val="22"/>
          <w:szCs w:val="22"/>
          <w:lang w:bidi="en-US"/>
        </w:rPr>
        <w:t xml:space="preserve">The </w:t>
      </w:r>
      <w:r w:rsidR="000A49C2">
        <w:rPr>
          <w:rFonts w:asciiTheme="minorHAnsi" w:hAnsiTheme="minorHAnsi" w:cstheme="minorHAnsi"/>
          <w:color w:val="auto"/>
          <w:sz w:val="22"/>
          <w:szCs w:val="22"/>
          <w:lang w:bidi="en-US"/>
        </w:rPr>
        <w:t>NIH Brain Development Cohorts data</w:t>
      </w:r>
      <w:r w:rsidRPr="003265F9">
        <w:rPr>
          <w:rFonts w:asciiTheme="minorHAnsi" w:hAnsiTheme="minorHAnsi" w:cstheme="minorHAnsi"/>
          <w:color w:val="auto"/>
          <w:sz w:val="22"/>
          <w:szCs w:val="22"/>
          <w:lang w:bidi="en-US"/>
        </w:rPr>
        <w:t xml:space="preserve"> repository contains human subjects research data and metadata from multiple ontology domains, providing a rare and valuable scientific resource.  As such, the data sharing platform hosting the data accommodates multiple types of data, as well as user customization, workflow development, documentation, and user training. </w:t>
      </w:r>
      <w:r w:rsidRPr="00443428" w:rsidR="00443428">
        <w:rPr>
          <w:rFonts w:asciiTheme="minorHAnsi" w:hAnsiTheme="minorHAnsi" w:cstheme="minorHAnsi"/>
          <w:color w:val="auto"/>
          <w:sz w:val="22"/>
          <w:szCs w:val="22"/>
          <w:lang w:bidi="en-US"/>
        </w:rPr>
        <w:t xml:space="preserve">Data submitted have been stripped of all individual identifiers, but the unique and intrinsically personal nature of genomics data, brain imaging, and other derivative data that are included in this repository, have altered the framework through which risk for identifiability can be defined. </w:t>
      </w:r>
      <w:r w:rsidRPr="003265F9">
        <w:rPr>
          <w:rFonts w:asciiTheme="minorHAnsi" w:hAnsiTheme="minorHAnsi" w:cstheme="minorHAnsi"/>
          <w:color w:val="auto"/>
          <w:sz w:val="22"/>
          <w:szCs w:val="22"/>
          <w:lang w:bidi="en-US"/>
        </w:rPr>
        <w:t xml:space="preserve">To protect and assure the confidentiality and privacy of all participants, all Recipients who are granted access to these data are expected to adhere to all terms of use outlined in this DUC. </w:t>
      </w:r>
    </w:p>
    <w:p w:rsidR="00E226F8" w:rsidP="008D33BC" w14:paraId="6595C957" w14:textId="77777777">
      <w:pPr>
        <w:pStyle w:val="Heading2"/>
        <w:rPr>
          <w:rFonts w:asciiTheme="minorHAnsi" w:hAnsiTheme="minorHAnsi" w:cstheme="minorHAnsi"/>
          <w:color w:val="auto"/>
          <w:sz w:val="22"/>
          <w:szCs w:val="22"/>
          <w:lang w:bidi="en-US"/>
        </w:rPr>
      </w:pPr>
    </w:p>
    <w:p w:rsidR="004E1547" w:rsidRPr="003265F9" w:rsidP="008D33BC" w14:paraId="3C0E43C1" w14:textId="09679397">
      <w:pPr>
        <w:pStyle w:val="Heading2"/>
        <w:rPr>
          <w:rFonts w:asciiTheme="minorHAnsi" w:hAnsiTheme="minorHAnsi" w:cstheme="minorHAnsi"/>
          <w:color w:val="auto"/>
          <w:sz w:val="22"/>
          <w:szCs w:val="22"/>
        </w:rPr>
      </w:pPr>
      <w:r w:rsidRPr="003265F9">
        <w:rPr>
          <w:rFonts w:asciiTheme="minorHAnsi" w:hAnsiTheme="minorHAnsi" w:cstheme="minorHAnsi"/>
          <w:color w:val="auto"/>
          <w:sz w:val="22"/>
          <w:szCs w:val="22"/>
        </w:rPr>
        <w:t>Data Use Terms and Conditions</w:t>
      </w:r>
    </w:p>
    <w:p w:rsidR="00CE5266" w:rsidP="004E1547" w14:paraId="42F89CEB" w14:textId="606E3115">
      <w:pPr>
        <w:rPr>
          <w:lang w:bidi="en-US"/>
        </w:rPr>
      </w:pPr>
      <w:r w:rsidRPr="35E0F472">
        <w:rPr>
          <w:lang w:bidi="en-US"/>
        </w:rPr>
        <w:t xml:space="preserve">I request </w:t>
      </w:r>
      <w:r w:rsidRPr="35E0F472" w:rsidR="002E2F8A">
        <w:rPr>
          <w:lang w:bidi="en-US"/>
        </w:rPr>
        <w:t>approval to conduct</w:t>
      </w:r>
      <w:r w:rsidRPr="35E0F472">
        <w:rPr>
          <w:lang w:bidi="en-US"/>
        </w:rPr>
        <w:t xml:space="preserve"> scientific investigation, scholarship or teaching, or other forms of research and research development </w:t>
      </w:r>
      <w:r w:rsidRPr="35E0F472" w:rsidR="002E2F8A">
        <w:rPr>
          <w:lang w:bidi="en-US"/>
        </w:rPr>
        <w:t xml:space="preserve">using data from AI/AN participants in </w:t>
      </w:r>
      <w:r w:rsidR="00F12B53">
        <w:rPr>
          <w:lang w:bidi="en-US"/>
        </w:rPr>
        <w:t>NIH Brain Development Cohorts</w:t>
      </w:r>
      <w:r w:rsidRPr="35E0F472" w:rsidR="002E2F8A">
        <w:rPr>
          <w:lang w:bidi="en-US"/>
        </w:rPr>
        <w:t xml:space="preserve">, </w:t>
      </w:r>
      <w:r w:rsidRPr="35E0F472" w:rsidR="008E77B1">
        <w:rPr>
          <w:lang w:bidi="en-US"/>
        </w:rPr>
        <w:t>and</w:t>
      </w:r>
      <w:r w:rsidRPr="35E0F472" w:rsidR="00AB1323">
        <w:rPr>
          <w:lang w:bidi="en-US"/>
        </w:rPr>
        <w:t xml:space="preserve"> </w:t>
      </w:r>
      <w:r w:rsidRPr="35E0F472" w:rsidR="008E77B1">
        <w:rPr>
          <w:lang w:bidi="en-US"/>
        </w:rPr>
        <w:t xml:space="preserve">I </w:t>
      </w:r>
      <w:r w:rsidRPr="35E0F472" w:rsidR="00AB1323">
        <w:rPr>
          <w:lang w:bidi="en-US"/>
        </w:rPr>
        <w:t>agree to adhere to the following</w:t>
      </w:r>
      <w:r w:rsidRPr="35E0F472" w:rsidR="007B7E49">
        <w:rPr>
          <w:lang w:bidi="en-US"/>
        </w:rPr>
        <w:t xml:space="preserve"> </w:t>
      </w:r>
      <w:r w:rsidRPr="004448A0" w:rsidR="007B7E49">
        <w:rPr>
          <w:b/>
          <w:bCs/>
          <w:lang w:bidi="en-US"/>
        </w:rPr>
        <w:t>additional</w:t>
      </w:r>
      <w:r w:rsidRPr="004D296D" w:rsidR="00AB1323">
        <w:rPr>
          <w:b/>
          <w:bCs/>
          <w:lang w:bidi="en-US"/>
        </w:rPr>
        <w:t xml:space="preserve"> </w:t>
      </w:r>
      <w:r w:rsidRPr="004D296D" w:rsidR="0008499B">
        <w:rPr>
          <w:b/>
          <w:bCs/>
          <w:lang w:bidi="en-US"/>
        </w:rPr>
        <w:t>terms and conditions</w:t>
      </w:r>
      <w:r w:rsidRPr="004D296D" w:rsidR="00B273B0">
        <w:rPr>
          <w:b/>
          <w:bCs/>
          <w:lang w:bidi="en-US"/>
        </w:rPr>
        <w:t xml:space="preserve"> regarding </w:t>
      </w:r>
      <w:r w:rsidRPr="004D296D" w:rsidR="004047D0">
        <w:rPr>
          <w:b/>
          <w:bCs/>
          <w:lang w:bidi="en-US"/>
        </w:rPr>
        <w:t xml:space="preserve">specific </w:t>
      </w:r>
      <w:r w:rsidRPr="004D296D" w:rsidR="00B273B0">
        <w:rPr>
          <w:b/>
          <w:bCs/>
          <w:lang w:bidi="en-US"/>
        </w:rPr>
        <w:t>use of AI/AN data</w:t>
      </w:r>
      <w:r w:rsidRPr="35E0F472" w:rsidR="0008499B">
        <w:rPr>
          <w:lang w:bidi="en-US"/>
        </w:rPr>
        <w:t xml:space="preserve">. </w:t>
      </w:r>
    </w:p>
    <w:p w:rsidR="004D296D" w:rsidRPr="005B57E4" w:rsidP="004D296D" w14:paraId="6E27AD48" w14:textId="51615930">
      <w:pPr>
        <w:rPr>
          <w:b/>
          <w:bCs/>
          <w:lang w:bidi="en-US"/>
        </w:rPr>
      </w:pPr>
      <w:r w:rsidRPr="6CF82BC5">
        <w:rPr>
          <w:b/>
          <w:bCs/>
          <w:lang w:bidi="en-US"/>
        </w:rPr>
        <w:t xml:space="preserve">Failure to adhere to these terms and conditions will result in a report to your institution business official. It could also result in denial of access to </w:t>
      </w:r>
      <w:r w:rsidRPr="6CF82BC5" w:rsidR="602F96EA">
        <w:rPr>
          <w:b/>
          <w:bCs/>
          <w:lang w:bidi="en-US"/>
        </w:rPr>
        <w:t xml:space="preserve">NIH Brain Development Cohorts </w:t>
      </w:r>
      <w:r w:rsidRPr="6CF82BC5">
        <w:rPr>
          <w:b/>
          <w:bCs/>
          <w:lang w:bidi="en-US"/>
        </w:rPr>
        <w:t>data and will be elevated to NIH leadership for further action.</w:t>
      </w:r>
    </w:p>
    <w:p w:rsidR="0066136B" w:rsidRPr="0066136B" w:rsidP="0066136B" w14:paraId="54790DDC" w14:textId="65A673E3">
      <w:pPr>
        <w:rPr>
          <w:rFonts w:asciiTheme="majorHAnsi" w:hAnsiTheme="majorHAnsi" w:cstheme="majorHAnsi"/>
          <w:color w:val="2F5496" w:themeColor="accent1" w:themeShade="BF"/>
          <w:sz w:val="24"/>
          <w:szCs w:val="24"/>
        </w:rPr>
      </w:pPr>
      <w:r w:rsidRPr="036D666C">
        <w:rPr>
          <w:lang w:bidi="en-US"/>
        </w:rPr>
        <w:t xml:space="preserve">I, and any Other Recipients listed in this DUC, </w:t>
      </w:r>
      <w:r w:rsidRPr="036D666C" w:rsidR="002E2F8A">
        <w:rPr>
          <w:lang w:bidi="en-US"/>
        </w:rPr>
        <w:t xml:space="preserve">have an approved general DUC </w:t>
      </w:r>
      <w:r w:rsidRPr="036D666C" w:rsidR="00C1602F">
        <w:rPr>
          <w:lang w:bidi="en-US"/>
        </w:rPr>
        <w:t xml:space="preserve">for </w:t>
      </w:r>
      <w:r w:rsidR="00D732AE">
        <w:rPr>
          <w:lang w:bidi="en-US"/>
        </w:rPr>
        <w:t>NIH Brain Development Cohorts</w:t>
      </w:r>
      <w:r w:rsidRPr="036D666C" w:rsidR="00D732AE">
        <w:rPr>
          <w:lang w:bidi="en-US"/>
        </w:rPr>
        <w:t xml:space="preserve"> </w:t>
      </w:r>
      <w:r w:rsidRPr="036D666C" w:rsidR="00C1602F">
        <w:rPr>
          <w:lang w:bidi="en-US"/>
        </w:rPr>
        <w:t xml:space="preserve">data use </w:t>
      </w:r>
      <w:r w:rsidRPr="036D666C" w:rsidR="002E2F8A">
        <w:rPr>
          <w:lang w:bidi="en-US"/>
        </w:rPr>
        <w:t xml:space="preserve">and </w:t>
      </w:r>
      <w:r w:rsidRPr="036D666C">
        <w:rPr>
          <w:lang w:bidi="en-US"/>
        </w:rPr>
        <w:t xml:space="preserve">agree to the following </w:t>
      </w:r>
      <w:r w:rsidRPr="036D666C" w:rsidR="002E2F8A">
        <w:rPr>
          <w:lang w:bidi="en-US"/>
        </w:rPr>
        <w:t xml:space="preserve">additional </w:t>
      </w:r>
      <w:r w:rsidRPr="036D666C">
        <w:rPr>
          <w:lang w:bidi="en-US"/>
        </w:rPr>
        <w:t>terms</w:t>
      </w:r>
      <w:r w:rsidRPr="036D666C" w:rsidR="00C1602F">
        <w:rPr>
          <w:lang w:bidi="en-US"/>
        </w:rPr>
        <w:t xml:space="preserve"> for using data from AI/AN participants, </w:t>
      </w:r>
      <w:r w:rsidRPr="036D666C" w:rsidR="00614816">
        <w:rPr>
          <w:lang w:bidi="en-US"/>
        </w:rPr>
        <w:t>specifically:</w:t>
      </w:r>
      <w:r w:rsidRPr="0066136B" w:rsidR="00614816">
        <w:rPr>
          <w:rFonts w:asciiTheme="majorHAnsi" w:hAnsiTheme="majorHAnsi" w:cstheme="majorHAnsi"/>
          <w:color w:val="2F5496" w:themeColor="accent1" w:themeShade="BF"/>
          <w:sz w:val="24"/>
          <w:szCs w:val="24"/>
        </w:rPr>
        <w:t xml:space="preserve"> </w:t>
      </w:r>
    </w:p>
    <w:p w:rsidR="00BA702E" w:rsidRPr="00033A0C" w:rsidP="0066136B" w14:paraId="2664584B" w14:textId="43158777">
      <w:pPr>
        <w:pStyle w:val="ListParagraph"/>
        <w:numPr>
          <w:ilvl w:val="0"/>
          <w:numId w:val="16"/>
        </w:numPr>
        <w:rPr>
          <w:rFonts w:asciiTheme="majorHAnsi" w:hAnsiTheme="majorHAnsi" w:cstheme="majorBidi"/>
          <w:color w:val="002060"/>
          <w:sz w:val="24"/>
          <w:szCs w:val="24"/>
        </w:rPr>
      </w:pPr>
      <w:r w:rsidRPr="00033A0C">
        <w:rPr>
          <w:rFonts w:asciiTheme="majorHAnsi" w:hAnsiTheme="majorHAnsi" w:cstheme="majorBidi"/>
          <w:color w:val="002060"/>
          <w:sz w:val="24"/>
          <w:szCs w:val="24"/>
        </w:rPr>
        <w:t>Non-transferability</w:t>
      </w:r>
      <w:r w:rsidRPr="00033A0C">
        <w:rPr>
          <w:rFonts w:asciiTheme="majorHAnsi" w:hAnsiTheme="majorHAnsi" w:cstheme="majorBidi"/>
          <w:color w:val="002060"/>
          <w:sz w:val="24"/>
          <w:szCs w:val="24"/>
        </w:rPr>
        <w:t xml:space="preserve"> of Agreement</w:t>
      </w:r>
    </w:p>
    <w:p w:rsidR="00295BD3" w:rsidRPr="00033A0C" w:rsidP="003265F9" w14:paraId="013A4720" w14:textId="3DB8B989">
      <w:pPr>
        <w:pStyle w:val="Heading3"/>
        <w:ind w:left="720"/>
        <w:rPr>
          <w:rFonts w:asciiTheme="minorHAnsi" w:eastAsiaTheme="minorHAnsi" w:hAnsiTheme="minorHAnsi" w:cstheme="minorBidi"/>
          <w:color w:val="auto"/>
          <w:sz w:val="22"/>
          <w:szCs w:val="22"/>
        </w:rPr>
      </w:pPr>
      <w:r w:rsidRPr="00033A0C">
        <w:rPr>
          <w:rFonts w:asciiTheme="minorHAnsi" w:eastAsiaTheme="minorHAnsi" w:hAnsiTheme="minorHAnsi" w:cstheme="minorBidi"/>
          <w:color w:val="auto"/>
          <w:sz w:val="22"/>
          <w:szCs w:val="22"/>
        </w:rPr>
        <w:t xml:space="preserve">This DUC is not transferable to another institution. Recipients must notify the </w:t>
      </w:r>
      <w:r w:rsidRPr="00033A0C" w:rsidR="00C82D37">
        <w:rPr>
          <w:rFonts w:asciiTheme="minorHAnsi" w:eastAsiaTheme="minorHAnsi" w:hAnsiTheme="minorHAnsi" w:cstheme="minorBidi"/>
          <w:color w:val="auto"/>
          <w:sz w:val="22"/>
          <w:szCs w:val="22"/>
        </w:rPr>
        <w:t>NIH Brain Development Cohorts</w:t>
      </w:r>
      <w:r w:rsidRPr="00033A0C">
        <w:rPr>
          <w:rFonts w:asciiTheme="minorHAnsi" w:eastAsiaTheme="minorHAnsi" w:hAnsiTheme="minorHAnsi" w:cstheme="minorBidi"/>
          <w:color w:val="auto"/>
          <w:sz w:val="22"/>
          <w:szCs w:val="22"/>
        </w:rPr>
        <w:t xml:space="preserve"> at adolescentbrain@mail.nih.gov if they move to a different institution, at which time they must submit a new DUC with appropriate sponsorship from the new institution to retain access and the previous DUC will be terminated. Alternatively, the Lead Recipient may identify another Recipient on the DUC at the original institution as a replacement. </w:t>
      </w:r>
    </w:p>
    <w:p w:rsidR="00295BD3" w:rsidRPr="00033A0C" w:rsidP="00033A0C" w14:paraId="206C527F" w14:textId="7C483A9A">
      <w:pPr>
        <w:pStyle w:val="Heading3"/>
        <w:numPr>
          <w:ilvl w:val="0"/>
          <w:numId w:val="16"/>
        </w:numPr>
        <w:spacing w:before="160" w:after="120"/>
        <w:rPr>
          <w:rFonts w:eastAsiaTheme="minorHAnsi"/>
          <w:color w:val="002060"/>
        </w:rPr>
      </w:pPr>
      <w:r w:rsidRPr="00033A0C">
        <w:rPr>
          <w:rFonts w:eastAsiaTheme="minorHAnsi"/>
          <w:color w:val="002060"/>
        </w:rPr>
        <w:t xml:space="preserve">Data for Research Use </w:t>
      </w:r>
    </w:p>
    <w:p w:rsidR="00F61FDB" w:rsidP="0031617C" w14:paraId="5C3C21D1" w14:textId="2B29C2FC">
      <w:pPr>
        <w:pStyle w:val="Heading3"/>
        <w:ind w:left="720"/>
        <w:rPr>
          <w:rFonts w:asciiTheme="minorHAnsi" w:eastAsiaTheme="minorHAnsi" w:hAnsiTheme="minorHAnsi" w:cstheme="minorBidi"/>
          <w:color w:val="auto"/>
          <w:sz w:val="22"/>
          <w:szCs w:val="22"/>
        </w:rPr>
      </w:pPr>
      <w:r w:rsidRPr="00033A0C">
        <w:rPr>
          <w:rFonts w:asciiTheme="minorHAnsi" w:eastAsiaTheme="minorHAnsi" w:hAnsiTheme="minorHAnsi" w:cstheme="minorBidi"/>
          <w:color w:val="auto"/>
          <w:sz w:val="22"/>
          <w:szCs w:val="22"/>
        </w:rPr>
        <w:t xml:space="preserve">These data will be used by the Recipient for investigation, scholarship or teaching, or other form of research and research development in connection with the purpose indicated and described in the Research Data Use Statement on the DUC. Recipients agree to provide detailed </w:t>
      </w:r>
      <w:r w:rsidRPr="00033A0C" w:rsidR="00D21FC5">
        <w:rPr>
          <w:rFonts w:asciiTheme="minorHAnsi" w:eastAsiaTheme="minorHAnsi" w:hAnsiTheme="minorHAnsi" w:cstheme="minorBidi"/>
          <w:color w:val="auto"/>
          <w:sz w:val="22"/>
          <w:szCs w:val="22"/>
        </w:rPr>
        <w:t>information</w:t>
      </w:r>
      <w:r w:rsidRPr="00033A0C" w:rsidR="00285960">
        <w:rPr>
          <w:rFonts w:asciiTheme="minorHAnsi" w:eastAsiaTheme="minorHAnsi" w:hAnsiTheme="minorHAnsi" w:cstheme="minorBidi"/>
          <w:color w:val="auto"/>
          <w:sz w:val="22"/>
          <w:szCs w:val="22"/>
        </w:rPr>
        <w:t xml:space="preserve"> </w:t>
      </w:r>
      <w:r w:rsidRPr="00033A0C" w:rsidR="00D21FC5">
        <w:rPr>
          <w:rFonts w:asciiTheme="minorHAnsi" w:eastAsiaTheme="minorHAnsi" w:hAnsiTheme="minorHAnsi" w:cstheme="minorBidi"/>
          <w:color w:val="auto"/>
          <w:sz w:val="22"/>
          <w:szCs w:val="22"/>
        </w:rPr>
        <w:t>about</w:t>
      </w:r>
      <w:r w:rsidRPr="00033A0C">
        <w:rPr>
          <w:rFonts w:asciiTheme="minorHAnsi" w:eastAsiaTheme="minorHAnsi" w:hAnsiTheme="minorHAnsi" w:cstheme="minorBidi"/>
          <w:color w:val="auto"/>
          <w:sz w:val="22"/>
          <w:szCs w:val="22"/>
        </w:rPr>
        <w:t xml:space="preserve"> their study aims</w:t>
      </w:r>
      <w:r w:rsidRPr="00033A0C" w:rsidR="008361CD">
        <w:rPr>
          <w:rFonts w:asciiTheme="minorHAnsi" w:eastAsiaTheme="minorHAnsi" w:hAnsiTheme="minorHAnsi" w:cstheme="minorBidi"/>
          <w:color w:val="auto"/>
          <w:sz w:val="22"/>
          <w:szCs w:val="22"/>
        </w:rPr>
        <w:t xml:space="preserve"> </w:t>
      </w:r>
      <w:r w:rsidRPr="00033A0C">
        <w:rPr>
          <w:rFonts w:asciiTheme="minorHAnsi" w:eastAsiaTheme="minorHAnsi" w:hAnsiTheme="minorHAnsi" w:cstheme="minorBidi"/>
          <w:color w:val="auto"/>
          <w:sz w:val="22"/>
          <w:szCs w:val="22"/>
        </w:rPr>
        <w:t>pertaining to use of data from AI/AN participant</w:t>
      </w:r>
      <w:r w:rsidRPr="00033A0C" w:rsidR="00717FA3">
        <w:rPr>
          <w:rFonts w:asciiTheme="minorHAnsi" w:eastAsiaTheme="minorHAnsi" w:hAnsiTheme="minorHAnsi" w:cstheme="minorBidi"/>
          <w:color w:val="auto"/>
          <w:sz w:val="22"/>
          <w:szCs w:val="22"/>
        </w:rPr>
        <w:t>s</w:t>
      </w:r>
      <w:r w:rsidRPr="00033A0C" w:rsidR="008361CD">
        <w:rPr>
          <w:rFonts w:asciiTheme="minorHAnsi" w:eastAsiaTheme="minorHAnsi" w:hAnsiTheme="minorHAnsi" w:cstheme="minorBidi"/>
          <w:color w:val="auto"/>
          <w:sz w:val="22"/>
          <w:szCs w:val="22"/>
        </w:rPr>
        <w:t>, including plans for mitigating risk of harm</w:t>
      </w:r>
      <w:r w:rsidRPr="00033A0C" w:rsidR="009E557E">
        <w:rPr>
          <w:rFonts w:asciiTheme="minorHAnsi" w:eastAsiaTheme="minorHAnsi" w:hAnsiTheme="minorHAnsi" w:cstheme="minorBidi"/>
          <w:color w:val="auto"/>
          <w:sz w:val="22"/>
          <w:szCs w:val="22"/>
        </w:rPr>
        <w:t xml:space="preserve"> to individuals and communities</w:t>
      </w:r>
      <w:r w:rsidRPr="00033A0C" w:rsidR="0098642C">
        <w:rPr>
          <w:rFonts w:asciiTheme="minorHAnsi" w:eastAsiaTheme="minorHAnsi" w:hAnsiTheme="minorHAnsi" w:cstheme="minorBidi"/>
          <w:color w:val="auto"/>
          <w:sz w:val="22"/>
          <w:szCs w:val="22"/>
        </w:rPr>
        <w:t xml:space="preserve"> (See </w:t>
      </w:r>
      <w:r w:rsidRPr="00033A0C" w:rsidR="00810880">
        <w:rPr>
          <w:rFonts w:asciiTheme="minorHAnsi" w:eastAsiaTheme="minorHAnsi" w:hAnsiTheme="minorHAnsi" w:cstheme="minorBidi"/>
          <w:color w:val="auto"/>
          <w:sz w:val="22"/>
          <w:szCs w:val="22"/>
        </w:rPr>
        <w:t>Term #3 below)</w:t>
      </w:r>
      <w:r w:rsidRPr="00033A0C" w:rsidR="008361CD">
        <w:rPr>
          <w:rFonts w:asciiTheme="minorHAnsi" w:eastAsiaTheme="minorHAnsi" w:hAnsiTheme="minorHAnsi" w:cstheme="minorBidi"/>
          <w:color w:val="auto"/>
          <w:sz w:val="22"/>
          <w:szCs w:val="22"/>
        </w:rPr>
        <w:t>.</w:t>
      </w:r>
      <w:r w:rsidRPr="00033A0C" w:rsidR="000C513C">
        <w:rPr>
          <w:rFonts w:asciiTheme="minorHAnsi" w:eastAsiaTheme="minorHAnsi" w:hAnsiTheme="minorHAnsi" w:cstheme="minorBidi"/>
          <w:color w:val="auto"/>
          <w:sz w:val="22"/>
          <w:szCs w:val="22"/>
        </w:rPr>
        <w:t xml:space="preserve"> </w:t>
      </w:r>
    </w:p>
    <w:p w:rsidR="00635FC7" w:rsidRPr="00033A0C" w:rsidP="00033A0C" w14:paraId="60735D03" w14:textId="4DEEB52E">
      <w:pPr>
        <w:pStyle w:val="ListParagraph"/>
        <w:numPr>
          <w:ilvl w:val="0"/>
          <w:numId w:val="16"/>
        </w:numPr>
        <w:spacing w:before="160"/>
        <w:rPr>
          <w:rFonts w:asciiTheme="majorHAnsi" w:hAnsiTheme="majorHAnsi" w:cstheme="majorBidi"/>
          <w:color w:val="002060"/>
          <w:sz w:val="24"/>
          <w:szCs w:val="24"/>
        </w:rPr>
      </w:pPr>
      <w:r w:rsidRPr="00033A0C">
        <w:rPr>
          <w:rFonts w:asciiTheme="majorHAnsi" w:hAnsiTheme="majorHAnsi" w:cstheme="majorBidi"/>
          <w:color w:val="002060"/>
          <w:sz w:val="24"/>
          <w:szCs w:val="24"/>
        </w:rPr>
        <w:t xml:space="preserve">Ethical </w:t>
      </w:r>
      <w:r w:rsidRPr="00033A0C" w:rsidR="18CD5F94">
        <w:rPr>
          <w:rFonts w:asciiTheme="majorHAnsi" w:hAnsiTheme="majorHAnsi" w:cstheme="majorBidi"/>
          <w:color w:val="002060"/>
          <w:sz w:val="24"/>
          <w:szCs w:val="24"/>
        </w:rPr>
        <w:t xml:space="preserve">Use of </w:t>
      </w:r>
      <w:r w:rsidRPr="00033A0C" w:rsidR="2AA24307">
        <w:rPr>
          <w:rFonts w:asciiTheme="majorHAnsi" w:hAnsiTheme="majorHAnsi" w:cstheme="majorBidi"/>
          <w:color w:val="002060"/>
          <w:sz w:val="24"/>
          <w:szCs w:val="24"/>
        </w:rPr>
        <w:t xml:space="preserve">Data from </w:t>
      </w:r>
      <w:r w:rsidRPr="00033A0C" w:rsidR="0CCFEAF0">
        <w:rPr>
          <w:rFonts w:asciiTheme="majorHAnsi" w:hAnsiTheme="majorHAnsi" w:cstheme="majorBidi"/>
          <w:color w:val="002060"/>
          <w:sz w:val="24"/>
          <w:szCs w:val="24"/>
        </w:rPr>
        <w:t xml:space="preserve">American Indian/Alaska Native </w:t>
      </w:r>
      <w:r w:rsidRPr="00033A0C" w:rsidR="2AA24307">
        <w:rPr>
          <w:rFonts w:asciiTheme="majorHAnsi" w:hAnsiTheme="majorHAnsi" w:cstheme="majorBidi"/>
          <w:color w:val="002060"/>
          <w:sz w:val="24"/>
          <w:szCs w:val="24"/>
        </w:rPr>
        <w:t>(AI/AN)</w:t>
      </w:r>
      <w:r w:rsidRPr="00033A0C" w:rsidR="006D3FBD">
        <w:rPr>
          <w:rFonts w:asciiTheme="majorHAnsi" w:hAnsiTheme="majorHAnsi" w:cstheme="majorBidi"/>
          <w:color w:val="002060"/>
          <w:sz w:val="24"/>
          <w:szCs w:val="24"/>
        </w:rPr>
        <w:t xml:space="preserve"> Participants</w:t>
      </w:r>
    </w:p>
    <w:p w:rsidR="00DD4278" w:rsidP="00635FC7" w14:paraId="308ED126" w14:textId="6BC90DFD">
      <w:pPr>
        <w:ind w:left="720"/>
      </w:pPr>
      <w:r>
        <w:t xml:space="preserve">Inclusion of participants in research who self-identify as AI/AN is essential for developing solutions to health challenges facing AI/AN communities. </w:t>
      </w:r>
      <w:r w:rsidR="00635FC7">
        <w:t>Recipients</w:t>
      </w:r>
      <w:r w:rsidR="56EE7D81">
        <w:t xml:space="preserve"> agree to NOT use the data </w:t>
      </w:r>
      <w:r w:rsidR="56EE7D81">
        <w:t xml:space="preserve">for research that is discriminatory or stigmatizing of individuals, groups, families, or communities. This DUC will be reviewed to protect against potential harm to AI/AN individuals and communities. </w:t>
      </w:r>
      <w:r w:rsidR="18CD5F94">
        <w:t>Recipients agree to follow the code of conduct for the analysis and interpretation of AI</w:t>
      </w:r>
      <w:r w:rsidR="0EBF555F">
        <w:t>/</w:t>
      </w:r>
      <w:r w:rsidR="18CD5F94">
        <w:t xml:space="preserve">AN data found </w:t>
      </w:r>
      <w:r w:rsidRPr="00DB1E46" w:rsidR="18CD5F94">
        <w:t>at [insert link]</w:t>
      </w:r>
      <w:r w:rsidR="18CD5F94">
        <w:t xml:space="preserve"> to ensure data </w:t>
      </w:r>
      <w:r w:rsidR="1E2877B5">
        <w:t>are</w:t>
      </w:r>
      <w:r w:rsidR="18CD5F94">
        <w:t xml:space="preserve"> handled in a way that is respectful of and meaningful to AI</w:t>
      </w:r>
      <w:r w:rsidR="0EBF555F">
        <w:t>/</w:t>
      </w:r>
      <w:r w:rsidR="18CD5F94">
        <w:t>AN communities and is consistent with Tribal sovereignty.</w:t>
      </w:r>
      <w:r w:rsidR="75B59332">
        <w:t xml:space="preserve">  </w:t>
      </w:r>
      <w:r w:rsidR="169542C7">
        <w:t xml:space="preserve"> </w:t>
      </w:r>
      <w:r w:rsidR="00003032">
        <w:t xml:space="preserve">  </w:t>
      </w:r>
    </w:p>
    <w:p w:rsidR="00FA6FD6" w:rsidRPr="004D296D" w:rsidP="6CF82BC5" w14:paraId="5E6E4825" w14:textId="14A7626C">
      <w:pPr>
        <w:pStyle w:val="ListParagraph"/>
        <w:numPr>
          <w:ilvl w:val="0"/>
          <w:numId w:val="16"/>
        </w:numPr>
      </w:pPr>
      <w:bookmarkStart w:id="3" w:name="_Hlk133253478"/>
      <w:r w:rsidRPr="6CF82BC5">
        <w:rPr>
          <w:rFonts w:asciiTheme="majorHAnsi" w:hAnsiTheme="majorHAnsi" w:cstheme="majorBidi"/>
          <w:color w:val="002060"/>
          <w:sz w:val="24"/>
          <w:szCs w:val="24"/>
        </w:rPr>
        <w:t xml:space="preserve">Register </w:t>
      </w:r>
      <w:r w:rsidRPr="6CF82BC5" w:rsidR="309CB4C5">
        <w:rPr>
          <w:rFonts w:asciiTheme="majorHAnsi" w:hAnsiTheme="majorHAnsi" w:cstheme="majorBidi"/>
          <w:color w:val="002060"/>
          <w:sz w:val="24"/>
          <w:szCs w:val="24"/>
        </w:rPr>
        <w:t xml:space="preserve">Pending </w:t>
      </w:r>
      <w:r w:rsidRPr="6CF82BC5">
        <w:rPr>
          <w:rFonts w:asciiTheme="majorHAnsi" w:hAnsiTheme="majorHAnsi" w:cstheme="majorBidi"/>
          <w:color w:val="002060"/>
          <w:sz w:val="24"/>
          <w:szCs w:val="24"/>
        </w:rPr>
        <w:t xml:space="preserve">Publications in </w:t>
      </w:r>
      <w:r w:rsidRPr="6CF82BC5" w:rsidR="25305DC4">
        <w:rPr>
          <w:rFonts w:asciiTheme="majorHAnsi" w:hAnsiTheme="majorHAnsi" w:cstheme="majorBidi"/>
          <w:color w:val="002060"/>
          <w:sz w:val="24"/>
          <w:szCs w:val="24"/>
        </w:rPr>
        <w:t>Online Registration Platform</w:t>
      </w:r>
    </w:p>
    <w:p w:rsidR="005A1278" w:rsidP="00C721E6" w14:paraId="097097F2" w14:textId="010B63D6">
      <w:pPr>
        <w:ind w:left="720"/>
        <w:rPr>
          <w:rFonts w:asciiTheme="majorHAnsi" w:hAnsiTheme="majorHAnsi" w:cstheme="majorBidi"/>
          <w:color w:val="002060"/>
          <w:sz w:val="24"/>
          <w:szCs w:val="24"/>
        </w:rPr>
      </w:pPr>
      <w:r>
        <w:rPr>
          <w:rFonts w:ascii="Calibri Light" w:hAnsi="Calibri Light" w:cs="Calibri Light"/>
          <w:sz w:val="24"/>
          <w:szCs w:val="24"/>
          <w:lang w:bidi="en-US"/>
        </w:rPr>
        <w:t>Recipients agree to register pending publications with an online registration platform, such as Open Science Framework (</w:t>
      </w:r>
      <w:hyperlink r:id="rId9" w:history="1">
        <w:r w:rsidRPr="002B5ECE">
          <w:rPr>
            <w:rStyle w:val="Hyperlink"/>
            <w:rFonts w:ascii="Calibri Light" w:hAnsi="Calibri Light" w:cs="Calibri Light"/>
            <w:sz w:val="24"/>
            <w:szCs w:val="24"/>
            <w:lang w:bidi="en-US"/>
          </w:rPr>
          <w:t>https://help.osf.io/article/330-welcome-to-registrations</w:t>
        </w:r>
      </w:hyperlink>
      <w:r>
        <w:rPr>
          <w:rFonts w:ascii="Calibri Light" w:hAnsi="Calibri Light" w:cs="Calibri Light"/>
          <w:sz w:val="24"/>
          <w:szCs w:val="24"/>
          <w:lang w:bidi="en-US"/>
        </w:rPr>
        <w:t>) upon submission of manuscript for publication, at the latest.</w:t>
      </w:r>
      <w:bookmarkEnd w:id="3"/>
      <w:r w:rsidRPr="35E0F472" w:rsidR="00003032">
        <w:rPr>
          <w:rFonts w:asciiTheme="majorHAnsi" w:hAnsiTheme="majorHAnsi" w:cstheme="majorBidi"/>
          <w:color w:val="002060"/>
          <w:sz w:val="24"/>
          <w:szCs w:val="24"/>
        </w:rPr>
        <w:t xml:space="preserve">     </w:t>
      </w:r>
      <w:r w:rsidRPr="35E0F472" w:rsidR="00DD4278">
        <w:rPr>
          <w:rFonts w:asciiTheme="majorHAnsi" w:hAnsiTheme="majorHAnsi" w:cstheme="majorBidi"/>
          <w:color w:val="002060"/>
          <w:sz w:val="24"/>
          <w:szCs w:val="24"/>
        </w:rPr>
        <w:t xml:space="preserve">       </w:t>
      </w:r>
    </w:p>
    <w:p w:rsidR="0064645A" w:rsidP="0031617C" w14:paraId="58C020B0" w14:textId="5088A5B8">
      <w:pPr>
        <w:ind w:left="720"/>
        <w:rPr>
          <w:rFonts w:asciiTheme="majorHAnsi" w:hAnsiTheme="majorHAnsi" w:cstheme="majorBidi"/>
          <w:color w:val="002060"/>
          <w:sz w:val="24"/>
          <w:szCs w:val="24"/>
        </w:rPr>
      </w:pPr>
      <w:r>
        <w:rPr>
          <w:rFonts w:asciiTheme="majorHAnsi" w:hAnsiTheme="majorHAnsi" w:cstheme="majorBidi"/>
          <w:color w:val="002060"/>
          <w:sz w:val="24"/>
          <w:szCs w:val="24"/>
        </w:rPr>
        <w:t>5.</w:t>
      </w:r>
      <w:r w:rsidRPr="35E0F472" w:rsidR="00CC6406">
        <w:rPr>
          <w:rFonts w:asciiTheme="majorHAnsi" w:hAnsiTheme="majorHAnsi" w:cstheme="majorBidi"/>
          <w:color w:val="002060"/>
          <w:sz w:val="24"/>
          <w:szCs w:val="24"/>
        </w:rPr>
        <w:t xml:space="preserve"> Submit </w:t>
      </w:r>
      <w:r w:rsidRPr="35E0F472" w:rsidR="167A98D7">
        <w:rPr>
          <w:rFonts w:asciiTheme="majorHAnsi" w:hAnsiTheme="majorHAnsi" w:cstheme="majorBidi"/>
          <w:color w:val="002060"/>
          <w:sz w:val="24"/>
          <w:szCs w:val="24"/>
        </w:rPr>
        <w:t>Manuscripts</w:t>
      </w:r>
      <w:r w:rsidRPr="35E0F472" w:rsidR="00CC6406">
        <w:rPr>
          <w:rFonts w:asciiTheme="majorHAnsi" w:hAnsiTheme="majorHAnsi" w:cstheme="majorBidi"/>
          <w:color w:val="002060"/>
          <w:sz w:val="24"/>
          <w:szCs w:val="24"/>
        </w:rPr>
        <w:t xml:space="preserve"> </w:t>
      </w:r>
      <w:r w:rsidRPr="35E0F472" w:rsidR="0070169B">
        <w:rPr>
          <w:rFonts w:asciiTheme="majorHAnsi" w:hAnsiTheme="majorHAnsi" w:cstheme="majorBidi"/>
          <w:color w:val="002060"/>
          <w:sz w:val="24"/>
          <w:szCs w:val="24"/>
        </w:rPr>
        <w:t>Analyzing AI/AN Data for Pre-Publication Review</w:t>
      </w:r>
    </w:p>
    <w:p w:rsidR="00DD4278" w:rsidRPr="00BC3B4F" w:rsidP="6CF82BC5" w14:paraId="61568B12" w14:textId="7C8FC114">
      <w:pPr>
        <w:ind w:left="720"/>
        <w:rPr>
          <w:rFonts w:asciiTheme="majorHAnsi" w:hAnsiTheme="majorHAnsi" w:cstheme="majorBidi"/>
          <w:color w:val="002060"/>
          <w:sz w:val="24"/>
          <w:szCs w:val="24"/>
          <w:lang w:bidi="en-US"/>
        </w:rPr>
      </w:pPr>
      <w:r>
        <w:t xml:space="preserve">Recipients analyzing AI/AN data must submit manuscripts for pre-publication review. </w:t>
      </w:r>
      <w:r w:rsidR="0051576E">
        <w:t xml:space="preserve">Please refer to </w:t>
      </w:r>
      <w:r w:rsidR="00CA5C70">
        <w:t xml:space="preserve">this </w:t>
      </w:r>
      <w:r w:rsidRPr="00DB1E46" w:rsidR="00CA5C70">
        <w:t>document (insert link)</w:t>
      </w:r>
      <w:r w:rsidRPr="00DB1E46" w:rsidR="00D70578">
        <w:t xml:space="preserve"> </w:t>
      </w:r>
      <w:r w:rsidRPr="00DB1E46" w:rsidR="00131AC1">
        <w:t>for</w:t>
      </w:r>
      <w:r w:rsidR="00131AC1">
        <w:t xml:space="preserve"> instructions on submitting manuscripts for pre-publication review.</w:t>
      </w:r>
    </w:p>
    <w:p w:rsidR="00582B3A" w:rsidRPr="00BC3B4F" w:rsidP="00BF46B8" w14:paraId="09706518" w14:textId="442C3734">
      <w:pPr>
        <w:ind w:left="720"/>
        <w:rPr>
          <w:rFonts w:asciiTheme="majorHAnsi" w:hAnsiTheme="majorHAnsi" w:cstheme="majorHAnsi"/>
          <w:color w:val="002060"/>
          <w:sz w:val="24"/>
          <w:szCs w:val="24"/>
        </w:rPr>
      </w:pPr>
      <w:r>
        <w:rPr>
          <w:rFonts w:asciiTheme="majorHAnsi" w:hAnsiTheme="majorHAnsi" w:cstheme="majorHAnsi"/>
          <w:color w:val="002060"/>
          <w:sz w:val="24"/>
          <w:szCs w:val="24"/>
          <w:lang w:bidi="en-US"/>
        </w:rPr>
        <w:t>6</w:t>
      </w:r>
      <w:r w:rsidRPr="00BC3B4F" w:rsidR="00DD4278">
        <w:rPr>
          <w:rFonts w:asciiTheme="majorHAnsi" w:hAnsiTheme="majorHAnsi" w:cstheme="majorHAnsi"/>
          <w:color w:val="002060"/>
          <w:sz w:val="24"/>
          <w:szCs w:val="24"/>
          <w:lang w:bidi="en-US"/>
        </w:rPr>
        <w:t xml:space="preserve">. </w:t>
      </w:r>
      <w:r w:rsidRPr="00BC3B4F">
        <w:rPr>
          <w:rFonts w:asciiTheme="majorHAnsi" w:hAnsiTheme="majorHAnsi" w:cstheme="majorHAnsi"/>
          <w:color w:val="002060"/>
          <w:sz w:val="24"/>
          <w:szCs w:val="24"/>
          <w:lang w:bidi="en-US"/>
        </w:rPr>
        <w:t>Term</w:t>
      </w:r>
      <w:r w:rsidRPr="00BC3B4F" w:rsidR="009B3525">
        <w:rPr>
          <w:rFonts w:asciiTheme="majorHAnsi" w:hAnsiTheme="majorHAnsi" w:cstheme="majorHAnsi"/>
          <w:color w:val="002060"/>
          <w:sz w:val="24"/>
          <w:szCs w:val="24"/>
          <w:lang w:bidi="en-US"/>
        </w:rPr>
        <w:t xml:space="preserve">, </w:t>
      </w:r>
      <w:r w:rsidRPr="00BC3B4F">
        <w:rPr>
          <w:rFonts w:asciiTheme="majorHAnsi" w:hAnsiTheme="majorHAnsi" w:cstheme="majorHAnsi"/>
          <w:color w:val="002060"/>
          <w:sz w:val="24"/>
          <w:szCs w:val="24"/>
          <w:lang w:bidi="en-US"/>
        </w:rPr>
        <w:t>Access Period</w:t>
      </w:r>
      <w:r w:rsidRPr="00BC3B4F" w:rsidR="009B3525">
        <w:rPr>
          <w:rFonts w:asciiTheme="majorHAnsi" w:hAnsiTheme="majorHAnsi" w:cstheme="majorHAnsi"/>
          <w:color w:val="002060"/>
          <w:sz w:val="24"/>
          <w:szCs w:val="24"/>
          <w:lang w:bidi="en-US"/>
        </w:rPr>
        <w:t>, and Renewal</w:t>
      </w:r>
    </w:p>
    <w:p w:rsidR="00C50700" w:rsidP="00D302FE" w14:paraId="09F9EB72" w14:textId="6F4E9E61">
      <w:pPr>
        <w:ind w:left="720"/>
        <w:rPr>
          <w:lang w:bidi="en-US"/>
        </w:rPr>
      </w:pPr>
      <w:r w:rsidRPr="12532912">
        <w:rPr>
          <w:lang w:bidi="en-US"/>
        </w:rPr>
        <w:t xml:space="preserve">Recipients are granted permission to access requested and approved data </w:t>
      </w:r>
      <w:r w:rsidR="002E3953">
        <w:rPr>
          <w:lang w:bidi="en-US"/>
        </w:rPr>
        <w:t xml:space="preserve">from the </w:t>
      </w:r>
      <w:r w:rsidR="00CA5C70">
        <w:rPr>
          <w:lang w:bidi="en-US"/>
        </w:rPr>
        <w:t>NIH Brain Development Cohorts</w:t>
      </w:r>
      <w:r w:rsidRPr="12532912">
        <w:rPr>
          <w:lang w:bidi="en-US"/>
        </w:rPr>
        <w:t xml:space="preserve"> for a period of one year and this DUC will automatically terminate at that time. Data access may be renewed upon </w:t>
      </w:r>
      <w:r w:rsidRPr="12532912" w:rsidR="69E1ADAF">
        <w:rPr>
          <w:lang w:bidi="en-US"/>
        </w:rPr>
        <w:t>receipt</w:t>
      </w:r>
      <w:r w:rsidRPr="12532912">
        <w:rPr>
          <w:lang w:bidi="en-US"/>
        </w:rPr>
        <w:t xml:space="preserve"> of a new DUC</w:t>
      </w:r>
      <w:r w:rsidRPr="12532912" w:rsidR="00976AE6">
        <w:rPr>
          <w:lang w:bidi="en-US"/>
        </w:rPr>
        <w:t xml:space="preserve">. </w:t>
      </w:r>
      <w:r w:rsidRPr="12532912" w:rsidR="009B3525">
        <w:rPr>
          <w:lang w:bidi="en-US"/>
        </w:rPr>
        <w:t xml:space="preserve">Renewal applications will be reviewed to ensure that </w:t>
      </w:r>
      <w:r w:rsidRPr="12532912" w:rsidR="33AB6F85">
        <w:rPr>
          <w:lang w:bidi="en-US"/>
        </w:rPr>
        <w:t>all terms and conditions of the previous access period have been met.</w:t>
      </w:r>
    </w:p>
    <w:p w:rsidR="00C50700" w:rsidRPr="005364E3" w:rsidP="00C50700" w14:paraId="29144304" w14:textId="361EDCEF">
      <w:pPr>
        <w:rPr>
          <w:rFonts w:asciiTheme="majorHAnsi" w:hAnsiTheme="majorHAnsi" w:cstheme="majorHAnsi"/>
          <w:color w:val="002060"/>
          <w:sz w:val="24"/>
          <w:szCs w:val="24"/>
          <w:lang w:bidi="en-US"/>
        </w:rPr>
      </w:pPr>
      <w:r w:rsidRPr="005364E3">
        <w:rPr>
          <w:rFonts w:asciiTheme="majorHAnsi" w:hAnsiTheme="majorHAnsi" w:cstheme="majorHAnsi"/>
          <w:color w:val="002060"/>
          <w:sz w:val="24"/>
          <w:szCs w:val="24"/>
          <w:lang w:bidi="en-US"/>
        </w:rPr>
        <w:t xml:space="preserve">       </w:t>
      </w:r>
      <w:r w:rsidR="00BF46B8">
        <w:rPr>
          <w:rFonts w:asciiTheme="majorHAnsi" w:hAnsiTheme="majorHAnsi" w:cstheme="majorHAnsi"/>
          <w:color w:val="002060"/>
          <w:sz w:val="24"/>
          <w:szCs w:val="24"/>
          <w:lang w:bidi="en-US"/>
        </w:rPr>
        <w:tab/>
      </w:r>
      <w:r w:rsidR="005A1278">
        <w:rPr>
          <w:rFonts w:asciiTheme="majorHAnsi" w:hAnsiTheme="majorHAnsi" w:cstheme="majorHAnsi"/>
          <w:color w:val="002060"/>
          <w:sz w:val="24"/>
          <w:szCs w:val="24"/>
          <w:lang w:bidi="en-US"/>
        </w:rPr>
        <w:t>7</w:t>
      </w:r>
      <w:r w:rsidR="00DD4278">
        <w:rPr>
          <w:rFonts w:asciiTheme="majorHAnsi" w:hAnsiTheme="majorHAnsi" w:cstheme="majorHAnsi"/>
          <w:color w:val="002060"/>
          <w:sz w:val="24"/>
          <w:szCs w:val="24"/>
          <w:lang w:bidi="en-US"/>
        </w:rPr>
        <w:t>.</w:t>
      </w:r>
      <w:r w:rsidRPr="005364E3">
        <w:rPr>
          <w:rFonts w:asciiTheme="majorHAnsi" w:hAnsiTheme="majorHAnsi" w:cstheme="majorHAnsi"/>
          <w:color w:val="002060"/>
          <w:sz w:val="24"/>
          <w:szCs w:val="24"/>
          <w:lang w:bidi="en-US"/>
        </w:rPr>
        <w:t xml:space="preserve"> </w:t>
      </w:r>
      <w:r w:rsidRPr="005364E3" w:rsidR="00582B3A">
        <w:rPr>
          <w:rFonts w:asciiTheme="majorHAnsi" w:hAnsiTheme="majorHAnsi" w:cstheme="majorHAnsi"/>
          <w:color w:val="002060"/>
          <w:sz w:val="24"/>
          <w:szCs w:val="24"/>
          <w:lang w:bidi="en-US"/>
        </w:rPr>
        <w:t>Accurate Representations</w:t>
      </w:r>
    </w:p>
    <w:p w:rsidR="0098511D" w:rsidP="00DA635C" w14:paraId="3AD93EDC" w14:textId="28992935">
      <w:pPr>
        <w:ind w:left="720"/>
        <w:rPr>
          <w:rFonts w:asciiTheme="majorHAnsi" w:eastAsiaTheme="majorEastAsia" w:hAnsiTheme="majorHAnsi" w:cstheme="majorBidi"/>
          <w:color w:val="2F5496" w:themeColor="accent1" w:themeShade="BF"/>
          <w:sz w:val="26"/>
          <w:szCs w:val="26"/>
          <w:lang w:bidi="en-US"/>
        </w:rPr>
      </w:pPr>
      <w:r w:rsidRPr="24423C91">
        <w:rPr>
          <w:lang w:bidi="en-US"/>
        </w:rPr>
        <w:t>Recipients certify that the contents of any statements made or reflected in this document are truthful and accurate.</w:t>
      </w:r>
    </w:p>
    <w:p w:rsidR="00CD340D" w:rsidP="008D33BC" w14:paraId="43EAF3F3" w14:textId="2D0ADCD1">
      <w:pPr>
        <w:pStyle w:val="Heading2"/>
      </w:pPr>
      <w:r>
        <w:t>Recipient Information and Certifications</w:t>
      </w:r>
    </w:p>
    <w:p w:rsidR="00CD340D" w:rsidP="004E1547" w14:paraId="02B44571" w14:textId="77777777"/>
    <w:p w:rsidR="00CD340D" w:rsidP="008D33BC" w14:paraId="67A4F825" w14:textId="0CBEC0E8">
      <w:pPr>
        <w:pStyle w:val="Heading3"/>
      </w:pPr>
      <w:r>
        <w:t xml:space="preserve">1. </w:t>
      </w:r>
      <w:r>
        <w:t>Access Request</w:t>
      </w:r>
    </w:p>
    <w:p w:rsidR="00CD340D" w:rsidP="004E1547" w14:paraId="0D3DEA48" w14:textId="23EEE41E">
      <w:pPr>
        <w:rPr>
          <w:iCs/>
          <w:lang w:bidi="en-US"/>
        </w:rPr>
      </w:pPr>
      <w:r>
        <w:rPr>
          <w:iCs/>
          <w:lang w:bidi="en-US"/>
        </w:rPr>
        <w:t>Request Type:  New ___</w:t>
      </w:r>
      <w:r>
        <w:rPr>
          <w:iCs/>
          <w:lang w:bidi="en-US"/>
        </w:rPr>
        <w:tab/>
        <w:t>___</w:t>
      </w:r>
      <w:r>
        <w:rPr>
          <w:iCs/>
          <w:lang w:bidi="en-US"/>
        </w:rPr>
        <w:tab/>
        <w:t>Renewal: ______</w:t>
      </w:r>
    </w:p>
    <w:p w:rsidR="003265F9" w:rsidRPr="003265F9" w:rsidP="004E1547" w14:paraId="1EB20BC5" w14:textId="77777777">
      <w:pPr>
        <w:rPr>
          <w:iCs/>
          <w:lang w:bidi="en-US"/>
        </w:rPr>
      </w:pPr>
    </w:p>
    <w:p w:rsidR="00CD340D" w:rsidP="008D33BC" w14:paraId="566FFD11" w14:textId="18285086">
      <w:pPr>
        <w:pStyle w:val="Heading3"/>
      </w:pPr>
      <w:r>
        <w:t xml:space="preserve">2. </w:t>
      </w:r>
      <w:r>
        <w:t>Lead Recipient</w:t>
      </w:r>
    </w:p>
    <w:p w:rsidR="00CD340D" w:rsidP="004E1547" w14:paraId="1F248C57" w14:textId="445648FA">
      <w:r>
        <w:t>First Name: ____________________</w:t>
      </w:r>
      <w:r w:rsidR="006913D9">
        <w:t>__</w:t>
      </w:r>
      <w:r w:rsidR="006913D9">
        <w:tab/>
        <w:t>Last Name: _____________________________</w:t>
      </w:r>
      <w:r w:rsidR="006913D9">
        <w:tab/>
        <w:t>Degree: ______</w:t>
      </w:r>
    </w:p>
    <w:p w:rsidR="006913D9" w:rsidP="004E1547" w14:paraId="6F7C61D7" w14:textId="14D145C1">
      <w:r>
        <w:t>Institution: ___________________________________________________________________________</w:t>
      </w:r>
    </w:p>
    <w:p w:rsidR="006913D9" w:rsidP="004E1547" w14:paraId="3B6DC4BF" w14:textId="0B0A720D">
      <w:r>
        <w:t>City: ___________________________</w:t>
      </w:r>
      <w:r>
        <w:t>_  State</w:t>
      </w:r>
      <w:r>
        <w:t>/Province: _______________________  Country: _______</w:t>
      </w:r>
    </w:p>
    <w:p w:rsidR="006913D9" w:rsidP="004E1547" w14:paraId="69E4E2FF" w14:textId="77777777"/>
    <w:p w:rsidR="00CD340D" w:rsidP="008D33BC" w14:paraId="78231DE7" w14:textId="2D8A42E3">
      <w:pPr>
        <w:pStyle w:val="Heading3"/>
      </w:pPr>
      <w:r>
        <w:t xml:space="preserve">3. </w:t>
      </w:r>
      <w:r>
        <w:t>Research Data Use Statement</w:t>
      </w:r>
    </w:p>
    <w:p w:rsidR="006913D9" w14:paraId="25D6A9D2" w14:textId="6527D623">
      <w:r w:rsidRPr="6CF82BC5">
        <w:rPr>
          <w:lang w:bidi="en-US"/>
        </w:rPr>
        <w:t xml:space="preserve">Describe the purpose of the scientific investigation, scholarship or teaching, or other form of research and research development for which you are requesting access to </w:t>
      </w:r>
      <w:r w:rsidRPr="6CF82BC5" w:rsidR="5A334C8D">
        <w:rPr>
          <w:lang w:bidi="en-US"/>
        </w:rPr>
        <w:t xml:space="preserve">data from </w:t>
      </w:r>
      <w:r w:rsidRPr="6CF82BC5" w:rsidR="00340745">
        <w:rPr>
          <w:lang w:bidi="en-US"/>
        </w:rPr>
        <w:t xml:space="preserve">NIH Brain Development </w:t>
      </w:r>
      <w:r w:rsidRPr="6CF82BC5" w:rsidR="00340745">
        <w:rPr>
          <w:lang w:bidi="en-US"/>
        </w:rPr>
        <w:t>Cohorts</w:t>
      </w:r>
      <w:r w:rsidRPr="6CF82BC5">
        <w:rPr>
          <w:lang w:bidi="en-US"/>
        </w:rPr>
        <w:t xml:space="preserve">. </w:t>
      </w:r>
      <w:r w:rsidRPr="6CF82BC5" w:rsidR="002E3953">
        <w:rPr>
          <w:lang w:bidi="en-US"/>
        </w:rPr>
        <w:t xml:space="preserve"> Include detailed information about study aims pertaining to use of data from AI/AN </w:t>
      </w:r>
      <w:r w:rsidRPr="6CF82BC5" w:rsidR="00B371EF">
        <w:rPr>
          <w:lang w:bidi="en-US"/>
        </w:rPr>
        <w:t>participants</w:t>
      </w:r>
      <w:r w:rsidRPr="6CF82BC5" w:rsidR="6701719A">
        <w:rPr>
          <w:lang w:bidi="en-US"/>
        </w:rPr>
        <w:t xml:space="preserve">, including plans for mitigating risk of harm to individuals and communities (See Term #3).   </w:t>
      </w:r>
      <w:r w:rsidR="00B371EF">
        <w:t xml:space="preserve"> _</w:t>
      </w:r>
      <w:r>
        <w:t>__________________________________________________________________________________</w:t>
      </w:r>
    </w:p>
    <w:p w:rsidR="006913D9" w:rsidP="006913D9" w14:paraId="7D22CC7C" w14:textId="77777777">
      <w:r>
        <w:t>____________________________________________________________________________________</w:t>
      </w:r>
    </w:p>
    <w:p w:rsidR="006913D9" w:rsidP="006913D9" w14:paraId="3B0BA27D" w14:textId="77777777">
      <w:r>
        <w:t>____________________________________________________________________________________</w:t>
      </w:r>
    </w:p>
    <w:p w:rsidR="006913D9" w:rsidP="006913D9" w14:paraId="48656F8C" w14:textId="77777777">
      <w:r>
        <w:t>____________________________________________________________________________________</w:t>
      </w:r>
    </w:p>
    <w:p w:rsidR="006913D9" w:rsidP="006913D9" w14:paraId="76753B67" w14:textId="77777777">
      <w:r>
        <w:t>____________________________________________________________________________________</w:t>
      </w:r>
    </w:p>
    <w:p w:rsidR="006913D9" w:rsidP="006913D9" w14:paraId="0A74CDB1" w14:textId="77777777">
      <w:r>
        <w:t>____________________________________________________________________________________</w:t>
      </w:r>
    </w:p>
    <w:p w:rsidR="006913D9" w:rsidP="006913D9" w14:paraId="3E03A8BD" w14:textId="77777777">
      <w:r>
        <w:t>____________________________________________________________________________________</w:t>
      </w:r>
    </w:p>
    <w:p w:rsidR="006913D9" w:rsidP="006913D9" w14:paraId="2D6D1F4C" w14:textId="77777777">
      <w:r>
        <w:t>____________________________________________________________________________________</w:t>
      </w:r>
    </w:p>
    <w:p w:rsidR="006913D9" w:rsidP="006913D9" w14:paraId="4E5668C5" w14:textId="77777777">
      <w:r>
        <w:t>____________________________________________________________________________________</w:t>
      </w:r>
    </w:p>
    <w:p w:rsidR="006913D9" w:rsidP="006913D9" w14:paraId="63FE3650" w14:textId="77777777">
      <w:r>
        <w:t>____________________________________________________________________________________</w:t>
      </w:r>
    </w:p>
    <w:p w:rsidR="006913D9" w:rsidP="006913D9" w14:paraId="2A7698B8" w14:textId="77777777">
      <w:r>
        <w:t>____________________________________________________________________________________</w:t>
      </w:r>
    </w:p>
    <w:p w:rsidR="006913D9" w:rsidP="006913D9" w14:paraId="22CD95C6" w14:textId="77777777">
      <w:r>
        <w:t>____________________________________________________________________________________</w:t>
      </w:r>
    </w:p>
    <w:p w:rsidR="006913D9" w:rsidP="006913D9" w14:paraId="43F798FB" w14:textId="77777777">
      <w:r>
        <w:t>____________________________________________________________________________________</w:t>
      </w:r>
    </w:p>
    <w:p w:rsidR="006913D9" w:rsidP="006913D9" w14:paraId="0CB4BD0A" w14:textId="77777777">
      <w:r>
        <w:t>____________________________________________________________________________________</w:t>
      </w:r>
    </w:p>
    <w:p w:rsidR="006913D9" w:rsidP="006913D9" w14:paraId="0CC4D2AC" w14:textId="77777777">
      <w:r>
        <w:t>____________________________________________________________________________________</w:t>
      </w:r>
    </w:p>
    <w:p w:rsidR="00033A0C" w:rsidP="008D33BC" w14:paraId="1EB02FB0" w14:textId="77777777">
      <w:pPr>
        <w:pStyle w:val="Heading3"/>
      </w:pPr>
    </w:p>
    <w:p w:rsidR="006913D9" w:rsidP="008D33BC" w14:paraId="7D7FEEAC" w14:textId="2813E7CB">
      <w:pPr>
        <w:pStyle w:val="Heading3"/>
      </w:pPr>
      <w:r>
        <w:t xml:space="preserve">4. </w:t>
      </w:r>
      <w:r>
        <w:t>Renewal Applicants Only:</w:t>
      </w:r>
    </w:p>
    <w:p w:rsidR="00F63E64" w:rsidRPr="008C21D5" w:rsidP="0288A3BA" w14:paraId="61847596" w14:textId="44FA0EBA">
      <w:pPr>
        <w:rPr>
          <w:i/>
          <w:iCs/>
          <w:lang w:bidi="en-US"/>
        </w:rPr>
      </w:pPr>
      <w:bookmarkStart w:id="4" w:name="_Hlk47985637"/>
      <w:r w:rsidRPr="0288A3BA">
        <w:rPr>
          <w:i/>
          <w:iCs/>
          <w:lang w:bidi="en-US"/>
        </w:rPr>
        <w:t>Researchers who conduct a secondary analysis on shared data, are expected as part of the Terms of Use (above) to report their results (</w:t>
      </w:r>
      <w:r w:rsidRPr="0288A3BA" w:rsidR="004D296D">
        <w:rPr>
          <w:i/>
          <w:iCs/>
          <w:lang w:bidi="en-US"/>
        </w:rPr>
        <w:t>See #</w:t>
      </w:r>
      <w:r w:rsidRPr="0288A3BA">
        <w:rPr>
          <w:i/>
          <w:iCs/>
          <w:lang w:bidi="en-US"/>
        </w:rPr>
        <w:t>1</w:t>
      </w:r>
      <w:r w:rsidR="004D296D">
        <w:rPr>
          <w:i/>
          <w:iCs/>
          <w:lang w:bidi="en-US"/>
        </w:rPr>
        <w:t>2</w:t>
      </w:r>
      <w:r w:rsidRPr="0288A3BA" w:rsidR="72568B01">
        <w:rPr>
          <w:i/>
          <w:iCs/>
          <w:lang w:bidi="en-US"/>
        </w:rPr>
        <w:t xml:space="preserve"> in the general DUC)</w:t>
      </w:r>
      <w:r w:rsidRPr="0288A3BA">
        <w:rPr>
          <w:i/>
          <w:iCs/>
          <w:lang w:bidi="en-US"/>
        </w:rPr>
        <w:t xml:space="preserve">. </w:t>
      </w:r>
    </w:p>
    <w:p w:rsidR="00F63E64" w:rsidP="00F63E64" w14:paraId="319FE8BD" w14:textId="4813D421">
      <w:pPr>
        <w:rPr>
          <w:lang w:bidi="en-US"/>
        </w:rPr>
      </w:pPr>
      <w:r w:rsidRPr="0288A3BA">
        <w:rPr>
          <w:lang w:bidi="en-US"/>
        </w:rPr>
        <w:t xml:space="preserve">Has a publication, computational pipeline, or other public disclosure of results from the analysis of data accessed from </w:t>
      </w:r>
      <w:r w:rsidR="006203EE">
        <w:rPr>
          <w:lang w:bidi="en-US"/>
        </w:rPr>
        <w:t>NIH Brain Development Cohorts</w:t>
      </w:r>
      <w:r w:rsidRPr="0288A3BA">
        <w:rPr>
          <w:lang w:bidi="en-US"/>
        </w:rPr>
        <w:t xml:space="preserve"> resulted from a Recipient’s previous access period?  </w:t>
      </w:r>
      <w:r w:rsidR="004D296D">
        <w:rPr>
          <w:lang w:bidi="en-US"/>
        </w:rPr>
        <w:t xml:space="preserve">Note that </w:t>
      </w:r>
      <w:r w:rsidRPr="0031617C" w:rsidR="004D296D">
        <w:rPr>
          <w:i/>
          <w:iCs/>
          <w:lang w:bidi="en-US"/>
        </w:rPr>
        <w:t>publication</w:t>
      </w:r>
      <w:r w:rsidR="004D296D">
        <w:rPr>
          <w:lang w:bidi="en-US"/>
        </w:rPr>
        <w:t xml:space="preserve"> includes preprint services (e.g.,</w:t>
      </w:r>
      <w:r w:rsidR="004D296D">
        <w:rPr>
          <w:rFonts w:ascii="Calibri" w:eastAsia="Calibri" w:hAnsi="Calibri" w:cs="Calibri"/>
        </w:rPr>
        <w:t xml:space="preserve"> </w:t>
      </w:r>
      <w:r w:rsidR="004D296D">
        <w:rPr>
          <w:rFonts w:ascii="Calibri" w:eastAsia="Calibri" w:hAnsi="Calibri" w:cs="Calibri"/>
        </w:rPr>
        <w:t>PsyArXiv</w:t>
      </w:r>
      <w:r w:rsidR="004D296D">
        <w:rPr>
          <w:rFonts w:ascii="Calibri" w:eastAsia="Calibri" w:hAnsi="Calibri" w:cs="Calibri"/>
        </w:rPr>
        <w:t xml:space="preserve">, </w:t>
      </w:r>
      <w:r w:rsidR="004D296D">
        <w:rPr>
          <w:rFonts w:ascii="Calibri" w:eastAsia="Calibri" w:hAnsi="Calibri" w:cs="Calibri"/>
        </w:rPr>
        <w:t>BioRxiv</w:t>
      </w:r>
      <w:r w:rsidR="004D296D">
        <w:rPr>
          <w:rFonts w:ascii="Calibri" w:eastAsia="Calibri" w:hAnsi="Calibri" w:cs="Calibri"/>
        </w:rPr>
        <w:t>).</w:t>
      </w:r>
      <w:r w:rsidRPr="0288A3BA" w:rsidR="004D296D">
        <w:rPr>
          <w:lang w:bidi="en-US"/>
        </w:rPr>
        <w:t xml:space="preserve"> </w:t>
      </w:r>
      <w:r w:rsidRPr="0288A3BA">
        <w:rPr>
          <w:lang w:bidi="en-US"/>
        </w:rPr>
        <w:t>Yes: ___ No: ___</w:t>
      </w:r>
    </w:p>
    <w:p w:rsidR="00F63E64" w:rsidP="00F63E64" w14:paraId="5EB06E0E" w14:textId="3BBDD8AB">
      <w:pPr>
        <w:rPr>
          <w:lang w:bidi="en-US"/>
        </w:rPr>
      </w:pPr>
      <w:r w:rsidRPr="5C413F3D">
        <w:rPr>
          <w:lang w:bidi="en-US"/>
        </w:rPr>
        <w:t xml:space="preserve">If </w:t>
      </w:r>
      <w:r w:rsidRPr="5C413F3D">
        <w:rPr>
          <w:lang w:bidi="en-US"/>
        </w:rPr>
        <w:t>Yes</w:t>
      </w:r>
      <w:r w:rsidRPr="5C413F3D">
        <w:rPr>
          <w:lang w:bidi="en-US"/>
        </w:rPr>
        <w:t xml:space="preserve">, </w:t>
      </w:r>
      <w:r>
        <w:rPr>
          <w:lang w:bidi="en-US"/>
        </w:rPr>
        <w:t xml:space="preserve">have the derived data </w:t>
      </w:r>
      <w:r w:rsidR="004D296D">
        <w:rPr>
          <w:lang w:bidi="en-US"/>
        </w:rPr>
        <w:t>used in disclosure of results been identified</w:t>
      </w:r>
      <w:r w:rsidRPr="5C413F3D">
        <w:rPr>
          <w:lang w:bidi="en-US"/>
        </w:rPr>
        <w:t>?  Yes: ___ No: ___</w:t>
      </w:r>
    </w:p>
    <w:p w:rsidR="006913D9" w:rsidP="004E1547" w14:paraId="6DECECA4" w14:textId="35451B20">
      <w:pPr>
        <w:rPr>
          <w:lang w:bidi="en-US"/>
        </w:rPr>
      </w:pPr>
      <w:r w:rsidRPr="5C413F3D">
        <w:rPr>
          <w:lang w:bidi="en-US"/>
        </w:rPr>
        <w:t xml:space="preserve">List the </w:t>
      </w:r>
      <w:r>
        <w:rPr>
          <w:lang w:bidi="en-US"/>
        </w:rPr>
        <w:t>DOI</w:t>
      </w:r>
      <w:r w:rsidRPr="5C413F3D">
        <w:rPr>
          <w:lang w:bidi="en-US"/>
        </w:rPr>
        <w:t xml:space="preserve">(s):  </w:t>
      </w:r>
      <w:bookmarkEnd w:id="4"/>
    </w:p>
    <w:p w:rsidR="006913D9" w:rsidP="004E1547" w14:paraId="69EAA918" w14:textId="0962BDA5">
      <w:pPr>
        <w:rPr>
          <w:lang w:bidi="en-US"/>
        </w:rPr>
      </w:pPr>
      <w:r>
        <w:rPr>
          <w:lang w:bidi="en-US"/>
        </w:rPr>
        <w:t>List the PubMed ID(s) or citation(s): _______________________________________________________</w:t>
      </w:r>
    </w:p>
    <w:p w:rsidR="006913D9" w:rsidP="006913D9" w14:paraId="63854546" w14:textId="77777777">
      <w:r>
        <w:t>____________________________________________________________________________________</w:t>
      </w:r>
    </w:p>
    <w:p w:rsidR="006913D9" w:rsidP="006913D9" w14:paraId="0ABF77DB" w14:textId="77777777">
      <w:r>
        <w:t>____________________________________________________________________________________</w:t>
      </w:r>
    </w:p>
    <w:p w:rsidR="001D0DDF" w:rsidP="004E1547" w14:paraId="529809EF" w14:textId="2DC1F3C9">
      <w:pPr>
        <w:rPr>
          <w:iCs/>
          <w:lang w:bidi="en-US"/>
        </w:rPr>
      </w:pPr>
    </w:p>
    <w:p w:rsidR="001D0DDF" w:rsidP="008D33BC" w14:paraId="0456C838" w14:textId="0426AC27">
      <w:pPr>
        <w:pStyle w:val="Heading3"/>
        <w:rPr>
          <w:lang w:bidi="en-US"/>
        </w:rPr>
      </w:pPr>
      <w:r>
        <w:rPr>
          <w:lang w:bidi="en-US"/>
        </w:rPr>
        <w:t xml:space="preserve">5. </w:t>
      </w:r>
      <w:r>
        <w:rPr>
          <w:lang w:bidi="en-US"/>
        </w:rPr>
        <w:t xml:space="preserve">Other Recipient(s): </w:t>
      </w:r>
    </w:p>
    <w:p w:rsidR="004D296D" w:rsidRPr="00033A0C" w:rsidP="6CF82BC5" w14:paraId="10C14DFB" w14:textId="3807BC29">
      <w:pPr>
        <w:pStyle w:val="Heading3"/>
        <w:rPr>
          <w:color w:val="auto"/>
          <w:lang w:bidi="en-US"/>
        </w:rPr>
      </w:pPr>
      <w:r w:rsidRPr="00033A0C">
        <w:rPr>
          <w:color w:val="auto"/>
          <w:lang w:bidi="en-US"/>
        </w:rPr>
        <w:t xml:space="preserve">List all individuals who will access, use, or analyze the data </w:t>
      </w:r>
      <w:r w:rsidRPr="00033A0C" w:rsidR="1BD5FFEF">
        <w:rPr>
          <w:color w:val="auto"/>
          <w:lang w:bidi="en-US"/>
        </w:rPr>
        <w:t xml:space="preserve">under this DUC </w:t>
      </w:r>
      <w:r w:rsidRPr="00033A0C">
        <w:rPr>
          <w:color w:val="auto"/>
          <w:lang w:bidi="en-US"/>
        </w:rPr>
        <w:t xml:space="preserve">regardless of position title or data use role. </w:t>
      </w:r>
      <w:r w:rsidRPr="00033A0C" w:rsidR="00EE410D">
        <w:rPr>
          <w:color w:val="auto"/>
          <w:lang w:bidi="en-US"/>
        </w:rPr>
        <w:t xml:space="preserve">This should include any </w:t>
      </w:r>
      <w:r w:rsidRPr="00033A0C" w:rsidR="00EE410D">
        <w:rPr>
          <w:color w:val="auto"/>
        </w:rPr>
        <w:t xml:space="preserve">IT staff who clean or manage the data. </w:t>
      </w:r>
      <w:r w:rsidRPr="00033A0C">
        <w:rPr>
          <w:color w:val="auto"/>
          <w:lang w:bidi="en-US"/>
        </w:rPr>
        <w:t>Use additional sheets as needed.</w:t>
      </w:r>
      <w:r w:rsidRPr="00033A0C">
        <w:rPr>
          <w:color w:val="auto"/>
          <w:lang w:bidi="en-US"/>
        </w:rPr>
        <w:t xml:space="preserve"> Please note that you may only list individuals from the same institution as the lead </w:t>
      </w:r>
      <w:r w:rsidRPr="00033A0C" w:rsidR="71B1F064">
        <w:rPr>
          <w:color w:val="auto"/>
          <w:lang w:bidi="en-US"/>
        </w:rPr>
        <w:t>R</w:t>
      </w:r>
      <w:r w:rsidRPr="00033A0C">
        <w:rPr>
          <w:color w:val="auto"/>
          <w:lang w:bidi="en-US"/>
        </w:rPr>
        <w:t>ecipient. Listing individuals from multiple institutions is not permitted.</w:t>
      </w:r>
    </w:p>
    <w:p w:rsidR="001D0DDF" w:rsidP="4537D5DF" w14:paraId="04B23752" w14:textId="62D96156">
      <w:pPr>
        <w:rPr>
          <w:lang w:bidi="en-US"/>
        </w:rPr>
      </w:pPr>
    </w:p>
    <w:p w:rsidR="001D0DDF" w:rsidP="001D0DDF" w14:paraId="697D42EB" w14:textId="77777777">
      <w:r>
        <w:t>First Name: ______________________</w:t>
      </w:r>
      <w:r>
        <w:tab/>
        <w:t>Last Name: _____________________________</w:t>
      </w:r>
      <w:r>
        <w:tab/>
        <w:t>Degree: ______</w:t>
      </w:r>
    </w:p>
    <w:p w:rsidR="001D0DDF" w:rsidP="004E1547" w14:paraId="45FE7CB6" w14:textId="0FBFC51A">
      <w:pPr>
        <w:rPr>
          <w:iCs/>
        </w:rPr>
      </w:pPr>
      <w:r>
        <w:rPr>
          <w:iCs/>
        </w:rPr>
        <w:t>Phone: ____________________</w:t>
      </w:r>
      <w:r>
        <w:rPr>
          <w:iCs/>
        </w:rPr>
        <w:t>_  Email</w:t>
      </w:r>
      <w:r>
        <w:rPr>
          <w:iCs/>
        </w:rPr>
        <w:t xml:space="preserve"> Address: ____________________________________________</w:t>
      </w:r>
    </w:p>
    <w:p w:rsidR="001D0DDF" w:rsidP="001D0DDF" w14:paraId="6F12D609" w14:textId="77777777"/>
    <w:p w:rsidR="001D0DDF" w:rsidP="001D0DDF" w14:paraId="520F6852" w14:textId="652F9FD0">
      <w:r>
        <w:t>First Name: ______________________</w:t>
      </w:r>
      <w:r>
        <w:tab/>
        <w:t>Last Name: _____________________________</w:t>
      </w:r>
      <w:r>
        <w:tab/>
        <w:t>Degree: ______</w:t>
      </w:r>
    </w:p>
    <w:p w:rsidR="001D0DDF" w:rsidRPr="001D0DDF" w:rsidP="001D0DDF" w14:paraId="6C5BED8B" w14:textId="77777777">
      <w:pPr>
        <w:rPr>
          <w:iCs/>
        </w:rPr>
      </w:pPr>
      <w:r>
        <w:rPr>
          <w:iCs/>
        </w:rPr>
        <w:t>Phone: ____________________</w:t>
      </w:r>
      <w:r>
        <w:rPr>
          <w:iCs/>
        </w:rPr>
        <w:t>_  Email</w:t>
      </w:r>
      <w:r>
        <w:rPr>
          <w:iCs/>
        </w:rPr>
        <w:t xml:space="preserve"> Address: ____________________________________________</w:t>
      </w:r>
    </w:p>
    <w:p w:rsidR="001D0DDF" w:rsidP="001D0DDF" w14:paraId="577038D8" w14:textId="77777777"/>
    <w:p w:rsidR="001D0DDF" w:rsidP="001D0DDF" w14:paraId="1DB4D4E6" w14:textId="40AA118E">
      <w:r>
        <w:t>First Name: ______________________</w:t>
      </w:r>
      <w:r>
        <w:tab/>
        <w:t>Last Name: _____________________________</w:t>
      </w:r>
      <w:r>
        <w:tab/>
        <w:t>Degree: ______</w:t>
      </w:r>
    </w:p>
    <w:p w:rsidR="001D0DDF" w:rsidP="001D0DDF" w14:paraId="3D584882" w14:textId="527DED0E"/>
    <w:p w:rsidR="001D0DDF" w:rsidRPr="001D0DDF" w:rsidP="001D0DDF" w14:paraId="4F4704FB" w14:textId="77777777">
      <w:pPr>
        <w:rPr>
          <w:iCs/>
        </w:rPr>
      </w:pPr>
      <w:r>
        <w:rPr>
          <w:iCs/>
        </w:rPr>
        <w:t>Phone: ____________________</w:t>
      </w:r>
      <w:r>
        <w:rPr>
          <w:iCs/>
        </w:rPr>
        <w:t>_  Email</w:t>
      </w:r>
      <w:r>
        <w:rPr>
          <w:iCs/>
        </w:rPr>
        <w:t xml:space="preserve"> Address: ____________________________________________</w:t>
      </w:r>
    </w:p>
    <w:p w:rsidR="001D0DDF" w:rsidP="001D0DDF" w14:paraId="7C0478F1" w14:textId="77777777"/>
    <w:p w:rsidR="001D0DDF" w:rsidP="001D0DDF" w14:paraId="670BAAEF" w14:textId="0741A285">
      <w:r>
        <w:t>First Name: ______________________</w:t>
      </w:r>
      <w:r>
        <w:tab/>
        <w:t>Last Name: _____________________________</w:t>
      </w:r>
      <w:r>
        <w:tab/>
        <w:t>Degree: ______</w:t>
      </w:r>
    </w:p>
    <w:p w:rsidR="001D0DDF" w:rsidRPr="001D0DDF" w:rsidP="001D0DDF" w14:paraId="52916752" w14:textId="77777777">
      <w:pPr>
        <w:rPr>
          <w:iCs/>
        </w:rPr>
      </w:pPr>
      <w:r>
        <w:rPr>
          <w:iCs/>
        </w:rPr>
        <w:t>Phone: ____________________</w:t>
      </w:r>
      <w:r>
        <w:rPr>
          <w:iCs/>
        </w:rPr>
        <w:t>_  Email</w:t>
      </w:r>
      <w:r>
        <w:rPr>
          <w:iCs/>
        </w:rPr>
        <w:t xml:space="preserve"> Address: ____________________________________________</w:t>
      </w:r>
    </w:p>
    <w:p w:rsidR="001D0DDF" w:rsidP="001D0DDF" w14:paraId="79BFE66A" w14:textId="77777777"/>
    <w:p w:rsidR="001D0DDF" w:rsidP="001D0DDF" w14:paraId="2F359440" w14:textId="52A0B155">
      <w:r>
        <w:t>First Name: ______________________</w:t>
      </w:r>
      <w:r>
        <w:tab/>
        <w:t>Last Name: _____________________________</w:t>
      </w:r>
      <w:r>
        <w:tab/>
        <w:t>Degree: ______</w:t>
      </w:r>
    </w:p>
    <w:p w:rsidR="001D0DDF" w:rsidRPr="001D0DDF" w:rsidP="001D0DDF" w14:paraId="2BB54BF4" w14:textId="77777777">
      <w:pPr>
        <w:rPr>
          <w:iCs/>
        </w:rPr>
      </w:pPr>
      <w:r>
        <w:rPr>
          <w:iCs/>
        </w:rPr>
        <w:t>Phone: ____________________</w:t>
      </w:r>
      <w:r>
        <w:rPr>
          <w:iCs/>
        </w:rPr>
        <w:t>_  Email</w:t>
      </w:r>
      <w:r>
        <w:rPr>
          <w:iCs/>
        </w:rPr>
        <w:t xml:space="preserve"> Address: ____________________________________________</w:t>
      </w:r>
    </w:p>
    <w:p w:rsidR="001D0DDF" w:rsidP="004E1547" w14:paraId="4AF91E62" w14:textId="51F756DC">
      <w:pPr>
        <w:rPr>
          <w:iCs/>
        </w:rPr>
      </w:pPr>
    </w:p>
    <w:p w:rsidR="001D0DDF" w:rsidP="008D33BC" w14:paraId="18CC148F" w14:textId="3F4BAA38">
      <w:pPr>
        <w:pStyle w:val="Heading3"/>
      </w:pPr>
      <w:r>
        <w:t xml:space="preserve">6. </w:t>
      </w:r>
      <w:r>
        <w:t>Authorized Institution Business Official:</w:t>
      </w:r>
    </w:p>
    <w:p w:rsidR="001D0DDF" w:rsidP="004E1547" w14:paraId="4FE28D82" w14:textId="55000ADC">
      <w:r>
        <w:t>Requests to access data requiring an Institutional sponsorship must list an individual with a</w:t>
      </w:r>
      <w:r w:rsidR="753AC41F">
        <w:t xml:space="preserve"> signing official</w:t>
      </w:r>
      <w:r>
        <w:t xml:space="preserve"> role as defined in the NIH </w:t>
      </w:r>
      <w:r>
        <w:t>eRA</w:t>
      </w:r>
      <w:r>
        <w:t xml:space="preserve"> Commons - </w:t>
      </w:r>
      <w:hyperlink r:id="rId10">
        <w:r w:rsidRPr="44536C36">
          <w:rPr>
            <w:rStyle w:val="Hyperlink"/>
            <w:i/>
            <w:iCs/>
            <w:lang w:bidi="en-US"/>
          </w:rPr>
          <w:t>https://commons.era.nih.gov/commons</w:t>
        </w:r>
      </w:hyperlink>
    </w:p>
    <w:p w:rsidR="001D0DDF" w:rsidRPr="001D0DDF" w:rsidP="001D0DDF" w14:paraId="043C2022" w14:textId="6070AD24">
      <w:pPr>
        <w:rPr>
          <w:iCs/>
        </w:rPr>
      </w:pPr>
      <w:r>
        <w:rPr>
          <w:iCs/>
        </w:rPr>
        <w:t>Name:  ____________________</w:t>
      </w:r>
      <w:r>
        <w:rPr>
          <w:iCs/>
        </w:rPr>
        <w:t>_  Email</w:t>
      </w:r>
      <w:r>
        <w:rPr>
          <w:iCs/>
        </w:rPr>
        <w:t xml:space="preserve"> Address: ____________________________________________</w:t>
      </w:r>
    </w:p>
    <w:p w:rsidR="001D0DDF" w:rsidP="001D0DDF" w14:paraId="451D921E" w14:textId="01EAD637">
      <w:pPr>
        <w:rPr>
          <w:iCs/>
        </w:rPr>
      </w:pPr>
    </w:p>
    <w:p w:rsidR="001D0DDF" w:rsidP="008D33BC" w14:paraId="2928B707" w14:textId="5E16CAC8">
      <w:pPr>
        <w:pStyle w:val="Heading3"/>
      </w:pPr>
      <w:r>
        <w:t xml:space="preserve">7. </w:t>
      </w:r>
      <w:r>
        <w:t>Signatures:</w:t>
      </w:r>
    </w:p>
    <w:p w:rsidR="001D0DDF" w:rsidP="5A1B1C70" w14:paraId="69F50D27" w14:textId="38D44111">
      <w:pPr>
        <w:rPr>
          <w:lang w:bidi="en-US"/>
        </w:rPr>
      </w:pPr>
      <w:r w:rsidRPr="6CF82BC5">
        <w:rPr>
          <w:lang w:bidi="en-US"/>
        </w:rPr>
        <w:t>By signing and dating this DUC to request access to data in</w:t>
      </w:r>
      <w:r w:rsidRPr="6CF82BC5" w:rsidR="006247D7">
        <w:rPr>
          <w:lang w:bidi="en-US"/>
        </w:rPr>
        <w:t xml:space="preserve"> the</w:t>
      </w:r>
      <w:r w:rsidRPr="6CF82BC5">
        <w:rPr>
          <w:lang w:bidi="en-US"/>
        </w:rPr>
        <w:t xml:space="preserve"> </w:t>
      </w:r>
      <w:r w:rsidRPr="6CF82BC5" w:rsidR="008F4D21">
        <w:rPr>
          <w:lang w:bidi="en-US"/>
        </w:rPr>
        <w:t>NIH Brain Development Cohorts</w:t>
      </w:r>
      <w:r w:rsidRPr="6CF82BC5" w:rsidR="006247D7">
        <w:rPr>
          <w:lang w:bidi="en-US"/>
        </w:rPr>
        <w:t xml:space="preserve"> </w:t>
      </w:r>
      <w:r w:rsidRPr="6CF82BC5" w:rsidR="00587ECB">
        <w:rPr>
          <w:lang w:bidi="en-US"/>
        </w:rPr>
        <w:t>D</w:t>
      </w:r>
      <w:r w:rsidRPr="6CF82BC5" w:rsidR="006247D7">
        <w:rPr>
          <w:lang w:bidi="en-US"/>
        </w:rPr>
        <w:t xml:space="preserve">ata </w:t>
      </w:r>
      <w:r w:rsidRPr="6CF82BC5" w:rsidR="00587ECB">
        <w:rPr>
          <w:lang w:bidi="en-US"/>
        </w:rPr>
        <w:t>S</w:t>
      </w:r>
      <w:r w:rsidRPr="6CF82BC5" w:rsidR="006247D7">
        <w:rPr>
          <w:lang w:bidi="en-US"/>
        </w:rPr>
        <w:t xml:space="preserve">haring </w:t>
      </w:r>
      <w:r w:rsidRPr="6CF82BC5" w:rsidR="00587ECB">
        <w:rPr>
          <w:lang w:bidi="en-US"/>
        </w:rPr>
        <w:t>P</w:t>
      </w:r>
      <w:r w:rsidRPr="6CF82BC5" w:rsidR="006247D7">
        <w:rPr>
          <w:lang w:bidi="en-US"/>
        </w:rPr>
        <w:t>latform</w:t>
      </w:r>
      <w:r w:rsidRPr="6CF82BC5" w:rsidR="148E5AAC">
        <w:rPr>
          <w:lang w:bidi="en-US"/>
        </w:rPr>
        <w:t>.</w:t>
      </w:r>
      <w:r w:rsidRPr="6CF82BC5">
        <w:rPr>
          <w:lang w:bidi="en-US"/>
        </w:rPr>
        <w:t xml:space="preserve"> I and my Institution </w:t>
      </w:r>
      <w:r w:rsidRPr="6CF82BC5" w:rsidR="71EFC606">
        <w:rPr>
          <w:lang w:bidi="en-US"/>
        </w:rPr>
        <w:t xml:space="preserve">Signing </w:t>
      </w:r>
      <w:r w:rsidRPr="6CF82BC5">
        <w:rPr>
          <w:lang w:bidi="en-US"/>
        </w:rPr>
        <w:t xml:space="preserve">Official certify that we will abide by the Data Use Terms and Conditions defined in this DUC. I further acknowledge that I have shared this document with any Other Recipients who will participate in the use of data from </w:t>
      </w:r>
      <w:r w:rsidRPr="6CF82BC5" w:rsidR="008F4D21">
        <w:rPr>
          <w:lang w:bidi="en-US"/>
        </w:rPr>
        <w:t>NIH Brain Development Cohorts</w:t>
      </w:r>
      <w:r w:rsidRPr="6CF82BC5" w:rsidR="3C02F5E1">
        <w:rPr>
          <w:lang w:bidi="en-US"/>
        </w:rPr>
        <w:t xml:space="preserve">, and that </w:t>
      </w:r>
      <w:r w:rsidRPr="6CF82BC5" w:rsidR="3C02F5E1">
        <w:rPr>
          <w:lang w:bidi="en-US"/>
        </w:rPr>
        <w:t>they have read and agreed to the terms of this document</w:t>
      </w:r>
      <w:r w:rsidRPr="6CF82BC5">
        <w:rPr>
          <w:lang w:bidi="en-US"/>
        </w:rPr>
        <w:t xml:space="preserve">. My Institution Official </w:t>
      </w:r>
      <w:r w:rsidRPr="6CF82BC5">
        <w:rPr>
          <w:i/>
          <w:iCs/>
          <w:lang w:bidi="en-US"/>
        </w:rPr>
        <w:t xml:space="preserve">(if required) </w:t>
      </w:r>
      <w:r w:rsidRPr="6CF82BC5">
        <w:rPr>
          <w:lang w:bidi="en-US"/>
        </w:rPr>
        <w:t>also acknowledges that they have shared this document with appropriate institutional organizations.</w:t>
      </w:r>
    </w:p>
    <w:p w:rsidR="00A742F6" w:rsidP="00A742F6" w14:paraId="2333B00E" w14:textId="25AB059B">
      <w:pPr>
        <w:rPr>
          <w:iCs/>
          <w:lang w:bidi="en-US"/>
        </w:rPr>
      </w:pPr>
      <w:r>
        <w:rPr>
          <w:iCs/>
          <w:lang w:bidi="en-US"/>
        </w:rPr>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6542845A" w14:paraId="73FBD9FD" w14:textId="498D2E61">
      <w:pPr>
        <w:rPr>
          <w:lang w:bidi="en-US"/>
        </w:rPr>
      </w:pPr>
      <w:r w:rsidRPr="6CF82BC5">
        <w:rPr>
          <w:lang w:bidi="en-US"/>
        </w:rPr>
        <w:t xml:space="preserve">Authorized Institution </w:t>
      </w:r>
      <w:r w:rsidRPr="6CF82BC5" w:rsidR="23DCCD74">
        <w:rPr>
          <w:lang w:bidi="en-US"/>
        </w:rPr>
        <w:t xml:space="preserve">Signing </w:t>
      </w:r>
      <w:r w:rsidRPr="6CF82BC5">
        <w:rPr>
          <w:lang w:bidi="en-US"/>
        </w:rPr>
        <w:t xml:space="preserve">Official Signature (if required): </w:t>
      </w:r>
      <w:r>
        <w:tab/>
      </w:r>
      <w:r w:rsidRPr="6CF82BC5">
        <w:rPr>
          <w:lang w:bidi="en-US"/>
        </w:rPr>
        <w:t>________________________________</w:t>
      </w:r>
    </w:p>
    <w:p w:rsidR="00C86C95" w:rsidP="001D0DDF" w14:paraId="344FC0B8" w14:textId="77777777">
      <w:pPr>
        <w:rPr>
          <w:iCs/>
          <w:lang w:bidi="en-US"/>
        </w:rPr>
      </w:pPr>
      <w:r>
        <w:rPr>
          <w:iCs/>
          <w:lang w:bidi="en-US"/>
        </w:rPr>
        <w:t>Date:  _____________________</w:t>
      </w:r>
      <w:r>
        <w:rPr>
          <w:iCs/>
          <w:lang w:bidi="en-US"/>
        </w:rPr>
        <w:tab/>
      </w:r>
    </w:p>
    <w:p w:rsidR="00C86C95" w:rsidP="001D0DDF" w14:paraId="2B0B54F5" w14:textId="77777777">
      <w:pPr>
        <w:rPr>
          <w:iCs/>
          <w:lang w:bidi="en-US"/>
        </w:rPr>
      </w:pPr>
    </w:p>
    <w:p w:rsidR="00A742F6" w:rsidP="008D33BC" w14:paraId="6E4D0CBB" w14:textId="3890E706">
      <w:pPr>
        <w:pStyle w:val="Heading3"/>
      </w:pPr>
      <w:r>
        <w:t xml:space="preserve">Inquiries and requests to access data </w:t>
      </w:r>
      <w:r w:rsidR="008F4D21">
        <w:t>from</w:t>
      </w:r>
      <w:r w:rsidR="00587ECB">
        <w:t xml:space="preserve"> the</w:t>
      </w:r>
      <w:r w:rsidR="008F4D21">
        <w:t xml:space="preserve"> NIH Brain Development Cohorts</w:t>
      </w:r>
      <w:r>
        <w:t xml:space="preserve"> </w:t>
      </w:r>
      <w:r w:rsidR="00587ECB">
        <w:t xml:space="preserve">Data Sharing Platform </w:t>
      </w:r>
      <w:r>
        <w:t>should be sent to:</w:t>
      </w:r>
      <w:r w:rsidR="00F63E64">
        <w:t xml:space="preserve"> adolescentbrain@mail.nih.gov.</w:t>
      </w:r>
    </w:p>
    <w:p w:rsidR="00C86C95" w:rsidRPr="001D0DDF" w:rsidP="001D0DDF" w14:paraId="3C96CFF6" w14:textId="72326300"/>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59" w14:paraId="5443F172" w14:textId="304812FB">
    <w:pPr>
      <w:pStyle w:val="Header"/>
      <w:rPr>
        <w:lang w:bidi="en-US"/>
      </w:rPr>
    </w:pPr>
  </w:p>
  <w:p w:rsidR="00D955D0" w14:paraId="580CE7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A926AF"/>
    <w:multiLevelType w:val="hybridMultilevel"/>
    <w:tmpl w:val="72E0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32656"/>
    <w:multiLevelType w:val="hybridMultilevel"/>
    <w:tmpl w:val="FA927F3C"/>
    <w:lvl w:ilvl="0">
      <w:start w:val="0"/>
      <w:numFmt w:val="bullet"/>
      <w:lvlText w:val=""/>
      <w:lvlJc w:val="left"/>
      <w:pPr>
        <w:ind w:left="361" w:hanging="361"/>
      </w:pPr>
      <w:rPr>
        <w:rFonts w:ascii="Symbol" w:eastAsia="Symbol" w:hAnsi="Symbol" w:cs="Symbol" w:hint="default"/>
        <w:w w:val="100"/>
        <w:sz w:val="22"/>
        <w:szCs w:val="22"/>
        <w:lang w:val="en-US" w:eastAsia="en-US" w:bidi="en-US"/>
      </w:rPr>
    </w:lvl>
    <w:lvl w:ilvl="1">
      <w:start w:val="0"/>
      <w:numFmt w:val="bullet"/>
      <w:lvlText w:val="•"/>
      <w:lvlJc w:val="left"/>
      <w:pPr>
        <w:ind w:left="1317" w:hanging="361"/>
      </w:pPr>
      <w:rPr>
        <w:rFonts w:hint="default"/>
        <w:lang w:val="en-US" w:eastAsia="en-US" w:bidi="en-US"/>
      </w:rPr>
    </w:lvl>
    <w:lvl w:ilvl="2">
      <w:start w:val="0"/>
      <w:numFmt w:val="bullet"/>
      <w:lvlText w:val="•"/>
      <w:lvlJc w:val="left"/>
      <w:pPr>
        <w:ind w:left="2273" w:hanging="361"/>
      </w:pPr>
      <w:rPr>
        <w:rFonts w:hint="default"/>
        <w:lang w:val="en-US" w:eastAsia="en-US" w:bidi="en-US"/>
      </w:rPr>
    </w:lvl>
    <w:lvl w:ilvl="3">
      <w:start w:val="0"/>
      <w:numFmt w:val="bullet"/>
      <w:lvlText w:val="•"/>
      <w:lvlJc w:val="left"/>
      <w:pPr>
        <w:ind w:left="3229" w:hanging="361"/>
      </w:pPr>
      <w:rPr>
        <w:rFonts w:hint="default"/>
        <w:lang w:val="en-US" w:eastAsia="en-US" w:bidi="en-US"/>
      </w:rPr>
    </w:lvl>
    <w:lvl w:ilvl="4">
      <w:start w:val="0"/>
      <w:numFmt w:val="bullet"/>
      <w:lvlText w:val="•"/>
      <w:lvlJc w:val="left"/>
      <w:pPr>
        <w:ind w:left="4185" w:hanging="361"/>
      </w:pPr>
      <w:rPr>
        <w:rFonts w:hint="default"/>
        <w:lang w:val="en-US" w:eastAsia="en-US" w:bidi="en-US"/>
      </w:rPr>
    </w:lvl>
    <w:lvl w:ilvl="5">
      <w:start w:val="0"/>
      <w:numFmt w:val="bullet"/>
      <w:lvlText w:val="•"/>
      <w:lvlJc w:val="left"/>
      <w:pPr>
        <w:ind w:left="5141" w:hanging="361"/>
      </w:pPr>
      <w:rPr>
        <w:rFonts w:hint="default"/>
        <w:lang w:val="en-US" w:eastAsia="en-US" w:bidi="en-US"/>
      </w:rPr>
    </w:lvl>
    <w:lvl w:ilvl="6">
      <w:start w:val="0"/>
      <w:numFmt w:val="bullet"/>
      <w:lvlText w:val="•"/>
      <w:lvlJc w:val="left"/>
      <w:pPr>
        <w:ind w:left="6097" w:hanging="361"/>
      </w:pPr>
      <w:rPr>
        <w:rFonts w:hint="default"/>
        <w:lang w:val="en-US" w:eastAsia="en-US" w:bidi="en-US"/>
      </w:rPr>
    </w:lvl>
    <w:lvl w:ilvl="7">
      <w:start w:val="0"/>
      <w:numFmt w:val="bullet"/>
      <w:lvlText w:val="•"/>
      <w:lvlJc w:val="left"/>
      <w:pPr>
        <w:ind w:left="7053" w:hanging="361"/>
      </w:pPr>
      <w:rPr>
        <w:rFonts w:hint="default"/>
        <w:lang w:val="en-US" w:eastAsia="en-US" w:bidi="en-US"/>
      </w:rPr>
    </w:lvl>
    <w:lvl w:ilvl="8">
      <w:start w:val="0"/>
      <w:numFmt w:val="bullet"/>
      <w:lvlText w:val="•"/>
      <w:lvlJc w:val="left"/>
      <w:pPr>
        <w:ind w:left="8009" w:hanging="361"/>
      </w:pPr>
      <w:rPr>
        <w:rFonts w:hint="default"/>
        <w:lang w:val="en-US" w:eastAsia="en-US" w:bidi="en-US"/>
      </w:rPr>
    </w:lvl>
  </w:abstractNum>
  <w:abstractNum w:abstractNumId="2">
    <w:nsid w:val="22A2539D"/>
    <w:multiLevelType w:val="hybridMultilevel"/>
    <w:tmpl w:val="EB604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232655"/>
    <w:multiLevelType w:val="hybridMultilevel"/>
    <w:tmpl w:val="8CC83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491FDB"/>
    <w:multiLevelType w:val="hybridMultilevel"/>
    <w:tmpl w:val="412ED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4F259B"/>
    <w:multiLevelType w:val="hybridMultilevel"/>
    <w:tmpl w:val="A6C0B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EC6761"/>
    <w:multiLevelType w:val="hybridMultilevel"/>
    <w:tmpl w:val="966C52E8"/>
    <w:lvl w:ilvl="0">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640" w:hanging="361"/>
      </w:pPr>
      <w:rPr>
        <w:rFonts w:ascii="Symbol" w:eastAsia="Symbol" w:hAnsi="Symbol" w:cs="Symbol" w:hint="default"/>
        <w:w w:val="100"/>
        <w:sz w:val="22"/>
        <w:szCs w:val="22"/>
        <w:lang w:val="en-US" w:eastAsia="en-US" w:bidi="en-US"/>
      </w:rPr>
    </w:lvl>
    <w:lvl w:ilvl="2">
      <w:start w:val="0"/>
      <w:numFmt w:val="bullet"/>
      <w:lvlText w:val="•"/>
      <w:lvlJc w:val="left"/>
      <w:pPr>
        <w:ind w:left="2702" w:hanging="361"/>
      </w:pPr>
      <w:rPr>
        <w:rFonts w:hint="default"/>
        <w:lang w:val="en-US" w:eastAsia="en-US" w:bidi="en-US"/>
      </w:rPr>
    </w:lvl>
    <w:lvl w:ilvl="3">
      <w:start w:val="0"/>
      <w:numFmt w:val="bullet"/>
      <w:lvlText w:val="•"/>
      <w:lvlJc w:val="left"/>
      <w:pPr>
        <w:ind w:left="376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5888" w:hanging="361"/>
      </w:pPr>
      <w:rPr>
        <w:rFonts w:hint="default"/>
        <w:lang w:val="en-US" w:eastAsia="en-US" w:bidi="en-US"/>
      </w:rPr>
    </w:lvl>
    <w:lvl w:ilvl="6">
      <w:start w:val="0"/>
      <w:numFmt w:val="bullet"/>
      <w:lvlText w:val="•"/>
      <w:lvlJc w:val="left"/>
      <w:pPr>
        <w:ind w:left="6951" w:hanging="361"/>
      </w:pPr>
      <w:rPr>
        <w:rFonts w:hint="default"/>
        <w:lang w:val="en-US" w:eastAsia="en-US" w:bidi="en-US"/>
      </w:rPr>
    </w:lvl>
    <w:lvl w:ilvl="7">
      <w:start w:val="0"/>
      <w:numFmt w:val="bullet"/>
      <w:lvlText w:val="•"/>
      <w:lvlJc w:val="left"/>
      <w:pPr>
        <w:ind w:left="8013" w:hanging="361"/>
      </w:pPr>
      <w:rPr>
        <w:rFonts w:hint="default"/>
        <w:lang w:val="en-US" w:eastAsia="en-US" w:bidi="en-US"/>
      </w:rPr>
    </w:lvl>
    <w:lvl w:ilvl="8">
      <w:start w:val="0"/>
      <w:numFmt w:val="bullet"/>
      <w:lvlText w:val="•"/>
      <w:lvlJc w:val="left"/>
      <w:pPr>
        <w:ind w:left="9075" w:hanging="361"/>
      </w:pPr>
      <w:rPr>
        <w:rFonts w:hint="default"/>
        <w:lang w:val="en-US" w:eastAsia="en-US" w:bidi="en-US"/>
      </w:rPr>
    </w:lvl>
  </w:abstractNum>
  <w:abstractNum w:abstractNumId="7">
    <w:nsid w:val="32885532"/>
    <w:multiLevelType w:val="hybridMultilevel"/>
    <w:tmpl w:val="667057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2A350A2"/>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993267"/>
    <w:multiLevelType w:val="hybridMultilevel"/>
    <w:tmpl w:val="909AE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B64D74"/>
    <w:multiLevelType w:val="hybridMultilevel"/>
    <w:tmpl w:val="26922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03176A"/>
    <w:multiLevelType w:val="hybridMultilevel"/>
    <w:tmpl w:val="3EB039E0"/>
    <w:lvl w:ilvl="0">
      <w:start w:val="1"/>
      <w:numFmt w:val="decimal"/>
      <w:lvlText w:val="%1."/>
      <w:lvlJc w:val="left"/>
      <w:pPr>
        <w:ind w:left="1080" w:hanging="360"/>
      </w:pPr>
      <w:rPr>
        <w:rFonts w:hint="default"/>
        <w:color w:val="2B579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26C1910"/>
    <w:multiLevelType w:val="hybridMultilevel"/>
    <w:tmpl w:val="BD947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203912"/>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992182"/>
    <w:multiLevelType w:val="hybridMultilevel"/>
    <w:tmpl w:val="4DAE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C028FE"/>
    <w:multiLevelType w:val="hybridMultilevel"/>
    <w:tmpl w:val="F502F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886056">
    <w:abstractNumId w:val="1"/>
  </w:num>
  <w:num w:numId="2" w16cid:durableId="856624445">
    <w:abstractNumId w:val="2"/>
  </w:num>
  <w:num w:numId="3" w16cid:durableId="1306592538">
    <w:abstractNumId w:val="6"/>
  </w:num>
  <w:num w:numId="4" w16cid:durableId="1902472635">
    <w:abstractNumId w:val="10"/>
  </w:num>
  <w:num w:numId="5" w16cid:durableId="1438794371">
    <w:abstractNumId w:val="3"/>
  </w:num>
  <w:num w:numId="6" w16cid:durableId="1167478340">
    <w:abstractNumId w:val="0"/>
  </w:num>
  <w:num w:numId="7" w16cid:durableId="316105549">
    <w:abstractNumId w:val="9"/>
  </w:num>
  <w:num w:numId="8" w16cid:durableId="325593025">
    <w:abstractNumId w:val="7"/>
  </w:num>
  <w:num w:numId="9" w16cid:durableId="1131481967">
    <w:abstractNumId w:val="15"/>
  </w:num>
  <w:num w:numId="10" w16cid:durableId="1098600411">
    <w:abstractNumId w:val="12"/>
  </w:num>
  <w:num w:numId="11" w16cid:durableId="1105032936">
    <w:abstractNumId w:val="14"/>
  </w:num>
  <w:num w:numId="12" w16cid:durableId="2059625803">
    <w:abstractNumId w:val="4"/>
  </w:num>
  <w:num w:numId="13" w16cid:durableId="517235096">
    <w:abstractNumId w:val="5"/>
  </w:num>
  <w:num w:numId="14" w16cid:durableId="93788619">
    <w:abstractNumId w:val="8"/>
  </w:num>
  <w:num w:numId="15" w16cid:durableId="202402875">
    <w:abstractNumId w:val="13"/>
  </w:num>
  <w:num w:numId="16" w16cid:durableId="1938512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3032"/>
    <w:rsid w:val="0001328F"/>
    <w:rsid w:val="000157E9"/>
    <w:rsid w:val="0002629E"/>
    <w:rsid w:val="00033A0C"/>
    <w:rsid w:val="00041AE6"/>
    <w:rsid w:val="00050911"/>
    <w:rsid w:val="00063D4B"/>
    <w:rsid w:val="00072951"/>
    <w:rsid w:val="00083A89"/>
    <w:rsid w:val="0008499B"/>
    <w:rsid w:val="00087B10"/>
    <w:rsid w:val="000A49C2"/>
    <w:rsid w:val="000B1146"/>
    <w:rsid w:val="000B5951"/>
    <w:rsid w:val="000C513C"/>
    <w:rsid w:val="000D52B2"/>
    <w:rsid w:val="000D68F2"/>
    <w:rsid w:val="000E2114"/>
    <w:rsid w:val="000E24C9"/>
    <w:rsid w:val="000E2EFA"/>
    <w:rsid w:val="000E453A"/>
    <w:rsid w:val="000E4C0F"/>
    <w:rsid w:val="000E591B"/>
    <w:rsid w:val="000F331F"/>
    <w:rsid w:val="000F6406"/>
    <w:rsid w:val="0010690F"/>
    <w:rsid w:val="00106B49"/>
    <w:rsid w:val="001117E8"/>
    <w:rsid w:val="0011228B"/>
    <w:rsid w:val="001137F2"/>
    <w:rsid w:val="0011716E"/>
    <w:rsid w:val="0011775F"/>
    <w:rsid w:val="001224CC"/>
    <w:rsid w:val="00131AC1"/>
    <w:rsid w:val="0013461F"/>
    <w:rsid w:val="001348B9"/>
    <w:rsid w:val="00136EE9"/>
    <w:rsid w:val="00137526"/>
    <w:rsid w:val="0014481F"/>
    <w:rsid w:val="00150224"/>
    <w:rsid w:val="00152C22"/>
    <w:rsid w:val="00154A1A"/>
    <w:rsid w:val="00173DE6"/>
    <w:rsid w:val="00176383"/>
    <w:rsid w:val="0018225D"/>
    <w:rsid w:val="0018496D"/>
    <w:rsid w:val="00197232"/>
    <w:rsid w:val="001A1009"/>
    <w:rsid w:val="001B33B3"/>
    <w:rsid w:val="001B3923"/>
    <w:rsid w:val="001B682A"/>
    <w:rsid w:val="001B6A2F"/>
    <w:rsid w:val="001B73EA"/>
    <w:rsid w:val="001B7AE1"/>
    <w:rsid w:val="001D07D3"/>
    <w:rsid w:val="001D0DDF"/>
    <w:rsid w:val="001D154A"/>
    <w:rsid w:val="001D36FC"/>
    <w:rsid w:val="001E1EC2"/>
    <w:rsid w:val="001E223F"/>
    <w:rsid w:val="001F14E3"/>
    <w:rsid w:val="00200826"/>
    <w:rsid w:val="002046DF"/>
    <w:rsid w:val="00204A9C"/>
    <w:rsid w:val="00206FBB"/>
    <w:rsid w:val="002132DE"/>
    <w:rsid w:val="00234255"/>
    <w:rsid w:val="00241546"/>
    <w:rsid w:val="00247484"/>
    <w:rsid w:val="0025211D"/>
    <w:rsid w:val="00256E1B"/>
    <w:rsid w:val="00257B90"/>
    <w:rsid w:val="00261D85"/>
    <w:rsid w:val="00265814"/>
    <w:rsid w:val="002723A3"/>
    <w:rsid w:val="00272414"/>
    <w:rsid w:val="00275C11"/>
    <w:rsid w:val="0027758C"/>
    <w:rsid w:val="002833BF"/>
    <w:rsid w:val="0028532D"/>
    <w:rsid w:val="00285960"/>
    <w:rsid w:val="00290818"/>
    <w:rsid w:val="00294DA2"/>
    <w:rsid w:val="00295BD3"/>
    <w:rsid w:val="002B3B96"/>
    <w:rsid w:val="002B5ECE"/>
    <w:rsid w:val="002C145F"/>
    <w:rsid w:val="002C501F"/>
    <w:rsid w:val="002C715E"/>
    <w:rsid w:val="002D18F6"/>
    <w:rsid w:val="002E2F8A"/>
    <w:rsid w:val="002E3953"/>
    <w:rsid w:val="002F62B1"/>
    <w:rsid w:val="002F6D36"/>
    <w:rsid w:val="002F7D19"/>
    <w:rsid w:val="003000AB"/>
    <w:rsid w:val="003044E3"/>
    <w:rsid w:val="00304BB9"/>
    <w:rsid w:val="00305358"/>
    <w:rsid w:val="0031617C"/>
    <w:rsid w:val="00325EB2"/>
    <w:rsid w:val="003265F9"/>
    <w:rsid w:val="0034055D"/>
    <w:rsid w:val="00340745"/>
    <w:rsid w:val="00340E0B"/>
    <w:rsid w:val="00342EA9"/>
    <w:rsid w:val="00353AD4"/>
    <w:rsid w:val="00355699"/>
    <w:rsid w:val="003556CE"/>
    <w:rsid w:val="00360936"/>
    <w:rsid w:val="00363E1B"/>
    <w:rsid w:val="00364609"/>
    <w:rsid w:val="003847D3"/>
    <w:rsid w:val="00394DB8"/>
    <w:rsid w:val="00396DA6"/>
    <w:rsid w:val="003A4A58"/>
    <w:rsid w:val="003A63BF"/>
    <w:rsid w:val="003B422F"/>
    <w:rsid w:val="003B4B5B"/>
    <w:rsid w:val="003B6FB0"/>
    <w:rsid w:val="003C3A5E"/>
    <w:rsid w:val="003C426B"/>
    <w:rsid w:val="003F6C5A"/>
    <w:rsid w:val="004047D0"/>
    <w:rsid w:val="0040526B"/>
    <w:rsid w:val="00406F96"/>
    <w:rsid w:val="00413201"/>
    <w:rsid w:val="00413F03"/>
    <w:rsid w:val="00417415"/>
    <w:rsid w:val="00422EFF"/>
    <w:rsid w:val="00434435"/>
    <w:rsid w:val="00435CFC"/>
    <w:rsid w:val="004369FC"/>
    <w:rsid w:val="00443428"/>
    <w:rsid w:val="004448A0"/>
    <w:rsid w:val="004549C7"/>
    <w:rsid w:val="004579A6"/>
    <w:rsid w:val="00462CBC"/>
    <w:rsid w:val="004662B4"/>
    <w:rsid w:val="00470446"/>
    <w:rsid w:val="00471AD8"/>
    <w:rsid w:val="00471FF1"/>
    <w:rsid w:val="00475054"/>
    <w:rsid w:val="00481A51"/>
    <w:rsid w:val="004838CC"/>
    <w:rsid w:val="00495219"/>
    <w:rsid w:val="0049725F"/>
    <w:rsid w:val="004B6E2A"/>
    <w:rsid w:val="004C0392"/>
    <w:rsid w:val="004C1E9A"/>
    <w:rsid w:val="004D0698"/>
    <w:rsid w:val="004D296D"/>
    <w:rsid w:val="004D36F6"/>
    <w:rsid w:val="004E1547"/>
    <w:rsid w:val="004E3DA7"/>
    <w:rsid w:val="004E3FF6"/>
    <w:rsid w:val="004E50EC"/>
    <w:rsid w:val="004E6E05"/>
    <w:rsid w:val="0050057B"/>
    <w:rsid w:val="00500AFD"/>
    <w:rsid w:val="005127B9"/>
    <w:rsid w:val="0051576E"/>
    <w:rsid w:val="005157C4"/>
    <w:rsid w:val="00527160"/>
    <w:rsid w:val="00533C3D"/>
    <w:rsid w:val="00535C2D"/>
    <w:rsid w:val="005364E3"/>
    <w:rsid w:val="0054391B"/>
    <w:rsid w:val="005459F2"/>
    <w:rsid w:val="00552D9E"/>
    <w:rsid w:val="00555834"/>
    <w:rsid w:val="00561795"/>
    <w:rsid w:val="0056389E"/>
    <w:rsid w:val="00563F4E"/>
    <w:rsid w:val="005660DF"/>
    <w:rsid w:val="00574733"/>
    <w:rsid w:val="00580495"/>
    <w:rsid w:val="005818DB"/>
    <w:rsid w:val="00582B3A"/>
    <w:rsid w:val="00587ECB"/>
    <w:rsid w:val="00590710"/>
    <w:rsid w:val="0059497F"/>
    <w:rsid w:val="00594A85"/>
    <w:rsid w:val="005A0338"/>
    <w:rsid w:val="005A1278"/>
    <w:rsid w:val="005B3602"/>
    <w:rsid w:val="005B57E4"/>
    <w:rsid w:val="005B5DC0"/>
    <w:rsid w:val="005B6C02"/>
    <w:rsid w:val="005D5560"/>
    <w:rsid w:val="005D6A42"/>
    <w:rsid w:val="005E2075"/>
    <w:rsid w:val="00600B3C"/>
    <w:rsid w:val="00605FD7"/>
    <w:rsid w:val="00606C51"/>
    <w:rsid w:val="00611822"/>
    <w:rsid w:val="00612C1F"/>
    <w:rsid w:val="00614816"/>
    <w:rsid w:val="006203EE"/>
    <w:rsid w:val="006247D7"/>
    <w:rsid w:val="0062746F"/>
    <w:rsid w:val="006274BA"/>
    <w:rsid w:val="00630EFE"/>
    <w:rsid w:val="00630FFE"/>
    <w:rsid w:val="006333EB"/>
    <w:rsid w:val="00635FC7"/>
    <w:rsid w:val="006366D9"/>
    <w:rsid w:val="00640C63"/>
    <w:rsid w:val="00642546"/>
    <w:rsid w:val="0064645A"/>
    <w:rsid w:val="00655862"/>
    <w:rsid w:val="006559C3"/>
    <w:rsid w:val="0065619E"/>
    <w:rsid w:val="00657B61"/>
    <w:rsid w:val="00660FC0"/>
    <w:rsid w:val="0066136B"/>
    <w:rsid w:val="006717B0"/>
    <w:rsid w:val="00671A62"/>
    <w:rsid w:val="006720B7"/>
    <w:rsid w:val="00674893"/>
    <w:rsid w:val="00676C00"/>
    <w:rsid w:val="0068250C"/>
    <w:rsid w:val="00684513"/>
    <w:rsid w:val="006863FC"/>
    <w:rsid w:val="006913D9"/>
    <w:rsid w:val="00693BEF"/>
    <w:rsid w:val="006949D2"/>
    <w:rsid w:val="00696988"/>
    <w:rsid w:val="006A0255"/>
    <w:rsid w:val="006A2973"/>
    <w:rsid w:val="006A462F"/>
    <w:rsid w:val="006D21E5"/>
    <w:rsid w:val="006D2658"/>
    <w:rsid w:val="006D3FBD"/>
    <w:rsid w:val="006F0CCE"/>
    <w:rsid w:val="006F2453"/>
    <w:rsid w:val="006F482C"/>
    <w:rsid w:val="006F4D46"/>
    <w:rsid w:val="0070169B"/>
    <w:rsid w:val="00701DD6"/>
    <w:rsid w:val="0070268A"/>
    <w:rsid w:val="00703757"/>
    <w:rsid w:val="00712BE4"/>
    <w:rsid w:val="00717FA3"/>
    <w:rsid w:val="00727368"/>
    <w:rsid w:val="0073312D"/>
    <w:rsid w:val="00735CEF"/>
    <w:rsid w:val="00736784"/>
    <w:rsid w:val="00740690"/>
    <w:rsid w:val="00753DF6"/>
    <w:rsid w:val="00757E31"/>
    <w:rsid w:val="00764C3C"/>
    <w:rsid w:val="00764DAC"/>
    <w:rsid w:val="0077351A"/>
    <w:rsid w:val="0077615E"/>
    <w:rsid w:val="007777B9"/>
    <w:rsid w:val="007810F8"/>
    <w:rsid w:val="00783AC2"/>
    <w:rsid w:val="00787C7E"/>
    <w:rsid w:val="00787DD9"/>
    <w:rsid w:val="007966EE"/>
    <w:rsid w:val="007A1139"/>
    <w:rsid w:val="007A3CB8"/>
    <w:rsid w:val="007B7E49"/>
    <w:rsid w:val="007C4138"/>
    <w:rsid w:val="007C745D"/>
    <w:rsid w:val="007D087C"/>
    <w:rsid w:val="007D4282"/>
    <w:rsid w:val="007D4AB1"/>
    <w:rsid w:val="007F42C9"/>
    <w:rsid w:val="008020F7"/>
    <w:rsid w:val="00810880"/>
    <w:rsid w:val="0081534F"/>
    <w:rsid w:val="00832284"/>
    <w:rsid w:val="008361CD"/>
    <w:rsid w:val="00840349"/>
    <w:rsid w:val="008429B2"/>
    <w:rsid w:val="00857599"/>
    <w:rsid w:val="00860B8D"/>
    <w:rsid w:val="00864740"/>
    <w:rsid w:val="0086617B"/>
    <w:rsid w:val="00866F58"/>
    <w:rsid w:val="0088056D"/>
    <w:rsid w:val="0088686C"/>
    <w:rsid w:val="0089435D"/>
    <w:rsid w:val="008969DE"/>
    <w:rsid w:val="008A0EA9"/>
    <w:rsid w:val="008A1026"/>
    <w:rsid w:val="008A2853"/>
    <w:rsid w:val="008B0E72"/>
    <w:rsid w:val="008B69A9"/>
    <w:rsid w:val="008C21D5"/>
    <w:rsid w:val="008C3F3F"/>
    <w:rsid w:val="008C56CB"/>
    <w:rsid w:val="008D1003"/>
    <w:rsid w:val="008D33BC"/>
    <w:rsid w:val="008D46F9"/>
    <w:rsid w:val="008D50FD"/>
    <w:rsid w:val="008D74F5"/>
    <w:rsid w:val="008E0CBD"/>
    <w:rsid w:val="008E5ECF"/>
    <w:rsid w:val="008E77B1"/>
    <w:rsid w:val="008F1914"/>
    <w:rsid w:val="008F3646"/>
    <w:rsid w:val="008F4D21"/>
    <w:rsid w:val="00904F49"/>
    <w:rsid w:val="00916C00"/>
    <w:rsid w:val="009218A8"/>
    <w:rsid w:val="009277BA"/>
    <w:rsid w:val="00931C61"/>
    <w:rsid w:val="009362EB"/>
    <w:rsid w:val="00952A60"/>
    <w:rsid w:val="00952B9D"/>
    <w:rsid w:val="00976AE6"/>
    <w:rsid w:val="0098511D"/>
    <w:rsid w:val="00985B73"/>
    <w:rsid w:val="0098642C"/>
    <w:rsid w:val="00991A69"/>
    <w:rsid w:val="009A4DEC"/>
    <w:rsid w:val="009A785E"/>
    <w:rsid w:val="009B3525"/>
    <w:rsid w:val="009B5D53"/>
    <w:rsid w:val="009B7715"/>
    <w:rsid w:val="009B7C65"/>
    <w:rsid w:val="009C3504"/>
    <w:rsid w:val="009C48E8"/>
    <w:rsid w:val="009C49A4"/>
    <w:rsid w:val="009C60CC"/>
    <w:rsid w:val="009E4066"/>
    <w:rsid w:val="009E557E"/>
    <w:rsid w:val="009E6911"/>
    <w:rsid w:val="009F62BD"/>
    <w:rsid w:val="00A02E57"/>
    <w:rsid w:val="00A115A2"/>
    <w:rsid w:val="00A203EB"/>
    <w:rsid w:val="00A21F60"/>
    <w:rsid w:val="00A30406"/>
    <w:rsid w:val="00A3232C"/>
    <w:rsid w:val="00A354EB"/>
    <w:rsid w:val="00A523EC"/>
    <w:rsid w:val="00A56F31"/>
    <w:rsid w:val="00A637EE"/>
    <w:rsid w:val="00A67373"/>
    <w:rsid w:val="00A73472"/>
    <w:rsid w:val="00A742F6"/>
    <w:rsid w:val="00A870BD"/>
    <w:rsid w:val="00A901BE"/>
    <w:rsid w:val="00A902DD"/>
    <w:rsid w:val="00AA1AA6"/>
    <w:rsid w:val="00AA1F54"/>
    <w:rsid w:val="00AA5255"/>
    <w:rsid w:val="00AB1323"/>
    <w:rsid w:val="00AB31A1"/>
    <w:rsid w:val="00AB6870"/>
    <w:rsid w:val="00AC2FB4"/>
    <w:rsid w:val="00AE2AC2"/>
    <w:rsid w:val="00AE4999"/>
    <w:rsid w:val="00B016FF"/>
    <w:rsid w:val="00B036C0"/>
    <w:rsid w:val="00B1066A"/>
    <w:rsid w:val="00B10692"/>
    <w:rsid w:val="00B1209E"/>
    <w:rsid w:val="00B19768"/>
    <w:rsid w:val="00B222C3"/>
    <w:rsid w:val="00B2671A"/>
    <w:rsid w:val="00B273B0"/>
    <w:rsid w:val="00B30259"/>
    <w:rsid w:val="00B30994"/>
    <w:rsid w:val="00B30D8F"/>
    <w:rsid w:val="00B371EF"/>
    <w:rsid w:val="00B37740"/>
    <w:rsid w:val="00B533DA"/>
    <w:rsid w:val="00B54975"/>
    <w:rsid w:val="00B5710C"/>
    <w:rsid w:val="00B60459"/>
    <w:rsid w:val="00B66FF8"/>
    <w:rsid w:val="00B75D1C"/>
    <w:rsid w:val="00B75ED7"/>
    <w:rsid w:val="00B76F63"/>
    <w:rsid w:val="00B772F7"/>
    <w:rsid w:val="00B81E5E"/>
    <w:rsid w:val="00B8715F"/>
    <w:rsid w:val="00B93E4D"/>
    <w:rsid w:val="00B93E89"/>
    <w:rsid w:val="00B95115"/>
    <w:rsid w:val="00BA702E"/>
    <w:rsid w:val="00BB1DD8"/>
    <w:rsid w:val="00BB4A32"/>
    <w:rsid w:val="00BB6E0F"/>
    <w:rsid w:val="00BC3B4F"/>
    <w:rsid w:val="00BC3CCA"/>
    <w:rsid w:val="00BD652B"/>
    <w:rsid w:val="00BE4573"/>
    <w:rsid w:val="00BE5A1C"/>
    <w:rsid w:val="00BF46B8"/>
    <w:rsid w:val="00C006F4"/>
    <w:rsid w:val="00C01D4A"/>
    <w:rsid w:val="00C02215"/>
    <w:rsid w:val="00C149A2"/>
    <w:rsid w:val="00C1602F"/>
    <w:rsid w:val="00C23A84"/>
    <w:rsid w:val="00C26C3D"/>
    <w:rsid w:val="00C32455"/>
    <w:rsid w:val="00C345CF"/>
    <w:rsid w:val="00C34684"/>
    <w:rsid w:val="00C35F69"/>
    <w:rsid w:val="00C42809"/>
    <w:rsid w:val="00C50700"/>
    <w:rsid w:val="00C61EC5"/>
    <w:rsid w:val="00C637EF"/>
    <w:rsid w:val="00C64099"/>
    <w:rsid w:val="00C66F51"/>
    <w:rsid w:val="00C70F48"/>
    <w:rsid w:val="00C721E6"/>
    <w:rsid w:val="00C72969"/>
    <w:rsid w:val="00C80DF6"/>
    <w:rsid w:val="00C82D37"/>
    <w:rsid w:val="00C83F34"/>
    <w:rsid w:val="00C86C95"/>
    <w:rsid w:val="00C92F0D"/>
    <w:rsid w:val="00C944F3"/>
    <w:rsid w:val="00C94ADA"/>
    <w:rsid w:val="00C95AD2"/>
    <w:rsid w:val="00C96F3F"/>
    <w:rsid w:val="00CA5C70"/>
    <w:rsid w:val="00CB3377"/>
    <w:rsid w:val="00CC25DF"/>
    <w:rsid w:val="00CC35D7"/>
    <w:rsid w:val="00CC6406"/>
    <w:rsid w:val="00CD20BB"/>
    <w:rsid w:val="00CD340D"/>
    <w:rsid w:val="00CD4617"/>
    <w:rsid w:val="00CE41FC"/>
    <w:rsid w:val="00CE5266"/>
    <w:rsid w:val="00CE704D"/>
    <w:rsid w:val="00CF1BF9"/>
    <w:rsid w:val="00CF3194"/>
    <w:rsid w:val="00CF73A4"/>
    <w:rsid w:val="00D02BD8"/>
    <w:rsid w:val="00D0627A"/>
    <w:rsid w:val="00D11343"/>
    <w:rsid w:val="00D21205"/>
    <w:rsid w:val="00D21FC5"/>
    <w:rsid w:val="00D24892"/>
    <w:rsid w:val="00D25379"/>
    <w:rsid w:val="00D2629F"/>
    <w:rsid w:val="00D302FE"/>
    <w:rsid w:val="00D40178"/>
    <w:rsid w:val="00D52D88"/>
    <w:rsid w:val="00D55766"/>
    <w:rsid w:val="00D70578"/>
    <w:rsid w:val="00D722B9"/>
    <w:rsid w:val="00D732AE"/>
    <w:rsid w:val="00D75387"/>
    <w:rsid w:val="00D859ED"/>
    <w:rsid w:val="00D955D0"/>
    <w:rsid w:val="00DA635C"/>
    <w:rsid w:val="00DA745E"/>
    <w:rsid w:val="00DB1E46"/>
    <w:rsid w:val="00DC3DC5"/>
    <w:rsid w:val="00DC47FE"/>
    <w:rsid w:val="00DD0445"/>
    <w:rsid w:val="00DD0850"/>
    <w:rsid w:val="00DD1821"/>
    <w:rsid w:val="00DD1C34"/>
    <w:rsid w:val="00DD4278"/>
    <w:rsid w:val="00DD70FC"/>
    <w:rsid w:val="00DE54E9"/>
    <w:rsid w:val="00DE6FAC"/>
    <w:rsid w:val="00DF6AA2"/>
    <w:rsid w:val="00DF7BB7"/>
    <w:rsid w:val="00E079BB"/>
    <w:rsid w:val="00E20D09"/>
    <w:rsid w:val="00E226F8"/>
    <w:rsid w:val="00E23098"/>
    <w:rsid w:val="00E334FE"/>
    <w:rsid w:val="00E52A0E"/>
    <w:rsid w:val="00E612EE"/>
    <w:rsid w:val="00E652FD"/>
    <w:rsid w:val="00E71ED3"/>
    <w:rsid w:val="00E953F8"/>
    <w:rsid w:val="00EA0E6F"/>
    <w:rsid w:val="00EA1373"/>
    <w:rsid w:val="00EC2571"/>
    <w:rsid w:val="00ED17C0"/>
    <w:rsid w:val="00ED2050"/>
    <w:rsid w:val="00ED38D3"/>
    <w:rsid w:val="00ED38F9"/>
    <w:rsid w:val="00ED485A"/>
    <w:rsid w:val="00EE410D"/>
    <w:rsid w:val="00EF4043"/>
    <w:rsid w:val="00F004EA"/>
    <w:rsid w:val="00F050FD"/>
    <w:rsid w:val="00F12B53"/>
    <w:rsid w:val="00F17892"/>
    <w:rsid w:val="00F17BA7"/>
    <w:rsid w:val="00F207C7"/>
    <w:rsid w:val="00F225C1"/>
    <w:rsid w:val="00F23D3E"/>
    <w:rsid w:val="00F30AB0"/>
    <w:rsid w:val="00F3285A"/>
    <w:rsid w:val="00F33EC0"/>
    <w:rsid w:val="00F47486"/>
    <w:rsid w:val="00F47C06"/>
    <w:rsid w:val="00F521AA"/>
    <w:rsid w:val="00F57CD5"/>
    <w:rsid w:val="00F61FDB"/>
    <w:rsid w:val="00F63E64"/>
    <w:rsid w:val="00F65612"/>
    <w:rsid w:val="00F65A74"/>
    <w:rsid w:val="00F7438E"/>
    <w:rsid w:val="00F76848"/>
    <w:rsid w:val="00F768E5"/>
    <w:rsid w:val="00F76996"/>
    <w:rsid w:val="00F823A8"/>
    <w:rsid w:val="00F86F98"/>
    <w:rsid w:val="00F9042D"/>
    <w:rsid w:val="00FA19DA"/>
    <w:rsid w:val="00FA6FD6"/>
    <w:rsid w:val="00FB5458"/>
    <w:rsid w:val="00FC09DF"/>
    <w:rsid w:val="00FC1180"/>
    <w:rsid w:val="00FC4B4E"/>
    <w:rsid w:val="00FE0B84"/>
    <w:rsid w:val="00FE1448"/>
    <w:rsid w:val="00FF0137"/>
    <w:rsid w:val="00FF6A91"/>
    <w:rsid w:val="01242468"/>
    <w:rsid w:val="01CE7879"/>
    <w:rsid w:val="01D7D8AA"/>
    <w:rsid w:val="01DAE437"/>
    <w:rsid w:val="02442F70"/>
    <w:rsid w:val="0249ACE1"/>
    <w:rsid w:val="025C5BAE"/>
    <w:rsid w:val="025E2134"/>
    <w:rsid w:val="0288A3BA"/>
    <w:rsid w:val="029424CF"/>
    <w:rsid w:val="0335C07D"/>
    <w:rsid w:val="036D666C"/>
    <w:rsid w:val="03CBE292"/>
    <w:rsid w:val="03D91530"/>
    <w:rsid w:val="03F18A06"/>
    <w:rsid w:val="044B36A7"/>
    <w:rsid w:val="045F4C45"/>
    <w:rsid w:val="04C7D948"/>
    <w:rsid w:val="04E2A2FB"/>
    <w:rsid w:val="05217087"/>
    <w:rsid w:val="054DB841"/>
    <w:rsid w:val="06B845AC"/>
    <w:rsid w:val="07111461"/>
    <w:rsid w:val="072A37D0"/>
    <w:rsid w:val="074B5256"/>
    <w:rsid w:val="0789FE98"/>
    <w:rsid w:val="07996755"/>
    <w:rsid w:val="07A114EE"/>
    <w:rsid w:val="07EF46CC"/>
    <w:rsid w:val="0814DC7A"/>
    <w:rsid w:val="0864C712"/>
    <w:rsid w:val="08DB1C39"/>
    <w:rsid w:val="098F2B82"/>
    <w:rsid w:val="09A51250"/>
    <w:rsid w:val="0A22F940"/>
    <w:rsid w:val="0AD8B5B0"/>
    <w:rsid w:val="0B3156FD"/>
    <w:rsid w:val="0B62C302"/>
    <w:rsid w:val="0B8BB6CF"/>
    <w:rsid w:val="0B9641DA"/>
    <w:rsid w:val="0BF2C759"/>
    <w:rsid w:val="0BFDF305"/>
    <w:rsid w:val="0C2FB37F"/>
    <w:rsid w:val="0CC98E84"/>
    <w:rsid w:val="0CCFEAF0"/>
    <w:rsid w:val="0D6C62DA"/>
    <w:rsid w:val="0D7B59C4"/>
    <w:rsid w:val="0D96CBB8"/>
    <w:rsid w:val="0DE72B90"/>
    <w:rsid w:val="0E1E2B02"/>
    <w:rsid w:val="0E272CAF"/>
    <w:rsid w:val="0EA5579C"/>
    <w:rsid w:val="0EA8FCF6"/>
    <w:rsid w:val="0EBDC366"/>
    <w:rsid w:val="0EBF555F"/>
    <w:rsid w:val="0ED117A6"/>
    <w:rsid w:val="0F01708A"/>
    <w:rsid w:val="0FEAFF19"/>
    <w:rsid w:val="107C4DB8"/>
    <w:rsid w:val="110A98A5"/>
    <w:rsid w:val="1181150A"/>
    <w:rsid w:val="1192328C"/>
    <w:rsid w:val="1215790A"/>
    <w:rsid w:val="12532912"/>
    <w:rsid w:val="12CBB22F"/>
    <w:rsid w:val="13787F13"/>
    <w:rsid w:val="13A83AE6"/>
    <w:rsid w:val="140E5F74"/>
    <w:rsid w:val="1419D89C"/>
    <w:rsid w:val="148ADFA6"/>
    <w:rsid w:val="148E5AAC"/>
    <w:rsid w:val="14ED01EE"/>
    <w:rsid w:val="14F937CA"/>
    <w:rsid w:val="155CA30E"/>
    <w:rsid w:val="155E35D1"/>
    <w:rsid w:val="167A98D7"/>
    <w:rsid w:val="168AAB2D"/>
    <w:rsid w:val="169542C7"/>
    <w:rsid w:val="16BC785A"/>
    <w:rsid w:val="16DA0D04"/>
    <w:rsid w:val="17909A46"/>
    <w:rsid w:val="17DD3610"/>
    <w:rsid w:val="17FA40A2"/>
    <w:rsid w:val="186B3F23"/>
    <w:rsid w:val="187AEADC"/>
    <w:rsid w:val="18BBC1EB"/>
    <w:rsid w:val="18CD5F94"/>
    <w:rsid w:val="18CE2A47"/>
    <w:rsid w:val="19C37A56"/>
    <w:rsid w:val="19E918C7"/>
    <w:rsid w:val="1A01F644"/>
    <w:rsid w:val="1A2367A5"/>
    <w:rsid w:val="1A2D5629"/>
    <w:rsid w:val="1B2B2E71"/>
    <w:rsid w:val="1B754648"/>
    <w:rsid w:val="1BB6F7FB"/>
    <w:rsid w:val="1BD5FFEF"/>
    <w:rsid w:val="1BF1E1C5"/>
    <w:rsid w:val="1C17A5EE"/>
    <w:rsid w:val="1C580BB5"/>
    <w:rsid w:val="1C651661"/>
    <w:rsid w:val="1CED4AD1"/>
    <w:rsid w:val="1D605803"/>
    <w:rsid w:val="1D89607F"/>
    <w:rsid w:val="1DF53CED"/>
    <w:rsid w:val="1E2877B5"/>
    <w:rsid w:val="1EB1AB2E"/>
    <w:rsid w:val="1EB223A2"/>
    <w:rsid w:val="1ED67D97"/>
    <w:rsid w:val="1F0C9277"/>
    <w:rsid w:val="1F31CEE2"/>
    <w:rsid w:val="203528CB"/>
    <w:rsid w:val="20535BB8"/>
    <w:rsid w:val="20AB0FBA"/>
    <w:rsid w:val="20AB728A"/>
    <w:rsid w:val="20E52145"/>
    <w:rsid w:val="21E2F2FC"/>
    <w:rsid w:val="21E5BFD8"/>
    <w:rsid w:val="21EEC103"/>
    <w:rsid w:val="221568ED"/>
    <w:rsid w:val="221909A3"/>
    <w:rsid w:val="22A3A63C"/>
    <w:rsid w:val="22C4CA95"/>
    <w:rsid w:val="22D1309E"/>
    <w:rsid w:val="23250781"/>
    <w:rsid w:val="23DCCD74"/>
    <w:rsid w:val="24423C91"/>
    <w:rsid w:val="2446620F"/>
    <w:rsid w:val="24BF85BC"/>
    <w:rsid w:val="24FE4F83"/>
    <w:rsid w:val="25305DC4"/>
    <w:rsid w:val="256A94DA"/>
    <w:rsid w:val="25C1D48D"/>
    <w:rsid w:val="25F2D04A"/>
    <w:rsid w:val="2631178A"/>
    <w:rsid w:val="26A4C684"/>
    <w:rsid w:val="26C29D3C"/>
    <w:rsid w:val="272885C3"/>
    <w:rsid w:val="27365819"/>
    <w:rsid w:val="2769B101"/>
    <w:rsid w:val="27731CAF"/>
    <w:rsid w:val="280E122F"/>
    <w:rsid w:val="28AF8F7B"/>
    <w:rsid w:val="28B943B3"/>
    <w:rsid w:val="28F2A2D3"/>
    <w:rsid w:val="296C6A69"/>
    <w:rsid w:val="29B328F6"/>
    <w:rsid w:val="29C834F1"/>
    <w:rsid w:val="29F292CA"/>
    <w:rsid w:val="2A065BA3"/>
    <w:rsid w:val="2A0F0B6C"/>
    <w:rsid w:val="2A456F0A"/>
    <w:rsid w:val="2A622EB6"/>
    <w:rsid w:val="2AA116AD"/>
    <w:rsid w:val="2AA24307"/>
    <w:rsid w:val="2B0D9703"/>
    <w:rsid w:val="2B29DB6A"/>
    <w:rsid w:val="2B5468AA"/>
    <w:rsid w:val="2BB5AD39"/>
    <w:rsid w:val="2BF30FB8"/>
    <w:rsid w:val="2CED6474"/>
    <w:rsid w:val="2CF0390B"/>
    <w:rsid w:val="2D8EE019"/>
    <w:rsid w:val="2DE6909D"/>
    <w:rsid w:val="2ECD68F3"/>
    <w:rsid w:val="2F7DFD61"/>
    <w:rsid w:val="2FF5D677"/>
    <w:rsid w:val="30167934"/>
    <w:rsid w:val="305112E6"/>
    <w:rsid w:val="306BA1CC"/>
    <w:rsid w:val="3077DE6B"/>
    <w:rsid w:val="309CB4C5"/>
    <w:rsid w:val="315BD818"/>
    <w:rsid w:val="3170BDB8"/>
    <w:rsid w:val="31A2C5FC"/>
    <w:rsid w:val="31A37C78"/>
    <w:rsid w:val="31B24995"/>
    <w:rsid w:val="32927F42"/>
    <w:rsid w:val="32A4F8C2"/>
    <w:rsid w:val="3309C803"/>
    <w:rsid w:val="3330C9EE"/>
    <w:rsid w:val="339F8B45"/>
    <w:rsid w:val="33AB6F85"/>
    <w:rsid w:val="33EBD478"/>
    <w:rsid w:val="35047234"/>
    <w:rsid w:val="35A363F1"/>
    <w:rsid w:val="35E0F472"/>
    <w:rsid w:val="36775C97"/>
    <w:rsid w:val="371FD477"/>
    <w:rsid w:val="37817E89"/>
    <w:rsid w:val="37C9E358"/>
    <w:rsid w:val="383D5D74"/>
    <w:rsid w:val="38767117"/>
    <w:rsid w:val="38BA66C3"/>
    <w:rsid w:val="38DA52EC"/>
    <w:rsid w:val="393D4B3A"/>
    <w:rsid w:val="3A850765"/>
    <w:rsid w:val="3AAF83AB"/>
    <w:rsid w:val="3BAF84F8"/>
    <w:rsid w:val="3BB7142F"/>
    <w:rsid w:val="3C02F5E1"/>
    <w:rsid w:val="3C11F7D2"/>
    <w:rsid w:val="3CB0AA49"/>
    <w:rsid w:val="3D2C58EC"/>
    <w:rsid w:val="3E41816E"/>
    <w:rsid w:val="3E98F016"/>
    <w:rsid w:val="3F06FC77"/>
    <w:rsid w:val="3F86039A"/>
    <w:rsid w:val="3FF36E21"/>
    <w:rsid w:val="40583DCE"/>
    <w:rsid w:val="40CC6A4D"/>
    <w:rsid w:val="4129DE97"/>
    <w:rsid w:val="4151F735"/>
    <w:rsid w:val="416668CE"/>
    <w:rsid w:val="419E05E1"/>
    <w:rsid w:val="41DA6776"/>
    <w:rsid w:val="41FD0DEF"/>
    <w:rsid w:val="424C7F25"/>
    <w:rsid w:val="42CD1795"/>
    <w:rsid w:val="4320F592"/>
    <w:rsid w:val="43782551"/>
    <w:rsid w:val="43B51D06"/>
    <w:rsid w:val="43DF2CE9"/>
    <w:rsid w:val="43FA8663"/>
    <w:rsid w:val="43FEEF3E"/>
    <w:rsid w:val="44040B0F"/>
    <w:rsid w:val="4413AEC0"/>
    <w:rsid w:val="444FF131"/>
    <w:rsid w:val="44536C36"/>
    <w:rsid w:val="44DEF387"/>
    <w:rsid w:val="4537D5DF"/>
    <w:rsid w:val="460B5035"/>
    <w:rsid w:val="463B5E07"/>
    <w:rsid w:val="46DC12F0"/>
    <w:rsid w:val="46E159BD"/>
    <w:rsid w:val="473BABD1"/>
    <w:rsid w:val="47767918"/>
    <w:rsid w:val="47E7283E"/>
    <w:rsid w:val="47FE108C"/>
    <w:rsid w:val="483A58E1"/>
    <w:rsid w:val="4871CF26"/>
    <w:rsid w:val="48A08F48"/>
    <w:rsid w:val="49A6CEC2"/>
    <w:rsid w:val="49E3D2DE"/>
    <w:rsid w:val="49F8A0C8"/>
    <w:rsid w:val="4A031DD2"/>
    <w:rsid w:val="4A167AAF"/>
    <w:rsid w:val="4A69C7E7"/>
    <w:rsid w:val="4ADA8D68"/>
    <w:rsid w:val="4AE77AFA"/>
    <w:rsid w:val="4B09757B"/>
    <w:rsid w:val="4BC59C95"/>
    <w:rsid w:val="4BF4E31B"/>
    <w:rsid w:val="4BF7885E"/>
    <w:rsid w:val="4C12EDCF"/>
    <w:rsid w:val="4C24B378"/>
    <w:rsid w:val="4C57F832"/>
    <w:rsid w:val="4C61695C"/>
    <w:rsid w:val="4C834B5B"/>
    <w:rsid w:val="4CE0B888"/>
    <w:rsid w:val="4CFAFE7A"/>
    <w:rsid w:val="4D4DE227"/>
    <w:rsid w:val="4D9B903D"/>
    <w:rsid w:val="4D9F8C6F"/>
    <w:rsid w:val="4DFAA310"/>
    <w:rsid w:val="4EA71629"/>
    <w:rsid w:val="4EF8741B"/>
    <w:rsid w:val="4F8864BD"/>
    <w:rsid w:val="50071138"/>
    <w:rsid w:val="501B5E23"/>
    <w:rsid w:val="5026084C"/>
    <w:rsid w:val="5036CE8C"/>
    <w:rsid w:val="503D99FF"/>
    <w:rsid w:val="509A3BC6"/>
    <w:rsid w:val="51600F97"/>
    <w:rsid w:val="5254237D"/>
    <w:rsid w:val="52A6142F"/>
    <w:rsid w:val="52C13374"/>
    <w:rsid w:val="545BD5E0"/>
    <w:rsid w:val="55330508"/>
    <w:rsid w:val="55A18AF3"/>
    <w:rsid w:val="567233FE"/>
    <w:rsid w:val="56AC200D"/>
    <w:rsid w:val="56EE0E1A"/>
    <w:rsid w:val="56EE7D81"/>
    <w:rsid w:val="5778A408"/>
    <w:rsid w:val="57CAE2E9"/>
    <w:rsid w:val="582F1203"/>
    <w:rsid w:val="584C6FF6"/>
    <w:rsid w:val="5889DE7B"/>
    <w:rsid w:val="589086E6"/>
    <w:rsid w:val="58CF5B64"/>
    <w:rsid w:val="58E9C157"/>
    <w:rsid w:val="592F4703"/>
    <w:rsid w:val="59A42FD1"/>
    <w:rsid w:val="59C8A950"/>
    <w:rsid w:val="59C9729E"/>
    <w:rsid w:val="59F43A92"/>
    <w:rsid w:val="5A060868"/>
    <w:rsid w:val="5A1B1C70"/>
    <w:rsid w:val="5A334C8D"/>
    <w:rsid w:val="5A609F5D"/>
    <w:rsid w:val="5B9DC474"/>
    <w:rsid w:val="5BB87613"/>
    <w:rsid w:val="5C413F3D"/>
    <w:rsid w:val="5CBB0FFF"/>
    <w:rsid w:val="5D76ECA3"/>
    <w:rsid w:val="5DC42C20"/>
    <w:rsid w:val="5DE829F7"/>
    <w:rsid w:val="5DECCE1F"/>
    <w:rsid w:val="5EC8D1EB"/>
    <w:rsid w:val="5ED56536"/>
    <w:rsid w:val="5EE7FC67"/>
    <w:rsid w:val="5EF864D6"/>
    <w:rsid w:val="5FC84866"/>
    <w:rsid w:val="602DF76A"/>
    <w:rsid w:val="602F96EA"/>
    <w:rsid w:val="60713597"/>
    <w:rsid w:val="609AF25B"/>
    <w:rsid w:val="61473227"/>
    <w:rsid w:val="62DC85AA"/>
    <w:rsid w:val="62EEBC30"/>
    <w:rsid w:val="630760C9"/>
    <w:rsid w:val="63F5AAF1"/>
    <w:rsid w:val="6402F996"/>
    <w:rsid w:val="644E676E"/>
    <w:rsid w:val="64B913C2"/>
    <w:rsid w:val="64F3383B"/>
    <w:rsid w:val="650AAAD2"/>
    <w:rsid w:val="6542845A"/>
    <w:rsid w:val="6569FACC"/>
    <w:rsid w:val="65C2A666"/>
    <w:rsid w:val="65CF3E05"/>
    <w:rsid w:val="660975A7"/>
    <w:rsid w:val="665E13B1"/>
    <w:rsid w:val="66D9AE30"/>
    <w:rsid w:val="66FD5D3C"/>
    <w:rsid w:val="6701719A"/>
    <w:rsid w:val="67DDC2DA"/>
    <w:rsid w:val="67F0F8D8"/>
    <w:rsid w:val="6802531B"/>
    <w:rsid w:val="684FD32D"/>
    <w:rsid w:val="68AA874B"/>
    <w:rsid w:val="68D4054F"/>
    <w:rsid w:val="69E1ADAF"/>
    <w:rsid w:val="6A145E81"/>
    <w:rsid w:val="6A588B0B"/>
    <w:rsid w:val="6AA0F3F2"/>
    <w:rsid w:val="6ACBD379"/>
    <w:rsid w:val="6B0FEF25"/>
    <w:rsid w:val="6BF9E927"/>
    <w:rsid w:val="6C22AAE9"/>
    <w:rsid w:val="6C2CF585"/>
    <w:rsid w:val="6C929729"/>
    <w:rsid w:val="6CB2286D"/>
    <w:rsid w:val="6CF82BC5"/>
    <w:rsid w:val="6D52DFCD"/>
    <w:rsid w:val="6DF8B7D7"/>
    <w:rsid w:val="6DF8D51C"/>
    <w:rsid w:val="6E414EE4"/>
    <w:rsid w:val="6EA42DFE"/>
    <w:rsid w:val="6ED93054"/>
    <w:rsid w:val="6FFFF0BA"/>
    <w:rsid w:val="709F02FA"/>
    <w:rsid w:val="70BDA52F"/>
    <w:rsid w:val="71439CC9"/>
    <w:rsid w:val="715B8D5D"/>
    <w:rsid w:val="718D90B3"/>
    <w:rsid w:val="71B1F064"/>
    <w:rsid w:val="71EFC606"/>
    <w:rsid w:val="72568B01"/>
    <w:rsid w:val="727919BF"/>
    <w:rsid w:val="72AA7486"/>
    <w:rsid w:val="72EDF3BD"/>
    <w:rsid w:val="730131D5"/>
    <w:rsid w:val="73270918"/>
    <w:rsid w:val="7383A97C"/>
    <w:rsid w:val="73A759D1"/>
    <w:rsid w:val="73E3A673"/>
    <w:rsid w:val="742AE384"/>
    <w:rsid w:val="74BF99B8"/>
    <w:rsid w:val="74C3DB60"/>
    <w:rsid w:val="74D5702D"/>
    <w:rsid w:val="75221C6F"/>
    <w:rsid w:val="753AC41F"/>
    <w:rsid w:val="75905EF9"/>
    <w:rsid w:val="75B59332"/>
    <w:rsid w:val="77654B43"/>
    <w:rsid w:val="77966A7E"/>
    <w:rsid w:val="77DBE7FB"/>
    <w:rsid w:val="78B74F50"/>
    <w:rsid w:val="78D174BD"/>
    <w:rsid w:val="79577DAC"/>
    <w:rsid w:val="7A0D47C6"/>
    <w:rsid w:val="7A5DFEAD"/>
    <w:rsid w:val="7AE1F45F"/>
    <w:rsid w:val="7BAE6752"/>
    <w:rsid w:val="7BDDDB1C"/>
    <w:rsid w:val="7BF4592A"/>
    <w:rsid w:val="7CBA153E"/>
    <w:rsid w:val="7D57EDEB"/>
    <w:rsid w:val="7DB4E692"/>
    <w:rsid w:val="7DB909DF"/>
    <w:rsid w:val="7DBFA030"/>
    <w:rsid w:val="7DF5285A"/>
    <w:rsid w:val="7E21858B"/>
    <w:rsid w:val="7EC65C23"/>
    <w:rsid w:val="7F124333"/>
    <w:rsid w:val="7F12C323"/>
    <w:rsid w:val="7F50B6F3"/>
    <w:rsid w:val="7FA4C7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26007C"/>
  <w15:chartTrackingRefBased/>
  <w15:docId w15:val="{731176C4-6EA6-46DC-B711-096B3F2B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DC3DC5"/>
    <w:rPr>
      <w:color w:val="954F72" w:themeColor="followedHyperlink"/>
      <w:u w:val="single"/>
    </w:rPr>
  </w:style>
  <w:style w:type="paragraph" w:styleId="Revision">
    <w:name w:val="Revision"/>
    <w:hidden/>
    <w:uiPriority w:val="99"/>
    <w:semiHidden/>
    <w:rsid w:val="00A637EE"/>
    <w:pPr>
      <w:spacing w:after="0" w:line="240" w:lineRule="auto"/>
    </w:pPr>
  </w:style>
  <w:style w:type="character" w:styleId="Mention">
    <w:name w:val="Mention"/>
    <w:basedOn w:val="DefaultParagraphFont"/>
    <w:uiPriority w:val="99"/>
    <w:unhideWhenUsed/>
    <w:rsid w:val="009F62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mmons.era.nih.gov/common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hrp.cit.nih.gov/efile/FwaStart.aspx" TargetMode="External" /><Relationship Id="rId9" Type="http://schemas.openxmlformats.org/officeDocument/2006/relationships/hyperlink" Target="https://help.osf.io/article/330-welcome-to-registr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15" ma:contentTypeDescription="Create a new document." ma:contentTypeScope="" ma:versionID="3bd9c95c37ab3e50427f9acfc1fc240b">
  <xsd:schema xmlns:xsd="http://www.w3.org/2001/XMLSchema" xmlns:xs="http://www.w3.org/2001/XMLSchema" xmlns:p="http://schemas.microsoft.com/office/2006/metadata/properties" xmlns:ns2="6b8669b0-6574-4d07-86da-697da7026110" xmlns:ns3="8e46f0e9-fe00-406f-ac91-4fe5157d77a6" targetNamespace="http://schemas.microsoft.com/office/2006/metadata/properties" ma:root="true" ma:fieldsID="3e6a9aafb4cd10e41d7c5fd872656636" ns2:_="" ns3:_="">
    <xsd:import namespace="6b8669b0-6574-4d07-86da-697da7026110"/>
    <xsd:import namespace="8e46f0e9-fe00-406f-ac91-4fe5157d7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Re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9b0-6574-4d07-86da-697da7026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Reaction" ma:index="21" nillable="true" ma:displayName="Reaction" ma:description="Interest in neuroscience?" ma:format="Dropdown" ma:internalName="Reaction">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f0e9-fe00-406f-ac91-4fe5157d77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e49d55-8883-4a37-ab35-b3262c4aa37c}" ma:internalName="TaxCatchAll" ma:showField="CatchAllData" ma:web="8e46f0e9-fe00-406f-ac91-4fe5157d7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6f0e9-fe00-406f-ac91-4fe5157d77a6" xsi:nil="true"/>
    <lcf76f155ced4ddcb4097134ff3c332f xmlns="6b8669b0-6574-4d07-86da-697da7026110">
      <Terms xmlns="http://schemas.microsoft.com/office/infopath/2007/PartnerControls"/>
    </lcf76f155ced4ddcb4097134ff3c332f>
    <Reaction xmlns="6b8669b0-6574-4d07-86da-697da70261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C31D-9608-433C-978F-64A7D234A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9b0-6574-4d07-86da-697da7026110"/>
    <ds:schemaRef ds:uri="8e46f0e9-fe00-406f-ac91-4fe5157d7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5E4C8-FA16-48D6-A9FE-3A6AD9EB7FF5}">
  <ds:schemaRefs>
    <ds:schemaRef ds:uri="http://schemas.microsoft.com/office/2006/metadata/properties"/>
    <ds:schemaRef ds:uri="http://schemas.microsoft.com/office/infopath/2007/PartnerControls"/>
    <ds:schemaRef ds:uri="8e46f0e9-fe00-406f-ac91-4fe5157d77a6"/>
    <ds:schemaRef ds:uri="6b8669b0-6574-4d07-86da-697da7026110"/>
  </ds:schemaRefs>
</ds:datastoreItem>
</file>

<file path=customXml/itemProps3.xml><?xml version="1.0" encoding="utf-8"?>
<ds:datastoreItem xmlns:ds="http://schemas.openxmlformats.org/officeDocument/2006/customXml" ds:itemID="{31FD2C23-5B6C-4A26-BFB8-FD49D65C1F2B}">
  <ds:schemaRefs>
    <ds:schemaRef ds:uri="http://schemas.microsoft.com/sharepoint/v3/contenttype/forms"/>
  </ds:schemaRefs>
</ds:datastoreItem>
</file>

<file path=customXml/itemProps4.xml><?xml version="1.0" encoding="utf-8"?>
<ds:datastoreItem xmlns:ds="http://schemas.openxmlformats.org/officeDocument/2006/customXml" ds:itemID="{52C902CC-8AF9-4463-AAC1-F514B4C92D5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Rebecca (NIH/NIMH) [E]</dc:creator>
  <cp:lastModifiedBy>Currie, Mikia (NIH/OD) [E]</cp:lastModifiedBy>
  <cp:revision>2</cp:revision>
  <dcterms:created xsi:type="dcterms:W3CDTF">2023-09-19T13:17:00Z</dcterms:created>
  <dcterms:modified xsi:type="dcterms:W3CDTF">2023-09-19T13:17:00Z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y fmtid="{D5CDD505-2E9C-101B-9397-08002B2CF9AE}" pid="3" name="MediaServiceImageTags">
    <vt:lpwstr/>
  </property>
</Properties>
</file>