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Caption w:val="ESRD Death Notification"/>
        <w:tblDescription w:val="ESRD Death Notification"/>
        <w:tblW w:w="0" w:type="auto"/>
        <w:tblInd w:w="-108" w:type="dxa"/>
        <w:tblLook w:val="04A0"/>
      </w:tblPr>
      <w:tblGrid>
        <w:gridCol w:w="103"/>
        <w:gridCol w:w="4626"/>
        <w:gridCol w:w="2554"/>
        <w:gridCol w:w="1015"/>
        <w:gridCol w:w="1057"/>
        <w:gridCol w:w="113"/>
      </w:tblGrid>
      <w:tr w14:paraId="65921889" w14:textId="77777777" w:rsidTr="003D13A7">
        <w:tblPrEx>
          <w:tblW w:w="0" w:type="auto"/>
          <w:tblInd w:w="-108" w:type="dxa"/>
          <w:tblLook w:val="04A0"/>
        </w:tblPrEx>
        <w:trPr>
          <w:gridBefore w:val="1"/>
          <w:wBefore w:w="103" w:type="dxa"/>
        </w:trPr>
        <w:tc>
          <w:tcPr>
            <w:tcW w:w="9365" w:type="dxa"/>
            <w:gridSpan w:val="5"/>
            <w:tcBorders>
              <w:left w:val="nil"/>
              <w:bottom w:val="single" w:sz="8" w:space="0" w:color="auto"/>
              <w:right w:val="nil"/>
            </w:tcBorders>
          </w:tcPr>
          <w:p w:rsidR="006744B5" w:rsidRPr="00993353" w:rsidP="006744B5" w14:paraId="3DFFDF5D" w14:textId="77777777">
            <w:pPr>
              <w:pStyle w:val="Title"/>
              <w:spacing w:before="21"/>
              <w:rPr>
                <w:rFonts w:ascii="Arial" w:hAnsi="Arial" w:cs="Arial"/>
                <w:w w:val="105"/>
                <w:u w:val="none"/>
              </w:rPr>
            </w:pPr>
            <w:r w:rsidRPr="00993353">
              <w:rPr>
                <w:rFonts w:ascii="Arial" w:hAnsi="Arial" w:cs="Arial"/>
                <w:w w:val="105"/>
                <w:u w:val="none"/>
              </w:rPr>
              <w:t xml:space="preserve">ESRD DEATH NOTIFICATION </w:t>
            </w:r>
          </w:p>
          <w:p w:rsidR="005F66DB" w:rsidRPr="00993353" w:rsidP="006744B5" w14:paraId="1C28D578" w14:textId="77777777">
            <w:pPr>
              <w:jc w:val="center"/>
              <w:rPr>
                <w:rFonts w:ascii="Arial" w:hAnsi="Arial" w:cs="Arial"/>
              </w:rPr>
            </w:pPr>
            <w:r w:rsidRPr="00993353">
              <w:rPr>
                <w:rFonts w:ascii="Arial" w:hAnsi="Arial" w:cs="Arial"/>
                <w:w w:val="105"/>
              </w:rPr>
              <w:t>END STAGE RENAL DISEASE MEDICAL INFORMATION SYSTEM</w:t>
            </w:r>
          </w:p>
        </w:tc>
      </w:tr>
      <w:tr w14:paraId="6FE332A6" w14:textId="77777777" w:rsidTr="00C712F9">
        <w:tblPrEx>
          <w:tblW w:w="0" w:type="auto"/>
          <w:tblInd w:w="-108" w:type="dxa"/>
          <w:tblLook w:val="04A0"/>
        </w:tblPrEx>
        <w:trPr>
          <w:gridBefore w:val="1"/>
          <w:wBefore w:w="103" w:type="dxa"/>
          <w:trHeight w:val="576"/>
        </w:trPr>
        <w:tc>
          <w:tcPr>
            <w:tcW w:w="9365" w:type="dxa"/>
            <w:gridSpan w:val="5"/>
            <w:tcBorders>
              <w:top w:val="single" w:sz="8" w:space="0" w:color="auto"/>
              <w:left w:val="nil"/>
              <w:bottom w:val="single" w:sz="4" w:space="0" w:color="auto"/>
              <w:right w:val="nil"/>
            </w:tcBorders>
          </w:tcPr>
          <w:p w:rsidR="00A22144" w:rsidRPr="00993353" w:rsidP="00243D47" w14:paraId="30C42599" w14:textId="77777777">
            <w:pPr>
              <w:rPr>
                <w:rFonts w:ascii="Arial" w:hAnsi="Arial" w:cs="Arial"/>
                <w:i/>
                <w:sz w:val="16"/>
                <w:szCs w:val="16"/>
              </w:rPr>
            </w:pPr>
            <w:r w:rsidRPr="00993353">
              <w:rPr>
                <w:rFonts w:ascii="Arial" w:hAnsi="Arial" w:cs="Arial"/>
                <w:sz w:val="16"/>
                <w:szCs w:val="16"/>
              </w:rPr>
              <w:t xml:space="preserve">1.  </w:t>
            </w:r>
            <w:r w:rsidRPr="00993353">
              <w:rPr>
                <w:rFonts w:ascii="Arial" w:hAnsi="Arial" w:cs="Arial"/>
                <w:sz w:val="16"/>
                <w:szCs w:val="16"/>
              </w:rPr>
              <w:t xml:space="preserve">Name </w:t>
            </w:r>
            <w:r w:rsidRPr="00993353">
              <w:rPr>
                <w:rFonts w:ascii="Arial" w:hAnsi="Arial" w:cs="Arial"/>
                <w:i/>
                <w:sz w:val="16"/>
                <w:szCs w:val="16"/>
              </w:rPr>
              <w:t>(Last, First, Middle Initial)</w:t>
            </w:r>
          </w:p>
        </w:tc>
      </w:tr>
      <w:tr w14:paraId="37F1554B" w14:textId="77777777" w:rsidTr="00A143A8">
        <w:tblPrEx>
          <w:tblW w:w="0" w:type="auto"/>
          <w:tblInd w:w="-108" w:type="dxa"/>
          <w:tblLook w:val="04A0"/>
        </w:tblPrEx>
        <w:trPr>
          <w:gridBefore w:val="1"/>
          <w:gridAfter w:val="1"/>
          <w:wBefore w:w="103" w:type="dxa"/>
          <w:wAfter w:w="113" w:type="dxa"/>
          <w:trHeight w:val="576"/>
        </w:trPr>
        <w:tc>
          <w:tcPr>
            <w:tcW w:w="9252" w:type="dxa"/>
            <w:gridSpan w:val="4"/>
            <w:tcBorders>
              <w:left w:val="nil"/>
              <w:right w:val="nil"/>
            </w:tcBorders>
          </w:tcPr>
          <w:p w:rsidR="00A143A8" w:rsidRPr="00993353" w:rsidP="00B74AEB" w14:paraId="1CC4760B" w14:textId="6D522B3E">
            <w:pPr>
              <w:rPr>
                <w:rFonts w:ascii="Arial" w:hAnsi="Arial" w:cs="Arial"/>
                <w:sz w:val="16"/>
                <w:szCs w:val="16"/>
              </w:rPr>
            </w:pPr>
            <w:r w:rsidRPr="00993353">
              <w:rPr>
                <w:rFonts w:ascii="Arial" w:hAnsi="Arial" w:cs="Arial"/>
                <w:w w:val="95"/>
                <w:sz w:val="16"/>
              </w:rPr>
              <w:t>2. Medicare</w:t>
            </w:r>
            <w:r w:rsidRPr="00993353">
              <w:rPr>
                <w:rFonts w:ascii="Arial" w:hAnsi="Arial" w:cs="Arial"/>
                <w:spacing w:val="7"/>
                <w:sz w:val="16"/>
              </w:rPr>
              <w:t xml:space="preserve"> </w:t>
            </w:r>
            <w:r w:rsidRPr="00993353">
              <w:rPr>
                <w:rFonts w:ascii="Arial" w:hAnsi="Arial" w:cs="Arial"/>
                <w:w w:val="95"/>
                <w:sz w:val="16"/>
              </w:rPr>
              <w:t>Number</w:t>
            </w:r>
            <w:r>
              <w:rPr>
                <w:rFonts w:ascii="Arial" w:hAnsi="Arial" w:cs="Arial"/>
                <w:w w:val="95"/>
                <w:sz w:val="16"/>
              </w:rPr>
              <w:t xml:space="preserve">                                   </w:t>
            </w:r>
            <w:r w:rsidRPr="00993353">
              <w:rPr>
                <w:rFonts w:ascii="Arial" w:hAnsi="Arial" w:cs="Arial"/>
                <w:sz w:val="16"/>
                <w:szCs w:val="16"/>
              </w:rPr>
              <w:t>3. Social Security Number</w:t>
            </w:r>
            <w:r>
              <w:rPr>
                <w:rFonts w:ascii="Arial" w:hAnsi="Arial" w:cs="Arial"/>
                <w:sz w:val="16"/>
                <w:szCs w:val="16"/>
              </w:rPr>
              <w:t xml:space="preserve">                                              </w:t>
            </w:r>
            <w:r w:rsidRPr="00993353">
              <w:rPr>
                <w:rFonts w:ascii="Arial" w:hAnsi="Arial" w:cs="Arial"/>
                <w:sz w:val="16"/>
                <w:szCs w:val="16"/>
              </w:rPr>
              <w:t xml:space="preserve">4. Date of Birth </w:t>
            </w:r>
            <w:r w:rsidRPr="00993353">
              <w:rPr>
                <w:rFonts w:ascii="Arial" w:hAnsi="Arial" w:cs="Arial"/>
                <w:i/>
                <w:sz w:val="16"/>
                <w:szCs w:val="16"/>
              </w:rPr>
              <w:t>(mm/dd/</w:t>
            </w:r>
            <w:r w:rsidRPr="00993353">
              <w:rPr>
                <w:rFonts w:ascii="Arial" w:hAnsi="Arial" w:cs="Arial"/>
                <w:i/>
                <w:sz w:val="16"/>
                <w:szCs w:val="16"/>
              </w:rPr>
              <w:t>yyyy</w:t>
            </w:r>
            <w:r w:rsidRPr="00993353">
              <w:rPr>
                <w:rFonts w:ascii="Arial" w:hAnsi="Arial" w:cs="Arial"/>
                <w:i/>
                <w:sz w:val="16"/>
                <w:szCs w:val="16"/>
              </w:rPr>
              <w:t>)</w:t>
            </w:r>
          </w:p>
        </w:tc>
      </w:tr>
      <w:tr w14:paraId="37BD1F27" w14:textId="77777777" w:rsidTr="00F90AF4">
        <w:tblPrEx>
          <w:tblW w:w="0" w:type="auto"/>
          <w:tblInd w:w="-108" w:type="dxa"/>
          <w:tblLook w:val="04A0"/>
        </w:tblPrEx>
        <w:trPr>
          <w:gridBefore w:val="1"/>
          <w:gridAfter w:val="1"/>
          <w:wBefore w:w="103" w:type="dxa"/>
          <w:wAfter w:w="113" w:type="dxa"/>
          <w:trHeight w:val="720"/>
        </w:trPr>
        <w:tc>
          <w:tcPr>
            <w:tcW w:w="7180" w:type="dxa"/>
            <w:gridSpan w:val="2"/>
            <w:vMerge w:val="restart"/>
            <w:tcBorders>
              <w:left w:val="nil"/>
              <w:right w:val="single" w:sz="4" w:space="0" w:color="auto"/>
            </w:tcBorders>
          </w:tcPr>
          <w:p w:rsidR="00B74AEB" w:rsidRPr="00993353" w:rsidP="00B74AEB" w14:paraId="26AD1AA1" w14:textId="6CD4E6AC">
            <w:pPr>
              <w:rPr>
                <w:rFonts w:ascii="Arial" w:hAnsi="Arial" w:cs="Arial"/>
                <w:sz w:val="16"/>
                <w:szCs w:val="16"/>
              </w:rPr>
            </w:pPr>
            <w:r w:rsidRPr="00993353">
              <w:rPr>
                <w:rFonts w:ascii="Arial" w:hAnsi="Arial" w:cs="Arial"/>
                <w:sz w:val="16"/>
                <w:szCs w:val="16"/>
              </w:rPr>
              <w:t>5. Sex at Birth</w:t>
            </w:r>
            <w:r>
              <w:rPr>
                <w:rFonts w:ascii="Arial" w:hAnsi="Arial" w:cs="Arial"/>
                <w:sz w:val="16"/>
                <w:szCs w:val="16"/>
              </w:rPr>
              <w:t xml:space="preserve">                        </w:t>
            </w:r>
            <w:r w:rsidRPr="00993353">
              <w:rPr>
                <w:rFonts w:ascii="Arial" w:hAnsi="Arial" w:cs="Arial"/>
                <w:sz w:val="16"/>
                <w:szCs w:val="16"/>
              </w:rPr>
              <w:t>6. Gender Identity</w:t>
            </w:r>
          </w:p>
          <w:p w:rsidR="00B74AEB" w:rsidRPr="00993353" w:rsidP="00B74AEB" w14:paraId="7FD7410C" w14:textId="70D2DC0A">
            <w:pPr>
              <w:rPr>
                <w:rFonts w:ascii="Arial" w:hAnsi="Arial" w:cs="Arial"/>
                <w:sz w:val="16"/>
                <w:szCs w:val="16"/>
              </w:rPr>
            </w:pPr>
            <w:sdt>
              <w:sdtPr>
                <w:rPr>
                  <w:rFonts w:ascii="Arial" w:hAnsi="Arial" w:cs="Arial"/>
                  <w:sz w:val="16"/>
                  <w:szCs w:val="16"/>
                </w:rPr>
                <w:id w:val="-110079051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Male  </w:t>
            </w:r>
            <w:sdt>
              <w:sdtPr>
                <w:rPr>
                  <w:rFonts w:ascii="Arial" w:hAnsi="Arial" w:cs="Arial"/>
                  <w:sz w:val="16"/>
                  <w:szCs w:val="16"/>
                </w:rPr>
                <w:id w:val="-14806383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Female</w:t>
            </w:r>
            <w:r>
              <w:rPr>
                <w:rFonts w:ascii="Arial" w:hAnsi="Arial" w:cs="Arial"/>
                <w:sz w:val="16"/>
                <w:szCs w:val="16"/>
              </w:rPr>
              <w:t xml:space="preserve">                  </w:t>
            </w:r>
            <w:r w:rsidRPr="00993353">
              <w:rPr>
                <w:rFonts w:ascii="Arial" w:hAnsi="Arial" w:cs="Arial"/>
                <w:sz w:val="16"/>
                <w:szCs w:val="16"/>
              </w:rPr>
              <w:t xml:space="preserve"> </w:t>
            </w:r>
            <w:sdt>
              <w:sdtPr>
                <w:rPr>
                  <w:rFonts w:ascii="Arial" w:hAnsi="Arial" w:cs="Arial"/>
                  <w:sz w:val="16"/>
                  <w:szCs w:val="16"/>
                </w:rPr>
                <w:id w:val="1608543476"/>
                <w14:checkbox>
                  <w14:checked w14:val="0"/>
                  <w14:checkedState w14:val="2612" w14:font="MS Gothic"/>
                  <w14:uncheckedState w14:val="2610" w14:font="MS Gothic"/>
                </w14:checkbox>
              </w:sdtPr>
              <w:sdtContent>
                <w:r w:rsidR="00A51144">
                  <w:rPr>
                    <w:rFonts w:ascii="MS Gothic" w:eastAsia="MS Gothic" w:hAnsi="MS Gothic" w:cs="MS Gothic" w:hint="eastAsia"/>
                    <w:sz w:val="16"/>
                    <w:szCs w:val="16"/>
                  </w:rPr>
                  <w:t>☐</w:t>
                </w:r>
              </w:sdtContent>
            </w:sdt>
            <w:r w:rsidR="00A51144">
              <w:rPr>
                <w:rFonts w:ascii="Arial" w:hAnsi="Arial" w:cs="Arial"/>
                <w:sz w:val="16"/>
                <w:szCs w:val="16"/>
              </w:rPr>
              <w:t>Cisgender Man</w:t>
            </w:r>
            <w:r w:rsidRPr="00993353">
              <w:rPr>
                <w:rFonts w:ascii="Arial" w:hAnsi="Arial" w:cs="Arial"/>
                <w:sz w:val="16"/>
                <w:szCs w:val="16"/>
              </w:rPr>
              <w:t xml:space="preserve"> </w:t>
            </w:r>
            <w:sdt>
              <w:sdtPr>
                <w:rPr>
                  <w:rFonts w:ascii="Arial" w:hAnsi="Arial" w:cs="Arial"/>
                  <w:sz w:val="16"/>
                  <w:szCs w:val="16"/>
                </w:rPr>
                <w:id w:val="54796198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00A51144">
              <w:rPr>
                <w:rFonts w:ascii="Arial" w:hAnsi="Arial" w:cs="Arial"/>
                <w:sz w:val="16"/>
                <w:szCs w:val="16"/>
              </w:rPr>
              <w:t>Cisgender Woman</w:t>
            </w:r>
            <w:r w:rsidRPr="00993353">
              <w:rPr>
                <w:rFonts w:ascii="Arial" w:hAnsi="Arial" w:cs="Arial"/>
                <w:sz w:val="16"/>
                <w:szCs w:val="16"/>
              </w:rPr>
              <w:t xml:space="preserve">          </w:t>
            </w:r>
          </w:p>
          <w:p w:rsidR="00B74AEB" w:rsidRPr="00993353" w:rsidP="00367112" w14:paraId="48A330CA" w14:textId="6BA764CA">
            <w:pPr>
              <w:rPr>
                <w:rFonts w:ascii="Arial" w:hAnsi="Arial" w:cs="Arial"/>
                <w:sz w:val="16"/>
                <w:szCs w:val="16"/>
              </w:rPr>
            </w:pPr>
            <w:r>
              <w:rPr>
                <w:rFonts w:ascii="Arial" w:hAnsi="Arial" w:cs="Arial"/>
                <w:sz w:val="16"/>
                <w:szCs w:val="16"/>
              </w:rPr>
              <w:t xml:space="preserve">                                                </w:t>
            </w:r>
            <w:r w:rsidR="00EC2070">
              <w:rPr>
                <w:rFonts w:ascii="Arial" w:hAnsi="Arial" w:cs="Arial"/>
                <w:sz w:val="16"/>
                <w:szCs w:val="16"/>
              </w:rPr>
              <w:t xml:space="preserve"> </w:t>
            </w:r>
            <w:r>
              <w:rPr>
                <w:rFonts w:ascii="Arial" w:hAnsi="Arial" w:cs="Arial"/>
                <w:sz w:val="16"/>
                <w:szCs w:val="16"/>
              </w:rPr>
              <w:t xml:space="preserve"> </w:t>
            </w:r>
            <w:sdt>
              <w:sdtPr>
                <w:rPr>
                  <w:rFonts w:ascii="Arial" w:hAnsi="Arial" w:cs="Arial"/>
                  <w:sz w:val="16"/>
                  <w:szCs w:val="16"/>
                </w:rPr>
                <w:id w:val="186308789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Genderqueer/gender</w:t>
            </w:r>
          </w:p>
          <w:p w:rsidR="00B74AEB" w:rsidRPr="00993353" w:rsidP="00367112" w14:paraId="37938089" w14:textId="73C8A255">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5455126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93353">
              <w:rPr>
                <w:rFonts w:ascii="Arial" w:hAnsi="Arial" w:cs="Arial"/>
                <w:sz w:val="16"/>
                <w:szCs w:val="16"/>
              </w:rPr>
              <w:t>Transgender man/trans man   nonconforming neither exclusively</w:t>
            </w:r>
          </w:p>
          <w:p w:rsidR="00B74AEB" w:rsidRPr="00993353" w:rsidP="002D7B75" w14:paraId="30B6E8BA" w14:textId="26BCBF36">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22226374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Transgender woman/trans         male nor female</w:t>
            </w:r>
          </w:p>
          <w:p w:rsidR="00B74AEB" w:rsidRPr="00993353" w:rsidP="00907334" w14:paraId="740B030E" w14:textId="7B8FFC36">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 xml:space="preserve">    woman                                    </w:t>
            </w:r>
          </w:p>
          <w:p w:rsidR="00B74AEB" w:rsidRPr="00993353" w:rsidP="00907334" w14:paraId="658127F8" w14:textId="355DAE37">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77678913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Additional gender category</w:t>
            </w:r>
          </w:p>
          <w:p w:rsidR="00B74AEB" w:rsidRPr="00993353" w:rsidP="00E71E2A" w14:paraId="26E746E9" w14:textId="2442236B">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(or other); please specify: _______________</w:t>
            </w:r>
          </w:p>
        </w:tc>
        <w:tc>
          <w:tcPr>
            <w:tcW w:w="2072" w:type="dxa"/>
            <w:gridSpan w:val="2"/>
            <w:tcBorders>
              <w:top w:val="nil"/>
              <w:left w:val="single" w:sz="4" w:space="0" w:color="auto"/>
              <w:bottom w:val="single" w:sz="4" w:space="0" w:color="auto"/>
              <w:right w:val="nil"/>
            </w:tcBorders>
          </w:tcPr>
          <w:p w:rsidR="00B74AEB" w:rsidRPr="00993353" w:rsidP="00367112" w14:paraId="11982F1D" w14:textId="77777777">
            <w:pPr>
              <w:rPr>
                <w:rFonts w:ascii="Arial" w:hAnsi="Arial" w:cs="Arial"/>
                <w:sz w:val="16"/>
                <w:szCs w:val="16"/>
              </w:rPr>
            </w:pPr>
            <w:r w:rsidRPr="00993353">
              <w:rPr>
                <w:rFonts w:ascii="Arial" w:hAnsi="Arial" w:cs="Arial"/>
                <w:sz w:val="16"/>
                <w:szCs w:val="16"/>
              </w:rPr>
              <w:t xml:space="preserve">7. Patient State of Residence </w:t>
            </w:r>
          </w:p>
          <w:p w:rsidR="00B74AEB" w:rsidRPr="00993353" w:rsidP="00367112" w14:paraId="1654368B" w14:textId="77777777">
            <w:pPr>
              <w:rPr>
                <w:rFonts w:ascii="Arial" w:hAnsi="Arial" w:cs="Arial"/>
                <w:sz w:val="16"/>
                <w:szCs w:val="16"/>
              </w:rPr>
            </w:pPr>
          </w:p>
        </w:tc>
      </w:tr>
      <w:tr w14:paraId="7480AF25" w14:textId="77777777" w:rsidTr="00F90AF4">
        <w:tblPrEx>
          <w:tblW w:w="0" w:type="auto"/>
          <w:tblInd w:w="-108" w:type="dxa"/>
          <w:tblLook w:val="04A0"/>
        </w:tblPrEx>
        <w:trPr>
          <w:gridBefore w:val="1"/>
          <w:gridAfter w:val="1"/>
          <w:wBefore w:w="103" w:type="dxa"/>
          <w:wAfter w:w="113" w:type="dxa"/>
          <w:trHeight w:val="576"/>
        </w:trPr>
        <w:tc>
          <w:tcPr>
            <w:tcW w:w="7180" w:type="dxa"/>
            <w:gridSpan w:val="2"/>
            <w:vMerge/>
            <w:tcBorders>
              <w:left w:val="nil"/>
              <w:bottom w:val="single" w:sz="4" w:space="0" w:color="auto"/>
              <w:right w:val="single" w:sz="4" w:space="0" w:color="auto"/>
            </w:tcBorders>
          </w:tcPr>
          <w:p w:rsidR="00B74AEB" w:rsidRPr="00993353" w:rsidP="003F7DCA" w14:paraId="3D1F8E54" w14:textId="77777777">
            <w:pPr>
              <w:rPr>
                <w:rFonts w:ascii="Arial" w:hAnsi="Arial" w:cs="Arial"/>
                <w:sz w:val="16"/>
                <w:szCs w:val="16"/>
              </w:rPr>
            </w:pPr>
          </w:p>
        </w:tc>
        <w:tc>
          <w:tcPr>
            <w:tcW w:w="2072" w:type="dxa"/>
            <w:gridSpan w:val="2"/>
            <w:tcBorders>
              <w:top w:val="nil"/>
              <w:left w:val="single" w:sz="4" w:space="0" w:color="auto"/>
              <w:bottom w:val="single" w:sz="4" w:space="0" w:color="auto"/>
              <w:right w:val="nil"/>
            </w:tcBorders>
          </w:tcPr>
          <w:p w:rsidR="00B74AEB" w:rsidRPr="00993353" w:rsidP="003F7DCA" w14:paraId="7EA3FF28" w14:textId="77777777">
            <w:pPr>
              <w:rPr>
                <w:rFonts w:ascii="Arial" w:hAnsi="Arial" w:cs="Arial"/>
                <w:sz w:val="16"/>
                <w:szCs w:val="16"/>
              </w:rPr>
            </w:pPr>
            <w:r w:rsidRPr="00993353">
              <w:rPr>
                <w:rFonts w:ascii="Arial" w:hAnsi="Arial" w:cs="Arial"/>
                <w:sz w:val="16"/>
                <w:szCs w:val="16"/>
              </w:rPr>
              <w:t>8. Date of Death</w:t>
            </w:r>
          </w:p>
        </w:tc>
      </w:tr>
      <w:tr w14:paraId="1B825F18" w14:textId="77777777" w:rsidTr="00F83AE4">
        <w:tblPrEx>
          <w:tblW w:w="0" w:type="auto"/>
          <w:tblInd w:w="-108" w:type="dxa"/>
          <w:tblLook w:val="04A0"/>
        </w:tblPrEx>
        <w:trPr>
          <w:gridBefore w:val="1"/>
          <w:gridAfter w:val="1"/>
          <w:wBefore w:w="103" w:type="dxa"/>
          <w:wAfter w:w="113" w:type="dxa"/>
          <w:trHeight w:val="720"/>
        </w:trPr>
        <w:tc>
          <w:tcPr>
            <w:tcW w:w="4626" w:type="dxa"/>
            <w:tcBorders>
              <w:left w:val="nil"/>
              <w:bottom w:val="single" w:sz="4" w:space="0" w:color="auto"/>
              <w:right w:val="single" w:sz="4" w:space="0" w:color="auto"/>
            </w:tcBorders>
          </w:tcPr>
          <w:p w:rsidR="005B3B0B" w:rsidRPr="00993353" w:rsidP="003F7DCA" w14:paraId="07CC03F9" w14:textId="4B73DFB6">
            <w:pPr>
              <w:rPr>
                <w:rFonts w:ascii="Arial" w:hAnsi="Arial" w:cs="Arial"/>
                <w:sz w:val="16"/>
                <w:szCs w:val="16"/>
              </w:rPr>
            </w:pPr>
            <w:r w:rsidRPr="00993353">
              <w:rPr>
                <w:rFonts w:ascii="Arial" w:hAnsi="Arial" w:cs="Arial"/>
                <w:sz w:val="16"/>
                <w:szCs w:val="16"/>
              </w:rPr>
              <w:t>9. Place of Death</w:t>
            </w:r>
          </w:p>
          <w:p w:rsidR="005B3B0B" w:rsidRPr="00993353" w:rsidP="003F7DCA" w14:paraId="38C11FBB" w14:textId="77777777">
            <w:pPr>
              <w:rPr>
                <w:rFonts w:ascii="Arial" w:hAnsi="Arial" w:cs="Arial"/>
                <w:sz w:val="16"/>
                <w:szCs w:val="16"/>
              </w:rPr>
            </w:pPr>
            <w:sdt>
              <w:sdtPr>
                <w:rPr>
                  <w:rFonts w:ascii="Arial" w:hAnsi="Arial" w:cs="Arial"/>
                  <w:sz w:val="16"/>
                  <w:szCs w:val="16"/>
                </w:rPr>
                <w:id w:val="-31795634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Hospital                                                   </w:t>
            </w:r>
            <w:sdt>
              <w:sdtPr>
                <w:rPr>
                  <w:rFonts w:ascii="Arial" w:hAnsi="Arial" w:cs="Arial"/>
                  <w:sz w:val="16"/>
                  <w:szCs w:val="16"/>
                </w:rPr>
                <w:id w:val="-41247325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Dialysis Facility</w:t>
            </w:r>
          </w:p>
          <w:p w:rsidR="005B3B0B" w:rsidRPr="00993353" w:rsidP="003F7DCA" w14:paraId="63EB0C38" w14:textId="77777777">
            <w:pPr>
              <w:rPr>
                <w:rFonts w:ascii="Arial" w:hAnsi="Arial" w:cs="Arial"/>
                <w:sz w:val="16"/>
                <w:szCs w:val="16"/>
              </w:rPr>
            </w:pPr>
            <w:sdt>
              <w:sdtPr>
                <w:rPr>
                  <w:rFonts w:ascii="Arial" w:hAnsi="Arial" w:cs="Arial"/>
                  <w:sz w:val="16"/>
                  <w:szCs w:val="16"/>
                </w:rPr>
                <w:id w:val="188551447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Home                                                      </w:t>
            </w:r>
            <w:sdt>
              <w:sdtPr>
                <w:rPr>
                  <w:rFonts w:ascii="Arial" w:hAnsi="Arial" w:cs="Arial"/>
                  <w:sz w:val="16"/>
                  <w:szCs w:val="16"/>
                </w:rPr>
                <w:id w:val="-574668222"/>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Nursing Home</w:t>
            </w:r>
          </w:p>
          <w:p w:rsidR="005B3B0B" w:rsidRPr="00993353" w:rsidP="005B3B0B" w14:paraId="4B409E87" w14:textId="4EFD881D">
            <w:pPr>
              <w:rPr>
                <w:rFonts w:ascii="Arial" w:hAnsi="Arial" w:cs="Arial"/>
                <w:sz w:val="16"/>
                <w:szCs w:val="16"/>
              </w:rPr>
            </w:pPr>
            <w:sdt>
              <w:sdtPr>
                <w:rPr>
                  <w:rFonts w:ascii="Arial" w:hAnsi="Arial" w:cs="Arial"/>
                  <w:sz w:val="16"/>
                  <w:szCs w:val="16"/>
                </w:rPr>
                <w:id w:val="1489593219"/>
                <w14:checkbox>
                  <w14:checked w14:val="0"/>
                  <w14:checkedState w14:val="2612" w14:font="MS Gothic"/>
                  <w14:uncheckedState w14:val="2610" w14:font="MS Gothic"/>
                </w14:checkbox>
              </w:sdtPr>
              <w:sdtContent>
                <w:r w:rsidRPr="00993353" w:rsidR="004844C0">
                  <w:rPr>
                    <w:rFonts w:ascii="MS Gothic" w:eastAsia="MS Gothic" w:hAnsi="MS Gothic" w:cs="MS Gothic" w:hint="eastAsia"/>
                    <w:sz w:val="16"/>
                    <w:szCs w:val="16"/>
                  </w:rPr>
                  <w:t>☐</w:t>
                </w:r>
              </w:sdtContent>
            </w:sdt>
            <w:r w:rsidRPr="00993353">
              <w:rPr>
                <w:rFonts w:ascii="Arial" w:hAnsi="Arial" w:cs="Arial"/>
                <w:sz w:val="16"/>
                <w:szCs w:val="16"/>
              </w:rPr>
              <w:t xml:space="preserve"> Other                                                       </w:t>
            </w:r>
            <w:sdt>
              <w:sdtPr>
                <w:rPr>
                  <w:rFonts w:ascii="Arial" w:hAnsi="Arial" w:cs="Arial"/>
                  <w:sz w:val="16"/>
                  <w:szCs w:val="16"/>
                </w:rPr>
                <w:id w:val="-64465497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tc>
        <w:tc>
          <w:tcPr>
            <w:tcW w:w="4626" w:type="dxa"/>
            <w:gridSpan w:val="3"/>
            <w:tcBorders>
              <w:left w:val="nil"/>
              <w:bottom w:val="single" w:sz="4" w:space="0" w:color="auto"/>
              <w:right w:val="nil"/>
            </w:tcBorders>
          </w:tcPr>
          <w:p w:rsidR="005B3B0B" w:rsidRPr="00993353" w:rsidP="005B3B0B" w14:paraId="090E8740" w14:textId="77777777">
            <w:pPr>
              <w:rPr>
                <w:rFonts w:ascii="Arial" w:hAnsi="Arial" w:cs="Arial"/>
                <w:sz w:val="16"/>
                <w:szCs w:val="16"/>
              </w:rPr>
            </w:pPr>
            <w:r w:rsidRPr="00993353">
              <w:rPr>
                <w:rFonts w:ascii="Arial" w:hAnsi="Arial" w:cs="Arial"/>
                <w:sz w:val="16"/>
                <w:szCs w:val="16"/>
              </w:rPr>
              <w:t xml:space="preserve">10. </w:t>
            </w:r>
            <w:r w:rsidRPr="00993353" w:rsidR="00275A33">
              <w:rPr>
                <w:rFonts w:ascii="Arial" w:hAnsi="Arial" w:cs="Arial"/>
                <w:sz w:val="16"/>
                <w:szCs w:val="16"/>
              </w:rPr>
              <w:t>Modality at the Time of Death</w:t>
            </w:r>
          </w:p>
          <w:p w:rsidR="005B3B0B" w:rsidRPr="00993353" w:rsidP="005B3B0B" w14:paraId="0D674C70" w14:textId="77777777">
            <w:pPr>
              <w:rPr>
                <w:rFonts w:ascii="Arial" w:hAnsi="Arial" w:cs="Arial"/>
                <w:sz w:val="16"/>
                <w:szCs w:val="16"/>
              </w:rPr>
            </w:pPr>
            <w:sdt>
              <w:sdtPr>
                <w:rPr>
                  <w:rFonts w:ascii="Arial" w:hAnsi="Arial" w:cs="Arial"/>
                  <w:sz w:val="16"/>
                  <w:szCs w:val="16"/>
                </w:rPr>
                <w:id w:val="-197081428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Incenter Hemodialysis                 </w:t>
            </w:r>
            <w:sdt>
              <w:sdtPr>
                <w:rPr>
                  <w:rFonts w:ascii="Arial" w:hAnsi="Arial" w:cs="Arial"/>
                  <w:sz w:val="16"/>
                  <w:szCs w:val="16"/>
                </w:rPr>
                <w:id w:val="181821942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Home Hemodialysis</w:t>
            </w:r>
          </w:p>
          <w:p w:rsidR="005B3B0B" w:rsidRPr="00993353" w:rsidP="005B3B0B" w14:paraId="4EEC2247" w14:textId="77777777">
            <w:pPr>
              <w:rPr>
                <w:rFonts w:ascii="Arial" w:hAnsi="Arial" w:cs="Arial"/>
                <w:sz w:val="16"/>
                <w:szCs w:val="16"/>
              </w:rPr>
            </w:pPr>
            <w:sdt>
              <w:sdtPr>
                <w:rPr>
                  <w:rFonts w:ascii="Arial" w:hAnsi="Arial" w:cs="Arial"/>
                  <w:sz w:val="16"/>
                  <w:szCs w:val="16"/>
                </w:rPr>
                <w:id w:val="4326601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CAPD                                          </w:t>
            </w:r>
            <w:sdt>
              <w:sdtPr>
                <w:rPr>
                  <w:rFonts w:ascii="Arial" w:hAnsi="Arial" w:cs="Arial"/>
                  <w:sz w:val="16"/>
                  <w:szCs w:val="16"/>
                </w:rPr>
                <w:id w:val="102405164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CCPD</w:t>
            </w:r>
          </w:p>
          <w:p w:rsidR="005B3B0B" w:rsidRPr="00993353" w:rsidP="005B3B0B" w14:paraId="53EBE378" w14:textId="77777777">
            <w:pPr>
              <w:rPr>
                <w:rFonts w:ascii="Arial" w:hAnsi="Arial" w:cs="Arial"/>
                <w:sz w:val="16"/>
                <w:szCs w:val="16"/>
              </w:rPr>
            </w:pPr>
            <w:sdt>
              <w:sdtPr>
                <w:rPr>
                  <w:rFonts w:ascii="Arial" w:hAnsi="Arial" w:cs="Arial"/>
                  <w:sz w:val="16"/>
                  <w:szCs w:val="16"/>
                </w:rPr>
                <w:id w:val="46215688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Transplant                                   </w:t>
            </w:r>
            <w:sdt>
              <w:sdtPr>
                <w:rPr>
                  <w:rFonts w:ascii="Arial" w:hAnsi="Arial" w:cs="Arial"/>
                  <w:sz w:val="16"/>
                  <w:szCs w:val="16"/>
                </w:rPr>
                <w:id w:val="103469966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Other</w:t>
            </w:r>
          </w:p>
        </w:tc>
      </w:tr>
      <w:tr w14:paraId="14267469" w14:textId="77777777" w:rsidTr="00F83AE4">
        <w:tblPrEx>
          <w:tblW w:w="0" w:type="auto"/>
          <w:tblInd w:w="-108" w:type="dxa"/>
          <w:tblLook w:val="04A0"/>
        </w:tblPrEx>
        <w:trPr>
          <w:gridBefore w:val="1"/>
          <w:gridAfter w:val="1"/>
          <w:wBefore w:w="103" w:type="dxa"/>
          <w:wAfter w:w="113" w:type="dxa"/>
          <w:trHeight w:val="576"/>
        </w:trPr>
        <w:tc>
          <w:tcPr>
            <w:tcW w:w="4626" w:type="dxa"/>
            <w:tcBorders>
              <w:top w:val="single" w:sz="4" w:space="0" w:color="auto"/>
              <w:left w:val="nil"/>
              <w:bottom w:val="single" w:sz="4" w:space="0" w:color="auto"/>
              <w:right w:val="single" w:sz="4" w:space="0" w:color="auto"/>
            </w:tcBorders>
          </w:tcPr>
          <w:p w:rsidR="00265B40" w:rsidRPr="00993353" w:rsidP="00265B40" w14:paraId="7386CFCB" w14:textId="77777777">
            <w:pPr>
              <w:rPr>
                <w:rFonts w:ascii="Arial" w:hAnsi="Arial" w:cs="Arial"/>
                <w:sz w:val="16"/>
                <w:szCs w:val="16"/>
              </w:rPr>
            </w:pPr>
            <w:r w:rsidRPr="00993353">
              <w:rPr>
                <w:rFonts w:ascii="Arial" w:hAnsi="Arial" w:cs="Arial"/>
                <w:sz w:val="16"/>
                <w:szCs w:val="16"/>
              </w:rPr>
              <w:t>11</w:t>
            </w:r>
            <w:r w:rsidRPr="00993353">
              <w:rPr>
                <w:rFonts w:ascii="Arial" w:hAnsi="Arial" w:cs="Arial"/>
                <w:sz w:val="16"/>
                <w:szCs w:val="16"/>
              </w:rPr>
              <w:t>. Name of Dialysis Facility</w:t>
            </w:r>
            <w:r w:rsidRPr="00993353">
              <w:rPr>
                <w:rFonts w:ascii="Arial" w:hAnsi="Arial" w:cs="Arial"/>
                <w:sz w:val="16"/>
                <w:szCs w:val="16"/>
              </w:rPr>
              <w:t>/Transplant Center</w:t>
            </w:r>
          </w:p>
        </w:tc>
        <w:tc>
          <w:tcPr>
            <w:tcW w:w="4626" w:type="dxa"/>
            <w:gridSpan w:val="3"/>
            <w:tcBorders>
              <w:top w:val="single" w:sz="4" w:space="0" w:color="auto"/>
              <w:left w:val="single" w:sz="4" w:space="0" w:color="auto"/>
              <w:bottom w:val="single" w:sz="4" w:space="0" w:color="auto"/>
              <w:right w:val="nil"/>
            </w:tcBorders>
          </w:tcPr>
          <w:p w:rsidR="00265B40" w:rsidRPr="00993353" w:rsidP="00265B40" w14:paraId="15DE81CE" w14:textId="77777777">
            <w:pPr>
              <w:rPr>
                <w:rFonts w:ascii="Arial" w:hAnsi="Arial" w:cs="Arial"/>
                <w:sz w:val="16"/>
                <w:szCs w:val="16"/>
              </w:rPr>
            </w:pPr>
            <w:r w:rsidRPr="00993353">
              <w:rPr>
                <w:rFonts w:ascii="Arial" w:hAnsi="Arial" w:cs="Arial"/>
                <w:sz w:val="16"/>
                <w:szCs w:val="16"/>
              </w:rPr>
              <w:t>12</w:t>
            </w:r>
            <w:r w:rsidRPr="00993353">
              <w:rPr>
                <w:rFonts w:ascii="Arial" w:hAnsi="Arial" w:cs="Arial"/>
                <w:sz w:val="16"/>
                <w:szCs w:val="16"/>
              </w:rPr>
              <w:t xml:space="preserve">. Medicare Provider Number (for item </w:t>
            </w:r>
            <w:r w:rsidRPr="00993353">
              <w:rPr>
                <w:rFonts w:ascii="Arial" w:hAnsi="Arial" w:cs="Arial"/>
                <w:sz w:val="16"/>
                <w:szCs w:val="16"/>
              </w:rPr>
              <w:t>11</w:t>
            </w:r>
            <w:r w:rsidRPr="00993353">
              <w:rPr>
                <w:rFonts w:ascii="Arial" w:hAnsi="Arial" w:cs="Arial"/>
                <w:sz w:val="16"/>
                <w:szCs w:val="16"/>
              </w:rPr>
              <w:t>)</w:t>
            </w:r>
          </w:p>
        </w:tc>
      </w:tr>
      <w:tr w14:paraId="6F942340" w14:textId="77777777" w:rsidTr="00F83AE4">
        <w:tblPrEx>
          <w:tblW w:w="0" w:type="auto"/>
          <w:tblInd w:w="-108" w:type="dxa"/>
          <w:tblLook w:val="04A0"/>
        </w:tblPrEx>
        <w:trPr>
          <w:gridBefore w:val="1"/>
          <w:gridAfter w:val="1"/>
          <w:wBefore w:w="103" w:type="dxa"/>
          <w:wAfter w:w="113" w:type="dxa"/>
          <w:trHeight w:val="576"/>
        </w:trPr>
        <w:tc>
          <w:tcPr>
            <w:tcW w:w="9252" w:type="dxa"/>
            <w:gridSpan w:val="4"/>
            <w:tcBorders>
              <w:left w:val="nil"/>
              <w:bottom w:val="single" w:sz="4" w:space="0" w:color="auto"/>
              <w:right w:val="nil"/>
            </w:tcBorders>
          </w:tcPr>
          <w:p w:rsidR="00F83AE4" w:rsidRPr="00993353" w:rsidP="00A470A5" w14:paraId="224C98F1" w14:textId="77777777">
            <w:pPr>
              <w:rPr>
                <w:rFonts w:ascii="Arial" w:hAnsi="Arial" w:cs="Arial"/>
                <w:i/>
                <w:sz w:val="16"/>
                <w:szCs w:val="16"/>
              </w:rPr>
            </w:pPr>
            <w:r w:rsidRPr="00993353">
              <w:rPr>
                <w:rFonts w:ascii="Arial" w:hAnsi="Arial" w:cs="Arial"/>
                <w:sz w:val="16"/>
                <w:szCs w:val="16"/>
              </w:rPr>
              <w:t>13. Address of Dialysis Facility/Transplant Center</w:t>
            </w:r>
            <w:r w:rsidRPr="00993353">
              <w:rPr>
                <w:rFonts w:ascii="Arial" w:hAnsi="Arial" w:cs="Arial"/>
                <w:i/>
                <w:sz w:val="16"/>
                <w:szCs w:val="16"/>
              </w:rPr>
              <w:t xml:space="preserve"> (Street Address, City, State, Zip Code)</w:t>
            </w:r>
          </w:p>
        </w:tc>
      </w:tr>
      <w:tr w14:paraId="63A22FDC" w14:textId="77777777" w:rsidTr="004661FD">
        <w:tblPrEx>
          <w:tblW w:w="0" w:type="auto"/>
          <w:tblInd w:w="-108" w:type="dxa"/>
          <w:tblLook w:val="04A0"/>
        </w:tblPrEx>
        <w:trPr>
          <w:gridBefore w:val="1"/>
          <w:gridAfter w:val="1"/>
          <w:wBefore w:w="103" w:type="dxa"/>
          <w:wAfter w:w="113" w:type="dxa"/>
          <w:trHeight w:val="720"/>
        </w:trPr>
        <w:tc>
          <w:tcPr>
            <w:tcW w:w="9252" w:type="dxa"/>
            <w:gridSpan w:val="4"/>
            <w:tcBorders>
              <w:left w:val="nil"/>
              <w:bottom w:val="single" w:sz="4" w:space="0" w:color="auto"/>
              <w:right w:val="nil"/>
            </w:tcBorders>
          </w:tcPr>
          <w:p w:rsidR="006C167F" w:rsidRPr="00993353" w:rsidP="00A470A5" w14:paraId="5F37941A" w14:textId="05D789D6">
            <w:pPr>
              <w:rPr>
                <w:rFonts w:ascii="Arial" w:hAnsi="Arial" w:cs="Arial"/>
                <w:sz w:val="16"/>
                <w:szCs w:val="16"/>
              </w:rPr>
            </w:pPr>
            <w:r w:rsidRPr="00993353">
              <w:rPr>
                <w:rFonts w:ascii="Arial" w:hAnsi="Arial" w:cs="Arial"/>
                <w:sz w:val="16"/>
                <w:szCs w:val="16"/>
              </w:rPr>
              <w:t xml:space="preserve">14. Causes of Death </w:t>
            </w:r>
            <w:r w:rsidRPr="00993353">
              <w:rPr>
                <w:rFonts w:ascii="Arial" w:hAnsi="Arial" w:cs="Arial"/>
                <w:i/>
                <w:sz w:val="16"/>
                <w:szCs w:val="16"/>
              </w:rPr>
              <w:t>(enter codes from list on form)</w:t>
            </w:r>
          </w:p>
          <w:p w:rsidR="008B7857" w:rsidP="00E71E2A" w14:paraId="4730B173" w14:textId="77777777">
            <w:pPr>
              <w:rPr>
                <w:rFonts w:ascii="Arial" w:hAnsi="Arial" w:cs="Arial"/>
                <w:sz w:val="16"/>
                <w:szCs w:val="16"/>
              </w:rPr>
            </w:pPr>
            <w:r w:rsidRPr="00993353">
              <w:rPr>
                <w:rFonts w:ascii="Arial" w:hAnsi="Arial" w:cs="Arial"/>
                <w:sz w:val="16"/>
                <w:szCs w:val="16"/>
              </w:rPr>
              <w:t xml:space="preserve"> Primary Cause of Death   _______</w:t>
            </w:r>
            <w:r w:rsidRPr="00993353" w:rsidR="001B695C">
              <w:rPr>
                <w:rFonts w:ascii="Arial" w:hAnsi="Arial" w:cs="Arial"/>
                <w:sz w:val="16"/>
                <w:szCs w:val="16"/>
              </w:rPr>
              <w:t xml:space="preserve">   Seconda</w:t>
            </w:r>
            <w:r w:rsidRPr="00993353">
              <w:rPr>
                <w:rFonts w:ascii="Arial" w:hAnsi="Arial" w:cs="Arial"/>
                <w:sz w:val="16"/>
                <w:szCs w:val="16"/>
              </w:rPr>
              <w:t>ry Cause of Death _______   _______   _______   _______</w:t>
            </w:r>
            <w:r w:rsidRPr="00993353" w:rsidR="002D5FA8">
              <w:rPr>
                <w:rFonts w:ascii="Arial" w:hAnsi="Arial" w:cs="Arial"/>
                <w:sz w:val="16"/>
                <w:szCs w:val="16"/>
              </w:rPr>
              <w:t xml:space="preserve">  </w:t>
            </w:r>
            <w:sdt>
              <w:sdtPr>
                <w:rPr>
                  <w:rFonts w:ascii="Arial" w:hAnsi="Arial" w:cs="Arial"/>
                  <w:sz w:val="16"/>
                  <w:szCs w:val="16"/>
                </w:rPr>
                <w:id w:val="1125499792"/>
                <w14:checkbox>
                  <w14:checked w14:val="0"/>
                  <w14:checkedState w14:val="2612" w14:font="MS Gothic"/>
                  <w14:uncheckedState w14:val="2610" w14:font="MS Gothic"/>
                </w14:checkbox>
              </w:sdtPr>
              <w:sdtContent>
                <w:r w:rsidRPr="00993353" w:rsidR="002D5FA8">
                  <w:rPr>
                    <w:rFonts w:ascii="MS Gothic" w:eastAsia="MS Gothic" w:hAnsi="MS Gothic" w:cs="MS Gothic" w:hint="eastAsia"/>
                    <w:sz w:val="16"/>
                    <w:szCs w:val="16"/>
                  </w:rPr>
                  <w:t>☐</w:t>
                </w:r>
              </w:sdtContent>
            </w:sdt>
            <w:r w:rsidRPr="00993353" w:rsidR="002D5FA8">
              <w:rPr>
                <w:rFonts w:ascii="Arial" w:hAnsi="Arial" w:cs="Arial"/>
                <w:sz w:val="16"/>
                <w:szCs w:val="16"/>
              </w:rPr>
              <w:t xml:space="preserve"> No</w:t>
            </w:r>
            <w:r w:rsidRPr="00993353" w:rsidR="00E71E2A">
              <w:rPr>
                <w:rFonts w:ascii="Arial" w:hAnsi="Arial" w:cs="Arial"/>
                <w:sz w:val="16"/>
                <w:szCs w:val="16"/>
              </w:rPr>
              <w:t xml:space="preserve"> Secondary</w:t>
            </w:r>
          </w:p>
          <w:p w:rsidR="006C167F" w:rsidRPr="00993353" w:rsidP="00E71E2A" w14:paraId="459AEDD0" w14:textId="321453A2">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If Cause of Death is Other (</w:t>
            </w:r>
            <w:r w:rsidRPr="00993353" w:rsidR="004C5A39">
              <w:rPr>
                <w:rFonts w:ascii="Arial" w:hAnsi="Arial" w:cs="Arial"/>
                <w:sz w:val="16"/>
                <w:szCs w:val="16"/>
              </w:rPr>
              <w:t>98</w:t>
            </w:r>
            <w:r w:rsidRPr="00993353">
              <w:rPr>
                <w:rFonts w:ascii="Arial" w:hAnsi="Arial" w:cs="Arial"/>
                <w:sz w:val="16"/>
                <w:szCs w:val="16"/>
              </w:rPr>
              <w:t>) specify here _________________________________________</w:t>
            </w:r>
            <w:bookmarkStart w:id="0" w:name="_GoBack"/>
            <w:bookmarkEnd w:id="0"/>
          </w:p>
        </w:tc>
      </w:tr>
      <w:tr w14:paraId="0D0C23D9" w14:textId="77777777" w:rsidTr="00A143A8">
        <w:tblPrEx>
          <w:tblW w:w="0" w:type="auto"/>
          <w:tblInd w:w="-108" w:type="dxa"/>
          <w:tblLook w:val="04A0"/>
        </w:tblPrEx>
        <w:trPr>
          <w:gridBefore w:val="1"/>
          <w:gridAfter w:val="1"/>
          <w:wBefore w:w="103" w:type="dxa"/>
          <w:wAfter w:w="113" w:type="dxa"/>
          <w:trHeight w:val="864"/>
        </w:trPr>
        <w:tc>
          <w:tcPr>
            <w:tcW w:w="9252" w:type="dxa"/>
            <w:gridSpan w:val="4"/>
            <w:tcBorders>
              <w:left w:val="nil"/>
              <w:bottom w:val="single" w:sz="4" w:space="0" w:color="auto"/>
              <w:right w:val="nil"/>
            </w:tcBorders>
          </w:tcPr>
          <w:p w:rsidR="004661FD" w:rsidRPr="00993353" w:rsidP="004661FD" w14:paraId="7761C324" w14:textId="4E2B9D9D">
            <w:pPr>
              <w:rPr>
                <w:rFonts w:ascii="Arial" w:hAnsi="Arial" w:cs="Arial"/>
                <w:sz w:val="16"/>
                <w:szCs w:val="16"/>
              </w:rPr>
            </w:pPr>
            <w:r w:rsidRPr="00993353">
              <w:rPr>
                <w:rFonts w:ascii="Arial" w:hAnsi="Arial" w:cs="Arial"/>
                <w:sz w:val="16"/>
                <w:szCs w:val="16"/>
              </w:rPr>
              <w:t>15. Renal replacement therapy discontinued prior to death:</w:t>
            </w:r>
            <w:r>
              <w:rPr>
                <w:rFonts w:ascii="Arial" w:hAnsi="Arial" w:cs="Arial"/>
                <w:sz w:val="16"/>
                <w:szCs w:val="16"/>
              </w:rPr>
              <w:t xml:space="preserve">           </w:t>
            </w:r>
            <w:r w:rsidRPr="00993353">
              <w:rPr>
                <w:rFonts w:ascii="Arial" w:hAnsi="Arial" w:cs="Arial"/>
                <w:sz w:val="16"/>
                <w:szCs w:val="16"/>
              </w:rPr>
              <w:t xml:space="preserve">16. Was discontinuation of renal replacement therapy after </w:t>
            </w:r>
            <w:sdt>
              <w:sdtPr>
                <w:rPr>
                  <w:rFonts w:ascii="Arial" w:hAnsi="Arial" w:cs="Arial"/>
                  <w:sz w:val="16"/>
                  <w:szCs w:val="16"/>
                </w:rPr>
                <w:id w:val="46770813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79409346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w:t>
            </w:r>
            <w:r w:rsidRPr="00993353">
              <w:rPr>
                <w:rFonts w:ascii="Arial" w:hAnsi="Arial" w:cs="Arial"/>
                <w:sz w:val="16"/>
                <w:szCs w:val="16"/>
              </w:rPr>
              <w:t>No  If</w:t>
            </w:r>
            <w:r w:rsidRPr="00993353">
              <w:rPr>
                <w:rFonts w:ascii="Arial" w:hAnsi="Arial" w:cs="Arial"/>
                <w:sz w:val="16"/>
                <w:szCs w:val="16"/>
              </w:rPr>
              <w:t xml:space="preserve"> yes, check one of the following:</w:t>
            </w:r>
            <w:r>
              <w:rPr>
                <w:rFonts w:ascii="Arial" w:hAnsi="Arial" w:cs="Arial"/>
                <w:sz w:val="16"/>
                <w:szCs w:val="16"/>
              </w:rPr>
              <w:t xml:space="preserve">                                       </w:t>
            </w:r>
            <w:r w:rsidRPr="00993353">
              <w:rPr>
                <w:rFonts w:ascii="Arial" w:hAnsi="Arial" w:cs="Arial"/>
                <w:sz w:val="16"/>
                <w:szCs w:val="16"/>
              </w:rPr>
              <w:t>patient/family request to stop dialysis?</w:t>
            </w:r>
          </w:p>
          <w:p w:rsidR="004661FD" w:rsidRPr="00993353" w:rsidP="004661FD" w14:paraId="18BE35A5" w14:textId="20D5B040">
            <w:pPr>
              <w:rPr>
                <w:rFonts w:ascii="Arial" w:hAnsi="Arial" w:cs="Arial"/>
                <w:sz w:val="16"/>
                <w:szCs w:val="16"/>
              </w:rPr>
            </w:pPr>
            <w:sdt>
              <w:sdtPr>
                <w:rPr>
                  <w:rFonts w:ascii="Arial" w:hAnsi="Arial" w:cs="Arial"/>
                  <w:sz w:val="16"/>
                  <w:szCs w:val="16"/>
                </w:rPr>
                <w:id w:val="-128533860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HD and/or              </w:t>
            </w:r>
            <w:sdt>
              <w:sdtPr>
                <w:rPr>
                  <w:rFonts w:ascii="Arial" w:hAnsi="Arial" w:cs="Arial"/>
                  <w:sz w:val="16"/>
                  <w:szCs w:val="16"/>
                </w:rPr>
                <w:id w:val="76218203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transplant failure</w:t>
            </w:r>
            <w:r>
              <w:rPr>
                <w:rFonts w:ascii="Arial" w:hAnsi="Arial" w:cs="Arial"/>
                <w:sz w:val="16"/>
                <w:szCs w:val="16"/>
              </w:rPr>
              <w:t xml:space="preserve">             </w:t>
            </w:r>
            <w:sdt>
              <w:sdtPr>
                <w:rPr>
                  <w:rFonts w:ascii="Arial" w:hAnsi="Arial" w:cs="Arial"/>
                  <w:sz w:val="16"/>
                  <w:szCs w:val="16"/>
                </w:rPr>
                <w:id w:val="-161890889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32363503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72902346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r>
              <w:rPr>
                <w:rFonts w:ascii="Arial" w:hAnsi="Arial" w:cs="Arial"/>
                <w:sz w:val="16"/>
                <w:szCs w:val="16"/>
              </w:rPr>
              <w:t xml:space="preserve"> </w:t>
            </w:r>
            <w:sdt>
              <w:sdtPr>
                <w:rPr>
                  <w:rFonts w:ascii="Arial" w:hAnsi="Arial" w:cs="Arial"/>
                  <w:sz w:val="16"/>
                  <w:szCs w:val="16"/>
                </w:rPr>
                <w:id w:val="-1662005013"/>
                <w14:checkbox>
                  <w14:checked w14:val="0"/>
                  <w14:checkedState w14:val="2612" w14:font="MS Gothic"/>
                  <w14:uncheckedState w14:val="2610" w14:font="MS Gothic"/>
                </w14:checkbox>
              </w:sdtPr>
              <w:sdtContent>
                <w:r w:rsidR="0072720D">
                  <w:rPr>
                    <w:rFonts w:ascii="MS Gothic" w:eastAsia="MS Gothic" w:hAnsi="MS Gothic" w:cs="MS Gothic" w:hint="eastAsia"/>
                    <w:sz w:val="16"/>
                    <w:szCs w:val="16"/>
                  </w:rPr>
                  <w:t>☐</w:t>
                </w:r>
              </w:sdtContent>
            </w:sdt>
            <w:r w:rsidRPr="00993353">
              <w:rPr>
                <w:rFonts w:ascii="Arial" w:hAnsi="Arial" w:cs="Arial"/>
                <w:sz w:val="16"/>
                <w:szCs w:val="16"/>
              </w:rPr>
              <w:t xml:space="preserve"> Not Applicable</w:t>
            </w:r>
          </w:p>
          <w:p w:rsidR="004661FD" w:rsidRPr="00993353" w:rsidP="004661FD" w14:paraId="23054C62" w14:textId="0B24AC9D">
            <w:pPr>
              <w:rPr>
                <w:rFonts w:ascii="Arial" w:hAnsi="Arial" w:cs="Arial"/>
                <w:sz w:val="16"/>
                <w:szCs w:val="16"/>
              </w:rPr>
            </w:pPr>
            <w:r w:rsidRPr="00993353">
              <w:rPr>
                <w:rFonts w:ascii="Arial" w:hAnsi="Arial" w:cs="Arial"/>
                <w:sz w:val="16"/>
                <w:szCs w:val="16"/>
              </w:rPr>
              <w:t>PD access failure</w:t>
            </w:r>
            <w:r>
              <w:rPr>
                <w:rFonts w:ascii="Arial" w:hAnsi="Arial" w:cs="Arial"/>
                <w:sz w:val="16"/>
                <w:szCs w:val="16"/>
              </w:rPr>
              <w:t xml:space="preserve">                                                                                    </w:t>
            </w:r>
            <w:sdt>
              <w:sdtPr>
                <w:rPr>
                  <w:rFonts w:ascii="Arial" w:hAnsi="Arial" w:cs="Arial"/>
                  <w:sz w:val="16"/>
                  <w:szCs w:val="16"/>
                </w:rPr>
                <w:id w:val="104556582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Related to Hospice Care</w:t>
            </w:r>
          </w:p>
          <w:p w:rsidR="004661FD" w:rsidRPr="00993353" w:rsidP="007E5EF1" w14:paraId="1C298076" w14:textId="77777777">
            <w:pPr>
              <w:rPr>
                <w:rFonts w:ascii="Arial" w:hAnsi="Arial" w:cs="Arial"/>
                <w:sz w:val="16"/>
                <w:szCs w:val="16"/>
              </w:rPr>
            </w:pPr>
            <w:sdt>
              <w:sdtPr>
                <w:rPr>
                  <w:rFonts w:ascii="Arial" w:hAnsi="Arial" w:cs="Arial"/>
                  <w:sz w:val="16"/>
                  <w:szCs w:val="16"/>
                </w:rPr>
                <w:id w:val="110376908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chronic                  </w:t>
            </w:r>
            <w:sdt>
              <w:sdtPr>
                <w:rPr>
                  <w:rFonts w:ascii="Arial" w:hAnsi="Arial" w:cs="Arial"/>
                  <w:sz w:val="16"/>
                  <w:szCs w:val="16"/>
                </w:rPr>
                <w:id w:val="15303020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acute medical     </w:t>
            </w:r>
          </w:p>
          <w:p w:rsidR="004661FD" w:rsidRPr="00993353" w:rsidP="007E5EF1" w14:paraId="7F31FE23" w14:textId="77777777">
            <w:pPr>
              <w:rPr>
                <w:rFonts w:ascii="Arial" w:hAnsi="Arial" w:cs="Arial"/>
                <w:sz w:val="16"/>
                <w:szCs w:val="16"/>
              </w:rPr>
            </w:pPr>
            <w:r w:rsidRPr="00993353">
              <w:rPr>
                <w:rFonts w:ascii="Arial" w:hAnsi="Arial" w:cs="Arial"/>
                <w:sz w:val="16"/>
                <w:szCs w:val="16"/>
              </w:rPr>
              <w:t xml:space="preserve">failure to thrive                             </w:t>
            </w:r>
            <w:r>
              <w:rPr>
                <w:rFonts w:ascii="Arial" w:hAnsi="Arial" w:cs="Arial"/>
                <w:sz w:val="16"/>
                <w:szCs w:val="16"/>
              </w:rPr>
              <w:t xml:space="preserve">  </w:t>
            </w:r>
            <w:r w:rsidRPr="00993353">
              <w:rPr>
                <w:rFonts w:ascii="Arial" w:hAnsi="Arial" w:cs="Arial"/>
                <w:sz w:val="16"/>
                <w:szCs w:val="16"/>
              </w:rPr>
              <w:t>complication</w:t>
            </w:r>
          </w:p>
          <w:p w:rsidR="004661FD" w:rsidRPr="00993353" w:rsidP="007E5EF1" w14:paraId="3BEF8BA9" w14:textId="77777777">
            <w:pPr>
              <w:rPr>
                <w:rFonts w:ascii="Arial" w:hAnsi="Arial" w:cs="Arial"/>
                <w:sz w:val="16"/>
                <w:szCs w:val="16"/>
              </w:rPr>
            </w:pPr>
            <w:sdt>
              <w:sdtPr>
                <w:rPr>
                  <w:rFonts w:ascii="Arial" w:hAnsi="Arial" w:cs="Arial"/>
                  <w:sz w:val="16"/>
                  <w:szCs w:val="16"/>
                </w:rPr>
                <w:id w:val="-166746850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Other </w:t>
            </w:r>
          </w:p>
          <w:p w:rsidR="004661FD" w:rsidRPr="00993353" w:rsidP="007E5EF1" w14:paraId="5985A6DA" w14:textId="0F37B8A3">
            <w:pPr>
              <w:rPr>
                <w:rFonts w:ascii="Arial" w:hAnsi="Arial" w:cs="Arial"/>
                <w:sz w:val="16"/>
                <w:szCs w:val="16"/>
              </w:rPr>
            </w:pPr>
            <w:r w:rsidRPr="00993353">
              <w:rPr>
                <w:rFonts w:ascii="Arial" w:hAnsi="Arial" w:cs="Arial"/>
                <w:sz w:val="16"/>
                <w:szCs w:val="16"/>
              </w:rPr>
              <w:t xml:space="preserve">Date of last dialysis treatment </w:t>
            </w:r>
            <w:r w:rsidRPr="00993353">
              <w:rPr>
                <w:rFonts w:ascii="Arial" w:hAnsi="Arial" w:cs="Arial"/>
                <w:i/>
                <w:sz w:val="16"/>
                <w:szCs w:val="16"/>
              </w:rPr>
              <w:t>(mm/dd /</w:t>
            </w:r>
            <w:r w:rsidRPr="00993353">
              <w:rPr>
                <w:rFonts w:ascii="Arial" w:hAnsi="Arial" w:cs="Arial"/>
                <w:i/>
                <w:sz w:val="16"/>
                <w:szCs w:val="16"/>
              </w:rPr>
              <w:t>yyyy</w:t>
            </w:r>
            <w:r w:rsidRPr="00993353">
              <w:rPr>
                <w:rFonts w:ascii="Arial" w:hAnsi="Arial" w:cs="Arial"/>
                <w:i/>
                <w:sz w:val="16"/>
                <w:szCs w:val="16"/>
              </w:rPr>
              <w:t>)</w:t>
            </w:r>
          </w:p>
          <w:p w:rsidR="004661FD" w:rsidRPr="00993353" w:rsidP="007E5EF1" w14:paraId="775EDB33" w14:textId="7B523EB7">
            <w:pPr>
              <w:rPr>
                <w:rFonts w:ascii="Arial" w:hAnsi="Arial" w:cs="Arial"/>
                <w:sz w:val="16"/>
                <w:szCs w:val="16"/>
              </w:rPr>
            </w:pPr>
          </w:p>
        </w:tc>
      </w:tr>
      <w:tr w14:paraId="741F945A" w14:textId="77777777" w:rsidTr="00A143A8">
        <w:tblPrEx>
          <w:tblW w:w="0" w:type="auto"/>
          <w:tblInd w:w="-108" w:type="dxa"/>
          <w:tblLook w:val="04A0"/>
        </w:tblPrEx>
        <w:trPr>
          <w:gridBefore w:val="1"/>
          <w:gridAfter w:val="1"/>
          <w:wBefore w:w="103" w:type="dxa"/>
          <w:wAfter w:w="113" w:type="dxa"/>
          <w:trHeight w:val="2499"/>
        </w:trPr>
        <w:tc>
          <w:tcPr>
            <w:tcW w:w="9252" w:type="dxa"/>
            <w:gridSpan w:val="4"/>
            <w:tcBorders>
              <w:top w:val="single" w:sz="4" w:space="0" w:color="auto"/>
              <w:left w:val="nil"/>
              <w:right w:val="nil"/>
            </w:tcBorders>
          </w:tcPr>
          <w:p w:rsidR="004661FD" w:rsidRPr="00993353" w:rsidP="004661FD" w14:paraId="2C3911E1" w14:textId="1BC618DD">
            <w:pPr>
              <w:rPr>
                <w:rFonts w:ascii="Arial" w:hAnsi="Arial" w:cs="Arial"/>
                <w:sz w:val="16"/>
                <w:szCs w:val="16"/>
              </w:rPr>
            </w:pPr>
            <w:r w:rsidRPr="00993353">
              <w:rPr>
                <w:rFonts w:ascii="Arial" w:hAnsi="Arial" w:cs="Arial"/>
                <w:sz w:val="16"/>
                <w:szCs w:val="16"/>
              </w:rPr>
              <w:t xml:space="preserve">17. Did the patient ever receive a transplant: </w:t>
            </w:r>
            <w:r>
              <w:rPr>
                <w:rFonts w:ascii="Arial" w:hAnsi="Arial" w:cs="Arial"/>
                <w:sz w:val="16"/>
                <w:szCs w:val="16"/>
              </w:rPr>
              <w:t xml:space="preserve">                                             </w:t>
            </w:r>
            <w:r w:rsidRPr="00993353">
              <w:rPr>
                <w:rFonts w:ascii="Arial" w:hAnsi="Arial" w:cs="Arial"/>
                <w:sz w:val="16"/>
                <w:szCs w:val="16"/>
              </w:rPr>
              <w:t>18. Was patient receiving Palliative Care/Hospice care</w:t>
            </w:r>
          </w:p>
          <w:p w:rsidR="004661FD" w:rsidRPr="00993353" w:rsidP="004661FD" w14:paraId="246FA853" w14:textId="31CD3E24">
            <w:pPr>
              <w:rPr>
                <w:rFonts w:ascii="Arial" w:hAnsi="Arial" w:cs="Arial"/>
                <w:sz w:val="16"/>
                <w:szCs w:val="16"/>
              </w:rPr>
            </w:pPr>
            <w:r w:rsidRPr="00993353">
              <w:rPr>
                <w:rFonts w:ascii="Arial" w:hAnsi="Arial" w:cs="Arial"/>
                <w:sz w:val="16"/>
                <w:szCs w:val="16"/>
              </w:rPr>
              <w:t>prior to death?</w:t>
            </w:r>
            <w:r>
              <w:rPr>
                <w:rFonts w:ascii="Arial" w:hAnsi="Arial" w:cs="Arial"/>
                <w:sz w:val="16"/>
                <w:szCs w:val="16"/>
              </w:rPr>
              <w:t xml:space="preserve">                                                                                                  </w:t>
            </w:r>
            <w:r w:rsidRPr="00993353">
              <w:rPr>
                <w:rFonts w:ascii="Arial" w:hAnsi="Arial" w:cs="Arial"/>
                <w:sz w:val="16"/>
                <w:szCs w:val="16"/>
              </w:rPr>
              <w:t xml:space="preserve"> </w:t>
            </w:r>
            <w:sdt>
              <w:sdtPr>
                <w:rPr>
                  <w:rFonts w:ascii="Arial" w:hAnsi="Arial" w:cs="Arial"/>
                  <w:sz w:val="16"/>
                  <w:szCs w:val="16"/>
                </w:rPr>
                <w:id w:val="-58885321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67772957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57057793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Both </w:t>
            </w:r>
            <w:sdt>
              <w:sdtPr>
                <w:rPr>
                  <w:rFonts w:ascii="Arial" w:hAnsi="Arial" w:cs="Arial"/>
                  <w:sz w:val="16"/>
                  <w:szCs w:val="16"/>
                </w:rPr>
                <w:id w:val="-9393886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Neither </w:t>
            </w:r>
            <w:sdt>
              <w:sdtPr>
                <w:rPr>
                  <w:rFonts w:ascii="Arial" w:hAnsi="Arial" w:cs="Arial"/>
                  <w:sz w:val="16"/>
                  <w:szCs w:val="16"/>
                </w:rPr>
                <w:id w:val="-29043955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4E00C9C0" w14:textId="77777777">
            <w:pPr>
              <w:rPr>
                <w:rFonts w:ascii="Arial" w:hAnsi="Arial" w:cs="Arial"/>
                <w:sz w:val="16"/>
                <w:szCs w:val="16"/>
              </w:rPr>
            </w:pPr>
            <w:sdt>
              <w:sdtPr>
                <w:rPr>
                  <w:rFonts w:ascii="Arial" w:hAnsi="Arial" w:cs="Arial"/>
                  <w:sz w:val="16"/>
                  <w:szCs w:val="16"/>
                </w:rPr>
                <w:id w:val="578034995"/>
                <w14:checkbox>
                  <w14:checked w14:val="1"/>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8615544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34266864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0F48ABC9" w14:textId="77777777">
            <w:pPr>
              <w:rPr>
                <w:rFonts w:ascii="Arial" w:hAnsi="Arial" w:cs="Arial"/>
                <w:sz w:val="16"/>
                <w:szCs w:val="16"/>
              </w:rPr>
            </w:pPr>
            <w:r w:rsidRPr="00993353">
              <w:rPr>
                <w:rFonts w:ascii="Arial" w:hAnsi="Arial" w:cs="Arial"/>
                <w:sz w:val="16"/>
                <w:szCs w:val="16"/>
              </w:rPr>
              <w:t xml:space="preserve">If Yes, date of most recent transplant </w:t>
            </w:r>
            <w:r w:rsidRPr="00993353">
              <w:rPr>
                <w:rFonts w:ascii="Arial" w:hAnsi="Arial" w:cs="Arial"/>
                <w:i/>
                <w:sz w:val="16"/>
                <w:szCs w:val="16"/>
              </w:rPr>
              <w:t>(mm/dd/</w:t>
            </w:r>
            <w:r w:rsidRPr="00993353">
              <w:rPr>
                <w:rFonts w:ascii="Arial" w:hAnsi="Arial" w:cs="Arial"/>
                <w:i/>
                <w:sz w:val="16"/>
                <w:szCs w:val="16"/>
              </w:rPr>
              <w:t>yyyy</w:t>
            </w:r>
            <w:r w:rsidRPr="00993353">
              <w:rPr>
                <w:rFonts w:ascii="Arial" w:hAnsi="Arial" w:cs="Arial"/>
                <w:i/>
                <w:sz w:val="16"/>
                <w:szCs w:val="16"/>
              </w:rPr>
              <w:t>)</w:t>
            </w:r>
            <w:r w:rsidRPr="00993353">
              <w:rPr>
                <w:rFonts w:ascii="Arial" w:hAnsi="Arial" w:cs="Arial"/>
                <w:sz w:val="16"/>
                <w:szCs w:val="16"/>
              </w:rPr>
              <w:t xml:space="preserve"> </w:t>
            </w:r>
          </w:p>
          <w:p w:rsidR="004661FD" w:rsidRPr="00993353" w:rsidP="007D2153" w14:paraId="71F2FA1C" w14:textId="77777777">
            <w:pPr>
              <w:rPr>
                <w:rFonts w:ascii="Arial" w:hAnsi="Arial" w:cs="Arial"/>
                <w:sz w:val="16"/>
                <w:szCs w:val="16"/>
              </w:rPr>
            </w:pPr>
          </w:p>
          <w:p w:rsidR="004661FD" w:rsidRPr="00993353" w:rsidP="007D2153" w14:paraId="1171F7F0" w14:textId="77777777">
            <w:pPr>
              <w:rPr>
                <w:rFonts w:ascii="Arial" w:hAnsi="Arial" w:cs="Arial"/>
                <w:sz w:val="16"/>
                <w:szCs w:val="16"/>
              </w:rPr>
            </w:pPr>
            <w:r w:rsidRPr="00993353">
              <w:rPr>
                <w:rFonts w:ascii="Arial" w:hAnsi="Arial" w:cs="Arial"/>
                <w:sz w:val="16"/>
                <w:szCs w:val="16"/>
              </w:rPr>
              <w:t>Type of transplant received</w:t>
            </w:r>
          </w:p>
          <w:p w:rsidR="004661FD" w:rsidP="007D2153" w14:paraId="5C417E17" w14:textId="77777777">
            <w:pPr>
              <w:rPr>
                <w:rFonts w:ascii="Arial" w:hAnsi="Arial" w:cs="Arial"/>
                <w:sz w:val="16"/>
                <w:szCs w:val="16"/>
              </w:rPr>
            </w:pPr>
            <w:sdt>
              <w:sdtPr>
                <w:rPr>
                  <w:rFonts w:ascii="Arial" w:hAnsi="Arial" w:cs="Arial"/>
                  <w:sz w:val="16"/>
                  <w:szCs w:val="16"/>
                </w:rPr>
                <w:id w:val="9344515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Living Related </w:t>
            </w:r>
            <w:sdt>
              <w:sdtPr>
                <w:rPr>
                  <w:rFonts w:ascii="Arial" w:hAnsi="Arial" w:cs="Arial"/>
                  <w:sz w:val="16"/>
                  <w:szCs w:val="16"/>
                </w:rPr>
                <w:id w:val="16660820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Living Unrelated </w:t>
            </w:r>
            <w:sdt>
              <w:sdtPr>
                <w:rPr>
                  <w:rFonts w:ascii="Arial" w:hAnsi="Arial" w:cs="Arial"/>
                  <w:sz w:val="16"/>
                  <w:szCs w:val="16"/>
                </w:rPr>
                <w:id w:val="15948975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Deceased</w:t>
            </w:r>
          </w:p>
          <w:p w:rsidR="004661FD" w:rsidRPr="00993353" w:rsidP="007D2153" w14:paraId="578F1245" w14:textId="77777777">
            <w:pPr>
              <w:rPr>
                <w:rFonts w:ascii="Arial" w:hAnsi="Arial" w:cs="Arial"/>
                <w:sz w:val="16"/>
                <w:szCs w:val="16"/>
              </w:rPr>
            </w:pPr>
            <w:sdt>
              <w:sdtPr>
                <w:rPr>
                  <w:rFonts w:ascii="Arial" w:hAnsi="Arial" w:cs="Arial"/>
                  <w:sz w:val="16"/>
                  <w:szCs w:val="16"/>
                </w:rPr>
                <w:id w:val="185738694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Unknown </w:t>
            </w:r>
          </w:p>
          <w:p w:rsidR="004661FD" w:rsidRPr="00993353" w:rsidP="007D2153" w14:paraId="26BCB9B5" w14:textId="77777777">
            <w:pPr>
              <w:rPr>
                <w:rFonts w:ascii="Arial" w:hAnsi="Arial" w:cs="Arial"/>
                <w:sz w:val="16"/>
                <w:szCs w:val="16"/>
              </w:rPr>
            </w:pPr>
            <w:r w:rsidRPr="00993353">
              <w:rPr>
                <w:rFonts w:ascii="Arial" w:hAnsi="Arial" w:cs="Arial"/>
                <w:sz w:val="16"/>
                <w:szCs w:val="16"/>
              </w:rPr>
              <w:t>Was transplant graft functioning (patient not on dialysis) at time of death?</w:t>
            </w:r>
          </w:p>
          <w:p w:rsidR="004661FD" w:rsidRPr="00993353" w:rsidP="007D2153" w14:paraId="312D2A06" w14:textId="77777777">
            <w:pPr>
              <w:rPr>
                <w:rFonts w:ascii="Arial" w:hAnsi="Arial" w:cs="Arial"/>
                <w:sz w:val="16"/>
                <w:szCs w:val="16"/>
              </w:rPr>
            </w:pPr>
            <w:sdt>
              <w:sdtPr>
                <w:rPr>
                  <w:rFonts w:ascii="Arial" w:hAnsi="Arial" w:cs="Arial"/>
                  <w:sz w:val="16"/>
                  <w:szCs w:val="16"/>
                </w:rPr>
                <w:id w:val="5775919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Yes </w:t>
            </w:r>
            <w:sdt>
              <w:sdtPr>
                <w:rPr>
                  <w:rFonts w:ascii="Arial" w:hAnsi="Arial" w:cs="Arial"/>
                  <w:sz w:val="16"/>
                  <w:szCs w:val="16"/>
                </w:rPr>
                <w:id w:val="9977160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8383347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 </w:t>
            </w:r>
          </w:p>
          <w:p w:rsidR="004661FD" w:rsidRPr="00993353" w:rsidP="007D2153" w14:paraId="2CB1F6C8" w14:textId="77777777">
            <w:pPr>
              <w:rPr>
                <w:rFonts w:ascii="Arial" w:hAnsi="Arial" w:cs="Arial"/>
                <w:sz w:val="16"/>
                <w:szCs w:val="16"/>
              </w:rPr>
            </w:pPr>
            <w:r w:rsidRPr="00993353">
              <w:rPr>
                <w:rFonts w:ascii="Arial" w:hAnsi="Arial" w:cs="Arial"/>
                <w:sz w:val="16"/>
                <w:szCs w:val="16"/>
              </w:rPr>
              <w:t>Did transplant patient resume chronic maintenance dialysis prior to death?</w:t>
            </w:r>
          </w:p>
          <w:p w:rsidR="004661FD" w:rsidRPr="00993353" w:rsidP="007D2153" w14:paraId="42551EE3" w14:textId="77777777">
            <w:pPr>
              <w:rPr>
                <w:rFonts w:ascii="Arial" w:hAnsi="Arial" w:cs="Arial"/>
                <w:sz w:val="16"/>
                <w:szCs w:val="16"/>
              </w:rPr>
            </w:pPr>
            <w:sdt>
              <w:sdtPr>
                <w:rPr>
                  <w:rFonts w:ascii="Arial" w:hAnsi="Arial" w:cs="Arial"/>
                  <w:sz w:val="16"/>
                  <w:szCs w:val="16"/>
                </w:rPr>
                <w:id w:val="-126222773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43080994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2502628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568EC833" w14:textId="77777777">
            <w:pPr>
              <w:rPr>
                <w:rFonts w:ascii="Arial" w:hAnsi="Arial" w:cs="Arial"/>
                <w:sz w:val="16"/>
                <w:szCs w:val="16"/>
              </w:rPr>
            </w:pPr>
            <w:r w:rsidRPr="00993353">
              <w:rPr>
                <w:rFonts w:ascii="Arial" w:hAnsi="Arial" w:cs="Arial"/>
                <w:sz w:val="16"/>
                <w:szCs w:val="16"/>
              </w:rPr>
              <w:t>Did the transplant patient experience a short-term course (acute) of dialysis prior to death?</w:t>
            </w:r>
          </w:p>
          <w:p w:rsidR="004661FD" w:rsidRPr="00993353" w:rsidP="00A51144" w14:paraId="5664CD29" w14:textId="6464EF28">
            <w:pPr>
              <w:rPr>
                <w:rFonts w:ascii="Arial" w:hAnsi="Arial" w:cs="Arial"/>
                <w:sz w:val="16"/>
                <w:szCs w:val="16"/>
              </w:rPr>
            </w:pPr>
            <w:sdt>
              <w:sdtPr>
                <w:rPr>
                  <w:rFonts w:ascii="Arial" w:hAnsi="Arial" w:cs="Arial"/>
                  <w:sz w:val="16"/>
                  <w:szCs w:val="16"/>
                </w:rPr>
                <w:id w:val="189794006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46372076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56656310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tc>
      </w:tr>
      <w:tr w14:paraId="70B5F202" w14:textId="77777777" w:rsidTr="004238BF">
        <w:tblPrEx>
          <w:tblW w:w="0" w:type="auto"/>
          <w:tblInd w:w="-108" w:type="dxa"/>
          <w:tblLook w:val="04A0"/>
        </w:tblPrEx>
        <w:trPr>
          <w:gridAfter w:val="1"/>
          <w:wAfter w:w="113" w:type="dxa"/>
          <w:trHeight w:val="576"/>
        </w:trPr>
        <w:tc>
          <w:tcPr>
            <w:tcW w:w="4729" w:type="dxa"/>
            <w:gridSpan w:val="2"/>
            <w:tcBorders>
              <w:left w:val="nil"/>
              <w:right w:val="single" w:sz="4" w:space="0" w:color="auto"/>
            </w:tcBorders>
          </w:tcPr>
          <w:p w:rsidR="004238BF" w:rsidRPr="00993353" w:rsidP="00C175F4" w14:paraId="7A8B4790" w14:textId="77777777">
            <w:pPr>
              <w:pStyle w:val="TableParagraph"/>
              <w:spacing w:before="0" w:line="176" w:lineRule="exact"/>
              <w:ind w:left="38"/>
              <w:rPr>
                <w:rFonts w:ascii="Arial" w:hAnsi="Arial" w:cs="Arial"/>
                <w:i/>
                <w:sz w:val="16"/>
              </w:rPr>
            </w:pPr>
            <w:r w:rsidRPr="00993353">
              <w:rPr>
                <w:rFonts w:ascii="Arial" w:hAnsi="Arial" w:cs="Arial"/>
                <w:sz w:val="16"/>
              </w:rPr>
              <w:t xml:space="preserve">19. Name of Attending Physician </w:t>
            </w:r>
            <w:r w:rsidRPr="00993353">
              <w:rPr>
                <w:rFonts w:ascii="Arial" w:hAnsi="Arial" w:cs="Arial"/>
                <w:i/>
                <w:sz w:val="16"/>
              </w:rPr>
              <w:t>(Print Complete Name)</w:t>
            </w:r>
          </w:p>
        </w:tc>
        <w:tc>
          <w:tcPr>
            <w:tcW w:w="3569" w:type="dxa"/>
            <w:gridSpan w:val="2"/>
            <w:tcBorders>
              <w:left w:val="nil"/>
              <w:right w:val="single" w:sz="4" w:space="0" w:color="auto"/>
            </w:tcBorders>
          </w:tcPr>
          <w:p w:rsidR="004238BF" w:rsidRPr="00993353" w:rsidP="00C175F4" w14:paraId="4C455DB7" w14:textId="77777777">
            <w:pPr>
              <w:pStyle w:val="TableParagraph"/>
              <w:spacing w:before="0" w:line="176" w:lineRule="exact"/>
              <w:ind w:left="38"/>
              <w:rPr>
                <w:rFonts w:ascii="Arial" w:hAnsi="Arial" w:cs="Arial"/>
                <w:sz w:val="16"/>
              </w:rPr>
            </w:pPr>
            <w:r w:rsidRPr="00993353">
              <w:rPr>
                <w:rFonts w:ascii="Arial" w:hAnsi="Arial" w:cs="Arial"/>
                <w:sz w:val="16"/>
              </w:rPr>
              <w:t>20. Signature of Person Completing Form</w:t>
            </w:r>
          </w:p>
        </w:tc>
        <w:tc>
          <w:tcPr>
            <w:tcW w:w="1057" w:type="dxa"/>
            <w:tcBorders>
              <w:left w:val="nil"/>
              <w:right w:val="nil"/>
            </w:tcBorders>
          </w:tcPr>
          <w:p w:rsidR="004238BF" w:rsidRPr="00993353" w:rsidP="00C175F4" w14:paraId="1C291FCE" w14:textId="77777777">
            <w:pPr>
              <w:pStyle w:val="TableParagraph"/>
              <w:spacing w:before="0" w:line="176" w:lineRule="exact"/>
              <w:ind w:left="38"/>
              <w:rPr>
                <w:rFonts w:ascii="Arial" w:hAnsi="Arial" w:cs="Arial"/>
                <w:sz w:val="16"/>
              </w:rPr>
            </w:pPr>
            <w:r w:rsidRPr="00993353">
              <w:rPr>
                <w:rFonts w:ascii="Arial" w:hAnsi="Arial" w:cs="Arial"/>
                <w:sz w:val="16"/>
              </w:rPr>
              <w:t>21 Date</w:t>
            </w:r>
          </w:p>
        </w:tc>
      </w:tr>
      <w:tr w14:paraId="78834539" w14:textId="77777777" w:rsidTr="00532A95">
        <w:tblPrEx>
          <w:tblW w:w="0" w:type="auto"/>
          <w:tblInd w:w="-108" w:type="dxa"/>
          <w:tblLook w:val="04A0"/>
        </w:tblPrEx>
        <w:trPr>
          <w:gridAfter w:val="1"/>
          <w:wAfter w:w="113" w:type="dxa"/>
          <w:trHeight w:val="864"/>
        </w:trPr>
        <w:tc>
          <w:tcPr>
            <w:tcW w:w="9355" w:type="dxa"/>
            <w:gridSpan w:val="5"/>
            <w:tcBorders>
              <w:top w:val="single" w:sz="8" w:space="0" w:color="auto"/>
              <w:left w:val="nil"/>
              <w:bottom w:val="single" w:sz="4" w:space="0" w:color="auto"/>
              <w:right w:val="nil"/>
            </w:tcBorders>
          </w:tcPr>
          <w:p w:rsidR="00532A95" w:rsidRPr="000911BF" w:rsidP="00532A95" w14:paraId="0F121E35" w14:textId="77777777">
            <w:pPr>
              <w:spacing w:before="89" w:line="244" w:lineRule="auto"/>
              <w:ind w:right="160"/>
              <w:rPr>
                <w:rFonts w:ascii="Arial" w:hAnsi="Arial" w:cs="Arial"/>
                <w:sz w:val="12"/>
                <w:szCs w:val="12"/>
              </w:rPr>
            </w:pP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collection</w:t>
            </w:r>
            <w:r w:rsidRPr="000911BF">
              <w:rPr>
                <w:rFonts w:ascii="Arial" w:hAnsi="Arial" w:cs="Arial"/>
                <w:spacing w:val="-8"/>
                <w:sz w:val="12"/>
                <w:szCs w:val="12"/>
              </w:rPr>
              <w:t xml:space="preserve"> </w:t>
            </w:r>
            <w:r w:rsidRPr="000911BF">
              <w:rPr>
                <w:rFonts w:ascii="Arial" w:hAnsi="Arial" w:cs="Arial"/>
                <w:sz w:val="12"/>
                <w:szCs w:val="12"/>
              </w:rPr>
              <w:t>of</w:t>
            </w:r>
            <w:r w:rsidRPr="000911BF">
              <w:rPr>
                <w:rFonts w:ascii="Arial" w:hAnsi="Arial" w:cs="Arial"/>
                <w:spacing w:val="-8"/>
                <w:sz w:val="12"/>
                <w:szCs w:val="12"/>
              </w:rPr>
              <w:t xml:space="preserve"> </w:t>
            </w:r>
            <w:r w:rsidRPr="000911BF">
              <w:rPr>
                <w:rFonts w:ascii="Arial" w:hAnsi="Arial" w:cs="Arial"/>
                <w:sz w:val="12"/>
                <w:szCs w:val="12"/>
              </w:rPr>
              <w:t>this</w:t>
            </w:r>
            <w:r w:rsidRPr="000911BF">
              <w:rPr>
                <w:rFonts w:ascii="Arial" w:hAnsi="Arial" w:cs="Arial"/>
                <w:spacing w:val="-8"/>
                <w:sz w:val="12"/>
                <w:szCs w:val="12"/>
              </w:rPr>
              <w:t xml:space="preserve"> </w:t>
            </w:r>
            <w:r w:rsidRPr="000911BF">
              <w:rPr>
                <w:rFonts w:ascii="Arial" w:hAnsi="Arial" w:cs="Arial"/>
                <w:sz w:val="12"/>
                <w:szCs w:val="12"/>
              </w:rPr>
              <w:t>information</w:t>
            </w:r>
            <w:r w:rsidRPr="000911BF">
              <w:rPr>
                <w:rFonts w:ascii="Arial" w:hAnsi="Arial" w:cs="Arial"/>
                <w:spacing w:val="-8"/>
                <w:sz w:val="12"/>
                <w:szCs w:val="12"/>
              </w:rPr>
              <w:t xml:space="preserve"> </w:t>
            </w:r>
            <w:r w:rsidRPr="000911BF">
              <w:rPr>
                <w:rFonts w:ascii="Arial" w:hAnsi="Arial" w:cs="Arial"/>
                <w:sz w:val="12"/>
                <w:szCs w:val="12"/>
              </w:rPr>
              <w:t>is</w:t>
            </w:r>
            <w:r w:rsidRPr="000911BF">
              <w:rPr>
                <w:rFonts w:ascii="Arial" w:hAnsi="Arial" w:cs="Arial"/>
                <w:spacing w:val="-8"/>
                <w:sz w:val="12"/>
                <w:szCs w:val="12"/>
              </w:rPr>
              <w:t xml:space="preserve"> </w:t>
            </w:r>
            <w:r w:rsidRPr="000911BF">
              <w:rPr>
                <w:rFonts w:ascii="Arial" w:hAnsi="Arial" w:cs="Arial"/>
                <w:sz w:val="12"/>
                <w:szCs w:val="12"/>
              </w:rPr>
              <w:t>authorized</w:t>
            </w:r>
            <w:r w:rsidRPr="000911BF">
              <w:rPr>
                <w:rFonts w:ascii="Arial" w:hAnsi="Arial" w:cs="Arial"/>
                <w:spacing w:val="-8"/>
                <w:sz w:val="12"/>
                <w:szCs w:val="12"/>
              </w:rPr>
              <w:t xml:space="preserve"> </w:t>
            </w:r>
            <w:r w:rsidRPr="000911BF">
              <w:rPr>
                <w:rFonts w:ascii="Arial" w:hAnsi="Arial" w:cs="Arial"/>
                <w:sz w:val="12"/>
                <w:szCs w:val="12"/>
              </w:rPr>
              <w:t>by</w:t>
            </w:r>
            <w:r w:rsidRPr="000911BF">
              <w:rPr>
                <w:rFonts w:ascii="Arial" w:hAnsi="Arial" w:cs="Arial"/>
                <w:spacing w:val="-8"/>
                <w:sz w:val="12"/>
                <w:szCs w:val="12"/>
              </w:rPr>
              <w:t xml:space="preserve"> </w:t>
            </w:r>
            <w:r w:rsidRPr="000911BF">
              <w:rPr>
                <w:rFonts w:ascii="Arial" w:hAnsi="Arial" w:cs="Arial"/>
                <w:sz w:val="12"/>
                <w:szCs w:val="12"/>
              </w:rPr>
              <w:t>Section</w:t>
            </w:r>
            <w:r w:rsidRPr="000911BF">
              <w:rPr>
                <w:rFonts w:ascii="Arial" w:hAnsi="Arial" w:cs="Arial"/>
                <w:spacing w:val="-8"/>
                <w:sz w:val="12"/>
                <w:szCs w:val="12"/>
              </w:rPr>
              <w:t xml:space="preserve"> </w:t>
            </w:r>
            <w:r w:rsidRPr="000911BF">
              <w:rPr>
                <w:rFonts w:ascii="Arial" w:hAnsi="Arial" w:cs="Arial"/>
                <w:sz w:val="12"/>
                <w:szCs w:val="12"/>
              </w:rPr>
              <w:t>226A</w:t>
            </w:r>
            <w:r w:rsidRPr="000911BF">
              <w:rPr>
                <w:rFonts w:ascii="Arial" w:hAnsi="Arial" w:cs="Arial"/>
                <w:spacing w:val="-8"/>
                <w:sz w:val="12"/>
                <w:szCs w:val="12"/>
              </w:rPr>
              <w:t xml:space="preserve"> </w:t>
            </w:r>
            <w:r w:rsidRPr="000911BF">
              <w:rPr>
                <w:rFonts w:ascii="Arial" w:hAnsi="Arial" w:cs="Arial"/>
                <w:sz w:val="12"/>
                <w:szCs w:val="12"/>
              </w:rPr>
              <w:t>of</w:t>
            </w:r>
            <w:r w:rsidRPr="000911BF">
              <w:rPr>
                <w:rFonts w:ascii="Arial" w:hAnsi="Arial" w:cs="Arial"/>
                <w:spacing w:val="-8"/>
                <w:sz w:val="12"/>
                <w:szCs w:val="12"/>
              </w:rPr>
              <w:t xml:space="preserve"> </w:t>
            </w: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Social</w:t>
            </w:r>
            <w:r w:rsidRPr="000911BF">
              <w:rPr>
                <w:rFonts w:ascii="Arial" w:hAnsi="Arial" w:cs="Arial"/>
                <w:spacing w:val="-8"/>
                <w:sz w:val="12"/>
                <w:szCs w:val="12"/>
              </w:rPr>
              <w:t xml:space="preserve"> </w:t>
            </w:r>
            <w:r w:rsidRPr="000911BF">
              <w:rPr>
                <w:rFonts w:ascii="Arial" w:hAnsi="Arial" w:cs="Arial"/>
                <w:sz w:val="12"/>
                <w:szCs w:val="12"/>
              </w:rPr>
              <w:t>Security</w:t>
            </w:r>
            <w:r w:rsidRPr="000911BF">
              <w:rPr>
                <w:rFonts w:ascii="Arial" w:hAnsi="Arial" w:cs="Arial"/>
                <w:spacing w:val="-8"/>
                <w:sz w:val="12"/>
                <w:szCs w:val="12"/>
              </w:rPr>
              <w:t xml:space="preserve"> </w:t>
            </w:r>
            <w:r w:rsidRPr="000911BF">
              <w:rPr>
                <w:rFonts w:ascii="Arial" w:hAnsi="Arial" w:cs="Arial"/>
                <w:sz w:val="12"/>
                <w:szCs w:val="12"/>
              </w:rPr>
              <w:t>Act.</w:t>
            </w:r>
            <w:r w:rsidRPr="000911BF">
              <w:rPr>
                <w:rFonts w:ascii="Arial" w:hAnsi="Arial" w:cs="Arial"/>
                <w:spacing w:val="-8"/>
                <w:sz w:val="12"/>
                <w:szCs w:val="12"/>
              </w:rPr>
              <w:t xml:space="preserve"> </w:t>
            </w: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information</w:t>
            </w:r>
            <w:r w:rsidRPr="000911BF">
              <w:rPr>
                <w:rFonts w:ascii="Arial" w:hAnsi="Arial" w:cs="Arial"/>
                <w:spacing w:val="-8"/>
                <w:sz w:val="12"/>
                <w:szCs w:val="12"/>
              </w:rPr>
              <w:t xml:space="preserve"> </w:t>
            </w:r>
            <w:r w:rsidRPr="000911BF">
              <w:rPr>
                <w:rFonts w:ascii="Arial" w:hAnsi="Arial" w:cs="Arial"/>
                <w:sz w:val="12"/>
                <w:szCs w:val="12"/>
              </w:rPr>
              <w:t>provided</w:t>
            </w:r>
            <w:r w:rsidRPr="000911BF">
              <w:rPr>
                <w:rFonts w:ascii="Arial" w:hAnsi="Arial" w:cs="Arial"/>
                <w:spacing w:val="-8"/>
                <w:sz w:val="12"/>
                <w:szCs w:val="12"/>
              </w:rPr>
              <w:t xml:space="preserve"> </w:t>
            </w:r>
            <w:r w:rsidRPr="000911BF">
              <w:rPr>
                <w:rFonts w:ascii="Arial" w:hAnsi="Arial" w:cs="Arial"/>
                <w:sz w:val="12"/>
                <w:szCs w:val="12"/>
              </w:rPr>
              <w:t>will</w:t>
            </w:r>
            <w:r w:rsidRPr="000911BF">
              <w:rPr>
                <w:rFonts w:ascii="Arial" w:hAnsi="Arial" w:cs="Arial"/>
                <w:spacing w:val="-8"/>
                <w:sz w:val="12"/>
                <w:szCs w:val="12"/>
              </w:rPr>
              <w:t xml:space="preserve"> </w:t>
            </w:r>
            <w:r w:rsidRPr="000911BF">
              <w:rPr>
                <w:rFonts w:ascii="Arial" w:hAnsi="Arial" w:cs="Arial"/>
                <w:sz w:val="12"/>
                <w:szCs w:val="12"/>
              </w:rPr>
              <w:t>be</w:t>
            </w:r>
            <w:r w:rsidRPr="000911BF">
              <w:rPr>
                <w:rFonts w:ascii="Arial" w:hAnsi="Arial" w:cs="Arial"/>
                <w:spacing w:val="-8"/>
                <w:sz w:val="12"/>
                <w:szCs w:val="12"/>
              </w:rPr>
              <w:t xml:space="preserve"> </w:t>
            </w:r>
            <w:r w:rsidRPr="000911BF">
              <w:rPr>
                <w:rFonts w:ascii="Arial" w:hAnsi="Arial" w:cs="Arial"/>
                <w:sz w:val="12"/>
                <w:szCs w:val="12"/>
              </w:rPr>
              <w:t>used</w:t>
            </w:r>
            <w:r w:rsidRPr="000911BF">
              <w:rPr>
                <w:rFonts w:ascii="Arial" w:hAnsi="Arial" w:cs="Arial"/>
                <w:spacing w:val="-8"/>
                <w:sz w:val="12"/>
                <w:szCs w:val="12"/>
              </w:rPr>
              <w:t xml:space="preserve"> </w:t>
            </w:r>
            <w:r w:rsidRPr="000911BF">
              <w:rPr>
                <w:rFonts w:ascii="Arial" w:hAnsi="Arial" w:cs="Arial"/>
                <w:sz w:val="12"/>
                <w:szCs w:val="12"/>
              </w:rPr>
              <w:t>to</w:t>
            </w:r>
            <w:r w:rsidRPr="000911BF">
              <w:rPr>
                <w:rFonts w:ascii="Arial" w:hAnsi="Arial" w:cs="Arial"/>
                <w:spacing w:val="-8"/>
                <w:sz w:val="12"/>
                <w:szCs w:val="12"/>
              </w:rPr>
              <w:t xml:space="preserve"> </w:t>
            </w:r>
            <w:r w:rsidRPr="000911BF">
              <w:rPr>
                <w:rFonts w:ascii="Arial" w:hAnsi="Arial" w:cs="Arial"/>
                <w:sz w:val="12"/>
                <w:szCs w:val="12"/>
              </w:rPr>
              <w:t>determine</w:t>
            </w:r>
            <w:r w:rsidRPr="000911BF">
              <w:rPr>
                <w:rFonts w:ascii="Arial" w:hAnsi="Arial" w:cs="Arial"/>
                <w:spacing w:val="-8"/>
                <w:sz w:val="12"/>
                <w:szCs w:val="12"/>
              </w:rPr>
              <w:t xml:space="preserve"> </w:t>
            </w:r>
            <w:r w:rsidRPr="000911BF">
              <w:rPr>
                <w:rFonts w:ascii="Arial" w:hAnsi="Arial" w:cs="Arial"/>
                <w:sz w:val="12"/>
                <w:szCs w:val="12"/>
              </w:rPr>
              <w:t>if</w:t>
            </w:r>
            <w:r w:rsidRPr="000911BF">
              <w:rPr>
                <w:rFonts w:ascii="Arial" w:hAnsi="Arial" w:cs="Arial"/>
                <w:spacing w:val="-8"/>
                <w:sz w:val="12"/>
                <w:szCs w:val="12"/>
              </w:rPr>
              <w:t xml:space="preserve"> </w:t>
            </w:r>
            <w:r w:rsidRPr="000911BF">
              <w:rPr>
                <w:rFonts w:ascii="Arial" w:hAnsi="Arial" w:cs="Arial"/>
                <w:sz w:val="12"/>
                <w:szCs w:val="12"/>
              </w:rPr>
              <w:t xml:space="preserve">an </w:t>
            </w:r>
            <w:r w:rsidRPr="000911BF">
              <w:rPr>
                <w:rFonts w:ascii="Arial" w:hAnsi="Arial" w:cs="Arial"/>
                <w:w w:val="95"/>
                <w:sz w:val="12"/>
                <w:szCs w:val="12"/>
              </w:rPr>
              <w:t xml:space="preserve">individual is entitled to Medicare under the End Stage Renal Disease provisions of the law. The information will be maintained in system No. 09-700520, </w:t>
            </w:r>
            <w:r w:rsidRPr="000911BF">
              <w:rPr>
                <w:rFonts w:ascii="Arial" w:hAnsi="Arial" w:cs="Arial"/>
                <w:sz w:val="12"/>
                <w:szCs w:val="12"/>
              </w:rPr>
              <w:t>“End</w:t>
            </w:r>
            <w:r w:rsidRPr="000911BF">
              <w:rPr>
                <w:rFonts w:ascii="Arial" w:hAnsi="Arial" w:cs="Arial"/>
                <w:spacing w:val="-7"/>
                <w:sz w:val="12"/>
                <w:szCs w:val="12"/>
              </w:rPr>
              <w:t xml:space="preserve"> </w:t>
            </w:r>
            <w:r w:rsidRPr="000911BF">
              <w:rPr>
                <w:rFonts w:ascii="Arial" w:hAnsi="Arial" w:cs="Arial"/>
                <w:sz w:val="12"/>
                <w:szCs w:val="12"/>
              </w:rPr>
              <w:t>Stage</w:t>
            </w:r>
            <w:r w:rsidRPr="000911BF">
              <w:rPr>
                <w:rFonts w:ascii="Arial" w:hAnsi="Arial" w:cs="Arial"/>
                <w:spacing w:val="-7"/>
                <w:sz w:val="12"/>
                <w:szCs w:val="12"/>
              </w:rPr>
              <w:t xml:space="preserve"> </w:t>
            </w:r>
            <w:r w:rsidRPr="000911BF">
              <w:rPr>
                <w:rFonts w:ascii="Arial" w:hAnsi="Arial" w:cs="Arial"/>
                <w:sz w:val="12"/>
                <w:szCs w:val="12"/>
              </w:rPr>
              <w:t>Renal</w:t>
            </w:r>
            <w:r w:rsidRPr="000911BF">
              <w:rPr>
                <w:rFonts w:ascii="Arial" w:hAnsi="Arial" w:cs="Arial"/>
                <w:spacing w:val="-7"/>
                <w:sz w:val="12"/>
                <w:szCs w:val="12"/>
              </w:rPr>
              <w:t xml:space="preserve"> </w:t>
            </w:r>
            <w:r w:rsidRPr="000911BF">
              <w:rPr>
                <w:rFonts w:ascii="Arial" w:hAnsi="Arial" w:cs="Arial"/>
                <w:sz w:val="12"/>
                <w:szCs w:val="12"/>
              </w:rPr>
              <w:t>Disease</w:t>
            </w:r>
            <w:r w:rsidRPr="000911BF">
              <w:rPr>
                <w:rFonts w:ascii="Arial" w:hAnsi="Arial" w:cs="Arial"/>
                <w:spacing w:val="-7"/>
                <w:sz w:val="12"/>
                <w:szCs w:val="12"/>
              </w:rPr>
              <w:t xml:space="preserve"> </w:t>
            </w:r>
            <w:r w:rsidRPr="000911BF">
              <w:rPr>
                <w:rFonts w:ascii="Arial" w:hAnsi="Arial" w:cs="Arial"/>
                <w:sz w:val="12"/>
                <w:szCs w:val="12"/>
              </w:rPr>
              <w:t>Program</w:t>
            </w:r>
            <w:r w:rsidRPr="000911BF">
              <w:rPr>
                <w:rFonts w:ascii="Arial" w:hAnsi="Arial" w:cs="Arial"/>
                <w:spacing w:val="-7"/>
                <w:sz w:val="12"/>
                <w:szCs w:val="12"/>
              </w:rPr>
              <w:t xml:space="preserve"> </w:t>
            </w:r>
            <w:r w:rsidRPr="000911BF">
              <w:rPr>
                <w:rFonts w:ascii="Arial" w:hAnsi="Arial" w:cs="Arial"/>
                <w:sz w:val="12"/>
                <w:szCs w:val="12"/>
              </w:rPr>
              <w:t>Management</w:t>
            </w:r>
            <w:r w:rsidRPr="000911BF">
              <w:rPr>
                <w:rFonts w:ascii="Arial" w:hAnsi="Arial" w:cs="Arial"/>
                <w:spacing w:val="-7"/>
                <w:sz w:val="12"/>
                <w:szCs w:val="12"/>
              </w:rPr>
              <w:t xml:space="preserve"> </w:t>
            </w:r>
            <w:r w:rsidRPr="000911BF">
              <w:rPr>
                <w:rFonts w:ascii="Arial" w:hAnsi="Arial" w:cs="Arial"/>
                <w:sz w:val="12"/>
                <w:szCs w:val="12"/>
              </w:rPr>
              <w:t>and</w:t>
            </w:r>
            <w:r w:rsidRPr="000911BF">
              <w:rPr>
                <w:rFonts w:ascii="Arial" w:hAnsi="Arial" w:cs="Arial"/>
                <w:spacing w:val="-7"/>
                <w:sz w:val="12"/>
                <w:szCs w:val="12"/>
              </w:rPr>
              <w:t xml:space="preserve"> </w:t>
            </w:r>
            <w:r w:rsidRPr="000911BF">
              <w:rPr>
                <w:rFonts w:ascii="Arial" w:hAnsi="Arial" w:cs="Arial"/>
                <w:sz w:val="12"/>
                <w:szCs w:val="12"/>
              </w:rPr>
              <w:t>Medical</w:t>
            </w:r>
            <w:r w:rsidRPr="000911BF">
              <w:rPr>
                <w:rFonts w:ascii="Arial" w:hAnsi="Arial" w:cs="Arial"/>
                <w:spacing w:val="-7"/>
                <w:sz w:val="12"/>
                <w:szCs w:val="12"/>
              </w:rPr>
              <w:t xml:space="preserve"> </w:t>
            </w:r>
            <w:r w:rsidRPr="000911BF">
              <w:rPr>
                <w:rFonts w:ascii="Arial" w:hAnsi="Arial" w:cs="Arial"/>
                <w:sz w:val="12"/>
                <w:szCs w:val="12"/>
              </w:rPr>
              <w:t>Information</w:t>
            </w:r>
            <w:r w:rsidRPr="000911BF">
              <w:rPr>
                <w:rFonts w:ascii="Arial" w:hAnsi="Arial" w:cs="Arial"/>
                <w:spacing w:val="-7"/>
                <w:sz w:val="12"/>
                <w:szCs w:val="12"/>
              </w:rPr>
              <w:t xml:space="preserve"> </w:t>
            </w:r>
            <w:r w:rsidRPr="000911BF">
              <w:rPr>
                <w:rFonts w:ascii="Arial" w:hAnsi="Arial" w:cs="Arial"/>
                <w:sz w:val="12"/>
                <w:szCs w:val="12"/>
              </w:rPr>
              <w:t>System</w:t>
            </w:r>
            <w:r w:rsidRPr="000911BF">
              <w:rPr>
                <w:rFonts w:ascii="Arial" w:hAnsi="Arial" w:cs="Arial"/>
                <w:spacing w:val="-7"/>
                <w:sz w:val="12"/>
                <w:szCs w:val="12"/>
              </w:rPr>
              <w:t xml:space="preserve"> </w:t>
            </w:r>
            <w:r w:rsidRPr="000911BF">
              <w:rPr>
                <w:rFonts w:ascii="Arial" w:hAnsi="Arial" w:cs="Arial"/>
                <w:sz w:val="12"/>
                <w:szCs w:val="12"/>
              </w:rPr>
              <w:t>(ESRD</w:t>
            </w:r>
            <w:r w:rsidRPr="000911BF">
              <w:rPr>
                <w:rFonts w:ascii="Arial" w:hAnsi="Arial" w:cs="Arial"/>
                <w:spacing w:val="-7"/>
                <w:sz w:val="12"/>
                <w:szCs w:val="12"/>
              </w:rPr>
              <w:t xml:space="preserve"> </w:t>
            </w:r>
            <w:r w:rsidRPr="000911BF">
              <w:rPr>
                <w:rFonts w:ascii="Arial" w:hAnsi="Arial" w:cs="Arial"/>
                <w:sz w:val="12"/>
                <w:szCs w:val="12"/>
              </w:rPr>
              <w:t>PMMIS)”,</w:t>
            </w:r>
            <w:r w:rsidRPr="000911BF">
              <w:rPr>
                <w:rFonts w:ascii="Arial" w:hAnsi="Arial" w:cs="Arial"/>
                <w:spacing w:val="-7"/>
                <w:sz w:val="12"/>
                <w:szCs w:val="12"/>
              </w:rPr>
              <w:t xml:space="preserve"> </w:t>
            </w:r>
            <w:r w:rsidRPr="000911BF">
              <w:rPr>
                <w:rFonts w:ascii="Arial" w:hAnsi="Arial" w:cs="Arial"/>
                <w:sz w:val="12"/>
                <w:szCs w:val="12"/>
              </w:rPr>
              <w:t>published</w:t>
            </w:r>
            <w:r w:rsidRPr="000911BF">
              <w:rPr>
                <w:rFonts w:ascii="Arial" w:hAnsi="Arial" w:cs="Arial"/>
                <w:spacing w:val="-7"/>
                <w:sz w:val="12"/>
                <w:szCs w:val="12"/>
              </w:rPr>
              <w:t xml:space="preserve"> </w:t>
            </w:r>
            <w:r w:rsidRPr="000911BF">
              <w:rPr>
                <w:rFonts w:ascii="Arial" w:hAnsi="Arial" w:cs="Arial"/>
                <w:sz w:val="12"/>
                <w:szCs w:val="12"/>
              </w:rPr>
              <w:t>in</w:t>
            </w:r>
            <w:r w:rsidRPr="000911BF">
              <w:rPr>
                <w:rFonts w:ascii="Arial" w:hAnsi="Arial" w:cs="Arial"/>
                <w:spacing w:val="-7"/>
                <w:sz w:val="12"/>
                <w:szCs w:val="12"/>
              </w:rPr>
              <w:t xml:space="preserve"> </w:t>
            </w:r>
            <w:r w:rsidRPr="000911BF">
              <w:rPr>
                <w:rFonts w:ascii="Arial" w:hAnsi="Arial" w:cs="Arial"/>
                <w:sz w:val="12"/>
                <w:szCs w:val="12"/>
              </w:rPr>
              <w:t>the</w:t>
            </w:r>
            <w:r w:rsidRPr="000911BF">
              <w:rPr>
                <w:rFonts w:ascii="Arial" w:hAnsi="Arial" w:cs="Arial"/>
                <w:spacing w:val="-7"/>
                <w:sz w:val="12"/>
                <w:szCs w:val="12"/>
              </w:rPr>
              <w:t xml:space="preserve"> </w:t>
            </w:r>
            <w:r w:rsidRPr="000911BF">
              <w:rPr>
                <w:rFonts w:ascii="Arial" w:hAnsi="Arial" w:cs="Arial"/>
                <w:sz w:val="12"/>
                <w:szCs w:val="12"/>
              </w:rPr>
              <w:t>Federal</w:t>
            </w:r>
            <w:r w:rsidRPr="000911BF">
              <w:rPr>
                <w:rFonts w:ascii="Arial" w:hAnsi="Arial" w:cs="Arial"/>
                <w:spacing w:val="-7"/>
                <w:sz w:val="12"/>
                <w:szCs w:val="12"/>
              </w:rPr>
              <w:t xml:space="preserve"> </w:t>
            </w:r>
            <w:r w:rsidRPr="000911BF">
              <w:rPr>
                <w:rFonts w:ascii="Arial" w:hAnsi="Arial" w:cs="Arial"/>
                <w:sz w:val="12"/>
                <w:szCs w:val="12"/>
              </w:rPr>
              <w:t>Register,</w:t>
            </w:r>
            <w:r w:rsidRPr="000911BF">
              <w:rPr>
                <w:rFonts w:ascii="Arial" w:hAnsi="Arial" w:cs="Arial"/>
                <w:spacing w:val="-7"/>
                <w:sz w:val="12"/>
                <w:szCs w:val="12"/>
              </w:rPr>
              <w:t xml:space="preserve"> </w:t>
            </w:r>
            <w:r w:rsidRPr="000911BF">
              <w:rPr>
                <w:rFonts w:ascii="Arial" w:hAnsi="Arial" w:cs="Arial"/>
                <w:sz w:val="12"/>
                <w:szCs w:val="12"/>
              </w:rPr>
              <w:t>Vol.</w:t>
            </w:r>
            <w:r w:rsidRPr="000911BF">
              <w:rPr>
                <w:rFonts w:ascii="Arial" w:hAnsi="Arial" w:cs="Arial"/>
                <w:spacing w:val="-7"/>
                <w:sz w:val="12"/>
                <w:szCs w:val="12"/>
              </w:rPr>
              <w:t xml:space="preserve"> </w:t>
            </w:r>
            <w:r w:rsidRPr="000911BF">
              <w:rPr>
                <w:rFonts w:ascii="Arial" w:hAnsi="Arial" w:cs="Arial"/>
                <w:sz w:val="12"/>
                <w:szCs w:val="12"/>
              </w:rPr>
              <w:t>67,</w:t>
            </w:r>
            <w:r w:rsidRPr="000911BF">
              <w:rPr>
                <w:rFonts w:ascii="Arial" w:hAnsi="Arial" w:cs="Arial"/>
                <w:spacing w:val="-7"/>
                <w:sz w:val="12"/>
                <w:szCs w:val="12"/>
              </w:rPr>
              <w:t xml:space="preserve"> </w:t>
            </w:r>
            <w:r w:rsidRPr="000911BF">
              <w:rPr>
                <w:rFonts w:ascii="Arial" w:hAnsi="Arial" w:cs="Arial"/>
                <w:sz w:val="12"/>
                <w:szCs w:val="12"/>
              </w:rPr>
              <w:t>No.</w:t>
            </w:r>
            <w:r w:rsidRPr="000911BF">
              <w:rPr>
                <w:rFonts w:ascii="Arial" w:hAnsi="Arial" w:cs="Arial"/>
                <w:spacing w:val="-7"/>
                <w:sz w:val="12"/>
                <w:szCs w:val="12"/>
              </w:rPr>
              <w:t xml:space="preserve"> </w:t>
            </w:r>
            <w:r w:rsidRPr="000911BF">
              <w:rPr>
                <w:rFonts w:ascii="Arial" w:hAnsi="Arial" w:cs="Arial"/>
                <w:sz w:val="12"/>
                <w:szCs w:val="12"/>
              </w:rPr>
              <w:t xml:space="preserve">116, </w:t>
            </w:r>
            <w:r w:rsidRPr="000911BF">
              <w:rPr>
                <w:rFonts w:ascii="Arial" w:hAnsi="Arial" w:cs="Arial"/>
                <w:w w:val="95"/>
                <w:sz w:val="12"/>
                <w:szCs w:val="12"/>
              </w:rPr>
              <w:t>June 17, 2002, pages 41244-41250 or as updated and republished. Collection of your Social Security number is authorized by Executive Order 9397.</w:t>
            </w:r>
          </w:p>
          <w:p w:rsidR="00532A95" w:rsidRPr="000911BF" w:rsidP="00532A95" w14:paraId="451D84E3" w14:textId="77777777">
            <w:pPr>
              <w:spacing w:line="244" w:lineRule="auto"/>
              <w:ind w:right="160"/>
              <w:rPr>
                <w:rFonts w:ascii="Arial" w:hAnsi="Arial" w:cs="Arial"/>
                <w:sz w:val="12"/>
                <w:szCs w:val="12"/>
              </w:rPr>
            </w:pPr>
            <w:r w:rsidRPr="000911BF">
              <w:rPr>
                <w:rFonts w:ascii="Arial" w:hAnsi="Arial" w:cs="Arial"/>
                <w:sz w:val="12"/>
                <w:szCs w:val="12"/>
              </w:rPr>
              <w:t>Furnishing</w:t>
            </w:r>
            <w:r w:rsidRPr="000911BF">
              <w:rPr>
                <w:rFonts w:ascii="Arial" w:hAnsi="Arial" w:cs="Arial"/>
                <w:spacing w:val="-12"/>
                <w:sz w:val="12"/>
                <w:szCs w:val="12"/>
              </w:rPr>
              <w:t xml:space="preserve"> </w:t>
            </w:r>
            <w:r w:rsidRPr="000911BF">
              <w:rPr>
                <w:rFonts w:ascii="Arial" w:hAnsi="Arial" w:cs="Arial"/>
                <w:sz w:val="12"/>
                <w:szCs w:val="12"/>
              </w:rPr>
              <w:t>the</w:t>
            </w:r>
            <w:r w:rsidRPr="000911BF">
              <w:rPr>
                <w:rFonts w:ascii="Arial" w:hAnsi="Arial" w:cs="Arial"/>
                <w:spacing w:val="-12"/>
                <w:sz w:val="12"/>
                <w:szCs w:val="12"/>
              </w:rPr>
              <w:t xml:space="preserve"> </w:t>
            </w:r>
            <w:r w:rsidRPr="000911BF">
              <w:rPr>
                <w:rFonts w:ascii="Arial" w:hAnsi="Arial" w:cs="Arial"/>
                <w:sz w:val="12"/>
                <w:szCs w:val="12"/>
              </w:rPr>
              <w:t>information</w:t>
            </w:r>
            <w:r w:rsidRPr="000911BF">
              <w:rPr>
                <w:rFonts w:ascii="Arial" w:hAnsi="Arial" w:cs="Arial"/>
                <w:spacing w:val="-12"/>
                <w:sz w:val="12"/>
                <w:szCs w:val="12"/>
              </w:rPr>
              <w:t xml:space="preserve"> </w:t>
            </w:r>
            <w:r w:rsidRPr="000911BF">
              <w:rPr>
                <w:rFonts w:ascii="Arial" w:hAnsi="Arial" w:cs="Arial"/>
                <w:sz w:val="12"/>
                <w:szCs w:val="12"/>
              </w:rPr>
              <w:t>on</w:t>
            </w:r>
            <w:r w:rsidRPr="000911BF">
              <w:rPr>
                <w:rFonts w:ascii="Arial" w:hAnsi="Arial" w:cs="Arial"/>
                <w:spacing w:val="-12"/>
                <w:sz w:val="12"/>
                <w:szCs w:val="12"/>
              </w:rPr>
              <w:t xml:space="preserve"> </w:t>
            </w:r>
            <w:r w:rsidRPr="000911BF">
              <w:rPr>
                <w:rFonts w:ascii="Arial" w:hAnsi="Arial" w:cs="Arial"/>
                <w:sz w:val="12"/>
                <w:szCs w:val="12"/>
              </w:rPr>
              <w:t>this</w:t>
            </w:r>
            <w:r w:rsidRPr="000911BF">
              <w:rPr>
                <w:rFonts w:ascii="Arial" w:hAnsi="Arial" w:cs="Arial"/>
                <w:spacing w:val="-12"/>
                <w:sz w:val="12"/>
                <w:szCs w:val="12"/>
              </w:rPr>
              <w:t xml:space="preserve"> </w:t>
            </w:r>
            <w:r w:rsidRPr="000911BF">
              <w:rPr>
                <w:rFonts w:ascii="Arial" w:hAnsi="Arial" w:cs="Arial"/>
                <w:sz w:val="12"/>
                <w:szCs w:val="12"/>
              </w:rPr>
              <w:t>form</w:t>
            </w:r>
            <w:r w:rsidRPr="000911BF">
              <w:rPr>
                <w:rFonts w:ascii="Arial" w:hAnsi="Arial" w:cs="Arial"/>
                <w:spacing w:val="-12"/>
                <w:sz w:val="12"/>
                <w:szCs w:val="12"/>
              </w:rPr>
              <w:t xml:space="preserve"> </w:t>
            </w:r>
            <w:r w:rsidRPr="000911BF">
              <w:rPr>
                <w:rFonts w:ascii="Arial" w:hAnsi="Arial" w:cs="Arial"/>
                <w:sz w:val="12"/>
                <w:szCs w:val="12"/>
              </w:rPr>
              <w:t>is</w:t>
            </w:r>
            <w:r w:rsidRPr="000911BF">
              <w:rPr>
                <w:rFonts w:ascii="Arial" w:hAnsi="Arial" w:cs="Arial"/>
                <w:spacing w:val="-12"/>
                <w:sz w:val="12"/>
                <w:szCs w:val="12"/>
              </w:rPr>
              <w:t xml:space="preserve"> </w:t>
            </w:r>
            <w:r w:rsidRPr="000911BF">
              <w:rPr>
                <w:rFonts w:ascii="Arial" w:hAnsi="Arial" w:cs="Arial"/>
                <w:sz w:val="12"/>
                <w:szCs w:val="12"/>
              </w:rPr>
              <w:t>voluntary,</w:t>
            </w:r>
            <w:r w:rsidRPr="000911BF">
              <w:rPr>
                <w:rFonts w:ascii="Arial" w:hAnsi="Arial" w:cs="Arial"/>
                <w:spacing w:val="-11"/>
                <w:sz w:val="12"/>
                <w:szCs w:val="12"/>
              </w:rPr>
              <w:t xml:space="preserve"> </w:t>
            </w:r>
            <w:r w:rsidRPr="000911BF">
              <w:rPr>
                <w:rFonts w:ascii="Arial" w:hAnsi="Arial" w:cs="Arial"/>
                <w:sz w:val="12"/>
                <w:szCs w:val="12"/>
              </w:rPr>
              <w:t>but</w:t>
            </w:r>
            <w:r w:rsidRPr="000911BF">
              <w:rPr>
                <w:rFonts w:ascii="Arial" w:hAnsi="Arial" w:cs="Arial"/>
                <w:spacing w:val="-12"/>
                <w:sz w:val="12"/>
                <w:szCs w:val="12"/>
              </w:rPr>
              <w:t xml:space="preserve"> </w:t>
            </w:r>
            <w:r w:rsidRPr="000911BF">
              <w:rPr>
                <w:rFonts w:ascii="Arial" w:hAnsi="Arial" w:cs="Arial"/>
                <w:sz w:val="12"/>
                <w:szCs w:val="12"/>
              </w:rPr>
              <w:t>failure</w:t>
            </w:r>
            <w:r w:rsidRPr="000911BF">
              <w:rPr>
                <w:rFonts w:ascii="Arial" w:hAnsi="Arial" w:cs="Arial"/>
                <w:spacing w:val="-12"/>
                <w:sz w:val="12"/>
                <w:szCs w:val="12"/>
              </w:rPr>
              <w:t xml:space="preserve"> </w:t>
            </w:r>
            <w:r w:rsidRPr="000911BF">
              <w:rPr>
                <w:rFonts w:ascii="Arial" w:hAnsi="Arial" w:cs="Arial"/>
                <w:sz w:val="12"/>
                <w:szCs w:val="12"/>
              </w:rPr>
              <w:t>to</w:t>
            </w:r>
            <w:r w:rsidRPr="000911BF">
              <w:rPr>
                <w:rFonts w:ascii="Arial" w:hAnsi="Arial" w:cs="Arial"/>
                <w:spacing w:val="-12"/>
                <w:sz w:val="12"/>
                <w:szCs w:val="12"/>
              </w:rPr>
              <w:t xml:space="preserve"> </w:t>
            </w:r>
            <w:r w:rsidRPr="000911BF">
              <w:rPr>
                <w:rFonts w:ascii="Arial" w:hAnsi="Arial" w:cs="Arial"/>
                <w:sz w:val="12"/>
                <w:szCs w:val="12"/>
              </w:rPr>
              <w:t>do</w:t>
            </w:r>
            <w:r w:rsidRPr="000911BF">
              <w:rPr>
                <w:rFonts w:ascii="Arial" w:hAnsi="Arial" w:cs="Arial"/>
                <w:spacing w:val="-12"/>
                <w:sz w:val="12"/>
                <w:szCs w:val="12"/>
              </w:rPr>
              <w:t xml:space="preserve"> </w:t>
            </w:r>
            <w:r w:rsidRPr="000911BF">
              <w:rPr>
                <w:rFonts w:ascii="Arial" w:hAnsi="Arial" w:cs="Arial"/>
                <w:sz w:val="12"/>
                <w:szCs w:val="12"/>
              </w:rPr>
              <w:t>so</w:t>
            </w:r>
            <w:r w:rsidRPr="000911BF">
              <w:rPr>
                <w:rFonts w:ascii="Arial" w:hAnsi="Arial" w:cs="Arial"/>
                <w:spacing w:val="-12"/>
                <w:sz w:val="12"/>
                <w:szCs w:val="12"/>
              </w:rPr>
              <w:t xml:space="preserve"> </w:t>
            </w:r>
            <w:r w:rsidRPr="000911BF">
              <w:rPr>
                <w:rFonts w:ascii="Arial" w:hAnsi="Arial" w:cs="Arial"/>
                <w:sz w:val="12"/>
                <w:szCs w:val="12"/>
              </w:rPr>
              <w:t>may</w:t>
            </w:r>
            <w:r w:rsidRPr="000911BF">
              <w:rPr>
                <w:rFonts w:ascii="Arial" w:hAnsi="Arial" w:cs="Arial"/>
                <w:spacing w:val="-12"/>
                <w:sz w:val="12"/>
                <w:szCs w:val="12"/>
              </w:rPr>
              <w:t xml:space="preserve"> </w:t>
            </w:r>
            <w:r w:rsidRPr="000911BF">
              <w:rPr>
                <w:rFonts w:ascii="Arial" w:hAnsi="Arial" w:cs="Arial"/>
                <w:sz w:val="12"/>
                <w:szCs w:val="12"/>
              </w:rPr>
              <w:t>result</w:t>
            </w:r>
            <w:r w:rsidRPr="000911BF">
              <w:rPr>
                <w:rFonts w:ascii="Arial" w:hAnsi="Arial" w:cs="Arial"/>
                <w:spacing w:val="-11"/>
                <w:sz w:val="12"/>
                <w:szCs w:val="12"/>
              </w:rPr>
              <w:t xml:space="preserve"> </w:t>
            </w:r>
            <w:r w:rsidRPr="000911BF">
              <w:rPr>
                <w:rFonts w:ascii="Arial" w:hAnsi="Arial" w:cs="Arial"/>
                <w:sz w:val="12"/>
                <w:szCs w:val="12"/>
              </w:rPr>
              <w:t>in</w:t>
            </w:r>
            <w:r w:rsidRPr="000911BF">
              <w:rPr>
                <w:rFonts w:ascii="Arial" w:hAnsi="Arial" w:cs="Arial"/>
                <w:spacing w:val="-12"/>
                <w:sz w:val="12"/>
                <w:szCs w:val="12"/>
              </w:rPr>
              <w:t xml:space="preserve"> </w:t>
            </w:r>
            <w:r w:rsidRPr="000911BF">
              <w:rPr>
                <w:rFonts w:ascii="Arial" w:hAnsi="Arial" w:cs="Arial"/>
                <w:sz w:val="12"/>
                <w:szCs w:val="12"/>
              </w:rPr>
              <w:t>denial</w:t>
            </w:r>
            <w:r w:rsidRPr="000911BF">
              <w:rPr>
                <w:rFonts w:ascii="Arial" w:hAnsi="Arial" w:cs="Arial"/>
                <w:spacing w:val="-12"/>
                <w:sz w:val="12"/>
                <w:szCs w:val="12"/>
              </w:rPr>
              <w:t xml:space="preserve"> </w:t>
            </w:r>
            <w:r w:rsidRPr="000911BF">
              <w:rPr>
                <w:rFonts w:ascii="Arial" w:hAnsi="Arial" w:cs="Arial"/>
                <w:sz w:val="12"/>
                <w:szCs w:val="12"/>
              </w:rPr>
              <w:t>of</w:t>
            </w:r>
            <w:r w:rsidRPr="000911BF">
              <w:rPr>
                <w:rFonts w:ascii="Arial" w:hAnsi="Arial" w:cs="Arial"/>
                <w:spacing w:val="-12"/>
                <w:sz w:val="12"/>
                <w:szCs w:val="12"/>
              </w:rPr>
              <w:t xml:space="preserve"> </w:t>
            </w:r>
            <w:r w:rsidRPr="000911BF">
              <w:rPr>
                <w:rFonts w:ascii="Arial" w:hAnsi="Arial" w:cs="Arial"/>
                <w:sz w:val="12"/>
                <w:szCs w:val="12"/>
              </w:rPr>
              <w:t>Medicare</w:t>
            </w:r>
            <w:r w:rsidRPr="000911BF">
              <w:rPr>
                <w:rFonts w:ascii="Arial" w:hAnsi="Arial" w:cs="Arial"/>
                <w:spacing w:val="-12"/>
                <w:sz w:val="12"/>
                <w:szCs w:val="12"/>
              </w:rPr>
              <w:t xml:space="preserve"> </w:t>
            </w:r>
            <w:r w:rsidRPr="000911BF">
              <w:rPr>
                <w:rFonts w:ascii="Arial" w:hAnsi="Arial" w:cs="Arial"/>
                <w:sz w:val="12"/>
                <w:szCs w:val="12"/>
              </w:rPr>
              <w:t>benefits.</w:t>
            </w:r>
            <w:r w:rsidRPr="000911BF">
              <w:rPr>
                <w:rFonts w:ascii="Arial" w:hAnsi="Arial" w:cs="Arial"/>
                <w:spacing w:val="-12"/>
                <w:sz w:val="12"/>
                <w:szCs w:val="12"/>
              </w:rPr>
              <w:t xml:space="preserve"> </w:t>
            </w:r>
            <w:r w:rsidRPr="000911BF">
              <w:rPr>
                <w:rFonts w:ascii="Arial" w:hAnsi="Arial" w:cs="Arial"/>
                <w:sz w:val="12"/>
                <w:szCs w:val="12"/>
              </w:rPr>
              <w:t>Information</w:t>
            </w:r>
            <w:r w:rsidRPr="000911BF">
              <w:rPr>
                <w:rFonts w:ascii="Arial" w:hAnsi="Arial" w:cs="Arial"/>
                <w:spacing w:val="-12"/>
                <w:sz w:val="12"/>
                <w:szCs w:val="12"/>
              </w:rPr>
              <w:t xml:space="preserve"> </w:t>
            </w:r>
            <w:r w:rsidRPr="000911BF">
              <w:rPr>
                <w:rFonts w:ascii="Arial" w:hAnsi="Arial" w:cs="Arial"/>
                <w:sz w:val="12"/>
                <w:szCs w:val="12"/>
              </w:rPr>
              <w:t>from</w:t>
            </w:r>
            <w:r w:rsidRPr="000911BF">
              <w:rPr>
                <w:rFonts w:ascii="Arial" w:hAnsi="Arial" w:cs="Arial"/>
                <w:spacing w:val="-12"/>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ESRD</w:t>
            </w:r>
            <w:r w:rsidRPr="000911BF">
              <w:rPr>
                <w:rFonts w:ascii="Arial" w:hAnsi="Arial" w:cs="Arial"/>
                <w:spacing w:val="-12"/>
                <w:sz w:val="12"/>
                <w:szCs w:val="12"/>
              </w:rPr>
              <w:t xml:space="preserve"> </w:t>
            </w:r>
            <w:r w:rsidRPr="000911BF">
              <w:rPr>
                <w:rFonts w:ascii="Arial" w:hAnsi="Arial" w:cs="Arial"/>
                <w:sz w:val="12"/>
                <w:szCs w:val="12"/>
              </w:rPr>
              <w:t>PMMIS may</w:t>
            </w:r>
            <w:r w:rsidRPr="000911BF">
              <w:rPr>
                <w:rFonts w:ascii="Arial" w:hAnsi="Arial" w:cs="Arial"/>
                <w:spacing w:val="-11"/>
                <w:sz w:val="12"/>
                <w:szCs w:val="12"/>
              </w:rPr>
              <w:t xml:space="preserve"> </w:t>
            </w:r>
            <w:r w:rsidRPr="000911BF">
              <w:rPr>
                <w:rFonts w:ascii="Arial" w:hAnsi="Arial" w:cs="Arial"/>
                <w:sz w:val="12"/>
                <w:szCs w:val="12"/>
              </w:rPr>
              <w:t>be</w:t>
            </w:r>
            <w:r w:rsidRPr="000911BF">
              <w:rPr>
                <w:rFonts w:ascii="Arial" w:hAnsi="Arial" w:cs="Arial"/>
                <w:spacing w:val="-11"/>
                <w:sz w:val="12"/>
                <w:szCs w:val="12"/>
              </w:rPr>
              <w:t xml:space="preserve"> </w:t>
            </w:r>
            <w:r w:rsidRPr="000911BF">
              <w:rPr>
                <w:rFonts w:ascii="Arial" w:hAnsi="Arial" w:cs="Arial"/>
                <w:sz w:val="12"/>
                <w:szCs w:val="12"/>
              </w:rPr>
              <w:t>given</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a</w:t>
            </w:r>
            <w:r w:rsidRPr="000911BF">
              <w:rPr>
                <w:rFonts w:ascii="Arial" w:hAnsi="Arial" w:cs="Arial"/>
                <w:spacing w:val="-11"/>
                <w:sz w:val="12"/>
                <w:szCs w:val="12"/>
              </w:rPr>
              <w:t xml:space="preserve"> </w:t>
            </w:r>
            <w:r w:rsidRPr="000911BF">
              <w:rPr>
                <w:rFonts w:ascii="Arial" w:hAnsi="Arial" w:cs="Arial"/>
                <w:sz w:val="12"/>
                <w:szCs w:val="12"/>
              </w:rPr>
              <w:t>congressional</w:t>
            </w:r>
            <w:r w:rsidRPr="000911BF">
              <w:rPr>
                <w:rFonts w:ascii="Arial" w:hAnsi="Arial" w:cs="Arial"/>
                <w:spacing w:val="-11"/>
                <w:sz w:val="12"/>
                <w:szCs w:val="12"/>
              </w:rPr>
              <w:t xml:space="preserve"> </w:t>
            </w:r>
            <w:r w:rsidRPr="000911BF">
              <w:rPr>
                <w:rFonts w:ascii="Arial" w:hAnsi="Arial" w:cs="Arial"/>
                <w:sz w:val="12"/>
                <w:szCs w:val="12"/>
              </w:rPr>
              <w:t>office</w:t>
            </w:r>
            <w:r w:rsidRPr="000911BF">
              <w:rPr>
                <w:rFonts w:ascii="Arial" w:hAnsi="Arial" w:cs="Arial"/>
                <w:spacing w:val="-11"/>
                <w:sz w:val="12"/>
                <w:szCs w:val="12"/>
              </w:rPr>
              <w:t xml:space="preserve"> </w:t>
            </w:r>
            <w:r w:rsidRPr="000911BF">
              <w:rPr>
                <w:rFonts w:ascii="Arial" w:hAnsi="Arial" w:cs="Arial"/>
                <w:sz w:val="12"/>
                <w:szCs w:val="12"/>
              </w:rPr>
              <w:t>in</w:t>
            </w:r>
            <w:r w:rsidRPr="000911BF">
              <w:rPr>
                <w:rFonts w:ascii="Arial" w:hAnsi="Arial" w:cs="Arial"/>
                <w:spacing w:val="-11"/>
                <w:sz w:val="12"/>
                <w:szCs w:val="12"/>
              </w:rPr>
              <w:t xml:space="preserve"> </w:t>
            </w:r>
            <w:r w:rsidRPr="000911BF">
              <w:rPr>
                <w:rFonts w:ascii="Arial" w:hAnsi="Arial" w:cs="Arial"/>
                <w:sz w:val="12"/>
                <w:szCs w:val="12"/>
              </w:rPr>
              <w:t>response</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an</w:t>
            </w:r>
            <w:r w:rsidRPr="000911BF">
              <w:rPr>
                <w:rFonts w:ascii="Arial" w:hAnsi="Arial" w:cs="Arial"/>
                <w:spacing w:val="-11"/>
                <w:sz w:val="12"/>
                <w:szCs w:val="12"/>
              </w:rPr>
              <w:t xml:space="preserve"> </w:t>
            </w:r>
            <w:r w:rsidRPr="000911BF">
              <w:rPr>
                <w:rFonts w:ascii="Arial" w:hAnsi="Arial" w:cs="Arial"/>
                <w:sz w:val="12"/>
                <w:szCs w:val="12"/>
              </w:rPr>
              <w:t>inquiry</w:t>
            </w:r>
            <w:r w:rsidRPr="000911BF">
              <w:rPr>
                <w:rFonts w:ascii="Arial" w:hAnsi="Arial" w:cs="Arial"/>
                <w:spacing w:val="-11"/>
                <w:sz w:val="12"/>
                <w:szCs w:val="12"/>
              </w:rPr>
              <w:t xml:space="preserve"> </w:t>
            </w:r>
            <w:r w:rsidRPr="000911BF">
              <w:rPr>
                <w:rFonts w:ascii="Arial" w:hAnsi="Arial" w:cs="Arial"/>
                <w:sz w:val="12"/>
                <w:szCs w:val="12"/>
              </w:rPr>
              <w:t>from</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congressional</w:t>
            </w:r>
            <w:r w:rsidRPr="000911BF">
              <w:rPr>
                <w:rFonts w:ascii="Arial" w:hAnsi="Arial" w:cs="Arial"/>
                <w:spacing w:val="-11"/>
                <w:sz w:val="12"/>
                <w:szCs w:val="12"/>
              </w:rPr>
              <w:t xml:space="preserve"> </w:t>
            </w:r>
            <w:r w:rsidRPr="000911BF">
              <w:rPr>
                <w:rFonts w:ascii="Arial" w:hAnsi="Arial" w:cs="Arial"/>
                <w:sz w:val="12"/>
                <w:szCs w:val="12"/>
              </w:rPr>
              <w:t>office</w:t>
            </w:r>
            <w:r w:rsidRPr="000911BF">
              <w:rPr>
                <w:rFonts w:ascii="Arial" w:hAnsi="Arial" w:cs="Arial"/>
                <w:spacing w:val="-11"/>
                <w:sz w:val="12"/>
                <w:szCs w:val="12"/>
              </w:rPr>
              <w:t xml:space="preserve"> </w:t>
            </w:r>
            <w:r w:rsidRPr="000911BF">
              <w:rPr>
                <w:rFonts w:ascii="Arial" w:hAnsi="Arial" w:cs="Arial"/>
                <w:sz w:val="12"/>
                <w:szCs w:val="12"/>
              </w:rPr>
              <w:t>made</w:t>
            </w:r>
            <w:r w:rsidRPr="000911BF">
              <w:rPr>
                <w:rFonts w:ascii="Arial" w:hAnsi="Arial" w:cs="Arial"/>
                <w:spacing w:val="-11"/>
                <w:sz w:val="12"/>
                <w:szCs w:val="12"/>
              </w:rPr>
              <w:t xml:space="preserve"> </w:t>
            </w:r>
            <w:r w:rsidRPr="000911BF">
              <w:rPr>
                <w:rFonts w:ascii="Arial" w:hAnsi="Arial" w:cs="Arial"/>
                <w:sz w:val="12"/>
                <w:szCs w:val="12"/>
              </w:rPr>
              <w:t>at</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request</w:t>
            </w:r>
            <w:r w:rsidRPr="000911BF">
              <w:rPr>
                <w:rFonts w:ascii="Arial" w:hAnsi="Arial" w:cs="Arial"/>
                <w:spacing w:val="-11"/>
                <w:sz w:val="12"/>
                <w:szCs w:val="12"/>
              </w:rPr>
              <w:t xml:space="preserve"> </w:t>
            </w:r>
            <w:r w:rsidRPr="000911BF">
              <w:rPr>
                <w:rFonts w:ascii="Arial" w:hAnsi="Arial" w:cs="Arial"/>
                <w:sz w:val="12"/>
                <w:szCs w:val="12"/>
              </w:rPr>
              <w:t>of</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individual;</w:t>
            </w:r>
            <w:r w:rsidRPr="000911BF">
              <w:rPr>
                <w:rFonts w:ascii="Arial" w:hAnsi="Arial" w:cs="Arial"/>
                <w:spacing w:val="-11"/>
                <w:sz w:val="12"/>
                <w:szCs w:val="12"/>
              </w:rPr>
              <w:t xml:space="preserve"> </w:t>
            </w:r>
            <w:r w:rsidRPr="000911BF">
              <w:rPr>
                <w:rFonts w:ascii="Arial" w:hAnsi="Arial" w:cs="Arial"/>
                <w:sz w:val="12"/>
                <w:szCs w:val="12"/>
              </w:rPr>
              <w:t>an</w:t>
            </w:r>
            <w:r w:rsidRPr="000911BF">
              <w:rPr>
                <w:rFonts w:ascii="Arial" w:hAnsi="Arial" w:cs="Arial"/>
                <w:spacing w:val="-11"/>
                <w:sz w:val="12"/>
                <w:szCs w:val="12"/>
              </w:rPr>
              <w:t xml:space="preserve"> </w:t>
            </w:r>
            <w:r w:rsidRPr="000911BF">
              <w:rPr>
                <w:rFonts w:ascii="Arial" w:hAnsi="Arial" w:cs="Arial"/>
                <w:sz w:val="12"/>
                <w:szCs w:val="12"/>
              </w:rPr>
              <w:t>individual</w:t>
            </w:r>
            <w:r w:rsidRPr="000911BF">
              <w:rPr>
                <w:rFonts w:ascii="Arial" w:hAnsi="Arial" w:cs="Arial"/>
                <w:spacing w:val="-11"/>
                <w:sz w:val="12"/>
                <w:szCs w:val="12"/>
              </w:rPr>
              <w:t xml:space="preserve"> </w:t>
            </w:r>
            <w:r w:rsidRPr="000911BF">
              <w:rPr>
                <w:rFonts w:ascii="Arial" w:hAnsi="Arial" w:cs="Arial"/>
                <w:sz w:val="12"/>
                <w:szCs w:val="12"/>
              </w:rPr>
              <w:t>or organization</w:t>
            </w:r>
            <w:r w:rsidRPr="000911BF">
              <w:rPr>
                <w:rFonts w:ascii="Arial" w:hAnsi="Arial" w:cs="Arial"/>
                <w:spacing w:val="-11"/>
                <w:sz w:val="12"/>
                <w:szCs w:val="12"/>
              </w:rPr>
              <w:t xml:space="preserve"> </w:t>
            </w:r>
            <w:r w:rsidRPr="000911BF">
              <w:rPr>
                <w:rFonts w:ascii="Arial" w:hAnsi="Arial" w:cs="Arial"/>
                <w:sz w:val="12"/>
                <w:szCs w:val="12"/>
              </w:rPr>
              <w:t>for</w:t>
            </w:r>
            <w:r w:rsidRPr="000911BF">
              <w:rPr>
                <w:rFonts w:ascii="Arial" w:hAnsi="Arial" w:cs="Arial"/>
                <w:spacing w:val="-11"/>
                <w:sz w:val="12"/>
                <w:szCs w:val="12"/>
              </w:rPr>
              <w:t xml:space="preserve"> </w:t>
            </w:r>
            <w:r w:rsidRPr="000911BF">
              <w:rPr>
                <w:rFonts w:ascii="Arial" w:hAnsi="Arial" w:cs="Arial"/>
                <w:sz w:val="12"/>
                <w:szCs w:val="12"/>
              </w:rPr>
              <w:t>research,</w:t>
            </w:r>
            <w:r w:rsidRPr="000911BF">
              <w:rPr>
                <w:rFonts w:ascii="Arial" w:hAnsi="Arial" w:cs="Arial"/>
                <w:spacing w:val="-11"/>
                <w:sz w:val="12"/>
                <w:szCs w:val="12"/>
              </w:rPr>
              <w:t xml:space="preserve"> </w:t>
            </w:r>
            <w:r w:rsidRPr="000911BF">
              <w:rPr>
                <w:rFonts w:ascii="Arial" w:hAnsi="Arial" w:cs="Arial"/>
                <w:sz w:val="12"/>
                <w:szCs w:val="12"/>
              </w:rPr>
              <w:t>demonstration,</w:t>
            </w:r>
            <w:r w:rsidRPr="000911BF">
              <w:rPr>
                <w:rFonts w:ascii="Arial" w:hAnsi="Arial" w:cs="Arial"/>
                <w:spacing w:val="-11"/>
                <w:sz w:val="12"/>
                <w:szCs w:val="12"/>
              </w:rPr>
              <w:t xml:space="preserve"> </w:t>
            </w:r>
            <w:r w:rsidRPr="000911BF">
              <w:rPr>
                <w:rFonts w:ascii="Arial" w:hAnsi="Arial" w:cs="Arial"/>
                <w:sz w:val="12"/>
                <w:szCs w:val="12"/>
              </w:rPr>
              <w:t>evaluation,</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epidemiologic</w:t>
            </w:r>
            <w:r w:rsidRPr="000911BF">
              <w:rPr>
                <w:rFonts w:ascii="Arial" w:hAnsi="Arial" w:cs="Arial"/>
                <w:spacing w:val="-11"/>
                <w:sz w:val="12"/>
                <w:szCs w:val="12"/>
              </w:rPr>
              <w:t xml:space="preserve"> </w:t>
            </w:r>
            <w:r w:rsidRPr="000911BF">
              <w:rPr>
                <w:rFonts w:ascii="Arial" w:hAnsi="Arial" w:cs="Arial"/>
                <w:sz w:val="12"/>
                <w:szCs w:val="12"/>
              </w:rPr>
              <w:t>project</w:t>
            </w:r>
            <w:r w:rsidRPr="000911BF">
              <w:rPr>
                <w:rFonts w:ascii="Arial" w:hAnsi="Arial" w:cs="Arial"/>
                <w:spacing w:val="-11"/>
                <w:sz w:val="12"/>
                <w:szCs w:val="12"/>
              </w:rPr>
              <w:t xml:space="preserve"> </w:t>
            </w:r>
            <w:r w:rsidRPr="000911BF">
              <w:rPr>
                <w:rFonts w:ascii="Arial" w:hAnsi="Arial" w:cs="Arial"/>
                <w:sz w:val="12"/>
                <w:szCs w:val="12"/>
              </w:rPr>
              <w:t>related</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prevention</w:t>
            </w:r>
            <w:r w:rsidRPr="000911BF">
              <w:rPr>
                <w:rFonts w:ascii="Arial" w:hAnsi="Arial" w:cs="Arial"/>
                <w:spacing w:val="-11"/>
                <w:sz w:val="12"/>
                <w:szCs w:val="12"/>
              </w:rPr>
              <w:t xml:space="preserve"> </w:t>
            </w:r>
            <w:r w:rsidRPr="000911BF">
              <w:rPr>
                <w:rFonts w:ascii="Arial" w:hAnsi="Arial" w:cs="Arial"/>
                <w:sz w:val="12"/>
                <w:szCs w:val="12"/>
              </w:rPr>
              <w:t>of</w:t>
            </w:r>
            <w:r w:rsidRPr="000911BF">
              <w:rPr>
                <w:rFonts w:ascii="Arial" w:hAnsi="Arial" w:cs="Arial"/>
                <w:spacing w:val="-11"/>
                <w:sz w:val="12"/>
                <w:szCs w:val="12"/>
              </w:rPr>
              <w:t xml:space="preserve"> </w:t>
            </w:r>
            <w:r w:rsidRPr="000911BF">
              <w:rPr>
                <w:rFonts w:ascii="Arial" w:hAnsi="Arial" w:cs="Arial"/>
                <w:sz w:val="12"/>
                <w:szCs w:val="12"/>
              </w:rPr>
              <w:t>disease</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disability,</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restoration</w:t>
            </w:r>
          </w:p>
          <w:p w:rsidR="000911BF" w:rsidRPr="000911BF" w:rsidP="000911BF" w14:paraId="187FC3B2" w14:textId="6D9B79AA">
            <w:pPr>
              <w:spacing w:line="244" w:lineRule="auto"/>
              <w:rPr>
                <w:rFonts w:ascii="Arial" w:hAnsi="Arial" w:cs="Arial"/>
                <w:sz w:val="12"/>
                <w:szCs w:val="12"/>
              </w:rPr>
            </w:pPr>
            <w:r w:rsidRPr="000911BF">
              <w:rPr>
                <w:rFonts w:ascii="Arial" w:hAnsi="Arial" w:cs="Arial"/>
                <w:w w:val="95"/>
                <w:sz w:val="12"/>
                <w:szCs w:val="12"/>
              </w:rPr>
              <w:t xml:space="preserve">or maintenance of health. </w:t>
            </w:r>
            <w:r w:rsidRPr="000911BF">
              <w:rPr>
                <w:rFonts w:ascii="Arial" w:hAnsi="Arial" w:cs="Arial"/>
                <w:sz w:val="12"/>
                <w:szCs w:val="12"/>
              </w:rPr>
              <w:t xml:space="preserve">According to the Paperwork Reduction Act of 1995, no persons are required to respond to a collection of information unless it displays a valid OMB control number.  The valid OMB control number for this information collection is 0938-0448 (Expires XX/XX/XXXX).  This is a mandatory to obtain a benefit ESRD Medicare information collection.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w:t>
            </w:r>
            <w:r w:rsidRPr="000911BF">
              <w:rPr>
                <w:rFonts w:ascii="Arial" w:hAnsi="Arial" w:cs="Arial"/>
                <w:sz w:val="12"/>
                <w:szCs w:val="12"/>
              </w:rPr>
              <w:t>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Lisa Rees.</w:t>
            </w:r>
          </w:p>
        </w:tc>
      </w:tr>
    </w:tbl>
    <w:p w:rsidR="004D10FC" w:rsidRPr="00993353" w:rsidP="004D10FC" w14:paraId="5F03996F" w14:textId="77777777">
      <w:pPr>
        <w:rPr>
          <w:rFonts w:ascii="Arial" w:hAnsi="Arial" w:cs="Arial"/>
          <w:sz w:val="16"/>
          <w:szCs w:val="16"/>
        </w:rPr>
        <w:sectPr w:rsidSect="006A2D60">
          <w:headerReference w:type="default" r:id="rId4"/>
          <w:footerReference w:type="default" r:id="rId5"/>
          <w:pgSz w:w="12240" w:h="15840"/>
          <w:pgMar w:top="1440" w:right="1440" w:bottom="1440" w:left="1440" w:header="720" w:footer="144" w:gutter="0"/>
          <w:cols w:space="720"/>
          <w:docGrid w:linePitch="360"/>
        </w:sectPr>
      </w:pPr>
    </w:p>
    <w:p w:rsidR="00DB75DA" w:rsidRPr="00993353" w14:paraId="28222FBC" w14:textId="77777777"/>
    <w:p w:rsidR="00DB75DA" w:rsidRPr="00993353" w14:paraId="428E152A" w14:textId="77777777">
      <w:pPr>
        <w:sectPr w:rsidSect="004D10FC">
          <w:type w:val="continuous"/>
          <w:pgSz w:w="12240" w:h="15840"/>
          <w:pgMar w:top="1440" w:right="1440" w:bottom="1440" w:left="1440" w:header="720" w:footer="720" w:gutter="0"/>
          <w:cols w:num="2" w:space="720"/>
          <w:docGrid w:linePitch="360"/>
        </w:sectPr>
      </w:pPr>
    </w:p>
    <w:tbl>
      <w:tblPr>
        <w:tblStyle w:val="TableGrid"/>
        <w:tblW w:w="0" w:type="auto"/>
        <w:tblInd w:w="156" w:type="dxa"/>
        <w:tblLook w:val="04A0"/>
      </w:tblPr>
      <w:tblGrid>
        <w:gridCol w:w="9194"/>
      </w:tblGrid>
      <w:tr w14:paraId="1B7E3427" w14:textId="77777777" w:rsidTr="00A14C64">
        <w:tblPrEx>
          <w:tblW w:w="0" w:type="auto"/>
          <w:tblInd w:w="156" w:type="dxa"/>
          <w:tblLook w:val="04A0"/>
        </w:tblPrEx>
        <w:tc>
          <w:tcPr>
            <w:tcW w:w="9194" w:type="dxa"/>
            <w:tcBorders>
              <w:left w:val="nil"/>
              <w:right w:val="nil"/>
            </w:tcBorders>
          </w:tcPr>
          <w:p w:rsidR="00DB75DA" w:rsidRPr="00993353" w:rsidP="00A14C64" w14:paraId="5FCECC3D" w14:textId="77777777">
            <w:pPr>
              <w:tabs>
                <w:tab w:val="left" w:pos="936"/>
              </w:tabs>
              <w:spacing w:before="51" w:line="295" w:lineRule="auto"/>
              <w:ind w:right="365"/>
              <w:jc w:val="center"/>
              <w:rPr>
                <w:rFonts w:ascii="Arial" w:hAnsi="Arial" w:eastAsiaTheme="majorEastAsia" w:cs="Arial"/>
                <w:b/>
                <w:w w:val="105"/>
                <w:sz w:val="16"/>
                <w:szCs w:val="16"/>
              </w:rPr>
            </w:pPr>
            <w:bookmarkStart w:id="1" w:name="_Hlk108796503"/>
            <w:r w:rsidRPr="00993353">
              <w:rPr>
                <w:rFonts w:ascii="Arial" w:hAnsi="Arial" w:eastAsiaTheme="majorEastAsia" w:cs="Arial"/>
                <w:b/>
                <w:w w:val="105"/>
                <w:sz w:val="16"/>
                <w:szCs w:val="16"/>
              </w:rPr>
              <w:t>ESRD DEATH NOTIFICATION FORM LIST OF CAUSES</w:t>
            </w:r>
          </w:p>
        </w:tc>
      </w:tr>
    </w:tbl>
    <w:p w:rsidR="00DB75DA" w:rsidRPr="00993353" w:rsidP="00EC0373" w14:paraId="53A37689" w14:textId="77777777">
      <w:pPr>
        <w:tabs>
          <w:tab w:val="left" w:pos="936"/>
        </w:tabs>
        <w:spacing w:before="51" w:line="295" w:lineRule="auto"/>
        <w:ind w:left="156" w:right="365"/>
        <w:rPr>
          <w:rFonts w:ascii="Arial" w:hAnsi="Arial" w:eastAsiaTheme="majorEastAsia" w:cs="Arial"/>
          <w:b/>
          <w:w w:val="105"/>
          <w:sz w:val="16"/>
          <w:szCs w:val="16"/>
        </w:rPr>
        <w:sectPr w:rsidSect="00DB75DA">
          <w:type w:val="continuous"/>
          <w:pgSz w:w="12240" w:h="15840"/>
          <w:pgMar w:top="1440" w:right="1440" w:bottom="1440" w:left="1440" w:header="432" w:footer="720" w:gutter="0"/>
          <w:cols w:space="720"/>
          <w:docGrid w:linePitch="360"/>
        </w:sectPr>
      </w:pPr>
    </w:p>
    <w:p w:rsidR="00EC0373" w:rsidRPr="00993353" w:rsidP="00EC0373" w14:paraId="410752B7"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CARDIAC </w:t>
      </w:r>
    </w:p>
    <w:p w:rsidR="00EC0373" w:rsidRPr="00993353" w:rsidP="00EC0373" w14:paraId="50FD145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23 Myocardial </w:t>
      </w:r>
      <w:r w:rsidRPr="00993353">
        <w:rPr>
          <w:rFonts w:ascii="Arial" w:hAnsi="Arial" w:eastAsiaTheme="majorEastAsia" w:cs="Arial"/>
          <w:w w:val="105"/>
          <w:sz w:val="16"/>
          <w:szCs w:val="16"/>
        </w:rPr>
        <w:t>infarction</w:t>
      </w:r>
      <w:r w:rsidRPr="00993353">
        <w:rPr>
          <w:rFonts w:ascii="Arial" w:hAnsi="Arial" w:eastAsiaTheme="majorEastAsia" w:cs="Arial"/>
          <w:w w:val="105"/>
          <w:sz w:val="16"/>
          <w:szCs w:val="16"/>
        </w:rPr>
        <w:t xml:space="preserve">, acute </w:t>
      </w:r>
    </w:p>
    <w:p w:rsidR="00EC0373" w:rsidRPr="00993353" w:rsidP="00EC0373" w14:paraId="1803247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25 Pericarditis, incl. Cardiac tamponade </w:t>
      </w:r>
    </w:p>
    <w:p w:rsidR="00EC0373" w:rsidRPr="00993353" w:rsidP="00EC0373" w14:paraId="4B9B3D5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26 Atherosclerotic heart disease </w:t>
      </w:r>
    </w:p>
    <w:p w:rsidR="00EC0373" w:rsidRPr="00993353" w:rsidP="00EC0373" w14:paraId="1D8D882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27 Cardiomyopathy </w:t>
      </w:r>
    </w:p>
    <w:p w:rsidR="00EC0373" w:rsidRPr="00993353" w:rsidP="00EC0373" w14:paraId="59AD0D9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28 Cardiac </w:t>
      </w:r>
      <w:r w:rsidRPr="00993353">
        <w:rPr>
          <w:rFonts w:ascii="Arial" w:hAnsi="Arial" w:eastAsiaTheme="majorEastAsia" w:cs="Arial"/>
          <w:w w:val="105"/>
          <w:sz w:val="16"/>
          <w:szCs w:val="16"/>
        </w:rPr>
        <w:t>arrhythmia</w:t>
      </w:r>
      <w:r w:rsidRPr="00993353">
        <w:rPr>
          <w:rFonts w:ascii="Arial" w:hAnsi="Arial" w:eastAsiaTheme="majorEastAsia" w:cs="Arial"/>
          <w:w w:val="105"/>
          <w:sz w:val="16"/>
          <w:szCs w:val="16"/>
        </w:rPr>
        <w:t xml:space="preserve"> </w:t>
      </w:r>
    </w:p>
    <w:p w:rsidR="00EC0373" w:rsidRPr="00993353" w:rsidP="00EC0373" w14:paraId="5EEE65D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29 Cardiac arrest, cause unknown </w:t>
      </w:r>
    </w:p>
    <w:p w:rsidR="00EC0373" w:rsidRPr="00993353" w:rsidP="00EC0373" w14:paraId="7AC6C89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30 Valvular heart disease </w:t>
      </w:r>
    </w:p>
    <w:p w:rsidR="00EC0373" w:rsidRPr="00993353" w:rsidP="00EC0373" w14:paraId="370A4BF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31 Pulmonary </w:t>
      </w:r>
      <w:r w:rsidRPr="00993353">
        <w:rPr>
          <w:rFonts w:ascii="Arial" w:hAnsi="Arial" w:eastAsiaTheme="majorEastAsia" w:cs="Arial"/>
          <w:w w:val="105"/>
          <w:sz w:val="16"/>
          <w:szCs w:val="16"/>
        </w:rPr>
        <w:t>edema</w:t>
      </w:r>
      <w:r w:rsidRPr="00993353">
        <w:rPr>
          <w:rFonts w:ascii="Arial" w:hAnsi="Arial" w:eastAsiaTheme="majorEastAsia" w:cs="Arial"/>
          <w:w w:val="105"/>
          <w:sz w:val="16"/>
          <w:szCs w:val="16"/>
        </w:rPr>
        <w:t xml:space="preserve"> due to exogenous f</w:t>
      </w:r>
      <w:r w:rsidRPr="00993353" w:rsidR="00DB75DA">
        <w:rPr>
          <w:rFonts w:ascii="Arial" w:hAnsi="Arial" w:eastAsiaTheme="majorEastAsia" w:cs="Arial"/>
          <w:w w:val="105"/>
          <w:sz w:val="16"/>
          <w:szCs w:val="16"/>
        </w:rPr>
        <w:t>l</w:t>
      </w:r>
      <w:r w:rsidRPr="00993353">
        <w:rPr>
          <w:rFonts w:ascii="Arial" w:hAnsi="Arial" w:eastAsiaTheme="majorEastAsia" w:cs="Arial"/>
          <w:w w:val="105"/>
          <w:sz w:val="16"/>
          <w:szCs w:val="16"/>
        </w:rPr>
        <w:t xml:space="preserve">uid </w:t>
      </w:r>
    </w:p>
    <w:p w:rsidR="00EC0373" w:rsidRPr="00993353" w:rsidP="00EC0373" w14:paraId="2111B13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32 Congestive Heart Failure </w:t>
      </w:r>
    </w:p>
    <w:p w:rsidR="00EC0373" w:rsidRPr="00993353" w:rsidP="00EC0373" w14:paraId="3EC8DE21"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VASCULAR </w:t>
      </w:r>
    </w:p>
    <w:p w:rsidR="00EC0373" w:rsidRPr="00993353" w:rsidP="00EC0373" w14:paraId="3AFE6C9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35 Pulmonary </w:t>
      </w:r>
      <w:r w:rsidRPr="00993353">
        <w:rPr>
          <w:rFonts w:ascii="Arial" w:hAnsi="Arial" w:eastAsiaTheme="majorEastAsia" w:cs="Arial"/>
          <w:w w:val="105"/>
          <w:sz w:val="16"/>
          <w:szCs w:val="16"/>
        </w:rPr>
        <w:t>embolus</w:t>
      </w:r>
      <w:r w:rsidRPr="00993353">
        <w:rPr>
          <w:rFonts w:ascii="Arial" w:hAnsi="Arial" w:eastAsiaTheme="majorEastAsia" w:cs="Arial"/>
          <w:w w:val="105"/>
          <w:sz w:val="16"/>
          <w:szCs w:val="16"/>
        </w:rPr>
        <w:t xml:space="preserve"> </w:t>
      </w:r>
    </w:p>
    <w:p w:rsidR="00EC0373" w:rsidRPr="00993353" w:rsidP="00EC0373" w14:paraId="4D986CB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36 Cerebrovascular accident including </w:t>
      </w:r>
    </w:p>
    <w:p w:rsidR="00EC0373" w:rsidRPr="00993353" w:rsidP="00EC0373" w14:paraId="6B907BF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intracranial hemorrhage </w:t>
      </w:r>
    </w:p>
    <w:p w:rsidR="00EC0373" w:rsidRPr="00993353" w:rsidP="00EC0373" w14:paraId="20F1268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37 Ischemic brain damage/Anoxic encephalopathy </w:t>
      </w:r>
    </w:p>
    <w:p w:rsidR="00EC0373" w:rsidRPr="00993353" w:rsidP="00EC0373" w14:paraId="5E60A51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38 Hemorrhage from transplant site </w:t>
      </w:r>
    </w:p>
    <w:p w:rsidR="00EC0373" w:rsidRPr="00993353" w:rsidP="00EC0373" w14:paraId="3CAA7A9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39 Hemorrhage from vascular access </w:t>
      </w:r>
    </w:p>
    <w:p w:rsidR="00EC0373" w:rsidRPr="00993353" w:rsidP="00EC0373" w14:paraId="732CAEE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40 Hemorrhage from dialysis circuit </w:t>
      </w:r>
    </w:p>
    <w:p w:rsidR="00EC0373" w:rsidRPr="00993353" w:rsidP="00EC0373" w14:paraId="143F479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41 Hemorrhage from ruptured vascular aneurysm </w:t>
      </w:r>
    </w:p>
    <w:p w:rsidR="00EC0373" w:rsidRPr="00993353" w:rsidP="00EC0373" w14:paraId="5AAA13A4"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42 Hemorrhage from surgery (not 38, 39, or 41) </w:t>
      </w:r>
    </w:p>
    <w:p w:rsidR="00EC0373" w:rsidRPr="00993353" w:rsidP="00EC0373" w14:paraId="49C065B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43 Other hemorrhage (not 38-42, 72) </w:t>
      </w:r>
    </w:p>
    <w:p w:rsidR="00EC0373" w:rsidRPr="00993353" w:rsidP="00EC0373" w14:paraId="750B60A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44 Mesenteric infarction/ischemic bowel </w:t>
      </w:r>
    </w:p>
    <w:p w:rsidR="00EC0373" w:rsidRPr="00993353" w:rsidP="00EC0373" w14:paraId="508860A1"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INFECTION </w:t>
      </w:r>
    </w:p>
    <w:p w:rsidR="00EC0373" w:rsidRPr="00993353" w:rsidP="00EC0373" w14:paraId="1AEFD88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33 Septicemia due to internal vascular access </w:t>
      </w:r>
    </w:p>
    <w:p w:rsidR="00EC0373" w:rsidRPr="00993353" w:rsidP="00EC0373" w14:paraId="7E529D4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34 Septicemia due to vascular access catheter </w:t>
      </w:r>
    </w:p>
    <w:p w:rsidR="00EC0373" w:rsidRPr="00993353" w:rsidP="00EC0373" w14:paraId="42690F74"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45 </w:t>
      </w:r>
      <w:r w:rsidRPr="00993353">
        <w:rPr>
          <w:rFonts w:ascii="Arial" w:hAnsi="Arial" w:eastAsiaTheme="majorEastAsia" w:cs="Arial"/>
          <w:w w:val="105"/>
          <w:sz w:val="14"/>
          <w:szCs w:val="14"/>
        </w:rPr>
        <w:t>Peritoneal access infectious complication, bacterial</w:t>
      </w:r>
      <w:r w:rsidRPr="00993353">
        <w:rPr>
          <w:rFonts w:ascii="Arial" w:hAnsi="Arial" w:eastAsiaTheme="majorEastAsia" w:cs="Arial"/>
          <w:w w:val="105"/>
          <w:sz w:val="16"/>
          <w:szCs w:val="16"/>
        </w:rPr>
        <w:t xml:space="preserve"> </w:t>
      </w:r>
    </w:p>
    <w:p w:rsidR="00EC0373" w:rsidRPr="00993353" w:rsidP="00EC0373" w14:paraId="53829A7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6"/>
          <w:szCs w:val="16"/>
        </w:rPr>
        <w:t xml:space="preserve">46 </w:t>
      </w:r>
      <w:r w:rsidRPr="00993353">
        <w:rPr>
          <w:rFonts w:ascii="Arial" w:hAnsi="Arial" w:eastAsiaTheme="majorEastAsia" w:cs="Arial"/>
          <w:w w:val="105"/>
          <w:sz w:val="14"/>
          <w:szCs w:val="14"/>
        </w:rPr>
        <w:t xml:space="preserve">Peritoneal access infectious complication, fungal </w:t>
      </w:r>
    </w:p>
    <w:p w:rsidR="00EC0373" w:rsidRPr="00993353" w:rsidP="00EC0373" w14:paraId="546C084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47 Peritonitis (complication of peritoneal dialysis) </w:t>
      </w:r>
    </w:p>
    <w:p w:rsidR="00EC0373" w:rsidRPr="00993353" w:rsidP="00EC0373" w14:paraId="4F86E8E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48 Central nervous system infection (brain abscess, meningitis, encephalitis, etc.) </w:t>
      </w:r>
    </w:p>
    <w:p w:rsidR="00EC0373" w:rsidRPr="00993353" w:rsidP="00EC0373" w14:paraId="05A1E6F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6"/>
          <w:szCs w:val="16"/>
        </w:rPr>
        <w:t xml:space="preserve">51 </w:t>
      </w:r>
      <w:r w:rsidRPr="00993353">
        <w:rPr>
          <w:rFonts w:ascii="Arial" w:hAnsi="Arial" w:eastAsiaTheme="majorEastAsia" w:cs="Arial"/>
          <w:w w:val="105"/>
          <w:sz w:val="14"/>
          <w:szCs w:val="14"/>
        </w:rPr>
        <w:t xml:space="preserve">Septicemia due to peripheral vascular disease, </w:t>
      </w:r>
    </w:p>
    <w:p w:rsidR="00EC0373" w:rsidRPr="00993353" w:rsidP="00EC0373" w14:paraId="2F25A38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4"/>
          <w:szCs w:val="14"/>
        </w:rPr>
        <w:t xml:space="preserve">gangrene </w:t>
      </w:r>
    </w:p>
    <w:p w:rsidR="00EC0373" w:rsidRPr="00993353" w:rsidP="00EC0373" w14:paraId="51FEAB0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52 Septicemia, other </w:t>
      </w:r>
    </w:p>
    <w:p w:rsidR="00EC0373" w:rsidRPr="00993353" w:rsidP="00EC0373" w14:paraId="31F3647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61 Cardiac infection (endocarditis) </w:t>
      </w:r>
    </w:p>
    <w:p w:rsidR="00EC0373" w:rsidRPr="00993353" w:rsidP="00EC0373" w14:paraId="6160E81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62 Pulmonary infection (pneumonia, inf</w:t>
      </w:r>
      <w:r w:rsidRPr="00993353" w:rsidR="00A14C64">
        <w:rPr>
          <w:rFonts w:ascii="Arial" w:hAnsi="Arial" w:eastAsiaTheme="majorEastAsia" w:cs="Arial"/>
          <w:w w:val="105"/>
          <w:sz w:val="16"/>
          <w:szCs w:val="16"/>
        </w:rPr>
        <w:t>l</w:t>
      </w:r>
      <w:r w:rsidRPr="00993353">
        <w:rPr>
          <w:rFonts w:ascii="Arial" w:hAnsi="Arial" w:eastAsiaTheme="majorEastAsia" w:cs="Arial"/>
          <w:w w:val="105"/>
          <w:sz w:val="16"/>
          <w:szCs w:val="16"/>
        </w:rPr>
        <w:t xml:space="preserve">uenza) </w:t>
      </w:r>
    </w:p>
    <w:p w:rsidR="00EC0373" w:rsidRPr="00993353" w:rsidP="00EC0373" w14:paraId="5DB3A3A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63 Abdominal infection (peritonitis (not comp of PD), perforated bowel, diverticular disease, gallbladder) </w:t>
      </w:r>
    </w:p>
    <w:p w:rsidR="00EC0373" w:rsidRPr="00993353" w:rsidP="00EC0373" w14:paraId="4F9AF2F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70 Genito-urinary infection (urinary tract infection, </w:t>
      </w:r>
    </w:p>
    <w:p w:rsidR="00DB75DA" w:rsidRPr="00993353" w:rsidP="00EC0373" w14:paraId="06680D1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pyelonephritis, renal abscess) </w:t>
      </w:r>
    </w:p>
    <w:p w:rsidR="00EC0373" w:rsidRPr="00993353" w:rsidP="00EC0373" w14:paraId="60CB85B2"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LIVER DISEASE </w:t>
      </w:r>
    </w:p>
    <w:p w:rsidR="00EC0373" w:rsidRPr="00993353" w:rsidP="00EC0373" w14:paraId="7AD4E30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64 Hepatitis B </w:t>
      </w:r>
    </w:p>
    <w:p w:rsidR="00EC0373" w:rsidRPr="00993353" w:rsidP="00EC0373" w14:paraId="5416ED9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71 Hepatitis C </w:t>
      </w:r>
    </w:p>
    <w:p w:rsidR="00EC0373" w:rsidRPr="00993353" w:rsidP="00EC0373" w14:paraId="0EA6B15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65 Other viral hepatitis </w:t>
      </w:r>
    </w:p>
    <w:p w:rsidR="00EC0373" w:rsidRPr="00993353" w:rsidP="00EC0373" w14:paraId="2BED785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66 Liver-drug toxicity </w:t>
      </w:r>
    </w:p>
    <w:p w:rsidR="00EC0373" w:rsidRPr="00993353" w:rsidP="00EC0373" w14:paraId="502EB4D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67 Cirrhosis </w:t>
      </w:r>
    </w:p>
    <w:p w:rsidR="00EC0373" w:rsidRPr="00993353" w:rsidP="00EC0373" w14:paraId="2ADC730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68 Polycystic liver disease </w:t>
      </w:r>
    </w:p>
    <w:p w:rsidR="00EC0373" w:rsidRPr="00993353" w:rsidP="00EC0373" w14:paraId="66357BA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69 Liver failure, cause unknown or other </w:t>
      </w:r>
    </w:p>
    <w:p w:rsidR="00EC0373" w:rsidRPr="00993353" w:rsidP="00EC0373" w14:paraId="2CD4B026"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GASTRO-INTESTINAL </w:t>
      </w:r>
    </w:p>
    <w:p w:rsidR="00EC0373" w:rsidRPr="00993353" w:rsidP="00EC0373" w14:paraId="7676616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72 Gastro-intestinal hemorrhage </w:t>
      </w:r>
    </w:p>
    <w:p w:rsidR="00EC0373" w:rsidRPr="00993353" w:rsidP="00EC0373" w14:paraId="368427E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73 Pancreatitis </w:t>
      </w:r>
    </w:p>
    <w:p w:rsidR="00EC0373" w:rsidRPr="00993353" w:rsidP="00EC0373" w14:paraId="06FAACB2"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75 Perforation of peptic ulcer </w:t>
      </w:r>
    </w:p>
    <w:p w:rsidR="00EC0373" w:rsidRPr="00993353" w:rsidP="00EC0373" w14:paraId="59BFE6D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76 Perforation of bowel (not 75) </w:t>
      </w:r>
    </w:p>
    <w:p w:rsidR="00EC0373" w:rsidRPr="00993353" w:rsidP="00EC0373" w14:paraId="32083042"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METABOLIC </w:t>
      </w:r>
    </w:p>
    <w:p w:rsidR="00EC0373" w:rsidRPr="00993353" w:rsidP="00EC0373" w14:paraId="7F301F8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24 Hyperkalemia </w:t>
      </w:r>
    </w:p>
    <w:p w:rsidR="00EC0373" w:rsidRPr="00993353" w:rsidP="00EC0373" w14:paraId="7435754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77 Hypokalemia </w:t>
      </w:r>
    </w:p>
    <w:p w:rsidR="00EC0373" w:rsidRPr="00993353" w:rsidP="00EC0373" w14:paraId="41E1D1E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78 Hypernatremia </w:t>
      </w:r>
    </w:p>
    <w:p w:rsidR="00EC0373" w:rsidRPr="00993353" w:rsidP="00EC0373" w14:paraId="0F3F71E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79 Hyponatremia </w:t>
      </w:r>
    </w:p>
    <w:p w:rsidR="00EC0373" w:rsidRPr="00993353" w:rsidP="00EC0373" w14:paraId="1001679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100 Hypoglycemia </w:t>
      </w:r>
    </w:p>
    <w:p w:rsidR="00EC0373" w:rsidRPr="00993353" w:rsidP="00EC0373" w14:paraId="20F0AA7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101 Hyperglycemia </w:t>
      </w:r>
    </w:p>
    <w:p w:rsidR="00EC0373" w:rsidRPr="00993353" w:rsidP="00EC0373" w14:paraId="4BC81BB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102 Diabetic </w:t>
      </w:r>
      <w:r w:rsidRPr="00993353">
        <w:rPr>
          <w:rFonts w:ascii="Arial" w:hAnsi="Arial" w:eastAsiaTheme="majorEastAsia" w:cs="Arial"/>
          <w:w w:val="105"/>
          <w:sz w:val="16"/>
          <w:szCs w:val="16"/>
        </w:rPr>
        <w:t>coma</w:t>
      </w:r>
      <w:r w:rsidRPr="00993353">
        <w:rPr>
          <w:rFonts w:ascii="Arial" w:hAnsi="Arial" w:eastAsiaTheme="majorEastAsia" w:cs="Arial"/>
          <w:w w:val="105"/>
          <w:sz w:val="16"/>
          <w:szCs w:val="16"/>
        </w:rPr>
        <w:t xml:space="preserve"> </w:t>
      </w:r>
    </w:p>
    <w:p w:rsidR="00EC0373" w:rsidRPr="00993353" w:rsidP="00EC0373" w14:paraId="56DC848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95 Acidosis </w:t>
      </w:r>
    </w:p>
    <w:p w:rsidR="00EC0373" w:rsidRPr="00993353" w:rsidP="00EC0373" w14:paraId="64D47C8A"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ENDOCRINE </w:t>
      </w:r>
    </w:p>
    <w:p w:rsidR="00EC0373" w:rsidRPr="00993353" w:rsidP="00EC0373" w14:paraId="46BAAA0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96 Adrenal </w:t>
      </w:r>
      <w:r w:rsidRPr="00993353">
        <w:rPr>
          <w:rFonts w:ascii="Arial" w:hAnsi="Arial" w:eastAsiaTheme="majorEastAsia" w:cs="Arial"/>
          <w:w w:val="105"/>
          <w:sz w:val="16"/>
          <w:szCs w:val="16"/>
        </w:rPr>
        <w:t>insuffciency</w:t>
      </w:r>
      <w:r w:rsidRPr="00993353">
        <w:rPr>
          <w:rFonts w:ascii="Arial" w:hAnsi="Arial" w:eastAsiaTheme="majorEastAsia" w:cs="Arial"/>
          <w:w w:val="105"/>
          <w:sz w:val="16"/>
          <w:szCs w:val="16"/>
        </w:rPr>
        <w:t xml:space="preserve"> </w:t>
      </w:r>
    </w:p>
    <w:p w:rsidR="00EC0373" w:rsidRPr="00993353" w:rsidP="00EC0373" w14:paraId="0218A31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97 Hypothyroidism </w:t>
      </w:r>
    </w:p>
    <w:p w:rsidR="00EC0373" w:rsidRPr="00993353" w:rsidP="00EC0373" w14:paraId="06362C3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103 Hyperthyroidism </w:t>
      </w:r>
    </w:p>
    <w:p w:rsidR="00EC0373" w:rsidRPr="00993353" w:rsidP="00EC0373" w14:paraId="674BC314"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OTHER </w:t>
      </w:r>
    </w:p>
    <w:p w:rsidR="00EC0373" w:rsidRPr="00993353" w:rsidP="00EC0373" w14:paraId="6087B97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80 Bone marrow depression </w:t>
      </w:r>
    </w:p>
    <w:p w:rsidR="00EC0373" w:rsidRPr="00993353" w:rsidP="00EC0373" w14:paraId="51E2C14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81 Cachexia/failure to thrive </w:t>
      </w:r>
    </w:p>
    <w:p w:rsidR="00EC0373" w:rsidRPr="00993353" w:rsidP="00EC0373" w14:paraId="031E943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82 Malignant disease, patient ever on </w:t>
      </w:r>
    </w:p>
    <w:p w:rsidR="00EC0373" w:rsidRPr="00993353" w:rsidP="00EC0373" w14:paraId="4728FBB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Immunosuppressive therapy </w:t>
      </w:r>
    </w:p>
    <w:p w:rsidR="00EC0373" w:rsidRPr="00993353" w:rsidP="00EC0373" w14:paraId="0A4E61E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83 Malignant disease (not 82) </w:t>
      </w:r>
    </w:p>
    <w:p w:rsidR="00EC0373" w:rsidRPr="00993353" w:rsidP="00EC0373" w14:paraId="7C0D7B2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84 Dementia, incl. dialysis dementia, Alzheimer’s </w:t>
      </w:r>
    </w:p>
    <w:p w:rsidR="00EC0373" w:rsidRPr="00993353" w:rsidP="00EC0373" w14:paraId="2C3B856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85 Seizures </w:t>
      </w:r>
    </w:p>
    <w:p w:rsidR="00EC0373" w:rsidRPr="00993353" w:rsidP="00EC0373" w14:paraId="0278A2D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87 Chronic obstructive lung disease (COPD) </w:t>
      </w:r>
    </w:p>
    <w:p w:rsidR="00EC0373" w:rsidRPr="00993353" w:rsidP="00EC0373" w14:paraId="690C12A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88 Complications of surgery </w:t>
      </w:r>
    </w:p>
    <w:p w:rsidR="00EC0373" w:rsidRPr="00993353" w:rsidP="00EC0373" w14:paraId="0F3591B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89 Air </w:t>
      </w:r>
      <w:r w:rsidRPr="00993353">
        <w:rPr>
          <w:rFonts w:ascii="Arial" w:hAnsi="Arial" w:eastAsiaTheme="majorEastAsia" w:cs="Arial"/>
          <w:w w:val="105"/>
          <w:sz w:val="16"/>
          <w:szCs w:val="16"/>
        </w:rPr>
        <w:t>embolism</w:t>
      </w:r>
      <w:r w:rsidRPr="00993353">
        <w:rPr>
          <w:rFonts w:ascii="Arial" w:hAnsi="Arial" w:eastAsiaTheme="majorEastAsia" w:cs="Arial"/>
          <w:w w:val="105"/>
          <w:sz w:val="16"/>
          <w:szCs w:val="16"/>
        </w:rPr>
        <w:t xml:space="preserve"> </w:t>
      </w:r>
    </w:p>
    <w:p w:rsidR="00EC0373" w:rsidRPr="00993353" w:rsidP="00EC0373" w14:paraId="1524685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104 Withdrawal from dialysis/uremia </w:t>
      </w:r>
    </w:p>
    <w:p w:rsidR="00EC0373" w:rsidRPr="00993353" w:rsidP="00EC0373" w14:paraId="30C4587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90 Accident related to treatment </w:t>
      </w:r>
    </w:p>
    <w:p w:rsidR="00EC0373" w:rsidRPr="00993353" w:rsidP="00EC0373" w14:paraId="77823B7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91 Accident unrelated to treatment </w:t>
      </w:r>
    </w:p>
    <w:p w:rsidR="00EC0373" w:rsidRPr="00993353" w:rsidP="00EC0373" w14:paraId="5A3068E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92 Suicide </w:t>
      </w:r>
    </w:p>
    <w:p w:rsidR="00EC0373" w:rsidRPr="00993353" w:rsidP="00EC0373" w14:paraId="0E36092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93 Drug </w:t>
      </w:r>
      <w:r w:rsidRPr="00993353">
        <w:rPr>
          <w:rFonts w:ascii="Arial" w:hAnsi="Arial" w:eastAsiaTheme="majorEastAsia" w:cs="Arial"/>
          <w:w w:val="105"/>
          <w:sz w:val="16"/>
          <w:szCs w:val="16"/>
        </w:rPr>
        <w:t>overdose</w:t>
      </w:r>
      <w:r w:rsidRPr="00993353">
        <w:rPr>
          <w:rFonts w:ascii="Arial" w:hAnsi="Arial" w:eastAsiaTheme="majorEastAsia" w:cs="Arial"/>
          <w:w w:val="105"/>
          <w:sz w:val="16"/>
          <w:szCs w:val="16"/>
        </w:rPr>
        <w:t xml:space="preserve"> (street drugs) </w:t>
      </w:r>
    </w:p>
    <w:p w:rsidR="00EC0373" w:rsidRPr="00993353" w:rsidP="00EC0373" w14:paraId="4A0A6B8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94 Drug </w:t>
      </w:r>
      <w:r w:rsidRPr="00993353">
        <w:rPr>
          <w:rFonts w:ascii="Arial" w:hAnsi="Arial" w:eastAsiaTheme="majorEastAsia" w:cs="Arial"/>
          <w:w w:val="105"/>
          <w:sz w:val="16"/>
          <w:szCs w:val="16"/>
        </w:rPr>
        <w:t>overdose</w:t>
      </w:r>
      <w:r w:rsidRPr="00993353">
        <w:rPr>
          <w:rFonts w:ascii="Arial" w:hAnsi="Arial" w:eastAsiaTheme="majorEastAsia" w:cs="Arial"/>
          <w:w w:val="105"/>
          <w:sz w:val="16"/>
          <w:szCs w:val="16"/>
        </w:rPr>
        <w:t xml:space="preserve"> (not 92 or 93) </w:t>
      </w:r>
    </w:p>
    <w:p w:rsidR="00EC0373" w:rsidRPr="00993353" w:rsidP="00EC0373" w14:paraId="0CCBB04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98 Other cause of death </w:t>
      </w:r>
    </w:p>
    <w:p w:rsidR="00D55A38" w:rsidRPr="00993353" w:rsidP="00EC0373" w14:paraId="7D372B6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99 </w:t>
      </w:r>
      <w:bookmarkStart w:id="2" w:name="_Hlk108796823"/>
      <w:bookmarkEnd w:id="1"/>
      <w:r w:rsidRPr="00993353" w:rsidR="00A14C64">
        <w:rPr>
          <w:rFonts w:ascii="Arial" w:hAnsi="Arial" w:eastAsiaTheme="majorEastAsia" w:cs="Arial"/>
          <w:w w:val="105"/>
          <w:sz w:val="16"/>
          <w:szCs w:val="16"/>
        </w:rPr>
        <w:t>Covid-19</w:t>
      </w:r>
    </w:p>
    <w:p w:rsidR="00A14C64" w:rsidRPr="00993353" w:rsidP="00EC0373" w14:paraId="4889C9F1" w14:textId="68435853">
      <w:pPr>
        <w:tabs>
          <w:tab w:val="left" w:pos="936"/>
        </w:tabs>
        <w:spacing w:before="51" w:line="295" w:lineRule="auto"/>
        <w:ind w:left="156" w:right="365"/>
        <w:rPr>
          <w:rFonts w:ascii="Arial" w:hAnsi="Arial" w:cs="Arial"/>
          <w:spacing w:val="-2"/>
          <w:sz w:val="16"/>
          <w:szCs w:val="16"/>
        </w:rPr>
      </w:pPr>
      <w:r w:rsidRPr="00993353">
        <w:rPr>
          <w:rFonts w:ascii="Arial" w:hAnsi="Arial" w:cs="Arial"/>
          <w:spacing w:val="-2"/>
          <w:sz w:val="16"/>
          <w:szCs w:val="16"/>
        </w:rPr>
        <w:t>100 Severe Adverse Medication Reaction</w:t>
      </w:r>
    </w:p>
    <w:p w:rsidR="00DB75DA" w:rsidRPr="00993353" w:rsidP="008F0308" w14:paraId="6914F831" w14:textId="77777777">
      <w:pPr>
        <w:tabs>
          <w:tab w:val="left" w:pos="936"/>
        </w:tabs>
        <w:spacing w:before="51" w:line="295" w:lineRule="auto"/>
        <w:ind w:left="156" w:right="365"/>
        <w:rPr>
          <w:rFonts w:ascii="Arial" w:hAnsi="Arial" w:cs="Arial"/>
          <w:sz w:val="24"/>
          <w:szCs w:val="24"/>
        </w:rPr>
        <w:sectPr w:rsidSect="00DB75DA">
          <w:type w:val="continuous"/>
          <w:pgSz w:w="12240" w:h="15840"/>
          <w:pgMar w:top="1440" w:right="1440" w:bottom="1440" w:left="1440" w:header="432" w:footer="720" w:gutter="0"/>
          <w:cols w:num="2" w:space="720"/>
          <w:docGrid w:linePitch="360"/>
        </w:sectPr>
      </w:pPr>
      <w:r w:rsidRPr="00993353">
        <w:rPr>
          <w:rFonts w:ascii="Arial" w:hAnsi="Arial" w:cs="Arial"/>
          <w:spacing w:val="-2"/>
          <w:sz w:val="16"/>
          <w:szCs w:val="16"/>
        </w:rPr>
        <w:t>101 Unknown</w:t>
      </w:r>
    </w:p>
    <w:tbl>
      <w:tblPr>
        <w:tblStyle w:val="TableGrid"/>
        <w:tblW w:w="0" w:type="auto"/>
        <w:tblInd w:w="214" w:type="dxa"/>
        <w:tblBorders>
          <w:left w:val="none" w:sz="0" w:space="0" w:color="auto"/>
          <w:right w:val="none" w:sz="0" w:space="0" w:color="auto"/>
        </w:tblBorders>
        <w:tblLook w:val="04A0"/>
      </w:tblPr>
      <w:tblGrid>
        <w:gridCol w:w="9146"/>
      </w:tblGrid>
      <w:tr w14:paraId="78D96182" w14:textId="77777777" w:rsidTr="00C2500A">
        <w:tblPrEx>
          <w:tblW w:w="0" w:type="auto"/>
          <w:tblInd w:w="214" w:type="dxa"/>
          <w:tblBorders>
            <w:left w:val="none" w:sz="0" w:space="0" w:color="auto"/>
            <w:right w:val="none" w:sz="0" w:space="0" w:color="auto"/>
          </w:tblBorders>
          <w:tblLook w:val="04A0"/>
        </w:tblPrEx>
        <w:tc>
          <w:tcPr>
            <w:tcW w:w="9146" w:type="dxa"/>
            <w:tcBorders>
              <w:top w:val="single" w:sz="8" w:space="0" w:color="auto"/>
              <w:bottom w:val="nil"/>
            </w:tcBorders>
          </w:tcPr>
          <w:p w:rsidR="00A618CA" w:rsidRPr="00993353" w:rsidP="00704726" w14:paraId="6482613E" w14:textId="77777777">
            <w:pPr>
              <w:tabs>
                <w:tab w:val="left" w:pos="936"/>
              </w:tabs>
              <w:spacing w:before="46"/>
              <w:jc w:val="center"/>
              <w:rPr>
                <w:rFonts w:ascii="Arial" w:hAnsi="Arial" w:cs="Arial"/>
                <w:b/>
                <w:sz w:val="24"/>
                <w:szCs w:val="24"/>
              </w:rPr>
            </w:pPr>
            <w:r w:rsidRPr="00993353">
              <w:rPr>
                <w:rFonts w:ascii="Arial" w:hAnsi="Arial" w:cs="Arial"/>
                <w:b/>
                <w:sz w:val="24"/>
                <w:szCs w:val="24"/>
              </w:rPr>
              <w:t>INSTRUCTIONS FOR COMPLETING OF ESRD DEATH NOTIFICATION: CMS-2746-U2</w:t>
            </w:r>
          </w:p>
        </w:tc>
      </w:tr>
    </w:tbl>
    <w:p w:rsidR="0005564A" w:rsidRPr="00993353" w:rsidP="00B262D9" w14:paraId="467EBE33" w14:textId="77777777">
      <w:pPr>
        <w:spacing w:before="101"/>
        <w:ind w:left="140"/>
        <w:rPr>
          <w:rFonts w:ascii="Arial" w:hAnsi="Arial" w:cs="Arial"/>
          <w:w w:val="95"/>
          <w:sz w:val="18"/>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
      <w:tblGrid>
        <w:gridCol w:w="9146"/>
      </w:tblGrid>
      <w:tr w14:paraId="28BC6AD3" w14:textId="77777777" w:rsidTr="00B262D9">
        <w:tblPrEx>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Ex>
        <w:tc>
          <w:tcPr>
            <w:tcW w:w="9146" w:type="dxa"/>
            <w:tcBorders>
              <w:top w:val="single" w:sz="8" w:space="0" w:color="auto"/>
              <w:bottom w:val="nil"/>
            </w:tcBorders>
          </w:tcPr>
          <w:p w:rsidR="00A618CA" w:rsidRPr="00993353" w:rsidP="000C76A3" w14:paraId="07537BAE" w14:textId="77777777">
            <w:pPr>
              <w:tabs>
                <w:tab w:val="left" w:pos="936"/>
              </w:tabs>
              <w:spacing w:before="46"/>
              <w:rPr>
                <w:rFonts w:ascii="Arial" w:hAnsi="Arial" w:cs="Arial"/>
                <w:sz w:val="16"/>
                <w:szCs w:val="16"/>
              </w:rPr>
            </w:pPr>
          </w:p>
        </w:tc>
      </w:tr>
    </w:tbl>
    <w:p w:rsidR="00701E12" w:rsidRPr="00993353" w:rsidP="00701E12" w14:paraId="5F5AE55C" w14:textId="77777777">
      <w:pPr>
        <w:pStyle w:val="ListParagraph"/>
        <w:numPr>
          <w:ilvl w:val="1"/>
          <w:numId w:val="5"/>
        </w:numPr>
        <w:tabs>
          <w:tab w:val="left" w:pos="591"/>
        </w:tabs>
        <w:spacing w:before="147" w:line="244" w:lineRule="auto"/>
        <w:ind w:right="41"/>
        <w:contextualSpacing w:val="0"/>
        <w:jc w:val="left"/>
        <w:rPr>
          <w:rFonts w:ascii="Arial" w:hAnsi="Arial" w:cs="Arial"/>
          <w:w w:val="95"/>
          <w:sz w:val="16"/>
          <w:szCs w:val="16"/>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left w:val="none" w:sz="0" w:space="0" w:color="auto"/>
          <w:right w:val="none" w:sz="0" w:space="0" w:color="auto"/>
        </w:tblBorders>
        <w:tblLook w:val="04A0"/>
      </w:tblPr>
      <w:tblGrid>
        <w:gridCol w:w="4106"/>
      </w:tblGrid>
      <w:tr w14:paraId="706C5198" w14:textId="77777777" w:rsidTr="0005564A">
        <w:tblPrEx>
          <w:tblW w:w="0" w:type="auto"/>
          <w:tblInd w:w="214" w:type="dxa"/>
          <w:tblBorders>
            <w:left w:val="none" w:sz="0" w:space="0" w:color="auto"/>
            <w:right w:val="none" w:sz="0" w:space="0" w:color="auto"/>
          </w:tblBorders>
          <w:tblLook w:val="04A0"/>
        </w:tblPrEx>
        <w:tc>
          <w:tcPr>
            <w:tcW w:w="9146" w:type="dxa"/>
          </w:tcPr>
          <w:p w:rsidR="00701E12" w:rsidRPr="00993353" w:rsidP="00701E12" w14:paraId="3D1DE9EA" w14:textId="77777777">
            <w:pPr>
              <w:pStyle w:val="ListParagraph"/>
              <w:numPr>
                <w:ilvl w:val="1"/>
                <w:numId w:val="5"/>
              </w:numPr>
              <w:tabs>
                <w:tab w:val="left" w:pos="591"/>
              </w:tabs>
              <w:spacing w:before="147" w:line="244" w:lineRule="auto"/>
              <w:ind w:right="41"/>
              <w:contextualSpacing w:val="0"/>
              <w:jc w:val="left"/>
              <w:rPr>
                <w:rFonts w:ascii="Arial" w:hAnsi="Arial" w:cs="Arial"/>
                <w:sz w:val="16"/>
                <w:szCs w:val="16"/>
              </w:rPr>
            </w:pPr>
            <w:r w:rsidRPr="00993353">
              <w:rPr>
                <w:rFonts w:ascii="Arial" w:hAnsi="Arial" w:cs="Arial"/>
                <w:w w:val="95"/>
                <w:sz w:val="16"/>
                <w:szCs w:val="16"/>
              </w:rPr>
              <w:t xml:space="preserve">Enter the patient’s legal name (Last, first, middle initial). Name </w:t>
            </w:r>
            <w:r w:rsidRPr="00993353">
              <w:rPr>
                <w:rFonts w:ascii="Arial" w:hAnsi="Arial" w:cs="Arial"/>
                <w:sz w:val="16"/>
                <w:szCs w:val="16"/>
              </w:rPr>
              <w:t>should</w:t>
            </w:r>
            <w:r w:rsidRPr="00993353">
              <w:rPr>
                <w:rFonts w:ascii="Arial" w:hAnsi="Arial" w:cs="Arial"/>
                <w:spacing w:val="-5"/>
                <w:sz w:val="16"/>
                <w:szCs w:val="16"/>
              </w:rPr>
              <w:t xml:space="preserve"> </w:t>
            </w:r>
            <w:r w:rsidRPr="00993353">
              <w:rPr>
                <w:rFonts w:ascii="Arial" w:hAnsi="Arial" w:cs="Arial"/>
                <w:sz w:val="16"/>
                <w:szCs w:val="16"/>
              </w:rPr>
              <w:t>appear</w:t>
            </w:r>
            <w:r w:rsidRPr="00993353">
              <w:rPr>
                <w:rFonts w:ascii="Arial" w:hAnsi="Arial" w:cs="Arial"/>
                <w:spacing w:val="-5"/>
                <w:sz w:val="16"/>
                <w:szCs w:val="16"/>
              </w:rPr>
              <w:t xml:space="preserve"> </w:t>
            </w:r>
            <w:r w:rsidRPr="00993353">
              <w:rPr>
                <w:rFonts w:ascii="Arial" w:hAnsi="Arial" w:cs="Arial"/>
                <w:sz w:val="16"/>
                <w:szCs w:val="16"/>
              </w:rPr>
              <w:t>exactly</w:t>
            </w:r>
            <w:r w:rsidRPr="00993353">
              <w:rPr>
                <w:rFonts w:ascii="Arial" w:hAnsi="Arial" w:cs="Arial"/>
                <w:spacing w:val="-5"/>
                <w:sz w:val="16"/>
                <w:szCs w:val="16"/>
              </w:rPr>
              <w:t xml:space="preserve"> </w:t>
            </w:r>
            <w:r w:rsidRPr="00993353">
              <w:rPr>
                <w:rFonts w:ascii="Arial" w:hAnsi="Arial" w:cs="Arial"/>
                <w:sz w:val="16"/>
                <w:szCs w:val="16"/>
              </w:rPr>
              <w:t>the</w:t>
            </w:r>
            <w:r w:rsidRPr="00993353">
              <w:rPr>
                <w:rFonts w:ascii="Arial" w:hAnsi="Arial" w:cs="Arial"/>
                <w:spacing w:val="-5"/>
                <w:sz w:val="16"/>
                <w:szCs w:val="16"/>
              </w:rPr>
              <w:t xml:space="preserve"> </w:t>
            </w:r>
            <w:r w:rsidRPr="00993353">
              <w:rPr>
                <w:rFonts w:ascii="Arial" w:hAnsi="Arial" w:cs="Arial"/>
                <w:sz w:val="16"/>
                <w:szCs w:val="16"/>
              </w:rPr>
              <w:t>same</w:t>
            </w:r>
            <w:r w:rsidRPr="00993353">
              <w:rPr>
                <w:rFonts w:ascii="Arial" w:hAnsi="Arial" w:cs="Arial"/>
                <w:spacing w:val="-5"/>
                <w:sz w:val="16"/>
                <w:szCs w:val="16"/>
              </w:rPr>
              <w:t xml:space="preserve"> </w:t>
            </w:r>
            <w:r w:rsidRPr="00993353">
              <w:rPr>
                <w:rFonts w:ascii="Arial" w:hAnsi="Arial" w:cs="Arial"/>
                <w:sz w:val="16"/>
                <w:szCs w:val="16"/>
              </w:rPr>
              <w:t>as</w:t>
            </w:r>
            <w:r w:rsidRPr="00993353">
              <w:rPr>
                <w:rFonts w:ascii="Arial" w:hAnsi="Arial" w:cs="Arial"/>
                <w:spacing w:val="-5"/>
                <w:sz w:val="16"/>
                <w:szCs w:val="16"/>
              </w:rPr>
              <w:t xml:space="preserve"> </w:t>
            </w:r>
            <w:r w:rsidRPr="00993353">
              <w:rPr>
                <w:rFonts w:ascii="Arial" w:hAnsi="Arial" w:cs="Arial"/>
                <w:sz w:val="16"/>
                <w:szCs w:val="16"/>
              </w:rPr>
              <w:t>it</w:t>
            </w:r>
            <w:r w:rsidRPr="00993353">
              <w:rPr>
                <w:rFonts w:ascii="Arial" w:hAnsi="Arial" w:cs="Arial"/>
                <w:spacing w:val="-5"/>
                <w:sz w:val="16"/>
                <w:szCs w:val="16"/>
              </w:rPr>
              <w:t xml:space="preserve"> </w:t>
            </w:r>
            <w:r w:rsidRPr="00993353">
              <w:rPr>
                <w:rFonts w:ascii="Arial" w:hAnsi="Arial" w:cs="Arial"/>
                <w:sz w:val="16"/>
                <w:szCs w:val="16"/>
              </w:rPr>
              <w:t>appears</w:t>
            </w:r>
            <w:r w:rsidRPr="00993353">
              <w:rPr>
                <w:rFonts w:ascii="Arial" w:hAnsi="Arial" w:cs="Arial"/>
                <w:spacing w:val="-5"/>
                <w:sz w:val="16"/>
                <w:szCs w:val="16"/>
              </w:rPr>
              <w:t xml:space="preserve"> </w:t>
            </w:r>
            <w:r w:rsidRPr="00993353">
              <w:rPr>
                <w:rFonts w:ascii="Arial" w:hAnsi="Arial" w:cs="Arial"/>
                <w:sz w:val="16"/>
                <w:szCs w:val="16"/>
              </w:rPr>
              <w:t>on</w:t>
            </w:r>
            <w:r w:rsidRPr="00993353">
              <w:rPr>
                <w:rFonts w:ascii="Arial" w:hAnsi="Arial" w:cs="Arial"/>
                <w:spacing w:val="-5"/>
                <w:sz w:val="16"/>
                <w:szCs w:val="16"/>
              </w:rPr>
              <w:t xml:space="preserve"> </w:t>
            </w:r>
            <w:r w:rsidRPr="00993353">
              <w:rPr>
                <w:rFonts w:ascii="Arial" w:hAnsi="Arial" w:cs="Arial"/>
                <w:sz w:val="16"/>
                <w:szCs w:val="16"/>
              </w:rPr>
              <w:t>patient’s social security or Medicare card.</w:t>
            </w:r>
          </w:p>
          <w:p w:rsidR="00701E12" w:rsidRPr="00993353" w:rsidP="00701E12" w14:paraId="3FA39AA3"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93353">
              <w:rPr>
                <w:rFonts w:ascii="Arial" w:hAnsi="Arial" w:cs="Arial"/>
                <w:sz w:val="16"/>
                <w:szCs w:val="16"/>
              </w:rPr>
              <w:t>If</w:t>
            </w:r>
            <w:r w:rsidRPr="00993353">
              <w:rPr>
                <w:rFonts w:ascii="Arial" w:hAnsi="Arial" w:cs="Arial"/>
                <w:spacing w:val="-7"/>
                <w:sz w:val="16"/>
                <w:szCs w:val="16"/>
              </w:rPr>
              <w:t xml:space="preserve"> </w:t>
            </w:r>
            <w:r w:rsidRPr="00993353">
              <w:rPr>
                <w:rFonts w:ascii="Arial" w:hAnsi="Arial" w:cs="Arial"/>
                <w:sz w:val="16"/>
                <w:szCs w:val="16"/>
              </w:rPr>
              <w:t>the</w:t>
            </w:r>
            <w:r w:rsidRPr="00993353">
              <w:rPr>
                <w:rFonts w:ascii="Arial" w:hAnsi="Arial" w:cs="Arial"/>
                <w:spacing w:val="-7"/>
                <w:sz w:val="16"/>
                <w:szCs w:val="16"/>
              </w:rPr>
              <w:t xml:space="preserve"> </w:t>
            </w:r>
            <w:r w:rsidRPr="00993353">
              <w:rPr>
                <w:rFonts w:ascii="Arial" w:hAnsi="Arial" w:cs="Arial"/>
                <w:sz w:val="16"/>
                <w:szCs w:val="16"/>
              </w:rPr>
              <w:t>patient</w:t>
            </w:r>
            <w:r w:rsidRPr="00993353">
              <w:rPr>
                <w:rFonts w:ascii="Arial" w:hAnsi="Arial" w:cs="Arial"/>
                <w:spacing w:val="-7"/>
                <w:sz w:val="16"/>
                <w:szCs w:val="16"/>
              </w:rPr>
              <w:t xml:space="preserve"> </w:t>
            </w:r>
            <w:r w:rsidRPr="00993353">
              <w:rPr>
                <w:rFonts w:ascii="Arial" w:hAnsi="Arial" w:cs="Arial"/>
                <w:sz w:val="16"/>
                <w:szCs w:val="16"/>
              </w:rPr>
              <w:t>is</w:t>
            </w:r>
            <w:r w:rsidRPr="00993353">
              <w:rPr>
                <w:rFonts w:ascii="Arial" w:hAnsi="Arial" w:cs="Arial"/>
                <w:spacing w:val="-7"/>
                <w:sz w:val="16"/>
                <w:szCs w:val="16"/>
              </w:rPr>
              <w:t xml:space="preserve"> </w:t>
            </w:r>
            <w:r w:rsidRPr="00993353">
              <w:rPr>
                <w:rFonts w:ascii="Arial" w:hAnsi="Arial" w:cs="Arial"/>
                <w:sz w:val="16"/>
                <w:szCs w:val="16"/>
              </w:rPr>
              <w:t>covered</w:t>
            </w:r>
            <w:r w:rsidRPr="00993353">
              <w:rPr>
                <w:rFonts w:ascii="Arial" w:hAnsi="Arial" w:cs="Arial"/>
                <w:spacing w:val="-7"/>
                <w:sz w:val="16"/>
                <w:szCs w:val="16"/>
              </w:rPr>
              <w:t xml:space="preserve"> </w:t>
            </w:r>
            <w:r w:rsidRPr="00993353">
              <w:rPr>
                <w:rFonts w:ascii="Arial" w:hAnsi="Arial" w:cs="Arial"/>
                <w:sz w:val="16"/>
                <w:szCs w:val="16"/>
              </w:rPr>
              <w:t>by</w:t>
            </w:r>
            <w:r w:rsidRPr="00993353">
              <w:rPr>
                <w:rFonts w:ascii="Arial" w:hAnsi="Arial" w:cs="Arial"/>
                <w:spacing w:val="-7"/>
                <w:sz w:val="16"/>
                <w:szCs w:val="16"/>
              </w:rPr>
              <w:t xml:space="preserve"> </w:t>
            </w:r>
            <w:r w:rsidRPr="00993353">
              <w:rPr>
                <w:rFonts w:ascii="Arial" w:hAnsi="Arial" w:cs="Arial"/>
                <w:sz w:val="16"/>
                <w:szCs w:val="16"/>
              </w:rPr>
              <w:t>Medicare,</w:t>
            </w:r>
            <w:r w:rsidRPr="00993353">
              <w:rPr>
                <w:rFonts w:ascii="Arial" w:hAnsi="Arial" w:cs="Arial"/>
                <w:spacing w:val="-7"/>
                <w:sz w:val="16"/>
                <w:szCs w:val="16"/>
              </w:rPr>
              <w:t xml:space="preserve"> </w:t>
            </w:r>
            <w:r w:rsidRPr="00993353">
              <w:rPr>
                <w:rFonts w:ascii="Arial" w:hAnsi="Arial" w:cs="Arial"/>
                <w:sz w:val="16"/>
                <w:szCs w:val="16"/>
              </w:rPr>
              <w:t>enter</w:t>
            </w:r>
            <w:r w:rsidRPr="00993353">
              <w:rPr>
                <w:rFonts w:ascii="Arial" w:hAnsi="Arial" w:cs="Arial"/>
                <w:spacing w:val="-7"/>
                <w:sz w:val="16"/>
                <w:szCs w:val="16"/>
              </w:rPr>
              <w:t xml:space="preserve"> </w:t>
            </w:r>
            <w:r w:rsidRP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cs="Arial"/>
                <w:spacing w:val="-7"/>
                <w:sz w:val="16"/>
                <w:szCs w:val="16"/>
              </w:rPr>
              <w:t xml:space="preserve"> </w:t>
            </w:r>
            <w:r w:rsidRPr="00993353">
              <w:rPr>
                <w:rFonts w:ascii="Arial" w:hAnsi="Arial" w:cs="Arial"/>
                <w:sz w:val="16"/>
                <w:szCs w:val="16"/>
              </w:rPr>
              <w:t xml:space="preserve">Medicare </w:t>
            </w:r>
            <w:r w:rsidRPr="00993353">
              <w:rPr>
                <w:rFonts w:ascii="Arial" w:hAnsi="Arial" w:cs="Arial"/>
                <w:w w:val="95"/>
                <w:sz w:val="16"/>
                <w:szCs w:val="16"/>
              </w:rPr>
              <w:t>Beneficiary Identifier</w:t>
            </w:r>
            <w:r w:rsidRPr="00993353" w:rsidR="00350743">
              <w:rPr>
                <w:rFonts w:ascii="Arial" w:hAnsi="Arial" w:cs="Arial"/>
                <w:w w:val="95"/>
                <w:sz w:val="16"/>
                <w:szCs w:val="16"/>
              </w:rPr>
              <w:t xml:space="preserve"> (Medicare Number)</w:t>
            </w:r>
            <w:r w:rsidRPr="00993353">
              <w:rPr>
                <w:rFonts w:ascii="Arial" w:hAnsi="Arial" w:cs="Arial"/>
                <w:w w:val="95"/>
                <w:sz w:val="16"/>
                <w:szCs w:val="16"/>
              </w:rPr>
              <w:t xml:space="preserve"> as it appears on his/her</w:t>
            </w:r>
            <w:r w:rsidRPr="00993353" w:rsidR="00FE414A">
              <w:rPr>
                <w:rFonts w:ascii="Arial" w:hAnsi="Arial" w:cs="Arial"/>
                <w:w w:val="95"/>
                <w:sz w:val="16"/>
                <w:szCs w:val="16"/>
              </w:rPr>
              <w:t>/their</w:t>
            </w:r>
            <w:r w:rsidRPr="00993353">
              <w:rPr>
                <w:rFonts w:ascii="Arial" w:hAnsi="Arial" w:cs="Arial"/>
                <w:w w:val="95"/>
                <w:sz w:val="16"/>
                <w:szCs w:val="16"/>
              </w:rPr>
              <w:t xml:space="preserve"> Medicare card. </w:t>
            </w:r>
          </w:p>
          <w:p w:rsidR="00701E12" w:rsidRPr="00993353" w:rsidP="00701E12" w14:paraId="027036E3"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93353">
              <w:rPr>
                <w:rFonts w:ascii="Arial" w:hAnsi="Arial" w:cs="Arial"/>
                <w:sz w:val="16"/>
                <w:szCs w:val="16"/>
              </w:rPr>
              <w:t>Enter</w:t>
            </w:r>
            <w:r w:rsidRPr="00993353">
              <w:rPr>
                <w:rFonts w:ascii="Arial" w:hAnsi="Arial" w:cs="Arial"/>
                <w:spacing w:val="-7"/>
                <w:sz w:val="16"/>
                <w:szCs w:val="16"/>
              </w:rPr>
              <w:t xml:space="preserve"> </w:t>
            </w:r>
            <w:r w:rsidRPr="00993353">
              <w:rPr>
                <w:rFonts w:ascii="Arial" w:hAnsi="Arial" w:cs="Arial"/>
                <w:sz w:val="16"/>
                <w:szCs w:val="16"/>
              </w:rPr>
              <w:t>the</w:t>
            </w:r>
            <w:r w:rsidRPr="00993353">
              <w:rPr>
                <w:rFonts w:ascii="Arial" w:hAnsi="Arial" w:cs="Arial"/>
                <w:spacing w:val="-7"/>
                <w:sz w:val="16"/>
                <w:szCs w:val="16"/>
              </w:rPr>
              <w:t xml:space="preserve"> </w:t>
            </w:r>
            <w:r w:rsidRPr="00993353">
              <w:rPr>
                <w:rFonts w:ascii="Arial" w:hAnsi="Arial" w:cs="Arial"/>
                <w:sz w:val="16"/>
                <w:szCs w:val="16"/>
              </w:rPr>
              <w:t>Social</w:t>
            </w:r>
            <w:r w:rsidRPr="00993353">
              <w:rPr>
                <w:rFonts w:ascii="Arial" w:hAnsi="Arial" w:cs="Arial"/>
                <w:spacing w:val="-7"/>
                <w:sz w:val="16"/>
                <w:szCs w:val="16"/>
              </w:rPr>
              <w:t xml:space="preserve"> </w:t>
            </w:r>
            <w:r w:rsidRPr="00993353">
              <w:rPr>
                <w:rFonts w:ascii="Arial" w:hAnsi="Arial" w:cs="Arial"/>
                <w:sz w:val="16"/>
                <w:szCs w:val="16"/>
              </w:rPr>
              <w:t>Security</w:t>
            </w:r>
            <w:r w:rsidRPr="00993353">
              <w:rPr>
                <w:rFonts w:ascii="Arial" w:hAnsi="Arial" w:cs="Arial"/>
                <w:spacing w:val="-7"/>
                <w:sz w:val="16"/>
                <w:szCs w:val="16"/>
              </w:rPr>
              <w:t xml:space="preserve"> </w:t>
            </w:r>
            <w:r w:rsidRPr="00993353">
              <w:rPr>
                <w:rFonts w:ascii="Arial" w:hAnsi="Arial" w:cs="Arial"/>
                <w:sz w:val="16"/>
                <w:szCs w:val="16"/>
              </w:rPr>
              <w:t>Number</w:t>
            </w:r>
            <w:r w:rsidRPr="00993353">
              <w:rPr>
                <w:rFonts w:ascii="Arial" w:hAnsi="Arial" w:cs="Arial"/>
                <w:spacing w:val="-7"/>
                <w:sz w:val="16"/>
                <w:szCs w:val="16"/>
              </w:rPr>
              <w:t xml:space="preserve"> </w:t>
            </w:r>
            <w:r w:rsidRPr="00993353">
              <w:rPr>
                <w:rFonts w:ascii="Arial" w:hAnsi="Arial" w:cs="Arial"/>
                <w:sz w:val="16"/>
                <w:szCs w:val="16"/>
              </w:rPr>
              <w:t>as</w:t>
            </w:r>
            <w:r w:rsidRPr="00993353">
              <w:rPr>
                <w:rFonts w:ascii="Arial" w:hAnsi="Arial" w:cs="Arial"/>
                <w:spacing w:val="-7"/>
                <w:sz w:val="16"/>
                <w:szCs w:val="16"/>
              </w:rPr>
              <w:t xml:space="preserve"> </w:t>
            </w:r>
            <w:r w:rsidRPr="00993353">
              <w:rPr>
                <w:rFonts w:ascii="Arial" w:hAnsi="Arial" w:cs="Arial"/>
                <w:sz w:val="16"/>
                <w:szCs w:val="16"/>
              </w:rPr>
              <w:t>it</w:t>
            </w:r>
            <w:r w:rsidRPr="00993353">
              <w:rPr>
                <w:rFonts w:ascii="Arial" w:hAnsi="Arial" w:cs="Arial"/>
                <w:spacing w:val="-7"/>
                <w:sz w:val="16"/>
                <w:szCs w:val="16"/>
              </w:rPr>
              <w:t xml:space="preserve"> </w:t>
            </w:r>
            <w:r w:rsidRPr="00993353">
              <w:rPr>
                <w:rFonts w:ascii="Arial" w:hAnsi="Arial" w:cs="Arial"/>
                <w:sz w:val="16"/>
                <w:szCs w:val="16"/>
              </w:rPr>
              <w:t>appears</w:t>
            </w:r>
            <w:r w:rsidRPr="00993353">
              <w:rPr>
                <w:rFonts w:ascii="Arial" w:hAnsi="Arial" w:cs="Arial"/>
                <w:spacing w:val="-7"/>
                <w:sz w:val="16"/>
                <w:szCs w:val="16"/>
              </w:rPr>
              <w:t xml:space="preserve"> </w:t>
            </w:r>
            <w:r w:rsidRPr="00993353">
              <w:rPr>
                <w:rFonts w:ascii="Arial" w:hAnsi="Arial" w:cs="Arial"/>
                <w:sz w:val="16"/>
                <w:szCs w:val="16"/>
              </w:rPr>
              <w:t>on his/her</w:t>
            </w:r>
            <w:r w:rsidRPr="00993353" w:rsidR="00FE414A">
              <w:rPr>
                <w:rFonts w:ascii="Arial" w:hAnsi="Arial" w:cs="Arial"/>
                <w:sz w:val="16"/>
                <w:szCs w:val="16"/>
              </w:rPr>
              <w:t>/their</w:t>
            </w:r>
            <w:r w:rsidRPr="00993353">
              <w:rPr>
                <w:rFonts w:ascii="Arial" w:hAnsi="Arial" w:cs="Arial"/>
                <w:spacing w:val="-2"/>
                <w:sz w:val="16"/>
                <w:szCs w:val="16"/>
              </w:rPr>
              <w:t xml:space="preserve"> </w:t>
            </w:r>
            <w:r w:rsidRPr="00993353">
              <w:rPr>
                <w:rFonts w:ascii="Arial" w:hAnsi="Arial" w:cs="Arial"/>
                <w:sz w:val="16"/>
                <w:szCs w:val="16"/>
              </w:rPr>
              <w:t>Social</w:t>
            </w:r>
            <w:r w:rsidRPr="00993353">
              <w:rPr>
                <w:rFonts w:ascii="Arial" w:hAnsi="Arial" w:cs="Arial"/>
                <w:spacing w:val="-1"/>
                <w:sz w:val="16"/>
                <w:szCs w:val="16"/>
              </w:rPr>
              <w:t xml:space="preserve"> </w:t>
            </w:r>
            <w:r w:rsidRPr="00993353">
              <w:rPr>
                <w:rFonts w:ascii="Arial" w:hAnsi="Arial" w:cs="Arial"/>
                <w:sz w:val="16"/>
                <w:szCs w:val="16"/>
              </w:rPr>
              <w:t>Security</w:t>
            </w:r>
            <w:r w:rsidRPr="00993353">
              <w:rPr>
                <w:rFonts w:ascii="Arial" w:hAnsi="Arial" w:cs="Arial"/>
                <w:spacing w:val="-1"/>
                <w:sz w:val="16"/>
                <w:szCs w:val="16"/>
              </w:rPr>
              <w:t xml:space="preserve"> </w:t>
            </w:r>
            <w:r w:rsidRPr="00993353">
              <w:rPr>
                <w:rFonts w:ascii="Arial" w:hAnsi="Arial" w:cs="Arial"/>
                <w:sz w:val="16"/>
                <w:szCs w:val="16"/>
              </w:rPr>
              <w:t>Card.</w:t>
            </w:r>
            <w:r w:rsidRPr="00993353">
              <w:rPr>
                <w:rFonts w:ascii="Arial" w:hAnsi="Arial" w:cs="Arial"/>
                <w:spacing w:val="-1"/>
                <w:sz w:val="16"/>
                <w:szCs w:val="16"/>
              </w:rPr>
              <w:t xml:space="preserve"> </w:t>
            </w:r>
          </w:p>
          <w:p w:rsidR="00701E12" w:rsidRPr="00993353" w:rsidP="00701E12" w14:paraId="25F64383" w14:textId="77777777">
            <w:pPr>
              <w:pStyle w:val="ListParagraph"/>
              <w:numPr>
                <w:ilvl w:val="1"/>
                <w:numId w:val="5"/>
              </w:numPr>
              <w:tabs>
                <w:tab w:val="left" w:pos="590"/>
              </w:tabs>
              <w:spacing w:before="84" w:line="244" w:lineRule="auto"/>
              <w:ind w:right="219"/>
              <w:contextualSpacing w:val="0"/>
              <w:jc w:val="left"/>
              <w:rPr>
                <w:rFonts w:ascii="Arial" w:hAnsi="Arial" w:cs="Arial"/>
                <w:sz w:val="16"/>
                <w:szCs w:val="16"/>
              </w:rPr>
            </w:pPr>
            <w:bookmarkStart w:id="3" w:name="_Hlk109885326"/>
            <w:r w:rsidRPr="00993353">
              <w:rPr>
                <w:rFonts w:ascii="Arial" w:hAnsi="Arial" w:cs="Arial"/>
                <w:sz w:val="16"/>
                <w:szCs w:val="16"/>
              </w:rPr>
              <w:t>Enter</w:t>
            </w:r>
            <w:r w:rsidRPr="00993353">
              <w:rPr>
                <w:rFonts w:ascii="Arial" w:hAnsi="Arial" w:cs="Arial"/>
                <w:spacing w:val="-13"/>
                <w:sz w:val="16"/>
                <w:szCs w:val="16"/>
              </w:rPr>
              <w:t xml:space="preserve"> </w:t>
            </w:r>
            <w:r w:rsidRPr="00993353">
              <w:rPr>
                <w:rFonts w:ascii="Arial" w:hAnsi="Arial" w:cs="Arial"/>
                <w:sz w:val="16"/>
                <w:szCs w:val="16"/>
              </w:rPr>
              <w:t>patient’s</w:t>
            </w:r>
            <w:r w:rsidRPr="00993353">
              <w:rPr>
                <w:rFonts w:ascii="Arial" w:hAnsi="Arial" w:cs="Arial"/>
                <w:spacing w:val="-13"/>
                <w:sz w:val="16"/>
                <w:szCs w:val="16"/>
              </w:rPr>
              <w:t xml:space="preserve"> </w:t>
            </w:r>
            <w:r w:rsidRPr="00993353">
              <w:rPr>
                <w:rFonts w:ascii="Arial" w:hAnsi="Arial" w:cs="Arial"/>
                <w:sz w:val="16"/>
                <w:szCs w:val="16"/>
              </w:rPr>
              <w:t>date</w:t>
            </w:r>
            <w:r w:rsidRPr="00993353">
              <w:rPr>
                <w:rFonts w:ascii="Arial" w:hAnsi="Arial" w:cs="Arial"/>
                <w:spacing w:val="-12"/>
                <w:sz w:val="16"/>
                <w:szCs w:val="16"/>
              </w:rPr>
              <w:t xml:space="preserve"> </w:t>
            </w:r>
            <w:r w:rsidRPr="00993353">
              <w:rPr>
                <w:rFonts w:ascii="Arial" w:hAnsi="Arial" w:cs="Arial"/>
                <w:sz w:val="16"/>
                <w:szCs w:val="16"/>
              </w:rPr>
              <w:t>of</w:t>
            </w:r>
            <w:r w:rsidRPr="00993353">
              <w:rPr>
                <w:rFonts w:ascii="Arial" w:hAnsi="Arial" w:cs="Arial"/>
                <w:spacing w:val="-13"/>
                <w:sz w:val="16"/>
                <w:szCs w:val="16"/>
              </w:rPr>
              <w:t xml:space="preserve"> </w:t>
            </w:r>
            <w:r w:rsidRPr="00993353">
              <w:rPr>
                <w:rFonts w:ascii="Arial" w:hAnsi="Arial" w:cs="Arial"/>
                <w:sz w:val="16"/>
                <w:szCs w:val="16"/>
              </w:rPr>
              <w:t>birth</w:t>
            </w:r>
            <w:r w:rsidRPr="00993353">
              <w:rPr>
                <w:rFonts w:ascii="Arial" w:hAnsi="Arial" w:cs="Arial"/>
                <w:spacing w:val="-13"/>
                <w:sz w:val="16"/>
                <w:szCs w:val="16"/>
              </w:rPr>
              <w:t xml:space="preserve"> </w:t>
            </w:r>
            <w:r w:rsidRPr="00993353">
              <w:rPr>
                <w:rFonts w:ascii="Arial" w:hAnsi="Arial" w:cs="Arial"/>
                <w:sz w:val="16"/>
                <w:szCs w:val="16"/>
              </w:rPr>
              <w:t>(2-digit</w:t>
            </w:r>
            <w:r w:rsidRPr="00993353">
              <w:rPr>
                <w:rFonts w:ascii="Arial" w:hAnsi="Arial" w:cs="Arial"/>
                <w:spacing w:val="-12"/>
                <w:sz w:val="16"/>
                <w:szCs w:val="16"/>
              </w:rPr>
              <w:t xml:space="preserve"> </w:t>
            </w:r>
            <w:r w:rsidRPr="00993353">
              <w:rPr>
                <w:rFonts w:ascii="Arial" w:hAnsi="Arial" w:cs="Arial"/>
                <w:sz w:val="16"/>
                <w:szCs w:val="16"/>
              </w:rPr>
              <w:t>Month,</w:t>
            </w:r>
            <w:r w:rsidRPr="00993353">
              <w:rPr>
                <w:rFonts w:ascii="Arial" w:hAnsi="Arial" w:cs="Arial"/>
                <w:spacing w:val="-13"/>
                <w:sz w:val="16"/>
                <w:szCs w:val="16"/>
              </w:rPr>
              <w:t xml:space="preserve"> </w:t>
            </w:r>
            <w:r w:rsidRPr="00993353">
              <w:rPr>
                <w:rFonts w:ascii="Arial" w:hAnsi="Arial" w:cs="Arial"/>
                <w:sz w:val="16"/>
                <w:szCs w:val="16"/>
              </w:rPr>
              <w:t>Day,</w:t>
            </w:r>
            <w:r w:rsidRPr="00993353">
              <w:rPr>
                <w:rFonts w:ascii="Arial" w:hAnsi="Arial" w:cs="Arial"/>
                <w:spacing w:val="-13"/>
                <w:sz w:val="16"/>
                <w:szCs w:val="16"/>
              </w:rPr>
              <w:t xml:space="preserve"> </w:t>
            </w:r>
            <w:r w:rsidRPr="00993353">
              <w:rPr>
                <w:rFonts w:ascii="Arial" w:hAnsi="Arial" w:cs="Arial"/>
                <w:sz w:val="16"/>
                <w:szCs w:val="16"/>
              </w:rPr>
              <w:t>and</w:t>
            </w:r>
            <w:r w:rsidRPr="00993353">
              <w:rPr>
                <w:rFonts w:ascii="Arial" w:hAnsi="Arial" w:cs="Arial"/>
                <w:spacing w:val="-12"/>
                <w:sz w:val="16"/>
                <w:szCs w:val="16"/>
              </w:rPr>
              <w:t xml:space="preserve"> </w:t>
            </w:r>
            <w:r w:rsidRPr="00993353">
              <w:rPr>
                <w:rFonts w:ascii="Arial" w:hAnsi="Arial" w:cs="Arial"/>
                <w:sz w:val="16"/>
                <w:szCs w:val="16"/>
              </w:rPr>
              <w:t xml:space="preserve">4-digit </w:t>
            </w:r>
            <w:r w:rsidRPr="00993353">
              <w:rPr>
                <w:rFonts w:ascii="Arial" w:hAnsi="Arial" w:cs="Arial"/>
                <w:spacing w:val="-2"/>
                <w:sz w:val="16"/>
                <w:szCs w:val="16"/>
              </w:rPr>
              <w:t>Year).</w:t>
            </w:r>
            <w:r w:rsidRPr="00993353">
              <w:rPr>
                <w:rFonts w:ascii="Arial" w:hAnsi="Arial" w:cs="Arial"/>
                <w:spacing w:val="-5"/>
                <w:sz w:val="16"/>
                <w:szCs w:val="16"/>
              </w:rPr>
              <w:t xml:space="preserve"> </w:t>
            </w:r>
            <w:r w:rsidRPr="00993353">
              <w:rPr>
                <w:rFonts w:ascii="Arial" w:hAnsi="Arial" w:cs="Arial"/>
                <w:spacing w:val="-2"/>
                <w:sz w:val="16"/>
                <w:szCs w:val="16"/>
              </w:rPr>
              <w:t>Example</w:t>
            </w:r>
            <w:r w:rsidRPr="00993353">
              <w:rPr>
                <w:rFonts w:ascii="Arial" w:hAnsi="Arial" w:cs="Arial"/>
                <w:spacing w:val="-5"/>
                <w:sz w:val="16"/>
                <w:szCs w:val="16"/>
              </w:rPr>
              <w:t xml:space="preserve"> </w:t>
            </w:r>
            <w:r w:rsidRPr="00993353">
              <w:rPr>
                <w:rFonts w:ascii="Arial" w:hAnsi="Arial" w:cs="Arial"/>
                <w:spacing w:val="-2"/>
                <w:sz w:val="16"/>
                <w:szCs w:val="16"/>
              </w:rPr>
              <w:t>07/25/1950.</w:t>
            </w:r>
          </w:p>
          <w:bookmarkEnd w:id="3"/>
          <w:p w:rsidR="00701E12" w:rsidRPr="00993353" w:rsidP="00701E12" w14:paraId="7388B009"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w w:val="95"/>
                <w:sz w:val="16"/>
                <w:szCs w:val="16"/>
              </w:rPr>
              <w:t>Check</w:t>
            </w:r>
            <w:r w:rsidRPr="00993353">
              <w:rPr>
                <w:rFonts w:ascii="Arial" w:hAnsi="Arial" w:cs="Arial"/>
                <w:spacing w:val="7"/>
                <w:sz w:val="16"/>
                <w:szCs w:val="16"/>
              </w:rPr>
              <w:t xml:space="preserve"> </w:t>
            </w:r>
            <w:r w:rsidRPr="00993353">
              <w:rPr>
                <w:rFonts w:ascii="Arial" w:hAnsi="Arial" w:cs="Arial"/>
                <w:w w:val="95"/>
                <w:sz w:val="16"/>
                <w:szCs w:val="16"/>
              </w:rPr>
              <w:t>the</w:t>
            </w:r>
            <w:r w:rsidRPr="00993353">
              <w:rPr>
                <w:rFonts w:ascii="Arial" w:hAnsi="Arial" w:cs="Arial"/>
                <w:spacing w:val="8"/>
                <w:sz w:val="16"/>
                <w:szCs w:val="16"/>
              </w:rPr>
              <w:t xml:space="preserve"> </w:t>
            </w:r>
            <w:r w:rsidRPr="00993353">
              <w:rPr>
                <w:rFonts w:ascii="Arial" w:hAnsi="Arial" w:cs="Arial"/>
                <w:w w:val="95"/>
                <w:sz w:val="16"/>
                <w:szCs w:val="16"/>
              </w:rPr>
              <w:t>appropriate</w:t>
            </w:r>
            <w:r w:rsidRPr="00993353">
              <w:rPr>
                <w:rFonts w:ascii="Arial" w:hAnsi="Arial" w:cs="Arial"/>
                <w:spacing w:val="7"/>
                <w:sz w:val="16"/>
                <w:szCs w:val="16"/>
              </w:rPr>
              <w:t xml:space="preserve"> </w:t>
            </w:r>
            <w:r w:rsidRPr="00993353">
              <w:rPr>
                <w:rFonts w:ascii="Arial" w:hAnsi="Arial" w:cs="Arial"/>
                <w:w w:val="95"/>
                <w:sz w:val="16"/>
                <w:szCs w:val="16"/>
              </w:rPr>
              <w:t>block</w:t>
            </w:r>
            <w:r w:rsidRPr="00993353">
              <w:rPr>
                <w:rFonts w:ascii="Arial" w:hAnsi="Arial" w:cs="Arial"/>
                <w:spacing w:val="8"/>
                <w:sz w:val="16"/>
                <w:szCs w:val="16"/>
              </w:rPr>
              <w:t xml:space="preserve"> </w:t>
            </w:r>
            <w:r w:rsidRPr="00993353">
              <w:rPr>
                <w:rFonts w:ascii="Arial" w:hAnsi="Arial" w:cs="Arial"/>
                <w:w w:val="95"/>
                <w:sz w:val="16"/>
                <w:szCs w:val="16"/>
              </w:rPr>
              <w:t>to</w:t>
            </w:r>
            <w:r w:rsidRPr="00993353">
              <w:rPr>
                <w:rFonts w:ascii="Arial" w:hAnsi="Arial" w:cs="Arial"/>
                <w:spacing w:val="7"/>
                <w:sz w:val="16"/>
                <w:szCs w:val="16"/>
              </w:rPr>
              <w:t xml:space="preserve"> </w:t>
            </w:r>
            <w:r w:rsidRPr="00993353">
              <w:rPr>
                <w:rFonts w:ascii="Arial" w:hAnsi="Arial" w:cs="Arial"/>
                <w:w w:val="95"/>
                <w:sz w:val="16"/>
                <w:szCs w:val="16"/>
              </w:rPr>
              <w:t>identify</w:t>
            </w:r>
            <w:r w:rsidRPr="00993353">
              <w:rPr>
                <w:rFonts w:ascii="Arial" w:hAnsi="Arial" w:cs="Arial"/>
                <w:spacing w:val="8"/>
                <w:sz w:val="16"/>
                <w:szCs w:val="16"/>
              </w:rPr>
              <w:t xml:space="preserve"> </w:t>
            </w:r>
            <w:r w:rsidRPr="00993353">
              <w:rPr>
                <w:rFonts w:ascii="Arial" w:hAnsi="Arial" w:cs="Arial"/>
                <w:spacing w:val="-4"/>
                <w:w w:val="95"/>
                <w:sz w:val="16"/>
                <w:szCs w:val="16"/>
              </w:rPr>
              <w:t>sex at birth.</w:t>
            </w:r>
          </w:p>
          <w:p w:rsidR="00701E12" w:rsidRPr="00993353" w:rsidP="00701E12" w14:paraId="5DD649FF"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appropriate block to indicate the gender the patient identifies as.</w:t>
            </w:r>
          </w:p>
          <w:p w:rsidR="001A695A" w:rsidRPr="00993353" w:rsidP="00701E12" w14:paraId="00E197E1"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Enter the two-letter United States Postal Service abbreviation for State in the space provided</w:t>
            </w:r>
            <w:r w:rsidRPr="00993353" w:rsidR="00513F00">
              <w:rPr>
                <w:rFonts w:ascii="Arial" w:hAnsi="Arial" w:cs="Arial"/>
                <w:sz w:val="16"/>
                <w:szCs w:val="16"/>
              </w:rPr>
              <w:t xml:space="preserve"> for the patient’s state of residence</w:t>
            </w:r>
            <w:r w:rsidRPr="00993353">
              <w:rPr>
                <w:rFonts w:ascii="Arial" w:hAnsi="Arial" w:cs="Arial"/>
                <w:sz w:val="16"/>
                <w:szCs w:val="16"/>
              </w:rPr>
              <w:t>; e.g., MD for Maryland, NY for New York.</w:t>
            </w:r>
          </w:p>
          <w:p w:rsidR="00513F00" w:rsidRPr="00993353" w:rsidP="00701E12" w14:paraId="698C36D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Enter patient’s date of death (2-digit Month, Day, and 4-digit Year). Example 07/25/1950.</w:t>
            </w:r>
          </w:p>
          <w:p w:rsidR="00275A33" w:rsidRPr="00993353" w:rsidP="00701E12" w14:paraId="4321382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one block which indicates the location of the patient at time of death. In-transit deaths or dead on arrival (DOA) cases are to be identified by checking “Other.”</w:t>
            </w:r>
          </w:p>
          <w:p w:rsidR="00275A33" w:rsidRPr="00993353" w:rsidP="00701E12" w14:paraId="6C7488EF"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one block, which indicates the patient’s modality at time of death. “Other” has been placed on the form to be used only to report IPD (Intermittent Peritoneal Dialysis) and any new method of dialysis that may be developed prior to the renewal of this form by the Office of Management and Budget.</w:t>
            </w:r>
          </w:p>
          <w:p w:rsidR="00415F05" w:rsidRPr="00993353" w:rsidP="00415F05" w14:paraId="4DB62552"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Enter the name of the dialysis facility or transplant center where this patient last received care and who is completing this form.</w:t>
            </w:r>
          </w:p>
          <w:p w:rsidR="00415F05" w:rsidRPr="00993353" w:rsidP="00415F05" w14:paraId="5FC2953A"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 xml:space="preserve">Enter the 6-digit Medicare identification code of the dialysis facility in item 11. </w:t>
            </w:r>
          </w:p>
          <w:p w:rsidR="00D7618B" w:rsidRPr="00993353" w:rsidP="00E942E4" w14:paraId="46E3B520"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Enter the street address of the provider submitting the form with the City, State and Zip Code in which the provider is located.</w:t>
            </w:r>
          </w:p>
          <w:p w:rsidR="00E942E4" w:rsidRPr="00993353" w:rsidP="00E942E4" w14:paraId="28A86B69"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 xml:space="preserve">Primary Cause: Enter the numeric code from the list on the form, which represents the patient’s primary cause of death. Do not report the same cause of death for primary </w:t>
            </w:r>
            <w:r w:rsidRPr="00993353">
              <w:rPr>
                <w:rFonts w:ascii="Arial" w:hAnsi="Arial" w:cs="Arial"/>
                <w:sz w:val="16"/>
              </w:rPr>
              <w:t xml:space="preserve">and secondary causes. </w:t>
            </w:r>
          </w:p>
          <w:p w:rsidR="004B08BA" w:rsidRPr="00993353" w:rsidP="00E942E4" w14:paraId="602D6C5D"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sz w:val="16"/>
              </w:rPr>
              <w:t xml:space="preserve">Identify up to four secondary causes, if available. </w:t>
            </w:r>
            <w:r w:rsidRPr="00993353">
              <w:rPr>
                <w:rFonts w:ascii="Arial" w:hAnsi="Arial" w:cs="Arial"/>
                <w:sz w:val="16"/>
              </w:rPr>
              <w:t>E</w:t>
            </w:r>
            <w:r w:rsidRPr="00993353">
              <w:rPr>
                <w:rFonts w:ascii="Arial" w:hAnsi="Arial" w:cs="Arial"/>
                <w:sz w:val="16"/>
              </w:rPr>
              <w:t xml:space="preserve">nter the code from the list on the form, which represents the secondary cause(s) of death. </w:t>
            </w:r>
            <w:r w:rsidRPr="00993353">
              <w:rPr>
                <w:rFonts w:ascii="Arial" w:hAnsi="Arial" w:cs="Arial"/>
                <w:sz w:val="16"/>
              </w:rPr>
              <w:t xml:space="preserve">If there was not secondary cause(s) of death check </w:t>
            </w:r>
            <w:r w:rsidRPr="00993353" w:rsidR="00D7618B">
              <w:rPr>
                <w:rFonts w:ascii="Arial" w:hAnsi="Arial" w:cs="Arial"/>
                <w:sz w:val="16"/>
              </w:rPr>
              <w:t>no secondary</w:t>
            </w:r>
            <w:r w:rsidRPr="00993353">
              <w:rPr>
                <w:rFonts w:ascii="Arial" w:hAnsi="Arial" w:cs="Arial"/>
                <w:sz w:val="16"/>
              </w:rPr>
              <w:t>.</w:t>
            </w:r>
          </w:p>
          <w:p w:rsidR="00415F05" w:rsidRPr="00993353" w:rsidP="00E942E4" w14:paraId="49A32817"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sz w:val="16"/>
              </w:rPr>
              <w:t>If cause</w:t>
            </w:r>
            <w:r w:rsidRPr="00993353" w:rsidR="004B08BA">
              <w:rPr>
                <w:rFonts w:ascii="Arial" w:hAnsi="Arial" w:cs="Arial"/>
                <w:sz w:val="16"/>
              </w:rPr>
              <w:t xml:space="preserve"> of death</w:t>
            </w:r>
            <w:r w:rsidRPr="00993353">
              <w:rPr>
                <w:rFonts w:ascii="Arial" w:hAnsi="Arial" w:cs="Arial"/>
                <w:sz w:val="16"/>
              </w:rPr>
              <w:t xml:space="preserve"> is “Other” (</w:t>
            </w:r>
            <w:r w:rsidRPr="00993353" w:rsidR="004B08BA">
              <w:rPr>
                <w:rFonts w:ascii="Arial" w:hAnsi="Arial" w:cs="Arial"/>
                <w:sz w:val="16"/>
              </w:rPr>
              <w:t>101</w:t>
            </w:r>
            <w:r w:rsidRPr="00993353">
              <w:rPr>
                <w:rFonts w:ascii="Arial" w:hAnsi="Arial" w:cs="Arial"/>
                <w:sz w:val="16"/>
              </w:rPr>
              <w:t>) please specify</w:t>
            </w:r>
            <w:r w:rsidRPr="00993353" w:rsidR="004B08BA">
              <w:rPr>
                <w:rFonts w:ascii="Arial" w:hAnsi="Arial" w:cs="Arial"/>
                <w:sz w:val="16"/>
              </w:rPr>
              <w:t xml:space="preserve"> the cause.</w:t>
            </w:r>
          </w:p>
          <w:p w:rsidR="004B08BA" w:rsidRPr="00993353" w:rsidP="00E942E4" w14:paraId="1345E14F"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b/>
                <w:sz w:val="16"/>
              </w:rPr>
              <w:t>Notes:</w:t>
            </w:r>
            <w:r w:rsidRPr="00993353">
              <w:rPr>
                <w:rFonts w:ascii="Arial" w:hAnsi="Arial" w:cs="Arial"/>
                <w:sz w:val="16"/>
              </w:rPr>
              <w:t xml:space="preserve"> </w:t>
            </w:r>
          </w:p>
          <w:p w:rsidR="004B08BA" w:rsidRPr="00993353" w:rsidP="00E942E4" w14:paraId="7AE15D33"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b/>
                <w:sz w:val="16"/>
              </w:rPr>
              <w:t>Code 82</w:t>
            </w:r>
            <w:r w:rsidRPr="00993353">
              <w:rPr>
                <w:rFonts w:ascii="Arial" w:hAnsi="Arial" w:cs="Arial"/>
                <w:sz w:val="16"/>
              </w:rPr>
              <w:t xml:space="preserve">, “Malignant disease, patient ever on immunosuppressive therapy” is for use when the diagnosis of malignant disease occurred after the start of immunosuppressive therapy </w:t>
            </w:r>
          </w:p>
          <w:p w:rsidR="00E55B87" w:rsidRPr="00993353" w:rsidP="00FA3F90" w14:paraId="32C17500" w14:textId="77777777">
            <w:pPr>
              <w:pStyle w:val="ListParagraph"/>
              <w:tabs>
                <w:tab w:val="left" w:pos="590"/>
              </w:tabs>
              <w:spacing w:before="84" w:line="242" w:lineRule="auto"/>
              <w:ind w:left="590" w:right="44"/>
              <w:contextualSpacing w:val="0"/>
              <w:rPr>
                <w:rFonts w:ascii="Arial" w:hAnsi="Arial" w:cs="Arial"/>
                <w:sz w:val="16"/>
                <w:szCs w:val="16"/>
              </w:rPr>
            </w:pPr>
            <w:r w:rsidRPr="00993353">
              <w:rPr>
                <w:rFonts w:ascii="Arial" w:hAnsi="Arial" w:cs="Arial"/>
                <w:b/>
                <w:sz w:val="16"/>
              </w:rPr>
              <w:t>Code 104</w:t>
            </w:r>
            <w:r w:rsidRPr="00993353">
              <w:rPr>
                <w:rFonts w:ascii="Arial" w:hAnsi="Arial" w:cs="Arial"/>
                <w:sz w:val="16"/>
              </w:rPr>
              <w:t>, “Withdrew from dialysis” may not be reported as a primary cause of death</w:t>
            </w:r>
            <w:r w:rsidRPr="00993353" w:rsidR="00FA3F90">
              <w:rPr>
                <w:rFonts w:ascii="Arial" w:hAnsi="Arial" w:cs="Arial"/>
                <w:sz w:val="16"/>
              </w:rPr>
              <w:t>.  A primary cause of death must be selected from the list on the form which would include “Other (101)” with additional information entered.</w:t>
            </w:r>
          </w:p>
          <w:p w:rsidR="0019592D" w:rsidRPr="00993353" w:rsidP="00FD3F3E" w14:paraId="42B24410"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w w:val="95"/>
                <w:sz w:val="16"/>
                <w:szCs w:val="16"/>
              </w:rPr>
              <w:t xml:space="preserve">Select yes or no to indicate whether or not the patient voluntarily discontinued renal replacement therapy prior to death. </w:t>
            </w:r>
          </w:p>
          <w:p w:rsidR="00D7618B" w:rsidRPr="00993353" w:rsidP="00D7618B" w14:paraId="4BE9E318"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If YES, select the option that best describes the condition under which the patient discontinued renal replacement therapy. </w:t>
            </w:r>
          </w:p>
          <w:p w:rsidR="00D7618B" w:rsidRPr="00993353" w:rsidP="00D7618B" w14:paraId="66B9DBEB"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Following HD and/or PD access failure</w:t>
            </w:r>
          </w:p>
          <w:p w:rsidR="00D7618B" w:rsidRPr="00993353" w:rsidP="00D7618B" w14:paraId="0336BC2A"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Following transplant failure </w:t>
            </w:r>
          </w:p>
          <w:p w:rsidR="00D7618B" w:rsidRPr="00993353" w:rsidP="00D7618B" w14:paraId="65DD390C"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Following chronic failure to thrive </w:t>
            </w:r>
          </w:p>
          <w:p w:rsidR="00D7618B" w:rsidRPr="00993353" w:rsidP="00D7618B" w14:paraId="72E27E7D"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Following acute medical complication</w:t>
            </w:r>
          </w:p>
          <w:p w:rsidR="00D7618B" w:rsidRPr="00993353" w:rsidP="00D7618B" w14:paraId="761B7F49"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Other (select if it was a condition of hospice)</w:t>
            </w:r>
          </w:p>
          <w:p w:rsidR="00D7618B" w:rsidRPr="00993353" w:rsidP="00D7618B" w14:paraId="17EF19B8" w14:textId="77777777">
            <w:pPr>
              <w:pStyle w:val="ListParagraph"/>
              <w:tabs>
                <w:tab w:val="left" w:pos="669"/>
              </w:tabs>
              <w:spacing w:before="116" w:line="247" w:lineRule="auto"/>
              <w:ind w:left="668" w:right="186"/>
              <w:contextualSpacing w:val="0"/>
              <w:rPr>
                <w:rFonts w:ascii="Arial" w:hAnsi="Arial" w:cs="Arial"/>
                <w:b/>
                <w:sz w:val="16"/>
                <w:szCs w:val="16"/>
              </w:rPr>
            </w:pPr>
            <w:r w:rsidRPr="00993353">
              <w:rPr>
                <w:rFonts w:ascii="Arial" w:hAnsi="Arial" w:cs="Arial"/>
                <w:b/>
                <w:w w:val="95"/>
                <w:sz w:val="16"/>
                <w:szCs w:val="16"/>
              </w:rPr>
              <w:t>Enter date of last dialysis treatment</w:t>
            </w:r>
            <w:r w:rsidRPr="00993353">
              <w:rPr>
                <w:rFonts w:ascii="Arial" w:hAnsi="Arial" w:cs="Arial"/>
                <w:b/>
                <w:sz w:val="16"/>
                <w:szCs w:val="16"/>
              </w:rPr>
              <w:t>.</w:t>
            </w:r>
          </w:p>
          <w:p w:rsidR="00D7618B" w:rsidRPr="00993353" w:rsidP="00DC69C2" w14:paraId="4ABA679B" w14:textId="3F52D85E">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w w:val="95"/>
                <w:sz w:val="16"/>
                <w:szCs w:val="16"/>
              </w:rPr>
              <w:t xml:space="preserve">Select the choice that </w:t>
            </w:r>
            <w:r w:rsidRPr="00993353" w:rsidR="00B56072">
              <w:rPr>
                <w:rFonts w:ascii="Arial" w:hAnsi="Arial" w:cs="Arial"/>
                <w:w w:val="95"/>
                <w:sz w:val="16"/>
                <w:szCs w:val="16"/>
              </w:rPr>
              <w:t xml:space="preserve">best </w:t>
            </w:r>
            <w:r w:rsidRPr="00993353">
              <w:rPr>
                <w:rFonts w:ascii="Arial" w:hAnsi="Arial" w:cs="Arial"/>
                <w:w w:val="95"/>
                <w:sz w:val="16"/>
                <w:szCs w:val="16"/>
              </w:rPr>
              <w:t xml:space="preserve">applies. </w:t>
            </w:r>
            <w:r w:rsidRPr="00993353" w:rsidR="00CD5E84">
              <w:rPr>
                <w:rFonts w:ascii="Arial" w:hAnsi="Arial" w:cs="Arial"/>
                <w:w w:val="95"/>
                <w:sz w:val="16"/>
                <w:szCs w:val="16"/>
              </w:rPr>
              <w:t>See item 18 for definition of hospice.</w:t>
            </w:r>
          </w:p>
          <w:p w:rsidR="00DC69C2" w:rsidRPr="00993353" w:rsidP="00DC69C2" w14:paraId="6C259540"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sz w:val="16"/>
                <w:szCs w:val="16"/>
              </w:rPr>
              <w:t xml:space="preserve">Select yes if the patient ever received a kidney transplant and complete the remaining question.  If the answer is no continue to question 18.  </w:t>
            </w:r>
          </w:p>
          <w:p w:rsidR="00DC69C2" w:rsidRPr="00993353" w:rsidP="00DC69C2" w14:paraId="78DBA052"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Enter the date of the most recent transplant in month, day, and year order using an 8-digit number. If unknown, check box for unknown. </w:t>
            </w:r>
          </w:p>
          <w:p w:rsidR="00DC69C2" w:rsidRPr="00993353" w:rsidP="00DC69C2" w14:paraId="1CA27588"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Select the type of transplant received. </w:t>
            </w:r>
          </w:p>
          <w:p w:rsidR="00DC69C2" w:rsidRPr="00993353" w:rsidP="00DC69C2" w14:paraId="1F83B31B"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Indicate if the transplant graft was functioning at time of the patient’s death. </w:t>
            </w:r>
          </w:p>
          <w:p w:rsidR="00DC69C2" w:rsidRPr="00993353" w:rsidP="00DC69C2" w14:paraId="1A7ADE57" w14:textId="2613A5A9">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Indicate if the kidney transplant failed and the transplant patient resume chronic maintenance dialysis prior to death.</w:t>
            </w:r>
          </w:p>
          <w:p w:rsidR="00DC69C2" w:rsidRPr="00993353" w:rsidP="00DC69C2" w14:paraId="76B066AD"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Indicate if the patient had a short-term course of dialysis to support the kidney transplant prior to death.</w:t>
            </w:r>
          </w:p>
          <w:p w:rsidR="00DC69C2" w:rsidRPr="00993353" w:rsidP="00DC69C2" w14:paraId="685FE817" w14:textId="07B6B71A">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Hospice is a program of care and support for people who are terminally ill (with a life expectancy of 6 months or less, if the illness.</w:t>
            </w:r>
            <w:r w:rsidRPr="00993353" w:rsidR="0087305A">
              <w:rPr>
                <w:rFonts w:ascii="Arial" w:hAnsi="Arial" w:cs="Arial"/>
                <w:sz w:val="16"/>
                <w:szCs w:val="16"/>
              </w:rPr>
              <w:t xml:space="preserve">  Palliative care relieves suffering for patients with a chronic illness.  Patients may receive on</w:t>
            </w:r>
            <w:r w:rsidRPr="00993353" w:rsidR="0010628A">
              <w:rPr>
                <w:rFonts w:ascii="Arial" w:hAnsi="Arial" w:cs="Arial"/>
                <w:sz w:val="16"/>
                <w:szCs w:val="16"/>
              </w:rPr>
              <w:t>e</w:t>
            </w:r>
            <w:r w:rsidRPr="00993353" w:rsidR="0087305A">
              <w:rPr>
                <w:rFonts w:ascii="Arial" w:hAnsi="Arial" w:cs="Arial"/>
                <w:sz w:val="16"/>
                <w:szCs w:val="16"/>
              </w:rPr>
              <w:t xml:space="preserve"> or the other, both, or neither. </w:t>
            </w:r>
          </w:p>
          <w:p w:rsidR="00DC69C2" w:rsidRPr="00993353" w:rsidP="00DC69C2" w14:paraId="4257B444"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Print the name of the attending physician.</w:t>
            </w:r>
          </w:p>
          <w:p w:rsidR="00211B21" w:rsidRPr="00993353" w:rsidP="00DC69C2" w14:paraId="39AB5C7C"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 xml:space="preserve">Signature of the person completing the </w:t>
            </w:r>
            <w:r w:rsidRPr="00993353">
              <w:rPr>
                <w:rFonts w:ascii="Arial" w:hAnsi="Arial" w:cs="Arial"/>
                <w:sz w:val="16"/>
                <w:szCs w:val="16"/>
              </w:rPr>
              <w:t>form.</w:t>
            </w:r>
          </w:p>
          <w:p w:rsidR="00211B21" w:rsidRPr="00993353" w:rsidP="00DC69C2" w14:paraId="7E07DB55"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Date the form was signed.</w:t>
            </w:r>
          </w:p>
          <w:p w:rsidR="00211B21" w:rsidRPr="00993353" w:rsidP="00211B21" w14:paraId="0E76475D" w14:textId="77777777">
            <w:pPr>
              <w:tabs>
                <w:tab w:val="left" w:pos="669"/>
              </w:tabs>
              <w:spacing w:before="116" w:line="247" w:lineRule="auto"/>
              <w:ind w:right="186"/>
              <w:rPr>
                <w:rFonts w:ascii="Arial" w:hAnsi="Arial" w:cs="Arial"/>
                <w:b/>
                <w:sz w:val="16"/>
                <w:szCs w:val="16"/>
              </w:rPr>
            </w:pPr>
            <w:r w:rsidRPr="00993353">
              <w:rPr>
                <w:rFonts w:ascii="Arial" w:hAnsi="Arial" w:cs="Arial"/>
                <w:b/>
                <w:sz w:val="16"/>
                <w:szCs w:val="16"/>
              </w:rPr>
              <w:t>Complete the ESRD Death Notification, CMS-2746, within 2 weeks of the date of death. If the patient was a dialysis</w:t>
            </w:r>
            <w:r w:rsidRPr="00993353" w:rsidR="00D7618B">
              <w:rPr>
                <w:rFonts w:ascii="Arial" w:hAnsi="Arial" w:cs="Arial"/>
                <w:b/>
                <w:sz w:val="16"/>
                <w:szCs w:val="16"/>
              </w:rPr>
              <w:t xml:space="preserve"> </w:t>
            </w:r>
            <w:r w:rsidRPr="00993353">
              <w:rPr>
                <w:rFonts w:ascii="Arial" w:hAnsi="Arial" w:cs="Arial"/>
                <w:b/>
                <w:sz w:val="16"/>
                <w:szCs w:val="16"/>
              </w:rPr>
              <w:t>patient, the dialysis facility last responsible for the patient’s maintenance dialysis (or home dialysis) must complete</w:t>
            </w:r>
            <w:r w:rsidRPr="00993353" w:rsidR="00D7618B">
              <w:rPr>
                <w:rFonts w:ascii="Arial" w:hAnsi="Arial" w:cs="Arial"/>
                <w:b/>
                <w:sz w:val="16"/>
                <w:szCs w:val="16"/>
              </w:rPr>
              <w:t xml:space="preserve"> </w:t>
            </w:r>
            <w:r w:rsidRPr="00993353">
              <w:rPr>
                <w:rFonts w:ascii="Arial" w:hAnsi="Arial" w:cs="Arial"/>
                <w:b/>
                <w:sz w:val="16"/>
                <w:szCs w:val="16"/>
              </w:rPr>
              <w:t>this form. If the patient was a transplant patient, the transplant center is responsible for completing this form.</w:t>
            </w:r>
          </w:p>
          <w:p w:rsidR="00211B21" w:rsidRPr="00993353" w:rsidP="00211B21" w14:paraId="6A9C7B72" w14:textId="77777777">
            <w:pPr>
              <w:tabs>
                <w:tab w:val="left" w:pos="669"/>
              </w:tabs>
              <w:spacing w:before="116" w:line="247" w:lineRule="auto"/>
              <w:ind w:right="186"/>
              <w:rPr>
                <w:rFonts w:ascii="Arial" w:hAnsi="Arial" w:cs="Arial"/>
                <w:b/>
                <w:sz w:val="16"/>
                <w:szCs w:val="16"/>
              </w:rPr>
            </w:pPr>
            <w:r w:rsidRPr="00993353">
              <w:rPr>
                <w:rFonts w:ascii="Arial" w:hAnsi="Arial" w:cs="Arial"/>
                <w:b/>
                <w:sz w:val="16"/>
                <w:szCs w:val="16"/>
              </w:rPr>
              <w:t>If you are unable to complete this form in the approved CMS electronic system, forward a hard copy to the ESRD</w:t>
            </w:r>
            <w:r w:rsidRPr="00993353" w:rsidR="00D7618B">
              <w:rPr>
                <w:rFonts w:ascii="Arial" w:hAnsi="Arial" w:cs="Arial"/>
                <w:b/>
                <w:sz w:val="16"/>
                <w:szCs w:val="16"/>
              </w:rPr>
              <w:t xml:space="preserve"> </w:t>
            </w:r>
            <w:r w:rsidRPr="00993353">
              <w:rPr>
                <w:rFonts w:ascii="Arial" w:hAnsi="Arial" w:cs="Arial"/>
                <w:b/>
                <w:sz w:val="16"/>
                <w:szCs w:val="16"/>
              </w:rPr>
              <w:t>Network in your region.</w:t>
            </w:r>
          </w:p>
          <w:p w:rsidR="00930015" w:rsidRPr="00993353" w:rsidP="008B7857" w14:paraId="792736C0" w14:textId="211115CD">
            <w:pPr>
              <w:tabs>
                <w:tab w:val="left" w:pos="669"/>
              </w:tabs>
              <w:spacing w:before="116" w:line="247" w:lineRule="auto"/>
              <w:ind w:right="186"/>
              <w:rPr>
                <w:rFonts w:ascii="Arial" w:hAnsi="Arial" w:cs="Arial"/>
                <w:sz w:val="16"/>
                <w:szCs w:val="16"/>
              </w:rPr>
            </w:pPr>
            <w:r w:rsidRPr="00993353">
              <w:rPr>
                <w:rFonts w:ascii="Arial" w:hAnsi="Arial" w:cs="Arial"/>
                <w:b/>
                <w:sz w:val="16"/>
                <w:szCs w:val="16"/>
              </w:rPr>
              <w:t>The form CMS-2746 can be downloaded from CMS.gov or obtained from the ESRD Network in your region.</w:t>
            </w:r>
          </w:p>
        </w:tc>
      </w:tr>
    </w:tbl>
    <w:p w:rsidR="00701E12" w:rsidRPr="00993353" w:rsidP="000C76A3" w14:paraId="06831927" w14:textId="77777777">
      <w:pPr>
        <w:tabs>
          <w:tab w:val="left" w:pos="936"/>
        </w:tabs>
        <w:spacing w:before="46"/>
        <w:rPr>
          <w:rFonts w:ascii="Arial" w:hAnsi="Arial" w:cs="Arial"/>
          <w:sz w:val="18"/>
          <w:szCs w:val="18"/>
        </w:rPr>
        <w:sectPr w:rsidSect="00701E12">
          <w:type w:val="continuous"/>
          <w:pgSz w:w="12240" w:h="15840"/>
          <w:pgMar w:top="1440" w:right="1440" w:bottom="1440" w:left="1440" w:header="432" w:footer="720" w:gutter="0"/>
          <w:cols w:num="2" w:space="720"/>
          <w:docGrid w:linePitch="360"/>
        </w:sectPr>
      </w:pPr>
    </w:p>
    <w:tbl>
      <w:tblPr>
        <w:tblStyle w:val="TableGrid"/>
        <w:tblpPr w:leftFromText="180" w:rightFromText="180" w:vertAnchor="text" w:tblpY="1"/>
        <w:tblW w:w="0" w:type="auto"/>
        <w:tblLook w:val="04A0"/>
      </w:tblPr>
      <w:tblGrid>
        <w:gridCol w:w="9136"/>
      </w:tblGrid>
      <w:tr w14:paraId="3D04C157" w14:textId="77777777" w:rsidTr="00475168">
        <w:tblPrEx>
          <w:tblW w:w="0" w:type="auto"/>
          <w:tblLook w:val="04A0"/>
        </w:tblPrEx>
        <w:tc>
          <w:tcPr>
            <w:tcW w:w="9136" w:type="dxa"/>
          </w:tcPr>
          <w:p w:rsidR="00475168" w:rsidRPr="00993353" w:rsidP="00475168" w14:paraId="6E68940E" w14:textId="77777777">
            <w:pPr>
              <w:tabs>
                <w:tab w:val="left" w:pos="936"/>
              </w:tabs>
              <w:spacing w:before="46"/>
              <w:rPr>
                <w:rFonts w:ascii="Arial" w:hAnsi="Arial" w:cs="Arial"/>
                <w:sz w:val="16"/>
                <w:szCs w:val="16"/>
              </w:rPr>
            </w:pPr>
            <w:r w:rsidRPr="00993353">
              <w:rPr>
                <w:rFonts w:ascii="Arial" w:hAnsi="Arial" w:cs="Arial"/>
                <w:sz w:val="16"/>
                <w:szCs w:val="16"/>
              </w:rPr>
              <w:t>This report is required by law (42, U.S.C. 426; 20 CFR 405, Section 2133). Collection of your Social Security number is authorized by Executive Order 9397. Individually identifiable patient information will not be disclosed except as provided for in the Privacy Act of 1974 (5 U.S.C. 5520; 45 CFR Part 5a).</w:t>
            </w:r>
          </w:p>
        </w:tc>
      </w:tr>
    </w:tbl>
    <w:p w:rsidR="00D84D08" w:rsidRPr="00993353" w:rsidP="004215D2" w14:paraId="7A7A01F1" w14:textId="77777777">
      <w:pPr>
        <w:pStyle w:val="ListParagraph"/>
        <w:numPr>
          <w:ilvl w:val="1"/>
          <w:numId w:val="5"/>
        </w:numPr>
        <w:tabs>
          <w:tab w:val="left" w:pos="591"/>
        </w:tabs>
        <w:spacing w:before="69"/>
        <w:ind w:left="589" w:right="631" w:hanging="403"/>
        <w:contextualSpacing w:val="0"/>
        <w:jc w:val="left"/>
        <w:rPr>
          <w:rFonts w:ascii="Arial" w:hAnsi="Arial" w:cs="Arial"/>
          <w:w w:val="95"/>
          <w:sz w:val="16"/>
        </w:rPr>
        <w:sectPr w:rsidSect="006A2D60">
          <w:type w:val="continuous"/>
          <w:pgSz w:w="12240" w:h="15840"/>
          <w:pgMar w:top="1440" w:right="1440" w:bottom="1440" w:left="1440" w:header="432" w:footer="720" w:gutter="0"/>
          <w:cols w:space="720"/>
          <w:docGrid w:linePitch="360"/>
        </w:sectPr>
      </w:pPr>
    </w:p>
    <w:p w:rsidR="00726A00" w:rsidRPr="00993353" w14:paraId="02DA51A1" w14:textId="77777777"/>
    <w:p w:rsidR="00D84D08" w:rsidRPr="00993353" w:rsidP="000C76A3" w14:paraId="0C7A30EF" w14:textId="77777777">
      <w:pPr>
        <w:tabs>
          <w:tab w:val="left" w:pos="936"/>
        </w:tabs>
        <w:spacing w:before="46"/>
        <w:rPr>
          <w:rFonts w:ascii="Arial" w:hAnsi="Arial" w:cs="Arial"/>
          <w:sz w:val="18"/>
          <w:szCs w:val="18"/>
        </w:rPr>
        <w:sectPr w:rsidSect="00D84D08">
          <w:type w:val="continuous"/>
          <w:pgSz w:w="12240" w:h="15840"/>
          <w:pgMar w:top="1440" w:right="1440" w:bottom="1440" w:left="1440" w:header="432" w:footer="720" w:gutter="0"/>
          <w:cols w:num="2" w:space="720"/>
          <w:docGrid w:linePitch="360"/>
        </w:sectPr>
      </w:pPr>
    </w:p>
    <w:p w:rsidR="0064524A" w:rsidRPr="00993353" w:rsidP="000C76A3" w14:paraId="46B3F115" w14:textId="77777777">
      <w:pPr>
        <w:tabs>
          <w:tab w:val="left" w:pos="936"/>
        </w:tabs>
        <w:spacing w:before="46"/>
        <w:ind w:left="214"/>
        <w:rPr>
          <w:rFonts w:ascii="Arial" w:hAnsi="Arial" w:cs="Arial"/>
          <w:sz w:val="18"/>
          <w:szCs w:val="18"/>
        </w:rPr>
      </w:pPr>
    </w:p>
    <w:bookmarkEnd w:id="2"/>
    <w:p w:rsidR="00FC33C9" w:rsidRPr="00993353" w:rsidP="00FC33C9" w14:paraId="00347C34" w14:textId="77777777"/>
    <w:sectPr w:rsidSect="006A2D60">
      <w:type w:val="continuous"/>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424" w:rsidRPr="006A2D60" w:rsidP="00C6623D" w14:paraId="652DC6CC" w14:textId="77777777">
    <w:pPr>
      <w:pStyle w:val="Footer"/>
      <w:rPr>
        <w:rFonts w:ascii="Arial" w:hAnsi="Arial" w:cs="Arial"/>
        <w:sz w:val="14"/>
        <w:szCs w:val="14"/>
      </w:rPr>
    </w:pPr>
    <w:r>
      <w:rPr>
        <w:rFonts w:ascii="Arial" w:hAnsi="Arial" w:cs="Arial"/>
        <w:sz w:val="14"/>
        <w:szCs w:val="14"/>
      </w:rPr>
      <w:t>Form CMS-27</w:t>
    </w:r>
    <w:r w:rsidR="001B695C">
      <w:rPr>
        <w:rFonts w:ascii="Arial" w:hAnsi="Arial" w:cs="Arial"/>
        <w:sz w:val="14"/>
        <w:szCs w:val="14"/>
      </w:rPr>
      <w:t>46</w:t>
    </w:r>
    <w:r>
      <w:rPr>
        <w:rFonts w:ascii="Arial" w:hAnsi="Arial" w:cs="Arial"/>
        <w:sz w:val="14"/>
        <w:szCs w:val="14"/>
      </w:rPr>
      <w:t>-U</w:t>
    </w:r>
    <w:r w:rsidR="001B695C">
      <w:rPr>
        <w:rFonts w:ascii="Arial" w:hAnsi="Arial" w:cs="Arial"/>
        <w:sz w:val="14"/>
        <w:szCs w:val="14"/>
      </w:rPr>
      <w:t>2</w:t>
    </w:r>
    <w:r>
      <w:rPr>
        <w:rFonts w:ascii="Arial" w:hAnsi="Arial" w:cs="Arial"/>
        <w:sz w:val="14"/>
        <w:szCs w:val="14"/>
      </w:rPr>
      <w:t xml:space="preserve"> (7/2022)</w:t>
    </w:r>
  </w:p>
  <w:p w:rsidR="00100424" w:rsidP="00C6623D" w14:paraId="28306DE2" w14:textId="77777777">
    <w:pPr>
      <w:pStyle w:val="Footer"/>
    </w:pPr>
  </w:p>
  <w:p w:rsidR="00100424" w14:paraId="64F42E8C" w14:textId="77777777">
    <w:pPr>
      <w:pStyle w:val="Footer"/>
    </w:pPr>
    <w:r>
      <w:tab/>
    </w:r>
    <w:r>
      <w:tab/>
    </w:r>
  </w:p>
  <w:p w:rsidR="00100424" w:rsidRPr="00C6623D" w14:paraId="06AA9A96" w14:textId="77777777">
    <w:pPr>
      <w:pStyle w:val="Footer"/>
      <w:rPr>
        <w:rFonts w:ascii="Arial" w:hAnsi="Arial" w:cs="Arial"/>
        <w:sz w:val="16"/>
        <w:szCs w:val="16"/>
      </w:rPr>
    </w:pPr>
    <w:r>
      <w:tab/>
    </w:r>
    <w:r>
      <w:tab/>
    </w:r>
    <w:r w:rsidRPr="00C6623D">
      <w:rPr>
        <w:rFonts w:ascii="Arial" w:hAnsi="Arial" w:cs="Arial"/>
        <w:sz w:val="16"/>
        <w:szCs w:val="16"/>
      </w:rPr>
      <w:fldChar w:fldCharType="begin"/>
    </w:r>
    <w:r w:rsidRPr="00C6623D">
      <w:rPr>
        <w:rFonts w:ascii="Arial" w:hAnsi="Arial" w:cs="Arial"/>
        <w:sz w:val="16"/>
        <w:szCs w:val="16"/>
      </w:rPr>
      <w:instrText xml:space="preserve"> PAGE   \* MERGEFORMAT </w:instrText>
    </w:r>
    <w:r w:rsidRPr="00C6623D">
      <w:rPr>
        <w:rFonts w:ascii="Arial" w:hAnsi="Arial" w:cs="Arial"/>
        <w:sz w:val="16"/>
        <w:szCs w:val="16"/>
      </w:rPr>
      <w:fldChar w:fldCharType="separate"/>
    </w:r>
    <w:r w:rsidRPr="00C6623D">
      <w:rPr>
        <w:rFonts w:ascii="Arial" w:hAnsi="Arial" w:cs="Arial"/>
        <w:b/>
        <w:bCs/>
        <w:noProof/>
        <w:sz w:val="16"/>
        <w:szCs w:val="16"/>
      </w:rPr>
      <w:t>1</w:t>
    </w:r>
    <w:r w:rsidRPr="00C6623D">
      <w:rPr>
        <w:rFonts w:ascii="Arial" w:hAnsi="Arial" w:cs="Arial"/>
        <w:b/>
        <w:bCs/>
        <w:noProof/>
        <w:sz w:val="16"/>
        <w:szCs w:val="16"/>
      </w:rPr>
      <w:fldChar w:fldCharType="end"/>
    </w:r>
    <w:r w:rsidRPr="00C6623D">
      <w:rPr>
        <w:rFonts w:ascii="Arial" w:hAnsi="Arial" w:cs="Arial"/>
        <w:b/>
        <w:bCs/>
        <w:sz w:val="16"/>
        <w:szCs w:val="16"/>
      </w:rPr>
      <w:t xml:space="preserve"> </w:t>
    </w:r>
    <w:r w:rsidRPr="00C6623D">
      <w:rPr>
        <w:rFonts w:ascii="Arial" w:hAnsi="Arial" w:cs="Arial"/>
        <w:sz w:val="16"/>
        <w:szCs w:val="16"/>
      </w:rPr>
      <w:t>|</w:t>
    </w:r>
    <w:r w:rsidRPr="00C6623D">
      <w:rPr>
        <w:rFonts w:ascii="Arial" w:hAnsi="Arial" w:cs="Arial"/>
        <w:b/>
        <w:bCs/>
        <w:sz w:val="16"/>
        <w:szCs w:val="16"/>
      </w:rPr>
      <w:t xml:space="preserve"> </w:t>
    </w:r>
    <w:r w:rsidRPr="004844C0">
      <w:rPr>
        <w:rFonts w:ascii="Arial" w:hAnsi="Arial" w:cs="Arial"/>
        <w:spacing w:val="60"/>
        <w:sz w:val="16"/>
        <w:szCs w:val="16"/>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424" w:rsidP="006A2D60" w14:paraId="153EF62F" w14:textId="1EE46DA6">
    <w:pPr>
      <w:pStyle w:val="NoSpacing"/>
    </w:pPr>
    <w:r>
      <w:ptab w:relativeTo="margin" w:alignment="center" w:leader="none"/>
    </w:r>
    <w:r>
      <w:ptab w:relativeTo="margin" w:alignment="left" w:leader="none"/>
    </w:r>
    <w:r w:rsidRPr="005569E4">
      <w:rPr>
        <w:rFonts w:ascii="Arial" w:hAnsi="Arial" w:cs="Arial"/>
        <w:color w:val="231F20"/>
        <w:sz w:val="14"/>
      </w:rPr>
      <w:t>DEPARTMENT</w:t>
    </w:r>
    <w:r w:rsidRPr="005569E4">
      <w:rPr>
        <w:rFonts w:ascii="Arial" w:hAnsi="Arial" w:cs="Arial"/>
        <w:color w:val="231F20"/>
        <w:spacing w:val="-8"/>
        <w:sz w:val="14"/>
      </w:rPr>
      <w:t xml:space="preserve"> </w:t>
    </w:r>
    <w:r w:rsidRPr="005569E4">
      <w:rPr>
        <w:rFonts w:ascii="Arial" w:hAnsi="Arial" w:cs="Arial"/>
        <w:color w:val="231F20"/>
        <w:sz w:val="14"/>
      </w:rPr>
      <w:t>OF</w:t>
    </w:r>
    <w:r w:rsidRPr="005569E4">
      <w:rPr>
        <w:rFonts w:ascii="Arial" w:hAnsi="Arial" w:cs="Arial"/>
        <w:color w:val="231F20"/>
        <w:spacing w:val="-8"/>
        <w:sz w:val="14"/>
      </w:rPr>
      <w:t xml:space="preserve"> </w:t>
    </w:r>
    <w:r w:rsidRPr="005569E4">
      <w:rPr>
        <w:rFonts w:ascii="Arial" w:hAnsi="Arial" w:cs="Arial"/>
        <w:color w:val="231F20"/>
        <w:sz w:val="14"/>
      </w:rPr>
      <w:t>HEALTH</w:t>
    </w:r>
    <w:r w:rsidRPr="005569E4">
      <w:rPr>
        <w:rFonts w:ascii="Arial" w:hAnsi="Arial" w:cs="Arial"/>
        <w:color w:val="231F20"/>
        <w:spacing w:val="-7"/>
        <w:sz w:val="14"/>
      </w:rPr>
      <w:t xml:space="preserve"> </w:t>
    </w:r>
    <w:r w:rsidRPr="005569E4">
      <w:rPr>
        <w:rFonts w:ascii="Arial" w:hAnsi="Arial" w:cs="Arial"/>
        <w:color w:val="231F20"/>
        <w:sz w:val="14"/>
      </w:rPr>
      <w:t>AND</w:t>
    </w:r>
    <w:r w:rsidRPr="005569E4">
      <w:rPr>
        <w:rFonts w:ascii="Arial" w:hAnsi="Arial" w:cs="Arial"/>
        <w:color w:val="231F20"/>
        <w:spacing w:val="-8"/>
        <w:sz w:val="14"/>
      </w:rPr>
      <w:t xml:space="preserve"> </w:t>
    </w:r>
    <w:r w:rsidRPr="005569E4">
      <w:rPr>
        <w:rFonts w:ascii="Arial" w:hAnsi="Arial" w:cs="Arial"/>
        <w:color w:val="231F20"/>
        <w:sz w:val="14"/>
      </w:rPr>
      <w:t>HUMAN</w:t>
    </w:r>
    <w:r w:rsidRPr="005569E4">
      <w:rPr>
        <w:rFonts w:ascii="Arial" w:hAnsi="Arial" w:cs="Arial"/>
        <w:color w:val="231F20"/>
        <w:spacing w:val="-7"/>
        <w:sz w:val="14"/>
      </w:rPr>
      <w:t xml:space="preserve"> </w:t>
    </w:r>
    <w:r w:rsidRPr="005569E4">
      <w:rPr>
        <w:rFonts w:ascii="Arial" w:hAnsi="Arial" w:cs="Arial"/>
        <w:color w:val="231F20"/>
        <w:spacing w:val="-2"/>
        <w:sz w:val="14"/>
      </w:rPr>
      <w:t>SERVICE</w:t>
    </w:r>
    <w:r>
      <w:rPr>
        <w:rFonts w:ascii="Arial" w:hAnsi="Arial" w:cs="Arial"/>
        <w:color w:val="231F20"/>
        <w:spacing w:val="-2"/>
        <w:sz w:val="14"/>
      </w:rPr>
      <w:t>S</w:t>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Pr="005569E4">
      <w:rPr>
        <w:rFonts w:ascii="Arial" w:hAnsi="Arial" w:cs="Arial"/>
        <w:sz w:val="14"/>
        <w:szCs w:val="14"/>
      </w:rPr>
      <w:t>FORM APPROVED</w:t>
    </w:r>
  </w:p>
  <w:p w:rsidR="00100424" w:rsidRPr="006A2D60" w:rsidP="006A2D60" w14:paraId="2B7717C2" w14:textId="5923644E">
    <w:pPr>
      <w:pStyle w:val="NoSpacing"/>
      <w:rPr>
        <w:rFonts w:ascii="Arial" w:hAnsi="Arial" w:cs="Arial"/>
        <w:sz w:val="12"/>
        <w:szCs w:val="12"/>
      </w:rPr>
    </w:pPr>
    <w:r w:rsidRPr="005569E4">
      <w:rPr>
        <w:rFonts w:ascii="Arial" w:hAnsi="Arial" w:cs="Arial"/>
        <w:sz w:val="12"/>
        <w:szCs w:val="12"/>
      </w:rPr>
      <w:t xml:space="preserve">CENTERS FOR MEDICARE AND MEDICAID </w:t>
    </w:r>
    <w:r w:rsidRPr="005569E4">
      <w:rPr>
        <w:rFonts w:ascii="Arial" w:hAnsi="Arial" w:cs="Arial"/>
        <w:sz w:val="14"/>
        <w:szCs w:val="14"/>
      </w:rPr>
      <w:t>SERVICES</w:t>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Pr>
        <w:rFonts w:ascii="Calibri" w:eastAsia="Calibri" w:hAnsi="Calibri" w:cs="Calibri"/>
        <w:color w:val="181717"/>
        <w:sz w:val="14"/>
      </w:rPr>
      <w:t>OMB No. 0938-0448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56525"/>
    <w:multiLevelType w:val="hybridMultilevel"/>
    <w:tmpl w:val="66BEDC36"/>
    <w:lvl w:ilvl="0">
      <w:start w:val="1"/>
      <w:numFmt w:val="upperLetter"/>
      <w:lvlText w:val="%1."/>
      <w:lvlJc w:val="left"/>
      <w:pPr>
        <w:ind w:left="435" w:hanging="236"/>
      </w:pPr>
      <w:rPr>
        <w:rFonts w:ascii="Trebuchet MS" w:eastAsia="Trebuchet MS" w:hAnsi="Trebuchet MS" w:cs="Trebuchet MS" w:hint="default"/>
        <w:b/>
        <w:bCs/>
        <w:i w:val="0"/>
        <w:iCs w:val="0"/>
        <w:color w:val="231F20"/>
        <w:w w:val="99"/>
        <w:sz w:val="18"/>
        <w:szCs w:val="18"/>
        <w:lang w:val="en-US" w:eastAsia="en-US" w:bidi="ar-SA"/>
      </w:rPr>
    </w:lvl>
    <w:lvl w:ilvl="1">
      <w:start w:val="1"/>
      <w:numFmt w:val="decimal"/>
      <w:lvlText w:val="%2."/>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800" w:hanging="324"/>
      </w:pPr>
      <w:rPr>
        <w:rFonts w:hint="default"/>
        <w:lang w:val="en-US" w:eastAsia="en-US" w:bidi="ar-SA"/>
      </w:rPr>
    </w:lvl>
    <w:lvl w:ilvl="3">
      <w:start w:val="0"/>
      <w:numFmt w:val="bullet"/>
      <w:lvlText w:val="•"/>
      <w:lvlJc w:val="left"/>
      <w:pPr>
        <w:ind w:left="672" w:hanging="324"/>
      </w:pPr>
      <w:rPr>
        <w:rFonts w:hint="default"/>
        <w:lang w:val="en-US" w:eastAsia="en-US" w:bidi="ar-SA"/>
      </w:rPr>
    </w:lvl>
    <w:lvl w:ilvl="4">
      <w:start w:val="0"/>
      <w:numFmt w:val="bullet"/>
      <w:lvlText w:val="•"/>
      <w:lvlJc w:val="left"/>
      <w:pPr>
        <w:ind w:left="544" w:hanging="324"/>
      </w:pPr>
      <w:rPr>
        <w:rFonts w:hint="default"/>
        <w:lang w:val="en-US" w:eastAsia="en-US" w:bidi="ar-SA"/>
      </w:rPr>
    </w:lvl>
    <w:lvl w:ilvl="5">
      <w:start w:val="0"/>
      <w:numFmt w:val="bullet"/>
      <w:lvlText w:val="•"/>
      <w:lvlJc w:val="left"/>
      <w:pPr>
        <w:ind w:left="417" w:hanging="324"/>
      </w:pPr>
      <w:rPr>
        <w:rFonts w:hint="default"/>
        <w:lang w:val="en-US" w:eastAsia="en-US" w:bidi="ar-SA"/>
      </w:rPr>
    </w:lvl>
    <w:lvl w:ilvl="6">
      <w:start w:val="0"/>
      <w:numFmt w:val="bullet"/>
      <w:lvlText w:val="•"/>
      <w:lvlJc w:val="left"/>
      <w:pPr>
        <w:ind w:left="289" w:hanging="324"/>
      </w:pPr>
      <w:rPr>
        <w:rFonts w:hint="default"/>
        <w:lang w:val="en-US" w:eastAsia="en-US" w:bidi="ar-SA"/>
      </w:rPr>
    </w:lvl>
    <w:lvl w:ilvl="7">
      <w:start w:val="0"/>
      <w:numFmt w:val="bullet"/>
      <w:lvlText w:val="•"/>
      <w:lvlJc w:val="left"/>
      <w:pPr>
        <w:ind w:left="162" w:hanging="324"/>
      </w:pPr>
      <w:rPr>
        <w:rFonts w:hint="default"/>
        <w:lang w:val="en-US" w:eastAsia="en-US" w:bidi="ar-SA"/>
      </w:rPr>
    </w:lvl>
    <w:lvl w:ilvl="8">
      <w:start w:val="0"/>
      <w:numFmt w:val="bullet"/>
      <w:lvlText w:val="•"/>
      <w:lvlJc w:val="left"/>
      <w:pPr>
        <w:ind w:left="34" w:hanging="324"/>
      </w:pPr>
      <w:rPr>
        <w:rFonts w:hint="default"/>
        <w:lang w:val="en-US" w:eastAsia="en-US" w:bidi="ar-SA"/>
      </w:rPr>
    </w:lvl>
  </w:abstractNum>
  <w:abstractNum w:abstractNumId="1">
    <w:nsid w:val="1A822358"/>
    <w:multiLevelType w:val="hybridMultilevel"/>
    <w:tmpl w:val="3D7ACFA2"/>
    <w:lvl w:ilvl="0">
      <w:start w:val="1"/>
      <w:numFmt w:val="lowerLetter"/>
      <w:lvlText w:val="%1."/>
      <w:lvlJc w:val="left"/>
      <w:pPr>
        <w:ind w:left="498" w:hanging="460"/>
      </w:pPr>
      <w:rPr>
        <w:rFonts w:ascii="Lucida Sans" w:eastAsia="Lucida Sans" w:hAnsi="Lucida Sans" w:cs="Lucida Sans" w:hint="default"/>
        <w:b w:val="0"/>
        <w:bCs w:val="0"/>
        <w:i w:val="0"/>
        <w:iCs w:val="0"/>
        <w:color w:val="231F20"/>
        <w:spacing w:val="-2"/>
        <w:w w:val="96"/>
        <w:sz w:val="16"/>
        <w:szCs w:val="16"/>
        <w:lang w:val="en-US" w:eastAsia="en-US" w:bidi="ar-SA"/>
      </w:rPr>
    </w:lvl>
    <w:lvl w:ilvl="1">
      <w:start w:val="0"/>
      <w:numFmt w:val="bullet"/>
      <w:lvlText w:val="•"/>
      <w:lvlJc w:val="left"/>
      <w:pPr>
        <w:ind w:left="796" w:hanging="460"/>
      </w:pPr>
      <w:rPr>
        <w:rFonts w:hint="default"/>
        <w:lang w:val="en-US" w:eastAsia="en-US" w:bidi="ar-SA"/>
      </w:rPr>
    </w:lvl>
    <w:lvl w:ilvl="2">
      <w:start w:val="0"/>
      <w:numFmt w:val="bullet"/>
      <w:lvlText w:val="•"/>
      <w:lvlJc w:val="left"/>
      <w:pPr>
        <w:ind w:left="1093" w:hanging="460"/>
      </w:pPr>
      <w:rPr>
        <w:rFonts w:hint="default"/>
        <w:lang w:val="en-US" w:eastAsia="en-US" w:bidi="ar-SA"/>
      </w:rPr>
    </w:lvl>
    <w:lvl w:ilvl="3">
      <w:start w:val="0"/>
      <w:numFmt w:val="bullet"/>
      <w:lvlText w:val="•"/>
      <w:lvlJc w:val="left"/>
      <w:pPr>
        <w:ind w:left="1389" w:hanging="460"/>
      </w:pPr>
      <w:rPr>
        <w:rFonts w:hint="default"/>
        <w:lang w:val="en-US" w:eastAsia="en-US" w:bidi="ar-SA"/>
      </w:rPr>
    </w:lvl>
    <w:lvl w:ilvl="4">
      <w:start w:val="0"/>
      <w:numFmt w:val="bullet"/>
      <w:lvlText w:val="•"/>
      <w:lvlJc w:val="left"/>
      <w:pPr>
        <w:ind w:left="1686" w:hanging="460"/>
      </w:pPr>
      <w:rPr>
        <w:rFonts w:hint="default"/>
        <w:lang w:val="en-US" w:eastAsia="en-US" w:bidi="ar-SA"/>
      </w:rPr>
    </w:lvl>
    <w:lvl w:ilvl="5">
      <w:start w:val="0"/>
      <w:numFmt w:val="bullet"/>
      <w:lvlText w:val="•"/>
      <w:lvlJc w:val="left"/>
      <w:pPr>
        <w:ind w:left="1982" w:hanging="460"/>
      </w:pPr>
      <w:rPr>
        <w:rFonts w:hint="default"/>
        <w:lang w:val="en-US" w:eastAsia="en-US" w:bidi="ar-SA"/>
      </w:rPr>
    </w:lvl>
    <w:lvl w:ilvl="6">
      <w:start w:val="0"/>
      <w:numFmt w:val="bullet"/>
      <w:lvlText w:val="•"/>
      <w:lvlJc w:val="left"/>
      <w:pPr>
        <w:ind w:left="2279" w:hanging="460"/>
      </w:pPr>
      <w:rPr>
        <w:rFonts w:hint="default"/>
        <w:lang w:val="en-US" w:eastAsia="en-US" w:bidi="ar-SA"/>
      </w:rPr>
    </w:lvl>
    <w:lvl w:ilvl="7">
      <w:start w:val="0"/>
      <w:numFmt w:val="bullet"/>
      <w:lvlText w:val="•"/>
      <w:lvlJc w:val="left"/>
      <w:pPr>
        <w:ind w:left="2575" w:hanging="460"/>
      </w:pPr>
      <w:rPr>
        <w:rFonts w:hint="default"/>
        <w:lang w:val="en-US" w:eastAsia="en-US" w:bidi="ar-SA"/>
      </w:rPr>
    </w:lvl>
    <w:lvl w:ilvl="8">
      <w:start w:val="0"/>
      <w:numFmt w:val="bullet"/>
      <w:lvlText w:val="•"/>
      <w:lvlJc w:val="left"/>
      <w:pPr>
        <w:ind w:left="2872" w:hanging="460"/>
      </w:pPr>
      <w:rPr>
        <w:rFonts w:hint="default"/>
        <w:lang w:val="en-US" w:eastAsia="en-US" w:bidi="ar-SA"/>
      </w:rPr>
    </w:lvl>
  </w:abstractNum>
  <w:abstractNum w:abstractNumId="2">
    <w:nsid w:val="3CB76E54"/>
    <w:multiLevelType w:val="hybridMultilevel"/>
    <w:tmpl w:val="AA82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7F5DB9"/>
    <w:multiLevelType w:val="hybridMultilevel"/>
    <w:tmpl w:val="8376CD58"/>
    <w:lvl w:ilvl="0">
      <w:start w:val="1"/>
      <w:numFmt w:val="decimal"/>
      <w:lvlText w:val="%1."/>
      <w:lvlJc w:val="left"/>
      <w:pPr>
        <w:ind w:left="856"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706" w:hanging="360"/>
      </w:pPr>
    </w:lvl>
    <w:lvl w:ilvl="2" w:tentative="1">
      <w:start w:val="1"/>
      <w:numFmt w:val="lowerRoman"/>
      <w:lvlText w:val="%3."/>
      <w:lvlJc w:val="right"/>
      <w:pPr>
        <w:ind w:left="2426" w:hanging="180"/>
      </w:pPr>
    </w:lvl>
    <w:lvl w:ilvl="3" w:tentative="1">
      <w:start w:val="1"/>
      <w:numFmt w:val="decimal"/>
      <w:lvlText w:val="%4."/>
      <w:lvlJc w:val="left"/>
      <w:pPr>
        <w:ind w:left="3146" w:hanging="360"/>
      </w:pPr>
    </w:lvl>
    <w:lvl w:ilvl="4" w:tentative="1">
      <w:start w:val="1"/>
      <w:numFmt w:val="lowerLetter"/>
      <w:lvlText w:val="%5."/>
      <w:lvlJc w:val="left"/>
      <w:pPr>
        <w:ind w:left="3866" w:hanging="360"/>
      </w:pPr>
    </w:lvl>
    <w:lvl w:ilvl="5" w:tentative="1">
      <w:start w:val="1"/>
      <w:numFmt w:val="lowerRoman"/>
      <w:lvlText w:val="%6."/>
      <w:lvlJc w:val="right"/>
      <w:pPr>
        <w:ind w:left="4586" w:hanging="180"/>
      </w:pPr>
    </w:lvl>
    <w:lvl w:ilvl="6" w:tentative="1">
      <w:start w:val="1"/>
      <w:numFmt w:val="decimal"/>
      <w:lvlText w:val="%7."/>
      <w:lvlJc w:val="left"/>
      <w:pPr>
        <w:ind w:left="5306" w:hanging="360"/>
      </w:pPr>
    </w:lvl>
    <w:lvl w:ilvl="7" w:tentative="1">
      <w:start w:val="1"/>
      <w:numFmt w:val="lowerLetter"/>
      <w:lvlText w:val="%8."/>
      <w:lvlJc w:val="left"/>
      <w:pPr>
        <w:ind w:left="6026" w:hanging="360"/>
      </w:pPr>
    </w:lvl>
    <w:lvl w:ilvl="8" w:tentative="1">
      <w:start w:val="1"/>
      <w:numFmt w:val="lowerRoman"/>
      <w:lvlText w:val="%9."/>
      <w:lvlJc w:val="right"/>
      <w:pPr>
        <w:ind w:left="6746" w:hanging="180"/>
      </w:pPr>
    </w:lvl>
  </w:abstractNum>
  <w:abstractNum w:abstractNumId="4">
    <w:nsid w:val="3F3D58F4"/>
    <w:multiLevelType w:val="hybridMultilevel"/>
    <w:tmpl w:val="7FDCC3A0"/>
    <w:lvl w:ilvl="0">
      <w:start w:val="14"/>
      <w:numFmt w:val="lowerLetter"/>
      <w:lvlText w:val="%1."/>
      <w:lvlJc w:val="left"/>
      <w:pPr>
        <w:ind w:left="542" w:hanging="501"/>
      </w:pPr>
      <w:rPr>
        <w:rFonts w:hint="default"/>
        <w:spacing w:val="-2"/>
        <w:w w:val="94"/>
        <w:lang w:val="en-US" w:eastAsia="en-US" w:bidi="ar-SA"/>
      </w:rPr>
    </w:lvl>
    <w:lvl w:ilvl="1">
      <w:start w:val="1"/>
      <w:numFmt w:val="decimal"/>
      <w:lvlText w:val="%2."/>
      <w:lvlJc w:val="left"/>
      <w:pPr>
        <w:ind w:left="954" w:hanging="183"/>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1283" w:hanging="183"/>
      </w:pPr>
      <w:rPr>
        <w:rFonts w:hint="default"/>
        <w:lang w:val="en-US" w:eastAsia="en-US" w:bidi="ar-SA"/>
      </w:rPr>
    </w:lvl>
    <w:lvl w:ilvl="3">
      <w:start w:val="0"/>
      <w:numFmt w:val="bullet"/>
      <w:lvlText w:val="•"/>
      <w:lvlJc w:val="left"/>
      <w:pPr>
        <w:ind w:left="1606" w:hanging="183"/>
      </w:pPr>
      <w:rPr>
        <w:rFonts w:hint="default"/>
        <w:lang w:val="en-US" w:eastAsia="en-US" w:bidi="ar-SA"/>
      </w:rPr>
    </w:lvl>
    <w:lvl w:ilvl="4">
      <w:start w:val="0"/>
      <w:numFmt w:val="bullet"/>
      <w:lvlText w:val="•"/>
      <w:lvlJc w:val="left"/>
      <w:pPr>
        <w:ind w:left="1929" w:hanging="183"/>
      </w:pPr>
      <w:rPr>
        <w:rFonts w:hint="default"/>
        <w:lang w:val="en-US" w:eastAsia="en-US" w:bidi="ar-SA"/>
      </w:rPr>
    </w:lvl>
    <w:lvl w:ilvl="5">
      <w:start w:val="0"/>
      <w:numFmt w:val="bullet"/>
      <w:lvlText w:val="•"/>
      <w:lvlJc w:val="left"/>
      <w:pPr>
        <w:ind w:left="2252" w:hanging="183"/>
      </w:pPr>
      <w:rPr>
        <w:rFonts w:hint="default"/>
        <w:lang w:val="en-US" w:eastAsia="en-US" w:bidi="ar-SA"/>
      </w:rPr>
    </w:lvl>
    <w:lvl w:ilvl="6">
      <w:start w:val="0"/>
      <w:numFmt w:val="bullet"/>
      <w:lvlText w:val="•"/>
      <w:lvlJc w:val="left"/>
      <w:pPr>
        <w:ind w:left="2575" w:hanging="183"/>
      </w:pPr>
      <w:rPr>
        <w:rFonts w:hint="default"/>
        <w:lang w:val="en-US" w:eastAsia="en-US" w:bidi="ar-SA"/>
      </w:rPr>
    </w:lvl>
    <w:lvl w:ilvl="7">
      <w:start w:val="0"/>
      <w:numFmt w:val="bullet"/>
      <w:lvlText w:val="•"/>
      <w:lvlJc w:val="left"/>
      <w:pPr>
        <w:ind w:left="2898" w:hanging="183"/>
      </w:pPr>
      <w:rPr>
        <w:rFonts w:hint="default"/>
        <w:lang w:val="en-US" w:eastAsia="en-US" w:bidi="ar-SA"/>
      </w:rPr>
    </w:lvl>
    <w:lvl w:ilvl="8">
      <w:start w:val="0"/>
      <w:numFmt w:val="bullet"/>
      <w:lvlText w:val="•"/>
      <w:lvlJc w:val="left"/>
      <w:pPr>
        <w:ind w:left="3221" w:hanging="183"/>
      </w:pPr>
      <w:rPr>
        <w:rFonts w:hint="default"/>
        <w:lang w:val="en-US" w:eastAsia="en-US" w:bidi="ar-SA"/>
      </w:rPr>
    </w:lvl>
  </w:abstractNum>
  <w:abstractNum w:abstractNumId="5">
    <w:nsid w:val="61845631"/>
    <w:multiLevelType w:val="hybridMultilevel"/>
    <w:tmpl w:val="F2AE88F8"/>
    <w:lvl w:ilvl="0">
      <w:start w:val="19"/>
      <w:numFmt w:val="decimal"/>
      <w:lvlText w:val="%1."/>
      <w:lvlJc w:val="left"/>
      <w:pPr>
        <w:ind w:left="581" w:hanging="442"/>
      </w:pPr>
      <w:rPr>
        <w:rFonts w:ascii="Lucida Sans" w:eastAsia="Lucida Sans" w:hAnsi="Lucida Sans" w:cs="Lucida Sans" w:hint="default"/>
        <w:b w:val="0"/>
        <w:bCs w:val="0"/>
        <w:i w:val="0"/>
        <w:iCs w:val="0"/>
        <w:color w:val="231F20"/>
        <w:w w:val="87"/>
        <w:sz w:val="16"/>
        <w:szCs w:val="16"/>
        <w:lang w:val="en-US" w:eastAsia="en-US" w:bidi="ar-SA"/>
      </w:rPr>
    </w:lvl>
    <w:lvl w:ilvl="1">
      <w:start w:val="0"/>
      <w:numFmt w:val="bullet"/>
      <w:lvlText w:val="•"/>
      <w:lvlJc w:val="left"/>
      <w:pPr>
        <w:ind w:left="1068" w:hanging="442"/>
      </w:pPr>
      <w:rPr>
        <w:rFonts w:hint="default"/>
        <w:lang w:val="en-US" w:eastAsia="en-US" w:bidi="ar-SA"/>
      </w:rPr>
    </w:lvl>
    <w:lvl w:ilvl="2">
      <w:start w:val="0"/>
      <w:numFmt w:val="bullet"/>
      <w:lvlText w:val="•"/>
      <w:lvlJc w:val="left"/>
      <w:pPr>
        <w:ind w:left="1555" w:hanging="442"/>
      </w:pPr>
      <w:rPr>
        <w:rFonts w:hint="default"/>
        <w:lang w:val="en-US" w:eastAsia="en-US" w:bidi="ar-SA"/>
      </w:rPr>
    </w:lvl>
    <w:lvl w:ilvl="3">
      <w:start w:val="0"/>
      <w:numFmt w:val="bullet"/>
      <w:lvlText w:val="•"/>
      <w:lvlJc w:val="left"/>
      <w:pPr>
        <w:ind w:left="2043" w:hanging="442"/>
      </w:pPr>
      <w:rPr>
        <w:rFonts w:hint="default"/>
        <w:lang w:val="en-US" w:eastAsia="en-US" w:bidi="ar-SA"/>
      </w:rPr>
    </w:lvl>
    <w:lvl w:ilvl="4">
      <w:start w:val="0"/>
      <w:numFmt w:val="bullet"/>
      <w:lvlText w:val="•"/>
      <w:lvlJc w:val="left"/>
      <w:pPr>
        <w:ind w:left="2531" w:hanging="442"/>
      </w:pPr>
      <w:rPr>
        <w:rFonts w:hint="default"/>
        <w:lang w:val="en-US" w:eastAsia="en-US" w:bidi="ar-SA"/>
      </w:rPr>
    </w:lvl>
    <w:lvl w:ilvl="5">
      <w:start w:val="0"/>
      <w:numFmt w:val="bullet"/>
      <w:lvlText w:val="•"/>
      <w:lvlJc w:val="left"/>
      <w:pPr>
        <w:ind w:left="3019" w:hanging="442"/>
      </w:pPr>
      <w:rPr>
        <w:rFonts w:hint="default"/>
        <w:lang w:val="en-US" w:eastAsia="en-US" w:bidi="ar-SA"/>
      </w:rPr>
    </w:lvl>
    <w:lvl w:ilvl="6">
      <w:start w:val="0"/>
      <w:numFmt w:val="bullet"/>
      <w:lvlText w:val="•"/>
      <w:lvlJc w:val="left"/>
      <w:pPr>
        <w:ind w:left="3507" w:hanging="442"/>
      </w:pPr>
      <w:rPr>
        <w:rFonts w:hint="default"/>
        <w:lang w:val="en-US" w:eastAsia="en-US" w:bidi="ar-SA"/>
      </w:rPr>
    </w:lvl>
    <w:lvl w:ilvl="7">
      <w:start w:val="0"/>
      <w:numFmt w:val="bullet"/>
      <w:lvlText w:val="•"/>
      <w:lvlJc w:val="left"/>
      <w:pPr>
        <w:ind w:left="3995" w:hanging="442"/>
      </w:pPr>
      <w:rPr>
        <w:rFonts w:hint="default"/>
        <w:lang w:val="en-US" w:eastAsia="en-US" w:bidi="ar-SA"/>
      </w:rPr>
    </w:lvl>
    <w:lvl w:ilvl="8">
      <w:start w:val="0"/>
      <w:numFmt w:val="bullet"/>
      <w:lvlText w:val="•"/>
      <w:lvlJc w:val="left"/>
      <w:pPr>
        <w:ind w:left="4483" w:hanging="442"/>
      </w:pPr>
      <w:rPr>
        <w:rFonts w:hint="default"/>
        <w:lang w:val="en-US" w:eastAsia="en-US" w:bidi="ar-SA"/>
      </w:rPr>
    </w:lvl>
  </w:abstractNum>
  <w:abstractNum w:abstractNumId="6">
    <w:nsid w:val="6C0E2193"/>
    <w:multiLevelType w:val="hybridMultilevel"/>
    <w:tmpl w:val="55146660"/>
    <w:lvl w:ilvl="0">
      <w:start w:val="1"/>
      <w:numFmt w:val="decimal"/>
      <w:lvlText w:val="%1."/>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9D1B64"/>
    <w:multiLevelType w:val="hybridMultilevel"/>
    <w:tmpl w:val="4E0EED38"/>
    <w:lvl w:ilvl="0">
      <w:start w:val="1"/>
      <w:numFmt w:val="upperLetter"/>
      <w:lvlText w:val="%1."/>
      <w:lvlJc w:val="left"/>
      <w:pPr>
        <w:ind w:left="720" w:hanging="360"/>
      </w:pPr>
      <w:rPr>
        <w:rFonts w:hint="default"/>
        <w:b/>
        <w:color w:val="231F2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BE3277"/>
    <w:multiLevelType w:val="hybridMultilevel"/>
    <w:tmpl w:val="366419F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1"/>
  </w:num>
  <w:num w:numId="5">
    <w:abstractNumId w:val="0"/>
  </w:num>
  <w:num w:numId="6">
    <w:abstractNumId w:val="2"/>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B"/>
    <w:rsid w:val="000062D2"/>
    <w:rsid w:val="000328E6"/>
    <w:rsid w:val="00051245"/>
    <w:rsid w:val="0005564A"/>
    <w:rsid w:val="000573B8"/>
    <w:rsid w:val="00064107"/>
    <w:rsid w:val="00077DC7"/>
    <w:rsid w:val="000870FC"/>
    <w:rsid w:val="000911BF"/>
    <w:rsid w:val="000A019B"/>
    <w:rsid w:val="000B04B3"/>
    <w:rsid w:val="000B6FD5"/>
    <w:rsid w:val="000C1607"/>
    <w:rsid w:val="000C4ED3"/>
    <w:rsid w:val="000C6C8C"/>
    <w:rsid w:val="000C76A3"/>
    <w:rsid w:val="000F0E23"/>
    <w:rsid w:val="00100424"/>
    <w:rsid w:val="0010628A"/>
    <w:rsid w:val="001144A1"/>
    <w:rsid w:val="00121798"/>
    <w:rsid w:val="001256F8"/>
    <w:rsid w:val="00130C9A"/>
    <w:rsid w:val="00142811"/>
    <w:rsid w:val="00160074"/>
    <w:rsid w:val="00162AA8"/>
    <w:rsid w:val="00166EA6"/>
    <w:rsid w:val="00167070"/>
    <w:rsid w:val="00167C8D"/>
    <w:rsid w:val="00182612"/>
    <w:rsid w:val="00184DAA"/>
    <w:rsid w:val="0019592D"/>
    <w:rsid w:val="001A695A"/>
    <w:rsid w:val="001B2D5D"/>
    <w:rsid w:val="001B695C"/>
    <w:rsid w:val="001C2B89"/>
    <w:rsid w:val="001C6E6B"/>
    <w:rsid w:val="001E30B8"/>
    <w:rsid w:val="001E66DF"/>
    <w:rsid w:val="001F504C"/>
    <w:rsid w:val="001F7EEB"/>
    <w:rsid w:val="00200A34"/>
    <w:rsid w:val="00211B21"/>
    <w:rsid w:val="0021457F"/>
    <w:rsid w:val="00243D47"/>
    <w:rsid w:val="00250BC4"/>
    <w:rsid w:val="002632A2"/>
    <w:rsid w:val="00264FDB"/>
    <w:rsid w:val="00265B40"/>
    <w:rsid w:val="00275A33"/>
    <w:rsid w:val="00281422"/>
    <w:rsid w:val="00285DEC"/>
    <w:rsid w:val="0029055C"/>
    <w:rsid w:val="002A0621"/>
    <w:rsid w:val="002A79CD"/>
    <w:rsid w:val="002B0D18"/>
    <w:rsid w:val="002B2C02"/>
    <w:rsid w:val="002B617C"/>
    <w:rsid w:val="002C5396"/>
    <w:rsid w:val="002D5FA8"/>
    <w:rsid w:val="002D7B75"/>
    <w:rsid w:val="00312650"/>
    <w:rsid w:val="003172C0"/>
    <w:rsid w:val="00321DF8"/>
    <w:rsid w:val="003249F8"/>
    <w:rsid w:val="003268BF"/>
    <w:rsid w:val="00332792"/>
    <w:rsid w:val="003352B3"/>
    <w:rsid w:val="00344978"/>
    <w:rsid w:val="00350743"/>
    <w:rsid w:val="00357CAD"/>
    <w:rsid w:val="00360913"/>
    <w:rsid w:val="00367112"/>
    <w:rsid w:val="003727B7"/>
    <w:rsid w:val="00377F85"/>
    <w:rsid w:val="003805F5"/>
    <w:rsid w:val="00382354"/>
    <w:rsid w:val="003B2713"/>
    <w:rsid w:val="003C3228"/>
    <w:rsid w:val="003D13A7"/>
    <w:rsid w:val="003E6709"/>
    <w:rsid w:val="003E6E77"/>
    <w:rsid w:val="003F4C2A"/>
    <w:rsid w:val="003F6357"/>
    <w:rsid w:val="003F7DCA"/>
    <w:rsid w:val="0040331E"/>
    <w:rsid w:val="00405149"/>
    <w:rsid w:val="00415F05"/>
    <w:rsid w:val="0041709E"/>
    <w:rsid w:val="004215D2"/>
    <w:rsid w:val="004238BF"/>
    <w:rsid w:val="00424BB7"/>
    <w:rsid w:val="004472B4"/>
    <w:rsid w:val="004661FD"/>
    <w:rsid w:val="00475168"/>
    <w:rsid w:val="0048206D"/>
    <w:rsid w:val="004844C0"/>
    <w:rsid w:val="004B08BA"/>
    <w:rsid w:val="004C5A39"/>
    <w:rsid w:val="004D10FC"/>
    <w:rsid w:val="004F210C"/>
    <w:rsid w:val="00513F00"/>
    <w:rsid w:val="005151A1"/>
    <w:rsid w:val="0052551D"/>
    <w:rsid w:val="00530563"/>
    <w:rsid w:val="00532A95"/>
    <w:rsid w:val="00545CC2"/>
    <w:rsid w:val="00552390"/>
    <w:rsid w:val="0055389C"/>
    <w:rsid w:val="005569E4"/>
    <w:rsid w:val="00567AC8"/>
    <w:rsid w:val="005772E9"/>
    <w:rsid w:val="00590184"/>
    <w:rsid w:val="005A3FC1"/>
    <w:rsid w:val="005A644C"/>
    <w:rsid w:val="005B025B"/>
    <w:rsid w:val="005B3B0B"/>
    <w:rsid w:val="005B7837"/>
    <w:rsid w:val="005D43AD"/>
    <w:rsid w:val="005F4A45"/>
    <w:rsid w:val="005F66DB"/>
    <w:rsid w:val="00611C03"/>
    <w:rsid w:val="00620675"/>
    <w:rsid w:val="00625CC6"/>
    <w:rsid w:val="0064524A"/>
    <w:rsid w:val="00652576"/>
    <w:rsid w:val="006548DC"/>
    <w:rsid w:val="00660CD7"/>
    <w:rsid w:val="006711DF"/>
    <w:rsid w:val="00672A36"/>
    <w:rsid w:val="006744B5"/>
    <w:rsid w:val="00675CB6"/>
    <w:rsid w:val="006A2D60"/>
    <w:rsid w:val="006A7E64"/>
    <w:rsid w:val="006C167F"/>
    <w:rsid w:val="00701E12"/>
    <w:rsid w:val="00704726"/>
    <w:rsid w:val="0072035A"/>
    <w:rsid w:val="00721E29"/>
    <w:rsid w:val="00726A00"/>
    <w:rsid w:val="0072720D"/>
    <w:rsid w:val="0073456F"/>
    <w:rsid w:val="00754E0E"/>
    <w:rsid w:val="0076489A"/>
    <w:rsid w:val="007726D3"/>
    <w:rsid w:val="0078029A"/>
    <w:rsid w:val="007819FC"/>
    <w:rsid w:val="007829FE"/>
    <w:rsid w:val="007A11A9"/>
    <w:rsid w:val="007A32F3"/>
    <w:rsid w:val="007A6808"/>
    <w:rsid w:val="007B2974"/>
    <w:rsid w:val="007D2153"/>
    <w:rsid w:val="007D4BCF"/>
    <w:rsid w:val="007E5EF1"/>
    <w:rsid w:val="0080240A"/>
    <w:rsid w:val="0082764B"/>
    <w:rsid w:val="0087305A"/>
    <w:rsid w:val="00883F24"/>
    <w:rsid w:val="00887B1D"/>
    <w:rsid w:val="00893BBF"/>
    <w:rsid w:val="008A249F"/>
    <w:rsid w:val="008A7408"/>
    <w:rsid w:val="008B10D5"/>
    <w:rsid w:val="008B42B3"/>
    <w:rsid w:val="008B5760"/>
    <w:rsid w:val="008B598B"/>
    <w:rsid w:val="008B7857"/>
    <w:rsid w:val="008D05BF"/>
    <w:rsid w:val="008F0308"/>
    <w:rsid w:val="008F4812"/>
    <w:rsid w:val="00907334"/>
    <w:rsid w:val="00930015"/>
    <w:rsid w:val="00941144"/>
    <w:rsid w:val="00964FFB"/>
    <w:rsid w:val="00965228"/>
    <w:rsid w:val="009662B3"/>
    <w:rsid w:val="0096740B"/>
    <w:rsid w:val="00974F28"/>
    <w:rsid w:val="00976D68"/>
    <w:rsid w:val="00987130"/>
    <w:rsid w:val="00987E74"/>
    <w:rsid w:val="00993353"/>
    <w:rsid w:val="009A6BA3"/>
    <w:rsid w:val="009D67BA"/>
    <w:rsid w:val="009F4C66"/>
    <w:rsid w:val="00A143A8"/>
    <w:rsid w:val="00A14C64"/>
    <w:rsid w:val="00A22144"/>
    <w:rsid w:val="00A324C1"/>
    <w:rsid w:val="00A40619"/>
    <w:rsid w:val="00A470A5"/>
    <w:rsid w:val="00A477C7"/>
    <w:rsid w:val="00A51144"/>
    <w:rsid w:val="00A611E6"/>
    <w:rsid w:val="00A618CA"/>
    <w:rsid w:val="00A64BEB"/>
    <w:rsid w:val="00A65BA3"/>
    <w:rsid w:val="00A81971"/>
    <w:rsid w:val="00A95052"/>
    <w:rsid w:val="00AB1826"/>
    <w:rsid w:val="00AB34B4"/>
    <w:rsid w:val="00AD72F7"/>
    <w:rsid w:val="00AE3ED5"/>
    <w:rsid w:val="00B02BA1"/>
    <w:rsid w:val="00B16DD8"/>
    <w:rsid w:val="00B23ABD"/>
    <w:rsid w:val="00B262D9"/>
    <w:rsid w:val="00B31F95"/>
    <w:rsid w:val="00B543DA"/>
    <w:rsid w:val="00B56072"/>
    <w:rsid w:val="00B7305C"/>
    <w:rsid w:val="00B74AEB"/>
    <w:rsid w:val="00BA1AF8"/>
    <w:rsid w:val="00BA7E1B"/>
    <w:rsid w:val="00BB2FE5"/>
    <w:rsid w:val="00BC50CD"/>
    <w:rsid w:val="00BD0717"/>
    <w:rsid w:val="00BD4793"/>
    <w:rsid w:val="00BE1094"/>
    <w:rsid w:val="00BE4229"/>
    <w:rsid w:val="00C13601"/>
    <w:rsid w:val="00C175F4"/>
    <w:rsid w:val="00C2500A"/>
    <w:rsid w:val="00C4390C"/>
    <w:rsid w:val="00C44DD7"/>
    <w:rsid w:val="00C45140"/>
    <w:rsid w:val="00C55BAB"/>
    <w:rsid w:val="00C62271"/>
    <w:rsid w:val="00C6623D"/>
    <w:rsid w:val="00C712F9"/>
    <w:rsid w:val="00CA02AD"/>
    <w:rsid w:val="00CC32B9"/>
    <w:rsid w:val="00CD5E84"/>
    <w:rsid w:val="00CD673D"/>
    <w:rsid w:val="00CF1F11"/>
    <w:rsid w:val="00D21AFB"/>
    <w:rsid w:val="00D24A89"/>
    <w:rsid w:val="00D55A38"/>
    <w:rsid w:val="00D5704F"/>
    <w:rsid w:val="00D7618B"/>
    <w:rsid w:val="00D81DDF"/>
    <w:rsid w:val="00D845F8"/>
    <w:rsid w:val="00D84D08"/>
    <w:rsid w:val="00D9114E"/>
    <w:rsid w:val="00D958CE"/>
    <w:rsid w:val="00D967D6"/>
    <w:rsid w:val="00DA148A"/>
    <w:rsid w:val="00DA182E"/>
    <w:rsid w:val="00DB75DA"/>
    <w:rsid w:val="00DC69C2"/>
    <w:rsid w:val="00DD29EA"/>
    <w:rsid w:val="00E21F81"/>
    <w:rsid w:val="00E331DE"/>
    <w:rsid w:val="00E344C2"/>
    <w:rsid w:val="00E402E7"/>
    <w:rsid w:val="00E47494"/>
    <w:rsid w:val="00E55B87"/>
    <w:rsid w:val="00E71E2A"/>
    <w:rsid w:val="00E942E4"/>
    <w:rsid w:val="00EB45A8"/>
    <w:rsid w:val="00EB7598"/>
    <w:rsid w:val="00EC0373"/>
    <w:rsid w:val="00EC1F10"/>
    <w:rsid w:val="00EC2070"/>
    <w:rsid w:val="00EC3F6B"/>
    <w:rsid w:val="00EF4259"/>
    <w:rsid w:val="00F13E38"/>
    <w:rsid w:val="00F435CE"/>
    <w:rsid w:val="00F50690"/>
    <w:rsid w:val="00F80F57"/>
    <w:rsid w:val="00F83AE4"/>
    <w:rsid w:val="00F878C8"/>
    <w:rsid w:val="00FA3F90"/>
    <w:rsid w:val="00FC33C9"/>
    <w:rsid w:val="00FC6C70"/>
    <w:rsid w:val="00FD0017"/>
    <w:rsid w:val="00FD3F3E"/>
    <w:rsid w:val="00FE23DD"/>
    <w:rsid w:val="00FE4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FEA10"/>
  <w15:chartTrackingRefBased/>
  <w15:docId w15:val="{3E14BBA1-C740-4E55-A9CF-2044B36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6DB"/>
    <w:pPr>
      <w:widowControl w:val="0"/>
      <w:autoSpaceDE w:val="0"/>
      <w:autoSpaceDN w:val="0"/>
      <w:spacing w:after="0" w:line="240" w:lineRule="auto"/>
    </w:pPr>
    <w:rPr>
      <w:rFonts w:ascii="Lucida Sans" w:eastAsia="Lucida Sans" w:hAnsi="Lucida Sans" w:cs="Lucida Sans"/>
    </w:rPr>
  </w:style>
  <w:style w:type="paragraph" w:styleId="Heading1">
    <w:name w:val="heading 1"/>
    <w:basedOn w:val="Normal"/>
    <w:next w:val="Normal"/>
    <w:link w:val="Heading1Char"/>
    <w:uiPriority w:val="9"/>
    <w:qFormat/>
    <w:rsid w:val="000062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7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6A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51245"/>
    <w:pPr>
      <w:spacing w:before="23"/>
      <w:outlineLvl w:val="3"/>
    </w:pPr>
    <w:rPr>
      <w:rFonts w:ascii="Trebuchet MS" w:eastAsia="Trebuchet MS" w:hAnsi="Trebuchet MS" w:cs="Trebuchet MS"/>
      <w:b/>
      <w:bCs/>
      <w:sz w:val="18"/>
      <w:szCs w:val="18"/>
    </w:rPr>
  </w:style>
  <w:style w:type="paragraph" w:styleId="Heading5">
    <w:name w:val="heading 5"/>
    <w:basedOn w:val="Normal"/>
    <w:next w:val="Normal"/>
    <w:link w:val="Heading5Char"/>
    <w:uiPriority w:val="9"/>
    <w:semiHidden/>
    <w:unhideWhenUsed/>
    <w:qFormat/>
    <w:rsid w:val="00C250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F66DB"/>
    <w:pPr>
      <w:spacing w:line="301" w:lineRule="exact"/>
      <w:ind w:left="14"/>
      <w:jc w:val="center"/>
    </w:pPr>
    <w:rPr>
      <w:rFonts w:ascii="Trebuchet MS" w:eastAsia="Trebuchet MS" w:hAnsi="Trebuchet MS" w:cs="Trebuchet MS"/>
      <w:b/>
      <w:bCs/>
      <w:sz w:val="26"/>
      <w:szCs w:val="26"/>
      <w:u w:val="single" w:color="000000"/>
    </w:rPr>
  </w:style>
  <w:style w:type="character" w:customStyle="1" w:styleId="TitleChar">
    <w:name w:val="Title Char"/>
    <w:basedOn w:val="DefaultParagraphFont"/>
    <w:link w:val="Title"/>
    <w:uiPriority w:val="10"/>
    <w:rsid w:val="005F66DB"/>
    <w:rPr>
      <w:rFonts w:ascii="Trebuchet MS" w:eastAsia="Trebuchet MS" w:hAnsi="Trebuchet MS" w:cs="Trebuchet MS"/>
      <w:b/>
      <w:bCs/>
      <w:sz w:val="26"/>
      <w:szCs w:val="26"/>
      <w:u w:val="single" w:color="000000"/>
    </w:rPr>
  </w:style>
  <w:style w:type="paragraph" w:styleId="ListParagraph">
    <w:name w:val="List Paragraph"/>
    <w:basedOn w:val="Normal"/>
    <w:uiPriority w:val="1"/>
    <w:qFormat/>
    <w:rsid w:val="005F66DB"/>
    <w:pPr>
      <w:ind w:left="720"/>
      <w:contextualSpacing/>
    </w:pPr>
  </w:style>
  <w:style w:type="paragraph" w:customStyle="1" w:styleId="TableParagraph">
    <w:name w:val="Table Paragraph"/>
    <w:basedOn w:val="Normal"/>
    <w:uiPriority w:val="1"/>
    <w:qFormat/>
    <w:rsid w:val="00243D47"/>
    <w:pPr>
      <w:spacing w:before="8"/>
    </w:pPr>
  </w:style>
  <w:style w:type="character" w:customStyle="1" w:styleId="Heading4Char">
    <w:name w:val="Heading 4 Char"/>
    <w:basedOn w:val="DefaultParagraphFont"/>
    <w:link w:val="Heading4"/>
    <w:uiPriority w:val="9"/>
    <w:rsid w:val="00051245"/>
    <w:rPr>
      <w:rFonts w:ascii="Trebuchet MS" w:eastAsia="Trebuchet MS" w:hAnsi="Trebuchet MS" w:cs="Trebuchet MS"/>
      <w:b/>
      <w:bCs/>
      <w:sz w:val="18"/>
      <w:szCs w:val="18"/>
    </w:rPr>
  </w:style>
  <w:style w:type="paragraph" w:styleId="Header">
    <w:name w:val="header"/>
    <w:basedOn w:val="Normal"/>
    <w:link w:val="HeaderChar"/>
    <w:uiPriority w:val="99"/>
    <w:unhideWhenUsed/>
    <w:rsid w:val="00200A34"/>
    <w:pPr>
      <w:tabs>
        <w:tab w:val="center" w:pos="4680"/>
        <w:tab w:val="right" w:pos="9360"/>
      </w:tabs>
    </w:pPr>
  </w:style>
  <w:style w:type="character" w:customStyle="1" w:styleId="HeaderChar">
    <w:name w:val="Header Char"/>
    <w:basedOn w:val="DefaultParagraphFont"/>
    <w:link w:val="Header"/>
    <w:uiPriority w:val="99"/>
    <w:rsid w:val="00200A34"/>
    <w:rPr>
      <w:rFonts w:ascii="Lucida Sans" w:eastAsia="Lucida Sans" w:hAnsi="Lucida Sans" w:cs="Lucida Sans"/>
    </w:rPr>
  </w:style>
  <w:style w:type="paragraph" w:styleId="Footer">
    <w:name w:val="footer"/>
    <w:basedOn w:val="Normal"/>
    <w:link w:val="FooterChar"/>
    <w:uiPriority w:val="99"/>
    <w:unhideWhenUsed/>
    <w:rsid w:val="00200A34"/>
    <w:pPr>
      <w:tabs>
        <w:tab w:val="center" w:pos="4680"/>
        <w:tab w:val="right" w:pos="9360"/>
      </w:tabs>
    </w:pPr>
  </w:style>
  <w:style w:type="character" w:customStyle="1" w:styleId="FooterChar">
    <w:name w:val="Footer Char"/>
    <w:basedOn w:val="DefaultParagraphFont"/>
    <w:link w:val="Footer"/>
    <w:uiPriority w:val="99"/>
    <w:rsid w:val="00200A34"/>
    <w:rPr>
      <w:rFonts w:ascii="Lucida Sans" w:eastAsia="Lucida Sans" w:hAnsi="Lucida Sans" w:cs="Lucida Sans"/>
    </w:rPr>
  </w:style>
  <w:style w:type="paragraph" w:styleId="NoSpacing">
    <w:name w:val="No Spacing"/>
    <w:uiPriority w:val="1"/>
    <w:qFormat/>
    <w:rsid w:val="005569E4"/>
    <w:pPr>
      <w:widowControl w:val="0"/>
      <w:autoSpaceDE w:val="0"/>
      <w:autoSpaceDN w:val="0"/>
      <w:spacing w:after="0" w:line="240" w:lineRule="auto"/>
    </w:pPr>
    <w:rPr>
      <w:rFonts w:ascii="Lucida Sans" w:eastAsia="Lucida Sans" w:hAnsi="Lucida Sans" w:cs="Lucida Sans"/>
    </w:rPr>
  </w:style>
  <w:style w:type="character" w:customStyle="1" w:styleId="Heading1Char">
    <w:name w:val="Heading 1 Char"/>
    <w:basedOn w:val="DefaultParagraphFont"/>
    <w:link w:val="Heading1"/>
    <w:uiPriority w:val="9"/>
    <w:rsid w:val="000062D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C3228"/>
    <w:pPr>
      <w:spacing w:before="86"/>
      <w:ind w:left="581"/>
    </w:pPr>
    <w:rPr>
      <w:sz w:val="16"/>
      <w:szCs w:val="16"/>
    </w:rPr>
  </w:style>
  <w:style w:type="character" w:customStyle="1" w:styleId="BodyTextChar">
    <w:name w:val="Body Text Char"/>
    <w:basedOn w:val="DefaultParagraphFont"/>
    <w:link w:val="BodyText"/>
    <w:uiPriority w:val="1"/>
    <w:rsid w:val="003C3228"/>
    <w:rPr>
      <w:rFonts w:ascii="Lucida Sans" w:eastAsia="Lucida Sans" w:hAnsi="Lucida Sans" w:cs="Lucida Sans"/>
      <w:sz w:val="16"/>
      <w:szCs w:val="16"/>
    </w:rPr>
  </w:style>
  <w:style w:type="paragraph" w:styleId="NormalWeb">
    <w:name w:val="Normal (Web)"/>
    <w:basedOn w:val="Normal"/>
    <w:uiPriority w:val="99"/>
    <w:semiHidden/>
    <w:unhideWhenUsed/>
    <w:rsid w:val="003C3228"/>
    <w:pPr>
      <w:widowControl/>
      <w:autoSpaceDE/>
      <w:autoSpaceDN/>
      <w:spacing w:before="100" w:beforeAutospacing="1" w:after="100" w:afterAutospacing="1"/>
    </w:pPr>
    <w:rPr>
      <w:rFonts w:ascii="Times New Roman" w:hAnsi="Times New Roman" w:eastAsiaTheme="minorEastAsia" w:cs="Times New Roman"/>
      <w:sz w:val="24"/>
      <w:szCs w:val="24"/>
    </w:rPr>
  </w:style>
  <w:style w:type="character" w:customStyle="1" w:styleId="Heading3Char">
    <w:name w:val="Heading 3 Char"/>
    <w:basedOn w:val="DefaultParagraphFont"/>
    <w:link w:val="Heading3"/>
    <w:uiPriority w:val="9"/>
    <w:semiHidden/>
    <w:rsid w:val="000C76A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047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50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3E38"/>
    <w:rPr>
      <w:color w:val="0563C1" w:themeColor="hyperlink"/>
      <w:u w:val="single"/>
    </w:rPr>
  </w:style>
  <w:style w:type="character" w:styleId="UnresolvedMention">
    <w:name w:val="Unresolved Mention"/>
    <w:basedOn w:val="DefaultParagraphFont"/>
    <w:uiPriority w:val="99"/>
    <w:semiHidden/>
    <w:unhideWhenUsed/>
    <w:rsid w:val="00F13E38"/>
    <w:rPr>
      <w:color w:val="605E5C"/>
      <w:shd w:val="clear" w:color="auto" w:fill="E1DFDD"/>
    </w:rPr>
  </w:style>
  <w:style w:type="character" w:styleId="CommentReference">
    <w:name w:val="annotation reference"/>
    <w:basedOn w:val="DefaultParagraphFont"/>
    <w:uiPriority w:val="99"/>
    <w:semiHidden/>
    <w:unhideWhenUsed/>
    <w:rsid w:val="00312650"/>
    <w:rPr>
      <w:sz w:val="16"/>
      <w:szCs w:val="16"/>
    </w:rPr>
  </w:style>
  <w:style w:type="paragraph" w:styleId="CommentText">
    <w:name w:val="annotation text"/>
    <w:basedOn w:val="Normal"/>
    <w:link w:val="CommentTextChar"/>
    <w:uiPriority w:val="99"/>
    <w:semiHidden/>
    <w:unhideWhenUsed/>
    <w:rsid w:val="00312650"/>
    <w:rPr>
      <w:sz w:val="20"/>
      <w:szCs w:val="20"/>
    </w:rPr>
  </w:style>
  <w:style w:type="character" w:customStyle="1" w:styleId="CommentTextChar">
    <w:name w:val="Comment Text Char"/>
    <w:basedOn w:val="DefaultParagraphFont"/>
    <w:link w:val="CommentText"/>
    <w:uiPriority w:val="99"/>
    <w:semiHidden/>
    <w:rsid w:val="0031265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312650"/>
    <w:rPr>
      <w:b/>
      <w:bCs/>
    </w:rPr>
  </w:style>
  <w:style w:type="character" w:customStyle="1" w:styleId="CommentSubjectChar">
    <w:name w:val="Comment Subject Char"/>
    <w:basedOn w:val="CommentTextChar"/>
    <w:link w:val="CommentSubject"/>
    <w:uiPriority w:val="99"/>
    <w:semiHidden/>
    <w:rsid w:val="00312650"/>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312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650"/>
    <w:rPr>
      <w:rFonts w:ascii="Segoe UI" w:eastAsia="Lucida San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LISA REES</cp:lastModifiedBy>
  <cp:revision>11</cp:revision>
  <dcterms:created xsi:type="dcterms:W3CDTF">2022-12-16T18:08:00Z</dcterms:created>
  <dcterms:modified xsi:type="dcterms:W3CDTF">2023-03-04T22:29:00Z</dcterms:modified>
</cp:coreProperties>
</file>