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1B4F" w:rsidRPr="00596A02" w:rsidP="00001B4F" w14:paraId="5D76431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A02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  <w:r w:rsidRPr="00596A02">
        <w:rPr>
          <w:rFonts w:ascii="Times New Roman" w:hAnsi="Times New Roman" w:cs="Times New Roman"/>
          <w:b/>
          <w:bCs/>
          <w:sz w:val="24"/>
          <w:szCs w:val="24"/>
        </w:rPr>
        <w:br/>
        <w:t>Collection and Use of Personal Information</w:t>
      </w:r>
    </w:p>
    <w:p w:rsidR="00001B4F" w:rsidRPr="00596A02" w:rsidP="00001B4F" w14:paraId="1CF85BB7" w14:textId="21344436">
      <w:pPr>
        <w:rPr>
          <w:rFonts w:ascii="Times New Roman" w:hAnsi="Times New Roman" w:cs="Times New Roman"/>
          <w:sz w:val="24"/>
          <w:szCs w:val="24"/>
        </w:rPr>
      </w:pPr>
      <w:bookmarkStart w:id="0" w:name="_Hlk138690861"/>
      <w:r w:rsidRPr="00E62815">
        <w:rPr>
          <w:rFonts w:ascii="Times New Roman" w:hAnsi="Times New Roman"/>
          <w:sz w:val="24"/>
          <w:szCs w:val="24"/>
        </w:rPr>
        <w:t xml:space="preserve">Sections 205(a), </w:t>
      </w:r>
      <w:r w:rsidRPr="00E62815" w:rsidR="00596A02">
        <w:rPr>
          <w:rFonts w:ascii="Times New Roman" w:hAnsi="Times New Roman"/>
          <w:sz w:val="24"/>
          <w:szCs w:val="24"/>
        </w:rPr>
        <w:t>22</w:t>
      </w:r>
      <w:r w:rsidR="001F6915">
        <w:rPr>
          <w:rFonts w:ascii="Times New Roman" w:hAnsi="Times New Roman"/>
          <w:sz w:val="24"/>
          <w:szCs w:val="24"/>
        </w:rPr>
        <w:t>5</w:t>
      </w:r>
      <w:r w:rsidRPr="00E62815" w:rsidR="00596A02">
        <w:rPr>
          <w:rFonts w:ascii="Times New Roman" w:hAnsi="Times New Roman"/>
          <w:sz w:val="24"/>
          <w:szCs w:val="24"/>
        </w:rPr>
        <w:t>(</w:t>
      </w:r>
      <w:r w:rsidR="001F6915">
        <w:rPr>
          <w:rFonts w:ascii="Times New Roman" w:hAnsi="Times New Roman"/>
          <w:sz w:val="24"/>
          <w:szCs w:val="24"/>
        </w:rPr>
        <w:t>c</w:t>
      </w:r>
      <w:r w:rsidRPr="00E62815" w:rsidR="00596A02">
        <w:rPr>
          <w:rFonts w:ascii="Times New Roman" w:hAnsi="Times New Roman"/>
          <w:sz w:val="24"/>
          <w:szCs w:val="24"/>
        </w:rPr>
        <w:t xml:space="preserve">), and </w:t>
      </w:r>
      <w:r w:rsidRPr="00E62815">
        <w:rPr>
          <w:rFonts w:ascii="Times New Roman" w:hAnsi="Times New Roman"/>
          <w:sz w:val="24"/>
          <w:szCs w:val="24"/>
        </w:rPr>
        <w:t>1631(e) of the Social Security Act</w:t>
      </w:r>
      <w:r w:rsidR="002F614A">
        <w:rPr>
          <w:rFonts w:ascii="Times New Roman" w:hAnsi="Times New Roman"/>
          <w:sz w:val="24"/>
          <w:szCs w:val="24"/>
        </w:rPr>
        <w:t>, as amended,</w:t>
      </w:r>
      <w:r w:rsidRPr="00E62815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596A02">
        <w:rPr>
          <w:rFonts w:ascii="Times New Roman" w:hAnsi="Times New Roman" w:cs="Times New Roman"/>
          <w:sz w:val="24"/>
          <w:szCs w:val="24"/>
        </w:rPr>
        <w:t>allow us to collect your information or the information you are submitting on behalf of another, which we will use</w:t>
      </w:r>
      <w:r w:rsidRPr="00596A02" w:rsidR="00596A02">
        <w:rPr>
          <w:rFonts w:ascii="Times New Roman" w:hAnsi="Times New Roman" w:cs="Times New Roman"/>
          <w:sz w:val="24"/>
          <w:szCs w:val="24"/>
        </w:rPr>
        <w:t xml:space="preserve"> to obtain wage and employment information from payroll data providers and</w:t>
      </w:r>
      <w:r w:rsidRPr="00596A0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8690957"/>
      <w:bookmarkStart w:id="2" w:name="_Hlk120785462"/>
      <w:r w:rsidR="00787F57">
        <w:rPr>
          <w:rFonts w:ascii="Times New Roman" w:hAnsi="Times New Roman" w:cs="Times New Roman"/>
          <w:sz w:val="24"/>
          <w:szCs w:val="24"/>
        </w:rPr>
        <w:t xml:space="preserve">to </w:t>
      </w:r>
      <w:r w:rsidRPr="00596A02" w:rsidR="00FC3B5C">
        <w:rPr>
          <w:rFonts w:ascii="Times New Roman" w:hAnsi="Times New Roman" w:cs="Times New Roman"/>
          <w:sz w:val="24"/>
          <w:szCs w:val="24"/>
        </w:rPr>
        <w:t>administer the Social Security Act</w:t>
      </w:r>
      <w:bookmarkEnd w:id="1"/>
      <w:r w:rsidRPr="00596A02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  <w:r w:rsidR="00951F7F">
        <w:rPr>
          <w:rFonts w:ascii="Times New Roman" w:hAnsi="Times New Roman" w:cs="Times New Roman"/>
          <w:sz w:val="24"/>
          <w:szCs w:val="24"/>
        </w:rPr>
        <w:t xml:space="preserve"> </w:t>
      </w:r>
      <w:r w:rsidRPr="00596A02">
        <w:rPr>
          <w:rFonts w:ascii="Times New Roman" w:hAnsi="Times New Roman" w:cs="Times New Roman"/>
          <w:sz w:val="24"/>
          <w:szCs w:val="24"/>
        </w:rPr>
        <w:t xml:space="preserve">Providing the information is voluntary, but not providing all or part of the information may prevent </w:t>
      </w:r>
      <w:r w:rsidR="00EE6766">
        <w:rPr>
          <w:rFonts w:ascii="Times New Roman" w:hAnsi="Times New Roman" w:cs="Times New Roman"/>
          <w:sz w:val="24"/>
          <w:szCs w:val="24"/>
        </w:rPr>
        <w:t>an accurate and timely decision regarding Social Security benefits</w:t>
      </w:r>
      <w:r w:rsidR="00951F7F">
        <w:rPr>
          <w:rFonts w:ascii="Times New Roman" w:hAnsi="Times New Roman" w:cs="Times New Roman"/>
          <w:sz w:val="24"/>
          <w:szCs w:val="24"/>
        </w:rPr>
        <w:t xml:space="preserve"> and payments</w:t>
      </w:r>
      <w:r w:rsidRPr="00596A02">
        <w:rPr>
          <w:rFonts w:ascii="Times New Roman" w:hAnsi="Times New Roman" w:cs="Times New Roman"/>
          <w:sz w:val="24"/>
          <w:szCs w:val="24"/>
        </w:rPr>
        <w:t>.  As law permits, we may use and share the information you submit, including</w:t>
      </w:r>
      <w:r w:rsidRPr="00596A02" w:rsidR="0069176B">
        <w:rPr>
          <w:rFonts w:ascii="Times New Roman" w:hAnsi="Times New Roman" w:cs="Times New Roman"/>
          <w:sz w:val="24"/>
          <w:szCs w:val="24"/>
        </w:rPr>
        <w:t xml:space="preserve"> </w:t>
      </w:r>
      <w:r w:rsidRPr="00596A02" w:rsidR="00596A02">
        <w:rPr>
          <w:rFonts w:ascii="Times New Roman" w:hAnsi="Times New Roman" w:cs="Times New Roman"/>
          <w:sz w:val="24"/>
          <w:szCs w:val="24"/>
        </w:rPr>
        <w:t xml:space="preserve">with </w:t>
      </w:r>
      <w:r w:rsidRPr="00596A02" w:rsidR="0066443C">
        <w:rPr>
          <w:rFonts w:ascii="Times New Roman" w:hAnsi="Times New Roman" w:cs="Times New Roman"/>
          <w:sz w:val="24"/>
          <w:szCs w:val="24"/>
        </w:rPr>
        <w:t>employers, contractors</w:t>
      </w:r>
      <w:r w:rsidRPr="00596A02" w:rsidR="00596A02">
        <w:rPr>
          <w:rFonts w:ascii="Times New Roman" w:hAnsi="Times New Roman" w:cs="Times New Roman"/>
          <w:sz w:val="24"/>
          <w:szCs w:val="24"/>
        </w:rPr>
        <w:t>,</w:t>
      </w:r>
      <w:r w:rsidRPr="00596A02" w:rsidR="0066443C">
        <w:rPr>
          <w:rFonts w:ascii="Times New Roman" w:hAnsi="Times New Roman" w:cs="Times New Roman"/>
          <w:sz w:val="24"/>
          <w:szCs w:val="24"/>
        </w:rPr>
        <w:t xml:space="preserve"> other Federal agencies, </w:t>
      </w:r>
      <w:r w:rsidRPr="00596A02" w:rsidR="00596A02">
        <w:rPr>
          <w:rFonts w:ascii="Times New Roman" w:hAnsi="Times New Roman" w:cs="Times New Roman"/>
          <w:sz w:val="24"/>
          <w:szCs w:val="24"/>
        </w:rPr>
        <w:t>and others</w:t>
      </w:r>
      <w:r w:rsidRPr="00596A02">
        <w:rPr>
          <w:rFonts w:ascii="Times New Roman" w:hAnsi="Times New Roman" w:cs="Times New Roman"/>
          <w:sz w:val="24"/>
          <w:szCs w:val="24"/>
        </w:rPr>
        <w:t xml:space="preserve">, as outlined in the routine uses within System of Records Notice </w:t>
      </w:r>
      <w:bookmarkStart w:id="3" w:name="_Hlk138691182"/>
      <w:r w:rsidRPr="00596A02">
        <w:rPr>
          <w:rFonts w:ascii="Times New Roman" w:hAnsi="Times New Roman" w:cs="Times New Roman"/>
          <w:sz w:val="24"/>
          <w:szCs w:val="24"/>
        </w:rPr>
        <w:t xml:space="preserve">(SORN) </w:t>
      </w:r>
      <w:r w:rsidRPr="00596A02" w:rsidR="0069176B">
        <w:rPr>
          <w:rFonts w:ascii="Times New Roman" w:hAnsi="Times New Roman" w:cs="Times New Roman"/>
          <w:sz w:val="24"/>
          <w:szCs w:val="24"/>
        </w:rPr>
        <w:t>60-0089</w:t>
      </w:r>
      <w:bookmarkEnd w:id="3"/>
      <w:r w:rsidRPr="00596A02" w:rsidR="0069176B">
        <w:rPr>
          <w:rFonts w:ascii="Times New Roman" w:hAnsi="Times New Roman" w:cs="Times New Roman"/>
          <w:sz w:val="24"/>
          <w:szCs w:val="24"/>
        </w:rPr>
        <w:t>,</w:t>
      </w:r>
      <w:r w:rsidRPr="00596A02">
        <w:rPr>
          <w:rFonts w:ascii="Times New Roman" w:hAnsi="Times New Roman" w:cs="Times New Roman"/>
          <w:sz w:val="24"/>
          <w:szCs w:val="24"/>
        </w:rPr>
        <w:t xml:space="preserve"> available at</w:t>
      </w:r>
      <w:r w:rsidRPr="00596A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" w:history="1">
        <w:r w:rsidRPr="00596A02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596A02">
        <w:rPr>
          <w:rFonts w:ascii="Times New Roman" w:hAnsi="Times New Roman" w:cs="Times New Roman"/>
          <w:sz w:val="24"/>
          <w:szCs w:val="24"/>
        </w:rPr>
        <w:t>.  The information you submit may also be used in computer matching programs to establish or verify eligibility for Federal benefit programs and to recoup debts under these programs.</w:t>
      </w:r>
    </w:p>
    <w:p w:rsidR="00DB29E0" w:rsidRPr="00E62815" w14:paraId="5EBA1CBF" w14:textId="7EE34236">
      <w:pPr>
        <w:rPr>
          <w:sz w:val="24"/>
          <w:szCs w:val="24"/>
        </w:rPr>
      </w:pPr>
    </w:p>
    <w:p w:rsidR="00001B4F" w:rsidRPr="00E62815" w14:paraId="6F6FFD70" w14:textId="365A9A37">
      <w:pPr>
        <w:rPr>
          <w:sz w:val="24"/>
          <w:szCs w:val="24"/>
        </w:rPr>
      </w:pPr>
    </w:p>
    <w:p w:rsidR="00001B4F" w:rsidRPr="00E62815" w14:paraId="4CDAF271" w14:textId="0693B750">
      <w:pPr>
        <w:rPr>
          <w:sz w:val="24"/>
          <w:szCs w:val="24"/>
        </w:rPr>
      </w:pPr>
    </w:p>
    <w:p w:rsidR="00001B4F" w:rsidRPr="00E62815" w14:paraId="6BEC3EDE" w14:textId="6134BD70">
      <w:pPr>
        <w:rPr>
          <w:sz w:val="24"/>
          <w:szCs w:val="24"/>
        </w:rPr>
      </w:pPr>
    </w:p>
    <w:p w:rsidR="00001B4F" w:rsidRPr="00E62815" w14:paraId="3F545604" w14:textId="77777777"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4F"/>
    <w:rsid w:val="00001B4F"/>
    <w:rsid w:val="0013482A"/>
    <w:rsid w:val="001C3BDF"/>
    <w:rsid w:val="001F3969"/>
    <w:rsid w:val="001F6915"/>
    <w:rsid w:val="002D25C0"/>
    <w:rsid w:val="002F614A"/>
    <w:rsid w:val="00412F2F"/>
    <w:rsid w:val="00577050"/>
    <w:rsid w:val="00596A02"/>
    <w:rsid w:val="005F7111"/>
    <w:rsid w:val="0065528C"/>
    <w:rsid w:val="0066443C"/>
    <w:rsid w:val="00671923"/>
    <w:rsid w:val="0069176B"/>
    <w:rsid w:val="00787F57"/>
    <w:rsid w:val="00951F7F"/>
    <w:rsid w:val="0097501D"/>
    <w:rsid w:val="00A97D65"/>
    <w:rsid w:val="00AB0C46"/>
    <w:rsid w:val="00AE5ABF"/>
    <w:rsid w:val="00B07408"/>
    <w:rsid w:val="00CA2AB5"/>
    <w:rsid w:val="00CB33FE"/>
    <w:rsid w:val="00CD2AEF"/>
    <w:rsid w:val="00D37160"/>
    <w:rsid w:val="00DB29E0"/>
    <w:rsid w:val="00E1351C"/>
    <w:rsid w:val="00E62815"/>
    <w:rsid w:val="00EE6766"/>
    <w:rsid w:val="00F8009B"/>
    <w:rsid w:val="00FC3B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5B9A14"/>
  <w15:chartTrackingRefBased/>
  <w15:docId w15:val="{50002F0A-9EEA-4D7A-886B-E205AE9F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B4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1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B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6A0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F6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sa.gov/privacy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Scullark, Tyeebna  OGC</dc:creator>
  <cp:lastModifiedBy>KEH</cp:lastModifiedBy>
  <cp:revision>2</cp:revision>
  <dcterms:created xsi:type="dcterms:W3CDTF">2023-08-09T14:50:00Z</dcterms:created>
  <dcterms:modified xsi:type="dcterms:W3CDTF">2023-08-09T14:50:00Z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1731224413</vt:i4>
  </property>
  <property fmtid="{D5CDD505-2E9C-101B-9397-08002B2CF9AE}" pid="3" name="_AuthorEmail">
    <vt:lpwstr>Tristin.Dorsey@ssa.gov</vt:lpwstr>
  </property>
  <property fmtid="{D5CDD505-2E9C-101B-9397-08002B2CF9AE}" pid="4" name="_AuthorEmailDisplayName">
    <vt:lpwstr>Dorsey, Tristin   OGC</vt:lpwstr>
  </property>
  <property fmtid="{D5CDD505-2E9C-101B-9397-08002B2CF9AE}" pid="5" name="_EmailSubject">
    <vt:lpwstr>OPD Reply - FW: Concurrence/Revision requested by  7/3/23 0960-0807  SSA-8240</vt:lpwstr>
  </property>
  <property fmtid="{D5CDD505-2E9C-101B-9397-08002B2CF9AE}" pid="6" name="_NewReviewCycle">
    <vt:lpwstr/>
  </property>
  <property fmtid="{D5CDD505-2E9C-101B-9397-08002B2CF9AE}" pid="7" name="_PreviousAdHocReviewCycleID">
    <vt:i4>-395973498</vt:i4>
  </property>
  <property fmtid="{D5CDD505-2E9C-101B-9397-08002B2CF9AE}" pid="8" name="_ReviewingToolsShownOnce">
    <vt:lpwstr/>
  </property>
</Properties>
</file>