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799FEA0D">
      <w:pPr>
        <w:tabs>
          <w:tab w:val="left" w:pos="1080"/>
        </w:tabs>
        <w:ind w:left="1080" w:hanging="1080"/>
      </w:pPr>
      <w:r w:rsidRPr="004E0796">
        <w:rPr>
          <w:b/>
          <w:bCs/>
        </w:rPr>
        <w:t>To:</w:t>
      </w:r>
      <w:r w:rsidRPr="004E0796">
        <w:tab/>
      </w:r>
      <w:r w:rsidR="00C26A5D">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2CD3D697">
      <w:pPr>
        <w:tabs>
          <w:tab w:val="left" w:pos="1080"/>
        </w:tabs>
        <w:ind w:left="1080" w:hanging="1080"/>
      </w:pPr>
      <w:r w:rsidRPr="004E0796">
        <w:rPr>
          <w:b/>
          <w:bCs/>
        </w:rPr>
        <w:t>From:</w:t>
      </w:r>
      <w:r w:rsidRPr="004E0796">
        <w:tab/>
      </w:r>
      <w:r w:rsidR="00C60BE1">
        <w:t>Lynnetta Thompson</w:t>
      </w:r>
    </w:p>
    <w:p w:rsidR="0005680D" w:rsidP="0005680D" w14:paraId="48DB0716" w14:textId="6464E6BA">
      <w:pPr>
        <w:tabs>
          <w:tab w:val="left" w:pos="1080"/>
        </w:tabs>
        <w:ind w:left="1080" w:hanging="1080"/>
      </w:pPr>
      <w:r>
        <w:rPr>
          <w:b/>
          <w:bCs/>
        </w:rPr>
        <w:tab/>
      </w:r>
      <w:r w:rsidR="00C60BE1">
        <w:t>Office of Child Support Services (OCSS</w:t>
      </w:r>
      <w:r w:rsidR="00C26A5D">
        <w:t>)</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3921CA42">
      <w:pPr>
        <w:tabs>
          <w:tab w:val="left" w:pos="1080"/>
        </w:tabs>
      </w:pPr>
      <w:r w:rsidRPr="004E0796">
        <w:rPr>
          <w:b/>
          <w:bCs/>
        </w:rPr>
        <w:t>Date:</w:t>
      </w:r>
      <w:r w:rsidRPr="004E0796">
        <w:tab/>
      </w:r>
      <w:r w:rsidR="00C60BE1">
        <w:t>September</w:t>
      </w:r>
      <w:r w:rsidR="009A4679">
        <w:t xml:space="preserve"> </w:t>
      </w:r>
      <w:r w:rsidR="00504FEE">
        <w:t>1</w:t>
      </w:r>
      <w:r w:rsidR="00E60345">
        <w:t>8</w:t>
      </w:r>
      <w:r w:rsidR="00C60BE1">
        <w:t>, 2023</w:t>
      </w:r>
    </w:p>
    <w:p w:rsidR="0005680D" w:rsidRPr="004E0796" w:rsidP="0005680D" w14:paraId="7B991363" w14:textId="77777777">
      <w:pPr>
        <w:tabs>
          <w:tab w:val="left" w:pos="1080"/>
        </w:tabs>
      </w:pPr>
    </w:p>
    <w:p w:rsidR="0005680D" w:rsidP="0005680D" w14:paraId="3A89B6CD" w14:textId="24F725A4">
      <w:pPr>
        <w:pBdr>
          <w:bottom w:val="single" w:sz="12" w:space="1" w:color="auto"/>
        </w:pBdr>
        <w:tabs>
          <w:tab w:val="left" w:pos="1080"/>
        </w:tabs>
        <w:ind w:left="1080" w:hanging="1080"/>
      </w:pPr>
      <w:r w:rsidRPr="004E0796">
        <w:rPr>
          <w:b/>
          <w:bCs/>
        </w:rPr>
        <w:t>Subject:</w:t>
      </w:r>
      <w:r w:rsidRPr="004E0796">
        <w:tab/>
      </w:r>
      <w:r w:rsidR="00C26A5D">
        <w:t xml:space="preserve">Non-Substantive </w:t>
      </w:r>
      <w:r>
        <w:t xml:space="preserve">Change Request – </w:t>
      </w:r>
      <w:r w:rsidR="00C60BE1">
        <w:rPr>
          <w:bCs/>
          <w:iCs/>
        </w:rPr>
        <w:t>Income Withholding for Support Order (IWO)</w:t>
      </w:r>
      <w:r>
        <w:t xml:space="preserve"> (OMB #0970-0</w:t>
      </w:r>
      <w:r w:rsidR="00C60BE1">
        <w:t>154</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05680D" w14:paraId="494EB7FC" w14:textId="5B8F36A7">
      <w:r>
        <w:t xml:space="preserve">This memo </w:t>
      </w:r>
      <w:r w:rsidR="00C26A5D">
        <w:t>provides an overview of proposed</w:t>
      </w:r>
      <w:r w:rsidR="00D86E04">
        <w:t xml:space="preserve"> non-substantive c</w:t>
      </w:r>
      <w:r>
        <w:t xml:space="preserve">hanges to the approved information collection, </w:t>
      </w:r>
      <w:r w:rsidR="00C60BE1">
        <w:rPr>
          <w:bCs/>
          <w:iCs/>
        </w:rPr>
        <w:t>Income Withholding for Support Order (IWO)</w:t>
      </w:r>
      <w:r w:rsidR="00C60BE1">
        <w:t xml:space="preserve"> </w:t>
      </w:r>
      <w:r>
        <w:t>(OMB #0970-</w:t>
      </w:r>
      <w:r w:rsidR="00C60BE1">
        <w:t>0154</w:t>
      </w:r>
      <w:r>
        <w:t>)</w:t>
      </w:r>
      <w:r w:rsidR="00C26A5D">
        <w:t>.</w:t>
      </w:r>
      <w:r w:rsidR="00D86E04">
        <w:t xml:space="preserve"> </w:t>
      </w:r>
    </w:p>
    <w:p w:rsidR="00043DD6" w:rsidP="0005680D" w14:paraId="4A3D9A20" w14:textId="384E9046"/>
    <w:p w:rsidR="0005680D" w:rsidP="0005680D" w14:paraId="37532181" w14:textId="24910966">
      <w:pPr>
        <w:spacing w:after="120"/>
        <w:rPr>
          <w:b/>
          <w:i/>
        </w:rPr>
      </w:pPr>
      <w:r>
        <w:rPr>
          <w:b/>
          <w:i/>
        </w:rPr>
        <w:t>Background</w:t>
      </w:r>
    </w:p>
    <w:p w:rsidR="00043DD6" w:rsidP="00043DD6" w14:paraId="6B22443A" w14:textId="1BC92629">
      <w:pPr>
        <w:rPr>
          <w:bCs/>
          <w:iCs/>
        </w:rPr>
      </w:pPr>
      <w:r>
        <w:rPr>
          <w:bCs/>
          <w:iCs/>
        </w:rPr>
        <w:t xml:space="preserve">OMB approved the </w:t>
      </w:r>
      <w:r w:rsidR="00405657">
        <w:rPr>
          <w:bCs/>
          <w:iCs/>
        </w:rPr>
        <w:t xml:space="preserve">IWO </w:t>
      </w:r>
      <w:r>
        <w:rPr>
          <w:bCs/>
          <w:iCs/>
        </w:rPr>
        <w:t xml:space="preserve">for an additional three years on August 23, 2023.  During </w:t>
      </w:r>
      <w:r w:rsidR="00622DC3">
        <w:rPr>
          <w:bCs/>
          <w:iCs/>
        </w:rPr>
        <w:t xml:space="preserve">the </w:t>
      </w:r>
      <w:r>
        <w:rPr>
          <w:bCs/>
          <w:iCs/>
        </w:rPr>
        <w:t>OMB review</w:t>
      </w:r>
      <w:r w:rsidR="00C60BE1">
        <w:rPr>
          <w:bCs/>
          <w:iCs/>
        </w:rPr>
        <w:t xml:space="preserve"> period</w:t>
      </w:r>
      <w:r>
        <w:rPr>
          <w:bCs/>
          <w:iCs/>
        </w:rPr>
        <w:t xml:space="preserve">, OCSS </w:t>
      </w:r>
      <w:r w:rsidR="00C60BE1">
        <w:rPr>
          <w:bCs/>
          <w:iCs/>
        </w:rPr>
        <w:t>found</w:t>
      </w:r>
      <w:r>
        <w:rPr>
          <w:bCs/>
          <w:iCs/>
        </w:rPr>
        <w:t xml:space="preserve"> references to “child support enforcement (CSE) agencies” </w:t>
      </w:r>
      <w:r w:rsidR="00622DC3">
        <w:rPr>
          <w:bCs/>
          <w:iCs/>
        </w:rPr>
        <w:t xml:space="preserve">that </w:t>
      </w:r>
      <w:r>
        <w:rPr>
          <w:bCs/>
          <w:iCs/>
        </w:rPr>
        <w:t>were not updated to “child support agency (CSA)</w:t>
      </w:r>
      <w:r w:rsidR="00C60BE1">
        <w:rPr>
          <w:bCs/>
          <w:iCs/>
        </w:rPr>
        <w:t xml:space="preserve">” as intended. </w:t>
      </w:r>
      <w:r w:rsidR="00C26A5D">
        <w:rPr>
          <w:bCs/>
          <w:iCs/>
        </w:rPr>
        <w:t>As a result, t</w:t>
      </w:r>
      <w:r w:rsidR="00C60BE1">
        <w:rPr>
          <w:bCs/>
          <w:iCs/>
        </w:rPr>
        <w:t xml:space="preserve">he IWO program team submitted the forms </w:t>
      </w:r>
      <w:r w:rsidR="009A4679">
        <w:rPr>
          <w:bCs/>
          <w:iCs/>
        </w:rPr>
        <w:t>f</w:t>
      </w:r>
      <w:r w:rsidR="00C60BE1">
        <w:rPr>
          <w:bCs/>
          <w:iCs/>
        </w:rPr>
        <w:t xml:space="preserve">or additional </w:t>
      </w:r>
      <w:r w:rsidR="009A4679">
        <w:rPr>
          <w:bCs/>
          <w:iCs/>
        </w:rPr>
        <w:t xml:space="preserve">quality </w:t>
      </w:r>
      <w:r w:rsidR="00C60BE1">
        <w:rPr>
          <w:bCs/>
          <w:iCs/>
        </w:rPr>
        <w:t>review</w:t>
      </w:r>
      <w:r w:rsidR="009A4679">
        <w:rPr>
          <w:bCs/>
          <w:iCs/>
        </w:rPr>
        <w:t xml:space="preserve">, which resulted in </w:t>
      </w:r>
      <w:r w:rsidR="00622DC3">
        <w:rPr>
          <w:bCs/>
          <w:iCs/>
        </w:rPr>
        <w:t xml:space="preserve">additional </w:t>
      </w:r>
      <w:r w:rsidR="00C26A5D">
        <w:rPr>
          <w:bCs/>
          <w:iCs/>
        </w:rPr>
        <w:t xml:space="preserve">minor </w:t>
      </w:r>
      <w:r w:rsidR="00622DC3">
        <w:rPr>
          <w:bCs/>
          <w:iCs/>
        </w:rPr>
        <w:t>edits</w:t>
      </w:r>
      <w:r w:rsidR="00C26A5D">
        <w:rPr>
          <w:bCs/>
          <w:iCs/>
        </w:rPr>
        <w:t xml:space="preserve"> to the </w:t>
      </w:r>
      <w:r w:rsidR="00D233A2">
        <w:rPr>
          <w:bCs/>
          <w:iCs/>
        </w:rPr>
        <w:t xml:space="preserve">form and </w:t>
      </w:r>
      <w:r w:rsidR="00C26A5D">
        <w:rPr>
          <w:bCs/>
          <w:iCs/>
        </w:rPr>
        <w:t>instructions</w:t>
      </w:r>
      <w:r w:rsidR="009A4679">
        <w:rPr>
          <w:bCs/>
          <w:iCs/>
        </w:rPr>
        <w:t>.</w:t>
      </w:r>
    </w:p>
    <w:p w:rsidR="000D36E3" w:rsidP="00043DD6" w14:paraId="0EC9ABD8" w14:textId="30F742CD">
      <w:pPr>
        <w:rPr>
          <w:bCs/>
          <w:iCs/>
        </w:rPr>
      </w:pPr>
    </w:p>
    <w:p w:rsidR="000D36E3" w:rsidP="00043DD6" w14:paraId="18CA73BD" w14:textId="7CF5529F">
      <w:r>
        <w:t xml:space="preserve">States are required to use the IWO form to issue income withholding orders. </w:t>
      </w:r>
      <w:r w:rsidR="00B93663">
        <w:t>OCSS would like to give states the option to use the</w:t>
      </w:r>
      <w:r>
        <w:t xml:space="preserve"> previously</w:t>
      </w:r>
      <w:r w:rsidRPr="00F201A3">
        <w:t xml:space="preserve"> approved </w:t>
      </w:r>
      <w:r>
        <w:t>IWO form</w:t>
      </w:r>
      <w:r w:rsidRPr="00F201A3">
        <w:t xml:space="preserve"> for </w:t>
      </w:r>
      <w:r>
        <w:t>an additional 12 months</w:t>
      </w:r>
      <w:r w:rsidRPr="00F201A3">
        <w:t xml:space="preserve"> </w:t>
      </w:r>
      <w:r>
        <w:t xml:space="preserve">so that child support agencies remain compliant with federal law while making any system changes to accommodate the proposed edits to the IWO form. States will be required to use the proposed form once programming is complete. The original submission and the recently approved materials do not reflect an extension request for this transition. </w:t>
      </w:r>
    </w:p>
    <w:p w:rsidR="0005680D" w:rsidP="0005680D" w14:paraId="2B14ECA7" w14:textId="77777777"/>
    <w:p w:rsidR="0069259C" w:rsidP="0069259C" w14:paraId="78B236F2" w14:textId="77777777">
      <w:pPr>
        <w:spacing w:after="120"/>
        <w:rPr>
          <w:b/>
          <w:i/>
        </w:rPr>
      </w:pPr>
      <w:r w:rsidRPr="0005680D">
        <w:rPr>
          <w:b/>
          <w:i/>
        </w:rPr>
        <w:t>Overview of Requested Changes</w:t>
      </w:r>
    </w:p>
    <w:p w:rsidR="000D36E3" w:rsidP="0069259C" w14:paraId="48485A97" w14:textId="4972ED26">
      <w:pPr>
        <w:spacing w:after="100" w:afterAutospacing="1"/>
      </w:pPr>
      <w:r>
        <w:t xml:space="preserve">OCSS </w:t>
      </w:r>
      <w:r w:rsidRPr="00F201A3">
        <w:t>request</w:t>
      </w:r>
      <w:r>
        <w:t xml:space="preserve">s </w:t>
      </w:r>
      <w:r w:rsidRPr="00AB1FCD">
        <w:t>an extension</w:t>
      </w:r>
      <w:r>
        <w:t xml:space="preserve"> </w:t>
      </w:r>
      <w:r w:rsidRPr="00F201A3">
        <w:t xml:space="preserve">of the </w:t>
      </w:r>
      <w:r>
        <w:t>previously</w:t>
      </w:r>
      <w:r w:rsidRPr="00F201A3">
        <w:t xml:space="preserve"> approved </w:t>
      </w:r>
      <w:r>
        <w:t>IWO form</w:t>
      </w:r>
      <w:r w:rsidRPr="00F201A3">
        <w:t xml:space="preserve"> for </w:t>
      </w:r>
      <w:r>
        <w:t>an additional 12 months</w:t>
      </w:r>
      <w:r w:rsidRPr="00F201A3">
        <w:t xml:space="preserve"> to allow states to program their systems to accommodate the </w:t>
      </w:r>
      <w:r>
        <w:t>recently approved revisions to the IWO form a</w:t>
      </w:r>
      <w:r w:rsidRPr="00F201A3">
        <w:t xml:space="preserve">nd instructions. </w:t>
      </w:r>
    </w:p>
    <w:p w:rsidR="006E6012" w:rsidP="0069259C" w14:paraId="75BF342D" w14:textId="15FECD76">
      <w:pPr>
        <w:spacing w:after="100" w:afterAutospacing="1"/>
      </w:pPr>
      <w:r>
        <w:t xml:space="preserve">OCSS </w:t>
      </w:r>
      <w:r>
        <w:t>made the following changes</w:t>
      </w:r>
      <w:r w:rsidR="00680A66">
        <w:t xml:space="preserve"> </w:t>
      </w:r>
      <w:r w:rsidR="00680A66">
        <w:t>as a result of</w:t>
      </w:r>
      <w:r w:rsidR="00680A66">
        <w:t xml:space="preserve"> the additional quality review and to clarify instructions around forms during programming transitions</w:t>
      </w:r>
      <w:r w:rsidR="0069259C">
        <w:t xml:space="preserve">: </w:t>
      </w:r>
    </w:p>
    <w:p w:rsidR="006E6012" w:rsidP="006E6012" w14:paraId="1785D056" w14:textId="124726F8">
      <w:pPr>
        <w:pStyle w:val="ListParagraph"/>
        <w:numPr>
          <w:ilvl w:val="0"/>
          <w:numId w:val="2"/>
        </w:numPr>
      </w:pPr>
      <w:r>
        <w:t xml:space="preserve">Revised </w:t>
      </w:r>
      <w:r w:rsidR="00C60BE1">
        <w:t xml:space="preserve">all </w:t>
      </w:r>
      <w:r w:rsidRPr="006E6012" w:rsidR="00C60BE1">
        <w:rPr>
          <w:bCs/>
          <w:iCs/>
        </w:rPr>
        <w:t>“child support enforcement (CSE) agencies</w:t>
      </w:r>
      <w:r w:rsidR="00C60BE1">
        <w:t>”</w:t>
      </w:r>
      <w:r w:rsidR="0069259C">
        <w:t xml:space="preserve"> references</w:t>
      </w:r>
      <w:r w:rsidR="00C60BE1">
        <w:t xml:space="preserve"> to “child support agencies</w:t>
      </w:r>
      <w:r>
        <w:t xml:space="preserve"> (CSA)</w:t>
      </w:r>
      <w:r w:rsidR="00C60BE1">
        <w:t xml:space="preserve">” </w:t>
      </w:r>
      <w:r w:rsidR="0069259C">
        <w:t xml:space="preserve">on </w:t>
      </w:r>
      <w:r w:rsidR="00C60BE1">
        <w:t xml:space="preserve">the IWO form, instructions, and sample IWO form  </w:t>
      </w:r>
    </w:p>
    <w:p w:rsidR="006E6012" w:rsidP="006E6012" w14:paraId="67955A72" w14:textId="31AD15CC">
      <w:pPr>
        <w:pStyle w:val="ListParagraph"/>
        <w:numPr>
          <w:ilvl w:val="0"/>
          <w:numId w:val="2"/>
        </w:numPr>
      </w:pPr>
      <w:r>
        <w:t>Made m</w:t>
      </w:r>
      <w:r>
        <w:t xml:space="preserve">inor </w:t>
      </w:r>
      <w:r w:rsidR="00C60BE1">
        <w:t>edits</w:t>
      </w:r>
      <w:r>
        <w:t xml:space="preserve"> to simpl</w:t>
      </w:r>
      <w:r w:rsidR="0069259C">
        <w:t>if</w:t>
      </w:r>
      <w:r>
        <w:t>y the language in the instructions</w:t>
      </w:r>
    </w:p>
    <w:p w:rsidR="00C60BE1" w:rsidP="006E6012" w14:paraId="6FABBFC3" w14:textId="582A1138">
      <w:pPr>
        <w:pStyle w:val="ListParagraph"/>
        <w:numPr>
          <w:ilvl w:val="0"/>
          <w:numId w:val="2"/>
        </w:numPr>
      </w:pPr>
      <w:r>
        <w:t>Added</w:t>
      </w:r>
      <w:r w:rsidR="006E6012">
        <w:t xml:space="preserve"> </w:t>
      </w:r>
      <w:r w:rsidR="00622DC3">
        <w:t>an explanation under #</w:t>
      </w:r>
      <w:r w:rsidR="000508D2">
        <w:t>1.d</w:t>
      </w:r>
      <w:r w:rsidR="00622DC3">
        <w:t xml:space="preserve"> of the instructions to clarify </w:t>
      </w:r>
      <w:r w:rsidR="00690273">
        <w:t xml:space="preserve">that </w:t>
      </w:r>
      <w:r w:rsidR="00622DC3">
        <w:t xml:space="preserve">the </w:t>
      </w:r>
      <w:r w:rsidR="006E6012">
        <w:t xml:space="preserve">“Expiration Date” </w:t>
      </w:r>
      <w:r w:rsidR="00622DC3">
        <w:t xml:space="preserve">pertains to </w:t>
      </w:r>
      <w:r>
        <w:t xml:space="preserve">OMB approval </w:t>
      </w:r>
      <w:r w:rsidR="00622DC3">
        <w:t xml:space="preserve">of the form and </w:t>
      </w:r>
      <w:r w:rsidR="00690273">
        <w:t xml:space="preserve">is </w:t>
      </w:r>
      <w:r>
        <w:t xml:space="preserve">not the date enforcing the withholding order expires. </w:t>
      </w:r>
    </w:p>
    <w:p w:rsidR="00690273" w:rsidRPr="0005680D" w:rsidP="00690273" w14:paraId="31CE60E0" w14:textId="201AE31E">
      <w:pPr>
        <w:pStyle w:val="ListParagraph"/>
        <w:numPr>
          <w:ilvl w:val="0"/>
          <w:numId w:val="2"/>
        </w:numPr>
      </w:pPr>
      <w:r>
        <w:t>Added an explanation under #</w:t>
      </w:r>
      <w:r>
        <w:t>1.d</w:t>
      </w:r>
      <w:r>
        <w:t xml:space="preserve"> of the instructions notifying state to issue orders using </w:t>
      </w:r>
      <w:r>
        <w:t xml:space="preserve">the previous form while programming to use the new form. </w:t>
      </w:r>
    </w:p>
    <w:p w:rsidR="00405657" w:rsidP="00504FEE" w14:paraId="7BF980ED" w14:textId="725042DC">
      <w:pPr>
        <w:pStyle w:val="ListParagraph"/>
      </w:pPr>
    </w:p>
    <w:p w:rsidR="0005680D" w:rsidRPr="0005680D" w:rsidP="0005680D" w14:paraId="76859545" w14:textId="57BBE2B4">
      <w:r>
        <w:t>The IWO Record Specifications did not change.</w:t>
      </w:r>
    </w:p>
    <w:p w:rsidR="00405657" w:rsidP="0058535A" w14:paraId="3A11CB95" w14:textId="77777777">
      <w:pPr>
        <w:rPr>
          <w:b/>
          <w:i/>
        </w:rPr>
      </w:pPr>
    </w:p>
    <w:p w:rsidR="0005680D" w:rsidP="0069259C" w14:paraId="7DBC6097" w14:textId="2DD406B3">
      <w:pPr>
        <w:spacing w:after="120"/>
        <w:rPr>
          <w:b/>
          <w:i/>
        </w:rPr>
      </w:pPr>
      <w:r>
        <w:rPr>
          <w:b/>
          <w:i/>
        </w:rPr>
        <w:t>Time Sensitivities</w:t>
      </w:r>
    </w:p>
    <w:p w:rsidR="006E6012" w:rsidP="006E6012" w14:paraId="61AB9CDE" w14:textId="230DD203">
      <w:pPr>
        <w:rPr>
          <w:bCs/>
          <w:iCs/>
        </w:rPr>
      </w:pPr>
      <w:r>
        <w:t xml:space="preserve">OCSS seeks approval of the revised forms as soon as possible </w:t>
      </w:r>
      <w:r w:rsidR="0069259C">
        <w:t xml:space="preserve">to allow OCSS to quickly </w:t>
      </w:r>
      <w:r>
        <w:t>post</w:t>
      </w:r>
      <w:r w:rsidR="0069259C">
        <w:t xml:space="preserve"> the instruments</w:t>
      </w:r>
      <w:r>
        <w:t xml:space="preserve"> on the OCSS site </w:t>
      </w:r>
      <w:r w:rsidR="0069259C">
        <w:t xml:space="preserve">so that </w:t>
      </w:r>
      <w:r>
        <w:t xml:space="preserve">users </w:t>
      </w:r>
      <w:r w:rsidR="0069259C">
        <w:t xml:space="preserve">may </w:t>
      </w:r>
      <w:r>
        <w:t>begin immediate</w:t>
      </w:r>
      <w:r w:rsidR="0069259C">
        <w:t>ly</w:t>
      </w:r>
      <w:r>
        <w:t xml:space="preserve"> access</w:t>
      </w:r>
      <w:r w:rsidR="0069259C">
        <w:t>ing</w:t>
      </w:r>
      <w:r>
        <w:t xml:space="preserve"> the correct forms.  </w:t>
      </w:r>
    </w:p>
    <w:p w:rsidR="006E6012" w:rsidRPr="0005680D" w:rsidP="0005680D" w14:paraId="30770946" w14:textId="77777777">
      <w:pPr>
        <w:rPr>
          <w:b/>
          <w: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FB2313"/>
    <w:multiLevelType w:val="hybridMultilevel"/>
    <w:tmpl w:val="FFFFFFFF"/>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9550265"/>
    <w:multiLevelType w:val="hybridMultilevel"/>
    <w:tmpl w:val="5B2038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9938235">
    <w:abstractNumId w:val="1"/>
  </w:num>
  <w:num w:numId="2" w16cid:durableId="1984892755">
    <w:abstractNumId w:val="2"/>
  </w:num>
  <w:num w:numId="3" w16cid:durableId="1614363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43DD6"/>
    <w:rsid w:val="000508D2"/>
    <w:rsid w:val="0005680D"/>
    <w:rsid w:val="000D36E3"/>
    <w:rsid w:val="00116024"/>
    <w:rsid w:val="0017030E"/>
    <w:rsid w:val="00174F18"/>
    <w:rsid w:val="00201D4A"/>
    <w:rsid w:val="00350433"/>
    <w:rsid w:val="00405657"/>
    <w:rsid w:val="00416E1B"/>
    <w:rsid w:val="00430033"/>
    <w:rsid w:val="004A777C"/>
    <w:rsid w:val="004E0796"/>
    <w:rsid w:val="00504FEE"/>
    <w:rsid w:val="0058535A"/>
    <w:rsid w:val="005C7FE5"/>
    <w:rsid w:val="0062109F"/>
    <w:rsid w:val="00622DC3"/>
    <w:rsid w:val="00641A9E"/>
    <w:rsid w:val="00663212"/>
    <w:rsid w:val="00680A66"/>
    <w:rsid w:val="00690273"/>
    <w:rsid w:val="0069259C"/>
    <w:rsid w:val="006E6012"/>
    <w:rsid w:val="00820501"/>
    <w:rsid w:val="00995018"/>
    <w:rsid w:val="009A4679"/>
    <w:rsid w:val="00A44387"/>
    <w:rsid w:val="00AB1FCD"/>
    <w:rsid w:val="00AE2CEC"/>
    <w:rsid w:val="00B93663"/>
    <w:rsid w:val="00C26A5D"/>
    <w:rsid w:val="00C60BE1"/>
    <w:rsid w:val="00D233A2"/>
    <w:rsid w:val="00D86E04"/>
    <w:rsid w:val="00E525D4"/>
    <w:rsid w:val="00E60345"/>
    <w:rsid w:val="00F201A3"/>
    <w:rsid w:val="00F66854"/>
    <w:rsid w:val="00FC2F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6E6012"/>
    <w:pPr>
      <w:ind w:left="720"/>
      <w:contextualSpacing/>
    </w:pPr>
  </w:style>
  <w:style w:type="paragraph" w:styleId="BodyText">
    <w:name w:val="Body Text"/>
    <w:basedOn w:val="Normal"/>
    <w:link w:val="BodyTextChar"/>
    <w:uiPriority w:val="1"/>
    <w:semiHidden/>
    <w:unhideWhenUsed/>
    <w:qFormat/>
    <w:rsid w:val="00622DC3"/>
    <w:pPr>
      <w:suppressAutoHyphens w:val="0"/>
      <w:autoSpaceDE w:val="0"/>
      <w:autoSpaceDN w:val="0"/>
    </w:pPr>
    <w:rPr>
      <w:rFonts w:ascii="Arial" w:eastAsia="Times New Roman" w:hAnsi="Arial" w:cs="Arial"/>
      <w:kern w:val="0"/>
      <w:sz w:val="20"/>
      <w:szCs w:val="20"/>
    </w:rPr>
  </w:style>
  <w:style w:type="character" w:customStyle="1" w:styleId="BodyTextChar">
    <w:name w:val="Body Text Char"/>
    <w:basedOn w:val="DefaultParagraphFont"/>
    <w:link w:val="BodyText"/>
    <w:uiPriority w:val="1"/>
    <w:semiHidden/>
    <w:rsid w:val="00622DC3"/>
    <w:rPr>
      <w:rFonts w:ascii="Arial" w:eastAsia="Times New Roman" w:hAnsi="Arial" w:cs="Arial"/>
      <w:sz w:val="20"/>
      <w:szCs w:val="20"/>
    </w:rPr>
  </w:style>
  <w:style w:type="paragraph" w:styleId="Revision">
    <w:name w:val="Revision"/>
    <w:hidden/>
    <w:uiPriority w:val="99"/>
    <w:semiHidden/>
    <w:rsid w:val="00C26A5D"/>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427763-6C17-4683-BE66-D42E977DCA4F}">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3</cp:revision>
  <dcterms:created xsi:type="dcterms:W3CDTF">2023-09-18T14:36:00Z</dcterms:created>
  <dcterms:modified xsi:type="dcterms:W3CDTF">2023-09-18T14:36:00Z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