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B9" w:rsidRPr="00A23578" w:rsidP="00A23578" w14:paraId="22D7C068" w14:textId="689EFE0B">
      <w:pPr>
        <w:pStyle w:val="Title"/>
        <w:spacing w:line="276" w:lineRule="auto"/>
        <w:contextualSpacing/>
        <w:jc w:val="right"/>
        <w:rPr>
          <w:sz w:val="28"/>
          <w:szCs w:val="28"/>
        </w:rPr>
      </w:pPr>
      <w:r>
        <w:rPr>
          <w:sz w:val="28"/>
          <w:szCs w:val="28"/>
        </w:rPr>
        <w:t xml:space="preserve">December </w:t>
      </w:r>
      <w:r w:rsidR="00FA5B22">
        <w:rPr>
          <w:sz w:val="28"/>
          <w:szCs w:val="28"/>
        </w:rPr>
        <w:t>2</w:t>
      </w:r>
      <w:r w:rsidR="00A35DE1">
        <w:rPr>
          <w:sz w:val="28"/>
          <w:szCs w:val="28"/>
        </w:rPr>
        <w:t>1</w:t>
      </w:r>
      <w:r w:rsidRPr="00A23578" w:rsidR="002B257F">
        <w:rPr>
          <w:sz w:val="28"/>
          <w:szCs w:val="28"/>
        </w:rPr>
        <w:t>, 2023</w:t>
      </w:r>
    </w:p>
    <w:p w:rsidR="00562915" w:rsidRPr="00A23578" w:rsidP="00A23578" w14:paraId="5B30DEAE" w14:textId="3D2F7F5F">
      <w:pPr>
        <w:pStyle w:val="Title"/>
        <w:spacing w:line="276" w:lineRule="auto"/>
        <w:contextualSpacing/>
      </w:pPr>
      <w:r w:rsidRPr="00A23578">
        <w:t xml:space="preserve">Supporting Statement for </w:t>
      </w:r>
    </w:p>
    <w:p w:rsidR="00F44E32" w:rsidRPr="00A23578" w:rsidP="00A23578" w14:paraId="3A9F1E5E" w14:textId="7F550E47">
      <w:pPr>
        <w:pStyle w:val="Title"/>
        <w:spacing w:line="276" w:lineRule="auto"/>
        <w:contextualSpacing/>
        <w:rPr>
          <w:color w:val="000000" w:themeColor="text1"/>
          <w:sz w:val="28"/>
        </w:rPr>
      </w:pPr>
      <w:r w:rsidRPr="00A23578">
        <w:t xml:space="preserve">Paperwork </w:t>
      </w:r>
      <w:r w:rsidRPr="00A23578">
        <w:rPr>
          <w:color w:val="000000" w:themeColor="text1"/>
        </w:rPr>
        <w:t>Reduction Act Submissions</w:t>
      </w:r>
    </w:p>
    <w:p w:rsidR="00562915" w:rsidRPr="00A23578" w:rsidP="00A23578" w14:paraId="0E23D138" w14:textId="77777777">
      <w:pPr>
        <w:pStyle w:val="Title"/>
        <w:spacing w:line="276" w:lineRule="auto"/>
        <w:contextualSpacing/>
      </w:pPr>
    </w:p>
    <w:p w:rsidR="00562915" w:rsidRPr="00A23578" w:rsidP="00A23578" w14:paraId="0F1DFE14" w14:textId="77777777">
      <w:pPr>
        <w:tabs>
          <w:tab w:val="left" w:pos="-720"/>
        </w:tabs>
        <w:suppressAutoHyphens/>
        <w:contextualSpacing/>
        <w:rPr>
          <w:rFonts w:ascii="Times New Roman" w:hAnsi="Times New Roman" w:cs="Times New Roman"/>
          <w:b/>
          <w:color w:val="000000" w:themeColor="text1"/>
          <w:sz w:val="28"/>
          <w:szCs w:val="28"/>
        </w:rPr>
      </w:pPr>
      <w:r w:rsidRPr="00A23578">
        <w:rPr>
          <w:rFonts w:ascii="Times New Roman" w:hAnsi="Times New Roman" w:cs="Times New Roman"/>
          <w:b/>
          <w:color w:val="000000" w:themeColor="text1"/>
          <w:sz w:val="28"/>
          <w:szCs w:val="28"/>
        </w:rPr>
        <w:t xml:space="preserve">OMB Control Number:  1660 - </w:t>
      </w:r>
      <w:r w:rsidRPr="00A23578" w:rsidR="00037F79">
        <w:rPr>
          <w:rFonts w:ascii="Times New Roman" w:hAnsi="Times New Roman" w:cs="Times New Roman"/>
          <w:b/>
          <w:color w:val="000000" w:themeColor="text1"/>
          <w:sz w:val="28"/>
          <w:szCs w:val="28"/>
        </w:rPr>
        <w:t>0058</w:t>
      </w:r>
    </w:p>
    <w:p w:rsidR="00562915" w:rsidRPr="00A23578" w:rsidP="00A23578" w14:paraId="0CA9099B" w14:textId="77777777">
      <w:pPr>
        <w:tabs>
          <w:tab w:val="left" w:pos="-720"/>
        </w:tabs>
        <w:suppressAutoHyphens/>
        <w:contextualSpacing/>
        <w:rPr>
          <w:rFonts w:ascii="Times New Roman" w:hAnsi="Times New Roman" w:cs="Times New Roman"/>
          <w:b/>
          <w:sz w:val="28"/>
          <w:szCs w:val="28"/>
        </w:rPr>
      </w:pPr>
      <w:r w:rsidRPr="00A23578">
        <w:rPr>
          <w:rFonts w:ascii="Times New Roman" w:hAnsi="Times New Roman" w:cs="Times New Roman"/>
          <w:b/>
          <w:sz w:val="28"/>
          <w:szCs w:val="28"/>
        </w:rPr>
        <w:t xml:space="preserve">Title:  </w:t>
      </w:r>
      <w:r w:rsidRPr="00A23578" w:rsidR="00037F79">
        <w:rPr>
          <w:rFonts w:ascii="Times New Roman" w:hAnsi="Times New Roman" w:cs="Times New Roman"/>
          <w:b/>
          <w:sz w:val="28"/>
          <w:szCs w:val="28"/>
        </w:rPr>
        <w:t>Fire Management Assistance Grant Program</w:t>
      </w:r>
    </w:p>
    <w:p w:rsidR="00AF2E25" w:rsidRPr="00A23578" w:rsidP="00A23578" w14:paraId="02A514C6" w14:textId="77777777">
      <w:pPr>
        <w:tabs>
          <w:tab w:val="left" w:pos="-720"/>
        </w:tabs>
        <w:suppressAutoHyphens/>
        <w:ind w:left="2160" w:hanging="2160"/>
        <w:contextualSpacing/>
        <w:rPr>
          <w:rFonts w:ascii="Times New Roman" w:hAnsi="Times New Roman" w:cs="Times New Roman"/>
          <w:b/>
          <w:sz w:val="28"/>
          <w:szCs w:val="28"/>
        </w:rPr>
      </w:pPr>
      <w:r w:rsidRPr="00A23578">
        <w:rPr>
          <w:rFonts w:ascii="Times New Roman" w:hAnsi="Times New Roman" w:cs="Times New Roman"/>
          <w:b/>
          <w:sz w:val="28"/>
          <w:szCs w:val="28"/>
        </w:rPr>
        <w:t>Form Number(s):</w:t>
      </w:r>
      <w:r w:rsidRPr="00A23578" w:rsidR="00EA3903">
        <w:rPr>
          <w:rFonts w:ascii="Times New Roman" w:hAnsi="Times New Roman" w:cs="Times New Roman"/>
          <w:b/>
          <w:sz w:val="28"/>
          <w:szCs w:val="28"/>
        </w:rPr>
        <w:tab/>
      </w:r>
    </w:p>
    <w:p w:rsidR="00EA3903" w:rsidRPr="00A23578" w:rsidP="00A23578" w14:paraId="126E4CF0" w14:textId="5333BB4B">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 xml:space="preserve">FEMA Form FF-104-FY-21-165 (formerly </w:t>
      </w:r>
      <w:r w:rsidRPr="00A23578" w:rsidR="00562915">
        <w:rPr>
          <w:rFonts w:ascii="Times New Roman" w:hAnsi="Times New Roman" w:cs="Times New Roman"/>
          <w:b/>
          <w:sz w:val="24"/>
          <w:szCs w:val="24"/>
        </w:rPr>
        <w:t xml:space="preserve">FEMA Form </w:t>
      </w:r>
      <w:r w:rsidRPr="00A23578" w:rsidR="00037F79">
        <w:rPr>
          <w:rFonts w:ascii="Times New Roman" w:hAnsi="Times New Roman" w:cs="Times New Roman"/>
          <w:b/>
          <w:sz w:val="24"/>
          <w:szCs w:val="24"/>
        </w:rPr>
        <w:t>078-0-2</w:t>
      </w:r>
      <w:r w:rsidRPr="00A23578">
        <w:rPr>
          <w:rFonts w:ascii="Times New Roman" w:hAnsi="Times New Roman" w:cs="Times New Roman"/>
          <w:b/>
          <w:sz w:val="24"/>
          <w:szCs w:val="24"/>
        </w:rPr>
        <w:t>)</w:t>
      </w:r>
      <w:r w:rsidRPr="00A23578" w:rsidR="00037F79">
        <w:rPr>
          <w:rFonts w:ascii="Times New Roman" w:hAnsi="Times New Roman" w:cs="Times New Roman"/>
          <w:b/>
          <w:sz w:val="24"/>
          <w:szCs w:val="24"/>
        </w:rPr>
        <w:t>;</w:t>
      </w:r>
      <w:r w:rsidRPr="00A23578" w:rsidR="00F44E32">
        <w:rPr>
          <w:rFonts w:ascii="Times New Roman" w:hAnsi="Times New Roman" w:cs="Times New Roman"/>
          <w:b/>
          <w:sz w:val="24"/>
          <w:szCs w:val="24"/>
        </w:rPr>
        <w:t xml:space="preserve"> Principle Advisor Report</w:t>
      </w:r>
    </w:p>
    <w:p w:rsidR="00EA3903" w:rsidRPr="00A23578" w:rsidP="00A23578" w14:paraId="3077E859" w14:textId="57B8934B">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 xml:space="preserve">FEMA Form FF-104-FY-21-166 (formerly </w:t>
      </w:r>
      <w:r w:rsidRPr="00A23578" w:rsidR="00037F79">
        <w:rPr>
          <w:rFonts w:ascii="Times New Roman" w:hAnsi="Times New Roman" w:cs="Times New Roman"/>
          <w:b/>
          <w:sz w:val="24"/>
          <w:szCs w:val="24"/>
        </w:rPr>
        <w:t>FEMA Form 078-0-1</w:t>
      </w:r>
      <w:r w:rsidRPr="00A23578">
        <w:rPr>
          <w:rFonts w:ascii="Times New Roman" w:hAnsi="Times New Roman" w:cs="Times New Roman"/>
          <w:b/>
          <w:sz w:val="24"/>
          <w:szCs w:val="24"/>
        </w:rPr>
        <w:t>)</w:t>
      </w:r>
      <w:r w:rsidRPr="00A23578" w:rsidR="00037F79">
        <w:rPr>
          <w:rFonts w:ascii="Times New Roman" w:hAnsi="Times New Roman" w:cs="Times New Roman"/>
          <w:b/>
          <w:sz w:val="24"/>
          <w:szCs w:val="24"/>
        </w:rPr>
        <w:t>;</w:t>
      </w:r>
      <w:r w:rsidRPr="00A23578" w:rsidR="00F44E32">
        <w:rPr>
          <w:rFonts w:ascii="Times New Roman" w:hAnsi="Times New Roman" w:cs="Times New Roman"/>
          <w:b/>
          <w:sz w:val="24"/>
          <w:szCs w:val="24"/>
        </w:rPr>
        <w:t xml:space="preserve"> Request for Fire Management Assistance Declaration</w:t>
      </w:r>
    </w:p>
    <w:p w:rsidR="00B92B09" w:rsidRPr="00A23578" w:rsidP="00A23578" w14:paraId="4BE22599" w14:textId="71C90A3B">
      <w:pPr>
        <w:pStyle w:val="ListParagraph"/>
        <w:numPr>
          <w:ilvl w:val="0"/>
          <w:numId w:val="7"/>
        </w:numPr>
        <w:tabs>
          <w:tab w:val="left" w:pos="-720"/>
        </w:tabs>
        <w:suppressAutoHyphens/>
        <w:rPr>
          <w:rFonts w:ascii="Times New Roman" w:hAnsi="Times New Roman" w:cs="Times New Roman"/>
          <w:b/>
          <w:sz w:val="24"/>
          <w:szCs w:val="24"/>
        </w:rPr>
      </w:pPr>
      <w:bookmarkStart w:id="0" w:name="_Hlk135042964"/>
      <w:r w:rsidRPr="00A23578">
        <w:rPr>
          <w:rFonts w:ascii="Times New Roman" w:hAnsi="Times New Roman" w:cs="Times New Roman"/>
          <w:b/>
          <w:sz w:val="24"/>
          <w:szCs w:val="24"/>
        </w:rPr>
        <w:t xml:space="preserve">FEMA Form </w:t>
      </w:r>
      <w:r w:rsidRPr="00A23578" w:rsidR="00CA3255">
        <w:rPr>
          <w:rFonts w:ascii="Times New Roman" w:hAnsi="Times New Roman" w:cs="Times New Roman"/>
          <w:b/>
          <w:sz w:val="24"/>
          <w:szCs w:val="24"/>
        </w:rPr>
        <w:t>FF-</w:t>
      </w:r>
      <w:bookmarkEnd w:id="0"/>
      <w:r w:rsidRPr="00A23578">
        <w:rPr>
          <w:rFonts w:ascii="Times New Roman" w:hAnsi="Times New Roman" w:cs="Times New Roman"/>
          <w:b/>
          <w:sz w:val="24"/>
          <w:szCs w:val="24"/>
        </w:rPr>
        <w:t xml:space="preserve">104-FY-21-167 (formerly </w:t>
      </w:r>
      <w:r w:rsidRPr="00A23578" w:rsidR="00037F79">
        <w:rPr>
          <w:rFonts w:ascii="Times New Roman" w:hAnsi="Times New Roman" w:cs="Times New Roman"/>
          <w:b/>
          <w:sz w:val="24"/>
          <w:szCs w:val="24"/>
        </w:rPr>
        <w:t>FEMA Form 089-0-24</w:t>
      </w:r>
      <w:r w:rsidRPr="00A23578">
        <w:rPr>
          <w:rFonts w:ascii="Times New Roman" w:hAnsi="Times New Roman" w:cs="Times New Roman"/>
          <w:b/>
          <w:sz w:val="24"/>
          <w:szCs w:val="24"/>
        </w:rPr>
        <w:t>)</w:t>
      </w:r>
      <w:r w:rsidRPr="00A23578" w:rsidR="00F44E32">
        <w:rPr>
          <w:rFonts w:ascii="Times New Roman" w:hAnsi="Times New Roman" w:cs="Times New Roman"/>
          <w:b/>
          <w:sz w:val="24"/>
          <w:szCs w:val="24"/>
        </w:rPr>
        <w:t xml:space="preserve"> Request for Fire Management Assistance Subgrant</w:t>
      </w:r>
    </w:p>
    <w:p w:rsidR="00F44E32" w:rsidRPr="00336690" w:rsidP="00A23578" w14:paraId="489A7776" w14:textId="6990F180">
      <w:pPr>
        <w:pStyle w:val="ListParagraph"/>
        <w:numPr>
          <w:ilvl w:val="0"/>
          <w:numId w:val="7"/>
        </w:numPr>
        <w:tabs>
          <w:tab w:val="left" w:pos="-720"/>
        </w:tabs>
        <w:suppressAutoHyphens/>
        <w:rPr>
          <w:rFonts w:ascii="Times New Roman" w:hAnsi="Times New Roman" w:cs="Times New Roman"/>
          <w:b/>
          <w:sz w:val="24"/>
          <w:szCs w:val="24"/>
        </w:rPr>
      </w:pPr>
      <w:bookmarkStart w:id="1" w:name="_Hlk135044016"/>
      <w:r w:rsidRPr="00336690">
        <w:rPr>
          <w:rFonts w:ascii="Times New Roman" w:hAnsi="Times New Roman" w:cs="Times New Roman"/>
          <w:b/>
          <w:sz w:val="24"/>
          <w:szCs w:val="24"/>
        </w:rPr>
        <w:t xml:space="preserve">FEMA Form </w:t>
      </w:r>
      <w:r w:rsidRPr="00336690" w:rsidR="008C3153">
        <w:rPr>
          <w:rFonts w:ascii="Times New Roman" w:hAnsi="Times New Roman" w:cs="Times New Roman"/>
          <w:b/>
          <w:sz w:val="24"/>
          <w:szCs w:val="24"/>
        </w:rPr>
        <w:t>FF-104-FY-23-100</w:t>
      </w:r>
      <w:r w:rsidRPr="00336690">
        <w:rPr>
          <w:rFonts w:ascii="Times New Roman" w:hAnsi="Times New Roman" w:cs="Times New Roman"/>
          <w:b/>
          <w:sz w:val="24"/>
          <w:szCs w:val="24"/>
        </w:rPr>
        <w:t>; Application for Management Costs</w:t>
      </w:r>
    </w:p>
    <w:p w:rsidR="00F44E32" w:rsidRPr="00336690" w:rsidP="00A23578" w14:paraId="3D6E6D21" w14:textId="21AB770C">
      <w:pPr>
        <w:pStyle w:val="ListParagraph"/>
        <w:numPr>
          <w:ilvl w:val="0"/>
          <w:numId w:val="7"/>
        </w:numPr>
        <w:tabs>
          <w:tab w:val="left" w:pos="-720"/>
        </w:tabs>
        <w:suppressAutoHyphens/>
        <w:rPr>
          <w:rFonts w:ascii="Times New Roman" w:hAnsi="Times New Roman" w:cs="Times New Roman"/>
          <w:b/>
          <w:sz w:val="24"/>
          <w:szCs w:val="24"/>
        </w:rPr>
      </w:pPr>
      <w:bookmarkStart w:id="2" w:name="_Hlk135044483"/>
      <w:bookmarkEnd w:id="1"/>
      <w:r w:rsidRPr="00336690">
        <w:rPr>
          <w:rFonts w:ascii="Times New Roman" w:hAnsi="Times New Roman" w:cs="Times New Roman"/>
          <w:b/>
          <w:sz w:val="24"/>
          <w:szCs w:val="24"/>
        </w:rPr>
        <w:t xml:space="preserve">FEMA Form </w:t>
      </w:r>
      <w:r w:rsidRPr="00336690" w:rsidR="008C3153">
        <w:rPr>
          <w:rFonts w:ascii="Times New Roman" w:hAnsi="Times New Roman" w:cs="Times New Roman"/>
          <w:b/>
          <w:sz w:val="24"/>
          <w:szCs w:val="24"/>
        </w:rPr>
        <w:t>FF-104-FY-23-101</w:t>
      </w:r>
      <w:r w:rsidRPr="00336690">
        <w:rPr>
          <w:rFonts w:ascii="Times New Roman" w:hAnsi="Times New Roman" w:cs="Times New Roman"/>
          <w:b/>
          <w:sz w:val="24"/>
          <w:szCs w:val="24"/>
        </w:rPr>
        <w:t>; Project Application for Emergency Protective Measures</w:t>
      </w:r>
      <w:bookmarkEnd w:id="2"/>
    </w:p>
    <w:p w:rsidR="00F44E32" w:rsidRPr="00336690" w:rsidP="00A23578" w14:paraId="65E0FF8D" w14:textId="54E5E579">
      <w:pPr>
        <w:pStyle w:val="ListParagraph"/>
        <w:numPr>
          <w:ilvl w:val="0"/>
          <w:numId w:val="7"/>
        </w:numPr>
        <w:tabs>
          <w:tab w:val="left" w:pos="-720"/>
        </w:tabs>
        <w:suppressAutoHyphens/>
        <w:rPr>
          <w:rFonts w:ascii="Times New Roman" w:hAnsi="Times New Roman" w:cs="Times New Roman"/>
          <w:b/>
          <w:sz w:val="24"/>
          <w:szCs w:val="24"/>
        </w:rPr>
      </w:pPr>
      <w:bookmarkStart w:id="3" w:name="_Hlk135044718"/>
      <w:r w:rsidRPr="00336690">
        <w:rPr>
          <w:rFonts w:ascii="Times New Roman" w:hAnsi="Times New Roman" w:cs="Times New Roman"/>
          <w:b/>
          <w:sz w:val="24"/>
          <w:szCs w:val="24"/>
        </w:rPr>
        <w:t xml:space="preserve">FEMA Form </w:t>
      </w:r>
      <w:r w:rsidRPr="00336690" w:rsidR="008C3153">
        <w:rPr>
          <w:rFonts w:ascii="Times New Roman" w:hAnsi="Times New Roman" w:cs="Times New Roman"/>
          <w:b/>
          <w:sz w:val="24"/>
          <w:szCs w:val="24"/>
        </w:rPr>
        <w:t>FF-104-FY-23-102</w:t>
      </w:r>
      <w:r w:rsidRPr="00336690">
        <w:rPr>
          <w:rFonts w:ascii="Times New Roman" w:hAnsi="Times New Roman" w:cs="Times New Roman"/>
          <w:b/>
          <w:sz w:val="24"/>
          <w:szCs w:val="24"/>
        </w:rPr>
        <w:t>; Project Application for Firefighting Activities</w:t>
      </w:r>
      <w:bookmarkEnd w:id="3"/>
    </w:p>
    <w:p w:rsidR="00F44E32" w:rsidRPr="00A23578" w:rsidP="00A23578" w14:paraId="33BD161A" w14:textId="05DC507A">
      <w:pPr>
        <w:pStyle w:val="ListParagraph"/>
        <w:numPr>
          <w:ilvl w:val="0"/>
          <w:numId w:val="7"/>
        </w:numPr>
        <w:tabs>
          <w:tab w:val="left" w:pos="-720"/>
        </w:tabs>
        <w:suppressAutoHyphens/>
        <w:rPr>
          <w:rFonts w:ascii="Times New Roman" w:hAnsi="Times New Roman" w:cs="Times New Roman"/>
          <w:b/>
          <w:sz w:val="24"/>
          <w:szCs w:val="24"/>
        </w:rPr>
      </w:pPr>
      <w:bookmarkStart w:id="4" w:name="_Hlk135044908"/>
      <w:r w:rsidRPr="00336690">
        <w:rPr>
          <w:rFonts w:ascii="Times New Roman" w:hAnsi="Times New Roman" w:cs="Times New Roman"/>
          <w:b/>
          <w:sz w:val="24"/>
          <w:szCs w:val="24"/>
        </w:rPr>
        <w:t xml:space="preserve">FEMA Form </w:t>
      </w:r>
      <w:r w:rsidRPr="00336690" w:rsidR="008C3153">
        <w:rPr>
          <w:rFonts w:ascii="Times New Roman" w:hAnsi="Times New Roman" w:cs="Times New Roman"/>
          <w:b/>
          <w:sz w:val="24"/>
          <w:szCs w:val="24"/>
        </w:rPr>
        <w:t>FF-104-FY-23-103</w:t>
      </w:r>
      <w:r w:rsidRPr="00336690">
        <w:rPr>
          <w:rFonts w:ascii="Times New Roman" w:hAnsi="Times New Roman" w:cs="Times New Roman"/>
          <w:b/>
          <w:sz w:val="24"/>
          <w:szCs w:val="24"/>
        </w:rPr>
        <w:t>; Time Extensions</w:t>
      </w:r>
    </w:p>
    <w:p w:rsidR="00C70DCF" w:rsidRPr="00A23578" w:rsidP="00A23578" w14:paraId="700814EF" w14:textId="3243809D">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No Form; FEMA-State Agreement and Amendment</w:t>
      </w:r>
    </w:p>
    <w:p w:rsidR="00C70DCF" w:rsidRPr="00A23578" w:rsidP="00A23578" w14:paraId="62A9E093" w14:textId="0A295C4C">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No Form; State Administrative Plan</w:t>
      </w:r>
      <w:r w:rsidRPr="00A23578" w:rsidR="005C0C34">
        <w:rPr>
          <w:rFonts w:ascii="Times New Roman" w:hAnsi="Times New Roman" w:cs="Times New Roman"/>
          <w:b/>
          <w:sz w:val="24"/>
          <w:szCs w:val="24"/>
        </w:rPr>
        <w:t xml:space="preserve"> for Fire Management Assistance</w:t>
      </w:r>
    </w:p>
    <w:p w:rsidR="00C70DCF" w:rsidRPr="00A23578" w:rsidP="00A23578" w14:paraId="624EA519" w14:textId="77A58CE8">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No Form; Appeal Letter</w:t>
      </w:r>
    </w:p>
    <w:p w:rsidR="00C70DCF" w:rsidRPr="00A23578" w:rsidP="00A23578" w14:paraId="251B868F" w14:textId="7A6CA6BD">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No Form; Duplication of Benefits Letter</w:t>
      </w:r>
    </w:p>
    <w:p w:rsidR="00C70DCF" w:rsidRPr="00A23578" w:rsidP="00A23578" w14:paraId="5C45A4D3" w14:textId="5E8232D0">
      <w:pPr>
        <w:pStyle w:val="ListParagraph"/>
        <w:numPr>
          <w:ilvl w:val="0"/>
          <w:numId w:val="7"/>
        </w:numPr>
        <w:tabs>
          <w:tab w:val="left" w:pos="-720"/>
        </w:tabs>
        <w:suppressAutoHyphens/>
        <w:rPr>
          <w:rFonts w:ascii="Times New Roman" w:hAnsi="Times New Roman" w:cs="Times New Roman"/>
          <w:b/>
          <w:sz w:val="24"/>
          <w:szCs w:val="24"/>
        </w:rPr>
      </w:pPr>
      <w:r w:rsidRPr="00A23578">
        <w:rPr>
          <w:rFonts w:ascii="Times New Roman" w:hAnsi="Times New Roman" w:cs="Times New Roman"/>
          <w:b/>
          <w:sz w:val="24"/>
          <w:szCs w:val="24"/>
        </w:rPr>
        <w:t>No Form; Training Sessions</w:t>
      </w:r>
    </w:p>
    <w:bookmarkEnd w:id="4"/>
    <w:p w:rsidR="00562915" w:rsidRPr="00A23578" w:rsidP="00A23578" w14:paraId="3DC93174" w14:textId="77777777">
      <w:pPr>
        <w:pStyle w:val="Heading1"/>
        <w:spacing w:line="276" w:lineRule="auto"/>
        <w:contextualSpacing/>
        <w:rPr>
          <w:szCs w:val="28"/>
        </w:rPr>
      </w:pPr>
      <w:r w:rsidRPr="00A23578">
        <w:rPr>
          <w:szCs w:val="28"/>
        </w:rPr>
        <w:t>General Instructions</w:t>
      </w:r>
    </w:p>
    <w:p w:rsidR="00B92B09" w:rsidRPr="00A23578" w:rsidP="00A23578" w14:paraId="6A7B04EE" w14:textId="77777777">
      <w:pPr>
        <w:spacing w:after="0"/>
        <w:contextualSpacing/>
        <w:rPr>
          <w:rFonts w:ascii="Times New Roman" w:hAnsi="Times New Roman" w:cs="Times New Roman"/>
        </w:rPr>
      </w:pPr>
    </w:p>
    <w:p w:rsidR="00562915" w:rsidRPr="00A23578" w:rsidP="00A23578" w14:paraId="0C791DD8" w14:textId="5DADEA0A">
      <w:pPr>
        <w:suppressAutoHyphens/>
        <w:spacing w:after="0"/>
        <w:contextualSpacing/>
        <w:rPr>
          <w:rFonts w:ascii="Times New Roman" w:hAnsi="Times New Roman" w:cs="Times New Roman"/>
          <w:sz w:val="24"/>
          <w:szCs w:val="24"/>
        </w:rPr>
      </w:pPr>
      <w:r w:rsidRPr="00A23578">
        <w:rPr>
          <w:rFonts w:ascii="Times New Roman" w:hAnsi="Times New Roman" w:cs="Times New Roman"/>
          <w:sz w:val="24"/>
          <w:szCs w:val="24"/>
        </w:rPr>
        <w:t xml:space="preserve">A Supporting Statement, including the text of the notice to the public required by 5 </w:t>
      </w:r>
      <w:r w:rsidRPr="39CC8F42">
        <w:rPr>
          <w:rFonts w:ascii="Times New Roman" w:hAnsi="Times New Roman" w:cs="Times New Roman"/>
          <w:sz w:val="24"/>
          <w:szCs w:val="24"/>
        </w:rPr>
        <w:t xml:space="preserve">CFR </w:t>
      </w:r>
      <w:r w:rsidRPr="00A23578">
        <w:rPr>
          <w:rFonts w:ascii="Times New Roman" w:hAnsi="Times New Roman" w:cs="Times New Roman"/>
          <w:sz w:val="24"/>
          <w:szCs w:val="24"/>
        </w:rPr>
        <w:t>1320.5(a)(</w:t>
      </w:r>
      <w:r w:rsidRPr="00A23578" w:rsidR="0F2239C1">
        <w:rPr>
          <w:rFonts w:ascii="Times New Roman" w:hAnsi="Times New Roman" w:cs="Times New Roman"/>
          <w:sz w:val="24"/>
          <w:szCs w:val="24"/>
        </w:rPr>
        <w:t>1</w:t>
      </w:r>
      <w:r w:rsidRPr="00A23578">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w:t>
      </w:r>
      <w:r w:rsidRPr="00A23578" w:rsidR="00037F79">
        <w:rPr>
          <w:rFonts w:ascii="Times New Roman" w:hAnsi="Times New Roman" w:cs="Times New Roman"/>
          <w:sz w:val="24"/>
          <w:szCs w:val="24"/>
        </w:rPr>
        <w:t>below and</w:t>
      </w:r>
      <w:r w:rsidRPr="00A23578">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A23578" w:rsidP="00A23578" w14:paraId="1D7A92DB" w14:textId="77777777">
      <w:pPr>
        <w:pStyle w:val="Heading1"/>
        <w:spacing w:line="276" w:lineRule="auto"/>
        <w:contextualSpacing/>
        <w:rPr>
          <w:szCs w:val="28"/>
        </w:rPr>
      </w:pPr>
    </w:p>
    <w:p w:rsidR="00562915" w:rsidRPr="00A23578" w:rsidP="00A23578" w14:paraId="0260958F" w14:textId="77777777">
      <w:pPr>
        <w:pStyle w:val="Heading1"/>
        <w:spacing w:line="276" w:lineRule="auto"/>
        <w:contextualSpacing/>
        <w:rPr>
          <w:szCs w:val="28"/>
        </w:rPr>
      </w:pPr>
      <w:r w:rsidRPr="00A23578">
        <w:rPr>
          <w:szCs w:val="28"/>
        </w:rPr>
        <w:t>Specific Instructions</w:t>
      </w:r>
    </w:p>
    <w:p w:rsidR="00562915" w:rsidRPr="00A23578" w:rsidP="00A23578" w14:paraId="4E5632B1" w14:textId="77777777">
      <w:pPr>
        <w:tabs>
          <w:tab w:val="left" w:pos="-720"/>
        </w:tabs>
        <w:suppressAutoHyphens/>
        <w:spacing w:after="0"/>
        <w:contextualSpacing/>
        <w:rPr>
          <w:rFonts w:ascii="Times New Roman" w:hAnsi="Times New Roman" w:cs="Times New Roman"/>
          <w:sz w:val="28"/>
          <w:szCs w:val="28"/>
        </w:rPr>
      </w:pPr>
    </w:p>
    <w:p w:rsidR="00562915" w:rsidRPr="00A23578" w:rsidP="00A23578" w14:paraId="5BE37C6E" w14:textId="77777777">
      <w:pPr>
        <w:pStyle w:val="Heading1"/>
        <w:spacing w:line="276" w:lineRule="auto"/>
        <w:contextualSpacing/>
        <w:rPr>
          <w:szCs w:val="28"/>
        </w:rPr>
      </w:pPr>
      <w:r w:rsidRPr="00A23578">
        <w:rPr>
          <w:szCs w:val="28"/>
        </w:rPr>
        <w:t>A.  Justification</w:t>
      </w:r>
    </w:p>
    <w:p w:rsidR="00562915" w:rsidRPr="00A23578" w:rsidP="00A23578" w14:paraId="4129676B" w14:textId="77777777">
      <w:pPr>
        <w:spacing w:after="0"/>
        <w:contextualSpacing/>
        <w:rPr>
          <w:rFonts w:ascii="Times New Roman" w:hAnsi="Times New Roman" w:cs="Times New Roman"/>
          <w:sz w:val="28"/>
          <w:szCs w:val="28"/>
        </w:rPr>
      </w:pPr>
    </w:p>
    <w:p w:rsidR="00562915" w:rsidRPr="00A23578" w:rsidP="00A23578" w14:paraId="541AB5A1" w14:textId="7A386EE9">
      <w:pPr>
        <w:spacing w:after="0"/>
        <w:contextualSpacing/>
        <w:rPr>
          <w:rFonts w:ascii="Times New Roman" w:hAnsi="Times New Roman" w:cs="Times New Roman"/>
          <w:b/>
          <w:bCs/>
          <w:color w:val="000000"/>
          <w:sz w:val="24"/>
          <w:szCs w:val="24"/>
        </w:rPr>
      </w:pPr>
      <w:r w:rsidRPr="00A23578">
        <w:rPr>
          <w:rFonts w:ascii="Times New Roman" w:hAnsi="Times New Roman" w:cs="Times New Roman"/>
          <w:b/>
          <w:bCs/>
          <w:sz w:val="24"/>
          <w:szCs w:val="24"/>
        </w:rPr>
        <w:t>1.  Explain the circumstances that make the collection of information necessary</w:t>
      </w:r>
      <w:r w:rsidRPr="00A23578">
        <w:rPr>
          <w:rFonts w:ascii="Times New Roman" w:hAnsi="Times New Roman" w:cs="Times New Roman"/>
          <w:b/>
          <w:bCs/>
          <w:color w:val="000000"/>
          <w:sz w:val="24"/>
          <w:szCs w:val="24"/>
        </w:rPr>
        <w:t>.</w:t>
      </w:r>
      <w:r w:rsidRPr="00A23578">
        <w:rPr>
          <w:rFonts w:ascii="Times New Roman" w:hAnsi="Times New Roman" w:cs="Times New Roman"/>
          <w:b/>
          <w:bCs/>
          <w:sz w:val="24"/>
          <w:szCs w:val="24"/>
        </w:rPr>
        <w:t xml:space="preserve">  Identify any legal or administrative requirements that necessitate the collection.  Attach a copy of the appropriate section of each statute and regulation mandating or authorizing the collection of information.  </w:t>
      </w:r>
      <w:r w:rsidRPr="00A23578">
        <w:rPr>
          <w:rFonts w:ascii="Times New Roman" w:hAnsi="Times New Roman" w:cs="Times New Roman"/>
          <w:b/>
          <w:bCs/>
          <w:color w:val="000000"/>
          <w:sz w:val="24"/>
          <w:szCs w:val="24"/>
        </w:rPr>
        <w:t xml:space="preserve">Provide a detailed description of the nature and source of the information to be collected.   </w:t>
      </w:r>
    </w:p>
    <w:p w:rsidR="00F518E6" w:rsidRPr="00A23578" w:rsidP="00A23578" w14:paraId="184BB5E8" w14:textId="77777777">
      <w:pPr>
        <w:contextualSpacing/>
        <w:rPr>
          <w:rFonts w:ascii="Times New Roman" w:hAnsi="Times New Roman" w:cs="Times New Roman"/>
          <w:spacing w:val="-3"/>
          <w:sz w:val="24"/>
          <w:szCs w:val="24"/>
        </w:rPr>
      </w:pPr>
    </w:p>
    <w:p w:rsidR="00562915" w:rsidRPr="00A23578" w:rsidP="00A23578" w14:paraId="1FB6CBD0" w14:textId="61EBB53B">
      <w:pPr>
        <w:contextualSpacing/>
        <w:rPr>
          <w:rFonts w:ascii="Times New Roman" w:hAnsi="Times New Roman" w:cs="Times New Roman"/>
          <w:spacing w:val="-3"/>
          <w:sz w:val="24"/>
          <w:szCs w:val="24"/>
        </w:rPr>
      </w:pPr>
      <w:r w:rsidRPr="00A23578">
        <w:rPr>
          <w:rFonts w:ascii="Times New Roman" w:hAnsi="Times New Roman" w:cs="Times New Roman"/>
          <w:spacing w:val="-3"/>
          <w:sz w:val="24"/>
          <w:szCs w:val="24"/>
        </w:rPr>
        <w:t xml:space="preserve">The information collected is required for Fire Management Assistance Grant Program (FMAGP) eligibility determinations, grants management, and compliance with other Federal laws and regulations. The FMAGP was established under Section 420 of the Robert T. Stafford Disaster Relief and Emergency Assistance Act, 42 U.S.C </w:t>
      </w:r>
      <w:r w:rsidRPr="00A23578" w:rsidR="00BA73F7">
        <w:rPr>
          <w:rFonts w:ascii="Times New Roman" w:hAnsi="Times New Roman" w:cs="Times New Roman"/>
          <w:spacing w:val="-3"/>
          <w:sz w:val="24"/>
          <w:szCs w:val="24"/>
        </w:rPr>
        <w:t xml:space="preserve">§ </w:t>
      </w:r>
      <w:r w:rsidRPr="00A23578">
        <w:rPr>
          <w:rFonts w:ascii="Times New Roman" w:hAnsi="Times New Roman" w:cs="Times New Roman"/>
          <w:spacing w:val="-3"/>
          <w:sz w:val="24"/>
          <w:szCs w:val="24"/>
        </w:rPr>
        <w:t>5187, as amended by § 303 of the Disaster Mitigation Act of 2000</w:t>
      </w:r>
      <w:r w:rsidRPr="00A23578" w:rsidR="006A0922">
        <w:rPr>
          <w:rFonts w:ascii="Times New Roman" w:hAnsi="Times New Roman" w:cs="Times New Roman"/>
          <w:spacing w:val="-3"/>
          <w:sz w:val="24"/>
          <w:szCs w:val="24"/>
        </w:rPr>
        <w:t xml:space="preserve"> (Pub. L. 106-390</w:t>
      </w:r>
      <w:r w:rsidRPr="00A23578" w:rsidR="00C2426E">
        <w:rPr>
          <w:rFonts w:ascii="Times New Roman" w:hAnsi="Times New Roman" w:cs="Times New Roman"/>
          <w:spacing w:val="-3"/>
          <w:sz w:val="24"/>
          <w:szCs w:val="24"/>
        </w:rPr>
        <w:t>) and</w:t>
      </w:r>
      <w:r w:rsidRPr="00A23578">
        <w:rPr>
          <w:rFonts w:ascii="Times New Roman" w:hAnsi="Times New Roman" w:cs="Times New Roman"/>
          <w:spacing w:val="-3"/>
          <w:sz w:val="24"/>
          <w:szCs w:val="24"/>
        </w:rPr>
        <w:t xml:space="preserve"> authorizes the President to provide assistance to any </w:t>
      </w:r>
      <w:r w:rsidRPr="00A23578" w:rsidR="008C29E2">
        <w:rPr>
          <w:rFonts w:ascii="Times New Roman" w:hAnsi="Times New Roman" w:cs="Times New Roman"/>
          <w:spacing w:val="-3"/>
          <w:sz w:val="24"/>
          <w:szCs w:val="24"/>
        </w:rPr>
        <w:t>s</w:t>
      </w:r>
      <w:r w:rsidRPr="00A23578">
        <w:rPr>
          <w:rFonts w:ascii="Times New Roman" w:hAnsi="Times New Roman" w:cs="Times New Roman"/>
          <w:spacing w:val="-3"/>
          <w:sz w:val="24"/>
          <w:szCs w:val="24"/>
        </w:rPr>
        <w:t>tate</w:t>
      </w:r>
      <w:r w:rsidRPr="00A23578" w:rsidR="00811AE8">
        <w:rPr>
          <w:rFonts w:ascii="Times New Roman" w:hAnsi="Times New Roman" w:cs="Times New Roman"/>
          <w:spacing w:val="-3"/>
          <w:sz w:val="24"/>
          <w:szCs w:val="24"/>
        </w:rPr>
        <w:t>, Tribal</w:t>
      </w:r>
      <w:r w:rsidRPr="00A23578">
        <w:rPr>
          <w:rFonts w:ascii="Times New Roman" w:hAnsi="Times New Roman" w:cs="Times New Roman"/>
          <w:spacing w:val="-3"/>
          <w:sz w:val="24"/>
          <w:szCs w:val="24"/>
        </w:rPr>
        <w:t xml:space="preserve"> or local government for the mitigation, management, and control of any fire on public or private forest land or grassland that threatens such destruction as would constitute a major disaster. 44 CFR</w:t>
      </w:r>
      <w:r w:rsidRPr="39CC8F42">
        <w:rPr>
          <w:rFonts w:ascii="Times New Roman" w:hAnsi="Times New Roman" w:cs="Times New Roman"/>
          <w:sz w:val="24"/>
          <w:szCs w:val="24"/>
        </w:rPr>
        <w:t xml:space="preserve"> Part</w:t>
      </w:r>
      <w:r w:rsidR="00C2426E">
        <w:rPr>
          <w:rFonts w:ascii="Times New Roman" w:hAnsi="Times New Roman" w:cs="Times New Roman"/>
          <w:sz w:val="24"/>
          <w:szCs w:val="24"/>
        </w:rPr>
        <w:t xml:space="preserve"> </w:t>
      </w:r>
      <w:r w:rsidRPr="00A23578">
        <w:rPr>
          <w:rFonts w:ascii="Times New Roman" w:hAnsi="Times New Roman" w:cs="Times New Roman"/>
          <w:spacing w:val="-3"/>
          <w:sz w:val="24"/>
          <w:szCs w:val="24"/>
        </w:rPr>
        <w:t>204 specifies the information collections necessary to facilitate the provision of assistance under the FMAGP.</w:t>
      </w:r>
    </w:p>
    <w:p w:rsidR="00F518E6" w:rsidRPr="00A23578" w:rsidP="00A23578" w14:paraId="0B66CE4C" w14:textId="0D2D2C1F">
      <w:pPr>
        <w:contextualSpacing/>
        <w:rPr>
          <w:rFonts w:ascii="Times New Roman" w:hAnsi="Times New Roman" w:cs="Times New Roman"/>
          <w:spacing w:val="-3"/>
          <w:sz w:val="24"/>
          <w:szCs w:val="24"/>
        </w:rPr>
      </w:pPr>
    </w:p>
    <w:p w:rsidR="00A35DE1" w:rsidP="008F1FDC" w14:paraId="62BAFD4C" w14:textId="77777777">
      <w:pPr>
        <w:contextualSpacing/>
        <w:rPr>
          <w:rFonts w:ascii="Times New Roman" w:hAnsi="Times New Roman" w:cs="Times New Roman"/>
          <w:spacing w:val="-3"/>
          <w:sz w:val="24"/>
          <w:szCs w:val="24"/>
        </w:rPr>
      </w:pPr>
      <w:r w:rsidRPr="00A23578">
        <w:rPr>
          <w:rFonts w:ascii="Times New Roman" w:hAnsi="Times New Roman" w:cs="Times New Roman"/>
          <w:spacing w:val="-3"/>
          <w:sz w:val="24"/>
          <w:szCs w:val="24"/>
        </w:rPr>
        <w:t>This revision adds four new instruments to collect information that was previously collected using instruments under 1660-0017</w:t>
      </w:r>
      <w:r w:rsidR="008F1FDC">
        <w:rPr>
          <w:rFonts w:ascii="Times New Roman" w:hAnsi="Times New Roman" w:cs="Times New Roman"/>
          <w:spacing w:val="-3"/>
          <w:sz w:val="24"/>
          <w:szCs w:val="24"/>
        </w:rPr>
        <w:t xml:space="preserve">.  </w:t>
      </w:r>
      <w:r w:rsidRPr="00A23578">
        <w:rPr>
          <w:rFonts w:ascii="Times New Roman" w:hAnsi="Times New Roman" w:cs="Times New Roman"/>
          <w:spacing w:val="-3"/>
          <w:sz w:val="24"/>
          <w:szCs w:val="24"/>
        </w:rPr>
        <w:t>Those previously approved instruments will be removed from 1660-0017 with the current revision of that collection submitted to the Office of Management and Budget on February 23, 2023.</w:t>
      </w:r>
      <w:r w:rsidR="008F1FDC">
        <w:rPr>
          <w:rFonts w:ascii="Times New Roman" w:hAnsi="Times New Roman" w:cs="Times New Roman"/>
          <w:spacing w:val="-3"/>
          <w:sz w:val="24"/>
          <w:szCs w:val="24"/>
        </w:rPr>
        <w:t xml:space="preserve">  The four new instruments are</w:t>
      </w:r>
      <w:r>
        <w:rPr>
          <w:rFonts w:ascii="Times New Roman" w:hAnsi="Times New Roman" w:cs="Times New Roman"/>
          <w:spacing w:val="-3"/>
          <w:sz w:val="24"/>
          <w:szCs w:val="24"/>
        </w:rPr>
        <w:t>:</w:t>
      </w:r>
    </w:p>
    <w:p w:rsidR="00A35DE1" w:rsidRPr="00F664CD" w:rsidP="00F664CD" w14:paraId="675FE74A" w14:textId="21E8070C">
      <w:pPr>
        <w:pStyle w:val="ListParagraph"/>
        <w:numPr>
          <w:ilvl w:val="0"/>
          <w:numId w:val="10"/>
        </w:numPr>
        <w:rPr>
          <w:rFonts w:ascii="Times New Roman" w:hAnsi="Times New Roman" w:cs="Times New Roman"/>
          <w:spacing w:val="-3"/>
          <w:sz w:val="24"/>
          <w:szCs w:val="24"/>
        </w:rPr>
      </w:pPr>
      <w:r w:rsidRPr="00F664CD">
        <w:rPr>
          <w:rFonts w:ascii="Times New Roman" w:hAnsi="Times New Roman" w:cs="Times New Roman"/>
          <w:spacing w:val="-3"/>
          <w:sz w:val="24"/>
          <w:szCs w:val="24"/>
        </w:rPr>
        <w:t>FEMA Form FF-104-FY-23-100</w:t>
      </w:r>
      <w:r>
        <w:rPr>
          <w:rFonts w:ascii="Times New Roman" w:hAnsi="Times New Roman" w:cs="Times New Roman"/>
          <w:spacing w:val="-3"/>
          <w:sz w:val="24"/>
          <w:szCs w:val="24"/>
        </w:rPr>
        <w:t>,</w:t>
      </w:r>
      <w:r w:rsidRPr="00F664CD">
        <w:rPr>
          <w:rFonts w:ascii="Times New Roman" w:hAnsi="Times New Roman" w:cs="Times New Roman"/>
          <w:spacing w:val="-3"/>
          <w:sz w:val="24"/>
          <w:szCs w:val="24"/>
        </w:rPr>
        <w:t xml:space="preserve"> Application for Management Costs; </w:t>
      </w:r>
    </w:p>
    <w:p w:rsidR="00A35DE1" w:rsidRPr="00F664CD" w:rsidP="00F664CD" w14:paraId="475E1209" w14:textId="5D632DFA">
      <w:pPr>
        <w:pStyle w:val="ListParagraph"/>
        <w:numPr>
          <w:ilvl w:val="0"/>
          <w:numId w:val="10"/>
        </w:numPr>
        <w:rPr>
          <w:rFonts w:ascii="Times New Roman" w:hAnsi="Times New Roman" w:cs="Times New Roman"/>
          <w:spacing w:val="-3"/>
          <w:sz w:val="24"/>
          <w:szCs w:val="24"/>
        </w:rPr>
      </w:pPr>
      <w:r w:rsidRPr="00F664CD">
        <w:rPr>
          <w:rFonts w:ascii="Times New Roman" w:hAnsi="Times New Roman" w:cs="Times New Roman"/>
          <w:spacing w:val="-3"/>
          <w:sz w:val="24"/>
          <w:szCs w:val="24"/>
        </w:rPr>
        <w:t>FEMA Form FF-104-FY-23-101</w:t>
      </w:r>
      <w:r>
        <w:rPr>
          <w:rFonts w:ascii="Times New Roman" w:hAnsi="Times New Roman" w:cs="Times New Roman"/>
          <w:spacing w:val="-3"/>
          <w:sz w:val="24"/>
          <w:szCs w:val="24"/>
        </w:rPr>
        <w:t>,</w:t>
      </w:r>
      <w:r w:rsidRPr="00F664CD">
        <w:rPr>
          <w:rFonts w:ascii="Times New Roman" w:hAnsi="Times New Roman" w:cs="Times New Roman"/>
          <w:spacing w:val="-3"/>
          <w:sz w:val="24"/>
          <w:szCs w:val="24"/>
        </w:rPr>
        <w:t xml:space="preserve"> Project Application for Emergency Protective Measures; </w:t>
      </w:r>
    </w:p>
    <w:p w:rsidR="00A35DE1" w:rsidRPr="00F664CD" w:rsidP="00F664CD" w14:paraId="2FCB6163" w14:textId="12420B9F">
      <w:pPr>
        <w:pStyle w:val="ListParagraph"/>
        <w:numPr>
          <w:ilvl w:val="0"/>
          <w:numId w:val="10"/>
        </w:numPr>
        <w:rPr>
          <w:rFonts w:ascii="Times New Roman" w:hAnsi="Times New Roman" w:cs="Times New Roman"/>
          <w:spacing w:val="-3"/>
          <w:sz w:val="24"/>
          <w:szCs w:val="24"/>
        </w:rPr>
      </w:pPr>
      <w:r w:rsidRPr="00F664CD">
        <w:rPr>
          <w:rFonts w:ascii="Times New Roman" w:hAnsi="Times New Roman" w:cs="Times New Roman"/>
          <w:spacing w:val="-3"/>
          <w:sz w:val="24"/>
          <w:szCs w:val="24"/>
        </w:rPr>
        <w:t>FEMA Form FF-104-FY-23-102</w:t>
      </w:r>
      <w:r>
        <w:rPr>
          <w:rFonts w:ascii="Times New Roman" w:hAnsi="Times New Roman" w:cs="Times New Roman"/>
          <w:spacing w:val="-3"/>
          <w:sz w:val="24"/>
          <w:szCs w:val="24"/>
        </w:rPr>
        <w:t>,</w:t>
      </w:r>
      <w:r w:rsidRPr="00F664CD">
        <w:rPr>
          <w:rFonts w:ascii="Times New Roman" w:hAnsi="Times New Roman" w:cs="Times New Roman"/>
          <w:spacing w:val="-3"/>
          <w:sz w:val="24"/>
          <w:szCs w:val="24"/>
        </w:rPr>
        <w:t xml:space="preserve"> Project Application for Firefighting Activities</w:t>
      </w:r>
      <w:r>
        <w:rPr>
          <w:rFonts w:ascii="Times New Roman" w:hAnsi="Times New Roman" w:cs="Times New Roman"/>
          <w:spacing w:val="-3"/>
          <w:sz w:val="24"/>
          <w:szCs w:val="24"/>
        </w:rPr>
        <w:t>; and</w:t>
      </w:r>
      <w:r w:rsidRPr="00F664CD">
        <w:rPr>
          <w:rFonts w:ascii="Times New Roman" w:hAnsi="Times New Roman" w:cs="Times New Roman"/>
          <w:spacing w:val="-3"/>
          <w:sz w:val="24"/>
          <w:szCs w:val="24"/>
        </w:rPr>
        <w:t xml:space="preserve"> </w:t>
      </w:r>
    </w:p>
    <w:p w:rsidR="008F1FDC" w:rsidRPr="00F664CD" w:rsidP="00F664CD" w14:paraId="5F7A54EB" w14:textId="0AC490E1">
      <w:pPr>
        <w:pStyle w:val="ListParagraph"/>
        <w:numPr>
          <w:ilvl w:val="0"/>
          <w:numId w:val="10"/>
        </w:numPr>
        <w:rPr>
          <w:rFonts w:ascii="Times New Roman" w:hAnsi="Times New Roman" w:cs="Times New Roman"/>
          <w:spacing w:val="-3"/>
          <w:sz w:val="24"/>
          <w:szCs w:val="24"/>
        </w:rPr>
      </w:pPr>
      <w:r w:rsidRPr="00F664CD">
        <w:rPr>
          <w:rFonts w:ascii="Times New Roman" w:hAnsi="Times New Roman" w:cs="Times New Roman"/>
          <w:spacing w:val="-3"/>
          <w:sz w:val="24"/>
          <w:szCs w:val="24"/>
        </w:rPr>
        <w:t>FEMA Form FF-104-FY-23-103</w:t>
      </w:r>
      <w:r w:rsidR="00A35DE1">
        <w:rPr>
          <w:rFonts w:ascii="Times New Roman" w:hAnsi="Times New Roman" w:cs="Times New Roman"/>
          <w:spacing w:val="-3"/>
          <w:sz w:val="24"/>
          <w:szCs w:val="24"/>
        </w:rPr>
        <w:t>,</w:t>
      </w:r>
      <w:r w:rsidRPr="00F664CD">
        <w:rPr>
          <w:rFonts w:ascii="Times New Roman" w:hAnsi="Times New Roman" w:cs="Times New Roman"/>
          <w:spacing w:val="-3"/>
          <w:sz w:val="24"/>
          <w:szCs w:val="24"/>
        </w:rPr>
        <w:t xml:space="preserve"> Time Extensions.</w:t>
      </w:r>
    </w:p>
    <w:p w:rsidR="0096430C" w:rsidRPr="00A23578" w:rsidP="00A23578" w14:paraId="65001493" w14:textId="77777777">
      <w:pPr>
        <w:contextualSpacing/>
        <w:rPr>
          <w:rFonts w:ascii="Times New Roman" w:hAnsi="Times New Roman" w:cs="Times New Roman"/>
          <w:spacing w:val="-3"/>
          <w:sz w:val="24"/>
          <w:szCs w:val="24"/>
        </w:rPr>
      </w:pPr>
    </w:p>
    <w:p w:rsidR="00562915" w:rsidRPr="00A23578" w:rsidP="00A23578" w14:paraId="42B5BABC" w14:textId="6203CF63">
      <w:pPr>
        <w:contextualSpacing/>
        <w:rPr>
          <w:rFonts w:ascii="Times New Roman" w:hAnsi="Times New Roman" w:cs="Times New Roman"/>
          <w:b/>
          <w:bCs/>
          <w:color w:val="000000"/>
          <w:spacing w:val="-3"/>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 xml:space="preserve">2.  Indicate how, by whom, and for what purpose the information is to be used.  Except for a new collection, indicate the actual use the </w:t>
      </w:r>
      <w:r w:rsidRPr="00A23578" w:rsidR="006E3EA1">
        <w:rPr>
          <w:rFonts w:ascii="Times New Roman" w:hAnsi="Times New Roman" w:cs="Times New Roman"/>
          <w:b/>
          <w:bCs/>
          <w:sz w:val="24"/>
          <w:szCs w:val="24"/>
        </w:rPr>
        <w:t>A</w:t>
      </w:r>
      <w:r w:rsidRPr="00A23578">
        <w:rPr>
          <w:rFonts w:ascii="Times New Roman" w:hAnsi="Times New Roman" w:cs="Times New Roman"/>
          <w:b/>
          <w:bCs/>
          <w:sz w:val="24"/>
          <w:szCs w:val="24"/>
        </w:rPr>
        <w:t xml:space="preserve">gency has made of the information received from the current collection. </w:t>
      </w:r>
      <w:r w:rsidRPr="00A23578">
        <w:rPr>
          <w:rFonts w:ascii="Times New Roman" w:hAnsi="Times New Roman" w:cs="Times New Roman"/>
          <w:b/>
          <w:bCs/>
          <w:color w:val="0000FF"/>
          <w:sz w:val="24"/>
          <w:szCs w:val="24"/>
        </w:rPr>
        <w:t xml:space="preserve"> </w:t>
      </w:r>
      <w:r w:rsidRPr="00A23578">
        <w:rPr>
          <w:rFonts w:ascii="Times New Roman" w:hAnsi="Times New Roman" w:cs="Times New Roman"/>
          <w:b/>
          <w:bCs/>
          <w:color w:val="000000"/>
          <w:sz w:val="24"/>
          <w:szCs w:val="24"/>
        </w:rPr>
        <w:t xml:space="preserve">Provide a detailed description </w:t>
      </w:r>
      <w:r w:rsidRPr="00A23578" w:rsidR="00756DB9">
        <w:rPr>
          <w:rFonts w:ascii="Times New Roman" w:hAnsi="Times New Roman" w:cs="Times New Roman"/>
          <w:b/>
          <w:bCs/>
          <w:color w:val="000000"/>
          <w:sz w:val="24"/>
          <w:szCs w:val="24"/>
        </w:rPr>
        <w:t>of</w:t>
      </w:r>
      <w:r w:rsidRPr="00A23578">
        <w:rPr>
          <w:rFonts w:ascii="Times New Roman" w:hAnsi="Times New Roman" w:cs="Times New Roman"/>
          <w:b/>
          <w:bCs/>
          <w:color w:val="000000"/>
          <w:sz w:val="24"/>
          <w:szCs w:val="24"/>
        </w:rPr>
        <w:t xml:space="preserve"> how the information will be shared, if applicable, and for</w:t>
      </w:r>
      <w:r w:rsidRPr="00A23578">
        <w:rPr>
          <w:rFonts w:ascii="Times New Roman" w:hAnsi="Times New Roman" w:cs="Times New Roman"/>
          <w:b/>
          <w:bCs/>
          <w:color w:val="0000FF"/>
          <w:sz w:val="24"/>
          <w:szCs w:val="24"/>
        </w:rPr>
        <w:t xml:space="preserve"> </w:t>
      </w:r>
      <w:r w:rsidRPr="00A23578">
        <w:rPr>
          <w:rFonts w:ascii="Times New Roman" w:hAnsi="Times New Roman" w:cs="Times New Roman"/>
          <w:b/>
          <w:bCs/>
          <w:color w:val="000000"/>
          <w:sz w:val="24"/>
          <w:szCs w:val="24"/>
        </w:rPr>
        <w:t xml:space="preserve">what programmatic purpose.       </w:t>
      </w:r>
    </w:p>
    <w:p w:rsidR="00F518E6" w:rsidRPr="00A23578" w:rsidP="00A23578" w14:paraId="7263CB21" w14:textId="77777777">
      <w:pPr>
        <w:contextualSpacing/>
        <w:rPr>
          <w:rFonts w:ascii="Times New Roman" w:hAnsi="Times New Roman" w:cs="Times New Roman"/>
          <w:sz w:val="24"/>
          <w:szCs w:val="24"/>
        </w:rPr>
      </w:pPr>
    </w:p>
    <w:p w:rsidR="00314742" w:rsidRPr="00A23578" w:rsidP="00A23578" w14:paraId="50C9A5C6" w14:textId="48B6AB78">
      <w:pPr>
        <w:contextualSpacing/>
        <w:rPr>
          <w:rFonts w:ascii="Times New Roman" w:hAnsi="Times New Roman" w:cs="Times New Roman"/>
          <w:sz w:val="24"/>
          <w:szCs w:val="24"/>
        </w:rPr>
      </w:pPr>
      <w:r w:rsidRPr="00A23578">
        <w:rPr>
          <w:rFonts w:ascii="Times New Roman" w:hAnsi="Times New Roman" w:cs="Times New Roman"/>
          <w:sz w:val="24"/>
          <w:szCs w:val="24"/>
        </w:rPr>
        <w:t>The information collection is used by both FEMA Regional</w:t>
      </w:r>
      <w:r w:rsidRPr="00A23578" w:rsidR="00811AE8">
        <w:rPr>
          <w:rFonts w:ascii="Times New Roman" w:hAnsi="Times New Roman" w:cs="Times New Roman"/>
          <w:sz w:val="24"/>
          <w:szCs w:val="24"/>
        </w:rPr>
        <w:t>, State</w:t>
      </w:r>
      <w:r w:rsidRPr="00A23578">
        <w:rPr>
          <w:rFonts w:ascii="Times New Roman" w:hAnsi="Times New Roman" w:cs="Times New Roman"/>
          <w:sz w:val="24"/>
          <w:szCs w:val="24"/>
        </w:rPr>
        <w:t xml:space="preserve"> and </w:t>
      </w:r>
      <w:r w:rsidRPr="00A23578" w:rsidR="00811AE8">
        <w:rPr>
          <w:rFonts w:ascii="Times New Roman" w:hAnsi="Times New Roman" w:cs="Times New Roman"/>
          <w:sz w:val="24"/>
          <w:szCs w:val="24"/>
        </w:rPr>
        <w:t xml:space="preserve">Tribal </w:t>
      </w:r>
      <w:r w:rsidRPr="00A23578">
        <w:rPr>
          <w:rFonts w:ascii="Times New Roman" w:hAnsi="Times New Roman" w:cs="Times New Roman"/>
          <w:sz w:val="24"/>
          <w:szCs w:val="24"/>
        </w:rPr>
        <w:t xml:space="preserve">staff to facilitate the declaration request and grant administration processes of FMAGP, as well </w:t>
      </w:r>
      <w:r w:rsidRPr="00A23578">
        <w:rPr>
          <w:rFonts w:ascii="Times New Roman" w:hAnsi="Times New Roman" w:cs="Times New Roman"/>
          <w:sz w:val="24"/>
          <w:szCs w:val="24"/>
        </w:rPr>
        <w:t xml:space="preserve">as end of year internal reporting of overall declaration requests and estimated grant outlays. The following </w:t>
      </w:r>
      <w:r w:rsidRPr="00A23578" w:rsidR="00037F79">
        <w:rPr>
          <w:rFonts w:ascii="Times New Roman" w:hAnsi="Times New Roman" w:cs="Times New Roman"/>
          <w:sz w:val="24"/>
          <w:szCs w:val="24"/>
        </w:rPr>
        <w:t xml:space="preserve">forms are used in </w:t>
      </w:r>
      <w:r w:rsidRPr="00A23578">
        <w:rPr>
          <w:rFonts w:ascii="Times New Roman" w:hAnsi="Times New Roman" w:cs="Times New Roman"/>
          <w:sz w:val="24"/>
          <w:szCs w:val="24"/>
        </w:rPr>
        <w:t>information collection:</w:t>
      </w:r>
    </w:p>
    <w:p w:rsidR="0075129F" w:rsidRPr="00A23578" w:rsidP="00A23578" w14:paraId="5E9DA64E" w14:textId="77777777">
      <w:pPr>
        <w:contextualSpacing/>
        <w:rPr>
          <w:rFonts w:ascii="Times New Roman" w:hAnsi="Times New Roman" w:cs="Times New Roman"/>
          <w:sz w:val="24"/>
          <w:szCs w:val="24"/>
        </w:rPr>
      </w:pPr>
    </w:p>
    <w:p w:rsidR="00CE307E" w:rsidRPr="00A23578" w:rsidP="00A23578" w14:paraId="323E6D1F" w14:textId="16903A91">
      <w:pPr>
        <w:contextualSpacing/>
        <w:rPr>
          <w:rFonts w:ascii="Times New Roman" w:hAnsi="Times New Roman" w:cs="Times New Roman"/>
          <w:sz w:val="24"/>
          <w:szCs w:val="24"/>
        </w:rPr>
      </w:pPr>
      <w:r w:rsidRPr="00A23578">
        <w:rPr>
          <w:rFonts w:ascii="Times New Roman" w:hAnsi="Times New Roman" w:cs="Times New Roman"/>
          <w:b/>
          <w:bCs/>
          <w:sz w:val="24"/>
          <w:szCs w:val="24"/>
        </w:rPr>
        <w:t>FEMA Form FF-104-FY-21-165 (formerly FEMA Form 078-0-2), Principal Advisor’s Report</w:t>
      </w:r>
      <w:r w:rsidRPr="00A23578">
        <w:rPr>
          <w:rFonts w:ascii="Times New Roman" w:hAnsi="Times New Roman" w:cs="Times New Roman"/>
          <w:sz w:val="24"/>
          <w:szCs w:val="24"/>
        </w:rPr>
        <w:t xml:space="preserve"> is used by States</w:t>
      </w:r>
      <w:r w:rsidRPr="00A23578" w:rsidR="00811AE8">
        <w:rPr>
          <w:rFonts w:ascii="Times New Roman" w:hAnsi="Times New Roman" w:cs="Times New Roman"/>
          <w:sz w:val="24"/>
          <w:szCs w:val="24"/>
        </w:rPr>
        <w:t xml:space="preserve"> </w:t>
      </w:r>
      <w:r w:rsidRPr="00A23578" w:rsidR="003512FD">
        <w:rPr>
          <w:rFonts w:ascii="Times New Roman" w:hAnsi="Times New Roman" w:cs="Times New Roman"/>
          <w:sz w:val="24"/>
          <w:szCs w:val="24"/>
        </w:rPr>
        <w:t>t</w:t>
      </w:r>
      <w:r w:rsidRPr="00A23578">
        <w:rPr>
          <w:rFonts w:ascii="Times New Roman" w:hAnsi="Times New Roman" w:cs="Times New Roman"/>
          <w:sz w:val="24"/>
          <w:szCs w:val="24"/>
        </w:rPr>
        <w:t>o provide FEMA with technical assessment of a fire or fire complex for which the State is requesting a fire management assistance declaration. FEMA will review all information submitted in the State</w:t>
      </w:r>
      <w:r w:rsidRPr="00A23578" w:rsidR="00007F6B">
        <w:rPr>
          <w:rFonts w:ascii="Times New Roman" w:hAnsi="Times New Roman" w:cs="Times New Roman"/>
          <w:sz w:val="24"/>
          <w:szCs w:val="24"/>
        </w:rPr>
        <w:t xml:space="preserve"> or </w:t>
      </w:r>
      <w:r w:rsidRPr="00A23578" w:rsidR="006E3EA1">
        <w:rPr>
          <w:rFonts w:ascii="Times New Roman" w:hAnsi="Times New Roman" w:cs="Times New Roman"/>
          <w:sz w:val="24"/>
          <w:szCs w:val="24"/>
        </w:rPr>
        <w:t>Tribe’s</w:t>
      </w:r>
      <w:r w:rsidRPr="00A23578">
        <w:rPr>
          <w:rFonts w:ascii="Times New Roman" w:hAnsi="Times New Roman" w:cs="Times New Roman"/>
          <w:sz w:val="24"/>
          <w:szCs w:val="24"/>
        </w:rPr>
        <w:t xml:space="preserve"> request along with the Principal Advisor’s assessment and regional summary and will render a determination.</w:t>
      </w:r>
    </w:p>
    <w:p w:rsidR="00F518E6" w:rsidRPr="00A23578" w:rsidP="00A23578" w14:paraId="643193F7" w14:textId="77777777">
      <w:pPr>
        <w:contextualSpacing/>
        <w:rPr>
          <w:rFonts w:ascii="Times New Roman" w:hAnsi="Times New Roman" w:cs="Times New Roman"/>
          <w:sz w:val="24"/>
          <w:szCs w:val="24"/>
        </w:rPr>
      </w:pPr>
    </w:p>
    <w:p w:rsidR="00063737" w:rsidRPr="00A23578" w:rsidP="00A23578" w14:paraId="5D108DC0" w14:textId="7A6AFC2C">
      <w:pPr>
        <w:contextualSpacing/>
        <w:rPr>
          <w:rFonts w:ascii="Times New Roman" w:hAnsi="Times New Roman" w:cs="Times New Roman"/>
          <w:sz w:val="24"/>
          <w:szCs w:val="24"/>
        </w:rPr>
      </w:pPr>
      <w:r w:rsidRPr="00A23578">
        <w:rPr>
          <w:rFonts w:ascii="Times New Roman" w:hAnsi="Times New Roman" w:cs="Times New Roman"/>
          <w:b/>
          <w:bCs/>
          <w:sz w:val="24"/>
          <w:szCs w:val="24"/>
        </w:rPr>
        <w:t>FEMA Form FF-104-FY-21-16</w:t>
      </w:r>
      <w:r w:rsidRPr="00A23578" w:rsidR="00CE307E">
        <w:rPr>
          <w:rFonts w:ascii="Times New Roman" w:hAnsi="Times New Roman" w:cs="Times New Roman"/>
          <w:b/>
          <w:bCs/>
          <w:sz w:val="24"/>
          <w:szCs w:val="24"/>
        </w:rPr>
        <w:t>6</w:t>
      </w:r>
      <w:r w:rsidRPr="00A23578">
        <w:rPr>
          <w:rFonts w:ascii="Times New Roman" w:hAnsi="Times New Roman" w:cs="Times New Roman"/>
          <w:b/>
          <w:bCs/>
          <w:sz w:val="24"/>
          <w:szCs w:val="24"/>
        </w:rPr>
        <w:t xml:space="preserve"> (formerly FEMA Form 078-0-</w:t>
      </w:r>
      <w:r w:rsidRPr="00A23578" w:rsidR="00CE307E">
        <w:rPr>
          <w:rFonts w:ascii="Times New Roman" w:hAnsi="Times New Roman" w:cs="Times New Roman"/>
          <w:b/>
          <w:bCs/>
          <w:sz w:val="24"/>
          <w:szCs w:val="24"/>
        </w:rPr>
        <w:t>1</w:t>
      </w:r>
      <w:r w:rsidRPr="00A23578">
        <w:rPr>
          <w:rFonts w:ascii="Times New Roman" w:hAnsi="Times New Roman" w:cs="Times New Roman"/>
          <w:b/>
          <w:bCs/>
          <w:sz w:val="24"/>
          <w:szCs w:val="24"/>
        </w:rPr>
        <w:t>), Request for a Fire Management Assistance Declaration</w:t>
      </w:r>
      <w:r w:rsidRPr="00A23578">
        <w:rPr>
          <w:rFonts w:ascii="Times New Roman" w:hAnsi="Times New Roman" w:cs="Times New Roman"/>
          <w:sz w:val="24"/>
          <w:szCs w:val="24"/>
        </w:rPr>
        <w:t xml:space="preserve"> is used by the State</w:t>
      </w:r>
      <w:r w:rsidRPr="00A23578" w:rsidR="00007F6B">
        <w:rPr>
          <w:rFonts w:ascii="Times New Roman" w:hAnsi="Times New Roman" w:cs="Times New Roman"/>
          <w:sz w:val="24"/>
          <w:szCs w:val="24"/>
        </w:rPr>
        <w:t xml:space="preserve"> or Tribe</w:t>
      </w:r>
      <w:r w:rsidRPr="00A23578">
        <w:rPr>
          <w:rFonts w:ascii="Times New Roman" w:hAnsi="Times New Roman" w:cs="Times New Roman"/>
          <w:sz w:val="24"/>
          <w:szCs w:val="24"/>
        </w:rPr>
        <w:t xml:space="preserve"> to provide information in support of its request for a fire management assistance declaration. This form must be completed by the Governor</w:t>
      </w:r>
      <w:r w:rsidRPr="00A23578" w:rsidR="00007F6B">
        <w:rPr>
          <w:rFonts w:ascii="Times New Roman" w:hAnsi="Times New Roman" w:cs="Times New Roman"/>
          <w:sz w:val="24"/>
          <w:szCs w:val="24"/>
        </w:rPr>
        <w:t>, Tribal Chief Executive Officer</w:t>
      </w:r>
      <w:r w:rsidRPr="00A23578">
        <w:rPr>
          <w:rFonts w:ascii="Times New Roman" w:hAnsi="Times New Roman" w:cs="Times New Roman"/>
          <w:sz w:val="24"/>
          <w:szCs w:val="24"/>
        </w:rPr>
        <w:t xml:space="preserve"> or Governor’s Authorized Representative (GAR) and forwarded to the appropriate FEMA Regional Director for review and transmittal to FEMA headquarters. Follow-up information may be furnished by the State</w:t>
      </w:r>
      <w:r w:rsidRPr="00A23578" w:rsidR="00007F6B">
        <w:rPr>
          <w:rFonts w:ascii="Times New Roman" w:hAnsi="Times New Roman" w:cs="Times New Roman"/>
          <w:sz w:val="24"/>
          <w:szCs w:val="24"/>
        </w:rPr>
        <w:t>, by the Tribal Government</w:t>
      </w:r>
      <w:r w:rsidRPr="00A23578">
        <w:rPr>
          <w:rFonts w:ascii="Times New Roman" w:hAnsi="Times New Roman" w:cs="Times New Roman"/>
          <w:sz w:val="24"/>
          <w:szCs w:val="24"/>
        </w:rPr>
        <w:t xml:space="preserve"> or requested by FEMA after the initial request has been received. For example, if the extent or threat of the fire is vaguely stated in the FEMA FF-104-FY-21-165 (formerly 078-0-2) FEMA may need to request additional information about the fire in the initial request to make an eligibility determination. This information is provided upon each approval of a fire management assistance declaration.</w:t>
      </w:r>
    </w:p>
    <w:p w:rsidR="00F518E6" w:rsidRPr="00A23578" w:rsidP="00A23578" w14:paraId="048EB3AC" w14:textId="77777777">
      <w:pPr>
        <w:contextualSpacing/>
        <w:rPr>
          <w:rFonts w:ascii="Times New Roman" w:hAnsi="Times New Roman" w:cs="Times New Roman"/>
          <w:sz w:val="24"/>
          <w:szCs w:val="24"/>
        </w:rPr>
      </w:pPr>
    </w:p>
    <w:p w:rsidR="00314742" w:rsidRPr="00A23578" w:rsidP="00A23578" w14:paraId="309B1F75" w14:textId="68AECD4A">
      <w:pPr>
        <w:contextualSpacing/>
        <w:rPr>
          <w:rFonts w:ascii="Times New Roman" w:hAnsi="Times New Roman" w:cs="Times New Roman"/>
          <w:sz w:val="24"/>
          <w:szCs w:val="24"/>
        </w:rPr>
      </w:pPr>
      <w:r w:rsidRPr="00A23578">
        <w:rPr>
          <w:rFonts w:ascii="Times New Roman" w:hAnsi="Times New Roman" w:cs="Times New Roman"/>
          <w:b/>
          <w:bCs/>
          <w:sz w:val="24"/>
          <w:szCs w:val="24"/>
        </w:rPr>
        <w:t>FEMA Form 104-FY-21-167 (formerly FEMA Form 089-0-24), Request for Fire Management Assistance Subgrant</w:t>
      </w:r>
      <w:r w:rsidRPr="00A23578">
        <w:rPr>
          <w:rFonts w:ascii="Times New Roman" w:hAnsi="Times New Roman" w:cs="Times New Roman"/>
          <w:sz w:val="24"/>
          <w:szCs w:val="24"/>
        </w:rPr>
        <w:t xml:space="preserve"> is used by </w:t>
      </w:r>
      <w:r w:rsidRPr="00A23578" w:rsidR="00007F6B">
        <w:rPr>
          <w:rFonts w:ascii="Times New Roman" w:hAnsi="Times New Roman" w:cs="Times New Roman"/>
          <w:sz w:val="24"/>
          <w:szCs w:val="24"/>
        </w:rPr>
        <w:t>state</w:t>
      </w:r>
      <w:r w:rsidRPr="00A23578">
        <w:rPr>
          <w:rFonts w:ascii="Times New Roman" w:hAnsi="Times New Roman" w:cs="Times New Roman"/>
          <w:sz w:val="24"/>
          <w:szCs w:val="24"/>
        </w:rPr>
        <w:t xml:space="preserve">, local and </w:t>
      </w:r>
      <w:r w:rsidRPr="00A23578" w:rsidR="7A884002">
        <w:rPr>
          <w:rFonts w:ascii="Times New Roman" w:hAnsi="Times New Roman" w:cs="Times New Roman"/>
          <w:sz w:val="24"/>
          <w:szCs w:val="24"/>
        </w:rPr>
        <w:t>T</w:t>
      </w:r>
      <w:r w:rsidRPr="00A23578">
        <w:rPr>
          <w:rFonts w:ascii="Times New Roman" w:hAnsi="Times New Roman" w:cs="Times New Roman"/>
          <w:sz w:val="24"/>
          <w:szCs w:val="24"/>
        </w:rPr>
        <w:t xml:space="preserve">ribal governments to state their interest in applying for sub-grants under an approved fire management assistance grant. The form provides essential sub-grantee contact information and is required upon each approval of a fire management assistance declaration. </w:t>
      </w:r>
    </w:p>
    <w:p w:rsidR="00F518E6" w:rsidRPr="00A23578" w:rsidP="00A23578" w14:paraId="22D10BBD" w14:textId="77777777">
      <w:pPr>
        <w:contextualSpacing/>
        <w:rPr>
          <w:rFonts w:ascii="Times New Roman" w:hAnsi="Times New Roman" w:cs="Times New Roman"/>
          <w:sz w:val="24"/>
          <w:szCs w:val="24"/>
        </w:rPr>
      </w:pPr>
    </w:p>
    <w:p w:rsidR="00063737" w:rsidRPr="00A23578" w:rsidP="00A23578" w14:paraId="05E9CAAC" w14:textId="0BE44ACC">
      <w:pPr>
        <w:contextualSpacing/>
        <w:rPr>
          <w:rFonts w:ascii="Times New Roman" w:hAnsi="Times New Roman" w:cs="Times New Roman"/>
          <w:bCs/>
          <w:sz w:val="24"/>
          <w:szCs w:val="24"/>
        </w:rPr>
      </w:pPr>
      <w:bookmarkStart w:id="5" w:name="_Hlk135045748"/>
      <w:r w:rsidRPr="00A23578">
        <w:rPr>
          <w:rFonts w:ascii="Times New Roman" w:hAnsi="Times New Roman" w:cs="Times New Roman"/>
          <w:b/>
          <w:sz w:val="24"/>
          <w:szCs w:val="24"/>
        </w:rPr>
        <w:t xml:space="preserve">FEMA Form </w:t>
      </w:r>
      <w:r w:rsidRPr="00A23578" w:rsidR="00237FA5">
        <w:rPr>
          <w:rFonts w:ascii="Times New Roman" w:hAnsi="Times New Roman" w:cs="Times New Roman"/>
          <w:b/>
          <w:sz w:val="24"/>
          <w:szCs w:val="24"/>
        </w:rPr>
        <w:t>FF-104-FY-23-100</w:t>
      </w:r>
      <w:r w:rsidRPr="00A23578">
        <w:rPr>
          <w:rFonts w:ascii="Times New Roman" w:hAnsi="Times New Roman" w:cs="Times New Roman"/>
          <w:b/>
          <w:sz w:val="24"/>
          <w:szCs w:val="24"/>
        </w:rPr>
        <w:t>; Application for Management Costs</w:t>
      </w:r>
      <w:r w:rsidRPr="00A23578" w:rsidR="00337C53">
        <w:rPr>
          <w:rFonts w:ascii="Times New Roman" w:hAnsi="Times New Roman" w:cs="Times New Roman"/>
          <w:bCs/>
          <w:sz w:val="24"/>
          <w:szCs w:val="24"/>
        </w:rPr>
        <w:t xml:space="preserve"> </w:t>
      </w:r>
      <w:bookmarkStart w:id="6" w:name="_Hlk135044506"/>
      <w:r w:rsidRPr="00A23578" w:rsidR="00337C53">
        <w:rPr>
          <w:rFonts w:ascii="Times New Roman" w:hAnsi="Times New Roman" w:cs="Times New Roman"/>
          <w:bCs/>
          <w:sz w:val="24"/>
          <w:szCs w:val="24"/>
        </w:rPr>
        <w:t xml:space="preserve">is </w:t>
      </w:r>
      <w:bookmarkStart w:id="7" w:name="_Hlk135045803"/>
      <w:bookmarkEnd w:id="5"/>
      <w:r w:rsidRPr="00A23578" w:rsidR="00337C53">
        <w:rPr>
          <w:rFonts w:ascii="Times New Roman" w:hAnsi="Times New Roman" w:cs="Times New Roman"/>
          <w:bCs/>
          <w:sz w:val="24"/>
          <w:szCs w:val="24"/>
        </w:rPr>
        <w:t>used by State, local and tribal governments to capture</w:t>
      </w:r>
      <w:bookmarkEnd w:id="6"/>
      <w:r w:rsidRPr="00A23578" w:rsidR="00337C53">
        <w:rPr>
          <w:rFonts w:ascii="Times New Roman" w:hAnsi="Times New Roman" w:cs="Times New Roman"/>
          <w:bCs/>
          <w:sz w:val="24"/>
          <w:szCs w:val="24"/>
        </w:rPr>
        <w:t xml:space="preserve"> administrative costs that include indirect and direct costs associated with the </w:t>
      </w:r>
      <w:r w:rsidRPr="00A23578" w:rsidR="00CE307E">
        <w:rPr>
          <w:rFonts w:ascii="Times New Roman" w:hAnsi="Times New Roman" w:cs="Times New Roman"/>
          <w:bCs/>
          <w:sz w:val="24"/>
          <w:szCs w:val="24"/>
        </w:rPr>
        <w:t>FMAG</w:t>
      </w:r>
      <w:r w:rsidRPr="00A23578" w:rsidR="00811AE8">
        <w:rPr>
          <w:rFonts w:ascii="Times New Roman" w:hAnsi="Times New Roman" w:cs="Times New Roman"/>
          <w:bCs/>
          <w:sz w:val="24"/>
          <w:szCs w:val="24"/>
        </w:rPr>
        <w:t>P</w:t>
      </w:r>
      <w:r w:rsidRPr="00A23578" w:rsidR="00337C53">
        <w:rPr>
          <w:rFonts w:ascii="Times New Roman" w:hAnsi="Times New Roman" w:cs="Times New Roman"/>
          <w:bCs/>
          <w:sz w:val="24"/>
          <w:szCs w:val="24"/>
        </w:rPr>
        <w:t xml:space="preserve"> and projects.</w:t>
      </w:r>
      <w:bookmarkEnd w:id="7"/>
      <w:r w:rsidRPr="00A23578" w:rsidR="00337C53">
        <w:rPr>
          <w:rFonts w:ascii="Times New Roman" w:hAnsi="Times New Roman" w:cs="Times New Roman"/>
          <w:bCs/>
          <w:sz w:val="24"/>
          <w:szCs w:val="24"/>
        </w:rPr>
        <w:t xml:space="preserve"> FEMA uses this form to collect information necessary to support administrative cost claims. For more information, please see </w:t>
      </w:r>
      <w:r w:rsidRPr="00A23578" w:rsidR="00CE307E">
        <w:rPr>
          <w:rFonts w:ascii="Times New Roman" w:hAnsi="Times New Roman" w:cs="Times New Roman"/>
          <w:bCs/>
          <w:i/>
          <w:iCs/>
          <w:sz w:val="24"/>
          <w:szCs w:val="24"/>
        </w:rPr>
        <w:t>Chapter 3: Eligibility</w:t>
      </w:r>
      <w:r w:rsidRPr="00A23578" w:rsidR="00CE307E">
        <w:rPr>
          <w:rFonts w:ascii="Times New Roman" w:hAnsi="Times New Roman" w:cs="Times New Roman"/>
          <w:bCs/>
          <w:sz w:val="24"/>
          <w:szCs w:val="24"/>
        </w:rPr>
        <w:t xml:space="preserve"> in the </w:t>
      </w:r>
      <w:r w:rsidRPr="00A23578" w:rsidR="00811AE8">
        <w:rPr>
          <w:rFonts w:ascii="Times New Roman" w:hAnsi="Times New Roman" w:cs="Times New Roman"/>
          <w:bCs/>
          <w:sz w:val="24"/>
          <w:szCs w:val="24"/>
        </w:rPr>
        <w:t>FMAGP</w:t>
      </w:r>
      <w:r w:rsidRPr="00A23578" w:rsidR="00CE307E">
        <w:rPr>
          <w:rFonts w:ascii="Times New Roman" w:hAnsi="Times New Roman" w:cs="Times New Roman"/>
          <w:bCs/>
          <w:sz w:val="24"/>
          <w:szCs w:val="24"/>
        </w:rPr>
        <w:t xml:space="preserve"> Policy Guide </w:t>
      </w:r>
      <w:r w:rsidRPr="00A23578" w:rsidR="00337C53">
        <w:rPr>
          <w:rFonts w:ascii="Times New Roman" w:hAnsi="Times New Roman" w:cs="Times New Roman"/>
          <w:bCs/>
          <w:sz w:val="24"/>
          <w:szCs w:val="24"/>
        </w:rPr>
        <w:t xml:space="preserve">or contact the </w:t>
      </w:r>
      <w:r w:rsidRPr="00A23578" w:rsidR="00007F6B">
        <w:rPr>
          <w:rFonts w:ascii="Times New Roman" w:hAnsi="Times New Roman" w:cs="Times New Roman"/>
          <w:bCs/>
          <w:sz w:val="24"/>
          <w:szCs w:val="24"/>
        </w:rPr>
        <w:t>state</w:t>
      </w:r>
      <w:r w:rsidRPr="00A23578" w:rsidR="00337C53">
        <w:rPr>
          <w:rFonts w:ascii="Times New Roman" w:hAnsi="Times New Roman" w:cs="Times New Roman"/>
          <w:bCs/>
          <w:sz w:val="24"/>
          <w:szCs w:val="24"/>
        </w:rPr>
        <w:t xml:space="preserve">, local, Tribal, or </w:t>
      </w:r>
      <w:r w:rsidRPr="00A23578" w:rsidR="00007F6B">
        <w:rPr>
          <w:rFonts w:ascii="Times New Roman" w:hAnsi="Times New Roman" w:cs="Times New Roman"/>
          <w:bCs/>
          <w:sz w:val="24"/>
          <w:szCs w:val="24"/>
        </w:rPr>
        <w:t xml:space="preserve">territorial </w:t>
      </w:r>
      <w:r w:rsidRPr="00A23578" w:rsidR="00337C53">
        <w:rPr>
          <w:rFonts w:ascii="Times New Roman" w:hAnsi="Times New Roman" w:cs="Times New Roman"/>
          <w:bCs/>
          <w:sz w:val="24"/>
          <w:szCs w:val="24"/>
        </w:rPr>
        <w:t>emergency management office for additional information.</w:t>
      </w:r>
    </w:p>
    <w:p w:rsidR="00F518E6" w:rsidRPr="00A23578" w:rsidP="00A23578" w14:paraId="1D977C89" w14:textId="77777777">
      <w:pPr>
        <w:contextualSpacing/>
        <w:rPr>
          <w:rFonts w:ascii="Times New Roman" w:hAnsi="Times New Roman" w:cs="Times New Roman"/>
          <w:bCs/>
          <w:sz w:val="24"/>
          <w:szCs w:val="24"/>
        </w:rPr>
      </w:pPr>
    </w:p>
    <w:p w:rsidR="00063737" w:rsidRPr="00A23578" w:rsidP="00A23578" w14:paraId="36A6AAC6" w14:textId="166F13D6">
      <w:pPr>
        <w:contextualSpacing/>
        <w:rPr>
          <w:rFonts w:ascii="Times New Roman" w:hAnsi="Times New Roman" w:cs="Times New Roman"/>
          <w:bCs/>
          <w:sz w:val="24"/>
          <w:szCs w:val="24"/>
        </w:rPr>
      </w:pPr>
      <w:bookmarkStart w:id="8" w:name="_Hlk135045955"/>
      <w:r w:rsidRPr="00A23578">
        <w:rPr>
          <w:rFonts w:ascii="Times New Roman" w:hAnsi="Times New Roman" w:cs="Times New Roman"/>
          <w:b/>
          <w:sz w:val="24"/>
          <w:szCs w:val="24"/>
        </w:rPr>
        <w:t xml:space="preserve">FEMA Form </w:t>
      </w:r>
      <w:r w:rsidRPr="00A23578" w:rsidR="00A3771C">
        <w:rPr>
          <w:rFonts w:ascii="Times New Roman" w:hAnsi="Times New Roman" w:cs="Times New Roman"/>
          <w:b/>
          <w:sz w:val="24"/>
          <w:szCs w:val="24"/>
        </w:rPr>
        <w:t>FF-104-FY-23-101</w:t>
      </w:r>
      <w:r w:rsidRPr="00A23578">
        <w:rPr>
          <w:rFonts w:ascii="Times New Roman" w:hAnsi="Times New Roman" w:cs="Times New Roman"/>
          <w:b/>
          <w:sz w:val="24"/>
          <w:szCs w:val="24"/>
        </w:rPr>
        <w:t>; Project Application for Emergency Protective Measures</w:t>
      </w:r>
      <w:r w:rsidRPr="00A23578">
        <w:rPr>
          <w:rFonts w:ascii="Times New Roman" w:hAnsi="Times New Roman" w:cs="Times New Roman"/>
          <w:bCs/>
          <w:sz w:val="24"/>
          <w:szCs w:val="24"/>
        </w:rPr>
        <w:t xml:space="preserve"> </w:t>
      </w:r>
      <w:bookmarkStart w:id="9" w:name="_Hlk135044734"/>
      <w:r w:rsidRPr="00A23578">
        <w:rPr>
          <w:rFonts w:ascii="Times New Roman" w:hAnsi="Times New Roman" w:cs="Times New Roman"/>
          <w:bCs/>
          <w:sz w:val="24"/>
          <w:szCs w:val="24"/>
        </w:rPr>
        <w:t xml:space="preserve">is </w:t>
      </w:r>
      <w:bookmarkEnd w:id="8"/>
      <w:r w:rsidRPr="00A23578">
        <w:rPr>
          <w:rFonts w:ascii="Times New Roman" w:hAnsi="Times New Roman" w:cs="Times New Roman"/>
          <w:bCs/>
          <w:sz w:val="24"/>
          <w:szCs w:val="24"/>
        </w:rPr>
        <w:t xml:space="preserve">used by </w:t>
      </w:r>
      <w:r w:rsidRPr="00A23578" w:rsidR="00007F6B">
        <w:rPr>
          <w:rFonts w:ascii="Times New Roman" w:hAnsi="Times New Roman" w:cs="Times New Roman"/>
          <w:bCs/>
          <w:sz w:val="24"/>
          <w:szCs w:val="24"/>
        </w:rPr>
        <w:t>state</w:t>
      </w:r>
      <w:r w:rsidRPr="00A23578">
        <w:rPr>
          <w:rFonts w:ascii="Times New Roman" w:hAnsi="Times New Roman" w:cs="Times New Roman"/>
          <w:bCs/>
          <w:sz w:val="24"/>
          <w:szCs w:val="24"/>
        </w:rPr>
        <w:t xml:space="preserve">, local and </w:t>
      </w:r>
      <w:r w:rsidRPr="00A23578" w:rsidR="00007F6B">
        <w:rPr>
          <w:rFonts w:ascii="Times New Roman" w:hAnsi="Times New Roman" w:cs="Times New Roman"/>
          <w:bCs/>
          <w:sz w:val="24"/>
          <w:szCs w:val="24"/>
        </w:rPr>
        <w:t>T</w:t>
      </w:r>
      <w:r w:rsidRPr="00A23578">
        <w:rPr>
          <w:rFonts w:ascii="Times New Roman" w:hAnsi="Times New Roman" w:cs="Times New Roman"/>
          <w:bCs/>
          <w:sz w:val="24"/>
          <w:szCs w:val="24"/>
        </w:rPr>
        <w:t xml:space="preserve">ribal governments to capture </w:t>
      </w:r>
      <w:bookmarkStart w:id="10" w:name="_Hlk135046026"/>
      <w:bookmarkEnd w:id="9"/>
      <w:r w:rsidRPr="00A23578" w:rsidR="00007F6B">
        <w:rPr>
          <w:rFonts w:ascii="Times New Roman" w:hAnsi="Times New Roman" w:cs="Times New Roman"/>
          <w:bCs/>
          <w:sz w:val="24"/>
          <w:szCs w:val="24"/>
        </w:rPr>
        <w:t>emergency protective measures (</w:t>
      </w:r>
      <w:r w:rsidRPr="00A23578">
        <w:rPr>
          <w:rFonts w:ascii="Times New Roman" w:hAnsi="Times New Roman" w:cs="Times New Roman"/>
          <w:bCs/>
          <w:sz w:val="24"/>
          <w:szCs w:val="24"/>
        </w:rPr>
        <w:t>EPM</w:t>
      </w:r>
      <w:r w:rsidRPr="00A23578" w:rsidR="00007F6B">
        <w:rPr>
          <w:rFonts w:ascii="Times New Roman" w:hAnsi="Times New Roman" w:cs="Times New Roman"/>
          <w:bCs/>
          <w:sz w:val="24"/>
          <w:szCs w:val="24"/>
        </w:rPr>
        <w:t>)</w:t>
      </w:r>
      <w:r w:rsidRPr="00A23578">
        <w:rPr>
          <w:rFonts w:ascii="Times New Roman" w:hAnsi="Times New Roman" w:cs="Times New Roman"/>
          <w:bCs/>
          <w:sz w:val="24"/>
          <w:szCs w:val="24"/>
        </w:rPr>
        <w:t xml:space="preserve"> </w:t>
      </w:r>
      <w:r w:rsidRPr="00A23578" w:rsidR="00B747AE">
        <w:rPr>
          <w:rFonts w:ascii="Times New Roman" w:hAnsi="Times New Roman" w:cs="Times New Roman"/>
          <w:bCs/>
          <w:sz w:val="24"/>
          <w:szCs w:val="24"/>
        </w:rPr>
        <w:t>activities that eliminate or lessen immediate threats to lives, public health, or safety; or threats of significant damage to improved public or private property.</w:t>
      </w:r>
      <w:bookmarkEnd w:id="10"/>
      <w:r w:rsidRPr="00A23578" w:rsidR="00B747AE">
        <w:rPr>
          <w:rFonts w:ascii="Times New Roman" w:hAnsi="Times New Roman" w:cs="Times New Roman"/>
          <w:bCs/>
          <w:sz w:val="24"/>
          <w:szCs w:val="24"/>
        </w:rPr>
        <w:t xml:space="preserve"> </w:t>
      </w:r>
      <w:r w:rsidRPr="00A23578" w:rsidR="00B747AE">
        <w:rPr>
          <w:rFonts w:ascii="Times New Roman" w:hAnsi="Times New Roman" w:cs="Times New Roman"/>
          <w:bCs/>
          <w:sz w:val="24"/>
          <w:szCs w:val="24"/>
        </w:rPr>
        <w:t xml:space="preserve">FEMA uses this form to collect information necessary to support the Applicant’s claim. For more information, please see </w:t>
      </w:r>
      <w:r w:rsidRPr="00A23578" w:rsidR="00B747AE">
        <w:rPr>
          <w:rFonts w:ascii="Times New Roman" w:hAnsi="Times New Roman" w:cs="Times New Roman"/>
          <w:bCs/>
          <w:i/>
          <w:iCs/>
          <w:sz w:val="24"/>
          <w:szCs w:val="24"/>
        </w:rPr>
        <w:t>Chapter 3: Eligibility</w:t>
      </w:r>
      <w:r w:rsidRPr="00A23578" w:rsidR="00B747AE">
        <w:rPr>
          <w:rFonts w:ascii="Times New Roman" w:hAnsi="Times New Roman" w:cs="Times New Roman"/>
          <w:bCs/>
          <w:sz w:val="24"/>
          <w:szCs w:val="24"/>
        </w:rPr>
        <w:t xml:space="preserve"> in the </w:t>
      </w:r>
      <w:r w:rsidRPr="00A23578" w:rsidR="00811AE8">
        <w:rPr>
          <w:rFonts w:ascii="Times New Roman" w:hAnsi="Times New Roman" w:cs="Times New Roman"/>
          <w:bCs/>
          <w:sz w:val="24"/>
          <w:szCs w:val="24"/>
        </w:rPr>
        <w:t>FMAGP</w:t>
      </w:r>
      <w:r w:rsidRPr="00A23578" w:rsidR="00B747AE">
        <w:rPr>
          <w:rFonts w:ascii="Times New Roman" w:hAnsi="Times New Roman" w:cs="Times New Roman"/>
          <w:bCs/>
          <w:sz w:val="24"/>
          <w:szCs w:val="24"/>
        </w:rPr>
        <w:t xml:space="preserve"> Policy Guide or contact the </w:t>
      </w:r>
      <w:r w:rsidRPr="00A23578" w:rsidR="00007F6B">
        <w:rPr>
          <w:rFonts w:ascii="Times New Roman" w:hAnsi="Times New Roman" w:cs="Times New Roman"/>
          <w:bCs/>
          <w:sz w:val="24"/>
          <w:szCs w:val="24"/>
        </w:rPr>
        <w:t>state</w:t>
      </w:r>
      <w:r w:rsidRPr="00A23578" w:rsidR="00B747AE">
        <w:rPr>
          <w:rFonts w:ascii="Times New Roman" w:hAnsi="Times New Roman" w:cs="Times New Roman"/>
          <w:bCs/>
          <w:sz w:val="24"/>
          <w:szCs w:val="24"/>
        </w:rPr>
        <w:t xml:space="preserve">, local, Tribal, or </w:t>
      </w:r>
      <w:r w:rsidRPr="00A23578" w:rsidR="00007F6B">
        <w:rPr>
          <w:rFonts w:ascii="Times New Roman" w:hAnsi="Times New Roman" w:cs="Times New Roman"/>
          <w:bCs/>
          <w:sz w:val="24"/>
          <w:szCs w:val="24"/>
        </w:rPr>
        <w:t xml:space="preserve">territorial </w:t>
      </w:r>
      <w:r w:rsidRPr="00A23578" w:rsidR="00B747AE">
        <w:rPr>
          <w:rFonts w:ascii="Times New Roman" w:hAnsi="Times New Roman" w:cs="Times New Roman"/>
          <w:bCs/>
          <w:sz w:val="24"/>
          <w:szCs w:val="24"/>
        </w:rPr>
        <w:t>emergency management office for additional information.</w:t>
      </w:r>
    </w:p>
    <w:p w:rsidR="00F518E6" w:rsidRPr="00A23578" w:rsidP="00A23578" w14:paraId="791EAF18" w14:textId="77777777">
      <w:pPr>
        <w:contextualSpacing/>
        <w:rPr>
          <w:rFonts w:ascii="Times New Roman" w:hAnsi="Times New Roman" w:cs="Times New Roman"/>
          <w:bCs/>
          <w:sz w:val="24"/>
          <w:szCs w:val="24"/>
        </w:rPr>
      </w:pPr>
    </w:p>
    <w:p w:rsidR="00B747AE" w:rsidRPr="00A23578" w:rsidP="00A23578" w14:paraId="0ED9D9D3" w14:textId="454008B2">
      <w:pPr>
        <w:contextualSpacing/>
        <w:rPr>
          <w:rFonts w:ascii="Times New Roman" w:hAnsi="Times New Roman" w:cs="Times New Roman"/>
          <w:bCs/>
          <w:sz w:val="24"/>
          <w:szCs w:val="24"/>
        </w:rPr>
      </w:pPr>
      <w:bookmarkStart w:id="11" w:name="_Hlk135046151"/>
      <w:bookmarkStart w:id="12" w:name="_Hlk135902422"/>
      <w:r w:rsidRPr="00A23578">
        <w:rPr>
          <w:rFonts w:ascii="Times New Roman" w:hAnsi="Times New Roman" w:cs="Times New Roman"/>
          <w:b/>
          <w:sz w:val="24"/>
          <w:szCs w:val="24"/>
        </w:rPr>
        <w:t xml:space="preserve">FEMA Form </w:t>
      </w:r>
      <w:r w:rsidRPr="00A23578" w:rsidR="00A3771C">
        <w:rPr>
          <w:rFonts w:ascii="Times New Roman" w:hAnsi="Times New Roman" w:cs="Times New Roman"/>
          <w:b/>
          <w:sz w:val="24"/>
          <w:szCs w:val="24"/>
        </w:rPr>
        <w:t>FF-104-FY-23-102</w:t>
      </w:r>
      <w:r w:rsidRPr="00A23578">
        <w:rPr>
          <w:rFonts w:ascii="Times New Roman" w:hAnsi="Times New Roman" w:cs="Times New Roman"/>
          <w:b/>
          <w:sz w:val="24"/>
          <w:szCs w:val="24"/>
        </w:rPr>
        <w:t>; Project Application for Firefighting Activities</w:t>
      </w:r>
      <w:r w:rsidRPr="00A23578">
        <w:rPr>
          <w:rFonts w:ascii="Times New Roman" w:hAnsi="Times New Roman" w:cs="Times New Roman"/>
          <w:bCs/>
          <w:sz w:val="24"/>
          <w:szCs w:val="24"/>
        </w:rPr>
        <w:t xml:space="preserve"> is</w:t>
      </w:r>
      <w:bookmarkEnd w:id="11"/>
      <w:r w:rsidRPr="00A23578">
        <w:rPr>
          <w:rFonts w:ascii="Times New Roman" w:hAnsi="Times New Roman" w:cs="Times New Roman"/>
          <w:bCs/>
          <w:sz w:val="24"/>
          <w:szCs w:val="24"/>
        </w:rPr>
        <w:t xml:space="preserve"> used by </w:t>
      </w:r>
      <w:r w:rsidRPr="00A23578" w:rsidR="00007F6B">
        <w:rPr>
          <w:rFonts w:ascii="Times New Roman" w:hAnsi="Times New Roman" w:cs="Times New Roman"/>
          <w:bCs/>
          <w:sz w:val="24"/>
          <w:szCs w:val="24"/>
        </w:rPr>
        <w:t>state</w:t>
      </w:r>
      <w:r w:rsidRPr="00A23578">
        <w:rPr>
          <w:rFonts w:ascii="Times New Roman" w:hAnsi="Times New Roman" w:cs="Times New Roman"/>
          <w:bCs/>
          <w:sz w:val="24"/>
          <w:szCs w:val="24"/>
        </w:rPr>
        <w:t xml:space="preserve">, local and </w:t>
      </w:r>
      <w:r w:rsidRPr="00A23578" w:rsidR="00007F6B">
        <w:rPr>
          <w:rFonts w:ascii="Times New Roman" w:hAnsi="Times New Roman" w:cs="Times New Roman"/>
          <w:bCs/>
          <w:sz w:val="24"/>
          <w:szCs w:val="24"/>
        </w:rPr>
        <w:t xml:space="preserve">Tribal </w:t>
      </w:r>
      <w:r w:rsidRPr="00A23578">
        <w:rPr>
          <w:rFonts w:ascii="Times New Roman" w:hAnsi="Times New Roman" w:cs="Times New Roman"/>
          <w:bCs/>
          <w:sz w:val="24"/>
          <w:szCs w:val="24"/>
        </w:rPr>
        <w:t xml:space="preserve">governments to capture </w:t>
      </w:r>
      <w:bookmarkStart w:id="13" w:name="_Hlk135046192"/>
      <w:r w:rsidRPr="00A23578" w:rsidR="00007F6B">
        <w:rPr>
          <w:rFonts w:ascii="Times New Roman" w:hAnsi="Times New Roman" w:cs="Times New Roman"/>
          <w:bCs/>
          <w:sz w:val="24"/>
          <w:szCs w:val="24"/>
        </w:rPr>
        <w:t xml:space="preserve">fire suppression </w:t>
      </w:r>
      <w:r w:rsidRPr="00A23578">
        <w:rPr>
          <w:rFonts w:ascii="Times New Roman" w:hAnsi="Times New Roman" w:cs="Times New Roman"/>
          <w:bCs/>
          <w:sz w:val="24"/>
          <w:szCs w:val="24"/>
        </w:rPr>
        <w:t>activities that eliminate or lessen immediate threats to lives, public health, or safety; or threats of significant damage to improved public or private property.</w:t>
      </w:r>
      <w:bookmarkEnd w:id="13"/>
      <w:r w:rsidRPr="00A23578">
        <w:rPr>
          <w:rFonts w:ascii="Times New Roman" w:hAnsi="Times New Roman" w:cs="Times New Roman"/>
          <w:bCs/>
          <w:sz w:val="20"/>
          <w:szCs w:val="20"/>
        </w:rPr>
        <w:t xml:space="preserve"> </w:t>
      </w:r>
      <w:bookmarkEnd w:id="12"/>
      <w:r w:rsidRPr="00A23578">
        <w:rPr>
          <w:rFonts w:ascii="Times New Roman" w:hAnsi="Times New Roman" w:cs="Times New Roman"/>
          <w:bCs/>
          <w:sz w:val="24"/>
          <w:szCs w:val="24"/>
        </w:rPr>
        <w:t xml:space="preserve">FEMA uses this form to collect information necessary to support the Applicant’s claim. For more information, please see </w:t>
      </w:r>
      <w:r w:rsidRPr="00A23578">
        <w:rPr>
          <w:rFonts w:ascii="Times New Roman" w:hAnsi="Times New Roman" w:cs="Times New Roman"/>
          <w:bCs/>
          <w:i/>
          <w:iCs/>
          <w:sz w:val="24"/>
          <w:szCs w:val="24"/>
        </w:rPr>
        <w:t>Chapter 3: Eligibility</w:t>
      </w:r>
      <w:r w:rsidRPr="00A23578">
        <w:rPr>
          <w:rFonts w:ascii="Times New Roman" w:hAnsi="Times New Roman" w:cs="Times New Roman"/>
          <w:bCs/>
          <w:sz w:val="24"/>
          <w:szCs w:val="24"/>
        </w:rPr>
        <w:t xml:space="preserve"> in the </w:t>
      </w:r>
      <w:r w:rsidRPr="00A23578" w:rsidR="00811AE8">
        <w:rPr>
          <w:rFonts w:ascii="Times New Roman" w:hAnsi="Times New Roman" w:cs="Times New Roman"/>
          <w:bCs/>
          <w:sz w:val="24"/>
          <w:szCs w:val="24"/>
        </w:rPr>
        <w:t>FMAGP</w:t>
      </w:r>
      <w:r w:rsidRPr="00A23578">
        <w:rPr>
          <w:rFonts w:ascii="Times New Roman" w:hAnsi="Times New Roman" w:cs="Times New Roman"/>
          <w:bCs/>
          <w:sz w:val="24"/>
          <w:szCs w:val="24"/>
        </w:rPr>
        <w:t xml:space="preserve"> Policy Guide or contact the </w:t>
      </w:r>
      <w:r w:rsidRPr="00A23578" w:rsidR="00007F6B">
        <w:rPr>
          <w:rFonts w:ascii="Times New Roman" w:hAnsi="Times New Roman" w:cs="Times New Roman"/>
          <w:bCs/>
          <w:sz w:val="24"/>
          <w:szCs w:val="24"/>
        </w:rPr>
        <w:t>state</w:t>
      </w:r>
      <w:r w:rsidRPr="00A23578">
        <w:rPr>
          <w:rFonts w:ascii="Times New Roman" w:hAnsi="Times New Roman" w:cs="Times New Roman"/>
          <w:bCs/>
          <w:sz w:val="24"/>
          <w:szCs w:val="24"/>
        </w:rPr>
        <w:t xml:space="preserve">, local, Tribal, or </w:t>
      </w:r>
      <w:r w:rsidRPr="00A23578" w:rsidR="00007F6B">
        <w:rPr>
          <w:rFonts w:ascii="Times New Roman" w:hAnsi="Times New Roman" w:cs="Times New Roman"/>
          <w:bCs/>
          <w:sz w:val="24"/>
          <w:szCs w:val="24"/>
        </w:rPr>
        <w:t xml:space="preserve">territorial </w:t>
      </w:r>
      <w:r w:rsidRPr="00A23578">
        <w:rPr>
          <w:rFonts w:ascii="Times New Roman" w:hAnsi="Times New Roman" w:cs="Times New Roman"/>
          <w:bCs/>
          <w:sz w:val="24"/>
          <w:szCs w:val="24"/>
        </w:rPr>
        <w:t>emergency management office for additional information.</w:t>
      </w:r>
    </w:p>
    <w:p w:rsidR="00F518E6" w:rsidRPr="00A23578" w:rsidP="00A23578" w14:paraId="536CB8B9" w14:textId="77777777">
      <w:pPr>
        <w:contextualSpacing/>
        <w:rPr>
          <w:rFonts w:ascii="Times New Roman" w:hAnsi="Times New Roman" w:cs="Times New Roman"/>
          <w:bCs/>
          <w:sz w:val="24"/>
          <w:szCs w:val="24"/>
        </w:rPr>
      </w:pPr>
    </w:p>
    <w:p w:rsidR="00B747AE" w:rsidRPr="00A23578" w:rsidP="00A23578" w14:paraId="2C63D8D5" w14:textId="43ECE529">
      <w:pPr>
        <w:contextualSpacing/>
        <w:rPr>
          <w:rFonts w:ascii="Times New Roman" w:hAnsi="Times New Roman" w:cs="Times New Roman"/>
          <w:bCs/>
          <w:sz w:val="24"/>
          <w:szCs w:val="24"/>
        </w:rPr>
      </w:pPr>
      <w:bookmarkStart w:id="14" w:name="_Hlk135046302"/>
      <w:r w:rsidRPr="00A23578">
        <w:rPr>
          <w:rFonts w:ascii="Times New Roman" w:hAnsi="Times New Roman" w:cs="Times New Roman"/>
          <w:b/>
          <w:sz w:val="24"/>
          <w:szCs w:val="24"/>
        </w:rPr>
        <w:t xml:space="preserve">FEMA Form </w:t>
      </w:r>
      <w:r w:rsidRPr="00A23578" w:rsidR="00A3771C">
        <w:rPr>
          <w:rFonts w:ascii="Times New Roman" w:hAnsi="Times New Roman" w:cs="Times New Roman"/>
          <w:b/>
          <w:sz w:val="24"/>
          <w:szCs w:val="24"/>
        </w:rPr>
        <w:t>FF-104-FY-23-103</w:t>
      </w:r>
      <w:r w:rsidRPr="00A23578">
        <w:rPr>
          <w:rFonts w:ascii="Times New Roman" w:hAnsi="Times New Roman" w:cs="Times New Roman"/>
          <w:b/>
          <w:sz w:val="24"/>
          <w:szCs w:val="24"/>
        </w:rPr>
        <w:t>; Time Extensions</w:t>
      </w:r>
      <w:r w:rsidRPr="00A23578">
        <w:rPr>
          <w:rFonts w:ascii="Times New Roman" w:hAnsi="Times New Roman" w:cs="Times New Roman"/>
          <w:bCs/>
          <w:sz w:val="24"/>
          <w:szCs w:val="24"/>
        </w:rPr>
        <w:t xml:space="preserve"> is used</w:t>
      </w:r>
      <w:bookmarkEnd w:id="14"/>
      <w:r w:rsidRPr="00A23578">
        <w:rPr>
          <w:rFonts w:ascii="Times New Roman" w:hAnsi="Times New Roman" w:cs="Times New Roman"/>
          <w:bCs/>
          <w:sz w:val="24"/>
          <w:szCs w:val="24"/>
        </w:rPr>
        <w:t xml:space="preserve"> to capture </w:t>
      </w:r>
      <w:bookmarkStart w:id="15" w:name="_Hlk135046363"/>
      <w:r w:rsidRPr="00A23578">
        <w:rPr>
          <w:rFonts w:ascii="Times New Roman" w:hAnsi="Times New Roman" w:cs="Times New Roman"/>
          <w:bCs/>
          <w:sz w:val="24"/>
          <w:szCs w:val="24"/>
        </w:rPr>
        <w:t>changes to the original grant agreements.</w:t>
      </w:r>
      <w:bookmarkEnd w:id="15"/>
      <w:r w:rsidRPr="00A23578">
        <w:rPr>
          <w:rFonts w:ascii="Times New Roman" w:hAnsi="Times New Roman" w:cs="Times New Roman"/>
          <w:bCs/>
          <w:sz w:val="24"/>
          <w:szCs w:val="24"/>
        </w:rPr>
        <w:t xml:space="preserve"> This form shows all information and documentation that is needed for FEMA to process the request. Please contact your FEMA Regional office for additional information. All signatures are official and legally binding</w:t>
      </w:r>
      <w:bookmarkStart w:id="16" w:name="_Hlk135046421"/>
      <w:r w:rsidRPr="00A23578">
        <w:rPr>
          <w:rFonts w:ascii="Times New Roman" w:hAnsi="Times New Roman" w:cs="Times New Roman"/>
          <w:bCs/>
          <w:sz w:val="24"/>
          <w:szCs w:val="24"/>
        </w:rPr>
        <w:t>.</w:t>
      </w:r>
      <w:r w:rsidRPr="00A23578">
        <w:rPr>
          <w:rFonts w:ascii="Times New Roman" w:eastAsia="MS Gothic" w:hAnsi="Times New Roman" w:cs="Times New Roman"/>
          <w:bCs/>
          <w:sz w:val="20"/>
          <w:szCs w:val="20"/>
        </w:rPr>
        <w:t xml:space="preserve"> </w:t>
      </w:r>
      <w:r w:rsidRPr="00A23578">
        <w:rPr>
          <w:rFonts w:ascii="Times New Roman" w:hAnsi="Times New Roman" w:cs="Times New Roman"/>
          <w:bCs/>
          <w:sz w:val="24"/>
          <w:szCs w:val="24"/>
        </w:rPr>
        <w:t xml:space="preserve">In general, this form will collect certain time extension information including, Declaration-level information, </w:t>
      </w:r>
      <w:r w:rsidRPr="00A23578" w:rsidR="00811AE8">
        <w:rPr>
          <w:rFonts w:ascii="Times New Roman" w:hAnsi="Times New Roman" w:cs="Times New Roman"/>
          <w:bCs/>
          <w:sz w:val="24"/>
          <w:szCs w:val="24"/>
        </w:rPr>
        <w:t>t</w:t>
      </w:r>
      <w:r w:rsidRPr="00A23578">
        <w:rPr>
          <w:rFonts w:ascii="Times New Roman" w:hAnsi="Times New Roman" w:cs="Times New Roman"/>
          <w:bCs/>
          <w:sz w:val="24"/>
          <w:szCs w:val="24"/>
        </w:rPr>
        <w:t xml:space="preserve">ime extension details and justification, and </w:t>
      </w:r>
      <w:r w:rsidRPr="00A23578" w:rsidR="00811AE8">
        <w:rPr>
          <w:rFonts w:ascii="Times New Roman" w:hAnsi="Times New Roman" w:cs="Times New Roman"/>
          <w:bCs/>
          <w:sz w:val="24"/>
          <w:szCs w:val="24"/>
        </w:rPr>
        <w:t>p</w:t>
      </w:r>
      <w:r w:rsidRPr="00A23578">
        <w:rPr>
          <w:rFonts w:ascii="Times New Roman" w:hAnsi="Times New Roman" w:cs="Times New Roman"/>
          <w:bCs/>
          <w:sz w:val="24"/>
          <w:szCs w:val="24"/>
        </w:rPr>
        <w:t>roposed deadline.</w:t>
      </w:r>
      <w:bookmarkEnd w:id="16"/>
    </w:p>
    <w:p w:rsidR="0075129F" w:rsidRPr="00A23578" w:rsidP="00A23578" w14:paraId="2091B9CA" w14:textId="77777777">
      <w:pPr>
        <w:contextualSpacing/>
        <w:rPr>
          <w:rFonts w:ascii="Times New Roman" w:hAnsi="Times New Roman" w:cs="Times New Roman"/>
          <w:sz w:val="24"/>
          <w:szCs w:val="24"/>
        </w:rPr>
      </w:pPr>
    </w:p>
    <w:p w:rsidR="0075129F" w:rsidRPr="00A23578" w:rsidP="00A23578" w14:paraId="11914397" w14:textId="77777777">
      <w:pPr>
        <w:contextualSpacing/>
        <w:rPr>
          <w:rFonts w:ascii="Times New Roman" w:hAnsi="Times New Roman" w:cs="Times New Roman"/>
          <w:sz w:val="24"/>
          <w:szCs w:val="24"/>
        </w:rPr>
      </w:pPr>
      <w:r w:rsidRPr="00A23578">
        <w:rPr>
          <w:rFonts w:ascii="Times New Roman" w:hAnsi="Times New Roman" w:cs="Times New Roman"/>
          <w:b/>
          <w:bCs/>
          <w:sz w:val="24"/>
          <w:szCs w:val="24"/>
        </w:rPr>
        <w:t>FEMA-State Agreement and Amendment</w:t>
      </w:r>
      <w:r w:rsidRPr="00A23578">
        <w:rPr>
          <w:rFonts w:ascii="Times New Roman" w:hAnsi="Times New Roman" w:cs="Times New Roman"/>
          <w:sz w:val="24"/>
          <w:szCs w:val="24"/>
        </w:rPr>
        <w:t xml:space="preserve"> - Federal assistance under the Stafford Act must be provided in accordance with the FEMA State Agreement for the FMAGP. The State’s Governor or Tribal Chief Executive Officer and the Regional Director must sign the Agreement, which contains the necessary terms and conditions consistent with the provisions of applicable laws, executive orders, and regulations, and specifies the type and extent of Federal assistance to be provided. The Agreement is an annual agreement applicable only for the calendar year in which it is signed and is required each year. Failure to provide a signed agreement will result in a denial of grant benefits.</w:t>
      </w:r>
    </w:p>
    <w:p w:rsidR="0075129F" w:rsidRPr="00A23578" w:rsidP="00A23578" w14:paraId="0CDABD18" w14:textId="77777777">
      <w:pPr>
        <w:contextualSpacing/>
        <w:rPr>
          <w:rFonts w:ascii="Times New Roman" w:hAnsi="Times New Roman" w:cs="Times New Roman"/>
          <w:sz w:val="24"/>
          <w:szCs w:val="24"/>
        </w:rPr>
      </w:pPr>
    </w:p>
    <w:p w:rsidR="00314742" w:rsidRPr="00A23578" w:rsidP="00A23578" w14:paraId="77351260" w14:textId="6C941034">
      <w:pPr>
        <w:contextualSpacing/>
        <w:rPr>
          <w:rFonts w:ascii="Times New Roman" w:hAnsi="Times New Roman" w:cs="Times New Roman"/>
          <w:sz w:val="24"/>
          <w:szCs w:val="24"/>
        </w:rPr>
      </w:pPr>
      <w:r w:rsidRPr="00A23578">
        <w:rPr>
          <w:rFonts w:ascii="Times New Roman" w:hAnsi="Times New Roman" w:cs="Times New Roman"/>
          <w:sz w:val="24"/>
          <w:szCs w:val="24"/>
        </w:rPr>
        <w:t xml:space="preserve">A </w:t>
      </w:r>
      <w:r w:rsidRPr="00A23578">
        <w:rPr>
          <w:rFonts w:ascii="Times New Roman" w:hAnsi="Times New Roman" w:cs="Times New Roman"/>
          <w:b/>
          <w:bCs/>
          <w:sz w:val="24"/>
          <w:szCs w:val="24"/>
        </w:rPr>
        <w:t xml:space="preserve">State Administrative Plan </w:t>
      </w:r>
      <w:r w:rsidRPr="00A23578" w:rsidR="005C0C34">
        <w:rPr>
          <w:rFonts w:ascii="Times New Roman" w:hAnsi="Times New Roman" w:cs="Times New Roman"/>
          <w:b/>
          <w:bCs/>
          <w:sz w:val="24"/>
          <w:szCs w:val="24"/>
        </w:rPr>
        <w:t>for Fire Management Assistance</w:t>
      </w:r>
      <w:r w:rsidRPr="00A23578" w:rsidR="005C0C34">
        <w:rPr>
          <w:rFonts w:ascii="Times New Roman" w:hAnsi="Times New Roman" w:cs="Times New Roman"/>
          <w:sz w:val="24"/>
          <w:szCs w:val="24"/>
        </w:rPr>
        <w:t xml:space="preserve"> </w:t>
      </w:r>
      <w:r w:rsidRPr="00A23578">
        <w:rPr>
          <w:rFonts w:ascii="Times New Roman" w:hAnsi="Times New Roman" w:cs="Times New Roman"/>
          <w:sz w:val="24"/>
          <w:szCs w:val="24"/>
        </w:rPr>
        <w:t xml:space="preserve">must be developed annually by the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tate for the administration of fire management assistance grants. The plan describes the procedures for the administration of FMAGP, designate</w:t>
      </w:r>
      <w:r w:rsidRPr="00A23578" w:rsidR="1122CA32">
        <w:rPr>
          <w:rFonts w:ascii="Times New Roman" w:hAnsi="Times New Roman" w:cs="Times New Roman"/>
          <w:sz w:val="24"/>
          <w:szCs w:val="24"/>
        </w:rPr>
        <w:t>s</w:t>
      </w:r>
      <w:r w:rsidRPr="00A23578">
        <w:rPr>
          <w:rFonts w:ascii="Times New Roman" w:hAnsi="Times New Roman" w:cs="Times New Roman"/>
          <w:sz w:val="24"/>
          <w:szCs w:val="24"/>
        </w:rPr>
        <w:t xml:space="preserve"> the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 xml:space="preserve">tate agency to serve as </w:t>
      </w:r>
      <w:r w:rsidRPr="00A23578" w:rsidR="00B85C8E">
        <w:rPr>
          <w:rFonts w:ascii="Times New Roman" w:hAnsi="Times New Roman" w:cs="Times New Roman"/>
          <w:sz w:val="24"/>
          <w:szCs w:val="24"/>
        </w:rPr>
        <w:t>Recipient</w:t>
      </w:r>
      <w:r w:rsidRPr="00A23578">
        <w:rPr>
          <w:rFonts w:ascii="Times New Roman" w:hAnsi="Times New Roman" w:cs="Times New Roman"/>
          <w:sz w:val="24"/>
          <w:szCs w:val="24"/>
        </w:rPr>
        <w:t>, and ensure</w:t>
      </w:r>
      <w:r w:rsidRPr="00A23578" w:rsidR="2861B2DB">
        <w:rPr>
          <w:rFonts w:ascii="Times New Roman" w:hAnsi="Times New Roman" w:cs="Times New Roman"/>
          <w:sz w:val="24"/>
          <w:szCs w:val="24"/>
        </w:rPr>
        <w:t>s</w:t>
      </w:r>
      <w:r w:rsidRPr="00A23578">
        <w:rPr>
          <w:rFonts w:ascii="Times New Roman" w:hAnsi="Times New Roman" w:cs="Times New Roman"/>
          <w:sz w:val="24"/>
          <w:szCs w:val="24"/>
        </w:rPr>
        <w:t xml:space="preserve">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tate compliance with the provisions of law and regulation applicable to fire management assistance grants. The plan also identifies staffing functions, the sources of staff to fill these functions, and the management and oversight responsibilities of each. In addition, the plan describes the procedures to notify potential applicants of the availability of the program, assist</w:t>
      </w:r>
      <w:r w:rsidRPr="00A23578" w:rsidR="07B42574">
        <w:rPr>
          <w:rFonts w:ascii="Times New Roman" w:hAnsi="Times New Roman" w:cs="Times New Roman"/>
          <w:sz w:val="24"/>
          <w:szCs w:val="24"/>
        </w:rPr>
        <w:t>s</w:t>
      </w:r>
      <w:r w:rsidRPr="00A23578">
        <w:rPr>
          <w:rFonts w:ascii="Times New Roman" w:hAnsi="Times New Roman" w:cs="Times New Roman"/>
          <w:sz w:val="24"/>
          <w:szCs w:val="24"/>
        </w:rPr>
        <w:t xml:space="preserve"> FEMA in determining applicant eligibility, review</w:t>
      </w:r>
      <w:r w:rsidRPr="00A23578" w:rsidR="28F4F1E7">
        <w:rPr>
          <w:rFonts w:ascii="Times New Roman" w:hAnsi="Times New Roman" w:cs="Times New Roman"/>
          <w:sz w:val="24"/>
          <w:szCs w:val="24"/>
        </w:rPr>
        <w:t>s</w:t>
      </w:r>
      <w:r w:rsidRPr="00A23578">
        <w:rPr>
          <w:rFonts w:ascii="Times New Roman" w:hAnsi="Times New Roman" w:cs="Times New Roman"/>
          <w:sz w:val="24"/>
          <w:szCs w:val="24"/>
        </w:rPr>
        <w:t xml:space="preserve"> Project Worksheets (PWs), process</w:t>
      </w:r>
      <w:r w:rsidRPr="00A23578" w:rsidR="723BB1D6">
        <w:rPr>
          <w:rFonts w:ascii="Times New Roman" w:hAnsi="Times New Roman" w:cs="Times New Roman"/>
          <w:sz w:val="24"/>
          <w:szCs w:val="24"/>
        </w:rPr>
        <w:t>es</w:t>
      </w:r>
      <w:r w:rsidRPr="00A23578">
        <w:rPr>
          <w:rFonts w:ascii="Times New Roman" w:hAnsi="Times New Roman" w:cs="Times New Roman"/>
          <w:sz w:val="24"/>
          <w:szCs w:val="24"/>
        </w:rPr>
        <w:t xml:space="preserve"> payment of subgrants, close-out grants, and audit and reconcile subgrants.</w:t>
      </w:r>
    </w:p>
    <w:p w:rsidR="002F46E4" w:rsidRPr="00A23578" w:rsidP="00A23578" w14:paraId="0066A16C" w14:textId="77777777">
      <w:pPr>
        <w:contextualSpacing/>
        <w:rPr>
          <w:rFonts w:ascii="Times New Roman" w:hAnsi="Times New Roman" w:cs="Times New Roman"/>
          <w:sz w:val="24"/>
          <w:szCs w:val="24"/>
        </w:rPr>
      </w:pPr>
    </w:p>
    <w:p w:rsidR="002F46E4" w:rsidRPr="00A23578" w:rsidP="00A23578" w14:paraId="057AB079" w14:textId="77777777">
      <w:pPr>
        <w:contextualSpacing/>
        <w:rPr>
          <w:rFonts w:ascii="Times New Roman" w:hAnsi="Times New Roman" w:cs="Times New Roman"/>
          <w:sz w:val="24"/>
          <w:szCs w:val="24"/>
        </w:rPr>
      </w:pPr>
      <w:r w:rsidRPr="00A23578">
        <w:rPr>
          <w:rFonts w:ascii="Times New Roman" w:hAnsi="Times New Roman" w:cs="Times New Roman"/>
          <w:b/>
          <w:bCs/>
          <w:sz w:val="24"/>
          <w:szCs w:val="24"/>
        </w:rPr>
        <w:t>Appeals</w:t>
      </w:r>
      <w:r w:rsidRPr="00A23578">
        <w:rPr>
          <w:rFonts w:ascii="Times New Roman" w:hAnsi="Times New Roman" w:cs="Times New Roman"/>
          <w:sz w:val="24"/>
          <w:szCs w:val="24"/>
        </w:rPr>
        <w:t xml:space="preserve"> – When a State or Tribe's request for a fire management assistance declaration is denied, the Governor, Tribal Chief Executive Officer or GAR may appeal the decision in writing. The State or Tribe may submit a one-time request for reconsideration in writing, with additional information, to the Director of FEMA’s Recovery Division. The appeal must be submitted within 30 days of the date of the letter denying the State or Tribal Government’s request. A time extension of 30 days may be granted by the Director if the Governor, Tribal Chief Executive Officer or GAR submits a written request for a time extension within the 30-day period. The information provided through the appeal process is reviewed for consideration of the reversal of a denial.</w:t>
      </w:r>
    </w:p>
    <w:p w:rsidR="002F46E4" w:rsidRPr="00A23578" w:rsidP="00A23578" w14:paraId="4ED0C0A3" w14:textId="77777777">
      <w:pPr>
        <w:contextualSpacing/>
        <w:rPr>
          <w:rFonts w:ascii="Times New Roman" w:hAnsi="Times New Roman" w:cs="Times New Roman"/>
          <w:sz w:val="24"/>
          <w:szCs w:val="24"/>
        </w:rPr>
      </w:pPr>
    </w:p>
    <w:p w:rsidR="002F46E4" w:rsidRPr="00A23578" w:rsidP="00A23578" w14:paraId="397B0D46" w14:textId="77777777">
      <w:pPr>
        <w:contextualSpacing/>
        <w:rPr>
          <w:rFonts w:ascii="Times New Roman" w:hAnsi="Times New Roman" w:cs="Times New Roman"/>
          <w:sz w:val="24"/>
          <w:szCs w:val="24"/>
        </w:rPr>
      </w:pPr>
      <w:r w:rsidRPr="00A23578">
        <w:rPr>
          <w:rFonts w:ascii="Times New Roman" w:hAnsi="Times New Roman" w:cs="Times New Roman"/>
          <w:sz w:val="24"/>
          <w:szCs w:val="24"/>
        </w:rPr>
        <w:t>Similarly, applicants may appeal any cost or eligibility determination under an approved declaration within 60 days after receipt of the notice of the action that is being appealed.  The request must be submitted in writing to FEMA through the Grantee in accordance with the appeal procedures. Appeals usually consist of a letter briefly describing the reason for the appeal and any new supporting documentation the State or applicant submits to FEMA for review.</w:t>
      </w:r>
    </w:p>
    <w:p w:rsidR="002F46E4" w:rsidRPr="00A23578" w:rsidP="00A23578" w14:paraId="40B90B06" w14:textId="77777777">
      <w:pPr>
        <w:contextualSpacing/>
        <w:rPr>
          <w:rFonts w:ascii="Times New Roman" w:hAnsi="Times New Roman" w:cs="Times New Roman"/>
          <w:sz w:val="24"/>
          <w:szCs w:val="24"/>
        </w:rPr>
      </w:pPr>
    </w:p>
    <w:p w:rsidR="002F46E4" w:rsidRPr="00A23578" w:rsidP="00A23578" w14:paraId="4F6D7A82" w14:textId="77777777">
      <w:pPr>
        <w:contextualSpacing/>
        <w:rPr>
          <w:rFonts w:ascii="Times New Roman" w:hAnsi="Times New Roman" w:cs="Times New Roman"/>
          <w:sz w:val="24"/>
          <w:szCs w:val="24"/>
        </w:rPr>
      </w:pPr>
      <w:r w:rsidRPr="00A23578">
        <w:rPr>
          <w:rFonts w:ascii="Times New Roman" w:hAnsi="Times New Roman" w:cs="Times New Roman"/>
          <w:b/>
          <w:bCs/>
          <w:sz w:val="24"/>
          <w:szCs w:val="24"/>
        </w:rPr>
        <w:t>Duplication of Benefits –</w:t>
      </w:r>
      <w:r w:rsidRPr="00A23578">
        <w:rPr>
          <w:rFonts w:ascii="Times New Roman" w:hAnsi="Times New Roman" w:cs="Times New Roman"/>
          <w:sz w:val="24"/>
          <w:szCs w:val="24"/>
        </w:rPr>
        <w:t xml:space="preserve"> Applicants are required to notify FEMA of all benefits, actual or anticipated, received from other sources for the same loss for which they are applying to FEMA for assistance. Notification can be accomplished in a letter, accompanied by supporting documentation. This notification is a requirement for each grant request made and occurs upon each approval of a fire management assistance declaration. </w:t>
      </w:r>
    </w:p>
    <w:p w:rsidR="00F518E6" w:rsidRPr="00A23578" w:rsidP="00A23578" w14:paraId="09C0EF0D" w14:textId="77777777">
      <w:pPr>
        <w:contextualSpacing/>
        <w:rPr>
          <w:rFonts w:ascii="Times New Roman" w:hAnsi="Times New Roman" w:cs="Times New Roman"/>
          <w:sz w:val="24"/>
          <w:szCs w:val="24"/>
        </w:rPr>
      </w:pPr>
    </w:p>
    <w:p w:rsidR="00314742" w:rsidRPr="00A23578" w:rsidP="00A23578" w14:paraId="4A0EEFC6" w14:textId="16F8C6AF">
      <w:pPr>
        <w:contextualSpacing/>
        <w:rPr>
          <w:rFonts w:ascii="Times New Roman" w:hAnsi="Times New Roman" w:cs="Times New Roman"/>
          <w:sz w:val="24"/>
          <w:szCs w:val="24"/>
        </w:rPr>
      </w:pPr>
      <w:r w:rsidRPr="00A23578">
        <w:rPr>
          <w:rFonts w:ascii="Times New Roman" w:hAnsi="Times New Roman" w:cs="Times New Roman"/>
          <w:b/>
          <w:bCs/>
          <w:sz w:val="24"/>
          <w:szCs w:val="24"/>
        </w:rPr>
        <w:t>Training Sessions</w:t>
      </w:r>
      <w:r w:rsidRPr="00A23578">
        <w:rPr>
          <w:rFonts w:ascii="Times New Roman" w:hAnsi="Times New Roman" w:cs="Times New Roman"/>
          <w:sz w:val="24"/>
          <w:szCs w:val="24"/>
        </w:rPr>
        <w:t xml:space="preserve"> are provided primarily for </w:t>
      </w:r>
      <w:r w:rsidRPr="00A23578" w:rsidR="00041D1D">
        <w:rPr>
          <w:rFonts w:ascii="Times New Roman" w:hAnsi="Times New Roman" w:cs="Times New Roman"/>
          <w:sz w:val="24"/>
          <w:szCs w:val="24"/>
        </w:rPr>
        <w:t>regional</w:t>
      </w:r>
      <w:r w:rsidRPr="00A23578">
        <w:rPr>
          <w:rFonts w:ascii="Times New Roman" w:hAnsi="Times New Roman" w:cs="Times New Roman"/>
          <w:sz w:val="24"/>
          <w:szCs w:val="24"/>
        </w:rPr>
        <w:t xml:space="preserve"> staff and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tate officials who administer the FMAG</w:t>
      </w:r>
      <w:r w:rsidRPr="00A23578" w:rsidR="4DB6FBEC">
        <w:rPr>
          <w:rFonts w:ascii="Times New Roman" w:hAnsi="Times New Roman" w:cs="Times New Roman"/>
          <w:sz w:val="24"/>
          <w:szCs w:val="24"/>
        </w:rPr>
        <w:t>P</w:t>
      </w:r>
      <w:r w:rsidRPr="00A23578">
        <w:rPr>
          <w:rFonts w:ascii="Times New Roman" w:hAnsi="Times New Roman" w:cs="Times New Roman"/>
          <w:sz w:val="24"/>
          <w:szCs w:val="24"/>
        </w:rPr>
        <w:t xml:space="preserve"> for the purpose of instructing and updating attendees on the laws, regulations, policies, and process that govern the program, as well as to discuss any program issues. These training sessions are not required to participate in the</w:t>
      </w:r>
      <w:r w:rsidRPr="00A23578" w:rsidR="00B65721">
        <w:rPr>
          <w:rFonts w:ascii="Times New Roman" w:hAnsi="Times New Roman" w:cs="Times New Roman"/>
          <w:sz w:val="24"/>
          <w:szCs w:val="24"/>
        </w:rPr>
        <w:t xml:space="preserve"> </w:t>
      </w:r>
      <w:r w:rsidRPr="00A23578" w:rsidR="56108BE0">
        <w:rPr>
          <w:rFonts w:ascii="Times New Roman" w:hAnsi="Times New Roman" w:cs="Times New Roman"/>
          <w:sz w:val="24"/>
          <w:szCs w:val="24"/>
        </w:rPr>
        <w:t>FMAGP</w:t>
      </w:r>
      <w:r w:rsidRPr="00A23578">
        <w:rPr>
          <w:rFonts w:ascii="Times New Roman" w:hAnsi="Times New Roman" w:cs="Times New Roman"/>
          <w:sz w:val="24"/>
          <w:szCs w:val="24"/>
        </w:rPr>
        <w:t xml:space="preserve"> but are offered on a</w:t>
      </w:r>
      <w:r w:rsidRPr="00A23578" w:rsidR="68423D8A">
        <w:rPr>
          <w:rFonts w:ascii="Times New Roman" w:hAnsi="Times New Roman" w:cs="Times New Roman"/>
          <w:sz w:val="24"/>
          <w:szCs w:val="24"/>
        </w:rPr>
        <w:t xml:space="preserve">n annual </w:t>
      </w:r>
      <w:r w:rsidRPr="00A23578">
        <w:rPr>
          <w:rFonts w:ascii="Times New Roman" w:hAnsi="Times New Roman" w:cs="Times New Roman"/>
          <w:sz w:val="24"/>
          <w:szCs w:val="24"/>
        </w:rPr>
        <w:t>basis at the request of the respondents.</w:t>
      </w:r>
    </w:p>
    <w:p w:rsidR="002F46E4" w:rsidRPr="00A23578" w:rsidP="00A23578" w14:paraId="74EC20D9" w14:textId="6B5E8E08">
      <w:pPr>
        <w:contextualSpacing/>
        <w:rPr>
          <w:rFonts w:ascii="Times New Roman" w:hAnsi="Times New Roman" w:cs="Times New Roman"/>
          <w:sz w:val="24"/>
          <w:szCs w:val="24"/>
        </w:rPr>
      </w:pPr>
    </w:p>
    <w:p w:rsidR="00562915" w:rsidRPr="00A23578" w:rsidP="00A23578" w14:paraId="16518184" w14:textId="77777777">
      <w:pPr>
        <w:contextualSpacing/>
        <w:rPr>
          <w:rFonts w:ascii="Times New Roman" w:hAnsi="Times New Roman" w:cs="Times New Roman"/>
          <w:b/>
          <w:bCs/>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518E6" w:rsidRPr="00A23578" w:rsidP="00A23578" w14:paraId="63BC5EF3" w14:textId="77777777">
      <w:pPr>
        <w:contextualSpacing/>
        <w:rPr>
          <w:rFonts w:ascii="Times New Roman" w:hAnsi="Times New Roman" w:cs="Times New Roman"/>
          <w:color w:val="000000" w:themeColor="text1"/>
          <w:sz w:val="24"/>
          <w:szCs w:val="24"/>
        </w:rPr>
      </w:pPr>
    </w:p>
    <w:p w:rsidR="00314742" w:rsidRPr="00A23578" w:rsidP="00A23578" w14:paraId="4FE26085" w14:textId="41CCAAAC">
      <w:pPr>
        <w:contextualSpacing/>
        <w:rPr>
          <w:rFonts w:ascii="Times New Roman" w:hAnsi="Times New Roman" w:cs="Times New Roman"/>
          <w:color w:val="000000" w:themeColor="text1"/>
          <w:sz w:val="24"/>
          <w:szCs w:val="24"/>
        </w:rPr>
      </w:pPr>
      <w:r w:rsidRPr="00A23578">
        <w:rPr>
          <w:rFonts w:ascii="Times New Roman" w:hAnsi="Times New Roman" w:cs="Times New Roman"/>
          <w:color w:val="000000" w:themeColor="text1"/>
          <w:sz w:val="24"/>
          <w:szCs w:val="24"/>
        </w:rPr>
        <w:t xml:space="preserve">The forms utilized in this collection are available electronically through the FEMA Internet website at </w:t>
      </w:r>
      <w:hyperlink r:id="rId9">
        <w:r w:rsidRPr="00A23578" w:rsidR="00624565">
          <w:rPr>
            <w:rStyle w:val="Hyperlink"/>
            <w:rFonts w:ascii="Times New Roman" w:hAnsi="Times New Roman" w:cs="Times New Roman"/>
            <w:sz w:val="24"/>
            <w:szCs w:val="24"/>
          </w:rPr>
          <w:t>https://www.fema.gov/assistance/public/fire-management-assistance</w:t>
        </w:r>
      </w:hyperlink>
      <w:r w:rsidRPr="00A23578" w:rsidR="00624565">
        <w:rPr>
          <w:rFonts w:ascii="Times New Roman" w:hAnsi="Times New Roman" w:cs="Times New Roman"/>
          <w:color w:val="000000" w:themeColor="text1"/>
          <w:sz w:val="24"/>
          <w:szCs w:val="24"/>
        </w:rPr>
        <w:t xml:space="preserve"> </w:t>
      </w:r>
      <w:r w:rsidRPr="00A23578">
        <w:rPr>
          <w:rFonts w:ascii="Times New Roman" w:hAnsi="Times New Roman" w:cs="Times New Roman"/>
          <w:color w:val="000000" w:themeColor="text1"/>
          <w:sz w:val="24"/>
          <w:szCs w:val="24"/>
        </w:rPr>
        <w:t xml:space="preserve">and allow for entry of data and/or printing of the forms to complete. Other information collection methods require free-form creation of responses. The information supplied </w:t>
      </w:r>
      <w:r w:rsidRPr="00A23578" w:rsidR="00370D7C">
        <w:rPr>
          <w:rFonts w:ascii="Times New Roman" w:hAnsi="Times New Roman" w:cs="Times New Roman"/>
          <w:color w:val="000000" w:themeColor="text1"/>
          <w:sz w:val="24"/>
          <w:szCs w:val="24"/>
        </w:rPr>
        <w:t xml:space="preserve">must be signed by an authorized representative and </w:t>
      </w:r>
      <w:r w:rsidRPr="00A23578">
        <w:rPr>
          <w:rFonts w:ascii="Times New Roman" w:hAnsi="Times New Roman" w:cs="Times New Roman"/>
          <w:color w:val="000000" w:themeColor="text1"/>
          <w:sz w:val="24"/>
          <w:szCs w:val="24"/>
        </w:rPr>
        <w:t xml:space="preserve">can be transmitted electronically. Most often the information/data is initially submitted verbally then followed by </w:t>
      </w:r>
      <w:r w:rsidRPr="00A23578" w:rsidR="00370D7C">
        <w:rPr>
          <w:rFonts w:ascii="Times New Roman" w:hAnsi="Times New Roman" w:cs="Times New Roman"/>
          <w:color w:val="000000" w:themeColor="text1"/>
          <w:sz w:val="24"/>
          <w:szCs w:val="24"/>
        </w:rPr>
        <w:t>formal documentation</w:t>
      </w:r>
      <w:r w:rsidRPr="00A23578">
        <w:rPr>
          <w:rFonts w:ascii="Times New Roman" w:hAnsi="Times New Roman" w:cs="Times New Roman"/>
          <w:color w:val="000000" w:themeColor="text1"/>
          <w:sz w:val="24"/>
          <w:szCs w:val="24"/>
        </w:rPr>
        <w:t xml:space="preserve">. The required information and data </w:t>
      </w:r>
      <w:r w:rsidRPr="00A23578" w:rsidR="00624565">
        <w:rPr>
          <w:rFonts w:ascii="Times New Roman" w:hAnsi="Times New Roman" w:cs="Times New Roman"/>
          <w:color w:val="000000" w:themeColor="text1"/>
          <w:sz w:val="24"/>
          <w:szCs w:val="24"/>
        </w:rPr>
        <w:t>are</w:t>
      </w:r>
      <w:r w:rsidRPr="00A23578">
        <w:rPr>
          <w:rFonts w:ascii="Times New Roman" w:hAnsi="Times New Roman" w:cs="Times New Roman"/>
          <w:color w:val="000000" w:themeColor="text1"/>
          <w:sz w:val="24"/>
          <w:szCs w:val="24"/>
        </w:rPr>
        <w:t xml:space="preserve"> typically obtained real-time in the field where a fire is burning. Because this process uses information/data obtained verbally</w:t>
      </w:r>
      <w:r w:rsidRPr="00A23578" w:rsidR="0B1E8C21">
        <w:rPr>
          <w:rFonts w:ascii="Times New Roman" w:hAnsi="Times New Roman" w:cs="Times New Roman"/>
          <w:color w:val="000000" w:themeColor="text1"/>
          <w:sz w:val="24"/>
          <w:szCs w:val="24"/>
        </w:rPr>
        <w:t>,</w:t>
      </w:r>
      <w:r w:rsidRPr="00A23578">
        <w:rPr>
          <w:rFonts w:ascii="Times New Roman" w:hAnsi="Times New Roman" w:cs="Times New Roman"/>
          <w:color w:val="000000" w:themeColor="text1"/>
          <w:sz w:val="24"/>
          <w:szCs w:val="24"/>
        </w:rPr>
        <w:t xml:space="preserve"> this reduces the need for electronic gathering and submission </w:t>
      </w:r>
      <w:r w:rsidRPr="00A23578" w:rsidR="00624565">
        <w:rPr>
          <w:rFonts w:ascii="Times New Roman" w:hAnsi="Times New Roman" w:cs="Times New Roman"/>
          <w:color w:val="000000" w:themeColor="text1"/>
          <w:sz w:val="24"/>
          <w:szCs w:val="24"/>
        </w:rPr>
        <w:t>except for</w:t>
      </w:r>
      <w:r w:rsidRPr="00A23578">
        <w:rPr>
          <w:rFonts w:ascii="Times New Roman" w:hAnsi="Times New Roman" w:cs="Times New Roman"/>
          <w:color w:val="000000" w:themeColor="text1"/>
          <w:sz w:val="24"/>
          <w:szCs w:val="24"/>
        </w:rPr>
        <w:t xml:space="preserve"> the hard copy signatures.</w:t>
      </w:r>
    </w:p>
    <w:p w:rsidR="00F518E6" w:rsidRPr="00A23578" w:rsidP="00A23578" w14:paraId="4A4F6938" w14:textId="77777777">
      <w:pPr>
        <w:contextualSpacing/>
        <w:rPr>
          <w:rFonts w:ascii="Times New Roman" w:hAnsi="Times New Roman" w:cs="Times New Roman"/>
          <w:color w:val="000000"/>
          <w:sz w:val="24"/>
          <w:szCs w:val="24"/>
        </w:rPr>
      </w:pPr>
    </w:p>
    <w:p w:rsidR="00007F6B" w:rsidRPr="00A23578" w:rsidP="00A23578" w14:paraId="4E8C0518" w14:textId="7E4F26E6">
      <w:pPr>
        <w:contextualSpacing/>
        <w:rPr>
          <w:rFonts w:ascii="Times New Roman" w:hAnsi="Times New Roman" w:cs="Times New Roman"/>
          <w:color w:val="000000" w:themeColor="text1"/>
          <w:sz w:val="24"/>
          <w:szCs w:val="24"/>
        </w:rPr>
      </w:pPr>
      <w:r w:rsidRPr="00A23578">
        <w:rPr>
          <w:rFonts w:ascii="Times New Roman" w:hAnsi="Times New Roman" w:cs="Times New Roman"/>
          <w:b/>
          <w:bCs/>
          <w:color w:val="000000" w:themeColor="text1"/>
          <w:sz w:val="24"/>
          <w:szCs w:val="24"/>
        </w:rPr>
        <w:t>FEMA Form FF-104-FY-21-165 (formerly 078-0-2)</w:t>
      </w:r>
      <w:r w:rsidRPr="00A23578">
        <w:rPr>
          <w:rFonts w:ascii="Times New Roman" w:hAnsi="Times New Roman" w:cs="Times New Roman"/>
          <w:b/>
          <w:bCs/>
          <w:sz w:val="24"/>
          <w:szCs w:val="24"/>
        </w:rPr>
        <w:t xml:space="preserve"> ), Principal Advisor’s Report</w:t>
      </w:r>
      <w:r w:rsidRPr="00A23578">
        <w:rPr>
          <w:rFonts w:ascii="Times New Roman" w:hAnsi="Times New Roman" w:cs="Times New Roman"/>
          <w:color w:val="000000" w:themeColor="text1"/>
          <w:sz w:val="24"/>
          <w:szCs w:val="24"/>
        </w:rPr>
        <w:t xml:space="preserve"> is completed only by the Governor of a State, Chief Executive Officer of a Tribal Government, or their GAR. The sources for the information vary by state and may include each state’s forest managers, emergency management, and response personnel who are on the scene of a wildfire. Local Meteorologists may be used to provide current and expected weather information. Because the source(s) of information for each state or Tribe is different, the information may change rapidly when and if the fire characteristics change. The form is completed by knowledgeable staff in the state or Tribal government, and step-by-step instructions for completing the form is under development.</w:t>
      </w:r>
    </w:p>
    <w:p w:rsidR="00F518E6" w:rsidRPr="00A23578" w:rsidP="00A23578" w14:paraId="3D94471B" w14:textId="77777777">
      <w:pPr>
        <w:contextualSpacing/>
        <w:rPr>
          <w:rFonts w:ascii="Times New Roman" w:hAnsi="Times New Roman" w:cs="Times New Roman"/>
          <w:color w:val="000000"/>
          <w:sz w:val="24"/>
          <w:szCs w:val="24"/>
        </w:rPr>
      </w:pPr>
    </w:p>
    <w:p w:rsidR="00314742" w:rsidRPr="00A23578" w:rsidP="00A23578" w14:paraId="3A9DB7AB" w14:textId="05CFA99E">
      <w:pPr>
        <w:contextualSpacing/>
        <w:rPr>
          <w:rFonts w:ascii="Times New Roman" w:hAnsi="Times New Roman" w:cs="Times New Roman"/>
          <w:color w:val="000000" w:themeColor="text1"/>
          <w:sz w:val="24"/>
          <w:szCs w:val="24"/>
        </w:rPr>
      </w:pPr>
      <w:r w:rsidRPr="00A23578">
        <w:rPr>
          <w:rFonts w:ascii="Times New Roman" w:hAnsi="Times New Roman" w:cs="Times New Roman"/>
          <w:b/>
          <w:bCs/>
          <w:color w:val="000000" w:themeColor="text1"/>
          <w:sz w:val="24"/>
          <w:szCs w:val="24"/>
        </w:rPr>
        <w:t xml:space="preserve">FEMA Form </w:t>
      </w:r>
      <w:r w:rsidRPr="00A23578" w:rsidR="000143EC">
        <w:rPr>
          <w:rFonts w:ascii="Times New Roman" w:hAnsi="Times New Roman" w:cs="Times New Roman"/>
          <w:b/>
          <w:bCs/>
          <w:color w:val="000000" w:themeColor="text1"/>
          <w:sz w:val="24"/>
          <w:szCs w:val="24"/>
        </w:rPr>
        <w:t>FF-104-FY-21-166</w:t>
      </w:r>
      <w:r w:rsidRPr="00A23578" w:rsidR="001B048C">
        <w:rPr>
          <w:rFonts w:ascii="Times New Roman" w:hAnsi="Times New Roman" w:cs="Times New Roman"/>
          <w:b/>
          <w:bCs/>
          <w:color w:val="000000" w:themeColor="text1"/>
          <w:sz w:val="24"/>
          <w:szCs w:val="24"/>
        </w:rPr>
        <w:t xml:space="preserve"> (formerly 078-0-</w:t>
      </w:r>
      <w:r w:rsidRPr="00A23578" w:rsidR="006F3DB3">
        <w:rPr>
          <w:rFonts w:ascii="Times New Roman" w:hAnsi="Times New Roman" w:cs="Times New Roman"/>
          <w:b/>
          <w:bCs/>
          <w:color w:val="000000" w:themeColor="text1"/>
          <w:sz w:val="24"/>
          <w:szCs w:val="24"/>
        </w:rPr>
        <w:t>1</w:t>
      </w:r>
      <w:r w:rsidRPr="00A23578" w:rsidR="001B048C">
        <w:rPr>
          <w:rFonts w:ascii="Times New Roman" w:hAnsi="Times New Roman" w:cs="Times New Roman"/>
          <w:b/>
          <w:bCs/>
          <w:color w:val="000000" w:themeColor="text1"/>
          <w:sz w:val="24"/>
          <w:szCs w:val="24"/>
        </w:rPr>
        <w:t>)</w:t>
      </w:r>
      <w:r w:rsidRPr="00A23578" w:rsidR="00007F6B">
        <w:rPr>
          <w:rFonts w:ascii="Times New Roman" w:hAnsi="Times New Roman" w:cs="Times New Roman"/>
          <w:b/>
          <w:bCs/>
          <w:color w:val="000000" w:themeColor="text1"/>
          <w:sz w:val="24"/>
          <w:szCs w:val="24"/>
        </w:rPr>
        <w:t>, Request for a Fire Management Assistance Declaration</w:t>
      </w:r>
      <w:r w:rsidRPr="00A23578">
        <w:rPr>
          <w:rFonts w:ascii="Times New Roman" w:hAnsi="Times New Roman" w:cs="Times New Roman"/>
          <w:color w:val="000000" w:themeColor="text1"/>
          <w:sz w:val="24"/>
          <w:szCs w:val="24"/>
        </w:rPr>
        <w:t xml:space="preserve"> is completed only by professionally educated and trained foresters working for the U.S. Forest Service or Bureau of Land Management. If there are questions on the data or information submitted on the report, the Principal Advisor is contacted by telephone by a Regional Watch Officer or a Regional Administrator for clarification. Because an uncontrolled fire may change rapidly, the data and information</w:t>
      </w:r>
      <w:r w:rsidRPr="00A23578" w:rsidR="306844BD">
        <w:rPr>
          <w:rFonts w:ascii="Times New Roman" w:hAnsi="Times New Roman" w:cs="Times New Roman"/>
          <w:color w:val="000000" w:themeColor="text1"/>
          <w:sz w:val="24"/>
          <w:szCs w:val="24"/>
        </w:rPr>
        <w:t xml:space="preserve"> gathered </w:t>
      </w:r>
      <w:r w:rsidRPr="00A23578" w:rsidR="00910924">
        <w:rPr>
          <w:rFonts w:ascii="Times New Roman" w:hAnsi="Times New Roman" w:cs="Times New Roman"/>
          <w:color w:val="000000" w:themeColor="text1"/>
          <w:sz w:val="24"/>
          <w:szCs w:val="24"/>
        </w:rPr>
        <w:t>is only</w:t>
      </w:r>
      <w:r w:rsidRPr="00A23578">
        <w:rPr>
          <w:rFonts w:ascii="Times New Roman" w:hAnsi="Times New Roman" w:cs="Times New Roman"/>
          <w:color w:val="000000" w:themeColor="text1"/>
          <w:sz w:val="24"/>
          <w:szCs w:val="24"/>
        </w:rPr>
        <w:t xml:space="preserve"> </w:t>
      </w:r>
      <w:r w:rsidRPr="00A23578" w:rsidR="4C059205">
        <w:rPr>
          <w:rFonts w:ascii="Times New Roman" w:hAnsi="Times New Roman" w:cs="Times New Roman"/>
          <w:color w:val="000000" w:themeColor="text1"/>
          <w:sz w:val="24"/>
          <w:szCs w:val="24"/>
        </w:rPr>
        <w:t>relevant</w:t>
      </w:r>
      <w:r w:rsidRPr="00A23578">
        <w:rPr>
          <w:rFonts w:ascii="Times New Roman" w:hAnsi="Times New Roman" w:cs="Times New Roman"/>
          <w:color w:val="000000" w:themeColor="text1"/>
          <w:sz w:val="24"/>
          <w:szCs w:val="24"/>
        </w:rPr>
        <w:t xml:space="preserve"> for a short period of time and it is expected that the data will be modified on an as needed basis via telephone.</w:t>
      </w:r>
    </w:p>
    <w:p w:rsidR="00F518E6" w:rsidRPr="00A23578" w:rsidP="00A23578" w14:paraId="0AAACEDF" w14:textId="77777777">
      <w:pPr>
        <w:contextualSpacing/>
        <w:rPr>
          <w:rFonts w:ascii="Times New Roman" w:hAnsi="Times New Roman" w:cs="Times New Roman"/>
          <w:color w:val="000000"/>
          <w:sz w:val="24"/>
          <w:szCs w:val="24"/>
        </w:rPr>
      </w:pPr>
    </w:p>
    <w:p w:rsidR="00314742" w:rsidRPr="00A23578" w:rsidP="00A23578" w14:paraId="298ABBA6" w14:textId="163AD040">
      <w:pPr>
        <w:contextualSpacing/>
        <w:rPr>
          <w:rFonts w:ascii="Times New Roman" w:hAnsi="Times New Roman" w:cs="Times New Roman"/>
          <w:color w:val="000000"/>
          <w:sz w:val="24"/>
          <w:szCs w:val="24"/>
        </w:rPr>
      </w:pPr>
      <w:r w:rsidRPr="00A23578">
        <w:rPr>
          <w:rFonts w:ascii="Times New Roman" w:hAnsi="Times New Roman" w:cs="Times New Roman"/>
          <w:color w:val="000000"/>
          <w:sz w:val="24"/>
          <w:szCs w:val="24"/>
        </w:rPr>
        <w:t xml:space="preserve">The information required on </w:t>
      </w:r>
      <w:r w:rsidRPr="00A23578">
        <w:rPr>
          <w:rFonts w:ascii="Times New Roman" w:hAnsi="Times New Roman" w:cs="Times New Roman"/>
          <w:b/>
          <w:bCs/>
          <w:color w:val="000000"/>
          <w:sz w:val="24"/>
          <w:szCs w:val="24"/>
        </w:rPr>
        <w:t xml:space="preserve">FEMA Form </w:t>
      </w:r>
      <w:r w:rsidRPr="00A23578" w:rsidR="000143EC">
        <w:rPr>
          <w:rFonts w:ascii="Times New Roman" w:hAnsi="Times New Roman" w:cs="Times New Roman"/>
          <w:b/>
          <w:bCs/>
          <w:color w:val="000000"/>
          <w:sz w:val="24"/>
          <w:szCs w:val="24"/>
        </w:rPr>
        <w:t>FF-104-FY-21-167</w:t>
      </w:r>
      <w:r w:rsidRPr="00A23578" w:rsidR="001B048C">
        <w:rPr>
          <w:rFonts w:ascii="Times New Roman" w:hAnsi="Times New Roman" w:cs="Times New Roman"/>
          <w:b/>
          <w:bCs/>
          <w:color w:val="000000"/>
          <w:sz w:val="24"/>
          <w:szCs w:val="24"/>
        </w:rPr>
        <w:t xml:space="preserve"> (formerly 089-0-24)</w:t>
      </w:r>
      <w:r w:rsidRPr="00A23578">
        <w:rPr>
          <w:rFonts w:ascii="Times New Roman" w:hAnsi="Times New Roman" w:cs="Times New Roman"/>
          <w:b/>
          <w:bCs/>
          <w:color w:val="000000"/>
          <w:sz w:val="24"/>
          <w:szCs w:val="24"/>
        </w:rPr>
        <w:t>, Request for a Fire Management Assistance Subgrant</w:t>
      </w:r>
      <w:r w:rsidRPr="00A23578">
        <w:rPr>
          <w:rFonts w:ascii="Times New Roman" w:hAnsi="Times New Roman" w:cs="Times New Roman"/>
          <w:color w:val="000000"/>
          <w:sz w:val="24"/>
          <w:szCs w:val="24"/>
        </w:rPr>
        <w:t xml:space="preserve">, resides with the Agency completing the form. Requesters are only required to submit their name, address, county, </w:t>
      </w:r>
      <w:r w:rsidRPr="00A23578" w:rsidR="00950174">
        <w:rPr>
          <w:rFonts w:ascii="Times New Roman" w:hAnsi="Times New Roman" w:cs="Times New Roman"/>
          <w:color w:val="000000"/>
          <w:sz w:val="24"/>
          <w:szCs w:val="24"/>
        </w:rPr>
        <w:t>s</w:t>
      </w:r>
      <w:r w:rsidRPr="00A23578">
        <w:rPr>
          <w:rFonts w:ascii="Times New Roman" w:hAnsi="Times New Roman" w:cs="Times New Roman"/>
          <w:color w:val="000000"/>
          <w:sz w:val="24"/>
          <w:szCs w:val="24"/>
        </w:rPr>
        <w:t>tate, zip code, and contact information.</w:t>
      </w:r>
    </w:p>
    <w:p w:rsidR="00F518E6" w:rsidRPr="00A23578" w:rsidP="00A23578" w14:paraId="6953EFA1" w14:textId="77777777">
      <w:pPr>
        <w:contextualSpacing/>
        <w:rPr>
          <w:rFonts w:ascii="Times New Roman" w:hAnsi="Times New Roman" w:cs="Times New Roman"/>
          <w:color w:val="000000"/>
          <w:sz w:val="24"/>
          <w:szCs w:val="24"/>
        </w:rPr>
      </w:pPr>
    </w:p>
    <w:p w:rsidR="00881EA6" w:rsidRPr="00A23578" w:rsidP="00A23578" w14:paraId="5FE0833A" w14:textId="61721782">
      <w:pPr>
        <w:contextualSpacing/>
        <w:rPr>
          <w:rFonts w:ascii="Times New Roman" w:hAnsi="Times New Roman" w:cs="Times New Roman"/>
          <w:bCs/>
          <w:color w:val="000000"/>
          <w:sz w:val="24"/>
          <w:szCs w:val="24"/>
        </w:rPr>
      </w:pPr>
      <w:r w:rsidRPr="00A23578">
        <w:rPr>
          <w:rFonts w:ascii="Times New Roman" w:hAnsi="Times New Roman" w:cs="Times New Roman"/>
          <w:b/>
          <w:color w:val="000000"/>
          <w:sz w:val="24"/>
          <w:szCs w:val="24"/>
        </w:rPr>
        <w:t xml:space="preserve">FEMA Form </w:t>
      </w:r>
      <w:bookmarkStart w:id="17" w:name="_Hlk135046989"/>
      <w:r w:rsidRPr="00A23578">
        <w:rPr>
          <w:rFonts w:ascii="Times New Roman" w:hAnsi="Times New Roman" w:cs="Times New Roman"/>
          <w:b/>
          <w:color w:val="000000"/>
          <w:sz w:val="24"/>
          <w:szCs w:val="24"/>
        </w:rPr>
        <w:t>FF-</w:t>
      </w:r>
      <w:r w:rsidRPr="00A23578" w:rsidR="00871211">
        <w:rPr>
          <w:rFonts w:ascii="Times New Roman" w:hAnsi="Times New Roman" w:cs="Times New Roman"/>
          <w:b/>
          <w:color w:val="000000"/>
          <w:sz w:val="24"/>
          <w:szCs w:val="24"/>
        </w:rPr>
        <w:t>104-FY-23-100</w:t>
      </w:r>
      <w:bookmarkEnd w:id="17"/>
      <w:r w:rsidRPr="00A23578">
        <w:rPr>
          <w:rFonts w:ascii="Times New Roman" w:hAnsi="Times New Roman" w:cs="Times New Roman"/>
          <w:b/>
          <w:color w:val="000000"/>
          <w:sz w:val="24"/>
          <w:szCs w:val="24"/>
        </w:rPr>
        <w:t>; Application for Management Costs</w:t>
      </w:r>
      <w:r w:rsidRPr="00A23578">
        <w:rPr>
          <w:rFonts w:ascii="Times New Roman" w:hAnsi="Times New Roman" w:cs="Times New Roman"/>
          <w:bCs/>
          <w:color w:val="000000"/>
          <w:sz w:val="24"/>
          <w:szCs w:val="24"/>
        </w:rPr>
        <w:t xml:space="preserve"> is</w:t>
      </w:r>
      <w:r w:rsidRPr="00A23578" w:rsidR="00963B5F">
        <w:rPr>
          <w:rFonts w:ascii="Times New Roman" w:hAnsi="Times New Roman" w:cs="Times New Roman"/>
          <w:bCs/>
          <w:color w:val="000000"/>
          <w:sz w:val="24"/>
          <w:szCs w:val="24"/>
        </w:rPr>
        <w:t xml:space="preserve"> </w:t>
      </w:r>
      <w:bookmarkStart w:id="18" w:name="_Hlk135045970"/>
      <w:r w:rsidRPr="00A23578" w:rsidR="00963B5F">
        <w:rPr>
          <w:rFonts w:ascii="Times New Roman" w:hAnsi="Times New Roman" w:cs="Times New Roman"/>
          <w:bCs/>
          <w:color w:val="000000"/>
          <w:sz w:val="24"/>
          <w:szCs w:val="24"/>
        </w:rPr>
        <w:t xml:space="preserve">completed by </w:t>
      </w:r>
      <w:r w:rsidRPr="00A23578" w:rsidR="00007F6B">
        <w:rPr>
          <w:rFonts w:ascii="Times New Roman" w:hAnsi="Times New Roman" w:cs="Times New Roman"/>
          <w:bCs/>
          <w:color w:val="000000"/>
          <w:sz w:val="24"/>
          <w:szCs w:val="24"/>
        </w:rPr>
        <w:t>state</w:t>
      </w:r>
      <w:r w:rsidRPr="00A23578" w:rsidR="00963B5F">
        <w:rPr>
          <w:rFonts w:ascii="Times New Roman" w:hAnsi="Times New Roman" w:cs="Times New Roman"/>
          <w:bCs/>
          <w:color w:val="000000"/>
          <w:sz w:val="24"/>
          <w:szCs w:val="24"/>
        </w:rPr>
        <w:t xml:space="preserve">, local and </w:t>
      </w:r>
      <w:r w:rsidRPr="00A23578" w:rsidR="00007F6B">
        <w:rPr>
          <w:rFonts w:ascii="Times New Roman" w:hAnsi="Times New Roman" w:cs="Times New Roman"/>
          <w:bCs/>
          <w:color w:val="000000"/>
          <w:sz w:val="24"/>
          <w:szCs w:val="24"/>
        </w:rPr>
        <w:t xml:space="preserve">Tribal </w:t>
      </w:r>
      <w:r w:rsidRPr="00A23578" w:rsidR="00963B5F">
        <w:rPr>
          <w:rFonts w:ascii="Times New Roman" w:hAnsi="Times New Roman" w:cs="Times New Roman"/>
          <w:bCs/>
          <w:color w:val="000000"/>
          <w:sz w:val="24"/>
          <w:szCs w:val="24"/>
        </w:rPr>
        <w:t xml:space="preserve">governments to capture </w:t>
      </w:r>
      <w:bookmarkEnd w:id="18"/>
      <w:r w:rsidRPr="00A23578" w:rsidR="00963B5F">
        <w:rPr>
          <w:rFonts w:ascii="Times New Roman" w:hAnsi="Times New Roman" w:cs="Times New Roman"/>
          <w:bCs/>
          <w:color w:val="000000"/>
          <w:sz w:val="24"/>
          <w:szCs w:val="24"/>
        </w:rPr>
        <w:t xml:space="preserve">administrative costs that include indirect and direct costs associated with the </w:t>
      </w:r>
      <w:r w:rsidRPr="00A23578" w:rsidR="00007F6B">
        <w:rPr>
          <w:rFonts w:ascii="Times New Roman" w:hAnsi="Times New Roman" w:cs="Times New Roman"/>
          <w:bCs/>
          <w:color w:val="000000"/>
          <w:sz w:val="24"/>
          <w:szCs w:val="24"/>
        </w:rPr>
        <w:t>FMAGP</w:t>
      </w:r>
      <w:r w:rsidRPr="00A23578" w:rsidR="00963B5F">
        <w:rPr>
          <w:rFonts w:ascii="Times New Roman" w:hAnsi="Times New Roman" w:cs="Times New Roman"/>
          <w:bCs/>
          <w:color w:val="000000"/>
          <w:sz w:val="24"/>
          <w:szCs w:val="24"/>
        </w:rPr>
        <w:t xml:space="preserve"> and </w:t>
      </w:r>
      <w:r w:rsidRPr="00A23578" w:rsidR="00007F6B">
        <w:rPr>
          <w:rFonts w:ascii="Times New Roman" w:hAnsi="Times New Roman" w:cs="Times New Roman"/>
          <w:bCs/>
          <w:color w:val="000000"/>
          <w:sz w:val="24"/>
          <w:szCs w:val="24"/>
        </w:rPr>
        <w:t xml:space="preserve">FMAGP </w:t>
      </w:r>
      <w:r w:rsidRPr="00A23578" w:rsidR="00963B5F">
        <w:rPr>
          <w:rFonts w:ascii="Times New Roman" w:hAnsi="Times New Roman" w:cs="Times New Roman"/>
          <w:bCs/>
          <w:color w:val="000000"/>
          <w:sz w:val="24"/>
          <w:szCs w:val="24"/>
        </w:rPr>
        <w:t>projects.</w:t>
      </w:r>
      <w:r w:rsidRPr="00A23578">
        <w:rPr>
          <w:rFonts w:ascii="Times New Roman" w:hAnsi="Times New Roman" w:cs="Times New Roman"/>
          <w:bCs/>
          <w:sz w:val="20"/>
          <w:szCs w:val="20"/>
        </w:rPr>
        <w:t xml:space="preserve"> </w:t>
      </w:r>
      <w:r w:rsidRPr="00A23578">
        <w:rPr>
          <w:rFonts w:ascii="Times New Roman" w:hAnsi="Times New Roman" w:cs="Times New Roman"/>
          <w:bCs/>
          <w:color w:val="000000"/>
          <w:sz w:val="24"/>
          <w:szCs w:val="24"/>
        </w:rPr>
        <w:t>The following information is needed to complete this form</w:t>
      </w:r>
      <w:r w:rsidRPr="00A23578" w:rsidR="001C2AB0">
        <w:rPr>
          <w:rFonts w:ascii="Times New Roman" w:hAnsi="Times New Roman" w:cs="Times New Roman"/>
          <w:bCs/>
          <w:color w:val="000000"/>
          <w:sz w:val="24"/>
          <w:szCs w:val="24"/>
        </w:rPr>
        <w:t xml:space="preserve">: </w:t>
      </w:r>
      <w:r w:rsidRPr="00A23578" w:rsidR="007B123B">
        <w:rPr>
          <w:rFonts w:ascii="Times New Roman" w:hAnsi="Times New Roman" w:cs="Times New Roman"/>
          <w:bCs/>
          <w:color w:val="000000"/>
          <w:sz w:val="24"/>
          <w:szCs w:val="24"/>
        </w:rPr>
        <w:t>t</w:t>
      </w:r>
      <w:r w:rsidRPr="00A23578">
        <w:rPr>
          <w:rFonts w:ascii="Times New Roman" w:hAnsi="Times New Roman" w:cs="Times New Roman"/>
          <w:bCs/>
          <w:color w:val="000000"/>
          <w:sz w:val="24"/>
          <w:szCs w:val="24"/>
        </w:rPr>
        <w:t>he specific activities conducted</w:t>
      </w:r>
      <w:r w:rsidRPr="00A23578" w:rsidR="007B123B">
        <w:rPr>
          <w:rFonts w:ascii="Times New Roman" w:hAnsi="Times New Roman" w:cs="Times New Roman"/>
          <w:bCs/>
          <w:color w:val="000000"/>
          <w:sz w:val="24"/>
          <w:szCs w:val="24"/>
        </w:rPr>
        <w:t xml:space="preserve">, </w:t>
      </w:r>
      <w:r w:rsidRPr="00A23578" w:rsidR="003031A4">
        <w:rPr>
          <w:rFonts w:ascii="Times New Roman" w:hAnsi="Times New Roman" w:cs="Times New Roman"/>
          <w:bCs/>
          <w:color w:val="000000"/>
          <w:sz w:val="24"/>
          <w:szCs w:val="24"/>
        </w:rPr>
        <w:t>w</w:t>
      </w:r>
      <w:r w:rsidRPr="00A23578">
        <w:rPr>
          <w:rFonts w:ascii="Times New Roman" w:hAnsi="Times New Roman" w:cs="Times New Roman"/>
          <w:bCs/>
          <w:color w:val="000000"/>
          <w:sz w:val="24"/>
          <w:szCs w:val="24"/>
        </w:rPr>
        <w:t>hen, where, and by whom the activities were completed</w:t>
      </w:r>
      <w:r w:rsidRPr="00A23578" w:rsidR="007B123B">
        <w:rPr>
          <w:rFonts w:ascii="Times New Roman" w:hAnsi="Times New Roman" w:cs="Times New Roman"/>
          <w:bCs/>
          <w:color w:val="000000"/>
          <w:sz w:val="24"/>
          <w:szCs w:val="24"/>
        </w:rPr>
        <w:t xml:space="preserve">, </w:t>
      </w:r>
      <w:r w:rsidRPr="00A23578" w:rsidR="003031A4">
        <w:rPr>
          <w:rFonts w:ascii="Times New Roman" w:hAnsi="Times New Roman" w:cs="Times New Roman"/>
          <w:bCs/>
          <w:color w:val="000000"/>
          <w:sz w:val="24"/>
          <w:szCs w:val="24"/>
        </w:rPr>
        <w:t>a</w:t>
      </w:r>
      <w:r w:rsidRPr="00A23578">
        <w:rPr>
          <w:rFonts w:ascii="Times New Roman" w:hAnsi="Times New Roman" w:cs="Times New Roman"/>
          <w:bCs/>
          <w:color w:val="000000"/>
          <w:sz w:val="24"/>
          <w:szCs w:val="24"/>
        </w:rPr>
        <w:t>ctual cost information</w:t>
      </w:r>
      <w:r w:rsidRPr="00A23578" w:rsidR="003031A4">
        <w:rPr>
          <w:rFonts w:ascii="Times New Roman" w:hAnsi="Times New Roman" w:cs="Times New Roman"/>
          <w:bCs/>
          <w:color w:val="000000"/>
          <w:sz w:val="24"/>
          <w:szCs w:val="24"/>
        </w:rPr>
        <w:t>, and n</w:t>
      </w:r>
      <w:r w:rsidRPr="00A23578">
        <w:rPr>
          <w:rFonts w:ascii="Times New Roman" w:hAnsi="Times New Roman" w:cs="Times New Roman"/>
          <w:bCs/>
          <w:color w:val="000000"/>
          <w:sz w:val="24"/>
          <w:szCs w:val="24"/>
        </w:rPr>
        <w:t>egotiated Indirect Cost Rate, if applicable</w:t>
      </w:r>
    </w:p>
    <w:p w:rsidR="00F518E6" w:rsidRPr="00A23578" w:rsidP="00A23578" w14:paraId="11F5BA23" w14:textId="77777777">
      <w:pPr>
        <w:contextualSpacing/>
        <w:rPr>
          <w:rFonts w:ascii="Times New Roman" w:hAnsi="Times New Roman" w:cs="Times New Roman"/>
          <w:color w:val="000000"/>
          <w:sz w:val="24"/>
          <w:szCs w:val="24"/>
        </w:rPr>
      </w:pPr>
    </w:p>
    <w:p w:rsidR="00650DE8" w:rsidRPr="00A23578" w:rsidP="00A23578" w14:paraId="2645ADBE" w14:textId="39468DCE">
      <w:pPr>
        <w:contextualSpacing/>
        <w:rPr>
          <w:rFonts w:ascii="Times New Roman" w:hAnsi="Times New Roman" w:cs="Times New Roman"/>
          <w:bCs/>
          <w:color w:val="000000"/>
          <w:sz w:val="24"/>
          <w:szCs w:val="24"/>
        </w:rPr>
      </w:pPr>
      <w:r w:rsidRPr="00A23578">
        <w:rPr>
          <w:rFonts w:ascii="Times New Roman" w:hAnsi="Times New Roman" w:cs="Times New Roman"/>
          <w:b/>
          <w:color w:val="000000"/>
          <w:sz w:val="24"/>
          <w:szCs w:val="24"/>
        </w:rPr>
        <w:t>FEMA Form FF-</w:t>
      </w:r>
      <w:r w:rsidRPr="00A23578" w:rsidR="00FF16DB">
        <w:rPr>
          <w:rFonts w:ascii="Times New Roman" w:hAnsi="Times New Roman" w:cs="Times New Roman"/>
          <w:b/>
          <w:color w:val="000000"/>
          <w:sz w:val="24"/>
          <w:szCs w:val="24"/>
        </w:rPr>
        <w:t>104-FY-23-101</w:t>
      </w:r>
      <w:r w:rsidRPr="00A23578">
        <w:rPr>
          <w:rFonts w:ascii="Times New Roman" w:hAnsi="Times New Roman" w:cs="Times New Roman"/>
          <w:b/>
          <w:color w:val="000000"/>
          <w:sz w:val="24"/>
          <w:szCs w:val="24"/>
        </w:rPr>
        <w:t>; Project Application for Emergency Protective Measures</w:t>
      </w:r>
      <w:r w:rsidRPr="00A23578">
        <w:rPr>
          <w:rFonts w:ascii="Times New Roman" w:hAnsi="Times New Roman" w:cs="Times New Roman"/>
          <w:bCs/>
          <w:color w:val="000000"/>
          <w:sz w:val="24"/>
          <w:szCs w:val="24"/>
        </w:rPr>
        <w:t xml:space="preserve"> is </w:t>
      </w:r>
      <w:bookmarkStart w:id="19" w:name="_Hlk135046164"/>
      <w:r w:rsidRPr="00A23578">
        <w:rPr>
          <w:rFonts w:ascii="Times New Roman" w:hAnsi="Times New Roman" w:cs="Times New Roman"/>
          <w:bCs/>
          <w:color w:val="000000"/>
          <w:sz w:val="24"/>
          <w:szCs w:val="24"/>
        </w:rPr>
        <w:t xml:space="preserve">completed by </w:t>
      </w:r>
      <w:r w:rsidRPr="00A23578" w:rsidR="00007F6B">
        <w:rPr>
          <w:rFonts w:ascii="Times New Roman" w:hAnsi="Times New Roman" w:cs="Times New Roman"/>
          <w:bCs/>
          <w:color w:val="000000"/>
          <w:sz w:val="24"/>
          <w:szCs w:val="24"/>
        </w:rPr>
        <w:t>state</w:t>
      </w:r>
      <w:r w:rsidRPr="00A23578">
        <w:rPr>
          <w:rFonts w:ascii="Times New Roman" w:hAnsi="Times New Roman" w:cs="Times New Roman"/>
          <w:bCs/>
          <w:color w:val="000000"/>
          <w:sz w:val="24"/>
          <w:szCs w:val="24"/>
        </w:rPr>
        <w:t xml:space="preserve">, local and </w:t>
      </w:r>
      <w:r w:rsidRPr="00A23578" w:rsidR="00007F6B">
        <w:rPr>
          <w:rFonts w:ascii="Times New Roman" w:hAnsi="Times New Roman" w:cs="Times New Roman"/>
          <w:bCs/>
          <w:color w:val="000000"/>
          <w:sz w:val="24"/>
          <w:szCs w:val="24"/>
        </w:rPr>
        <w:t xml:space="preserve">Tribal </w:t>
      </w:r>
      <w:r w:rsidRPr="00A23578">
        <w:rPr>
          <w:rFonts w:ascii="Times New Roman" w:hAnsi="Times New Roman" w:cs="Times New Roman"/>
          <w:bCs/>
          <w:color w:val="000000"/>
          <w:sz w:val="24"/>
          <w:szCs w:val="24"/>
        </w:rPr>
        <w:t>governments to capture</w:t>
      </w:r>
      <w:r w:rsidRPr="00A23578" w:rsidR="003F580C">
        <w:rPr>
          <w:rFonts w:ascii="Times New Roman" w:hAnsi="Times New Roman" w:cs="Times New Roman"/>
          <w:bCs/>
          <w:color w:val="000000"/>
          <w:sz w:val="24"/>
          <w:szCs w:val="24"/>
        </w:rPr>
        <w:t xml:space="preserve"> </w:t>
      </w:r>
      <w:bookmarkEnd w:id="19"/>
      <w:r w:rsidRPr="00A23578" w:rsidR="003F580C">
        <w:rPr>
          <w:rFonts w:ascii="Times New Roman" w:hAnsi="Times New Roman" w:cs="Times New Roman"/>
          <w:bCs/>
          <w:color w:val="000000"/>
          <w:sz w:val="24"/>
          <w:szCs w:val="24"/>
        </w:rPr>
        <w:t xml:space="preserve">EPM activities </w:t>
      </w:r>
      <w:r w:rsidRPr="00A23578" w:rsidR="003F580C">
        <w:rPr>
          <w:rFonts w:ascii="Times New Roman" w:hAnsi="Times New Roman" w:cs="Times New Roman"/>
          <w:bCs/>
          <w:color w:val="000000"/>
          <w:sz w:val="24"/>
          <w:szCs w:val="24"/>
        </w:rPr>
        <w:t>that eliminate or lessen immediate threats to lives, public health, or safety; or threats of significant damage to improved public or private property.</w:t>
      </w:r>
      <w:r w:rsidRPr="00A23578" w:rsidR="00133E16">
        <w:rPr>
          <w:rFonts w:ascii="Times New Roman" w:hAnsi="Times New Roman" w:cs="Times New Roman"/>
          <w:bCs/>
          <w:color w:val="000000"/>
          <w:sz w:val="24"/>
          <w:szCs w:val="24"/>
        </w:rPr>
        <w:t xml:space="preserve"> The following information is needed to complete this form</w:t>
      </w:r>
      <w:r w:rsidRPr="00A23578" w:rsidR="001C2AB0">
        <w:rPr>
          <w:rFonts w:ascii="Times New Roman" w:hAnsi="Times New Roman" w:cs="Times New Roman"/>
          <w:bCs/>
          <w:color w:val="000000"/>
          <w:sz w:val="24"/>
          <w:szCs w:val="24"/>
        </w:rPr>
        <w:t xml:space="preserve">: </w:t>
      </w:r>
      <w:r w:rsidRPr="00A23578" w:rsidR="00133E16">
        <w:rPr>
          <w:rFonts w:ascii="Times New Roman" w:hAnsi="Times New Roman" w:cs="Times New Roman"/>
          <w:bCs/>
          <w:color w:val="000000"/>
          <w:sz w:val="24"/>
          <w:szCs w:val="24"/>
        </w:rPr>
        <w:t xml:space="preserve">when, where, and by whom the activities were completed, and actual cost </w:t>
      </w:r>
      <w:r w:rsidRPr="00A23578" w:rsidR="00997B87">
        <w:rPr>
          <w:rFonts w:ascii="Times New Roman" w:hAnsi="Times New Roman" w:cs="Times New Roman"/>
          <w:bCs/>
          <w:color w:val="000000"/>
          <w:sz w:val="24"/>
          <w:szCs w:val="24"/>
        </w:rPr>
        <w:t xml:space="preserve">of EPM activities </w:t>
      </w:r>
      <w:r w:rsidRPr="00A23578" w:rsidR="00133E16">
        <w:rPr>
          <w:rFonts w:ascii="Times New Roman" w:hAnsi="Times New Roman" w:cs="Times New Roman"/>
          <w:bCs/>
          <w:color w:val="000000"/>
          <w:sz w:val="24"/>
          <w:szCs w:val="24"/>
        </w:rPr>
        <w:t>information</w:t>
      </w:r>
      <w:r w:rsidRPr="00A23578" w:rsidR="00997B87">
        <w:rPr>
          <w:rFonts w:ascii="Times New Roman" w:hAnsi="Times New Roman" w:cs="Times New Roman"/>
          <w:bCs/>
          <w:color w:val="000000"/>
          <w:sz w:val="24"/>
          <w:szCs w:val="24"/>
        </w:rPr>
        <w:t>.</w:t>
      </w:r>
    </w:p>
    <w:p w:rsidR="00F518E6" w:rsidRPr="00A23578" w:rsidP="00A23578" w14:paraId="74C5C03D" w14:textId="77777777">
      <w:pPr>
        <w:contextualSpacing/>
        <w:rPr>
          <w:rFonts w:ascii="Times New Roman" w:hAnsi="Times New Roman" w:cs="Times New Roman"/>
          <w:color w:val="000000"/>
          <w:sz w:val="24"/>
          <w:szCs w:val="24"/>
        </w:rPr>
      </w:pPr>
    </w:p>
    <w:p w:rsidR="0092596E" w:rsidRPr="00A23578" w:rsidP="00A23578" w14:paraId="2BFA83AE" w14:textId="3C7E725E">
      <w:pPr>
        <w:contextualSpacing/>
        <w:rPr>
          <w:rFonts w:ascii="Times New Roman" w:hAnsi="Times New Roman" w:cs="Times New Roman"/>
          <w:color w:val="000000"/>
          <w:sz w:val="24"/>
          <w:szCs w:val="24"/>
        </w:rPr>
      </w:pPr>
      <w:r w:rsidRPr="00A23578">
        <w:rPr>
          <w:rFonts w:ascii="Times New Roman" w:hAnsi="Times New Roman" w:cs="Times New Roman"/>
          <w:b/>
          <w:bCs/>
          <w:color w:val="000000"/>
          <w:sz w:val="24"/>
          <w:szCs w:val="24"/>
        </w:rPr>
        <w:t>FEMA Form FF-</w:t>
      </w:r>
      <w:r w:rsidRPr="00A23578" w:rsidR="00FF16DB">
        <w:rPr>
          <w:rFonts w:ascii="Times New Roman" w:hAnsi="Times New Roman" w:cs="Times New Roman"/>
          <w:b/>
          <w:bCs/>
          <w:color w:val="000000"/>
          <w:sz w:val="24"/>
          <w:szCs w:val="24"/>
        </w:rPr>
        <w:t>104-FY-23-102</w:t>
      </w:r>
      <w:r w:rsidRPr="00A23578">
        <w:rPr>
          <w:rFonts w:ascii="Times New Roman" w:hAnsi="Times New Roman" w:cs="Times New Roman"/>
          <w:b/>
          <w:bCs/>
          <w:color w:val="000000"/>
          <w:sz w:val="24"/>
          <w:szCs w:val="24"/>
        </w:rPr>
        <w:t>; Project Application for Firefighting Activities</w:t>
      </w:r>
      <w:r w:rsidRPr="00A23578">
        <w:rPr>
          <w:rFonts w:ascii="Times New Roman" w:hAnsi="Times New Roman" w:cs="Times New Roman"/>
          <w:color w:val="000000"/>
          <w:sz w:val="24"/>
          <w:szCs w:val="24"/>
        </w:rPr>
        <w:t xml:space="preserve"> </w:t>
      </w:r>
      <w:bookmarkStart w:id="20" w:name="_Hlk135047179"/>
      <w:r w:rsidRPr="00A23578">
        <w:rPr>
          <w:rFonts w:ascii="Times New Roman" w:hAnsi="Times New Roman" w:cs="Times New Roman"/>
          <w:color w:val="000000"/>
          <w:sz w:val="24"/>
          <w:szCs w:val="24"/>
        </w:rPr>
        <w:t xml:space="preserve">is </w:t>
      </w:r>
      <w:bookmarkStart w:id="21" w:name="_Hlk135046317"/>
      <w:r w:rsidRPr="00A23578">
        <w:rPr>
          <w:rFonts w:ascii="Times New Roman" w:hAnsi="Times New Roman" w:cs="Times New Roman"/>
          <w:color w:val="000000"/>
          <w:sz w:val="24"/>
          <w:szCs w:val="24"/>
        </w:rPr>
        <w:t xml:space="preserve">completed by </w:t>
      </w:r>
      <w:r w:rsidRPr="00A23578" w:rsidR="001C2AB0">
        <w:rPr>
          <w:rFonts w:ascii="Times New Roman" w:hAnsi="Times New Roman" w:cs="Times New Roman"/>
          <w:color w:val="000000"/>
          <w:sz w:val="24"/>
          <w:szCs w:val="24"/>
        </w:rPr>
        <w:t>state</w:t>
      </w:r>
      <w:r w:rsidRPr="00A23578">
        <w:rPr>
          <w:rFonts w:ascii="Times New Roman" w:hAnsi="Times New Roman" w:cs="Times New Roman"/>
          <w:color w:val="000000"/>
          <w:sz w:val="24"/>
          <w:szCs w:val="24"/>
        </w:rPr>
        <w:t xml:space="preserve">, local and </w:t>
      </w:r>
      <w:r w:rsidRPr="00A23578" w:rsidR="001C2AB0">
        <w:rPr>
          <w:rFonts w:ascii="Times New Roman" w:hAnsi="Times New Roman" w:cs="Times New Roman"/>
          <w:color w:val="000000"/>
          <w:sz w:val="24"/>
          <w:szCs w:val="24"/>
        </w:rPr>
        <w:t xml:space="preserve">Tribal </w:t>
      </w:r>
      <w:r w:rsidRPr="00A23578">
        <w:rPr>
          <w:rFonts w:ascii="Times New Roman" w:hAnsi="Times New Roman" w:cs="Times New Roman"/>
          <w:color w:val="000000"/>
          <w:sz w:val="24"/>
          <w:szCs w:val="24"/>
        </w:rPr>
        <w:t xml:space="preserve">governments </w:t>
      </w:r>
      <w:bookmarkEnd w:id="20"/>
      <w:r w:rsidRPr="00A23578">
        <w:rPr>
          <w:rFonts w:ascii="Times New Roman" w:hAnsi="Times New Roman" w:cs="Times New Roman"/>
          <w:color w:val="000000"/>
          <w:sz w:val="24"/>
          <w:szCs w:val="24"/>
        </w:rPr>
        <w:t>to capture</w:t>
      </w:r>
      <w:bookmarkEnd w:id="21"/>
      <w:r w:rsidRPr="00A23578">
        <w:rPr>
          <w:rFonts w:ascii="Times New Roman" w:hAnsi="Times New Roman" w:cs="Times New Roman"/>
          <w:color w:val="000000"/>
          <w:sz w:val="24"/>
          <w:szCs w:val="24"/>
        </w:rPr>
        <w:t xml:space="preserve"> </w:t>
      </w:r>
      <w:r w:rsidRPr="00A23578" w:rsidR="001C2AB0">
        <w:rPr>
          <w:rFonts w:ascii="Times New Roman" w:hAnsi="Times New Roman" w:cs="Times New Roman"/>
          <w:color w:val="000000"/>
          <w:sz w:val="24"/>
          <w:szCs w:val="24"/>
        </w:rPr>
        <w:t xml:space="preserve">fire suppression </w:t>
      </w:r>
      <w:r w:rsidRPr="00A23578">
        <w:rPr>
          <w:rFonts w:ascii="Times New Roman" w:hAnsi="Times New Roman" w:cs="Times New Roman"/>
          <w:color w:val="000000"/>
          <w:sz w:val="24"/>
          <w:szCs w:val="24"/>
        </w:rPr>
        <w:t>activities that eliminate or lessen immediate threats to lives, public health, or safety; or threats of significant damage to improved public or private property.</w:t>
      </w:r>
      <w:r w:rsidRPr="00A23578" w:rsidR="006E3AA5">
        <w:rPr>
          <w:rFonts w:ascii="Times New Roman" w:hAnsi="Times New Roman" w:cs="Times New Roman"/>
          <w:color w:val="000000"/>
          <w:sz w:val="24"/>
          <w:szCs w:val="24"/>
        </w:rPr>
        <w:t xml:space="preserve"> The following information is needed to complete this form</w:t>
      </w:r>
      <w:r w:rsidRPr="00A23578" w:rsidR="001C2AB0">
        <w:rPr>
          <w:rFonts w:ascii="Times New Roman" w:hAnsi="Times New Roman" w:cs="Times New Roman"/>
          <w:color w:val="000000"/>
          <w:sz w:val="24"/>
          <w:szCs w:val="24"/>
        </w:rPr>
        <w:t>:</w:t>
      </w:r>
      <w:r w:rsidRPr="00A23578" w:rsidR="006E3AA5">
        <w:rPr>
          <w:rFonts w:ascii="Times New Roman" w:hAnsi="Times New Roman" w:cs="Times New Roman"/>
          <w:color w:val="000000"/>
          <w:sz w:val="24"/>
          <w:szCs w:val="24"/>
        </w:rPr>
        <w:t xml:space="preserve"> when, where, and by whom the activities were completed, and actual cost of </w:t>
      </w:r>
      <w:r w:rsidRPr="00A23578" w:rsidR="00D8158A">
        <w:rPr>
          <w:rFonts w:ascii="Times New Roman" w:hAnsi="Times New Roman" w:cs="Times New Roman"/>
          <w:color w:val="000000"/>
          <w:sz w:val="24"/>
          <w:szCs w:val="24"/>
        </w:rPr>
        <w:t xml:space="preserve">firefighting activities </w:t>
      </w:r>
      <w:r w:rsidRPr="00A23578" w:rsidR="006E3AA5">
        <w:rPr>
          <w:rFonts w:ascii="Times New Roman" w:hAnsi="Times New Roman" w:cs="Times New Roman"/>
          <w:color w:val="000000"/>
          <w:sz w:val="24"/>
          <w:szCs w:val="24"/>
        </w:rPr>
        <w:t>information</w:t>
      </w:r>
      <w:r w:rsidRPr="00A23578" w:rsidR="00D8158A">
        <w:rPr>
          <w:rFonts w:ascii="Times New Roman" w:hAnsi="Times New Roman" w:cs="Times New Roman"/>
          <w:color w:val="000000"/>
          <w:sz w:val="24"/>
          <w:szCs w:val="24"/>
        </w:rPr>
        <w:t>.</w:t>
      </w:r>
    </w:p>
    <w:p w:rsidR="00F518E6" w:rsidRPr="00A23578" w:rsidP="00A23578" w14:paraId="6D288CB9" w14:textId="77777777">
      <w:pPr>
        <w:contextualSpacing/>
        <w:rPr>
          <w:rFonts w:ascii="Times New Roman" w:hAnsi="Times New Roman" w:cs="Times New Roman"/>
          <w:color w:val="000000"/>
          <w:sz w:val="24"/>
          <w:szCs w:val="24"/>
        </w:rPr>
      </w:pPr>
    </w:p>
    <w:p w:rsidR="00255926" w:rsidRPr="00A23578" w:rsidP="00A23578" w14:paraId="7AF4BBC4" w14:textId="6D9DAB33">
      <w:pPr>
        <w:contextualSpacing/>
        <w:rPr>
          <w:rFonts w:ascii="Times New Roman" w:hAnsi="Times New Roman" w:cs="Times New Roman"/>
          <w:color w:val="000000"/>
          <w:sz w:val="24"/>
          <w:szCs w:val="24"/>
        </w:rPr>
      </w:pPr>
      <w:r w:rsidRPr="00A23578">
        <w:rPr>
          <w:rFonts w:ascii="Times New Roman" w:hAnsi="Times New Roman" w:cs="Times New Roman"/>
          <w:b/>
          <w:bCs/>
          <w:color w:val="000000"/>
          <w:sz w:val="24"/>
          <w:szCs w:val="24"/>
        </w:rPr>
        <w:t>FEMA Form FF-</w:t>
      </w:r>
      <w:r w:rsidRPr="00A23578" w:rsidR="00006627">
        <w:rPr>
          <w:rFonts w:ascii="Times New Roman" w:hAnsi="Times New Roman" w:cs="Times New Roman"/>
          <w:b/>
          <w:bCs/>
          <w:color w:val="000000"/>
          <w:sz w:val="24"/>
          <w:szCs w:val="24"/>
        </w:rPr>
        <w:t>104-FY-23-103</w:t>
      </w:r>
      <w:r w:rsidRPr="00A23578">
        <w:rPr>
          <w:rFonts w:ascii="Times New Roman" w:hAnsi="Times New Roman" w:cs="Times New Roman"/>
          <w:b/>
          <w:bCs/>
          <w:color w:val="000000"/>
          <w:sz w:val="24"/>
          <w:szCs w:val="24"/>
        </w:rPr>
        <w:t>; Time Extensions</w:t>
      </w:r>
      <w:r w:rsidRPr="00A23578">
        <w:rPr>
          <w:rFonts w:ascii="Times New Roman" w:hAnsi="Times New Roman" w:cs="Times New Roman"/>
          <w:color w:val="000000"/>
          <w:sz w:val="24"/>
          <w:szCs w:val="24"/>
        </w:rPr>
        <w:t xml:space="preserve"> is completed by </w:t>
      </w:r>
      <w:r w:rsidRPr="00A23578" w:rsidR="001C2AB0">
        <w:rPr>
          <w:rFonts w:ascii="Times New Roman" w:hAnsi="Times New Roman" w:cs="Times New Roman"/>
          <w:color w:val="000000"/>
          <w:sz w:val="24"/>
          <w:szCs w:val="24"/>
        </w:rPr>
        <w:t>state</w:t>
      </w:r>
      <w:r w:rsidRPr="00A23578">
        <w:rPr>
          <w:rFonts w:ascii="Times New Roman" w:hAnsi="Times New Roman" w:cs="Times New Roman"/>
          <w:color w:val="000000"/>
          <w:sz w:val="24"/>
          <w:szCs w:val="24"/>
        </w:rPr>
        <w:t xml:space="preserve">, local and </w:t>
      </w:r>
      <w:r w:rsidRPr="00A23578" w:rsidR="001C2AB0">
        <w:rPr>
          <w:rFonts w:ascii="Times New Roman" w:hAnsi="Times New Roman" w:cs="Times New Roman"/>
          <w:color w:val="000000"/>
          <w:sz w:val="24"/>
          <w:szCs w:val="24"/>
        </w:rPr>
        <w:t xml:space="preserve">Tribal </w:t>
      </w:r>
      <w:r w:rsidRPr="00A23578">
        <w:rPr>
          <w:rFonts w:ascii="Times New Roman" w:hAnsi="Times New Roman" w:cs="Times New Roman"/>
          <w:color w:val="000000"/>
          <w:sz w:val="24"/>
          <w:szCs w:val="24"/>
        </w:rPr>
        <w:t>governments to capture</w:t>
      </w:r>
      <w:r w:rsidRPr="00A23578" w:rsidR="00FD250C">
        <w:rPr>
          <w:rFonts w:ascii="Times New Roman" w:hAnsi="Times New Roman" w:cs="Times New Roman"/>
          <w:color w:val="000000"/>
          <w:sz w:val="24"/>
          <w:szCs w:val="24"/>
        </w:rPr>
        <w:t xml:space="preserve"> changes to the original grant agreements.</w:t>
      </w:r>
      <w:r w:rsidRPr="00A23578" w:rsidR="000A480F">
        <w:rPr>
          <w:rFonts w:ascii="Times New Roman" w:hAnsi="Times New Roman" w:cs="Times New Roman"/>
          <w:color w:val="000000"/>
          <w:sz w:val="24"/>
          <w:szCs w:val="24"/>
        </w:rPr>
        <w:t xml:space="preserve"> In general, this form will collect certain time extension information including</w:t>
      </w:r>
      <w:r w:rsidRPr="00A23578" w:rsidR="001C2AB0">
        <w:rPr>
          <w:rFonts w:ascii="Times New Roman" w:hAnsi="Times New Roman" w:cs="Times New Roman"/>
          <w:color w:val="000000"/>
          <w:sz w:val="24"/>
          <w:szCs w:val="24"/>
        </w:rPr>
        <w:t>:</w:t>
      </w:r>
      <w:r w:rsidRPr="00A23578" w:rsidR="000A480F">
        <w:rPr>
          <w:rFonts w:ascii="Times New Roman" w:hAnsi="Times New Roman" w:cs="Times New Roman"/>
          <w:color w:val="000000"/>
          <w:sz w:val="24"/>
          <w:szCs w:val="24"/>
        </w:rPr>
        <w:t xml:space="preserve"> </w:t>
      </w:r>
      <w:r w:rsidRPr="00A23578" w:rsidR="00B63FD3">
        <w:rPr>
          <w:rFonts w:ascii="Times New Roman" w:hAnsi="Times New Roman" w:cs="Times New Roman"/>
          <w:color w:val="000000"/>
          <w:sz w:val="24"/>
          <w:szCs w:val="24"/>
        </w:rPr>
        <w:t>d</w:t>
      </w:r>
      <w:r w:rsidRPr="00A23578" w:rsidR="000A480F">
        <w:rPr>
          <w:rFonts w:ascii="Times New Roman" w:hAnsi="Times New Roman" w:cs="Times New Roman"/>
          <w:color w:val="000000"/>
          <w:sz w:val="24"/>
          <w:szCs w:val="24"/>
        </w:rPr>
        <w:t xml:space="preserve">eclaration-level information, </w:t>
      </w:r>
      <w:r w:rsidRPr="00A23578" w:rsidR="00B63FD3">
        <w:rPr>
          <w:rFonts w:ascii="Times New Roman" w:hAnsi="Times New Roman" w:cs="Times New Roman"/>
          <w:color w:val="000000"/>
          <w:sz w:val="24"/>
          <w:szCs w:val="24"/>
        </w:rPr>
        <w:t>t</w:t>
      </w:r>
      <w:r w:rsidRPr="00A23578" w:rsidR="000A480F">
        <w:rPr>
          <w:rFonts w:ascii="Times New Roman" w:hAnsi="Times New Roman" w:cs="Times New Roman"/>
          <w:color w:val="000000"/>
          <w:sz w:val="24"/>
          <w:szCs w:val="24"/>
        </w:rPr>
        <w:t xml:space="preserve">ime extension details and justification, and </w:t>
      </w:r>
      <w:r w:rsidRPr="00A23578" w:rsidR="001C2AB0">
        <w:rPr>
          <w:rFonts w:ascii="Times New Roman" w:hAnsi="Times New Roman" w:cs="Times New Roman"/>
          <w:color w:val="000000"/>
          <w:sz w:val="24"/>
          <w:szCs w:val="24"/>
        </w:rPr>
        <w:t xml:space="preserve">proposed </w:t>
      </w:r>
      <w:r w:rsidRPr="00A23578" w:rsidR="000A480F">
        <w:rPr>
          <w:rFonts w:ascii="Times New Roman" w:hAnsi="Times New Roman" w:cs="Times New Roman"/>
          <w:color w:val="000000"/>
          <w:sz w:val="24"/>
          <w:szCs w:val="24"/>
        </w:rPr>
        <w:t>deadline.</w:t>
      </w:r>
    </w:p>
    <w:p w:rsidR="005C0C34" w:rsidRPr="00A23578" w:rsidP="00A23578" w14:paraId="75910ACD" w14:textId="77777777">
      <w:pPr>
        <w:contextualSpacing/>
        <w:rPr>
          <w:rFonts w:ascii="Times New Roman" w:hAnsi="Times New Roman" w:cs="Times New Roman"/>
          <w:sz w:val="24"/>
          <w:szCs w:val="24"/>
        </w:rPr>
      </w:pPr>
    </w:p>
    <w:p w:rsidR="005C0C34" w:rsidRPr="00336690" w:rsidP="00336690" w14:paraId="49C9FB44" w14:textId="5B97316D">
      <w:pPr>
        <w:spacing w:after="0"/>
        <w:contextualSpacing/>
        <w:rPr>
          <w:rFonts w:ascii="Times New Roman" w:hAnsi="Times New Roman" w:cs="Times New Roman"/>
          <w:sz w:val="24"/>
          <w:szCs w:val="24"/>
        </w:rPr>
      </w:pPr>
      <w:r w:rsidRPr="00336690">
        <w:rPr>
          <w:rFonts w:ascii="Times New Roman" w:hAnsi="Times New Roman" w:cs="Times New Roman"/>
          <w:sz w:val="24"/>
          <w:szCs w:val="24"/>
        </w:rPr>
        <w:t xml:space="preserve">Usability Testing has been conducted on this collection.  As result, an increase of </w:t>
      </w:r>
      <w:r w:rsidRPr="00336690" w:rsidR="00723E64">
        <w:rPr>
          <w:rFonts w:ascii="Times New Roman" w:hAnsi="Times New Roman" w:cs="Times New Roman"/>
          <w:b/>
          <w:bCs/>
          <w:sz w:val="24"/>
          <w:szCs w:val="24"/>
        </w:rPr>
        <w:t xml:space="preserve">1.6 </w:t>
      </w:r>
      <w:r w:rsidRPr="00336690">
        <w:rPr>
          <w:rFonts w:ascii="Times New Roman" w:hAnsi="Times New Roman" w:cs="Times New Roman"/>
          <w:b/>
          <w:bCs/>
          <w:sz w:val="24"/>
          <w:szCs w:val="24"/>
        </w:rPr>
        <w:t>hours</w:t>
      </w:r>
      <w:r w:rsidRPr="00336690">
        <w:rPr>
          <w:rFonts w:ascii="Times New Roman" w:hAnsi="Times New Roman" w:cs="Times New Roman"/>
          <w:sz w:val="24"/>
          <w:szCs w:val="24"/>
        </w:rPr>
        <w:t xml:space="preserve"> has been recognized and included as an update to the collection.</w:t>
      </w:r>
    </w:p>
    <w:p w:rsidR="005C0C34" w:rsidRPr="00A23578" w:rsidP="00A23578" w14:paraId="1185E927" w14:textId="77777777">
      <w:pPr>
        <w:contextualSpacing/>
        <w:rPr>
          <w:rFonts w:ascii="Times New Roman" w:hAnsi="Times New Roman" w:cs="Times New Roman"/>
          <w:sz w:val="24"/>
          <w:szCs w:val="24"/>
        </w:rPr>
      </w:pPr>
    </w:p>
    <w:p w:rsidR="00562915" w:rsidRPr="00A23578" w:rsidP="00A23578" w14:paraId="1EC0D4BD" w14:textId="54BDA981">
      <w:pPr>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F518E6" w:rsidRPr="00A23578" w:rsidP="00A23578" w14:paraId="6205F6A5" w14:textId="77777777">
      <w:pPr>
        <w:contextualSpacing/>
        <w:rPr>
          <w:rFonts w:ascii="Times New Roman" w:hAnsi="Times New Roman" w:cs="Times New Roman"/>
          <w:sz w:val="24"/>
          <w:szCs w:val="24"/>
        </w:rPr>
      </w:pPr>
    </w:p>
    <w:p w:rsidR="002B2B7C" w:rsidRPr="00A23578" w:rsidP="00A23578" w14:paraId="66AE1BAB" w14:textId="6EFFAFBE">
      <w:pPr>
        <w:contextualSpacing/>
        <w:rPr>
          <w:rFonts w:ascii="Times New Roman" w:hAnsi="Times New Roman" w:cs="Times New Roman"/>
          <w:sz w:val="24"/>
          <w:szCs w:val="24"/>
        </w:rPr>
      </w:pPr>
      <w:r w:rsidRPr="00A23578">
        <w:rPr>
          <w:rFonts w:ascii="Times New Roman" w:hAnsi="Times New Roman" w:cs="Times New Roman"/>
          <w:sz w:val="24"/>
          <w:szCs w:val="24"/>
        </w:rPr>
        <w:t>This information collected is requested for a fire declaration or grant application to get reimbursed for expenses for fire suppression and related services that are unique to a specific fire on a specific date. For that reason, the requested data/information is not available or duplicated elsewhere.</w:t>
      </w:r>
    </w:p>
    <w:p w:rsidR="00F518E6" w:rsidRPr="00A23578" w:rsidP="00A23578" w14:paraId="6A2B6C36" w14:textId="77777777">
      <w:pPr>
        <w:contextualSpacing/>
        <w:rPr>
          <w:rFonts w:ascii="Times New Roman" w:hAnsi="Times New Roman" w:cs="Times New Roman"/>
          <w:sz w:val="24"/>
          <w:szCs w:val="24"/>
        </w:rPr>
      </w:pPr>
    </w:p>
    <w:p w:rsidR="00562915" w:rsidRPr="00A23578" w:rsidP="00A23578" w14:paraId="40685420" w14:textId="77777777">
      <w:pPr>
        <w:tabs>
          <w:tab w:val="left" w:pos="360"/>
        </w:tabs>
        <w:contextualSpacing/>
        <w:rPr>
          <w:rFonts w:ascii="Times New Roman" w:hAnsi="Times New Roman" w:cs="Times New Roman"/>
          <w:b/>
          <w:bCs/>
          <w:sz w:val="24"/>
          <w:szCs w:val="24"/>
        </w:rPr>
      </w:pPr>
      <w:r w:rsidRPr="00A23578">
        <w:rPr>
          <w:rFonts w:ascii="Times New Roman" w:hAnsi="Times New Roman" w:cs="Times New Roman"/>
          <w:b/>
          <w:bCs/>
          <w:sz w:val="24"/>
          <w:szCs w:val="24"/>
        </w:rPr>
        <w:t xml:space="preserve">5.  </w:t>
      </w:r>
      <w:r w:rsidRPr="00A23578">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F518E6" w:rsidRPr="00A23578" w:rsidP="00A23578" w14:paraId="4AC706B0" w14:textId="77777777">
      <w:pPr>
        <w:tabs>
          <w:tab w:val="left" w:pos="360"/>
        </w:tabs>
        <w:contextualSpacing/>
        <w:rPr>
          <w:rFonts w:ascii="Times New Roman" w:hAnsi="Times New Roman" w:cs="Times New Roman"/>
          <w:spacing w:val="-3"/>
          <w:sz w:val="24"/>
          <w:szCs w:val="24"/>
        </w:rPr>
      </w:pPr>
    </w:p>
    <w:p w:rsidR="002B2B7C" w:rsidRPr="00A23578" w:rsidP="00A23578" w14:paraId="7D7023C4" w14:textId="4DA50C52">
      <w:pPr>
        <w:tabs>
          <w:tab w:val="left" w:pos="360"/>
        </w:tabs>
        <w:contextualSpacing/>
        <w:rPr>
          <w:rFonts w:ascii="Times New Roman" w:hAnsi="Times New Roman" w:cs="Times New Roman"/>
          <w:spacing w:val="-3"/>
          <w:sz w:val="24"/>
          <w:szCs w:val="24"/>
        </w:rPr>
      </w:pPr>
      <w:r w:rsidRPr="00A23578">
        <w:rPr>
          <w:rFonts w:ascii="Times New Roman" w:hAnsi="Times New Roman" w:cs="Times New Roman"/>
          <w:spacing w:val="-3"/>
          <w:sz w:val="24"/>
          <w:szCs w:val="24"/>
        </w:rPr>
        <w:t xml:space="preserve">This information collection </w:t>
      </w:r>
      <w:r w:rsidRPr="00A23578" w:rsidR="009D7FA3">
        <w:rPr>
          <w:rFonts w:ascii="Times New Roman" w:hAnsi="Times New Roman" w:cs="Times New Roman"/>
          <w:spacing w:val="-3"/>
          <w:sz w:val="24"/>
          <w:szCs w:val="24"/>
        </w:rPr>
        <w:t xml:space="preserve">involves </w:t>
      </w:r>
      <w:r w:rsidRPr="00A23578" w:rsidR="009A1579">
        <w:rPr>
          <w:rFonts w:ascii="Times New Roman" w:hAnsi="Times New Roman" w:cs="Times New Roman"/>
          <w:spacing w:val="-3"/>
          <w:sz w:val="24"/>
          <w:szCs w:val="24"/>
        </w:rPr>
        <w:t>seven</w:t>
      </w:r>
      <w:r w:rsidRPr="00A23578" w:rsidR="009D7FA3">
        <w:rPr>
          <w:rFonts w:ascii="Times New Roman" w:hAnsi="Times New Roman" w:cs="Times New Roman"/>
          <w:spacing w:val="-3"/>
          <w:sz w:val="24"/>
          <w:szCs w:val="24"/>
        </w:rPr>
        <w:t xml:space="preserve"> forms. </w:t>
      </w:r>
      <w:r w:rsidRPr="00A23578" w:rsidR="009D7FA3">
        <w:rPr>
          <w:rFonts w:ascii="Times New Roman" w:hAnsi="Times New Roman" w:cs="Times New Roman"/>
          <w:b/>
          <w:bCs/>
          <w:color w:val="000000" w:themeColor="text1"/>
          <w:sz w:val="24"/>
          <w:szCs w:val="24"/>
        </w:rPr>
        <w:t>FEMA Form FF-104-FY-21-165</w:t>
      </w:r>
      <w:r w:rsidRPr="00A23578" w:rsidR="001B048C">
        <w:rPr>
          <w:rFonts w:ascii="Times New Roman" w:hAnsi="Times New Roman" w:cs="Times New Roman"/>
          <w:b/>
          <w:bCs/>
          <w:color w:val="000000" w:themeColor="text1"/>
          <w:sz w:val="24"/>
          <w:szCs w:val="24"/>
        </w:rPr>
        <w:t xml:space="preserve"> (formerly 078-0-</w:t>
      </w:r>
      <w:r w:rsidRPr="00A23578" w:rsidR="006F3DB3">
        <w:rPr>
          <w:rFonts w:ascii="Times New Roman" w:hAnsi="Times New Roman" w:cs="Times New Roman"/>
          <w:b/>
          <w:bCs/>
          <w:color w:val="000000" w:themeColor="text1"/>
          <w:sz w:val="24"/>
          <w:szCs w:val="24"/>
        </w:rPr>
        <w:t>2</w:t>
      </w:r>
      <w:r w:rsidRPr="00A23578" w:rsidR="001B048C">
        <w:rPr>
          <w:rFonts w:ascii="Times New Roman" w:hAnsi="Times New Roman" w:cs="Times New Roman"/>
          <w:b/>
          <w:bCs/>
          <w:color w:val="000000" w:themeColor="text1"/>
          <w:sz w:val="24"/>
          <w:szCs w:val="24"/>
        </w:rPr>
        <w:t>)</w:t>
      </w:r>
      <w:r w:rsidRPr="00A23578" w:rsidR="009D7FA3">
        <w:rPr>
          <w:rFonts w:ascii="Times New Roman" w:hAnsi="Times New Roman" w:cs="Times New Roman"/>
          <w:color w:val="000000" w:themeColor="text1"/>
          <w:sz w:val="24"/>
          <w:szCs w:val="24"/>
        </w:rPr>
        <w:t xml:space="preserve"> which is described in </w:t>
      </w:r>
      <w:r w:rsidRPr="00A23578" w:rsidR="00920FB8">
        <w:rPr>
          <w:rFonts w:ascii="Times New Roman" w:hAnsi="Times New Roman" w:cs="Times New Roman"/>
          <w:color w:val="000000" w:themeColor="text1"/>
          <w:sz w:val="24"/>
          <w:szCs w:val="24"/>
        </w:rPr>
        <w:t xml:space="preserve">Question </w:t>
      </w:r>
      <w:r w:rsidRPr="00A23578" w:rsidR="009D7FA3">
        <w:rPr>
          <w:rFonts w:ascii="Times New Roman" w:hAnsi="Times New Roman" w:cs="Times New Roman"/>
          <w:color w:val="000000" w:themeColor="text1"/>
          <w:sz w:val="24"/>
          <w:szCs w:val="24"/>
        </w:rPr>
        <w:t>3 above, is only completed by a Governor</w:t>
      </w:r>
      <w:r w:rsidRPr="00A23578" w:rsidR="00920FB8">
        <w:rPr>
          <w:rFonts w:ascii="Times New Roman" w:hAnsi="Times New Roman" w:cs="Times New Roman"/>
          <w:color w:val="000000" w:themeColor="text1"/>
          <w:sz w:val="24"/>
          <w:szCs w:val="24"/>
        </w:rPr>
        <w:t>, a Tribal Chief Executive Officer,</w:t>
      </w:r>
      <w:r w:rsidRPr="00A23578" w:rsidR="009D7FA3">
        <w:rPr>
          <w:rFonts w:ascii="Times New Roman" w:hAnsi="Times New Roman" w:cs="Times New Roman"/>
          <w:color w:val="000000" w:themeColor="text1"/>
          <w:sz w:val="24"/>
          <w:szCs w:val="24"/>
        </w:rPr>
        <w:t xml:space="preserve"> or a GAR in their request for an FMAG declaration. </w:t>
      </w:r>
      <w:r w:rsidRPr="00A23578" w:rsidR="009D7FA3">
        <w:rPr>
          <w:rFonts w:ascii="Times New Roman" w:hAnsi="Times New Roman" w:cs="Times New Roman"/>
          <w:b/>
          <w:bCs/>
          <w:color w:val="000000" w:themeColor="text1"/>
          <w:sz w:val="24"/>
          <w:szCs w:val="24"/>
        </w:rPr>
        <w:t>FEMA Form FF-104-FY-21-166</w:t>
      </w:r>
      <w:r w:rsidRPr="00A23578" w:rsidR="001B048C">
        <w:rPr>
          <w:rFonts w:ascii="Times New Roman" w:hAnsi="Times New Roman" w:cs="Times New Roman"/>
          <w:b/>
          <w:bCs/>
          <w:color w:val="000000" w:themeColor="text1"/>
          <w:sz w:val="24"/>
          <w:szCs w:val="24"/>
        </w:rPr>
        <w:t xml:space="preserve"> (formerly 078-0-</w:t>
      </w:r>
      <w:r w:rsidRPr="00A23578" w:rsidR="006F3DB3">
        <w:rPr>
          <w:rFonts w:ascii="Times New Roman" w:hAnsi="Times New Roman" w:cs="Times New Roman"/>
          <w:b/>
          <w:bCs/>
          <w:color w:val="000000" w:themeColor="text1"/>
          <w:sz w:val="24"/>
          <w:szCs w:val="24"/>
        </w:rPr>
        <w:t>1</w:t>
      </w:r>
      <w:r w:rsidRPr="00A23578" w:rsidR="001B048C">
        <w:rPr>
          <w:rFonts w:ascii="Times New Roman" w:hAnsi="Times New Roman" w:cs="Times New Roman"/>
          <w:b/>
          <w:bCs/>
          <w:color w:val="000000" w:themeColor="text1"/>
          <w:sz w:val="24"/>
          <w:szCs w:val="24"/>
        </w:rPr>
        <w:t>)</w:t>
      </w:r>
      <w:r w:rsidRPr="00A23578" w:rsidR="009D7FA3">
        <w:rPr>
          <w:rFonts w:ascii="Times New Roman" w:hAnsi="Times New Roman" w:cs="Times New Roman"/>
          <w:color w:val="000000" w:themeColor="text1"/>
          <w:sz w:val="24"/>
          <w:szCs w:val="24"/>
        </w:rPr>
        <w:t xml:space="preserve"> is only completed by the U.S. Forest Service or Bureau of Land Management forester to confirm the severity of a wildland fire for which a Governor</w:t>
      </w:r>
      <w:r w:rsidRPr="00A23578" w:rsidR="00920FB8">
        <w:rPr>
          <w:rFonts w:ascii="Times New Roman" w:hAnsi="Times New Roman" w:cs="Times New Roman"/>
          <w:color w:val="000000" w:themeColor="text1"/>
          <w:sz w:val="24"/>
          <w:szCs w:val="24"/>
        </w:rPr>
        <w:t>, Tribal Chief Executive Officer</w:t>
      </w:r>
      <w:r w:rsidRPr="00A23578" w:rsidR="009D7FA3">
        <w:rPr>
          <w:rFonts w:ascii="Times New Roman" w:hAnsi="Times New Roman" w:cs="Times New Roman"/>
          <w:color w:val="000000" w:themeColor="text1"/>
          <w:sz w:val="24"/>
          <w:szCs w:val="24"/>
        </w:rPr>
        <w:t xml:space="preserve"> or GAR has requested an FMAG declaration. Neither small business or small entities will ever be asked or required to complete these two forms. </w:t>
      </w:r>
      <w:r w:rsidRPr="00A23578" w:rsidR="009D7FA3">
        <w:rPr>
          <w:rFonts w:ascii="Times New Roman" w:hAnsi="Times New Roman" w:cs="Times New Roman"/>
          <w:b/>
          <w:bCs/>
          <w:color w:val="000000"/>
          <w:sz w:val="24"/>
          <w:szCs w:val="24"/>
        </w:rPr>
        <w:t>FEMA Form FF-104-FY-21-167</w:t>
      </w:r>
      <w:r w:rsidRPr="00A23578" w:rsidR="001B048C">
        <w:rPr>
          <w:rFonts w:ascii="Times New Roman" w:hAnsi="Times New Roman" w:cs="Times New Roman"/>
          <w:b/>
          <w:bCs/>
          <w:color w:val="000000"/>
          <w:sz w:val="24"/>
          <w:szCs w:val="24"/>
        </w:rPr>
        <w:t xml:space="preserve"> </w:t>
      </w:r>
      <w:r w:rsidRPr="00A23578" w:rsidR="001B048C">
        <w:rPr>
          <w:rFonts w:ascii="Times New Roman" w:hAnsi="Times New Roman" w:cs="Times New Roman"/>
          <w:b/>
          <w:bCs/>
          <w:color w:val="000000"/>
          <w:sz w:val="24"/>
          <w:szCs w:val="24"/>
        </w:rPr>
        <w:t>(formerly 089-0-24)</w:t>
      </w:r>
      <w:r w:rsidRPr="00A23578" w:rsidR="009D7FA3">
        <w:rPr>
          <w:rFonts w:ascii="Times New Roman" w:hAnsi="Times New Roman" w:cs="Times New Roman"/>
          <w:color w:val="000000"/>
          <w:sz w:val="24"/>
          <w:szCs w:val="24"/>
        </w:rPr>
        <w:t xml:space="preserve"> is required to be completed and submitted if a business or entity is affected by a declared fire and seeks reimbursement</w:t>
      </w:r>
      <w:bookmarkStart w:id="22" w:name="_Hlk135047211"/>
      <w:r w:rsidRPr="00A23578" w:rsidR="009D7FA3">
        <w:rPr>
          <w:rFonts w:ascii="Times New Roman" w:hAnsi="Times New Roman" w:cs="Times New Roman"/>
          <w:color w:val="000000"/>
          <w:sz w:val="24"/>
          <w:szCs w:val="24"/>
        </w:rPr>
        <w:t xml:space="preserve">. </w:t>
      </w:r>
      <w:r w:rsidRPr="00A23578" w:rsidR="00434D5C">
        <w:rPr>
          <w:rFonts w:ascii="Times New Roman" w:hAnsi="Times New Roman" w:cs="Times New Roman"/>
          <w:b/>
          <w:color w:val="000000"/>
          <w:sz w:val="24"/>
          <w:szCs w:val="24"/>
        </w:rPr>
        <w:t>FEMA Form</w:t>
      </w:r>
      <w:r w:rsidRPr="00A23578" w:rsidR="001C2AB0">
        <w:rPr>
          <w:rFonts w:ascii="Times New Roman" w:hAnsi="Times New Roman" w:cs="Times New Roman"/>
          <w:b/>
          <w:color w:val="000000"/>
          <w:sz w:val="24"/>
          <w:szCs w:val="24"/>
        </w:rPr>
        <w:t>s</w:t>
      </w:r>
      <w:r w:rsidRPr="00A23578" w:rsidR="00434D5C">
        <w:rPr>
          <w:rFonts w:ascii="Times New Roman" w:hAnsi="Times New Roman" w:cs="Times New Roman"/>
          <w:b/>
          <w:color w:val="000000"/>
          <w:sz w:val="24"/>
          <w:szCs w:val="24"/>
        </w:rPr>
        <w:t xml:space="preserve"> FF-104-FY-23-100</w:t>
      </w:r>
      <w:r w:rsidRPr="00A23578" w:rsidR="001C2AB0">
        <w:rPr>
          <w:rFonts w:ascii="Times New Roman" w:hAnsi="Times New Roman" w:cs="Times New Roman"/>
          <w:b/>
          <w:bCs/>
          <w:color w:val="000000"/>
          <w:sz w:val="24"/>
          <w:szCs w:val="24"/>
        </w:rPr>
        <w:t xml:space="preserve">, </w:t>
      </w:r>
      <w:bookmarkEnd w:id="22"/>
      <w:r w:rsidRPr="00A23578" w:rsidR="00D27F19">
        <w:rPr>
          <w:rFonts w:ascii="Times New Roman" w:hAnsi="Times New Roman" w:cs="Times New Roman"/>
          <w:b/>
          <w:bCs/>
          <w:color w:val="000000"/>
          <w:sz w:val="24"/>
          <w:szCs w:val="24"/>
        </w:rPr>
        <w:t>FF-104-FY-23-101</w:t>
      </w:r>
      <w:r w:rsidRPr="00A23578" w:rsidR="001C2AB0">
        <w:rPr>
          <w:rFonts w:ascii="Times New Roman" w:hAnsi="Times New Roman" w:cs="Times New Roman"/>
          <w:b/>
          <w:bCs/>
          <w:color w:val="000000"/>
          <w:sz w:val="24"/>
          <w:szCs w:val="24"/>
        </w:rPr>
        <w:t xml:space="preserve">, </w:t>
      </w:r>
      <w:r w:rsidRPr="00A23578" w:rsidR="00D27F19">
        <w:rPr>
          <w:rFonts w:ascii="Times New Roman" w:hAnsi="Times New Roman" w:cs="Times New Roman"/>
          <w:b/>
          <w:bCs/>
          <w:color w:val="000000"/>
          <w:sz w:val="24"/>
          <w:szCs w:val="24"/>
        </w:rPr>
        <w:t>FF-104-FY-23-10</w:t>
      </w:r>
      <w:r w:rsidRPr="00A23578" w:rsidR="00236492">
        <w:rPr>
          <w:rFonts w:ascii="Times New Roman" w:hAnsi="Times New Roman" w:cs="Times New Roman"/>
          <w:b/>
          <w:bCs/>
          <w:color w:val="000000"/>
          <w:sz w:val="24"/>
          <w:szCs w:val="24"/>
        </w:rPr>
        <w:t>2</w:t>
      </w:r>
      <w:r w:rsidRPr="00A23578" w:rsidR="00D27F19">
        <w:rPr>
          <w:rFonts w:ascii="Times New Roman" w:hAnsi="Times New Roman" w:cs="Times New Roman"/>
          <w:b/>
          <w:bCs/>
          <w:color w:val="000000"/>
          <w:sz w:val="24"/>
          <w:szCs w:val="24"/>
        </w:rPr>
        <w:t xml:space="preserve"> </w:t>
      </w:r>
      <w:r w:rsidRPr="00A23578" w:rsidR="001C2AB0">
        <w:rPr>
          <w:rFonts w:ascii="Times New Roman" w:hAnsi="Times New Roman" w:cs="Times New Roman"/>
          <w:b/>
          <w:bCs/>
          <w:color w:val="000000"/>
          <w:sz w:val="24"/>
          <w:szCs w:val="24"/>
        </w:rPr>
        <w:t>and</w:t>
      </w:r>
      <w:r w:rsidRPr="00A23578" w:rsidR="00236492">
        <w:rPr>
          <w:rFonts w:ascii="Times New Roman" w:hAnsi="Times New Roman" w:cs="Times New Roman"/>
          <w:b/>
          <w:bCs/>
          <w:color w:val="000000"/>
          <w:sz w:val="24"/>
          <w:szCs w:val="24"/>
        </w:rPr>
        <w:t xml:space="preserve"> FF-104-FY-23-103</w:t>
      </w:r>
      <w:r w:rsidRPr="00A23578" w:rsidR="00236492">
        <w:rPr>
          <w:rFonts w:ascii="Times New Roman" w:hAnsi="Times New Roman" w:cs="Times New Roman"/>
          <w:color w:val="000000"/>
          <w:sz w:val="24"/>
          <w:szCs w:val="24"/>
        </w:rPr>
        <w:t xml:space="preserve"> </w:t>
      </w:r>
      <w:r w:rsidRPr="00A23578" w:rsidR="001C2AB0">
        <w:rPr>
          <w:rFonts w:ascii="Times New Roman" w:hAnsi="Times New Roman" w:cs="Times New Roman"/>
          <w:color w:val="000000"/>
          <w:sz w:val="24"/>
          <w:szCs w:val="24"/>
        </w:rPr>
        <w:t xml:space="preserve">are </w:t>
      </w:r>
      <w:r w:rsidRPr="00A23578" w:rsidR="00236492">
        <w:rPr>
          <w:rFonts w:ascii="Times New Roman" w:hAnsi="Times New Roman" w:cs="Times New Roman"/>
          <w:color w:val="000000"/>
          <w:sz w:val="24"/>
          <w:szCs w:val="24"/>
        </w:rPr>
        <w:t xml:space="preserve">completed by </w:t>
      </w:r>
      <w:r w:rsidRPr="00A23578" w:rsidR="00920FB8">
        <w:rPr>
          <w:rFonts w:ascii="Times New Roman" w:hAnsi="Times New Roman" w:cs="Times New Roman"/>
          <w:color w:val="000000"/>
          <w:sz w:val="24"/>
          <w:szCs w:val="24"/>
        </w:rPr>
        <w:t>state</w:t>
      </w:r>
      <w:r w:rsidRPr="00A23578" w:rsidR="00236492">
        <w:rPr>
          <w:rFonts w:ascii="Times New Roman" w:hAnsi="Times New Roman" w:cs="Times New Roman"/>
          <w:color w:val="000000"/>
          <w:sz w:val="24"/>
          <w:szCs w:val="24"/>
        </w:rPr>
        <w:t xml:space="preserve">, local and </w:t>
      </w:r>
      <w:r w:rsidRPr="00A23578" w:rsidR="00920FB8">
        <w:rPr>
          <w:rFonts w:ascii="Times New Roman" w:hAnsi="Times New Roman" w:cs="Times New Roman"/>
          <w:color w:val="000000"/>
          <w:sz w:val="24"/>
          <w:szCs w:val="24"/>
        </w:rPr>
        <w:t xml:space="preserve">Tribal </w:t>
      </w:r>
      <w:r w:rsidRPr="00A23578" w:rsidR="00236492">
        <w:rPr>
          <w:rFonts w:ascii="Times New Roman" w:hAnsi="Times New Roman" w:cs="Times New Roman"/>
          <w:color w:val="000000"/>
          <w:sz w:val="24"/>
          <w:szCs w:val="24"/>
        </w:rPr>
        <w:t>government employees</w:t>
      </w:r>
      <w:r w:rsidRPr="00A23578" w:rsidR="005F06BE">
        <w:rPr>
          <w:rFonts w:ascii="Times New Roman" w:hAnsi="Times New Roman" w:cs="Times New Roman"/>
          <w:color w:val="000000"/>
          <w:sz w:val="24"/>
          <w:szCs w:val="24"/>
        </w:rPr>
        <w:t xml:space="preserve"> </w:t>
      </w:r>
      <w:r w:rsidRPr="00A23578" w:rsidR="00B64E9C">
        <w:rPr>
          <w:rFonts w:ascii="Times New Roman" w:hAnsi="Times New Roman" w:cs="Times New Roman"/>
          <w:color w:val="000000"/>
          <w:sz w:val="24"/>
          <w:szCs w:val="24"/>
        </w:rPr>
        <w:t>(</w:t>
      </w:r>
      <w:r w:rsidRPr="00A23578" w:rsidR="00B64E9C">
        <w:rPr>
          <w:rFonts w:ascii="Times New Roman" w:hAnsi="Times New Roman" w:cs="Times New Roman"/>
          <w:i/>
          <w:iCs/>
          <w:color w:val="000000"/>
          <w:sz w:val="24"/>
          <w:szCs w:val="24"/>
        </w:rPr>
        <w:t>These particular forms for collection of information does not impact small businesses or other small entities)</w:t>
      </w:r>
      <w:r w:rsidRPr="00A23578" w:rsidR="00236492">
        <w:rPr>
          <w:rFonts w:ascii="Times New Roman" w:hAnsi="Times New Roman" w:cs="Times New Roman"/>
          <w:color w:val="000000"/>
          <w:sz w:val="24"/>
          <w:szCs w:val="24"/>
        </w:rPr>
        <w:t xml:space="preserve">. </w:t>
      </w:r>
      <w:r w:rsidRPr="00A23578" w:rsidR="00526346">
        <w:rPr>
          <w:rFonts w:ascii="Times New Roman" w:hAnsi="Times New Roman" w:cs="Times New Roman"/>
          <w:b/>
          <w:color w:val="000000"/>
          <w:sz w:val="24"/>
          <w:szCs w:val="24"/>
        </w:rPr>
        <w:t>FEMA Form FF-104-FY-23-101; Project Application for Emergency Protective Measures</w:t>
      </w:r>
      <w:r w:rsidRPr="00A23578" w:rsidR="00526346">
        <w:rPr>
          <w:rFonts w:ascii="Times New Roman" w:hAnsi="Times New Roman" w:cs="Times New Roman"/>
          <w:bCs/>
          <w:color w:val="000000"/>
          <w:sz w:val="24"/>
          <w:szCs w:val="24"/>
        </w:rPr>
        <w:t xml:space="preserve"> is used by </w:t>
      </w:r>
      <w:r w:rsidRPr="00A23578" w:rsidR="00920FB8">
        <w:rPr>
          <w:rFonts w:ascii="Times New Roman" w:hAnsi="Times New Roman" w:cs="Times New Roman"/>
          <w:bCs/>
          <w:color w:val="000000"/>
          <w:sz w:val="24"/>
          <w:szCs w:val="24"/>
        </w:rPr>
        <w:t>state</w:t>
      </w:r>
      <w:r w:rsidRPr="00A23578" w:rsidR="00526346">
        <w:rPr>
          <w:rFonts w:ascii="Times New Roman" w:hAnsi="Times New Roman" w:cs="Times New Roman"/>
          <w:bCs/>
          <w:color w:val="000000"/>
          <w:sz w:val="24"/>
          <w:szCs w:val="24"/>
        </w:rPr>
        <w:t xml:space="preserve">, local and </w:t>
      </w:r>
      <w:r w:rsidRPr="00A23578" w:rsidR="00920FB8">
        <w:rPr>
          <w:rFonts w:ascii="Times New Roman" w:hAnsi="Times New Roman" w:cs="Times New Roman"/>
          <w:bCs/>
          <w:color w:val="000000"/>
          <w:sz w:val="24"/>
          <w:szCs w:val="24"/>
        </w:rPr>
        <w:t xml:space="preserve">Tribal </w:t>
      </w:r>
      <w:r w:rsidRPr="00A23578" w:rsidR="00526346">
        <w:rPr>
          <w:rFonts w:ascii="Times New Roman" w:hAnsi="Times New Roman" w:cs="Times New Roman"/>
          <w:bCs/>
          <w:color w:val="000000"/>
          <w:sz w:val="24"/>
          <w:szCs w:val="24"/>
        </w:rPr>
        <w:t>governments to capture EPM activities that eliminate or lessen immediate threats to lives, public health, or safety; or threats of significant damage to improved public or private property.</w:t>
      </w:r>
      <w:r w:rsidRPr="00A23578" w:rsidR="00001B6A">
        <w:rPr>
          <w:rFonts w:ascii="Times New Roman" w:hAnsi="Times New Roman" w:cs="Times New Roman"/>
          <w:bCs/>
          <w:color w:val="000000"/>
          <w:sz w:val="24"/>
          <w:szCs w:val="24"/>
        </w:rPr>
        <w:t xml:space="preserve"> </w:t>
      </w:r>
      <w:r w:rsidRPr="00A23578" w:rsidR="00001B6A">
        <w:rPr>
          <w:rFonts w:ascii="Times New Roman" w:hAnsi="Times New Roman" w:cs="Times New Roman"/>
          <w:b/>
          <w:bCs/>
          <w:color w:val="000000"/>
          <w:sz w:val="24"/>
          <w:szCs w:val="24"/>
        </w:rPr>
        <w:t>FEMA Form FF-104-FY-23-102; Project Application for Firefighting Activities</w:t>
      </w:r>
      <w:r w:rsidRPr="00A23578" w:rsidR="00001B6A">
        <w:rPr>
          <w:rFonts w:ascii="Times New Roman" w:hAnsi="Times New Roman" w:cs="Times New Roman"/>
          <w:color w:val="000000"/>
          <w:sz w:val="24"/>
          <w:szCs w:val="24"/>
        </w:rPr>
        <w:t xml:space="preserve"> is used by </w:t>
      </w:r>
      <w:r w:rsidRPr="00A23578" w:rsidR="00920FB8">
        <w:rPr>
          <w:rFonts w:ascii="Times New Roman" w:hAnsi="Times New Roman" w:cs="Times New Roman"/>
          <w:color w:val="000000"/>
          <w:sz w:val="24"/>
          <w:szCs w:val="24"/>
        </w:rPr>
        <w:t>state</w:t>
      </w:r>
      <w:r w:rsidRPr="00A23578" w:rsidR="00001B6A">
        <w:rPr>
          <w:rFonts w:ascii="Times New Roman" w:hAnsi="Times New Roman" w:cs="Times New Roman"/>
          <w:color w:val="000000"/>
          <w:sz w:val="24"/>
          <w:szCs w:val="24"/>
        </w:rPr>
        <w:t xml:space="preserve">, local and </w:t>
      </w:r>
      <w:r w:rsidRPr="00A23578" w:rsidR="00920FB8">
        <w:rPr>
          <w:rFonts w:ascii="Times New Roman" w:hAnsi="Times New Roman" w:cs="Times New Roman"/>
          <w:color w:val="000000"/>
          <w:sz w:val="24"/>
          <w:szCs w:val="24"/>
        </w:rPr>
        <w:t xml:space="preserve">Tribal </w:t>
      </w:r>
      <w:r w:rsidRPr="00A23578" w:rsidR="00001B6A">
        <w:rPr>
          <w:rFonts w:ascii="Times New Roman" w:hAnsi="Times New Roman" w:cs="Times New Roman"/>
          <w:color w:val="000000"/>
          <w:sz w:val="24"/>
          <w:szCs w:val="24"/>
        </w:rPr>
        <w:t xml:space="preserve">governments to capture </w:t>
      </w:r>
      <w:r w:rsidRPr="00A23578" w:rsidR="00920FB8">
        <w:rPr>
          <w:rFonts w:ascii="Times New Roman" w:hAnsi="Times New Roman" w:cs="Times New Roman"/>
          <w:color w:val="000000"/>
          <w:sz w:val="24"/>
          <w:szCs w:val="24"/>
        </w:rPr>
        <w:t xml:space="preserve">fire suppression </w:t>
      </w:r>
      <w:r w:rsidRPr="00A23578" w:rsidR="00001B6A">
        <w:rPr>
          <w:rFonts w:ascii="Times New Roman" w:hAnsi="Times New Roman" w:cs="Times New Roman"/>
          <w:color w:val="000000"/>
          <w:sz w:val="24"/>
          <w:szCs w:val="24"/>
        </w:rPr>
        <w:t xml:space="preserve">activities that eliminate or lessen immediate threats to lives, public health, or safety; or threats of significant damage to improved public or private property. </w:t>
      </w:r>
      <w:r w:rsidRPr="00A23578" w:rsidR="004D2A7F">
        <w:rPr>
          <w:rFonts w:ascii="Times New Roman" w:hAnsi="Times New Roman" w:cs="Times New Roman"/>
          <w:b/>
          <w:bCs/>
          <w:color w:val="000000"/>
          <w:sz w:val="24"/>
          <w:szCs w:val="24"/>
        </w:rPr>
        <w:t>FEMA Form FF-104-FY-23-103; Time Extensions</w:t>
      </w:r>
      <w:r w:rsidRPr="00A23578" w:rsidR="004D2A7F">
        <w:rPr>
          <w:rFonts w:ascii="Times New Roman" w:hAnsi="Times New Roman" w:cs="Times New Roman"/>
          <w:color w:val="000000"/>
          <w:sz w:val="24"/>
          <w:szCs w:val="24"/>
        </w:rPr>
        <w:t xml:space="preserve"> is completed by </w:t>
      </w:r>
      <w:r w:rsidRPr="00A23578" w:rsidR="001C2AB0">
        <w:rPr>
          <w:rFonts w:ascii="Times New Roman" w:hAnsi="Times New Roman" w:cs="Times New Roman"/>
          <w:color w:val="000000"/>
          <w:sz w:val="24"/>
          <w:szCs w:val="24"/>
        </w:rPr>
        <w:t>state</w:t>
      </w:r>
      <w:r w:rsidRPr="00A23578" w:rsidR="004D2A7F">
        <w:rPr>
          <w:rFonts w:ascii="Times New Roman" w:hAnsi="Times New Roman" w:cs="Times New Roman"/>
          <w:color w:val="000000"/>
          <w:sz w:val="24"/>
          <w:szCs w:val="24"/>
        </w:rPr>
        <w:t xml:space="preserve">, local and </w:t>
      </w:r>
      <w:r w:rsidRPr="00A23578" w:rsidR="001C2AB0">
        <w:rPr>
          <w:rFonts w:ascii="Times New Roman" w:hAnsi="Times New Roman" w:cs="Times New Roman"/>
          <w:color w:val="000000"/>
          <w:sz w:val="24"/>
          <w:szCs w:val="24"/>
        </w:rPr>
        <w:t xml:space="preserve">Tribal </w:t>
      </w:r>
      <w:r w:rsidRPr="00A23578" w:rsidR="004D2A7F">
        <w:rPr>
          <w:rFonts w:ascii="Times New Roman" w:hAnsi="Times New Roman" w:cs="Times New Roman"/>
          <w:color w:val="000000"/>
          <w:sz w:val="24"/>
          <w:szCs w:val="24"/>
        </w:rPr>
        <w:t xml:space="preserve">governments to capture changes to the original grant agreements. In general, this form will collect certain time extension information including, declaration-level information, time extension details and justification, and </w:t>
      </w:r>
      <w:r w:rsidRPr="00A23578" w:rsidR="001C2AB0">
        <w:rPr>
          <w:rFonts w:ascii="Times New Roman" w:hAnsi="Times New Roman" w:cs="Times New Roman"/>
          <w:color w:val="000000"/>
          <w:sz w:val="24"/>
          <w:szCs w:val="24"/>
        </w:rPr>
        <w:t xml:space="preserve">proposed </w:t>
      </w:r>
      <w:r w:rsidRPr="00A23578" w:rsidR="004D2A7F">
        <w:rPr>
          <w:rFonts w:ascii="Times New Roman" w:hAnsi="Times New Roman" w:cs="Times New Roman"/>
          <w:color w:val="000000"/>
          <w:sz w:val="24"/>
          <w:szCs w:val="24"/>
        </w:rPr>
        <w:t xml:space="preserve">deadline. </w:t>
      </w:r>
      <w:r w:rsidRPr="00A23578" w:rsidR="00236492">
        <w:rPr>
          <w:rFonts w:ascii="Times New Roman" w:hAnsi="Times New Roman" w:cs="Times New Roman"/>
          <w:color w:val="000000"/>
          <w:sz w:val="24"/>
          <w:szCs w:val="24"/>
        </w:rPr>
        <w:t>They</w:t>
      </w:r>
      <w:r w:rsidRPr="00A23578" w:rsidR="009D7FA3">
        <w:rPr>
          <w:rFonts w:ascii="Times New Roman" w:hAnsi="Times New Roman" w:cs="Times New Roman"/>
          <w:color w:val="000000"/>
          <w:sz w:val="24"/>
          <w:szCs w:val="24"/>
        </w:rPr>
        <w:t xml:space="preserve"> have the option to attend an Applicant Briefing where the </w:t>
      </w:r>
      <w:r w:rsidRPr="00A23578" w:rsidR="001C2AB0">
        <w:rPr>
          <w:rFonts w:ascii="Times New Roman" w:hAnsi="Times New Roman" w:cs="Times New Roman"/>
          <w:color w:val="000000"/>
          <w:sz w:val="24"/>
          <w:szCs w:val="24"/>
        </w:rPr>
        <w:t xml:space="preserve">state, local or Tribal government </w:t>
      </w:r>
      <w:r w:rsidRPr="00A23578" w:rsidR="009D7FA3">
        <w:rPr>
          <w:rFonts w:ascii="Times New Roman" w:hAnsi="Times New Roman" w:cs="Times New Roman"/>
          <w:color w:val="000000"/>
          <w:sz w:val="24"/>
          <w:szCs w:val="24"/>
        </w:rPr>
        <w:t xml:space="preserve">provides information on the FMAG Program and how to complete the form. </w:t>
      </w:r>
      <w:r w:rsidRPr="00A23578" w:rsidR="00F85413">
        <w:rPr>
          <w:rFonts w:ascii="Times New Roman" w:hAnsi="Times New Roman" w:cs="Times New Roman"/>
          <w:color w:val="000000"/>
          <w:sz w:val="24"/>
          <w:szCs w:val="24"/>
        </w:rPr>
        <w:t>A small business or entity is required to complete and submit this form</w:t>
      </w:r>
      <w:r w:rsidRPr="00A23578" w:rsidR="00830CFE">
        <w:rPr>
          <w:rFonts w:ascii="Times New Roman" w:hAnsi="Times New Roman" w:cs="Times New Roman"/>
          <w:color w:val="000000"/>
          <w:sz w:val="24"/>
          <w:szCs w:val="24"/>
        </w:rPr>
        <w:t xml:space="preserve"> (FF-104-FY-21-167 (formerly 089-0-24)</w:t>
      </w:r>
      <w:r w:rsidRPr="00A23578" w:rsidR="00F85413">
        <w:rPr>
          <w:rFonts w:ascii="Times New Roman" w:hAnsi="Times New Roman" w:cs="Times New Roman"/>
          <w:color w:val="000000"/>
          <w:sz w:val="24"/>
          <w:szCs w:val="24"/>
        </w:rPr>
        <w:t xml:space="preserve"> in order to receive any reimbursement as a subrecipient. The time that may be spent to attend an Applicant’s Briefing and the time to complete the form </w:t>
      </w:r>
      <w:r w:rsidRPr="00A23578">
        <w:rPr>
          <w:rFonts w:ascii="Times New Roman" w:hAnsi="Times New Roman" w:cs="Times New Roman"/>
          <w:spacing w:val="-3"/>
          <w:sz w:val="24"/>
          <w:szCs w:val="24"/>
        </w:rPr>
        <w:t>does have a</w:t>
      </w:r>
      <w:r w:rsidRPr="00A23578" w:rsidR="00F85413">
        <w:rPr>
          <w:rFonts w:ascii="Times New Roman" w:hAnsi="Times New Roman" w:cs="Times New Roman"/>
          <w:spacing w:val="-3"/>
          <w:sz w:val="24"/>
          <w:szCs w:val="24"/>
        </w:rPr>
        <w:t xml:space="preserve"> time</w:t>
      </w:r>
      <w:r w:rsidRPr="00A23578">
        <w:rPr>
          <w:rFonts w:ascii="Times New Roman" w:hAnsi="Times New Roman" w:cs="Times New Roman"/>
          <w:spacing w:val="-3"/>
          <w:sz w:val="24"/>
          <w:szCs w:val="24"/>
        </w:rPr>
        <w:t xml:space="preserve"> impact on small businesses or other small entities.</w:t>
      </w:r>
      <w:r w:rsidRPr="00A23578" w:rsidR="005F5320">
        <w:rPr>
          <w:rFonts w:ascii="Times New Roman" w:hAnsi="Times New Roman" w:cs="Times New Roman"/>
          <w:spacing w:val="-3"/>
          <w:sz w:val="24"/>
          <w:szCs w:val="24"/>
        </w:rPr>
        <w:t xml:space="preserve"> </w:t>
      </w:r>
      <w:r w:rsidRPr="00A23578" w:rsidR="00F85413">
        <w:rPr>
          <w:rFonts w:ascii="Times New Roman" w:hAnsi="Times New Roman" w:cs="Times New Roman"/>
          <w:spacing w:val="-3"/>
          <w:sz w:val="24"/>
          <w:szCs w:val="24"/>
        </w:rPr>
        <w:t xml:space="preserve">If a small business or entity chooses not to submit </w:t>
      </w:r>
      <w:bookmarkStart w:id="23" w:name="_Hlk139536254"/>
      <w:r w:rsidRPr="00A23578" w:rsidR="00F85413">
        <w:rPr>
          <w:rFonts w:ascii="Times New Roman" w:hAnsi="Times New Roman" w:cs="Times New Roman"/>
          <w:color w:val="000000"/>
          <w:sz w:val="24"/>
          <w:szCs w:val="24"/>
        </w:rPr>
        <w:t>FF-104-FY-21-167</w:t>
      </w:r>
      <w:r w:rsidRPr="00A23578" w:rsidR="001B048C">
        <w:rPr>
          <w:rFonts w:ascii="Times New Roman" w:hAnsi="Times New Roman" w:cs="Times New Roman"/>
          <w:color w:val="000000"/>
          <w:sz w:val="24"/>
          <w:szCs w:val="24"/>
        </w:rPr>
        <w:t xml:space="preserve"> (formerly 089-0-24)</w:t>
      </w:r>
      <w:bookmarkEnd w:id="23"/>
      <w:r w:rsidRPr="00A23578" w:rsidR="00F85413">
        <w:rPr>
          <w:rFonts w:ascii="Times New Roman" w:hAnsi="Times New Roman" w:cs="Times New Roman"/>
          <w:color w:val="000000"/>
          <w:sz w:val="24"/>
          <w:szCs w:val="24"/>
        </w:rPr>
        <w:t xml:space="preserve"> </w:t>
      </w:r>
      <w:r w:rsidRPr="00A23578" w:rsidR="00F85413">
        <w:rPr>
          <w:rFonts w:ascii="Times New Roman" w:hAnsi="Times New Roman" w:cs="Times New Roman"/>
          <w:spacing w:val="-3"/>
          <w:sz w:val="24"/>
          <w:szCs w:val="24"/>
        </w:rPr>
        <w:t xml:space="preserve">they will not be eligible for reimbursement. </w:t>
      </w:r>
    </w:p>
    <w:p w:rsidR="00F518E6" w:rsidRPr="00A23578" w:rsidP="00A23578" w14:paraId="3D6A8A2C" w14:textId="77777777">
      <w:pPr>
        <w:tabs>
          <w:tab w:val="left" w:pos="360"/>
        </w:tabs>
        <w:contextualSpacing/>
        <w:rPr>
          <w:rFonts w:ascii="Times New Roman" w:hAnsi="Times New Roman" w:cs="Times New Roman"/>
          <w:spacing w:val="-3"/>
          <w:sz w:val="24"/>
          <w:szCs w:val="24"/>
        </w:rPr>
      </w:pPr>
    </w:p>
    <w:p w:rsidR="00562915" w:rsidRPr="00A23578" w:rsidP="00A23578" w14:paraId="521915BB" w14:textId="7E1378A6">
      <w:pPr>
        <w:tabs>
          <w:tab w:val="left" w:pos="360"/>
        </w:tabs>
        <w:contextualSpacing/>
        <w:rPr>
          <w:rFonts w:ascii="Times New Roman" w:hAnsi="Times New Roman" w:cs="Times New Roman"/>
          <w:spacing w:val="-3"/>
          <w:sz w:val="24"/>
          <w:szCs w:val="24"/>
        </w:rPr>
      </w:pPr>
      <w:r w:rsidRPr="00A23578">
        <w:rPr>
          <w:rFonts w:ascii="Times New Roman" w:hAnsi="Times New Roman" w:cs="Times New Roman"/>
          <w:spacing w:val="-3"/>
          <w:sz w:val="24"/>
          <w:szCs w:val="24"/>
        </w:rPr>
        <w:fldChar w:fldCharType="begin"/>
      </w:r>
      <w:r w:rsidRPr="00A23578">
        <w:rPr>
          <w:rFonts w:ascii="Times New Roman" w:hAnsi="Times New Roman" w:cs="Times New Roman"/>
          <w:spacing w:val="-3"/>
          <w:sz w:val="24"/>
          <w:szCs w:val="24"/>
        </w:rPr>
        <w:instrText>ADVANCE \R 0.95</w:instrText>
      </w:r>
      <w:r w:rsidRPr="00A23578">
        <w:rPr>
          <w:rFonts w:ascii="Times New Roman" w:hAnsi="Times New Roman" w:cs="Times New Roman"/>
          <w:spacing w:val="-3"/>
          <w:sz w:val="24"/>
          <w:szCs w:val="24"/>
        </w:rPr>
        <w:fldChar w:fldCharType="end"/>
      </w:r>
      <w:r w:rsidRPr="00A23578">
        <w:rPr>
          <w:rFonts w:ascii="Times New Roman" w:hAnsi="Times New Roman" w:cs="Times New Roman"/>
          <w:b/>
          <w:bCs/>
          <w:spacing w:val="-3"/>
          <w:sz w:val="24"/>
          <w:szCs w:val="24"/>
        </w:rPr>
        <w:t xml:space="preserve">6.  Describe the consequence to Federal/FEMA program or policy activities if the collection of information is not </w:t>
      </w:r>
      <w:r w:rsidRPr="00A23578" w:rsidR="00910924">
        <w:rPr>
          <w:rFonts w:ascii="Times New Roman" w:hAnsi="Times New Roman" w:cs="Times New Roman"/>
          <w:b/>
          <w:bCs/>
          <w:spacing w:val="-3"/>
          <w:sz w:val="24"/>
          <w:szCs w:val="24"/>
        </w:rPr>
        <w:t>conducted or</w:t>
      </w:r>
      <w:r w:rsidRPr="00A23578">
        <w:rPr>
          <w:rFonts w:ascii="Times New Roman" w:hAnsi="Times New Roman" w:cs="Times New Roman"/>
          <w:b/>
          <w:bCs/>
          <w:spacing w:val="-3"/>
          <w:sz w:val="24"/>
          <w:szCs w:val="24"/>
        </w:rPr>
        <w:t xml:space="preserve"> is conducted less frequently as well as any technical or legal obstacles to reducing burden.</w:t>
      </w:r>
      <w:r w:rsidRPr="00A23578">
        <w:rPr>
          <w:rFonts w:ascii="Times New Roman" w:hAnsi="Times New Roman" w:cs="Times New Roman"/>
          <w:spacing w:val="-3"/>
          <w:sz w:val="24"/>
          <w:szCs w:val="24"/>
        </w:rPr>
        <w:t xml:space="preserve">  </w:t>
      </w:r>
    </w:p>
    <w:p w:rsidR="00F518E6" w:rsidRPr="00A23578" w:rsidP="00A23578" w14:paraId="766879AC" w14:textId="77777777">
      <w:pPr>
        <w:contextualSpacing/>
        <w:rPr>
          <w:rFonts w:ascii="Times New Roman" w:hAnsi="Times New Roman" w:cs="Times New Roman"/>
          <w:spacing w:val="-3"/>
          <w:sz w:val="24"/>
          <w:szCs w:val="24"/>
        </w:rPr>
      </w:pPr>
    </w:p>
    <w:p w:rsidR="002B2B7C" w:rsidRPr="00A23578" w:rsidP="00A23578" w14:paraId="276386C5" w14:textId="37EFCC78">
      <w:pPr>
        <w:contextualSpacing/>
        <w:rPr>
          <w:rFonts w:ascii="Times New Roman" w:hAnsi="Times New Roman" w:cs="Times New Roman"/>
          <w:spacing w:val="-3"/>
          <w:sz w:val="24"/>
          <w:szCs w:val="24"/>
        </w:rPr>
      </w:pPr>
      <w:r w:rsidRPr="00A23578">
        <w:rPr>
          <w:rFonts w:ascii="Times New Roman" w:hAnsi="Times New Roman" w:cs="Times New Roman"/>
          <w:spacing w:val="-3"/>
          <w:sz w:val="24"/>
          <w:szCs w:val="24"/>
        </w:rPr>
        <w:t xml:space="preserve">The information collection activities requested are required </w:t>
      </w:r>
      <w:bookmarkStart w:id="24" w:name="_Hlk77852410"/>
      <w:r w:rsidRPr="00A23578">
        <w:rPr>
          <w:rFonts w:ascii="Times New Roman" w:hAnsi="Times New Roman" w:cs="Times New Roman"/>
          <w:spacing w:val="-3"/>
          <w:sz w:val="24"/>
          <w:szCs w:val="24"/>
        </w:rPr>
        <w:t xml:space="preserve">to receive a benefit and designed to assist both FEMA and the </w:t>
      </w:r>
      <w:r w:rsidRPr="00A23578" w:rsidR="00950174">
        <w:rPr>
          <w:rFonts w:ascii="Times New Roman" w:hAnsi="Times New Roman" w:cs="Times New Roman"/>
          <w:spacing w:val="-3"/>
          <w:sz w:val="24"/>
          <w:szCs w:val="24"/>
        </w:rPr>
        <w:t>s</w:t>
      </w:r>
      <w:r w:rsidRPr="00A23578">
        <w:rPr>
          <w:rFonts w:ascii="Times New Roman" w:hAnsi="Times New Roman" w:cs="Times New Roman"/>
          <w:spacing w:val="-3"/>
          <w:sz w:val="24"/>
          <w:szCs w:val="24"/>
        </w:rPr>
        <w:t>tate in making a declaration decision, and for managing the operation and administration of the FMAG</w:t>
      </w:r>
      <w:r w:rsidRPr="00A23578" w:rsidR="558A83AE">
        <w:rPr>
          <w:rFonts w:ascii="Times New Roman" w:hAnsi="Times New Roman" w:cs="Times New Roman"/>
          <w:spacing w:val="-3"/>
          <w:sz w:val="24"/>
          <w:szCs w:val="24"/>
        </w:rPr>
        <w:t>P</w:t>
      </w:r>
      <w:r w:rsidRPr="00A23578">
        <w:rPr>
          <w:rFonts w:ascii="Times New Roman" w:hAnsi="Times New Roman" w:cs="Times New Roman"/>
          <w:spacing w:val="-3"/>
          <w:sz w:val="24"/>
          <w:szCs w:val="24"/>
        </w:rPr>
        <w:t>. Without the collection of this information, declaration decisions could not be made and funds for fire suppression and related activities would not be eligible for Federal-</w:t>
      </w:r>
      <w:r w:rsidRPr="00A23578" w:rsidR="381ADF08">
        <w:rPr>
          <w:rFonts w:ascii="Times New Roman" w:hAnsi="Times New Roman" w:cs="Times New Roman"/>
          <w:spacing w:val="-3"/>
          <w:sz w:val="24"/>
          <w:szCs w:val="24"/>
        </w:rPr>
        <w:t>S</w:t>
      </w:r>
      <w:r w:rsidRPr="00A23578">
        <w:rPr>
          <w:rFonts w:ascii="Times New Roman" w:hAnsi="Times New Roman" w:cs="Times New Roman"/>
          <w:spacing w:val="-3"/>
          <w:sz w:val="24"/>
          <w:szCs w:val="24"/>
        </w:rPr>
        <w:t xml:space="preserve">tate matching funds. Also, FEMA and the </w:t>
      </w:r>
      <w:r w:rsidRPr="00A23578" w:rsidR="00950174">
        <w:rPr>
          <w:rFonts w:ascii="Times New Roman" w:hAnsi="Times New Roman" w:cs="Times New Roman"/>
          <w:spacing w:val="-3"/>
          <w:sz w:val="24"/>
          <w:szCs w:val="24"/>
        </w:rPr>
        <w:t>s</w:t>
      </w:r>
      <w:r w:rsidRPr="00A23578">
        <w:rPr>
          <w:rFonts w:ascii="Times New Roman" w:hAnsi="Times New Roman" w:cs="Times New Roman"/>
          <w:spacing w:val="-3"/>
          <w:sz w:val="24"/>
          <w:szCs w:val="24"/>
        </w:rPr>
        <w:t xml:space="preserve">tate would be unable to </w:t>
      </w:r>
      <w:r w:rsidRPr="00A23578" w:rsidR="00910924">
        <w:rPr>
          <w:rFonts w:ascii="Times New Roman" w:hAnsi="Times New Roman" w:cs="Times New Roman"/>
          <w:spacing w:val="-3"/>
          <w:sz w:val="24"/>
          <w:szCs w:val="24"/>
        </w:rPr>
        <w:t>deliver assistance effectively and efficiently</w:t>
      </w:r>
      <w:r w:rsidRPr="00A23578">
        <w:rPr>
          <w:rFonts w:ascii="Times New Roman" w:hAnsi="Times New Roman" w:cs="Times New Roman"/>
          <w:spacing w:val="-3"/>
          <w:sz w:val="24"/>
          <w:szCs w:val="24"/>
        </w:rPr>
        <w:t xml:space="preserve"> to eligible applicants authorized by the Stafford Act. </w:t>
      </w:r>
      <w:bookmarkEnd w:id="24"/>
    </w:p>
    <w:p w:rsidR="00F518E6" w:rsidRPr="00A23578" w:rsidP="00A23578" w14:paraId="67D5CC9F" w14:textId="77777777">
      <w:pPr>
        <w:contextualSpacing/>
        <w:rPr>
          <w:rFonts w:ascii="Times New Roman" w:hAnsi="Times New Roman" w:cs="Times New Roman"/>
          <w:spacing w:val="-3"/>
          <w:sz w:val="24"/>
          <w:szCs w:val="24"/>
        </w:rPr>
      </w:pPr>
    </w:p>
    <w:p w:rsidR="00562915" w:rsidRPr="00A23578" w:rsidP="00A23578" w14:paraId="3035F342" w14:textId="0E5184C2">
      <w:pPr>
        <w:contextualSpacing/>
        <w:rPr>
          <w:rFonts w:ascii="Times New Roman" w:hAnsi="Times New Roman" w:cs="Times New Roman"/>
          <w:b/>
          <w:bCs/>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7.  Explain any special circumstances that would cause an information collection to be conducted in a manner:</w:t>
      </w:r>
    </w:p>
    <w:p w:rsidR="00F518E6" w:rsidRPr="00A23578" w:rsidP="00A23578" w14:paraId="685ECFFB" w14:textId="77777777">
      <w:pPr>
        <w:contextualSpacing/>
        <w:rPr>
          <w:rFonts w:ascii="Times New Roman" w:hAnsi="Times New Roman" w:cs="Times New Roman"/>
          <w:sz w:val="24"/>
          <w:szCs w:val="24"/>
        </w:rPr>
      </w:pPr>
    </w:p>
    <w:p w:rsidR="00562915" w:rsidRPr="00A23578" w:rsidP="00A23578" w14:paraId="20C1ED97" w14:textId="1CF0AC11">
      <w:pPr>
        <w:numPr>
          <w:ilvl w:val="0"/>
          <w:numId w:val="2"/>
        </w:numPr>
        <w:spacing w:after="0"/>
        <w:contextualSpacing/>
        <w:rPr>
          <w:rFonts w:ascii="Times New Roman" w:hAnsi="Times New Roman" w:cs="Times New Roman"/>
          <w:b/>
          <w:bCs/>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 xml:space="preserve">Requiring respondents to report information to the </w:t>
      </w:r>
      <w:r w:rsidRPr="00A23578" w:rsidR="006E3EA1">
        <w:rPr>
          <w:rFonts w:ascii="Times New Roman" w:hAnsi="Times New Roman" w:cs="Times New Roman"/>
          <w:b/>
          <w:bCs/>
          <w:sz w:val="24"/>
          <w:szCs w:val="24"/>
        </w:rPr>
        <w:t>A</w:t>
      </w:r>
      <w:r w:rsidRPr="00A23578">
        <w:rPr>
          <w:rFonts w:ascii="Times New Roman" w:hAnsi="Times New Roman" w:cs="Times New Roman"/>
          <w:b/>
          <w:bCs/>
          <w:sz w:val="24"/>
          <w:szCs w:val="24"/>
        </w:rPr>
        <w:t>gency more</w:t>
      </w:r>
      <w:r w:rsidRPr="00A23578" w:rsidR="002B2B7C">
        <w:rPr>
          <w:rFonts w:ascii="Times New Roman" w:hAnsi="Times New Roman" w:cs="Times New Roman"/>
          <w:b/>
          <w:bCs/>
          <w:sz w:val="24"/>
          <w:szCs w:val="24"/>
        </w:rPr>
        <w:t xml:space="preserve"> </w:t>
      </w:r>
      <w:r w:rsidRPr="00A23578">
        <w:rPr>
          <w:rFonts w:ascii="Times New Roman" w:hAnsi="Times New Roman" w:cs="Times New Roman"/>
          <w:b/>
          <w:bCs/>
          <w:sz w:val="24"/>
          <w:szCs w:val="24"/>
        </w:rPr>
        <w:t>often than quarterly.</w:t>
      </w:r>
    </w:p>
    <w:p w:rsidR="00EA3903" w:rsidRPr="00A23578" w:rsidP="00A23578" w14:paraId="4A1A35EE" w14:textId="77777777">
      <w:pPr>
        <w:spacing w:after="0"/>
        <w:contextualSpacing/>
        <w:rPr>
          <w:rFonts w:ascii="Times New Roman" w:hAnsi="Times New Roman" w:cs="Times New Roman"/>
          <w:sz w:val="24"/>
          <w:szCs w:val="24"/>
        </w:rPr>
      </w:pPr>
    </w:p>
    <w:p w:rsidR="005A5085" w:rsidRPr="00A23578" w:rsidP="00A23578" w14:paraId="4AC47FB0" w14:textId="7ABD4558">
      <w:pPr>
        <w:spacing w:after="0"/>
        <w:contextualSpacing/>
        <w:rPr>
          <w:rFonts w:ascii="Times New Roman" w:hAnsi="Times New Roman" w:cs="Times New Roman"/>
          <w:sz w:val="24"/>
          <w:szCs w:val="24"/>
        </w:rPr>
      </w:pPr>
      <w:r w:rsidRPr="00A23578">
        <w:rPr>
          <w:rFonts w:ascii="Times New Roman" w:hAnsi="Times New Roman" w:cs="Times New Roman"/>
          <w:sz w:val="24"/>
          <w:szCs w:val="24"/>
        </w:rPr>
        <w:t>FEMA requires applicants to report information more than quarterly when instances of unexpected events or a new FMAGP declaration requires a separate submission of an Amendment to the FEMA-State Agreement for the FMAG</w:t>
      </w:r>
      <w:r w:rsidRPr="00A23578" w:rsidR="4ABFA753">
        <w:rPr>
          <w:rFonts w:ascii="Times New Roman" w:hAnsi="Times New Roman" w:cs="Times New Roman"/>
          <w:sz w:val="24"/>
          <w:szCs w:val="24"/>
        </w:rPr>
        <w:t>P</w:t>
      </w:r>
      <w:r w:rsidRPr="00A23578">
        <w:rPr>
          <w:rFonts w:ascii="Times New Roman" w:hAnsi="Times New Roman" w:cs="Times New Roman"/>
          <w:sz w:val="24"/>
          <w:szCs w:val="24"/>
        </w:rPr>
        <w:t xml:space="preserve">. </w:t>
      </w:r>
    </w:p>
    <w:p w:rsidR="002B2B7C" w:rsidRPr="00A23578" w:rsidP="00A23578" w14:paraId="6F6367DD" w14:textId="77777777">
      <w:pPr>
        <w:spacing w:after="0"/>
        <w:contextualSpacing/>
        <w:rPr>
          <w:rFonts w:ascii="Times New Roman" w:hAnsi="Times New Roman" w:cs="Times New Roman"/>
          <w:sz w:val="24"/>
          <w:szCs w:val="24"/>
        </w:rPr>
      </w:pPr>
    </w:p>
    <w:p w:rsidR="007137E7" w:rsidRPr="00A23578" w:rsidP="00A23578" w14:paraId="53947CD3" w14:textId="77777777">
      <w:pPr>
        <w:pStyle w:val="ListParagraph"/>
        <w:numPr>
          <w:ilvl w:val="0"/>
          <w:numId w:val="3"/>
        </w:numPr>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Requiring respondents to prepare a written response to a</w:t>
      </w:r>
      <w:r w:rsidRPr="00A23578" w:rsidR="002B2B7C">
        <w:rPr>
          <w:rFonts w:ascii="Times New Roman" w:hAnsi="Times New Roman" w:cs="Times New Roman"/>
          <w:b/>
          <w:bCs/>
          <w:sz w:val="24"/>
          <w:szCs w:val="24"/>
        </w:rPr>
        <w:t xml:space="preserve"> </w:t>
      </w:r>
      <w:r w:rsidRPr="00A23578">
        <w:rPr>
          <w:rFonts w:ascii="Times New Roman" w:hAnsi="Times New Roman" w:cs="Times New Roman"/>
          <w:b/>
          <w:bCs/>
          <w:sz w:val="24"/>
          <w:szCs w:val="24"/>
        </w:rPr>
        <w:t>collection of information in fewer than 30 days after receipt of it.</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5A5085" w:rsidRPr="00A23578" w:rsidP="00A23578" w14:paraId="02858818" w14:textId="1FAC08C0">
      <w:pPr>
        <w:contextualSpacing/>
        <w:rPr>
          <w:rFonts w:ascii="Times New Roman" w:hAnsi="Times New Roman" w:cs="Times New Roman"/>
          <w:sz w:val="24"/>
          <w:szCs w:val="24"/>
        </w:rPr>
      </w:pPr>
      <w:r w:rsidRPr="00A23578">
        <w:rPr>
          <w:rFonts w:ascii="Times New Roman" w:hAnsi="Times New Roman" w:cs="Times New Roman"/>
          <w:sz w:val="24"/>
          <w:szCs w:val="24"/>
        </w:rPr>
        <w:t xml:space="preserve">This information collection does not require respondents to prepare a written response in fewer than 30 days after receipt of it. </w:t>
      </w:r>
    </w:p>
    <w:p w:rsidR="00F518E6" w:rsidRPr="00A23578" w:rsidP="00A23578" w14:paraId="3D2E8FF4" w14:textId="77777777">
      <w:pPr>
        <w:contextualSpacing/>
        <w:rPr>
          <w:rFonts w:ascii="Times New Roman" w:hAnsi="Times New Roman" w:cs="Times New Roman"/>
          <w:sz w:val="24"/>
          <w:szCs w:val="24"/>
        </w:rPr>
      </w:pPr>
    </w:p>
    <w:p w:rsidR="00562915" w:rsidRPr="00A23578" w:rsidP="00A23578" w14:paraId="6C7462CB" w14:textId="25D867AC">
      <w:pPr>
        <w:numPr>
          <w:ilvl w:val="0"/>
          <w:numId w:val="3"/>
        </w:numPr>
        <w:spacing w:after="0"/>
        <w:contextualSpacing/>
        <w:rPr>
          <w:rFonts w:ascii="Times New Roman" w:hAnsi="Times New Roman" w:cs="Times New Roman"/>
          <w:b/>
          <w:bCs/>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Requiring respondents to submit more than an original and two</w:t>
      </w:r>
      <w:r w:rsidRPr="00A23578" w:rsidR="006E3EA1">
        <w:rPr>
          <w:rFonts w:ascii="Times New Roman" w:hAnsi="Times New Roman" w:cs="Times New Roman"/>
          <w:b/>
          <w:bCs/>
          <w:sz w:val="24"/>
          <w:szCs w:val="24"/>
        </w:rPr>
        <w:t xml:space="preserve"> </w:t>
      </w:r>
      <w:r w:rsidRPr="00A23578">
        <w:rPr>
          <w:rFonts w:ascii="Times New Roman" w:hAnsi="Times New Roman" w:cs="Times New Roman"/>
          <w:b/>
          <w:bCs/>
          <w:sz w:val="24"/>
          <w:szCs w:val="24"/>
        </w:rPr>
        <w:t>copies of any document.</w:t>
      </w: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p>
    <w:p w:rsidR="00F518E6" w:rsidRPr="00A23578" w:rsidP="00A23578" w14:paraId="474E69B4" w14:textId="77777777">
      <w:pPr>
        <w:contextualSpacing/>
        <w:rPr>
          <w:rFonts w:ascii="Times New Roman" w:hAnsi="Times New Roman" w:cs="Times New Roman"/>
          <w:bCs/>
          <w:sz w:val="24"/>
          <w:szCs w:val="24"/>
        </w:rPr>
      </w:pPr>
    </w:p>
    <w:p w:rsidR="00C13EF1" w:rsidRPr="00A23578" w:rsidP="00A23578" w14:paraId="47FF0593" w14:textId="7A0DF49E">
      <w:pPr>
        <w:contextualSpacing/>
        <w:rPr>
          <w:rFonts w:ascii="Times New Roman" w:hAnsi="Times New Roman" w:cs="Times New Roman"/>
          <w:bCs/>
          <w:sz w:val="24"/>
          <w:szCs w:val="24"/>
        </w:rPr>
      </w:pPr>
      <w:r w:rsidRPr="00A23578">
        <w:rPr>
          <w:rFonts w:ascii="Times New Roman" w:hAnsi="Times New Roman" w:cs="Times New Roman"/>
          <w:bCs/>
          <w:sz w:val="24"/>
          <w:szCs w:val="24"/>
        </w:rPr>
        <w:t xml:space="preserve">This information collection does not require </w:t>
      </w:r>
      <w:r w:rsidRPr="00A23578" w:rsidR="006113D8">
        <w:rPr>
          <w:rFonts w:ascii="Times New Roman" w:hAnsi="Times New Roman" w:cs="Times New Roman"/>
          <w:bCs/>
          <w:sz w:val="24"/>
          <w:szCs w:val="24"/>
        </w:rPr>
        <w:t>respondents</w:t>
      </w:r>
      <w:r w:rsidRPr="00A23578">
        <w:rPr>
          <w:rFonts w:ascii="Times New Roman" w:hAnsi="Times New Roman" w:cs="Times New Roman"/>
          <w:bCs/>
          <w:sz w:val="24"/>
          <w:szCs w:val="24"/>
        </w:rPr>
        <w:t xml:space="preserve"> to submit more than an original and two copies of any document.</w:t>
      </w:r>
    </w:p>
    <w:p w:rsidR="00F518E6" w:rsidRPr="00A23578" w:rsidP="00A23578" w14:paraId="67A19418" w14:textId="77777777">
      <w:pPr>
        <w:contextualSpacing/>
        <w:rPr>
          <w:rFonts w:ascii="Times New Roman" w:hAnsi="Times New Roman" w:cs="Times New Roman"/>
          <w:bCs/>
          <w:sz w:val="24"/>
          <w:szCs w:val="24"/>
        </w:rPr>
      </w:pPr>
    </w:p>
    <w:p w:rsidR="00562915" w:rsidRPr="00A23578" w:rsidP="00A23578" w14:paraId="2C674DF5" w14:textId="046E4804">
      <w:pPr>
        <w:numPr>
          <w:ilvl w:val="0"/>
          <w:numId w:val="3"/>
        </w:numPr>
        <w:spacing w:after="0"/>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Requiring respondents to retain records, other than health,</w:t>
      </w:r>
      <w:r w:rsidRPr="00A23578" w:rsidR="006E3EA1">
        <w:rPr>
          <w:rFonts w:ascii="Times New Roman" w:hAnsi="Times New Roman" w:cs="Times New Roman"/>
          <w:b/>
          <w:bCs/>
          <w:sz w:val="24"/>
          <w:szCs w:val="24"/>
        </w:rPr>
        <w:t xml:space="preserve"> </w:t>
      </w:r>
      <w:r w:rsidRPr="00A23578">
        <w:rPr>
          <w:rFonts w:ascii="Times New Roman" w:hAnsi="Times New Roman" w:cs="Times New Roman"/>
          <w:b/>
          <w:bCs/>
          <w:sz w:val="24"/>
          <w:szCs w:val="24"/>
        </w:rPr>
        <w:t>medical, government contract, grant-in-aid, or tax records for more than three years</w:t>
      </w:r>
      <w:r w:rsidRPr="00A23578">
        <w:rPr>
          <w:rFonts w:ascii="Times New Roman" w:hAnsi="Times New Roman" w:cs="Times New Roman"/>
          <w:sz w:val="24"/>
          <w:szCs w:val="24"/>
        </w:rPr>
        <w:t>.</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F518E6" w:rsidRPr="00A23578" w:rsidP="00A23578" w14:paraId="397A134A" w14:textId="77777777">
      <w:pPr>
        <w:contextualSpacing/>
        <w:rPr>
          <w:rFonts w:ascii="Times New Roman" w:hAnsi="Times New Roman" w:cs="Times New Roman"/>
          <w:sz w:val="24"/>
          <w:szCs w:val="24"/>
        </w:rPr>
      </w:pPr>
    </w:p>
    <w:p w:rsidR="00C13EF1" w:rsidRPr="00A23578" w:rsidP="00A23578" w14:paraId="1226741E" w14:textId="15CD6340">
      <w:pPr>
        <w:contextualSpacing/>
        <w:rPr>
          <w:rFonts w:ascii="Times New Roman" w:hAnsi="Times New Roman" w:cs="Times New Roman"/>
          <w:sz w:val="24"/>
          <w:szCs w:val="24"/>
        </w:rPr>
      </w:pPr>
      <w:r w:rsidRPr="00A23578">
        <w:rPr>
          <w:rFonts w:ascii="Times New Roman" w:hAnsi="Times New Roman" w:cs="Times New Roman"/>
          <w:sz w:val="24"/>
          <w:szCs w:val="24"/>
        </w:rPr>
        <w:t>This information collection does not respondents to retain records (other than health, medical, government contract, grant-in-ad, or tax records) for more than three years.</w:t>
      </w:r>
    </w:p>
    <w:p w:rsidR="00F518E6" w:rsidRPr="00A23578" w:rsidP="00A23578" w14:paraId="05F3A7F5" w14:textId="77777777">
      <w:pPr>
        <w:contextualSpacing/>
        <w:rPr>
          <w:rFonts w:ascii="Times New Roman" w:hAnsi="Times New Roman" w:cs="Times New Roman"/>
          <w:sz w:val="24"/>
          <w:szCs w:val="24"/>
        </w:rPr>
      </w:pPr>
    </w:p>
    <w:p w:rsidR="00562915" w:rsidRPr="00A23578" w:rsidP="00A23578" w14:paraId="2E3F4B2D" w14:textId="03653EA8">
      <w:pPr>
        <w:numPr>
          <w:ilvl w:val="0"/>
          <w:numId w:val="3"/>
        </w:numPr>
        <w:spacing w:after="0"/>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In connection with a statistical survey, that is not designed to</w:t>
      </w:r>
      <w:r w:rsidRPr="00A23578" w:rsidR="006E3EA1">
        <w:rPr>
          <w:rFonts w:ascii="Times New Roman" w:hAnsi="Times New Roman" w:cs="Times New Roman"/>
          <w:b/>
          <w:bCs/>
          <w:sz w:val="24"/>
          <w:szCs w:val="24"/>
        </w:rPr>
        <w:t xml:space="preserve"> </w:t>
      </w:r>
      <w:r w:rsidRPr="00A23578">
        <w:rPr>
          <w:rFonts w:ascii="Times New Roman" w:hAnsi="Times New Roman" w:cs="Times New Roman"/>
          <w:b/>
          <w:bCs/>
          <w:sz w:val="24"/>
          <w:szCs w:val="24"/>
        </w:rPr>
        <w:t>produce valid and reliable results that can be generalized to the universe of study</w:t>
      </w:r>
      <w:r w:rsidRPr="00A23578">
        <w:rPr>
          <w:rFonts w:ascii="Times New Roman" w:hAnsi="Times New Roman" w:cs="Times New Roman"/>
          <w:sz w:val="24"/>
          <w:szCs w:val="24"/>
        </w:rPr>
        <w:t>.</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F518E6" w:rsidRPr="00A23578" w:rsidP="00A23578" w14:paraId="4E83907D" w14:textId="77777777">
      <w:pPr>
        <w:contextualSpacing/>
        <w:rPr>
          <w:rFonts w:ascii="Times New Roman" w:hAnsi="Times New Roman" w:cs="Times New Roman"/>
          <w:sz w:val="24"/>
          <w:szCs w:val="24"/>
        </w:rPr>
      </w:pPr>
    </w:p>
    <w:p w:rsidR="00C13EF1" w:rsidRPr="00A23578" w:rsidP="00A23578" w14:paraId="4D33D204" w14:textId="5E21738B">
      <w:pPr>
        <w:contextualSpacing/>
        <w:rPr>
          <w:rFonts w:ascii="Times New Roman" w:hAnsi="Times New Roman" w:cs="Times New Roman"/>
          <w:sz w:val="24"/>
          <w:szCs w:val="24"/>
        </w:rPr>
      </w:pPr>
      <w:r w:rsidRPr="00A23578">
        <w:rPr>
          <w:rFonts w:ascii="Times New Roman" w:hAnsi="Times New Roman" w:cs="Times New Roman"/>
          <w:sz w:val="24"/>
          <w:szCs w:val="24"/>
        </w:rPr>
        <w:t>This information collection does not include a statistical survey</w:t>
      </w:r>
      <w:r w:rsidRPr="00A23578" w:rsidR="020AA53E">
        <w:rPr>
          <w:rFonts w:ascii="Times New Roman" w:hAnsi="Times New Roman" w:cs="Times New Roman"/>
          <w:sz w:val="24"/>
          <w:szCs w:val="24"/>
        </w:rPr>
        <w:t>.</w:t>
      </w:r>
    </w:p>
    <w:p w:rsidR="00F518E6" w:rsidRPr="00A23578" w:rsidP="00A23578" w14:paraId="79108203" w14:textId="77777777">
      <w:pPr>
        <w:contextualSpacing/>
        <w:rPr>
          <w:rFonts w:ascii="Times New Roman" w:hAnsi="Times New Roman" w:cs="Times New Roman"/>
          <w:sz w:val="24"/>
          <w:szCs w:val="24"/>
        </w:rPr>
      </w:pPr>
    </w:p>
    <w:p w:rsidR="00562915" w:rsidRPr="00A23578" w:rsidP="00A23578" w14:paraId="7D3C671A" w14:textId="445A8465">
      <w:pPr>
        <w:spacing w:after="0"/>
        <w:contextualSpacing/>
        <w:rPr>
          <w:rFonts w:ascii="Times New Roman" w:hAnsi="Times New Roman" w:cs="Times New Roman"/>
          <w:b/>
          <w:bCs/>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sz w:val="24"/>
          <w:szCs w:val="24"/>
        </w:rPr>
        <w:tab/>
      </w:r>
      <w:r w:rsidRPr="00A23578">
        <w:rPr>
          <w:rFonts w:ascii="Times New Roman" w:hAnsi="Times New Roman" w:cs="Times New Roman"/>
          <w:b/>
          <w:bCs/>
          <w:sz w:val="24"/>
          <w:szCs w:val="24"/>
        </w:rPr>
        <w:t>(f) Requiring the use of a statistical data classification that has not been reviewed and approved by OMB.</w:t>
      </w:r>
    </w:p>
    <w:p w:rsidR="00C13EF1" w:rsidRPr="00A23578" w:rsidP="00A23578" w14:paraId="114C518D" w14:textId="77777777">
      <w:pPr>
        <w:spacing w:after="0"/>
        <w:contextualSpacing/>
        <w:rPr>
          <w:rFonts w:ascii="Times New Roman" w:hAnsi="Times New Roman" w:cs="Times New Roman"/>
          <w:b/>
          <w:bCs/>
          <w:sz w:val="24"/>
          <w:szCs w:val="24"/>
        </w:rPr>
      </w:pPr>
    </w:p>
    <w:p w:rsidR="00C13EF1" w:rsidRPr="00A23578" w:rsidP="00A23578" w14:paraId="37E14080" w14:textId="5F95FBEB">
      <w:pPr>
        <w:spacing w:after="0"/>
        <w:contextualSpacing/>
        <w:rPr>
          <w:rFonts w:ascii="Times New Roman" w:hAnsi="Times New Roman" w:cs="Times New Roman"/>
          <w:b/>
          <w:bCs/>
          <w:sz w:val="24"/>
          <w:szCs w:val="24"/>
        </w:rPr>
      </w:pPr>
      <w:r w:rsidRPr="00A23578">
        <w:rPr>
          <w:rFonts w:ascii="Times New Roman" w:hAnsi="Times New Roman" w:cs="Times New Roman"/>
          <w:bCs/>
          <w:sz w:val="24"/>
          <w:szCs w:val="24"/>
        </w:rPr>
        <w:t>This information collection does not use a statistical data classification that has not been reviewed and approved by OMB.</w:t>
      </w:r>
    </w:p>
    <w:p w:rsidR="002B2B7C" w:rsidRPr="00A23578" w:rsidP="00A23578" w14:paraId="577443C4" w14:textId="77777777">
      <w:pPr>
        <w:spacing w:after="0"/>
        <w:contextualSpacing/>
        <w:rPr>
          <w:rFonts w:ascii="Times New Roman" w:hAnsi="Times New Roman" w:cs="Times New Roman"/>
          <w:sz w:val="24"/>
          <w:szCs w:val="24"/>
        </w:rPr>
      </w:pPr>
    </w:p>
    <w:p w:rsidR="00562915" w:rsidRPr="00A23578" w:rsidP="00A23578" w14:paraId="2258AB2B" w14:textId="77777777">
      <w:pPr>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sz w:val="24"/>
          <w:szCs w:val="24"/>
        </w:rPr>
        <w:tab/>
      </w:r>
      <w:r w:rsidRPr="00A23578">
        <w:rPr>
          <w:rFonts w:ascii="Times New Roman" w:hAnsi="Times New Roman" w:cs="Times New Roman"/>
          <w:b/>
          <w:bCs/>
          <w:sz w:val="24"/>
          <w:szCs w:val="24"/>
        </w:rPr>
        <w:t>(g) That includes a pledge of confidentiality that is not supported by</w:t>
      </w:r>
      <w:r w:rsidRPr="00A23578" w:rsidR="002B2B7C">
        <w:rPr>
          <w:rFonts w:ascii="Times New Roman" w:hAnsi="Times New Roman" w:cs="Times New Roman"/>
          <w:b/>
          <w:bCs/>
          <w:sz w:val="24"/>
          <w:szCs w:val="24"/>
        </w:rPr>
        <w:t xml:space="preserve"> </w:t>
      </w:r>
      <w:r w:rsidRPr="00A23578">
        <w:rPr>
          <w:rFonts w:ascii="Times New Roman" w:hAnsi="Times New Roman" w:cs="Times New Roman"/>
          <w:b/>
          <w:bCs/>
          <w:sz w:val="24"/>
          <w:szCs w:val="24"/>
        </w:rPr>
        <w:t xml:space="preserve">authority established in statute or regulation, that is not supported by </w:t>
      </w:r>
      <w:r w:rsidRPr="00A23578">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F518E6" w:rsidRPr="00A23578" w:rsidP="00A23578" w14:paraId="6F321291" w14:textId="77777777">
      <w:pPr>
        <w:contextualSpacing/>
        <w:rPr>
          <w:rFonts w:ascii="Times New Roman" w:hAnsi="Times New Roman" w:cs="Times New Roman"/>
          <w:sz w:val="24"/>
          <w:szCs w:val="24"/>
        </w:rPr>
      </w:pPr>
    </w:p>
    <w:p w:rsidR="00C13EF1" w:rsidRPr="00A23578" w:rsidP="00A23578" w14:paraId="3EAB58DA" w14:textId="17EE4F6C">
      <w:pPr>
        <w:contextualSpacing/>
        <w:rPr>
          <w:rFonts w:ascii="Times New Roman" w:hAnsi="Times New Roman" w:cs="Times New Roman"/>
          <w:sz w:val="24"/>
          <w:szCs w:val="24"/>
        </w:rPr>
      </w:pPr>
      <w:r w:rsidRPr="00A23578">
        <w:rPr>
          <w:rFonts w:ascii="Times New Roman" w:hAnsi="Times New Roman" w:cs="Times New Roman"/>
          <w:sz w:val="24"/>
          <w:szCs w:val="24"/>
        </w:rPr>
        <w:t xml:space="preserve">This information collection does not include a pledge of confidentiality that is not supported by established authorities or policies. </w:t>
      </w:r>
    </w:p>
    <w:p w:rsidR="00F518E6" w:rsidRPr="00A23578" w:rsidP="00A23578" w14:paraId="351C8771" w14:textId="77777777">
      <w:pPr>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562915" w:rsidRPr="00A23578" w:rsidP="00A23578" w14:paraId="4E7C80EE" w14:textId="766FABBE">
      <w:pPr>
        <w:contextualSpacing/>
        <w:rPr>
          <w:rFonts w:ascii="Times New Roman" w:hAnsi="Times New Roman" w:cs="Times New Roman"/>
          <w:sz w:val="24"/>
          <w:szCs w:val="24"/>
        </w:rPr>
      </w:pPr>
      <w:r w:rsidRPr="00A23578">
        <w:rPr>
          <w:rFonts w:ascii="Times New Roman" w:hAnsi="Times New Roman" w:cs="Times New Roman"/>
          <w:sz w:val="24"/>
          <w:szCs w:val="24"/>
        </w:rPr>
        <w:tab/>
      </w:r>
      <w:r w:rsidRPr="00A23578">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F518E6" w:rsidRPr="00A23578" w:rsidP="00A23578" w14:paraId="556CD10E" w14:textId="77777777">
      <w:pPr>
        <w:contextualSpacing/>
        <w:rPr>
          <w:rFonts w:ascii="Times New Roman" w:hAnsi="Times New Roman" w:cs="Times New Roman"/>
          <w:sz w:val="24"/>
          <w:szCs w:val="24"/>
        </w:rPr>
      </w:pPr>
    </w:p>
    <w:p w:rsidR="002B2B7C" w:rsidRPr="00A23578" w:rsidP="00A23578" w14:paraId="196B0D38" w14:textId="2C69AF0A">
      <w:pPr>
        <w:contextualSpacing/>
        <w:rPr>
          <w:rFonts w:ascii="Times New Roman" w:hAnsi="Times New Roman" w:cs="Times New Roman"/>
          <w:sz w:val="24"/>
          <w:szCs w:val="24"/>
        </w:rPr>
      </w:pPr>
      <w:r w:rsidRPr="00A23578">
        <w:rPr>
          <w:rFonts w:ascii="Times New Roman" w:hAnsi="Times New Roman" w:cs="Times New Roman"/>
          <w:sz w:val="24"/>
          <w:szCs w:val="24"/>
        </w:rPr>
        <w:t>This information collection does not require respondents to submit trade secrets or other confidential information</w:t>
      </w:r>
      <w:r w:rsidRPr="00A23578" w:rsidR="00C13EF1">
        <w:rPr>
          <w:rFonts w:ascii="Times New Roman" w:hAnsi="Times New Roman" w:cs="Times New Roman"/>
          <w:sz w:val="24"/>
          <w:szCs w:val="24"/>
        </w:rPr>
        <w:t xml:space="preserve">. </w:t>
      </w:r>
    </w:p>
    <w:p w:rsidR="00F518E6" w:rsidRPr="00A23578" w:rsidP="00A23578" w14:paraId="09D61A96" w14:textId="77777777">
      <w:pPr>
        <w:contextualSpacing/>
        <w:rPr>
          <w:rFonts w:ascii="Times New Roman" w:hAnsi="Times New Roman" w:cs="Times New Roman"/>
          <w:sz w:val="24"/>
          <w:szCs w:val="24"/>
        </w:rPr>
      </w:pPr>
    </w:p>
    <w:p w:rsidR="00562915" w:rsidRPr="00A23578" w:rsidP="00A23578" w14:paraId="3AE6E041" w14:textId="77777777">
      <w:pPr>
        <w:contextualSpacing/>
        <w:rPr>
          <w:rFonts w:ascii="Times New Roman" w:hAnsi="Times New Roman" w:cs="Times New Roman"/>
          <w:b/>
          <w:bCs/>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 xml:space="preserve">8.  Federal Register Notice: </w:t>
      </w: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p>
    <w:p w:rsidR="00562915" w:rsidRPr="00A23578" w:rsidP="00A23578" w14:paraId="4635FF52" w14:textId="78F73CC3">
      <w:pPr>
        <w:contextualSpacing/>
        <w:rPr>
          <w:rFonts w:ascii="Times New Roman" w:hAnsi="Times New Roman" w:cs="Times New Roman"/>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 xml:space="preserve">            a.  Provide a copy and identify the date and page number of publication in the Federal Register of the </w:t>
      </w:r>
      <w:r w:rsidRPr="00A23578" w:rsidR="006E3EA1">
        <w:rPr>
          <w:rFonts w:ascii="Times New Roman" w:hAnsi="Times New Roman" w:cs="Times New Roman"/>
          <w:b/>
          <w:bCs/>
          <w:sz w:val="24"/>
          <w:szCs w:val="24"/>
        </w:rPr>
        <w:t>A</w:t>
      </w:r>
      <w:r w:rsidRPr="00A23578">
        <w:rPr>
          <w:rFonts w:ascii="Times New Roman" w:hAnsi="Times New Roman" w:cs="Times New Roman"/>
          <w:b/>
          <w:bCs/>
          <w:sz w:val="24"/>
          <w:szCs w:val="24"/>
        </w:rPr>
        <w:t>gency’s notice soliciting comments on the</w:t>
      </w:r>
      <w:r w:rsidRPr="00A23578" w:rsidR="00BB543D">
        <w:rPr>
          <w:rFonts w:ascii="Times New Roman" w:hAnsi="Times New Roman" w:cs="Times New Roman"/>
          <w:b/>
          <w:bCs/>
          <w:sz w:val="24"/>
          <w:szCs w:val="24"/>
        </w:rPr>
        <w:t xml:space="preserve"> </w:t>
      </w:r>
      <w:r w:rsidRPr="00A23578">
        <w:rPr>
          <w:rFonts w:ascii="Times New Roman" w:hAnsi="Times New Roman" w:cs="Times New Roman"/>
          <w:b/>
          <w:bCs/>
          <w:sz w:val="24"/>
          <w:szCs w:val="24"/>
        </w:rPr>
        <w:t xml:space="preserve">information collection prior to submission to OMB.  Summarize public comments received in response to that notice and describe actions taken by the </w:t>
      </w:r>
      <w:r w:rsidRPr="00A23578" w:rsidR="006E3EA1">
        <w:rPr>
          <w:rFonts w:ascii="Times New Roman" w:hAnsi="Times New Roman" w:cs="Times New Roman"/>
          <w:b/>
          <w:bCs/>
          <w:sz w:val="24"/>
          <w:szCs w:val="24"/>
        </w:rPr>
        <w:t>A</w:t>
      </w:r>
      <w:r w:rsidRPr="00A23578">
        <w:rPr>
          <w:rFonts w:ascii="Times New Roman" w:hAnsi="Times New Roman" w:cs="Times New Roman"/>
          <w:b/>
          <w:bCs/>
          <w:sz w:val="24"/>
          <w:szCs w:val="24"/>
        </w:rPr>
        <w:t>gency in response to these comments.  Specifically address comments received on cost and hour burden.</w:t>
      </w: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2C1241" w:rsidRPr="00A23578" w:rsidP="00A23578" w14:paraId="02DF47C7" w14:textId="77777777">
      <w:pPr>
        <w:contextualSpacing/>
        <w:rPr>
          <w:rFonts w:ascii="Times New Roman" w:hAnsi="Times New Roman" w:cs="Times New Roman"/>
          <w:color w:val="000000"/>
          <w:sz w:val="24"/>
          <w:szCs w:val="24"/>
        </w:rPr>
      </w:pPr>
    </w:p>
    <w:p w:rsidR="002C1241" w:rsidRPr="009B6946" w:rsidP="00A23578" w14:paraId="4AD160A7" w14:textId="2ABC3630">
      <w:pPr>
        <w:contextualSpacing/>
        <w:rPr>
          <w:rFonts w:ascii="Times New Roman" w:hAnsi="Times New Roman" w:cs="Times New Roman"/>
          <w:color w:val="000000"/>
          <w:sz w:val="24"/>
          <w:szCs w:val="24"/>
        </w:rPr>
      </w:pPr>
      <w:r w:rsidRPr="00A23578">
        <w:rPr>
          <w:rFonts w:ascii="Times New Roman" w:hAnsi="Times New Roman" w:cs="Times New Roman"/>
          <w:color w:val="000000"/>
          <w:sz w:val="24"/>
          <w:szCs w:val="24"/>
        </w:rPr>
        <w:t>A 60-day Federal Register Notice inviting public comments was published on</w:t>
      </w:r>
      <w:r w:rsidRPr="009B6946">
        <w:rPr>
          <w:rFonts w:ascii="Times New Roman" w:hAnsi="Times New Roman" w:cs="Times New Roman"/>
          <w:color w:val="000000"/>
          <w:sz w:val="24"/>
          <w:szCs w:val="24"/>
        </w:rPr>
        <w:t xml:space="preserve"> </w:t>
      </w:r>
      <w:r w:rsidRPr="009B6946" w:rsidR="007C4138">
        <w:rPr>
          <w:rFonts w:ascii="Times New Roman" w:hAnsi="Times New Roman" w:cs="Times New Roman"/>
          <w:color w:val="000000"/>
          <w:sz w:val="24"/>
          <w:szCs w:val="24"/>
        </w:rPr>
        <w:t>August 11, 2023, at 88 FR 54633</w:t>
      </w:r>
      <w:r w:rsidRPr="009B6946">
        <w:rPr>
          <w:rFonts w:ascii="Times New Roman" w:hAnsi="Times New Roman" w:cs="Times New Roman"/>
          <w:color w:val="000000"/>
          <w:sz w:val="24"/>
          <w:szCs w:val="24"/>
        </w:rPr>
        <w:t xml:space="preserve">.  </w:t>
      </w:r>
      <w:r w:rsidRPr="00B233F6" w:rsidR="0085576C">
        <w:rPr>
          <w:rFonts w:ascii="Times New Roman" w:hAnsi="Times New Roman" w:cs="Times New Roman"/>
          <w:color w:val="000000"/>
          <w:sz w:val="24"/>
          <w:szCs w:val="24"/>
        </w:rPr>
        <w:t>T</w:t>
      </w:r>
      <w:r w:rsidR="00B233F6">
        <w:rPr>
          <w:rFonts w:ascii="Times New Roman" w:hAnsi="Times New Roman" w:cs="Times New Roman"/>
          <w:color w:val="000000"/>
          <w:sz w:val="24"/>
          <w:szCs w:val="24"/>
        </w:rPr>
        <w:t>he public comment period closed on October 10, 2023, with t</w:t>
      </w:r>
      <w:r w:rsidRPr="00B233F6" w:rsidR="0085576C">
        <w:rPr>
          <w:rFonts w:ascii="Times New Roman" w:hAnsi="Times New Roman" w:cs="Times New Roman"/>
          <w:color w:val="000000"/>
          <w:sz w:val="24"/>
          <w:szCs w:val="24"/>
        </w:rPr>
        <w:t>hree comments received</w:t>
      </w:r>
      <w:r w:rsidRPr="009B6946">
        <w:rPr>
          <w:rFonts w:ascii="Times New Roman" w:hAnsi="Times New Roman" w:cs="Times New Roman"/>
          <w:color w:val="000000"/>
          <w:sz w:val="24"/>
          <w:szCs w:val="24"/>
        </w:rPr>
        <w:t>.</w:t>
      </w:r>
      <w:r w:rsidR="00DA74C9">
        <w:rPr>
          <w:rFonts w:ascii="Times New Roman" w:hAnsi="Times New Roman" w:cs="Times New Roman"/>
          <w:color w:val="000000"/>
          <w:sz w:val="24"/>
          <w:szCs w:val="24"/>
        </w:rPr>
        <w:t xml:space="preserve">  </w:t>
      </w:r>
      <w:bookmarkStart w:id="25" w:name="_Hlk149308459"/>
      <w:r w:rsidR="00DA74C9">
        <w:rPr>
          <w:rFonts w:ascii="Times New Roman" w:hAnsi="Times New Roman" w:cs="Times New Roman"/>
          <w:color w:val="000000"/>
          <w:sz w:val="24"/>
          <w:szCs w:val="24"/>
        </w:rPr>
        <w:t>Two comments from individuals are not germane to this collection.  One comment from a state agency asked several questions about each instrument in turn and a summary of FEMA’s responses to those questions are below</w:t>
      </w:r>
      <w:bookmarkEnd w:id="25"/>
      <w:r w:rsidR="00DA74C9">
        <w:rPr>
          <w:rFonts w:ascii="Times New Roman" w:hAnsi="Times New Roman" w:cs="Times New Roman"/>
          <w:color w:val="000000"/>
          <w:sz w:val="24"/>
          <w:szCs w:val="24"/>
        </w:rPr>
        <w:t>.</w:t>
      </w:r>
    </w:p>
    <w:p w:rsidR="008B74B5" w:rsidRPr="0085576C" w:rsidP="008B74B5" w14:paraId="3BFB3B56" w14:textId="5EEC8EB4">
      <w:pPr>
        <w:contextualSpacing/>
        <w:rPr>
          <w:rFonts w:ascii="Times New Roman" w:hAnsi="Times New Roman" w:cs="Times New Roman"/>
          <w:sz w:val="24"/>
          <w:szCs w:val="24"/>
        </w:rPr>
      </w:pPr>
    </w:p>
    <w:p w:rsidR="0085576C" w:rsidRPr="00B233F6" w:rsidP="0085576C" w14:paraId="4C3DCF45" w14:textId="77777777">
      <w:pPr>
        <w:contextualSpacing/>
        <w:rPr>
          <w:rFonts w:ascii="Times New Roman" w:hAnsi="Times New Roman" w:cs="Times New Roman"/>
          <w:sz w:val="24"/>
          <w:szCs w:val="24"/>
        </w:rPr>
      </w:pPr>
    </w:p>
    <w:p w:rsidR="006A4173" w:rsidP="0085576C" w14:paraId="51F77A06" w14:textId="77777777">
      <w:pPr>
        <w:contextualSpacing/>
        <w:rPr>
          <w:rFonts w:ascii="Times New Roman" w:hAnsi="Times New Roman" w:cs="Times New Roman"/>
          <w:sz w:val="24"/>
          <w:szCs w:val="24"/>
        </w:rPr>
      </w:pPr>
      <w:r w:rsidRPr="00B233F6">
        <w:rPr>
          <w:rFonts w:ascii="Times New Roman" w:hAnsi="Times New Roman" w:cs="Times New Roman"/>
          <w:b/>
          <w:bCs/>
          <w:i/>
          <w:iCs/>
          <w:sz w:val="24"/>
          <w:szCs w:val="24"/>
        </w:rPr>
        <w:t xml:space="preserve">Comment 1 </w:t>
      </w:r>
      <w:bookmarkStart w:id="26" w:name="_Hlk142855369"/>
      <w:r w:rsidRPr="00B233F6">
        <w:rPr>
          <w:rFonts w:ascii="Times New Roman" w:hAnsi="Times New Roman" w:cs="Times New Roman"/>
          <w:b/>
          <w:bCs/>
          <w:i/>
          <w:iCs/>
          <w:sz w:val="24"/>
          <w:szCs w:val="24"/>
        </w:rPr>
        <w:t>(FEMA-2023-001</w:t>
      </w:r>
      <w:r>
        <w:rPr>
          <w:rFonts w:ascii="Times New Roman" w:hAnsi="Times New Roman" w:cs="Times New Roman"/>
          <w:b/>
          <w:bCs/>
          <w:i/>
          <w:iCs/>
          <w:sz w:val="24"/>
          <w:szCs w:val="24"/>
        </w:rPr>
        <w:t>9</w:t>
      </w:r>
      <w:r w:rsidRPr="00B233F6">
        <w:rPr>
          <w:rFonts w:ascii="Times New Roman" w:hAnsi="Times New Roman" w:cs="Times New Roman"/>
          <w:b/>
          <w:bCs/>
          <w:i/>
          <w:iCs/>
          <w:sz w:val="24"/>
          <w:szCs w:val="24"/>
        </w:rPr>
        <w:t>-0002):</w:t>
      </w:r>
      <w:r w:rsidRPr="00B233F6">
        <w:rPr>
          <w:rFonts w:ascii="Times New Roman" w:hAnsi="Times New Roman" w:cs="Times New Roman"/>
          <w:sz w:val="24"/>
          <w:szCs w:val="24"/>
        </w:rPr>
        <w:t xml:space="preserve"> </w:t>
      </w:r>
      <w:bookmarkEnd w:id="26"/>
      <w:r w:rsidRPr="00B233F6">
        <w:rPr>
          <w:rFonts w:ascii="Times New Roman" w:hAnsi="Times New Roman" w:cs="Times New Roman"/>
          <w:sz w:val="24"/>
          <w:szCs w:val="24"/>
        </w:rPr>
        <w:t>The commentor stated that:</w:t>
      </w:r>
      <w:r>
        <w:rPr>
          <w:rFonts w:ascii="Times New Roman" w:hAnsi="Times New Roman" w:cs="Times New Roman"/>
          <w:sz w:val="24"/>
          <w:szCs w:val="24"/>
        </w:rPr>
        <w:t xml:space="preserve"> </w:t>
      </w:r>
    </w:p>
    <w:p w:rsidR="006A4173" w:rsidP="0085576C" w14:paraId="36295AD4" w14:textId="77777777">
      <w:pPr>
        <w:contextualSpacing/>
        <w:rPr>
          <w:rFonts w:ascii="Times New Roman" w:hAnsi="Times New Roman" w:cs="Times New Roman"/>
          <w:sz w:val="24"/>
          <w:szCs w:val="24"/>
        </w:rPr>
      </w:pPr>
    </w:p>
    <w:p w:rsidR="0085576C" w:rsidRPr="00B233F6" w:rsidP="000229E4" w14:paraId="7A456780" w14:textId="715DCA5E">
      <w:pPr>
        <w:ind w:left="720"/>
        <w:contextualSpacing/>
        <w:rPr>
          <w:rFonts w:ascii="Times New Roman" w:hAnsi="Times New Roman" w:cs="Times New Roman"/>
          <w:sz w:val="24"/>
          <w:szCs w:val="24"/>
        </w:rPr>
      </w:pPr>
      <w:r>
        <w:rPr>
          <w:rFonts w:ascii="Times New Roman" w:hAnsi="Times New Roman" w:cs="Times New Roman"/>
          <w:sz w:val="24"/>
          <w:szCs w:val="24"/>
        </w:rPr>
        <w:t>“</w:t>
      </w:r>
      <w:r w:rsidRPr="006A4173">
        <w:rPr>
          <w:rFonts w:ascii="Times New Roman" w:hAnsi="Times New Roman" w:cs="Times New Roman"/>
          <w:sz w:val="24"/>
          <w:szCs w:val="24"/>
        </w:rPr>
        <w:t xml:space="preserve">I was a tenant of the </w:t>
      </w:r>
      <w:r w:rsidRPr="006A4173">
        <w:rPr>
          <w:rFonts w:ascii="Times New Roman" w:hAnsi="Times New Roman" w:cs="Times New Roman"/>
          <w:sz w:val="24"/>
          <w:szCs w:val="24"/>
        </w:rPr>
        <w:t>broadway</w:t>
      </w:r>
      <w:r w:rsidRPr="006A4173">
        <w:rPr>
          <w:rFonts w:ascii="Times New Roman" w:hAnsi="Times New Roman" w:cs="Times New Roman"/>
          <w:sz w:val="24"/>
          <w:szCs w:val="24"/>
        </w:rPr>
        <w:t xml:space="preserve"> fire what appears to be </w:t>
      </w:r>
      <w:r w:rsidRPr="006A4173">
        <w:rPr>
          <w:rFonts w:ascii="Times New Roman" w:hAnsi="Times New Roman" w:cs="Times New Roman"/>
          <w:sz w:val="24"/>
          <w:szCs w:val="24"/>
        </w:rPr>
        <w:t>brunt</w:t>
      </w:r>
      <w:r w:rsidRPr="006A4173">
        <w:rPr>
          <w:rFonts w:ascii="Times New Roman" w:hAnsi="Times New Roman" w:cs="Times New Roman"/>
          <w:sz w:val="24"/>
          <w:szCs w:val="24"/>
        </w:rPr>
        <w:t xml:space="preserve"> down along with a fatal helicopter crash I have been searching for assistance. We lost everything along with our 2 dogs and</w:t>
      </w:r>
      <w:r>
        <w:rPr>
          <w:rFonts w:ascii="Times New Roman" w:hAnsi="Times New Roman" w:cs="Times New Roman"/>
          <w:sz w:val="24"/>
          <w:szCs w:val="24"/>
        </w:rPr>
        <w:t xml:space="preserve"> </w:t>
      </w:r>
      <w:r w:rsidRPr="006A4173">
        <w:rPr>
          <w:rFonts w:ascii="Times New Roman" w:hAnsi="Times New Roman" w:cs="Times New Roman"/>
          <w:sz w:val="24"/>
          <w:szCs w:val="24"/>
        </w:rPr>
        <w:t>everything we owned only go out with what we had on please help us if you would contact me at 909-430-8056</w:t>
      </w:r>
      <w:r>
        <w:rPr>
          <w:rFonts w:ascii="Times New Roman" w:hAnsi="Times New Roman" w:cs="Times New Roman"/>
          <w:sz w:val="24"/>
          <w:szCs w:val="24"/>
        </w:rPr>
        <w:t>” and attached four images.</w:t>
      </w:r>
    </w:p>
    <w:p w:rsidR="0085576C" w:rsidRPr="0085576C" w:rsidP="008B74B5" w14:paraId="342B8541" w14:textId="2716C123">
      <w:pPr>
        <w:contextualSpacing/>
        <w:rPr>
          <w:rFonts w:ascii="Times New Roman" w:hAnsi="Times New Roman" w:cs="Times New Roman"/>
          <w:sz w:val="24"/>
          <w:szCs w:val="24"/>
        </w:rPr>
      </w:pPr>
    </w:p>
    <w:p w:rsidR="0085576C" w:rsidRPr="00B233F6" w:rsidP="0085576C" w14:paraId="64DF8215" w14:textId="77A04A44">
      <w:pPr>
        <w:contextualSpacing/>
        <w:rPr>
          <w:rFonts w:ascii="Times New Roman" w:hAnsi="Times New Roman" w:cs="Times New Roman"/>
          <w:sz w:val="24"/>
          <w:szCs w:val="24"/>
        </w:rPr>
      </w:pPr>
      <w:r w:rsidRPr="00B233F6">
        <w:rPr>
          <w:rFonts w:ascii="Times New Roman" w:hAnsi="Times New Roman" w:cs="Times New Roman"/>
          <w:i/>
          <w:iCs/>
          <w:sz w:val="24"/>
          <w:szCs w:val="24"/>
        </w:rPr>
        <w:t>FEMA Response to Comment 1:</w:t>
      </w:r>
      <w:r w:rsidRPr="00B233F6">
        <w:rPr>
          <w:rFonts w:ascii="Times New Roman" w:hAnsi="Times New Roman" w:cs="Times New Roman"/>
          <w:sz w:val="24"/>
          <w:szCs w:val="24"/>
        </w:rPr>
        <w:t xml:space="preserve"> </w:t>
      </w:r>
      <w:r w:rsidR="006A4173">
        <w:rPr>
          <w:rFonts w:ascii="Times New Roman" w:hAnsi="Times New Roman" w:cs="Times New Roman"/>
          <w:sz w:val="24"/>
          <w:szCs w:val="24"/>
        </w:rPr>
        <w:t xml:space="preserve"> This comment is not germane to this collection.</w:t>
      </w:r>
    </w:p>
    <w:p w:rsidR="0085576C" w:rsidRPr="0085576C" w:rsidP="008B74B5" w14:paraId="04D8FCE8" w14:textId="3F8D5663">
      <w:pPr>
        <w:contextualSpacing/>
        <w:rPr>
          <w:rFonts w:ascii="Times New Roman" w:hAnsi="Times New Roman" w:cs="Times New Roman"/>
          <w:sz w:val="24"/>
          <w:szCs w:val="24"/>
        </w:rPr>
      </w:pPr>
    </w:p>
    <w:p w:rsidR="006A4173" w:rsidP="0085576C" w14:paraId="5DC7AAB4" w14:textId="77777777">
      <w:pPr>
        <w:contextualSpacing/>
        <w:rPr>
          <w:rFonts w:ascii="Times New Roman" w:hAnsi="Times New Roman" w:cs="Times New Roman"/>
          <w:sz w:val="24"/>
          <w:szCs w:val="24"/>
        </w:rPr>
      </w:pPr>
      <w:r w:rsidRPr="00CD4921">
        <w:rPr>
          <w:rFonts w:ascii="Times New Roman" w:hAnsi="Times New Roman" w:cs="Times New Roman"/>
          <w:b/>
          <w:bCs/>
          <w:i/>
          <w:iCs/>
          <w:sz w:val="24"/>
          <w:szCs w:val="24"/>
        </w:rPr>
        <w:t xml:space="preserve">Comment </w:t>
      </w:r>
      <w:r>
        <w:rPr>
          <w:rFonts w:ascii="Times New Roman" w:hAnsi="Times New Roman" w:cs="Times New Roman"/>
          <w:b/>
          <w:bCs/>
          <w:i/>
          <w:iCs/>
          <w:sz w:val="24"/>
          <w:szCs w:val="24"/>
        </w:rPr>
        <w:t>2</w:t>
      </w:r>
      <w:r w:rsidRPr="00CD4921">
        <w:rPr>
          <w:rFonts w:ascii="Times New Roman" w:hAnsi="Times New Roman" w:cs="Times New Roman"/>
          <w:b/>
          <w:bCs/>
          <w:i/>
          <w:iCs/>
          <w:sz w:val="24"/>
          <w:szCs w:val="24"/>
        </w:rPr>
        <w:t xml:space="preserve"> (FEMA-2023-001</w:t>
      </w:r>
      <w:r>
        <w:rPr>
          <w:rFonts w:ascii="Times New Roman" w:hAnsi="Times New Roman" w:cs="Times New Roman"/>
          <w:b/>
          <w:bCs/>
          <w:i/>
          <w:iCs/>
          <w:sz w:val="24"/>
          <w:szCs w:val="24"/>
        </w:rPr>
        <w:t>9</w:t>
      </w:r>
      <w:r w:rsidRPr="00CD4921">
        <w:rPr>
          <w:rFonts w:ascii="Times New Roman" w:hAnsi="Times New Roman" w:cs="Times New Roman"/>
          <w:b/>
          <w:bCs/>
          <w:i/>
          <w:iCs/>
          <w:sz w:val="24"/>
          <w:szCs w:val="24"/>
        </w:rPr>
        <w:t>-000</w:t>
      </w:r>
      <w:r>
        <w:rPr>
          <w:rFonts w:ascii="Times New Roman" w:hAnsi="Times New Roman" w:cs="Times New Roman"/>
          <w:b/>
          <w:bCs/>
          <w:i/>
          <w:iCs/>
          <w:sz w:val="24"/>
          <w:szCs w:val="24"/>
        </w:rPr>
        <w:t>3</w:t>
      </w:r>
      <w:r w:rsidRPr="00CD4921">
        <w:rPr>
          <w:rFonts w:ascii="Times New Roman" w:hAnsi="Times New Roman" w:cs="Times New Roman"/>
          <w:b/>
          <w:bCs/>
          <w:i/>
          <w:iCs/>
          <w:sz w:val="24"/>
          <w:szCs w:val="24"/>
        </w:rPr>
        <w:t>):</w:t>
      </w:r>
      <w:r w:rsidRPr="00CD4921">
        <w:rPr>
          <w:rFonts w:ascii="Times New Roman" w:hAnsi="Times New Roman" w:cs="Times New Roman"/>
          <w:sz w:val="24"/>
          <w:szCs w:val="24"/>
        </w:rPr>
        <w:t xml:space="preserve"> The commentor stated that:</w:t>
      </w:r>
      <w:r>
        <w:rPr>
          <w:rFonts w:ascii="Times New Roman" w:hAnsi="Times New Roman" w:cs="Times New Roman"/>
          <w:sz w:val="24"/>
          <w:szCs w:val="24"/>
        </w:rPr>
        <w:t xml:space="preserve">  </w:t>
      </w:r>
    </w:p>
    <w:p w:rsidR="006A4173" w:rsidP="0085576C" w14:paraId="6F1E06D4" w14:textId="77777777">
      <w:pPr>
        <w:contextualSpacing/>
        <w:rPr>
          <w:rFonts w:ascii="Times New Roman" w:hAnsi="Times New Roman" w:cs="Times New Roman"/>
          <w:sz w:val="24"/>
          <w:szCs w:val="24"/>
        </w:rPr>
      </w:pPr>
    </w:p>
    <w:p w:rsidR="006A4173" w:rsidP="000229E4" w14:paraId="14AFAB6C" w14:textId="3D40843E">
      <w:pPr>
        <w:ind w:left="720"/>
        <w:contextualSpacing/>
        <w:rPr>
          <w:rFonts w:ascii="Times New Roman" w:hAnsi="Times New Roman" w:cs="Times New Roman"/>
          <w:sz w:val="24"/>
          <w:szCs w:val="24"/>
        </w:rPr>
      </w:pPr>
      <w:r>
        <w:rPr>
          <w:rFonts w:ascii="Times New Roman" w:hAnsi="Times New Roman" w:cs="Times New Roman"/>
          <w:sz w:val="24"/>
          <w:szCs w:val="24"/>
        </w:rPr>
        <w:t>“</w:t>
      </w:r>
      <w:r w:rsidRPr="006A4173">
        <w:rPr>
          <w:rFonts w:ascii="Times New Roman" w:hAnsi="Times New Roman" w:cs="Times New Roman"/>
          <w:sz w:val="24"/>
          <w:szCs w:val="24"/>
        </w:rPr>
        <w:t xml:space="preserve">I fought wildfire in the 1970's when we took risks to suppress fire threatening high value timber, and to a much lesser extent property. Being burnt over and </w:t>
      </w:r>
      <w:r w:rsidRPr="006A4173">
        <w:rPr>
          <w:rFonts w:ascii="Times New Roman" w:hAnsi="Times New Roman" w:cs="Times New Roman"/>
          <w:sz w:val="24"/>
          <w:szCs w:val="24"/>
        </w:rPr>
        <w:t xml:space="preserve">deploying a fire shelter, suffering smoke inhalation, and all the other minor inconveniences such as no resupplies, </w:t>
      </w:r>
      <w:r w:rsidRPr="006A4173">
        <w:rPr>
          <w:rFonts w:ascii="Times New Roman" w:hAnsi="Times New Roman" w:cs="Times New Roman"/>
          <w:sz w:val="24"/>
          <w:szCs w:val="24"/>
        </w:rPr>
        <w:t>etc</w:t>
      </w:r>
      <w:r w:rsidRPr="006A4173">
        <w:rPr>
          <w:rFonts w:ascii="Times New Roman" w:hAnsi="Times New Roman" w:cs="Times New Roman"/>
          <w:sz w:val="24"/>
          <w:szCs w:val="24"/>
        </w:rPr>
        <w:t xml:space="preserve">, I realized suppressing </w:t>
      </w:r>
      <w:r w:rsidRPr="006A4173">
        <w:rPr>
          <w:rFonts w:ascii="Times New Roman" w:hAnsi="Times New Roman" w:cs="Times New Roman"/>
          <w:sz w:val="24"/>
          <w:szCs w:val="24"/>
        </w:rPr>
        <w:t>wildfre</w:t>
      </w:r>
      <w:r w:rsidRPr="006A4173">
        <w:rPr>
          <w:rFonts w:ascii="Times New Roman" w:hAnsi="Times New Roman" w:cs="Times New Roman"/>
          <w:sz w:val="24"/>
          <w:szCs w:val="24"/>
        </w:rPr>
        <w:t xml:space="preserve"> is a fool's errand. Fires especially now adays are only suppressed naturally by weather, rain, snow or cooler weather. The fire fighter lives lost, the homeowner lives lost are all tragic and the best way I see how to prevent future tragedies is to prohibit building in wildfire zones. Any tax payer money for mitigation should only go to </w:t>
      </w:r>
      <w:r w:rsidRPr="006A4173">
        <w:rPr>
          <w:rFonts w:ascii="Times New Roman" w:hAnsi="Times New Roman" w:cs="Times New Roman"/>
          <w:sz w:val="24"/>
          <w:szCs w:val="24"/>
        </w:rPr>
        <w:t>deincentivizing</w:t>
      </w:r>
      <w:r w:rsidRPr="006A4173">
        <w:rPr>
          <w:rFonts w:ascii="Times New Roman" w:hAnsi="Times New Roman" w:cs="Times New Roman"/>
          <w:sz w:val="24"/>
          <w:szCs w:val="24"/>
        </w:rPr>
        <w:t xml:space="preserve"> development in forests and WUI. Thinning and other measures that remove vegetation is not addressing the root of the problem, regarding private property. Thinning around powerlines and other utilities is good. Prescribed fire I believe is good. it is a shame that leaders , politicians, councils, committees, have not prevented development in fire and flood zones. The insurance industry vacating Florida and soon other states that experience natural disasters is the first entity to say to home owners you </w:t>
      </w:r>
      <w:r w:rsidRPr="006A4173">
        <w:rPr>
          <w:rFonts w:ascii="Times New Roman" w:hAnsi="Times New Roman" w:cs="Times New Roman"/>
          <w:sz w:val="24"/>
          <w:szCs w:val="24"/>
        </w:rPr>
        <w:t>dont</w:t>
      </w:r>
      <w:r w:rsidRPr="006A4173">
        <w:rPr>
          <w:rFonts w:ascii="Times New Roman" w:hAnsi="Times New Roman" w:cs="Times New Roman"/>
          <w:sz w:val="24"/>
          <w:szCs w:val="24"/>
        </w:rPr>
        <w:t xml:space="preserve"> belong in flood and fire zones and we </w:t>
      </w:r>
      <w:r w:rsidRPr="006A4173">
        <w:rPr>
          <w:rFonts w:ascii="Times New Roman" w:hAnsi="Times New Roman" w:cs="Times New Roman"/>
          <w:sz w:val="24"/>
          <w:szCs w:val="24"/>
        </w:rPr>
        <w:t>wont</w:t>
      </w:r>
      <w:r w:rsidRPr="006A4173">
        <w:rPr>
          <w:rFonts w:ascii="Times New Roman" w:hAnsi="Times New Roman" w:cs="Times New Roman"/>
          <w:sz w:val="24"/>
          <w:szCs w:val="24"/>
        </w:rPr>
        <w:t xml:space="preserve"> back you. All he while it should have been the lawmakers who should have looked out for people who might have been unaware or mislead by an unethical developer / realtor. The other homeowners who know the risk and decide to roll the dice should not be bailed out by tax payers. Tax payers do not want to be complicit in the next disaster where people drown or burn in a rebuilt home. </w:t>
      </w:r>
    </w:p>
    <w:p w:rsidR="006A4173" w:rsidP="000229E4" w14:paraId="69F38486" w14:textId="77777777">
      <w:pPr>
        <w:ind w:left="720"/>
        <w:contextualSpacing/>
        <w:rPr>
          <w:rFonts w:ascii="Times New Roman" w:hAnsi="Times New Roman" w:cs="Times New Roman"/>
          <w:sz w:val="24"/>
          <w:szCs w:val="24"/>
        </w:rPr>
      </w:pPr>
    </w:p>
    <w:p w:rsidR="0085576C" w:rsidRPr="0085576C" w:rsidP="000229E4" w14:paraId="620C336B" w14:textId="6B0BE63A">
      <w:pPr>
        <w:ind w:left="720"/>
        <w:contextualSpacing/>
        <w:rPr>
          <w:rFonts w:ascii="Times New Roman" w:hAnsi="Times New Roman" w:cs="Times New Roman"/>
          <w:sz w:val="24"/>
          <w:szCs w:val="24"/>
        </w:rPr>
      </w:pPr>
      <w:r w:rsidRPr="006A4173">
        <w:rPr>
          <w:rFonts w:ascii="Times New Roman" w:hAnsi="Times New Roman" w:cs="Times New Roman"/>
          <w:sz w:val="24"/>
          <w:szCs w:val="24"/>
        </w:rPr>
        <w:t xml:space="preserve">Use the money to </w:t>
      </w:r>
      <w:r w:rsidRPr="006A4173">
        <w:rPr>
          <w:rFonts w:ascii="Times New Roman" w:hAnsi="Times New Roman" w:cs="Times New Roman"/>
          <w:sz w:val="24"/>
          <w:szCs w:val="24"/>
        </w:rPr>
        <w:t>preent</w:t>
      </w:r>
      <w:r w:rsidRPr="006A4173">
        <w:rPr>
          <w:rFonts w:ascii="Times New Roman" w:hAnsi="Times New Roman" w:cs="Times New Roman"/>
          <w:sz w:val="24"/>
          <w:szCs w:val="24"/>
        </w:rPr>
        <w:t xml:space="preserve"> development in these risk areas.</w:t>
      </w:r>
      <w:r>
        <w:rPr>
          <w:rFonts w:ascii="Times New Roman" w:hAnsi="Times New Roman" w:cs="Times New Roman"/>
          <w:sz w:val="24"/>
          <w:szCs w:val="24"/>
        </w:rPr>
        <w:t>”</w:t>
      </w:r>
    </w:p>
    <w:p w:rsidR="0085576C" w:rsidRPr="0085576C" w:rsidP="0085576C" w14:paraId="091D6F1C" w14:textId="77777777">
      <w:pPr>
        <w:contextualSpacing/>
        <w:rPr>
          <w:rFonts w:ascii="Times New Roman" w:hAnsi="Times New Roman" w:cs="Times New Roman"/>
          <w:sz w:val="24"/>
          <w:szCs w:val="24"/>
        </w:rPr>
      </w:pPr>
    </w:p>
    <w:p w:rsidR="0085576C" w:rsidRPr="00CD4921" w:rsidP="0085576C" w14:paraId="493C337A" w14:textId="4E3CC37A">
      <w:pPr>
        <w:contextualSpacing/>
        <w:rPr>
          <w:rFonts w:ascii="Times New Roman" w:hAnsi="Times New Roman" w:cs="Times New Roman"/>
          <w:sz w:val="24"/>
          <w:szCs w:val="24"/>
        </w:rPr>
      </w:pPr>
      <w:r w:rsidRPr="00CD4921">
        <w:rPr>
          <w:rFonts w:ascii="Times New Roman" w:hAnsi="Times New Roman" w:cs="Times New Roman"/>
          <w:i/>
          <w:iCs/>
          <w:sz w:val="24"/>
          <w:szCs w:val="24"/>
        </w:rPr>
        <w:t xml:space="preserve">FEMA Response to Comment </w:t>
      </w:r>
      <w:r w:rsidR="001603BA">
        <w:rPr>
          <w:rFonts w:ascii="Times New Roman" w:hAnsi="Times New Roman" w:cs="Times New Roman"/>
          <w:i/>
          <w:iCs/>
          <w:sz w:val="24"/>
          <w:szCs w:val="24"/>
        </w:rPr>
        <w:t>2</w:t>
      </w:r>
      <w:r w:rsidRPr="00CD4921">
        <w:rPr>
          <w:rFonts w:ascii="Times New Roman" w:hAnsi="Times New Roman" w:cs="Times New Roman"/>
          <w:i/>
          <w:iCs/>
          <w:sz w:val="24"/>
          <w:szCs w:val="24"/>
        </w:rPr>
        <w:t>:</w:t>
      </w:r>
      <w:r w:rsidRPr="00CD4921">
        <w:rPr>
          <w:rFonts w:ascii="Times New Roman" w:hAnsi="Times New Roman" w:cs="Times New Roman"/>
          <w:sz w:val="24"/>
          <w:szCs w:val="24"/>
        </w:rPr>
        <w:t xml:space="preserve"> </w:t>
      </w:r>
      <w:r w:rsidR="006A4173">
        <w:rPr>
          <w:rFonts w:ascii="Times New Roman" w:hAnsi="Times New Roman" w:cs="Times New Roman"/>
          <w:sz w:val="24"/>
          <w:szCs w:val="24"/>
        </w:rPr>
        <w:t xml:space="preserve"> This comment is not germane to this collection.</w:t>
      </w:r>
    </w:p>
    <w:p w:rsidR="0085576C" w:rsidRPr="0085576C" w:rsidP="0085576C" w14:paraId="14CF0AC2" w14:textId="77777777">
      <w:pPr>
        <w:contextualSpacing/>
        <w:rPr>
          <w:rFonts w:ascii="Times New Roman" w:hAnsi="Times New Roman" w:cs="Times New Roman"/>
          <w:sz w:val="24"/>
          <w:szCs w:val="24"/>
        </w:rPr>
      </w:pPr>
    </w:p>
    <w:p w:rsidR="0085576C" w:rsidRPr="00CD4921" w:rsidP="0085576C" w14:paraId="0B8804E2" w14:textId="428C383B">
      <w:pPr>
        <w:contextualSpacing/>
        <w:rPr>
          <w:rFonts w:ascii="Times New Roman" w:hAnsi="Times New Roman" w:cs="Times New Roman"/>
          <w:sz w:val="24"/>
          <w:szCs w:val="24"/>
        </w:rPr>
      </w:pPr>
      <w:r w:rsidRPr="00CD4921">
        <w:rPr>
          <w:rFonts w:ascii="Times New Roman" w:hAnsi="Times New Roman" w:cs="Times New Roman"/>
          <w:b/>
          <w:bCs/>
          <w:i/>
          <w:iCs/>
          <w:sz w:val="24"/>
          <w:szCs w:val="24"/>
        </w:rPr>
        <w:t xml:space="preserve">Comment </w:t>
      </w:r>
      <w:r>
        <w:rPr>
          <w:rFonts w:ascii="Times New Roman" w:hAnsi="Times New Roman" w:cs="Times New Roman"/>
          <w:b/>
          <w:bCs/>
          <w:i/>
          <w:iCs/>
          <w:sz w:val="24"/>
          <w:szCs w:val="24"/>
        </w:rPr>
        <w:t>3</w:t>
      </w:r>
      <w:r w:rsidRPr="00CD4921">
        <w:rPr>
          <w:rFonts w:ascii="Times New Roman" w:hAnsi="Times New Roman" w:cs="Times New Roman"/>
          <w:b/>
          <w:bCs/>
          <w:i/>
          <w:iCs/>
          <w:sz w:val="24"/>
          <w:szCs w:val="24"/>
        </w:rPr>
        <w:t xml:space="preserve"> (FEMA-2023-001</w:t>
      </w:r>
      <w:r>
        <w:rPr>
          <w:rFonts w:ascii="Times New Roman" w:hAnsi="Times New Roman" w:cs="Times New Roman"/>
          <w:b/>
          <w:bCs/>
          <w:i/>
          <w:iCs/>
          <w:sz w:val="24"/>
          <w:szCs w:val="24"/>
        </w:rPr>
        <w:t>9</w:t>
      </w:r>
      <w:r w:rsidRPr="00CD4921">
        <w:rPr>
          <w:rFonts w:ascii="Times New Roman" w:hAnsi="Times New Roman" w:cs="Times New Roman"/>
          <w:b/>
          <w:bCs/>
          <w:i/>
          <w:iCs/>
          <w:sz w:val="24"/>
          <w:szCs w:val="24"/>
        </w:rPr>
        <w:t>-000</w:t>
      </w:r>
      <w:r>
        <w:rPr>
          <w:rFonts w:ascii="Times New Roman" w:hAnsi="Times New Roman" w:cs="Times New Roman"/>
          <w:b/>
          <w:bCs/>
          <w:i/>
          <w:iCs/>
          <w:sz w:val="24"/>
          <w:szCs w:val="24"/>
        </w:rPr>
        <w:t>4</w:t>
      </w:r>
      <w:r w:rsidRPr="00CD4921">
        <w:rPr>
          <w:rFonts w:ascii="Times New Roman" w:hAnsi="Times New Roman" w:cs="Times New Roman"/>
          <w:b/>
          <w:bCs/>
          <w:i/>
          <w:iCs/>
          <w:sz w:val="24"/>
          <w:szCs w:val="24"/>
        </w:rPr>
        <w:t>):</w:t>
      </w:r>
      <w:r w:rsidRPr="00CD4921">
        <w:rPr>
          <w:rFonts w:ascii="Times New Roman" w:hAnsi="Times New Roman" w:cs="Times New Roman"/>
          <w:sz w:val="24"/>
          <w:szCs w:val="24"/>
        </w:rPr>
        <w:t xml:space="preserve"> The commentor </w:t>
      </w:r>
      <w:r w:rsidR="006A4173">
        <w:rPr>
          <w:rFonts w:ascii="Times New Roman" w:hAnsi="Times New Roman" w:cs="Times New Roman"/>
          <w:sz w:val="24"/>
          <w:szCs w:val="24"/>
        </w:rPr>
        <w:t>uploaded an attachment with detailed questions about each instrument.</w:t>
      </w:r>
    </w:p>
    <w:p w:rsidR="0085576C" w:rsidP="0085576C" w14:paraId="7C3002A7" w14:textId="14196C3C">
      <w:pPr>
        <w:contextualSpacing/>
        <w:rPr>
          <w:rFonts w:ascii="Times New Roman" w:hAnsi="Times New Roman" w:cs="Times New Roman"/>
          <w:sz w:val="24"/>
          <w:szCs w:val="24"/>
        </w:rPr>
      </w:pPr>
    </w:p>
    <w:p w:rsidR="006A4173" w:rsidRPr="000229E4" w:rsidP="0085576C" w14:paraId="2E59EB53" w14:textId="56D60752">
      <w:pPr>
        <w:contextualSpacing/>
        <w:rPr>
          <w:rFonts w:ascii="Times New Roman" w:hAnsi="Times New Roman" w:cs="Times New Roman"/>
          <w:b/>
          <w:bCs/>
          <w:sz w:val="24"/>
          <w:szCs w:val="24"/>
          <w:u w:val="single"/>
        </w:rPr>
      </w:pPr>
      <w:r w:rsidRPr="000229E4">
        <w:rPr>
          <w:rFonts w:ascii="Times New Roman" w:hAnsi="Times New Roman" w:cs="Times New Roman"/>
          <w:b/>
          <w:bCs/>
          <w:sz w:val="24"/>
          <w:szCs w:val="24"/>
          <w:u w:val="single"/>
        </w:rPr>
        <w:t>FEMA Form FF-104-FY-23-100, Project Application for Administrative Activities</w:t>
      </w:r>
    </w:p>
    <w:p w:rsidR="006A4173" w:rsidP="0085576C" w14:paraId="6BE3AABB" w14:textId="3F170813">
      <w:pPr>
        <w:contextualSpacing/>
        <w:rPr>
          <w:rFonts w:ascii="Times New Roman" w:hAnsi="Times New Roman" w:cs="Times New Roman"/>
          <w:sz w:val="24"/>
          <w:szCs w:val="24"/>
        </w:rPr>
      </w:pPr>
    </w:p>
    <w:p w:rsidR="006A4173" w:rsidP="0085576C" w14:paraId="719D8F80" w14:textId="19EAFC1E">
      <w:pPr>
        <w:contextualSpacing/>
        <w:rPr>
          <w:rFonts w:ascii="Times New Roman" w:hAnsi="Times New Roman" w:cs="Times New Roman"/>
          <w:sz w:val="24"/>
          <w:szCs w:val="24"/>
        </w:rPr>
      </w:pPr>
      <w:r>
        <w:rPr>
          <w:rFonts w:ascii="Times New Roman" w:hAnsi="Times New Roman" w:cs="Times New Roman"/>
          <w:sz w:val="24"/>
          <w:szCs w:val="24"/>
        </w:rPr>
        <w:tab/>
      </w:r>
      <w:bookmarkStart w:id="27" w:name="_Hlk149308511"/>
      <w:r w:rsidRPr="000229E4">
        <w:rPr>
          <w:rFonts w:ascii="Times New Roman" w:hAnsi="Times New Roman" w:cs="Times New Roman"/>
          <w:b/>
          <w:bCs/>
          <w:sz w:val="24"/>
          <w:szCs w:val="24"/>
        </w:rPr>
        <w:t>Question:</w:t>
      </w:r>
      <w:r>
        <w:rPr>
          <w:rFonts w:ascii="Times New Roman" w:hAnsi="Times New Roman" w:cs="Times New Roman"/>
          <w:sz w:val="24"/>
          <w:szCs w:val="24"/>
        </w:rPr>
        <w:t xml:space="preserve">  Who is the intended audience? </w:t>
      </w:r>
    </w:p>
    <w:p w:rsidR="006A4173" w:rsidP="0085576C" w14:paraId="66D6CFE8" w14:textId="1A5896D6">
      <w:pPr>
        <w:contextualSpacing/>
        <w:rPr>
          <w:rFonts w:ascii="Times New Roman" w:hAnsi="Times New Roman" w:cs="Times New Roman"/>
          <w:sz w:val="24"/>
          <w:szCs w:val="24"/>
        </w:rPr>
      </w:pPr>
    </w:p>
    <w:p w:rsidR="006A4173" w:rsidRPr="000229E4" w:rsidP="000229E4" w14:paraId="539F440B" w14:textId="3E05D466">
      <w:pPr>
        <w:ind w:left="720"/>
        <w:contextualSpacing/>
        <w:rPr>
          <w:rFonts w:ascii="Times New Roman" w:hAnsi="Times New Roman" w:cs="Times New Roman"/>
          <w:b/>
          <w:bCs/>
          <w:sz w:val="24"/>
          <w:szCs w:val="24"/>
        </w:rPr>
      </w:pPr>
      <w:r w:rsidRPr="000229E4">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sidRPr="00DA74C9" w:rsidR="00DA74C9">
        <w:rPr>
          <w:rFonts w:ascii="Times New Roman" w:hAnsi="Times New Roman" w:cs="Times New Roman"/>
          <w:sz w:val="24"/>
          <w:szCs w:val="24"/>
        </w:rPr>
        <w:t xml:space="preserve"> </w:t>
      </w:r>
      <w:r w:rsidRPr="000229E4" w:rsidR="00DA74C9">
        <w:rPr>
          <w:rFonts w:ascii="Times New Roman" w:hAnsi="Times New Roman" w:cs="Times New Roman"/>
          <w:sz w:val="24"/>
          <w:szCs w:val="24"/>
        </w:rPr>
        <w:t>The</w:t>
      </w:r>
      <w:r w:rsidR="00DA74C9">
        <w:rPr>
          <w:rFonts w:ascii="Times New Roman" w:hAnsi="Times New Roman" w:cs="Times New Roman"/>
          <w:sz w:val="24"/>
          <w:szCs w:val="24"/>
        </w:rPr>
        <w:t xml:space="preserve"> intended audience is the state, </w:t>
      </w:r>
      <w:r w:rsidR="009C0922">
        <w:rPr>
          <w:rFonts w:ascii="Times New Roman" w:hAnsi="Times New Roman" w:cs="Times New Roman"/>
          <w:sz w:val="24"/>
          <w:szCs w:val="24"/>
        </w:rPr>
        <w:t xml:space="preserve">local, </w:t>
      </w:r>
      <w:r w:rsidR="00DA74C9">
        <w:rPr>
          <w:rFonts w:ascii="Times New Roman" w:hAnsi="Times New Roman" w:cs="Times New Roman"/>
          <w:sz w:val="24"/>
          <w:szCs w:val="24"/>
        </w:rPr>
        <w:t xml:space="preserve">Tribal, or </w:t>
      </w:r>
      <w:r w:rsidR="009C0922">
        <w:rPr>
          <w:rFonts w:ascii="Times New Roman" w:hAnsi="Times New Roman" w:cs="Times New Roman"/>
          <w:sz w:val="24"/>
          <w:szCs w:val="24"/>
        </w:rPr>
        <w:t xml:space="preserve">territorial </w:t>
      </w:r>
      <w:r w:rsidR="00DA74C9">
        <w:rPr>
          <w:rFonts w:ascii="Times New Roman" w:hAnsi="Times New Roman" w:cs="Times New Roman"/>
          <w:sz w:val="24"/>
          <w:szCs w:val="24"/>
        </w:rPr>
        <w:t>governments around the country for the mitigation, management, and control of any declared fire on public or private forest land or grassland that threatens such destruction as would constitute a major disaster.</w:t>
      </w:r>
    </w:p>
    <w:p w:rsidR="006A4173" w:rsidP="0085576C" w14:paraId="56A7B4B7" w14:textId="06DBB635">
      <w:pPr>
        <w:contextualSpacing/>
        <w:rPr>
          <w:rFonts w:ascii="Times New Roman" w:hAnsi="Times New Roman" w:cs="Times New Roman"/>
          <w:sz w:val="24"/>
          <w:szCs w:val="24"/>
        </w:rPr>
      </w:pPr>
    </w:p>
    <w:p w:rsidR="006A4173" w:rsidP="0085576C" w14:paraId="35E9CE6B" w14:textId="28DA922E">
      <w:pPr>
        <w:contextualSpacing/>
        <w:rPr>
          <w:rFonts w:ascii="Times New Roman" w:hAnsi="Times New Roman" w:cs="Times New Roman"/>
          <w:sz w:val="24"/>
          <w:szCs w:val="24"/>
        </w:rPr>
      </w:pPr>
      <w:r>
        <w:rPr>
          <w:rFonts w:ascii="Times New Roman" w:hAnsi="Times New Roman" w:cs="Times New Roman"/>
          <w:sz w:val="24"/>
          <w:szCs w:val="24"/>
        </w:rPr>
        <w:tab/>
      </w:r>
      <w:r w:rsidRPr="000229E4">
        <w:rPr>
          <w:rFonts w:ascii="Times New Roman" w:hAnsi="Times New Roman" w:cs="Times New Roman"/>
          <w:b/>
          <w:bCs/>
          <w:sz w:val="24"/>
          <w:szCs w:val="24"/>
        </w:rPr>
        <w:t>Question:</w:t>
      </w:r>
      <w:r>
        <w:rPr>
          <w:rFonts w:ascii="Times New Roman" w:hAnsi="Times New Roman" w:cs="Times New Roman"/>
          <w:sz w:val="24"/>
          <w:szCs w:val="24"/>
        </w:rPr>
        <w:t xml:space="preserve"> </w:t>
      </w:r>
      <w:r w:rsidR="00DA74C9">
        <w:rPr>
          <w:rFonts w:ascii="Times New Roman" w:hAnsi="Times New Roman" w:cs="Times New Roman"/>
          <w:sz w:val="24"/>
          <w:szCs w:val="24"/>
        </w:rPr>
        <w:t xml:space="preserve"> </w:t>
      </w:r>
      <w:r>
        <w:rPr>
          <w:rFonts w:ascii="Times New Roman" w:hAnsi="Times New Roman" w:cs="Times New Roman"/>
          <w:sz w:val="24"/>
          <w:szCs w:val="24"/>
        </w:rPr>
        <w:t>Is the Project Number known at this point?</w:t>
      </w:r>
    </w:p>
    <w:p w:rsidR="006A4173" w:rsidP="0085576C" w14:paraId="552713D3" w14:textId="4140DEE8">
      <w:pPr>
        <w:contextualSpacing/>
        <w:rPr>
          <w:rFonts w:ascii="Times New Roman" w:hAnsi="Times New Roman" w:cs="Times New Roman"/>
          <w:sz w:val="24"/>
          <w:szCs w:val="24"/>
        </w:rPr>
      </w:pPr>
    </w:p>
    <w:p w:rsidR="006A4173" w:rsidP="000229E4" w14:paraId="70B43E0C" w14:textId="0423E008">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83157F">
        <w:rPr>
          <w:rFonts w:ascii="Times New Roman" w:hAnsi="Times New Roman" w:cs="Times New Roman"/>
          <w:sz w:val="24"/>
          <w:szCs w:val="24"/>
        </w:rPr>
        <w:t xml:space="preserve">In the FEMA Go system, the </w:t>
      </w:r>
      <w:r w:rsidR="00DA74C9">
        <w:rPr>
          <w:rFonts w:ascii="Times New Roman" w:hAnsi="Times New Roman" w:cs="Times New Roman"/>
          <w:sz w:val="24"/>
          <w:szCs w:val="24"/>
        </w:rPr>
        <w:t xml:space="preserve">project number will be a system-generated data element, </w:t>
      </w:r>
      <w:r w:rsidR="002E5B83">
        <w:rPr>
          <w:rFonts w:ascii="Times New Roman" w:hAnsi="Times New Roman" w:cs="Times New Roman"/>
          <w:sz w:val="24"/>
          <w:szCs w:val="24"/>
        </w:rPr>
        <w:t xml:space="preserve">auto populated as part of the collection of information </w:t>
      </w:r>
      <w:r w:rsidR="008557D9">
        <w:rPr>
          <w:rFonts w:ascii="Times New Roman" w:hAnsi="Times New Roman" w:cs="Times New Roman"/>
          <w:sz w:val="24"/>
          <w:szCs w:val="24"/>
        </w:rPr>
        <w:t>process.</w:t>
      </w:r>
      <w:r w:rsidR="002E5B83">
        <w:rPr>
          <w:rFonts w:ascii="Times New Roman" w:hAnsi="Times New Roman" w:cs="Times New Roman"/>
          <w:sz w:val="24"/>
          <w:szCs w:val="24"/>
        </w:rPr>
        <w:t xml:space="preserve"> </w:t>
      </w:r>
      <w:r w:rsidR="008557D9">
        <w:rPr>
          <w:rFonts w:ascii="Times New Roman" w:hAnsi="Times New Roman" w:cs="Times New Roman"/>
          <w:sz w:val="24"/>
          <w:szCs w:val="24"/>
        </w:rPr>
        <w:t xml:space="preserve">The </w:t>
      </w:r>
      <w:r w:rsidR="00DA74C9">
        <w:rPr>
          <w:rFonts w:ascii="Times New Roman" w:hAnsi="Times New Roman" w:cs="Times New Roman"/>
          <w:sz w:val="24"/>
          <w:szCs w:val="24"/>
        </w:rPr>
        <w:t xml:space="preserve">Applicant will not </w:t>
      </w:r>
      <w:r w:rsidR="008557D9">
        <w:rPr>
          <w:rFonts w:ascii="Times New Roman" w:hAnsi="Times New Roman" w:cs="Times New Roman"/>
          <w:sz w:val="24"/>
          <w:szCs w:val="24"/>
        </w:rPr>
        <w:t xml:space="preserve">need </w:t>
      </w:r>
      <w:r w:rsidR="00DA74C9">
        <w:rPr>
          <w:rFonts w:ascii="Times New Roman" w:hAnsi="Times New Roman" w:cs="Times New Roman"/>
          <w:sz w:val="24"/>
          <w:szCs w:val="24"/>
        </w:rPr>
        <w:t xml:space="preserve">to manually enter a project number when </w:t>
      </w:r>
      <w:r w:rsidR="00DA74C9">
        <w:rPr>
          <w:rFonts w:ascii="Times New Roman" w:hAnsi="Times New Roman" w:cs="Times New Roman"/>
          <w:sz w:val="24"/>
          <w:szCs w:val="24"/>
        </w:rPr>
        <w:t xml:space="preserve">completing the instrument in a web-based interface or in hard copy (if necessary).  , </w:t>
      </w:r>
    </w:p>
    <w:p w:rsidR="006A4173" w:rsidP="0085576C" w14:paraId="255EA13A" w14:textId="02F33576">
      <w:pPr>
        <w:contextualSpacing/>
        <w:rPr>
          <w:rFonts w:ascii="Times New Roman" w:hAnsi="Times New Roman" w:cs="Times New Roman"/>
          <w:sz w:val="24"/>
          <w:szCs w:val="24"/>
        </w:rPr>
      </w:pPr>
    </w:p>
    <w:p w:rsidR="006A4173" w:rsidRPr="0085576C" w:rsidP="000229E4" w14:paraId="47569C60" w14:textId="678C47AF">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Recipient the same as Applicant? (Suggest using same term where warranted.)</w:t>
      </w:r>
    </w:p>
    <w:p w:rsidR="0085576C" w:rsidP="0085576C" w14:paraId="58E2B57B" w14:textId="74C21997">
      <w:pPr>
        <w:contextualSpacing/>
        <w:rPr>
          <w:rFonts w:ascii="Times New Roman" w:hAnsi="Times New Roman" w:cs="Times New Roman"/>
          <w:sz w:val="24"/>
          <w:szCs w:val="24"/>
        </w:rPr>
      </w:pPr>
    </w:p>
    <w:p w:rsidR="00DA74C9" w:rsidP="000229E4" w14:paraId="555CA3A0" w14:textId="4A3DE8D7">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FEMA Response:</w:t>
      </w:r>
      <w:r>
        <w:rPr>
          <w:rFonts w:ascii="Times New Roman" w:hAnsi="Times New Roman" w:cs="Times New Roman"/>
          <w:sz w:val="24"/>
          <w:szCs w:val="24"/>
        </w:rPr>
        <w:t xml:space="preserve">  No. The Recipient is the state</w:t>
      </w:r>
      <w:r w:rsidR="009C0922">
        <w:rPr>
          <w:rFonts w:ascii="Times New Roman" w:hAnsi="Times New Roman" w:cs="Times New Roman"/>
          <w:sz w:val="24"/>
          <w:szCs w:val="24"/>
        </w:rPr>
        <w:t>, local, Tribal,</w:t>
      </w:r>
      <w:r>
        <w:rPr>
          <w:rFonts w:ascii="Times New Roman" w:hAnsi="Times New Roman" w:cs="Times New Roman"/>
          <w:sz w:val="24"/>
          <w:szCs w:val="24"/>
        </w:rPr>
        <w:t xml:space="preserve"> or territorial government </w:t>
      </w:r>
      <w:r w:rsidR="004B7ED0">
        <w:rPr>
          <w:rFonts w:ascii="Times New Roman" w:hAnsi="Times New Roman" w:cs="Times New Roman"/>
          <w:sz w:val="24"/>
          <w:szCs w:val="24"/>
        </w:rPr>
        <w:t>who is awarded an</w:t>
      </w:r>
      <w:r>
        <w:rPr>
          <w:rFonts w:ascii="Times New Roman" w:hAnsi="Times New Roman" w:cs="Times New Roman"/>
          <w:sz w:val="24"/>
          <w:szCs w:val="24"/>
        </w:rPr>
        <w:t xml:space="preserve"> FMAG grant</w:t>
      </w:r>
      <w:r w:rsidR="004B7ED0">
        <w:rPr>
          <w:rFonts w:ascii="Times New Roman" w:hAnsi="Times New Roman" w:cs="Times New Roman"/>
          <w:sz w:val="24"/>
          <w:szCs w:val="24"/>
        </w:rPr>
        <w:t xml:space="preserve"> </w:t>
      </w:r>
      <w:r>
        <w:rPr>
          <w:rFonts w:ascii="Times New Roman" w:hAnsi="Times New Roman" w:cs="Times New Roman"/>
          <w:sz w:val="24"/>
          <w:szCs w:val="24"/>
        </w:rPr>
        <w:t>and is accountable for the use of the funds provided</w:t>
      </w:r>
      <w:r w:rsidR="004B7ED0">
        <w:rPr>
          <w:rFonts w:ascii="Times New Roman" w:hAnsi="Times New Roman" w:cs="Times New Roman"/>
          <w:sz w:val="24"/>
          <w:szCs w:val="24"/>
        </w:rPr>
        <w:t xml:space="preserve">. </w:t>
      </w:r>
      <w:r w:rsidR="009C0922">
        <w:rPr>
          <w:rFonts w:ascii="Times New Roman" w:hAnsi="Times New Roman" w:cs="Times New Roman"/>
          <w:sz w:val="24"/>
          <w:szCs w:val="24"/>
        </w:rPr>
        <w:t xml:space="preserve"> </w:t>
      </w:r>
      <w:r w:rsidR="004B7ED0">
        <w:rPr>
          <w:rFonts w:ascii="Times New Roman" w:hAnsi="Times New Roman" w:cs="Times New Roman"/>
          <w:sz w:val="24"/>
          <w:szCs w:val="24"/>
        </w:rPr>
        <w:t>This generally</w:t>
      </w:r>
      <w:r>
        <w:rPr>
          <w:rFonts w:ascii="Times New Roman" w:hAnsi="Times New Roman" w:cs="Times New Roman"/>
          <w:sz w:val="24"/>
          <w:szCs w:val="24"/>
        </w:rPr>
        <w:t xml:space="preserve"> include</w:t>
      </w:r>
      <w:r w:rsidR="004B7ED0">
        <w:rPr>
          <w:rFonts w:ascii="Times New Roman" w:hAnsi="Times New Roman" w:cs="Times New Roman"/>
          <w:sz w:val="24"/>
          <w:szCs w:val="24"/>
        </w:rPr>
        <w:t>s</w:t>
      </w:r>
      <w:r>
        <w:rPr>
          <w:rFonts w:ascii="Times New Roman" w:hAnsi="Times New Roman" w:cs="Times New Roman"/>
          <w:sz w:val="24"/>
          <w:szCs w:val="24"/>
        </w:rPr>
        <w:t xml:space="preserve"> </w:t>
      </w:r>
      <w:r w:rsidR="004B7ED0">
        <w:rPr>
          <w:rFonts w:ascii="Times New Roman" w:hAnsi="Times New Roman" w:cs="Times New Roman"/>
          <w:sz w:val="24"/>
          <w:szCs w:val="24"/>
        </w:rPr>
        <w:t xml:space="preserve">the state as designated in the FEMA-State Agreement for the FMAG.  </w:t>
      </w:r>
      <w:r w:rsidR="005457F5">
        <w:rPr>
          <w:rFonts w:ascii="Times New Roman" w:hAnsi="Times New Roman" w:cs="Times New Roman"/>
          <w:sz w:val="24"/>
          <w:szCs w:val="24"/>
        </w:rPr>
        <w:t>A</w:t>
      </w:r>
      <w:r w:rsidR="004B7ED0">
        <w:rPr>
          <w:rFonts w:ascii="Times New Roman" w:hAnsi="Times New Roman" w:cs="Times New Roman"/>
          <w:sz w:val="24"/>
          <w:szCs w:val="24"/>
        </w:rPr>
        <w:t>fter an FMAG declaration, a tribal government may choose to be a Recipient, or it may act as a Subrecipient under the state.  For more information regarding the definition of the terms “Applicant” and “Recipient” refer to 44 CFR 204.3 – Definitions (</w:t>
      </w:r>
      <w:hyperlink r:id="rId10" w:history="1">
        <w:r w:rsidRPr="004B7ED0" w:rsidR="004B7ED0">
          <w:rPr>
            <w:rStyle w:val="Hyperlink"/>
            <w:rFonts w:ascii="Times New Roman" w:hAnsi="Times New Roman" w:cs="Times New Roman"/>
            <w:sz w:val="24"/>
            <w:szCs w:val="24"/>
          </w:rPr>
          <w:t>https://www.ecfr.gov/current/title-44/section-204.3</w:t>
        </w:r>
      </w:hyperlink>
      <w:r w:rsidR="004B7ED0">
        <w:rPr>
          <w:rFonts w:ascii="Times New Roman" w:hAnsi="Times New Roman" w:cs="Times New Roman"/>
          <w:sz w:val="24"/>
          <w:szCs w:val="24"/>
        </w:rPr>
        <w:t>).</w:t>
      </w:r>
    </w:p>
    <w:p w:rsidR="00DA74C9" w:rsidP="0085576C" w14:paraId="7BF02D03" w14:textId="544D8738">
      <w:pPr>
        <w:contextualSpacing/>
        <w:rPr>
          <w:rFonts w:ascii="Times New Roman" w:hAnsi="Times New Roman" w:cs="Times New Roman"/>
          <w:sz w:val="24"/>
          <w:szCs w:val="24"/>
        </w:rPr>
      </w:pPr>
    </w:p>
    <w:p w:rsidR="00DA74C9" w:rsidP="00DA74C9" w14:paraId="3D494510" w14:textId="513EE12C">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Question:</w:t>
      </w:r>
      <w:r>
        <w:rPr>
          <w:rFonts w:ascii="Times New Roman" w:hAnsi="Times New Roman" w:cs="Times New Roman"/>
          <w:sz w:val="24"/>
          <w:szCs w:val="24"/>
        </w:rPr>
        <w:t xml:space="preserve">  Are “Summary Record and Summary Template” the same? (If so, suggest using the same terminology.)</w:t>
      </w:r>
    </w:p>
    <w:p w:rsidR="00DA74C9" w:rsidP="00DA74C9" w14:paraId="79F1811A" w14:textId="7E33429B">
      <w:pPr>
        <w:ind w:left="720"/>
        <w:contextualSpacing/>
        <w:rPr>
          <w:rFonts w:ascii="Times New Roman" w:hAnsi="Times New Roman" w:cs="Times New Roman"/>
          <w:sz w:val="24"/>
          <w:szCs w:val="24"/>
        </w:rPr>
      </w:pPr>
    </w:p>
    <w:p w:rsidR="00DA74C9" w:rsidP="00DA74C9" w14:paraId="0F8F24DB" w14:textId="441A4FAE">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250989">
        <w:rPr>
          <w:rFonts w:ascii="Times New Roman" w:hAnsi="Times New Roman" w:cs="Times New Roman"/>
          <w:sz w:val="24"/>
          <w:szCs w:val="24"/>
        </w:rPr>
        <w:t>T</w:t>
      </w:r>
      <w:r w:rsidR="004B7ED0">
        <w:rPr>
          <w:rFonts w:ascii="Times New Roman" w:hAnsi="Times New Roman" w:cs="Times New Roman"/>
          <w:sz w:val="24"/>
          <w:szCs w:val="24"/>
        </w:rPr>
        <w:t>he summary report and summary template should be the same thing.  The Agency will consider whether the language can be standardized or if the summary template will be something the Applicant completes in the web-based system.</w:t>
      </w:r>
    </w:p>
    <w:bookmarkEnd w:id="27"/>
    <w:p w:rsidR="00DA74C9" w:rsidP="00DA74C9" w14:paraId="5C1AD9FA" w14:textId="49D9965D">
      <w:pPr>
        <w:contextualSpacing/>
        <w:rPr>
          <w:rFonts w:ascii="Times New Roman" w:hAnsi="Times New Roman" w:cs="Times New Roman"/>
          <w:sz w:val="24"/>
          <w:szCs w:val="24"/>
        </w:rPr>
      </w:pPr>
    </w:p>
    <w:p w:rsidR="004B7ED0" w:rsidRPr="00D6056D" w:rsidP="004B7ED0" w14:paraId="223FF6C3" w14:textId="78C43E0F">
      <w:pPr>
        <w:contextualSpacing/>
        <w:rPr>
          <w:rFonts w:ascii="Times New Roman" w:hAnsi="Times New Roman" w:cs="Times New Roman"/>
          <w:b/>
          <w:bCs/>
          <w:sz w:val="24"/>
          <w:szCs w:val="24"/>
          <w:u w:val="single"/>
        </w:rPr>
      </w:pPr>
      <w:r w:rsidRPr="00D6056D">
        <w:rPr>
          <w:rFonts w:ascii="Times New Roman" w:hAnsi="Times New Roman" w:cs="Times New Roman"/>
          <w:b/>
          <w:bCs/>
          <w:sz w:val="24"/>
          <w:szCs w:val="24"/>
          <w:u w:val="single"/>
        </w:rPr>
        <w:t>FEMA Form FF-104-FY-23-10</w:t>
      </w:r>
      <w:r>
        <w:rPr>
          <w:rFonts w:ascii="Times New Roman" w:hAnsi="Times New Roman" w:cs="Times New Roman"/>
          <w:b/>
          <w:bCs/>
          <w:sz w:val="24"/>
          <w:szCs w:val="24"/>
          <w:u w:val="single"/>
        </w:rPr>
        <w:t>1</w:t>
      </w:r>
      <w:r w:rsidRPr="00D6056D">
        <w:rPr>
          <w:rFonts w:ascii="Times New Roman" w:hAnsi="Times New Roman" w:cs="Times New Roman"/>
          <w:b/>
          <w:bCs/>
          <w:sz w:val="24"/>
          <w:szCs w:val="24"/>
          <w:u w:val="single"/>
        </w:rPr>
        <w:t xml:space="preserve">, Project Application for </w:t>
      </w:r>
      <w:r>
        <w:rPr>
          <w:rFonts w:ascii="Times New Roman" w:hAnsi="Times New Roman" w:cs="Times New Roman"/>
          <w:b/>
          <w:bCs/>
          <w:sz w:val="24"/>
          <w:szCs w:val="24"/>
          <w:u w:val="single"/>
        </w:rPr>
        <w:t>Emergency Protective Measures</w:t>
      </w:r>
    </w:p>
    <w:p w:rsidR="004B7ED0" w:rsidP="004B7ED0" w14:paraId="0AEA65AB" w14:textId="77777777">
      <w:pPr>
        <w:contextualSpacing/>
        <w:rPr>
          <w:rFonts w:ascii="Times New Roman" w:hAnsi="Times New Roman" w:cs="Times New Roman"/>
          <w:sz w:val="24"/>
          <w:szCs w:val="24"/>
        </w:rPr>
      </w:pPr>
    </w:p>
    <w:p w:rsidR="004B7ED0" w:rsidP="004B7ED0" w14:paraId="5D4B07E4"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D6056D">
        <w:rPr>
          <w:rFonts w:ascii="Times New Roman" w:hAnsi="Times New Roman" w:cs="Times New Roman"/>
          <w:b/>
          <w:bCs/>
          <w:sz w:val="24"/>
          <w:szCs w:val="24"/>
        </w:rPr>
        <w:t>Question:</w:t>
      </w:r>
      <w:r>
        <w:rPr>
          <w:rFonts w:ascii="Times New Roman" w:hAnsi="Times New Roman" w:cs="Times New Roman"/>
          <w:sz w:val="24"/>
          <w:szCs w:val="24"/>
        </w:rPr>
        <w:t xml:space="preserve">  Who is the intended audience? </w:t>
      </w:r>
    </w:p>
    <w:p w:rsidR="004B7ED0" w:rsidP="004B7ED0" w14:paraId="227AAD91" w14:textId="77777777">
      <w:pPr>
        <w:contextualSpacing/>
        <w:rPr>
          <w:rFonts w:ascii="Times New Roman" w:hAnsi="Times New Roman" w:cs="Times New Roman"/>
          <w:sz w:val="24"/>
          <w:szCs w:val="24"/>
        </w:rPr>
      </w:pPr>
    </w:p>
    <w:p w:rsidR="004B7ED0" w:rsidRPr="00D6056D" w:rsidP="004B7ED0" w14:paraId="57615131" w14:textId="19912404">
      <w:pPr>
        <w:ind w:left="720"/>
        <w:contextualSpacing/>
        <w:rPr>
          <w:rFonts w:ascii="Times New Roman" w:hAnsi="Times New Roman" w:cs="Times New Roman"/>
          <w:b/>
          <w:bCs/>
          <w:sz w:val="24"/>
          <w:szCs w:val="24"/>
        </w:rPr>
      </w:pPr>
      <w:r w:rsidRPr="00D6056D">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sidRPr="00D6056D">
        <w:rPr>
          <w:rFonts w:ascii="Times New Roman" w:hAnsi="Times New Roman" w:cs="Times New Roman"/>
          <w:sz w:val="24"/>
          <w:szCs w:val="24"/>
        </w:rPr>
        <w:t>The</w:t>
      </w:r>
      <w:r>
        <w:rPr>
          <w:rFonts w:ascii="Times New Roman" w:hAnsi="Times New Roman" w:cs="Times New Roman"/>
          <w:sz w:val="24"/>
          <w:szCs w:val="24"/>
        </w:rPr>
        <w:t xml:space="preserve"> intended audience is the state, </w:t>
      </w:r>
      <w:r w:rsidR="009C0922">
        <w:rPr>
          <w:rFonts w:ascii="Times New Roman" w:hAnsi="Times New Roman" w:cs="Times New Roman"/>
          <w:sz w:val="24"/>
          <w:szCs w:val="24"/>
        </w:rPr>
        <w:t xml:space="preserve">local, </w:t>
      </w:r>
      <w:r>
        <w:rPr>
          <w:rFonts w:ascii="Times New Roman" w:hAnsi="Times New Roman" w:cs="Times New Roman"/>
          <w:sz w:val="24"/>
          <w:szCs w:val="24"/>
        </w:rPr>
        <w:t xml:space="preserve">Tribal, or </w:t>
      </w:r>
      <w:r w:rsidR="009C0922">
        <w:rPr>
          <w:rFonts w:ascii="Times New Roman" w:hAnsi="Times New Roman" w:cs="Times New Roman"/>
          <w:sz w:val="24"/>
          <w:szCs w:val="24"/>
        </w:rPr>
        <w:t>territorial</w:t>
      </w:r>
      <w:r>
        <w:rPr>
          <w:rFonts w:ascii="Times New Roman" w:hAnsi="Times New Roman" w:cs="Times New Roman"/>
          <w:sz w:val="24"/>
          <w:szCs w:val="24"/>
        </w:rPr>
        <w:t xml:space="preserve"> governments around the country for the mitigation, management, and control of any declared fire on public or private forest land or grassland that threatens such destruction as would constitute a major disaster.</w:t>
      </w:r>
    </w:p>
    <w:p w:rsidR="004B7ED0" w:rsidP="004B7ED0" w14:paraId="4B74A383" w14:textId="77777777">
      <w:pPr>
        <w:contextualSpacing/>
        <w:rPr>
          <w:rFonts w:ascii="Times New Roman" w:hAnsi="Times New Roman" w:cs="Times New Roman"/>
          <w:sz w:val="24"/>
          <w:szCs w:val="24"/>
        </w:rPr>
      </w:pPr>
    </w:p>
    <w:p w:rsidR="004B7ED0" w:rsidP="004B7ED0" w14:paraId="54B1A2D8"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Project Number known at this point?</w:t>
      </w:r>
    </w:p>
    <w:p w:rsidR="004B7ED0" w:rsidP="004B7ED0" w14:paraId="3DC11288" w14:textId="77777777">
      <w:pPr>
        <w:contextualSpacing/>
        <w:rPr>
          <w:rFonts w:ascii="Times New Roman" w:hAnsi="Times New Roman" w:cs="Times New Roman"/>
          <w:sz w:val="24"/>
          <w:szCs w:val="24"/>
        </w:rPr>
      </w:pPr>
    </w:p>
    <w:p w:rsidR="004B7ED0" w:rsidP="004B7ED0" w14:paraId="32F0D1FC" w14:textId="391E12D4">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9C0922">
        <w:rPr>
          <w:rFonts w:ascii="Times New Roman" w:hAnsi="Times New Roman" w:cs="Times New Roman"/>
          <w:sz w:val="24"/>
          <w:szCs w:val="24"/>
        </w:rPr>
        <w:t xml:space="preserve">In the FEMA Go systems, the </w:t>
      </w:r>
      <w:r>
        <w:rPr>
          <w:rFonts w:ascii="Times New Roman" w:hAnsi="Times New Roman" w:cs="Times New Roman"/>
          <w:sz w:val="24"/>
          <w:szCs w:val="24"/>
        </w:rPr>
        <w:t xml:space="preserve">project number will be a system-generated data element, </w:t>
      </w:r>
      <w:r w:rsidR="009C0922">
        <w:rPr>
          <w:rFonts w:ascii="Times New Roman" w:hAnsi="Times New Roman" w:cs="Times New Roman"/>
          <w:sz w:val="24"/>
          <w:szCs w:val="24"/>
        </w:rPr>
        <w:t>auto populated as part of the collection of information process.  T</w:t>
      </w:r>
      <w:r>
        <w:rPr>
          <w:rFonts w:ascii="Times New Roman" w:hAnsi="Times New Roman" w:cs="Times New Roman"/>
          <w:sz w:val="24"/>
          <w:szCs w:val="24"/>
        </w:rPr>
        <w:t xml:space="preserve">he Applicant will not </w:t>
      </w:r>
      <w:r w:rsidR="009C0922">
        <w:rPr>
          <w:rFonts w:ascii="Times New Roman" w:hAnsi="Times New Roman" w:cs="Times New Roman"/>
          <w:sz w:val="24"/>
          <w:szCs w:val="24"/>
        </w:rPr>
        <w:t xml:space="preserve">need </w:t>
      </w:r>
      <w:r>
        <w:rPr>
          <w:rFonts w:ascii="Times New Roman" w:hAnsi="Times New Roman" w:cs="Times New Roman"/>
          <w:sz w:val="24"/>
          <w:szCs w:val="24"/>
        </w:rPr>
        <w:t xml:space="preserve">to manually enter a project number when they are completing the instrument in a web-based interface or in hard copy (if necessary).  </w:t>
      </w:r>
    </w:p>
    <w:p w:rsidR="004B7ED0" w:rsidP="004B7ED0" w14:paraId="5BB47D92" w14:textId="77777777">
      <w:pPr>
        <w:contextualSpacing/>
        <w:rPr>
          <w:rFonts w:ascii="Times New Roman" w:hAnsi="Times New Roman" w:cs="Times New Roman"/>
          <w:sz w:val="24"/>
          <w:szCs w:val="24"/>
        </w:rPr>
      </w:pPr>
    </w:p>
    <w:p w:rsidR="004B7ED0" w:rsidRPr="0085576C" w:rsidP="004B7ED0" w14:paraId="36423FC1" w14:textId="77777777">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Recipient the same as Applicant? (Suggest using same term where warranted.)</w:t>
      </w:r>
    </w:p>
    <w:p w:rsidR="004B7ED0" w:rsidP="004B7ED0" w14:paraId="2694904E" w14:textId="77777777">
      <w:pPr>
        <w:contextualSpacing/>
        <w:rPr>
          <w:rFonts w:ascii="Times New Roman" w:hAnsi="Times New Roman" w:cs="Times New Roman"/>
          <w:sz w:val="24"/>
          <w:szCs w:val="24"/>
        </w:rPr>
      </w:pPr>
    </w:p>
    <w:p w:rsidR="004B7ED0" w:rsidP="004B7ED0" w14:paraId="2C70B4DD" w14:textId="124D3BCA">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No.  The Recipient is the state</w:t>
      </w:r>
      <w:r w:rsidR="009C0922">
        <w:rPr>
          <w:rFonts w:ascii="Times New Roman" w:hAnsi="Times New Roman" w:cs="Times New Roman"/>
          <w:sz w:val="24"/>
          <w:szCs w:val="24"/>
        </w:rPr>
        <w:t>, local, Tribal,</w:t>
      </w:r>
      <w:r>
        <w:rPr>
          <w:rFonts w:ascii="Times New Roman" w:hAnsi="Times New Roman" w:cs="Times New Roman"/>
          <w:sz w:val="24"/>
          <w:szCs w:val="24"/>
        </w:rPr>
        <w:t xml:space="preserve"> or territorial government who is awarded an FMAG grant and is accountable for the use of the funds provided. </w:t>
      </w:r>
      <w:r w:rsidR="009C0922">
        <w:rPr>
          <w:rFonts w:ascii="Times New Roman" w:hAnsi="Times New Roman" w:cs="Times New Roman"/>
          <w:sz w:val="24"/>
          <w:szCs w:val="24"/>
        </w:rPr>
        <w:t xml:space="preserve"> </w:t>
      </w:r>
      <w:r>
        <w:rPr>
          <w:rFonts w:ascii="Times New Roman" w:hAnsi="Times New Roman" w:cs="Times New Roman"/>
          <w:sz w:val="24"/>
          <w:szCs w:val="24"/>
        </w:rPr>
        <w:t xml:space="preserve">This generally includes the state as designated in the FEMA-State Agreement for the FMAG.  </w:t>
      </w:r>
      <w:r w:rsidR="009C0922">
        <w:rPr>
          <w:rFonts w:ascii="Times New Roman" w:hAnsi="Times New Roman" w:cs="Times New Roman"/>
          <w:sz w:val="24"/>
          <w:szCs w:val="24"/>
        </w:rPr>
        <w:t>A</w:t>
      </w:r>
      <w:r>
        <w:rPr>
          <w:rFonts w:ascii="Times New Roman" w:hAnsi="Times New Roman" w:cs="Times New Roman"/>
          <w:sz w:val="24"/>
          <w:szCs w:val="24"/>
        </w:rPr>
        <w:t>fter an FMAG declaration, a tribal government may choose to be a Recipient, or it may act as a Subrecipient under the state.  For more information regarding the definition of the terms “Applicant” and “Recipient” refer to 44 CFR 204.3 – Definitions (</w:t>
      </w:r>
      <w:hyperlink r:id="rId10" w:history="1">
        <w:r w:rsidRPr="004B7ED0">
          <w:rPr>
            <w:rStyle w:val="Hyperlink"/>
            <w:rFonts w:ascii="Times New Roman" w:hAnsi="Times New Roman" w:cs="Times New Roman"/>
            <w:sz w:val="24"/>
            <w:szCs w:val="24"/>
          </w:rPr>
          <w:t>https://www.ecfr.gov/current/title-44/section-204.3</w:t>
        </w:r>
      </w:hyperlink>
      <w:r>
        <w:rPr>
          <w:rFonts w:ascii="Times New Roman" w:hAnsi="Times New Roman" w:cs="Times New Roman"/>
          <w:sz w:val="24"/>
          <w:szCs w:val="24"/>
        </w:rPr>
        <w:t>).</w:t>
      </w:r>
    </w:p>
    <w:p w:rsidR="004B7ED0" w:rsidP="004B7ED0" w14:paraId="7AD7426C" w14:textId="77777777">
      <w:pPr>
        <w:contextualSpacing/>
        <w:rPr>
          <w:rFonts w:ascii="Times New Roman" w:hAnsi="Times New Roman" w:cs="Times New Roman"/>
          <w:sz w:val="24"/>
          <w:szCs w:val="24"/>
        </w:rPr>
      </w:pPr>
    </w:p>
    <w:p w:rsidR="004B7ED0" w:rsidP="004B7ED0" w14:paraId="2F1C15A8" w14:textId="77777777">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Question:</w:t>
      </w:r>
      <w:r>
        <w:rPr>
          <w:rFonts w:ascii="Times New Roman" w:hAnsi="Times New Roman" w:cs="Times New Roman"/>
          <w:sz w:val="24"/>
          <w:szCs w:val="24"/>
        </w:rPr>
        <w:t xml:space="preserve">  Are “Summary Record and Summary Template” the same? (If so, suggest using the same terminology.)</w:t>
      </w:r>
    </w:p>
    <w:p w:rsidR="004B7ED0" w:rsidP="004B7ED0" w14:paraId="6377A193" w14:textId="77777777">
      <w:pPr>
        <w:ind w:left="720"/>
        <w:contextualSpacing/>
        <w:rPr>
          <w:rFonts w:ascii="Times New Roman" w:hAnsi="Times New Roman" w:cs="Times New Roman"/>
          <w:sz w:val="24"/>
          <w:szCs w:val="24"/>
        </w:rPr>
      </w:pPr>
    </w:p>
    <w:p w:rsidR="004B7ED0" w:rsidP="004B7ED0" w14:paraId="7F7E728B" w14:textId="414B05EC">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EA7E93">
        <w:rPr>
          <w:rFonts w:ascii="Times New Roman" w:hAnsi="Times New Roman" w:cs="Times New Roman"/>
          <w:sz w:val="24"/>
          <w:szCs w:val="24"/>
        </w:rPr>
        <w:t>T</w:t>
      </w:r>
      <w:r>
        <w:rPr>
          <w:rFonts w:ascii="Times New Roman" w:hAnsi="Times New Roman" w:cs="Times New Roman"/>
          <w:sz w:val="24"/>
          <w:szCs w:val="24"/>
        </w:rPr>
        <w:t>he summary report and summary template should be the same thing.  The Agency will consider whether the language can be standardized or if the summary template will be something the Applicant completes in the web-based system.</w:t>
      </w:r>
    </w:p>
    <w:p w:rsidR="00DA74C9" w:rsidP="00DA74C9" w14:paraId="3B6A532A" w14:textId="4D1C8CFA">
      <w:pPr>
        <w:contextualSpacing/>
        <w:rPr>
          <w:rFonts w:ascii="Times New Roman" w:hAnsi="Times New Roman" w:cs="Times New Roman"/>
          <w:sz w:val="24"/>
          <w:szCs w:val="24"/>
        </w:rPr>
      </w:pPr>
    </w:p>
    <w:p w:rsidR="004B7ED0" w:rsidRPr="00D6056D" w:rsidP="004B7ED0" w14:paraId="7A49562C" w14:textId="6EAAB99D">
      <w:pPr>
        <w:contextualSpacing/>
        <w:rPr>
          <w:rFonts w:ascii="Times New Roman" w:hAnsi="Times New Roman" w:cs="Times New Roman"/>
          <w:b/>
          <w:bCs/>
          <w:sz w:val="24"/>
          <w:szCs w:val="24"/>
          <w:u w:val="single"/>
        </w:rPr>
      </w:pPr>
      <w:r w:rsidRPr="00D6056D">
        <w:rPr>
          <w:rFonts w:ascii="Times New Roman" w:hAnsi="Times New Roman" w:cs="Times New Roman"/>
          <w:b/>
          <w:bCs/>
          <w:sz w:val="24"/>
          <w:szCs w:val="24"/>
          <w:u w:val="single"/>
        </w:rPr>
        <w:t>FEMA Form FF-104-FY-23-10</w:t>
      </w:r>
      <w:r>
        <w:rPr>
          <w:rFonts w:ascii="Times New Roman" w:hAnsi="Times New Roman" w:cs="Times New Roman"/>
          <w:b/>
          <w:bCs/>
          <w:sz w:val="24"/>
          <w:szCs w:val="24"/>
          <w:u w:val="single"/>
        </w:rPr>
        <w:t>2</w:t>
      </w:r>
      <w:r w:rsidRPr="00D6056D">
        <w:rPr>
          <w:rFonts w:ascii="Times New Roman" w:hAnsi="Times New Roman" w:cs="Times New Roman"/>
          <w:b/>
          <w:bCs/>
          <w:sz w:val="24"/>
          <w:szCs w:val="24"/>
          <w:u w:val="single"/>
        </w:rPr>
        <w:t xml:space="preserve">, Project Application for </w:t>
      </w:r>
      <w:r>
        <w:rPr>
          <w:rFonts w:ascii="Times New Roman" w:hAnsi="Times New Roman" w:cs="Times New Roman"/>
          <w:b/>
          <w:bCs/>
          <w:sz w:val="24"/>
          <w:szCs w:val="24"/>
          <w:u w:val="single"/>
        </w:rPr>
        <w:t>Fire Suppression Activities</w:t>
      </w:r>
    </w:p>
    <w:p w:rsidR="004B7ED0" w:rsidP="004B7ED0" w14:paraId="6A7BCEEB" w14:textId="77777777">
      <w:pPr>
        <w:contextualSpacing/>
        <w:rPr>
          <w:rFonts w:ascii="Times New Roman" w:hAnsi="Times New Roman" w:cs="Times New Roman"/>
          <w:sz w:val="24"/>
          <w:szCs w:val="24"/>
        </w:rPr>
      </w:pPr>
    </w:p>
    <w:p w:rsidR="004B7ED0" w:rsidP="004B7ED0" w14:paraId="2ABDEDCE"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D6056D">
        <w:rPr>
          <w:rFonts w:ascii="Times New Roman" w:hAnsi="Times New Roman" w:cs="Times New Roman"/>
          <w:b/>
          <w:bCs/>
          <w:sz w:val="24"/>
          <w:szCs w:val="24"/>
        </w:rPr>
        <w:t>Question:</w:t>
      </w:r>
      <w:r>
        <w:rPr>
          <w:rFonts w:ascii="Times New Roman" w:hAnsi="Times New Roman" w:cs="Times New Roman"/>
          <w:sz w:val="24"/>
          <w:szCs w:val="24"/>
        </w:rPr>
        <w:t xml:space="preserve">  Who is the intended audience? </w:t>
      </w:r>
    </w:p>
    <w:p w:rsidR="004B7ED0" w:rsidP="004B7ED0" w14:paraId="5358C8E8" w14:textId="77777777">
      <w:pPr>
        <w:contextualSpacing/>
        <w:rPr>
          <w:rFonts w:ascii="Times New Roman" w:hAnsi="Times New Roman" w:cs="Times New Roman"/>
          <w:sz w:val="24"/>
          <w:szCs w:val="24"/>
        </w:rPr>
      </w:pPr>
    </w:p>
    <w:p w:rsidR="004B7ED0" w:rsidRPr="00D6056D" w:rsidP="004B7ED0" w14:paraId="10205AA7" w14:textId="762F1742">
      <w:pPr>
        <w:ind w:left="720"/>
        <w:contextualSpacing/>
        <w:rPr>
          <w:rFonts w:ascii="Times New Roman" w:hAnsi="Times New Roman" w:cs="Times New Roman"/>
          <w:b/>
          <w:bCs/>
          <w:sz w:val="24"/>
          <w:szCs w:val="24"/>
        </w:rPr>
      </w:pPr>
      <w:r w:rsidRPr="00D6056D">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sidRPr="00D6056D">
        <w:rPr>
          <w:rFonts w:ascii="Times New Roman" w:hAnsi="Times New Roman" w:cs="Times New Roman"/>
          <w:sz w:val="24"/>
          <w:szCs w:val="24"/>
        </w:rPr>
        <w:t>The</w:t>
      </w:r>
      <w:r>
        <w:rPr>
          <w:rFonts w:ascii="Times New Roman" w:hAnsi="Times New Roman" w:cs="Times New Roman"/>
          <w:sz w:val="24"/>
          <w:szCs w:val="24"/>
        </w:rPr>
        <w:t xml:space="preserve"> intended audience is the state, </w:t>
      </w:r>
      <w:r w:rsidR="009C0922">
        <w:rPr>
          <w:rFonts w:ascii="Times New Roman" w:hAnsi="Times New Roman" w:cs="Times New Roman"/>
          <w:sz w:val="24"/>
          <w:szCs w:val="24"/>
        </w:rPr>
        <w:t xml:space="preserve">local, </w:t>
      </w:r>
      <w:r>
        <w:rPr>
          <w:rFonts w:ascii="Times New Roman" w:hAnsi="Times New Roman" w:cs="Times New Roman"/>
          <w:sz w:val="24"/>
          <w:szCs w:val="24"/>
        </w:rPr>
        <w:t xml:space="preserve">Tribal, or </w:t>
      </w:r>
      <w:r w:rsidR="009C0922">
        <w:rPr>
          <w:rFonts w:ascii="Times New Roman" w:hAnsi="Times New Roman" w:cs="Times New Roman"/>
          <w:sz w:val="24"/>
          <w:szCs w:val="24"/>
        </w:rPr>
        <w:t xml:space="preserve">territorial </w:t>
      </w:r>
      <w:r>
        <w:rPr>
          <w:rFonts w:ascii="Times New Roman" w:hAnsi="Times New Roman" w:cs="Times New Roman"/>
          <w:sz w:val="24"/>
          <w:szCs w:val="24"/>
        </w:rPr>
        <w:t>governments around the country for the mitigation, management, and control of any declared fire on public or private forest land or grassland that threatens such destruction as would constitute a major disaster.</w:t>
      </w:r>
    </w:p>
    <w:p w:rsidR="004B7ED0" w:rsidP="004B7ED0" w14:paraId="44428180" w14:textId="77777777">
      <w:pPr>
        <w:contextualSpacing/>
        <w:rPr>
          <w:rFonts w:ascii="Times New Roman" w:hAnsi="Times New Roman" w:cs="Times New Roman"/>
          <w:sz w:val="24"/>
          <w:szCs w:val="24"/>
        </w:rPr>
      </w:pPr>
    </w:p>
    <w:p w:rsidR="004B7ED0" w:rsidP="004B7ED0" w14:paraId="466ED441"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Project Number known at this point?</w:t>
      </w:r>
    </w:p>
    <w:p w:rsidR="004B7ED0" w:rsidP="004B7ED0" w14:paraId="24D1A9C4" w14:textId="77777777">
      <w:pPr>
        <w:contextualSpacing/>
        <w:rPr>
          <w:rFonts w:ascii="Times New Roman" w:hAnsi="Times New Roman" w:cs="Times New Roman"/>
          <w:sz w:val="24"/>
          <w:szCs w:val="24"/>
        </w:rPr>
      </w:pPr>
    </w:p>
    <w:p w:rsidR="004B7ED0" w:rsidP="004B7ED0" w14:paraId="1A6A8A1D" w14:textId="5642816D">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8A642D">
        <w:rPr>
          <w:rFonts w:ascii="Times New Roman" w:hAnsi="Times New Roman" w:cs="Times New Roman"/>
          <w:sz w:val="24"/>
          <w:szCs w:val="24"/>
        </w:rPr>
        <w:t>In the FEMA Go system, T</w:t>
      </w:r>
      <w:r>
        <w:rPr>
          <w:rFonts w:ascii="Times New Roman" w:hAnsi="Times New Roman" w:cs="Times New Roman"/>
          <w:sz w:val="24"/>
          <w:szCs w:val="24"/>
        </w:rPr>
        <w:t xml:space="preserve">he project number will be a system-generated data element, </w:t>
      </w:r>
      <w:r w:rsidR="00BD3F64">
        <w:rPr>
          <w:rFonts w:ascii="Times New Roman" w:hAnsi="Times New Roman" w:cs="Times New Roman"/>
          <w:sz w:val="24"/>
          <w:szCs w:val="24"/>
        </w:rPr>
        <w:t xml:space="preserve">auto populated as part of the collection of information process. </w:t>
      </w:r>
      <w:r w:rsidR="00420E94">
        <w:rPr>
          <w:rFonts w:ascii="Times New Roman" w:hAnsi="Times New Roman" w:cs="Times New Roman"/>
          <w:sz w:val="24"/>
          <w:szCs w:val="24"/>
        </w:rPr>
        <w:t xml:space="preserve"> </w:t>
      </w:r>
      <w:r w:rsidR="00BD3F64">
        <w:rPr>
          <w:rFonts w:ascii="Times New Roman" w:hAnsi="Times New Roman" w:cs="Times New Roman"/>
          <w:sz w:val="24"/>
          <w:szCs w:val="24"/>
        </w:rPr>
        <w:t>T</w:t>
      </w:r>
      <w:r>
        <w:rPr>
          <w:rFonts w:ascii="Times New Roman" w:hAnsi="Times New Roman" w:cs="Times New Roman"/>
          <w:sz w:val="24"/>
          <w:szCs w:val="24"/>
        </w:rPr>
        <w:t xml:space="preserve">he Applicant will not </w:t>
      </w:r>
      <w:r w:rsidR="0061300D">
        <w:rPr>
          <w:rFonts w:ascii="Times New Roman" w:hAnsi="Times New Roman" w:cs="Times New Roman"/>
          <w:sz w:val="24"/>
          <w:szCs w:val="24"/>
        </w:rPr>
        <w:t>need</w:t>
      </w:r>
      <w:r w:rsidR="008443B9">
        <w:rPr>
          <w:rFonts w:ascii="Times New Roman" w:hAnsi="Times New Roman" w:cs="Times New Roman"/>
          <w:sz w:val="24"/>
          <w:szCs w:val="24"/>
        </w:rPr>
        <w:t xml:space="preserve"> </w:t>
      </w:r>
      <w:r>
        <w:rPr>
          <w:rFonts w:ascii="Times New Roman" w:hAnsi="Times New Roman" w:cs="Times New Roman"/>
          <w:sz w:val="24"/>
          <w:szCs w:val="24"/>
        </w:rPr>
        <w:t>to manually enter a project number when completing the instrument in a web-based interface or in hard copy (if necessary).  ,.</w:t>
      </w:r>
    </w:p>
    <w:p w:rsidR="004B7ED0" w:rsidP="004B7ED0" w14:paraId="04414013" w14:textId="77777777">
      <w:pPr>
        <w:contextualSpacing/>
        <w:rPr>
          <w:rFonts w:ascii="Times New Roman" w:hAnsi="Times New Roman" w:cs="Times New Roman"/>
          <w:sz w:val="24"/>
          <w:szCs w:val="24"/>
        </w:rPr>
      </w:pPr>
    </w:p>
    <w:p w:rsidR="004B7ED0" w:rsidRPr="0085576C" w:rsidP="004B7ED0" w14:paraId="5643BB98" w14:textId="77777777">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Recipient the same as Applicant? (Suggest using same term where warranted.)</w:t>
      </w:r>
    </w:p>
    <w:p w:rsidR="004B7ED0" w:rsidP="004B7ED0" w14:paraId="7F8093E0" w14:textId="77777777">
      <w:pPr>
        <w:contextualSpacing/>
        <w:rPr>
          <w:rFonts w:ascii="Times New Roman" w:hAnsi="Times New Roman" w:cs="Times New Roman"/>
          <w:sz w:val="24"/>
          <w:szCs w:val="24"/>
        </w:rPr>
      </w:pPr>
    </w:p>
    <w:p w:rsidR="004B7ED0" w:rsidP="004B7ED0" w14:paraId="02B5FA88" w14:textId="5EB558DF">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No.  The Recipient is the state</w:t>
      </w:r>
      <w:r w:rsidR="009C0922">
        <w:rPr>
          <w:rFonts w:ascii="Times New Roman" w:hAnsi="Times New Roman" w:cs="Times New Roman"/>
          <w:sz w:val="24"/>
          <w:szCs w:val="24"/>
        </w:rPr>
        <w:t>, local, Tribal,</w:t>
      </w:r>
      <w:r>
        <w:rPr>
          <w:rFonts w:ascii="Times New Roman" w:hAnsi="Times New Roman" w:cs="Times New Roman"/>
          <w:sz w:val="24"/>
          <w:szCs w:val="24"/>
        </w:rPr>
        <w:t xml:space="preserve"> or territorial government who is awarded an FMAG grant and is accountable for the use of the funds provided. </w:t>
      </w:r>
      <w:r w:rsidR="009C0922">
        <w:rPr>
          <w:rFonts w:ascii="Times New Roman" w:hAnsi="Times New Roman" w:cs="Times New Roman"/>
          <w:sz w:val="24"/>
          <w:szCs w:val="24"/>
        </w:rPr>
        <w:t xml:space="preserve"> </w:t>
      </w:r>
      <w:r>
        <w:rPr>
          <w:rFonts w:ascii="Times New Roman" w:hAnsi="Times New Roman" w:cs="Times New Roman"/>
          <w:sz w:val="24"/>
          <w:szCs w:val="24"/>
        </w:rPr>
        <w:t xml:space="preserve">This generally includes the state as designated in the FEMA-State Agreement for the FMAG.  </w:t>
      </w:r>
      <w:r w:rsidR="009C0922">
        <w:rPr>
          <w:rFonts w:ascii="Times New Roman" w:hAnsi="Times New Roman" w:cs="Times New Roman"/>
          <w:sz w:val="24"/>
          <w:szCs w:val="24"/>
        </w:rPr>
        <w:t>A</w:t>
      </w:r>
      <w:r>
        <w:rPr>
          <w:rFonts w:ascii="Times New Roman" w:hAnsi="Times New Roman" w:cs="Times New Roman"/>
          <w:sz w:val="24"/>
          <w:szCs w:val="24"/>
        </w:rPr>
        <w:t>fter an FMAG declaration, a tribal government may choose to be a Recipient, or it may act as a Subrecipient under the state.  For more information regarding the definition of the terms “Applicant” and “Recipient” refer to 44 CFR 204.3 – Definitions (</w:t>
      </w:r>
      <w:hyperlink r:id="rId10" w:history="1">
        <w:r w:rsidRPr="004B7ED0">
          <w:rPr>
            <w:rStyle w:val="Hyperlink"/>
            <w:rFonts w:ascii="Times New Roman" w:hAnsi="Times New Roman" w:cs="Times New Roman"/>
            <w:sz w:val="24"/>
            <w:szCs w:val="24"/>
          </w:rPr>
          <w:t>https://www.ecfr.gov/current/title-44/section-204.3</w:t>
        </w:r>
      </w:hyperlink>
      <w:r>
        <w:rPr>
          <w:rFonts w:ascii="Times New Roman" w:hAnsi="Times New Roman" w:cs="Times New Roman"/>
          <w:sz w:val="24"/>
          <w:szCs w:val="24"/>
        </w:rPr>
        <w:t>).</w:t>
      </w:r>
    </w:p>
    <w:p w:rsidR="004B7ED0" w:rsidP="004B7ED0" w14:paraId="1A58D427" w14:textId="77777777">
      <w:pPr>
        <w:contextualSpacing/>
        <w:rPr>
          <w:rFonts w:ascii="Times New Roman" w:hAnsi="Times New Roman" w:cs="Times New Roman"/>
          <w:sz w:val="24"/>
          <w:szCs w:val="24"/>
        </w:rPr>
      </w:pPr>
    </w:p>
    <w:p w:rsidR="004B7ED0" w:rsidP="004B7ED0" w14:paraId="5CCF9E1B" w14:textId="77777777">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Question:</w:t>
      </w:r>
      <w:r>
        <w:rPr>
          <w:rFonts w:ascii="Times New Roman" w:hAnsi="Times New Roman" w:cs="Times New Roman"/>
          <w:sz w:val="24"/>
          <w:szCs w:val="24"/>
        </w:rPr>
        <w:t xml:space="preserve">  Are “Summary Record and Summary Template” the same? (If so, suggest using the same terminology.)</w:t>
      </w:r>
    </w:p>
    <w:p w:rsidR="004B7ED0" w:rsidP="004B7ED0" w14:paraId="23F15CA9" w14:textId="77777777">
      <w:pPr>
        <w:ind w:left="720"/>
        <w:contextualSpacing/>
        <w:rPr>
          <w:rFonts w:ascii="Times New Roman" w:hAnsi="Times New Roman" w:cs="Times New Roman"/>
          <w:sz w:val="24"/>
          <w:szCs w:val="24"/>
        </w:rPr>
      </w:pPr>
    </w:p>
    <w:p w:rsidR="004B7ED0" w:rsidP="004B7ED0" w14:paraId="7D7C739E" w14:textId="42486805">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1A1CD2">
        <w:rPr>
          <w:rFonts w:ascii="Times New Roman" w:hAnsi="Times New Roman" w:cs="Times New Roman"/>
          <w:sz w:val="24"/>
          <w:szCs w:val="24"/>
        </w:rPr>
        <w:t>T</w:t>
      </w:r>
      <w:r>
        <w:rPr>
          <w:rFonts w:ascii="Times New Roman" w:hAnsi="Times New Roman" w:cs="Times New Roman"/>
          <w:sz w:val="24"/>
          <w:szCs w:val="24"/>
        </w:rPr>
        <w:t>he summary report and summary template should be the same thing.  The Agency will consider whether the language can be standardized or if the summary template will be something the Applicant completes in the web-based system.</w:t>
      </w:r>
    </w:p>
    <w:p w:rsidR="004B7ED0" w:rsidP="00DA74C9" w14:paraId="5B59368C" w14:textId="77777777">
      <w:pPr>
        <w:contextualSpacing/>
        <w:rPr>
          <w:rFonts w:ascii="Times New Roman" w:hAnsi="Times New Roman" w:cs="Times New Roman"/>
          <w:sz w:val="24"/>
          <w:szCs w:val="24"/>
        </w:rPr>
      </w:pPr>
    </w:p>
    <w:p w:rsidR="004B7ED0" w:rsidRPr="00D6056D" w:rsidP="004B7ED0" w14:paraId="22F98D1A" w14:textId="7AC55F61">
      <w:pPr>
        <w:contextualSpacing/>
        <w:rPr>
          <w:rFonts w:ascii="Times New Roman" w:hAnsi="Times New Roman" w:cs="Times New Roman"/>
          <w:b/>
          <w:bCs/>
          <w:sz w:val="24"/>
          <w:szCs w:val="24"/>
          <w:u w:val="single"/>
        </w:rPr>
      </w:pPr>
      <w:r w:rsidRPr="00D6056D">
        <w:rPr>
          <w:rFonts w:ascii="Times New Roman" w:hAnsi="Times New Roman" w:cs="Times New Roman"/>
          <w:b/>
          <w:bCs/>
          <w:sz w:val="24"/>
          <w:szCs w:val="24"/>
          <w:u w:val="single"/>
        </w:rPr>
        <w:t>FEMA Form FF-104-FY-23-10</w:t>
      </w:r>
      <w:r>
        <w:rPr>
          <w:rFonts w:ascii="Times New Roman" w:hAnsi="Times New Roman" w:cs="Times New Roman"/>
          <w:b/>
          <w:bCs/>
          <w:sz w:val="24"/>
          <w:szCs w:val="24"/>
          <w:u w:val="single"/>
        </w:rPr>
        <w:t>3</w:t>
      </w:r>
      <w:r w:rsidRPr="00D6056D">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Time Extension Request</w:t>
      </w:r>
    </w:p>
    <w:p w:rsidR="004B7ED0" w:rsidP="004B7ED0" w14:paraId="5AA6D66A" w14:textId="77777777">
      <w:pPr>
        <w:contextualSpacing/>
        <w:rPr>
          <w:rFonts w:ascii="Times New Roman" w:hAnsi="Times New Roman" w:cs="Times New Roman"/>
          <w:sz w:val="24"/>
          <w:szCs w:val="24"/>
        </w:rPr>
      </w:pPr>
    </w:p>
    <w:p w:rsidR="004B7ED0" w:rsidP="004B7ED0" w14:paraId="4D7C94A5"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D6056D">
        <w:rPr>
          <w:rFonts w:ascii="Times New Roman" w:hAnsi="Times New Roman" w:cs="Times New Roman"/>
          <w:b/>
          <w:bCs/>
          <w:sz w:val="24"/>
          <w:szCs w:val="24"/>
        </w:rPr>
        <w:t>Question:</w:t>
      </w:r>
      <w:r>
        <w:rPr>
          <w:rFonts w:ascii="Times New Roman" w:hAnsi="Times New Roman" w:cs="Times New Roman"/>
          <w:sz w:val="24"/>
          <w:szCs w:val="24"/>
        </w:rPr>
        <w:t xml:space="preserve">  Who is the intended audience? </w:t>
      </w:r>
    </w:p>
    <w:p w:rsidR="004B7ED0" w:rsidP="004B7ED0" w14:paraId="3F5F6C9C" w14:textId="77777777">
      <w:pPr>
        <w:contextualSpacing/>
        <w:rPr>
          <w:rFonts w:ascii="Times New Roman" w:hAnsi="Times New Roman" w:cs="Times New Roman"/>
          <w:sz w:val="24"/>
          <w:szCs w:val="24"/>
        </w:rPr>
      </w:pPr>
    </w:p>
    <w:p w:rsidR="004B7ED0" w:rsidRPr="00D6056D" w:rsidP="004B7ED0" w14:paraId="4AD68160" w14:textId="6ECB5644">
      <w:pPr>
        <w:ind w:left="720"/>
        <w:contextualSpacing/>
        <w:rPr>
          <w:rFonts w:ascii="Times New Roman" w:hAnsi="Times New Roman" w:cs="Times New Roman"/>
          <w:b/>
          <w:bCs/>
          <w:sz w:val="24"/>
          <w:szCs w:val="24"/>
        </w:rPr>
      </w:pPr>
      <w:r w:rsidRPr="00D6056D">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sidRPr="00D6056D">
        <w:rPr>
          <w:rFonts w:ascii="Times New Roman" w:hAnsi="Times New Roman" w:cs="Times New Roman"/>
          <w:sz w:val="24"/>
          <w:szCs w:val="24"/>
        </w:rPr>
        <w:t>The</w:t>
      </w:r>
      <w:r>
        <w:rPr>
          <w:rFonts w:ascii="Times New Roman" w:hAnsi="Times New Roman" w:cs="Times New Roman"/>
          <w:sz w:val="24"/>
          <w:szCs w:val="24"/>
        </w:rPr>
        <w:t xml:space="preserve"> intended audience is the state, </w:t>
      </w:r>
      <w:r w:rsidR="009C0922">
        <w:rPr>
          <w:rFonts w:ascii="Times New Roman" w:hAnsi="Times New Roman" w:cs="Times New Roman"/>
          <w:sz w:val="24"/>
          <w:szCs w:val="24"/>
        </w:rPr>
        <w:t xml:space="preserve">local, </w:t>
      </w:r>
      <w:r>
        <w:rPr>
          <w:rFonts w:ascii="Times New Roman" w:hAnsi="Times New Roman" w:cs="Times New Roman"/>
          <w:sz w:val="24"/>
          <w:szCs w:val="24"/>
        </w:rPr>
        <w:t xml:space="preserve">Tribal, or </w:t>
      </w:r>
      <w:r w:rsidR="009C0922">
        <w:rPr>
          <w:rFonts w:ascii="Times New Roman" w:hAnsi="Times New Roman" w:cs="Times New Roman"/>
          <w:sz w:val="24"/>
          <w:szCs w:val="24"/>
        </w:rPr>
        <w:t xml:space="preserve">territorial </w:t>
      </w:r>
      <w:r>
        <w:rPr>
          <w:rFonts w:ascii="Times New Roman" w:hAnsi="Times New Roman" w:cs="Times New Roman"/>
          <w:sz w:val="24"/>
          <w:szCs w:val="24"/>
        </w:rPr>
        <w:t>governments around the country for the mitigation, management, and control of any declared fire on public or private forest land or grassland that threatens such destruction as would constitute a major disaster.</w:t>
      </w:r>
    </w:p>
    <w:p w:rsidR="004B7ED0" w:rsidP="004B7ED0" w14:paraId="222E1E83" w14:textId="77777777">
      <w:pPr>
        <w:contextualSpacing/>
        <w:rPr>
          <w:rFonts w:ascii="Times New Roman" w:hAnsi="Times New Roman" w:cs="Times New Roman"/>
          <w:sz w:val="24"/>
          <w:szCs w:val="24"/>
        </w:rPr>
      </w:pPr>
    </w:p>
    <w:p w:rsidR="004B7ED0" w:rsidP="004B7ED0" w14:paraId="5E554AE0" w14:textId="77777777">
      <w:pPr>
        <w:contextualSpacing/>
        <w:rPr>
          <w:rFonts w:ascii="Times New Roman" w:hAnsi="Times New Roman" w:cs="Times New Roman"/>
          <w:sz w:val="24"/>
          <w:szCs w:val="24"/>
        </w:rPr>
      </w:pPr>
      <w:r>
        <w:rPr>
          <w:rFonts w:ascii="Times New Roman" w:hAnsi="Times New Roman" w:cs="Times New Roman"/>
          <w:sz w:val="24"/>
          <w:szCs w:val="24"/>
        </w:rPr>
        <w:tab/>
      </w: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Project Number known at this point?</w:t>
      </w:r>
    </w:p>
    <w:p w:rsidR="004B7ED0" w:rsidP="004B7ED0" w14:paraId="09265190" w14:textId="77777777">
      <w:pPr>
        <w:contextualSpacing/>
        <w:rPr>
          <w:rFonts w:ascii="Times New Roman" w:hAnsi="Times New Roman" w:cs="Times New Roman"/>
          <w:sz w:val="24"/>
          <w:szCs w:val="24"/>
        </w:rPr>
      </w:pPr>
    </w:p>
    <w:p w:rsidR="004B7ED0" w:rsidP="004B7ED0" w14:paraId="1E13C127" w14:textId="1EB6948D">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9C0922">
        <w:rPr>
          <w:rFonts w:ascii="Times New Roman" w:hAnsi="Times New Roman" w:cs="Times New Roman"/>
          <w:sz w:val="24"/>
          <w:szCs w:val="24"/>
        </w:rPr>
        <w:t xml:space="preserve">In the FEMA Go system, the </w:t>
      </w:r>
      <w:r>
        <w:rPr>
          <w:rFonts w:ascii="Times New Roman" w:hAnsi="Times New Roman" w:cs="Times New Roman"/>
          <w:sz w:val="24"/>
          <w:szCs w:val="24"/>
        </w:rPr>
        <w:t xml:space="preserve">project number will be a system-generated data element, </w:t>
      </w:r>
      <w:r w:rsidR="005457F5">
        <w:rPr>
          <w:rFonts w:ascii="Times New Roman" w:hAnsi="Times New Roman" w:cs="Times New Roman"/>
          <w:sz w:val="24"/>
          <w:szCs w:val="24"/>
        </w:rPr>
        <w:t>auto populated as part of the collection of information process.  T</w:t>
      </w:r>
      <w:r>
        <w:rPr>
          <w:rFonts w:ascii="Times New Roman" w:hAnsi="Times New Roman" w:cs="Times New Roman"/>
          <w:sz w:val="24"/>
          <w:szCs w:val="24"/>
        </w:rPr>
        <w:t xml:space="preserve">he Applicant will not </w:t>
      </w:r>
      <w:r w:rsidR="005457F5">
        <w:rPr>
          <w:rFonts w:ascii="Times New Roman" w:hAnsi="Times New Roman" w:cs="Times New Roman"/>
          <w:sz w:val="24"/>
          <w:szCs w:val="24"/>
        </w:rPr>
        <w:t xml:space="preserve">need </w:t>
      </w:r>
      <w:r>
        <w:rPr>
          <w:rFonts w:ascii="Times New Roman" w:hAnsi="Times New Roman" w:cs="Times New Roman"/>
          <w:sz w:val="24"/>
          <w:szCs w:val="24"/>
        </w:rPr>
        <w:t xml:space="preserve">to manually enter a project number when they are completing the instrument in a web-based interface or in hard copy (if necessary).  </w:t>
      </w:r>
    </w:p>
    <w:p w:rsidR="004B7ED0" w:rsidP="004B7ED0" w14:paraId="76E5C5B6" w14:textId="77777777">
      <w:pPr>
        <w:contextualSpacing/>
        <w:rPr>
          <w:rFonts w:ascii="Times New Roman" w:hAnsi="Times New Roman" w:cs="Times New Roman"/>
          <w:sz w:val="24"/>
          <w:szCs w:val="24"/>
        </w:rPr>
      </w:pPr>
    </w:p>
    <w:p w:rsidR="004B7ED0" w:rsidRPr="0085576C" w:rsidP="004B7ED0" w14:paraId="67DEE16F" w14:textId="77777777">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Recipient the same as Applicant? (Suggest using same term where warranted.)</w:t>
      </w:r>
    </w:p>
    <w:p w:rsidR="004B7ED0" w:rsidP="004B7ED0" w14:paraId="6C7B4526" w14:textId="77777777">
      <w:pPr>
        <w:contextualSpacing/>
        <w:rPr>
          <w:rFonts w:ascii="Times New Roman" w:hAnsi="Times New Roman" w:cs="Times New Roman"/>
          <w:sz w:val="24"/>
          <w:szCs w:val="24"/>
        </w:rPr>
      </w:pPr>
    </w:p>
    <w:p w:rsidR="004B7ED0" w:rsidP="004B7ED0" w14:paraId="5018BD3D" w14:textId="523FA8E9">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No.  The Recipient is the state</w:t>
      </w:r>
      <w:r w:rsidR="009C0922">
        <w:rPr>
          <w:rFonts w:ascii="Times New Roman" w:hAnsi="Times New Roman" w:cs="Times New Roman"/>
          <w:sz w:val="24"/>
          <w:szCs w:val="24"/>
        </w:rPr>
        <w:t>, local, Tribal</w:t>
      </w:r>
      <w:r>
        <w:rPr>
          <w:rFonts w:ascii="Times New Roman" w:hAnsi="Times New Roman" w:cs="Times New Roman"/>
          <w:sz w:val="24"/>
          <w:szCs w:val="24"/>
        </w:rPr>
        <w:t xml:space="preserve"> or territorial government who is awarded an FMAG grant and is accountable for the use of the </w:t>
      </w:r>
      <w:r>
        <w:rPr>
          <w:rFonts w:ascii="Times New Roman" w:hAnsi="Times New Roman" w:cs="Times New Roman"/>
          <w:sz w:val="24"/>
          <w:szCs w:val="24"/>
        </w:rPr>
        <w:t xml:space="preserve">funds provided. </w:t>
      </w:r>
      <w:r w:rsidR="009C0922">
        <w:rPr>
          <w:rFonts w:ascii="Times New Roman" w:hAnsi="Times New Roman" w:cs="Times New Roman"/>
          <w:sz w:val="24"/>
          <w:szCs w:val="24"/>
        </w:rPr>
        <w:t xml:space="preserve"> </w:t>
      </w:r>
      <w:r>
        <w:rPr>
          <w:rFonts w:ascii="Times New Roman" w:hAnsi="Times New Roman" w:cs="Times New Roman"/>
          <w:sz w:val="24"/>
          <w:szCs w:val="24"/>
        </w:rPr>
        <w:t xml:space="preserve">This generally includes the state as designated in the FEMA-State Agreement for the FMAG.  </w:t>
      </w:r>
      <w:r w:rsidR="005457F5">
        <w:rPr>
          <w:rFonts w:ascii="Times New Roman" w:hAnsi="Times New Roman" w:cs="Times New Roman"/>
          <w:sz w:val="24"/>
          <w:szCs w:val="24"/>
        </w:rPr>
        <w:t>A</w:t>
      </w:r>
      <w:r>
        <w:rPr>
          <w:rFonts w:ascii="Times New Roman" w:hAnsi="Times New Roman" w:cs="Times New Roman"/>
          <w:sz w:val="24"/>
          <w:szCs w:val="24"/>
        </w:rPr>
        <w:t>fter an FMAG declaration, a tribal government may choose to be a Recipient, or it may act as a Subrecipient under the state.  For more information regarding the definition of the terms “Applicant” and “Recipient” refer to 44 CFR 204.3 – Definitions (</w:t>
      </w:r>
      <w:hyperlink r:id="rId10" w:history="1">
        <w:r w:rsidRPr="004B7ED0">
          <w:rPr>
            <w:rStyle w:val="Hyperlink"/>
            <w:rFonts w:ascii="Times New Roman" w:hAnsi="Times New Roman" w:cs="Times New Roman"/>
            <w:sz w:val="24"/>
            <w:szCs w:val="24"/>
          </w:rPr>
          <w:t>https://www.ecfr.gov/current/title-44/section-204.3</w:t>
        </w:r>
      </w:hyperlink>
      <w:r>
        <w:rPr>
          <w:rFonts w:ascii="Times New Roman" w:hAnsi="Times New Roman" w:cs="Times New Roman"/>
          <w:sz w:val="24"/>
          <w:szCs w:val="24"/>
        </w:rPr>
        <w:t>).</w:t>
      </w:r>
    </w:p>
    <w:p w:rsidR="004B7ED0" w:rsidP="004B7ED0" w14:paraId="60209F81" w14:textId="77777777">
      <w:pPr>
        <w:contextualSpacing/>
        <w:rPr>
          <w:rFonts w:ascii="Times New Roman" w:hAnsi="Times New Roman" w:cs="Times New Roman"/>
          <w:sz w:val="24"/>
          <w:szCs w:val="24"/>
        </w:rPr>
      </w:pPr>
    </w:p>
    <w:p w:rsidR="004B7ED0" w:rsidP="004B7ED0" w14:paraId="5E94099A" w14:textId="77777777">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Question:</w:t>
      </w:r>
      <w:r>
        <w:rPr>
          <w:rFonts w:ascii="Times New Roman" w:hAnsi="Times New Roman" w:cs="Times New Roman"/>
          <w:sz w:val="24"/>
          <w:szCs w:val="24"/>
        </w:rPr>
        <w:t xml:space="preserve">  Are “Summary Record and Summary Template” the same? (If so, suggest using the same terminology.)</w:t>
      </w:r>
    </w:p>
    <w:p w:rsidR="004B7ED0" w:rsidP="004B7ED0" w14:paraId="70414ECE" w14:textId="77777777">
      <w:pPr>
        <w:ind w:left="720"/>
        <w:contextualSpacing/>
        <w:rPr>
          <w:rFonts w:ascii="Times New Roman" w:hAnsi="Times New Roman" w:cs="Times New Roman"/>
          <w:sz w:val="24"/>
          <w:szCs w:val="24"/>
        </w:rPr>
      </w:pPr>
    </w:p>
    <w:p w:rsidR="004B7ED0" w:rsidP="004B7ED0" w14:paraId="14792A54" w14:textId="6F3FE1B0">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w:t>
      </w:r>
      <w:r w:rsidR="005457F5">
        <w:rPr>
          <w:rFonts w:ascii="Times New Roman" w:hAnsi="Times New Roman" w:cs="Times New Roman"/>
          <w:sz w:val="24"/>
          <w:szCs w:val="24"/>
        </w:rPr>
        <w:t>T</w:t>
      </w:r>
      <w:r>
        <w:rPr>
          <w:rFonts w:ascii="Times New Roman" w:hAnsi="Times New Roman" w:cs="Times New Roman"/>
          <w:sz w:val="24"/>
          <w:szCs w:val="24"/>
        </w:rPr>
        <w:t>he summary report and summary template should be the same thing.  The Agency will consider whether the language can be standardized or if the summary template will be something the Applicant completes in the web-based system.</w:t>
      </w:r>
    </w:p>
    <w:p w:rsidR="00DA74C9" w:rsidP="0085576C" w14:paraId="6FF98412" w14:textId="3AEDA935">
      <w:pPr>
        <w:contextualSpacing/>
        <w:rPr>
          <w:rFonts w:ascii="Times New Roman" w:hAnsi="Times New Roman" w:cs="Times New Roman"/>
          <w:sz w:val="24"/>
          <w:szCs w:val="24"/>
        </w:rPr>
      </w:pPr>
    </w:p>
    <w:p w:rsidR="004B7ED0" w:rsidP="0085576C" w14:paraId="4A813410" w14:textId="18C2CDEA">
      <w:pPr>
        <w:contextualSpacing/>
        <w:rPr>
          <w:rFonts w:ascii="Times New Roman" w:hAnsi="Times New Roman" w:cs="Times New Roman"/>
          <w:sz w:val="24"/>
          <w:szCs w:val="24"/>
        </w:rPr>
      </w:pPr>
      <w:r>
        <w:rPr>
          <w:rFonts w:ascii="Times New Roman" w:hAnsi="Times New Roman" w:cs="Times New Roman"/>
          <w:sz w:val="24"/>
          <w:szCs w:val="24"/>
        </w:rPr>
        <w:tab/>
      </w:r>
      <w:r w:rsidRPr="000229E4">
        <w:rPr>
          <w:rFonts w:ascii="Times New Roman" w:hAnsi="Times New Roman" w:cs="Times New Roman"/>
          <w:b/>
          <w:bCs/>
          <w:sz w:val="24"/>
          <w:szCs w:val="24"/>
        </w:rPr>
        <w:t>Question:</w:t>
      </w:r>
      <w:r>
        <w:rPr>
          <w:rFonts w:ascii="Times New Roman" w:hAnsi="Times New Roman" w:cs="Times New Roman"/>
          <w:sz w:val="24"/>
          <w:szCs w:val="24"/>
        </w:rPr>
        <w:t xml:space="preserve">  Is the request from the Applicant or the </w:t>
      </w:r>
      <w:r w:rsidR="009C0A06">
        <w:rPr>
          <w:rFonts w:ascii="Times New Roman" w:hAnsi="Times New Roman" w:cs="Times New Roman"/>
          <w:sz w:val="24"/>
          <w:szCs w:val="24"/>
        </w:rPr>
        <w:t>Recipient</w:t>
      </w:r>
      <w:r>
        <w:rPr>
          <w:rFonts w:ascii="Times New Roman" w:hAnsi="Times New Roman" w:cs="Times New Roman"/>
          <w:sz w:val="24"/>
          <w:szCs w:val="24"/>
        </w:rPr>
        <w:t>?</w:t>
      </w:r>
    </w:p>
    <w:p w:rsidR="004B7ED0" w:rsidP="0085576C" w14:paraId="66EF6F90" w14:textId="02DFE211">
      <w:pPr>
        <w:contextualSpacing/>
        <w:rPr>
          <w:rFonts w:ascii="Times New Roman" w:hAnsi="Times New Roman" w:cs="Times New Roman"/>
          <w:sz w:val="24"/>
          <w:szCs w:val="24"/>
        </w:rPr>
      </w:pPr>
    </w:p>
    <w:p w:rsidR="004B7ED0" w:rsidP="000229E4" w14:paraId="61F05F58" w14:textId="014AA211">
      <w:pPr>
        <w:ind w:left="720"/>
        <w:contextualSpacing/>
        <w:rPr>
          <w:rFonts w:ascii="Times New Roman" w:hAnsi="Times New Roman" w:cs="Times New Roman"/>
          <w:sz w:val="24"/>
          <w:szCs w:val="24"/>
        </w:rPr>
      </w:pPr>
      <w:r w:rsidRPr="000229E4">
        <w:rPr>
          <w:rFonts w:ascii="Times New Roman" w:hAnsi="Times New Roman" w:cs="Times New Roman"/>
          <w:b/>
          <w:bCs/>
          <w:sz w:val="24"/>
          <w:szCs w:val="24"/>
        </w:rPr>
        <w:t>FEMA Response:</w:t>
      </w:r>
      <w:r>
        <w:rPr>
          <w:rFonts w:ascii="Times New Roman" w:hAnsi="Times New Roman" w:cs="Times New Roman"/>
          <w:sz w:val="24"/>
          <w:szCs w:val="24"/>
        </w:rPr>
        <w:t xml:space="preserve">  The directions in Section 2 – Time Extension Request indicate “Recipient and Applicants complete a time extension request for each types of extension,” so the Applicant would need to submit a Time Extension Request to the Recipient, and depending on the type of Time E</w:t>
      </w:r>
      <w:r w:rsidR="009C0A06">
        <w:rPr>
          <w:rFonts w:ascii="Times New Roman" w:hAnsi="Times New Roman" w:cs="Times New Roman"/>
          <w:sz w:val="24"/>
          <w:szCs w:val="24"/>
        </w:rPr>
        <w:t>xtension Request, the Recipient may need to submit the request to FEMA for approval.  The FMAG Program Office will determine if an Applicant signature block would be added to the form.</w:t>
      </w:r>
    </w:p>
    <w:p w:rsidR="004B7ED0" w:rsidP="0085576C" w14:paraId="598E8391" w14:textId="7F0FC753">
      <w:pPr>
        <w:contextualSpacing/>
        <w:rPr>
          <w:rFonts w:ascii="Times New Roman" w:hAnsi="Times New Roman" w:cs="Times New Roman"/>
          <w:sz w:val="24"/>
          <w:szCs w:val="24"/>
        </w:rPr>
      </w:pPr>
    </w:p>
    <w:p w:rsidR="009C0A06" w:rsidRPr="00D6056D" w:rsidP="009C0A06" w14:paraId="7E3E2855" w14:textId="3C875EEC">
      <w:pPr>
        <w:contextualSpacing/>
        <w:rPr>
          <w:rFonts w:ascii="Times New Roman" w:hAnsi="Times New Roman" w:cs="Times New Roman"/>
          <w:b/>
          <w:bCs/>
          <w:sz w:val="24"/>
          <w:szCs w:val="24"/>
          <w:u w:val="single"/>
        </w:rPr>
      </w:pPr>
      <w:r w:rsidRPr="00D6056D">
        <w:rPr>
          <w:rFonts w:ascii="Times New Roman" w:hAnsi="Times New Roman" w:cs="Times New Roman"/>
          <w:b/>
          <w:bCs/>
          <w:sz w:val="24"/>
          <w:szCs w:val="24"/>
          <w:u w:val="single"/>
        </w:rPr>
        <w:t>P</w:t>
      </w:r>
      <w:r>
        <w:rPr>
          <w:rFonts w:ascii="Times New Roman" w:hAnsi="Times New Roman" w:cs="Times New Roman"/>
          <w:b/>
          <w:bCs/>
          <w:sz w:val="24"/>
          <w:szCs w:val="24"/>
          <w:u w:val="single"/>
        </w:rPr>
        <w:t>rincipal Advisor’s Report</w:t>
      </w:r>
    </w:p>
    <w:p w:rsidR="009C0A06" w:rsidP="009C0A06" w14:paraId="319E4382" w14:textId="77777777">
      <w:pPr>
        <w:contextualSpacing/>
        <w:rPr>
          <w:rFonts w:ascii="Times New Roman" w:hAnsi="Times New Roman" w:cs="Times New Roman"/>
          <w:sz w:val="24"/>
          <w:szCs w:val="24"/>
        </w:rPr>
      </w:pPr>
    </w:p>
    <w:p w:rsidR="009C0A06" w:rsidP="000229E4" w14:paraId="1F90AB2B" w14:textId="2E8D2EA0">
      <w:pPr>
        <w:ind w:left="720"/>
        <w:contextualSpacing/>
        <w:rPr>
          <w:rFonts w:ascii="Times New Roman" w:hAnsi="Times New Roman" w:cs="Times New Roman"/>
          <w:sz w:val="24"/>
          <w:szCs w:val="24"/>
        </w:rPr>
      </w:pPr>
      <w:bookmarkStart w:id="28" w:name="_Hlk149308539"/>
      <w:r w:rsidRPr="00D6056D">
        <w:rPr>
          <w:rFonts w:ascii="Times New Roman" w:hAnsi="Times New Roman" w:cs="Times New Roman"/>
          <w:b/>
          <w:bCs/>
          <w:sz w:val="24"/>
          <w:szCs w:val="24"/>
        </w:rPr>
        <w:t>Question:</w:t>
      </w:r>
      <w:r>
        <w:rPr>
          <w:rFonts w:ascii="Times New Roman" w:hAnsi="Times New Roman" w:cs="Times New Roman"/>
          <w:sz w:val="24"/>
          <w:szCs w:val="24"/>
        </w:rPr>
        <w:t xml:space="preserve">  Prevailing Weather Conditions.  Is this at the time of the FMAG request? (Verbally or in writing?)</w:t>
      </w:r>
    </w:p>
    <w:p w:rsidR="009C0A06" w:rsidP="009C0A06" w14:paraId="0C035B67" w14:textId="77777777">
      <w:pPr>
        <w:contextualSpacing/>
        <w:rPr>
          <w:rFonts w:ascii="Times New Roman" w:hAnsi="Times New Roman" w:cs="Times New Roman"/>
          <w:sz w:val="24"/>
          <w:szCs w:val="24"/>
        </w:rPr>
      </w:pPr>
    </w:p>
    <w:p w:rsidR="009C0A06" w:rsidRPr="00D6056D" w:rsidP="009C0A06" w14:paraId="77D63C88" w14:textId="3045F96D">
      <w:pPr>
        <w:ind w:left="720"/>
        <w:contextualSpacing/>
        <w:rPr>
          <w:rFonts w:ascii="Times New Roman" w:hAnsi="Times New Roman" w:cs="Times New Roman"/>
          <w:b/>
          <w:bCs/>
          <w:sz w:val="24"/>
          <w:szCs w:val="24"/>
        </w:rPr>
      </w:pPr>
      <w:r w:rsidRPr="00D6056D">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sidRPr="00D6056D">
        <w:rPr>
          <w:rFonts w:ascii="Times New Roman" w:hAnsi="Times New Roman" w:cs="Times New Roman"/>
          <w:sz w:val="24"/>
          <w:szCs w:val="24"/>
        </w:rPr>
        <w:t>The</w:t>
      </w:r>
      <w:r>
        <w:rPr>
          <w:rFonts w:ascii="Times New Roman" w:hAnsi="Times New Roman" w:cs="Times New Roman"/>
          <w:sz w:val="24"/>
          <w:szCs w:val="24"/>
        </w:rPr>
        <w:t xml:space="preserve"> prevailing weather can be provided verbally and later confirmed with a written submission from either real time observations when completing the report or through various weather-related sources and monitoring agencies.</w:t>
      </w:r>
    </w:p>
    <w:p w:rsidR="009C0A06" w:rsidP="009C0A06" w14:paraId="70DD1D7F" w14:textId="77777777">
      <w:pPr>
        <w:contextualSpacing/>
        <w:rPr>
          <w:rFonts w:ascii="Times New Roman" w:hAnsi="Times New Roman" w:cs="Times New Roman"/>
          <w:sz w:val="24"/>
          <w:szCs w:val="24"/>
        </w:rPr>
      </w:pPr>
    </w:p>
    <w:p w:rsidR="009C0A06" w:rsidP="000229E4" w14:paraId="6DC18725" w14:textId="1963E5BF">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Question:</w:t>
      </w:r>
      <w:r>
        <w:rPr>
          <w:rFonts w:ascii="Times New Roman" w:hAnsi="Times New Roman" w:cs="Times New Roman"/>
          <w:sz w:val="24"/>
          <w:szCs w:val="24"/>
        </w:rPr>
        <w:t xml:space="preserve">  Prediction of Weather and Fire Conditions for the Next 24 Hours (Fire Behavior).  Are these for the following 24 hours after the request has been made? (Verbally or in writing?)</w:t>
      </w:r>
    </w:p>
    <w:p w:rsidR="009C0A06" w:rsidP="009C0A06" w14:paraId="346A99F1" w14:textId="77777777">
      <w:pPr>
        <w:contextualSpacing/>
        <w:rPr>
          <w:rFonts w:ascii="Times New Roman" w:hAnsi="Times New Roman" w:cs="Times New Roman"/>
          <w:sz w:val="24"/>
          <w:szCs w:val="24"/>
        </w:rPr>
      </w:pPr>
    </w:p>
    <w:p w:rsidR="009C0A06" w:rsidP="009C0A06" w14:paraId="78A083FF" w14:textId="10CD91E1">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These are for the following 2</w:t>
      </w:r>
      <w:r w:rsidR="00DB03D0">
        <w:rPr>
          <w:rFonts w:ascii="Times New Roman" w:hAnsi="Times New Roman" w:cs="Times New Roman"/>
          <w:sz w:val="24"/>
          <w:szCs w:val="24"/>
        </w:rPr>
        <w:t>4</w:t>
      </w:r>
      <w:r>
        <w:rPr>
          <w:rFonts w:ascii="Times New Roman" w:hAnsi="Times New Roman" w:cs="Times New Roman"/>
          <w:sz w:val="24"/>
          <w:szCs w:val="24"/>
        </w:rPr>
        <w:t xml:space="preserve"> hours after the request has been made.  These predictions can be provided verbally and later confirmed with a written submission from various weather-related sources and monitoring agencies.</w:t>
      </w:r>
    </w:p>
    <w:bookmarkEnd w:id="28"/>
    <w:p w:rsidR="009C0A06" w:rsidP="0085576C" w14:paraId="1B5EC732" w14:textId="7A3BC886">
      <w:pPr>
        <w:contextualSpacing/>
        <w:rPr>
          <w:rFonts w:ascii="Times New Roman" w:hAnsi="Times New Roman" w:cs="Times New Roman"/>
          <w:sz w:val="24"/>
          <w:szCs w:val="24"/>
        </w:rPr>
      </w:pPr>
    </w:p>
    <w:p w:rsidR="009C0A06" w:rsidRPr="00D6056D" w:rsidP="009C0A06" w14:paraId="331CF810" w14:textId="1D272769">
      <w:pPr>
        <w:contextualSpacing/>
        <w:rPr>
          <w:rFonts w:ascii="Times New Roman" w:hAnsi="Times New Roman" w:cs="Times New Roman"/>
          <w:b/>
          <w:bCs/>
          <w:sz w:val="24"/>
          <w:szCs w:val="24"/>
          <w:u w:val="single"/>
        </w:rPr>
      </w:pPr>
      <w:r>
        <w:rPr>
          <w:rFonts w:ascii="Times New Roman" w:hAnsi="Times New Roman" w:cs="Times New Roman"/>
          <w:b/>
          <w:bCs/>
          <w:sz w:val="24"/>
          <w:szCs w:val="24"/>
          <w:u w:val="single"/>
        </w:rPr>
        <w:t>Request for Fire Management Assistance Subgrant</w:t>
      </w:r>
    </w:p>
    <w:p w:rsidR="009C0A06" w:rsidP="009C0A06" w14:paraId="7965545A" w14:textId="77777777">
      <w:pPr>
        <w:contextualSpacing/>
        <w:rPr>
          <w:rFonts w:ascii="Times New Roman" w:hAnsi="Times New Roman" w:cs="Times New Roman"/>
          <w:sz w:val="24"/>
          <w:szCs w:val="24"/>
        </w:rPr>
      </w:pPr>
    </w:p>
    <w:p w:rsidR="009C0A06" w:rsidP="009C0A06" w14:paraId="3F61F908" w14:textId="1DE08C65">
      <w:pPr>
        <w:ind w:left="720"/>
        <w:contextualSpacing/>
        <w:rPr>
          <w:rFonts w:ascii="Times New Roman" w:hAnsi="Times New Roman" w:cs="Times New Roman"/>
          <w:sz w:val="24"/>
          <w:szCs w:val="24"/>
        </w:rPr>
      </w:pPr>
      <w:bookmarkStart w:id="29" w:name="_Hlk149308555"/>
      <w:r w:rsidRPr="00D6056D">
        <w:rPr>
          <w:rFonts w:ascii="Times New Roman" w:hAnsi="Times New Roman" w:cs="Times New Roman"/>
          <w:b/>
          <w:bCs/>
          <w:sz w:val="24"/>
          <w:szCs w:val="24"/>
        </w:rPr>
        <w:t>Question:</w:t>
      </w:r>
      <w:r>
        <w:rPr>
          <w:rFonts w:ascii="Times New Roman" w:hAnsi="Times New Roman" w:cs="Times New Roman"/>
          <w:sz w:val="24"/>
          <w:szCs w:val="24"/>
        </w:rPr>
        <w:t xml:space="preserve">  Suggest using the term “Subgrantee” and not “Applicant” throughout the form.</w:t>
      </w:r>
    </w:p>
    <w:p w:rsidR="009C0A06" w:rsidP="009C0A06" w14:paraId="2C9B76F5" w14:textId="77777777">
      <w:pPr>
        <w:contextualSpacing/>
        <w:rPr>
          <w:rFonts w:ascii="Times New Roman" w:hAnsi="Times New Roman" w:cs="Times New Roman"/>
          <w:sz w:val="24"/>
          <w:szCs w:val="24"/>
        </w:rPr>
      </w:pPr>
    </w:p>
    <w:p w:rsidR="009C0A06" w:rsidRPr="00D6056D" w:rsidP="009C0A06" w14:paraId="632F60AE" w14:textId="28ECE051">
      <w:pPr>
        <w:ind w:left="720"/>
        <w:contextualSpacing/>
        <w:rPr>
          <w:rFonts w:ascii="Times New Roman" w:hAnsi="Times New Roman" w:cs="Times New Roman"/>
          <w:b/>
          <w:bCs/>
          <w:sz w:val="24"/>
          <w:szCs w:val="24"/>
        </w:rPr>
      </w:pPr>
      <w:r w:rsidRPr="00D6056D">
        <w:rPr>
          <w:rFonts w:ascii="Times New Roman" w:hAnsi="Times New Roman" w:cs="Times New Roman"/>
          <w:b/>
          <w:bCs/>
          <w:sz w:val="24"/>
          <w:szCs w:val="24"/>
        </w:rPr>
        <w:t>FEMA Response:</w:t>
      </w:r>
      <w:r w:rsidRPr="00DA74C9">
        <w:rPr>
          <w:rFonts w:ascii="Times New Roman" w:hAnsi="Times New Roman" w:cs="Times New Roman"/>
          <w:sz w:val="24"/>
          <w:szCs w:val="24"/>
        </w:rPr>
        <w:t xml:space="preserve">  </w:t>
      </w:r>
      <w:r>
        <w:rPr>
          <w:rFonts w:ascii="Times New Roman" w:hAnsi="Times New Roman" w:cs="Times New Roman"/>
          <w:sz w:val="24"/>
          <w:szCs w:val="24"/>
        </w:rPr>
        <w:t>The term “Applicant” is correct, per 44 CFR Part 204.3, and will not be revised on the FMAG instruments.</w:t>
      </w:r>
    </w:p>
    <w:p w:rsidR="009C0A06" w:rsidP="009C0A06" w14:paraId="2B9CDE96" w14:textId="77777777">
      <w:pPr>
        <w:contextualSpacing/>
        <w:rPr>
          <w:rFonts w:ascii="Times New Roman" w:hAnsi="Times New Roman" w:cs="Times New Roman"/>
          <w:sz w:val="24"/>
          <w:szCs w:val="24"/>
        </w:rPr>
      </w:pPr>
    </w:p>
    <w:p w:rsidR="009C0A06" w:rsidP="009C0A06" w14:paraId="3C13DF22" w14:textId="01688543">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Question:</w:t>
      </w:r>
      <w:r>
        <w:rPr>
          <w:rFonts w:ascii="Times New Roman" w:hAnsi="Times New Roman" w:cs="Times New Roman"/>
          <w:sz w:val="24"/>
          <w:szCs w:val="24"/>
        </w:rPr>
        <w:t xml:space="preserve">  Is the “Applicant” on this form different from the “Applicant” listed on forms -100, -101, -102, and -103?</w:t>
      </w:r>
    </w:p>
    <w:p w:rsidR="009C0A06" w:rsidP="009C0A06" w14:paraId="6163EF7F" w14:textId="77777777">
      <w:pPr>
        <w:contextualSpacing/>
        <w:rPr>
          <w:rFonts w:ascii="Times New Roman" w:hAnsi="Times New Roman" w:cs="Times New Roman"/>
          <w:sz w:val="24"/>
          <w:szCs w:val="24"/>
        </w:rPr>
      </w:pPr>
    </w:p>
    <w:p w:rsidR="009C0A06" w:rsidP="009C0A06" w14:paraId="51E7B44D" w14:textId="325D5008">
      <w:pPr>
        <w:ind w:left="720"/>
        <w:contextualSpacing/>
        <w:rPr>
          <w:rFonts w:ascii="Times New Roman" w:hAnsi="Times New Roman" w:cs="Times New Roman"/>
          <w:sz w:val="24"/>
          <w:szCs w:val="24"/>
        </w:rPr>
      </w:pPr>
      <w:r w:rsidRPr="00D6056D">
        <w:rPr>
          <w:rFonts w:ascii="Times New Roman" w:hAnsi="Times New Roman" w:cs="Times New Roman"/>
          <w:b/>
          <w:bCs/>
          <w:sz w:val="24"/>
          <w:szCs w:val="24"/>
        </w:rPr>
        <w:t>FEMA Response:</w:t>
      </w:r>
      <w:r>
        <w:rPr>
          <w:rFonts w:ascii="Times New Roman" w:hAnsi="Times New Roman" w:cs="Times New Roman"/>
          <w:sz w:val="24"/>
          <w:szCs w:val="24"/>
        </w:rPr>
        <w:t xml:space="preserve">  No, the term “Applicant” refers to the same entity across the FMAG-related instruments.</w:t>
      </w:r>
    </w:p>
    <w:bookmarkEnd w:id="29"/>
    <w:p w:rsidR="0085576C" w:rsidRPr="0085576C" w:rsidP="008B74B5" w14:paraId="305C72EB" w14:textId="77777777">
      <w:pPr>
        <w:contextualSpacing/>
        <w:rPr>
          <w:rFonts w:ascii="Times New Roman" w:hAnsi="Times New Roman" w:cs="Times New Roman"/>
          <w:sz w:val="24"/>
          <w:szCs w:val="24"/>
        </w:rPr>
      </w:pPr>
    </w:p>
    <w:p w:rsidR="008B74B5" w:rsidRPr="00A23578" w:rsidP="008B74B5" w14:paraId="302022A4" w14:textId="412A8757">
      <w:pPr>
        <w:contextualSpacing/>
        <w:rPr>
          <w:rFonts w:ascii="Times New Roman" w:hAnsi="Times New Roman" w:cs="Times New Roman"/>
          <w:sz w:val="24"/>
          <w:szCs w:val="24"/>
        </w:rPr>
      </w:pPr>
      <w:r w:rsidRPr="00A23578">
        <w:rPr>
          <w:rFonts w:ascii="Times New Roman" w:hAnsi="Times New Roman" w:cs="Times New Roman"/>
          <w:color w:val="000000"/>
          <w:sz w:val="24"/>
          <w:szCs w:val="24"/>
        </w:rPr>
        <w:t>A 30-day Federal Register Notice inviting public comments was published o</w:t>
      </w:r>
      <w:r w:rsidRPr="00A23578">
        <w:rPr>
          <w:rFonts w:ascii="Times New Roman" w:hAnsi="Times New Roman" w:cs="Times New Roman"/>
          <w:color w:val="000000" w:themeColor="text1"/>
          <w:sz w:val="24"/>
          <w:szCs w:val="24"/>
        </w:rPr>
        <w:t>n</w:t>
      </w:r>
      <w:r w:rsidR="00FA5B22">
        <w:rPr>
          <w:rFonts w:ascii="Times New Roman" w:hAnsi="Times New Roman" w:cs="Times New Roman"/>
          <w:color w:val="000000" w:themeColor="text1"/>
          <w:sz w:val="24"/>
          <w:szCs w:val="24"/>
        </w:rPr>
        <w:t xml:space="preserve"> </w:t>
      </w:r>
      <w:r w:rsidR="00FA5B22">
        <w:rPr>
          <w:rFonts w:ascii="Times New Roman" w:hAnsi="Times New Roman" w:cs="Times New Roman"/>
          <w:color w:val="000000"/>
          <w:sz w:val="24"/>
          <w:szCs w:val="24"/>
        </w:rPr>
        <w:t>December</w:t>
      </w:r>
      <w:r w:rsidRPr="009B6946" w:rsidR="00FA5B22">
        <w:rPr>
          <w:rFonts w:ascii="Times New Roman" w:hAnsi="Times New Roman" w:cs="Times New Roman"/>
          <w:color w:val="000000"/>
          <w:sz w:val="24"/>
          <w:szCs w:val="24"/>
        </w:rPr>
        <w:t xml:space="preserve"> </w:t>
      </w:r>
      <w:r w:rsidR="00FA5B22">
        <w:rPr>
          <w:rFonts w:ascii="Times New Roman" w:hAnsi="Times New Roman" w:cs="Times New Roman"/>
          <w:color w:val="000000"/>
          <w:sz w:val="24"/>
          <w:szCs w:val="24"/>
        </w:rPr>
        <w:t>2</w:t>
      </w:r>
      <w:r w:rsidRPr="009B6946" w:rsidR="00FA5B22">
        <w:rPr>
          <w:rFonts w:ascii="Times New Roman" w:hAnsi="Times New Roman" w:cs="Times New Roman"/>
          <w:color w:val="000000"/>
          <w:sz w:val="24"/>
          <w:szCs w:val="24"/>
        </w:rPr>
        <w:t xml:space="preserve">1, 2023, at 88 FR </w:t>
      </w:r>
      <w:r w:rsidR="00FA5B22">
        <w:rPr>
          <w:rFonts w:ascii="Times New Roman" w:hAnsi="Times New Roman" w:cs="Times New Roman"/>
          <w:color w:val="000000"/>
          <w:sz w:val="24"/>
          <w:szCs w:val="24"/>
        </w:rPr>
        <w:t>88408</w:t>
      </w:r>
      <w:r w:rsidRPr="009B6946" w:rsidR="00FA5B22">
        <w:rPr>
          <w:rFonts w:ascii="Times New Roman" w:hAnsi="Times New Roman" w:cs="Times New Roman"/>
          <w:color w:val="000000"/>
          <w:sz w:val="24"/>
          <w:szCs w:val="24"/>
        </w:rPr>
        <w:t>.</w:t>
      </w:r>
      <w:r w:rsidRPr="00A23578">
        <w:rPr>
          <w:rFonts w:ascii="Times New Roman" w:hAnsi="Times New Roman" w:cs="Times New Roman"/>
          <w:color w:val="000000" w:themeColor="text1"/>
          <w:sz w:val="24"/>
          <w:szCs w:val="24"/>
        </w:rPr>
        <w:t xml:space="preserve"> </w:t>
      </w:r>
      <w:r w:rsidRPr="00FA5B22">
        <w:rPr>
          <w:rFonts w:ascii="Times New Roman" w:hAnsi="Times New Roman" w:cs="Times New Roman"/>
          <w:color w:val="auto"/>
          <w:sz w:val="24"/>
          <w:szCs w:val="24"/>
        </w:rPr>
        <w:t>No comments were received</w:t>
      </w:r>
      <w:r w:rsidR="00FA5B22">
        <w:rPr>
          <w:rFonts w:ascii="Times New Roman" w:hAnsi="Times New Roman" w:cs="Times New Roman"/>
          <w:color w:val="0000FF"/>
          <w:sz w:val="24"/>
          <w:szCs w:val="24"/>
        </w:rPr>
        <w:t xml:space="preserve">. </w:t>
      </w:r>
    </w:p>
    <w:p w:rsidR="008B74B5" w:rsidRPr="00A23578" w:rsidP="008B74B5" w14:paraId="5BDDC398" w14:textId="77777777">
      <w:pPr>
        <w:contextualSpacing/>
        <w:rPr>
          <w:rFonts w:ascii="Times New Roman" w:hAnsi="Times New Roman" w:cs="Times New Roman"/>
          <w:sz w:val="24"/>
          <w:szCs w:val="24"/>
        </w:rPr>
      </w:pPr>
    </w:p>
    <w:p w:rsidR="00562915" w:rsidRPr="00A23578" w:rsidP="00A23578" w14:paraId="696B5638" w14:textId="77777777">
      <w:pPr>
        <w:tabs>
          <w:tab w:val="left" w:pos="360"/>
        </w:tabs>
        <w:contextualSpacing/>
        <w:rPr>
          <w:rFonts w:ascii="Times New Roman" w:hAnsi="Times New Roman" w:cs="Times New Roman"/>
          <w:b/>
          <w:bCs/>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sz w:val="24"/>
          <w:szCs w:val="24"/>
        </w:rPr>
        <w:tab/>
      </w:r>
      <w:r w:rsidRPr="00A23578">
        <w:rPr>
          <w:rFonts w:ascii="Times New Roman" w:hAnsi="Times New Roman" w:cs="Times New Roman"/>
          <w:sz w:val="24"/>
          <w:szCs w:val="24"/>
        </w:rPr>
        <w:tab/>
      </w:r>
      <w:r w:rsidRPr="00A23578">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18E6" w:rsidRPr="00A23578" w:rsidP="00A23578" w14:paraId="6DAD9D2A" w14:textId="77777777">
      <w:pPr>
        <w:tabs>
          <w:tab w:val="left" w:pos="360"/>
        </w:tabs>
        <w:contextualSpacing/>
        <w:rPr>
          <w:rFonts w:ascii="Times New Roman" w:hAnsi="Times New Roman" w:cs="Times New Roman"/>
          <w:color w:val="000000" w:themeColor="text1"/>
          <w:sz w:val="24"/>
          <w:szCs w:val="24"/>
        </w:rPr>
      </w:pPr>
    </w:p>
    <w:p w:rsidR="00C13EF1" w:rsidRPr="00A23578" w:rsidP="00A23578" w14:paraId="55D78C71" w14:textId="634F08E5">
      <w:pPr>
        <w:tabs>
          <w:tab w:val="left" w:pos="360"/>
        </w:tabs>
        <w:contextualSpacing/>
        <w:rPr>
          <w:rFonts w:ascii="Times New Roman" w:hAnsi="Times New Roman" w:cs="Times New Roman"/>
          <w:color w:val="000000" w:themeColor="text1"/>
          <w:sz w:val="24"/>
          <w:szCs w:val="24"/>
        </w:rPr>
      </w:pPr>
      <w:r w:rsidRPr="00A23578">
        <w:rPr>
          <w:rFonts w:ascii="Times New Roman" w:hAnsi="Times New Roman" w:cs="Times New Roman"/>
          <w:color w:val="000000" w:themeColor="text1"/>
          <w:sz w:val="24"/>
          <w:szCs w:val="24"/>
        </w:rPr>
        <w:t xml:space="preserve">FEMA communicates with </w:t>
      </w:r>
      <w:r w:rsidRPr="00A23578" w:rsidR="00950174">
        <w:rPr>
          <w:rFonts w:ascii="Times New Roman" w:hAnsi="Times New Roman" w:cs="Times New Roman"/>
          <w:color w:val="000000" w:themeColor="text1"/>
          <w:sz w:val="24"/>
          <w:szCs w:val="24"/>
        </w:rPr>
        <w:t>s</w:t>
      </w:r>
      <w:r w:rsidRPr="00A23578">
        <w:rPr>
          <w:rFonts w:ascii="Times New Roman" w:hAnsi="Times New Roman" w:cs="Times New Roman"/>
          <w:color w:val="000000" w:themeColor="text1"/>
          <w:sz w:val="24"/>
          <w:szCs w:val="24"/>
        </w:rPr>
        <w:t xml:space="preserve">tate </w:t>
      </w:r>
      <w:r w:rsidRPr="00A23578" w:rsidR="00950174">
        <w:rPr>
          <w:rFonts w:ascii="Times New Roman" w:hAnsi="Times New Roman" w:cs="Times New Roman"/>
          <w:color w:val="000000" w:themeColor="text1"/>
          <w:sz w:val="24"/>
          <w:szCs w:val="24"/>
        </w:rPr>
        <w:t>e</w:t>
      </w:r>
      <w:r w:rsidRPr="00A23578">
        <w:rPr>
          <w:rFonts w:ascii="Times New Roman" w:hAnsi="Times New Roman" w:cs="Times New Roman"/>
          <w:color w:val="000000" w:themeColor="text1"/>
          <w:sz w:val="24"/>
          <w:szCs w:val="24"/>
        </w:rPr>
        <w:t xml:space="preserve">mergency </w:t>
      </w:r>
      <w:r w:rsidRPr="00A23578" w:rsidR="00950174">
        <w:rPr>
          <w:rFonts w:ascii="Times New Roman" w:hAnsi="Times New Roman" w:cs="Times New Roman"/>
          <w:color w:val="000000" w:themeColor="text1"/>
          <w:sz w:val="24"/>
          <w:szCs w:val="24"/>
        </w:rPr>
        <w:t>m</w:t>
      </w:r>
      <w:r w:rsidRPr="00A23578">
        <w:rPr>
          <w:rFonts w:ascii="Times New Roman" w:hAnsi="Times New Roman" w:cs="Times New Roman"/>
          <w:color w:val="000000" w:themeColor="text1"/>
          <w:sz w:val="24"/>
          <w:szCs w:val="24"/>
        </w:rPr>
        <w:t xml:space="preserve">anagers and </w:t>
      </w:r>
      <w:r w:rsidRPr="00A23578" w:rsidR="00950174">
        <w:rPr>
          <w:rFonts w:ascii="Times New Roman" w:hAnsi="Times New Roman" w:cs="Times New Roman"/>
          <w:color w:val="000000" w:themeColor="text1"/>
          <w:sz w:val="24"/>
          <w:szCs w:val="24"/>
        </w:rPr>
        <w:t>f</w:t>
      </w:r>
      <w:r w:rsidRPr="00A23578">
        <w:rPr>
          <w:rFonts w:ascii="Times New Roman" w:hAnsi="Times New Roman" w:cs="Times New Roman"/>
          <w:color w:val="000000" w:themeColor="text1"/>
          <w:sz w:val="24"/>
          <w:szCs w:val="24"/>
        </w:rPr>
        <w:t xml:space="preserve">oresters and discusses various program aspects, including the information being collected. </w:t>
      </w:r>
      <w:r w:rsidRPr="00A23578" w:rsidR="002C1241">
        <w:rPr>
          <w:rFonts w:ascii="Times New Roman" w:hAnsi="Times New Roman" w:cs="Times New Roman"/>
          <w:color w:val="000000" w:themeColor="text1"/>
          <w:sz w:val="24"/>
          <w:szCs w:val="24"/>
        </w:rPr>
        <w:t>Revisions to program forms was discussed d</w:t>
      </w:r>
      <w:r w:rsidRPr="00A23578">
        <w:rPr>
          <w:rFonts w:ascii="Times New Roman" w:hAnsi="Times New Roman" w:cs="Times New Roman"/>
          <w:color w:val="000000" w:themeColor="text1"/>
          <w:sz w:val="24"/>
          <w:szCs w:val="24"/>
        </w:rPr>
        <w:t xml:space="preserve">uring a FMAGP Workshop held </w:t>
      </w:r>
      <w:r w:rsidRPr="00A23578" w:rsidR="009F5732">
        <w:rPr>
          <w:rFonts w:ascii="Times New Roman" w:hAnsi="Times New Roman" w:cs="Times New Roman"/>
          <w:color w:val="000000" w:themeColor="text1"/>
          <w:sz w:val="24"/>
          <w:szCs w:val="24"/>
        </w:rPr>
        <w:t>virtually</w:t>
      </w:r>
      <w:r w:rsidRPr="00A23578">
        <w:rPr>
          <w:rFonts w:ascii="Times New Roman" w:hAnsi="Times New Roman" w:cs="Times New Roman"/>
          <w:color w:val="000000" w:themeColor="text1"/>
          <w:sz w:val="24"/>
          <w:szCs w:val="24"/>
        </w:rPr>
        <w:t xml:space="preserve"> </w:t>
      </w:r>
      <w:r w:rsidRPr="00A23578" w:rsidR="002C1241">
        <w:rPr>
          <w:rFonts w:ascii="Times New Roman" w:hAnsi="Times New Roman" w:cs="Times New Roman"/>
          <w:color w:val="000000" w:themeColor="text1"/>
          <w:sz w:val="24"/>
          <w:szCs w:val="24"/>
        </w:rPr>
        <w:t xml:space="preserve">on </w:t>
      </w:r>
      <w:r w:rsidRPr="00A23578" w:rsidR="00B91D8B">
        <w:rPr>
          <w:rFonts w:ascii="Times New Roman" w:hAnsi="Times New Roman" w:cs="Times New Roman"/>
          <w:color w:val="000000" w:themeColor="text1"/>
          <w:sz w:val="24"/>
          <w:szCs w:val="24"/>
        </w:rPr>
        <w:t>April 14</w:t>
      </w:r>
      <w:r w:rsidRPr="00A23578" w:rsidR="00B91D8B">
        <w:rPr>
          <w:rFonts w:ascii="Times New Roman" w:hAnsi="Times New Roman" w:cs="Times New Roman"/>
          <w:color w:val="000000" w:themeColor="text1"/>
          <w:sz w:val="24"/>
          <w:szCs w:val="24"/>
          <w:vertAlign w:val="superscript"/>
        </w:rPr>
        <w:t>th</w:t>
      </w:r>
      <w:r w:rsidRPr="00A23578" w:rsidR="00B91D8B">
        <w:rPr>
          <w:rFonts w:ascii="Times New Roman" w:hAnsi="Times New Roman" w:cs="Times New Roman"/>
          <w:color w:val="000000" w:themeColor="text1"/>
          <w:sz w:val="24"/>
          <w:szCs w:val="24"/>
        </w:rPr>
        <w:t xml:space="preserve"> , </w:t>
      </w:r>
      <w:r w:rsidRPr="00A23578">
        <w:rPr>
          <w:rFonts w:ascii="Times New Roman" w:hAnsi="Times New Roman" w:cs="Times New Roman"/>
          <w:color w:val="000000" w:themeColor="text1"/>
          <w:sz w:val="24"/>
          <w:szCs w:val="24"/>
        </w:rPr>
        <w:t>20</w:t>
      </w:r>
      <w:r w:rsidRPr="00A23578" w:rsidR="00B91D8B">
        <w:rPr>
          <w:rFonts w:ascii="Times New Roman" w:hAnsi="Times New Roman" w:cs="Times New Roman"/>
          <w:color w:val="000000" w:themeColor="text1"/>
          <w:sz w:val="24"/>
          <w:szCs w:val="24"/>
        </w:rPr>
        <w:t>23</w:t>
      </w:r>
      <w:r w:rsidRPr="00A23578" w:rsidR="000D08F6">
        <w:rPr>
          <w:rFonts w:ascii="Times New Roman" w:hAnsi="Times New Roman" w:cs="Times New Roman"/>
          <w:color w:val="000000" w:themeColor="text1"/>
          <w:sz w:val="24"/>
          <w:szCs w:val="24"/>
        </w:rPr>
        <w:t>.</w:t>
      </w:r>
      <w:r w:rsidRPr="00A23578">
        <w:rPr>
          <w:rFonts w:ascii="Times New Roman" w:hAnsi="Times New Roman" w:cs="Times New Roman"/>
          <w:color w:val="000000" w:themeColor="text1"/>
          <w:sz w:val="24"/>
          <w:szCs w:val="24"/>
        </w:rPr>
        <w:t xml:space="preserve"> </w:t>
      </w:r>
      <w:r w:rsidRPr="00A23578" w:rsidR="380FC032">
        <w:rPr>
          <w:rFonts w:ascii="Times New Roman" w:hAnsi="Times New Roman" w:cs="Times New Roman"/>
          <w:color w:val="000000" w:themeColor="text1"/>
          <w:sz w:val="24"/>
          <w:szCs w:val="24"/>
        </w:rPr>
        <w:t xml:space="preserve">FEMA will </w:t>
      </w:r>
      <w:r w:rsidRPr="00A23578">
        <w:rPr>
          <w:rFonts w:ascii="Times New Roman" w:hAnsi="Times New Roman" w:cs="Times New Roman"/>
          <w:color w:val="000000" w:themeColor="text1"/>
          <w:sz w:val="24"/>
          <w:szCs w:val="24"/>
        </w:rPr>
        <w:t xml:space="preserve">likely make some changes to the information collections in the future. The overall collection burden may not change but only the specific data requested would change.  </w:t>
      </w:r>
    </w:p>
    <w:p w:rsidR="0075129F" w:rsidRPr="00A23578" w:rsidP="00A23578" w14:paraId="1702FB50" w14:textId="77777777">
      <w:pPr>
        <w:tabs>
          <w:tab w:val="left" w:pos="360"/>
        </w:tabs>
        <w:contextualSpacing/>
        <w:rPr>
          <w:rFonts w:ascii="Times New Roman" w:hAnsi="Times New Roman" w:cs="Times New Roman"/>
          <w:color w:val="000000" w:themeColor="text1"/>
          <w:sz w:val="24"/>
          <w:szCs w:val="24"/>
        </w:rPr>
      </w:pPr>
    </w:p>
    <w:p w:rsidR="00C13EF1" w:rsidRPr="00A23578" w:rsidP="00A23578" w14:paraId="4933ACAF" w14:textId="46820054">
      <w:pPr>
        <w:tabs>
          <w:tab w:val="left" w:pos="360"/>
        </w:tabs>
        <w:contextualSpacing/>
        <w:rPr>
          <w:rFonts w:ascii="Times New Roman" w:hAnsi="Times New Roman" w:cs="Times New Roman"/>
          <w:color w:val="000000" w:themeColor="text1"/>
          <w:sz w:val="24"/>
          <w:szCs w:val="24"/>
        </w:rPr>
      </w:pPr>
      <w:r w:rsidRPr="00A23578">
        <w:rPr>
          <w:rFonts w:ascii="Times New Roman" w:hAnsi="Times New Roman" w:cs="Times New Roman"/>
          <w:color w:val="000000" w:themeColor="text1"/>
          <w:sz w:val="24"/>
          <w:szCs w:val="24"/>
        </w:rPr>
        <w:t xml:space="preserve">In addition, FEMA coordinates with representatives of the U.S. Forest Service, and the </w:t>
      </w:r>
      <w:r w:rsidRPr="00A23578" w:rsidR="002C1241">
        <w:rPr>
          <w:rFonts w:ascii="Times New Roman" w:hAnsi="Times New Roman" w:cs="Times New Roman"/>
          <w:color w:val="000000" w:themeColor="text1"/>
          <w:sz w:val="24"/>
          <w:szCs w:val="24"/>
        </w:rPr>
        <w:t xml:space="preserve">U.S. </w:t>
      </w:r>
      <w:r w:rsidRPr="00A23578">
        <w:rPr>
          <w:rFonts w:ascii="Times New Roman" w:hAnsi="Times New Roman" w:cs="Times New Roman"/>
          <w:color w:val="000000" w:themeColor="text1"/>
          <w:sz w:val="24"/>
          <w:szCs w:val="24"/>
        </w:rPr>
        <w:t>Department of Agriculture via meetings and conference calls regarding the FMAGP information requested/collected.</w:t>
      </w:r>
    </w:p>
    <w:p w:rsidR="00F518E6" w:rsidRPr="00A23578" w:rsidP="00A23578" w14:paraId="7462F163" w14:textId="77777777">
      <w:pPr>
        <w:tabs>
          <w:tab w:val="left" w:pos="360"/>
        </w:tabs>
        <w:contextualSpacing/>
        <w:rPr>
          <w:rFonts w:ascii="Times New Roman" w:hAnsi="Times New Roman" w:cs="Times New Roman"/>
          <w:color w:val="000000" w:themeColor="text1"/>
          <w:sz w:val="24"/>
          <w:szCs w:val="24"/>
        </w:rPr>
      </w:pPr>
    </w:p>
    <w:p w:rsidR="00562915" w:rsidRPr="00A23578" w:rsidP="00A23578" w14:paraId="5E74830C" w14:textId="04045155">
      <w:pPr>
        <w:tabs>
          <w:tab w:val="left" w:pos="360"/>
        </w:tabs>
        <w:contextualSpacing/>
        <w:rPr>
          <w:rFonts w:ascii="Times New Roman" w:hAnsi="Times New Roman" w:cs="Times New Roman"/>
          <w:b/>
          <w:bCs/>
          <w:sz w:val="24"/>
          <w:szCs w:val="24"/>
        </w:rPr>
      </w:pPr>
      <w:r w:rsidRPr="00A23578">
        <w:rPr>
          <w:rFonts w:ascii="Times New Roman" w:hAnsi="Times New Roman" w:cs="Times New Roman"/>
          <w:b/>
          <w:bCs/>
          <w:sz w:val="24"/>
          <w:szCs w:val="24"/>
        </w:rPr>
        <w:tab/>
      </w:r>
      <w:r w:rsidRPr="00A23578">
        <w:rPr>
          <w:rFonts w:ascii="Times New Roman" w:hAnsi="Times New Roman" w:cs="Times New Roman"/>
          <w:b/>
          <w:bCs/>
          <w:sz w:val="24"/>
          <w:szCs w:val="24"/>
        </w:rPr>
        <w:tab/>
        <w:t xml:space="preserve">c.  Describe consultations with representatives of those from whom information is to be obtained or those who must compile records. </w:t>
      </w:r>
      <w:r w:rsidRPr="00A23578" w:rsidR="006E3EA1">
        <w:rPr>
          <w:rFonts w:ascii="Times New Roman" w:hAnsi="Times New Roman" w:cs="Times New Roman"/>
          <w:b/>
          <w:bCs/>
          <w:sz w:val="24"/>
          <w:szCs w:val="24"/>
        </w:rPr>
        <w:t xml:space="preserve"> </w:t>
      </w:r>
      <w:r w:rsidRPr="00A23578">
        <w:rPr>
          <w:rFonts w:ascii="Times New Roman" w:hAnsi="Times New Roman" w:cs="Times New Roman"/>
          <w:b/>
          <w:bCs/>
          <w:sz w:val="24"/>
          <w:szCs w:val="24"/>
        </w:rPr>
        <w:t xml:space="preserve">Consultation </w:t>
      </w:r>
      <w:r w:rsidRPr="00A23578">
        <w:rPr>
          <w:rFonts w:ascii="Times New Roman" w:hAnsi="Times New Roman" w:cs="Times New Roman"/>
          <w:b/>
          <w:bCs/>
          <w:sz w:val="24"/>
          <w:szCs w:val="24"/>
        </w:rPr>
        <w:t xml:space="preserve">should occur at least once every three years, even if the collection of information activities is the same as in prior periods.  There may be circumstances that may preclude consultation in a specific situation. </w:t>
      </w:r>
      <w:r w:rsidRPr="00A23578" w:rsidR="006E3EA1">
        <w:rPr>
          <w:rFonts w:ascii="Times New Roman" w:hAnsi="Times New Roman" w:cs="Times New Roman"/>
          <w:b/>
          <w:bCs/>
          <w:sz w:val="24"/>
          <w:szCs w:val="24"/>
        </w:rPr>
        <w:t xml:space="preserve"> </w:t>
      </w:r>
      <w:r w:rsidRPr="00A23578">
        <w:rPr>
          <w:rFonts w:ascii="Times New Roman" w:hAnsi="Times New Roman" w:cs="Times New Roman"/>
          <w:b/>
          <w:bCs/>
          <w:sz w:val="24"/>
          <w:szCs w:val="24"/>
        </w:rPr>
        <w:t>These circumstances should be explained.</w:t>
      </w:r>
    </w:p>
    <w:p w:rsidR="00F518E6" w:rsidRPr="00A23578" w:rsidP="00A23578" w14:paraId="43C036AB" w14:textId="77777777">
      <w:pPr>
        <w:contextualSpacing/>
        <w:rPr>
          <w:rFonts w:ascii="Times New Roman" w:hAnsi="Times New Roman" w:cs="Times New Roman"/>
          <w:sz w:val="24"/>
          <w:szCs w:val="24"/>
        </w:rPr>
      </w:pPr>
    </w:p>
    <w:p w:rsidR="00C13EF1" w:rsidRPr="00A23578" w:rsidP="00A23578" w14:paraId="36D45C85" w14:textId="0C96C36C">
      <w:pPr>
        <w:contextualSpacing/>
        <w:rPr>
          <w:rFonts w:ascii="Times New Roman" w:hAnsi="Times New Roman" w:cs="Times New Roman"/>
          <w:sz w:val="24"/>
          <w:szCs w:val="24"/>
        </w:rPr>
      </w:pPr>
      <w:r w:rsidRPr="00A23578">
        <w:rPr>
          <w:rFonts w:ascii="Times New Roman" w:hAnsi="Times New Roman" w:cs="Times New Roman"/>
          <w:sz w:val="24"/>
          <w:szCs w:val="24"/>
        </w:rPr>
        <w:t xml:space="preserve">FEMA holds monthly conference calls with </w:t>
      </w:r>
      <w:r w:rsidRPr="00A23578" w:rsidR="00041D1D">
        <w:rPr>
          <w:rFonts w:ascii="Times New Roman" w:hAnsi="Times New Roman" w:cs="Times New Roman"/>
          <w:sz w:val="24"/>
          <w:szCs w:val="24"/>
        </w:rPr>
        <w:t>regional</w:t>
      </w:r>
      <w:r w:rsidRPr="00A23578">
        <w:rPr>
          <w:rFonts w:ascii="Times New Roman" w:hAnsi="Times New Roman" w:cs="Times New Roman"/>
          <w:sz w:val="24"/>
          <w:szCs w:val="24"/>
        </w:rPr>
        <w:t xml:space="preserve"> program manager</w:t>
      </w:r>
      <w:r w:rsidRPr="00A23578" w:rsidR="002C1241">
        <w:rPr>
          <w:rFonts w:ascii="Times New Roman" w:hAnsi="Times New Roman" w:cs="Times New Roman"/>
          <w:sz w:val="24"/>
          <w:szCs w:val="24"/>
        </w:rPr>
        <w:t>s</w:t>
      </w:r>
      <w:r w:rsidRPr="00A23578">
        <w:rPr>
          <w:rFonts w:ascii="Times New Roman" w:hAnsi="Times New Roman" w:cs="Times New Roman"/>
          <w:sz w:val="24"/>
          <w:szCs w:val="24"/>
        </w:rPr>
        <w:t xml:space="preserve"> and staff, and FEMA Regions and Headquarters personnel have meetings in which FEMA Regional Offices,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 xml:space="preserve">tate </w:t>
      </w:r>
      <w:r w:rsidRPr="00A23578" w:rsidR="00950174">
        <w:rPr>
          <w:rFonts w:ascii="Times New Roman" w:hAnsi="Times New Roman" w:cs="Times New Roman"/>
          <w:sz w:val="24"/>
          <w:szCs w:val="24"/>
        </w:rPr>
        <w:t>e</w:t>
      </w:r>
      <w:r w:rsidRPr="00A23578">
        <w:rPr>
          <w:rFonts w:ascii="Times New Roman" w:hAnsi="Times New Roman" w:cs="Times New Roman"/>
          <w:sz w:val="24"/>
          <w:szCs w:val="24"/>
        </w:rPr>
        <w:t xml:space="preserve">mergency </w:t>
      </w:r>
      <w:r w:rsidRPr="00A23578" w:rsidR="00950174">
        <w:rPr>
          <w:rFonts w:ascii="Times New Roman" w:hAnsi="Times New Roman" w:cs="Times New Roman"/>
          <w:sz w:val="24"/>
          <w:szCs w:val="24"/>
        </w:rPr>
        <w:t>o</w:t>
      </w:r>
      <w:r w:rsidRPr="00A23578">
        <w:rPr>
          <w:rFonts w:ascii="Times New Roman" w:hAnsi="Times New Roman" w:cs="Times New Roman"/>
          <w:sz w:val="24"/>
          <w:szCs w:val="24"/>
        </w:rPr>
        <w:t xml:space="preserve">ffices, and FEMA State Forestry Departments discuss various aspects of the program. </w:t>
      </w:r>
      <w:r w:rsidRPr="00A23578" w:rsidR="004B06EF">
        <w:rPr>
          <w:rFonts w:ascii="Times New Roman" w:hAnsi="Times New Roman" w:cs="Times New Roman"/>
          <w:sz w:val="24"/>
          <w:szCs w:val="24"/>
        </w:rPr>
        <w:t>S</w:t>
      </w:r>
      <w:r w:rsidRPr="00A23578">
        <w:rPr>
          <w:rFonts w:ascii="Times New Roman" w:hAnsi="Times New Roman" w:cs="Times New Roman"/>
          <w:sz w:val="24"/>
          <w:szCs w:val="24"/>
        </w:rPr>
        <w:t>pecifically</w:t>
      </w:r>
      <w:r w:rsidRPr="00A23578" w:rsidR="00D00AE2">
        <w:rPr>
          <w:rFonts w:ascii="Times New Roman" w:hAnsi="Times New Roman" w:cs="Times New Roman"/>
          <w:sz w:val="24"/>
          <w:szCs w:val="24"/>
        </w:rPr>
        <w:t>,</w:t>
      </w:r>
      <w:r w:rsidRPr="00A23578">
        <w:rPr>
          <w:rFonts w:ascii="Times New Roman" w:hAnsi="Times New Roman" w:cs="Times New Roman"/>
          <w:sz w:val="24"/>
          <w:szCs w:val="24"/>
        </w:rPr>
        <w:t xml:space="preserve"> during a FMAGP Workshop held in Boise, Idaho </w:t>
      </w:r>
      <w:r w:rsidRPr="00A23578" w:rsidR="004B06EF">
        <w:rPr>
          <w:rFonts w:ascii="Times New Roman" w:hAnsi="Times New Roman" w:cs="Times New Roman"/>
          <w:sz w:val="24"/>
          <w:szCs w:val="24"/>
        </w:rPr>
        <w:t xml:space="preserve">from </w:t>
      </w:r>
      <w:r w:rsidRPr="00A23578" w:rsidR="005952EB">
        <w:rPr>
          <w:rFonts w:ascii="Times New Roman" w:hAnsi="Times New Roman" w:cs="Times New Roman"/>
          <w:sz w:val="24"/>
          <w:szCs w:val="24"/>
        </w:rPr>
        <w:t>March</w:t>
      </w:r>
      <w:r w:rsidRPr="00A23578">
        <w:rPr>
          <w:rFonts w:ascii="Times New Roman" w:hAnsi="Times New Roman" w:cs="Times New Roman"/>
          <w:sz w:val="24"/>
          <w:szCs w:val="24"/>
        </w:rPr>
        <w:t xml:space="preserve"> 2</w:t>
      </w:r>
      <w:r w:rsidRPr="00A23578" w:rsidR="005952EB">
        <w:rPr>
          <w:rFonts w:ascii="Times New Roman" w:hAnsi="Times New Roman" w:cs="Times New Roman"/>
          <w:sz w:val="24"/>
          <w:szCs w:val="24"/>
        </w:rPr>
        <w:t>6</w:t>
      </w:r>
      <w:r w:rsidRPr="00A23578">
        <w:rPr>
          <w:rFonts w:ascii="Times New Roman" w:hAnsi="Times New Roman" w:cs="Times New Roman"/>
          <w:sz w:val="24"/>
          <w:szCs w:val="24"/>
        </w:rPr>
        <w:t>-2</w:t>
      </w:r>
      <w:r w:rsidRPr="00A23578" w:rsidR="005952EB">
        <w:rPr>
          <w:rFonts w:ascii="Times New Roman" w:hAnsi="Times New Roman" w:cs="Times New Roman"/>
          <w:sz w:val="24"/>
          <w:szCs w:val="24"/>
        </w:rPr>
        <w:t>8</w:t>
      </w:r>
      <w:r w:rsidRPr="00A23578">
        <w:rPr>
          <w:rFonts w:ascii="Times New Roman" w:hAnsi="Times New Roman" w:cs="Times New Roman"/>
          <w:sz w:val="24"/>
          <w:szCs w:val="24"/>
        </w:rPr>
        <w:t>, 201</w:t>
      </w:r>
      <w:r w:rsidRPr="00A23578" w:rsidR="005952EB">
        <w:rPr>
          <w:rFonts w:ascii="Times New Roman" w:hAnsi="Times New Roman" w:cs="Times New Roman"/>
          <w:sz w:val="24"/>
          <w:szCs w:val="24"/>
        </w:rPr>
        <w:t>9</w:t>
      </w:r>
      <w:r w:rsidRPr="00A23578" w:rsidR="004B06EF">
        <w:rPr>
          <w:rFonts w:ascii="Times New Roman" w:hAnsi="Times New Roman" w:cs="Times New Roman"/>
          <w:sz w:val="24"/>
          <w:szCs w:val="24"/>
        </w:rPr>
        <w:t>, FEMA consulted w</w:t>
      </w:r>
      <w:r w:rsidRPr="00A23578" w:rsidR="00DE4F95">
        <w:rPr>
          <w:rFonts w:ascii="Times New Roman" w:hAnsi="Times New Roman" w:cs="Times New Roman"/>
          <w:sz w:val="24"/>
          <w:szCs w:val="24"/>
        </w:rPr>
        <w:t>ith the relevant representatives</w:t>
      </w:r>
      <w:r w:rsidRPr="00A23578">
        <w:rPr>
          <w:rFonts w:ascii="Times New Roman" w:hAnsi="Times New Roman" w:cs="Times New Roman"/>
          <w:sz w:val="24"/>
          <w:szCs w:val="24"/>
        </w:rPr>
        <w:t xml:space="preserve">. </w:t>
      </w:r>
    </w:p>
    <w:p w:rsidR="00C13EF1" w:rsidRPr="00A23578" w:rsidP="00A23578" w14:paraId="0BEE2925" w14:textId="72B5A9DD">
      <w:pPr>
        <w:contextualSpacing/>
        <w:rPr>
          <w:rFonts w:ascii="Times New Roman" w:hAnsi="Times New Roman" w:cs="Times New Roman"/>
          <w:sz w:val="24"/>
          <w:szCs w:val="24"/>
        </w:rPr>
      </w:pPr>
      <w:r w:rsidRPr="00A23578">
        <w:rPr>
          <w:rFonts w:ascii="Times New Roman" w:hAnsi="Times New Roman" w:cs="Times New Roman"/>
          <w:sz w:val="24"/>
          <w:szCs w:val="24"/>
        </w:rPr>
        <w:t xml:space="preserve">Additionally, FEMA Regional staff hold briefings and training sessions via conference call or occasionally in person for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 xml:space="preserve">tates for fire declarations to provide an overview of the program and the application process. Regional Offices communicate regularly with </w:t>
      </w:r>
      <w:r w:rsidRPr="00A23578" w:rsidR="00950174">
        <w:rPr>
          <w:rFonts w:ascii="Times New Roman" w:hAnsi="Times New Roman" w:cs="Times New Roman"/>
          <w:sz w:val="24"/>
          <w:szCs w:val="24"/>
        </w:rPr>
        <w:t>s</w:t>
      </w:r>
      <w:r w:rsidRPr="00A23578">
        <w:rPr>
          <w:rFonts w:ascii="Times New Roman" w:hAnsi="Times New Roman" w:cs="Times New Roman"/>
          <w:sz w:val="24"/>
          <w:szCs w:val="24"/>
        </w:rPr>
        <w:t xml:space="preserve">tates and other Federal Agencies who collect the information. </w:t>
      </w:r>
    </w:p>
    <w:p w:rsidR="00F518E6" w:rsidRPr="00A23578" w:rsidP="00A23578" w14:paraId="3E4277E0" w14:textId="77777777">
      <w:pPr>
        <w:contextualSpacing/>
        <w:rPr>
          <w:rFonts w:ascii="Times New Roman" w:hAnsi="Times New Roman" w:cs="Times New Roman"/>
          <w:sz w:val="24"/>
          <w:szCs w:val="24"/>
        </w:rPr>
      </w:pPr>
    </w:p>
    <w:p w:rsidR="00562915" w:rsidRPr="00A23578" w:rsidP="00A23578" w14:paraId="6FC63A5A" w14:textId="77777777">
      <w:pPr>
        <w:contextualSpacing/>
        <w:rPr>
          <w:rFonts w:ascii="Times New Roman" w:hAnsi="Times New Roman" w:cs="Times New Roman"/>
          <w:b/>
          <w:bCs/>
          <w:sz w:val="24"/>
          <w:szCs w:val="24"/>
        </w:rPr>
      </w:pPr>
      <w:r w:rsidRPr="00A23578">
        <w:rPr>
          <w:rFonts w:ascii="Times New Roman" w:hAnsi="Times New Roman" w:cs="Times New Roman"/>
          <w:b/>
          <w:bCs/>
          <w:sz w:val="24"/>
          <w:szCs w:val="24"/>
        </w:rPr>
        <w:fldChar w:fldCharType="begin"/>
      </w:r>
      <w:r w:rsidRPr="00A23578">
        <w:rPr>
          <w:rFonts w:ascii="Times New Roman" w:hAnsi="Times New Roman" w:cs="Times New Roman"/>
          <w:b/>
          <w:bCs/>
          <w:sz w:val="24"/>
          <w:szCs w:val="24"/>
        </w:rPr>
        <w:instrText>ADVANCE \R 0.95</w:instrText>
      </w:r>
      <w:r w:rsidRPr="00A23578">
        <w:rPr>
          <w:rFonts w:ascii="Times New Roman" w:hAnsi="Times New Roman" w:cs="Times New Roman"/>
          <w:b/>
          <w:bCs/>
          <w:sz w:val="24"/>
          <w:szCs w:val="24"/>
        </w:rPr>
        <w:fldChar w:fldCharType="end"/>
      </w:r>
      <w:r w:rsidRPr="00A23578">
        <w:rPr>
          <w:rFonts w:ascii="Times New Roman" w:hAnsi="Times New Roman" w:cs="Times New Roman"/>
          <w:b/>
          <w:bCs/>
          <w:sz w:val="24"/>
          <w:szCs w:val="24"/>
        </w:rPr>
        <w:t>9.  Explain any decision to provide any payment or gift to respondents, other than remuneration of contractors or grantees.</w:t>
      </w:r>
    </w:p>
    <w:p w:rsidR="00F518E6" w:rsidRPr="00A23578" w:rsidP="00A23578" w14:paraId="7E17DD27" w14:textId="77777777">
      <w:pPr>
        <w:contextualSpacing/>
        <w:rPr>
          <w:rFonts w:ascii="Times New Roman" w:hAnsi="Times New Roman" w:cs="Times New Roman"/>
          <w:sz w:val="24"/>
          <w:szCs w:val="24"/>
        </w:rPr>
      </w:pPr>
    </w:p>
    <w:p w:rsidR="002B2B7C" w:rsidRPr="00A23578" w:rsidP="00A23578" w14:paraId="22B97294" w14:textId="24F176D2">
      <w:pPr>
        <w:contextualSpacing/>
        <w:rPr>
          <w:rFonts w:ascii="Times New Roman" w:hAnsi="Times New Roman" w:cs="Times New Roman"/>
          <w:sz w:val="24"/>
          <w:szCs w:val="24"/>
        </w:rPr>
      </w:pPr>
      <w:r w:rsidRPr="00A23578">
        <w:rPr>
          <w:rFonts w:ascii="Times New Roman" w:hAnsi="Times New Roman" w:cs="Times New Roman"/>
          <w:sz w:val="24"/>
          <w:szCs w:val="24"/>
        </w:rPr>
        <w:t xml:space="preserve">FEMA does not provide payments or gifts to respondents in exchange for a benefit sought. </w:t>
      </w:r>
    </w:p>
    <w:p w:rsidR="00F518E6" w:rsidRPr="00A23578" w:rsidP="00A23578" w14:paraId="5E681288" w14:textId="77777777">
      <w:pPr>
        <w:contextualSpacing/>
        <w:rPr>
          <w:rFonts w:ascii="Times New Roman" w:hAnsi="Times New Roman" w:cs="Times New Roman"/>
          <w:sz w:val="24"/>
          <w:szCs w:val="24"/>
        </w:rPr>
      </w:pPr>
    </w:p>
    <w:p w:rsidR="00562915" w:rsidRPr="00A23578" w:rsidP="00A23578" w14:paraId="3F6D5030" w14:textId="77777777">
      <w:pPr>
        <w:tabs>
          <w:tab w:val="left" w:pos="360"/>
        </w:tabs>
        <w:contextualSpacing/>
        <w:rPr>
          <w:rFonts w:ascii="Times New Roman" w:hAnsi="Times New Roman" w:cs="Times New Roman"/>
          <w:b/>
          <w:bCs/>
          <w:sz w:val="24"/>
          <w:szCs w:val="24"/>
        </w:rPr>
      </w:pPr>
      <w:r w:rsidRPr="00A23578">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518E6" w:rsidRPr="00A23578" w:rsidP="00A23578" w14:paraId="31CADA2C" w14:textId="77777777">
      <w:pPr>
        <w:tabs>
          <w:tab w:val="left" w:pos="360"/>
        </w:tabs>
        <w:contextualSpacing/>
        <w:rPr>
          <w:rFonts w:ascii="Times New Roman" w:hAnsi="Times New Roman" w:cs="Times New Roman"/>
          <w:sz w:val="24"/>
          <w:szCs w:val="24"/>
        </w:rPr>
      </w:pPr>
    </w:p>
    <w:p w:rsidR="002C1241" w:rsidRPr="00A23578" w:rsidP="00A23578" w14:paraId="3AF412D2" w14:textId="53BDC211">
      <w:pPr>
        <w:tabs>
          <w:tab w:val="left" w:pos="360"/>
        </w:tabs>
        <w:contextualSpacing/>
        <w:rPr>
          <w:rFonts w:ascii="Times New Roman" w:hAnsi="Times New Roman" w:cs="Times New Roman"/>
          <w:sz w:val="24"/>
          <w:szCs w:val="24"/>
        </w:rPr>
      </w:pPr>
      <w:r w:rsidRPr="00A23578">
        <w:rPr>
          <w:rFonts w:ascii="Times New Roman" w:hAnsi="Times New Roman" w:cs="Times New Roman"/>
          <w:sz w:val="24"/>
          <w:szCs w:val="24"/>
        </w:rPr>
        <w:t xml:space="preserve">The Privacy Threshold Analysis (PTA) for the FMAG Program was approved by the DHS Privacy Office on August 31, 2021, and is valid through August 31, 2024.  </w:t>
      </w:r>
    </w:p>
    <w:p w:rsidR="00F518E6" w:rsidRPr="00A23578" w:rsidP="00A23578" w14:paraId="6628A904" w14:textId="77777777">
      <w:pPr>
        <w:tabs>
          <w:tab w:val="left" w:pos="360"/>
        </w:tabs>
        <w:contextualSpacing/>
        <w:rPr>
          <w:rFonts w:ascii="Times New Roman" w:hAnsi="Times New Roman" w:cs="Times New Roman"/>
          <w:sz w:val="24"/>
          <w:szCs w:val="24"/>
        </w:rPr>
      </w:pPr>
    </w:p>
    <w:p w:rsidR="002C1241" w:rsidRPr="00A23578" w:rsidP="00A23578" w14:paraId="6F69FED7" w14:textId="5CDDF95F">
      <w:pPr>
        <w:tabs>
          <w:tab w:val="left" w:pos="360"/>
        </w:tabs>
        <w:contextualSpacing/>
        <w:rPr>
          <w:rFonts w:ascii="Times New Roman" w:hAnsi="Times New Roman" w:cs="Times New Roman"/>
          <w:sz w:val="24"/>
          <w:szCs w:val="24"/>
        </w:rPr>
      </w:pPr>
      <w:r w:rsidRPr="00A23578">
        <w:rPr>
          <w:rFonts w:ascii="Times New Roman" w:hAnsi="Times New Roman" w:cs="Times New Roman"/>
          <w:sz w:val="24"/>
          <w:szCs w:val="24"/>
        </w:rPr>
        <w:t xml:space="preserve">A Privacy Impact Assessment (PIA) is required for this collection as a privacy-sensitive system and coverage is provided by two existing PIA’s, DHS/FEMA/PIA-013 Grant Management Programs and DHS/FEMA/PIA-052 Grants Management Modernization (GMM).  </w:t>
      </w:r>
    </w:p>
    <w:p w:rsidR="00F518E6" w:rsidRPr="00A23578" w:rsidP="00A23578" w14:paraId="0D8EDC45" w14:textId="77777777">
      <w:pPr>
        <w:tabs>
          <w:tab w:val="left" w:pos="360"/>
        </w:tabs>
        <w:contextualSpacing/>
        <w:rPr>
          <w:rFonts w:ascii="Times New Roman" w:hAnsi="Times New Roman" w:cs="Times New Roman"/>
          <w:sz w:val="24"/>
          <w:szCs w:val="24"/>
        </w:rPr>
      </w:pPr>
    </w:p>
    <w:p w:rsidR="002C1241" w:rsidRPr="00A23578" w:rsidP="00A23578" w14:paraId="6496D03F" w14:textId="7C7E1F97">
      <w:pPr>
        <w:tabs>
          <w:tab w:val="left" w:pos="360"/>
        </w:tabs>
        <w:contextualSpacing/>
        <w:rPr>
          <w:rFonts w:ascii="Times New Roman" w:hAnsi="Times New Roman" w:cs="Times New Roman"/>
          <w:sz w:val="24"/>
          <w:szCs w:val="24"/>
        </w:rPr>
      </w:pPr>
      <w:r w:rsidRPr="00A23578">
        <w:rPr>
          <w:rFonts w:ascii="Times New Roman" w:hAnsi="Times New Roman" w:cs="Times New Roman"/>
          <w:sz w:val="24"/>
          <w:szCs w:val="24"/>
        </w:rPr>
        <w:t xml:space="preserve">No System of Records Notice (SORN) is </w:t>
      </w:r>
      <w:r w:rsidRPr="00A23578">
        <w:rPr>
          <w:rFonts w:ascii="Times New Roman" w:hAnsi="Times New Roman" w:cs="Times New Roman"/>
          <w:color w:val="000000" w:themeColor="text1"/>
          <w:sz w:val="24"/>
          <w:szCs w:val="24"/>
        </w:rPr>
        <w:t>required.</w:t>
      </w:r>
      <w:r w:rsidRPr="00A23578">
        <w:rPr>
          <w:rFonts w:ascii="Times New Roman" w:hAnsi="Times New Roman" w:cs="Times New Roman"/>
          <w:sz w:val="24"/>
          <w:szCs w:val="24"/>
        </w:rPr>
        <w:t xml:space="preserve"> </w:t>
      </w:r>
    </w:p>
    <w:p w:rsidR="00F518E6" w:rsidRPr="00A23578" w:rsidP="00A23578" w14:paraId="480E5868" w14:textId="77777777">
      <w:pPr>
        <w:tabs>
          <w:tab w:val="left" w:pos="360"/>
        </w:tabs>
        <w:contextualSpacing/>
        <w:rPr>
          <w:rFonts w:ascii="Times New Roman" w:hAnsi="Times New Roman" w:cs="Times New Roman"/>
          <w:sz w:val="24"/>
          <w:szCs w:val="24"/>
        </w:rPr>
      </w:pPr>
    </w:p>
    <w:p w:rsidR="002C1241" w:rsidRPr="00A23578" w:rsidP="00A23578" w14:paraId="087E81F2" w14:textId="40062D8D">
      <w:pPr>
        <w:tabs>
          <w:tab w:val="left" w:pos="360"/>
        </w:tabs>
        <w:contextualSpacing/>
        <w:rPr>
          <w:rFonts w:ascii="Times New Roman" w:hAnsi="Times New Roman" w:cs="Times New Roman"/>
          <w:sz w:val="24"/>
          <w:szCs w:val="24"/>
        </w:rPr>
      </w:pPr>
      <w:r w:rsidRPr="00A23578">
        <w:rPr>
          <w:rFonts w:ascii="Times New Roman" w:hAnsi="Times New Roman" w:cs="Times New Roman"/>
          <w:sz w:val="24"/>
          <w:szCs w:val="24"/>
        </w:rPr>
        <w:t xml:space="preserve">There are no assurances of confidentiality provided to the respondents for this information collection.  </w:t>
      </w:r>
    </w:p>
    <w:p w:rsidR="00673C03" w:rsidRPr="00A23578" w:rsidP="00A23578" w14:paraId="70302FA8" w14:textId="784BE625">
      <w:pPr>
        <w:tabs>
          <w:tab w:val="left" w:pos="360"/>
        </w:tabs>
        <w:contextualSpacing/>
        <w:rPr>
          <w:rFonts w:ascii="Times New Roman" w:hAnsi="Times New Roman" w:cs="Times New Roman"/>
          <w:color w:val="000000" w:themeColor="text1"/>
          <w:sz w:val="24"/>
          <w:szCs w:val="24"/>
        </w:rPr>
      </w:pPr>
    </w:p>
    <w:p w:rsidR="00562915" w:rsidRPr="00A23578" w:rsidP="00A23578" w14:paraId="1A9AB357" w14:textId="51F02244">
      <w:pPr>
        <w:tabs>
          <w:tab w:val="left" w:pos="360"/>
        </w:tabs>
        <w:contextualSpacing/>
        <w:rPr>
          <w:rFonts w:ascii="Times New Roman" w:hAnsi="Times New Roman" w:cs="Times New Roman"/>
          <w:b/>
          <w:bCs/>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r w:rsidRPr="00A23578">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w:t>
      </w:r>
      <w:r w:rsidRPr="00A23578">
        <w:rPr>
          <w:rFonts w:ascii="Times New Roman" w:hAnsi="Times New Roman" w:cs="Times New Roman"/>
          <w:b/>
          <w:bCs/>
          <w:sz w:val="24"/>
          <w:szCs w:val="24"/>
        </w:rPr>
        <w:t xml:space="preserve">considers the questions necessary, the specific uses to be made of the information, the explanation to be given to persons from whom the information is requested, and any steps to be taken to obtain their consent. </w:t>
      </w:r>
    </w:p>
    <w:p w:rsidR="00F518E6" w:rsidRPr="00A23578" w:rsidP="00A23578" w14:paraId="225D7ECA" w14:textId="77777777">
      <w:pPr>
        <w:contextualSpacing/>
        <w:rPr>
          <w:rFonts w:ascii="Times New Roman" w:hAnsi="Times New Roman" w:cs="Times New Roman"/>
          <w:sz w:val="24"/>
          <w:szCs w:val="24"/>
        </w:rPr>
      </w:pPr>
    </w:p>
    <w:p w:rsidR="00562915" w:rsidRPr="00A23578" w:rsidP="00A23578" w14:paraId="3BDED132" w14:textId="728A3CBB">
      <w:pPr>
        <w:contextualSpacing/>
        <w:rPr>
          <w:rFonts w:ascii="Times New Roman" w:hAnsi="Times New Roman" w:cs="Times New Roman"/>
          <w:sz w:val="24"/>
          <w:szCs w:val="24"/>
        </w:rPr>
      </w:pPr>
      <w:r w:rsidRPr="00A23578">
        <w:rPr>
          <w:rFonts w:ascii="Times New Roman" w:hAnsi="Times New Roman" w:cs="Times New Roman"/>
          <w:sz w:val="24"/>
          <w:szCs w:val="24"/>
        </w:rPr>
        <w:t>There are no questions of a sensitive nature including questions related to sexual behavior and attitudes, religious beliefs and other matters that are commonly considered private.</w:t>
      </w:r>
    </w:p>
    <w:p w:rsidR="00F518E6" w:rsidRPr="00A23578" w:rsidP="00A23578" w14:paraId="3C48D0DD" w14:textId="77777777">
      <w:pPr>
        <w:contextualSpacing/>
        <w:rPr>
          <w:rFonts w:ascii="Times New Roman" w:hAnsi="Times New Roman" w:cs="Times New Roman"/>
          <w:sz w:val="24"/>
          <w:szCs w:val="24"/>
        </w:rPr>
      </w:pPr>
    </w:p>
    <w:p w:rsidR="00562915" w:rsidRPr="00A23578" w:rsidP="00A23578" w14:paraId="6E0C34AB" w14:textId="13D6210A">
      <w:pPr>
        <w:contextualSpacing/>
        <w:rPr>
          <w:rFonts w:ascii="Times New Roman" w:hAnsi="Times New Roman" w:cs="Times New Roman"/>
          <w:b/>
          <w:bCs/>
          <w:color w:val="000000" w:themeColor="text1"/>
          <w:sz w:val="24"/>
          <w:szCs w:val="24"/>
        </w:rPr>
      </w:pPr>
      <w:r w:rsidRPr="00A23578">
        <w:rPr>
          <w:rFonts w:ascii="Times New Roman" w:hAnsi="Times New Roman" w:cs="Times New Roman"/>
          <w:b/>
          <w:bCs/>
          <w:color w:val="000000" w:themeColor="text1"/>
          <w:sz w:val="24"/>
          <w:szCs w:val="24"/>
        </w:rPr>
        <w:fldChar w:fldCharType="begin"/>
      </w:r>
      <w:r w:rsidRPr="00A23578">
        <w:rPr>
          <w:rFonts w:ascii="Times New Roman" w:hAnsi="Times New Roman" w:cs="Times New Roman"/>
          <w:b/>
          <w:bCs/>
          <w:color w:val="000000" w:themeColor="text1"/>
          <w:sz w:val="24"/>
          <w:szCs w:val="24"/>
        </w:rPr>
        <w:instrText>ADVANCE \R 0.95</w:instrText>
      </w:r>
      <w:r w:rsidRPr="00A23578">
        <w:rPr>
          <w:rFonts w:ascii="Times New Roman" w:hAnsi="Times New Roman" w:cs="Times New Roman"/>
          <w:b/>
          <w:bCs/>
          <w:color w:val="000000" w:themeColor="text1"/>
          <w:sz w:val="24"/>
          <w:szCs w:val="24"/>
        </w:rPr>
        <w:fldChar w:fldCharType="end"/>
      </w:r>
      <w:r w:rsidRPr="00A23578">
        <w:rPr>
          <w:rFonts w:ascii="Times New Roman" w:hAnsi="Times New Roman" w:cs="Times New Roman"/>
          <w:b/>
          <w:bCs/>
          <w:color w:val="000000" w:themeColor="text1"/>
          <w:sz w:val="24"/>
          <w:szCs w:val="24"/>
        </w:rPr>
        <w:fldChar w:fldCharType="begin"/>
      </w:r>
      <w:r w:rsidRPr="00A23578">
        <w:rPr>
          <w:rFonts w:ascii="Times New Roman" w:hAnsi="Times New Roman" w:cs="Times New Roman"/>
          <w:b/>
          <w:bCs/>
          <w:color w:val="000000" w:themeColor="text1"/>
          <w:sz w:val="24"/>
          <w:szCs w:val="24"/>
        </w:rPr>
        <w:instrText>ADVANCE \R 0.95</w:instrText>
      </w:r>
      <w:r w:rsidRPr="00A23578">
        <w:rPr>
          <w:rFonts w:ascii="Times New Roman" w:hAnsi="Times New Roman" w:cs="Times New Roman"/>
          <w:b/>
          <w:bCs/>
          <w:color w:val="000000" w:themeColor="text1"/>
          <w:sz w:val="24"/>
          <w:szCs w:val="24"/>
        </w:rPr>
        <w:fldChar w:fldCharType="end"/>
      </w:r>
      <w:r w:rsidRPr="00A23578">
        <w:rPr>
          <w:rFonts w:ascii="Times New Roman" w:hAnsi="Times New Roman" w:cs="Times New Roman"/>
          <w:b/>
          <w:bCs/>
          <w:color w:val="000000" w:themeColor="text1"/>
          <w:sz w:val="24"/>
          <w:szCs w:val="24"/>
        </w:rPr>
        <w:t>12.  Provide estimates of the hour burden of the collection of information.  The statement should:</w:t>
      </w:r>
      <w:r w:rsidRPr="00A23578">
        <w:rPr>
          <w:rFonts w:ascii="Times New Roman" w:hAnsi="Times New Roman" w:cs="Times New Roman"/>
          <w:b/>
          <w:bCs/>
          <w:color w:val="000000" w:themeColor="text1"/>
          <w:sz w:val="24"/>
          <w:szCs w:val="24"/>
        </w:rPr>
        <w:fldChar w:fldCharType="begin"/>
      </w:r>
      <w:r w:rsidRPr="00A23578">
        <w:rPr>
          <w:rFonts w:ascii="Times New Roman" w:hAnsi="Times New Roman" w:cs="Times New Roman"/>
          <w:b/>
          <w:bCs/>
          <w:color w:val="000000" w:themeColor="text1"/>
          <w:sz w:val="24"/>
          <w:szCs w:val="24"/>
        </w:rPr>
        <w:instrText>ADVANCE \R 0.95</w:instrText>
      </w:r>
      <w:r w:rsidRPr="00A23578">
        <w:rPr>
          <w:rFonts w:ascii="Times New Roman" w:hAnsi="Times New Roman" w:cs="Times New Roman"/>
          <w:b/>
          <w:bCs/>
          <w:color w:val="000000" w:themeColor="text1"/>
          <w:sz w:val="24"/>
          <w:szCs w:val="24"/>
        </w:rPr>
        <w:fldChar w:fldCharType="end"/>
      </w:r>
      <w:r w:rsidRPr="00A23578">
        <w:rPr>
          <w:rFonts w:ascii="Times New Roman" w:hAnsi="Times New Roman" w:cs="Times New Roman"/>
          <w:b/>
          <w:bCs/>
          <w:color w:val="000000" w:themeColor="text1"/>
          <w:sz w:val="24"/>
          <w:szCs w:val="24"/>
        </w:rPr>
        <w:t xml:space="preserve"> </w:t>
      </w:r>
    </w:p>
    <w:p w:rsidR="00C70DCF" w:rsidRPr="00A23578" w:rsidP="00A23578" w14:paraId="789FFB6E" w14:textId="77777777">
      <w:pPr>
        <w:contextualSpacing/>
        <w:rPr>
          <w:rFonts w:ascii="Times New Roman" w:hAnsi="Times New Roman" w:cs="Times New Roman"/>
          <w:color w:val="000000" w:themeColor="text1"/>
          <w:sz w:val="24"/>
          <w:szCs w:val="24"/>
        </w:rPr>
      </w:pPr>
      <w:r w:rsidRPr="00A23578">
        <w:rPr>
          <w:rFonts w:ascii="Times New Roman" w:hAnsi="Times New Roman" w:cs="Times New Roman"/>
          <w:b/>
          <w:bCs/>
          <w:color w:val="000000" w:themeColor="text1"/>
          <w:sz w:val="24"/>
          <w:szCs w:val="24"/>
        </w:rPr>
        <w:fldChar w:fldCharType="begin"/>
      </w:r>
      <w:r w:rsidRPr="00A23578">
        <w:rPr>
          <w:rFonts w:ascii="Times New Roman" w:hAnsi="Times New Roman" w:cs="Times New Roman"/>
          <w:b/>
          <w:bCs/>
          <w:color w:val="000000" w:themeColor="text1"/>
          <w:sz w:val="24"/>
          <w:szCs w:val="24"/>
        </w:rPr>
        <w:instrText>ADVANCE \R 0.95</w:instrText>
      </w:r>
      <w:r w:rsidRPr="00A23578">
        <w:rPr>
          <w:rFonts w:ascii="Times New Roman" w:hAnsi="Times New Roman" w:cs="Times New Roman"/>
          <w:b/>
          <w:bCs/>
          <w:color w:val="000000" w:themeColor="text1"/>
          <w:sz w:val="24"/>
          <w:szCs w:val="24"/>
        </w:rPr>
        <w:fldChar w:fldCharType="end"/>
      </w:r>
    </w:p>
    <w:p w:rsidR="00562915" w:rsidRPr="00A23578" w:rsidP="00A23578" w14:paraId="654D653A" w14:textId="18BE4072">
      <w:pPr>
        <w:contextualSpacing/>
        <w:rPr>
          <w:rFonts w:ascii="Times New Roman" w:hAnsi="Times New Roman" w:cs="Times New Roman"/>
          <w:b/>
          <w:bCs/>
          <w:color w:val="000000" w:themeColor="text1"/>
          <w:sz w:val="24"/>
          <w:szCs w:val="24"/>
        </w:rPr>
      </w:pPr>
      <w:r w:rsidRPr="00A23578">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A23578">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A23578" w:rsidR="006E3EA1">
        <w:rPr>
          <w:rFonts w:ascii="Times New Roman" w:hAnsi="Times New Roman" w:cs="Times New Roman"/>
          <w:b/>
          <w:bCs/>
          <w:color w:val="000000" w:themeColor="text1"/>
          <w:sz w:val="24"/>
          <w:szCs w:val="24"/>
        </w:rPr>
        <w:t xml:space="preserve"> </w:t>
      </w:r>
      <w:r w:rsidRPr="00A23578">
        <w:rPr>
          <w:rFonts w:ascii="Times New Roman" w:hAnsi="Times New Roman" w:cs="Times New Roman"/>
          <w:b/>
          <w:bCs/>
          <w:color w:val="000000" w:themeColor="text1"/>
          <w:sz w:val="24"/>
          <w:szCs w:val="24"/>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70DCF" w:rsidRPr="00A23578" w:rsidP="00A23578" w14:paraId="3B3C6F3D" w14:textId="11B28250">
      <w:pPr>
        <w:contextualSpacing/>
        <w:rPr>
          <w:rFonts w:ascii="Times New Roman" w:hAnsi="Times New Roman" w:cs="Times New Roman"/>
          <w:sz w:val="24"/>
          <w:szCs w:val="24"/>
        </w:rPr>
      </w:pPr>
      <w:r w:rsidRPr="00A23578">
        <w:rPr>
          <w:rFonts w:ascii="Times New Roman" w:hAnsi="Times New Roman" w:cs="Times New Roman"/>
          <w:sz w:val="24"/>
          <w:szCs w:val="24"/>
        </w:rPr>
        <w:fldChar w:fldCharType="begin"/>
      </w:r>
      <w:r w:rsidRPr="00A23578">
        <w:rPr>
          <w:rFonts w:ascii="Times New Roman" w:hAnsi="Times New Roman" w:cs="Times New Roman"/>
          <w:sz w:val="24"/>
          <w:szCs w:val="24"/>
        </w:rPr>
        <w:instrText>ADVANCE \R 0.95</w:instrText>
      </w:r>
      <w:r w:rsidRPr="00A23578">
        <w:rPr>
          <w:rFonts w:ascii="Times New Roman" w:hAnsi="Times New Roman" w:cs="Times New Roman"/>
          <w:sz w:val="24"/>
          <w:szCs w:val="24"/>
        </w:rPr>
        <w:fldChar w:fldCharType="end"/>
      </w:r>
    </w:p>
    <w:p w:rsidR="00C70DCF" w:rsidRPr="00336690" w:rsidP="00A23578" w14:paraId="188448FC"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FF-104-FY-21-165 (formerly 078-0-2), Principal Advisor’s Report</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C70DCF" w:rsidRPr="00336690" w:rsidP="00A23578" w14:paraId="25F0AC83" w14:textId="77777777">
      <w:pPr>
        <w:contextualSpacing/>
        <w:rPr>
          <w:rFonts w:ascii="Times New Roman" w:hAnsi="Times New Roman" w:cs="Times New Roman"/>
          <w:color w:val="000000" w:themeColor="text1"/>
          <w:sz w:val="24"/>
          <w:szCs w:val="24"/>
        </w:rPr>
      </w:pPr>
    </w:p>
    <w:p w:rsidR="00C70DCF" w:rsidRPr="00336690" w:rsidP="00A23578" w14:paraId="1D16E393"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FF-104-FY-21-167 (formerly 089-0-24), Request for FEMA Sub-grant</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0.3 burden hours (18 minutes)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0.3</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30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0.3 = 30).</w:t>
      </w:r>
    </w:p>
    <w:p w:rsidR="00C70DCF" w:rsidRPr="00336690" w:rsidP="00A23578" w14:paraId="12254AE8" w14:textId="77777777">
      <w:pPr>
        <w:contextualSpacing/>
        <w:rPr>
          <w:rFonts w:ascii="Times New Roman" w:hAnsi="Times New Roman" w:cs="Times New Roman"/>
          <w:color w:val="000000" w:themeColor="text1"/>
          <w:sz w:val="24"/>
          <w:szCs w:val="24"/>
        </w:rPr>
      </w:pPr>
    </w:p>
    <w:p w:rsidR="00C70DCF" w:rsidRPr="00336690" w:rsidP="00A23578" w14:paraId="3BB76B37"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FF-104-FY-21-166 (formerly 078-0-1), Request for FMAG Declaration</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3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3</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300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3 = 300).</w:t>
      </w:r>
    </w:p>
    <w:p w:rsidR="00C70DCF" w:rsidRPr="00336690" w:rsidP="00A23578" w14:paraId="0698FB05" w14:textId="77777777">
      <w:pPr>
        <w:contextualSpacing/>
        <w:rPr>
          <w:rFonts w:ascii="Times New Roman" w:hAnsi="Times New Roman" w:cs="Times New Roman"/>
          <w:color w:val="000000" w:themeColor="text1"/>
          <w:sz w:val="24"/>
          <w:szCs w:val="24"/>
        </w:rPr>
      </w:pPr>
    </w:p>
    <w:p w:rsidR="00C70DCF" w:rsidRPr="00336690" w:rsidP="00A23578" w14:paraId="35E2A0B8"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FF-104-FY-23-100, Application for Management Costs</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C70DCF" w:rsidRPr="00336690" w:rsidP="00A23578" w14:paraId="523C8BA2" w14:textId="77777777">
      <w:pPr>
        <w:contextualSpacing/>
        <w:rPr>
          <w:rFonts w:ascii="Times New Roman" w:hAnsi="Times New Roman" w:cs="Times New Roman"/>
          <w:color w:val="000000" w:themeColor="text1"/>
          <w:sz w:val="24"/>
          <w:szCs w:val="24"/>
        </w:rPr>
      </w:pPr>
    </w:p>
    <w:p w:rsidR="00C70DCF" w:rsidRPr="00336690" w:rsidP="00A23578" w14:paraId="77C5A90E"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FF-104-FY-23-101, Project Application for Emergency Protective Measures</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C70DCF" w:rsidRPr="00336690" w:rsidP="00A23578" w14:paraId="74F36ACE" w14:textId="77777777">
      <w:pPr>
        <w:contextualSpacing/>
        <w:rPr>
          <w:rFonts w:ascii="Times New Roman" w:hAnsi="Times New Roman" w:cs="Times New Roman"/>
          <w:color w:val="000000" w:themeColor="text1"/>
          <w:sz w:val="24"/>
          <w:szCs w:val="24"/>
        </w:rPr>
      </w:pPr>
    </w:p>
    <w:p w:rsidR="00C70DCF" w:rsidRPr="00336690" w:rsidP="00A23578" w14:paraId="39555041"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FF-104-FY-23-102, Project Application for Firefighting Activities</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C70DCF" w:rsidRPr="00336690" w:rsidP="00A23578" w14:paraId="18F4AB5A" w14:textId="77777777">
      <w:pPr>
        <w:contextualSpacing/>
        <w:rPr>
          <w:rFonts w:ascii="Times New Roman" w:hAnsi="Times New Roman" w:cs="Times New Roman"/>
          <w:color w:val="000000" w:themeColor="text1"/>
          <w:sz w:val="24"/>
          <w:szCs w:val="24"/>
        </w:rPr>
      </w:pPr>
    </w:p>
    <w:p w:rsidR="00C70DCF" w:rsidRPr="00336690" w:rsidP="00A23578" w14:paraId="7D5E5816"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FEMA Form FF-104-FY-23-103, Time Extensions</w:t>
      </w:r>
      <w:r w:rsidRPr="00A23578">
        <w:rPr>
          <w:rFonts w:ascii="Times New Roman" w:hAnsi="Times New Roman" w:cs="Times New Roman"/>
          <w:b/>
          <w:bCs/>
          <w:color w:val="000000" w:themeColor="text1"/>
          <w:sz w:val="24"/>
          <w:szCs w:val="24"/>
        </w:rPr>
        <w:t>:</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5C0C34" w:rsidRPr="00336690" w:rsidP="00A23578" w14:paraId="133AE5E2" w14:textId="77777777">
      <w:pPr>
        <w:contextualSpacing/>
        <w:rPr>
          <w:rFonts w:ascii="Times New Roman" w:hAnsi="Times New Roman" w:cs="Times New Roman"/>
          <w:color w:val="000000" w:themeColor="text1"/>
          <w:sz w:val="24"/>
          <w:szCs w:val="24"/>
        </w:rPr>
      </w:pPr>
    </w:p>
    <w:p w:rsidR="005C0C34" w:rsidRPr="00336690" w:rsidP="00A23578" w14:paraId="5591C08E"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No Form, FEMA-State Agreement and Amendment:</w:t>
      </w:r>
      <w:r w:rsidRPr="00336690">
        <w:rPr>
          <w:rFonts w:ascii="Times New Roman" w:hAnsi="Times New Roman" w:cs="Times New Roman"/>
          <w:color w:val="000000" w:themeColor="text1"/>
          <w:sz w:val="24"/>
          <w:szCs w:val="24"/>
        </w:rPr>
        <w:t xml:space="preserve"> 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100).  It is estimated that each response will require 0.4 burden hours (24 minutes)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0.4</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40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0.4 = 40).</w:t>
      </w:r>
    </w:p>
    <w:p w:rsidR="005C0C34" w:rsidRPr="00336690" w:rsidP="00A23578" w14:paraId="5394DCEE" w14:textId="77777777">
      <w:pPr>
        <w:contextualSpacing/>
        <w:rPr>
          <w:rFonts w:ascii="Times New Roman" w:hAnsi="Times New Roman" w:cs="Times New Roman"/>
          <w:color w:val="000000" w:themeColor="text1"/>
          <w:sz w:val="24"/>
          <w:szCs w:val="24"/>
        </w:rPr>
      </w:pPr>
    </w:p>
    <w:p w:rsidR="005C0C34" w:rsidRPr="00336690" w:rsidP="00A23578" w14:paraId="10EC6C08"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No Form, State Administrative Plan for Fire Management Assistance:</w:t>
      </w:r>
      <w:r w:rsidRPr="00336690">
        <w:rPr>
          <w:rFonts w:ascii="Times New Roman" w:hAnsi="Times New Roman" w:cs="Times New Roman"/>
          <w:color w:val="000000" w:themeColor="text1"/>
          <w:sz w:val="24"/>
          <w:szCs w:val="24"/>
        </w:rPr>
        <w:t xml:space="preserve"> is estimated to have 25 respondents times 1 response(s) per year for 25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1</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25).  It is estimated that each response will require 8 burden hours to complete, therefore 25</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8</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200 total annual burden hours (25</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8 = 200).</w:t>
      </w:r>
    </w:p>
    <w:p w:rsidR="00C70DCF" w:rsidRPr="00336690" w:rsidP="00A23578" w14:paraId="27662D45" w14:textId="77777777">
      <w:pPr>
        <w:contextualSpacing/>
        <w:rPr>
          <w:rFonts w:ascii="Times New Roman" w:hAnsi="Times New Roman" w:cs="Times New Roman"/>
          <w:color w:val="000000" w:themeColor="text1"/>
          <w:sz w:val="24"/>
          <w:szCs w:val="24"/>
        </w:rPr>
      </w:pPr>
    </w:p>
    <w:p w:rsidR="00C70DCF" w:rsidRPr="00336690" w:rsidP="00A23578" w14:paraId="15E36B7D"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No Form, Appeal Letter:</w:t>
      </w:r>
      <w:r w:rsidRPr="00336690">
        <w:rPr>
          <w:rFonts w:ascii="Times New Roman" w:hAnsi="Times New Roman" w:cs="Times New Roman"/>
          <w:color w:val="000000" w:themeColor="text1"/>
          <w:sz w:val="24"/>
          <w:szCs w:val="24"/>
        </w:rPr>
        <w:t xml:space="preserve"> is estimated to have 3 respondents times 1 response(s) per year for 3 total annual responses (3</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1</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3).  It is estimated that each response will require 1 burden hours to complete, therefore 3</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3 total annual burden hours (3</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3).</w:t>
      </w:r>
    </w:p>
    <w:p w:rsidR="00C70DCF" w:rsidRPr="00336690" w:rsidP="00A23578" w14:paraId="509F4F75" w14:textId="77777777">
      <w:pPr>
        <w:contextualSpacing/>
        <w:rPr>
          <w:rFonts w:ascii="Times New Roman" w:hAnsi="Times New Roman" w:cs="Times New Roman"/>
          <w:color w:val="000000" w:themeColor="text1"/>
          <w:sz w:val="24"/>
          <w:szCs w:val="24"/>
        </w:rPr>
      </w:pPr>
    </w:p>
    <w:p w:rsidR="00C70DCF" w:rsidRPr="00336690" w:rsidP="00A23578" w14:paraId="0AB82C6D" w14:textId="77777777">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No Form, Duplication of Benefits Letter:</w:t>
      </w:r>
      <w:r w:rsidRPr="00336690">
        <w:rPr>
          <w:rFonts w:ascii="Times New Roman" w:hAnsi="Times New Roman" w:cs="Times New Roman"/>
          <w:color w:val="000000" w:themeColor="text1"/>
          <w:sz w:val="24"/>
          <w:szCs w:val="24"/>
        </w:rPr>
        <w:t xml:space="preserve"> is estimated to have 25 respondents times 4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4</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 xml:space="preserve">100).  It is estimated that </w:t>
      </w:r>
      <w:r w:rsidRPr="00336690">
        <w:rPr>
          <w:rFonts w:ascii="Times New Roman" w:hAnsi="Times New Roman" w:cs="Times New Roman"/>
          <w:color w:val="000000" w:themeColor="text1"/>
          <w:sz w:val="24"/>
          <w:szCs w:val="24"/>
        </w:rPr>
        <w:t>each response will require 1 burden hours to complete, therefore 100</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100 total annual burden hours (100</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 = 100).</w:t>
      </w:r>
    </w:p>
    <w:p w:rsidR="00C70DCF" w:rsidRPr="00336690" w:rsidP="00A23578" w14:paraId="568CFACF" w14:textId="77777777">
      <w:pPr>
        <w:contextualSpacing/>
        <w:rPr>
          <w:rFonts w:ascii="Times New Roman" w:hAnsi="Times New Roman" w:cs="Times New Roman"/>
          <w:color w:val="000000" w:themeColor="text1"/>
          <w:sz w:val="24"/>
          <w:szCs w:val="24"/>
        </w:rPr>
      </w:pPr>
    </w:p>
    <w:p w:rsidR="00C70DCF" w:rsidRPr="00336690" w:rsidP="00A23578" w14:paraId="797EAD4A" w14:textId="106802CD">
      <w:pPr>
        <w:contextualSpacing/>
        <w:rPr>
          <w:rFonts w:ascii="Times New Roman" w:hAnsi="Times New Roman" w:cs="Times New Roman"/>
          <w:color w:val="000000" w:themeColor="text1"/>
          <w:sz w:val="24"/>
          <w:szCs w:val="24"/>
        </w:rPr>
      </w:pPr>
      <w:r w:rsidRPr="00336690">
        <w:rPr>
          <w:rFonts w:ascii="Times New Roman" w:hAnsi="Times New Roman" w:cs="Times New Roman"/>
          <w:b/>
          <w:bCs/>
          <w:color w:val="000000" w:themeColor="text1"/>
          <w:sz w:val="24"/>
          <w:szCs w:val="24"/>
        </w:rPr>
        <w:t>No Form, Training Sessions:</w:t>
      </w:r>
      <w:r w:rsidRPr="00336690">
        <w:rPr>
          <w:rFonts w:ascii="Times New Roman" w:hAnsi="Times New Roman" w:cs="Times New Roman"/>
          <w:color w:val="000000" w:themeColor="text1"/>
          <w:sz w:val="24"/>
          <w:szCs w:val="24"/>
        </w:rPr>
        <w:t xml:space="preserve"> is estimated to have 25 respondents times 1 response(s) per year for 100 total annual responses (25</w:t>
      </w:r>
      <w:r w:rsidRPr="00A23578">
        <w:rPr>
          <w:rFonts w:ascii="Times New Roman" w:hAnsi="Times New Roman" w:cs="Times New Roman"/>
          <w:color w:val="000000" w:themeColor="text1"/>
          <w:sz w:val="24"/>
          <w:szCs w:val="24"/>
        </w:rPr>
        <w:t xml:space="preserve"> x</w:t>
      </w:r>
      <w:r w:rsidRPr="00336690">
        <w:rPr>
          <w:rFonts w:ascii="Times New Roman" w:hAnsi="Times New Roman" w:cs="Times New Roman"/>
          <w:color w:val="000000" w:themeColor="text1"/>
          <w:sz w:val="24"/>
          <w:szCs w:val="24"/>
        </w:rPr>
        <w:t xml:space="preserve"> 1</w:t>
      </w:r>
      <w:r w:rsidRPr="00A23578">
        <w:rPr>
          <w:rFonts w:ascii="Times New Roman" w:hAnsi="Times New Roman" w:cs="Times New Roman"/>
          <w:color w:val="000000" w:themeColor="text1"/>
          <w:sz w:val="24"/>
          <w:szCs w:val="24"/>
        </w:rPr>
        <w:t xml:space="preserve"> = </w:t>
      </w:r>
      <w:r w:rsidRPr="00336690">
        <w:rPr>
          <w:rFonts w:ascii="Times New Roman" w:hAnsi="Times New Roman" w:cs="Times New Roman"/>
          <w:color w:val="000000" w:themeColor="text1"/>
          <w:sz w:val="24"/>
          <w:szCs w:val="24"/>
        </w:rPr>
        <w:t>25).  It is estimated that each response will require 1.5 burden hours (90 minutes) to complete, therefore 25</w:t>
      </w:r>
      <w:r w:rsidRPr="00A23578">
        <w:rPr>
          <w:rFonts w:ascii="Times New Roman" w:hAnsi="Times New Roman" w:cs="Times New Roman"/>
          <w:color w:val="000000" w:themeColor="text1"/>
          <w:sz w:val="24"/>
          <w:szCs w:val="24"/>
        </w:rPr>
        <w:t xml:space="preserve"> responses times </w:t>
      </w:r>
      <w:r w:rsidRPr="00336690">
        <w:rPr>
          <w:rFonts w:ascii="Times New Roman" w:hAnsi="Times New Roman" w:cs="Times New Roman"/>
          <w:color w:val="000000" w:themeColor="text1"/>
          <w:sz w:val="24"/>
          <w:szCs w:val="24"/>
        </w:rPr>
        <w:t>1.5</w:t>
      </w:r>
      <w:r w:rsidRPr="00A23578">
        <w:rPr>
          <w:rFonts w:ascii="Times New Roman" w:hAnsi="Times New Roman" w:cs="Times New Roman"/>
          <w:color w:val="000000" w:themeColor="text1"/>
          <w:sz w:val="24"/>
          <w:szCs w:val="24"/>
        </w:rPr>
        <w:t xml:space="preserve"> </w:t>
      </w:r>
      <w:r w:rsidRPr="00336690">
        <w:rPr>
          <w:rFonts w:ascii="Times New Roman" w:hAnsi="Times New Roman" w:cs="Times New Roman"/>
          <w:color w:val="000000" w:themeColor="text1"/>
          <w:sz w:val="24"/>
          <w:szCs w:val="24"/>
        </w:rPr>
        <w:t>hours equals 37.5 total annual burden hours (25</w:t>
      </w:r>
      <w:r w:rsidRPr="00A23578">
        <w:rPr>
          <w:rFonts w:ascii="Times New Roman" w:hAnsi="Times New Roman" w:cs="Times New Roman"/>
          <w:color w:val="000000" w:themeColor="text1"/>
          <w:sz w:val="24"/>
          <w:szCs w:val="24"/>
        </w:rPr>
        <w:t xml:space="preserve"> x </w:t>
      </w:r>
      <w:r w:rsidRPr="00336690">
        <w:rPr>
          <w:rFonts w:ascii="Times New Roman" w:hAnsi="Times New Roman" w:cs="Times New Roman"/>
          <w:color w:val="000000" w:themeColor="text1"/>
          <w:sz w:val="24"/>
          <w:szCs w:val="24"/>
        </w:rPr>
        <w:t>1.5 = 37.5)</w:t>
      </w:r>
      <w:r w:rsidRPr="00336690" w:rsidR="0075129F">
        <w:rPr>
          <w:rFonts w:ascii="Times New Roman" w:hAnsi="Times New Roman" w:cs="Times New Roman"/>
          <w:color w:val="000000" w:themeColor="text1"/>
          <w:sz w:val="24"/>
          <w:szCs w:val="24"/>
        </w:rPr>
        <w:t xml:space="preserve"> which is rounded up to 38 burden hours</w:t>
      </w:r>
      <w:r w:rsidRPr="00336690">
        <w:rPr>
          <w:rFonts w:ascii="Times New Roman" w:hAnsi="Times New Roman" w:cs="Times New Roman"/>
          <w:color w:val="000000" w:themeColor="text1"/>
          <w:sz w:val="24"/>
          <w:szCs w:val="24"/>
        </w:rPr>
        <w:t>.</w:t>
      </w:r>
    </w:p>
    <w:p w:rsidR="00A23578" w:rsidRPr="00336690" w:rsidP="00A23578" w14:paraId="4A32E28B" w14:textId="77777777">
      <w:pPr>
        <w:contextualSpacing/>
        <w:rPr>
          <w:rFonts w:ascii="Times New Roman" w:hAnsi="Times New Roman" w:cs="Times New Roman"/>
          <w:color w:val="000000" w:themeColor="text1"/>
          <w:sz w:val="24"/>
          <w:szCs w:val="24"/>
        </w:rPr>
      </w:pPr>
    </w:p>
    <w:p w:rsidR="00A23578" w:rsidRPr="00336690" w:rsidP="00336690" w14:paraId="1D29DB38" w14:textId="77777777">
      <w:pPr>
        <w:spacing w:after="0"/>
        <w:contextualSpacing/>
        <w:rPr>
          <w:rFonts w:ascii="Times New Roman" w:hAnsi="Times New Roman" w:cs="Times New Roman"/>
          <w:color w:val="000000" w:themeColor="text1"/>
          <w:sz w:val="24"/>
          <w:szCs w:val="24"/>
        </w:rPr>
      </w:pPr>
      <w:r w:rsidRPr="00336690">
        <w:rPr>
          <w:rFonts w:ascii="Times New Roman" w:hAnsi="Times New Roman" w:cs="Times New Roman"/>
          <w:color w:val="000000" w:themeColor="text1"/>
          <w:sz w:val="24"/>
          <w:szCs w:val="24"/>
        </w:rPr>
        <w:t xml:space="preserve">Usability Testing has been conducted on this collection.  As result, an increase of </w:t>
      </w:r>
      <w:r w:rsidRPr="00336690">
        <w:rPr>
          <w:rFonts w:ascii="Times New Roman" w:hAnsi="Times New Roman" w:cs="Times New Roman"/>
          <w:b/>
          <w:bCs/>
          <w:color w:val="000000" w:themeColor="text1"/>
          <w:sz w:val="24"/>
          <w:szCs w:val="24"/>
        </w:rPr>
        <w:t>1.6 hours</w:t>
      </w:r>
      <w:r w:rsidRPr="00336690">
        <w:rPr>
          <w:rFonts w:ascii="Times New Roman" w:hAnsi="Times New Roman" w:cs="Times New Roman"/>
          <w:color w:val="000000" w:themeColor="text1"/>
          <w:sz w:val="24"/>
          <w:szCs w:val="24"/>
        </w:rPr>
        <w:t xml:space="preserve"> has been recognized and included as an update to the collection.</w:t>
      </w:r>
    </w:p>
    <w:p w:rsidR="00A23578" w:rsidRPr="00A23578" w:rsidP="00A23578" w14:paraId="69CBBC52" w14:textId="77777777">
      <w:pPr>
        <w:contextualSpacing/>
        <w:rPr>
          <w:rFonts w:ascii="Times New Roman" w:hAnsi="Times New Roman" w:cs="Times New Roman"/>
          <w:sz w:val="24"/>
          <w:szCs w:val="24"/>
        </w:rPr>
      </w:pPr>
    </w:p>
    <w:p w:rsidR="00562915" w:rsidRPr="00A23578" w:rsidP="00A23578" w14:paraId="65314B7E" w14:textId="7CAE945F">
      <w:pPr>
        <w:contextualSpacing/>
        <w:rPr>
          <w:rFonts w:ascii="Times New Roman" w:hAnsi="Times New Roman" w:cs="Times New Roman"/>
          <w:b/>
          <w:bCs/>
          <w:sz w:val="24"/>
          <w:szCs w:val="24"/>
        </w:rPr>
      </w:pPr>
      <w:r w:rsidRPr="00A23578">
        <w:rPr>
          <w:rFonts w:ascii="Times New Roman" w:hAnsi="Times New Roman" w:cs="Times New Roman"/>
          <w:sz w:val="24"/>
          <w:szCs w:val="24"/>
        </w:rPr>
        <w:tab/>
      </w:r>
      <w:r w:rsidRPr="00A23578">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518E6" w:rsidRPr="00A23578" w:rsidP="00A23578" w14:paraId="2251F9E2" w14:textId="77777777">
      <w:pPr>
        <w:contextualSpacing/>
        <w:rPr>
          <w:rFonts w:ascii="Times New Roman" w:hAnsi="Times New Roman" w:cs="Times New Roman"/>
          <w:sz w:val="24"/>
          <w:szCs w:val="24"/>
        </w:rPr>
      </w:pPr>
    </w:p>
    <w:p w:rsidR="00F518E6" w:rsidRPr="00A23578" w:rsidP="00A23578" w14:paraId="3DEC0E98" w14:textId="77777777">
      <w:pPr>
        <w:contextualSpacing/>
        <w:rPr>
          <w:rFonts w:ascii="Times New Roman" w:hAnsi="Times New Roman" w:cs="Times New Roman"/>
          <w:sz w:val="24"/>
          <w:szCs w:val="24"/>
        </w:rPr>
      </w:pPr>
      <w:r w:rsidRPr="00A23578">
        <w:rPr>
          <w:rFonts w:ascii="Times New Roman" w:hAnsi="Times New Roman" w:cs="Times New Roman"/>
          <w:sz w:val="24"/>
          <w:szCs w:val="24"/>
        </w:rPr>
        <w:t>Please see our response for 12a above and 12c below.</w:t>
      </w:r>
    </w:p>
    <w:p w:rsidR="00F518E6" w:rsidRPr="00A23578" w:rsidP="00A23578" w14:paraId="23F8BF9A" w14:textId="77777777">
      <w:pPr>
        <w:contextualSpacing/>
        <w:rPr>
          <w:rFonts w:ascii="Times New Roman" w:hAnsi="Times New Roman" w:cs="Times New Roman"/>
          <w:sz w:val="24"/>
          <w:szCs w:val="24"/>
        </w:rPr>
      </w:pPr>
    </w:p>
    <w:p w:rsidR="005D1DD4" w:rsidRPr="00A23578" w:rsidP="00A23578" w14:paraId="2F2A106B" w14:textId="1189CB55">
      <w:pPr>
        <w:contextualSpacing/>
        <w:rPr>
          <w:rFonts w:ascii="Times New Roman" w:hAnsi="Times New Roman" w:cs="Times New Roman"/>
          <w:b/>
          <w:bCs/>
          <w:sz w:val="24"/>
          <w:szCs w:val="24"/>
        </w:rPr>
      </w:pPr>
      <w:r w:rsidRPr="00A23578">
        <w:rPr>
          <w:rFonts w:ascii="Times New Roman" w:hAnsi="Times New Roman" w:cs="Times New Roman"/>
          <w:b/>
          <w:bCs/>
          <w:sz w:val="24"/>
          <w:szCs w:val="24"/>
        </w:rPr>
        <w:tab/>
        <w:t xml:space="preserve">c.  Provide an estimate of annualized cost to respondents for the hour burdens for collections of information, identifying and using appropriate wage rate categories.  NOTE: The wage-rate category for each respondent must be multiplied by </w:t>
      </w:r>
      <w:r w:rsidRPr="00E87FA6" w:rsidR="00E87FA6">
        <w:rPr>
          <w:rFonts w:ascii="Times New Roman" w:hAnsi="Times New Roman" w:cs="Times New Roman"/>
          <w:b/>
          <w:bCs/>
          <w:sz w:val="24"/>
          <w:szCs w:val="24"/>
        </w:rPr>
        <w:t>1.45 (1.61 for State and local government employees)</w:t>
      </w:r>
      <w:r w:rsidRPr="00E87FA6" w:rsidR="00E87FA6">
        <w:rPr>
          <w:rFonts w:ascii="Times New Roman" w:hAnsi="Times New Roman" w:cs="Times New Roman"/>
          <w:b/>
          <w:bCs/>
          <w:sz w:val="24"/>
          <w:szCs w:val="24"/>
          <w:vertAlign w:val="superscript"/>
        </w:rPr>
        <w:t xml:space="preserve"> </w:t>
      </w:r>
      <w:r>
        <w:rPr>
          <w:rFonts w:ascii="Times New Roman" w:hAnsi="Times New Roman" w:cs="Times New Roman"/>
          <w:b/>
          <w:bCs/>
          <w:sz w:val="24"/>
          <w:szCs w:val="24"/>
          <w:vertAlign w:val="superscript"/>
        </w:rPr>
        <w:footnoteReference w:id="3"/>
      </w:r>
      <w:r w:rsidRPr="00E87FA6" w:rsidR="00E87FA6">
        <w:rPr>
          <w:rFonts w:ascii="Times New Roman" w:hAnsi="Times New Roman" w:cs="Times New Roman"/>
          <w:b/>
          <w:bCs/>
          <w:sz w:val="24"/>
          <w:szCs w:val="24"/>
        </w:rPr>
        <w:t xml:space="preserve"> </w:t>
      </w:r>
      <w:r w:rsidRPr="00A23578">
        <w:rPr>
          <w:rFonts w:ascii="Times New Roman" w:hAnsi="Times New Roman" w:cs="Times New Roman"/>
          <w:b/>
          <w:bCs/>
          <w:sz w:val="24"/>
          <w:szCs w:val="24"/>
        </w:rPr>
        <w:t xml:space="preserve">and this total should be entered in the cell for “Avg. Hourly Wage Rate”.  The cost to the respondents of contracting out or paying outside parties for information collection activities should not be included here.  </w:t>
      </w:r>
      <w:r w:rsidRPr="00A23578" w:rsidR="00701929">
        <w:rPr>
          <w:rFonts w:ascii="Times New Roman" w:hAnsi="Times New Roman" w:cs="Times New Roman"/>
          <w:b/>
          <w:bCs/>
          <w:sz w:val="24"/>
          <w:szCs w:val="24"/>
        </w:rPr>
        <w:t>Instead,</w:t>
      </w:r>
      <w:r w:rsidRPr="00A23578">
        <w:rPr>
          <w:rFonts w:ascii="Times New Roman" w:hAnsi="Times New Roman" w:cs="Times New Roman"/>
          <w:b/>
          <w:bCs/>
          <w:sz w:val="24"/>
          <w:szCs w:val="24"/>
        </w:rPr>
        <w:t xml:space="preserve"> this cost should be included in Item 13.</w:t>
      </w:r>
    </w:p>
    <w:p w:rsidR="0075129F" w:rsidRPr="00A23578" w:rsidP="00336690" w14:paraId="2A341F80" w14:textId="77777777">
      <w:pPr>
        <w:contextualSpacing/>
        <w:rPr>
          <w:rFonts w:ascii="Times New Roman" w:hAnsi="Times New Roman" w:cs="Times New Roman"/>
          <w:b/>
          <w:bCs/>
          <w:sz w:val="20"/>
          <w:szCs w:val="20"/>
        </w:rPr>
      </w:pPr>
      <w:r w:rsidRPr="00A23578">
        <w:rPr>
          <w:rFonts w:ascii="Times New Roman" w:hAnsi="Times New Roman" w:cs="Times New Roman"/>
          <w:b/>
          <w:bCs/>
          <w:sz w:val="20"/>
          <w:szCs w:val="20"/>
        </w:rPr>
        <w:br w:type="page"/>
      </w:r>
    </w:p>
    <w:p w:rsidR="007751B8" w:rsidRPr="00BE6707" w:rsidP="002F630C" w14:paraId="58141054" w14:textId="077A43D5">
      <w:pPr>
        <w:contextualSpacing/>
        <w:rPr>
          <w:rFonts w:ascii="Times New Roman" w:hAnsi="Times New Roman" w:cs="Times New Roman"/>
          <w:sz w:val="20"/>
          <w:szCs w:val="20"/>
        </w:rPr>
      </w:pPr>
    </w:p>
    <w:tbl>
      <w:tblPr>
        <w:tblW w:w="11785" w:type="dxa"/>
        <w:jc w:val="center"/>
        <w:tblLayout w:type="fixed"/>
        <w:tblLook w:val="0000"/>
      </w:tblPr>
      <w:tblGrid>
        <w:gridCol w:w="1165"/>
        <w:gridCol w:w="2700"/>
        <w:gridCol w:w="1260"/>
        <w:gridCol w:w="1170"/>
        <w:gridCol w:w="1080"/>
        <w:gridCol w:w="1170"/>
        <w:gridCol w:w="990"/>
        <w:gridCol w:w="1080"/>
        <w:gridCol w:w="1170"/>
      </w:tblGrid>
      <w:tr w14:paraId="1F0CFE59" w14:textId="77777777" w:rsidTr="00BE6707">
        <w:tblPrEx>
          <w:tblW w:w="11785" w:type="dxa"/>
          <w:jc w:val="center"/>
          <w:tblLayout w:type="fixed"/>
          <w:tblLook w:val="0000"/>
        </w:tblPrEx>
        <w:trPr>
          <w:trHeight w:val="351"/>
          <w:jc w:val="center"/>
        </w:trPr>
        <w:tc>
          <w:tcPr>
            <w:tcW w:w="11785" w:type="dxa"/>
            <w:gridSpan w:val="9"/>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537B36" w:rsidRPr="00F518E6" w:rsidP="00BE6707" w14:paraId="1144FF90" w14:textId="1BD73711">
            <w:pPr>
              <w:spacing w:after="0" w:line="240" w:lineRule="auto"/>
              <w:contextualSpacing/>
              <w:jc w:val="center"/>
              <w:rPr>
                <w:rFonts w:ascii="Times New Roman" w:hAnsi="Times New Roman" w:cs="Times New Roman"/>
                <w:b/>
                <w:bCs/>
                <w:sz w:val="20"/>
                <w:szCs w:val="20"/>
              </w:rPr>
            </w:pPr>
            <w:bookmarkStart w:id="30" w:name="_Hlk137473270"/>
            <w:r w:rsidRPr="00F518E6">
              <w:rPr>
                <w:rFonts w:ascii="Times New Roman" w:hAnsi="Times New Roman" w:cs="Times New Roman"/>
                <w:b/>
                <w:bCs/>
                <w:sz w:val="20"/>
                <w:szCs w:val="20"/>
              </w:rPr>
              <w:t>Estimated Annualized Burden Hours and Costs</w:t>
            </w:r>
          </w:p>
        </w:tc>
      </w:tr>
      <w:tr w14:paraId="38BAE220" w14:textId="77777777" w:rsidTr="00BE6707">
        <w:tblPrEx>
          <w:tblW w:w="11785" w:type="dxa"/>
          <w:jc w:val="center"/>
          <w:tblLayout w:type="fixed"/>
          <w:tblLook w:val="0000"/>
        </w:tblPrEx>
        <w:trPr>
          <w:trHeight w:val="1075"/>
          <w:jc w:val="center"/>
        </w:trPr>
        <w:tc>
          <w:tcPr>
            <w:tcW w:w="1165"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2E689DC5"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color w:val="000000" w:themeColor="text1"/>
                <w:sz w:val="18"/>
                <w:szCs w:val="18"/>
                <w:shd w:val="clear" w:color="auto" w:fill="8DB3E2" w:themeFill="text2" w:themeFillTint="66"/>
              </w:rPr>
              <w:t>T</w:t>
            </w:r>
            <w:r w:rsidRPr="00BE6707">
              <w:rPr>
                <w:rFonts w:ascii="Times New Roman" w:hAnsi="Times New Roman" w:cs="Times New Roman"/>
                <w:b/>
                <w:bCs/>
                <w:sz w:val="18"/>
                <w:szCs w:val="18"/>
              </w:rPr>
              <w:t>ype of Respondent</w:t>
            </w:r>
          </w:p>
        </w:tc>
        <w:tc>
          <w:tcPr>
            <w:tcW w:w="27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7E7948DB"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Form Name / Form Number</w:t>
            </w:r>
          </w:p>
        </w:tc>
        <w:tc>
          <w:tcPr>
            <w:tcW w:w="126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0DED05E7"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59082AA2"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No.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43389F26" w14:textId="7888F5C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Total</w:t>
            </w:r>
            <w:r w:rsidRPr="00F518E6" w:rsidR="00F93786">
              <w:rPr>
                <w:rFonts w:ascii="Times New Roman" w:hAnsi="Times New Roman" w:cs="Times New Roman"/>
                <w:b/>
                <w:bCs/>
                <w:sz w:val="18"/>
                <w:szCs w:val="18"/>
              </w:rPr>
              <w:t xml:space="preserve"> </w:t>
            </w:r>
            <w:r w:rsidRPr="00BE6707">
              <w:rPr>
                <w:rFonts w:ascii="Times New Roman" w:hAnsi="Times New Roman" w:cs="Times New Roman"/>
                <w:b/>
                <w:bCs/>
                <w:sz w:val="18"/>
                <w:szCs w:val="18"/>
              </w:rPr>
              <w:t>No. of Responses</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6E3E45E0"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660B90BE"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Total Annual Burden (in hours)</w:t>
            </w:r>
          </w:p>
        </w:tc>
        <w:tc>
          <w:tcPr>
            <w:tcW w:w="108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64BCB84A" w14:textId="77777777">
            <w:pPr>
              <w:spacing w:after="0" w:line="240" w:lineRule="auto"/>
              <w:contextualSpacing/>
              <w:jc w:val="center"/>
              <w:rPr>
                <w:rFonts w:ascii="Times New Roman" w:hAnsi="Times New Roman" w:cs="Times New Roman"/>
                <w:b/>
                <w:sz w:val="18"/>
                <w:szCs w:val="18"/>
              </w:rPr>
            </w:pPr>
            <w:r w:rsidRPr="00BE6707">
              <w:rPr>
                <w:rFonts w:ascii="Times New Roman" w:hAnsi="Times New Roman" w:cs="Times New Roman"/>
                <w:b/>
                <w:bCs/>
                <w:sz w:val="18"/>
                <w:szCs w:val="18"/>
              </w:rPr>
              <w:t>Avg. Hourly Wage Rate</w:t>
            </w:r>
          </w:p>
        </w:tc>
        <w:tc>
          <w:tcPr>
            <w:tcW w:w="117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4E409D" w:rsidRPr="00BE6707" w:rsidP="00BE6707" w14:paraId="36F6E4F8" w14:textId="77777777">
            <w:pPr>
              <w:spacing w:after="0" w:line="240" w:lineRule="auto"/>
              <w:contextualSpacing/>
              <w:jc w:val="center"/>
              <w:rPr>
                <w:rFonts w:ascii="Times New Roman" w:hAnsi="Times New Roman" w:cs="Times New Roman"/>
                <w:b/>
                <w:color w:val="548DD4" w:themeColor="text2" w:themeTint="99"/>
                <w:sz w:val="18"/>
                <w:szCs w:val="18"/>
              </w:rPr>
            </w:pPr>
            <w:r w:rsidRPr="00BE6707">
              <w:rPr>
                <w:rFonts w:ascii="Times New Roman" w:hAnsi="Times New Roman" w:cs="Times New Roman"/>
                <w:b/>
                <w:bCs/>
                <w:sz w:val="18"/>
                <w:szCs w:val="18"/>
              </w:rPr>
              <w:t>Total Annual Respondent Cost</w:t>
            </w:r>
          </w:p>
        </w:tc>
      </w:tr>
      <w:tr w14:paraId="2C058C0E" w14:textId="77777777" w:rsidTr="00BE6707">
        <w:tblPrEx>
          <w:tblW w:w="11785" w:type="dxa"/>
          <w:jc w:val="center"/>
          <w:tblLayout w:type="fixed"/>
          <w:tblLook w:val="0000"/>
        </w:tblPrEx>
        <w:trPr>
          <w:trHeight w:val="737"/>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7481ABE8" w14:textId="3949C45C">
            <w:pPr>
              <w:spacing w:after="0" w:line="240" w:lineRule="auto"/>
              <w:contextualSpacing/>
              <w:jc w:val="center"/>
              <w:rPr>
                <w:rFonts w:ascii="Times New Roman" w:hAnsi="Times New Roman" w:cs="Times New Roman"/>
                <w:sz w:val="18"/>
                <w:szCs w:val="18"/>
              </w:rPr>
            </w:pPr>
            <w:bookmarkStart w:id="31" w:name="_Hlk64452594"/>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2DACCBA8" w14:textId="7974720B">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Principal Advisor’s Report, FEMA Form FF-104-FY-21-165 (formerly 078-0-2)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90DC6EB" w14:textId="034811DA">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00950BE1" w14:textId="7EE1836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0F5566E" w14:textId="2C7BE56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F5B6576" w14:textId="281BCA07">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00503D3B" w14:textId="4D2237D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2149C05A" w14:textId="07C6A9B1">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2564EDDA" w14:textId="201CD439">
            <w:pPr>
              <w:spacing w:after="0" w:line="240" w:lineRule="auto"/>
              <w:contextualSpacing/>
              <w:jc w:val="center"/>
              <w:rPr>
                <w:rFonts w:ascii="Times New Roman" w:hAnsi="Times New Roman" w:cs="Times New Roman"/>
                <w:sz w:val="18"/>
                <w:szCs w:val="18"/>
              </w:rPr>
            </w:pPr>
            <w:r w:rsidRPr="00C25D5C">
              <w:rPr>
                <w:rFonts w:ascii="Times New Roman" w:hAnsi="Times New Roman" w:cs="Times New Roman"/>
                <w:color w:val="000000"/>
                <w:sz w:val="18"/>
                <w:szCs w:val="18"/>
              </w:rPr>
              <w:t>$26,112</w:t>
            </w:r>
          </w:p>
        </w:tc>
      </w:tr>
      <w:tr w14:paraId="324DB7E0" w14:textId="77777777" w:rsidTr="00BE6707">
        <w:tblPrEx>
          <w:tblW w:w="11785" w:type="dxa"/>
          <w:jc w:val="center"/>
          <w:tblLayout w:type="fixed"/>
          <w:tblLook w:val="0000"/>
        </w:tblPrEx>
        <w:trPr>
          <w:trHeight w:val="691"/>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6BDAAFFA" w14:textId="0849F8B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F9E012E" w14:textId="18D6E83C">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Request for FMAG Declaration, FEMA Form FF-104-FY-21-166 (formerly 078-0-1)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2BA02930" w14:textId="07980D48">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A58EA5C" w14:textId="6F424192">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00238FB0" w14:textId="5BDA63A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F4BF241" w14:textId="642D701B">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F99A4F8" w14:textId="3E329A5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545AA1F9" w14:textId="44B4388B">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3404AC2B" w14:textId="726403E9">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$8,</w:t>
            </w:r>
            <w:r w:rsidRPr="00C25D5C" w:rsidR="00C25D5C">
              <w:rPr>
                <w:rFonts w:ascii="Times New Roman" w:hAnsi="Times New Roman" w:cs="Times New Roman"/>
                <w:color w:val="000000"/>
                <w:sz w:val="18"/>
                <w:szCs w:val="18"/>
              </w:rPr>
              <w:t>704</w:t>
            </w:r>
          </w:p>
        </w:tc>
      </w:tr>
      <w:tr w14:paraId="4136CAF5" w14:textId="77777777" w:rsidTr="00BE6707">
        <w:tblPrEx>
          <w:tblW w:w="11785" w:type="dxa"/>
          <w:jc w:val="center"/>
          <w:tblLayout w:type="fixed"/>
          <w:tblLook w:val="0000"/>
        </w:tblPrEx>
        <w:trPr>
          <w:trHeight w:val="799"/>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6A93E670" w14:textId="01AD949F">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6FC3D44" w14:textId="4614DECB">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themeColor="text1"/>
                <w:sz w:val="18"/>
                <w:szCs w:val="18"/>
              </w:rPr>
              <w:t>Request for FEMA Sub-grant, FEMA Form FF-104-FY-21-167 (formerly 089-0-24)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5C726BA" w14:textId="29B3E63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425A348" w14:textId="7592B479">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2F5E8B5" w14:textId="18227B8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EED42A4" w14:textId="7DE9770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F227415" w14:textId="00874B77">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07CC0FB1" w14:textId="767A6709">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3A82A669" w14:textId="0187623B">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$2,</w:t>
            </w:r>
            <w:r w:rsidRPr="002C159D" w:rsidR="002C159D">
              <w:rPr>
                <w:rFonts w:ascii="Times New Roman" w:hAnsi="Times New Roman" w:cs="Times New Roman"/>
                <w:color w:val="000000"/>
                <w:sz w:val="18"/>
                <w:szCs w:val="18"/>
              </w:rPr>
              <w:t>611</w:t>
            </w:r>
          </w:p>
        </w:tc>
      </w:tr>
      <w:tr w14:paraId="3CA102C0" w14:textId="77777777" w:rsidTr="00BE6707">
        <w:tblPrEx>
          <w:tblW w:w="11785" w:type="dxa"/>
          <w:jc w:val="center"/>
          <w:tblLayout w:type="fixed"/>
          <w:tblLook w:val="0000"/>
        </w:tblPrEx>
        <w:trPr>
          <w:trHeight w:val="709"/>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6E14F769" w14:textId="069E0B1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5647241" w14:textId="6223F41D">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Application for Management Costs, FEMA Form FF-104-FY-23-100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97FEBDF" w14:textId="1858E0D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B88B60E" w14:textId="24B7607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6BD3470" w14:textId="29FBA6F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5FBC014" w14:textId="364047D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6048219" w14:textId="5B11BABB">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25FFFA2F" w14:textId="3475451B">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682DB5B6" w14:textId="1EFCD968">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$8,</w:t>
            </w:r>
            <w:r w:rsidRPr="00376BC8" w:rsidR="00376BC8">
              <w:rPr>
                <w:rFonts w:ascii="Times New Roman" w:hAnsi="Times New Roman" w:cs="Times New Roman"/>
                <w:color w:val="000000"/>
                <w:sz w:val="18"/>
                <w:szCs w:val="18"/>
              </w:rPr>
              <w:t>704</w:t>
            </w:r>
          </w:p>
        </w:tc>
      </w:tr>
      <w:tr w14:paraId="341BABD6" w14:textId="77777777" w:rsidTr="00BE6707">
        <w:tblPrEx>
          <w:tblW w:w="11785" w:type="dxa"/>
          <w:jc w:val="center"/>
          <w:tblLayout w:type="fixed"/>
          <w:tblLook w:val="0000"/>
        </w:tblPrEx>
        <w:trPr>
          <w:trHeight w:val="799"/>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07F34E5B" w14:textId="5FF3F48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C119AEE" w14:textId="2CF8427F">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 xml:space="preserve">Project Application for Emergency Protective Measures, FEMA Form FF-104-FY-23-101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A7153D5" w14:textId="4B1BD41C">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8A9F523" w14:textId="05A5051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B2E02A0" w14:textId="26C067A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F2795D5" w14:textId="3E54F23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CABE0D2" w14:textId="5BDC260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18DCCD54" w14:textId="1838C824">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69BDDEDD" w14:textId="25B8C48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$8,</w:t>
            </w:r>
            <w:r w:rsidRPr="00221AC9" w:rsidR="00221AC9">
              <w:rPr>
                <w:rFonts w:ascii="Times New Roman" w:hAnsi="Times New Roman" w:cs="Times New Roman"/>
                <w:color w:val="000000"/>
                <w:sz w:val="18"/>
                <w:szCs w:val="18"/>
              </w:rPr>
              <w:t>704</w:t>
            </w:r>
          </w:p>
        </w:tc>
      </w:tr>
      <w:tr w14:paraId="2CD02106" w14:textId="77777777" w:rsidTr="00BE6707">
        <w:tblPrEx>
          <w:tblW w:w="11785" w:type="dxa"/>
          <w:jc w:val="center"/>
          <w:tblLayout w:type="fixed"/>
          <w:tblLook w:val="0000"/>
        </w:tblPrEx>
        <w:trPr>
          <w:trHeight w:val="709"/>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73C1B552" w14:textId="6DFACBE0">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956097E" w14:textId="270BD20B">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Project Application for Firefighting Activities, FEMA Form FF-104-FY-23-102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24B7069C" w14:textId="0B85B65B">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C854E5D" w14:textId="23B18A0A">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11C0866" w14:textId="6D09785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B7AF6E3" w14:textId="1F59E810">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75E4764" w14:textId="57287478">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26E5BAF2" w14:textId="614D407A">
            <w:pPr>
              <w:spacing w:after="0" w:line="240" w:lineRule="auto"/>
              <w:contextualSpacing/>
              <w:jc w:val="center"/>
              <w:rPr>
                <w:rFonts w:ascii="Times New Roman" w:hAnsi="Times New Roman" w:cs="Times New Roman"/>
                <w:color w:val="000000"/>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564193CE" w14:textId="497C1EEE">
            <w:pPr>
              <w:spacing w:after="0" w:line="240" w:lineRule="auto"/>
              <w:contextualSpacing/>
              <w:jc w:val="center"/>
              <w:rPr>
                <w:rFonts w:ascii="Times New Roman" w:hAnsi="Times New Roman" w:cs="Times New Roman"/>
                <w:color w:val="000000"/>
                <w:sz w:val="18"/>
                <w:szCs w:val="18"/>
              </w:rPr>
            </w:pPr>
            <w:r w:rsidRPr="00F518E6">
              <w:rPr>
                <w:rFonts w:ascii="Times New Roman" w:hAnsi="Times New Roman" w:cs="Times New Roman"/>
                <w:color w:val="000000"/>
                <w:sz w:val="18"/>
                <w:szCs w:val="18"/>
              </w:rPr>
              <w:t>$8,</w:t>
            </w:r>
            <w:r w:rsidRPr="00221AC9" w:rsidR="00221AC9">
              <w:rPr>
                <w:rFonts w:ascii="Times New Roman" w:hAnsi="Times New Roman" w:cs="Times New Roman"/>
                <w:color w:val="000000"/>
                <w:sz w:val="18"/>
                <w:szCs w:val="18"/>
              </w:rPr>
              <w:t>704</w:t>
            </w:r>
          </w:p>
        </w:tc>
      </w:tr>
      <w:tr w14:paraId="131239B6" w14:textId="77777777" w:rsidTr="00BE6707">
        <w:tblPrEx>
          <w:tblW w:w="11785" w:type="dxa"/>
          <w:jc w:val="center"/>
          <w:tblLayout w:type="fixed"/>
          <w:tblLook w:val="0000"/>
        </w:tblPrEx>
        <w:trPr>
          <w:trHeight w:val="682"/>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7B3EB9B1" w14:textId="0A4725F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066C159" w14:textId="04F2EACB">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Time Extensions, FEMA Form FF-104-FY-23-103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1144B85" w14:textId="7626303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2A22581" w14:textId="32143F8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18586D4" w14:textId="4DD571E9">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A923900" w14:textId="107FD20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6A18180" w14:textId="12A872D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5CF1F6CC" w14:textId="624D83B8">
            <w:pPr>
              <w:spacing w:after="0" w:line="240" w:lineRule="auto"/>
              <w:contextualSpacing/>
              <w:jc w:val="center"/>
              <w:rPr>
                <w:rFonts w:ascii="Times New Roman" w:hAnsi="Times New Roman" w:cs="Times New Roman"/>
                <w:color w:val="000000"/>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4995CE25" w14:textId="751ECF87">
            <w:pPr>
              <w:spacing w:after="0" w:line="240" w:lineRule="auto"/>
              <w:contextualSpacing/>
              <w:jc w:val="center"/>
              <w:rPr>
                <w:rFonts w:ascii="Times New Roman" w:hAnsi="Times New Roman" w:cs="Times New Roman"/>
                <w:color w:val="000000"/>
                <w:sz w:val="18"/>
                <w:szCs w:val="18"/>
              </w:rPr>
            </w:pPr>
            <w:r w:rsidRPr="00F518E6">
              <w:rPr>
                <w:rFonts w:ascii="Times New Roman" w:hAnsi="Times New Roman" w:cs="Times New Roman"/>
                <w:color w:val="000000"/>
                <w:sz w:val="18"/>
                <w:szCs w:val="18"/>
              </w:rPr>
              <w:t>$8,</w:t>
            </w:r>
            <w:r w:rsidRPr="00221AC9" w:rsidR="00221AC9">
              <w:rPr>
                <w:rFonts w:ascii="Times New Roman" w:hAnsi="Times New Roman" w:cs="Times New Roman"/>
                <w:color w:val="000000"/>
                <w:sz w:val="18"/>
                <w:szCs w:val="18"/>
              </w:rPr>
              <w:t>704</w:t>
            </w:r>
          </w:p>
        </w:tc>
      </w:tr>
      <w:tr w14:paraId="185C73B0" w14:textId="77777777" w:rsidTr="00BE6707">
        <w:tblPrEx>
          <w:tblW w:w="11785" w:type="dxa"/>
          <w:jc w:val="center"/>
          <w:tblLayout w:type="fixed"/>
          <w:tblLook w:val="0000"/>
        </w:tblPrEx>
        <w:trPr>
          <w:trHeight w:val="718"/>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3065641D" w14:textId="41DD1C8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CBE83E7" w14:textId="25807E70">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FEMA-State Agreement and Amendment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3D706D0" w14:textId="4D7F5B0A">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B2D47DC" w14:textId="29D46BFF">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32A84C9" w14:textId="553FD58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0134DFE6" w14:textId="0CF059B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 xml:space="preserve">0.4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647E3BF7" w14:textId="7BAF877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59CF6286" w14:textId="05E610D5">
            <w:pPr>
              <w:spacing w:after="0" w:line="240" w:lineRule="auto"/>
              <w:contextualSpacing/>
              <w:jc w:val="center"/>
              <w:rPr>
                <w:rFonts w:ascii="Times New Roman" w:hAnsi="Times New Roman" w:cs="Times New Roman"/>
                <w:color w:val="000000"/>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04039449" w14:textId="2246E1BA">
            <w:pPr>
              <w:spacing w:after="0" w:line="240" w:lineRule="auto"/>
              <w:contextualSpacing/>
              <w:jc w:val="center"/>
              <w:rPr>
                <w:rFonts w:ascii="Times New Roman" w:hAnsi="Times New Roman" w:cs="Times New Roman"/>
                <w:color w:val="000000"/>
                <w:sz w:val="18"/>
                <w:szCs w:val="18"/>
              </w:rPr>
            </w:pPr>
            <w:r w:rsidRPr="00F518E6">
              <w:rPr>
                <w:rFonts w:ascii="Times New Roman" w:hAnsi="Times New Roman" w:cs="Times New Roman"/>
                <w:color w:val="000000"/>
                <w:sz w:val="18"/>
                <w:szCs w:val="18"/>
              </w:rPr>
              <w:t>$3,</w:t>
            </w:r>
            <w:r w:rsidRPr="000F2293" w:rsidR="000F2293">
              <w:rPr>
                <w:rFonts w:ascii="Times New Roman" w:hAnsi="Times New Roman" w:cs="Times New Roman"/>
                <w:color w:val="000000"/>
                <w:sz w:val="18"/>
                <w:szCs w:val="18"/>
              </w:rPr>
              <w:t>482</w:t>
            </w:r>
          </w:p>
        </w:tc>
      </w:tr>
      <w:tr w14:paraId="7C58B513" w14:textId="77777777" w:rsidTr="00BE6707">
        <w:tblPrEx>
          <w:tblW w:w="11785" w:type="dxa"/>
          <w:jc w:val="center"/>
          <w:tblLayout w:type="fixed"/>
          <w:tblLook w:val="0000"/>
        </w:tblPrEx>
        <w:trPr>
          <w:trHeight w:val="637"/>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5009FAEA" w14:textId="1687A980">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29EBBD86" w14:textId="6DFEDCA4">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 xml:space="preserve">State Administrative Plan for </w:t>
            </w:r>
            <w:r w:rsidR="005C0C34">
              <w:rPr>
                <w:rFonts w:ascii="Times New Roman" w:hAnsi="Times New Roman" w:cs="Times New Roman"/>
                <w:color w:val="000000"/>
                <w:sz w:val="18"/>
                <w:szCs w:val="18"/>
              </w:rPr>
              <w:t>Fire Management Assistance</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3D28157" w14:textId="656365E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DB8C145" w14:textId="314A3A19">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3DB45AA" w14:textId="07A3945F">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E0C5D2E" w14:textId="297FB85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8</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4B5F800F" w14:textId="23CF7B1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200</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29C08AD4" w14:textId="7A491B7D">
            <w:pPr>
              <w:spacing w:after="0" w:line="240" w:lineRule="auto"/>
              <w:contextualSpacing/>
              <w:jc w:val="center"/>
              <w:rPr>
                <w:rFonts w:ascii="Times New Roman" w:hAnsi="Times New Roman" w:cs="Times New Roman"/>
                <w:color w:val="000000"/>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5A9AB683" w14:textId="351DD821">
            <w:pPr>
              <w:spacing w:after="0" w:line="240" w:lineRule="auto"/>
              <w:contextualSpacing/>
              <w:jc w:val="center"/>
              <w:rPr>
                <w:rFonts w:ascii="Times New Roman" w:hAnsi="Times New Roman" w:cs="Times New Roman"/>
                <w:color w:val="000000"/>
                <w:sz w:val="18"/>
                <w:szCs w:val="18"/>
              </w:rPr>
            </w:pPr>
            <w:r w:rsidRPr="00A57EEB">
              <w:rPr>
                <w:rFonts w:ascii="Times New Roman" w:hAnsi="Times New Roman" w:cs="Times New Roman"/>
                <w:color w:val="000000"/>
                <w:sz w:val="18"/>
                <w:szCs w:val="18"/>
              </w:rPr>
              <w:t>$17,408</w:t>
            </w:r>
          </w:p>
        </w:tc>
      </w:tr>
      <w:tr w14:paraId="3BC9E5D4" w14:textId="77777777" w:rsidTr="00BE6707">
        <w:tblPrEx>
          <w:tblW w:w="11785" w:type="dxa"/>
          <w:jc w:val="center"/>
          <w:tblLayout w:type="fixed"/>
          <w:tblLook w:val="0000"/>
        </w:tblPrEx>
        <w:trPr>
          <w:trHeight w:val="529"/>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249C0BA2" w14:textId="0AE48AC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17705FE" w14:textId="7CADB4E8">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Appeal Letter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E2DA755" w14:textId="2F0231B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8793B59" w14:textId="02397EF7">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DE6AC82" w14:textId="72C8828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574D5A3" w14:textId="114442C0">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E34A2F5" w14:textId="02C171BB">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3</w:t>
            </w:r>
          </w:p>
        </w:tc>
        <w:tc>
          <w:tcPr>
            <w:tcW w:w="1080" w:type="dxa"/>
            <w:tcBorders>
              <w:top w:val="nil"/>
              <w:left w:val="nil"/>
              <w:bottom w:val="single" w:sz="8" w:space="0" w:color="auto"/>
              <w:right w:val="single" w:sz="8" w:space="0" w:color="auto"/>
            </w:tcBorders>
            <w:shd w:val="clear" w:color="auto" w:fill="auto"/>
            <w:vAlign w:val="center"/>
          </w:tcPr>
          <w:p w:rsidR="00F518E6" w:rsidRPr="00BE6707" w:rsidP="00BE6707" w14:paraId="445C7B8D" w14:textId="4E9A4C14">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8" w:space="0" w:color="auto"/>
              <w:right w:val="single" w:sz="8" w:space="0" w:color="auto"/>
            </w:tcBorders>
            <w:shd w:val="clear" w:color="auto" w:fill="auto"/>
            <w:vAlign w:val="center"/>
          </w:tcPr>
          <w:p w:rsidR="00F518E6" w:rsidRPr="00BE6707" w:rsidP="00BE6707" w14:paraId="2AFCB574" w14:textId="1100C683">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w:t>
            </w:r>
            <w:r w:rsidRPr="00C3408E" w:rsidR="00C3408E">
              <w:rPr>
                <w:rFonts w:ascii="Times New Roman" w:hAnsi="Times New Roman" w:cs="Times New Roman"/>
                <w:color w:val="000000"/>
                <w:sz w:val="18"/>
                <w:szCs w:val="18"/>
              </w:rPr>
              <w:t>261</w:t>
            </w:r>
          </w:p>
        </w:tc>
      </w:tr>
      <w:tr w14:paraId="69C0A031" w14:textId="77777777" w:rsidTr="00BE6707">
        <w:tblPrEx>
          <w:tblW w:w="11785" w:type="dxa"/>
          <w:jc w:val="center"/>
          <w:tblLayout w:type="fixed"/>
          <w:tblLook w:val="0000"/>
        </w:tblPrEx>
        <w:trPr>
          <w:trHeight w:val="592"/>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4B82C2D1" w14:textId="74D19EA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278ACBB" w14:textId="1CF1FC28">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color w:val="000000"/>
                <w:sz w:val="18"/>
                <w:szCs w:val="18"/>
              </w:rPr>
              <w:t>Duplication of Benefits Letter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A8775DA" w14:textId="0A6353D1">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9C0DFAB" w14:textId="1F931EC4">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7519B28" w14:textId="6A1014A0">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0BA26EB" w14:textId="05F42CA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3073F9F6" w14:textId="03618CB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100</w:t>
            </w:r>
          </w:p>
        </w:tc>
        <w:tc>
          <w:tcPr>
            <w:tcW w:w="1080" w:type="dxa"/>
            <w:tcBorders>
              <w:top w:val="nil"/>
              <w:left w:val="nil"/>
              <w:bottom w:val="single" w:sz="4" w:space="0" w:color="auto"/>
              <w:right w:val="single" w:sz="8" w:space="0" w:color="auto"/>
            </w:tcBorders>
            <w:shd w:val="clear" w:color="auto" w:fill="auto"/>
            <w:vAlign w:val="center"/>
          </w:tcPr>
          <w:p w:rsidR="00F518E6" w:rsidRPr="00BE6707" w:rsidP="00BE6707" w14:paraId="6C491E1E" w14:textId="119257E2">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nil"/>
              <w:left w:val="nil"/>
              <w:bottom w:val="single" w:sz="4" w:space="0" w:color="auto"/>
              <w:right w:val="single" w:sz="8" w:space="0" w:color="auto"/>
            </w:tcBorders>
            <w:shd w:val="clear" w:color="auto" w:fill="auto"/>
            <w:vAlign w:val="center"/>
          </w:tcPr>
          <w:p w:rsidR="00F518E6" w:rsidRPr="00BE6707" w:rsidP="00BE6707" w14:paraId="4C15573D" w14:textId="682E58B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$8,</w:t>
            </w:r>
            <w:r w:rsidRPr="00C86E6C" w:rsidR="00C86E6C">
              <w:rPr>
                <w:rFonts w:ascii="Times New Roman" w:hAnsi="Times New Roman" w:cs="Times New Roman"/>
                <w:color w:val="000000"/>
                <w:sz w:val="18"/>
                <w:szCs w:val="18"/>
              </w:rPr>
              <w:t>704</w:t>
            </w:r>
          </w:p>
        </w:tc>
      </w:tr>
      <w:tr w14:paraId="56F39EC8" w14:textId="77777777" w:rsidTr="00BE6707">
        <w:tblPrEx>
          <w:tblW w:w="11785" w:type="dxa"/>
          <w:jc w:val="center"/>
          <w:tblLayout w:type="fixed"/>
          <w:tblLook w:val="0000"/>
        </w:tblPrEx>
        <w:trPr>
          <w:trHeight w:val="65"/>
          <w:jc w:val="center"/>
        </w:trPr>
        <w:tc>
          <w:tcPr>
            <w:tcW w:w="1165" w:type="dxa"/>
            <w:tcBorders>
              <w:top w:val="single" w:sz="4" w:space="0" w:color="auto"/>
              <w:left w:val="single" w:sz="4" w:space="0" w:color="auto"/>
              <w:bottom w:val="single" w:sz="4" w:space="0" w:color="auto"/>
              <w:right w:val="single" w:sz="4" w:space="0" w:color="auto"/>
            </w:tcBorders>
            <w:vAlign w:val="center"/>
          </w:tcPr>
          <w:p w:rsidR="00F518E6" w:rsidRPr="00BE6707" w:rsidP="00BE6707" w14:paraId="36164C11" w14:textId="0DD43A26">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State, Local or Tribal Government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070FB20" w14:textId="21C78C30">
            <w:pPr>
              <w:spacing w:after="0" w:line="240" w:lineRule="auto"/>
              <w:contextualSpacing/>
              <w:rPr>
                <w:rFonts w:ascii="Times New Roman" w:hAnsi="Times New Roman" w:cs="Times New Roman"/>
                <w:color w:val="000000"/>
                <w:sz w:val="18"/>
                <w:szCs w:val="18"/>
              </w:rPr>
            </w:pPr>
            <w:r w:rsidRPr="00F518E6">
              <w:rPr>
                <w:rFonts w:ascii="Times New Roman" w:hAnsi="Times New Roman" w:cs="Times New Roman"/>
                <w:sz w:val="18"/>
                <w:szCs w:val="18"/>
              </w:rPr>
              <w:t>Training Sessions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595EB106" w14:textId="7F59D2B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20BA0813" w14:textId="33F6C3E7">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BD49307" w14:textId="1CC63895">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25</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716DB750" w14:textId="7B75606D">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 xml:space="preserve">1.5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F518E6" w:rsidRPr="00BE6707" w:rsidP="00BE6707" w14:paraId="191E6C6E" w14:textId="61012D8E">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sz w:val="18"/>
                <w:szCs w:val="18"/>
              </w:rPr>
              <w:t xml:space="preserve">38 </w:t>
            </w:r>
          </w:p>
        </w:tc>
        <w:tc>
          <w:tcPr>
            <w:tcW w:w="1080" w:type="dxa"/>
            <w:tcBorders>
              <w:top w:val="single" w:sz="4" w:space="0" w:color="auto"/>
              <w:left w:val="nil"/>
              <w:bottom w:val="single" w:sz="8" w:space="0" w:color="auto"/>
              <w:right w:val="single" w:sz="8" w:space="0" w:color="auto"/>
            </w:tcBorders>
            <w:shd w:val="clear" w:color="auto" w:fill="auto"/>
            <w:vAlign w:val="center"/>
          </w:tcPr>
          <w:p w:rsidR="00F518E6" w:rsidRPr="00BE6707" w:rsidP="00BE6707" w14:paraId="3F326EE2" w14:textId="7A524918">
            <w:pPr>
              <w:spacing w:after="0" w:line="240" w:lineRule="auto"/>
              <w:contextualSpacing/>
              <w:jc w:val="center"/>
              <w:rPr>
                <w:rFonts w:ascii="Times New Roman" w:hAnsi="Times New Roman" w:cs="Times New Roman"/>
                <w:sz w:val="18"/>
                <w:szCs w:val="18"/>
              </w:rPr>
            </w:pPr>
            <w:r w:rsidRPr="00DF711A">
              <w:rPr>
                <w:rFonts w:ascii="Times New Roman" w:hAnsi="Times New Roman" w:cs="Times New Roman"/>
                <w:color w:val="000000"/>
                <w:sz w:val="18"/>
                <w:szCs w:val="18"/>
              </w:rPr>
              <w:t>$87.04</w:t>
            </w:r>
          </w:p>
        </w:tc>
        <w:tc>
          <w:tcPr>
            <w:tcW w:w="1170" w:type="dxa"/>
            <w:tcBorders>
              <w:top w:val="single" w:sz="4" w:space="0" w:color="auto"/>
              <w:left w:val="nil"/>
              <w:bottom w:val="single" w:sz="8" w:space="0" w:color="auto"/>
              <w:right w:val="single" w:sz="8" w:space="0" w:color="auto"/>
            </w:tcBorders>
            <w:shd w:val="clear" w:color="auto" w:fill="auto"/>
            <w:vAlign w:val="center"/>
          </w:tcPr>
          <w:p w:rsidR="00F518E6" w:rsidRPr="00BE6707" w:rsidP="00BE6707" w14:paraId="0CD4B36A" w14:textId="7B296DFA">
            <w:pPr>
              <w:spacing w:after="0" w:line="240" w:lineRule="auto"/>
              <w:contextualSpacing/>
              <w:jc w:val="center"/>
              <w:rPr>
                <w:rFonts w:ascii="Times New Roman" w:hAnsi="Times New Roman" w:cs="Times New Roman"/>
                <w:sz w:val="18"/>
                <w:szCs w:val="18"/>
              </w:rPr>
            </w:pPr>
            <w:r w:rsidRPr="00F518E6">
              <w:rPr>
                <w:rFonts w:ascii="Times New Roman" w:hAnsi="Times New Roman" w:cs="Times New Roman"/>
                <w:color w:val="000000"/>
                <w:sz w:val="18"/>
                <w:szCs w:val="18"/>
              </w:rPr>
              <w:t>$3,</w:t>
            </w:r>
            <w:r w:rsidRPr="00E45FB9" w:rsidR="00E45FB9">
              <w:rPr>
                <w:rFonts w:ascii="Times New Roman" w:hAnsi="Times New Roman" w:cs="Times New Roman"/>
                <w:color w:val="000000"/>
                <w:sz w:val="18"/>
                <w:szCs w:val="18"/>
              </w:rPr>
              <w:t>308</w:t>
            </w:r>
          </w:p>
        </w:tc>
      </w:tr>
      <w:tr w14:paraId="5BB6055D" w14:textId="77777777" w:rsidTr="00BE6707">
        <w:tblPrEx>
          <w:tblW w:w="11785" w:type="dxa"/>
          <w:jc w:val="center"/>
          <w:tblLayout w:type="fixed"/>
          <w:tblLook w:val="0000"/>
        </w:tblPrEx>
        <w:trPr>
          <w:trHeight w:val="263"/>
          <w:jc w:val="center"/>
        </w:trPr>
        <w:tc>
          <w:tcPr>
            <w:tcW w:w="1165" w:type="dxa"/>
            <w:tcBorders>
              <w:top w:val="single" w:sz="4" w:space="0" w:color="auto"/>
              <w:left w:val="single" w:sz="4" w:space="0" w:color="auto"/>
              <w:bottom w:val="single" w:sz="4" w:space="0" w:color="auto"/>
              <w:right w:val="single" w:sz="4" w:space="0" w:color="auto"/>
            </w:tcBorders>
          </w:tcPr>
          <w:p w:rsidR="006922F7" w:rsidRPr="00BE6707" w:rsidP="00BE6707" w14:paraId="5B1F3E1D" w14:textId="77777777">
            <w:pPr>
              <w:spacing w:after="0" w:line="240" w:lineRule="auto"/>
              <w:contextualSpacing/>
              <w:jc w:val="center"/>
              <w:rPr>
                <w:rFonts w:ascii="Times New Roman" w:hAnsi="Times New Roman" w:cs="Times New Roman"/>
                <w:b/>
                <w:bCs/>
                <w:sz w:val="18"/>
                <w:szCs w:val="18"/>
              </w:rPr>
            </w:pPr>
            <w:r w:rsidRPr="00BE6707">
              <w:rPr>
                <w:rFonts w:ascii="Times New Roman" w:hAnsi="Times New Roman" w:cs="Times New Roman"/>
                <w:b/>
                <w:bCs/>
                <w:sz w:val="18"/>
                <w:szCs w:val="18"/>
              </w:rPr>
              <w:t>Total</w:t>
            </w:r>
          </w:p>
        </w:tc>
        <w:tc>
          <w:tcPr>
            <w:tcW w:w="27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22F7" w:rsidRPr="00BE6707" w:rsidP="00BE6707" w14:paraId="589EC81C" w14:textId="77777777">
            <w:pPr>
              <w:spacing w:after="0" w:line="240" w:lineRule="auto"/>
              <w:contextualSpacing/>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922F7" w:rsidRPr="00BE6707" w:rsidP="00BE6707" w14:paraId="5E6FB163" w14:textId="480A7336">
            <w:pPr>
              <w:spacing w:after="0" w:line="240" w:lineRule="auto"/>
              <w:contextualSpacing/>
              <w:jc w:val="center"/>
              <w:rPr>
                <w:rFonts w:ascii="Times New Roman" w:hAnsi="Times New Roman" w:cs="Times New Roman"/>
                <w:sz w:val="18"/>
                <w:szCs w:val="18"/>
              </w:rPr>
            </w:pPr>
            <w:r w:rsidRPr="00BE6707">
              <w:rPr>
                <w:rFonts w:ascii="Times New Roman" w:hAnsi="Times New Roman" w:cs="Times New Roman"/>
                <w:sz w:val="18"/>
                <w:szCs w:val="18"/>
              </w:rPr>
              <w:t>278</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22F7" w:rsidRPr="00BE6707" w:rsidP="00BE6707" w14:paraId="7DF50D49" w14:textId="77777777">
            <w:pPr>
              <w:spacing w:after="0" w:line="240" w:lineRule="auto"/>
              <w:contextualSpacing/>
              <w:rPr>
                <w:rFonts w:ascii="Times New Roman" w:hAnsi="Times New Roman"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922F7" w:rsidRPr="00BE6707" w:rsidP="00BE6707" w14:paraId="3D0BA00E" w14:textId="53F2C20C">
            <w:pPr>
              <w:spacing w:after="0" w:line="240" w:lineRule="auto"/>
              <w:contextualSpacing/>
              <w:jc w:val="center"/>
              <w:rPr>
                <w:rFonts w:ascii="Times New Roman" w:hAnsi="Times New Roman" w:cs="Times New Roman"/>
                <w:sz w:val="18"/>
                <w:szCs w:val="18"/>
              </w:rPr>
            </w:pPr>
            <w:r w:rsidRPr="00BE6707">
              <w:rPr>
                <w:rFonts w:ascii="Times New Roman" w:hAnsi="Times New Roman" w:cs="Times New Roman"/>
                <w:sz w:val="18"/>
                <w:szCs w:val="18"/>
              </w:rPr>
              <w:t>953</w:t>
            </w:r>
          </w:p>
        </w:tc>
        <w:tc>
          <w:tcPr>
            <w:tcW w:w="117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22F7" w:rsidRPr="00BE6707" w:rsidP="00BE6707" w14:paraId="020820B7" w14:textId="77777777">
            <w:pPr>
              <w:spacing w:after="0" w:line="240" w:lineRule="auto"/>
              <w:contextualSpacing/>
              <w:jc w:val="center"/>
              <w:rPr>
                <w:rFonts w:ascii="Times New Roman" w:hAnsi="Times New Roman" w:cs="Times New Roman"/>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6922F7" w:rsidRPr="00BE6707" w:rsidP="00BE6707" w14:paraId="0CDBC7FA" w14:textId="3D000F1D">
            <w:pPr>
              <w:spacing w:after="0" w:line="240" w:lineRule="auto"/>
              <w:contextualSpacing/>
              <w:jc w:val="center"/>
              <w:rPr>
                <w:rFonts w:ascii="Times New Roman" w:hAnsi="Times New Roman" w:cs="Times New Roman"/>
                <w:sz w:val="18"/>
                <w:szCs w:val="18"/>
              </w:rPr>
            </w:pPr>
            <w:r w:rsidRPr="00BE6707">
              <w:rPr>
                <w:rFonts w:ascii="Times New Roman" w:hAnsi="Times New Roman" w:cs="Times New Roman"/>
                <w:sz w:val="18"/>
                <w:szCs w:val="18"/>
              </w:rPr>
              <w:t>1</w:t>
            </w:r>
            <w:r w:rsidRPr="00F518E6" w:rsidR="00D659A3">
              <w:rPr>
                <w:rFonts w:ascii="Times New Roman" w:hAnsi="Times New Roman" w:cs="Times New Roman"/>
                <w:sz w:val="18"/>
                <w:szCs w:val="18"/>
              </w:rPr>
              <w:t>,</w:t>
            </w:r>
            <w:r w:rsidRPr="00BE6707">
              <w:rPr>
                <w:rFonts w:ascii="Times New Roman" w:hAnsi="Times New Roman" w:cs="Times New Roman"/>
                <w:sz w:val="18"/>
                <w:szCs w:val="18"/>
              </w:rPr>
              <w:t>211</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922F7" w:rsidRPr="00BE6707" w:rsidP="00BE6707" w14:paraId="66937DD7" w14:textId="77777777">
            <w:pPr>
              <w:spacing w:after="0" w:line="240" w:lineRule="auto"/>
              <w:contextualSpacing/>
              <w:jc w:val="center"/>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922F7" w:rsidRPr="00BE6707" w:rsidP="00BE6707" w14:paraId="434F7E88" w14:textId="7752B534">
            <w:pPr>
              <w:spacing w:after="0" w:line="240" w:lineRule="auto"/>
              <w:contextualSpacing/>
              <w:jc w:val="center"/>
              <w:rPr>
                <w:rFonts w:ascii="Times New Roman" w:hAnsi="Times New Roman" w:cs="Times New Roman"/>
                <w:sz w:val="18"/>
                <w:szCs w:val="18"/>
              </w:rPr>
            </w:pPr>
            <w:r w:rsidRPr="009E0811">
              <w:rPr>
                <w:rFonts w:ascii="Times New Roman" w:hAnsi="Times New Roman" w:cs="Times New Roman"/>
                <w:sz w:val="18"/>
                <w:szCs w:val="18"/>
              </w:rPr>
              <w:t>$105,406</w:t>
            </w:r>
          </w:p>
        </w:tc>
      </w:tr>
      <w:bookmarkEnd w:id="30"/>
      <w:bookmarkEnd w:id="31"/>
    </w:tbl>
    <w:p w:rsidR="00562915" w:rsidRPr="00BE6707" w:rsidP="00562915" w14:paraId="0206B4FD" w14:textId="77777777">
      <w:pPr>
        <w:tabs>
          <w:tab w:val="left" w:pos="-720"/>
        </w:tabs>
        <w:suppressAutoHyphens/>
        <w:contextualSpacing/>
        <w:rPr>
          <w:rFonts w:ascii="Times New Roman" w:hAnsi="Times New Roman" w:cs="Times New Roman"/>
          <w:sz w:val="24"/>
          <w:szCs w:val="24"/>
        </w:rPr>
      </w:pPr>
    </w:p>
    <w:p w:rsidR="00C70DCF" w:rsidP="00562915" w14:paraId="0B8892A0" w14:textId="15CFF397">
      <w:pPr>
        <w:contextualSpacing/>
        <w:rPr>
          <w:rFonts w:ascii="Times New Roman" w:hAnsi="Times New Roman" w:cs="Times New Roman"/>
          <w:sz w:val="24"/>
          <w:szCs w:val="24"/>
        </w:rPr>
      </w:pPr>
      <w:r w:rsidRPr="001558E9">
        <w:rPr>
          <w:rFonts w:ascii="Times New Roman" w:hAnsi="Times New Roman" w:cs="Times New Roman"/>
          <w:b/>
          <w:bCs/>
          <w:sz w:val="24"/>
          <w:szCs w:val="24"/>
        </w:rPr>
        <w:t>Instruction for Wage-rate category multiplier:  Take each non-loaded “Avg. Hourly Wage Rate” from the BLS website table and multiply that number by 1.</w:t>
      </w:r>
      <w:r w:rsidR="0068732B">
        <w:rPr>
          <w:rFonts w:ascii="Times New Roman" w:hAnsi="Times New Roman" w:cs="Times New Roman"/>
          <w:b/>
          <w:bCs/>
          <w:sz w:val="24"/>
          <w:szCs w:val="24"/>
        </w:rPr>
        <w:t>61</w:t>
      </w:r>
      <w:r w:rsidRPr="001558E9">
        <w:rPr>
          <w:rFonts w:ascii="Times New Roman" w:hAnsi="Times New Roman" w:cs="Times New Roman"/>
          <w:b/>
          <w:bCs/>
          <w:sz w:val="24"/>
          <w:szCs w:val="24"/>
        </w:rPr>
        <w:t>.  For example, a non-loaded BLS table wage rate of $42.51 would be multiplied by 1.</w:t>
      </w:r>
      <w:r w:rsidR="0068732B">
        <w:rPr>
          <w:rFonts w:ascii="Times New Roman" w:hAnsi="Times New Roman" w:cs="Times New Roman"/>
          <w:b/>
          <w:bCs/>
          <w:sz w:val="24"/>
          <w:szCs w:val="24"/>
        </w:rPr>
        <w:t>61</w:t>
      </w:r>
      <w:r w:rsidRPr="001558E9">
        <w:rPr>
          <w:rFonts w:ascii="Times New Roman" w:hAnsi="Times New Roman" w:cs="Times New Roman"/>
          <w:b/>
          <w:bCs/>
          <w:sz w:val="24"/>
          <w:szCs w:val="24"/>
        </w:rPr>
        <w:t>, and the entry for the “Avg. Hourly Wage Rate” would be $6</w:t>
      </w:r>
      <w:r w:rsidR="00B11FAA">
        <w:rPr>
          <w:rFonts w:ascii="Times New Roman" w:hAnsi="Times New Roman" w:cs="Times New Roman"/>
          <w:b/>
          <w:bCs/>
          <w:sz w:val="24"/>
          <w:szCs w:val="24"/>
        </w:rPr>
        <w:t>8.44</w:t>
      </w:r>
      <w:r w:rsidRPr="001558E9">
        <w:rPr>
          <w:rFonts w:ascii="Times New Roman" w:hAnsi="Times New Roman" w:cs="Times New Roman"/>
          <w:b/>
          <w:bCs/>
          <w:sz w:val="24"/>
          <w:szCs w:val="24"/>
        </w:rPr>
        <w:t>.</w:t>
      </w:r>
    </w:p>
    <w:p w:rsidR="00B85C8E" w:rsidP="00562915" w14:paraId="15657F39" w14:textId="13CEA498">
      <w:pPr>
        <w:contextualSpacing/>
        <w:rPr>
          <w:rFonts w:ascii="Times New Roman" w:hAnsi="Times New Roman" w:cs="Times New Roman"/>
          <w:sz w:val="24"/>
          <w:szCs w:val="24"/>
        </w:rPr>
      </w:pPr>
      <w:r>
        <w:rPr>
          <w:rFonts w:ascii="Times New Roman" w:hAnsi="Times New Roman" w:cs="Times New Roman"/>
          <w:sz w:val="24"/>
          <w:szCs w:val="24"/>
        </w:rPr>
        <w:t xml:space="preserve">According to </w:t>
      </w:r>
      <w:r w:rsidRPr="006625E7" w:rsidR="003047A7">
        <w:rPr>
          <w:rFonts w:ascii="Times New Roman" w:hAnsi="Times New Roman" w:cs="Times New Roman"/>
          <w:sz w:val="24"/>
          <w:szCs w:val="24"/>
        </w:rPr>
        <w:t>the U.S. Department of Labor, Bureau of Labor Statistics</w:t>
      </w:r>
      <w:r w:rsidR="003A60F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6625E7" w:rsidR="003047A7">
        <w:rPr>
          <w:rFonts w:ascii="Times New Roman" w:hAnsi="Times New Roman" w:cs="Times New Roman"/>
          <w:sz w:val="24"/>
          <w:szCs w:val="24"/>
        </w:rPr>
        <w:t xml:space="preserve"> </w:t>
      </w:r>
      <w:r w:rsidR="003A60FC">
        <w:rPr>
          <w:rFonts w:ascii="Times New Roman" w:hAnsi="Times New Roman" w:cs="Times New Roman"/>
          <w:sz w:val="24"/>
          <w:szCs w:val="24"/>
        </w:rPr>
        <w:t xml:space="preserve"> the</w:t>
      </w:r>
      <w:r w:rsidR="003047A7">
        <w:rPr>
          <w:rFonts w:ascii="Times New Roman" w:hAnsi="Times New Roman" w:cs="Times New Roman"/>
          <w:sz w:val="24"/>
          <w:szCs w:val="24"/>
        </w:rPr>
        <w:t xml:space="preserve"> May</w:t>
      </w:r>
      <w:r w:rsidR="00E23FD2">
        <w:rPr>
          <w:rFonts w:ascii="Times New Roman" w:hAnsi="Times New Roman" w:cs="Times New Roman"/>
          <w:sz w:val="24"/>
          <w:szCs w:val="24"/>
        </w:rPr>
        <w:t xml:space="preserve"> </w:t>
      </w:r>
      <w:r w:rsidR="001C7D55">
        <w:rPr>
          <w:rFonts w:ascii="Times New Roman" w:hAnsi="Times New Roman" w:cs="Times New Roman"/>
          <w:sz w:val="24"/>
          <w:szCs w:val="24"/>
        </w:rPr>
        <w:t xml:space="preserve">2022 </w:t>
      </w:r>
      <w:r w:rsidR="003047A7">
        <w:rPr>
          <w:rFonts w:ascii="Times New Roman" w:hAnsi="Times New Roman" w:cs="Times New Roman"/>
          <w:sz w:val="24"/>
          <w:szCs w:val="24"/>
        </w:rPr>
        <w:t xml:space="preserve">Occupational Employment and Wages </w:t>
      </w:r>
      <w:r w:rsidR="00C55F64">
        <w:rPr>
          <w:rFonts w:ascii="Times New Roman" w:hAnsi="Times New Roman" w:cs="Times New Roman"/>
          <w:sz w:val="24"/>
          <w:szCs w:val="24"/>
        </w:rPr>
        <w:t>estimates</w:t>
      </w:r>
      <w:r w:rsidR="00C25748">
        <w:rPr>
          <w:rFonts w:ascii="Times New Roman" w:hAnsi="Times New Roman" w:cs="Times New Roman"/>
          <w:sz w:val="24"/>
          <w:szCs w:val="24"/>
        </w:rPr>
        <w:t xml:space="preserve"> for </w:t>
      </w:r>
      <w:r w:rsidR="003047A7">
        <w:rPr>
          <w:rFonts w:ascii="Times New Roman" w:hAnsi="Times New Roman" w:cs="Times New Roman"/>
          <w:sz w:val="24"/>
          <w:szCs w:val="24"/>
        </w:rPr>
        <w:t xml:space="preserve">Administrative Services </w:t>
      </w:r>
      <w:r w:rsidR="005861BC">
        <w:rPr>
          <w:rFonts w:ascii="Times New Roman" w:hAnsi="Times New Roman" w:cs="Times New Roman"/>
          <w:sz w:val="24"/>
          <w:szCs w:val="24"/>
        </w:rPr>
        <w:t xml:space="preserve">and Facilities Managers </w:t>
      </w:r>
      <w:r w:rsidR="003047A7">
        <w:rPr>
          <w:rFonts w:ascii="Times New Roman" w:hAnsi="Times New Roman" w:cs="Times New Roman"/>
          <w:sz w:val="24"/>
          <w:szCs w:val="24"/>
        </w:rPr>
        <w:t>(SOC 11-301</w:t>
      </w:r>
      <w:r w:rsidR="00757CDE">
        <w:rPr>
          <w:rFonts w:ascii="Times New Roman" w:hAnsi="Times New Roman" w:cs="Times New Roman"/>
          <w:sz w:val="24"/>
          <w:szCs w:val="24"/>
        </w:rPr>
        <w:t>0</w:t>
      </w:r>
      <w:r w:rsidR="003047A7">
        <w:rPr>
          <w:rFonts w:ascii="Times New Roman" w:hAnsi="Times New Roman" w:cs="Times New Roman"/>
          <w:sz w:val="24"/>
          <w:szCs w:val="24"/>
        </w:rPr>
        <w:t xml:space="preserve">) </w:t>
      </w:r>
      <w:r w:rsidRPr="006625E7" w:rsidR="003047A7">
        <w:rPr>
          <w:rFonts w:ascii="Times New Roman" w:hAnsi="Times New Roman" w:cs="Times New Roman"/>
          <w:sz w:val="24"/>
          <w:szCs w:val="24"/>
        </w:rPr>
        <w:t xml:space="preserve">is </w:t>
      </w:r>
      <w:r w:rsidR="003047A7">
        <w:rPr>
          <w:rFonts w:ascii="Times New Roman" w:hAnsi="Times New Roman" w:cs="Times New Roman"/>
          <w:sz w:val="24"/>
          <w:szCs w:val="24"/>
        </w:rPr>
        <w:t>$</w:t>
      </w:r>
      <w:r w:rsidRPr="00B062EC" w:rsidR="00B062EC">
        <w:t xml:space="preserve"> </w:t>
      </w:r>
      <w:r w:rsidRPr="00B062EC" w:rsidR="00B062EC">
        <w:rPr>
          <w:rFonts w:ascii="Times New Roman" w:hAnsi="Times New Roman" w:cs="Times New Roman"/>
          <w:sz w:val="24"/>
          <w:szCs w:val="24"/>
        </w:rPr>
        <w:t>$54.06</w:t>
      </w:r>
      <w:r w:rsidR="003047A7">
        <w:rPr>
          <w:rFonts w:ascii="Times New Roman" w:hAnsi="Times New Roman" w:cs="Times New Roman"/>
          <w:sz w:val="24"/>
          <w:szCs w:val="24"/>
        </w:rPr>
        <w:t xml:space="preserve">. </w:t>
      </w:r>
      <w:r w:rsidRPr="004D3481" w:rsidR="004D3481">
        <w:rPr>
          <w:rFonts w:ascii="Times New Roman" w:hAnsi="Times New Roman" w:cs="Times New Roman"/>
          <w:sz w:val="24"/>
          <w:szCs w:val="24"/>
        </w:rPr>
        <w:t>Including the wage rate multiplier of 1.</w:t>
      </w:r>
      <w:r w:rsidR="001558E9">
        <w:rPr>
          <w:rFonts w:ascii="Times New Roman" w:hAnsi="Times New Roman" w:cs="Times New Roman"/>
          <w:sz w:val="24"/>
          <w:szCs w:val="24"/>
        </w:rPr>
        <w:t>61</w:t>
      </w:r>
      <w:r w:rsidRPr="004D3481" w:rsidR="004D3481">
        <w:rPr>
          <w:rFonts w:ascii="Times New Roman" w:hAnsi="Times New Roman" w:cs="Times New Roman"/>
          <w:sz w:val="24"/>
          <w:szCs w:val="24"/>
        </w:rPr>
        <w:t xml:space="preserve">, the </w:t>
      </w:r>
      <w:r w:rsidRPr="004D3481">
        <w:rPr>
          <w:rFonts w:ascii="Times New Roman" w:hAnsi="Times New Roman" w:cs="Times New Roman"/>
          <w:sz w:val="24"/>
          <w:szCs w:val="24"/>
        </w:rPr>
        <w:t>fully loaded</w:t>
      </w:r>
      <w:r w:rsidRPr="004D3481" w:rsidR="004D3481">
        <w:rPr>
          <w:rFonts w:ascii="Times New Roman" w:hAnsi="Times New Roman" w:cs="Times New Roman"/>
          <w:sz w:val="24"/>
          <w:szCs w:val="24"/>
        </w:rPr>
        <w:t xml:space="preserve"> wage rate is $</w:t>
      </w:r>
      <w:r w:rsidR="00A965C0">
        <w:rPr>
          <w:rFonts w:ascii="Times New Roman" w:hAnsi="Times New Roman" w:cs="Times New Roman"/>
          <w:sz w:val="24"/>
          <w:szCs w:val="24"/>
        </w:rPr>
        <w:t>87.04</w:t>
      </w:r>
      <w:r w:rsidRPr="004D3481" w:rsidR="004D3481">
        <w:rPr>
          <w:rFonts w:ascii="Times New Roman" w:hAnsi="Times New Roman" w:cs="Times New Roman"/>
          <w:sz w:val="24"/>
          <w:szCs w:val="24"/>
        </w:rPr>
        <w:t xml:space="preserve"> per hour.  Therefore, the annual burden hour cost is estimated to be </w:t>
      </w:r>
      <w:r w:rsidR="00096F0C">
        <w:rPr>
          <w:rFonts w:ascii="Times New Roman" w:hAnsi="Times New Roman" w:cs="Times New Roman"/>
          <w:sz w:val="24"/>
          <w:szCs w:val="24"/>
        </w:rPr>
        <w:t>$10</w:t>
      </w:r>
      <w:r w:rsidR="00E8608E">
        <w:rPr>
          <w:rFonts w:ascii="Times New Roman" w:hAnsi="Times New Roman" w:cs="Times New Roman"/>
          <w:sz w:val="24"/>
          <w:szCs w:val="24"/>
        </w:rPr>
        <w:t>6,406</w:t>
      </w:r>
      <w:r w:rsidRPr="004D3481" w:rsidR="004D3481">
        <w:rPr>
          <w:rFonts w:ascii="Times New Roman" w:hAnsi="Times New Roman" w:cs="Times New Roman"/>
          <w:sz w:val="24"/>
          <w:szCs w:val="24"/>
        </w:rPr>
        <w:t xml:space="preserve"> (</w:t>
      </w:r>
      <w:r w:rsidR="008E1AD2">
        <w:rPr>
          <w:rFonts w:ascii="Times New Roman" w:hAnsi="Times New Roman" w:cs="Times New Roman"/>
          <w:sz w:val="24"/>
          <w:szCs w:val="24"/>
        </w:rPr>
        <w:t>$</w:t>
      </w:r>
      <w:r w:rsidR="009F024A">
        <w:rPr>
          <w:rFonts w:ascii="Times New Roman" w:hAnsi="Times New Roman" w:cs="Times New Roman"/>
          <w:sz w:val="24"/>
          <w:szCs w:val="24"/>
        </w:rPr>
        <w:t>87.04 x 1</w:t>
      </w:r>
      <w:r w:rsidR="00C26A09">
        <w:rPr>
          <w:rFonts w:ascii="Times New Roman" w:hAnsi="Times New Roman" w:cs="Times New Roman"/>
          <w:sz w:val="24"/>
          <w:szCs w:val="24"/>
        </w:rPr>
        <w:t>,</w:t>
      </w:r>
      <w:r w:rsidR="009F024A">
        <w:rPr>
          <w:rFonts w:ascii="Times New Roman" w:hAnsi="Times New Roman" w:cs="Times New Roman"/>
          <w:sz w:val="24"/>
          <w:szCs w:val="24"/>
        </w:rPr>
        <w:t>211</w:t>
      </w:r>
      <w:r w:rsidR="00C26A09">
        <w:rPr>
          <w:rFonts w:ascii="Times New Roman" w:hAnsi="Times New Roman" w:cs="Times New Roman"/>
          <w:sz w:val="24"/>
          <w:szCs w:val="24"/>
        </w:rPr>
        <w:t xml:space="preserve"> hours = </w:t>
      </w:r>
      <w:r w:rsidR="00B5589F">
        <w:rPr>
          <w:rFonts w:ascii="Times New Roman" w:hAnsi="Times New Roman" w:cs="Times New Roman"/>
          <w:sz w:val="24"/>
          <w:szCs w:val="24"/>
        </w:rPr>
        <w:t>$</w:t>
      </w:r>
      <w:r w:rsidR="00C26A09">
        <w:rPr>
          <w:rFonts w:ascii="Times New Roman" w:hAnsi="Times New Roman" w:cs="Times New Roman"/>
          <w:sz w:val="24"/>
          <w:szCs w:val="24"/>
        </w:rPr>
        <w:t>105,405</w:t>
      </w:r>
      <w:r w:rsidR="00E8608E">
        <w:rPr>
          <w:rFonts w:ascii="Times New Roman" w:hAnsi="Times New Roman" w:cs="Times New Roman"/>
          <w:sz w:val="24"/>
          <w:szCs w:val="24"/>
        </w:rPr>
        <w:t>+1 due to round</w:t>
      </w:r>
      <w:r w:rsidR="00C75E2A">
        <w:rPr>
          <w:rFonts w:ascii="Times New Roman" w:hAnsi="Times New Roman" w:cs="Times New Roman"/>
          <w:sz w:val="24"/>
          <w:szCs w:val="24"/>
        </w:rPr>
        <w:t>ing</w:t>
      </w:r>
      <w:r w:rsidRPr="004D3481" w:rsidR="004D3481">
        <w:rPr>
          <w:rFonts w:ascii="Times New Roman" w:hAnsi="Times New Roman" w:cs="Times New Roman"/>
          <w:sz w:val="24"/>
          <w:szCs w:val="24"/>
        </w:rPr>
        <w:t>).</w:t>
      </w:r>
    </w:p>
    <w:p w:rsidR="00C70DCF" w:rsidP="00562915" w14:paraId="774E8125" w14:textId="77777777">
      <w:pPr>
        <w:contextualSpacing/>
        <w:rPr>
          <w:rFonts w:ascii="Times New Roman" w:hAnsi="Times New Roman" w:cs="Times New Roman"/>
          <w:sz w:val="24"/>
          <w:szCs w:val="24"/>
        </w:rPr>
      </w:pPr>
    </w:p>
    <w:p w:rsidR="00562915" w:rsidRPr="00ED5433" w:rsidP="00562915" w14:paraId="4CCCB6E5" w14:textId="47835BCC">
      <w:pPr>
        <w:contextualSpacing/>
        <w:rPr>
          <w:rFonts w:ascii="Times New Roman" w:hAnsi="Times New Roman" w:cs="Times New Roman"/>
          <w:b/>
          <w:bCs/>
          <w:color w:val="000000" w:themeColor="text1"/>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w:t>
      </w:r>
      <w:r w:rsidRPr="00ED5433">
        <w:rPr>
          <w:rFonts w:ascii="Times New Roman" w:hAnsi="Times New Roman" w:cs="Times New Roman"/>
          <w:b/>
          <w:bCs/>
          <w:color w:val="000000" w:themeColor="text1"/>
          <w:sz w:val="24"/>
          <w:szCs w:val="24"/>
        </w:rPr>
        <w:t>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C70DCF" w:rsidRPr="00BE6707" w:rsidP="00562915" w14:paraId="16D58956" w14:textId="77777777">
      <w:pPr>
        <w:contextualSpacing/>
        <w:rPr>
          <w:rFonts w:ascii="Times New Roman" w:hAnsi="Times New Roman" w:cs="Times New Roman"/>
          <w:color w:val="000000" w:themeColor="text1"/>
          <w:sz w:val="24"/>
          <w:szCs w:val="24"/>
        </w:rPr>
      </w:pPr>
    </w:p>
    <w:p w:rsidR="00562915" w:rsidRPr="00ED5433" w:rsidP="00562915" w14:paraId="649157A4" w14:textId="0E420C10">
      <w:pPr>
        <w:contextualSpacing/>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t>The cost estimates should be split into two components:</w:t>
      </w:r>
    </w:p>
    <w:p w:rsidR="00C70DCF" w:rsidP="00562915" w14:paraId="000EE5E1" w14:textId="605413B9">
      <w:pPr>
        <w:contextualSpacing/>
        <w:rPr>
          <w:rFonts w:ascii="Times New Roman" w:hAnsi="Times New Roman" w:cs="Times New Roman"/>
          <w:color w:val="000000" w:themeColor="text1"/>
          <w:sz w:val="24"/>
          <w:szCs w:val="24"/>
        </w:rPr>
      </w:pPr>
    </w:p>
    <w:tbl>
      <w:tblPr>
        <w:tblStyle w:val="TableGrid1"/>
        <w:tblpPr w:leftFromText="180" w:rightFromText="180" w:vertAnchor="text" w:horzAnchor="margin" w:tblpY="15"/>
        <w:tblW w:w="0" w:type="auto"/>
        <w:tblLook w:val="04A0"/>
      </w:tblPr>
      <w:tblGrid>
        <w:gridCol w:w="1837"/>
        <w:gridCol w:w="1598"/>
        <w:gridCol w:w="1971"/>
        <w:gridCol w:w="1626"/>
        <w:gridCol w:w="1598"/>
      </w:tblGrid>
      <w:tr w14:paraId="26D4A8FA" w14:textId="77777777" w:rsidTr="00C70DCF">
        <w:tblPrEx>
          <w:tblW w:w="0" w:type="auto"/>
          <w:tblLook w:val="04A0"/>
        </w:tblPrEx>
        <w:tc>
          <w:tcPr>
            <w:tcW w:w="8630" w:type="dxa"/>
            <w:gridSpan w:val="5"/>
            <w:shd w:val="clear" w:color="auto" w:fill="8DB3E2" w:themeFill="text2" w:themeFillTint="66"/>
          </w:tcPr>
          <w:p w:rsidR="00C70DCF" w:rsidRPr="008D1279" w:rsidP="00C70DCF" w14:paraId="320938CC"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Burden to Respondents or Recordkeepers</w:t>
            </w:r>
          </w:p>
        </w:tc>
      </w:tr>
      <w:tr w14:paraId="31E0635F" w14:textId="77777777" w:rsidTr="00C70DCF">
        <w:tblPrEx>
          <w:tblW w:w="0" w:type="auto"/>
          <w:tblLook w:val="04A0"/>
        </w:tblPrEx>
        <w:tc>
          <w:tcPr>
            <w:tcW w:w="1837" w:type="dxa"/>
            <w:shd w:val="clear" w:color="auto" w:fill="8DB3E2" w:themeFill="text2" w:themeFillTint="66"/>
          </w:tcPr>
          <w:p w:rsidR="00C70DCF" w:rsidRPr="00C67681" w:rsidP="00C70DCF" w14:paraId="47634182"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Data Collection Activity/Instrument</w:t>
            </w:r>
          </w:p>
        </w:tc>
        <w:tc>
          <w:tcPr>
            <w:tcW w:w="1598" w:type="dxa"/>
            <w:shd w:val="clear" w:color="auto" w:fill="8DB3E2" w:themeFill="text2" w:themeFillTint="66"/>
          </w:tcPr>
          <w:p w:rsidR="00C70DCF" w:rsidRPr="00C67681" w:rsidP="00C70DCF" w14:paraId="45D4E507"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8DB3E2" w:themeFill="text2" w:themeFillTint="66"/>
          </w:tcPr>
          <w:p w:rsidR="00C70DCF" w:rsidRPr="00C67681" w:rsidP="00C70DCF" w14:paraId="13631E5A"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*Annual Operations and Maintenance Costs (such as recordkeeping, technical/professional services, etc.)</w:t>
            </w:r>
          </w:p>
        </w:tc>
        <w:tc>
          <w:tcPr>
            <w:tcW w:w="1626" w:type="dxa"/>
            <w:shd w:val="clear" w:color="auto" w:fill="8DB3E2" w:themeFill="text2" w:themeFillTint="66"/>
          </w:tcPr>
          <w:p w:rsidR="00C70DCF" w:rsidRPr="00C67681" w:rsidP="00C70DCF" w14:paraId="5C90303F"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Annual Non-Labor Cost (expenditures on training, travel, and other resources)</w:t>
            </w:r>
          </w:p>
        </w:tc>
        <w:tc>
          <w:tcPr>
            <w:tcW w:w="1598" w:type="dxa"/>
            <w:shd w:val="clear" w:color="auto" w:fill="8DB3E2" w:themeFill="text2" w:themeFillTint="66"/>
          </w:tcPr>
          <w:p w:rsidR="00C70DCF" w:rsidRPr="00C67681" w:rsidP="00C70DCF" w14:paraId="2297BAA7"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Total Annual Cost to Respondents</w:t>
            </w:r>
          </w:p>
        </w:tc>
      </w:tr>
      <w:tr w14:paraId="5EF237BD" w14:textId="77777777" w:rsidTr="00C70DCF">
        <w:tblPrEx>
          <w:tblW w:w="0" w:type="auto"/>
          <w:tblLook w:val="04A0"/>
        </w:tblPrEx>
        <w:tc>
          <w:tcPr>
            <w:tcW w:w="1837" w:type="dxa"/>
          </w:tcPr>
          <w:p w:rsidR="00C70DCF" w:rsidRPr="00C67681" w:rsidP="00C70DCF" w14:paraId="08511107" w14:textId="77777777">
            <w:pPr>
              <w:contextualSpacing/>
              <w:rPr>
                <w:rFonts w:ascii="Times New Roman" w:eastAsia="Calibri" w:hAnsi="Times New Roman" w:cs="Times New Roman"/>
                <w:sz w:val="18"/>
                <w:szCs w:val="18"/>
              </w:rPr>
            </w:pPr>
            <w:r w:rsidRPr="00C67681">
              <w:rPr>
                <w:rFonts w:ascii="Times New Roman" w:eastAsia="Calibri" w:hAnsi="Times New Roman" w:cs="Times New Roman"/>
                <w:sz w:val="18"/>
                <w:szCs w:val="18"/>
              </w:rPr>
              <w:t>[Form Name/#]</w:t>
            </w:r>
          </w:p>
        </w:tc>
        <w:tc>
          <w:tcPr>
            <w:tcW w:w="1598" w:type="dxa"/>
            <w:vAlign w:val="center"/>
          </w:tcPr>
          <w:p w:rsidR="00C70DCF" w:rsidRPr="00C67681" w:rsidP="00C70DCF" w14:paraId="2906E108" w14:textId="77777777">
            <w:pPr>
              <w:contextualSpacing/>
              <w:jc w:val="right"/>
              <w:rPr>
                <w:rFonts w:ascii="Times New Roman" w:eastAsia="Calibri" w:hAnsi="Times New Roman" w:cs="Times New Roman"/>
                <w:sz w:val="18"/>
                <w:szCs w:val="18"/>
              </w:rPr>
            </w:pPr>
          </w:p>
        </w:tc>
        <w:tc>
          <w:tcPr>
            <w:tcW w:w="1971" w:type="dxa"/>
            <w:vAlign w:val="center"/>
          </w:tcPr>
          <w:p w:rsidR="00C70DCF" w:rsidRPr="00C67681" w:rsidP="00C70DCF" w14:paraId="07F3BF2F" w14:textId="77777777">
            <w:pPr>
              <w:contextualSpacing/>
              <w:jc w:val="right"/>
              <w:rPr>
                <w:rFonts w:ascii="Times New Roman" w:eastAsia="Calibri" w:hAnsi="Times New Roman" w:cs="Times New Roman"/>
                <w:sz w:val="18"/>
                <w:szCs w:val="18"/>
              </w:rPr>
            </w:pPr>
          </w:p>
        </w:tc>
        <w:tc>
          <w:tcPr>
            <w:tcW w:w="1626" w:type="dxa"/>
            <w:vAlign w:val="center"/>
          </w:tcPr>
          <w:p w:rsidR="00C70DCF" w:rsidRPr="00C67681" w:rsidP="00C70DCF" w14:paraId="2CFA284C" w14:textId="77777777">
            <w:pPr>
              <w:contextualSpacing/>
              <w:jc w:val="right"/>
              <w:rPr>
                <w:rFonts w:ascii="Times New Roman" w:eastAsia="Calibri" w:hAnsi="Times New Roman" w:cs="Times New Roman"/>
                <w:sz w:val="18"/>
                <w:szCs w:val="18"/>
              </w:rPr>
            </w:pPr>
          </w:p>
        </w:tc>
        <w:tc>
          <w:tcPr>
            <w:tcW w:w="1598" w:type="dxa"/>
            <w:vAlign w:val="center"/>
          </w:tcPr>
          <w:p w:rsidR="00C70DCF" w:rsidRPr="00C67681" w:rsidP="00C70DCF" w14:paraId="13E8A442" w14:textId="77777777">
            <w:pPr>
              <w:contextualSpacing/>
              <w:jc w:val="right"/>
              <w:rPr>
                <w:rFonts w:ascii="Times New Roman" w:eastAsia="Calibri" w:hAnsi="Times New Roman" w:cs="Times New Roman"/>
                <w:sz w:val="18"/>
                <w:szCs w:val="18"/>
              </w:rPr>
            </w:pPr>
          </w:p>
        </w:tc>
      </w:tr>
      <w:tr w14:paraId="130E6C1F" w14:textId="77777777" w:rsidTr="00C70DCF">
        <w:tblPrEx>
          <w:tblW w:w="0" w:type="auto"/>
          <w:tblLook w:val="04A0"/>
        </w:tblPrEx>
        <w:tc>
          <w:tcPr>
            <w:tcW w:w="1837" w:type="dxa"/>
          </w:tcPr>
          <w:p w:rsidR="00C70DCF" w:rsidRPr="00C67681" w:rsidP="00C70DCF" w14:paraId="0D513D9B" w14:textId="77777777">
            <w:pPr>
              <w:contextualSpacing/>
              <w:rPr>
                <w:rFonts w:ascii="Times New Roman" w:eastAsia="Calibri" w:hAnsi="Times New Roman" w:cs="Times New Roman"/>
                <w:b/>
                <w:sz w:val="18"/>
                <w:szCs w:val="18"/>
              </w:rPr>
            </w:pPr>
            <w:r w:rsidRPr="00C67681">
              <w:rPr>
                <w:rFonts w:ascii="Times New Roman" w:eastAsia="Calibri" w:hAnsi="Times New Roman" w:cs="Times New Roman"/>
                <w:b/>
                <w:sz w:val="18"/>
                <w:szCs w:val="18"/>
              </w:rPr>
              <w:t>Total</w:t>
            </w:r>
          </w:p>
        </w:tc>
        <w:tc>
          <w:tcPr>
            <w:tcW w:w="1598" w:type="dxa"/>
            <w:vAlign w:val="center"/>
          </w:tcPr>
          <w:p w:rsidR="00C70DCF" w:rsidRPr="00C67681" w:rsidP="00C70DCF" w14:paraId="00B52506" w14:textId="77777777">
            <w:pPr>
              <w:contextualSpacing/>
              <w:jc w:val="right"/>
              <w:rPr>
                <w:rFonts w:ascii="Times New Roman" w:eastAsia="Calibri" w:hAnsi="Times New Roman" w:cs="Times New Roman"/>
                <w:sz w:val="18"/>
                <w:szCs w:val="18"/>
              </w:rPr>
            </w:pPr>
            <w:r w:rsidRPr="00C67681">
              <w:rPr>
                <w:rFonts w:ascii="Times New Roman" w:eastAsia="Calibri" w:hAnsi="Times New Roman" w:cs="Times New Roman"/>
                <w:sz w:val="18"/>
                <w:szCs w:val="18"/>
              </w:rPr>
              <w:t>$0</w:t>
            </w:r>
          </w:p>
        </w:tc>
        <w:tc>
          <w:tcPr>
            <w:tcW w:w="1971" w:type="dxa"/>
            <w:vAlign w:val="center"/>
          </w:tcPr>
          <w:p w:rsidR="00C70DCF" w:rsidRPr="00C67681" w:rsidP="00C70DCF" w14:paraId="405A161F" w14:textId="77777777">
            <w:pPr>
              <w:contextualSpacing/>
              <w:jc w:val="right"/>
              <w:rPr>
                <w:rFonts w:ascii="Times New Roman" w:eastAsia="Calibri" w:hAnsi="Times New Roman" w:cs="Times New Roman"/>
                <w:sz w:val="18"/>
                <w:szCs w:val="18"/>
              </w:rPr>
            </w:pPr>
            <w:r w:rsidRPr="00C67681">
              <w:rPr>
                <w:rFonts w:ascii="Times New Roman" w:eastAsia="Calibri" w:hAnsi="Times New Roman" w:cs="Times New Roman"/>
                <w:sz w:val="18"/>
                <w:szCs w:val="18"/>
              </w:rPr>
              <w:t>$0</w:t>
            </w:r>
          </w:p>
        </w:tc>
        <w:tc>
          <w:tcPr>
            <w:tcW w:w="1626" w:type="dxa"/>
            <w:vAlign w:val="center"/>
          </w:tcPr>
          <w:p w:rsidR="00C70DCF" w:rsidRPr="00C67681" w:rsidP="00C70DCF" w14:paraId="5B0F6CEB" w14:textId="77777777">
            <w:pPr>
              <w:contextualSpacing/>
              <w:jc w:val="right"/>
              <w:rPr>
                <w:rFonts w:ascii="Times New Roman" w:eastAsia="Calibri" w:hAnsi="Times New Roman" w:cs="Times New Roman"/>
                <w:sz w:val="18"/>
                <w:szCs w:val="18"/>
              </w:rPr>
            </w:pPr>
            <w:r w:rsidRPr="00C67681">
              <w:rPr>
                <w:rFonts w:ascii="Times New Roman" w:eastAsia="Calibri" w:hAnsi="Times New Roman" w:cs="Times New Roman"/>
                <w:sz w:val="18"/>
                <w:szCs w:val="18"/>
              </w:rPr>
              <w:t>$0</w:t>
            </w:r>
          </w:p>
        </w:tc>
        <w:tc>
          <w:tcPr>
            <w:tcW w:w="1598" w:type="dxa"/>
            <w:vAlign w:val="center"/>
          </w:tcPr>
          <w:p w:rsidR="00C70DCF" w:rsidRPr="00C67681" w:rsidP="00C70DCF" w14:paraId="79D24783" w14:textId="77777777">
            <w:pPr>
              <w:contextualSpacing/>
              <w:jc w:val="right"/>
              <w:rPr>
                <w:rFonts w:ascii="Times New Roman" w:eastAsia="Calibri" w:hAnsi="Times New Roman" w:cs="Times New Roman"/>
                <w:sz w:val="18"/>
                <w:szCs w:val="18"/>
              </w:rPr>
            </w:pPr>
            <w:r w:rsidRPr="00C67681">
              <w:rPr>
                <w:rFonts w:ascii="Times New Roman" w:eastAsia="Calibri" w:hAnsi="Times New Roman" w:cs="Times New Roman"/>
                <w:sz w:val="18"/>
                <w:szCs w:val="18"/>
              </w:rPr>
              <w:t>$0</w:t>
            </w:r>
          </w:p>
        </w:tc>
      </w:tr>
    </w:tbl>
    <w:p w:rsidR="00C70DCF" w:rsidRPr="00BE6707" w:rsidP="00562915" w14:paraId="249484CE" w14:textId="77777777">
      <w:pPr>
        <w:contextualSpacing/>
        <w:rPr>
          <w:rFonts w:ascii="Times New Roman" w:hAnsi="Times New Roman" w:cs="Times New Roman"/>
          <w:color w:val="000000" w:themeColor="text1"/>
          <w:sz w:val="24"/>
          <w:szCs w:val="24"/>
        </w:rPr>
      </w:pPr>
    </w:p>
    <w:p w:rsidR="00562915" w:rsidRPr="00ED5433" w:rsidP="00562915" w14:paraId="36DC105C" w14:textId="491F664E">
      <w:pPr>
        <w:contextualSpacing/>
        <w:rPr>
          <w:rFonts w:ascii="Times New Roman" w:hAnsi="Times New Roman" w:cs="Times New Roman"/>
          <w:b/>
          <w:bCs/>
          <w:color w:val="000000" w:themeColor="text1"/>
          <w:sz w:val="24"/>
          <w:szCs w:val="24"/>
        </w:rPr>
      </w:pPr>
      <w:r w:rsidRPr="00ED5433">
        <w:rPr>
          <w:rFonts w:ascii="Times New Roman" w:hAnsi="Times New Roman" w:cs="Times New Roman"/>
          <w:b/>
          <w:bCs/>
          <w:color w:val="000000" w:themeColor="text1"/>
          <w:sz w:val="24"/>
          <w:szCs w:val="24"/>
        </w:rPr>
        <w:tab/>
        <w:t xml:space="preserve">a.  Operation and Maintenance and purchase of services component.  These estimates should </w:t>
      </w:r>
      <w:r w:rsidRPr="00ED5433" w:rsidR="00B85C8E">
        <w:rPr>
          <w:rFonts w:ascii="Times New Roman" w:hAnsi="Times New Roman" w:cs="Times New Roman"/>
          <w:b/>
          <w:bCs/>
          <w:color w:val="000000" w:themeColor="text1"/>
          <w:sz w:val="24"/>
          <w:szCs w:val="24"/>
        </w:rPr>
        <w:t>consider</w:t>
      </w:r>
      <w:r w:rsidRPr="00ED5433">
        <w:rPr>
          <w:rFonts w:ascii="Times New Roman" w:hAnsi="Times New Roman" w:cs="Times New Roman"/>
          <w:b/>
          <w:bCs/>
          <w:color w:val="000000" w:themeColor="text1"/>
          <w:sz w:val="24"/>
          <w:szCs w:val="24"/>
        </w:rPr>
        <w:t xml:space="preserve">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C70DCF" w:rsidP="00C70DCF" w14:paraId="6B39A55E" w14:textId="77777777">
      <w:pPr>
        <w:contextualSpacing/>
        <w:rPr>
          <w:rFonts w:ascii="Times New Roman" w:hAnsi="Times New Roman" w:cs="Times New Roman"/>
          <w:sz w:val="24"/>
          <w:szCs w:val="24"/>
        </w:rPr>
      </w:pPr>
    </w:p>
    <w:p w:rsidR="00C70DCF" w:rsidP="00C70DCF" w14:paraId="1D89FC57" w14:textId="02095774">
      <w:pPr>
        <w:contextualSpacing/>
        <w:rPr>
          <w:rFonts w:ascii="Times New Roman" w:hAnsi="Times New Roman" w:cs="Times New Roman"/>
          <w:sz w:val="24"/>
          <w:szCs w:val="24"/>
        </w:rPr>
      </w:pPr>
      <w:r w:rsidRPr="005B43A8">
        <w:rPr>
          <w:rFonts w:ascii="Times New Roman" w:hAnsi="Times New Roman" w:cs="Times New Roman"/>
          <w:sz w:val="24"/>
          <w:szCs w:val="24"/>
        </w:rPr>
        <w:t xml:space="preserve">There are no </w:t>
      </w:r>
      <w:r>
        <w:rPr>
          <w:rFonts w:ascii="Times New Roman" w:hAnsi="Times New Roman" w:cs="Times New Roman"/>
          <w:sz w:val="24"/>
          <w:szCs w:val="24"/>
        </w:rPr>
        <w:t>operation</w:t>
      </w:r>
      <w:r w:rsidRPr="005B43A8">
        <w:rPr>
          <w:rFonts w:ascii="Times New Roman" w:hAnsi="Times New Roman" w:cs="Times New Roman"/>
          <w:sz w:val="24"/>
          <w:szCs w:val="24"/>
        </w:rPr>
        <w:t xml:space="preserve"> or maintenance costs associated with this information collection.</w:t>
      </w:r>
      <w:r>
        <w:rPr>
          <w:rFonts w:ascii="Times New Roman" w:hAnsi="Times New Roman" w:cs="Times New Roman"/>
          <w:sz w:val="24"/>
          <w:szCs w:val="24"/>
        </w:rPr>
        <w:t xml:space="preserve"> </w:t>
      </w:r>
    </w:p>
    <w:p w:rsidR="00C70DCF" w:rsidRPr="00C70DCF" w:rsidP="00C70DCF" w14:paraId="51A24C61" w14:textId="77777777">
      <w:pPr>
        <w:contextualSpacing/>
        <w:rPr>
          <w:rFonts w:ascii="Times New Roman" w:hAnsi="Times New Roman" w:cs="Times New Roman"/>
          <w:sz w:val="24"/>
          <w:szCs w:val="24"/>
        </w:rPr>
      </w:pPr>
    </w:p>
    <w:p w:rsidR="00562915" w:rsidP="00562915" w14:paraId="336C74D6" w14:textId="7B8421E8">
      <w:pPr>
        <w:contextualSpacing/>
        <w:rPr>
          <w:rFonts w:ascii="Times New Roman" w:hAnsi="Times New Roman" w:cs="Times New Roman"/>
          <w:b/>
          <w:bCs/>
          <w:sz w:val="24"/>
          <w:szCs w:val="24"/>
        </w:rPr>
      </w:pPr>
      <w:r w:rsidRPr="00ED5433">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ED5433" w:rsidR="00BB543D">
        <w:rPr>
          <w:rFonts w:ascii="Times New Roman" w:hAnsi="Times New Roman" w:cs="Times New Roman"/>
          <w:b/>
          <w:bCs/>
          <w:color w:val="000000" w:themeColor="text1"/>
          <w:sz w:val="24"/>
          <w:szCs w:val="24"/>
        </w:rPr>
        <w:t xml:space="preserve"> </w:t>
      </w:r>
      <w:r w:rsidRPr="00ED5433">
        <w:rPr>
          <w:rFonts w:ascii="Times New Roman" w:hAnsi="Times New Roman" w:cs="Times New Roman"/>
          <w:b/>
          <w:bCs/>
          <w:color w:val="000000" w:themeColor="text1"/>
          <w:sz w:val="24"/>
          <w:szCs w:val="24"/>
        </w:rPr>
        <w:t xml:space="preserve">software, monitoring sampling, </w:t>
      </w:r>
      <w:r w:rsidRPr="00ED5433" w:rsidR="00B47DB0">
        <w:rPr>
          <w:rFonts w:ascii="Times New Roman" w:hAnsi="Times New Roman" w:cs="Times New Roman"/>
          <w:b/>
          <w:bCs/>
          <w:color w:val="000000" w:themeColor="text1"/>
          <w:sz w:val="24"/>
          <w:szCs w:val="24"/>
        </w:rPr>
        <w:t>drilling,</w:t>
      </w:r>
      <w:r w:rsidRPr="00ED5433">
        <w:rPr>
          <w:rFonts w:ascii="Times New Roman" w:hAnsi="Times New Roman" w:cs="Times New Roman"/>
          <w:b/>
          <w:bCs/>
          <w:color w:val="000000" w:themeColor="text1"/>
          <w:sz w:val="24"/>
          <w:szCs w:val="24"/>
        </w:rPr>
        <w:t xml:space="preserve"> and testing equipment, and record </w:t>
      </w:r>
      <w:r w:rsidRPr="006625E7">
        <w:rPr>
          <w:rFonts w:ascii="Times New Roman" w:hAnsi="Times New Roman" w:cs="Times New Roman"/>
          <w:b/>
          <w:bCs/>
          <w:sz w:val="24"/>
          <w:szCs w:val="24"/>
        </w:rPr>
        <w:t xml:space="preserve">storage facilities.  </w:t>
      </w:r>
    </w:p>
    <w:p w:rsidR="00C70DCF" w:rsidP="00562915" w14:paraId="69953356" w14:textId="77777777">
      <w:pPr>
        <w:contextualSpacing/>
        <w:rPr>
          <w:rFonts w:ascii="Times New Roman" w:hAnsi="Times New Roman" w:cs="Times New Roman"/>
          <w:sz w:val="24"/>
          <w:szCs w:val="24"/>
        </w:rPr>
      </w:pPr>
    </w:p>
    <w:p w:rsidR="0048335A" w:rsidP="00562915" w14:paraId="62CB004B" w14:textId="439DD2A2">
      <w:pPr>
        <w:contextualSpacing/>
        <w:rPr>
          <w:rFonts w:ascii="Times New Roman" w:hAnsi="Times New Roman" w:cs="Times New Roman"/>
          <w:sz w:val="24"/>
          <w:szCs w:val="24"/>
        </w:rPr>
      </w:pPr>
      <w:r w:rsidRPr="005B43A8">
        <w:rPr>
          <w:rFonts w:ascii="Times New Roman" w:hAnsi="Times New Roman" w:cs="Times New Roman"/>
          <w:sz w:val="24"/>
          <w:szCs w:val="24"/>
        </w:rPr>
        <w:t>There are no capital</w:t>
      </w:r>
      <w:r w:rsidR="00C70DCF">
        <w:rPr>
          <w:rFonts w:ascii="Times New Roman" w:hAnsi="Times New Roman" w:cs="Times New Roman"/>
          <w:sz w:val="24"/>
          <w:szCs w:val="24"/>
        </w:rPr>
        <w:t xml:space="preserve"> or</w:t>
      </w:r>
      <w:r w:rsidRPr="005B43A8">
        <w:rPr>
          <w:rFonts w:ascii="Times New Roman" w:hAnsi="Times New Roman" w:cs="Times New Roman"/>
          <w:sz w:val="24"/>
          <w:szCs w:val="24"/>
        </w:rPr>
        <w:t xml:space="preserve"> start-up costs associated with this information collection.</w:t>
      </w:r>
      <w:r>
        <w:rPr>
          <w:rFonts w:ascii="Times New Roman" w:hAnsi="Times New Roman" w:cs="Times New Roman"/>
          <w:sz w:val="24"/>
          <w:szCs w:val="24"/>
        </w:rPr>
        <w:t xml:space="preserve"> </w:t>
      </w:r>
    </w:p>
    <w:p w:rsidR="005F576F" w:rsidRPr="00C70DCF" w:rsidP="00562915" w14:paraId="4E914BB7" w14:textId="77777777">
      <w:pPr>
        <w:contextualSpacing/>
        <w:rPr>
          <w:rFonts w:ascii="Times New Roman" w:hAnsi="Times New Roman" w:cs="Times New Roman"/>
          <w:sz w:val="24"/>
          <w:szCs w:val="24"/>
        </w:rPr>
      </w:pPr>
    </w:p>
    <w:p w:rsidR="00562915" w:rsidP="006625E7" w14:paraId="7AD3682A" w14:textId="424F65DF">
      <w:pPr>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14. </w:t>
      </w:r>
      <w:r w:rsidR="006E3EA1">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Provide estimates of annualized cost to the </w:t>
      </w:r>
      <w:r w:rsidR="006E3EA1">
        <w:rPr>
          <w:rFonts w:ascii="Times New Roman" w:hAnsi="Times New Roman" w:cs="Times New Roman"/>
          <w:b/>
          <w:bCs/>
          <w:sz w:val="24"/>
          <w:szCs w:val="24"/>
        </w:rPr>
        <w:t>F</w:t>
      </w:r>
      <w:r w:rsidRPr="006625E7">
        <w:rPr>
          <w:rFonts w:ascii="Times New Roman" w:hAnsi="Times New Roman" w:cs="Times New Roman"/>
          <w:b/>
          <w:bCs/>
          <w:sz w:val="24"/>
          <w:szCs w:val="24"/>
        </w:rPr>
        <w:t xml:space="preserve">ederal </w:t>
      </w:r>
      <w:r w:rsidR="006E3EA1">
        <w:rPr>
          <w:rFonts w:ascii="Times New Roman" w:hAnsi="Times New Roman" w:cs="Times New Roman"/>
          <w:b/>
          <w:bCs/>
          <w:sz w:val="24"/>
          <w:szCs w:val="24"/>
        </w:rPr>
        <w:t>G</w:t>
      </w:r>
      <w:r w:rsidRPr="006625E7">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C70DCF" w:rsidP="0048335A" w14:paraId="6D53B7EB" w14:textId="77777777">
      <w:pPr>
        <w:contextualSpacing/>
        <w:rPr>
          <w:rFonts w:ascii="Times New Roman" w:hAnsi="Times New Roman" w:cs="Times New Roman"/>
          <w:sz w:val="24"/>
          <w:szCs w:val="24"/>
        </w:rPr>
      </w:pPr>
    </w:p>
    <w:p w:rsidR="0048335A" w:rsidP="0048335A" w14:paraId="1B500826" w14:textId="349067CB">
      <w:pPr>
        <w:contextualSpacing/>
        <w:rPr>
          <w:rFonts w:ascii="Times New Roman" w:hAnsi="Times New Roman" w:cs="Times New Roman"/>
          <w:sz w:val="24"/>
          <w:szCs w:val="24"/>
        </w:rPr>
      </w:pPr>
      <w:r w:rsidRPr="000F40F8">
        <w:rPr>
          <w:rFonts w:ascii="Times New Roman" w:hAnsi="Times New Roman" w:cs="Times New Roman"/>
          <w:sz w:val="24"/>
          <w:szCs w:val="24"/>
        </w:rPr>
        <w:t xml:space="preserve">The numbers are based on the following methodology: In any given year, five FEMA regions will have one or more wildland fires that may result in an FMAG declaration. When one of those </w:t>
      </w:r>
      <w:r w:rsidR="003A7B85">
        <w:rPr>
          <w:rFonts w:ascii="Times New Roman" w:hAnsi="Times New Roman" w:cs="Times New Roman"/>
          <w:sz w:val="24"/>
          <w:szCs w:val="24"/>
        </w:rPr>
        <w:t>five</w:t>
      </w:r>
      <w:r w:rsidRPr="000F40F8" w:rsidR="003A7B85">
        <w:rPr>
          <w:rFonts w:ascii="Times New Roman" w:hAnsi="Times New Roman" w:cs="Times New Roman"/>
          <w:sz w:val="24"/>
          <w:szCs w:val="24"/>
        </w:rPr>
        <w:t xml:space="preserve"> </w:t>
      </w:r>
      <w:r w:rsidRPr="000F40F8">
        <w:rPr>
          <w:rFonts w:ascii="Times New Roman" w:hAnsi="Times New Roman" w:cs="Times New Roman"/>
          <w:sz w:val="24"/>
          <w:szCs w:val="24"/>
        </w:rPr>
        <w:t xml:space="preserve">regions has a declaration, the forms in this collection are completed and submitted. The wages for the staff who complete these forms is estimated to be a GS-13/Step </w:t>
      </w:r>
      <w:r w:rsidRPr="000F40F8" w:rsidR="00F541B6">
        <w:rPr>
          <w:rFonts w:ascii="Times New Roman" w:hAnsi="Times New Roman" w:cs="Times New Roman"/>
          <w:sz w:val="24"/>
          <w:szCs w:val="24"/>
        </w:rPr>
        <w:t>5</w:t>
      </w:r>
      <w:r w:rsidRPr="000F40F8">
        <w:rPr>
          <w:rFonts w:ascii="Times New Roman" w:hAnsi="Times New Roman" w:cs="Times New Roman"/>
          <w:sz w:val="24"/>
          <w:szCs w:val="24"/>
        </w:rPr>
        <w:t>. The time and dollar figures in the box below provide estimates of the time needed to provide responses to questions on the forms. The annual salary for a GS-13</w:t>
      </w:r>
      <w:r w:rsidRPr="000F40F8" w:rsidR="00F541B6">
        <w:rPr>
          <w:rFonts w:ascii="Times New Roman" w:hAnsi="Times New Roman" w:cs="Times New Roman"/>
          <w:sz w:val="24"/>
          <w:szCs w:val="24"/>
        </w:rPr>
        <w:t xml:space="preserve"> step 5</w:t>
      </w:r>
      <w:r w:rsidRPr="000F40F8">
        <w:rPr>
          <w:rFonts w:ascii="Times New Roman" w:hAnsi="Times New Roman" w:cs="Times New Roman"/>
          <w:sz w:val="24"/>
          <w:szCs w:val="24"/>
        </w:rPr>
        <w:t xml:space="preserve"> in the Raleigh-Durham-Chapel Hill area from OPM website is $</w:t>
      </w:r>
      <w:r w:rsidRPr="007D37F5" w:rsidR="007D37F5">
        <w:rPr>
          <w:rFonts w:ascii="Times New Roman" w:hAnsi="Times New Roman" w:cs="Times New Roman"/>
          <w:sz w:val="24"/>
          <w:szCs w:val="24"/>
        </w:rPr>
        <w:t>116,294</w:t>
      </w:r>
      <w:r w:rsidRPr="000F40F8">
        <w:rPr>
          <w:rFonts w:ascii="Times New Roman" w:hAnsi="Times New Roman" w:cs="Times New Roman"/>
          <w:sz w:val="24"/>
          <w:szCs w:val="24"/>
        </w:rPr>
        <w:t xml:space="preserve">. </w:t>
      </w:r>
    </w:p>
    <w:p w:rsidR="00EA3903" w:rsidRPr="000F40F8" w:rsidP="0048335A" w14:paraId="75F81308" w14:textId="77777777">
      <w:pPr>
        <w:contextualSpacing/>
        <w:rPr>
          <w:rFonts w:ascii="Times New Roman" w:hAnsi="Times New Roman" w:cs="Times New Roman"/>
          <w:sz w:val="24"/>
          <w:szCs w:val="24"/>
        </w:rPr>
      </w:pPr>
    </w:p>
    <w:tbl>
      <w:tblPr>
        <w:tblStyle w:val="TableGrid2"/>
        <w:tblW w:w="0" w:type="auto"/>
        <w:tblLook w:val="04A0"/>
      </w:tblPr>
      <w:tblGrid>
        <w:gridCol w:w="6770"/>
        <w:gridCol w:w="1860"/>
      </w:tblGrid>
      <w:tr w14:paraId="2CD1219E" w14:textId="77777777" w:rsidTr="00BE6707">
        <w:tblPrEx>
          <w:tblW w:w="0" w:type="auto"/>
          <w:tblLook w:val="04A0"/>
        </w:tblPrEx>
        <w:tc>
          <w:tcPr>
            <w:tcW w:w="9350" w:type="dxa"/>
            <w:gridSpan w:val="2"/>
            <w:shd w:val="clear" w:color="auto" w:fill="8DB3E2" w:themeFill="text2" w:themeFillTint="66"/>
          </w:tcPr>
          <w:p w:rsidR="00DE3140" w:rsidRPr="008D1279" w:rsidP="00F9231B" w14:paraId="4A1899CD" w14:textId="77777777">
            <w:pPr>
              <w:jc w:val="center"/>
              <w:rPr>
                <w:rFonts w:ascii="Times New Roman" w:eastAsia="Calibri" w:hAnsi="Times New Roman" w:cs="Times New Roman"/>
                <w:b/>
                <w:sz w:val="20"/>
                <w:szCs w:val="20"/>
              </w:rPr>
            </w:pPr>
            <w:bookmarkStart w:id="32" w:name="_Hlk51849777"/>
            <w:r w:rsidRPr="008D1279">
              <w:rPr>
                <w:rFonts w:ascii="Times New Roman" w:eastAsia="Calibri" w:hAnsi="Times New Roman" w:cs="Times New Roman"/>
                <w:b/>
                <w:sz w:val="20"/>
                <w:szCs w:val="20"/>
              </w:rPr>
              <w:t>Annual Cost to the Federal Government</w:t>
            </w:r>
          </w:p>
        </w:tc>
      </w:tr>
      <w:tr w14:paraId="4941B0D4" w14:textId="77777777" w:rsidTr="00BE6707">
        <w:tblPrEx>
          <w:tblW w:w="0" w:type="auto"/>
          <w:tblLook w:val="04A0"/>
        </w:tblPrEx>
        <w:tc>
          <w:tcPr>
            <w:tcW w:w="7375" w:type="dxa"/>
            <w:shd w:val="clear" w:color="auto" w:fill="8DB3E2" w:themeFill="text2" w:themeFillTint="66"/>
          </w:tcPr>
          <w:p w:rsidR="00DE3140" w:rsidRPr="00BE6707" w:rsidP="00F9231B" w14:paraId="6E038390" w14:textId="77777777">
            <w:pPr>
              <w:contextualSpacing/>
              <w:jc w:val="center"/>
              <w:rPr>
                <w:rFonts w:ascii="Times New Roman" w:eastAsia="Calibri" w:hAnsi="Times New Roman" w:cs="Times New Roman"/>
                <w:b/>
                <w:bCs/>
                <w:sz w:val="18"/>
                <w:szCs w:val="18"/>
              </w:rPr>
            </w:pPr>
            <w:r w:rsidRPr="00BE6707">
              <w:rPr>
                <w:rFonts w:ascii="Times New Roman" w:eastAsia="Calibri" w:hAnsi="Times New Roman" w:cs="Times New Roman"/>
                <w:b/>
                <w:bCs/>
                <w:sz w:val="18"/>
                <w:szCs w:val="18"/>
              </w:rPr>
              <w:t>Item</w:t>
            </w:r>
          </w:p>
        </w:tc>
        <w:tc>
          <w:tcPr>
            <w:tcW w:w="1975" w:type="dxa"/>
            <w:shd w:val="clear" w:color="auto" w:fill="8DB3E2" w:themeFill="text2" w:themeFillTint="66"/>
          </w:tcPr>
          <w:p w:rsidR="00DE3140" w:rsidRPr="00BE6707" w:rsidP="00F9231B" w14:paraId="17DB0B00" w14:textId="77777777">
            <w:pPr>
              <w:contextualSpacing/>
              <w:jc w:val="center"/>
              <w:rPr>
                <w:rFonts w:ascii="Times New Roman" w:eastAsia="Calibri" w:hAnsi="Times New Roman" w:cs="Times New Roman"/>
                <w:b/>
                <w:bCs/>
                <w:sz w:val="18"/>
                <w:szCs w:val="18"/>
              </w:rPr>
            </w:pPr>
            <w:r w:rsidRPr="00BE6707">
              <w:rPr>
                <w:rFonts w:ascii="Times New Roman" w:eastAsia="Calibri" w:hAnsi="Times New Roman" w:cs="Times New Roman"/>
                <w:b/>
                <w:bCs/>
                <w:sz w:val="18"/>
                <w:szCs w:val="18"/>
              </w:rPr>
              <w:t>Cost ($)</w:t>
            </w:r>
          </w:p>
        </w:tc>
      </w:tr>
      <w:tr w14:paraId="21E42399" w14:textId="77777777" w:rsidTr="00F9231B">
        <w:tblPrEx>
          <w:tblW w:w="0" w:type="auto"/>
          <w:tblLook w:val="04A0"/>
        </w:tblPrEx>
        <w:tc>
          <w:tcPr>
            <w:tcW w:w="7375" w:type="dxa"/>
          </w:tcPr>
          <w:p w:rsidR="00DE3140" w:rsidRPr="00BE6707" w:rsidP="00F9231B" w14:paraId="782986D6"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Contract Costs [Describe]</w:t>
            </w:r>
          </w:p>
        </w:tc>
        <w:tc>
          <w:tcPr>
            <w:tcW w:w="1975" w:type="dxa"/>
            <w:vAlign w:val="center"/>
          </w:tcPr>
          <w:p w:rsidR="00DE3140" w:rsidRPr="00BE6707" w:rsidP="00F9231B" w14:paraId="6C26A711" w14:textId="77777777">
            <w:pPr>
              <w:contextualSpacing/>
              <w:jc w:val="right"/>
              <w:rPr>
                <w:rFonts w:ascii="Times New Roman" w:eastAsia="Calibri" w:hAnsi="Times New Roman" w:cs="Times New Roman"/>
                <w:sz w:val="18"/>
                <w:szCs w:val="18"/>
              </w:rPr>
            </w:pPr>
            <w:r w:rsidRPr="00BE6707">
              <w:rPr>
                <w:rFonts w:ascii="Times New Roman" w:eastAsia="Calibri" w:hAnsi="Times New Roman" w:cs="Times New Roman"/>
                <w:sz w:val="18"/>
                <w:szCs w:val="18"/>
              </w:rPr>
              <w:t>$0</w:t>
            </w:r>
          </w:p>
        </w:tc>
      </w:tr>
      <w:tr w14:paraId="036CCCDC" w14:textId="77777777" w:rsidTr="00F9231B">
        <w:tblPrEx>
          <w:tblW w:w="0" w:type="auto"/>
          <w:tblLook w:val="04A0"/>
        </w:tblPrEx>
        <w:tc>
          <w:tcPr>
            <w:tcW w:w="7375" w:type="dxa"/>
          </w:tcPr>
          <w:p w:rsidR="00AB4128" w:rsidRPr="00BE6707" w:rsidP="00F9231B" w14:paraId="75080739"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 xml:space="preserve">Staff Salaries: </w:t>
            </w:r>
          </w:p>
          <w:p w:rsidR="0075129F" w:rsidP="00F9231B" w14:paraId="388DA1A0"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1</w:t>
            </w:r>
            <w:r w:rsidRPr="00BE6707" w:rsidR="00DE3140">
              <w:rPr>
                <w:rFonts w:ascii="Times New Roman" w:eastAsia="Calibri" w:hAnsi="Times New Roman" w:cs="Times New Roman"/>
                <w:sz w:val="18"/>
                <w:szCs w:val="18"/>
              </w:rPr>
              <w:t xml:space="preserve"> GS </w:t>
            </w:r>
            <w:r w:rsidRPr="00BE6707" w:rsidR="00B768F3">
              <w:rPr>
                <w:rFonts w:ascii="Times New Roman" w:eastAsia="Calibri" w:hAnsi="Times New Roman" w:cs="Times New Roman"/>
                <w:sz w:val="18"/>
                <w:szCs w:val="18"/>
              </w:rPr>
              <w:t>13</w:t>
            </w:r>
            <w:r w:rsidRPr="00BE6707" w:rsidR="00DE3140">
              <w:rPr>
                <w:rFonts w:ascii="Times New Roman" w:eastAsia="Calibri" w:hAnsi="Times New Roman" w:cs="Times New Roman"/>
                <w:sz w:val="18"/>
                <w:szCs w:val="18"/>
              </w:rPr>
              <w:t xml:space="preserve">, step 5 employee in </w:t>
            </w:r>
            <w:r w:rsidRPr="00BE6707" w:rsidR="00F541B6">
              <w:rPr>
                <w:rFonts w:ascii="Times New Roman" w:eastAsia="Calibri" w:hAnsi="Times New Roman" w:cs="Times New Roman"/>
                <w:sz w:val="18"/>
                <w:szCs w:val="18"/>
              </w:rPr>
              <w:t>Ra</w:t>
            </w:r>
            <w:r w:rsidRPr="00BE6707" w:rsidR="001526FB">
              <w:rPr>
                <w:rFonts w:ascii="Times New Roman" w:eastAsia="Calibri" w:hAnsi="Times New Roman" w:cs="Times New Roman"/>
                <w:sz w:val="18"/>
                <w:szCs w:val="18"/>
              </w:rPr>
              <w:t>leigh, Durham, Chapel Hill NC</w:t>
            </w:r>
            <w:r w:rsidRPr="00BE6707" w:rsidR="00DE3140">
              <w:rPr>
                <w:rFonts w:ascii="Times New Roman" w:eastAsia="Calibri" w:hAnsi="Times New Roman" w:cs="Times New Roman"/>
                <w:sz w:val="18"/>
                <w:szCs w:val="18"/>
              </w:rPr>
              <w:t xml:space="preserve"> spending approximately </w:t>
            </w:r>
            <w:r w:rsidRPr="00BE6707">
              <w:rPr>
                <w:rFonts w:ascii="Times New Roman" w:eastAsia="Calibri" w:hAnsi="Times New Roman" w:cs="Times New Roman"/>
                <w:sz w:val="18"/>
                <w:szCs w:val="18"/>
              </w:rPr>
              <w:t>50</w:t>
            </w:r>
            <w:r w:rsidRPr="00BE6707" w:rsidR="00DE3140">
              <w:rPr>
                <w:rFonts w:ascii="Times New Roman" w:eastAsia="Calibri" w:hAnsi="Times New Roman" w:cs="Times New Roman"/>
                <w:sz w:val="18"/>
                <w:szCs w:val="18"/>
              </w:rPr>
              <w:t>%</w:t>
            </w:r>
            <w:r w:rsidRPr="00BE6707" w:rsidR="00FE5115">
              <w:rPr>
                <w:rFonts w:ascii="Times New Roman" w:eastAsia="Calibri" w:hAnsi="Times New Roman" w:cs="Times New Roman"/>
                <w:sz w:val="18"/>
                <w:szCs w:val="18"/>
              </w:rPr>
              <w:t xml:space="preserve"> of time annually reviewing and making determinations for FMAGP requests</w:t>
            </w:r>
            <w:r w:rsidRPr="00BE6707" w:rsidR="00DE3140">
              <w:rPr>
                <w:rFonts w:ascii="Times New Roman" w:eastAsia="Calibri" w:hAnsi="Times New Roman" w:cs="Times New Roman"/>
                <w:sz w:val="18"/>
                <w:szCs w:val="18"/>
              </w:rPr>
              <w:t xml:space="preserve">. </w:t>
            </w:r>
          </w:p>
          <w:p w:rsidR="00DE3140" w:rsidRPr="00BE6707" w:rsidP="00F9231B" w14:paraId="5DFB9F35" w14:textId="29F015AB">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w:t>
            </w:r>
            <w:r w:rsidRPr="00BE6707" w:rsidR="00461DBF">
              <w:rPr>
                <w:rFonts w:ascii="Times New Roman" w:eastAsia="Calibri" w:hAnsi="Times New Roman" w:cs="Times New Roman"/>
                <w:sz w:val="18"/>
                <w:szCs w:val="18"/>
              </w:rPr>
              <w:t>1</w:t>
            </w:r>
            <w:r w:rsidRPr="00BE6707">
              <w:rPr>
                <w:rFonts w:ascii="Times New Roman" w:eastAsia="Calibri" w:hAnsi="Times New Roman" w:cs="Times New Roman"/>
                <w:sz w:val="18"/>
                <w:szCs w:val="18"/>
              </w:rPr>
              <w:t xml:space="preserve"> x $</w:t>
            </w:r>
            <w:r w:rsidRPr="006D0CC4" w:rsidR="006D0CC4">
              <w:rPr>
                <w:rFonts w:ascii="Times New Roman" w:eastAsia="Calibri" w:hAnsi="Times New Roman" w:cs="Times New Roman"/>
                <w:sz w:val="18"/>
                <w:szCs w:val="18"/>
              </w:rPr>
              <w:t>116,294</w:t>
            </w:r>
            <w:r w:rsidRPr="00BE6707">
              <w:rPr>
                <w:rFonts w:ascii="Times New Roman" w:eastAsia="Calibri" w:hAnsi="Times New Roman" w:cs="Times New Roman"/>
                <w:sz w:val="18"/>
                <w:szCs w:val="18"/>
              </w:rPr>
              <w:t xml:space="preserve"> x 0.</w:t>
            </w:r>
            <w:r w:rsidRPr="00BE6707" w:rsidR="00461DBF">
              <w:rPr>
                <w:rFonts w:ascii="Times New Roman" w:eastAsia="Calibri" w:hAnsi="Times New Roman" w:cs="Times New Roman"/>
                <w:sz w:val="18"/>
                <w:szCs w:val="18"/>
              </w:rPr>
              <w:t>50</w:t>
            </w:r>
            <w:r w:rsidRPr="00BE6707">
              <w:rPr>
                <w:rFonts w:ascii="Times New Roman" w:eastAsia="Calibri" w:hAnsi="Times New Roman" w:cs="Times New Roman"/>
                <w:sz w:val="18"/>
                <w:szCs w:val="18"/>
              </w:rPr>
              <w:t xml:space="preserve"> x 1.4</w:t>
            </w:r>
            <w:r w:rsidRPr="00BE6707" w:rsidR="00F8666C">
              <w:rPr>
                <w:rFonts w:ascii="Times New Roman" w:eastAsia="Calibri" w:hAnsi="Times New Roman" w:cs="Times New Roman"/>
                <w:sz w:val="18"/>
                <w:szCs w:val="18"/>
              </w:rPr>
              <w:t>5</w:t>
            </w:r>
            <w:r w:rsidRPr="00BE6707">
              <w:rPr>
                <w:rFonts w:ascii="Times New Roman" w:eastAsia="Calibri" w:hAnsi="Times New Roman" w:cs="Times New Roman"/>
                <w:sz w:val="18"/>
                <w:szCs w:val="18"/>
                <w:vertAlign w:val="superscript"/>
              </w:rPr>
              <w:t>1</w:t>
            </w:r>
            <w:r w:rsidRPr="00BE6707">
              <w:rPr>
                <w:rFonts w:ascii="Times New Roman" w:eastAsia="Calibri" w:hAnsi="Times New Roman" w:cs="Times New Roman"/>
                <w:sz w:val="18"/>
                <w:szCs w:val="18"/>
              </w:rPr>
              <w:t xml:space="preserve"> = </w:t>
            </w:r>
            <w:r w:rsidRPr="00BE6707" w:rsidR="002C169C">
              <w:rPr>
                <w:rFonts w:ascii="Times New Roman" w:eastAsia="Calibri" w:hAnsi="Times New Roman" w:cs="Times New Roman"/>
                <w:sz w:val="18"/>
                <w:szCs w:val="18"/>
              </w:rPr>
              <w:t>$</w:t>
            </w:r>
            <w:r w:rsidRPr="00DC4D80" w:rsidR="00DC4D80">
              <w:rPr>
                <w:rFonts w:ascii="Times New Roman" w:eastAsia="Calibri" w:hAnsi="Times New Roman" w:cs="Times New Roman"/>
                <w:sz w:val="18"/>
                <w:szCs w:val="18"/>
              </w:rPr>
              <w:t>84,313</w:t>
            </w:r>
            <w:r w:rsidRPr="00BE6707">
              <w:rPr>
                <w:rFonts w:ascii="Times New Roman" w:eastAsia="Calibri" w:hAnsi="Times New Roman" w:cs="Times New Roman"/>
                <w:sz w:val="18"/>
                <w:szCs w:val="18"/>
              </w:rPr>
              <w:t>]</w:t>
            </w:r>
          </w:p>
          <w:p w:rsidR="0075129F" w:rsidP="00F9231B" w14:paraId="2694F0C0" w14:textId="768820AE">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 xml:space="preserve">1 GS-13 </w:t>
            </w:r>
            <w:r w:rsidRPr="00BE6707" w:rsidR="007E31A1">
              <w:rPr>
                <w:rFonts w:ascii="Times New Roman" w:eastAsia="Calibri" w:hAnsi="Times New Roman" w:cs="Times New Roman"/>
                <w:sz w:val="18"/>
                <w:szCs w:val="18"/>
              </w:rPr>
              <w:t>s</w:t>
            </w:r>
            <w:r w:rsidRPr="00BE6707">
              <w:rPr>
                <w:rFonts w:ascii="Times New Roman" w:eastAsia="Calibri" w:hAnsi="Times New Roman" w:cs="Times New Roman"/>
                <w:sz w:val="18"/>
                <w:szCs w:val="18"/>
              </w:rPr>
              <w:t xml:space="preserve">tep 5 employee spending approximately 5% of time reviewing </w:t>
            </w:r>
            <w:r w:rsidRPr="00BE6707" w:rsidR="00DD316E">
              <w:rPr>
                <w:rFonts w:ascii="Times New Roman" w:eastAsia="Calibri" w:hAnsi="Times New Roman" w:cs="Times New Roman"/>
                <w:sz w:val="18"/>
                <w:szCs w:val="18"/>
              </w:rPr>
              <w:t>reports.</w:t>
            </w:r>
            <w:r w:rsidRPr="00BE6707">
              <w:rPr>
                <w:rFonts w:ascii="Times New Roman" w:eastAsia="Calibri" w:hAnsi="Times New Roman" w:cs="Times New Roman"/>
                <w:sz w:val="18"/>
                <w:szCs w:val="18"/>
              </w:rPr>
              <w:t xml:space="preserve"> </w:t>
            </w:r>
          </w:p>
          <w:p w:rsidR="00BD1C4F" w:rsidRPr="00BE6707" w:rsidP="00F9231B" w14:paraId="7DF45ABF" w14:textId="2ECACC0B">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[1 x $</w:t>
            </w:r>
            <w:r w:rsidRPr="006D0CC4" w:rsidR="006D0CC4">
              <w:rPr>
                <w:rFonts w:ascii="Times New Roman" w:eastAsia="Calibri" w:hAnsi="Times New Roman" w:cs="Times New Roman"/>
                <w:sz w:val="18"/>
                <w:szCs w:val="18"/>
              </w:rPr>
              <w:t>116,294</w:t>
            </w:r>
            <w:r w:rsidRPr="00BE6707">
              <w:rPr>
                <w:rFonts w:ascii="Times New Roman" w:eastAsia="Calibri" w:hAnsi="Times New Roman" w:cs="Times New Roman"/>
                <w:sz w:val="18"/>
                <w:szCs w:val="18"/>
              </w:rPr>
              <w:t xml:space="preserve"> x 0.05 x 1.4</w:t>
            </w:r>
            <w:r w:rsidRPr="00BE6707" w:rsidR="00F8666C">
              <w:rPr>
                <w:rFonts w:ascii="Times New Roman" w:eastAsia="Calibri" w:hAnsi="Times New Roman" w:cs="Times New Roman"/>
                <w:sz w:val="18"/>
                <w:szCs w:val="18"/>
              </w:rPr>
              <w:t>5</w:t>
            </w:r>
            <w:r w:rsidRPr="00BE6707">
              <w:rPr>
                <w:rFonts w:ascii="Times New Roman" w:eastAsia="Calibri" w:hAnsi="Times New Roman" w:cs="Times New Roman"/>
                <w:sz w:val="18"/>
                <w:szCs w:val="18"/>
              </w:rPr>
              <w:t xml:space="preserve"> = </w:t>
            </w:r>
            <w:r w:rsidRPr="00BE6707" w:rsidR="002C169C">
              <w:rPr>
                <w:rFonts w:ascii="Times New Roman" w:eastAsia="Calibri" w:hAnsi="Times New Roman" w:cs="Times New Roman"/>
                <w:sz w:val="18"/>
                <w:szCs w:val="18"/>
              </w:rPr>
              <w:t>$</w:t>
            </w:r>
            <w:r w:rsidRPr="00130025" w:rsidR="00130025">
              <w:rPr>
                <w:rFonts w:ascii="Times New Roman" w:eastAsia="Calibri" w:hAnsi="Times New Roman" w:cs="Times New Roman"/>
                <w:sz w:val="18"/>
                <w:szCs w:val="18"/>
              </w:rPr>
              <w:t>8,431</w:t>
            </w:r>
            <w:r w:rsidRPr="00BE6707">
              <w:rPr>
                <w:rFonts w:ascii="Times New Roman" w:eastAsia="Calibri" w:hAnsi="Times New Roman" w:cs="Times New Roman"/>
                <w:sz w:val="18"/>
                <w:szCs w:val="18"/>
              </w:rPr>
              <w:t>]</w:t>
            </w:r>
          </w:p>
          <w:p w:rsidR="0075129F" w:rsidP="00F9231B" w14:paraId="045C48CF" w14:textId="329F5DEA">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2 GS-13</w:t>
            </w:r>
            <w:r w:rsidRPr="00BE6707" w:rsidR="007E31A1">
              <w:rPr>
                <w:rFonts w:ascii="Times New Roman" w:eastAsia="Calibri" w:hAnsi="Times New Roman" w:cs="Times New Roman"/>
                <w:sz w:val="18"/>
                <w:szCs w:val="18"/>
              </w:rPr>
              <w:t xml:space="preserve"> step 5 </w:t>
            </w:r>
            <w:r w:rsidRPr="00BE6707">
              <w:rPr>
                <w:rFonts w:ascii="Times New Roman" w:eastAsia="Calibri" w:hAnsi="Times New Roman" w:cs="Times New Roman"/>
                <w:sz w:val="18"/>
                <w:szCs w:val="18"/>
              </w:rPr>
              <w:t xml:space="preserve">employees spending approximately 10% of time </w:t>
            </w:r>
            <w:r w:rsidRPr="00BE6707" w:rsidR="00DD316E">
              <w:rPr>
                <w:rFonts w:ascii="Times New Roman" w:eastAsia="Calibri" w:hAnsi="Times New Roman" w:cs="Times New Roman"/>
                <w:sz w:val="18"/>
                <w:szCs w:val="18"/>
              </w:rPr>
              <w:t>training.</w:t>
            </w:r>
            <w:r w:rsidRPr="00BE6707" w:rsidR="007E31A1">
              <w:rPr>
                <w:rFonts w:ascii="Times New Roman" w:eastAsia="Calibri" w:hAnsi="Times New Roman" w:cs="Times New Roman"/>
                <w:sz w:val="18"/>
                <w:szCs w:val="18"/>
              </w:rPr>
              <w:t xml:space="preserve"> </w:t>
            </w:r>
          </w:p>
          <w:p w:rsidR="00BD1C4F" w:rsidRPr="00BE6707" w:rsidP="00F9231B" w14:paraId="6ADA827E" w14:textId="147C5B7A">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w:t>
            </w:r>
            <w:r w:rsidRPr="00BE6707" w:rsidR="00A62153">
              <w:rPr>
                <w:rFonts w:ascii="Times New Roman" w:eastAsia="Calibri" w:hAnsi="Times New Roman" w:cs="Times New Roman"/>
                <w:sz w:val="18"/>
                <w:szCs w:val="18"/>
              </w:rPr>
              <w:t>2</w:t>
            </w:r>
            <w:r w:rsidRPr="00BE6707">
              <w:rPr>
                <w:rFonts w:ascii="Times New Roman" w:eastAsia="Calibri" w:hAnsi="Times New Roman" w:cs="Times New Roman"/>
                <w:sz w:val="18"/>
                <w:szCs w:val="18"/>
              </w:rPr>
              <w:t xml:space="preserve"> x $</w:t>
            </w:r>
            <w:r w:rsidRPr="006D0CC4" w:rsidR="006D0CC4">
              <w:rPr>
                <w:rFonts w:ascii="Times New Roman" w:eastAsia="Calibri" w:hAnsi="Times New Roman" w:cs="Times New Roman"/>
                <w:sz w:val="18"/>
                <w:szCs w:val="18"/>
              </w:rPr>
              <w:t>116,294</w:t>
            </w:r>
            <w:r w:rsidRPr="00BE6707">
              <w:rPr>
                <w:rFonts w:ascii="Times New Roman" w:eastAsia="Calibri" w:hAnsi="Times New Roman" w:cs="Times New Roman"/>
                <w:sz w:val="18"/>
                <w:szCs w:val="18"/>
              </w:rPr>
              <w:t xml:space="preserve"> x 0.</w:t>
            </w:r>
            <w:r w:rsidRPr="00BE6707" w:rsidR="00AB4128">
              <w:rPr>
                <w:rFonts w:ascii="Times New Roman" w:eastAsia="Calibri" w:hAnsi="Times New Roman" w:cs="Times New Roman"/>
                <w:sz w:val="18"/>
                <w:szCs w:val="18"/>
              </w:rPr>
              <w:t>10</w:t>
            </w:r>
            <w:r w:rsidRPr="00BE6707">
              <w:rPr>
                <w:rFonts w:ascii="Times New Roman" w:eastAsia="Calibri" w:hAnsi="Times New Roman" w:cs="Times New Roman"/>
                <w:sz w:val="18"/>
                <w:szCs w:val="18"/>
              </w:rPr>
              <w:t xml:space="preserve"> x 1.4</w:t>
            </w:r>
            <w:r w:rsidRPr="00BE6707" w:rsidR="00F8666C">
              <w:rPr>
                <w:rFonts w:ascii="Times New Roman" w:eastAsia="Calibri" w:hAnsi="Times New Roman" w:cs="Times New Roman"/>
                <w:sz w:val="18"/>
                <w:szCs w:val="18"/>
              </w:rPr>
              <w:t>5</w:t>
            </w:r>
            <w:r w:rsidRPr="00BE6707">
              <w:rPr>
                <w:rFonts w:ascii="Times New Roman" w:eastAsia="Calibri" w:hAnsi="Times New Roman" w:cs="Times New Roman"/>
                <w:sz w:val="18"/>
                <w:szCs w:val="18"/>
              </w:rPr>
              <w:t xml:space="preserve"> = </w:t>
            </w:r>
            <w:r w:rsidRPr="00BE6707" w:rsidR="00AB4128">
              <w:rPr>
                <w:rFonts w:ascii="Times New Roman" w:eastAsia="Calibri" w:hAnsi="Times New Roman" w:cs="Times New Roman"/>
                <w:sz w:val="18"/>
                <w:szCs w:val="18"/>
              </w:rPr>
              <w:t>$</w:t>
            </w:r>
            <w:r w:rsidRPr="00177984" w:rsidR="00177984">
              <w:rPr>
                <w:rFonts w:ascii="Times New Roman" w:eastAsia="Calibri" w:hAnsi="Times New Roman" w:cs="Times New Roman"/>
                <w:sz w:val="18"/>
                <w:szCs w:val="18"/>
              </w:rPr>
              <w:t>33,725</w:t>
            </w:r>
            <w:r w:rsidRPr="00BE6707">
              <w:rPr>
                <w:rFonts w:ascii="Times New Roman" w:eastAsia="Calibri" w:hAnsi="Times New Roman" w:cs="Times New Roman"/>
                <w:sz w:val="18"/>
                <w:szCs w:val="18"/>
              </w:rPr>
              <w:t>]</w:t>
            </w:r>
          </w:p>
          <w:p w:rsidR="0075129F" w:rsidP="00F9231B" w14:paraId="52552854" w14:textId="26E2B246">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 xml:space="preserve">1 GS-13 </w:t>
            </w:r>
            <w:r w:rsidRPr="00BE6707" w:rsidR="0076716C">
              <w:rPr>
                <w:rFonts w:ascii="Times New Roman" w:eastAsia="Calibri" w:hAnsi="Times New Roman" w:cs="Times New Roman"/>
                <w:sz w:val="18"/>
                <w:szCs w:val="18"/>
              </w:rPr>
              <w:t xml:space="preserve">step 5 </w:t>
            </w:r>
            <w:r w:rsidRPr="00BE6707">
              <w:rPr>
                <w:rFonts w:ascii="Times New Roman" w:eastAsia="Calibri" w:hAnsi="Times New Roman" w:cs="Times New Roman"/>
                <w:sz w:val="18"/>
                <w:szCs w:val="18"/>
              </w:rPr>
              <w:t xml:space="preserve">employee spending approximately 1% of time </w:t>
            </w:r>
            <w:r w:rsidRPr="00BE6707" w:rsidR="00DD316E">
              <w:rPr>
                <w:rFonts w:ascii="Times New Roman" w:eastAsia="Calibri" w:hAnsi="Times New Roman" w:cs="Times New Roman"/>
                <w:sz w:val="18"/>
                <w:szCs w:val="18"/>
              </w:rPr>
              <w:t>auditing.</w:t>
            </w:r>
            <w:r w:rsidRPr="00BE6707" w:rsidR="0076716C">
              <w:rPr>
                <w:rFonts w:ascii="Times New Roman" w:eastAsia="Calibri" w:hAnsi="Times New Roman" w:cs="Times New Roman"/>
                <w:sz w:val="18"/>
                <w:szCs w:val="18"/>
              </w:rPr>
              <w:t xml:space="preserve"> </w:t>
            </w:r>
          </w:p>
          <w:p w:rsidR="00BD1C4F" w:rsidRPr="00BE6707" w:rsidP="00F9231B" w14:paraId="5D5DB2A1" w14:textId="69E1D5EF">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[1 x $</w:t>
            </w:r>
            <w:r w:rsidRPr="006D0CC4" w:rsidR="006D0CC4">
              <w:rPr>
                <w:rFonts w:ascii="Times New Roman" w:eastAsia="Calibri" w:hAnsi="Times New Roman" w:cs="Times New Roman"/>
                <w:sz w:val="18"/>
                <w:szCs w:val="18"/>
              </w:rPr>
              <w:t>116,294</w:t>
            </w:r>
            <w:r w:rsidRPr="00BE6707">
              <w:rPr>
                <w:rFonts w:ascii="Times New Roman" w:eastAsia="Calibri" w:hAnsi="Times New Roman" w:cs="Times New Roman"/>
                <w:sz w:val="18"/>
                <w:szCs w:val="18"/>
              </w:rPr>
              <w:t xml:space="preserve"> x 0.01 x 1.4</w:t>
            </w:r>
            <w:r w:rsidRPr="00BE6707" w:rsidR="00F8666C">
              <w:rPr>
                <w:rFonts w:ascii="Times New Roman" w:eastAsia="Calibri" w:hAnsi="Times New Roman" w:cs="Times New Roman"/>
                <w:sz w:val="18"/>
                <w:szCs w:val="18"/>
              </w:rPr>
              <w:t>5</w:t>
            </w:r>
            <w:r w:rsidRPr="00BE6707">
              <w:rPr>
                <w:rFonts w:ascii="Times New Roman" w:eastAsia="Calibri" w:hAnsi="Times New Roman" w:cs="Times New Roman"/>
                <w:sz w:val="18"/>
                <w:szCs w:val="18"/>
              </w:rPr>
              <w:t xml:space="preserve"> = $</w:t>
            </w:r>
            <w:r w:rsidRPr="00BE6707" w:rsidR="008D6838">
              <w:rPr>
                <w:rFonts w:ascii="Times New Roman" w:eastAsia="Calibri" w:hAnsi="Times New Roman" w:cs="Times New Roman"/>
                <w:sz w:val="18"/>
                <w:szCs w:val="18"/>
              </w:rPr>
              <w:t>1,</w:t>
            </w:r>
            <w:r w:rsidRPr="00AF0897" w:rsidR="00AF0897">
              <w:rPr>
                <w:rFonts w:ascii="Times New Roman" w:eastAsia="Calibri" w:hAnsi="Times New Roman" w:cs="Times New Roman"/>
                <w:sz w:val="18"/>
                <w:szCs w:val="18"/>
              </w:rPr>
              <w:t>686</w:t>
            </w:r>
            <w:r w:rsidRPr="00BE6707">
              <w:rPr>
                <w:rFonts w:ascii="Times New Roman" w:eastAsia="Calibri" w:hAnsi="Times New Roman" w:cs="Times New Roman"/>
                <w:sz w:val="18"/>
                <w:szCs w:val="18"/>
              </w:rPr>
              <w:t>]</w:t>
            </w:r>
          </w:p>
          <w:p w:rsidR="0075129F" w:rsidP="00F9231B" w14:paraId="4FBF3C72" w14:textId="61DE0038">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1 GS-13</w:t>
            </w:r>
            <w:r w:rsidRPr="00BE6707" w:rsidR="0003544B">
              <w:rPr>
                <w:rFonts w:ascii="Times New Roman" w:eastAsia="Calibri" w:hAnsi="Times New Roman" w:cs="Times New Roman"/>
                <w:sz w:val="18"/>
                <w:szCs w:val="18"/>
              </w:rPr>
              <w:t xml:space="preserve"> step 5 </w:t>
            </w:r>
            <w:r w:rsidRPr="00BE6707">
              <w:rPr>
                <w:rFonts w:ascii="Times New Roman" w:eastAsia="Calibri" w:hAnsi="Times New Roman" w:cs="Times New Roman"/>
                <w:sz w:val="18"/>
                <w:szCs w:val="18"/>
              </w:rPr>
              <w:t xml:space="preserve">employee spending approximately 5% of time reviewing </w:t>
            </w:r>
            <w:r w:rsidRPr="00BE6707" w:rsidR="00DD316E">
              <w:rPr>
                <w:rFonts w:ascii="Times New Roman" w:eastAsia="Calibri" w:hAnsi="Times New Roman" w:cs="Times New Roman"/>
                <w:sz w:val="18"/>
                <w:szCs w:val="18"/>
              </w:rPr>
              <w:t>appeals.</w:t>
            </w:r>
            <w:r w:rsidRPr="00BE6707">
              <w:rPr>
                <w:rFonts w:ascii="Times New Roman" w:eastAsia="Calibri" w:hAnsi="Times New Roman" w:cs="Times New Roman"/>
                <w:sz w:val="18"/>
                <w:szCs w:val="18"/>
              </w:rPr>
              <w:t xml:space="preserve"> </w:t>
            </w:r>
          </w:p>
          <w:p w:rsidR="00BD1C4F" w:rsidRPr="00BE6707" w:rsidP="00F9231B" w14:paraId="4522D6DD" w14:textId="1BFDB1AB">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[1 x $</w:t>
            </w:r>
            <w:r w:rsidRPr="006D0CC4" w:rsidR="006D0CC4">
              <w:rPr>
                <w:rFonts w:ascii="Times New Roman" w:eastAsia="Calibri" w:hAnsi="Times New Roman" w:cs="Times New Roman"/>
                <w:sz w:val="18"/>
                <w:szCs w:val="18"/>
              </w:rPr>
              <w:t>116,294</w:t>
            </w:r>
            <w:r w:rsidRPr="00BE6707">
              <w:rPr>
                <w:rFonts w:ascii="Times New Roman" w:eastAsia="Calibri" w:hAnsi="Times New Roman" w:cs="Times New Roman"/>
                <w:sz w:val="18"/>
                <w:szCs w:val="18"/>
              </w:rPr>
              <w:t xml:space="preserve"> x 0.05 x 1.4</w:t>
            </w:r>
            <w:r w:rsidRPr="00BE6707" w:rsidR="00F8666C">
              <w:rPr>
                <w:rFonts w:ascii="Times New Roman" w:eastAsia="Calibri" w:hAnsi="Times New Roman" w:cs="Times New Roman"/>
                <w:sz w:val="18"/>
                <w:szCs w:val="18"/>
              </w:rPr>
              <w:t>5</w:t>
            </w:r>
            <w:r w:rsidRPr="00BE6707">
              <w:rPr>
                <w:rFonts w:ascii="Times New Roman" w:eastAsia="Calibri" w:hAnsi="Times New Roman" w:cs="Times New Roman"/>
                <w:sz w:val="18"/>
                <w:szCs w:val="18"/>
              </w:rPr>
              <w:t xml:space="preserve"> = </w:t>
            </w:r>
            <w:r w:rsidRPr="00BE6707" w:rsidR="00D45043">
              <w:rPr>
                <w:rFonts w:ascii="Times New Roman" w:eastAsia="Calibri" w:hAnsi="Times New Roman" w:cs="Times New Roman"/>
                <w:sz w:val="18"/>
                <w:szCs w:val="18"/>
              </w:rPr>
              <w:t>$</w:t>
            </w:r>
            <w:r w:rsidRPr="00224CD8" w:rsidR="00224CD8">
              <w:rPr>
                <w:rFonts w:ascii="Times New Roman" w:eastAsia="Calibri" w:hAnsi="Times New Roman" w:cs="Times New Roman"/>
                <w:sz w:val="18"/>
                <w:szCs w:val="18"/>
              </w:rPr>
              <w:t>8,431</w:t>
            </w:r>
            <w:r w:rsidRPr="00BE6707">
              <w:rPr>
                <w:rFonts w:ascii="Times New Roman" w:eastAsia="Calibri" w:hAnsi="Times New Roman" w:cs="Times New Roman"/>
                <w:sz w:val="18"/>
                <w:szCs w:val="18"/>
              </w:rPr>
              <w:t>]</w:t>
            </w:r>
          </w:p>
          <w:p w:rsidR="001426BB" w:rsidRPr="00BE6707" w:rsidP="00F9231B" w14:paraId="098F2F7E" w14:textId="1A5C1934">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Total times 5 regions</w:t>
            </w:r>
          </w:p>
          <w:p w:rsidR="00FD4E29" w:rsidRPr="00BE6707" w:rsidP="00F9231B" w14:paraId="48367820" w14:textId="2E80681F">
            <w:pPr>
              <w:contextualSpacing/>
              <w:rPr>
                <w:rFonts w:ascii="Times New Roman" w:eastAsia="Calibri" w:hAnsi="Times New Roman" w:cs="Times New Roman"/>
                <w:sz w:val="18"/>
                <w:szCs w:val="18"/>
              </w:rPr>
            </w:pPr>
            <w:r w:rsidRPr="00A21F81">
              <w:rPr>
                <w:rFonts w:ascii="Times New Roman" w:eastAsia="Calibri" w:hAnsi="Times New Roman" w:cs="Times New Roman"/>
                <w:sz w:val="18"/>
                <w:szCs w:val="18"/>
              </w:rPr>
              <w:t>$136,586</w:t>
            </w:r>
            <w:r>
              <w:rPr>
                <w:rFonts w:ascii="Times New Roman" w:eastAsia="Calibri" w:hAnsi="Times New Roman" w:cs="Times New Roman"/>
                <w:sz w:val="18"/>
                <w:szCs w:val="18"/>
              </w:rPr>
              <w:t xml:space="preserve"> </w:t>
            </w:r>
            <w:r w:rsidRPr="00BE6707" w:rsidR="001426BB">
              <w:rPr>
                <w:rFonts w:ascii="Times New Roman" w:eastAsia="Calibri" w:hAnsi="Times New Roman" w:cs="Times New Roman"/>
                <w:sz w:val="18"/>
                <w:szCs w:val="18"/>
              </w:rPr>
              <w:t>x</w:t>
            </w:r>
            <w:r w:rsidRPr="00BE6707" w:rsidR="00605F10">
              <w:rPr>
                <w:rFonts w:ascii="Times New Roman" w:eastAsia="Calibri" w:hAnsi="Times New Roman" w:cs="Times New Roman"/>
                <w:sz w:val="18"/>
                <w:szCs w:val="18"/>
              </w:rPr>
              <w:t xml:space="preserve"> </w:t>
            </w:r>
            <w:r w:rsidRPr="00BE6707" w:rsidR="001426BB">
              <w:rPr>
                <w:rFonts w:ascii="Times New Roman" w:eastAsia="Calibri" w:hAnsi="Times New Roman" w:cs="Times New Roman"/>
                <w:sz w:val="18"/>
                <w:szCs w:val="18"/>
              </w:rPr>
              <w:t>5</w:t>
            </w:r>
            <w:r w:rsidRPr="00BE6707" w:rsidR="00605F10">
              <w:rPr>
                <w:rFonts w:ascii="Times New Roman" w:eastAsia="Calibri" w:hAnsi="Times New Roman" w:cs="Times New Roman"/>
                <w:sz w:val="18"/>
                <w:szCs w:val="18"/>
              </w:rPr>
              <w:t xml:space="preserve"> = </w:t>
            </w:r>
            <w:r w:rsidRPr="00A21F81">
              <w:rPr>
                <w:rFonts w:ascii="Times New Roman" w:eastAsia="Calibri" w:hAnsi="Times New Roman" w:cs="Times New Roman"/>
                <w:sz w:val="18"/>
                <w:szCs w:val="18"/>
              </w:rPr>
              <w:t>$682,930</w:t>
            </w:r>
          </w:p>
        </w:tc>
        <w:tc>
          <w:tcPr>
            <w:tcW w:w="1975" w:type="dxa"/>
            <w:vAlign w:val="center"/>
          </w:tcPr>
          <w:p w:rsidR="00DE3140" w:rsidRPr="00BE6707" w:rsidP="00F9231B" w14:paraId="6CAB51C4" w14:textId="12291A71">
            <w:pPr>
              <w:contextualSpacing/>
              <w:jc w:val="right"/>
              <w:rPr>
                <w:rFonts w:ascii="Times New Roman" w:eastAsia="Calibri" w:hAnsi="Times New Roman" w:cs="Times New Roman"/>
                <w:sz w:val="18"/>
                <w:szCs w:val="18"/>
              </w:rPr>
            </w:pPr>
            <w:r w:rsidRPr="00A21F81">
              <w:rPr>
                <w:rFonts w:ascii="Times New Roman" w:eastAsia="Calibri" w:hAnsi="Times New Roman" w:cs="Times New Roman"/>
                <w:sz w:val="18"/>
                <w:szCs w:val="18"/>
              </w:rPr>
              <w:t>$682,930</w:t>
            </w:r>
          </w:p>
        </w:tc>
      </w:tr>
      <w:tr w14:paraId="42C6C4BD" w14:textId="77777777" w:rsidTr="00F9231B">
        <w:tblPrEx>
          <w:tblW w:w="0" w:type="auto"/>
          <w:tblLook w:val="04A0"/>
        </w:tblPrEx>
        <w:tc>
          <w:tcPr>
            <w:tcW w:w="7375" w:type="dxa"/>
          </w:tcPr>
          <w:p w:rsidR="00DE3140" w:rsidRPr="00BE6707" w:rsidP="00F9231B" w14:paraId="7FFBC2C0"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Facilities [cost for renting, overhead, etc. for data collection activity]</w:t>
            </w:r>
          </w:p>
        </w:tc>
        <w:tc>
          <w:tcPr>
            <w:tcW w:w="1975" w:type="dxa"/>
            <w:vAlign w:val="center"/>
          </w:tcPr>
          <w:p w:rsidR="00DE3140" w:rsidRPr="00BE6707" w:rsidP="00F9231B" w14:paraId="786B2DBE" w14:textId="77777777">
            <w:pPr>
              <w:contextualSpacing/>
              <w:jc w:val="right"/>
              <w:rPr>
                <w:rFonts w:ascii="Times New Roman" w:eastAsia="Calibri" w:hAnsi="Times New Roman" w:cs="Times New Roman"/>
                <w:sz w:val="18"/>
                <w:szCs w:val="18"/>
              </w:rPr>
            </w:pPr>
            <w:r w:rsidRPr="00BE6707">
              <w:rPr>
                <w:rFonts w:ascii="Times New Roman" w:eastAsia="Calibri" w:hAnsi="Times New Roman" w:cs="Times New Roman"/>
                <w:sz w:val="18"/>
                <w:szCs w:val="18"/>
              </w:rPr>
              <w:t>$0</w:t>
            </w:r>
          </w:p>
        </w:tc>
      </w:tr>
      <w:tr w14:paraId="12B8AC21" w14:textId="77777777" w:rsidTr="00F9231B">
        <w:tblPrEx>
          <w:tblW w:w="0" w:type="auto"/>
          <w:tblLook w:val="04A0"/>
        </w:tblPrEx>
        <w:tc>
          <w:tcPr>
            <w:tcW w:w="7375" w:type="dxa"/>
          </w:tcPr>
          <w:p w:rsidR="00DE3140" w:rsidRPr="00BE6707" w:rsidP="00F9231B" w14:paraId="5E766418"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Computer Hardware and Software [cost of equipment annual lifecycle]</w:t>
            </w:r>
          </w:p>
        </w:tc>
        <w:tc>
          <w:tcPr>
            <w:tcW w:w="1975" w:type="dxa"/>
            <w:vAlign w:val="center"/>
          </w:tcPr>
          <w:p w:rsidR="00DE3140" w:rsidRPr="00BE6707" w:rsidP="00F9231B" w14:paraId="7EEAD9F6" w14:textId="77777777">
            <w:pPr>
              <w:contextualSpacing/>
              <w:jc w:val="right"/>
              <w:rPr>
                <w:rFonts w:ascii="Times New Roman" w:eastAsia="Calibri" w:hAnsi="Times New Roman" w:cs="Times New Roman"/>
                <w:sz w:val="18"/>
                <w:szCs w:val="18"/>
              </w:rPr>
            </w:pPr>
            <w:r w:rsidRPr="00BE6707">
              <w:rPr>
                <w:rFonts w:ascii="Times New Roman" w:eastAsia="Calibri" w:hAnsi="Times New Roman" w:cs="Times New Roman"/>
                <w:sz w:val="18"/>
                <w:szCs w:val="18"/>
              </w:rPr>
              <w:t>$0</w:t>
            </w:r>
          </w:p>
        </w:tc>
      </w:tr>
      <w:tr w14:paraId="584440E7" w14:textId="77777777" w:rsidTr="00F9231B">
        <w:tblPrEx>
          <w:tblW w:w="0" w:type="auto"/>
          <w:tblLook w:val="04A0"/>
        </w:tblPrEx>
        <w:tc>
          <w:tcPr>
            <w:tcW w:w="7375" w:type="dxa"/>
          </w:tcPr>
          <w:p w:rsidR="00DE3140" w:rsidRPr="00BE6707" w:rsidP="00F9231B" w14:paraId="51B027E8"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DE3140" w:rsidRPr="00BE6707" w:rsidP="00F9231B" w14:paraId="6DF7D8C7" w14:textId="77777777">
            <w:pPr>
              <w:contextualSpacing/>
              <w:jc w:val="right"/>
              <w:rPr>
                <w:rFonts w:ascii="Times New Roman" w:eastAsia="Calibri" w:hAnsi="Times New Roman" w:cs="Times New Roman"/>
                <w:sz w:val="18"/>
                <w:szCs w:val="18"/>
              </w:rPr>
            </w:pPr>
            <w:r w:rsidRPr="00BE6707">
              <w:rPr>
                <w:rFonts w:ascii="Times New Roman" w:eastAsia="Calibri" w:hAnsi="Times New Roman" w:cs="Times New Roman"/>
                <w:sz w:val="18"/>
                <w:szCs w:val="18"/>
              </w:rPr>
              <w:t>$0</w:t>
            </w:r>
          </w:p>
        </w:tc>
      </w:tr>
      <w:tr w14:paraId="0C813805" w14:textId="77777777" w:rsidTr="00F9231B">
        <w:tblPrEx>
          <w:tblW w:w="0" w:type="auto"/>
          <w:tblLook w:val="04A0"/>
        </w:tblPrEx>
        <w:tc>
          <w:tcPr>
            <w:tcW w:w="7375" w:type="dxa"/>
          </w:tcPr>
          <w:p w:rsidR="00DE3140" w:rsidRPr="00BE6707" w:rsidP="00F9231B" w14:paraId="4D7ACC70" w14:textId="77777777">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rPr>
              <w:t>Travel</w:t>
            </w:r>
          </w:p>
        </w:tc>
        <w:tc>
          <w:tcPr>
            <w:tcW w:w="1975" w:type="dxa"/>
            <w:vAlign w:val="center"/>
          </w:tcPr>
          <w:p w:rsidR="00DE3140" w:rsidRPr="00BE6707" w:rsidP="00F9231B" w14:paraId="7B01BB74" w14:textId="77777777">
            <w:pPr>
              <w:contextualSpacing/>
              <w:jc w:val="right"/>
              <w:rPr>
                <w:rFonts w:ascii="Times New Roman" w:eastAsia="Calibri" w:hAnsi="Times New Roman" w:cs="Times New Roman"/>
                <w:sz w:val="18"/>
                <w:szCs w:val="18"/>
              </w:rPr>
            </w:pPr>
            <w:r w:rsidRPr="00BE6707">
              <w:rPr>
                <w:rFonts w:ascii="Times New Roman" w:eastAsia="Calibri" w:hAnsi="Times New Roman" w:cs="Times New Roman"/>
                <w:sz w:val="18"/>
                <w:szCs w:val="18"/>
              </w:rPr>
              <w:t>$0</w:t>
            </w:r>
          </w:p>
        </w:tc>
      </w:tr>
      <w:tr w14:paraId="5B4D17AC" w14:textId="77777777" w:rsidTr="00F9231B">
        <w:tblPrEx>
          <w:tblW w:w="0" w:type="auto"/>
          <w:tblLook w:val="04A0"/>
        </w:tblPrEx>
        <w:tc>
          <w:tcPr>
            <w:tcW w:w="7375" w:type="dxa"/>
          </w:tcPr>
          <w:p w:rsidR="00DE3140" w:rsidRPr="00BE6707" w:rsidP="00F9231B" w14:paraId="544EDA6D" w14:textId="77777777">
            <w:pPr>
              <w:contextualSpacing/>
              <w:rPr>
                <w:rFonts w:ascii="Times New Roman" w:eastAsia="Calibri" w:hAnsi="Times New Roman" w:cs="Times New Roman"/>
                <w:b/>
                <w:sz w:val="18"/>
                <w:szCs w:val="18"/>
              </w:rPr>
            </w:pPr>
            <w:r w:rsidRPr="00BE6707">
              <w:rPr>
                <w:rFonts w:ascii="Times New Roman" w:eastAsia="Calibri" w:hAnsi="Times New Roman" w:cs="Times New Roman"/>
                <w:b/>
                <w:sz w:val="18"/>
                <w:szCs w:val="18"/>
              </w:rPr>
              <w:t>Total</w:t>
            </w:r>
          </w:p>
        </w:tc>
        <w:tc>
          <w:tcPr>
            <w:tcW w:w="1975" w:type="dxa"/>
            <w:vAlign w:val="center"/>
          </w:tcPr>
          <w:p w:rsidR="00DE3140" w:rsidRPr="00BE6707" w:rsidP="00F9231B" w14:paraId="701E73CB" w14:textId="36A28474">
            <w:pPr>
              <w:contextualSpacing/>
              <w:jc w:val="right"/>
              <w:rPr>
                <w:rFonts w:ascii="Times New Roman" w:eastAsia="Calibri" w:hAnsi="Times New Roman" w:cs="Times New Roman"/>
                <w:b/>
                <w:bCs/>
                <w:sz w:val="18"/>
                <w:szCs w:val="18"/>
              </w:rPr>
            </w:pPr>
            <w:r w:rsidRPr="00A21F81">
              <w:rPr>
                <w:rFonts w:ascii="Times New Roman" w:eastAsia="Calibri" w:hAnsi="Times New Roman" w:cs="Times New Roman"/>
                <w:b/>
                <w:bCs/>
                <w:sz w:val="18"/>
                <w:szCs w:val="18"/>
              </w:rPr>
              <w:t>$682,930</w:t>
            </w:r>
          </w:p>
        </w:tc>
      </w:tr>
      <w:tr w14:paraId="0E8A726F" w14:textId="77777777" w:rsidTr="00F9231B">
        <w:tblPrEx>
          <w:tblW w:w="0" w:type="auto"/>
          <w:tblLook w:val="04A0"/>
        </w:tblPrEx>
        <w:tc>
          <w:tcPr>
            <w:tcW w:w="9350" w:type="dxa"/>
            <w:gridSpan w:val="2"/>
          </w:tcPr>
          <w:p w:rsidR="00DE3140" w:rsidRPr="00BE6707" w:rsidP="00F9231B" w14:paraId="37921519" w14:textId="1E0CD89E">
            <w:pPr>
              <w:contextualSpacing/>
              <w:rPr>
                <w:rFonts w:ascii="Times New Roman" w:eastAsia="Calibri" w:hAnsi="Times New Roman" w:cs="Times New Roman"/>
                <w:sz w:val="18"/>
                <w:szCs w:val="18"/>
              </w:rPr>
            </w:pPr>
            <w:r w:rsidRPr="06F29F22">
              <w:rPr>
                <w:rFonts w:ascii="Times New Roman" w:eastAsia="Calibri" w:hAnsi="Times New Roman" w:cs="Times New Roman"/>
                <w:sz w:val="18"/>
                <w:szCs w:val="18"/>
                <w:vertAlign w:val="superscript"/>
              </w:rPr>
              <w:t>1</w:t>
            </w:r>
            <w:r w:rsidRPr="06F29F22">
              <w:rPr>
                <w:rFonts w:ascii="Times New Roman" w:eastAsia="Calibri" w:hAnsi="Times New Roman" w:cs="Times New Roman"/>
                <w:sz w:val="18"/>
                <w:szCs w:val="18"/>
              </w:rPr>
              <w:t xml:space="preserve"> </w:t>
            </w:r>
            <w:r w:rsidRPr="007E380E">
              <w:rPr>
                <w:rFonts w:ascii="Times New Roman" w:eastAsia="Calibri" w:hAnsi="Times New Roman" w:cs="Times New Roman"/>
                <w:sz w:val="18"/>
                <w:szCs w:val="18"/>
              </w:rPr>
              <w:t>1</w:t>
            </w:r>
            <w:r w:rsidRPr="00BE6707">
              <w:rPr>
                <w:rFonts w:ascii="Times New Roman" w:eastAsia="Calibri" w:hAnsi="Times New Roman" w:cs="Times New Roman"/>
                <w:sz w:val="18"/>
                <w:szCs w:val="18"/>
              </w:rPr>
              <w:t xml:space="preserve"> Office of Personnel Management </w:t>
            </w:r>
            <w:r w:rsidRPr="007E380E" w:rsidR="007E380E">
              <w:rPr>
                <w:rFonts w:ascii="Times New Roman" w:eastAsia="Calibri" w:hAnsi="Times New Roman" w:cs="Times New Roman"/>
                <w:sz w:val="18"/>
                <w:szCs w:val="18"/>
              </w:rPr>
              <w:t>2023</w:t>
            </w:r>
            <w:r w:rsidRPr="00BE6707">
              <w:rPr>
                <w:rFonts w:ascii="Times New Roman" w:eastAsia="Calibri" w:hAnsi="Times New Roman" w:cs="Times New Roman"/>
                <w:sz w:val="18"/>
                <w:szCs w:val="18"/>
              </w:rPr>
              <w:t xml:space="preserve"> Pay and Leave Tables for the </w:t>
            </w:r>
            <w:r w:rsidRPr="001D6200" w:rsidR="001D6200">
              <w:rPr>
                <w:rFonts w:ascii="Times New Roman" w:eastAsia="Calibri" w:hAnsi="Times New Roman" w:cs="Times New Roman"/>
                <w:sz w:val="18"/>
                <w:szCs w:val="18"/>
              </w:rPr>
              <w:t>RALEIGH-DURHAM-CHAPEL HILL</w:t>
            </w:r>
            <w:r w:rsidRPr="00BE6707" w:rsidR="00C20BFD">
              <w:rPr>
                <w:rFonts w:ascii="Times New Roman" w:eastAsia="Calibri" w:hAnsi="Times New Roman" w:cs="Times New Roman"/>
                <w:sz w:val="18"/>
                <w:szCs w:val="18"/>
              </w:rPr>
              <w:t>, NC</w:t>
            </w:r>
            <w:r w:rsidRPr="00BE6707">
              <w:rPr>
                <w:rFonts w:ascii="Times New Roman" w:eastAsia="Calibri" w:hAnsi="Times New Roman" w:cs="Times New Roman"/>
                <w:sz w:val="18"/>
                <w:szCs w:val="18"/>
              </w:rPr>
              <w:t xml:space="preserve"> locality. </w:t>
            </w:r>
            <w:r w:rsidRPr="007E380E" w:rsidR="007E380E">
              <w:rPr>
                <w:rFonts w:ascii="Times New Roman" w:eastAsia="Calibri" w:hAnsi="Times New Roman" w:cs="Times New Roman"/>
                <w:sz w:val="18"/>
                <w:szCs w:val="18"/>
              </w:rPr>
              <w:t>Available online at</w:t>
            </w:r>
            <w:r w:rsidR="00177DBF">
              <w:rPr>
                <w:rFonts w:ascii="Times New Roman" w:eastAsia="Calibri" w:hAnsi="Times New Roman" w:cs="Times New Roman"/>
                <w:sz w:val="18"/>
                <w:szCs w:val="18"/>
              </w:rPr>
              <w:t xml:space="preserve"> </w:t>
            </w:r>
            <w:hyperlink r:id="rId11" w:history="1">
              <w:r w:rsidRPr="00344754" w:rsidR="00177DBF">
                <w:rPr>
                  <w:rStyle w:val="Hyperlink"/>
                  <w:rFonts w:ascii="Times New Roman" w:eastAsia="Calibri" w:hAnsi="Times New Roman" w:cs="Times New Roman"/>
                  <w:sz w:val="18"/>
                  <w:szCs w:val="18"/>
                </w:rPr>
                <w:t>https://www.opm.gov/policy-data-oversight/pay-leave/salaries-wages/salary-tables/pdf/2023/RA.pdf</w:t>
              </w:r>
            </w:hyperlink>
            <w:r w:rsidRPr="007E380E" w:rsidR="007E380E">
              <w:rPr>
                <w:rFonts w:ascii="Times New Roman" w:eastAsia="Calibri" w:hAnsi="Times New Roman" w:cs="Times New Roman"/>
                <w:sz w:val="18"/>
                <w:szCs w:val="18"/>
              </w:rPr>
              <w:t xml:space="preserve">. Accessed </w:t>
            </w:r>
            <w:r w:rsidR="00104E32">
              <w:rPr>
                <w:rFonts w:ascii="Times New Roman" w:eastAsia="Calibri" w:hAnsi="Times New Roman" w:cs="Times New Roman"/>
                <w:sz w:val="18"/>
                <w:szCs w:val="18"/>
              </w:rPr>
              <w:t>July 19, 2023</w:t>
            </w:r>
            <w:r w:rsidRPr="007E380E" w:rsidR="007E380E">
              <w:rPr>
                <w:rFonts w:ascii="Times New Roman" w:eastAsia="Calibri" w:hAnsi="Times New Roman" w:cs="Times New Roman"/>
                <w:sz w:val="18"/>
                <w:szCs w:val="18"/>
              </w:rPr>
              <w:t>.</w:t>
            </w:r>
          </w:p>
          <w:p w:rsidR="00DE3140" w:rsidRPr="00BE6707" w:rsidP="00F9231B" w14:paraId="7A404455" w14:textId="025A6E5F">
            <w:pPr>
              <w:contextualSpacing/>
              <w:rPr>
                <w:rFonts w:ascii="Times New Roman" w:eastAsia="Calibri" w:hAnsi="Times New Roman" w:cs="Times New Roman"/>
                <w:sz w:val="18"/>
                <w:szCs w:val="18"/>
              </w:rPr>
            </w:pPr>
            <w:r w:rsidRPr="00BE6707">
              <w:rPr>
                <w:rFonts w:ascii="Times New Roman" w:eastAsia="Calibri" w:hAnsi="Times New Roman" w:cs="Times New Roman"/>
                <w:sz w:val="18"/>
                <w:szCs w:val="18"/>
                <w:vertAlign w:val="superscript"/>
              </w:rPr>
              <w:t>2</w:t>
            </w:r>
            <w:r w:rsidRPr="00BE6707">
              <w:rPr>
                <w:rFonts w:ascii="Times New Roman" w:eastAsia="Calibri" w:hAnsi="Times New Roman" w:cs="Times New Roman"/>
                <w:sz w:val="18"/>
                <w:szCs w:val="18"/>
              </w:rPr>
              <w:t xml:space="preserve"> Wage rate includes a 1.4</w:t>
            </w:r>
            <w:r w:rsidRPr="00BE6707" w:rsidR="00D34FA0">
              <w:rPr>
                <w:rFonts w:ascii="Times New Roman" w:eastAsia="Calibri" w:hAnsi="Times New Roman" w:cs="Times New Roman"/>
                <w:sz w:val="18"/>
                <w:szCs w:val="18"/>
              </w:rPr>
              <w:t>5</w:t>
            </w:r>
            <w:r w:rsidRPr="00BE6707">
              <w:rPr>
                <w:rFonts w:ascii="Times New Roman" w:eastAsia="Calibri" w:hAnsi="Times New Roman" w:cs="Times New Roman"/>
                <w:sz w:val="18"/>
                <w:szCs w:val="18"/>
              </w:rPr>
              <w:t xml:space="preserve"> multiplier to reflect the </w:t>
            </w:r>
            <w:r w:rsidRPr="00BE6707" w:rsidR="00F82F17">
              <w:rPr>
                <w:rFonts w:ascii="Times New Roman" w:eastAsia="Calibri" w:hAnsi="Times New Roman" w:cs="Times New Roman"/>
                <w:sz w:val="18"/>
                <w:szCs w:val="18"/>
              </w:rPr>
              <w:t>fully loaded</w:t>
            </w:r>
            <w:r w:rsidRPr="00BE6707">
              <w:rPr>
                <w:rFonts w:ascii="Times New Roman" w:eastAsia="Calibri" w:hAnsi="Times New Roman" w:cs="Times New Roman"/>
                <w:sz w:val="18"/>
                <w:szCs w:val="18"/>
              </w:rPr>
              <w:t xml:space="preserve"> wage rate.</w:t>
            </w:r>
          </w:p>
        </w:tc>
      </w:tr>
      <w:bookmarkEnd w:id="32"/>
    </w:tbl>
    <w:p w:rsidR="00DE3140" w:rsidRPr="00C70DCF" w:rsidP="00BE6707" w14:paraId="2C94233D" w14:textId="77777777">
      <w:pPr>
        <w:contextualSpacing/>
        <w:rPr>
          <w:rFonts w:ascii="Times New Roman" w:hAnsi="Times New Roman" w:cs="Times New Roman"/>
        </w:rPr>
      </w:pPr>
    </w:p>
    <w:p w:rsidR="00562915" w:rsidRPr="00C70DCF" w:rsidP="00BE6707" w14:paraId="2D937D09" w14:textId="2FA53DF1">
      <w:pPr>
        <w:contextualSpacing/>
        <w:rPr>
          <w:rFonts w:ascii="Times New Roman" w:hAnsi="Times New Roman" w:cs="Times New Roman"/>
          <w:b/>
          <w:sz w:val="24"/>
          <w:szCs w:val="24"/>
        </w:rPr>
      </w:pPr>
      <w:r w:rsidRPr="00BE6707">
        <w:rPr>
          <w:rFonts w:ascii="Times New Roman" w:hAnsi="Times New Roman" w:cs="Times New Roman"/>
        </w:rPr>
        <w:fldChar w:fldCharType="begin"/>
      </w:r>
      <w:r w:rsidRPr="00BE6707">
        <w:rPr>
          <w:rFonts w:ascii="Times New Roman" w:hAnsi="Times New Roman" w:cs="Times New Roman"/>
        </w:rPr>
        <w:instrText>ADVANCE \R 0.95</w:instrText>
      </w:r>
      <w:r w:rsidRPr="00BE6707">
        <w:rPr>
          <w:rFonts w:ascii="Times New Roman" w:hAnsi="Times New Roman" w:cs="Times New Roman"/>
        </w:rPr>
        <w:fldChar w:fldCharType="end"/>
      </w:r>
      <w:r w:rsidRPr="00BE6707">
        <w:rPr>
          <w:rFonts w:ascii="Times New Roman" w:hAnsi="Times New Roman" w:cs="Times New Roman"/>
        </w:rPr>
        <w:fldChar w:fldCharType="begin"/>
      </w:r>
      <w:r w:rsidRPr="00BE6707">
        <w:rPr>
          <w:rFonts w:ascii="Times New Roman" w:hAnsi="Times New Roman" w:cs="Times New Roman"/>
        </w:rPr>
        <w:instrText>ADVANCE \R 0.95</w:instrText>
      </w:r>
      <w:r w:rsidRPr="00BE6707">
        <w:rPr>
          <w:rFonts w:ascii="Times New Roman" w:hAnsi="Times New Roman" w:cs="Times New Roman"/>
        </w:rPr>
        <w:fldChar w:fldCharType="end"/>
      </w:r>
      <w:r w:rsidRPr="00C70DCF">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C70DCF" w:rsidP="00BE6707" w14:paraId="0E307E4A" w14:textId="1E55E3EA">
      <w:pPr>
        <w:pStyle w:val="NormalWeb"/>
        <w:spacing w:line="276" w:lineRule="auto"/>
        <w:contextualSpacing/>
        <w:rPr>
          <w:i/>
          <w:sz w:val="20"/>
          <w:szCs w:val="20"/>
        </w:rPr>
      </w:pPr>
      <w:bookmarkStart w:id="33" w:name="_Hlk137034573"/>
      <w:r w:rsidRPr="00C70DCF">
        <w:rPr>
          <w:i/>
          <w:sz w:val="20"/>
          <w:szCs w:val="20"/>
        </w:rPr>
        <w:t xml:space="preserve">A </w:t>
      </w:r>
      <w:r w:rsidRPr="00C70DCF" w:rsidR="00C70DCF">
        <w:rPr>
          <w:b/>
          <w:bCs/>
          <w:i/>
          <w:sz w:val="20"/>
          <w:szCs w:val="20"/>
        </w:rPr>
        <w:t>“</w:t>
      </w:r>
      <w:r w:rsidRPr="00C70DCF">
        <w:rPr>
          <w:b/>
          <w:bCs/>
          <w:i/>
          <w:sz w:val="20"/>
          <w:szCs w:val="20"/>
        </w:rPr>
        <w:t>Program increase</w:t>
      </w:r>
      <w:r w:rsidRPr="00C70DCF" w:rsidR="00C70DCF">
        <w:rPr>
          <w:b/>
          <w:bCs/>
          <w:i/>
          <w:sz w:val="20"/>
          <w:szCs w:val="20"/>
        </w:rPr>
        <w:t>”</w:t>
      </w:r>
      <w:r w:rsidRPr="00C70DCF">
        <w:rPr>
          <w:i/>
          <w:sz w:val="20"/>
          <w:szCs w:val="20"/>
        </w:rPr>
        <w:t xml:space="preserve"> is an additional burden resulting from an </w:t>
      </w:r>
      <w:r w:rsidRPr="00C70DCF" w:rsidR="00C70DCF">
        <w:rPr>
          <w:i/>
          <w:sz w:val="20"/>
          <w:szCs w:val="20"/>
        </w:rPr>
        <w:t xml:space="preserve">Federal Government </w:t>
      </w:r>
      <w:r w:rsidRPr="00C70DCF">
        <w:rPr>
          <w:i/>
          <w:sz w:val="20"/>
          <w:szCs w:val="20"/>
        </w:rPr>
        <w:t xml:space="preserve">regulatory action or directive. (e.g., an increase in sample size or coverage, amount of information, reporting frequency, or </w:t>
      </w:r>
      <w:r w:rsidRPr="00C70DCF">
        <w:rPr>
          <w:i/>
          <w:sz w:val="20"/>
          <w:szCs w:val="20"/>
        </w:rPr>
        <w:t xml:space="preserve">expanded use of an existing form). This also includes previously in-use and unapproved information collections discovered during the ICB process, or during the fiscal year, which will be in use during the next fiscal year. </w:t>
      </w:r>
    </w:p>
    <w:p w:rsidR="00562915" w:rsidRPr="00C70DCF" w:rsidP="00BE6707" w14:paraId="7569A350" w14:textId="0E74E677">
      <w:pPr>
        <w:pStyle w:val="NormalWeb"/>
        <w:spacing w:line="276" w:lineRule="auto"/>
        <w:contextualSpacing/>
        <w:rPr>
          <w:i/>
          <w:sz w:val="20"/>
          <w:szCs w:val="20"/>
        </w:rPr>
      </w:pPr>
      <w:bookmarkStart w:id="34" w:name="_Hlk137034491"/>
      <w:bookmarkEnd w:id="33"/>
      <w:r w:rsidRPr="00C70DCF">
        <w:rPr>
          <w:i/>
          <w:sz w:val="20"/>
          <w:szCs w:val="20"/>
        </w:rPr>
        <w:t xml:space="preserve">A </w:t>
      </w:r>
      <w:r w:rsidRPr="00BE6707" w:rsidR="00C70DCF">
        <w:rPr>
          <w:b/>
          <w:bCs/>
          <w:i/>
          <w:sz w:val="20"/>
          <w:szCs w:val="20"/>
        </w:rPr>
        <w:t>“</w:t>
      </w:r>
      <w:r w:rsidRPr="00C70DCF">
        <w:rPr>
          <w:b/>
          <w:bCs/>
          <w:i/>
          <w:sz w:val="20"/>
          <w:szCs w:val="20"/>
        </w:rPr>
        <w:t>Program decrease</w:t>
      </w:r>
      <w:r w:rsidRPr="00C70DCF" w:rsidR="00C70DCF">
        <w:rPr>
          <w:b/>
          <w:bCs/>
          <w:i/>
          <w:sz w:val="20"/>
          <w:szCs w:val="20"/>
        </w:rPr>
        <w:t>”</w:t>
      </w:r>
      <w:r w:rsidRPr="00C70DCF">
        <w:rPr>
          <w:b/>
          <w:bCs/>
          <w:i/>
          <w:sz w:val="20"/>
          <w:szCs w:val="20"/>
        </w:rPr>
        <w:t xml:space="preserve"> </w:t>
      </w:r>
      <w:r w:rsidRPr="00C70DCF">
        <w:rPr>
          <w:i/>
          <w:sz w:val="20"/>
          <w:szCs w:val="20"/>
        </w:rPr>
        <w:t xml:space="preserve">is a reduction in burden because of: (1) the discontinuation of an information collection; or (2) a change in an existing information collection by a Federal </w:t>
      </w:r>
      <w:r w:rsidRPr="00C70DCF" w:rsidR="00C70DCF">
        <w:rPr>
          <w:i/>
          <w:sz w:val="20"/>
          <w:szCs w:val="20"/>
        </w:rPr>
        <w:t xml:space="preserve">Agency </w:t>
      </w:r>
      <w:r w:rsidRPr="00C70DCF">
        <w:rPr>
          <w:i/>
          <w:sz w:val="20"/>
          <w:szCs w:val="20"/>
        </w:rPr>
        <w:t>(e.g., the use of sampling (or smaller samples), a decrease in the amount of information requested (fewer questions), or a decrease in reporting frequency).</w:t>
      </w:r>
      <w:bookmarkEnd w:id="34"/>
      <w:r w:rsidRPr="00C70DCF">
        <w:rPr>
          <w:i/>
          <w:sz w:val="20"/>
          <w:szCs w:val="20"/>
        </w:rPr>
        <w:t xml:space="preserve"> </w:t>
      </w:r>
    </w:p>
    <w:p w:rsidR="000F40F8" w:rsidRPr="00BE6707" w:rsidP="00BE6707" w14:paraId="2206F0C6" w14:textId="4C3BCA97">
      <w:pPr>
        <w:pStyle w:val="NormalWeb"/>
        <w:spacing w:line="276" w:lineRule="auto"/>
        <w:contextualSpacing/>
        <w:rPr>
          <w:sz w:val="20"/>
          <w:szCs w:val="20"/>
        </w:rPr>
      </w:pPr>
      <w:bookmarkStart w:id="35" w:name="_Hlk137037302"/>
      <w:r w:rsidRPr="00BE6707">
        <w:rPr>
          <w:bCs/>
          <w:i/>
          <w:sz w:val="20"/>
          <w:szCs w:val="20"/>
        </w:rPr>
        <w:t>An</w:t>
      </w:r>
      <w:r w:rsidRPr="00BE6707" w:rsidR="00562915">
        <w:rPr>
          <w:bCs/>
          <w:i/>
          <w:sz w:val="20"/>
          <w:szCs w:val="20"/>
        </w:rPr>
        <w:t xml:space="preserve"> </w:t>
      </w:r>
      <w:r w:rsidRPr="00C70DCF">
        <w:rPr>
          <w:b/>
          <w:bCs/>
          <w:i/>
          <w:sz w:val="20"/>
          <w:szCs w:val="20"/>
        </w:rPr>
        <w:t>“</w:t>
      </w:r>
      <w:r w:rsidRPr="00C70DCF" w:rsidR="00562915">
        <w:rPr>
          <w:b/>
          <w:bCs/>
          <w:i/>
          <w:sz w:val="20"/>
          <w:szCs w:val="20"/>
        </w:rPr>
        <w:t>Adjustment</w:t>
      </w:r>
      <w:r w:rsidRPr="00C70DCF">
        <w:rPr>
          <w:b/>
          <w:bCs/>
          <w:i/>
          <w:sz w:val="20"/>
          <w:szCs w:val="20"/>
        </w:rPr>
        <w:t>”</w:t>
      </w:r>
      <w:r w:rsidRPr="00C70DCF" w:rsidR="0056291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bookmarkEnd w:id="35"/>
    </w:p>
    <w:tbl>
      <w:tblPr>
        <w:tblStyle w:val="TableGrid"/>
        <w:tblW w:w="10339" w:type="dxa"/>
        <w:tblInd w:w="-545" w:type="dxa"/>
        <w:tblLook w:val="04A0"/>
      </w:tblPr>
      <w:tblGrid>
        <w:gridCol w:w="1952"/>
        <w:gridCol w:w="1828"/>
        <w:gridCol w:w="1156"/>
        <w:gridCol w:w="1236"/>
        <w:gridCol w:w="1658"/>
        <w:gridCol w:w="1273"/>
        <w:gridCol w:w="1236"/>
      </w:tblGrid>
      <w:tr w14:paraId="2C52A12A" w14:textId="77777777" w:rsidTr="00BE6707">
        <w:tblPrEx>
          <w:tblW w:w="10339" w:type="dxa"/>
          <w:tblInd w:w="-545" w:type="dxa"/>
          <w:tblLook w:val="04A0"/>
        </w:tblPrEx>
        <w:tc>
          <w:tcPr>
            <w:tcW w:w="10339" w:type="dxa"/>
            <w:gridSpan w:val="7"/>
            <w:shd w:val="clear" w:color="auto" w:fill="8DB3E2" w:themeFill="text2" w:themeFillTint="66"/>
          </w:tcPr>
          <w:p w:rsidR="00CE3469" w:rsidRPr="008D1279" w:rsidP="00F9231B" w14:paraId="0D87C30E" w14:textId="77777777">
            <w:pPr>
              <w:jc w:val="center"/>
              <w:rPr>
                <w:rFonts w:ascii="Times New Roman" w:hAnsi="Times New Roman" w:cs="Times New Roman"/>
                <w:b/>
                <w:sz w:val="20"/>
                <w:szCs w:val="20"/>
              </w:rPr>
            </w:pPr>
            <w:bookmarkStart w:id="36" w:name="_Hlk23326361"/>
            <w:r w:rsidRPr="008D1279">
              <w:rPr>
                <w:rFonts w:ascii="Times New Roman" w:hAnsi="Times New Roman" w:cs="Times New Roman"/>
                <w:b/>
                <w:sz w:val="20"/>
                <w:szCs w:val="20"/>
              </w:rPr>
              <w:t>Itemized Changes in Annual Burden Hours</w:t>
            </w:r>
          </w:p>
        </w:tc>
      </w:tr>
      <w:tr w14:paraId="00251568" w14:textId="77777777" w:rsidTr="00BE6707">
        <w:tblPrEx>
          <w:tblW w:w="10339" w:type="dxa"/>
          <w:tblInd w:w="-545" w:type="dxa"/>
          <w:tblLook w:val="04A0"/>
        </w:tblPrEx>
        <w:tc>
          <w:tcPr>
            <w:tcW w:w="1952" w:type="dxa"/>
            <w:shd w:val="clear" w:color="auto" w:fill="8DB3E2" w:themeFill="text2" w:themeFillTint="66"/>
          </w:tcPr>
          <w:p w:rsidR="00CE3469" w:rsidRPr="00BE6707" w:rsidP="00F9231B" w14:paraId="78FDA11F"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Data Collection Activity/Instrument</w:t>
            </w:r>
          </w:p>
        </w:tc>
        <w:tc>
          <w:tcPr>
            <w:tcW w:w="1828" w:type="dxa"/>
            <w:shd w:val="clear" w:color="auto" w:fill="8DB3E2" w:themeFill="text2" w:themeFillTint="66"/>
          </w:tcPr>
          <w:p w:rsidR="00CE3469" w:rsidRPr="00BE6707" w:rsidP="00F9231B" w14:paraId="351B0C70"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Program Change (hours currently on OMB inventory)</w:t>
            </w:r>
          </w:p>
        </w:tc>
        <w:tc>
          <w:tcPr>
            <w:tcW w:w="1156" w:type="dxa"/>
            <w:shd w:val="clear" w:color="auto" w:fill="8DB3E2" w:themeFill="text2" w:themeFillTint="66"/>
          </w:tcPr>
          <w:p w:rsidR="00CE3469" w:rsidRPr="00BE6707" w:rsidP="00F9231B" w14:paraId="69B8E6FF"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Program Change (new)</w:t>
            </w:r>
          </w:p>
        </w:tc>
        <w:tc>
          <w:tcPr>
            <w:tcW w:w="1236" w:type="dxa"/>
            <w:shd w:val="clear" w:color="auto" w:fill="8DB3E2" w:themeFill="text2" w:themeFillTint="66"/>
          </w:tcPr>
          <w:p w:rsidR="00CE3469" w:rsidRPr="00BE6707" w:rsidP="00F9231B" w14:paraId="7582BB52"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Difference</w:t>
            </w:r>
          </w:p>
        </w:tc>
        <w:tc>
          <w:tcPr>
            <w:tcW w:w="1658" w:type="dxa"/>
            <w:shd w:val="clear" w:color="auto" w:fill="8DB3E2" w:themeFill="text2" w:themeFillTint="66"/>
          </w:tcPr>
          <w:p w:rsidR="00CE3469" w:rsidRPr="00BE6707" w:rsidP="00F9231B" w14:paraId="33592E34"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Adjustment (hours currently on OMB inventory)</w:t>
            </w:r>
          </w:p>
        </w:tc>
        <w:tc>
          <w:tcPr>
            <w:tcW w:w="1273" w:type="dxa"/>
            <w:shd w:val="clear" w:color="auto" w:fill="8DB3E2" w:themeFill="text2" w:themeFillTint="66"/>
          </w:tcPr>
          <w:p w:rsidR="00CE3469" w:rsidRPr="00BE6707" w:rsidP="00F9231B" w14:paraId="7F4E4CA4"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Adjustment (new)</w:t>
            </w:r>
          </w:p>
        </w:tc>
        <w:tc>
          <w:tcPr>
            <w:tcW w:w="1236" w:type="dxa"/>
            <w:shd w:val="clear" w:color="auto" w:fill="8DB3E2" w:themeFill="text2" w:themeFillTint="66"/>
          </w:tcPr>
          <w:p w:rsidR="00CE3469" w:rsidRPr="00BE6707" w:rsidP="00F9231B" w14:paraId="79DF21EA" w14:textId="77777777">
            <w:pPr>
              <w:contextualSpacing/>
              <w:rPr>
                <w:rFonts w:ascii="Times New Roman" w:hAnsi="Times New Roman" w:cs="Times New Roman"/>
                <w:sz w:val="18"/>
                <w:szCs w:val="18"/>
              </w:rPr>
            </w:pPr>
            <w:r w:rsidRPr="00BE6707">
              <w:rPr>
                <w:rFonts w:ascii="Times New Roman" w:hAnsi="Times New Roman" w:cs="Times New Roman"/>
                <w:sz w:val="18"/>
                <w:szCs w:val="18"/>
              </w:rPr>
              <w:t>Difference</w:t>
            </w:r>
          </w:p>
        </w:tc>
      </w:tr>
      <w:tr w14:paraId="7EBA0BAD" w14:textId="77777777" w:rsidTr="00FC380C">
        <w:tblPrEx>
          <w:tblW w:w="10339" w:type="dxa"/>
          <w:tblInd w:w="-545" w:type="dxa"/>
          <w:tblLook w:val="04A0"/>
        </w:tblPrEx>
        <w:tc>
          <w:tcPr>
            <w:tcW w:w="1952" w:type="dxa"/>
            <w:vAlign w:val="center"/>
          </w:tcPr>
          <w:p w:rsidR="0075129F" w:rsidRPr="00BE6707" w:rsidP="0075129F" w14:paraId="29B2F2F3" w14:textId="53628B1E">
            <w:pPr>
              <w:contextualSpacing/>
              <w:rPr>
                <w:rFonts w:ascii="Times New Roman" w:hAnsi="Times New Roman" w:cs="Times New Roman"/>
                <w:sz w:val="18"/>
                <w:szCs w:val="18"/>
              </w:rPr>
            </w:pPr>
            <w:bookmarkStart w:id="37" w:name="_Hlk137037696"/>
            <w:r w:rsidRPr="00F518E6">
              <w:rPr>
                <w:rFonts w:ascii="Times New Roman" w:hAnsi="Times New Roman" w:cs="Times New Roman"/>
                <w:color w:val="000000"/>
                <w:sz w:val="18"/>
                <w:szCs w:val="18"/>
              </w:rPr>
              <w:t>Application for Management Costs, FEMA Form FF-104-FY-23-100</w:t>
            </w:r>
          </w:p>
        </w:tc>
        <w:tc>
          <w:tcPr>
            <w:tcW w:w="1828" w:type="dxa"/>
            <w:vAlign w:val="center"/>
          </w:tcPr>
          <w:p w:rsidR="0075129F" w:rsidRPr="00BE6707" w:rsidP="0075129F" w14:paraId="511F28A6" w14:textId="30845653">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75129F" w:rsidRPr="00BE6707" w:rsidP="0075129F" w14:paraId="33673E66" w14:textId="665F53B6">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236" w:type="dxa"/>
            <w:vAlign w:val="center"/>
          </w:tcPr>
          <w:p w:rsidR="0075129F" w:rsidRPr="00BE6707" w:rsidP="0075129F" w14:paraId="1AD19D95" w14:textId="75B11E15">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658" w:type="dxa"/>
            <w:vAlign w:val="center"/>
          </w:tcPr>
          <w:p w:rsidR="0075129F" w:rsidRPr="00BE6707" w:rsidP="0075129F" w14:paraId="76971E63" w14:textId="2E45E4E5">
            <w:pPr>
              <w:contextualSpacing/>
              <w:jc w:val="right"/>
              <w:rPr>
                <w:rFonts w:ascii="Times New Roman" w:hAnsi="Times New Roman" w:cs="Times New Roman"/>
                <w:sz w:val="18"/>
                <w:szCs w:val="18"/>
              </w:rPr>
            </w:pPr>
            <w:r w:rsidRPr="00BE6707">
              <w:rPr>
                <w:rFonts w:ascii="Times New Roman" w:hAnsi="Times New Roman" w:cs="Times New Roman"/>
                <w:sz w:val="18"/>
                <w:szCs w:val="18"/>
              </w:rPr>
              <w:t>0</w:t>
            </w:r>
          </w:p>
        </w:tc>
        <w:tc>
          <w:tcPr>
            <w:tcW w:w="1273" w:type="dxa"/>
            <w:vAlign w:val="center"/>
          </w:tcPr>
          <w:p w:rsidR="0075129F" w:rsidRPr="00BE6707" w:rsidP="0075129F" w14:paraId="1E75C430" w14:textId="067FE62A">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236" w:type="dxa"/>
            <w:vAlign w:val="center"/>
          </w:tcPr>
          <w:p w:rsidR="0075129F" w:rsidRPr="00BE6707" w:rsidP="0075129F" w14:paraId="26F4219B" w14:textId="73AD9665">
            <w:pPr>
              <w:contextualSpacing/>
              <w:jc w:val="right"/>
              <w:rPr>
                <w:rFonts w:ascii="Times New Roman" w:hAnsi="Times New Roman" w:cs="Times New Roman"/>
                <w:sz w:val="18"/>
                <w:szCs w:val="18"/>
              </w:rPr>
            </w:pPr>
            <w:r>
              <w:rPr>
                <w:rFonts w:ascii="Times New Roman" w:hAnsi="Times New Roman" w:cs="Times New Roman"/>
                <w:sz w:val="18"/>
                <w:szCs w:val="18"/>
              </w:rPr>
              <w:t>0</w:t>
            </w:r>
          </w:p>
        </w:tc>
      </w:tr>
      <w:tr w14:paraId="7F8C9468" w14:textId="77777777" w:rsidTr="00FC380C">
        <w:tblPrEx>
          <w:tblW w:w="10339" w:type="dxa"/>
          <w:tblInd w:w="-545" w:type="dxa"/>
          <w:tblLook w:val="04A0"/>
        </w:tblPrEx>
        <w:tc>
          <w:tcPr>
            <w:tcW w:w="1952" w:type="dxa"/>
            <w:vAlign w:val="center"/>
          </w:tcPr>
          <w:p w:rsidR="0075129F" w:rsidRPr="00BE6707" w:rsidP="0075129F" w14:paraId="6B19BACD" w14:textId="07BE3475">
            <w:pPr>
              <w:contextualSpacing/>
              <w:rPr>
                <w:rFonts w:ascii="Times New Roman" w:hAnsi="Times New Roman" w:cs="Times New Roman"/>
                <w:sz w:val="18"/>
                <w:szCs w:val="18"/>
              </w:rPr>
            </w:pPr>
            <w:r w:rsidRPr="00F518E6">
              <w:rPr>
                <w:rFonts w:ascii="Times New Roman" w:hAnsi="Times New Roman" w:cs="Times New Roman"/>
                <w:color w:val="000000"/>
                <w:sz w:val="18"/>
                <w:szCs w:val="18"/>
              </w:rPr>
              <w:t xml:space="preserve">Project Application for Emergency Protective Measures, FEMA Form FF-104-FY-23-101 </w:t>
            </w:r>
          </w:p>
        </w:tc>
        <w:tc>
          <w:tcPr>
            <w:tcW w:w="1828" w:type="dxa"/>
            <w:vAlign w:val="center"/>
          </w:tcPr>
          <w:p w:rsidR="0075129F" w:rsidRPr="00BE6707" w:rsidP="0075129F" w14:paraId="552040B5" w14:textId="1923F916">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75129F" w:rsidRPr="00BE6707" w:rsidP="0075129F" w14:paraId="515F51DE" w14:textId="7FAF3599">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236" w:type="dxa"/>
            <w:vAlign w:val="center"/>
          </w:tcPr>
          <w:p w:rsidR="0075129F" w:rsidRPr="00BE6707" w:rsidP="0075129F" w14:paraId="50D4A3FD" w14:textId="6A339919">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658" w:type="dxa"/>
            <w:vAlign w:val="center"/>
          </w:tcPr>
          <w:p w:rsidR="0075129F" w:rsidRPr="00BE6707" w:rsidP="0075129F" w14:paraId="08A401CC" w14:textId="5A42F5E4">
            <w:pPr>
              <w:contextualSpacing/>
              <w:jc w:val="right"/>
              <w:rPr>
                <w:rFonts w:ascii="Times New Roman" w:hAnsi="Times New Roman" w:cs="Times New Roman"/>
                <w:sz w:val="18"/>
                <w:szCs w:val="18"/>
              </w:rPr>
            </w:pPr>
            <w:r w:rsidRPr="00BE6707">
              <w:rPr>
                <w:rFonts w:ascii="Times New Roman" w:hAnsi="Times New Roman" w:cs="Times New Roman"/>
                <w:sz w:val="18"/>
                <w:szCs w:val="18"/>
              </w:rPr>
              <w:t>0</w:t>
            </w:r>
          </w:p>
        </w:tc>
        <w:tc>
          <w:tcPr>
            <w:tcW w:w="1273" w:type="dxa"/>
            <w:vAlign w:val="center"/>
          </w:tcPr>
          <w:p w:rsidR="0075129F" w:rsidRPr="00BE6707" w:rsidP="0075129F" w14:paraId="16E59D45" w14:textId="26EF254D">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236" w:type="dxa"/>
            <w:vAlign w:val="center"/>
          </w:tcPr>
          <w:p w:rsidR="0075129F" w:rsidRPr="00BE6707" w:rsidP="0075129F" w14:paraId="01CF0F5A" w14:textId="3F76C8AC">
            <w:pPr>
              <w:contextualSpacing/>
              <w:jc w:val="right"/>
              <w:rPr>
                <w:rFonts w:ascii="Times New Roman" w:hAnsi="Times New Roman" w:cs="Times New Roman"/>
                <w:sz w:val="18"/>
                <w:szCs w:val="18"/>
              </w:rPr>
            </w:pPr>
            <w:r>
              <w:rPr>
                <w:rFonts w:ascii="Times New Roman" w:hAnsi="Times New Roman" w:cs="Times New Roman"/>
                <w:sz w:val="18"/>
                <w:szCs w:val="18"/>
              </w:rPr>
              <w:t>0</w:t>
            </w:r>
          </w:p>
        </w:tc>
      </w:tr>
      <w:tr w14:paraId="7981DD8D" w14:textId="77777777" w:rsidTr="00FC380C">
        <w:tblPrEx>
          <w:tblW w:w="10339" w:type="dxa"/>
          <w:tblInd w:w="-545" w:type="dxa"/>
          <w:tblLook w:val="04A0"/>
        </w:tblPrEx>
        <w:tc>
          <w:tcPr>
            <w:tcW w:w="1952" w:type="dxa"/>
            <w:vAlign w:val="center"/>
          </w:tcPr>
          <w:p w:rsidR="0075129F" w:rsidRPr="00BE6707" w:rsidP="0075129F" w14:paraId="415FD2DD" w14:textId="73E031E5">
            <w:pPr>
              <w:contextualSpacing/>
              <w:rPr>
                <w:rFonts w:ascii="Times New Roman" w:hAnsi="Times New Roman" w:cs="Times New Roman"/>
                <w:sz w:val="18"/>
                <w:szCs w:val="18"/>
              </w:rPr>
            </w:pPr>
            <w:r w:rsidRPr="00F518E6">
              <w:rPr>
                <w:rFonts w:ascii="Times New Roman" w:hAnsi="Times New Roman" w:cs="Times New Roman"/>
                <w:color w:val="000000"/>
                <w:sz w:val="18"/>
                <w:szCs w:val="18"/>
              </w:rPr>
              <w:t>Project Application for Firefighting Activities, FEMA Form FF-104-FY-23-102</w:t>
            </w:r>
          </w:p>
        </w:tc>
        <w:tc>
          <w:tcPr>
            <w:tcW w:w="1828" w:type="dxa"/>
            <w:vAlign w:val="center"/>
          </w:tcPr>
          <w:p w:rsidR="0075129F" w:rsidRPr="00BE6707" w:rsidP="0075129F" w14:paraId="142932B1" w14:textId="6CB89148">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75129F" w:rsidRPr="00BE6707" w:rsidP="0075129F" w14:paraId="0B8A71F1" w14:textId="5AAEC257">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236" w:type="dxa"/>
            <w:vAlign w:val="center"/>
          </w:tcPr>
          <w:p w:rsidR="0075129F" w:rsidRPr="00BE6707" w:rsidP="0075129F" w14:paraId="5941E285" w14:textId="71C78242">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658" w:type="dxa"/>
            <w:vAlign w:val="center"/>
          </w:tcPr>
          <w:p w:rsidR="0075129F" w:rsidRPr="00BE6707" w:rsidP="0075129F" w14:paraId="4F9BFC74" w14:textId="102CF4D9">
            <w:pPr>
              <w:contextualSpacing/>
              <w:jc w:val="right"/>
              <w:rPr>
                <w:rFonts w:ascii="Times New Roman" w:hAnsi="Times New Roman" w:cs="Times New Roman"/>
                <w:sz w:val="18"/>
                <w:szCs w:val="18"/>
              </w:rPr>
            </w:pPr>
            <w:r w:rsidRPr="00BE6707">
              <w:rPr>
                <w:rFonts w:ascii="Times New Roman" w:hAnsi="Times New Roman" w:cs="Times New Roman"/>
                <w:sz w:val="18"/>
                <w:szCs w:val="18"/>
              </w:rPr>
              <w:t>0</w:t>
            </w:r>
          </w:p>
        </w:tc>
        <w:tc>
          <w:tcPr>
            <w:tcW w:w="1273" w:type="dxa"/>
            <w:vAlign w:val="center"/>
          </w:tcPr>
          <w:p w:rsidR="0075129F" w:rsidRPr="00BE6707" w:rsidP="0075129F" w14:paraId="2E30DCD0" w14:textId="7AE722D0">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236" w:type="dxa"/>
            <w:vAlign w:val="center"/>
          </w:tcPr>
          <w:p w:rsidR="0075129F" w:rsidRPr="00BE6707" w:rsidP="0075129F" w14:paraId="2393D5E8" w14:textId="102F72E3">
            <w:pPr>
              <w:contextualSpacing/>
              <w:jc w:val="right"/>
              <w:rPr>
                <w:rFonts w:ascii="Times New Roman" w:hAnsi="Times New Roman" w:cs="Times New Roman"/>
                <w:sz w:val="18"/>
                <w:szCs w:val="18"/>
              </w:rPr>
            </w:pPr>
            <w:r>
              <w:rPr>
                <w:rFonts w:ascii="Times New Roman" w:hAnsi="Times New Roman" w:cs="Times New Roman"/>
                <w:sz w:val="18"/>
                <w:szCs w:val="18"/>
              </w:rPr>
              <w:t>0</w:t>
            </w:r>
          </w:p>
        </w:tc>
      </w:tr>
      <w:tr w14:paraId="70380E81" w14:textId="77777777" w:rsidTr="00FC380C">
        <w:tblPrEx>
          <w:tblW w:w="10339" w:type="dxa"/>
          <w:tblInd w:w="-545" w:type="dxa"/>
          <w:tblLook w:val="04A0"/>
        </w:tblPrEx>
        <w:tc>
          <w:tcPr>
            <w:tcW w:w="1952" w:type="dxa"/>
            <w:vAlign w:val="center"/>
          </w:tcPr>
          <w:p w:rsidR="0075129F" w:rsidRPr="00BE6707" w:rsidP="0075129F" w14:paraId="7E6180F5" w14:textId="0757228B">
            <w:pPr>
              <w:contextualSpacing/>
              <w:rPr>
                <w:rFonts w:ascii="Times New Roman" w:hAnsi="Times New Roman" w:cs="Times New Roman"/>
                <w:sz w:val="18"/>
                <w:szCs w:val="18"/>
              </w:rPr>
            </w:pPr>
            <w:r w:rsidRPr="00F518E6">
              <w:rPr>
                <w:rFonts w:ascii="Times New Roman" w:hAnsi="Times New Roman" w:cs="Times New Roman"/>
                <w:color w:val="000000"/>
                <w:sz w:val="18"/>
                <w:szCs w:val="18"/>
              </w:rPr>
              <w:t>Time Extensions, FEMA Form FF-104-FY-23-103</w:t>
            </w:r>
          </w:p>
        </w:tc>
        <w:tc>
          <w:tcPr>
            <w:tcW w:w="1828" w:type="dxa"/>
            <w:vAlign w:val="center"/>
          </w:tcPr>
          <w:p w:rsidR="0075129F" w:rsidRPr="00BE6707" w:rsidP="0075129F" w14:paraId="7D9D3328" w14:textId="77F6F219">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6" w:type="dxa"/>
            <w:vAlign w:val="center"/>
          </w:tcPr>
          <w:p w:rsidR="0075129F" w:rsidRPr="00BE6707" w:rsidP="0075129F" w14:paraId="12C084FD" w14:textId="4B57E77C">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236" w:type="dxa"/>
            <w:vAlign w:val="center"/>
          </w:tcPr>
          <w:p w:rsidR="0075129F" w:rsidRPr="00BE6707" w:rsidP="0075129F" w14:paraId="7EBA9055" w14:textId="29FAFC56">
            <w:pPr>
              <w:contextualSpacing/>
              <w:jc w:val="right"/>
              <w:rPr>
                <w:rFonts w:ascii="Times New Roman" w:hAnsi="Times New Roman" w:cs="Times New Roman"/>
                <w:sz w:val="18"/>
                <w:szCs w:val="18"/>
              </w:rPr>
            </w:pPr>
            <w:r>
              <w:rPr>
                <w:rFonts w:ascii="Times New Roman" w:hAnsi="Times New Roman" w:cs="Times New Roman"/>
                <w:sz w:val="18"/>
                <w:szCs w:val="18"/>
              </w:rPr>
              <w:t>+100</w:t>
            </w:r>
          </w:p>
        </w:tc>
        <w:tc>
          <w:tcPr>
            <w:tcW w:w="1658" w:type="dxa"/>
            <w:vAlign w:val="center"/>
          </w:tcPr>
          <w:p w:rsidR="0075129F" w:rsidRPr="00BE6707" w:rsidP="0075129F" w14:paraId="56401672" w14:textId="1CB55971">
            <w:pPr>
              <w:contextualSpacing/>
              <w:jc w:val="right"/>
              <w:rPr>
                <w:rFonts w:ascii="Times New Roman" w:hAnsi="Times New Roman" w:cs="Times New Roman"/>
                <w:sz w:val="18"/>
                <w:szCs w:val="18"/>
              </w:rPr>
            </w:pPr>
            <w:r w:rsidRPr="00BE6707">
              <w:rPr>
                <w:rFonts w:ascii="Times New Roman" w:hAnsi="Times New Roman" w:cs="Times New Roman"/>
                <w:sz w:val="18"/>
                <w:szCs w:val="18"/>
              </w:rPr>
              <w:t>0</w:t>
            </w:r>
          </w:p>
        </w:tc>
        <w:tc>
          <w:tcPr>
            <w:tcW w:w="1273" w:type="dxa"/>
            <w:vAlign w:val="center"/>
          </w:tcPr>
          <w:p w:rsidR="0075129F" w:rsidRPr="00BE6707" w:rsidP="0075129F" w14:paraId="73AA0022" w14:textId="34D4EB30">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236" w:type="dxa"/>
            <w:vAlign w:val="center"/>
          </w:tcPr>
          <w:p w:rsidR="0075129F" w:rsidRPr="00BE6707" w:rsidP="0075129F" w14:paraId="5BD407B2" w14:textId="674F6F38">
            <w:pPr>
              <w:contextualSpacing/>
              <w:jc w:val="right"/>
              <w:rPr>
                <w:rFonts w:ascii="Times New Roman" w:hAnsi="Times New Roman" w:cs="Times New Roman"/>
                <w:sz w:val="18"/>
                <w:szCs w:val="18"/>
              </w:rPr>
            </w:pPr>
            <w:r>
              <w:rPr>
                <w:rFonts w:ascii="Times New Roman" w:hAnsi="Times New Roman" w:cs="Times New Roman"/>
                <w:sz w:val="18"/>
                <w:szCs w:val="18"/>
              </w:rPr>
              <w:t>0</w:t>
            </w:r>
          </w:p>
        </w:tc>
      </w:tr>
      <w:tr w14:paraId="3854E49F" w14:textId="77777777" w:rsidTr="00FC380C">
        <w:tblPrEx>
          <w:tblW w:w="10339" w:type="dxa"/>
          <w:tblInd w:w="-545" w:type="dxa"/>
          <w:tblLook w:val="04A0"/>
        </w:tblPrEx>
        <w:tc>
          <w:tcPr>
            <w:tcW w:w="1952" w:type="dxa"/>
            <w:vAlign w:val="center"/>
          </w:tcPr>
          <w:p w:rsidR="00B45631" w:rsidRPr="00BE6707" w:rsidP="00B45631" w14:paraId="425ED9EB" w14:textId="77777777">
            <w:pPr>
              <w:contextualSpacing/>
              <w:rPr>
                <w:rFonts w:ascii="Times New Roman" w:hAnsi="Times New Roman" w:cs="Times New Roman"/>
                <w:b/>
                <w:sz w:val="18"/>
                <w:szCs w:val="18"/>
              </w:rPr>
            </w:pPr>
            <w:r w:rsidRPr="00BE6707">
              <w:rPr>
                <w:rFonts w:ascii="Times New Roman" w:hAnsi="Times New Roman" w:cs="Times New Roman"/>
                <w:b/>
                <w:sz w:val="18"/>
                <w:szCs w:val="18"/>
              </w:rPr>
              <w:t>Total</w:t>
            </w:r>
          </w:p>
        </w:tc>
        <w:tc>
          <w:tcPr>
            <w:tcW w:w="1828" w:type="dxa"/>
            <w:vAlign w:val="center"/>
          </w:tcPr>
          <w:p w:rsidR="00B45631" w:rsidRPr="00BE6707" w:rsidP="00B45631" w14:paraId="4BDADFC4" w14:textId="4ADA8D2E">
            <w:pPr>
              <w:contextualSpacing/>
              <w:jc w:val="right"/>
              <w:rPr>
                <w:rFonts w:ascii="Times New Roman" w:hAnsi="Times New Roman" w:cs="Times New Roman"/>
                <w:b/>
                <w:sz w:val="18"/>
                <w:szCs w:val="18"/>
              </w:rPr>
            </w:pPr>
            <w:r w:rsidRPr="00BE6707">
              <w:rPr>
                <w:rFonts w:ascii="Times New Roman" w:hAnsi="Times New Roman" w:cs="Times New Roman"/>
                <w:b/>
                <w:sz w:val="18"/>
                <w:szCs w:val="18"/>
              </w:rPr>
              <w:t>0</w:t>
            </w:r>
          </w:p>
        </w:tc>
        <w:tc>
          <w:tcPr>
            <w:tcW w:w="1156" w:type="dxa"/>
            <w:vAlign w:val="center"/>
          </w:tcPr>
          <w:p w:rsidR="00B45631" w:rsidRPr="00BE6707" w:rsidP="00B45631" w14:paraId="26C7426A" w14:textId="6F05A2BD">
            <w:pPr>
              <w:contextualSpacing/>
              <w:jc w:val="right"/>
              <w:rPr>
                <w:rFonts w:ascii="Times New Roman" w:hAnsi="Times New Roman" w:cs="Times New Roman"/>
                <w:b/>
                <w:sz w:val="18"/>
                <w:szCs w:val="18"/>
              </w:rPr>
            </w:pPr>
            <w:r w:rsidRPr="00BE6707">
              <w:rPr>
                <w:rFonts w:ascii="Times New Roman" w:hAnsi="Times New Roman" w:cs="Times New Roman"/>
                <w:b/>
                <w:sz w:val="18"/>
                <w:szCs w:val="18"/>
              </w:rPr>
              <w:t>400</w:t>
            </w:r>
          </w:p>
        </w:tc>
        <w:tc>
          <w:tcPr>
            <w:tcW w:w="1236" w:type="dxa"/>
            <w:vAlign w:val="center"/>
          </w:tcPr>
          <w:p w:rsidR="00B45631" w:rsidRPr="00BE6707" w:rsidP="00B45631" w14:paraId="454B98AD" w14:textId="7AE25BBF">
            <w:pPr>
              <w:contextualSpacing/>
              <w:jc w:val="right"/>
              <w:rPr>
                <w:rFonts w:ascii="Times New Roman" w:hAnsi="Times New Roman" w:cs="Times New Roman"/>
                <w:b/>
                <w:sz w:val="18"/>
                <w:szCs w:val="18"/>
              </w:rPr>
            </w:pPr>
            <w:r w:rsidRPr="00BE6707">
              <w:rPr>
                <w:rFonts w:ascii="Times New Roman" w:hAnsi="Times New Roman" w:cs="Times New Roman"/>
                <w:b/>
                <w:sz w:val="18"/>
                <w:szCs w:val="18"/>
              </w:rPr>
              <w:t>+400</w:t>
            </w:r>
          </w:p>
        </w:tc>
        <w:tc>
          <w:tcPr>
            <w:tcW w:w="1658" w:type="dxa"/>
            <w:vAlign w:val="center"/>
          </w:tcPr>
          <w:p w:rsidR="00B45631" w:rsidRPr="00BE6707" w:rsidP="00B45631" w14:paraId="002CF939" w14:textId="01C1C18F">
            <w:pPr>
              <w:contextualSpacing/>
              <w:jc w:val="right"/>
              <w:rPr>
                <w:rFonts w:ascii="Times New Roman" w:hAnsi="Times New Roman" w:cs="Times New Roman"/>
                <w:b/>
                <w:sz w:val="18"/>
                <w:szCs w:val="18"/>
              </w:rPr>
            </w:pPr>
            <w:r w:rsidRPr="00BE6707">
              <w:rPr>
                <w:rFonts w:ascii="Times New Roman" w:hAnsi="Times New Roman" w:cs="Times New Roman"/>
                <w:b/>
                <w:sz w:val="18"/>
                <w:szCs w:val="18"/>
              </w:rPr>
              <w:t>0</w:t>
            </w:r>
          </w:p>
        </w:tc>
        <w:tc>
          <w:tcPr>
            <w:tcW w:w="1273" w:type="dxa"/>
            <w:vAlign w:val="center"/>
          </w:tcPr>
          <w:p w:rsidR="00B45631" w:rsidRPr="00BE6707" w:rsidP="00B45631" w14:paraId="5861A10D" w14:textId="6D6AAEED">
            <w:pPr>
              <w:contextualSpacing/>
              <w:jc w:val="right"/>
              <w:rPr>
                <w:rFonts w:ascii="Times New Roman" w:hAnsi="Times New Roman" w:cs="Times New Roman"/>
                <w:b/>
                <w:sz w:val="18"/>
                <w:szCs w:val="18"/>
              </w:rPr>
            </w:pPr>
            <w:r>
              <w:rPr>
                <w:rFonts w:ascii="Times New Roman" w:hAnsi="Times New Roman" w:cs="Times New Roman"/>
                <w:b/>
                <w:sz w:val="18"/>
                <w:szCs w:val="18"/>
              </w:rPr>
              <w:t>0</w:t>
            </w:r>
          </w:p>
        </w:tc>
        <w:tc>
          <w:tcPr>
            <w:tcW w:w="1236" w:type="dxa"/>
            <w:vAlign w:val="center"/>
          </w:tcPr>
          <w:p w:rsidR="00B45631" w:rsidRPr="00BE6707" w:rsidP="00B45631" w14:paraId="346C430C" w14:textId="30C5B668">
            <w:pPr>
              <w:contextualSpacing/>
              <w:jc w:val="right"/>
              <w:rPr>
                <w:rFonts w:ascii="Times New Roman" w:hAnsi="Times New Roman" w:cs="Times New Roman"/>
                <w:b/>
                <w:sz w:val="18"/>
                <w:szCs w:val="18"/>
              </w:rPr>
            </w:pPr>
            <w:r>
              <w:rPr>
                <w:rFonts w:ascii="Times New Roman" w:hAnsi="Times New Roman" w:cs="Times New Roman"/>
                <w:b/>
                <w:sz w:val="18"/>
                <w:szCs w:val="18"/>
              </w:rPr>
              <w:t>0</w:t>
            </w:r>
          </w:p>
        </w:tc>
      </w:tr>
      <w:bookmarkEnd w:id="36"/>
      <w:bookmarkEnd w:id="37"/>
    </w:tbl>
    <w:p w:rsidR="005C0C34" w:rsidRPr="00BE6707" w:rsidP="00C70DCF" w14:paraId="60395B1B" w14:textId="77777777">
      <w:pPr>
        <w:pStyle w:val="NormalWeb"/>
        <w:spacing w:line="276" w:lineRule="auto"/>
        <w:contextualSpacing/>
        <w:rPr>
          <w:iCs/>
        </w:rPr>
      </w:pPr>
    </w:p>
    <w:p w:rsidR="006113D8" w:rsidRPr="00BE6707" w:rsidP="00BE6707" w14:paraId="2C185916" w14:textId="52F4E8C6">
      <w:pPr>
        <w:pStyle w:val="NormalWeb"/>
        <w:spacing w:line="276" w:lineRule="auto"/>
        <w:contextualSpacing/>
        <w:rPr>
          <w:bCs/>
          <w:iCs/>
        </w:rPr>
      </w:pPr>
      <w:r w:rsidRPr="00BE6707">
        <w:rPr>
          <w:b/>
          <w:bCs/>
          <w:i/>
        </w:rPr>
        <w:t>Explain:</w:t>
      </w:r>
      <w:r w:rsidRPr="00BE6707" w:rsidR="0048335A">
        <w:rPr>
          <w:iCs/>
        </w:rPr>
        <w:t xml:space="preserve"> </w:t>
      </w:r>
      <w:r w:rsidR="00C70DCF">
        <w:rPr>
          <w:bCs/>
          <w:iCs/>
        </w:rPr>
        <w:t xml:space="preserve"> </w:t>
      </w:r>
      <w:r w:rsidR="009C05C4">
        <w:rPr>
          <w:bCs/>
          <w:iCs/>
        </w:rPr>
        <w:t>FEMA’s</w:t>
      </w:r>
      <w:r w:rsidRPr="00BE6707" w:rsidR="00D63998">
        <w:rPr>
          <w:bCs/>
          <w:iCs/>
        </w:rPr>
        <w:t xml:space="preserve"> in</w:t>
      </w:r>
      <w:r w:rsidR="009C05C4">
        <w:rPr>
          <w:bCs/>
          <w:iCs/>
        </w:rPr>
        <w:t>crease of 400</w:t>
      </w:r>
      <w:r w:rsidRPr="00BE6707" w:rsidR="00D63998">
        <w:rPr>
          <w:bCs/>
          <w:iCs/>
        </w:rPr>
        <w:t xml:space="preserve"> burden hours </w:t>
      </w:r>
      <w:r w:rsidR="006E3EA1">
        <w:rPr>
          <w:bCs/>
          <w:iCs/>
        </w:rPr>
        <w:t xml:space="preserve">is </w:t>
      </w:r>
      <w:r w:rsidRPr="00BE6707" w:rsidR="00D63998">
        <w:rPr>
          <w:bCs/>
          <w:iCs/>
        </w:rPr>
        <w:t xml:space="preserve">due to four new </w:t>
      </w:r>
      <w:r w:rsidR="005C0C34">
        <w:rPr>
          <w:bCs/>
          <w:iCs/>
        </w:rPr>
        <w:t>instruments being added to this collection</w:t>
      </w:r>
      <w:r w:rsidRPr="00BE6707" w:rsidR="00D63998">
        <w:rPr>
          <w:bCs/>
          <w:iCs/>
        </w:rPr>
        <w:t>.</w:t>
      </w:r>
      <w:r w:rsidR="005C0C34">
        <w:rPr>
          <w:bCs/>
          <w:iCs/>
        </w:rPr>
        <w:t xml:space="preserve"> FEMA previously used instruments approved under 1660-0017 to collect this information, but those instruments will be removed from 1660-0017 with the revision submitted to OMB on February 23, 2023.</w:t>
      </w:r>
      <w:r w:rsidRPr="00BE6707" w:rsidR="00D63998">
        <w:rPr>
          <w:bCs/>
          <w:iCs/>
        </w:rPr>
        <w:t xml:space="preserve"> </w:t>
      </w:r>
    </w:p>
    <w:p w:rsidR="006113D8" w14:paraId="7A78D25E" w14:textId="77777777">
      <w:pPr>
        <w:rPr>
          <w:rFonts w:ascii="Times New Roman" w:hAnsi="Times New Roman" w:cs="Times New Roman"/>
          <w:sz w:val="24"/>
          <w:szCs w:val="24"/>
        </w:rPr>
      </w:pPr>
      <w:r>
        <w:br w:type="page"/>
      </w:r>
    </w:p>
    <w:p w:rsidR="00562915" w:rsidRPr="00BE6707" w:rsidP="00BE6707" w14:paraId="71857785" w14:textId="1892D6B0">
      <w:pPr>
        <w:pStyle w:val="NormalWeb"/>
        <w:spacing w:line="276" w:lineRule="auto"/>
        <w:contextualSpacing/>
        <w:rPr>
          <w:rFonts w:eastAsiaTheme="minorHAnsi"/>
        </w:rPr>
      </w:pPr>
    </w:p>
    <w:tbl>
      <w:tblPr>
        <w:tblStyle w:val="TableGrid"/>
        <w:tblW w:w="10309" w:type="dxa"/>
        <w:tblInd w:w="-545" w:type="dxa"/>
        <w:tblLook w:val="04A0"/>
      </w:tblPr>
      <w:tblGrid>
        <w:gridCol w:w="2340"/>
        <w:gridCol w:w="1465"/>
        <w:gridCol w:w="1153"/>
        <w:gridCol w:w="1246"/>
        <w:gridCol w:w="1676"/>
        <w:gridCol w:w="1206"/>
        <w:gridCol w:w="1223"/>
      </w:tblGrid>
      <w:tr w14:paraId="559A6D9F" w14:textId="77777777" w:rsidTr="00BE6707">
        <w:tblPrEx>
          <w:tblW w:w="10309" w:type="dxa"/>
          <w:tblInd w:w="-545" w:type="dxa"/>
          <w:tblLook w:val="04A0"/>
        </w:tblPrEx>
        <w:tc>
          <w:tcPr>
            <w:tcW w:w="10309" w:type="dxa"/>
            <w:gridSpan w:val="7"/>
            <w:shd w:val="clear" w:color="auto" w:fill="8DB3E2" w:themeFill="text2" w:themeFillTint="66"/>
          </w:tcPr>
          <w:p w:rsidR="0031452F" w:rsidRPr="008D1279" w:rsidP="00F9231B" w14:paraId="2711168A" w14:textId="77777777">
            <w:pPr>
              <w:jc w:val="center"/>
              <w:rPr>
                <w:rFonts w:ascii="Times New Roman" w:hAnsi="Times New Roman" w:cs="Times New Roman"/>
                <w:b/>
                <w:sz w:val="20"/>
                <w:szCs w:val="20"/>
              </w:rPr>
            </w:pPr>
            <w:bookmarkStart w:id="38" w:name="_Hlk51851522"/>
            <w:r w:rsidRPr="008D1279">
              <w:rPr>
                <w:rFonts w:ascii="Times New Roman" w:hAnsi="Times New Roman" w:cs="Times New Roman"/>
                <w:b/>
                <w:sz w:val="20"/>
                <w:szCs w:val="20"/>
              </w:rPr>
              <w:t>Itemized Changes in Annual Cost Burden</w:t>
            </w:r>
          </w:p>
        </w:tc>
      </w:tr>
      <w:tr w14:paraId="788818F7" w14:textId="77777777" w:rsidTr="009C05C4">
        <w:tblPrEx>
          <w:tblW w:w="10309" w:type="dxa"/>
          <w:tblInd w:w="-545" w:type="dxa"/>
          <w:tblLook w:val="04A0"/>
        </w:tblPrEx>
        <w:tc>
          <w:tcPr>
            <w:tcW w:w="2340" w:type="dxa"/>
            <w:shd w:val="clear" w:color="auto" w:fill="8DB3E2" w:themeFill="text2" w:themeFillTint="66"/>
          </w:tcPr>
          <w:p w:rsidR="0031452F" w:rsidRPr="00BE6707" w:rsidP="00BE6707" w14:paraId="206C3D29"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Data Collection Activity/Instrument</w:t>
            </w:r>
          </w:p>
        </w:tc>
        <w:tc>
          <w:tcPr>
            <w:tcW w:w="1465" w:type="dxa"/>
            <w:shd w:val="clear" w:color="auto" w:fill="8DB3E2" w:themeFill="text2" w:themeFillTint="66"/>
          </w:tcPr>
          <w:p w:rsidR="0031452F" w:rsidRPr="00BE6707" w:rsidP="00BE6707" w14:paraId="737323E9"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Program Change (cost currently on OMB inventory)</w:t>
            </w:r>
          </w:p>
        </w:tc>
        <w:tc>
          <w:tcPr>
            <w:tcW w:w="1153" w:type="dxa"/>
            <w:shd w:val="clear" w:color="auto" w:fill="8DB3E2" w:themeFill="text2" w:themeFillTint="66"/>
          </w:tcPr>
          <w:p w:rsidR="0031452F" w:rsidRPr="00BE6707" w:rsidP="00BE6707" w14:paraId="23358F91"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Program Change (new)</w:t>
            </w:r>
          </w:p>
        </w:tc>
        <w:tc>
          <w:tcPr>
            <w:tcW w:w="1246" w:type="dxa"/>
            <w:shd w:val="clear" w:color="auto" w:fill="8DB3E2" w:themeFill="text2" w:themeFillTint="66"/>
          </w:tcPr>
          <w:p w:rsidR="0031452F" w:rsidRPr="00BE6707" w:rsidP="00BE6707" w14:paraId="58D17322"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Difference</w:t>
            </w:r>
          </w:p>
        </w:tc>
        <w:tc>
          <w:tcPr>
            <w:tcW w:w="1676" w:type="dxa"/>
            <w:shd w:val="clear" w:color="auto" w:fill="8DB3E2" w:themeFill="text2" w:themeFillTint="66"/>
          </w:tcPr>
          <w:p w:rsidR="0031452F" w:rsidRPr="00BE6707" w:rsidP="00BE6707" w14:paraId="763AC7CC"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Adjustment (cost currently on OMB inventory)</w:t>
            </w:r>
          </w:p>
        </w:tc>
        <w:tc>
          <w:tcPr>
            <w:tcW w:w="1206" w:type="dxa"/>
            <w:shd w:val="clear" w:color="auto" w:fill="8DB3E2" w:themeFill="text2" w:themeFillTint="66"/>
          </w:tcPr>
          <w:p w:rsidR="0031452F" w:rsidRPr="00BE6707" w:rsidP="00BE6707" w14:paraId="480FE541"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Adjustment (new)</w:t>
            </w:r>
          </w:p>
        </w:tc>
        <w:tc>
          <w:tcPr>
            <w:tcW w:w="1223" w:type="dxa"/>
            <w:shd w:val="clear" w:color="auto" w:fill="8DB3E2" w:themeFill="text2" w:themeFillTint="66"/>
          </w:tcPr>
          <w:p w:rsidR="0031452F" w:rsidRPr="00BE6707" w:rsidP="00BE6707" w14:paraId="24DACA1A" w14:textId="77777777">
            <w:pPr>
              <w:contextualSpacing/>
              <w:jc w:val="center"/>
              <w:rPr>
                <w:rFonts w:ascii="Times New Roman" w:hAnsi="Times New Roman" w:cs="Times New Roman"/>
                <w:sz w:val="18"/>
                <w:szCs w:val="18"/>
              </w:rPr>
            </w:pPr>
            <w:r w:rsidRPr="00BE6707">
              <w:rPr>
                <w:rFonts w:ascii="Times New Roman" w:hAnsi="Times New Roman" w:cs="Times New Roman"/>
                <w:sz w:val="18"/>
                <w:szCs w:val="18"/>
              </w:rPr>
              <w:t>Difference</w:t>
            </w:r>
          </w:p>
        </w:tc>
      </w:tr>
      <w:tr w14:paraId="7E32A304" w14:textId="77777777" w:rsidTr="009C05C4">
        <w:tblPrEx>
          <w:tblW w:w="10309" w:type="dxa"/>
          <w:tblInd w:w="-545" w:type="dxa"/>
          <w:tblLook w:val="04A0"/>
        </w:tblPrEx>
        <w:tc>
          <w:tcPr>
            <w:tcW w:w="2340" w:type="dxa"/>
            <w:vAlign w:val="center"/>
          </w:tcPr>
          <w:p w:rsidR="009C05C4" w:rsidRPr="00BE6707" w:rsidP="00BE6707" w14:paraId="1832AD8D" w14:textId="24B8C68A">
            <w:pPr>
              <w:spacing w:after="200"/>
              <w:contextualSpacing/>
              <w:rPr>
                <w:rFonts w:ascii="Times New Roman" w:hAnsi="Times New Roman" w:cs="Times New Roman"/>
                <w:b/>
                <w:sz w:val="18"/>
                <w:szCs w:val="18"/>
              </w:rPr>
            </w:pPr>
            <w:r w:rsidRPr="00F518E6">
              <w:rPr>
                <w:rFonts w:ascii="Times New Roman" w:hAnsi="Times New Roman" w:cs="Times New Roman"/>
                <w:color w:val="000000"/>
                <w:sz w:val="18"/>
                <w:szCs w:val="18"/>
              </w:rPr>
              <w:t>Principal Advisor’s Report, FEMA Form FF-104-FY-21-165 (formerly 078-0-2)</w:t>
            </w:r>
          </w:p>
        </w:tc>
        <w:tc>
          <w:tcPr>
            <w:tcW w:w="1465" w:type="dxa"/>
            <w:vAlign w:val="center"/>
          </w:tcPr>
          <w:p w:rsidR="009C05C4" w:rsidRPr="00BE6707" w:rsidP="00BE6707" w14:paraId="6B38AA66" w14:textId="50836713">
            <w:pPr>
              <w:contextualSpacing/>
              <w:jc w:val="right"/>
              <w:rPr>
                <w:rFonts w:ascii="Times New Roman" w:hAnsi="Times New Roman" w:cs="Times New Roman"/>
                <w:sz w:val="18"/>
                <w:szCs w:val="18"/>
              </w:rPr>
            </w:pPr>
          </w:p>
        </w:tc>
        <w:tc>
          <w:tcPr>
            <w:tcW w:w="1153" w:type="dxa"/>
            <w:vAlign w:val="center"/>
          </w:tcPr>
          <w:p w:rsidR="009C05C4" w:rsidRPr="00BE6707" w:rsidP="00BE6707" w14:paraId="77EE0363" w14:textId="77777777">
            <w:pPr>
              <w:contextualSpacing/>
              <w:jc w:val="right"/>
              <w:rPr>
                <w:rFonts w:ascii="Times New Roman" w:hAnsi="Times New Roman" w:cs="Times New Roman"/>
                <w:sz w:val="18"/>
                <w:szCs w:val="18"/>
              </w:rPr>
            </w:pPr>
          </w:p>
        </w:tc>
        <w:tc>
          <w:tcPr>
            <w:tcW w:w="1246" w:type="dxa"/>
            <w:vAlign w:val="center"/>
          </w:tcPr>
          <w:p w:rsidR="009C05C4" w:rsidRPr="00BE6707" w:rsidP="00BE6707" w14:paraId="0104E262" w14:textId="77777777">
            <w:pPr>
              <w:contextualSpacing/>
              <w:jc w:val="right"/>
              <w:rPr>
                <w:rFonts w:ascii="Times New Roman" w:hAnsi="Times New Roman" w:cs="Times New Roman"/>
                <w:sz w:val="18"/>
                <w:szCs w:val="18"/>
              </w:rPr>
            </w:pPr>
          </w:p>
        </w:tc>
        <w:tc>
          <w:tcPr>
            <w:tcW w:w="1676" w:type="dxa"/>
            <w:vAlign w:val="center"/>
          </w:tcPr>
          <w:p w:rsidR="009C05C4" w:rsidRPr="00BE6707" w:rsidP="00BE6707" w14:paraId="336D6EFE" w14:textId="5FA57093">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$25,263</w:t>
            </w:r>
          </w:p>
        </w:tc>
        <w:tc>
          <w:tcPr>
            <w:tcW w:w="1206" w:type="dxa"/>
            <w:vAlign w:val="center"/>
          </w:tcPr>
          <w:p w:rsidR="009C05C4" w:rsidRPr="00BE6707" w:rsidP="00BE6707" w14:paraId="0847D241" w14:textId="00A204CD">
            <w:pPr>
              <w:contextualSpacing/>
              <w:jc w:val="right"/>
              <w:rPr>
                <w:rFonts w:ascii="Times New Roman" w:hAnsi="Times New Roman" w:cs="Times New Roman"/>
                <w:sz w:val="18"/>
                <w:szCs w:val="18"/>
              </w:rPr>
            </w:pPr>
            <w:r w:rsidRPr="00FF40DE">
              <w:rPr>
                <w:rFonts w:ascii="Times New Roman" w:hAnsi="Times New Roman" w:cs="Times New Roman"/>
                <w:color w:val="000000"/>
                <w:sz w:val="18"/>
                <w:szCs w:val="18"/>
              </w:rPr>
              <w:t>$26,112</w:t>
            </w:r>
          </w:p>
        </w:tc>
        <w:tc>
          <w:tcPr>
            <w:tcW w:w="1223" w:type="dxa"/>
            <w:vAlign w:val="center"/>
          </w:tcPr>
          <w:p w:rsidR="009C05C4" w:rsidRPr="00BE6707" w:rsidP="00BE6707" w14:paraId="4659CDA2" w14:textId="7A96ACE5">
            <w:pPr>
              <w:contextualSpacing/>
              <w:jc w:val="right"/>
              <w:rPr>
                <w:rFonts w:ascii="Times New Roman" w:hAnsi="Times New Roman" w:cs="Times New Roman"/>
                <w:sz w:val="18"/>
                <w:szCs w:val="18"/>
              </w:rPr>
            </w:pPr>
            <w:r w:rsidRPr="00FF40DE">
              <w:rPr>
                <w:rFonts w:ascii="Times New Roman" w:hAnsi="Times New Roman" w:cs="Times New Roman"/>
                <w:sz w:val="18"/>
                <w:szCs w:val="18"/>
              </w:rPr>
              <w:t>$849</w:t>
            </w:r>
          </w:p>
        </w:tc>
      </w:tr>
      <w:tr w14:paraId="65D65F07" w14:textId="77777777" w:rsidTr="009C05C4">
        <w:tblPrEx>
          <w:tblW w:w="10309" w:type="dxa"/>
          <w:tblInd w:w="-545" w:type="dxa"/>
          <w:tblLook w:val="04A0"/>
        </w:tblPrEx>
        <w:tc>
          <w:tcPr>
            <w:tcW w:w="2340" w:type="dxa"/>
            <w:vAlign w:val="center"/>
          </w:tcPr>
          <w:p w:rsidR="009C05C4" w:rsidRPr="009C05C4" w:rsidP="009C05C4" w14:paraId="278CE533" w14:textId="0A47A19F">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Request for FMAG Declaration, FEMA Form FF-104-FY-21-166 (formerly 078-0-1)</w:t>
            </w:r>
          </w:p>
        </w:tc>
        <w:tc>
          <w:tcPr>
            <w:tcW w:w="1465" w:type="dxa"/>
            <w:vAlign w:val="center"/>
          </w:tcPr>
          <w:p w:rsidR="009C05C4" w:rsidRPr="009C05C4" w:rsidP="009C05C4" w14:paraId="63419B49"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66EF1D7A"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7E4AC8FA"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160D2219" w14:textId="791C956D">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$8,421</w:t>
            </w:r>
          </w:p>
        </w:tc>
        <w:tc>
          <w:tcPr>
            <w:tcW w:w="1206" w:type="dxa"/>
            <w:vAlign w:val="center"/>
          </w:tcPr>
          <w:p w:rsidR="009C05C4" w:rsidRPr="009C05C4" w:rsidP="009C05C4" w14:paraId="10E1D58D" w14:textId="5A8AFC94">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813942" w:rsidR="00813942">
              <w:rPr>
                <w:rFonts w:ascii="Times New Roman" w:hAnsi="Times New Roman" w:cs="Times New Roman"/>
                <w:color w:val="000000"/>
                <w:sz w:val="18"/>
                <w:szCs w:val="18"/>
              </w:rPr>
              <w:t>704</w:t>
            </w:r>
          </w:p>
        </w:tc>
        <w:tc>
          <w:tcPr>
            <w:tcW w:w="1223" w:type="dxa"/>
            <w:vAlign w:val="center"/>
          </w:tcPr>
          <w:p w:rsidR="009C05C4" w:rsidRPr="009C05C4" w:rsidP="009C05C4" w14:paraId="42CA4C1A" w14:textId="568A5BB9">
            <w:pPr>
              <w:contextualSpacing/>
              <w:jc w:val="right"/>
              <w:rPr>
                <w:rFonts w:ascii="Times New Roman" w:hAnsi="Times New Roman" w:cs="Times New Roman"/>
                <w:sz w:val="18"/>
                <w:szCs w:val="18"/>
              </w:rPr>
            </w:pPr>
            <w:r w:rsidRPr="0024790F">
              <w:rPr>
                <w:rFonts w:ascii="Times New Roman" w:hAnsi="Times New Roman" w:cs="Times New Roman"/>
                <w:sz w:val="18"/>
                <w:szCs w:val="18"/>
              </w:rPr>
              <w:t>$283</w:t>
            </w:r>
          </w:p>
        </w:tc>
      </w:tr>
      <w:tr w14:paraId="666B0F7A" w14:textId="77777777" w:rsidTr="009C05C4">
        <w:tblPrEx>
          <w:tblW w:w="10309" w:type="dxa"/>
          <w:tblInd w:w="-545" w:type="dxa"/>
          <w:tblLook w:val="04A0"/>
        </w:tblPrEx>
        <w:tc>
          <w:tcPr>
            <w:tcW w:w="2340" w:type="dxa"/>
            <w:vAlign w:val="center"/>
          </w:tcPr>
          <w:p w:rsidR="009C05C4" w:rsidRPr="009C05C4" w:rsidP="009C05C4" w14:paraId="6E541DDA" w14:textId="7910043C">
            <w:pPr>
              <w:contextualSpacing/>
              <w:rPr>
                <w:rFonts w:ascii="Times New Roman" w:hAnsi="Times New Roman" w:cs="Times New Roman"/>
                <w:b/>
                <w:sz w:val="18"/>
                <w:szCs w:val="18"/>
              </w:rPr>
            </w:pPr>
            <w:r w:rsidRPr="00F518E6">
              <w:rPr>
                <w:rFonts w:ascii="Times New Roman" w:hAnsi="Times New Roman" w:cs="Times New Roman"/>
                <w:color w:val="000000" w:themeColor="text1"/>
                <w:sz w:val="18"/>
                <w:szCs w:val="18"/>
              </w:rPr>
              <w:t>Request for FEMA Sub-grant, FEMA Form FF-104-FY-21-167 (formerly 089-0-24)</w:t>
            </w:r>
          </w:p>
        </w:tc>
        <w:tc>
          <w:tcPr>
            <w:tcW w:w="1465" w:type="dxa"/>
            <w:vAlign w:val="center"/>
          </w:tcPr>
          <w:p w:rsidR="009C05C4" w:rsidRPr="009C05C4" w:rsidP="009C05C4" w14:paraId="2C0A232A"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1BF3DC8D"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7560BBFA"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1B184CD9" w14:textId="589D6E1B">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$2,526</w:t>
            </w:r>
          </w:p>
        </w:tc>
        <w:tc>
          <w:tcPr>
            <w:tcW w:w="1206" w:type="dxa"/>
            <w:vAlign w:val="center"/>
          </w:tcPr>
          <w:p w:rsidR="009C05C4" w:rsidRPr="009C05C4" w:rsidP="009C05C4" w14:paraId="0E48F162" w14:textId="1901380C">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w:t>
            </w:r>
            <w:r w:rsidRPr="00E17810" w:rsidR="00E17810">
              <w:rPr>
                <w:rFonts w:ascii="Times New Roman" w:hAnsi="Times New Roman" w:cs="Times New Roman"/>
                <w:color w:val="000000"/>
                <w:sz w:val="18"/>
                <w:szCs w:val="18"/>
              </w:rPr>
              <w:t>2,611</w:t>
            </w:r>
          </w:p>
        </w:tc>
        <w:tc>
          <w:tcPr>
            <w:tcW w:w="1223" w:type="dxa"/>
            <w:vAlign w:val="center"/>
          </w:tcPr>
          <w:p w:rsidR="009C05C4" w:rsidRPr="009C05C4" w:rsidP="009C05C4" w14:paraId="1F60FA32" w14:textId="4854FE2C">
            <w:pPr>
              <w:contextualSpacing/>
              <w:jc w:val="right"/>
              <w:rPr>
                <w:rFonts w:ascii="Times New Roman" w:hAnsi="Times New Roman" w:cs="Times New Roman"/>
                <w:sz w:val="18"/>
                <w:szCs w:val="18"/>
              </w:rPr>
            </w:pPr>
            <w:r w:rsidRPr="00642FC7">
              <w:rPr>
                <w:rFonts w:ascii="Times New Roman" w:hAnsi="Times New Roman" w:cs="Times New Roman"/>
                <w:sz w:val="18"/>
                <w:szCs w:val="18"/>
              </w:rPr>
              <w:t>$85</w:t>
            </w:r>
          </w:p>
        </w:tc>
      </w:tr>
      <w:tr w14:paraId="50CDACCD" w14:textId="77777777" w:rsidTr="009C05C4">
        <w:tblPrEx>
          <w:tblW w:w="10309" w:type="dxa"/>
          <w:tblInd w:w="-545" w:type="dxa"/>
          <w:tblLook w:val="04A0"/>
        </w:tblPrEx>
        <w:tc>
          <w:tcPr>
            <w:tcW w:w="2340" w:type="dxa"/>
            <w:vAlign w:val="center"/>
          </w:tcPr>
          <w:p w:rsidR="009C05C4" w:rsidRPr="009C05C4" w:rsidP="009C05C4" w14:paraId="583DCE1B" w14:textId="767F69D4">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Application for Management Costs, FEMA Form FF-104-FY-23-100</w:t>
            </w:r>
          </w:p>
        </w:tc>
        <w:tc>
          <w:tcPr>
            <w:tcW w:w="1465" w:type="dxa"/>
            <w:vAlign w:val="center"/>
          </w:tcPr>
          <w:p w:rsidR="009C05C4" w:rsidRPr="009C05C4" w:rsidP="009C05C4" w14:paraId="5618D38C" w14:textId="626C5326">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3" w:type="dxa"/>
            <w:vAlign w:val="center"/>
          </w:tcPr>
          <w:p w:rsidR="009C05C4" w:rsidRPr="009C05C4" w:rsidP="009C05C4" w14:paraId="117897BA" w14:textId="60A6D1A0">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7C1A28" w:rsidR="007C1A28">
              <w:rPr>
                <w:rFonts w:ascii="Times New Roman" w:hAnsi="Times New Roman" w:cs="Times New Roman"/>
                <w:color w:val="000000"/>
                <w:sz w:val="18"/>
                <w:szCs w:val="18"/>
              </w:rPr>
              <w:t>704</w:t>
            </w:r>
          </w:p>
        </w:tc>
        <w:tc>
          <w:tcPr>
            <w:tcW w:w="1246" w:type="dxa"/>
            <w:vAlign w:val="center"/>
          </w:tcPr>
          <w:p w:rsidR="009C05C4" w:rsidRPr="009C05C4" w:rsidP="009C05C4" w14:paraId="5A616354" w14:textId="7784B9EE">
            <w:pPr>
              <w:contextualSpacing/>
              <w:jc w:val="right"/>
              <w:rPr>
                <w:rFonts w:ascii="Times New Roman" w:hAnsi="Times New Roman" w:cs="Times New Roman"/>
                <w:sz w:val="18"/>
                <w:szCs w:val="18"/>
              </w:rPr>
            </w:pPr>
            <w:r w:rsidRPr="007C1A28">
              <w:rPr>
                <w:rFonts w:ascii="Times New Roman" w:hAnsi="Times New Roman" w:cs="Times New Roman"/>
                <w:color w:val="000000"/>
                <w:sz w:val="18"/>
                <w:szCs w:val="18"/>
              </w:rPr>
              <w:t>$</w:t>
            </w:r>
            <w:r w:rsidRPr="00F518E6">
              <w:rPr>
                <w:rFonts w:ascii="Times New Roman" w:hAnsi="Times New Roman" w:cs="Times New Roman"/>
                <w:color w:val="000000"/>
                <w:sz w:val="18"/>
                <w:szCs w:val="18"/>
              </w:rPr>
              <w:t>8,</w:t>
            </w:r>
            <w:r w:rsidRPr="007C1A28">
              <w:rPr>
                <w:rFonts w:ascii="Times New Roman" w:hAnsi="Times New Roman" w:cs="Times New Roman"/>
                <w:color w:val="000000"/>
                <w:sz w:val="18"/>
                <w:szCs w:val="18"/>
              </w:rPr>
              <w:t>704</w:t>
            </w:r>
          </w:p>
        </w:tc>
        <w:tc>
          <w:tcPr>
            <w:tcW w:w="1676" w:type="dxa"/>
            <w:vAlign w:val="center"/>
          </w:tcPr>
          <w:p w:rsidR="009C05C4" w:rsidRPr="009C05C4" w:rsidP="009C05C4" w14:paraId="652C8686" w14:textId="77777777">
            <w:pPr>
              <w:contextualSpacing/>
              <w:jc w:val="right"/>
              <w:rPr>
                <w:rFonts w:ascii="Times New Roman" w:hAnsi="Times New Roman" w:cs="Times New Roman"/>
                <w:sz w:val="18"/>
                <w:szCs w:val="18"/>
              </w:rPr>
            </w:pPr>
          </w:p>
        </w:tc>
        <w:tc>
          <w:tcPr>
            <w:tcW w:w="1206" w:type="dxa"/>
            <w:vAlign w:val="center"/>
          </w:tcPr>
          <w:p w:rsidR="009C05C4" w:rsidRPr="009C05C4" w:rsidP="009C05C4" w14:paraId="7831A9EE" w14:textId="4172C45E">
            <w:pPr>
              <w:contextualSpacing/>
              <w:jc w:val="right"/>
              <w:rPr>
                <w:rFonts w:ascii="Times New Roman" w:hAnsi="Times New Roman" w:cs="Times New Roman"/>
                <w:sz w:val="18"/>
                <w:szCs w:val="18"/>
              </w:rPr>
            </w:pPr>
          </w:p>
        </w:tc>
        <w:tc>
          <w:tcPr>
            <w:tcW w:w="1223" w:type="dxa"/>
            <w:vAlign w:val="center"/>
          </w:tcPr>
          <w:p w:rsidR="009C05C4" w:rsidRPr="009C05C4" w:rsidP="009C05C4" w14:paraId="2450F4D7" w14:textId="367E0951">
            <w:pPr>
              <w:contextualSpacing/>
              <w:jc w:val="right"/>
              <w:rPr>
                <w:rFonts w:ascii="Times New Roman" w:hAnsi="Times New Roman" w:cs="Times New Roman"/>
                <w:sz w:val="18"/>
                <w:szCs w:val="18"/>
              </w:rPr>
            </w:pPr>
          </w:p>
        </w:tc>
      </w:tr>
      <w:tr w14:paraId="2100F2FA" w14:textId="77777777" w:rsidTr="009C05C4">
        <w:tblPrEx>
          <w:tblW w:w="10309" w:type="dxa"/>
          <w:tblInd w:w="-545" w:type="dxa"/>
          <w:tblLook w:val="04A0"/>
        </w:tblPrEx>
        <w:tc>
          <w:tcPr>
            <w:tcW w:w="2340" w:type="dxa"/>
            <w:vAlign w:val="center"/>
          </w:tcPr>
          <w:p w:rsidR="009C05C4" w:rsidRPr="00BE6707" w:rsidP="00BE6707" w14:paraId="36872D7B" w14:textId="77A83755">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 xml:space="preserve">Project Application for Emergency Protective Measures, FEMA Form FF-104-FY-23-101 </w:t>
            </w:r>
          </w:p>
        </w:tc>
        <w:tc>
          <w:tcPr>
            <w:tcW w:w="1465" w:type="dxa"/>
            <w:vAlign w:val="center"/>
          </w:tcPr>
          <w:p w:rsidR="009C05C4" w:rsidRPr="00BE6707" w:rsidP="00BE6707" w14:paraId="7AE89A2D" w14:textId="3B107509">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3" w:type="dxa"/>
            <w:vAlign w:val="center"/>
          </w:tcPr>
          <w:p w:rsidR="009C05C4" w:rsidRPr="00BE6707" w:rsidP="00BE6707" w14:paraId="486FB006" w14:textId="18F2600C">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7C1A28" w:rsidR="007C1A28">
              <w:rPr>
                <w:rFonts w:ascii="Times New Roman" w:hAnsi="Times New Roman" w:cs="Times New Roman"/>
                <w:color w:val="000000"/>
                <w:sz w:val="18"/>
                <w:szCs w:val="18"/>
              </w:rPr>
              <w:t>704</w:t>
            </w:r>
          </w:p>
        </w:tc>
        <w:tc>
          <w:tcPr>
            <w:tcW w:w="1246" w:type="dxa"/>
            <w:vAlign w:val="center"/>
          </w:tcPr>
          <w:p w:rsidR="009C05C4" w:rsidRPr="00BE6707" w:rsidP="00BE6707" w14:paraId="7FC0C3CC" w14:textId="0713B2E2">
            <w:pPr>
              <w:contextualSpacing/>
              <w:jc w:val="right"/>
              <w:rPr>
                <w:rFonts w:ascii="Times New Roman" w:hAnsi="Times New Roman" w:cs="Times New Roman"/>
                <w:sz w:val="18"/>
                <w:szCs w:val="18"/>
              </w:rPr>
            </w:pPr>
            <w:r w:rsidRPr="007C1A28">
              <w:rPr>
                <w:rFonts w:ascii="Times New Roman" w:hAnsi="Times New Roman" w:cs="Times New Roman"/>
                <w:color w:val="000000"/>
                <w:sz w:val="18"/>
                <w:szCs w:val="18"/>
              </w:rPr>
              <w:t>$</w:t>
            </w:r>
            <w:r w:rsidRPr="00F518E6">
              <w:rPr>
                <w:rFonts w:ascii="Times New Roman" w:hAnsi="Times New Roman" w:cs="Times New Roman"/>
                <w:color w:val="000000"/>
                <w:sz w:val="18"/>
                <w:szCs w:val="18"/>
              </w:rPr>
              <w:t>8,</w:t>
            </w:r>
            <w:r w:rsidRPr="007C1A28">
              <w:rPr>
                <w:rFonts w:ascii="Times New Roman" w:hAnsi="Times New Roman" w:cs="Times New Roman"/>
                <w:color w:val="000000"/>
                <w:sz w:val="18"/>
                <w:szCs w:val="18"/>
              </w:rPr>
              <w:t>704</w:t>
            </w:r>
          </w:p>
        </w:tc>
        <w:tc>
          <w:tcPr>
            <w:tcW w:w="1676" w:type="dxa"/>
            <w:vAlign w:val="center"/>
          </w:tcPr>
          <w:p w:rsidR="009C05C4" w:rsidRPr="00BE6707" w:rsidP="00BE6707" w14:paraId="21245F59" w14:textId="0B5FB264">
            <w:pPr>
              <w:contextualSpacing/>
              <w:jc w:val="right"/>
              <w:rPr>
                <w:rFonts w:ascii="Times New Roman" w:hAnsi="Times New Roman" w:cs="Times New Roman"/>
                <w:sz w:val="18"/>
                <w:szCs w:val="18"/>
              </w:rPr>
            </w:pPr>
          </w:p>
        </w:tc>
        <w:tc>
          <w:tcPr>
            <w:tcW w:w="1206" w:type="dxa"/>
            <w:vAlign w:val="center"/>
          </w:tcPr>
          <w:p w:rsidR="009C05C4" w:rsidRPr="00BE6707" w:rsidP="00BE6707" w14:paraId="0B6AA517" w14:textId="714B5934">
            <w:pPr>
              <w:contextualSpacing/>
              <w:jc w:val="right"/>
              <w:rPr>
                <w:rFonts w:ascii="Times New Roman" w:hAnsi="Times New Roman" w:cs="Times New Roman"/>
                <w:sz w:val="18"/>
                <w:szCs w:val="18"/>
              </w:rPr>
            </w:pPr>
          </w:p>
        </w:tc>
        <w:tc>
          <w:tcPr>
            <w:tcW w:w="1223" w:type="dxa"/>
            <w:vAlign w:val="center"/>
          </w:tcPr>
          <w:p w:rsidR="009C05C4" w:rsidRPr="00BE6707" w:rsidP="00BE6707" w14:paraId="154C08F9" w14:textId="72AA068A">
            <w:pPr>
              <w:contextualSpacing/>
              <w:jc w:val="right"/>
              <w:rPr>
                <w:rFonts w:ascii="Times New Roman" w:hAnsi="Times New Roman" w:cs="Times New Roman"/>
                <w:sz w:val="18"/>
                <w:szCs w:val="18"/>
              </w:rPr>
            </w:pPr>
          </w:p>
        </w:tc>
      </w:tr>
      <w:tr w14:paraId="5FE42EBA" w14:textId="77777777" w:rsidTr="009C05C4">
        <w:tblPrEx>
          <w:tblW w:w="10309" w:type="dxa"/>
          <w:tblInd w:w="-545" w:type="dxa"/>
          <w:tblLook w:val="04A0"/>
        </w:tblPrEx>
        <w:tc>
          <w:tcPr>
            <w:tcW w:w="2340" w:type="dxa"/>
            <w:vAlign w:val="center"/>
          </w:tcPr>
          <w:p w:rsidR="009C05C4" w:rsidRPr="00BE6707" w:rsidP="00BE6707" w14:paraId="3C763557" w14:textId="7D3C2AD0">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Project Application for Firefighting Activities, FEMA Form FF-104-FY-23-102</w:t>
            </w:r>
          </w:p>
        </w:tc>
        <w:tc>
          <w:tcPr>
            <w:tcW w:w="1465" w:type="dxa"/>
            <w:vAlign w:val="center"/>
          </w:tcPr>
          <w:p w:rsidR="009C05C4" w:rsidRPr="00BE6707" w:rsidP="00BE6707" w14:paraId="1DE92040" w14:textId="49EF1715">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3" w:type="dxa"/>
            <w:vAlign w:val="center"/>
          </w:tcPr>
          <w:p w:rsidR="009C05C4" w:rsidRPr="00BE6707" w:rsidP="00BE6707" w14:paraId="13870255" w14:textId="409AFF18">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7C1A28" w:rsidR="007C1A28">
              <w:rPr>
                <w:rFonts w:ascii="Times New Roman" w:hAnsi="Times New Roman" w:cs="Times New Roman"/>
                <w:color w:val="000000"/>
                <w:sz w:val="18"/>
                <w:szCs w:val="18"/>
              </w:rPr>
              <w:t>704</w:t>
            </w:r>
          </w:p>
        </w:tc>
        <w:tc>
          <w:tcPr>
            <w:tcW w:w="1246" w:type="dxa"/>
            <w:vAlign w:val="center"/>
          </w:tcPr>
          <w:p w:rsidR="009C05C4" w:rsidRPr="00BE6707" w:rsidP="00BE6707" w14:paraId="3D712A81" w14:textId="78C91D5D">
            <w:pPr>
              <w:contextualSpacing/>
              <w:jc w:val="right"/>
              <w:rPr>
                <w:rFonts w:ascii="Times New Roman" w:hAnsi="Times New Roman" w:cs="Times New Roman"/>
                <w:sz w:val="18"/>
                <w:szCs w:val="18"/>
              </w:rPr>
            </w:pPr>
            <w:r w:rsidRPr="007C1A28">
              <w:rPr>
                <w:rFonts w:ascii="Times New Roman" w:hAnsi="Times New Roman" w:cs="Times New Roman"/>
                <w:color w:val="000000"/>
                <w:sz w:val="18"/>
                <w:szCs w:val="18"/>
              </w:rPr>
              <w:t>$</w:t>
            </w:r>
            <w:r w:rsidRPr="00F518E6">
              <w:rPr>
                <w:rFonts w:ascii="Times New Roman" w:hAnsi="Times New Roman" w:cs="Times New Roman"/>
                <w:color w:val="000000"/>
                <w:sz w:val="18"/>
                <w:szCs w:val="18"/>
              </w:rPr>
              <w:t>8,</w:t>
            </w:r>
            <w:r w:rsidRPr="007C1A28">
              <w:rPr>
                <w:rFonts w:ascii="Times New Roman" w:hAnsi="Times New Roman" w:cs="Times New Roman"/>
                <w:color w:val="000000"/>
                <w:sz w:val="18"/>
                <w:szCs w:val="18"/>
              </w:rPr>
              <w:t>704</w:t>
            </w:r>
          </w:p>
        </w:tc>
        <w:tc>
          <w:tcPr>
            <w:tcW w:w="1676" w:type="dxa"/>
            <w:vAlign w:val="center"/>
          </w:tcPr>
          <w:p w:rsidR="009C05C4" w:rsidRPr="00BE6707" w:rsidP="00BE6707" w14:paraId="39787679" w14:textId="08437AA8">
            <w:pPr>
              <w:contextualSpacing/>
              <w:jc w:val="right"/>
              <w:rPr>
                <w:rFonts w:ascii="Times New Roman" w:hAnsi="Times New Roman" w:cs="Times New Roman"/>
                <w:sz w:val="18"/>
                <w:szCs w:val="18"/>
              </w:rPr>
            </w:pPr>
          </w:p>
        </w:tc>
        <w:tc>
          <w:tcPr>
            <w:tcW w:w="1206" w:type="dxa"/>
            <w:vAlign w:val="center"/>
          </w:tcPr>
          <w:p w:rsidR="009C05C4" w:rsidRPr="00BE6707" w:rsidP="00BE6707" w14:paraId="5D65D11A" w14:textId="1FC533B5">
            <w:pPr>
              <w:contextualSpacing/>
              <w:jc w:val="right"/>
              <w:rPr>
                <w:rFonts w:ascii="Times New Roman" w:hAnsi="Times New Roman" w:cs="Times New Roman"/>
                <w:sz w:val="18"/>
                <w:szCs w:val="18"/>
              </w:rPr>
            </w:pPr>
          </w:p>
        </w:tc>
        <w:tc>
          <w:tcPr>
            <w:tcW w:w="1223" w:type="dxa"/>
            <w:vAlign w:val="center"/>
          </w:tcPr>
          <w:p w:rsidR="009C05C4" w:rsidRPr="00BE6707" w:rsidP="00BE6707" w14:paraId="2613C7C9" w14:textId="6B5D74D4">
            <w:pPr>
              <w:contextualSpacing/>
              <w:jc w:val="right"/>
              <w:rPr>
                <w:rFonts w:ascii="Times New Roman" w:hAnsi="Times New Roman" w:cs="Times New Roman"/>
                <w:sz w:val="18"/>
                <w:szCs w:val="18"/>
              </w:rPr>
            </w:pPr>
          </w:p>
        </w:tc>
      </w:tr>
      <w:tr w14:paraId="4C1AE486" w14:textId="77777777" w:rsidTr="009C05C4">
        <w:tblPrEx>
          <w:tblW w:w="10309" w:type="dxa"/>
          <w:tblInd w:w="-545" w:type="dxa"/>
          <w:tblLook w:val="04A0"/>
        </w:tblPrEx>
        <w:tc>
          <w:tcPr>
            <w:tcW w:w="2340" w:type="dxa"/>
            <w:vAlign w:val="center"/>
          </w:tcPr>
          <w:p w:rsidR="009C05C4" w:rsidRPr="009C05C4" w:rsidP="009C05C4" w14:paraId="43D4125D" w14:textId="22CC0327">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Time Extensions, FEMA Form FF-104-FY-23-103</w:t>
            </w:r>
          </w:p>
        </w:tc>
        <w:tc>
          <w:tcPr>
            <w:tcW w:w="1465" w:type="dxa"/>
            <w:vAlign w:val="center"/>
          </w:tcPr>
          <w:p w:rsidR="009C05C4" w:rsidRPr="009C05C4" w:rsidP="009C05C4" w14:paraId="39D1422B" w14:textId="73AABD7D">
            <w:pPr>
              <w:contextualSpacing/>
              <w:jc w:val="right"/>
              <w:rPr>
                <w:rFonts w:ascii="Times New Roman" w:hAnsi="Times New Roman" w:cs="Times New Roman"/>
                <w:sz w:val="18"/>
                <w:szCs w:val="18"/>
              </w:rPr>
            </w:pPr>
            <w:r>
              <w:rPr>
                <w:rFonts w:ascii="Times New Roman" w:hAnsi="Times New Roman" w:cs="Times New Roman"/>
                <w:sz w:val="18"/>
                <w:szCs w:val="18"/>
              </w:rPr>
              <w:t>$0</w:t>
            </w:r>
          </w:p>
        </w:tc>
        <w:tc>
          <w:tcPr>
            <w:tcW w:w="1153" w:type="dxa"/>
            <w:vAlign w:val="center"/>
          </w:tcPr>
          <w:p w:rsidR="009C05C4" w:rsidRPr="009C05C4" w:rsidP="009C05C4" w14:paraId="2BE430EE" w14:textId="363DC6A6">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7C1A28" w:rsidR="007C1A28">
              <w:rPr>
                <w:rFonts w:ascii="Times New Roman" w:hAnsi="Times New Roman" w:cs="Times New Roman"/>
                <w:color w:val="000000"/>
                <w:sz w:val="18"/>
                <w:szCs w:val="18"/>
              </w:rPr>
              <w:t>704</w:t>
            </w:r>
          </w:p>
        </w:tc>
        <w:tc>
          <w:tcPr>
            <w:tcW w:w="1246" w:type="dxa"/>
            <w:vAlign w:val="center"/>
          </w:tcPr>
          <w:p w:rsidR="009C05C4" w:rsidRPr="009C05C4" w:rsidP="009C05C4" w14:paraId="6C35F4F9" w14:textId="3274165E">
            <w:pPr>
              <w:contextualSpacing/>
              <w:jc w:val="right"/>
              <w:rPr>
                <w:rFonts w:ascii="Times New Roman" w:hAnsi="Times New Roman" w:cs="Times New Roman"/>
                <w:sz w:val="18"/>
                <w:szCs w:val="18"/>
              </w:rPr>
            </w:pPr>
            <w:r w:rsidRPr="007C1A28">
              <w:rPr>
                <w:rFonts w:ascii="Times New Roman" w:hAnsi="Times New Roman" w:cs="Times New Roman"/>
                <w:color w:val="000000"/>
                <w:sz w:val="18"/>
                <w:szCs w:val="18"/>
              </w:rPr>
              <w:t>$</w:t>
            </w:r>
            <w:r w:rsidRPr="00F518E6">
              <w:rPr>
                <w:rFonts w:ascii="Times New Roman" w:hAnsi="Times New Roman" w:cs="Times New Roman"/>
                <w:color w:val="000000"/>
                <w:sz w:val="18"/>
                <w:szCs w:val="18"/>
              </w:rPr>
              <w:t>8,</w:t>
            </w:r>
            <w:r w:rsidRPr="007C1A28">
              <w:rPr>
                <w:rFonts w:ascii="Times New Roman" w:hAnsi="Times New Roman" w:cs="Times New Roman"/>
                <w:color w:val="000000"/>
                <w:sz w:val="18"/>
                <w:szCs w:val="18"/>
              </w:rPr>
              <w:t>704</w:t>
            </w:r>
          </w:p>
        </w:tc>
        <w:tc>
          <w:tcPr>
            <w:tcW w:w="1676" w:type="dxa"/>
            <w:vAlign w:val="center"/>
          </w:tcPr>
          <w:p w:rsidR="009C05C4" w:rsidRPr="009C05C4" w:rsidP="009C05C4" w14:paraId="6D03DE7A" w14:textId="77777777">
            <w:pPr>
              <w:contextualSpacing/>
              <w:jc w:val="right"/>
              <w:rPr>
                <w:rFonts w:ascii="Times New Roman" w:hAnsi="Times New Roman" w:cs="Times New Roman"/>
                <w:sz w:val="18"/>
                <w:szCs w:val="18"/>
              </w:rPr>
            </w:pPr>
          </w:p>
        </w:tc>
        <w:tc>
          <w:tcPr>
            <w:tcW w:w="1206" w:type="dxa"/>
            <w:vAlign w:val="center"/>
          </w:tcPr>
          <w:p w:rsidR="009C05C4" w:rsidRPr="009C05C4" w:rsidP="009C05C4" w14:paraId="487AEF6C" w14:textId="3931075C">
            <w:pPr>
              <w:contextualSpacing/>
              <w:jc w:val="right"/>
              <w:rPr>
                <w:rFonts w:ascii="Times New Roman" w:hAnsi="Times New Roman" w:cs="Times New Roman"/>
                <w:sz w:val="18"/>
                <w:szCs w:val="18"/>
              </w:rPr>
            </w:pPr>
          </w:p>
        </w:tc>
        <w:tc>
          <w:tcPr>
            <w:tcW w:w="1223" w:type="dxa"/>
            <w:vAlign w:val="center"/>
          </w:tcPr>
          <w:p w:rsidR="009C05C4" w:rsidRPr="009C05C4" w:rsidP="009C05C4" w14:paraId="2F3FDAE0" w14:textId="3846884E">
            <w:pPr>
              <w:contextualSpacing/>
              <w:jc w:val="right"/>
              <w:rPr>
                <w:rFonts w:ascii="Times New Roman" w:hAnsi="Times New Roman" w:cs="Times New Roman"/>
                <w:sz w:val="18"/>
                <w:szCs w:val="18"/>
              </w:rPr>
            </w:pPr>
          </w:p>
        </w:tc>
      </w:tr>
      <w:tr w14:paraId="5AE38902" w14:textId="77777777" w:rsidTr="009C05C4">
        <w:tblPrEx>
          <w:tblW w:w="10309" w:type="dxa"/>
          <w:tblInd w:w="-545" w:type="dxa"/>
          <w:tblLook w:val="04A0"/>
        </w:tblPrEx>
        <w:tc>
          <w:tcPr>
            <w:tcW w:w="2340" w:type="dxa"/>
            <w:vAlign w:val="center"/>
          </w:tcPr>
          <w:p w:rsidR="009C05C4" w:rsidRPr="009C05C4" w:rsidP="009C05C4" w14:paraId="66FE81D5" w14:textId="07A1B7C7">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FEMA-State Agreement and Amendment</w:t>
            </w:r>
          </w:p>
        </w:tc>
        <w:tc>
          <w:tcPr>
            <w:tcW w:w="1465" w:type="dxa"/>
            <w:vAlign w:val="center"/>
          </w:tcPr>
          <w:p w:rsidR="009C05C4" w:rsidRPr="009C05C4" w:rsidP="009C05C4" w14:paraId="4CC7A909"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22ACA440"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5425E6E4"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4D17A925" w14:textId="2B93C533">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$3,368</w:t>
            </w:r>
          </w:p>
        </w:tc>
        <w:tc>
          <w:tcPr>
            <w:tcW w:w="1206" w:type="dxa"/>
            <w:vAlign w:val="center"/>
          </w:tcPr>
          <w:p w:rsidR="009C05C4" w:rsidRPr="009C05C4" w:rsidP="009C05C4" w14:paraId="1FC0D4FF" w14:textId="2E394576">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$3,</w:t>
            </w:r>
            <w:r w:rsidRPr="00DB2175" w:rsidR="00DB2175">
              <w:rPr>
                <w:rFonts w:ascii="Times New Roman" w:hAnsi="Times New Roman" w:cs="Times New Roman"/>
                <w:color w:val="000000"/>
                <w:sz w:val="18"/>
                <w:szCs w:val="18"/>
              </w:rPr>
              <w:t>482</w:t>
            </w:r>
          </w:p>
        </w:tc>
        <w:tc>
          <w:tcPr>
            <w:tcW w:w="1223" w:type="dxa"/>
            <w:vAlign w:val="center"/>
          </w:tcPr>
          <w:p w:rsidR="009C05C4" w:rsidRPr="009C05C4" w:rsidP="009C05C4" w14:paraId="43B80B56" w14:textId="02E00C62">
            <w:pPr>
              <w:contextualSpacing/>
              <w:jc w:val="right"/>
              <w:rPr>
                <w:rFonts w:ascii="Times New Roman" w:hAnsi="Times New Roman" w:cs="Times New Roman"/>
                <w:sz w:val="18"/>
                <w:szCs w:val="18"/>
              </w:rPr>
            </w:pPr>
            <w:r w:rsidRPr="004E0919">
              <w:rPr>
                <w:rFonts w:ascii="Times New Roman" w:hAnsi="Times New Roman" w:cs="Times New Roman"/>
                <w:sz w:val="18"/>
                <w:szCs w:val="18"/>
              </w:rPr>
              <w:t>$114</w:t>
            </w:r>
          </w:p>
        </w:tc>
      </w:tr>
      <w:tr w14:paraId="2C0D63C8" w14:textId="77777777" w:rsidTr="009C05C4">
        <w:tblPrEx>
          <w:tblW w:w="10309" w:type="dxa"/>
          <w:tblInd w:w="-545" w:type="dxa"/>
          <w:tblLook w:val="04A0"/>
        </w:tblPrEx>
        <w:tc>
          <w:tcPr>
            <w:tcW w:w="2340" w:type="dxa"/>
            <w:vAlign w:val="center"/>
          </w:tcPr>
          <w:p w:rsidR="009C05C4" w:rsidRPr="009C05C4" w:rsidP="009C05C4" w14:paraId="5EA202DD" w14:textId="62140124">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State Administrative Plan for FMAG</w:t>
            </w:r>
          </w:p>
        </w:tc>
        <w:tc>
          <w:tcPr>
            <w:tcW w:w="1465" w:type="dxa"/>
            <w:vAlign w:val="center"/>
          </w:tcPr>
          <w:p w:rsidR="009C05C4" w:rsidRPr="009C05C4" w:rsidP="009C05C4" w14:paraId="0854B44D"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3495A38C"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6BB006D3"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5B02CC1B" w14:textId="5F00F810">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$16,842</w:t>
            </w:r>
          </w:p>
        </w:tc>
        <w:tc>
          <w:tcPr>
            <w:tcW w:w="1206" w:type="dxa"/>
            <w:vAlign w:val="center"/>
          </w:tcPr>
          <w:p w:rsidR="009C05C4" w:rsidRPr="009C05C4" w:rsidP="009C05C4" w14:paraId="155D009A" w14:textId="691EFFCC">
            <w:pPr>
              <w:contextualSpacing/>
              <w:jc w:val="right"/>
              <w:rPr>
                <w:rFonts w:ascii="Times New Roman" w:hAnsi="Times New Roman" w:cs="Times New Roman"/>
                <w:sz w:val="18"/>
                <w:szCs w:val="18"/>
              </w:rPr>
            </w:pPr>
            <w:r w:rsidRPr="00245B27">
              <w:rPr>
                <w:rFonts w:ascii="Times New Roman" w:hAnsi="Times New Roman" w:cs="Times New Roman"/>
                <w:color w:val="000000"/>
                <w:sz w:val="18"/>
                <w:szCs w:val="18"/>
              </w:rPr>
              <w:t>$17,408</w:t>
            </w:r>
          </w:p>
        </w:tc>
        <w:tc>
          <w:tcPr>
            <w:tcW w:w="1223" w:type="dxa"/>
            <w:vAlign w:val="center"/>
          </w:tcPr>
          <w:p w:rsidR="009C05C4" w:rsidRPr="009C05C4" w:rsidP="009C05C4" w14:paraId="2BECD0CA" w14:textId="6BCD3D46">
            <w:pPr>
              <w:contextualSpacing/>
              <w:jc w:val="right"/>
              <w:rPr>
                <w:rFonts w:ascii="Times New Roman" w:hAnsi="Times New Roman" w:cs="Times New Roman"/>
                <w:sz w:val="18"/>
                <w:szCs w:val="18"/>
              </w:rPr>
            </w:pPr>
            <w:r w:rsidRPr="00245B27">
              <w:rPr>
                <w:rFonts w:ascii="Times New Roman" w:hAnsi="Times New Roman" w:cs="Times New Roman"/>
                <w:sz w:val="18"/>
                <w:szCs w:val="18"/>
              </w:rPr>
              <w:t>$566</w:t>
            </w:r>
          </w:p>
        </w:tc>
      </w:tr>
      <w:tr w14:paraId="437F3E81" w14:textId="77777777" w:rsidTr="009C05C4">
        <w:tblPrEx>
          <w:tblW w:w="10309" w:type="dxa"/>
          <w:tblInd w:w="-545" w:type="dxa"/>
          <w:tblLook w:val="04A0"/>
        </w:tblPrEx>
        <w:trPr>
          <w:trHeight w:val="314"/>
        </w:trPr>
        <w:tc>
          <w:tcPr>
            <w:tcW w:w="2340" w:type="dxa"/>
            <w:vAlign w:val="center"/>
          </w:tcPr>
          <w:p w:rsidR="009C05C4" w:rsidRPr="009C05C4" w:rsidP="009C05C4" w14:paraId="36C7FAD5" w14:textId="347CB698">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Appeal Letter</w:t>
            </w:r>
          </w:p>
        </w:tc>
        <w:tc>
          <w:tcPr>
            <w:tcW w:w="1465" w:type="dxa"/>
            <w:vAlign w:val="center"/>
          </w:tcPr>
          <w:p w:rsidR="009C05C4" w:rsidRPr="009C05C4" w:rsidP="009C05C4" w14:paraId="30EE9FE9"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4D798203"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497D9B29"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72B64736" w14:textId="4339630A">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$253</w:t>
            </w:r>
          </w:p>
        </w:tc>
        <w:tc>
          <w:tcPr>
            <w:tcW w:w="1206" w:type="dxa"/>
            <w:vAlign w:val="center"/>
          </w:tcPr>
          <w:p w:rsidR="009C05C4" w:rsidRPr="009C05C4" w:rsidP="009C05C4" w14:paraId="55D6E238" w14:textId="753D0DD6">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w:t>
            </w:r>
            <w:r w:rsidRPr="002E511F" w:rsidR="002E511F">
              <w:rPr>
                <w:rFonts w:ascii="Times New Roman" w:hAnsi="Times New Roman" w:cs="Times New Roman"/>
                <w:color w:val="000000"/>
                <w:sz w:val="18"/>
                <w:szCs w:val="18"/>
              </w:rPr>
              <w:t>261</w:t>
            </w:r>
          </w:p>
        </w:tc>
        <w:tc>
          <w:tcPr>
            <w:tcW w:w="1223" w:type="dxa"/>
            <w:vAlign w:val="center"/>
          </w:tcPr>
          <w:p w:rsidR="009C05C4" w:rsidRPr="009C05C4" w:rsidP="009C05C4" w14:paraId="2FB16512" w14:textId="033B7483">
            <w:pPr>
              <w:contextualSpacing/>
              <w:jc w:val="right"/>
              <w:rPr>
                <w:rFonts w:ascii="Times New Roman" w:hAnsi="Times New Roman" w:cs="Times New Roman"/>
                <w:sz w:val="18"/>
                <w:szCs w:val="18"/>
              </w:rPr>
            </w:pPr>
            <w:r w:rsidRPr="002E511F">
              <w:rPr>
                <w:rFonts w:ascii="Times New Roman" w:hAnsi="Times New Roman" w:cs="Times New Roman"/>
                <w:sz w:val="18"/>
                <w:szCs w:val="18"/>
              </w:rPr>
              <w:t>$8</w:t>
            </w:r>
          </w:p>
        </w:tc>
      </w:tr>
      <w:tr w14:paraId="42C9B8B5" w14:textId="77777777" w:rsidTr="009C05C4">
        <w:tblPrEx>
          <w:tblW w:w="10309" w:type="dxa"/>
          <w:tblInd w:w="-545" w:type="dxa"/>
          <w:tblLook w:val="04A0"/>
        </w:tblPrEx>
        <w:tc>
          <w:tcPr>
            <w:tcW w:w="2340" w:type="dxa"/>
            <w:vAlign w:val="center"/>
          </w:tcPr>
          <w:p w:rsidR="009C05C4" w:rsidRPr="009C05C4" w:rsidP="009C05C4" w14:paraId="27920284" w14:textId="2F75AA01">
            <w:pPr>
              <w:contextualSpacing/>
              <w:rPr>
                <w:rFonts w:ascii="Times New Roman" w:hAnsi="Times New Roman" w:cs="Times New Roman"/>
                <w:b/>
                <w:sz w:val="18"/>
                <w:szCs w:val="18"/>
              </w:rPr>
            </w:pPr>
            <w:r w:rsidRPr="00F518E6">
              <w:rPr>
                <w:rFonts w:ascii="Times New Roman" w:hAnsi="Times New Roman" w:cs="Times New Roman"/>
                <w:color w:val="000000"/>
                <w:sz w:val="18"/>
                <w:szCs w:val="18"/>
              </w:rPr>
              <w:t>Duplication of Benefits Letter</w:t>
            </w:r>
          </w:p>
        </w:tc>
        <w:tc>
          <w:tcPr>
            <w:tcW w:w="1465" w:type="dxa"/>
            <w:vAlign w:val="center"/>
          </w:tcPr>
          <w:p w:rsidR="009C05C4" w:rsidRPr="009C05C4" w:rsidP="009C05C4" w14:paraId="2777508E" w14:textId="77777777">
            <w:pPr>
              <w:contextualSpacing/>
              <w:jc w:val="right"/>
              <w:rPr>
                <w:rFonts w:ascii="Times New Roman" w:hAnsi="Times New Roman" w:cs="Times New Roman"/>
                <w:sz w:val="18"/>
                <w:szCs w:val="18"/>
              </w:rPr>
            </w:pPr>
          </w:p>
        </w:tc>
        <w:tc>
          <w:tcPr>
            <w:tcW w:w="1153" w:type="dxa"/>
            <w:vAlign w:val="center"/>
          </w:tcPr>
          <w:p w:rsidR="009C05C4" w:rsidRPr="009C05C4" w:rsidP="009C05C4" w14:paraId="275A1FD2" w14:textId="77777777">
            <w:pPr>
              <w:contextualSpacing/>
              <w:jc w:val="right"/>
              <w:rPr>
                <w:rFonts w:ascii="Times New Roman" w:hAnsi="Times New Roman" w:cs="Times New Roman"/>
                <w:sz w:val="18"/>
                <w:szCs w:val="18"/>
              </w:rPr>
            </w:pPr>
          </w:p>
        </w:tc>
        <w:tc>
          <w:tcPr>
            <w:tcW w:w="1246" w:type="dxa"/>
            <w:vAlign w:val="center"/>
          </w:tcPr>
          <w:p w:rsidR="009C05C4" w:rsidRPr="009C05C4" w:rsidP="009C05C4" w14:paraId="478372A9" w14:textId="77777777">
            <w:pPr>
              <w:contextualSpacing/>
              <w:jc w:val="right"/>
              <w:rPr>
                <w:rFonts w:ascii="Times New Roman" w:hAnsi="Times New Roman" w:cs="Times New Roman"/>
                <w:sz w:val="18"/>
                <w:szCs w:val="18"/>
              </w:rPr>
            </w:pPr>
          </w:p>
        </w:tc>
        <w:tc>
          <w:tcPr>
            <w:tcW w:w="1676" w:type="dxa"/>
            <w:vAlign w:val="center"/>
          </w:tcPr>
          <w:p w:rsidR="009C05C4" w:rsidRPr="009C05C4" w:rsidP="009C05C4" w14:paraId="18D2A027" w14:textId="0B995FB0">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$8,421</w:t>
            </w:r>
          </w:p>
        </w:tc>
        <w:tc>
          <w:tcPr>
            <w:tcW w:w="1206" w:type="dxa"/>
            <w:vAlign w:val="center"/>
          </w:tcPr>
          <w:p w:rsidR="009C05C4" w:rsidRPr="009C05C4" w:rsidP="009C05C4" w14:paraId="6356BB14" w14:textId="385B84D1">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$8,</w:t>
            </w:r>
            <w:r w:rsidRPr="00190F98" w:rsidR="00190F98">
              <w:rPr>
                <w:rFonts w:ascii="Times New Roman" w:hAnsi="Times New Roman" w:cs="Times New Roman"/>
                <w:color w:val="000000"/>
                <w:sz w:val="18"/>
                <w:szCs w:val="18"/>
              </w:rPr>
              <w:t>704</w:t>
            </w:r>
          </w:p>
        </w:tc>
        <w:tc>
          <w:tcPr>
            <w:tcW w:w="1223" w:type="dxa"/>
            <w:vAlign w:val="center"/>
          </w:tcPr>
          <w:p w:rsidR="009C05C4" w:rsidRPr="009C05C4" w:rsidP="009C05C4" w14:paraId="1153CFFA" w14:textId="565417CE">
            <w:pPr>
              <w:contextualSpacing/>
              <w:jc w:val="right"/>
              <w:rPr>
                <w:rFonts w:ascii="Times New Roman" w:hAnsi="Times New Roman" w:cs="Times New Roman"/>
                <w:sz w:val="18"/>
                <w:szCs w:val="18"/>
              </w:rPr>
            </w:pPr>
            <w:r w:rsidRPr="00627008">
              <w:rPr>
                <w:rFonts w:ascii="Times New Roman" w:hAnsi="Times New Roman" w:cs="Times New Roman"/>
                <w:sz w:val="18"/>
                <w:szCs w:val="18"/>
              </w:rPr>
              <w:t>$283</w:t>
            </w:r>
          </w:p>
        </w:tc>
      </w:tr>
      <w:tr w14:paraId="6E65464F" w14:textId="77777777" w:rsidTr="009C05C4">
        <w:tblPrEx>
          <w:tblW w:w="10309" w:type="dxa"/>
          <w:tblInd w:w="-545" w:type="dxa"/>
          <w:tblLook w:val="04A0"/>
        </w:tblPrEx>
        <w:trPr>
          <w:trHeight w:val="296"/>
        </w:trPr>
        <w:tc>
          <w:tcPr>
            <w:tcW w:w="2340" w:type="dxa"/>
            <w:vAlign w:val="center"/>
          </w:tcPr>
          <w:p w:rsidR="009C05C4" w:rsidRPr="00BE6707" w:rsidP="00BE6707" w14:paraId="31615726" w14:textId="7B57CD31">
            <w:pPr>
              <w:contextualSpacing/>
              <w:rPr>
                <w:rFonts w:ascii="Times New Roman" w:hAnsi="Times New Roman" w:cs="Times New Roman"/>
                <w:b/>
                <w:sz w:val="18"/>
                <w:szCs w:val="18"/>
              </w:rPr>
            </w:pPr>
            <w:r w:rsidRPr="00F518E6">
              <w:rPr>
                <w:rFonts w:ascii="Times New Roman" w:hAnsi="Times New Roman" w:cs="Times New Roman"/>
                <w:sz w:val="18"/>
                <w:szCs w:val="18"/>
              </w:rPr>
              <w:t>Training Sessions</w:t>
            </w:r>
          </w:p>
        </w:tc>
        <w:tc>
          <w:tcPr>
            <w:tcW w:w="1465" w:type="dxa"/>
            <w:vAlign w:val="center"/>
          </w:tcPr>
          <w:p w:rsidR="009C05C4" w:rsidRPr="00BE6707" w:rsidP="00BE6707" w14:paraId="7E590FA3" w14:textId="6C947413">
            <w:pPr>
              <w:contextualSpacing/>
              <w:jc w:val="right"/>
              <w:rPr>
                <w:rFonts w:ascii="Times New Roman" w:hAnsi="Times New Roman" w:cs="Times New Roman"/>
                <w:sz w:val="18"/>
                <w:szCs w:val="18"/>
              </w:rPr>
            </w:pPr>
          </w:p>
        </w:tc>
        <w:tc>
          <w:tcPr>
            <w:tcW w:w="1153" w:type="dxa"/>
            <w:vAlign w:val="center"/>
          </w:tcPr>
          <w:p w:rsidR="009C05C4" w:rsidRPr="00BE6707" w:rsidP="00BE6707" w14:paraId="39B9E151" w14:textId="77777777">
            <w:pPr>
              <w:contextualSpacing/>
              <w:jc w:val="right"/>
              <w:rPr>
                <w:rFonts w:ascii="Times New Roman" w:hAnsi="Times New Roman" w:cs="Times New Roman"/>
                <w:sz w:val="18"/>
                <w:szCs w:val="18"/>
              </w:rPr>
            </w:pPr>
          </w:p>
        </w:tc>
        <w:tc>
          <w:tcPr>
            <w:tcW w:w="1246" w:type="dxa"/>
            <w:vAlign w:val="center"/>
          </w:tcPr>
          <w:p w:rsidR="009C05C4" w:rsidRPr="00BE6707" w:rsidP="00BE6707" w14:paraId="2B05B911" w14:textId="77777777">
            <w:pPr>
              <w:contextualSpacing/>
              <w:jc w:val="right"/>
              <w:rPr>
                <w:rFonts w:ascii="Times New Roman" w:hAnsi="Times New Roman" w:cs="Times New Roman"/>
                <w:sz w:val="18"/>
                <w:szCs w:val="18"/>
              </w:rPr>
            </w:pPr>
          </w:p>
        </w:tc>
        <w:tc>
          <w:tcPr>
            <w:tcW w:w="1676" w:type="dxa"/>
            <w:vAlign w:val="center"/>
          </w:tcPr>
          <w:p w:rsidR="009C05C4" w:rsidRPr="00BE6707" w:rsidP="00BE6707" w14:paraId="15999672" w14:textId="7267CB75">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$3,200</w:t>
            </w:r>
          </w:p>
        </w:tc>
        <w:tc>
          <w:tcPr>
            <w:tcW w:w="1206" w:type="dxa"/>
            <w:vAlign w:val="center"/>
          </w:tcPr>
          <w:p w:rsidR="009C05C4" w:rsidRPr="00BE6707" w:rsidP="00BE6707" w14:paraId="402D6204" w14:textId="309093E1">
            <w:pPr>
              <w:contextualSpacing/>
              <w:jc w:val="right"/>
              <w:rPr>
                <w:rFonts w:ascii="Times New Roman" w:hAnsi="Times New Roman" w:cs="Times New Roman"/>
                <w:sz w:val="18"/>
                <w:szCs w:val="18"/>
              </w:rPr>
            </w:pPr>
            <w:r w:rsidRPr="00F518E6">
              <w:rPr>
                <w:rFonts w:ascii="Times New Roman" w:hAnsi="Times New Roman" w:cs="Times New Roman"/>
                <w:color w:val="000000"/>
                <w:sz w:val="18"/>
                <w:szCs w:val="18"/>
              </w:rPr>
              <w:t>$3,</w:t>
            </w:r>
            <w:r w:rsidRPr="00227B1C" w:rsidR="00227B1C">
              <w:rPr>
                <w:rFonts w:ascii="Times New Roman" w:hAnsi="Times New Roman" w:cs="Times New Roman"/>
                <w:color w:val="000000"/>
                <w:sz w:val="18"/>
                <w:szCs w:val="18"/>
              </w:rPr>
              <w:t>308</w:t>
            </w:r>
          </w:p>
        </w:tc>
        <w:tc>
          <w:tcPr>
            <w:tcW w:w="1223" w:type="dxa"/>
            <w:vAlign w:val="center"/>
          </w:tcPr>
          <w:p w:rsidR="009C05C4" w:rsidRPr="00BE6707" w:rsidP="00BE6707" w14:paraId="2815FBB0" w14:textId="6EEBBD93">
            <w:pPr>
              <w:contextualSpacing/>
              <w:jc w:val="right"/>
              <w:rPr>
                <w:rFonts w:ascii="Times New Roman" w:hAnsi="Times New Roman" w:cs="Times New Roman"/>
                <w:sz w:val="18"/>
                <w:szCs w:val="18"/>
              </w:rPr>
            </w:pPr>
            <w:r w:rsidRPr="00227B1C">
              <w:rPr>
                <w:rFonts w:ascii="Times New Roman" w:hAnsi="Times New Roman" w:cs="Times New Roman"/>
                <w:sz w:val="18"/>
                <w:szCs w:val="18"/>
              </w:rPr>
              <w:t>$108</w:t>
            </w:r>
          </w:p>
        </w:tc>
      </w:tr>
      <w:tr w14:paraId="1DB8936C" w14:textId="77777777" w:rsidTr="009C05C4">
        <w:tblPrEx>
          <w:tblW w:w="10309" w:type="dxa"/>
          <w:tblInd w:w="-545" w:type="dxa"/>
          <w:tblLook w:val="04A0"/>
        </w:tblPrEx>
        <w:trPr>
          <w:trHeight w:val="251"/>
        </w:trPr>
        <w:tc>
          <w:tcPr>
            <w:tcW w:w="2340" w:type="dxa"/>
          </w:tcPr>
          <w:p w:rsidR="009C05C4" w:rsidRPr="00BE6707" w:rsidP="00BE6707" w14:paraId="77A4CCD5" w14:textId="77777777">
            <w:pPr>
              <w:contextualSpacing/>
              <w:rPr>
                <w:rFonts w:ascii="Times New Roman" w:hAnsi="Times New Roman" w:cs="Times New Roman"/>
                <w:b/>
                <w:sz w:val="18"/>
                <w:szCs w:val="18"/>
              </w:rPr>
            </w:pPr>
            <w:r w:rsidRPr="00BE6707">
              <w:rPr>
                <w:rFonts w:ascii="Times New Roman" w:hAnsi="Times New Roman" w:cs="Times New Roman"/>
                <w:b/>
                <w:sz w:val="18"/>
                <w:szCs w:val="18"/>
              </w:rPr>
              <w:t>Total</w:t>
            </w:r>
          </w:p>
        </w:tc>
        <w:tc>
          <w:tcPr>
            <w:tcW w:w="1465" w:type="dxa"/>
            <w:vAlign w:val="center"/>
          </w:tcPr>
          <w:p w:rsidR="009C05C4" w:rsidRPr="00BE6707" w:rsidP="00BE6707" w14:paraId="0852F54D" w14:textId="77777777">
            <w:pPr>
              <w:contextualSpacing/>
              <w:jc w:val="right"/>
              <w:rPr>
                <w:rFonts w:ascii="Times New Roman" w:hAnsi="Times New Roman" w:cs="Times New Roman"/>
                <w:sz w:val="18"/>
                <w:szCs w:val="18"/>
              </w:rPr>
            </w:pPr>
            <w:r w:rsidRPr="00BE6707">
              <w:rPr>
                <w:rFonts w:ascii="Times New Roman" w:hAnsi="Times New Roman" w:cs="Times New Roman"/>
                <w:sz w:val="18"/>
                <w:szCs w:val="18"/>
              </w:rPr>
              <w:t>$0</w:t>
            </w:r>
          </w:p>
        </w:tc>
        <w:tc>
          <w:tcPr>
            <w:tcW w:w="1153" w:type="dxa"/>
            <w:vAlign w:val="center"/>
          </w:tcPr>
          <w:p w:rsidR="009C05C4" w:rsidRPr="00BE6707" w:rsidP="00BE6707" w14:paraId="7199506E" w14:textId="54105221">
            <w:pPr>
              <w:contextualSpacing/>
              <w:jc w:val="right"/>
              <w:rPr>
                <w:rFonts w:ascii="Times New Roman" w:hAnsi="Times New Roman" w:cs="Times New Roman"/>
                <w:sz w:val="18"/>
                <w:szCs w:val="18"/>
              </w:rPr>
            </w:pPr>
            <w:r w:rsidRPr="007F04EB">
              <w:rPr>
                <w:rFonts w:ascii="Times New Roman" w:hAnsi="Times New Roman" w:cs="Times New Roman"/>
                <w:sz w:val="18"/>
                <w:szCs w:val="18"/>
              </w:rPr>
              <w:t>$34,816</w:t>
            </w:r>
          </w:p>
        </w:tc>
        <w:tc>
          <w:tcPr>
            <w:tcW w:w="1246" w:type="dxa"/>
            <w:vAlign w:val="center"/>
          </w:tcPr>
          <w:p w:rsidR="009C05C4" w:rsidRPr="00BE6707" w:rsidP="00BE6707" w14:paraId="21AF746A" w14:textId="4C6C29CB">
            <w:pPr>
              <w:contextualSpacing/>
              <w:jc w:val="right"/>
              <w:rPr>
                <w:rFonts w:ascii="Times New Roman" w:hAnsi="Times New Roman" w:cs="Times New Roman"/>
                <w:sz w:val="18"/>
                <w:szCs w:val="18"/>
              </w:rPr>
            </w:pPr>
            <w:r w:rsidRPr="007F04EB">
              <w:rPr>
                <w:rFonts w:ascii="Times New Roman" w:hAnsi="Times New Roman" w:cs="Times New Roman"/>
                <w:sz w:val="18"/>
                <w:szCs w:val="18"/>
              </w:rPr>
              <w:t>$34,816</w:t>
            </w:r>
          </w:p>
        </w:tc>
        <w:tc>
          <w:tcPr>
            <w:tcW w:w="1676" w:type="dxa"/>
            <w:vAlign w:val="center"/>
          </w:tcPr>
          <w:p w:rsidR="009C05C4" w:rsidRPr="00BE6707" w:rsidP="00BE6707" w14:paraId="6311C213" w14:textId="4E56B00F">
            <w:pPr>
              <w:contextualSpacing/>
              <w:jc w:val="right"/>
              <w:rPr>
                <w:rFonts w:ascii="Times New Roman" w:hAnsi="Times New Roman" w:cs="Times New Roman"/>
                <w:sz w:val="18"/>
                <w:szCs w:val="18"/>
              </w:rPr>
            </w:pPr>
            <w:r>
              <w:rPr>
                <w:rFonts w:ascii="Times New Roman" w:hAnsi="Times New Roman" w:cs="Times New Roman"/>
                <w:sz w:val="18"/>
                <w:szCs w:val="18"/>
              </w:rPr>
              <w:t>$68,294</w:t>
            </w:r>
          </w:p>
        </w:tc>
        <w:tc>
          <w:tcPr>
            <w:tcW w:w="1206" w:type="dxa"/>
            <w:vAlign w:val="center"/>
          </w:tcPr>
          <w:p w:rsidR="009C05C4" w:rsidRPr="00BE6707" w:rsidP="00BE6707" w14:paraId="3B4F3C41" w14:textId="5ECFEDB6">
            <w:pPr>
              <w:contextualSpacing/>
              <w:jc w:val="right"/>
              <w:rPr>
                <w:rFonts w:ascii="Times New Roman" w:hAnsi="Times New Roman" w:cs="Times New Roman"/>
                <w:sz w:val="18"/>
                <w:szCs w:val="18"/>
              </w:rPr>
            </w:pPr>
            <w:r w:rsidRPr="00E259E2">
              <w:rPr>
                <w:rFonts w:ascii="Times New Roman" w:hAnsi="Times New Roman" w:cs="Times New Roman"/>
                <w:sz w:val="18"/>
                <w:szCs w:val="18"/>
              </w:rPr>
              <w:t>$70,5</w:t>
            </w:r>
            <w:r w:rsidR="00292335">
              <w:rPr>
                <w:rFonts w:ascii="Times New Roman" w:hAnsi="Times New Roman" w:cs="Times New Roman"/>
                <w:sz w:val="18"/>
                <w:szCs w:val="18"/>
              </w:rPr>
              <w:t>90</w:t>
            </w:r>
          </w:p>
        </w:tc>
        <w:tc>
          <w:tcPr>
            <w:tcW w:w="1223" w:type="dxa"/>
            <w:vAlign w:val="center"/>
          </w:tcPr>
          <w:p w:rsidR="009C05C4" w:rsidRPr="00BE6707" w:rsidP="00BE6707" w14:paraId="69C74BEC" w14:textId="69DF58A6">
            <w:pPr>
              <w:contextualSpacing/>
              <w:jc w:val="right"/>
              <w:rPr>
                <w:rFonts w:ascii="Times New Roman" w:hAnsi="Times New Roman" w:cs="Times New Roman"/>
                <w:sz w:val="18"/>
                <w:szCs w:val="18"/>
              </w:rPr>
            </w:pPr>
            <w:r w:rsidRPr="00F93DDF">
              <w:rPr>
                <w:rFonts w:ascii="Times New Roman" w:hAnsi="Times New Roman" w:cs="Times New Roman"/>
                <w:sz w:val="18"/>
                <w:szCs w:val="18"/>
              </w:rPr>
              <w:t>$</w:t>
            </w:r>
            <w:r w:rsidR="005F19C3">
              <w:rPr>
                <w:rFonts w:ascii="Times New Roman" w:hAnsi="Times New Roman" w:cs="Times New Roman"/>
                <w:sz w:val="18"/>
                <w:szCs w:val="18"/>
              </w:rPr>
              <w:t>2</w:t>
            </w:r>
            <w:r w:rsidR="0081623D">
              <w:rPr>
                <w:rFonts w:ascii="Times New Roman" w:hAnsi="Times New Roman" w:cs="Times New Roman"/>
                <w:sz w:val="18"/>
                <w:szCs w:val="18"/>
              </w:rPr>
              <w:t>,</w:t>
            </w:r>
            <w:r w:rsidR="005F19C3">
              <w:rPr>
                <w:rFonts w:ascii="Times New Roman" w:hAnsi="Times New Roman" w:cs="Times New Roman"/>
                <w:sz w:val="18"/>
                <w:szCs w:val="18"/>
              </w:rPr>
              <w:t>296</w:t>
            </w:r>
          </w:p>
        </w:tc>
      </w:tr>
      <w:bookmarkEnd w:id="38"/>
    </w:tbl>
    <w:p w:rsidR="005C0C34" w:rsidRPr="00BE6707" w:rsidP="00C70DCF" w14:paraId="483C2506" w14:textId="77777777">
      <w:pPr>
        <w:contextualSpacing/>
        <w:rPr>
          <w:rFonts w:ascii="Times New Roman" w:hAnsi="Times New Roman" w:cs="Times New Roman"/>
          <w:iCs/>
          <w:sz w:val="24"/>
          <w:szCs w:val="24"/>
        </w:rPr>
      </w:pPr>
    </w:p>
    <w:p w:rsidR="00D63998" w:rsidP="00C70DCF" w14:paraId="0880E3CD" w14:textId="4ADA3EDA">
      <w:pPr>
        <w:contextualSpacing/>
        <w:rPr>
          <w:rFonts w:ascii="Times New Roman" w:hAnsi="Times New Roman" w:cs="Times New Roman"/>
          <w:iCs/>
          <w:sz w:val="24"/>
          <w:szCs w:val="24"/>
        </w:rPr>
      </w:pPr>
      <w:r w:rsidRPr="00BE6707">
        <w:rPr>
          <w:rFonts w:ascii="Times New Roman" w:hAnsi="Times New Roman" w:cs="Times New Roman"/>
          <w:b/>
          <w:bCs/>
          <w:i/>
          <w:sz w:val="24"/>
          <w:szCs w:val="24"/>
        </w:rPr>
        <w:t>Explain:</w:t>
      </w:r>
      <w:r w:rsidRPr="00BE6707">
        <w:rPr>
          <w:rFonts w:ascii="Times New Roman" w:hAnsi="Times New Roman" w:cs="Times New Roman"/>
          <w:iCs/>
          <w:sz w:val="24"/>
          <w:szCs w:val="24"/>
        </w:rPr>
        <w:t xml:space="preserve"> </w:t>
      </w:r>
      <w:bookmarkStart w:id="39" w:name="_Hlk137037580"/>
      <w:r w:rsidR="00C70DCF">
        <w:rPr>
          <w:rFonts w:ascii="Times New Roman" w:hAnsi="Times New Roman" w:cs="Times New Roman"/>
          <w:iCs/>
          <w:sz w:val="24"/>
          <w:szCs w:val="24"/>
        </w:rPr>
        <w:t xml:space="preserve"> </w:t>
      </w:r>
      <w:r w:rsidR="009C05C4">
        <w:rPr>
          <w:rFonts w:ascii="Times New Roman" w:hAnsi="Times New Roman" w:cs="Times New Roman"/>
          <w:iCs/>
          <w:sz w:val="24"/>
          <w:szCs w:val="24"/>
        </w:rPr>
        <w:t>FEMA’s increase</w:t>
      </w:r>
      <w:r w:rsidRPr="00BE6707">
        <w:rPr>
          <w:rFonts w:ascii="Times New Roman" w:hAnsi="Times New Roman" w:cs="Times New Roman"/>
          <w:iCs/>
          <w:sz w:val="24"/>
          <w:szCs w:val="24"/>
        </w:rPr>
        <w:t xml:space="preserve"> in </w:t>
      </w:r>
      <w:r w:rsidR="00563171">
        <w:rPr>
          <w:rFonts w:ascii="Times New Roman" w:hAnsi="Times New Roman" w:cs="Times New Roman"/>
          <w:iCs/>
          <w:sz w:val="24"/>
          <w:szCs w:val="24"/>
        </w:rPr>
        <w:t>of $37,</w:t>
      </w:r>
      <w:r w:rsidR="00EC35EF">
        <w:rPr>
          <w:rFonts w:ascii="Times New Roman" w:hAnsi="Times New Roman" w:cs="Times New Roman"/>
          <w:iCs/>
          <w:sz w:val="24"/>
          <w:szCs w:val="24"/>
        </w:rPr>
        <w:t xml:space="preserve">112 </w:t>
      </w:r>
      <w:r w:rsidRPr="00BE6707">
        <w:rPr>
          <w:rFonts w:ascii="Times New Roman" w:hAnsi="Times New Roman" w:cs="Times New Roman"/>
          <w:iCs/>
          <w:sz w:val="24"/>
          <w:szCs w:val="24"/>
        </w:rPr>
        <w:t xml:space="preserve">burden </w:t>
      </w:r>
      <w:r w:rsidR="009C05C4">
        <w:rPr>
          <w:rFonts w:ascii="Times New Roman" w:hAnsi="Times New Roman" w:cs="Times New Roman"/>
          <w:iCs/>
          <w:sz w:val="24"/>
          <w:szCs w:val="24"/>
        </w:rPr>
        <w:t xml:space="preserve">costs is </w:t>
      </w:r>
      <w:r w:rsidR="00563171">
        <w:rPr>
          <w:rFonts w:ascii="Times New Roman" w:hAnsi="Times New Roman" w:cs="Times New Roman"/>
          <w:iCs/>
          <w:sz w:val="24"/>
          <w:szCs w:val="24"/>
        </w:rPr>
        <w:t xml:space="preserve">primarily </w:t>
      </w:r>
      <w:r w:rsidR="009C05C4">
        <w:rPr>
          <w:rFonts w:ascii="Times New Roman" w:hAnsi="Times New Roman" w:cs="Times New Roman"/>
          <w:iCs/>
          <w:sz w:val="24"/>
          <w:szCs w:val="24"/>
        </w:rPr>
        <w:t>due to the increased burden hours from four new instruments</w:t>
      </w:r>
      <w:r w:rsidRPr="00BE6707">
        <w:rPr>
          <w:rFonts w:ascii="Times New Roman" w:hAnsi="Times New Roman" w:cs="Times New Roman"/>
          <w:iCs/>
          <w:sz w:val="24"/>
          <w:szCs w:val="24"/>
        </w:rPr>
        <w:t xml:space="preserve">. </w:t>
      </w:r>
      <w:bookmarkEnd w:id="39"/>
    </w:p>
    <w:p w:rsidR="00562915" w:rsidRPr="00BE6707" w:rsidP="00BE6707" w14:paraId="49565000" w14:textId="77777777">
      <w:pPr>
        <w:contextualSpacing/>
        <w:rPr>
          <w:rFonts w:ascii="Times New Roman" w:hAnsi="Times New Roman" w:cs="Times New Roman"/>
          <w:iCs/>
          <w:sz w:val="24"/>
          <w:szCs w:val="24"/>
        </w:rPr>
      </w:pPr>
      <w:r w:rsidRPr="00BE6707">
        <w:rPr>
          <w:rFonts w:ascii="Times New Roman" w:hAnsi="Times New Roman" w:cs="Times New Roman"/>
          <w:iCs/>
          <w:sz w:val="24"/>
          <w:szCs w:val="24"/>
        </w:rPr>
        <w:fldChar w:fldCharType="begin"/>
      </w:r>
      <w:r w:rsidRPr="00BE6707">
        <w:rPr>
          <w:rFonts w:ascii="Times New Roman" w:hAnsi="Times New Roman" w:cs="Times New Roman"/>
          <w:iCs/>
          <w:sz w:val="24"/>
          <w:szCs w:val="24"/>
        </w:rPr>
        <w:instrText>ADVANCE \R 0.95</w:instrText>
      </w:r>
      <w:r w:rsidRPr="00BE6707">
        <w:rPr>
          <w:rFonts w:ascii="Times New Roman" w:hAnsi="Times New Roman" w:cs="Times New Roman"/>
          <w:iCs/>
          <w:sz w:val="24"/>
          <w:szCs w:val="24"/>
        </w:rPr>
        <w:fldChar w:fldCharType="end"/>
      </w:r>
    </w:p>
    <w:p w:rsidR="00562915" w:rsidRPr="006625E7" w:rsidP="00562915" w14:paraId="0F47E379" w14:textId="77777777">
      <w:pPr>
        <w:contextualSpacing/>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C70DCF" w:rsidP="00562915" w14:paraId="76E7C2F3" w14:textId="77777777">
      <w:pPr>
        <w:contextualSpacing/>
        <w:rPr>
          <w:rFonts w:ascii="Times New Roman" w:hAnsi="Times New Roman" w:cs="Times New Roman"/>
          <w:sz w:val="24"/>
          <w:szCs w:val="24"/>
        </w:rPr>
      </w:pPr>
    </w:p>
    <w:p w:rsidR="00562915" w:rsidP="00562915" w14:paraId="53EE59C5" w14:textId="10EB40AD">
      <w:pPr>
        <w:contextualSpacing/>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00C70DCF" w:rsidRPr="006625E7" w:rsidP="00562915" w14:paraId="2C1CF89A" w14:textId="77777777">
      <w:pPr>
        <w:contextualSpacing/>
        <w:rPr>
          <w:rFonts w:ascii="Times New Roman" w:hAnsi="Times New Roman" w:cs="Times New Roman"/>
          <w:sz w:val="24"/>
          <w:szCs w:val="24"/>
        </w:rPr>
      </w:pPr>
    </w:p>
    <w:p w:rsidR="00562915" w:rsidRPr="006625E7" w:rsidP="00562915" w14:paraId="79F6B8F9" w14:textId="77777777">
      <w:pPr>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C70DCF" w:rsidP="00562915" w14:paraId="2B488242" w14:textId="77777777">
      <w:pPr>
        <w:contextualSpacing/>
        <w:rPr>
          <w:rFonts w:ascii="Times New Roman" w:hAnsi="Times New Roman" w:cs="Times New Roman"/>
          <w:color w:val="000000"/>
          <w:sz w:val="24"/>
          <w:szCs w:val="24"/>
        </w:rPr>
      </w:pPr>
    </w:p>
    <w:p w:rsidR="00562915" w:rsidP="00562915" w14:paraId="09232391" w14:textId="70C4317C">
      <w:pPr>
        <w:contextualSpacing/>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005C0C34" w:rsidRPr="00BE6707" w:rsidP="00562915" w14:paraId="7757237C" w14:textId="77777777">
      <w:pPr>
        <w:contextualSpacing/>
        <w:rPr>
          <w:rFonts w:ascii="Times New Roman" w:hAnsi="Times New Roman" w:cs="Times New Roman"/>
          <w:color w:val="000000"/>
          <w:sz w:val="24"/>
          <w:szCs w:val="24"/>
        </w:rPr>
      </w:pPr>
    </w:p>
    <w:p w:rsidR="00562915" w:rsidRPr="00ED5433" w:rsidP="00562915" w14:paraId="241835F0" w14:textId="77777777">
      <w:pPr>
        <w:contextualSpacing/>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18.  Explain each </w:t>
      </w:r>
      <w:r w:rsidRPr="00ED5433">
        <w:rPr>
          <w:rFonts w:ascii="Times New Roman" w:hAnsi="Times New Roman" w:cs="Times New Roman"/>
          <w:b/>
          <w:bCs/>
          <w:color w:val="000000" w:themeColor="text1"/>
          <w:sz w:val="24"/>
          <w:szCs w:val="24"/>
        </w:rPr>
        <w:t>exception to the certification statement identified in Item 19 “Certification for Paperwork Reduction Act Submissions,” of OMB Form 83-I.</w:t>
      </w:r>
    </w:p>
    <w:p w:rsidR="00C70DCF" w:rsidP="00562915" w14:paraId="2B77C82D" w14:textId="77777777">
      <w:pPr>
        <w:contextualSpacing/>
        <w:rPr>
          <w:rFonts w:ascii="Times New Roman" w:hAnsi="Times New Roman" w:cs="Times New Roman"/>
          <w:color w:val="000000" w:themeColor="text1"/>
          <w:sz w:val="24"/>
          <w:szCs w:val="24"/>
        </w:rPr>
      </w:pPr>
      <w:r w:rsidRPr="00ED5433">
        <w:rPr>
          <w:rFonts w:ascii="Times New Roman" w:hAnsi="Times New Roman" w:cs="Times New Roman"/>
          <w:color w:val="000000" w:themeColor="text1"/>
          <w:sz w:val="24"/>
          <w:szCs w:val="24"/>
        </w:rPr>
        <w:fldChar w:fldCharType="begin"/>
      </w:r>
      <w:r w:rsidRPr="00ED5433">
        <w:rPr>
          <w:rFonts w:ascii="Times New Roman" w:hAnsi="Times New Roman" w:cs="Times New Roman"/>
          <w:color w:val="000000" w:themeColor="text1"/>
          <w:sz w:val="24"/>
          <w:szCs w:val="24"/>
        </w:rPr>
        <w:instrText>ADVANCE \R 0.95</w:instrText>
      </w:r>
      <w:r w:rsidRPr="00ED5433">
        <w:rPr>
          <w:rFonts w:ascii="Times New Roman" w:hAnsi="Times New Roman" w:cs="Times New Roman"/>
          <w:color w:val="000000" w:themeColor="text1"/>
          <w:sz w:val="24"/>
          <w:szCs w:val="24"/>
        </w:rPr>
        <w:fldChar w:fldCharType="end"/>
      </w:r>
    </w:p>
    <w:p w:rsidR="00562915" w:rsidRPr="00ED5433" w:rsidP="00562915" w14:paraId="4FD9FDDF" w14:textId="3BCC6627">
      <w:pPr>
        <w:contextualSpacing/>
        <w:rPr>
          <w:rFonts w:ascii="Times New Roman" w:hAnsi="Times New Roman" w:cs="Times New Roman"/>
          <w:color w:val="000000" w:themeColor="text1"/>
          <w:sz w:val="24"/>
          <w:szCs w:val="24"/>
        </w:rPr>
      </w:pPr>
      <w:r w:rsidRPr="00ED5433">
        <w:rPr>
          <w:rFonts w:ascii="Times New Roman" w:hAnsi="Times New Roman" w:cs="Times New Roman"/>
          <w:color w:val="000000" w:themeColor="text1"/>
          <w:sz w:val="24"/>
          <w:szCs w:val="24"/>
        </w:rPr>
        <w:t>This collection does not seek exception to “Certification for Paperwork Reduction Act Submissions</w:t>
      </w:r>
    </w:p>
    <w:sectPr>
      <w:headerReference w:type="default" r:id="rId12"/>
      <w:footerReference w:type="even" r:id="rId13"/>
      <w:footerReference w:type="defaul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31B" w:rsidP="00F9231B" w14:paraId="330E34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F2F34">
      <w:rPr>
        <w:rStyle w:val="PageNumber"/>
      </w:rPr>
      <w:fldChar w:fldCharType="separate"/>
    </w:r>
    <w:r>
      <w:rPr>
        <w:rStyle w:val="PageNumber"/>
      </w:rPr>
      <w:fldChar w:fldCharType="end"/>
    </w:r>
  </w:p>
  <w:p w:rsidR="00F9231B" w14:paraId="430EA5F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31B" w:rsidP="00F9231B" w14:paraId="6005F30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F9231B" w14:paraId="5F4A05A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59DB" w14:paraId="7E7A217F" w14:textId="77777777">
      <w:pPr>
        <w:spacing w:after="0" w:line="240" w:lineRule="auto"/>
      </w:pPr>
      <w:r>
        <w:separator/>
      </w:r>
    </w:p>
  </w:footnote>
  <w:footnote w:type="continuationSeparator" w:id="1">
    <w:p w:rsidR="009459DB" w14:paraId="4F69DE20" w14:textId="77777777">
      <w:pPr>
        <w:spacing w:after="0" w:line="240" w:lineRule="auto"/>
      </w:pPr>
      <w:r>
        <w:continuationSeparator/>
      </w:r>
    </w:p>
  </w:footnote>
  <w:footnote w:type="continuationNotice" w:id="2">
    <w:p w:rsidR="009459DB" w14:paraId="36132E7F" w14:textId="77777777">
      <w:pPr>
        <w:spacing w:after="0" w:line="240" w:lineRule="auto"/>
      </w:pPr>
    </w:p>
  </w:footnote>
  <w:footnote w:id="3">
    <w:p w:rsidR="00E87FA6" w:rsidRPr="00C2426E" w:rsidP="00E87FA6" w14:paraId="0710E356" w14:textId="77777777">
      <w:pPr>
        <w:pStyle w:val="FootnoteText"/>
        <w:rPr>
          <w:rFonts w:ascii="Times New Roman" w:hAnsi="Times New Roman" w:cs="Times New Roman"/>
          <w:sz w:val="18"/>
          <w:szCs w:val="18"/>
        </w:rPr>
      </w:pPr>
      <w:r w:rsidRPr="00C2426E">
        <w:rPr>
          <w:rStyle w:val="FootnoteReference"/>
          <w:rFonts w:ascii="Times New Roman" w:hAnsi="Times New Roman" w:cs="Times New Roman"/>
          <w:sz w:val="18"/>
          <w:szCs w:val="18"/>
        </w:rPr>
        <w:footnoteRef/>
      </w:r>
      <w:r w:rsidRPr="00C2426E">
        <w:rPr>
          <w:rFonts w:ascii="Times New Roman" w:hAnsi="Times New Roman" w:cs="Times New Roman"/>
          <w:sz w:val="18"/>
          <w:szCs w:val="18"/>
        </w:rPr>
        <w:t xml:space="preserve"> Bureau of Labor Statistics, Employer Costs for Employee Compensation, Table 1.  Available at </w:t>
      </w:r>
      <w:hyperlink r:id="rId1" w:history="1">
        <w:r w:rsidRPr="00C2426E">
          <w:rPr>
            <w:rStyle w:val="Hyperlink"/>
            <w:rFonts w:ascii="Times New Roman" w:hAnsi="Times New Roman" w:cs="Times New Roman"/>
            <w:sz w:val="18"/>
            <w:szCs w:val="18"/>
          </w:rPr>
          <w:t>https://www.bls.gov/news.release/archives/ecec_03172023.pdf</w:t>
        </w:r>
      </w:hyperlink>
      <w:r w:rsidRPr="00C2426E">
        <w:rPr>
          <w:rFonts w:ascii="Times New Roman" w:hAnsi="Times New Roman" w:cs="Times New Roman"/>
          <w:sz w:val="18"/>
          <w:szCs w:val="18"/>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515F9A" w:rsidRPr="00C2426E" w14:paraId="585616BB" w14:textId="308C0B56">
      <w:pPr>
        <w:pStyle w:val="FootnoteText"/>
        <w:rPr>
          <w:rFonts w:ascii="Times New Roman" w:hAnsi="Times New Roman" w:cs="Times New Roman"/>
          <w:sz w:val="18"/>
          <w:szCs w:val="18"/>
        </w:rPr>
      </w:pPr>
      <w:r w:rsidRPr="00C2426E">
        <w:rPr>
          <w:rStyle w:val="FootnoteReference"/>
          <w:rFonts w:ascii="Times New Roman" w:hAnsi="Times New Roman" w:cs="Times New Roman"/>
          <w:sz w:val="18"/>
          <w:szCs w:val="18"/>
        </w:rPr>
        <w:footnoteRef/>
      </w:r>
      <w:r w:rsidRPr="00C2426E">
        <w:rPr>
          <w:rFonts w:ascii="Times New Roman" w:hAnsi="Times New Roman" w:cs="Times New Roman"/>
          <w:sz w:val="18"/>
          <w:szCs w:val="18"/>
        </w:rPr>
        <w:t xml:space="preserve"> Information on the mean wage rate from the U.S. Department of Labor, Bureau of Labor Statistics is available online at:</w:t>
      </w:r>
      <w:r w:rsidRPr="00C2426E">
        <w:rPr>
          <w:rFonts w:ascii="Times New Roman" w:eastAsia="Times New Roman" w:hAnsi="Times New Roman" w:cs="Times New Roman"/>
          <w:sz w:val="18"/>
          <w:szCs w:val="18"/>
        </w:rPr>
        <w:t xml:space="preserve"> </w:t>
      </w:r>
      <w:r w:rsidRPr="00C2426E" w:rsidR="244F6F85">
        <w:rPr>
          <w:rFonts w:ascii="Times New Roman" w:eastAsia="Times New Roman" w:hAnsi="Times New Roman" w:cs="Times New Roman"/>
          <w:sz w:val="18"/>
          <w:szCs w:val="18"/>
        </w:rPr>
        <w:t xml:space="preserve">U.S. Bureau of Labor Statistics, </w:t>
      </w:r>
      <w:r w:rsidRPr="00C2426E" w:rsidR="244F6F85">
        <w:rPr>
          <w:rFonts w:ascii="Times New Roman" w:eastAsia="Times New Roman" w:hAnsi="Times New Roman" w:cs="Times New Roman"/>
          <w:i/>
          <w:iCs/>
          <w:sz w:val="18"/>
          <w:szCs w:val="18"/>
        </w:rPr>
        <w:t xml:space="preserve">May </w:t>
      </w:r>
      <w:r w:rsidRPr="00C2426E" w:rsidR="001E1D1B">
        <w:rPr>
          <w:rFonts w:ascii="Times New Roman" w:eastAsia="Times New Roman" w:hAnsi="Times New Roman" w:cs="Times New Roman"/>
          <w:i/>
          <w:iCs/>
          <w:sz w:val="18"/>
          <w:szCs w:val="18"/>
        </w:rPr>
        <w:t>2022</w:t>
      </w:r>
      <w:r w:rsidRPr="00C2426E" w:rsidR="244F6F85">
        <w:rPr>
          <w:rFonts w:ascii="Times New Roman" w:eastAsia="Times New Roman" w:hAnsi="Times New Roman" w:cs="Times New Roman"/>
          <w:i/>
          <w:iCs/>
          <w:sz w:val="18"/>
          <w:szCs w:val="18"/>
        </w:rPr>
        <w:t xml:space="preserve"> National Occupational Employment and Wage Estimates</w:t>
      </w:r>
      <w:r w:rsidRPr="00C2426E" w:rsidR="244F6F85">
        <w:rPr>
          <w:rFonts w:ascii="Times New Roman" w:eastAsia="Times New Roman" w:hAnsi="Times New Roman" w:cs="Times New Roman"/>
          <w:sz w:val="18"/>
          <w:szCs w:val="18"/>
        </w:rPr>
        <w:t>,</w:t>
      </w:r>
      <w:r w:rsidRPr="00C2426E" w:rsidR="00C50C26">
        <w:rPr>
          <w:rFonts w:ascii="Times New Roman" w:hAnsi="Times New Roman" w:cs="Times New Roman"/>
          <w:sz w:val="18"/>
          <w:szCs w:val="18"/>
        </w:rPr>
        <w:t xml:space="preserve"> </w:t>
      </w:r>
      <w:hyperlink r:id="rId2" w:history="1">
        <w:r w:rsidRPr="00C2426E" w:rsidR="00BB486F">
          <w:rPr>
            <w:rStyle w:val="Hyperlink"/>
            <w:rFonts w:ascii="Times New Roman" w:hAnsi="Times New Roman" w:cs="Times New Roman"/>
            <w:sz w:val="18"/>
            <w:szCs w:val="18"/>
          </w:rPr>
          <w:t>https://www.bls.gov/oes/2022/may/oes_nat.htm</w:t>
        </w:r>
      </w:hyperlink>
      <w:r w:rsidRPr="00C2426E" w:rsidR="244F6F85">
        <w:rPr>
          <w:rFonts w:ascii="Times New Roman" w:hAnsi="Times New Roman"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4AEE81B3" w14:textId="77777777" w:rsidTr="00C2426E">
      <w:tblPrEx>
        <w:tblW w:w="0" w:type="auto"/>
        <w:tblLayout w:type="fixed"/>
        <w:tblLook w:val="06A0"/>
      </w:tblPrEx>
      <w:trPr>
        <w:trHeight w:val="300"/>
      </w:trPr>
      <w:tc>
        <w:tcPr>
          <w:tcW w:w="2880" w:type="dxa"/>
        </w:tcPr>
        <w:p w:rsidR="6CD35394" w:rsidP="00C2426E" w14:paraId="67394C0D" w14:textId="4D5C39C1">
          <w:pPr>
            <w:pStyle w:val="Header"/>
            <w:ind w:left="-115"/>
          </w:pPr>
        </w:p>
      </w:tc>
      <w:tc>
        <w:tcPr>
          <w:tcW w:w="2880" w:type="dxa"/>
        </w:tcPr>
        <w:p w:rsidR="6CD35394" w:rsidP="00C2426E" w14:paraId="4DA9133B" w14:textId="5674F20C">
          <w:pPr>
            <w:pStyle w:val="Header"/>
            <w:jc w:val="center"/>
          </w:pPr>
        </w:p>
      </w:tc>
      <w:tc>
        <w:tcPr>
          <w:tcW w:w="2880" w:type="dxa"/>
        </w:tcPr>
        <w:p w:rsidR="6CD35394" w:rsidP="00C2426E" w14:paraId="30151F9B" w14:textId="5D84D08D">
          <w:pPr>
            <w:pStyle w:val="Header"/>
            <w:ind w:right="-115"/>
            <w:jc w:val="right"/>
          </w:pPr>
        </w:p>
      </w:tc>
    </w:tr>
  </w:tbl>
  <w:p w:rsidR="6CD35394" w:rsidP="00C2426E" w14:paraId="0F5BA90F" w14:textId="6B668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4F84EC96"/>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A8855A2"/>
    <w:multiLevelType w:val="hybridMultilevel"/>
    <w:tmpl w:val="F2D2E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A2923"/>
    <w:multiLevelType w:val="hybridMultilevel"/>
    <w:tmpl w:val="A6442472"/>
    <w:lvl w:ilvl="0">
      <w:start w:val="1"/>
      <w:numFmt w:val="bullet"/>
      <w:lvlText w:val=""/>
      <w:lvlJc w:val="left"/>
      <w:pPr>
        <w:ind w:left="504" w:hanging="360"/>
      </w:pPr>
      <w:rPr>
        <w:rFonts w:ascii="Symbol" w:hAnsi="Symbol" w:hint="default"/>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6">
    <w:nsid w:val="4FB46F51"/>
    <w:multiLevelType w:val="hybridMultilevel"/>
    <w:tmpl w:val="A8CC1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EC7235"/>
    <w:multiLevelType w:val="hybridMultilevel"/>
    <w:tmpl w:val="49CA61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3534794">
    <w:abstractNumId w:val="8"/>
  </w:num>
  <w:num w:numId="2" w16cid:durableId="1455756379">
    <w:abstractNumId w:val="7"/>
  </w:num>
  <w:num w:numId="3" w16cid:durableId="467868783">
    <w:abstractNumId w:val="3"/>
  </w:num>
  <w:num w:numId="4" w16cid:durableId="1102646636">
    <w:abstractNumId w:val="2"/>
  </w:num>
  <w:num w:numId="5" w16cid:durableId="1244879728">
    <w:abstractNumId w:val="6"/>
  </w:num>
  <w:num w:numId="6" w16cid:durableId="782500043">
    <w:abstractNumId w:val="5"/>
  </w:num>
  <w:num w:numId="7" w16cid:durableId="901792685">
    <w:abstractNumId w:val="9"/>
  </w:num>
  <w:num w:numId="8" w16cid:durableId="630743903">
    <w:abstractNumId w:val="1"/>
  </w:num>
  <w:num w:numId="9" w16cid:durableId="284239281">
    <w:abstractNumId w:val="0"/>
  </w:num>
  <w:num w:numId="10" w16cid:durableId="102906455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athwaite, Echo">
    <w15:presenceInfo w15:providerId="AD" w15:userId="S::ebrathwa@FEMA.DHS.GOV::368f468c-6731-4f84-9445-b88c6671a0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3D1"/>
    <w:rsid w:val="00001B6A"/>
    <w:rsid w:val="00006627"/>
    <w:rsid w:val="00007F6B"/>
    <w:rsid w:val="000143EC"/>
    <w:rsid w:val="000229E4"/>
    <w:rsid w:val="00022F80"/>
    <w:rsid w:val="00027691"/>
    <w:rsid w:val="000325CA"/>
    <w:rsid w:val="0003544B"/>
    <w:rsid w:val="00037F79"/>
    <w:rsid w:val="00040C42"/>
    <w:rsid w:val="00041D1D"/>
    <w:rsid w:val="00041EB2"/>
    <w:rsid w:val="00051294"/>
    <w:rsid w:val="00063163"/>
    <w:rsid w:val="00063737"/>
    <w:rsid w:val="00064045"/>
    <w:rsid w:val="0006643A"/>
    <w:rsid w:val="00071925"/>
    <w:rsid w:val="00075D87"/>
    <w:rsid w:val="00080991"/>
    <w:rsid w:val="00096F0C"/>
    <w:rsid w:val="0009777B"/>
    <w:rsid w:val="000A480F"/>
    <w:rsid w:val="000B184E"/>
    <w:rsid w:val="000B18D2"/>
    <w:rsid w:val="000C107E"/>
    <w:rsid w:val="000C67AE"/>
    <w:rsid w:val="000D08F6"/>
    <w:rsid w:val="000D2864"/>
    <w:rsid w:val="000D2B41"/>
    <w:rsid w:val="000E2546"/>
    <w:rsid w:val="000E44F1"/>
    <w:rsid w:val="000F2293"/>
    <w:rsid w:val="000F40F8"/>
    <w:rsid w:val="00100485"/>
    <w:rsid w:val="00100A4F"/>
    <w:rsid w:val="00101D7C"/>
    <w:rsid w:val="00104E32"/>
    <w:rsid w:val="00106954"/>
    <w:rsid w:val="00114F58"/>
    <w:rsid w:val="001159A0"/>
    <w:rsid w:val="001160F0"/>
    <w:rsid w:val="00116BDA"/>
    <w:rsid w:val="00130025"/>
    <w:rsid w:val="00133E16"/>
    <w:rsid w:val="00140D36"/>
    <w:rsid w:val="001426BB"/>
    <w:rsid w:val="00150AEF"/>
    <w:rsid w:val="00151437"/>
    <w:rsid w:val="001526FB"/>
    <w:rsid w:val="001535F7"/>
    <w:rsid w:val="001551FE"/>
    <w:rsid w:val="001558E9"/>
    <w:rsid w:val="00156E39"/>
    <w:rsid w:val="001603BA"/>
    <w:rsid w:val="00162420"/>
    <w:rsid w:val="00173EBB"/>
    <w:rsid w:val="00177984"/>
    <w:rsid w:val="00177DBF"/>
    <w:rsid w:val="00181062"/>
    <w:rsid w:val="00190F98"/>
    <w:rsid w:val="00191730"/>
    <w:rsid w:val="00192587"/>
    <w:rsid w:val="001926F2"/>
    <w:rsid w:val="00196BBE"/>
    <w:rsid w:val="001A0E95"/>
    <w:rsid w:val="001A1CD2"/>
    <w:rsid w:val="001B048C"/>
    <w:rsid w:val="001B69B0"/>
    <w:rsid w:val="001C2AB0"/>
    <w:rsid w:val="001C7D55"/>
    <w:rsid w:val="001D0752"/>
    <w:rsid w:val="001D2B23"/>
    <w:rsid w:val="001D34AA"/>
    <w:rsid w:val="001D6200"/>
    <w:rsid w:val="001E1D1B"/>
    <w:rsid w:val="001E570A"/>
    <w:rsid w:val="001E5DB1"/>
    <w:rsid w:val="001E7F81"/>
    <w:rsid w:val="001F4D25"/>
    <w:rsid w:val="00217DD8"/>
    <w:rsid w:val="00220C9E"/>
    <w:rsid w:val="00221AC9"/>
    <w:rsid w:val="002234C6"/>
    <w:rsid w:val="00224CD8"/>
    <w:rsid w:val="00227B1C"/>
    <w:rsid w:val="002308CD"/>
    <w:rsid w:val="002341D8"/>
    <w:rsid w:val="00236420"/>
    <w:rsid w:val="00236492"/>
    <w:rsid w:val="00237FA5"/>
    <w:rsid w:val="002449D2"/>
    <w:rsid w:val="00245B27"/>
    <w:rsid w:val="0024790F"/>
    <w:rsid w:val="00250989"/>
    <w:rsid w:val="00255926"/>
    <w:rsid w:val="00262427"/>
    <w:rsid w:val="00263939"/>
    <w:rsid w:val="00265C27"/>
    <w:rsid w:val="00267CE2"/>
    <w:rsid w:val="0027258B"/>
    <w:rsid w:val="00274267"/>
    <w:rsid w:val="002771D1"/>
    <w:rsid w:val="00290140"/>
    <w:rsid w:val="00292335"/>
    <w:rsid w:val="002929B4"/>
    <w:rsid w:val="00293247"/>
    <w:rsid w:val="0029343B"/>
    <w:rsid w:val="0029367D"/>
    <w:rsid w:val="00293718"/>
    <w:rsid w:val="00295EC0"/>
    <w:rsid w:val="002A60E0"/>
    <w:rsid w:val="002B1261"/>
    <w:rsid w:val="002B257F"/>
    <w:rsid w:val="002B27E9"/>
    <w:rsid w:val="002B2B7C"/>
    <w:rsid w:val="002B6454"/>
    <w:rsid w:val="002C0EBD"/>
    <w:rsid w:val="002C1241"/>
    <w:rsid w:val="002C159D"/>
    <w:rsid w:val="002C169C"/>
    <w:rsid w:val="002E511F"/>
    <w:rsid w:val="002E5B83"/>
    <w:rsid w:val="002F46E4"/>
    <w:rsid w:val="002F630C"/>
    <w:rsid w:val="002F6E70"/>
    <w:rsid w:val="00302179"/>
    <w:rsid w:val="003031A4"/>
    <w:rsid w:val="00303B7E"/>
    <w:rsid w:val="003047A7"/>
    <w:rsid w:val="00305024"/>
    <w:rsid w:val="0031122E"/>
    <w:rsid w:val="00311AF9"/>
    <w:rsid w:val="0031452F"/>
    <w:rsid w:val="00314742"/>
    <w:rsid w:val="00316926"/>
    <w:rsid w:val="00316E25"/>
    <w:rsid w:val="00317C47"/>
    <w:rsid w:val="003218EA"/>
    <w:rsid w:val="00333B54"/>
    <w:rsid w:val="00333F69"/>
    <w:rsid w:val="00335033"/>
    <w:rsid w:val="00336690"/>
    <w:rsid w:val="00337C53"/>
    <w:rsid w:val="00342E8E"/>
    <w:rsid w:val="00344754"/>
    <w:rsid w:val="00344E80"/>
    <w:rsid w:val="00347E3A"/>
    <w:rsid w:val="003512FD"/>
    <w:rsid w:val="003514DF"/>
    <w:rsid w:val="00363C2F"/>
    <w:rsid w:val="003701E0"/>
    <w:rsid w:val="00370D7C"/>
    <w:rsid w:val="00372A10"/>
    <w:rsid w:val="003752B4"/>
    <w:rsid w:val="00375C39"/>
    <w:rsid w:val="00376BC8"/>
    <w:rsid w:val="00381A6B"/>
    <w:rsid w:val="0038255D"/>
    <w:rsid w:val="00382631"/>
    <w:rsid w:val="003941CD"/>
    <w:rsid w:val="003A596D"/>
    <w:rsid w:val="003A60FC"/>
    <w:rsid w:val="003A7598"/>
    <w:rsid w:val="003A7B85"/>
    <w:rsid w:val="003B4196"/>
    <w:rsid w:val="003C3F58"/>
    <w:rsid w:val="003D2B63"/>
    <w:rsid w:val="003E66CE"/>
    <w:rsid w:val="003F0964"/>
    <w:rsid w:val="003F580C"/>
    <w:rsid w:val="003F7032"/>
    <w:rsid w:val="0040077D"/>
    <w:rsid w:val="0040280F"/>
    <w:rsid w:val="004105BB"/>
    <w:rsid w:val="00411C8E"/>
    <w:rsid w:val="00413656"/>
    <w:rsid w:val="004201E2"/>
    <w:rsid w:val="00420E94"/>
    <w:rsid w:val="00434D5C"/>
    <w:rsid w:val="00436A8D"/>
    <w:rsid w:val="004532B6"/>
    <w:rsid w:val="00453E84"/>
    <w:rsid w:val="00455ECE"/>
    <w:rsid w:val="0045695C"/>
    <w:rsid w:val="00457ABB"/>
    <w:rsid w:val="00461DBF"/>
    <w:rsid w:val="0046626A"/>
    <w:rsid w:val="00471110"/>
    <w:rsid w:val="00471545"/>
    <w:rsid w:val="00471C2A"/>
    <w:rsid w:val="00482C46"/>
    <w:rsid w:val="0048335A"/>
    <w:rsid w:val="00496DA6"/>
    <w:rsid w:val="004B06EF"/>
    <w:rsid w:val="004B1CEF"/>
    <w:rsid w:val="004B36EA"/>
    <w:rsid w:val="004B7ED0"/>
    <w:rsid w:val="004C120C"/>
    <w:rsid w:val="004C3468"/>
    <w:rsid w:val="004C6E7C"/>
    <w:rsid w:val="004D28E3"/>
    <w:rsid w:val="004D2A7F"/>
    <w:rsid w:val="004D3481"/>
    <w:rsid w:val="004E0919"/>
    <w:rsid w:val="004E409D"/>
    <w:rsid w:val="004E598B"/>
    <w:rsid w:val="004F22E1"/>
    <w:rsid w:val="005066E6"/>
    <w:rsid w:val="005106DD"/>
    <w:rsid w:val="00511065"/>
    <w:rsid w:val="00511641"/>
    <w:rsid w:val="0051170F"/>
    <w:rsid w:val="00515F9A"/>
    <w:rsid w:val="00526346"/>
    <w:rsid w:val="0053191F"/>
    <w:rsid w:val="005339DB"/>
    <w:rsid w:val="00537B36"/>
    <w:rsid w:val="005427F5"/>
    <w:rsid w:val="005457F5"/>
    <w:rsid w:val="00550205"/>
    <w:rsid w:val="00551A67"/>
    <w:rsid w:val="00562915"/>
    <w:rsid w:val="00563171"/>
    <w:rsid w:val="00567787"/>
    <w:rsid w:val="005769DE"/>
    <w:rsid w:val="00581003"/>
    <w:rsid w:val="00582C2B"/>
    <w:rsid w:val="005861BC"/>
    <w:rsid w:val="005952EB"/>
    <w:rsid w:val="005A1B30"/>
    <w:rsid w:val="005A5085"/>
    <w:rsid w:val="005B033B"/>
    <w:rsid w:val="005B43A8"/>
    <w:rsid w:val="005B5459"/>
    <w:rsid w:val="005C07BE"/>
    <w:rsid w:val="005C0C34"/>
    <w:rsid w:val="005C4A79"/>
    <w:rsid w:val="005C4E98"/>
    <w:rsid w:val="005C5743"/>
    <w:rsid w:val="005C63AD"/>
    <w:rsid w:val="005D1DD4"/>
    <w:rsid w:val="005D750F"/>
    <w:rsid w:val="005E1C76"/>
    <w:rsid w:val="005E25A5"/>
    <w:rsid w:val="005E6793"/>
    <w:rsid w:val="005E7814"/>
    <w:rsid w:val="005E7F81"/>
    <w:rsid w:val="005F06BE"/>
    <w:rsid w:val="005F19C3"/>
    <w:rsid w:val="005F203F"/>
    <w:rsid w:val="005F5320"/>
    <w:rsid w:val="005F576F"/>
    <w:rsid w:val="005F7D48"/>
    <w:rsid w:val="00600ED2"/>
    <w:rsid w:val="00601BC7"/>
    <w:rsid w:val="00604761"/>
    <w:rsid w:val="00605F10"/>
    <w:rsid w:val="006113D8"/>
    <w:rsid w:val="0061300D"/>
    <w:rsid w:val="00614A61"/>
    <w:rsid w:val="0062144F"/>
    <w:rsid w:val="00624565"/>
    <w:rsid w:val="00626E79"/>
    <w:rsid w:val="00627008"/>
    <w:rsid w:val="0063396E"/>
    <w:rsid w:val="006357CF"/>
    <w:rsid w:val="00642FC7"/>
    <w:rsid w:val="006444A7"/>
    <w:rsid w:val="006508B7"/>
    <w:rsid w:val="00650DE8"/>
    <w:rsid w:val="00653A2D"/>
    <w:rsid w:val="006625E7"/>
    <w:rsid w:val="006730FC"/>
    <w:rsid w:val="00673C03"/>
    <w:rsid w:val="00674BC2"/>
    <w:rsid w:val="006761D0"/>
    <w:rsid w:val="0068732B"/>
    <w:rsid w:val="006922F7"/>
    <w:rsid w:val="006A0922"/>
    <w:rsid w:val="006A166D"/>
    <w:rsid w:val="006A4173"/>
    <w:rsid w:val="006B2B46"/>
    <w:rsid w:val="006B3B7E"/>
    <w:rsid w:val="006D0AC8"/>
    <w:rsid w:val="006D0CC4"/>
    <w:rsid w:val="006D0E2B"/>
    <w:rsid w:val="006E3AA5"/>
    <w:rsid w:val="006E3EA1"/>
    <w:rsid w:val="006E7804"/>
    <w:rsid w:val="006F3DB3"/>
    <w:rsid w:val="00701929"/>
    <w:rsid w:val="007078B1"/>
    <w:rsid w:val="007103B8"/>
    <w:rsid w:val="007116D9"/>
    <w:rsid w:val="007137E7"/>
    <w:rsid w:val="007159C8"/>
    <w:rsid w:val="007165ED"/>
    <w:rsid w:val="00721BC4"/>
    <w:rsid w:val="00723E64"/>
    <w:rsid w:val="00724F75"/>
    <w:rsid w:val="00727EBA"/>
    <w:rsid w:val="007329B6"/>
    <w:rsid w:val="00736CB4"/>
    <w:rsid w:val="007373EF"/>
    <w:rsid w:val="0074195C"/>
    <w:rsid w:val="00742B07"/>
    <w:rsid w:val="007449E4"/>
    <w:rsid w:val="00744EA1"/>
    <w:rsid w:val="0074562E"/>
    <w:rsid w:val="0075129F"/>
    <w:rsid w:val="00756DB9"/>
    <w:rsid w:val="00757122"/>
    <w:rsid w:val="00757CDE"/>
    <w:rsid w:val="00761504"/>
    <w:rsid w:val="00762B5C"/>
    <w:rsid w:val="00766650"/>
    <w:rsid w:val="0076716C"/>
    <w:rsid w:val="007701FF"/>
    <w:rsid w:val="007751B8"/>
    <w:rsid w:val="00786A74"/>
    <w:rsid w:val="00791309"/>
    <w:rsid w:val="007A3DDE"/>
    <w:rsid w:val="007A6594"/>
    <w:rsid w:val="007B123B"/>
    <w:rsid w:val="007B5775"/>
    <w:rsid w:val="007C1A28"/>
    <w:rsid w:val="007C40F8"/>
    <w:rsid w:val="007C4138"/>
    <w:rsid w:val="007D2099"/>
    <w:rsid w:val="007D37F5"/>
    <w:rsid w:val="007E2228"/>
    <w:rsid w:val="007E31A1"/>
    <w:rsid w:val="007E380E"/>
    <w:rsid w:val="007E5714"/>
    <w:rsid w:val="007F04EB"/>
    <w:rsid w:val="007F22A1"/>
    <w:rsid w:val="007F7478"/>
    <w:rsid w:val="00804CF3"/>
    <w:rsid w:val="008109DB"/>
    <w:rsid w:val="00811AE8"/>
    <w:rsid w:val="00813942"/>
    <w:rsid w:val="0081623D"/>
    <w:rsid w:val="00823B7E"/>
    <w:rsid w:val="00824574"/>
    <w:rsid w:val="00830CFE"/>
    <w:rsid w:val="0083157F"/>
    <w:rsid w:val="00842205"/>
    <w:rsid w:val="008443B9"/>
    <w:rsid w:val="00852EF7"/>
    <w:rsid w:val="0085479A"/>
    <w:rsid w:val="00854FFD"/>
    <w:rsid w:val="0085576C"/>
    <w:rsid w:val="008557D9"/>
    <w:rsid w:val="00860EC4"/>
    <w:rsid w:val="00871211"/>
    <w:rsid w:val="00876B41"/>
    <w:rsid w:val="00881EA6"/>
    <w:rsid w:val="00884FB8"/>
    <w:rsid w:val="0088613D"/>
    <w:rsid w:val="0088734E"/>
    <w:rsid w:val="008974F0"/>
    <w:rsid w:val="008A1E3B"/>
    <w:rsid w:val="008A642D"/>
    <w:rsid w:val="008B2CEB"/>
    <w:rsid w:val="008B4715"/>
    <w:rsid w:val="008B74B5"/>
    <w:rsid w:val="008C29E2"/>
    <w:rsid w:val="008C3153"/>
    <w:rsid w:val="008C3643"/>
    <w:rsid w:val="008D1279"/>
    <w:rsid w:val="008D6838"/>
    <w:rsid w:val="008E0CCA"/>
    <w:rsid w:val="008E13BA"/>
    <w:rsid w:val="008E1AD2"/>
    <w:rsid w:val="008F1FDC"/>
    <w:rsid w:val="008F43C5"/>
    <w:rsid w:val="008F48B1"/>
    <w:rsid w:val="008F6232"/>
    <w:rsid w:val="008F7B99"/>
    <w:rsid w:val="00902E0D"/>
    <w:rsid w:val="00904BFC"/>
    <w:rsid w:val="009054CD"/>
    <w:rsid w:val="009061CF"/>
    <w:rsid w:val="00910924"/>
    <w:rsid w:val="009118F6"/>
    <w:rsid w:val="00913DD9"/>
    <w:rsid w:val="0092071D"/>
    <w:rsid w:val="00920FB8"/>
    <w:rsid w:val="0092596E"/>
    <w:rsid w:val="0092671A"/>
    <w:rsid w:val="00930A6A"/>
    <w:rsid w:val="009409EB"/>
    <w:rsid w:val="00942AD5"/>
    <w:rsid w:val="009448C5"/>
    <w:rsid w:val="009459DB"/>
    <w:rsid w:val="00950174"/>
    <w:rsid w:val="0095775A"/>
    <w:rsid w:val="00963B5F"/>
    <w:rsid w:val="0096430C"/>
    <w:rsid w:val="009707C0"/>
    <w:rsid w:val="009760D8"/>
    <w:rsid w:val="00976116"/>
    <w:rsid w:val="009800B1"/>
    <w:rsid w:val="00993C4E"/>
    <w:rsid w:val="00997B87"/>
    <w:rsid w:val="009A0950"/>
    <w:rsid w:val="009A1579"/>
    <w:rsid w:val="009A3943"/>
    <w:rsid w:val="009A6935"/>
    <w:rsid w:val="009B6946"/>
    <w:rsid w:val="009B6E21"/>
    <w:rsid w:val="009B7BBA"/>
    <w:rsid w:val="009C05C4"/>
    <w:rsid w:val="009C0922"/>
    <w:rsid w:val="009C0A06"/>
    <w:rsid w:val="009C2CAB"/>
    <w:rsid w:val="009D7456"/>
    <w:rsid w:val="009D7EE9"/>
    <w:rsid w:val="009D7FA3"/>
    <w:rsid w:val="009E0811"/>
    <w:rsid w:val="009E2988"/>
    <w:rsid w:val="009F024A"/>
    <w:rsid w:val="009F2AC8"/>
    <w:rsid w:val="009F5732"/>
    <w:rsid w:val="00A06F91"/>
    <w:rsid w:val="00A11BF2"/>
    <w:rsid w:val="00A21F81"/>
    <w:rsid w:val="00A23578"/>
    <w:rsid w:val="00A2361B"/>
    <w:rsid w:val="00A26473"/>
    <w:rsid w:val="00A35DE1"/>
    <w:rsid w:val="00A36627"/>
    <w:rsid w:val="00A3771C"/>
    <w:rsid w:val="00A55AFA"/>
    <w:rsid w:val="00A576E7"/>
    <w:rsid w:val="00A57A88"/>
    <w:rsid w:val="00A57EEB"/>
    <w:rsid w:val="00A62153"/>
    <w:rsid w:val="00A6644C"/>
    <w:rsid w:val="00A677F7"/>
    <w:rsid w:val="00A77094"/>
    <w:rsid w:val="00A8714A"/>
    <w:rsid w:val="00A91FD3"/>
    <w:rsid w:val="00A929B8"/>
    <w:rsid w:val="00A92AAD"/>
    <w:rsid w:val="00A96389"/>
    <w:rsid w:val="00A965C0"/>
    <w:rsid w:val="00AA2614"/>
    <w:rsid w:val="00AB1B3D"/>
    <w:rsid w:val="00AB4128"/>
    <w:rsid w:val="00AC3FE1"/>
    <w:rsid w:val="00AD3FD0"/>
    <w:rsid w:val="00AD4312"/>
    <w:rsid w:val="00AE1DF7"/>
    <w:rsid w:val="00AE4C86"/>
    <w:rsid w:val="00AF0897"/>
    <w:rsid w:val="00AF2E25"/>
    <w:rsid w:val="00AF420B"/>
    <w:rsid w:val="00AF7DB8"/>
    <w:rsid w:val="00B03387"/>
    <w:rsid w:val="00B0362A"/>
    <w:rsid w:val="00B04F26"/>
    <w:rsid w:val="00B062EC"/>
    <w:rsid w:val="00B11850"/>
    <w:rsid w:val="00B11FAA"/>
    <w:rsid w:val="00B14B89"/>
    <w:rsid w:val="00B233F6"/>
    <w:rsid w:val="00B2465C"/>
    <w:rsid w:val="00B26AD2"/>
    <w:rsid w:val="00B277A5"/>
    <w:rsid w:val="00B37AF5"/>
    <w:rsid w:val="00B37C55"/>
    <w:rsid w:val="00B4174B"/>
    <w:rsid w:val="00B44106"/>
    <w:rsid w:val="00B441EF"/>
    <w:rsid w:val="00B45631"/>
    <w:rsid w:val="00B4696C"/>
    <w:rsid w:val="00B47DB0"/>
    <w:rsid w:val="00B5589F"/>
    <w:rsid w:val="00B60D0D"/>
    <w:rsid w:val="00B63A85"/>
    <w:rsid w:val="00B63FD3"/>
    <w:rsid w:val="00B64E9C"/>
    <w:rsid w:val="00B65721"/>
    <w:rsid w:val="00B665A6"/>
    <w:rsid w:val="00B67E30"/>
    <w:rsid w:val="00B70752"/>
    <w:rsid w:val="00B7169B"/>
    <w:rsid w:val="00B72514"/>
    <w:rsid w:val="00B73065"/>
    <w:rsid w:val="00B73E93"/>
    <w:rsid w:val="00B7411D"/>
    <w:rsid w:val="00B747AE"/>
    <w:rsid w:val="00B768F3"/>
    <w:rsid w:val="00B77B80"/>
    <w:rsid w:val="00B80F10"/>
    <w:rsid w:val="00B85C8E"/>
    <w:rsid w:val="00B86CBF"/>
    <w:rsid w:val="00B91BDD"/>
    <w:rsid w:val="00B91D8B"/>
    <w:rsid w:val="00B92B09"/>
    <w:rsid w:val="00B96C51"/>
    <w:rsid w:val="00BA23FC"/>
    <w:rsid w:val="00BA73F7"/>
    <w:rsid w:val="00BB486F"/>
    <w:rsid w:val="00BB4DCB"/>
    <w:rsid w:val="00BB543D"/>
    <w:rsid w:val="00BC42F9"/>
    <w:rsid w:val="00BC4902"/>
    <w:rsid w:val="00BD1C4F"/>
    <w:rsid w:val="00BD3F64"/>
    <w:rsid w:val="00BE42FA"/>
    <w:rsid w:val="00BE6707"/>
    <w:rsid w:val="00BE7F7C"/>
    <w:rsid w:val="00BF0928"/>
    <w:rsid w:val="00BF5AD5"/>
    <w:rsid w:val="00C01446"/>
    <w:rsid w:val="00C07FBC"/>
    <w:rsid w:val="00C13EF1"/>
    <w:rsid w:val="00C14014"/>
    <w:rsid w:val="00C15847"/>
    <w:rsid w:val="00C20BFD"/>
    <w:rsid w:val="00C2426E"/>
    <w:rsid w:val="00C25748"/>
    <w:rsid w:val="00C25D5C"/>
    <w:rsid w:val="00C26A09"/>
    <w:rsid w:val="00C2737C"/>
    <w:rsid w:val="00C27C0D"/>
    <w:rsid w:val="00C33173"/>
    <w:rsid w:val="00C333F0"/>
    <w:rsid w:val="00C3408E"/>
    <w:rsid w:val="00C34497"/>
    <w:rsid w:val="00C35980"/>
    <w:rsid w:val="00C35CFC"/>
    <w:rsid w:val="00C37592"/>
    <w:rsid w:val="00C40B71"/>
    <w:rsid w:val="00C44070"/>
    <w:rsid w:val="00C475A2"/>
    <w:rsid w:val="00C50C26"/>
    <w:rsid w:val="00C52888"/>
    <w:rsid w:val="00C52B5C"/>
    <w:rsid w:val="00C55ACD"/>
    <w:rsid w:val="00C55F64"/>
    <w:rsid w:val="00C57D47"/>
    <w:rsid w:val="00C630E6"/>
    <w:rsid w:val="00C67681"/>
    <w:rsid w:val="00C70DCF"/>
    <w:rsid w:val="00C75E2A"/>
    <w:rsid w:val="00C861E5"/>
    <w:rsid w:val="00C86E6C"/>
    <w:rsid w:val="00CA1231"/>
    <w:rsid w:val="00CA3255"/>
    <w:rsid w:val="00CA5D01"/>
    <w:rsid w:val="00CA7A9F"/>
    <w:rsid w:val="00CC5778"/>
    <w:rsid w:val="00CD4921"/>
    <w:rsid w:val="00CD5DEA"/>
    <w:rsid w:val="00CE307E"/>
    <w:rsid w:val="00CE3469"/>
    <w:rsid w:val="00CF06DA"/>
    <w:rsid w:val="00D00AE2"/>
    <w:rsid w:val="00D173AA"/>
    <w:rsid w:val="00D22504"/>
    <w:rsid w:val="00D22644"/>
    <w:rsid w:val="00D27F19"/>
    <w:rsid w:val="00D32240"/>
    <w:rsid w:val="00D3414C"/>
    <w:rsid w:val="00D34FA0"/>
    <w:rsid w:val="00D4020F"/>
    <w:rsid w:val="00D4068C"/>
    <w:rsid w:val="00D40BA1"/>
    <w:rsid w:val="00D45043"/>
    <w:rsid w:val="00D50D19"/>
    <w:rsid w:val="00D6056D"/>
    <w:rsid w:val="00D62D23"/>
    <w:rsid w:val="00D63871"/>
    <w:rsid w:val="00D63998"/>
    <w:rsid w:val="00D659A3"/>
    <w:rsid w:val="00D66084"/>
    <w:rsid w:val="00D8158A"/>
    <w:rsid w:val="00D85EB8"/>
    <w:rsid w:val="00D9667D"/>
    <w:rsid w:val="00DA1D49"/>
    <w:rsid w:val="00DA74C9"/>
    <w:rsid w:val="00DB03D0"/>
    <w:rsid w:val="00DB2175"/>
    <w:rsid w:val="00DB4666"/>
    <w:rsid w:val="00DC0FBF"/>
    <w:rsid w:val="00DC35FA"/>
    <w:rsid w:val="00DC47E3"/>
    <w:rsid w:val="00DC4D80"/>
    <w:rsid w:val="00DD0CB5"/>
    <w:rsid w:val="00DD316E"/>
    <w:rsid w:val="00DE3140"/>
    <w:rsid w:val="00DE4F95"/>
    <w:rsid w:val="00DF025E"/>
    <w:rsid w:val="00DF2A09"/>
    <w:rsid w:val="00DF711A"/>
    <w:rsid w:val="00DF7B4C"/>
    <w:rsid w:val="00E03030"/>
    <w:rsid w:val="00E03AD2"/>
    <w:rsid w:val="00E17810"/>
    <w:rsid w:val="00E23FD2"/>
    <w:rsid w:val="00E259E2"/>
    <w:rsid w:val="00E3309A"/>
    <w:rsid w:val="00E35E81"/>
    <w:rsid w:val="00E377A4"/>
    <w:rsid w:val="00E44011"/>
    <w:rsid w:val="00E45FB9"/>
    <w:rsid w:val="00E4777C"/>
    <w:rsid w:val="00E52726"/>
    <w:rsid w:val="00E52807"/>
    <w:rsid w:val="00E8608E"/>
    <w:rsid w:val="00E879F6"/>
    <w:rsid w:val="00E87FA6"/>
    <w:rsid w:val="00E94EFC"/>
    <w:rsid w:val="00E96349"/>
    <w:rsid w:val="00EA3903"/>
    <w:rsid w:val="00EA7E93"/>
    <w:rsid w:val="00EB6D80"/>
    <w:rsid w:val="00EC064E"/>
    <w:rsid w:val="00EC35EF"/>
    <w:rsid w:val="00EC4902"/>
    <w:rsid w:val="00EC78E2"/>
    <w:rsid w:val="00ED322F"/>
    <w:rsid w:val="00ED5433"/>
    <w:rsid w:val="00ED69FB"/>
    <w:rsid w:val="00EE380D"/>
    <w:rsid w:val="00EF320B"/>
    <w:rsid w:val="00EF595E"/>
    <w:rsid w:val="00EF78B7"/>
    <w:rsid w:val="00F0480D"/>
    <w:rsid w:val="00F063B2"/>
    <w:rsid w:val="00F1149B"/>
    <w:rsid w:val="00F1403C"/>
    <w:rsid w:val="00F17F3D"/>
    <w:rsid w:val="00F202C9"/>
    <w:rsid w:val="00F26A5D"/>
    <w:rsid w:val="00F3198E"/>
    <w:rsid w:val="00F412AB"/>
    <w:rsid w:val="00F44E32"/>
    <w:rsid w:val="00F518E6"/>
    <w:rsid w:val="00F541B6"/>
    <w:rsid w:val="00F64092"/>
    <w:rsid w:val="00F664CD"/>
    <w:rsid w:val="00F71F77"/>
    <w:rsid w:val="00F812D5"/>
    <w:rsid w:val="00F82F17"/>
    <w:rsid w:val="00F84FFE"/>
    <w:rsid w:val="00F85413"/>
    <w:rsid w:val="00F859A8"/>
    <w:rsid w:val="00F85FDF"/>
    <w:rsid w:val="00F8666C"/>
    <w:rsid w:val="00F9231B"/>
    <w:rsid w:val="00F92AC6"/>
    <w:rsid w:val="00F92D4B"/>
    <w:rsid w:val="00F93786"/>
    <w:rsid w:val="00F93DDF"/>
    <w:rsid w:val="00F96B1E"/>
    <w:rsid w:val="00FA36CD"/>
    <w:rsid w:val="00FA5B22"/>
    <w:rsid w:val="00FA7286"/>
    <w:rsid w:val="00FB0860"/>
    <w:rsid w:val="00FB12E6"/>
    <w:rsid w:val="00FC380C"/>
    <w:rsid w:val="00FC3F9A"/>
    <w:rsid w:val="00FC4485"/>
    <w:rsid w:val="00FC75E2"/>
    <w:rsid w:val="00FD250C"/>
    <w:rsid w:val="00FD4E29"/>
    <w:rsid w:val="00FE3F8F"/>
    <w:rsid w:val="00FE5115"/>
    <w:rsid w:val="00FE6658"/>
    <w:rsid w:val="00FF04CB"/>
    <w:rsid w:val="00FF16DB"/>
    <w:rsid w:val="00FF3C31"/>
    <w:rsid w:val="00FF40DE"/>
    <w:rsid w:val="010E7E54"/>
    <w:rsid w:val="020AA53E"/>
    <w:rsid w:val="02D18A38"/>
    <w:rsid w:val="040127A4"/>
    <w:rsid w:val="0436AA24"/>
    <w:rsid w:val="051D558D"/>
    <w:rsid w:val="064CF2F9"/>
    <w:rsid w:val="06F29F22"/>
    <w:rsid w:val="07B42574"/>
    <w:rsid w:val="0A1061D9"/>
    <w:rsid w:val="0A1E0E4E"/>
    <w:rsid w:val="0B1E8C21"/>
    <w:rsid w:val="0C178785"/>
    <w:rsid w:val="0C8511D7"/>
    <w:rsid w:val="0D662099"/>
    <w:rsid w:val="0EAAFEA3"/>
    <w:rsid w:val="0F2239C1"/>
    <w:rsid w:val="101FD6A2"/>
    <w:rsid w:val="1037D00F"/>
    <w:rsid w:val="106D1FBE"/>
    <w:rsid w:val="1122CA32"/>
    <w:rsid w:val="11BBA703"/>
    <w:rsid w:val="11D3D246"/>
    <w:rsid w:val="13DB70F5"/>
    <w:rsid w:val="142A89BE"/>
    <w:rsid w:val="14CE5791"/>
    <w:rsid w:val="166E7253"/>
    <w:rsid w:val="1739BF42"/>
    <w:rsid w:val="1792EAF3"/>
    <w:rsid w:val="1B0B2433"/>
    <w:rsid w:val="1BED82D8"/>
    <w:rsid w:val="1CB10453"/>
    <w:rsid w:val="1F8DBAB0"/>
    <w:rsid w:val="20695CB8"/>
    <w:rsid w:val="23FF7597"/>
    <w:rsid w:val="244F6F85"/>
    <w:rsid w:val="26DCB012"/>
    <w:rsid w:val="272A86B8"/>
    <w:rsid w:val="27D96883"/>
    <w:rsid w:val="2833C374"/>
    <w:rsid w:val="2861B2DB"/>
    <w:rsid w:val="28A79515"/>
    <w:rsid w:val="28F4F1E7"/>
    <w:rsid w:val="2A0BC15F"/>
    <w:rsid w:val="2BD6000B"/>
    <w:rsid w:val="2C6B4116"/>
    <w:rsid w:val="2D187983"/>
    <w:rsid w:val="2D4C81AB"/>
    <w:rsid w:val="2F7E9AA1"/>
    <w:rsid w:val="2FEB42F9"/>
    <w:rsid w:val="30521599"/>
    <w:rsid w:val="306844BD"/>
    <w:rsid w:val="34FCF186"/>
    <w:rsid w:val="3598D20A"/>
    <w:rsid w:val="37009213"/>
    <w:rsid w:val="380FC032"/>
    <w:rsid w:val="381ADF08"/>
    <w:rsid w:val="3830BEE1"/>
    <w:rsid w:val="399C9BE5"/>
    <w:rsid w:val="39A69735"/>
    <w:rsid w:val="39BEF803"/>
    <w:rsid w:val="39CC8F42"/>
    <w:rsid w:val="3AAB7296"/>
    <w:rsid w:val="3AECD146"/>
    <w:rsid w:val="3AF06580"/>
    <w:rsid w:val="3B420FAC"/>
    <w:rsid w:val="3F54C033"/>
    <w:rsid w:val="44A36205"/>
    <w:rsid w:val="4818CDFC"/>
    <w:rsid w:val="49106324"/>
    <w:rsid w:val="4ABFA753"/>
    <w:rsid w:val="4B750AE6"/>
    <w:rsid w:val="4BFA4294"/>
    <w:rsid w:val="4C059205"/>
    <w:rsid w:val="4C2668AE"/>
    <w:rsid w:val="4CAA94F1"/>
    <w:rsid w:val="4CD70B82"/>
    <w:rsid w:val="4DB6FBEC"/>
    <w:rsid w:val="4DFA0F12"/>
    <w:rsid w:val="4ED1E657"/>
    <w:rsid w:val="4F2A7C35"/>
    <w:rsid w:val="500548A1"/>
    <w:rsid w:val="553AEF08"/>
    <w:rsid w:val="5587FC7D"/>
    <w:rsid w:val="558A83AE"/>
    <w:rsid w:val="56108BE0"/>
    <w:rsid w:val="570E6471"/>
    <w:rsid w:val="57381022"/>
    <w:rsid w:val="586938A8"/>
    <w:rsid w:val="5A5CC5E3"/>
    <w:rsid w:val="5AE0A5F2"/>
    <w:rsid w:val="5AFD2042"/>
    <w:rsid w:val="5CB71BDC"/>
    <w:rsid w:val="5E8A5171"/>
    <w:rsid w:val="5FAED015"/>
    <w:rsid w:val="5FC4384E"/>
    <w:rsid w:val="6228DEA4"/>
    <w:rsid w:val="625D3A0F"/>
    <w:rsid w:val="63FBE80D"/>
    <w:rsid w:val="64A90564"/>
    <w:rsid w:val="65C9C1D6"/>
    <w:rsid w:val="68241628"/>
    <w:rsid w:val="68423D8A"/>
    <w:rsid w:val="6871BE59"/>
    <w:rsid w:val="695871C8"/>
    <w:rsid w:val="69997A5A"/>
    <w:rsid w:val="69AD399F"/>
    <w:rsid w:val="69E91A1E"/>
    <w:rsid w:val="6A2CA3D5"/>
    <w:rsid w:val="6B4C2C00"/>
    <w:rsid w:val="6BBEEABA"/>
    <w:rsid w:val="6CD35394"/>
    <w:rsid w:val="6CF7DF48"/>
    <w:rsid w:val="6F1E2E84"/>
    <w:rsid w:val="723BB1D6"/>
    <w:rsid w:val="73B0D442"/>
    <w:rsid w:val="73E2D1BE"/>
    <w:rsid w:val="74EF8E30"/>
    <w:rsid w:val="754CA4A3"/>
    <w:rsid w:val="768263A0"/>
    <w:rsid w:val="79542099"/>
    <w:rsid w:val="7A46A8DA"/>
    <w:rsid w:val="7A884002"/>
    <w:rsid w:val="7BA50EAE"/>
    <w:rsid w:val="7C3A054E"/>
    <w:rsid w:val="7C4B6C28"/>
    <w:rsid w:val="7D7E117D"/>
    <w:rsid w:val="7DB62780"/>
    <w:rsid w:val="7FFA67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B39B97"/>
  <w15:docId w15:val="{15CE04AF-4902-41DE-AFA1-97CD9B6F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iPriority w:val="99"/>
    <w:semiHidden/>
    <w:unhideWhenUsed/>
    <w:rsid w:val="00314742"/>
    <w:rPr>
      <w:sz w:val="16"/>
      <w:szCs w:val="16"/>
    </w:rPr>
  </w:style>
  <w:style w:type="paragraph" w:styleId="CommentText">
    <w:name w:val="annotation text"/>
    <w:basedOn w:val="Normal"/>
    <w:link w:val="CommentTextChar"/>
    <w:unhideWhenUsed/>
    <w:rsid w:val="00314742"/>
    <w:pPr>
      <w:spacing w:line="240" w:lineRule="auto"/>
    </w:pPr>
    <w:rPr>
      <w:sz w:val="20"/>
      <w:szCs w:val="20"/>
    </w:rPr>
  </w:style>
  <w:style w:type="character" w:customStyle="1" w:styleId="CommentTextChar">
    <w:name w:val="Comment Text Char"/>
    <w:basedOn w:val="DefaultParagraphFont"/>
    <w:link w:val="CommentText"/>
    <w:rsid w:val="00314742"/>
    <w:rPr>
      <w:sz w:val="20"/>
      <w:szCs w:val="20"/>
    </w:rPr>
  </w:style>
  <w:style w:type="character" w:styleId="UnresolvedMention">
    <w:name w:val="Unresolved Mention"/>
    <w:basedOn w:val="DefaultParagraphFont"/>
    <w:uiPriority w:val="99"/>
    <w:semiHidden/>
    <w:unhideWhenUsed/>
    <w:rsid w:val="00624565"/>
    <w:rPr>
      <w:color w:val="605E5C"/>
      <w:shd w:val="clear" w:color="auto" w:fill="E1DFDD"/>
    </w:rPr>
  </w:style>
  <w:style w:type="character" w:styleId="FollowedHyperlink">
    <w:name w:val="FollowedHyperlink"/>
    <w:basedOn w:val="DefaultParagraphFont"/>
    <w:uiPriority w:val="99"/>
    <w:semiHidden/>
    <w:unhideWhenUsed/>
    <w:rsid w:val="0062456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C8E"/>
    <w:rPr>
      <w:b/>
      <w:bCs/>
    </w:rPr>
  </w:style>
  <w:style w:type="character" w:customStyle="1" w:styleId="CommentSubjectChar">
    <w:name w:val="Comment Subject Char"/>
    <w:basedOn w:val="CommentTextChar"/>
    <w:link w:val="CommentSubject"/>
    <w:uiPriority w:val="99"/>
    <w:semiHidden/>
    <w:rsid w:val="00411C8E"/>
    <w:rPr>
      <w:b/>
      <w:bCs/>
      <w:sz w:val="20"/>
      <w:szCs w:val="20"/>
    </w:rPr>
  </w:style>
  <w:style w:type="paragraph" w:styleId="Header">
    <w:name w:val="header"/>
    <w:basedOn w:val="Normal"/>
    <w:link w:val="HeaderChar"/>
    <w:uiPriority w:val="99"/>
    <w:semiHidden/>
    <w:unhideWhenUsed/>
    <w:rsid w:val="00C40B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B71"/>
  </w:style>
  <w:style w:type="paragraph" w:styleId="FootnoteText">
    <w:name w:val="footnote text"/>
    <w:basedOn w:val="Normal"/>
    <w:link w:val="FootnoteTextChar"/>
    <w:uiPriority w:val="99"/>
    <w:unhideWhenUsed/>
    <w:rsid w:val="00192587"/>
    <w:pPr>
      <w:spacing w:after="0" w:line="240" w:lineRule="auto"/>
    </w:pPr>
    <w:rPr>
      <w:sz w:val="20"/>
      <w:szCs w:val="20"/>
    </w:rPr>
  </w:style>
  <w:style w:type="character" w:customStyle="1" w:styleId="FootnoteTextChar">
    <w:name w:val="Footnote Text Char"/>
    <w:basedOn w:val="DefaultParagraphFont"/>
    <w:link w:val="FootnoteText"/>
    <w:uiPriority w:val="99"/>
    <w:rsid w:val="00192587"/>
    <w:rPr>
      <w:sz w:val="20"/>
      <w:szCs w:val="20"/>
    </w:rPr>
  </w:style>
  <w:style w:type="character" w:styleId="FootnoteReference">
    <w:name w:val="footnote reference"/>
    <w:basedOn w:val="DefaultParagraphFont"/>
    <w:uiPriority w:val="99"/>
    <w:semiHidden/>
    <w:unhideWhenUsed/>
    <w:rsid w:val="00192587"/>
    <w:rPr>
      <w:vertAlign w:val="superscript"/>
    </w:rPr>
  </w:style>
  <w:style w:type="table" w:customStyle="1" w:styleId="TableGrid1">
    <w:name w:val="Table Grid1"/>
    <w:basedOn w:val="TableNormal"/>
    <w:next w:val="TableGrid"/>
    <w:uiPriority w:val="39"/>
    <w:rsid w:val="00C3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3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4/section-204.3" TargetMode="External" /><Relationship Id="rId11" Type="http://schemas.openxmlformats.org/officeDocument/2006/relationships/hyperlink" Target="https://www.opm.gov/policy-data-oversight/pay-leave/salaries-wages/salary-tables/pdf/2023/RA.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assistance/public/fire-management-assistanc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1" ma:contentTypeDescription="Create a new document." ma:contentTypeScope="" ma:versionID="8c445c5e53d0a04656975203d1bdcc5c">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b08e09522fd6c300c1d499abd401005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B063-DDB2-407E-88B1-5EEE359DE3CD}">
  <ds:schemaRefs>
    <ds:schemaRef ds:uri="http://schemas.microsoft.com/sharepoint/v3/contenttype/forms"/>
  </ds:schemaRefs>
</ds:datastoreItem>
</file>

<file path=customXml/itemProps2.xml><?xml version="1.0" encoding="utf-8"?>
<ds:datastoreItem xmlns:ds="http://schemas.openxmlformats.org/officeDocument/2006/customXml" ds:itemID="{2C902E63-5BE5-4C75-8674-E5F9BE933BB3}">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3.xml><?xml version="1.0" encoding="utf-8"?>
<ds:datastoreItem xmlns:ds="http://schemas.openxmlformats.org/officeDocument/2006/customXml" ds:itemID="{FB0CB3A4-0E4C-4447-A952-F2FC22E64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34F79-0C7D-4B7A-8367-1B72F0E1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8592</Words>
  <Characters>48978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Brathwaite, Echo</cp:lastModifiedBy>
  <cp:revision>3</cp:revision>
  <dcterms:created xsi:type="dcterms:W3CDTF">2023-12-21T17:22:00Z</dcterms:created>
  <dcterms:modified xsi:type="dcterms:W3CDTF">2023-12-21T17:33:00Z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MSIP_Label_a2eef23d-2e95-4428-9a3c-2526d95b164a_ActionId">
    <vt:lpwstr>f13e81fa-90f4-4428-af91-147f5d6a49a1</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2023-12-05T19:35:12Z</vt:lpwstr>
  </property>
  <property fmtid="{D5CDD505-2E9C-101B-9397-08002B2CF9AE}" pid="10" name="MSIP_Label_a2eef23d-2e95-4428-9a3c-2526d95b164a_SiteId">
    <vt:lpwstr>3ccde76c-946d-4a12-bb7a-fc9d0842354a</vt:lpwstr>
  </property>
</Properties>
</file>