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491EEC" w:rsidP="005E2748" w14:paraId="761916F0" w14:textId="77777777">
      <w:pPr>
        <w:pStyle w:val="Title"/>
        <w:jc w:val="left"/>
        <w:rPr>
          <w:rFonts w:ascii="Arial" w:hAnsi="Arial" w:cs="Arial"/>
          <w:sz w:val="28"/>
        </w:rPr>
      </w:pPr>
    </w:p>
    <w:p w:rsidR="004B0D8A" w:rsidP="00585C6D" w14:paraId="3B91DFE3" w14:textId="77777777">
      <w:pPr>
        <w:keepNext/>
        <w:tabs>
          <w:tab w:val="center" w:pos="4680"/>
        </w:tabs>
        <w:spacing w:before="240" w:after="60"/>
        <w:rPr>
          <w:rFonts w:ascii="Arial" w:hAnsi="Arial" w:cs="Arial"/>
          <w:b/>
          <w:bCs/>
          <w:kern w:val="32"/>
          <w:sz w:val="32"/>
          <w:szCs w:val="32"/>
          <w:u w:val="single"/>
        </w:rPr>
      </w:pPr>
      <w:bookmarkStart w:id="0" w:name="_Toc184530798"/>
      <w:bookmarkStart w:id="1" w:name="_Toc223432301"/>
    </w:p>
    <w:p w:rsidR="004B0D8A" w:rsidRPr="008C0CED" w:rsidP="004B0D8A" w14:paraId="6646D41D" w14:textId="77777777">
      <w:pPr>
        <w:pStyle w:val="Title"/>
        <w:rPr>
          <w:rFonts w:ascii="Cambria" w:hAnsi="Cambria"/>
          <w:sz w:val="28"/>
        </w:rPr>
      </w:pPr>
      <w:r w:rsidRPr="008C0CED">
        <w:rPr>
          <w:rFonts w:ascii="Cambria" w:hAnsi="Cambria"/>
          <w:sz w:val="28"/>
        </w:rPr>
        <w:t xml:space="preserve">U.S. Department of Education </w:t>
      </w:r>
    </w:p>
    <w:p w:rsidR="004B0D8A" w:rsidRPr="008C0CED" w:rsidP="004B0D8A" w14:paraId="464455C5" w14:textId="77777777">
      <w:pPr>
        <w:jc w:val="center"/>
        <w:rPr>
          <w:rFonts w:ascii="Cambria" w:hAnsi="Cambria"/>
          <w:b/>
          <w:sz w:val="28"/>
          <w:szCs w:val="28"/>
        </w:rPr>
      </w:pPr>
      <w:r w:rsidRPr="008C0CED">
        <w:rPr>
          <w:rFonts w:ascii="Cambria" w:hAnsi="Cambria"/>
          <w:b/>
          <w:sz w:val="28"/>
          <w:szCs w:val="28"/>
        </w:rPr>
        <w:t xml:space="preserve">OFFICE OF POSTSECONDARY EDUCATION </w:t>
      </w:r>
    </w:p>
    <w:p w:rsidR="004B0D8A" w:rsidRPr="008C0CED" w:rsidP="004B0D8A" w14:paraId="469B3C5C" w14:textId="77777777">
      <w:pPr>
        <w:jc w:val="center"/>
        <w:rPr>
          <w:rFonts w:ascii="Cambria" w:hAnsi="Cambria"/>
          <w:b/>
        </w:rPr>
      </w:pPr>
      <w:r w:rsidRPr="008C0CED">
        <w:rPr>
          <w:rFonts w:ascii="Cambria" w:hAnsi="Cambria"/>
          <w:b/>
        </w:rPr>
        <w:t xml:space="preserve">International and Foreign Language Education </w:t>
      </w:r>
    </w:p>
    <w:p w:rsidR="004B0D8A" w:rsidRPr="008C0CED" w:rsidP="004B0D8A" w14:paraId="4C676E70" w14:textId="77777777">
      <w:pPr>
        <w:spacing w:after="120"/>
        <w:jc w:val="center"/>
        <w:rPr>
          <w:rFonts w:ascii="Cambria" w:hAnsi="Cambria"/>
          <w:bCs/>
          <w:iCs/>
          <w:smallCaps/>
          <w:color w:val="000000"/>
          <w:sz w:val="28"/>
        </w:rPr>
      </w:pPr>
      <w:r w:rsidRPr="008C0CED">
        <w:rPr>
          <w:rFonts w:ascii="Cambria" w:hAnsi="Cambria"/>
          <w:b/>
          <w:sz w:val="32"/>
        </w:rPr>
        <w:t>Washington, DC  20202</w:t>
      </w:r>
    </w:p>
    <w:p w:rsidR="004B0D8A" w:rsidRPr="008C0CED" w:rsidP="004B0D8A" w14:paraId="3704906F" w14:textId="77777777">
      <w:pPr>
        <w:pStyle w:val="p"/>
        <w:spacing w:before="0" w:beforeAutospacing="0" w:after="0" w:afterAutospacing="0"/>
        <w:rPr>
          <w:rFonts w:ascii="Cambria" w:eastAsia="Times New Roman" w:hAnsi="Cambria" w:cs="Times New Roman"/>
        </w:rPr>
      </w:pPr>
      <w:hyperlink r:id="rId7" w:history="1">
        <w:r w:rsidRPr="0076514E" w:rsidR="00885D1D">
          <w:rPr>
            <w:rStyle w:val="Hyperlink"/>
            <w:rFonts w:ascii="Cambria" w:eastAsia="Times New Roman" w:hAnsi="Cambria" w:cs="Times New Roman"/>
          </w:rPr>
          <w:t>www.ed.gov/ope/iegps</w:t>
        </w:r>
      </w:hyperlink>
      <w:r w:rsidR="00885D1D">
        <w:rPr>
          <w:rFonts w:ascii="Cambria" w:eastAsia="Times New Roman" w:hAnsi="Cambria" w:cs="Times New Roman"/>
        </w:rPr>
        <w:t xml:space="preserve"> </w:t>
      </w:r>
    </w:p>
    <w:p w:rsidR="004B0D8A" w:rsidRPr="008C0CED" w:rsidP="004B0D8A" w14:paraId="4525D2AF" w14:textId="77777777">
      <w:pPr>
        <w:pStyle w:val="p"/>
        <w:spacing w:before="0" w:beforeAutospacing="0" w:after="0" w:afterAutospacing="0"/>
        <w:rPr>
          <w:rFonts w:ascii="Cambria" w:eastAsia="Times New Roman" w:hAnsi="Cambria" w:cs="Times New Roman"/>
        </w:rPr>
      </w:pPr>
    </w:p>
    <w:p w:rsidR="004B0D8A" w:rsidRPr="008C0CED" w:rsidP="004B0D8A" w14:paraId="57104DAD" w14:textId="77777777">
      <w:pPr>
        <w:pStyle w:val="p"/>
        <w:spacing w:before="0" w:beforeAutospacing="0" w:after="0" w:afterAutospacing="0"/>
        <w:rPr>
          <w:rFonts w:ascii="Cambria" w:eastAsia="Times New Roman" w:hAnsi="Cambria" w:cs="Times New Roman"/>
        </w:rPr>
      </w:pPr>
    </w:p>
    <w:p w:rsidR="004B0D8A" w:rsidRPr="008C0CED" w:rsidP="004B0D8A" w14:paraId="2780D857" w14:textId="6FE8BD16">
      <w:pPr>
        <w:pStyle w:val="Caption"/>
        <w:rPr>
          <w:rFonts w:ascii="Cambria" w:hAnsi="Cambria" w:cs="Times New Roman"/>
          <w:b/>
          <w:bCs w:val="0"/>
          <w:color w:val="1F497D"/>
          <w:sz w:val="28"/>
        </w:rPr>
      </w:pPr>
      <w:r w:rsidRPr="008C0CED">
        <w:rPr>
          <w:rFonts w:ascii="Cambria" w:hAnsi="Cambria" w:cs="Times New Roman"/>
          <w:b/>
          <w:bCs w:val="0"/>
          <w:sz w:val="28"/>
        </w:rPr>
        <w:t xml:space="preserve">FY </w:t>
      </w:r>
      <w:r w:rsidR="00911327">
        <w:rPr>
          <w:rFonts w:ascii="Cambria" w:hAnsi="Cambria" w:cs="Times New Roman"/>
          <w:b/>
          <w:bCs w:val="0"/>
          <w:color w:val="auto"/>
          <w:sz w:val="28"/>
        </w:rPr>
        <w:t>XXXX</w:t>
      </w:r>
    </w:p>
    <w:p w:rsidR="004B0D8A" w:rsidRPr="008C0CED" w:rsidP="004B0D8A" w14:paraId="14F84A10" w14:textId="77777777">
      <w:pPr>
        <w:spacing w:after="120"/>
        <w:jc w:val="center"/>
        <w:rPr>
          <w:rFonts w:ascii="Cambria" w:hAnsi="Cambria"/>
          <w:b/>
          <w:color w:val="000000"/>
          <w:sz w:val="28"/>
        </w:rPr>
      </w:pPr>
      <w:r w:rsidRPr="008C0CED">
        <w:rPr>
          <w:rFonts w:ascii="Cambria" w:hAnsi="Cambria"/>
          <w:b/>
          <w:color w:val="000000"/>
          <w:sz w:val="28"/>
        </w:rPr>
        <w:t>APPLICATION FOR GRANTS</w:t>
      </w:r>
    </w:p>
    <w:p w:rsidR="004B0D8A" w:rsidRPr="008C0CED" w:rsidP="004B0D8A" w14:paraId="143E1418" w14:textId="77777777">
      <w:pPr>
        <w:spacing w:after="120"/>
        <w:jc w:val="center"/>
        <w:rPr>
          <w:rFonts w:ascii="Cambria" w:hAnsi="Cambria"/>
          <w:color w:val="000000"/>
          <w:sz w:val="28"/>
        </w:rPr>
      </w:pPr>
      <w:r w:rsidRPr="008C0CED">
        <w:rPr>
          <w:rFonts w:ascii="Cambria" w:hAnsi="Cambria"/>
          <w:color w:val="000000"/>
          <w:sz w:val="28"/>
        </w:rPr>
        <w:t xml:space="preserve">under the </w:t>
      </w:r>
    </w:p>
    <w:p w:rsidR="004B0D8A" w:rsidRPr="008C0CED" w:rsidP="004B0D8A" w14:paraId="2C958CC0" w14:textId="77777777">
      <w:pPr>
        <w:spacing w:after="120"/>
        <w:jc w:val="center"/>
        <w:rPr>
          <w:rFonts w:ascii="Cambria" w:hAnsi="Cambria"/>
          <w:b/>
          <w:color w:val="000000"/>
          <w:sz w:val="32"/>
          <w:szCs w:val="32"/>
        </w:rPr>
      </w:pPr>
      <w:r>
        <w:rPr>
          <w:rFonts w:ascii="Cambria" w:hAnsi="Cambria"/>
          <w:b/>
          <w:color w:val="000000"/>
          <w:sz w:val="32"/>
          <w:szCs w:val="32"/>
        </w:rPr>
        <w:t>CENTERS FOR INTERNATIONAL BUSINESS EDUCATION</w:t>
      </w:r>
    </w:p>
    <w:p w:rsidR="004B0D8A" w:rsidRPr="008C0CED" w:rsidP="004B0D8A" w14:paraId="004565CA" w14:textId="05F41E09">
      <w:pPr>
        <w:spacing w:after="120"/>
        <w:jc w:val="center"/>
        <w:rPr>
          <w:rFonts w:ascii="Cambria" w:hAnsi="Cambria"/>
          <w:b/>
          <w:color w:val="000000"/>
          <w:sz w:val="28"/>
        </w:rPr>
      </w:pPr>
      <w:r>
        <w:rPr>
          <w:rFonts w:ascii="Cambria" w:hAnsi="Cambria"/>
          <w:b/>
          <w:color w:val="000000"/>
          <w:sz w:val="28"/>
        </w:rPr>
        <w:t>ALN</w:t>
      </w:r>
      <w:r w:rsidRPr="008C0CED">
        <w:rPr>
          <w:rFonts w:ascii="Cambria" w:hAnsi="Cambria"/>
          <w:b/>
          <w:color w:val="000000"/>
          <w:sz w:val="28"/>
        </w:rPr>
        <w:t xml:space="preserve"> NUMBER:  84.</w:t>
      </w:r>
      <w:r w:rsidR="009C45E1">
        <w:rPr>
          <w:rFonts w:ascii="Cambria" w:hAnsi="Cambria"/>
          <w:b/>
          <w:color w:val="000000"/>
          <w:sz w:val="28"/>
        </w:rPr>
        <w:t>220</w:t>
      </w:r>
      <w:r w:rsidRPr="008C0CED">
        <w:rPr>
          <w:rFonts w:ascii="Cambria" w:hAnsi="Cambria"/>
          <w:b/>
          <w:color w:val="000000"/>
          <w:sz w:val="28"/>
        </w:rPr>
        <w:t>A</w:t>
      </w:r>
    </w:p>
    <w:p w:rsidR="004B0D8A" w:rsidRPr="008C0CED" w:rsidP="004B0D8A" w14:paraId="015EA72A" w14:textId="77777777">
      <w:pPr>
        <w:spacing w:after="120"/>
        <w:jc w:val="center"/>
        <w:rPr>
          <w:rFonts w:ascii="Cambria" w:hAnsi="Cambria"/>
          <w:bCs/>
          <w:color w:val="000000"/>
          <w:sz w:val="28"/>
        </w:rPr>
      </w:pPr>
      <w:r w:rsidRPr="008C0CED">
        <w:rPr>
          <w:rFonts w:ascii="Cambria" w:hAnsi="Cambria"/>
          <w:bCs/>
          <w:color w:val="000000"/>
          <w:sz w:val="28"/>
        </w:rPr>
        <w:t>FORM APPROVED</w:t>
      </w:r>
    </w:p>
    <w:p w:rsidR="004B0D8A" w:rsidRPr="008C0CED" w:rsidP="004B0D8A" w14:paraId="273FB341" w14:textId="77777777">
      <w:pPr>
        <w:spacing w:after="120"/>
        <w:jc w:val="center"/>
        <w:rPr>
          <w:rFonts w:ascii="Cambria" w:hAnsi="Cambria"/>
          <w:bCs/>
          <w:color w:val="000000"/>
        </w:rPr>
      </w:pPr>
      <w:r w:rsidRPr="008C0CED">
        <w:rPr>
          <w:rFonts w:ascii="Cambria" w:hAnsi="Cambria"/>
          <w:bCs/>
          <w:color w:val="000000"/>
        </w:rPr>
        <w:t xml:space="preserve">OMB No. </w:t>
      </w:r>
      <w:r w:rsidR="000D612D">
        <w:rPr>
          <w:rFonts w:ascii="Cambria" w:hAnsi="Cambria"/>
          <w:bCs/>
          <w:color w:val="000000"/>
        </w:rPr>
        <w:t>1840-0616</w:t>
      </w:r>
    </w:p>
    <w:p w:rsidR="004B0D8A" w:rsidRPr="008C0CED" w:rsidP="004B0D8A" w14:paraId="51CC80EB" w14:textId="7636C868">
      <w:pPr>
        <w:spacing w:after="120"/>
        <w:jc w:val="center"/>
        <w:rPr>
          <w:rFonts w:ascii="Cambria" w:hAnsi="Cambria"/>
          <w:bCs/>
          <w:color w:val="000000"/>
        </w:rPr>
      </w:pPr>
      <w:r w:rsidRPr="008C0CED">
        <w:rPr>
          <w:rFonts w:ascii="Cambria" w:hAnsi="Cambria"/>
          <w:bCs/>
          <w:color w:val="000000"/>
        </w:rPr>
        <w:t xml:space="preserve">Applications Available:  </w:t>
      </w:r>
      <w:r w:rsidR="00C47F77">
        <w:rPr>
          <w:rFonts w:ascii="Cambria" w:hAnsi="Cambria"/>
          <w:b/>
          <w:bCs/>
        </w:rPr>
        <w:t>XX/XX/XXXX</w:t>
      </w:r>
      <w:r w:rsidRPr="008C0CED" w:rsidR="002C4444">
        <w:rPr>
          <w:rFonts w:ascii="Cambria" w:hAnsi="Cambria"/>
          <w:bCs/>
          <w:color w:val="000000"/>
        </w:rPr>
        <w:t xml:space="preserve"> </w:t>
      </w:r>
    </w:p>
    <w:p w:rsidR="004B0D8A" w:rsidRPr="008C0CED" w:rsidP="004B0D8A" w14:paraId="2D7A8E4A" w14:textId="67DBE801">
      <w:pPr>
        <w:jc w:val="center"/>
        <w:rPr>
          <w:rFonts w:ascii="Cambria" w:hAnsi="Cambria"/>
        </w:rPr>
      </w:pPr>
      <w:r w:rsidRPr="008C0CED">
        <w:rPr>
          <w:rFonts w:ascii="Cambria" w:hAnsi="Cambria"/>
          <w:noProof/>
          <w:color w:val="0000FF"/>
        </w:rPr>
        <w:drawing>
          <wp:inline distT="0" distB="0" distL="0" distR="0">
            <wp:extent cx="2025650" cy="1968500"/>
            <wp:effectExtent l="0" t="0" r="0" b="0"/>
            <wp:docPr id="1" name="Picture 1" descr="edsealgif">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sealgif"/>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2025650" cy="1968500"/>
                    </a:xfrm>
                    <a:prstGeom prst="rect">
                      <a:avLst/>
                    </a:prstGeom>
                    <a:noFill/>
                    <a:ln>
                      <a:noFill/>
                    </a:ln>
                  </pic:spPr>
                </pic:pic>
              </a:graphicData>
            </a:graphic>
          </wp:inline>
        </w:drawing>
      </w:r>
    </w:p>
    <w:p w:rsidR="004B0D8A" w:rsidRPr="008C0CED" w:rsidP="004B0D8A" w14:paraId="51B17B55" w14:textId="77777777">
      <w:pPr>
        <w:spacing w:after="120"/>
        <w:jc w:val="center"/>
        <w:rPr>
          <w:rFonts w:ascii="Cambria" w:hAnsi="Cambria"/>
          <w:bCs/>
          <w:color w:val="000000"/>
        </w:rPr>
      </w:pPr>
    </w:p>
    <w:p w:rsidR="004B0D8A" w:rsidRPr="008C0CED" w:rsidP="004B0D8A" w14:paraId="20D54C8A" w14:textId="77777777">
      <w:pPr>
        <w:spacing w:after="120"/>
        <w:jc w:val="center"/>
        <w:rPr>
          <w:rFonts w:ascii="Cambria" w:hAnsi="Cambria"/>
          <w:b/>
          <w:color w:val="000000"/>
        </w:rPr>
      </w:pPr>
      <w:r w:rsidRPr="008C0CED">
        <w:rPr>
          <w:rFonts w:ascii="Cambria" w:hAnsi="Cambria"/>
          <w:b/>
          <w:color w:val="000000"/>
        </w:rPr>
        <w:t>DATED MATERIAL – OPEN IMMEDIATELY</w:t>
      </w:r>
    </w:p>
    <w:p w:rsidR="004B0D8A" w:rsidRPr="008C0CED" w:rsidP="004B0D8A" w14:paraId="31E609C0" w14:textId="0B9D1A24">
      <w:pPr>
        <w:spacing w:after="120"/>
        <w:jc w:val="center"/>
        <w:rPr>
          <w:rFonts w:ascii="Cambria" w:hAnsi="Cambria"/>
          <w:b/>
          <w:color w:val="000000"/>
          <w:sz w:val="36"/>
          <w:szCs w:val="36"/>
        </w:rPr>
      </w:pPr>
      <w:r w:rsidRPr="008C0CED">
        <w:rPr>
          <w:rFonts w:ascii="Cambria" w:hAnsi="Cambria"/>
          <w:b/>
          <w:color w:val="000000"/>
          <w:sz w:val="36"/>
          <w:szCs w:val="36"/>
        </w:rPr>
        <w:t xml:space="preserve">CLOSING DATE:  </w:t>
      </w:r>
      <w:r w:rsidR="001D573F">
        <w:rPr>
          <w:rFonts w:ascii="Cambria" w:hAnsi="Cambria"/>
          <w:b/>
          <w:color w:val="000000"/>
          <w:sz w:val="36"/>
          <w:szCs w:val="36"/>
        </w:rPr>
        <w:t>XX/XX/XXXX</w:t>
      </w:r>
      <w:r w:rsidRPr="008C0CED" w:rsidR="002C4444">
        <w:rPr>
          <w:rFonts w:ascii="Cambria" w:hAnsi="Cambria"/>
          <w:b/>
          <w:color w:val="000000"/>
          <w:sz w:val="36"/>
          <w:szCs w:val="36"/>
        </w:rPr>
        <w:t xml:space="preserve"> </w:t>
      </w:r>
    </w:p>
    <w:p w:rsidR="004B0D8A" w:rsidP="004B0D8A" w14:paraId="6110C664" w14:textId="77777777">
      <w:pPr>
        <w:spacing w:after="120"/>
        <w:jc w:val="center"/>
        <w:rPr>
          <w:bCs/>
          <w:color w:val="000000"/>
        </w:rPr>
      </w:pPr>
    </w:p>
    <w:p w:rsidR="00585C6D" w:rsidRPr="00DF175C" w:rsidP="00585C6D" w14:paraId="5B97DAA5" w14:textId="77777777">
      <w:pPr>
        <w:keepNext/>
        <w:tabs>
          <w:tab w:val="center" w:pos="4680"/>
        </w:tabs>
        <w:spacing w:before="240" w:after="60"/>
        <w:rPr>
          <w:rFonts w:ascii="Cambria" w:hAnsi="Cambria" w:cs="Arial"/>
          <w:b/>
          <w:bCs/>
          <w:kern w:val="32"/>
          <w:sz w:val="32"/>
          <w:szCs w:val="32"/>
          <w:u w:val="single"/>
        </w:rPr>
      </w:pPr>
      <w:r>
        <w:rPr>
          <w:rFonts w:ascii="Arial" w:hAnsi="Arial" w:cs="Arial"/>
          <w:b/>
          <w:bCs/>
          <w:kern w:val="32"/>
          <w:sz w:val="32"/>
          <w:szCs w:val="32"/>
          <w:u w:val="single"/>
        </w:rPr>
        <w:t>Funding Opportunity Number: ED-GRANTS-</w:t>
      </w:r>
      <w:r w:rsidRPr="002234B0" w:rsidR="00C35705">
        <w:rPr>
          <w:rFonts w:ascii="Arial" w:hAnsi="Arial" w:cs="Arial"/>
          <w:b/>
          <w:bCs/>
          <w:kern w:val="32"/>
          <w:sz w:val="32"/>
          <w:szCs w:val="32"/>
          <w:u w:val="single"/>
        </w:rPr>
        <w:t>110121</w:t>
      </w:r>
      <w:r w:rsidRPr="002234B0">
        <w:rPr>
          <w:rFonts w:ascii="Arial" w:hAnsi="Arial" w:cs="Arial"/>
          <w:b/>
          <w:bCs/>
          <w:kern w:val="32"/>
          <w:sz w:val="32"/>
          <w:szCs w:val="32"/>
          <w:u w:val="single"/>
        </w:rPr>
        <w:t>-001</w:t>
      </w:r>
      <w:r w:rsidR="004B0D8A">
        <w:rPr>
          <w:rFonts w:ascii="Arial" w:hAnsi="Arial" w:cs="Arial"/>
          <w:b/>
          <w:bCs/>
          <w:kern w:val="32"/>
          <w:sz w:val="32"/>
          <w:szCs w:val="32"/>
          <w:u w:val="single"/>
        </w:rPr>
        <w:br w:type="page"/>
      </w:r>
      <w:r w:rsidRPr="00DF175C">
        <w:rPr>
          <w:rFonts w:ascii="Cambria" w:hAnsi="Cambria" w:cs="Arial"/>
          <w:b/>
          <w:bCs/>
          <w:kern w:val="32"/>
          <w:sz w:val="32"/>
          <w:szCs w:val="32"/>
          <w:u w:val="single"/>
        </w:rPr>
        <w:t>Contents</w:t>
      </w:r>
    </w:p>
    <w:p w:rsidR="000661C0" w:rsidRPr="00DF175C" w:rsidP="000661C0" w14:paraId="6BABD07E" w14:textId="77777777">
      <w:pPr>
        <w:tabs>
          <w:tab w:val="right" w:leader="dot" w:pos="9360"/>
        </w:tabs>
        <w:spacing w:before="120" w:after="120"/>
        <w:rPr>
          <w:rFonts w:ascii="Cambria" w:hAnsi="Cambria" w:cs="Arial"/>
          <w:b/>
          <w:bCs/>
        </w:rPr>
      </w:pPr>
      <w:r>
        <w:rPr>
          <w:rFonts w:ascii="Cambria" w:hAnsi="Cambria" w:cs="Arial"/>
          <w:bCs/>
        </w:rPr>
        <w:t>Dear Applicant Letter</w:t>
      </w:r>
      <w:r>
        <w:rPr>
          <w:rFonts w:ascii="Cambria" w:hAnsi="Cambria" w:cs="Arial"/>
          <w:bCs/>
        </w:rPr>
        <w:tab/>
        <w:t>3</w:t>
      </w:r>
    </w:p>
    <w:p w:rsidR="00E54FF4" w:rsidP="000661C0" w14:paraId="263AFC89" w14:textId="479933A2">
      <w:pPr>
        <w:tabs>
          <w:tab w:val="right" w:leader="dot" w:pos="9360"/>
        </w:tabs>
        <w:spacing w:before="120" w:after="120"/>
        <w:rPr>
          <w:rFonts w:ascii="Cambria" w:hAnsi="Cambria" w:cs="Arial"/>
          <w:bCs/>
        </w:rPr>
      </w:pPr>
      <w:r>
        <w:rPr>
          <w:rFonts w:ascii="Cambria" w:hAnsi="Cambria" w:cs="Arial"/>
          <w:bCs/>
        </w:rPr>
        <w:t>Paperwork Burden Statement……………………………………………………………………………………</w:t>
      </w:r>
      <w:r w:rsidR="00871FA4">
        <w:rPr>
          <w:rFonts w:ascii="Cambria" w:hAnsi="Cambria" w:cs="Arial"/>
          <w:bCs/>
        </w:rPr>
        <w:t>…....4</w:t>
      </w:r>
    </w:p>
    <w:p w:rsidR="00C647EB" w:rsidP="000661C0" w14:paraId="67215D65" w14:textId="5D20A7AA">
      <w:pPr>
        <w:tabs>
          <w:tab w:val="right" w:leader="dot" w:pos="9360"/>
        </w:tabs>
        <w:spacing w:before="120" w:after="120"/>
        <w:rPr>
          <w:rFonts w:ascii="Cambria" w:hAnsi="Cambria" w:cs="Arial"/>
          <w:bCs/>
        </w:rPr>
      </w:pPr>
      <w:r>
        <w:rPr>
          <w:rFonts w:ascii="Cambria" w:hAnsi="Cambria" w:cs="Arial"/>
          <w:bCs/>
        </w:rPr>
        <w:t>Privacy Notice</w:t>
      </w:r>
      <w:r w:rsidR="00354A78">
        <w:rPr>
          <w:rFonts w:ascii="Cambria" w:hAnsi="Cambria" w:cs="Arial"/>
          <w:bCs/>
        </w:rPr>
        <w:t xml:space="preserve">   </w:t>
      </w:r>
      <w:r>
        <w:rPr>
          <w:rFonts w:ascii="Cambria" w:hAnsi="Cambria" w:cs="Arial"/>
          <w:bCs/>
        </w:rPr>
        <w:t>……………………………………………………………………………………………………………</w:t>
      </w:r>
      <w:r w:rsidR="00354A78">
        <w:rPr>
          <w:rFonts w:ascii="Cambria" w:hAnsi="Cambria" w:cs="Arial"/>
          <w:bCs/>
        </w:rPr>
        <w:t>…5</w:t>
      </w:r>
    </w:p>
    <w:p w:rsidR="000661C0" w:rsidRPr="00DF175C" w:rsidP="000661C0" w14:paraId="396A68D6" w14:textId="43CE3694">
      <w:pPr>
        <w:tabs>
          <w:tab w:val="right" w:leader="dot" w:pos="9360"/>
        </w:tabs>
        <w:spacing w:before="120" w:after="120"/>
        <w:rPr>
          <w:rFonts w:ascii="Cambria" w:hAnsi="Cambria" w:cs="Arial"/>
          <w:b/>
          <w:bCs/>
        </w:rPr>
      </w:pPr>
      <w:r w:rsidRPr="00DF175C">
        <w:rPr>
          <w:rFonts w:ascii="Cambria" w:hAnsi="Cambria" w:cs="Arial"/>
          <w:bCs/>
        </w:rPr>
        <w:t>Competition Highlights</w:t>
      </w:r>
      <w:r w:rsidRPr="00DF175C">
        <w:rPr>
          <w:rFonts w:ascii="Cambria" w:hAnsi="Cambria" w:cs="Arial"/>
          <w:bCs/>
        </w:rPr>
        <w:tab/>
      </w:r>
      <w:r w:rsidR="00B05FE4">
        <w:rPr>
          <w:rFonts w:ascii="Cambria" w:hAnsi="Cambria" w:cs="Arial"/>
          <w:bCs/>
        </w:rPr>
        <w:t>6</w:t>
      </w:r>
    </w:p>
    <w:p w:rsidR="000661C0" w:rsidRPr="00DF175C" w:rsidP="000661C0" w14:paraId="4244A558" w14:textId="77777777">
      <w:pPr>
        <w:tabs>
          <w:tab w:val="right" w:leader="dot" w:pos="9360"/>
        </w:tabs>
        <w:spacing w:before="120" w:after="120"/>
        <w:rPr>
          <w:rFonts w:ascii="Cambria" w:hAnsi="Cambria" w:cs="Arial"/>
          <w:b/>
          <w:bCs/>
        </w:rPr>
      </w:pPr>
      <w:r>
        <w:rPr>
          <w:rFonts w:ascii="Cambria" w:hAnsi="Cambria" w:cs="Arial"/>
          <w:bCs/>
        </w:rPr>
        <w:t>Centers for International Business Education</w:t>
      </w:r>
      <w:r w:rsidRPr="00DF175C" w:rsidR="00463AAA">
        <w:rPr>
          <w:rFonts w:ascii="Cambria" w:hAnsi="Cambria" w:cs="Arial"/>
          <w:bCs/>
        </w:rPr>
        <w:t xml:space="preserve"> Program Overview</w:t>
      </w:r>
      <w:r w:rsidRPr="00DF175C">
        <w:rPr>
          <w:rFonts w:ascii="Cambria" w:hAnsi="Cambria" w:cs="Arial"/>
          <w:bCs/>
        </w:rPr>
        <w:tab/>
      </w:r>
      <w:r w:rsidR="003736C2">
        <w:rPr>
          <w:rFonts w:ascii="Cambria" w:hAnsi="Cambria" w:cs="Arial"/>
          <w:bCs/>
        </w:rPr>
        <w:t>7</w:t>
      </w:r>
    </w:p>
    <w:p w:rsidR="000661C0" w:rsidRPr="00DF175C" w:rsidP="000661C0" w14:paraId="5E88055F" w14:textId="77777777">
      <w:pPr>
        <w:tabs>
          <w:tab w:val="right" w:leader="dot" w:pos="9360"/>
        </w:tabs>
        <w:spacing w:before="120" w:after="120"/>
        <w:rPr>
          <w:rFonts w:ascii="Cambria" w:hAnsi="Cambria" w:cs="Arial"/>
          <w:b/>
          <w:bCs/>
        </w:rPr>
      </w:pPr>
      <w:r w:rsidRPr="00DF175C">
        <w:rPr>
          <w:rFonts w:ascii="Cambria" w:hAnsi="Cambria" w:cs="Arial"/>
          <w:bCs/>
        </w:rPr>
        <w:t xml:space="preserve">Supplemental Information </w:t>
      </w:r>
      <w:r w:rsidRPr="00DF175C">
        <w:rPr>
          <w:rFonts w:ascii="Cambria" w:hAnsi="Cambria" w:cs="Arial"/>
          <w:bCs/>
        </w:rPr>
        <w:tab/>
      </w:r>
      <w:r w:rsidR="003736C2">
        <w:rPr>
          <w:rFonts w:ascii="Cambria" w:hAnsi="Cambria" w:cs="Arial"/>
          <w:bCs/>
        </w:rPr>
        <w:t>14</w:t>
      </w:r>
    </w:p>
    <w:p w:rsidR="000661C0" w:rsidRPr="00DF175C" w:rsidP="000661C0" w14:paraId="2342F6A3" w14:textId="77777777">
      <w:pPr>
        <w:tabs>
          <w:tab w:val="right" w:leader="dot" w:pos="9360"/>
        </w:tabs>
        <w:spacing w:before="120" w:after="120"/>
        <w:rPr>
          <w:rFonts w:ascii="Cambria" w:hAnsi="Cambria" w:cs="Arial"/>
          <w:bCs/>
        </w:rPr>
      </w:pPr>
      <w:r w:rsidRPr="00DF175C">
        <w:rPr>
          <w:rFonts w:ascii="Cambria" w:hAnsi="Cambria" w:cs="Arial"/>
          <w:bCs/>
        </w:rPr>
        <w:t>Grants.Gov</w:t>
      </w:r>
      <w:r w:rsidRPr="00DF175C">
        <w:rPr>
          <w:rFonts w:ascii="Cambria" w:hAnsi="Cambria" w:cs="Arial"/>
          <w:bCs/>
        </w:rPr>
        <w:t xml:space="preserve"> Submission Procedure</w:t>
      </w:r>
      <w:r w:rsidRPr="00DF175C">
        <w:rPr>
          <w:rFonts w:ascii="Cambria" w:hAnsi="Cambria" w:cs="Arial"/>
          <w:bCs/>
        </w:rPr>
        <w:tab/>
      </w:r>
      <w:r w:rsidR="003736C2">
        <w:rPr>
          <w:rFonts w:ascii="Cambria" w:hAnsi="Cambria" w:cs="Arial"/>
          <w:bCs/>
        </w:rPr>
        <w:t>16</w:t>
      </w:r>
    </w:p>
    <w:p w:rsidR="00E372F2" w:rsidRPr="00DF175C" w:rsidP="00E372F2" w14:paraId="5AFC9EFC" w14:textId="77777777">
      <w:pPr>
        <w:tabs>
          <w:tab w:val="right" w:leader="dot" w:pos="9360"/>
        </w:tabs>
        <w:spacing w:before="120" w:after="120"/>
        <w:rPr>
          <w:rFonts w:ascii="Cambria" w:hAnsi="Cambria" w:cs="Arial"/>
          <w:bCs/>
        </w:rPr>
      </w:pPr>
      <w:r w:rsidRPr="00DF175C">
        <w:rPr>
          <w:rFonts w:ascii="Cambria" w:hAnsi="Cambria" w:cs="Arial"/>
          <w:bCs/>
        </w:rPr>
        <w:t>Grants.Gov Registration Instructions</w:t>
      </w:r>
      <w:r w:rsidRPr="00DF175C" w:rsidR="00463AAA">
        <w:rPr>
          <w:rFonts w:ascii="Cambria" w:hAnsi="Cambria" w:cs="Arial"/>
          <w:bCs/>
        </w:rPr>
        <w:t xml:space="preserve"> </w:t>
      </w:r>
      <w:r w:rsidRPr="00DF175C">
        <w:rPr>
          <w:rFonts w:ascii="Cambria" w:hAnsi="Cambria" w:cs="Arial"/>
          <w:bCs/>
        </w:rPr>
        <w:tab/>
      </w:r>
      <w:r w:rsidR="003736C2">
        <w:rPr>
          <w:rFonts w:ascii="Cambria" w:hAnsi="Cambria" w:cs="Arial"/>
          <w:bCs/>
        </w:rPr>
        <w:t>20</w:t>
      </w:r>
    </w:p>
    <w:p w:rsidR="003736C2" w:rsidRPr="00DF175C" w:rsidP="003736C2" w14:paraId="286C063C" w14:textId="77777777">
      <w:pPr>
        <w:tabs>
          <w:tab w:val="right" w:leader="dot" w:pos="9360"/>
        </w:tabs>
        <w:spacing w:before="120" w:after="120"/>
        <w:rPr>
          <w:rFonts w:ascii="Cambria" w:hAnsi="Cambria" w:cs="Arial"/>
          <w:bCs/>
        </w:rPr>
      </w:pPr>
      <w:r>
        <w:rPr>
          <w:rFonts w:ascii="Cambria" w:hAnsi="Cambria" w:cs="Arial"/>
          <w:bCs/>
        </w:rPr>
        <w:t xml:space="preserve">Exception to Electronic Submission Requirement </w:t>
      </w:r>
      <w:r w:rsidRPr="00DF175C">
        <w:rPr>
          <w:rFonts w:ascii="Cambria" w:hAnsi="Cambria" w:cs="Arial"/>
          <w:bCs/>
        </w:rPr>
        <w:tab/>
      </w:r>
      <w:r>
        <w:rPr>
          <w:rFonts w:ascii="Cambria" w:hAnsi="Cambria" w:cs="Arial"/>
          <w:bCs/>
        </w:rPr>
        <w:t>21</w:t>
      </w:r>
    </w:p>
    <w:p w:rsidR="000661C0" w:rsidRPr="00DF175C" w:rsidP="000661C0" w14:paraId="5337F9B9" w14:textId="77777777">
      <w:pPr>
        <w:tabs>
          <w:tab w:val="right" w:leader="dot" w:pos="9360"/>
        </w:tabs>
        <w:spacing w:before="120" w:after="120"/>
        <w:rPr>
          <w:rFonts w:ascii="Cambria" w:hAnsi="Cambria" w:cs="Arial"/>
          <w:b/>
          <w:bCs/>
        </w:rPr>
      </w:pPr>
      <w:r w:rsidRPr="00DF175C">
        <w:rPr>
          <w:rFonts w:ascii="Cambria" w:hAnsi="Cambria" w:cs="Arial"/>
          <w:bCs/>
        </w:rPr>
        <w:t>Applic</w:t>
      </w:r>
      <w:r w:rsidR="003736C2">
        <w:rPr>
          <w:rFonts w:ascii="Cambria" w:hAnsi="Cambria" w:cs="Arial"/>
          <w:bCs/>
        </w:rPr>
        <w:t>ation Transmittal Instructions</w:t>
      </w:r>
      <w:r w:rsidR="003736C2">
        <w:rPr>
          <w:rFonts w:ascii="Cambria" w:hAnsi="Cambria" w:cs="Arial"/>
          <w:bCs/>
        </w:rPr>
        <w:tab/>
        <w:t>22</w:t>
      </w:r>
    </w:p>
    <w:p w:rsidR="000661C0" w:rsidRPr="00DF175C" w:rsidP="000661C0" w14:paraId="25740474" w14:textId="77777777">
      <w:pPr>
        <w:tabs>
          <w:tab w:val="right" w:leader="dot" w:pos="9360"/>
        </w:tabs>
        <w:spacing w:before="120" w:after="120"/>
        <w:rPr>
          <w:rFonts w:ascii="Cambria" w:hAnsi="Cambria" w:cs="Arial"/>
          <w:bCs/>
        </w:rPr>
      </w:pPr>
      <w:r w:rsidRPr="00DF175C">
        <w:rPr>
          <w:rFonts w:ascii="Cambria" w:hAnsi="Cambria" w:cs="Arial"/>
          <w:bCs/>
        </w:rPr>
        <w:t>Federal Register Notice</w:t>
      </w:r>
      <w:r w:rsidRPr="00DF175C">
        <w:rPr>
          <w:rFonts w:ascii="Cambria" w:hAnsi="Cambria" w:cs="Arial"/>
          <w:bCs/>
        </w:rPr>
        <w:tab/>
      </w:r>
      <w:r w:rsidR="003736C2">
        <w:rPr>
          <w:rFonts w:ascii="Cambria" w:hAnsi="Cambria" w:cs="Arial"/>
          <w:bCs/>
        </w:rPr>
        <w:t>24</w:t>
      </w:r>
    </w:p>
    <w:p w:rsidR="000661C0" w:rsidRPr="00DF175C" w:rsidP="000661C0" w14:paraId="6EDB8C3C" w14:textId="77777777">
      <w:pPr>
        <w:rPr>
          <w:rFonts w:ascii="Cambria" w:hAnsi="Cambria" w:cs="Arial"/>
        </w:rPr>
      </w:pPr>
      <w:r w:rsidRPr="00DF175C">
        <w:rPr>
          <w:rFonts w:ascii="Cambria" w:hAnsi="Cambria" w:cs="Arial"/>
        </w:rPr>
        <w:t>Title VI – International</w:t>
      </w:r>
      <w:r w:rsidR="003736C2">
        <w:rPr>
          <w:rFonts w:ascii="Cambria" w:hAnsi="Cambria" w:cs="Arial"/>
        </w:rPr>
        <w:t xml:space="preserve"> Education Sec. 611, 612 and 631……………………………………………… </w:t>
      </w:r>
      <w:r w:rsidR="005B7AC2">
        <w:rPr>
          <w:rFonts w:ascii="Cambria" w:hAnsi="Cambria" w:cs="Arial"/>
        </w:rPr>
        <w:t xml:space="preserve"> </w:t>
      </w:r>
      <w:r w:rsidR="00753833">
        <w:rPr>
          <w:rFonts w:ascii="Cambria" w:hAnsi="Cambria" w:cs="Arial"/>
        </w:rPr>
        <w:t>4</w:t>
      </w:r>
      <w:r w:rsidR="00B56E1D">
        <w:rPr>
          <w:rFonts w:ascii="Cambria" w:hAnsi="Cambria" w:cs="Arial"/>
        </w:rPr>
        <w:t>7</w:t>
      </w:r>
    </w:p>
    <w:p w:rsidR="003736C2" w:rsidRPr="003736C2" w:rsidP="000661C0" w14:paraId="779FDF8A" w14:textId="77777777">
      <w:pPr>
        <w:tabs>
          <w:tab w:val="right" w:leader="dot" w:pos="9360"/>
        </w:tabs>
        <w:spacing w:before="120" w:after="120"/>
        <w:rPr>
          <w:rFonts w:ascii="Cambria" w:hAnsi="Cambria" w:cs="Arial"/>
          <w:b/>
          <w:bCs/>
        </w:rPr>
      </w:pPr>
      <w:r>
        <w:rPr>
          <w:rFonts w:ascii="Cambria" w:hAnsi="Cambria" w:cs="Arial"/>
          <w:bCs/>
        </w:rPr>
        <w:t>Executive Order 1237</w:t>
      </w:r>
      <w:r w:rsidRPr="00DF175C">
        <w:rPr>
          <w:rFonts w:ascii="Cambria" w:hAnsi="Cambria" w:cs="Arial"/>
          <w:bCs/>
        </w:rPr>
        <w:tab/>
      </w:r>
      <w:r w:rsidR="00753833">
        <w:rPr>
          <w:rFonts w:ascii="Cambria" w:hAnsi="Cambria" w:cs="Arial"/>
          <w:bCs/>
        </w:rPr>
        <w:t>5</w:t>
      </w:r>
      <w:r w:rsidR="00B56E1D">
        <w:rPr>
          <w:rFonts w:ascii="Cambria" w:hAnsi="Cambria" w:cs="Arial"/>
          <w:bCs/>
        </w:rPr>
        <w:t>3</w:t>
      </w:r>
    </w:p>
    <w:p w:rsidR="000661C0" w:rsidRPr="00DF175C" w:rsidP="000661C0" w14:paraId="4B4FBA2D" w14:textId="77777777">
      <w:pPr>
        <w:tabs>
          <w:tab w:val="right" w:leader="dot" w:pos="9360"/>
        </w:tabs>
        <w:spacing w:before="120" w:after="120"/>
        <w:rPr>
          <w:rFonts w:ascii="Cambria" w:hAnsi="Cambria" w:cs="Arial"/>
          <w:b/>
          <w:bCs/>
        </w:rPr>
      </w:pPr>
      <w:r w:rsidRPr="00DF175C">
        <w:rPr>
          <w:rFonts w:ascii="Cambria" w:hAnsi="Cambria" w:cs="Arial"/>
          <w:bCs/>
        </w:rPr>
        <w:t>General Education Provisions Act (GEPA)</w:t>
      </w:r>
      <w:r w:rsidRPr="00DF175C">
        <w:rPr>
          <w:rFonts w:ascii="Cambria" w:hAnsi="Cambria" w:cs="Arial"/>
          <w:bCs/>
        </w:rPr>
        <w:tab/>
      </w:r>
      <w:r w:rsidR="00753833">
        <w:rPr>
          <w:rFonts w:ascii="Cambria" w:hAnsi="Cambria" w:cs="Arial"/>
          <w:bCs/>
        </w:rPr>
        <w:t>5</w:t>
      </w:r>
      <w:r w:rsidR="00B56E1D">
        <w:rPr>
          <w:rFonts w:ascii="Cambria" w:hAnsi="Cambria" w:cs="Arial"/>
          <w:bCs/>
        </w:rPr>
        <w:t>4</w:t>
      </w:r>
    </w:p>
    <w:p w:rsidR="000661C0" w:rsidP="000661C0" w14:paraId="4CA632BA" w14:textId="229F1F15">
      <w:pPr>
        <w:tabs>
          <w:tab w:val="right" w:leader="dot" w:pos="9360"/>
        </w:tabs>
        <w:spacing w:before="120" w:after="120"/>
        <w:rPr>
          <w:rFonts w:ascii="Cambria" w:hAnsi="Cambria" w:cs="Arial"/>
          <w:bCs/>
        </w:rPr>
      </w:pPr>
      <w:r>
        <w:rPr>
          <w:rFonts w:ascii="Cambria" w:hAnsi="Cambria" w:cs="Arial"/>
          <w:bCs/>
        </w:rPr>
        <w:t xml:space="preserve">Performance Indicators </w:t>
      </w:r>
      <w:r w:rsidR="00F40B1D">
        <w:rPr>
          <w:rFonts w:ascii="Cambria" w:hAnsi="Cambria" w:cs="Arial"/>
          <w:bCs/>
        </w:rPr>
        <w:t>for CIBE</w:t>
      </w:r>
      <w:r w:rsidRPr="00DF175C">
        <w:rPr>
          <w:rFonts w:ascii="Cambria" w:hAnsi="Cambria" w:cs="Arial"/>
          <w:bCs/>
        </w:rPr>
        <w:tab/>
      </w:r>
      <w:r w:rsidR="00753833">
        <w:rPr>
          <w:rFonts w:ascii="Cambria" w:hAnsi="Cambria" w:cs="Arial"/>
          <w:bCs/>
        </w:rPr>
        <w:t>5</w:t>
      </w:r>
      <w:r w:rsidR="00B56E1D">
        <w:rPr>
          <w:rFonts w:ascii="Cambria" w:hAnsi="Cambria" w:cs="Arial"/>
          <w:bCs/>
        </w:rPr>
        <w:t>5</w:t>
      </w:r>
    </w:p>
    <w:p w:rsidR="003736C2" w:rsidRPr="00DF175C" w:rsidP="000661C0" w14:paraId="1EF4F65E" w14:textId="77777777">
      <w:pPr>
        <w:tabs>
          <w:tab w:val="right" w:leader="dot" w:pos="9360"/>
        </w:tabs>
        <w:spacing w:before="120" w:after="120"/>
        <w:rPr>
          <w:rFonts w:ascii="Cambria" w:hAnsi="Cambria" w:cs="Arial"/>
          <w:b/>
          <w:bCs/>
        </w:rPr>
      </w:pPr>
      <w:r>
        <w:rPr>
          <w:rFonts w:ascii="Cambria" w:hAnsi="Cambria" w:cs="Arial"/>
          <w:bCs/>
        </w:rPr>
        <w:t xml:space="preserve">CIBE FY </w:t>
      </w:r>
      <w:r w:rsidR="00577FD5">
        <w:rPr>
          <w:rFonts w:ascii="Cambria" w:hAnsi="Cambria" w:cs="Arial"/>
          <w:bCs/>
        </w:rPr>
        <w:t>2022</w:t>
      </w:r>
      <w:r>
        <w:rPr>
          <w:rFonts w:ascii="Cambria" w:hAnsi="Cambria" w:cs="Arial"/>
          <w:bCs/>
        </w:rPr>
        <w:t xml:space="preserve"> Application Checklist</w:t>
      </w:r>
      <w:r w:rsidRPr="00DF175C">
        <w:rPr>
          <w:rFonts w:ascii="Cambria" w:hAnsi="Cambria" w:cs="Arial"/>
          <w:bCs/>
        </w:rPr>
        <w:tab/>
      </w:r>
      <w:r w:rsidR="00753833">
        <w:rPr>
          <w:rFonts w:ascii="Cambria" w:hAnsi="Cambria" w:cs="Arial"/>
          <w:bCs/>
        </w:rPr>
        <w:t>5</w:t>
      </w:r>
      <w:r w:rsidR="00B56E1D">
        <w:rPr>
          <w:rFonts w:ascii="Cambria" w:hAnsi="Cambria" w:cs="Arial"/>
          <w:bCs/>
        </w:rPr>
        <w:t>6</w:t>
      </w:r>
    </w:p>
    <w:p w:rsidR="000661C0" w:rsidP="000661C0" w14:paraId="369C4419" w14:textId="77777777">
      <w:pPr>
        <w:tabs>
          <w:tab w:val="right" w:leader="dot" w:pos="9360"/>
        </w:tabs>
        <w:spacing w:before="120" w:after="120"/>
        <w:rPr>
          <w:rFonts w:ascii="Cambria" w:hAnsi="Cambria" w:cs="Arial"/>
          <w:bCs/>
        </w:rPr>
      </w:pPr>
      <w:r w:rsidRPr="00DF175C">
        <w:rPr>
          <w:rFonts w:ascii="Cambria" w:hAnsi="Cambria" w:cs="Arial"/>
          <w:bCs/>
        </w:rPr>
        <w:t xml:space="preserve">Instructions for Completing the </w:t>
      </w:r>
      <w:r w:rsidR="009C45E1">
        <w:rPr>
          <w:rFonts w:ascii="Cambria" w:hAnsi="Cambria" w:cs="Arial"/>
          <w:bCs/>
        </w:rPr>
        <w:t>CIBE</w:t>
      </w:r>
      <w:r w:rsidRPr="00DF175C">
        <w:rPr>
          <w:rFonts w:ascii="Cambria" w:hAnsi="Cambria" w:cs="Arial"/>
          <w:bCs/>
        </w:rPr>
        <w:t xml:space="preserve"> Application Package</w:t>
      </w:r>
      <w:r w:rsidRPr="00DF175C">
        <w:rPr>
          <w:rFonts w:ascii="Cambria" w:hAnsi="Cambria" w:cs="Arial"/>
          <w:bCs/>
        </w:rPr>
        <w:tab/>
      </w:r>
      <w:r w:rsidR="00753833">
        <w:rPr>
          <w:rFonts w:ascii="Cambria" w:hAnsi="Cambria" w:cs="Arial"/>
          <w:bCs/>
        </w:rPr>
        <w:t>5</w:t>
      </w:r>
      <w:r w:rsidR="00B56E1D">
        <w:rPr>
          <w:rFonts w:ascii="Cambria" w:hAnsi="Cambria" w:cs="Arial"/>
          <w:bCs/>
        </w:rPr>
        <w:t>7</w:t>
      </w:r>
    </w:p>
    <w:p w:rsidR="003736C2" w:rsidP="003736C2" w14:paraId="23ED45A8" w14:textId="77777777">
      <w:pPr>
        <w:tabs>
          <w:tab w:val="right" w:leader="dot" w:pos="9360"/>
        </w:tabs>
        <w:spacing w:before="120" w:after="120"/>
        <w:rPr>
          <w:rFonts w:ascii="Cambria" w:hAnsi="Cambria" w:cs="Arial"/>
          <w:bCs/>
        </w:rPr>
      </w:pPr>
      <w:r w:rsidRPr="00DF175C">
        <w:rPr>
          <w:rFonts w:ascii="Cambria" w:hAnsi="Cambria" w:cs="Arial"/>
          <w:bCs/>
        </w:rPr>
        <w:t xml:space="preserve">Instructions for </w:t>
      </w:r>
      <w:r>
        <w:rPr>
          <w:rFonts w:ascii="Cambria" w:hAnsi="Cambria" w:cs="Arial"/>
          <w:bCs/>
        </w:rPr>
        <w:t>Uploading the Project Narrative Attachment Form</w:t>
      </w:r>
      <w:r w:rsidRPr="00DF175C">
        <w:rPr>
          <w:rFonts w:ascii="Cambria" w:hAnsi="Cambria" w:cs="Arial"/>
          <w:bCs/>
        </w:rPr>
        <w:tab/>
      </w:r>
      <w:r w:rsidR="00753833">
        <w:rPr>
          <w:rFonts w:ascii="Cambria" w:hAnsi="Cambria" w:cs="Arial"/>
          <w:bCs/>
        </w:rPr>
        <w:t>5</w:t>
      </w:r>
      <w:r w:rsidR="00B56E1D">
        <w:rPr>
          <w:rFonts w:ascii="Cambria" w:hAnsi="Cambria" w:cs="Arial"/>
          <w:bCs/>
        </w:rPr>
        <w:t>8</w:t>
      </w:r>
    </w:p>
    <w:p w:rsidR="003736C2" w:rsidP="003736C2" w14:paraId="6095F7F3" w14:textId="77777777">
      <w:pPr>
        <w:tabs>
          <w:tab w:val="right" w:leader="dot" w:pos="9360"/>
        </w:tabs>
        <w:spacing w:before="120" w:after="120"/>
        <w:rPr>
          <w:rFonts w:ascii="Cambria" w:hAnsi="Cambria" w:cs="Arial"/>
          <w:bCs/>
        </w:rPr>
      </w:pPr>
      <w:r>
        <w:rPr>
          <w:rFonts w:ascii="Cambria" w:hAnsi="Cambria" w:cs="Arial"/>
          <w:bCs/>
        </w:rPr>
        <w:t xml:space="preserve">CIBE Selection Criteria  </w:t>
      </w:r>
      <w:r w:rsidRPr="00DF175C">
        <w:rPr>
          <w:rFonts w:ascii="Cambria" w:hAnsi="Cambria" w:cs="Arial"/>
          <w:bCs/>
        </w:rPr>
        <w:tab/>
      </w:r>
      <w:r w:rsidR="00753833">
        <w:rPr>
          <w:rFonts w:ascii="Cambria" w:hAnsi="Cambria" w:cs="Arial"/>
          <w:bCs/>
        </w:rPr>
        <w:t>5</w:t>
      </w:r>
      <w:r w:rsidR="00B56E1D">
        <w:rPr>
          <w:rFonts w:ascii="Cambria" w:hAnsi="Cambria" w:cs="Arial"/>
          <w:bCs/>
        </w:rPr>
        <w:t>9</w:t>
      </w:r>
    </w:p>
    <w:p w:rsidR="003736C2" w:rsidRPr="00DF175C" w:rsidP="003736C2" w14:paraId="74560EC6" w14:textId="77777777">
      <w:pPr>
        <w:tabs>
          <w:tab w:val="right" w:leader="dot" w:pos="9360"/>
        </w:tabs>
        <w:spacing w:before="120" w:after="120"/>
        <w:rPr>
          <w:rFonts w:ascii="Cambria" w:hAnsi="Cambria" w:cs="Arial"/>
          <w:b/>
          <w:bCs/>
        </w:rPr>
      </w:pPr>
      <w:r>
        <w:rPr>
          <w:rFonts w:ascii="Cambria" w:hAnsi="Cambria" w:cs="Arial"/>
          <w:bCs/>
        </w:rPr>
        <w:t>Instructions for Other Narrative Attachment and Budget Narrative Attachment Form</w:t>
      </w:r>
      <w:r w:rsidRPr="00DF175C">
        <w:rPr>
          <w:rFonts w:ascii="Cambria" w:hAnsi="Cambria" w:cs="Arial"/>
          <w:bCs/>
        </w:rPr>
        <w:tab/>
      </w:r>
      <w:r w:rsidR="00753833">
        <w:rPr>
          <w:rFonts w:ascii="Cambria" w:hAnsi="Cambria" w:cs="Arial"/>
          <w:bCs/>
        </w:rPr>
        <w:t>6</w:t>
      </w:r>
      <w:r w:rsidR="00B56E1D">
        <w:rPr>
          <w:rFonts w:ascii="Cambria" w:hAnsi="Cambria" w:cs="Arial"/>
          <w:bCs/>
        </w:rPr>
        <w:t>3</w:t>
      </w:r>
    </w:p>
    <w:p w:rsidR="000661C0" w:rsidRPr="00DF175C" w:rsidP="000661C0" w14:paraId="2481B88B" w14:textId="77777777">
      <w:pPr>
        <w:tabs>
          <w:tab w:val="right" w:leader="dot" w:pos="9360"/>
        </w:tabs>
        <w:spacing w:before="120" w:after="120"/>
        <w:rPr>
          <w:rFonts w:ascii="Cambria" w:hAnsi="Cambria" w:cs="Arial"/>
          <w:b/>
          <w:bCs/>
        </w:rPr>
      </w:pPr>
      <w:r w:rsidRPr="00DF175C">
        <w:rPr>
          <w:rFonts w:ascii="Cambria" w:hAnsi="Cambria" w:cs="Arial"/>
          <w:bCs/>
        </w:rPr>
        <w:t xml:space="preserve">Instructions for </w:t>
      </w:r>
      <w:r w:rsidR="001C3B84">
        <w:rPr>
          <w:rFonts w:ascii="Cambria" w:hAnsi="Cambria" w:cs="Arial"/>
          <w:bCs/>
        </w:rPr>
        <w:t>Budget Summary Form 524</w:t>
      </w:r>
      <w:r w:rsidRPr="00DF175C">
        <w:rPr>
          <w:rFonts w:ascii="Cambria" w:hAnsi="Cambria" w:cs="Arial"/>
          <w:bCs/>
        </w:rPr>
        <w:tab/>
      </w:r>
      <w:r w:rsidR="00753833">
        <w:rPr>
          <w:rFonts w:ascii="Cambria" w:hAnsi="Cambria" w:cs="Arial"/>
          <w:bCs/>
        </w:rPr>
        <w:t>6</w:t>
      </w:r>
      <w:r w:rsidR="00B56E1D">
        <w:rPr>
          <w:rFonts w:ascii="Cambria" w:hAnsi="Cambria" w:cs="Arial"/>
          <w:bCs/>
        </w:rPr>
        <w:t>4</w:t>
      </w:r>
    </w:p>
    <w:p w:rsidR="001C3B84" w:rsidRPr="001C3B84" w:rsidP="000661C0" w14:paraId="1F9174A8" w14:textId="77777777">
      <w:pPr>
        <w:tabs>
          <w:tab w:val="right" w:leader="dot" w:pos="9360"/>
        </w:tabs>
        <w:spacing w:before="120" w:after="120"/>
        <w:rPr>
          <w:rFonts w:ascii="Cambria" w:hAnsi="Cambria" w:cs="Arial"/>
          <w:b/>
          <w:bCs/>
        </w:rPr>
      </w:pPr>
      <w:r>
        <w:rPr>
          <w:rFonts w:ascii="Cambria" w:hAnsi="Cambria" w:cs="Arial"/>
          <w:bCs/>
        </w:rPr>
        <w:t>CIBE Assurance Form</w:t>
      </w:r>
      <w:r w:rsidRPr="00DF175C">
        <w:rPr>
          <w:rFonts w:ascii="Cambria" w:hAnsi="Cambria" w:cs="Arial"/>
          <w:bCs/>
        </w:rPr>
        <w:tab/>
      </w:r>
      <w:r w:rsidR="00753833">
        <w:rPr>
          <w:rFonts w:ascii="Cambria" w:hAnsi="Cambria" w:cs="Arial"/>
          <w:bCs/>
        </w:rPr>
        <w:t>6</w:t>
      </w:r>
      <w:r w:rsidR="00B56E1D">
        <w:rPr>
          <w:rFonts w:ascii="Cambria" w:hAnsi="Cambria" w:cs="Arial"/>
          <w:bCs/>
        </w:rPr>
        <w:t>6</w:t>
      </w:r>
    </w:p>
    <w:p w:rsidR="001C3B84" w:rsidP="000661C0" w14:paraId="2A350170" w14:textId="77777777">
      <w:pPr>
        <w:tabs>
          <w:tab w:val="right" w:leader="dot" w:pos="9360"/>
        </w:tabs>
        <w:spacing w:before="120" w:after="120"/>
        <w:rPr>
          <w:rFonts w:ascii="Cambria" w:hAnsi="Cambria" w:cs="Arial"/>
          <w:bCs/>
        </w:rPr>
      </w:pPr>
      <w:r w:rsidRPr="00DF175C">
        <w:rPr>
          <w:rFonts w:ascii="Cambria" w:hAnsi="Cambria" w:cs="Arial"/>
          <w:bCs/>
        </w:rPr>
        <w:t>Instructions for Standard Forms (List)</w:t>
      </w:r>
      <w:r w:rsidRPr="00DF175C">
        <w:rPr>
          <w:rFonts w:ascii="Cambria" w:hAnsi="Cambria" w:cs="Arial"/>
          <w:bCs/>
        </w:rPr>
        <w:tab/>
      </w:r>
      <w:r w:rsidR="00861A70">
        <w:rPr>
          <w:rFonts w:ascii="Cambria" w:hAnsi="Cambria" w:cs="Arial"/>
          <w:bCs/>
        </w:rPr>
        <w:t>6</w:t>
      </w:r>
      <w:r w:rsidR="00B56E1D">
        <w:rPr>
          <w:rFonts w:ascii="Cambria" w:hAnsi="Cambria" w:cs="Arial"/>
          <w:bCs/>
        </w:rPr>
        <w:t>7</w:t>
      </w:r>
    </w:p>
    <w:p w:rsidR="000661C0" w:rsidRPr="00DF175C" w:rsidP="000661C0" w14:paraId="4E84E633" w14:textId="77777777">
      <w:pPr>
        <w:tabs>
          <w:tab w:val="right" w:leader="dot" w:pos="9360"/>
        </w:tabs>
        <w:spacing w:before="120" w:after="120"/>
        <w:rPr>
          <w:rFonts w:ascii="Cambria" w:hAnsi="Cambria" w:cs="Arial"/>
          <w:b/>
          <w:bCs/>
        </w:rPr>
      </w:pPr>
      <w:r w:rsidRPr="00DF175C">
        <w:rPr>
          <w:rFonts w:ascii="Cambria" w:hAnsi="Cambria" w:cs="Arial"/>
          <w:bCs/>
        </w:rPr>
        <w:t>Instructions for the SF-424</w:t>
      </w:r>
      <w:r w:rsidRPr="00DF175C">
        <w:rPr>
          <w:rFonts w:ascii="Cambria" w:hAnsi="Cambria" w:cs="Arial"/>
          <w:bCs/>
        </w:rPr>
        <w:tab/>
      </w:r>
      <w:r w:rsidR="00861A70">
        <w:rPr>
          <w:rFonts w:ascii="Cambria" w:hAnsi="Cambria" w:cs="Arial"/>
          <w:bCs/>
        </w:rPr>
        <w:t>6</w:t>
      </w:r>
      <w:r w:rsidR="00B56E1D">
        <w:rPr>
          <w:rFonts w:ascii="Cambria" w:hAnsi="Cambria" w:cs="Arial"/>
          <w:bCs/>
        </w:rPr>
        <w:t>8</w:t>
      </w:r>
    </w:p>
    <w:p w:rsidR="000661C0" w:rsidRPr="00DF175C" w:rsidP="000661C0" w14:paraId="5B801B6D" w14:textId="77777777">
      <w:pPr>
        <w:tabs>
          <w:tab w:val="right" w:leader="dot" w:pos="9360"/>
        </w:tabs>
        <w:spacing w:before="120" w:after="120"/>
        <w:rPr>
          <w:rFonts w:ascii="Cambria" w:hAnsi="Cambria" w:cs="Arial"/>
          <w:b/>
          <w:bCs/>
        </w:rPr>
      </w:pPr>
      <w:r w:rsidRPr="00DF175C">
        <w:rPr>
          <w:rFonts w:ascii="Cambria" w:hAnsi="Cambria" w:cs="Arial"/>
          <w:bCs/>
        </w:rPr>
        <w:t>Instructions for Supplemental Information for SF 424</w:t>
      </w:r>
      <w:r w:rsidRPr="00DF175C">
        <w:rPr>
          <w:rFonts w:ascii="Cambria" w:hAnsi="Cambria" w:cs="Arial"/>
          <w:bCs/>
        </w:rPr>
        <w:tab/>
      </w:r>
      <w:r w:rsidR="00B56E1D">
        <w:rPr>
          <w:rFonts w:ascii="Cambria" w:hAnsi="Cambria" w:cs="Arial"/>
          <w:bCs/>
        </w:rPr>
        <w:t>70</w:t>
      </w:r>
    </w:p>
    <w:p w:rsidR="000661C0" w:rsidRPr="00DF175C" w:rsidP="000661C0" w14:paraId="5CA909D3" w14:textId="77777777">
      <w:pPr>
        <w:tabs>
          <w:tab w:val="right" w:leader="dot" w:pos="9360"/>
        </w:tabs>
        <w:spacing w:before="120" w:after="120"/>
        <w:rPr>
          <w:rFonts w:ascii="Cambria" w:hAnsi="Cambria" w:cs="Arial"/>
          <w:b/>
          <w:bCs/>
        </w:rPr>
      </w:pPr>
      <w:r w:rsidRPr="00DF175C">
        <w:rPr>
          <w:rFonts w:ascii="Cambria" w:hAnsi="Cambria" w:cs="Arial"/>
          <w:bCs/>
        </w:rPr>
        <w:t>Instructions for ED 524</w:t>
      </w:r>
      <w:r w:rsidRPr="00DF175C">
        <w:rPr>
          <w:rFonts w:ascii="Cambria" w:hAnsi="Cambria" w:cs="Arial"/>
          <w:bCs/>
        </w:rPr>
        <w:tab/>
      </w:r>
      <w:r w:rsidR="005E4D64">
        <w:rPr>
          <w:rFonts w:ascii="Cambria" w:hAnsi="Cambria" w:cs="Arial"/>
          <w:bCs/>
        </w:rPr>
        <w:t>7</w:t>
      </w:r>
      <w:r w:rsidR="00B56E1D">
        <w:rPr>
          <w:rFonts w:ascii="Cambria" w:hAnsi="Cambria" w:cs="Arial"/>
          <w:bCs/>
        </w:rPr>
        <w:t>4</w:t>
      </w:r>
    </w:p>
    <w:p w:rsidR="000661C0" w:rsidRPr="00DF175C" w:rsidP="000661C0" w14:paraId="5BEACCB3" w14:textId="77777777">
      <w:pPr>
        <w:pStyle w:val="TOC1"/>
        <w:tabs>
          <w:tab w:val="right" w:leader="dot" w:pos="9360"/>
        </w:tabs>
        <w:rPr>
          <w:rFonts w:ascii="Cambria" w:hAnsi="Cambria" w:cs="Arial"/>
          <w:caps w:val="0"/>
        </w:rPr>
      </w:pPr>
      <w:r w:rsidRPr="00DF175C">
        <w:rPr>
          <w:rFonts w:ascii="Cambria" w:hAnsi="Cambria" w:cs="Arial"/>
          <w:b w:val="0"/>
          <w:caps w:val="0"/>
        </w:rPr>
        <w:t>Instructions for SF LLL, Disclosure of Lobbying Activities</w:t>
      </w:r>
      <w:r w:rsidRPr="00DF175C">
        <w:rPr>
          <w:rFonts w:ascii="Cambria" w:hAnsi="Cambria" w:cs="Arial"/>
          <w:b w:val="0"/>
          <w:caps w:val="0"/>
        </w:rPr>
        <w:tab/>
      </w:r>
      <w:r w:rsidR="005E4D64">
        <w:rPr>
          <w:rFonts w:ascii="Cambria" w:hAnsi="Cambria" w:cs="Arial"/>
          <w:b w:val="0"/>
          <w:caps w:val="0"/>
        </w:rPr>
        <w:t>7</w:t>
      </w:r>
      <w:r w:rsidR="00B56E1D">
        <w:rPr>
          <w:rFonts w:ascii="Cambria" w:hAnsi="Cambria" w:cs="Arial"/>
          <w:b w:val="0"/>
          <w:caps w:val="0"/>
        </w:rPr>
        <w:t>6</w:t>
      </w:r>
    </w:p>
    <w:p w:rsidR="000661C0" w:rsidRPr="00DF175C" w:rsidP="000661C0" w14:paraId="17E1529C" w14:textId="77777777">
      <w:pPr>
        <w:pStyle w:val="TOC1"/>
        <w:tabs>
          <w:tab w:val="right" w:leader="dot" w:pos="9360"/>
        </w:tabs>
        <w:rPr>
          <w:rFonts w:ascii="Cambria" w:hAnsi="Cambria" w:cs="Arial"/>
          <w:b w:val="0"/>
          <w:caps w:val="0"/>
        </w:rPr>
      </w:pPr>
      <w:r w:rsidRPr="00DF175C">
        <w:rPr>
          <w:rFonts w:ascii="Cambria" w:hAnsi="Cambria" w:cs="Arial"/>
          <w:b w:val="0"/>
          <w:caps w:val="0"/>
        </w:rPr>
        <w:t>Certification of Eligibility for Federal Assistance in Certain Programs</w:t>
      </w:r>
      <w:r w:rsidRPr="00DF175C">
        <w:rPr>
          <w:rFonts w:ascii="Cambria" w:hAnsi="Cambria" w:cs="Arial"/>
          <w:b w:val="0"/>
          <w:caps w:val="0"/>
        </w:rPr>
        <w:tab/>
      </w:r>
      <w:r w:rsidR="00861A70">
        <w:rPr>
          <w:rFonts w:ascii="Cambria" w:hAnsi="Cambria" w:cs="Arial"/>
          <w:b w:val="0"/>
          <w:caps w:val="0"/>
        </w:rPr>
        <w:t>7</w:t>
      </w:r>
      <w:r w:rsidR="00B56E1D">
        <w:rPr>
          <w:rFonts w:ascii="Cambria" w:hAnsi="Cambria" w:cs="Arial"/>
          <w:b w:val="0"/>
          <w:caps w:val="0"/>
        </w:rPr>
        <w:t>9</w:t>
      </w:r>
    </w:p>
    <w:p w:rsidR="004E476E" w:rsidP="00DD0697" w14:paraId="3A2AF839" w14:textId="77777777">
      <w:pPr>
        <w:pStyle w:val="ED"/>
        <w:sectPr w:rsidSect="00BE0B78">
          <w:footerReference w:type="default" r:id="rId10"/>
          <w:pgSz w:w="12240" w:h="15840" w:code="1"/>
          <w:pgMar w:top="1440" w:right="1440" w:bottom="864" w:left="1440" w:header="0" w:footer="432" w:gutter="0"/>
          <w:pgNumType w:start="1"/>
          <w:cols w:space="720"/>
          <w:docGrid w:linePitch="326"/>
        </w:sectPr>
      </w:pPr>
      <w:r>
        <w:t xml:space="preserve">DEAR </w:t>
      </w:r>
    </w:p>
    <w:p w:rsidR="007E1690" w:rsidP="00DD0697" w14:paraId="1D817C79" w14:textId="77777777">
      <w:pPr>
        <w:pStyle w:val="ED"/>
      </w:pPr>
      <w:r>
        <w:t>APP</w:t>
      </w:r>
    </w:p>
    <w:bookmarkEnd w:id="0"/>
    <w:bookmarkEnd w:id="1"/>
    <w:p w:rsidR="00537CAD" w:rsidP="00DD0697" w14:paraId="0B90F8AA" w14:textId="77777777">
      <w:pPr>
        <w:pStyle w:val="ED"/>
      </w:pPr>
    </w:p>
    <w:p w:rsidR="00DD0B33" w:rsidRPr="00DF175C" w:rsidP="000015C3" w14:paraId="53A048E7" w14:textId="77777777">
      <w:pPr>
        <w:spacing w:after="120"/>
        <w:jc w:val="both"/>
        <w:rPr>
          <w:rFonts w:ascii="Cambria" w:hAnsi="Cambria" w:cs="Arial"/>
        </w:rPr>
      </w:pPr>
      <w:r w:rsidRPr="00DF175C">
        <w:rPr>
          <w:rFonts w:ascii="Cambria" w:hAnsi="Cambria" w:cs="Arial"/>
        </w:rPr>
        <w:t>Dear Applicant:</w:t>
      </w:r>
    </w:p>
    <w:p w:rsidR="00F41E43" w:rsidP="00F41E43" w14:paraId="4719BA22" w14:textId="00A3CA39">
      <w:pPr>
        <w:pStyle w:val="BodyText"/>
        <w:jc w:val="both"/>
        <w:rPr>
          <w:rFonts w:ascii="Cambria" w:eastAsia="Arial" w:hAnsi="Cambria" w:cs="Arial"/>
          <w:sz w:val="24"/>
          <w:szCs w:val="24"/>
        </w:rPr>
      </w:pPr>
      <w:r w:rsidRPr="00DF175C">
        <w:rPr>
          <w:rFonts w:ascii="Cambria" w:hAnsi="Cambria" w:cs="Arial"/>
          <w:sz w:val="24"/>
          <w:szCs w:val="24"/>
        </w:rPr>
        <w:t xml:space="preserve">Thank you for your interest in applying for a fiscal year (FY) </w:t>
      </w:r>
      <w:r w:rsidR="00BC1998">
        <w:rPr>
          <w:rFonts w:ascii="Cambria" w:hAnsi="Cambria" w:cs="Arial"/>
          <w:sz w:val="24"/>
          <w:szCs w:val="24"/>
        </w:rPr>
        <w:t>XXXX</w:t>
      </w:r>
      <w:r w:rsidRPr="00DF175C">
        <w:rPr>
          <w:rFonts w:ascii="Cambria" w:hAnsi="Cambria" w:cs="Arial"/>
          <w:sz w:val="24"/>
          <w:szCs w:val="24"/>
        </w:rPr>
        <w:t xml:space="preserve"> grant under the </w:t>
      </w:r>
      <w:r w:rsidR="009C45E1">
        <w:rPr>
          <w:rFonts w:ascii="Cambria" w:hAnsi="Cambria" w:cs="Arial"/>
          <w:sz w:val="24"/>
          <w:szCs w:val="24"/>
        </w:rPr>
        <w:t>Centers for International Business Education</w:t>
      </w:r>
      <w:r w:rsidRPr="00DF175C">
        <w:rPr>
          <w:rFonts w:ascii="Cambria" w:hAnsi="Cambria" w:cs="Arial"/>
          <w:sz w:val="24"/>
          <w:szCs w:val="24"/>
        </w:rPr>
        <w:t xml:space="preserve"> (</w:t>
      </w:r>
      <w:r w:rsidR="009C45E1">
        <w:rPr>
          <w:rFonts w:ascii="Cambria" w:hAnsi="Cambria" w:cs="Arial"/>
          <w:sz w:val="24"/>
          <w:szCs w:val="24"/>
        </w:rPr>
        <w:t>CIBE</w:t>
      </w:r>
      <w:r w:rsidRPr="00DF175C">
        <w:rPr>
          <w:rFonts w:ascii="Cambria" w:hAnsi="Cambria" w:cs="Arial"/>
          <w:sz w:val="24"/>
          <w:szCs w:val="24"/>
        </w:rPr>
        <w:t xml:space="preserve">) program. This application booklet includes </w:t>
      </w:r>
      <w:r w:rsidRPr="00DF175C" w:rsidR="00DF176D">
        <w:rPr>
          <w:rFonts w:ascii="Cambria" w:hAnsi="Cambria" w:cs="Arial"/>
          <w:sz w:val="24"/>
          <w:szCs w:val="24"/>
        </w:rPr>
        <w:t xml:space="preserve">information about the </w:t>
      </w:r>
      <w:r w:rsidRPr="00DF175C">
        <w:rPr>
          <w:rFonts w:ascii="Cambria" w:eastAsia="Arial" w:hAnsi="Cambria" w:cs="Arial"/>
          <w:sz w:val="24"/>
          <w:szCs w:val="24"/>
        </w:rPr>
        <w:t>program</w:t>
      </w:r>
      <w:r w:rsidRPr="00DF175C" w:rsidR="00DF176D">
        <w:rPr>
          <w:rFonts w:ascii="Cambria" w:eastAsia="Arial" w:hAnsi="Cambria" w:cs="Arial"/>
          <w:sz w:val="24"/>
          <w:szCs w:val="24"/>
        </w:rPr>
        <w:t xml:space="preserve">, instructions, and </w:t>
      </w:r>
      <w:r w:rsidRPr="00DF175C">
        <w:rPr>
          <w:rFonts w:ascii="Cambria" w:eastAsia="Arial" w:hAnsi="Cambria" w:cs="Arial"/>
          <w:sz w:val="24"/>
          <w:szCs w:val="24"/>
        </w:rPr>
        <w:t>forms that applicants need to submit a complete application package to the U.S. Department of Education</w:t>
      </w:r>
      <w:r w:rsidRPr="00DF175C" w:rsidR="00472EC5">
        <w:rPr>
          <w:rFonts w:ascii="Cambria" w:eastAsia="Arial" w:hAnsi="Cambria" w:cs="Arial"/>
          <w:sz w:val="24"/>
          <w:szCs w:val="24"/>
        </w:rPr>
        <w:t xml:space="preserve"> (Department)</w:t>
      </w:r>
      <w:r w:rsidRPr="00DF175C">
        <w:rPr>
          <w:rFonts w:ascii="Cambria" w:eastAsia="Arial" w:hAnsi="Cambria" w:cs="Arial"/>
          <w:sz w:val="24"/>
          <w:szCs w:val="24"/>
        </w:rPr>
        <w:t>.</w:t>
      </w:r>
      <w:r w:rsidRPr="00DF175C" w:rsidR="00891AFE">
        <w:rPr>
          <w:rFonts w:ascii="Cambria" w:eastAsia="Arial" w:hAnsi="Cambria" w:cs="Arial"/>
          <w:sz w:val="24"/>
          <w:szCs w:val="24"/>
        </w:rPr>
        <w:t xml:space="preserve"> We encourage you to review these instructions in their entirety before preparing and submitting your application. </w:t>
      </w:r>
    </w:p>
    <w:p w:rsidR="00060487" w:rsidP="00F41E43" w14:paraId="410679A0" w14:textId="77777777">
      <w:pPr>
        <w:pStyle w:val="BodyText"/>
        <w:jc w:val="both"/>
        <w:rPr>
          <w:rFonts w:ascii="Cambria" w:hAnsi="Cambria" w:cs="Arial"/>
        </w:rPr>
      </w:pPr>
      <w:r>
        <w:rPr>
          <w:rFonts w:ascii="Cambria" w:eastAsia="Arial" w:hAnsi="Cambria" w:cs="Arial"/>
          <w:sz w:val="24"/>
          <w:szCs w:val="24"/>
        </w:rPr>
        <w:t>Centers for International Business Education (CIBE</w:t>
      </w:r>
      <w:r w:rsidR="00577FD5">
        <w:rPr>
          <w:rFonts w:ascii="Cambria" w:eastAsia="Arial" w:hAnsi="Cambria" w:cs="Arial"/>
          <w:sz w:val="24"/>
          <w:szCs w:val="24"/>
        </w:rPr>
        <w:t>s</w:t>
      </w:r>
      <w:r>
        <w:rPr>
          <w:rFonts w:ascii="Cambria" w:eastAsia="Arial" w:hAnsi="Cambria" w:cs="Arial"/>
          <w:sz w:val="24"/>
          <w:szCs w:val="24"/>
        </w:rPr>
        <w:t xml:space="preserve">) </w:t>
      </w:r>
      <w:r w:rsidRPr="00577FD5">
        <w:rPr>
          <w:rFonts w:ascii="Cambria" w:eastAsia="Arial" w:hAnsi="Cambria" w:cs="Arial"/>
          <w:sz w:val="24"/>
          <w:szCs w:val="24"/>
        </w:rPr>
        <w:t xml:space="preserve">offer </w:t>
      </w:r>
      <w:r w:rsidRPr="002234B0" w:rsidR="009A08D8">
        <w:rPr>
          <w:rFonts w:ascii="Cambria" w:hAnsi="Cambria"/>
          <w:sz w:val="24"/>
          <w:szCs w:val="24"/>
        </w:rPr>
        <w:t xml:space="preserve">consulting </w:t>
      </w:r>
      <w:r w:rsidRPr="002234B0">
        <w:rPr>
          <w:rFonts w:ascii="Cambria" w:hAnsi="Cambria"/>
          <w:sz w:val="24"/>
          <w:szCs w:val="24"/>
        </w:rPr>
        <w:t xml:space="preserve">services </w:t>
      </w:r>
      <w:r w:rsidRPr="002234B0" w:rsidR="009A08D8">
        <w:rPr>
          <w:rFonts w:ascii="Cambria" w:hAnsi="Cambria"/>
          <w:sz w:val="24"/>
          <w:szCs w:val="24"/>
        </w:rPr>
        <w:t xml:space="preserve">on international business and marketing to businesses in their areas, develop business language curriculum, and teach international business topics to undergraduate and graduate students. They also partner with businesses and professional associations to offer internships and other real-world experience to prepare career-ready international business students. CIBEs serve to strengthen the American economy in our increasingly interconnected world by enabling </w:t>
      </w:r>
      <w:r w:rsidRPr="002234B0" w:rsidR="009A08D8">
        <w:rPr>
          <w:rFonts w:ascii="Cambria" w:hAnsi="Cambria" w:cs="Arial"/>
          <w:sz w:val="24"/>
          <w:szCs w:val="24"/>
        </w:rPr>
        <w:t>U.S. citizens and companies to compete in the international business arena.</w:t>
      </w:r>
    </w:p>
    <w:p w:rsidR="004525B8" w:rsidP="000015C3" w14:paraId="3074CFB5" w14:textId="77777777">
      <w:pPr>
        <w:spacing w:after="120"/>
        <w:jc w:val="both"/>
        <w:rPr>
          <w:rFonts w:ascii="Cambria" w:hAnsi="Cambria" w:cs="Arial"/>
        </w:rPr>
      </w:pPr>
      <w:r w:rsidRPr="00202458">
        <w:rPr>
          <w:rFonts w:ascii="Cambria" w:hAnsi="Cambria"/>
          <w:bCs/>
        </w:rPr>
        <w:t>The CIBE program provides grants for up to 48 months to</w:t>
      </w:r>
      <w:r w:rsidRPr="00202458">
        <w:rPr>
          <w:rFonts w:ascii="Cambria" w:hAnsi="Cambria"/>
        </w:rPr>
        <w:t xml:space="preserve"> pay the Federal share of the cost of planning, establishing, and operating Centers for International Business Education.  Eligible applicants are U.S. institutions of higher education or combinations of such institutions.</w:t>
      </w:r>
      <w:r w:rsidRPr="00DF175C" w:rsidR="00B56D3B">
        <w:rPr>
          <w:rFonts w:ascii="Cambria" w:hAnsi="Cambria" w:cs="Arial"/>
        </w:rPr>
        <w:t xml:space="preserve"> </w:t>
      </w:r>
    </w:p>
    <w:p w:rsidR="00060487" w:rsidP="000015C3" w14:paraId="0C5131C4" w14:textId="77777777">
      <w:pPr>
        <w:spacing w:after="120"/>
        <w:jc w:val="both"/>
        <w:rPr>
          <w:rFonts w:ascii="Cambria" w:hAnsi="Cambria" w:cs="Arial"/>
        </w:rPr>
      </w:pPr>
      <w:r>
        <w:rPr>
          <w:rFonts w:ascii="Cambria" w:hAnsi="Cambria" w:cs="Arial"/>
        </w:rPr>
        <w:t xml:space="preserve">This program is among several programs that the International and Foreign Language Education office administers to respond to the ongoing national need for individuals with expertise and competence in world languages and area or international studies and </w:t>
      </w:r>
      <w:r w:rsidR="004E0BD5">
        <w:rPr>
          <w:rFonts w:ascii="Cambria" w:hAnsi="Cambria" w:cs="Arial"/>
        </w:rPr>
        <w:t>contribute to developing a globally competent workforce able to engage with a multilingual/multicultural clientele at home and abroad.</w:t>
      </w:r>
    </w:p>
    <w:p w:rsidR="00DD0B33" w:rsidRPr="00DF175C" w:rsidP="000015C3" w14:paraId="21EEEBF8" w14:textId="77777777">
      <w:pPr>
        <w:spacing w:after="120"/>
        <w:jc w:val="both"/>
        <w:rPr>
          <w:rFonts w:ascii="Cambria" w:hAnsi="Cambria" w:cs="Arial"/>
        </w:rPr>
      </w:pPr>
      <w:r w:rsidRPr="00DF175C">
        <w:rPr>
          <w:rFonts w:ascii="Cambria" w:hAnsi="Cambria" w:cs="Arial"/>
        </w:rPr>
        <w:t xml:space="preserve">You may view more information about the </w:t>
      </w:r>
      <w:r w:rsidR="009C45E1">
        <w:rPr>
          <w:rFonts w:ascii="Cambria" w:hAnsi="Cambria" w:cs="Arial"/>
        </w:rPr>
        <w:t>CIBE</w:t>
      </w:r>
      <w:r w:rsidRPr="00DF175C">
        <w:rPr>
          <w:rFonts w:ascii="Cambria" w:hAnsi="Cambria" w:cs="Arial"/>
        </w:rPr>
        <w:t xml:space="preserve"> program at: </w:t>
      </w:r>
      <w:hyperlink r:id="rId11" w:history="1">
        <w:r w:rsidRPr="008F0238" w:rsidR="00F4676D">
          <w:rPr>
            <w:rStyle w:val="Hyperlink"/>
            <w:rFonts w:ascii="Cambria" w:hAnsi="Cambria" w:cs="Arial"/>
          </w:rPr>
          <w:t>https://www2.ed.gov/programs/iegpscibe/index.html</w:t>
        </w:r>
      </w:hyperlink>
      <w:r w:rsidR="00F4676D">
        <w:rPr>
          <w:rFonts w:ascii="Cambria" w:hAnsi="Cambria" w:cs="Arial"/>
        </w:rPr>
        <w:t xml:space="preserve">. </w:t>
      </w:r>
    </w:p>
    <w:p w:rsidR="00DD0B33" w:rsidRPr="00DF175C" w:rsidP="00CF7792" w14:paraId="65DF52AC" w14:textId="4FC8627F">
      <w:pPr>
        <w:spacing w:after="120"/>
        <w:jc w:val="both"/>
        <w:rPr>
          <w:rFonts w:ascii="Cambria" w:hAnsi="Cambria" w:cs="Arial"/>
        </w:rPr>
      </w:pPr>
      <w:r w:rsidRPr="00B56E1D">
        <w:rPr>
          <w:rFonts w:ascii="Cambria" w:hAnsi="Cambria" w:cs="Arial"/>
        </w:rPr>
        <w:t>F</w:t>
      </w:r>
      <w:r w:rsidRPr="00B56E1D" w:rsidR="00BD75A8">
        <w:rPr>
          <w:rFonts w:ascii="Cambria" w:hAnsi="Cambria" w:cs="Arial"/>
        </w:rPr>
        <w:t xml:space="preserve">or the </w:t>
      </w:r>
      <w:r w:rsidRPr="00634228" w:rsidR="00DF176D">
        <w:rPr>
          <w:rFonts w:ascii="Cambria" w:hAnsi="Cambria" w:cs="Arial"/>
        </w:rPr>
        <w:t xml:space="preserve">FY </w:t>
      </w:r>
      <w:r w:rsidR="009B294F">
        <w:rPr>
          <w:rFonts w:ascii="Cambria" w:hAnsi="Cambria" w:cs="Arial"/>
        </w:rPr>
        <w:t>XXXX</w:t>
      </w:r>
      <w:r w:rsidRPr="002234B0" w:rsidR="00DF176D">
        <w:rPr>
          <w:rFonts w:ascii="Cambria" w:hAnsi="Cambria" w:cs="Arial"/>
        </w:rPr>
        <w:t xml:space="preserve"> competition</w:t>
      </w:r>
      <w:r w:rsidRPr="002234B0" w:rsidR="00BD75A8">
        <w:rPr>
          <w:rFonts w:ascii="Cambria" w:hAnsi="Cambria" w:cs="Arial"/>
        </w:rPr>
        <w:t>,</w:t>
      </w:r>
      <w:r w:rsidRPr="002234B0" w:rsidR="00EC6BCF">
        <w:rPr>
          <w:rFonts w:ascii="Cambria" w:hAnsi="Cambria" w:cs="Arial"/>
        </w:rPr>
        <w:t xml:space="preserve"> there are two </w:t>
      </w:r>
      <w:r w:rsidRPr="002234B0" w:rsidR="00EC6BCF">
        <w:rPr>
          <w:rFonts w:ascii="Cambria" w:hAnsi="Cambria" w:cs="Arial"/>
          <w:b/>
        </w:rPr>
        <w:t xml:space="preserve">competitive preference priorities </w:t>
      </w:r>
      <w:r w:rsidRPr="002234B0" w:rsidR="00EC6BCF">
        <w:rPr>
          <w:rFonts w:ascii="Cambria" w:hAnsi="Cambria" w:cs="Arial"/>
        </w:rPr>
        <w:t xml:space="preserve">and </w:t>
      </w:r>
      <w:r w:rsidRPr="002234B0" w:rsidR="001F149B">
        <w:rPr>
          <w:rFonts w:ascii="Cambria" w:hAnsi="Cambria" w:cs="Arial"/>
        </w:rPr>
        <w:t>one</w:t>
      </w:r>
      <w:r w:rsidRPr="002234B0" w:rsidR="00EC6BCF">
        <w:rPr>
          <w:rFonts w:ascii="Cambria" w:hAnsi="Cambria" w:cs="Arial"/>
        </w:rPr>
        <w:t xml:space="preserve"> </w:t>
      </w:r>
      <w:r w:rsidRPr="002234B0" w:rsidR="00EC6BCF">
        <w:rPr>
          <w:rFonts w:ascii="Cambria" w:hAnsi="Cambria" w:cs="Arial"/>
          <w:b/>
        </w:rPr>
        <w:t>invitational priorit</w:t>
      </w:r>
      <w:r w:rsidRPr="002234B0" w:rsidR="001F149B">
        <w:rPr>
          <w:rFonts w:ascii="Cambria" w:hAnsi="Cambria" w:cs="Arial"/>
          <w:b/>
        </w:rPr>
        <w:t>y</w:t>
      </w:r>
      <w:r w:rsidR="00EC6BCF">
        <w:rPr>
          <w:rFonts w:ascii="Cambria" w:hAnsi="Cambria" w:cs="Arial"/>
        </w:rPr>
        <w:t>.</w:t>
      </w:r>
      <w:r w:rsidRPr="00DF175C" w:rsidR="00BD75A8">
        <w:rPr>
          <w:rFonts w:ascii="Cambria" w:hAnsi="Cambria" w:cs="Arial"/>
        </w:rPr>
        <w:t xml:space="preserve"> </w:t>
      </w:r>
      <w:r w:rsidRPr="00DF175C" w:rsidR="00A935B0">
        <w:rPr>
          <w:rFonts w:ascii="Cambria" w:hAnsi="Cambria" w:cs="Arial"/>
        </w:rPr>
        <w:t xml:space="preserve">Please </w:t>
      </w:r>
      <w:r w:rsidRPr="00DF175C">
        <w:rPr>
          <w:rFonts w:ascii="Cambria" w:hAnsi="Cambria" w:cs="Arial"/>
        </w:rPr>
        <w:t xml:space="preserve">refer to the Notice Inviting Applications published in the </w:t>
      </w:r>
      <w:r w:rsidRPr="00DF175C">
        <w:rPr>
          <w:rFonts w:ascii="Cambria" w:hAnsi="Cambria" w:cs="Arial"/>
          <w:u w:val="single"/>
        </w:rPr>
        <w:t>Federal Register</w:t>
      </w:r>
      <w:r w:rsidRPr="00DF175C">
        <w:rPr>
          <w:rFonts w:ascii="Cambria" w:hAnsi="Cambria" w:cs="Arial"/>
        </w:rPr>
        <w:t xml:space="preserve"> and included in th</w:t>
      </w:r>
      <w:r w:rsidRPr="00DF175C">
        <w:rPr>
          <w:rFonts w:ascii="Cambria" w:hAnsi="Cambria" w:cs="Arial"/>
        </w:rPr>
        <w:t>is</w:t>
      </w:r>
      <w:r w:rsidRPr="00DF175C">
        <w:rPr>
          <w:rFonts w:ascii="Cambria" w:hAnsi="Cambria" w:cs="Arial"/>
        </w:rPr>
        <w:t xml:space="preserve"> application package</w:t>
      </w:r>
      <w:r w:rsidRPr="00DF175C" w:rsidR="00A935B0">
        <w:rPr>
          <w:rFonts w:ascii="Cambria" w:hAnsi="Cambria" w:cs="Arial"/>
        </w:rPr>
        <w:t xml:space="preserve"> for further information about the competition priorities</w:t>
      </w:r>
      <w:r w:rsidRPr="00DF175C">
        <w:rPr>
          <w:rFonts w:ascii="Cambria" w:hAnsi="Cambria" w:cs="Arial"/>
        </w:rPr>
        <w:t xml:space="preserve">. </w:t>
      </w:r>
    </w:p>
    <w:p w:rsidR="00716AF1" w:rsidRPr="00DF175C" w:rsidP="00716AF1" w14:paraId="4373788F" w14:textId="77777777">
      <w:pPr>
        <w:jc w:val="both"/>
        <w:rPr>
          <w:rFonts w:ascii="Cambria" w:hAnsi="Cambria" w:cs="Arial"/>
        </w:rPr>
      </w:pPr>
      <w:r w:rsidRPr="00DF175C">
        <w:rPr>
          <w:rFonts w:ascii="Cambria" w:hAnsi="Cambria" w:cs="Arial"/>
        </w:rPr>
        <w:t xml:space="preserve">We </w:t>
      </w:r>
      <w:r w:rsidRPr="00DF175C" w:rsidR="006E13A3">
        <w:rPr>
          <w:rFonts w:ascii="Cambria" w:hAnsi="Cambria" w:cs="Arial"/>
        </w:rPr>
        <w:t xml:space="preserve">appreciate your interest in </w:t>
      </w:r>
      <w:r w:rsidRPr="00DF175C">
        <w:rPr>
          <w:rFonts w:ascii="Cambria" w:hAnsi="Cambria" w:cs="Arial"/>
        </w:rPr>
        <w:t xml:space="preserve">this program and look forward to </w:t>
      </w:r>
      <w:r w:rsidRPr="00DF175C">
        <w:rPr>
          <w:rFonts w:ascii="Cambria" w:hAnsi="Cambria" w:cs="Arial"/>
        </w:rPr>
        <w:t>receiving your application</w:t>
      </w:r>
      <w:r w:rsidRPr="00DF175C">
        <w:rPr>
          <w:rFonts w:ascii="Cambria" w:hAnsi="Cambria" w:cs="Arial"/>
        </w:rPr>
        <w:t>.</w:t>
      </w:r>
    </w:p>
    <w:p w:rsidR="00716AF1" w:rsidRPr="00DF175C" w:rsidP="00716AF1" w14:paraId="3FE4EB41" w14:textId="77777777">
      <w:pPr>
        <w:jc w:val="both"/>
        <w:rPr>
          <w:rFonts w:ascii="Cambria" w:hAnsi="Cambria" w:cs="Arial"/>
        </w:rPr>
      </w:pPr>
    </w:p>
    <w:p w:rsidR="00DD0B33" w:rsidRPr="00DF175C" w:rsidP="00716AF1" w14:paraId="4C21E644" w14:textId="77777777">
      <w:pPr>
        <w:pStyle w:val="BodyText"/>
        <w:spacing w:after="0"/>
        <w:jc w:val="both"/>
        <w:rPr>
          <w:rFonts w:ascii="Cambria" w:eastAsia="Arial" w:hAnsi="Cambria" w:cs="Arial"/>
          <w:sz w:val="24"/>
          <w:szCs w:val="24"/>
        </w:rPr>
      </w:pPr>
      <w:r w:rsidRPr="00DF175C">
        <w:rPr>
          <w:rFonts w:ascii="Cambria" w:eastAsia="Arial" w:hAnsi="Cambria" w:cs="Arial"/>
          <w:sz w:val="24"/>
          <w:szCs w:val="24"/>
        </w:rPr>
        <w:t>S</w:t>
      </w:r>
      <w:r w:rsidRPr="00DF175C">
        <w:rPr>
          <w:rFonts w:ascii="Cambria" w:eastAsia="Arial" w:hAnsi="Cambria" w:cs="Arial"/>
          <w:sz w:val="24"/>
          <w:szCs w:val="24"/>
        </w:rPr>
        <w:t>incerely,</w:t>
      </w:r>
    </w:p>
    <w:p w:rsidR="00716AF1" w:rsidRPr="00DF175C" w:rsidP="00716AF1" w14:paraId="4B8BADBF" w14:textId="77777777">
      <w:pPr>
        <w:tabs>
          <w:tab w:val="left" w:pos="4140"/>
        </w:tabs>
        <w:rPr>
          <w:rFonts w:ascii="Cambria" w:eastAsia="Arial" w:hAnsi="Cambria" w:cs="Arial"/>
        </w:rPr>
      </w:pPr>
    </w:p>
    <w:p w:rsidR="00716AF1" w:rsidRPr="00DF175C" w:rsidP="00716AF1" w14:paraId="48955992" w14:textId="77777777">
      <w:pPr>
        <w:tabs>
          <w:tab w:val="left" w:pos="4140"/>
        </w:tabs>
        <w:rPr>
          <w:rFonts w:ascii="Cambria" w:eastAsia="Arial" w:hAnsi="Cambria" w:cs="Arial"/>
        </w:rPr>
      </w:pPr>
      <w:r>
        <w:rPr>
          <w:rFonts w:ascii="Cambria" w:eastAsia="Arial" w:hAnsi="Cambria" w:cs="Arial"/>
        </w:rPr>
        <w:t>Cheryl Gibbs</w:t>
      </w:r>
    </w:p>
    <w:p w:rsidR="003C0AFB" w:rsidP="00716AF1" w14:paraId="249A0012" w14:textId="77777777">
      <w:pPr>
        <w:tabs>
          <w:tab w:val="left" w:pos="4140"/>
        </w:tabs>
        <w:rPr>
          <w:rFonts w:ascii="Cambria" w:eastAsia="Arial" w:hAnsi="Cambria" w:cs="Arial"/>
        </w:rPr>
      </w:pPr>
      <w:r>
        <w:rPr>
          <w:rFonts w:ascii="Cambria" w:eastAsia="Arial" w:hAnsi="Cambria" w:cs="Arial"/>
        </w:rPr>
        <w:t>Senior Director</w:t>
      </w:r>
      <w:r w:rsidRPr="00DF175C" w:rsidR="00716AF1">
        <w:rPr>
          <w:rFonts w:ascii="Cambria" w:eastAsia="Arial" w:hAnsi="Cambria" w:cs="Arial"/>
        </w:rPr>
        <w:t>, International and Foreign Language Education</w:t>
      </w:r>
    </w:p>
    <w:p w:rsidR="001F3B11" w:rsidP="0011453F" w14:paraId="0DF0E93E" w14:textId="77777777">
      <w:pPr>
        <w:tabs>
          <w:tab w:val="left" w:pos="4140"/>
        </w:tabs>
        <w:rPr>
          <w:rFonts w:ascii="Cambria" w:eastAsia="Arial" w:hAnsi="Cambria" w:cs="Arial"/>
        </w:rPr>
      </w:pPr>
    </w:p>
    <w:p w:rsidR="001F3B11" w:rsidP="0011453F" w14:paraId="5B2F0591" w14:textId="77777777">
      <w:pPr>
        <w:tabs>
          <w:tab w:val="left" w:pos="4140"/>
        </w:tabs>
        <w:rPr>
          <w:rFonts w:ascii="Cambria" w:eastAsia="Arial" w:hAnsi="Cambria" w:cs="Arial"/>
        </w:rPr>
      </w:pPr>
    </w:p>
    <w:p w:rsidR="001F3B11" w:rsidP="0011453F" w14:paraId="24A5AF36" w14:textId="77777777">
      <w:pPr>
        <w:tabs>
          <w:tab w:val="left" w:pos="4140"/>
        </w:tabs>
        <w:rPr>
          <w:rFonts w:ascii="Cambria" w:eastAsia="Arial" w:hAnsi="Cambria" w:cs="Arial"/>
        </w:rPr>
      </w:pPr>
    </w:p>
    <w:p w:rsidR="001F3B11" w:rsidP="0011453F" w14:paraId="3245C22A" w14:textId="77777777">
      <w:pPr>
        <w:tabs>
          <w:tab w:val="left" w:pos="4140"/>
        </w:tabs>
        <w:rPr>
          <w:rFonts w:ascii="Cambria" w:eastAsia="Arial" w:hAnsi="Cambria" w:cs="Arial"/>
        </w:rPr>
      </w:pPr>
    </w:p>
    <w:p w:rsidR="001F3B11" w:rsidP="0011453F" w14:paraId="007F5F61" w14:textId="77777777">
      <w:pPr>
        <w:tabs>
          <w:tab w:val="left" w:pos="4140"/>
        </w:tabs>
        <w:rPr>
          <w:rFonts w:ascii="Cambria" w:eastAsia="Arial" w:hAnsi="Cambria" w:cs="Arial"/>
        </w:rPr>
      </w:pPr>
    </w:p>
    <w:p w:rsidR="001F3B11" w:rsidP="0011453F" w14:paraId="4ED16D5E" w14:textId="77777777">
      <w:pPr>
        <w:tabs>
          <w:tab w:val="left" w:pos="4140"/>
        </w:tabs>
        <w:rPr>
          <w:rFonts w:ascii="Cambria" w:eastAsia="Arial" w:hAnsi="Cambria" w:cs="Arial"/>
        </w:rPr>
      </w:pPr>
    </w:p>
    <w:p w:rsidR="00AD2F69" w:rsidRPr="00BB1A12" w:rsidP="00BB1A12" w14:paraId="61852F1C" w14:textId="071A2409">
      <w:pPr>
        <w:pStyle w:val="Heading6"/>
        <w:rPr>
          <w:sz w:val="32"/>
          <w:szCs w:val="32"/>
        </w:rPr>
      </w:pPr>
      <w:r w:rsidRPr="00BB1A12">
        <w:rPr>
          <w:sz w:val="32"/>
          <w:szCs w:val="32"/>
        </w:rPr>
        <w:t>Paperwork Burden Statement</w:t>
      </w:r>
    </w:p>
    <w:p w:rsidR="008C2B03" w:rsidP="00AD2F69" w14:paraId="38B9DB97" w14:textId="77777777">
      <w:pPr>
        <w:rPr>
          <w:rFonts w:ascii="Cambria" w:hAnsi="Cambria" w:cs="Arial"/>
        </w:rPr>
      </w:pPr>
    </w:p>
    <w:p w:rsidR="007766C8" w:rsidRPr="00A06986" w:rsidP="007766C8" w14:paraId="105A090F" w14:textId="685A8121">
      <w:pPr>
        <w:rPr>
          <w:rFonts w:ascii="Cambria" w:hAnsi="Cambria"/>
        </w:rPr>
      </w:pPr>
      <w:r w:rsidRPr="00C60D94">
        <w:rPr>
          <w:rFonts w:ascii="Cambria" w:hAnsi="Cambria" w:cstheme="minorHAnsi"/>
        </w:rPr>
        <w:t>According to the Paperwork Reduction Act of 1995, no persons are required to respond to a collection of information unless such collection displays a valid OMB control</w:t>
      </w:r>
      <w:r w:rsidR="00CE0EFD">
        <w:rPr>
          <w:rFonts w:ascii="Cambria" w:hAnsi="Cambria" w:cstheme="minorHAnsi"/>
        </w:rPr>
        <w:t xml:space="preserve"> </w:t>
      </w:r>
      <w:r w:rsidR="00034EF4">
        <w:rPr>
          <w:rFonts w:ascii="Cambria" w:hAnsi="Cambria" w:cstheme="minorHAnsi"/>
        </w:rPr>
        <w:t>n</w:t>
      </w:r>
      <w:r w:rsidRPr="00C60D94">
        <w:rPr>
          <w:rFonts w:ascii="Cambria" w:hAnsi="Cambria" w:cstheme="minorHAnsi"/>
        </w:rPr>
        <w:t>umber.</w:t>
      </w:r>
      <w:r w:rsidR="00034EF4">
        <w:rPr>
          <w:rFonts w:ascii="Cambria" w:hAnsi="Cambria" w:cstheme="minorHAnsi"/>
        </w:rPr>
        <w:t xml:space="preserve"> </w:t>
      </w:r>
      <w:r w:rsidRPr="00C60D94">
        <w:rPr>
          <w:rFonts w:ascii="Cambria" w:hAnsi="Cambria" w:cstheme="minorHAnsi"/>
        </w:rPr>
        <w:t xml:space="preserve"> The valid OMB control number for this information collection is 1840-</w:t>
      </w:r>
      <w:r w:rsidR="00433259">
        <w:rPr>
          <w:rFonts w:ascii="Cambria" w:hAnsi="Cambria" w:cstheme="minorHAnsi"/>
        </w:rPr>
        <w:t>616</w:t>
      </w:r>
      <w:r w:rsidRPr="00C60D94">
        <w:rPr>
          <w:rFonts w:ascii="Cambria" w:hAnsi="Cambria" w:cstheme="minorHAnsi"/>
        </w:rPr>
        <w:t xml:space="preserve">.  Public reporting burden for this collection of information is estimated to average </w:t>
      </w:r>
      <w:r w:rsidR="00CB3B84">
        <w:rPr>
          <w:rFonts w:ascii="Cambria" w:hAnsi="Cambria" w:cstheme="minorHAnsi"/>
        </w:rPr>
        <w:t>76.85</w:t>
      </w:r>
      <w:r w:rsidRPr="00C60D94">
        <w:rPr>
          <w:rFonts w:ascii="Cambria" w:hAnsi="Cambria" w:cstheme="minorHAnsi"/>
        </w:rPr>
        <w:t xml:space="preserve"> hours per response, including time for reviewing instructions, searching existing data sources, </w:t>
      </w:r>
      <w:r w:rsidRPr="00C60D94">
        <w:rPr>
          <w:rFonts w:ascii="Cambria" w:hAnsi="Cambria" w:cstheme="minorHAnsi"/>
        </w:rPr>
        <w:t>gathering</w:t>
      </w:r>
      <w:r w:rsidRPr="00C60D94">
        <w:rPr>
          <w:rFonts w:ascii="Cambria" w:hAnsi="Cambria" w:cstheme="minorHAnsi"/>
        </w:rPr>
        <w:t xml:space="preserve"> and maintaining the data needed, and completing and reviewing the collection of information.  The obligation to respond to this collection is required to obtain or retain benefits (20 USC §11</w:t>
      </w:r>
      <w:r w:rsidR="007D167B">
        <w:rPr>
          <w:rFonts w:ascii="Cambria" w:hAnsi="Cambria" w:cstheme="minorHAnsi"/>
        </w:rPr>
        <w:t>30-1</w:t>
      </w:r>
      <w:r w:rsidRPr="00C60D94">
        <w:rPr>
          <w:rFonts w:ascii="Cambria" w:hAnsi="Cambria" w:cstheme="minorHAnsi"/>
        </w:rPr>
        <w:t>)</w:t>
      </w:r>
      <w:r w:rsidRPr="00C60D94">
        <w:rPr>
          <w:rFonts w:ascii="Cambria" w:hAnsi="Cambria" w:cstheme="minorHAnsi"/>
          <w:i/>
          <w:iCs/>
        </w:rPr>
        <w:t>.</w:t>
      </w:r>
      <w:r w:rsidRPr="00C60D94">
        <w:rPr>
          <w:rFonts w:ascii="Cambria" w:hAnsi="Cambria" w:cstheme="minorHAnsi"/>
        </w:rPr>
        <w:t xml:space="preserve">  If you have any comments concerning the accuracy of the time estimate, suggestions for improving this individual collection, or if you have comments or concerns regarding the status of your individual form, application or survey, please contact </w:t>
      </w:r>
      <w:r w:rsidRPr="00A06986">
        <w:rPr>
          <w:rFonts w:ascii="Cambria" w:hAnsi="Cambria"/>
        </w:rPr>
        <w:t>Tim</w:t>
      </w:r>
      <w:r>
        <w:rPr>
          <w:rFonts w:ascii="Cambria" w:hAnsi="Cambria"/>
        </w:rPr>
        <w:t>othy</w:t>
      </w:r>
      <w:r w:rsidRPr="00A06986">
        <w:rPr>
          <w:rFonts w:ascii="Cambria" w:hAnsi="Cambria"/>
        </w:rPr>
        <w:t xml:space="preserve"> Duvall</w:t>
      </w:r>
      <w:r>
        <w:rPr>
          <w:rFonts w:ascii="Cambria" w:hAnsi="Cambria"/>
        </w:rPr>
        <w:t xml:space="preserve"> at</w:t>
      </w:r>
      <w:r w:rsidR="007C5D77">
        <w:rPr>
          <w:rFonts w:ascii="Cambria" w:hAnsi="Cambria"/>
        </w:rPr>
        <w:t xml:space="preserve"> </w:t>
      </w:r>
      <w:r w:rsidRPr="00A06986">
        <w:rPr>
          <w:rFonts w:ascii="Cambria" w:hAnsi="Cambria"/>
        </w:rPr>
        <w:t>International and Foreign Language Education (IFLE)</w:t>
      </w:r>
      <w:r w:rsidR="007C5D77">
        <w:rPr>
          <w:rFonts w:ascii="Cambria" w:hAnsi="Cambria"/>
        </w:rPr>
        <w:t xml:space="preserve">, </w:t>
      </w:r>
      <w:r w:rsidRPr="00A06986">
        <w:rPr>
          <w:rFonts w:ascii="Cambria" w:hAnsi="Cambria"/>
        </w:rPr>
        <w:t>U.S. Department of Education</w:t>
      </w:r>
      <w:r w:rsidR="007C5D77">
        <w:rPr>
          <w:rFonts w:ascii="Cambria" w:hAnsi="Cambria"/>
        </w:rPr>
        <w:t>,</w:t>
      </w:r>
      <w:r w:rsidR="006B437F">
        <w:rPr>
          <w:rFonts w:ascii="Cambria" w:hAnsi="Cambria"/>
        </w:rPr>
        <w:t xml:space="preserve"> </w:t>
      </w:r>
      <w:r w:rsidRPr="00A06986">
        <w:rPr>
          <w:rFonts w:ascii="Cambria" w:hAnsi="Cambria"/>
        </w:rPr>
        <w:t xml:space="preserve">400 Maryland Avenue, SW, Room </w:t>
      </w:r>
      <w:r>
        <w:rPr>
          <w:rFonts w:ascii="Cambria" w:hAnsi="Cambria"/>
        </w:rPr>
        <w:t>5C105</w:t>
      </w:r>
      <w:r w:rsidR="006B437F">
        <w:rPr>
          <w:rFonts w:ascii="Cambria" w:hAnsi="Cambria"/>
        </w:rPr>
        <w:t xml:space="preserve">, </w:t>
      </w:r>
      <w:r w:rsidRPr="00A06986">
        <w:rPr>
          <w:rFonts w:ascii="Cambria" w:hAnsi="Cambria"/>
        </w:rPr>
        <w:t>Washington, DC  20202</w:t>
      </w:r>
      <w:r w:rsidR="006B437F">
        <w:rPr>
          <w:rFonts w:ascii="Cambria" w:hAnsi="Cambria"/>
        </w:rPr>
        <w:t>,</w:t>
      </w:r>
      <w:r w:rsidR="00BC0506">
        <w:rPr>
          <w:rFonts w:ascii="Cambria" w:hAnsi="Cambria"/>
        </w:rPr>
        <w:t xml:space="preserve"> (</w:t>
      </w:r>
      <w:r w:rsidRPr="00A06986">
        <w:rPr>
          <w:rFonts w:ascii="Cambria" w:hAnsi="Cambria"/>
        </w:rPr>
        <w:t>202) 453-7521</w:t>
      </w:r>
      <w:r w:rsidR="00BC0506">
        <w:rPr>
          <w:rFonts w:ascii="Cambria" w:hAnsi="Cambria"/>
        </w:rPr>
        <w:t xml:space="preserve">, </w:t>
      </w:r>
      <w:hyperlink r:id="rId12" w:history="1">
        <w:r w:rsidRPr="00A06986">
          <w:rPr>
            <w:rStyle w:val="Hyperlink"/>
            <w:rFonts w:ascii="Cambria" w:hAnsi="Cambria"/>
          </w:rPr>
          <w:t>timothy.duvall@ed.gov</w:t>
        </w:r>
      </w:hyperlink>
      <w:r w:rsidR="00BC0506">
        <w:rPr>
          <w:rStyle w:val="Hyperlink"/>
          <w:rFonts w:ascii="Cambria" w:hAnsi="Cambria"/>
        </w:rPr>
        <w:t>.</w:t>
      </w:r>
    </w:p>
    <w:p w:rsidR="00FB4526" w:rsidP="007766C8" w14:paraId="0A614CD4" w14:textId="691A324E">
      <w:pPr>
        <w:autoSpaceDE w:val="0"/>
        <w:autoSpaceDN w:val="0"/>
        <w:spacing w:before="120"/>
        <w:rPr>
          <w:rFonts w:ascii="Cambria" w:hAnsi="Cambria" w:cs="Arial"/>
        </w:rPr>
      </w:pPr>
    </w:p>
    <w:p w:rsidR="007E1690" w:rsidP="0011453F" w14:paraId="430177B3" w14:textId="548C9BCB">
      <w:pPr>
        <w:tabs>
          <w:tab w:val="left" w:pos="4140"/>
        </w:tabs>
        <w:rPr>
          <w:rFonts w:ascii="Cambria" w:eastAsia="Arial" w:hAnsi="Cambria" w:cs="Arial"/>
        </w:rPr>
      </w:pPr>
    </w:p>
    <w:p w:rsidR="00290527" w:rsidP="0011453F" w14:paraId="3EAE507B" w14:textId="77777777">
      <w:pPr>
        <w:tabs>
          <w:tab w:val="left" w:pos="4140"/>
        </w:tabs>
        <w:rPr>
          <w:rFonts w:ascii="Cambria" w:eastAsia="Arial" w:hAnsi="Cambria" w:cs="Arial"/>
        </w:rPr>
      </w:pPr>
    </w:p>
    <w:p w:rsidR="00290527" w:rsidP="0011453F" w14:paraId="30351435" w14:textId="77777777">
      <w:pPr>
        <w:tabs>
          <w:tab w:val="left" w:pos="4140"/>
        </w:tabs>
        <w:rPr>
          <w:rFonts w:ascii="Cambria" w:eastAsia="Arial" w:hAnsi="Cambria" w:cs="Arial"/>
        </w:rPr>
      </w:pPr>
    </w:p>
    <w:p w:rsidR="00290527" w:rsidP="0011453F" w14:paraId="482F05D1" w14:textId="77777777">
      <w:pPr>
        <w:tabs>
          <w:tab w:val="left" w:pos="4140"/>
        </w:tabs>
        <w:rPr>
          <w:rFonts w:ascii="Cambria" w:eastAsia="Arial" w:hAnsi="Cambria" w:cs="Arial"/>
        </w:rPr>
      </w:pPr>
    </w:p>
    <w:p w:rsidR="00290527" w:rsidP="0011453F" w14:paraId="26123C0A" w14:textId="77777777">
      <w:pPr>
        <w:tabs>
          <w:tab w:val="left" w:pos="4140"/>
        </w:tabs>
        <w:rPr>
          <w:rFonts w:ascii="Cambria" w:eastAsia="Arial" w:hAnsi="Cambria" w:cs="Arial"/>
        </w:rPr>
      </w:pPr>
    </w:p>
    <w:p w:rsidR="00290527" w:rsidP="0011453F" w14:paraId="2C0A6C41" w14:textId="77777777">
      <w:pPr>
        <w:tabs>
          <w:tab w:val="left" w:pos="4140"/>
        </w:tabs>
        <w:rPr>
          <w:rFonts w:ascii="Cambria" w:eastAsia="Arial" w:hAnsi="Cambria" w:cs="Arial"/>
        </w:rPr>
      </w:pPr>
    </w:p>
    <w:p w:rsidR="00290527" w:rsidP="0011453F" w14:paraId="149D5811" w14:textId="77777777">
      <w:pPr>
        <w:tabs>
          <w:tab w:val="left" w:pos="4140"/>
        </w:tabs>
        <w:rPr>
          <w:rFonts w:ascii="Cambria" w:eastAsia="Arial" w:hAnsi="Cambria" w:cs="Arial"/>
        </w:rPr>
      </w:pPr>
    </w:p>
    <w:p w:rsidR="00290527" w:rsidP="0011453F" w14:paraId="1781B707" w14:textId="77777777">
      <w:pPr>
        <w:tabs>
          <w:tab w:val="left" w:pos="4140"/>
        </w:tabs>
        <w:rPr>
          <w:rFonts w:ascii="Cambria" w:eastAsia="Arial" w:hAnsi="Cambria" w:cs="Arial"/>
        </w:rPr>
      </w:pPr>
    </w:p>
    <w:p w:rsidR="00290527" w:rsidP="0011453F" w14:paraId="6FA5BC19" w14:textId="77777777">
      <w:pPr>
        <w:tabs>
          <w:tab w:val="left" w:pos="4140"/>
        </w:tabs>
        <w:rPr>
          <w:rFonts w:ascii="Cambria" w:eastAsia="Arial" w:hAnsi="Cambria" w:cs="Arial"/>
        </w:rPr>
      </w:pPr>
    </w:p>
    <w:p w:rsidR="00290527" w:rsidP="0011453F" w14:paraId="4BAC573E" w14:textId="77777777">
      <w:pPr>
        <w:tabs>
          <w:tab w:val="left" w:pos="4140"/>
        </w:tabs>
        <w:rPr>
          <w:rFonts w:ascii="Cambria" w:eastAsia="Arial" w:hAnsi="Cambria" w:cs="Arial"/>
        </w:rPr>
      </w:pPr>
    </w:p>
    <w:p w:rsidR="00290527" w:rsidP="0011453F" w14:paraId="34054B63" w14:textId="77777777">
      <w:pPr>
        <w:tabs>
          <w:tab w:val="left" w:pos="4140"/>
        </w:tabs>
        <w:rPr>
          <w:rFonts w:ascii="Cambria" w:eastAsia="Arial" w:hAnsi="Cambria" w:cs="Arial"/>
        </w:rPr>
      </w:pPr>
    </w:p>
    <w:p w:rsidR="00290527" w:rsidP="0011453F" w14:paraId="3A6969CF" w14:textId="77777777">
      <w:pPr>
        <w:tabs>
          <w:tab w:val="left" w:pos="4140"/>
        </w:tabs>
        <w:rPr>
          <w:rFonts w:ascii="Cambria" w:eastAsia="Arial" w:hAnsi="Cambria" w:cs="Arial"/>
        </w:rPr>
      </w:pPr>
    </w:p>
    <w:p w:rsidR="00290527" w:rsidP="0011453F" w14:paraId="4604F1DD" w14:textId="77777777">
      <w:pPr>
        <w:tabs>
          <w:tab w:val="left" w:pos="4140"/>
        </w:tabs>
        <w:rPr>
          <w:rFonts w:ascii="Cambria" w:eastAsia="Arial" w:hAnsi="Cambria" w:cs="Arial"/>
        </w:rPr>
      </w:pPr>
    </w:p>
    <w:p w:rsidR="00290527" w:rsidP="0011453F" w14:paraId="0E2ABDB0" w14:textId="77777777">
      <w:pPr>
        <w:tabs>
          <w:tab w:val="left" w:pos="4140"/>
        </w:tabs>
        <w:rPr>
          <w:rFonts w:ascii="Cambria" w:eastAsia="Arial" w:hAnsi="Cambria" w:cs="Arial"/>
        </w:rPr>
      </w:pPr>
    </w:p>
    <w:p w:rsidR="00290527" w:rsidP="0011453F" w14:paraId="44CA412D" w14:textId="77777777">
      <w:pPr>
        <w:tabs>
          <w:tab w:val="left" w:pos="4140"/>
        </w:tabs>
        <w:rPr>
          <w:rFonts w:ascii="Cambria" w:eastAsia="Arial" w:hAnsi="Cambria" w:cs="Arial"/>
        </w:rPr>
      </w:pPr>
    </w:p>
    <w:p w:rsidR="00290527" w:rsidP="0011453F" w14:paraId="18746ED9" w14:textId="77777777">
      <w:pPr>
        <w:tabs>
          <w:tab w:val="left" w:pos="4140"/>
        </w:tabs>
        <w:rPr>
          <w:rFonts w:ascii="Cambria" w:eastAsia="Arial" w:hAnsi="Cambria" w:cs="Arial"/>
        </w:rPr>
      </w:pPr>
    </w:p>
    <w:p w:rsidR="00290527" w:rsidP="0011453F" w14:paraId="3C880FE2" w14:textId="77777777">
      <w:pPr>
        <w:tabs>
          <w:tab w:val="left" w:pos="4140"/>
        </w:tabs>
        <w:rPr>
          <w:rFonts w:ascii="Cambria" w:eastAsia="Arial" w:hAnsi="Cambria" w:cs="Arial"/>
        </w:rPr>
      </w:pPr>
    </w:p>
    <w:p w:rsidR="00290527" w:rsidP="0011453F" w14:paraId="195157D2" w14:textId="77777777">
      <w:pPr>
        <w:tabs>
          <w:tab w:val="left" w:pos="4140"/>
        </w:tabs>
        <w:rPr>
          <w:rFonts w:ascii="Cambria" w:eastAsia="Arial" w:hAnsi="Cambria" w:cs="Arial"/>
        </w:rPr>
      </w:pPr>
    </w:p>
    <w:p w:rsidR="00290527" w:rsidP="0011453F" w14:paraId="2402E053" w14:textId="77777777">
      <w:pPr>
        <w:tabs>
          <w:tab w:val="left" w:pos="4140"/>
        </w:tabs>
        <w:rPr>
          <w:rFonts w:ascii="Cambria" w:eastAsia="Arial" w:hAnsi="Cambria" w:cs="Arial"/>
        </w:rPr>
      </w:pPr>
    </w:p>
    <w:p w:rsidR="00290527" w:rsidP="0011453F" w14:paraId="60FF832E" w14:textId="77777777">
      <w:pPr>
        <w:tabs>
          <w:tab w:val="left" w:pos="4140"/>
        </w:tabs>
        <w:rPr>
          <w:rFonts w:ascii="Cambria" w:eastAsia="Arial" w:hAnsi="Cambria" w:cs="Arial"/>
        </w:rPr>
      </w:pPr>
    </w:p>
    <w:p w:rsidR="00290527" w:rsidP="0011453F" w14:paraId="3C27A497" w14:textId="77777777">
      <w:pPr>
        <w:tabs>
          <w:tab w:val="left" w:pos="4140"/>
        </w:tabs>
        <w:rPr>
          <w:rFonts w:ascii="Cambria" w:eastAsia="Arial" w:hAnsi="Cambria" w:cs="Arial"/>
        </w:rPr>
      </w:pPr>
    </w:p>
    <w:p w:rsidR="00290527" w:rsidP="0011453F" w14:paraId="3A7D8825" w14:textId="77777777">
      <w:pPr>
        <w:tabs>
          <w:tab w:val="left" w:pos="4140"/>
        </w:tabs>
        <w:rPr>
          <w:rFonts w:ascii="Cambria" w:eastAsia="Arial" w:hAnsi="Cambria" w:cs="Arial"/>
        </w:rPr>
      </w:pPr>
    </w:p>
    <w:p w:rsidR="00290527" w:rsidP="0011453F" w14:paraId="303BD2D6" w14:textId="77777777">
      <w:pPr>
        <w:tabs>
          <w:tab w:val="left" w:pos="4140"/>
        </w:tabs>
        <w:rPr>
          <w:rFonts w:ascii="Cambria" w:eastAsia="Arial" w:hAnsi="Cambria" w:cs="Arial"/>
        </w:rPr>
      </w:pPr>
    </w:p>
    <w:p w:rsidR="00290527" w:rsidP="0011453F" w14:paraId="76911921" w14:textId="77777777">
      <w:pPr>
        <w:tabs>
          <w:tab w:val="left" w:pos="4140"/>
        </w:tabs>
        <w:rPr>
          <w:rFonts w:ascii="Cambria" w:eastAsia="Arial" w:hAnsi="Cambria" w:cs="Arial"/>
        </w:rPr>
      </w:pPr>
    </w:p>
    <w:p w:rsidR="00290527" w:rsidP="0011453F" w14:paraId="02793F24" w14:textId="77777777">
      <w:pPr>
        <w:tabs>
          <w:tab w:val="left" w:pos="4140"/>
        </w:tabs>
        <w:rPr>
          <w:rFonts w:ascii="Cambria" w:eastAsia="Arial" w:hAnsi="Cambria" w:cs="Arial"/>
        </w:rPr>
      </w:pPr>
    </w:p>
    <w:p w:rsidR="00290527" w:rsidP="0011453F" w14:paraId="7F9D5B6C" w14:textId="77777777">
      <w:pPr>
        <w:tabs>
          <w:tab w:val="left" w:pos="4140"/>
        </w:tabs>
        <w:rPr>
          <w:rFonts w:ascii="Cambria" w:eastAsia="Arial" w:hAnsi="Cambria" w:cs="Arial"/>
        </w:rPr>
      </w:pPr>
    </w:p>
    <w:p w:rsidR="00290527" w:rsidP="0011453F" w14:paraId="44481CDE" w14:textId="77777777">
      <w:pPr>
        <w:tabs>
          <w:tab w:val="left" w:pos="4140"/>
        </w:tabs>
        <w:rPr>
          <w:rFonts w:ascii="Cambria" w:eastAsia="Arial" w:hAnsi="Cambria" w:cs="Arial"/>
        </w:rPr>
      </w:pPr>
    </w:p>
    <w:p w:rsidR="00290527" w:rsidP="0011453F" w14:paraId="38D93942" w14:textId="77777777">
      <w:pPr>
        <w:tabs>
          <w:tab w:val="left" w:pos="4140"/>
        </w:tabs>
        <w:rPr>
          <w:rFonts w:ascii="Cambria" w:eastAsia="Arial" w:hAnsi="Cambria" w:cs="Arial"/>
        </w:rPr>
      </w:pPr>
    </w:p>
    <w:p w:rsidR="00290527" w:rsidP="0011453F" w14:paraId="5AF8F5A9" w14:textId="77777777">
      <w:pPr>
        <w:tabs>
          <w:tab w:val="left" w:pos="4140"/>
        </w:tabs>
        <w:rPr>
          <w:rFonts w:ascii="Cambria" w:eastAsia="Arial" w:hAnsi="Cambria" w:cs="Arial"/>
        </w:rPr>
      </w:pPr>
    </w:p>
    <w:p w:rsidR="00C647EB" w:rsidRPr="001358ED" w:rsidP="00C647EB" w14:paraId="7E5657D5" w14:textId="77777777">
      <w:pPr>
        <w:pBdr>
          <w:top w:val="single" w:sz="4" w:space="1" w:color="auto"/>
          <w:bottom w:val="single" w:sz="4" w:space="1" w:color="auto"/>
        </w:pBdr>
        <w:shd w:val="clear" w:color="auto" w:fill="D9D9D9" w:themeFill="background1" w:themeFillShade="D9"/>
        <w:spacing w:after="360" w:line="276" w:lineRule="auto"/>
        <w:jc w:val="center"/>
        <w:outlineLvl w:val="0"/>
        <w:rPr>
          <w:rFonts w:ascii="Cambria" w:hAnsi="Cambria" w:eastAsiaTheme="minorHAnsi" w:cstheme="minorHAnsi"/>
          <w:b/>
          <w:sz w:val="32"/>
          <w:szCs w:val="32"/>
        </w:rPr>
      </w:pPr>
      <w:bookmarkStart w:id="2" w:name="_Toc134098470"/>
      <w:r w:rsidRPr="001358ED">
        <w:rPr>
          <w:rFonts w:ascii="Cambria" w:hAnsi="Cambria" w:eastAsiaTheme="minorHAnsi" w:cstheme="minorHAnsi"/>
          <w:b/>
          <w:sz w:val="32"/>
          <w:szCs w:val="32"/>
        </w:rPr>
        <w:t>Privacy Notice</w:t>
      </w:r>
      <w:bookmarkEnd w:id="2"/>
    </w:p>
    <w:p w:rsidR="00C647EB" w:rsidRPr="001358ED" w:rsidP="00C647EB" w14:paraId="51747C9D" w14:textId="66B96E0B">
      <w:pPr>
        <w:spacing w:after="200" w:line="276" w:lineRule="auto"/>
        <w:rPr>
          <w:rFonts w:ascii="Cambria" w:hAnsi="Cambria" w:eastAsiaTheme="minorHAnsi" w:cstheme="minorBidi"/>
        </w:rPr>
      </w:pPr>
      <w:r w:rsidRPr="001358ED">
        <w:rPr>
          <w:rFonts w:ascii="Cambria" w:hAnsi="Cambria" w:eastAsiaTheme="minorHAnsi" w:cstheme="minorBidi"/>
          <w:b/>
          <w:bCs/>
        </w:rPr>
        <w:t>Authorities:</w:t>
      </w:r>
      <w:r w:rsidRPr="001358ED">
        <w:rPr>
          <w:rFonts w:ascii="Cambria" w:hAnsi="Cambria" w:eastAsiaTheme="minorHAnsi" w:cstheme="minorBidi"/>
        </w:rPr>
        <w:t xml:space="preserve"> The following authorities authorize the collection of this information: 2 CFR § 200.207, under which the Federal awarding agency may only use application information collections approved by OMB under the Paperwork Reduction Act of 1995 and OMB's implementing regulations in 5 CFR part 1320 and in alignment with OMB-approved, governmentwide data elements available from the OMB-designated standards lead; </w:t>
      </w:r>
      <w:r w:rsidR="00C22C89">
        <w:rPr>
          <w:rFonts w:ascii="Cambria" w:hAnsi="Cambria" w:eastAsiaTheme="minorHAnsi" w:cstheme="minorBidi"/>
        </w:rPr>
        <w:t>20 USC</w:t>
      </w:r>
      <w:r w:rsidRPr="001358ED">
        <w:rPr>
          <w:rFonts w:ascii="Cambria" w:hAnsi="Cambria" w:eastAsiaTheme="minorHAnsi" w:cstheme="minorBidi"/>
        </w:rPr>
        <w:t xml:space="preserve"> § </w:t>
      </w:r>
      <w:r w:rsidR="00C22C89">
        <w:rPr>
          <w:rFonts w:ascii="Cambria" w:hAnsi="Cambria" w:eastAsiaTheme="minorHAnsi" w:cstheme="minorBidi"/>
        </w:rPr>
        <w:t>1130-1</w:t>
      </w:r>
      <w:r w:rsidRPr="001358ED">
        <w:rPr>
          <w:rFonts w:ascii="Cambria" w:hAnsi="Cambria" w:eastAsiaTheme="minorHAnsi" w:cstheme="minorBidi"/>
        </w:rPr>
        <w:t xml:space="preserve">, which details the basis on which the U.S. Department of Education (Department) may evaluate applications for </w:t>
      </w:r>
      <w:r w:rsidR="00C22C89">
        <w:rPr>
          <w:rFonts w:ascii="Cambria" w:hAnsi="Cambria" w:eastAsiaTheme="minorHAnsi" w:cstheme="minorBidi"/>
        </w:rPr>
        <w:t>this program</w:t>
      </w:r>
      <w:r w:rsidRPr="001358ED">
        <w:rPr>
          <w:rFonts w:ascii="Cambria" w:hAnsi="Cambria" w:eastAsiaTheme="minorHAnsi" w:cstheme="minorBidi"/>
        </w:rPr>
        <w:t xml:space="preserve">; and the Education Department General Administrative Requirements (EDGAR) and </w:t>
      </w:r>
      <w:r w:rsidR="00A671E7">
        <w:t>34 CFR 75.110</w:t>
      </w:r>
      <w:r w:rsidRPr="001358ED">
        <w:rPr>
          <w:rFonts w:ascii="Cambria" w:hAnsi="Cambria" w:eastAsiaTheme="minorHAnsi" w:cstheme="minorBidi"/>
        </w:rPr>
        <w:t>, which outline</w:t>
      </w:r>
      <w:r w:rsidR="00A671E7">
        <w:rPr>
          <w:rFonts w:ascii="Cambria" w:hAnsi="Cambria" w:eastAsiaTheme="minorHAnsi" w:cstheme="minorBidi"/>
        </w:rPr>
        <w:t>s</w:t>
      </w:r>
      <w:r w:rsidRPr="001358ED">
        <w:rPr>
          <w:rFonts w:ascii="Cambria" w:hAnsi="Cambria" w:eastAsiaTheme="minorHAnsi" w:cstheme="minorBidi"/>
        </w:rPr>
        <w:t xml:space="preserve"> performance reporting requirements that are contingent on the collection of data from centers selected to receive funding under the </w:t>
      </w:r>
      <w:r w:rsidR="00CD1267">
        <w:rPr>
          <w:rFonts w:ascii="Cambria" w:hAnsi="Cambria" w:eastAsiaTheme="minorHAnsi" w:cstheme="minorBidi"/>
        </w:rPr>
        <w:t>Centers for International Business Education</w:t>
      </w:r>
      <w:r w:rsidR="006D4810">
        <w:rPr>
          <w:rFonts w:ascii="Cambria" w:hAnsi="Cambria" w:eastAsiaTheme="minorHAnsi" w:cstheme="minorBidi"/>
        </w:rPr>
        <w:t xml:space="preserve"> (CIBE)</w:t>
      </w:r>
      <w:r w:rsidRPr="001358ED">
        <w:rPr>
          <w:rFonts w:ascii="Cambria" w:hAnsi="Cambria" w:eastAsiaTheme="minorHAnsi" w:cstheme="minorBidi"/>
        </w:rPr>
        <w:t xml:space="preserve"> grant program.</w:t>
      </w:r>
    </w:p>
    <w:p w:rsidR="00C647EB" w:rsidRPr="001358ED" w:rsidP="00C647EB" w14:paraId="7CDD8526" w14:textId="633AAC56">
      <w:pPr>
        <w:spacing w:after="200" w:line="276" w:lineRule="auto"/>
        <w:rPr>
          <w:rFonts w:ascii="Cambria" w:hAnsi="Cambria" w:eastAsiaTheme="minorHAnsi" w:cstheme="minorBidi"/>
        </w:rPr>
      </w:pPr>
      <w:r w:rsidRPr="001358ED">
        <w:rPr>
          <w:rFonts w:ascii="Cambria" w:hAnsi="Cambria" w:eastAsiaTheme="minorHAnsi" w:cstheme="minorBidi"/>
          <w:b/>
          <w:bCs/>
        </w:rPr>
        <w:t>Purpose:</w:t>
      </w:r>
      <w:r w:rsidRPr="001358ED">
        <w:rPr>
          <w:rFonts w:ascii="Cambria" w:hAnsi="Cambria" w:eastAsiaTheme="minorHAnsi" w:cstheme="minorBidi"/>
        </w:rPr>
        <w:t xml:space="preserve"> The purpose of collecting this information is to execute a merit review process for applications, with the objective of selecting recipients most likely to be successful in delivering results based on the </w:t>
      </w:r>
      <w:r w:rsidR="00C46309">
        <w:rPr>
          <w:rFonts w:ascii="Cambria" w:hAnsi="Cambria" w:eastAsiaTheme="minorHAnsi" w:cstheme="minorBidi"/>
        </w:rPr>
        <w:t>CIBE</w:t>
      </w:r>
      <w:r w:rsidRPr="001358ED">
        <w:rPr>
          <w:rFonts w:ascii="Cambria" w:hAnsi="Cambria" w:eastAsiaTheme="minorHAnsi" w:cstheme="minorBidi"/>
        </w:rPr>
        <w:t xml:space="preserve"> program objectives. Collected information will also be used in monitoring grant implementation and performance.</w:t>
      </w:r>
    </w:p>
    <w:p w:rsidR="00C647EB" w:rsidRPr="001358ED" w:rsidP="00C647EB" w14:paraId="5949F525" w14:textId="39BAF311">
      <w:pPr>
        <w:spacing w:after="200" w:line="276" w:lineRule="auto"/>
        <w:rPr>
          <w:rFonts w:ascii="Cambria" w:hAnsi="Cambria" w:eastAsiaTheme="minorHAnsi" w:cstheme="minorBidi"/>
        </w:rPr>
      </w:pPr>
      <w:r w:rsidRPr="001358ED">
        <w:rPr>
          <w:rFonts w:ascii="Cambria" w:hAnsi="Cambria" w:eastAsiaTheme="minorHAnsi" w:cstheme="minorBidi"/>
          <w:b/>
          <w:bCs/>
        </w:rPr>
        <w:t>Disclosures:</w:t>
      </w:r>
      <w:r w:rsidRPr="001358ED">
        <w:rPr>
          <w:rFonts w:ascii="Cambria" w:hAnsi="Cambria" w:eastAsiaTheme="minorHAnsi" w:cstheme="minorBidi"/>
        </w:rPr>
        <w:t xml:space="preserve"> Information about </w:t>
      </w:r>
      <w:r w:rsidR="00B91095">
        <w:rPr>
          <w:rFonts w:ascii="Cambria" w:hAnsi="Cambria" w:eastAsiaTheme="minorHAnsi" w:cstheme="minorBidi"/>
        </w:rPr>
        <w:t>CIBE</w:t>
      </w:r>
      <w:r w:rsidRPr="001358ED">
        <w:rPr>
          <w:rFonts w:ascii="Cambria" w:hAnsi="Cambria" w:eastAsiaTheme="minorHAnsi" w:cstheme="minorBidi"/>
        </w:rPr>
        <w:t xml:space="preserve"> applicant institutions and associated staff will be shared with individuals selected to serve as peer reviewers during the </w:t>
      </w:r>
      <w:r w:rsidR="003561CC">
        <w:rPr>
          <w:rFonts w:ascii="Cambria" w:hAnsi="Cambria" w:eastAsiaTheme="minorHAnsi" w:cstheme="minorBidi"/>
        </w:rPr>
        <w:t>CIBE</w:t>
      </w:r>
      <w:r w:rsidRPr="001358ED">
        <w:rPr>
          <w:rFonts w:ascii="Cambria" w:hAnsi="Cambria" w:eastAsiaTheme="minorHAnsi" w:cstheme="minorBidi"/>
        </w:rPr>
        <w:t xml:space="preserve"> panel review process. Readers who serve on the peer review panels are selected based on their expertise in the specialized area studies, international studies, and modern foreign language(s) necessary to effectively review, score, and rank the applications assigned to them. Project abstracts as well as Project Director names and email addresses for institutions selected to receive funding will be shared on the Department’s website. While other individual information will not be disclosed outside of the International and Foreign Language Education (IFLE) office, there may be circumstances where information may be shared with a third party, such as a Freedom of Information Act request, court orders or subpoena, or if a breach or security incident occurs that affects grant record systems, etc.</w:t>
      </w:r>
    </w:p>
    <w:p w:rsidR="00C647EB" w:rsidRPr="00366B90" w:rsidP="00C647EB" w14:paraId="054E6D7A" w14:textId="4D573FE0">
      <w:pPr>
        <w:spacing w:after="200" w:line="276" w:lineRule="auto"/>
        <w:rPr>
          <w:rFonts w:eastAsiaTheme="minorHAnsi" w:cs="Arial"/>
          <w:b/>
          <w:sz w:val="32"/>
          <w:szCs w:val="32"/>
        </w:rPr>
      </w:pPr>
      <w:r w:rsidRPr="001358ED">
        <w:rPr>
          <w:rFonts w:ascii="Cambria" w:hAnsi="Cambria" w:eastAsiaTheme="minorHAnsi" w:cstheme="minorBidi"/>
          <w:b/>
          <w:bCs/>
        </w:rPr>
        <w:t>Consequences of Failure to Provide Information:</w:t>
      </w:r>
      <w:r w:rsidRPr="001358ED">
        <w:rPr>
          <w:rFonts w:ascii="Cambria" w:hAnsi="Cambria" w:eastAsiaTheme="minorHAnsi" w:cstheme="minorBidi"/>
        </w:rPr>
        <w:t xml:space="preserve"> Individuals representing the </w:t>
      </w:r>
      <w:r w:rsidR="00DB6CB5">
        <w:rPr>
          <w:rFonts w:ascii="Cambria" w:hAnsi="Cambria" w:eastAsiaTheme="minorHAnsi" w:cstheme="minorBidi"/>
        </w:rPr>
        <w:t>CIBE</w:t>
      </w:r>
      <w:r w:rsidRPr="001358ED">
        <w:rPr>
          <w:rFonts w:ascii="Cambria" w:hAnsi="Cambria" w:eastAsiaTheme="minorHAnsi" w:cstheme="minorBidi"/>
        </w:rPr>
        <w:t xml:space="preserve"> institution</w:t>
      </w:r>
      <w:r w:rsidR="00BB1A12">
        <w:rPr>
          <w:rFonts w:ascii="Cambria" w:hAnsi="Cambria" w:eastAsiaTheme="minorHAnsi" w:cstheme="minorBidi"/>
        </w:rPr>
        <w:t>s</w:t>
      </w:r>
      <w:r w:rsidRPr="001358ED">
        <w:rPr>
          <w:rFonts w:ascii="Cambria" w:hAnsi="Cambria" w:eastAsiaTheme="minorHAnsi" w:cstheme="minorBidi"/>
        </w:rPr>
        <w:t xml:space="preserve"> are required to provide the information identified above to obtain an account on the Department’s G5 grant management system and IFLE’s International Resource Information System (IRIS) project monitoring website. Failure to do so may result in not receiving an account.</w:t>
      </w:r>
      <w:r w:rsidRPr="00366B90">
        <w:rPr>
          <w:rFonts w:asciiTheme="minorHAnsi" w:eastAsiaTheme="minorHAnsi" w:hAnsiTheme="minorHAnsi" w:cstheme="minorBidi"/>
          <w:szCs w:val="22"/>
        </w:rPr>
        <w:br w:type="page"/>
      </w:r>
    </w:p>
    <w:p w:rsidR="00C647EB" w:rsidRPr="00997ABD" w:rsidP="0011453F" w14:paraId="154B21A4" w14:textId="77777777">
      <w:pPr>
        <w:tabs>
          <w:tab w:val="left" w:pos="4140"/>
        </w:tabs>
        <w:rPr>
          <w:rFonts w:ascii="Arial" w:hAnsi="Arial" w:cs="Arial"/>
        </w:rPr>
      </w:pPr>
    </w:p>
    <w:p w:rsidR="007E1690" w:rsidRPr="004E0A76" w:rsidP="002E2D9D" w14:paraId="2A59DA9B" w14:textId="77777777">
      <w:pPr>
        <w:pBdr>
          <w:top w:val="single" w:sz="4" w:space="0" w:color="auto"/>
          <w:bottom w:val="single" w:sz="4" w:space="1" w:color="auto"/>
        </w:pBdr>
        <w:shd w:val="clear" w:color="auto" w:fill="E0E0E0"/>
        <w:jc w:val="center"/>
        <w:rPr>
          <w:rFonts w:ascii="Cambria" w:hAnsi="Cambria" w:cs="Arial"/>
          <w:b/>
          <w:bCs/>
        </w:rPr>
      </w:pPr>
      <w:r w:rsidRPr="004E0A76">
        <w:rPr>
          <w:rFonts w:ascii="Cambria" w:hAnsi="Cambria" w:cs="Arial"/>
          <w:b/>
          <w:bCs/>
        </w:rPr>
        <w:t>COMPETITION HIGHLIGHTS</w:t>
      </w:r>
    </w:p>
    <w:p w:rsidR="007E1690" w:rsidP="007E1690" w14:paraId="54243836" w14:textId="77777777">
      <w:pPr>
        <w:tabs>
          <w:tab w:val="left" w:pos="360"/>
        </w:tabs>
        <w:ind w:left="360" w:hanging="360"/>
        <w:jc w:val="center"/>
        <w:rPr>
          <w:rFonts w:ascii="Cambria" w:hAnsi="Cambria" w:cs="Arial"/>
        </w:rPr>
      </w:pPr>
    </w:p>
    <w:p w:rsidR="003C0AFB" w:rsidRPr="003C0AFB" w:rsidP="003C0AFB" w14:paraId="0C8D4989" w14:textId="77777777">
      <w:pPr>
        <w:numPr>
          <w:ilvl w:val="0"/>
          <w:numId w:val="71"/>
        </w:numPr>
        <w:rPr>
          <w:rFonts w:ascii="Cambria" w:hAnsi="Cambria"/>
          <w:b/>
        </w:rPr>
      </w:pPr>
      <w:r w:rsidRPr="003C0AFB">
        <w:rPr>
          <w:rFonts w:ascii="Cambria" w:hAnsi="Cambria"/>
          <w:b/>
          <w:bCs/>
        </w:rPr>
        <w:t xml:space="preserve">Competition Priorities </w:t>
      </w:r>
    </w:p>
    <w:p w:rsidR="003C0AFB" w:rsidP="003C0AFB" w14:paraId="234ABF0C" w14:textId="77777777">
      <w:pPr>
        <w:rPr>
          <w:rFonts w:ascii="Cambria" w:hAnsi="Cambria"/>
        </w:rPr>
      </w:pPr>
    </w:p>
    <w:p w:rsidR="00B8307F" w:rsidP="003C0AFB" w14:paraId="059004A2" w14:textId="77777777">
      <w:pPr>
        <w:ind w:left="720"/>
        <w:rPr>
          <w:rFonts w:ascii="Cambria" w:hAnsi="Cambria" w:cs="Courier New"/>
          <w:b/>
          <w:u w:val="single"/>
        </w:rPr>
      </w:pPr>
      <w:r>
        <w:rPr>
          <w:rFonts w:ascii="Cambria" w:hAnsi="Cambria" w:cs="Courier New"/>
          <w:b/>
          <w:u w:val="single"/>
        </w:rPr>
        <w:t>Competitive Preference Priorities</w:t>
      </w:r>
    </w:p>
    <w:p w:rsidR="00B8307F" w:rsidRPr="00B8307F" w:rsidP="003C0AFB" w14:paraId="010E6318" w14:textId="77777777">
      <w:pPr>
        <w:ind w:left="720"/>
        <w:rPr>
          <w:rFonts w:ascii="Cambria" w:hAnsi="Cambria" w:cs="Courier New"/>
          <w:b/>
          <w:u w:val="single"/>
        </w:rPr>
      </w:pPr>
    </w:p>
    <w:p w:rsidR="003C0AFB" w:rsidRPr="00EB4ED0" w:rsidP="003C0AFB" w14:paraId="1FFC3197" w14:textId="77777777">
      <w:pPr>
        <w:ind w:left="720"/>
        <w:rPr>
          <w:rFonts w:ascii="Cambria" w:hAnsi="Cambria" w:cs="Courier New"/>
        </w:rPr>
      </w:pPr>
      <w:r w:rsidRPr="00EB4ED0">
        <w:rPr>
          <w:rFonts w:ascii="Cambria" w:hAnsi="Cambria" w:cs="Courier New"/>
        </w:rPr>
        <w:t xml:space="preserve">Applications may be awarded up to an additional five points, depending on how well the application meets </w:t>
      </w:r>
      <w:r>
        <w:rPr>
          <w:rFonts w:ascii="Cambria" w:hAnsi="Cambria" w:cs="Courier New"/>
        </w:rPr>
        <w:t xml:space="preserve">CIBE </w:t>
      </w:r>
      <w:r w:rsidRPr="00EB4ED0">
        <w:rPr>
          <w:rFonts w:ascii="Cambria" w:hAnsi="Cambria" w:cs="Courier New"/>
        </w:rPr>
        <w:t>Competitive Preference Priority 1, and up to an additional five</w:t>
      </w:r>
      <w:r w:rsidRPr="00EB4ED0">
        <w:rPr>
          <w:rFonts w:ascii="Cambria" w:hAnsi="Cambria" w:cs="Courier New"/>
          <w:color w:val="FF0000"/>
        </w:rPr>
        <w:t xml:space="preserve"> </w:t>
      </w:r>
      <w:r w:rsidRPr="00EB4ED0">
        <w:rPr>
          <w:rFonts w:ascii="Cambria" w:hAnsi="Cambria" w:cs="Courier New"/>
        </w:rPr>
        <w:t xml:space="preserve">points, depending on how well the application meets </w:t>
      </w:r>
      <w:r>
        <w:rPr>
          <w:rFonts w:ascii="Cambria" w:hAnsi="Cambria" w:cs="Courier New"/>
        </w:rPr>
        <w:t xml:space="preserve">CIBE </w:t>
      </w:r>
      <w:r w:rsidRPr="00EB4ED0">
        <w:rPr>
          <w:rFonts w:ascii="Cambria" w:hAnsi="Cambria" w:cs="Courier New"/>
        </w:rPr>
        <w:t>Competitive Preference Priority 2.  An application may receive a maximum of 10 points for these competitive preference priorities. </w:t>
      </w:r>
    </w:p>
    <w:p w:rsidR="003C0AFB" w:rsidRPr="00EB4ED0" w:rsidP="003C0AFB" w14:paraId="2907253B" w14:textId="77777777">
      <w:pPr>
        <w:rPr>
          <w:rFonts w:ascii="Cambria" w:hAnsi="Cambria" w:cs="Courier New"/>
        </w:rPr>
      </w:pPr>
      <w:r w:rsidRPr="00EB4ED0">
        <w:rPr>
          <w:rFonts w:ascii="Cambria" w:hAnsi="Cambria" w:cs="Courier New"/>
        </w:rPr>
        <w:tab/>
      </w:r>
    </w:p>
    <w:p w:rsidR="003C0AFB" w:rsidRPr="00EB4ED0" w:rsidP="003C0AFB" w14:paraId="122C1055" w14:textId="77777777">
      <w:pPr>
        <w:ind w:firstLine="720"/>
        <w:rPr>
          <w:rFonts w:ascii="Cambria" w:hAnsi="Cambria" w:cs="Courier New"/>
        </w:rPr>
      </w:pPr>
      <w:r w:rsidRPr="00EB4ED0">
        <w:rPr>
          <w:rFonts w:ascii="Cambria" w:hAnsi="Cambria" w:cs="Courier New"/>
        </w:rPr>
        <w:t>These priorities are:</w:t>
      </w:r>
    </w:p>
    <w:p w:rsidR="003C0AFB" w:rsidP="003C0AFB" w14:paraId="3F7B3813" w14:textId="77777777">
      <w:pPr>
        <w:rPr>
          <w:rFonts w:ascii="Cambria" w:hAnsi="Cambria"/>
        </w:rPr>
      </w:pPr>
    </w:p>
    <w:p w:rsidR="003C0AFB" w:rsidRPr="00A06986" w:rsidP="003C0AFB" w14:paraId="75231305" w14:textId="297EEBCC">
      <w:pPr>
        <w:ind w:firstLine="720"/>
        <w:rPr>
          <w:rFonts w:ascii="Cambria" w:hAnsi="Cambria"/>
        </w:rPr>
      </w:pPr>
      <w:r w:rsidRPr="00A06986">
        <w:rPr>
          <w:rFonts w:ascii="Cambria" w:hAnsi="Cambria"/>
        </w:rPr>
        <w:t>Please note the followin</w:t>
      </w:r>
      <w:r w:rsidRPr="00417E53">
        <w:rPr>
          <w:rFonts w:ascii="Cambria" w:hAnsi="Cambria"/>
        </w:rPr>
        <w:t xml:space="preserve">g program priorities for FY </w:t>
      </w:r>
      <w:r w:rsidR="00F3744B">
        <w:rPr>
          <w:rFonts w:ascii="Cambria" w:hAnsi="Cambria"/>
        </w:rPr>
        <w:t>XXXX</w:t>
      </w:r>
      <w:r w:rsidRPr="00A06986">
        <w:rPr>
          <w:rFonts w:ascii="Cambria" w:hAnsi="Cambria"/>
        </w:rPr>
        <w:t xml:space="preserve">: </w:t>
      </w:r>
    </w:p>
    <w:p w:rsidR="003C0AFB" w:rsidRPr="00A06986" w:rsidP="003C0AFB" w14:paraId="5D9D8E5E" w14:textId="77777777">
      <w:pPr>
        <w:pStyle w:val="BodyText"/>
        <w:ind w:left="360"/>
        <w:rPr>
          <w:rFonts w:ascii="Cambria" w:hAnsi="Cambria"/>
        </w:rPr>
      </w:pPr>
    </w:p>
    <w:p w:rsidR="003C0AFB" w:rsidRPr="00A06986" w:rsidP="003C0AFB" w14:paraId="006B8731" w14:textId="2E1BD1C8">
      <w:pPr>
        <w:pStyle w:val="BodyText"/>
        <w:numPr>
          <w:ilvl w:val="0"/>
          <w:numId w:val="53"/>
        </w:numPr>
        <w:tabs>
          <w:tab w:val="clear" w:pos="720"/>
          <w:tab w:val="clear" w:pos="8640"/>
        </w:tabs>
        <w:spacing w:after="0"/>
        <w:rPr>
          <w:rFonts w:ascii="Cambria" w:hAnsi="Cambria"/>
        </w:rPr>
      </w:pPr>
      <w:r w:rsidRPr="00A06986">
        <w:rPr>
          <w:rFonts w:ascii="Cambria" w:hAnsi="Cambria"/>
          <w:u w:val="single"/>
        </w:rPr>
        <w:t>Competitive Preference Priorities (2):</w:t>
      </w:r>
      <w:r w:rsidRPr="00A06986">
        <w:rPr>
          <w:rFonts w:ascii="Cambria" w:hAnsi="Cambria"/>
        </w:rPr>
        <w:t xml:space="preserve"> The competitive </w:t>
      </w:r>
      <w:r w:rsidRPr="00417E53">
        <w:rPr>
          <w:rFonts w:ascii="Cambria" w:hAnsi="Cambria"/>
        </w:rPr>
        <w:t>preference priorities for FY</w:t>
      </w:r>
      <w:r w:rsidR="00885D1D">
        <w:rPr>
          <w:rFonts w:ascii="Cambria" w:hAnsi="Cambria"/>
        </w:rPr>
        <w:t xml:space="preserve"> </w:t>
      </w:r>
      <w:r w:rsidR="00CF4C63">
        <w:rPr>
          <w:rFonts w:ascii="Cambria" w:hAnsi="Cambria"/>
        </w:rPr>
        <w:t>XXXX</w:t>
      </w:r>
      <w:r w:rsidRPr="00A06986">
        <w:rPr>
          <w:rFonts w:ascii="Cambria" w:hAnsi="Cambria"/>
        </w:rPr>
        <w:t xml:space="preserve"> are:</w:t>
      </w:r>
    </w:p>
    <w:p w:rsidR="003C0AFB" w:rsidRPr="00A06986" w:rsidP="003C0AFB" w14:paraId="382E0A83" w14:textId="77777777">
      <w:pPr>
        <w:ind w:left="1440"/>
        <w:rPr>
          <w:rFonts w:ascii="Cambria" w:hAnsi="Cambria"/>
          <w:highlight w:val="yellow"/>
        </w:rPr>
      </w:pPr>
    </w:p>
    <w:p w:rsidR="003C0AFB" w:rsidRPr="00A06986" w:rsidP="003C0AFB" w14:paraId="595627C5" w14:textId="77777777">
      <w:pPr>
        <w:numPr>
          <w:ilvl w:val="0"/>
          <w:numId w:val="54"/>
        </w:numPr>
        <w:rPr>
          <w:rFonts w:ascii="Cambria" w:hAnsi="Cambria"/>
        </w:rPr>
      </w:pPr>
      <w:r w:rsidRPr="00A06986">
        <w:rPr>
          <w:rFonts w:ascii="Cambria" w:hAnsi="Cambria"/>
        </w:rPr>
        <w:t xml:space="preserve"> </w:t>
      </w:r>
      <w:r w:rsidRPr="00A06986">
        <w:rPr>
          <w:rFonts w:ascii="Cambria" w:hAnsi="Cambria"/>
          <w:u w:val="single"/>
        </w:rPr>
        <w:t>Competitive Preference Priority 1:</w:t>
      </w:r>
      <w:r w:rsidRPr="00A06986">
        <w:rPr>
          <w:rFonts w:ascii="Cambria" w:hAnsi="Cambria"/>
        </w:rPr>
        <w:t xml:space="preserve"> Applications that propose to collaborate with one or more professional associations and/or businesses on activities designed to expand employment opportunities for international business students, such as internships and work-study opportunities.</w:t>
      </w:r>
    </w:p>
    <w:p w:rsidR="003C0AFB" w:rsidRPr="00A06986" w:rsidP="003C0AFB" w14:paraId="59409040" w14:textId="77777777">
      <w:pPr>
        <w:ind w:left="1440"/>
        <w:rPr>
          <w:rFonts w:ascii="Cambria" w:hAnsi="Cambria"/>
        </w:rPr>
      </w:pPr>
    </w:p>
    <w:p w:rsidR="003C0AFB" w:rsidP="003C0AFB" w14:paraId="1CEABF5E" w14:textId="77777777">
      <w:pPr>
        <w:numPr>
          <w:ilvl w:val="0"/>
          <w:numId w:val="54"/>
        </w:numPr>
        <w:rPr>
          <w:rFonts w:ascii="Cambria" w:hAnsi="Cambria"/>
        </w:rPr>
      </w:pPr>
      <w:r w:rsidRPr="00A06986">
        <w:rPr>
          <w:rFonts w:ascii="Cambria" w:hAnsi="Cambria"/>
          <w:u w:val="single"/>
        </w:rPr>
        <w:t>Competitive Preference Priority 2:</w:t>
      </w:r>
      <w:r w:rsidRPr="00A06986">
        <w:rPr>
          <w:rFonts w:ascii="Cambria" w:hAnsi="Cambria"/>
        </w:rPr>
        <w:t xml:space="preserve"> Applications that propose significant and sustained collaborative activities with one or more Minority Serving Institutions (as defined in the Notice Inviting Applications) and/or with one or more community colleges (as defined in the Notice Inviting Applications). These activities must be designed to incorporate international, intercultural, or global dimensions into the business curriculum of the MSI(s) and/or community college(s). If an applicant institution is an MSI (as defined in th</w:t>
      </w:r>
      <w:r w:rsidR="007B7E9D">
        <w:rPr>
          <w:rFonts w:ascii="Cambria" w:hAnsi="Cambria"/>
        </w:rPr>
        <w:t>e Notice Inviting Applications</w:t>
      </w:r>
      <w:r w:rsidRPr="00A06986">
        <w:rPr>
          <w:rFonts w:ascii="Cambria" w:hAnsi="Cambria"/>
        </w:rPr>
        <w:t>), that institution may propose intra-campus collaborative activities instead of, or in addition to, collaborative activities with other MSIs or community colleges.</w:t>
      </w:r>
    </w:p>
    <w:p w:rsidR="00B8307F" w:rsidP="00B8307F" w14:paraId="74BC4400" w14:textId="77777777">
      <w:pPr>
        <w:ind w:left="2520"/>
        <w:rPr>
          <w:rFonts w:ascii="Cambria" w:hAnsi="Cambria"/>
        </w:rPr>
      </w:pPr>
    </w:p>
    <w:p w:rsidR="00B8307F" w:rsidRPr="00B8307F" w:rsidP="0024268F" w14:paraId="75899F72" w14:textId="77777777">
      <w:pPr>
        <w:pStyle w:val="ListParagraph"/>
        <w:rPr>
          <w:rFonts w:ascii="Cambria" w:hAnsi="Cambria"/>
          <w:b/>
          <w:u w:val="single"/>
        </w:rPr>
      </w:pPr>
      <w:r>
        <w:rPr>
          <w:rFonts w:ascii="Cambria" w:hAnsi="Cambria"/>
          <w:b/>
          <w:u w:val="single"/>
        </w:rPr>
        <w:t>Invitational Priority</w:t>
      </w:r>
    </w:p>
    <w:p w:rsidR="0024268F" w:rsidP="00B8307F" w14:paraId="3BB6C489" w14:textId="77777777">
      <w:pPr>
        <w:ind w:left="720"/>
        <w:rPr>
          <w:rFonts w:ascii="Cambria" w:hAnsi="Cambria"/>
        </w:rPr>
      </w:pPr>
    </w:p>
    <w:p w:rsidR="00B8307F" w:rsidP="00B8307F" w14:paraId="6D9E99CD" w14:textId="77777777">
      <w:pPr>
        <w:ind w:left="720"/>
        <w:rPr>
          <w:rFonts w:ascii="Cambria" w:hAnsi="Cambria"/>
        </w:rPr>
      </w:pPr>
      <w:r>
        <w:rPr>
          <w:rFonts w:ascii="Cambria" w:hAnsi="Cambria"/>
        </w:rPr>
        <w:t>Applications that meet the invitational priority do not receive an absolute or competitive preference over other applications</w:t>
      </w:r>
      <w:r w:rsidR="0024268F">
        <w:rPr>
          <w:rFonts w:ascii="Cambria" w:hAnsi="Cambria"/>
        </w:rPr>
        <w:t xml:space="preserve"> in the competition</w:t>
      </w:r>
      <w:r>
        <w:rPr>
          <w:rFonts w:ascii="Cambria" w:hAnsi="Cambria"/>
        </w:rPr>
        <w:t xml:space="preserve">.  </w:t>
      </w:r>
    </w:p>
    <w:p w:rsidR="0024268F" w:rsidRPr="00A06986" w:rsidP="00B8307F" w14:paraId="787F4C19" w14:textId="77777777">
      <w:pPr>
        <w:ind w:left="720"/>
        <w:rPr>
          <w:rFonts w:ascii="Cambria" w:hAnsi="Cambria"/>
        </w:rPr>
      </w:pPr>
    </w:p>
    <w:p w:rsidR="003C0AFB" w:rsidRPr="00A06986" w:rsidP="003C0AFB" w14:paraId="46975A63" w14:textId="77777777">
      <w:pPr>
        <w:numPr>
          <w:ilvl w:val="0"/>
          <w:numId w:val="53"/>
        </w:numPr>
        <w:rPr>
          <w:rFonts w:ascii="Cambria" w:hAnsi="Cambria"/>
        </w:rPr>
      </w:pPr>
      <w:r w:rsidRPr="00A06986">
        <w:rPr>
          <w:rFonts w:ascii="Cambria" w:hAnsi="Cambria"/>
          <w:u w:val="single"/>
        </w:rPr>
        <w:t>Invitational Preference Priorit</w:t>
      </w:r>
      <w:r>
        <w:rPr>
          <w:rFonts w:ascii="Cambria" w:hAnsi="Cambria"/>
          <w:u w:val="single"/>
        </w:rPr>
        <w:t>y</w:t>
      </w:r>
      <w:r w:rsidRPr="00A06986">
        <w:rPr>
          <w:rFonts w:ascii="Cambria" w:hAnsi="Cambria"/>
          <w:u w:val="single"/>
        </w:rPr>
        <w:t>:</w:t>
      </w:r>
      <w:r w:rsidRPr="00A06986">
        <w:rPr>
          <w:rFonts w:ascii="Cambria" w:hAnsi="Cambria"/>
        </w:rPr>
        <w:t xml:space="preserve">  For FY </w:t>
      </w:r>
      <w:r w:rsidR="00577FD5">
        <w:rPr>
          <w:rFonts w:ascii="Cambria" w:hAnsi="Cambria"/>
        </w:rPr>
        <w:t>2022</w:t>
      </w:r>
      <w:r w:rsidRPr="00A06986">
        <w:rPr>
          <w:rFonts w:ascii="Cambria" w:hAnsi="Cambria"/>
        </w:rPr>
        <w:t xml:space="preserve"> there </w:t>
      </w:r>
      <w:r>
        <w:rPr>
          <w:rFonts w:ascii="Cambria" w:hAnsi="Cambria"/>
        </w:rPr>
        <w:t>is</w:t>
      </w:r>
      <w:r w:rsidRPr="00A06986">
        <w:rPr>
          <w:rFonts w:ascii="Cambria" w:hAnsi="Cambria"/>
        </w:rPr>
        <w:t xml:space="preserve"> </w:t>
      </w:r>
      <w:r>
        <w:rPr>
          <w:rFonts w:ascii="Cambria" w:hAnsi="Cambria"/>
        </w:rPr>
        <w:t>one</w:t>
      </w:r>
      <w:r w:rsidRPr="00A06986">
        <w:rPr>
          <w:rFonts w:ascii="Cambria" w:hAnsi="Cambria"/>
        </w:rPr>
        <w:t xml:space="preserve"> invitational priorit</w:t>
      </w:r>
      <w:r>
        <w:rPr>
          <w:rFonts w:ascii="Cambria" w:hAnsi="Cambria"/>
        </w:rPr>
        <w:t>y</w:t>
      </w:r>
      <w:r w:rsidRPr="00A06986">
        <w:rPr>
          <w:rFonts w:ascii="Cambria" w:hAnsi="Cambria"/>
        </w:rPr>
        <w:t xml:space="preserve"> for this program.  Under 34 CFR 75.105(c)(1), we do not give an </w:t>
      </w:r>
      <w:r w:rsidRPr="00A06986">
        <w:rPr>
          <w:rFonts w:ascii="Cambria" w:hAnsi="Cambria"/>
        </w:rPr>
        <w:t>application that meets these invitational priorities a competitive or absolute preference over other applications.</w:t>
      </w:r>
    </w:p>
    <w:p w:rsidR="003C0AFB" w:rsidRPr="00A06986" w:rsidP="003C0AFB" w14:paraId="377352D2" w14:textId="77777777">
      <w:pPr>
        <w:rPr>
          <w:rFonts w:ascii="Cambria" w:hAnsi="Cambria"/>
        </w:rPr>
      </w:pPr>
    </w:p>
    <w:p w:rsidR="003C0AFB" w:rsidRPr="00A06986" w:rsidP="003C0AFB" w14:paraId="5E3D075F" w14:textId="77777777">
      <w:pPr>
        <w:ind w:left="2520"/>
        <w:rPr>
          <w:rFonts w:ascii="Cambria" w:hAnsi="Cambria"/>
        </w:rPr>
      </w:pPr>
      <w:r w:rsidRPr="00A06986">
        <w:rPr>
          <w:rFonts w:ascii="Cambria" w:hAnsi="Cambria"/>
        </w:rPr>
        <w:t>Applications that propose programs or activities focused on language instruction and/or performance testing and assessment to strengthen the preparation of international business professionals.</w:t>
      </w:r>
    </w:p>
    <w:p w:rsidR="003C0AFB" w:rsidRPr="00A06986" w:rsidP="003C0AFB" w14:paraId="6650B37B" w14:textId="77777777">
      <w:pPr>
        <w:rPr>
          <w:rFonts w:ascii="Cambria" w:hAnsi="Cambria"/>
        </w:rPr>
      </w:pPr>
    </w:p>
    <w:p w:rsidR="0011453F" w:rsidRPr="004E0A76" w:rsidP="0011453F" w14:paraId="41026C12" w14:textId="77777777">
      <w:pPr>
        <w:tabs>
          <w:tab w:val="left" w:pos="360"/>
        </w:tabs>
        <w:ind w:left="360"/>
        <w:rPr>
          <w:rFonts w:ascii="Cambria" w:hAnsi="Cambria" w:cs="Arial"/>
        </w:rPr>
      </w:pPr>
      <w:r w:rsidRPr="00A06986">
        <w:rPr>
          <w:rFonts w:ascii="Cambria" w:hAnsi="Cambria"/>
        </w:rPr>
        <w:t xml:space="preserve">Please note that these priorities are explained in detail in the </w:t>
      </w:r>
      <w:r w:rsidRPr="00A06986">
        <w:rPr>
          <w:rFonts w:ascii="Cambria" w:hAnsi="Cambria"/>
          <w:i/>
        </w:rPr>
        <w:t>Federal Register</w:t>
      </w:r>
      <w:r w:rsidRPr="00A06986">
        <w:rPr>
          <w:rFonts w:ascii="Cambria" w:hAnsi="Cambria"/>
        </w:rPr>
        <w:t xml:space="preserve"> Notice contained in this application package.  </w:t>
      </w:r>
      <w:r>
        <w:rPr>
          <w:rFonts w:ascii="Cambria" w:hAnsi="Cambria"/>
        </w:rPr>
        <w:t xml:space="preserve">We advise you </w:t>
      </w:r>
      <w:r w:rsidRPr="00A06986">
        <w:rPr>
          <w:rFonts w:ascii="Cambria" w:hAnsi="Cambria"/>
        </w:rPr>
        <w:t>to fully review this Notice carefully before preparing your application.</w:t>
      </w:r>
      <w:r>
        <w:rPr>
          <w:rFonts w:ascii="Cambria" w:hAnsi="Cambria"/>
        </w:rPr>
        <w:t xml:space="preserve"> </w:t>
      </w:r>
      <w:r w:rsidRPr="004E0A76">
        <w:rPr>
          <w:rFonts w:ascii="Cambria" w:hAnsi="Cambria" w:cs="Arial"/>
        </w:rPr>
        <w:t xml:space="preserve">The NIA published in the </w:t>
      </w:r>
      <w:r w:rsidRPr="004E0A76">
        <w:rPr>
          <w:rFonts w:ascii="Cambria" w:hAnsi="Cambria" w:cs="Arial"/>
          <w:u w:val="single"/>
        </w:rPr>
        <w:t>Federal Register</w:t>
      </w:r>
      <w:r w:rsidRPr="004E0A76">
        <w:rPr>
          <w:rFonts w:ascii="Cambria" w:hAnsi="Cambria" w:cs="Arial"/>
        </w:rPr>
        <w:t xml:space="preserve"> constitutes the official competition guidelines.  An applicant should not rely upon external information that is inconsistent with the application preparation guidelines and submission instructions presented in the NIA.</w:t>
      </w:r>
    </w:p>
    <w:p w:rsidR="003C0AFB" w:rsidP="003C0AFB" w14:paraId="14F8C815" w14:textId="77777777">
      <w:pPr>
        <w:tabs>
          <w:tab w:val="left" w:pos="360"/>
        </w:tabs>
        <w:rPr>
          <w:rFonts w:ascii="Cambria" w:hAnsi="Cambria"/>
        </w:rPr>
      </w:pPr>
    </w:p>
    <w:p w:rsidR="003C0AFB" w:rsidP="0024268F" w14:paraId="2720836E" w14:textId="77777777">
      <w:pPr>
        <w:numPr>
          <w:ilvl w:val="0"/>
          <w:numId w:val="71"/>
        </w:numPr>
        <w:tabs>
          <w:tab w:val="left" w:pos="360"/>
        </w:tabs>
        <w:rPr>
          <w:rFonts w:ascii="Cambria" w:hAnsi="Cambria" w:cs="Arial"/>
          <w:b/>
        </w:rPr>
      </w:pPr>
      <w:r>
        <w:rPr>
          <w:rFonts w:ascii="Cambria" w:hAnsi="Cambria" w:cs="Arial"/>
          <w:b/>
        </w:rPr>
        <w:t xml:space="preserve">Submission Procedures </w:t>
      </w:r>
      <w:r w:rsidR="0011453F">
        <w:rPr>
          <w:rFonts w:ascii="Cambria" w:hAnsi="Cambria" w:cs="Arial"/>
          <w:b/>
        </w:rPr>
        <w:t xml:space="preserve">and </w:t>
      </w:r>
      <w:r w:rsidR="008F6CB6">
        <w:rPr>
          <w:rFonts w:ascii="Cambria" w:hAnsi="Cambria" w:cs="Arial"/>
          <w:b/>
        </w:rPr>
        <w:t>CIBE Application Forms</w:t>
      </w:r>
    </w:p>
    <w:p w:rsidR="0011453F" w:rsidP="0011453F" w14:paraId="255ED679" w14:textId="77777777">
      <w:pPr>
        <w:tabs>
          <w:tab w:val="left" w:pos="360"/>
        </w:tabs>
        <w:ind w:left="720"/>
        <w:rPr>
          <w:rFonts w:ascii="Cambria" w:hAnsi="Cambria" w:cs="Arial"/>
          <w:b/>
        </w:rPr>
      </w:pPr>
    </w:p>
    <w:p w:rsidR="0024268F" w:rsidRPr="0011453F" w:rsidP="0024268F" w14:paraId="4256ACAF" w14:textId="77777777">
      <w:pPr>
        <w:tabs>
          <w:tab w:val="left" w:pos="360"/>
        </w:tabs>
        <w:ind w:left="720"/>
        <w:rPr>
          <w:rFonts w:ascii="Cambria" w:hAnsi="Cambria" w:cs="Arial"/>
          <w:b/>
          <w:u w:val="single"/>
        </w:rPr>
      </w:pPr>
      <w:r>
        <w:rPr>
          <w:rFonts w:ascii="Cambria" w:hAnsi="Cambria" w:cs="Arial"/>
          <w:b/>
          <w:u w:val="single"/>
        </w:rPr>
        <w:t>Grants.gov and Electronic Submission</w:t>
      </w:r>
    </w:p>
    <w:p w:rsidR="005663F0" w:rsidRPr="00A06986" w:rsidP="002974B5" w14:paraId="122B8F6B" w14:textId="0D8DCB96">
      <w:pPr>
        <w:tabs>
          <w:tab w:val="left" w:pos="720"/>
        </w:tabs>
        <w:ind w:left="720"/>
        <w:rPr>
          <w:rFonts w:ascii="Cambria" w:hAnsi="Cambria"/>
        </w:rPr>
      </w:pPr>
      <w:r w:rsidRPr="00A06986">
        <w:rPr>
          <w:rFonts w:ascii="Cambria" w:hAnsi="Cambria"/>
          <w:bCs/>
        </w:rPr>
        <w:t xml:space="preserve">CIBE applications submitted for </w:t>
      </w:r>
      <w:r w:rsidRPr="00417E53" w:rsidR="00966C15">
        <w:rPr>
          <w:rFonts w:ascii="Cambria" w:hAnsi="Cambria"/>
          <w:bCs/>
        </w:rPr>
        <w:t>FY</w:t>
      </w:r>
      <w:r w:rsidR="00D356B4">
        <w:rPr>
          <w:rFonts w:ascii="Cambria" w:hAnsi="Cambria"/>
          <w:bCs/>
        </w:rPr>
        <w:t xml:space="preserve"> </w:t>
      </w:r>
      <w:r w:rsidR="00413E21">
        <w:rPr>
          <w:rFonts w:ascii="Cambria" w:hAnsi="Cambria"/>
          <w:bCs/>
        </w:rPr>
        <w:t>XXX</w:t>
      </w:r>
      <w:r w:rsidR="00A169FB">
        <w:rPr>
          <w:rFonts w:ascii="Cambria" w:hAnsi="Cambria"/>
          <w:bCs/>
        </w:rPr>
        <w:t>X</w:t>
      </w:r>
      <w:r w:rsidRPr="00A06986">
        <w:rPr>
          <w:rFonts w:ascii="Cambria" w:hAnsi="Cambria"/>
          <w:bCs/>
        </w:rPr>
        <w:t xml:space="preserve"> must be submitted electronically using e-Application, accessible through the Department’s e-Grants web site at </w:t>
      </w:r>
      <w:hyperlink r:id="rId13" w:history="1">
        <w:r w:rsidRPr="00A06986">
          <w:rPr>
            <w:rStyle w:val="Hyperlink"/>
            <w:rFonts w:ascii="Cambria" w:hAnsi="Cambria"/>
            <w:bCs/>
          </w:rPr>
          <w:t>http://www.grants.gov</w:t>
        </w:r>
      </w:hyperlink>
      <w:r w:rsidRPr="00A06986">
        <w:rPr>
          <w:rFonts w:ascii="Cambria" w:hAnsi="Cambria"/>
          <w:bCs/>
        </w:rPr>
        <w:t xml:space="preserve">.  </w:t>
      </w:r>
      <w:r w:rsidR="00B25407">
        <w:rPr>
          <w:rFonts w:ascii="Cambria" w:hAnsi="Cambria"/>
          <w:bCs/>
        </w:rPr>
        <w:t>We advise that you</w:t>
      </w:r>
      <w:r w:rsidR="00F4676D">
        <w:rPr>
          <w:rFonts w:ascii="Cambria" w:hAnsi="Cambria"/>
          <w:bCs/>
        </w:rPr>
        <w:t xml:space="preserve"> </w:t>
      </w:r>
      <w:r w:rsidRPr="00A06986">
        <w:rPr>
          <w:rFonts w:ascii="Cambria" w:hAnsi="Cambria"/>
          <w:bCs/>
        </w:rPr>
        <w:t xml:space="preserve">acquaint yourself with the requirements of grants.gov early.  A more thorough discussion is included later in this application package.  </w:t>
      </w:r>
      <w:r w:rsidRPr="00A06986">
        <w:rPr>
          <w:rFonts w:ascii="Cambria" w:hAnsi="Cambria"/>
        </w:rPr>
        <w:t>It is important to know that the Grants.gov site works differently than the Department’s e-Application system</w:t>
      </w:r>
      <w:r w:rsidR="00CC3D40">
        <w:rPr>
          <w:rFonts w:ascii="Cambria" w:hAnsi="Cambria"/>
        </w:rPr>
        <w:t xml:space="preserve"> </w:t>
      </w:r>
      <w:r w:rsidRPr="00A06986">
        <w:rPr>
          <w:rFonts w:ascii="Cambria" w:hAnsi="Cambria"/>
        </w:rPr>
        <w:t xml:space="preserve">used in past competitions.  Please note, once you download an application from Grants.gov, you will be working offline and saving data on your computer.  Please be sure to note where you are saving the Grants.gov file on your computer.  You will need to log on to Grants.gov to upload and submit the application. </w:t>
      </w:r>
    </w:p>
    <w:p w:rsidR="005663F0" w:rsidRPr="00A06986" w:rsidP="0024268F" w14:paraId="2C29A72E" w14:textId="77777777">
      <w:pPr>
        <w:tabs>
          <w:tab w:val="left" w:pos="360"/>
        </w:tabs>
        <w:ind w:left="720" w:hanging="360"/>
        <w:rPr>
          <w:rFonts w:ascii="Cambria" w:hAnsi="Cambria"/>
        </w:rPr>
      </w:pPr>
    </w:p>
    <w:p w:rsidR="005663F0" w:rsidRPr="00A06986" w:rsidP="002974B5" w14:paraId="54FF6919" w14:textId="77777777">
      <w:pPr>
        <w:ind w:left="720"/>
        <w:rPr>
          <w:rFonts w:ascii="Cambria" w:hAnsi="Cambria"/>
          <w:color w:val="000000"/>
        </w:rPr>
      </w:pPr>
      <w:r w:rsidRPr="00A06986">
        <w:rPr>
          <w:rFonts w:ascii="Cambria" w:hAnsi="Cambria"/>
          <w:color w:val="000000"/>
        </w:rPr>
        <w:t>We also urge you to consider the following important administrative factors if you are planning to apply for this program:</w:t>
      </w:r>
    </w:p>
    <w:p w:rsidR="005663F0" w:rsidRPr="00A06986" w:rsidP="005663F0" w14:paraId="656FD8AB" w14:textId="77777777">
      <w:pPr>
        <w:ind w:hanging="360"/>
        <w:rPr>
          <w:rFonts w:ascii="Cambria" w:hAnsi="Cambria"/>
          <w:color w:val="000000"/>
        </w:rPr>
      </w:pPr>
    </w:p>
    <w:p w:rsidR="005663F0" w:rsidRPr="00A06986" w:rsidP="002974B5" w14:paraId="0ED80A3D" w14:textId="77777777">
      <w:pPr>
        <w:ind w:left="720"/>
        <w:rPr>
          <w:rFonts w:ascii="Cambria" w:hAnsi="Cambria"/>
          <w:color w:val="000000"/>
        </w:rPr>
      </w:pPr>
      <w:r w:rsidRPr="00A06986">
        <w:rPr>
          <w:rFonts w:ascii="Cambria" w:hAnsi="Cambria"/>
        </w:rPr>
        <w:t>Grants.gov does not allow applicants to “un-submit” applications.  Therefore, if you discover that changes or additions are needed once your application has been accepted and validated by the Department, you must “re-submit” the application.  You should know that if the Department receives duplicate applications, we will accept and process the application with the latest “date/time received” validation.</w:t>
      </w:r>
    </w:p>
    <w:p w:rsidR="005663F0" w:rsidRPr="00A06986" w:rsidP="00522457" w14:paraId="110D9224" w14:textId="77777777">
      <w:pPr>
        <w:pStyle w:val="ListContinue"/>
        <w:tabs>
          <w:tab w:val="clear" w:pos="-720"/>
        </w:tabs>
        <w:suppressAutoHyphens w:val="0"/>
        <w:ind w:left="720" w:firstLine="360"/>
        <w:rPr>
          <w:rFonts w:ascii="Cambria" w:hAnsi="Cambria"/>
          <w:color w:val="000000"/>
          <w:szCs w:val="24"/>
        </w:rPr>
      </w:pPr>
    </w:p>
    <w:p w:rsidR="005663F0" w:rsidP="002974B5" w14:paraId="50AC2999" w14:textId="77777777">
      <w:pPr>
        <w:pStyle w:val="ListContinue"/>
        <w:tabs>
          <w:tab w:val="clear" w:pos="-720"/>
        </w:tabs>
        <w:suppressAutoHyphens w:val="0"/>
        <w:ind w:left="720"/>
        <w:rPr>
          <w:rFonts w:ascii="Cambria" w:hAnsi="Cambria"/>
          <w:color w:val="000000"/>
        </w:rPr>
      </w:pPr>
      <w:r w:rsidRPr="00A06986">
        <w:rPr>
          <w:rFonts w:ascii="Cambria" w:hAnsi="Cambria"/>
          <w:color w:val="000000"/>
        </w:rPr>
        <w:t>For additional information on verifying submission of your application, please refer to the “Grants.gov Submission Procedures and Tips for Applicants” section.</w:t>
      </w:r>
    </w:p>
    <w:p w:rsidR="0011453F" w:rsidP="002974B5" w14:paraId="77C4A719" w14:textId="77777777">
      <w:pPr>
        <w:pStyle w:val="ListContinue"/>
        <w:tabs>
          <w:tab w:val="clear" w:pos="-720"/>
        </w:tabs>
        <w:suppressAutoHyphens w:val="0"/>
        <w:ind w:left="720"/>
        <w:rPr>
          <w:rFonts w:ascii="Cambria" w:hAnsi="Cambria"/>
          <w:color w:val="000000"/>
        </w:rPr>
      </w:pPr>
    </w:p>
    <w:p w:rsidR="0011453F" w:rsidP="0011453F" w14:paraId="4E4B6616" w14:textId="77777777">
      <w:pPr>
        <w:tabs>
          <w:tab w:val="left" w:pos="360"/>
        </w:tabs>
        <w:ind w:left="720" w:hanging="720"/>
        <w:rPr>
          <w:rFonts w:ascii="Cambria" w:hAnsi="Cambria"/>
        </w:rPr>
      </w:pPr>
      <w:r>
        <w:rPr>
          <w:rFonts w:ascii="Cambria" w:hAnsi="Cambria" w:cs="Arial"/>
        </w:rPr>
        <w:tab/>
      </w:r>
      <w:r>
        <w:rPr>
          <w:rFonts w:ascii="Cambria" w:hAnsi="Cambria" w:cs="Arial"/>
        </w:rPr>
        <w:tab/>
      </w:r>
      <w:r w:rsidRPr="004E0A76">
        <w:rPr>
          <w:rFonts w:ascii="Cambria" w:hAnsi="Cambria" w:cs="Arial"/>
        </w:rPr>
        <w:t>O</w:t>
      </w:r>
      <w:r w:rsidRPr="004E0A76">
        <w:rPr>
          <w:rFonts w:ascii="Cambria" w:hAnsi="Cambria"/>
        </w:rPr>
        <w:t xml:space="preserve">nce you download the </w:t>
      </w:r>
      <w:r>
        <w:rPr>
          <w:rFonts w:ascii="Cambria" w:hAnsi="Cambria"/>
        </w:rPr>
        <w:t>CIBE</w:t>
      </w:r>
      <w:r w:rsidRPr="004E0A76">
        <w:rPr>
          <w:rFonts w:ascii="Cambria" w:hAnsi="Cambria"/>
        </w:rPr>
        <w:t xml:space="preserve"> application package from Grants.gov, you will be working offline and saving data on your computer.  Please be sure to note where you are saving the Grants.gov file on your computer, because you will need </w:t>
      </w:r>
      <w:r>
        <w:rPr>
          <w:rFonts w:ascii="Cambria" w:hAnsi="Cambria"/>
        </w:rPr>
        <w:t xml:space="preserve">to </w:t>
      </w:r>
      <w:r w:rsidRPr="004E0A76">
        <w:rPr>
          <w:rFonts w:ascii="Cambria" w:hAnsi="Cambria"/>
        </w:rPr>
        <w:t xml:space="preserve">upload your work into Grants.gov to submit the application. </w:t>
      </w:r>
    </w:p>
    <w:p w:rsidR="0011453F" w:rsidRPr="004E0A76" w:rsidP="0011453F" w14:paraId="3D984B82" w14:textId="77777777">
      <w:pPr>
        <w:tabs>
          <w:tab w:val="left" w:pos="360"/>
        </w:tabs>
        <w:rPr>
          <w:rFonts w:ascii="Cambria" w:hAnsi="Cambria" w:cs="Arial"/>
          <w:color w:val="000000"/>
        </w:rPr>
      </w:pPr>
    </w:p>
    <w:p w:rsidR="0011453F" w:rsidRPr="004E0A76" w:rsidP="0011453F" w14:paraId="16959B30" w14:textId="77777777">
      <w:pPr>
        <w:tabs>
          <w:tab w:val="left" w:pos="360"/>
        </w:tabs>
        <w:spacing w:after="120"/>
        <w:ind w:left="720"/>
        <w:rPr>
          <w:rFonts w:ascii="Cambria" w:hAnsi="Cambria" w:cs="Arial"/>
          <w:color w:val="000000"/>
        </w:rPr>
      </w:pPr>
      <w:r w:rsidRPr="004E0A76">
        <w:rPr>
          <w:rFonts w:ascii="Cambria" w:hAnsi="Cambria" w:cs="Arial"/>
          <w:color w:val="000000"/>
        </w:rPr>
        <w:t xml:space="preserve">For help with Grants.gov, you should call toll-free at 1-800-516-4726, or email </w:t>
      </w:r>
      <w:hyperlink r:id="rId14" w:history="1">
        <w:r w:rsidRPr="004E0A76">
          <w:rPr>
            <w:rStyle w:val="Hyperlink"/>
            <w:rFonts w:ascii="Cambria" w:hAnsi="Cambria" w:cs="Arial"/>
          </w:rPr>
          <w:t>Support@grants.gov</w:t>
        </w:r>
      </w:hyperlink>
      <w:r w:rsidRPr="004E0A76">
        <w:rPr>
          <w:rFonts w:ascii="Cambria" w:hAnsi="Cambria" w:cs="Arial"/>
          <w:color w:val="000000"/>
        </w:rPr>
        <w:t>. The Support Desk is available 24 hours, 7 days a week except Federal holidays.</w:t>
      </w:r>
    </w:p>
    <w:p w:rsidR="0011453F" w:rsidRPr="00A06986" w:rsidP="0011453F" w14:paraId="046F3591" w14:textId="77777777">
      <w:pPr>
        <w:pStyle w:val="Style"/>
        <w:widowControl/>
        <w:ind w:firstLine="0"/>
        <w:rPr>
          <w:rFonts w:ascii="Cambria" w:hAnsi="Cambria"/>
          <w:snapToGrid/>
          <w:szCs w:val="24"/>
        </w:rPr>
      </w:pPr>
      <w:r w:rsidRPr="00A06986">
        <w:rPr>
          <w:rFonts w:ascii="Cambria" w:hAnsi="Cambria"/>
          <w:b/>
          <w:bCs/>
          <w:u w:val="single"/>
        </w:rPr>
        <w:t>Deadline Information</w:t>
      </w:r>
      <w:r w:rsidRPr="00A06986">
        <w:rPr>
          <w:rFonts w:ascii="Cambria" w:hAnsi="Cambria"/>
        </w:rPr>
        <w:t xml:space="preserve">:  The application must be received on or before the deadline date and time.  Please note that U.S. Department of Education grant application deadlines fall at 4:30:00 p.m. </w:t>
      </w:r>
      <w:r>
        <w:rPr>
          <w:rFonts w:ascii="Cambria" w:hAnsi="Cambria"/>
        </w:rPr>
        <w:t>Washington, DC time.</w:t>
      </w:r>
      <w:r w:rsidRPr="00A06986">
        <w:rPr>
          <w:rFonts w:ascii="Cambria" w:hAnsi="Cambria"/>
        </w:rPr>
        <w:t xml:space="preserve">  Late applications </w:t>
      </w:r>
      <w:r w:rsidRPr="00A06986">
        <w:rPr>
          <w:rFonts w:ascii="Cambria" w:hAnsi="Cambria"/>
          <w:u w:val="single"/>
        </w:rPr>
        <w:t>will not be accepted</w:t>
      </w:r>
      <w:r w:rsidRPr="00A06986">
        <w:rPr>
          <w:rFonts w:ascii="Cambria" w:hAnsi="Cambria"/>
        </w:rPr>
        <w:t xml:space="preserve">.  </w:t>
      </w:r>
      <w:r w:rsidRPr="00A06986">
        <w:rPr>
          <w:rFonts w:ascii="Cambria" w:hAnsi="Cambria"/>
          <w:b/>
          <w:bCs/>
        </w:rPr>
        <w:t xml:space="preserve">We suggest that you submit your application several days before the deadline.  </w:t>
      </w:r>
      <w:r w:rsidRPr="00A06986">
        <w:rPr>
          <w:rFonts w:ascii="Cambria" w:hAnsi="Cambria"/>
        </w:rPr>
        <w:t>The Department is required to enforce the established deadline to ensure fairness to all applicants.  No changes or additions to an application will be accepted after the deadline date and time.</w:t>
      </w:r>
      <w:r w:rsidRPr="00A06986">
        <w:rPr>
          <w:rFonts w:ascii="Cambria" w:hAnsi="Cambria"/>
          <w:snapToGrid/>
          <w:szCs w:val="24"/>
        </w:rPr>
        <w:t xml:space="preserve"> </w:t>
      </w:r>
    </w:p>
    <w:p w:rsidR="0011453F" w:rsidRPr="00A06986" w:rsidP="002974B5" w14:paraId="3966A6D6" w14:textId="77777777">
      <w:pPr>
        <w:pStyle w:val="ListContinue"/>
        <w:tabs>
          <w:tab w:val="clear" w:pos="-720"/>
        </w:tabs>
        <w:suppressAutoHyphens w:val="0"/>
        <w:ind w:left="720"/>
        <w:rPr>
          <w:rFonts w:ascii="Cambria" w:hAnsi="Cambria"/>
          <w:color w:val="000000"/>
        </w:rPr>
      </w:pPr>
    </w:p>
    <w:p w:rsidR="005663F0" w:rsidRPr="00A06986" w:rsidP="002974B5" w14:paraId="321B2B32" w14:textId="77777777">
      <w:pPr>
        <w:pStyle w:val="ListContinue"/>
        <w:tabs>
          <w:tab w:val="clear" w:pos="-720"/>
        </w:tabs>
        <w:suppressAutoHyphens w:val="0"/>
        <w:ind w:left="720"/>
        <w:rPr>
          <w:rFonts w:ascii="Cambria" w:hAnsi="Cambria"/>
        </w:rPr>
      </w:pPr>
      <w:r>
        <w:rPr>
          <w:rFonts w:ascii="Cambria" w:hAnsi="Cambria"/>
          <w:b/>
          <w:szCs w:val="24"/>
          <w:u w:val="single"/>
        </w:rPr>
        <w:t xml:space="preserve">Suggested </w:t>
      </w:r>
      <w:r w:rsidRPr="00A06986">
        <w:rPr>
          <w:rFonts w:ascii="Cambria" w:hAnsi="Cambria"/>
          <w:b/>
          <w:szCs w:val="24"/>
          <w:u w:val="single"/>
        </w:rPr>
        <w:t>Page Limit</w:t>
      </w:r>
      <w:r w:rsidRPr="00A06986">
        <w:rPr>
          <w:rFonts w:ascii="Cambria" w:hAnsi="Cambria"/>
          <w:bCs/>
          <w:szCs w:val="24"/>
        </w:rPr>
        <w:t xml:space="preserve">:  </w:t>
      </w:r>
      <w:r w:rsidR="00522457">
        <w:rPr>
          <w:rFonts w:ascii="Cambria" w:hAnsi="Cambria"/>
          <w:bCs/>
          <w:szCs w:val="24"/>
        </w:rPr>
        <w:t xml:space="preserve">The suggested maximum number of pages and line spacing for </w:t>
      </w:r>
      <w:r w:rsidRPr="00A06986">
        <w:rPr>
          <w:rFonts w:ascii="Cambria" w:hAnsi="Cambria"/>
          <w:bCs/>
        </w:rPr>
        <w:t>Project Narrative portion of the application</w:t>
      </w:r>
      <w:r>
        <w:rPr>
          <w:rFonts w:ascii="Cambria" w:hAnsi="Cambria"/>
          <w:bCs/>
        </w:rPr>
        <w:t xml:space="preserve"> is 55 pages, double-spaced.</w:t>
      </w:r>
      <w:r w:rsidRPr="00A06986">
        <w:rPr>
          <w:rFonts w:ascii="Cambria" w:hAnsi="Cambria"/>
          <w:bCs/>
        </w:rPr>
        <w:t xml:space="preserve">  </w:t>
      </w:r>
    </w:p>
    <w:p w:rsidR="005663F0" w:rsidRPr="00A06986" w:rsidP="005663F0" w14:paraId="5754F3A1" w14:textId="77777777">
      <w:pPr>
        <w:pStyle w:val="ListContinue"/>
        <w:tabs>
          <w:tab w:val="clear" w:pos="-720"/>
        </w:tabs>
        <w:suppressAutoHyphens w:val="0"/>
        <w:ind w:left="720"/>
        <w:rPr>
          <w:rFonts w:ascii="Cambria" w:hAnsi="Cambria"/>
        </w:rPr>
      </w:pPr>
    </w:p>
    <w:p w:rsidR="005663F0" w:rsidRPr="00A06986" w:rsidP="002974B5" w14:paraId="711358DA" w14:textId="77777777">
      <w:pPr>
        <w:pStyle w:val="ListContinue"/>
        <w:tabs>
          <w:tab w:val="clear" w:pos="-720"/>
        </w:tabs>
        <w:suppressAutoHyphens w:val="0"/>
        <w:ind w:left="720"/>
        <w:rPr>
          <w:rFonts w:ascii="Cambria" w:hAnsi="Cambria"/>
        </w:rPr>
      </w:pPr>
      <w:r w:rsidRPr="00A06986">
        <w:rPr>
          <w:rFonts w:ascii="Cambria" w:hAnsi="Cambria"/>
          <w:b/>
          <w:szCs w:val="24"/>
          <w:u w:val="single"/>
        </w:rPr>
        <w:t>Project Abstract</w:t>
      </w:r>
      <w:r w:rsidRPr="00A06986">
        <w:rPr>
          <w:rFonts w:ascii="Cambria" w:hAnsi="Cambria"/>
          <w:szCs w:val="24"/>
        </w:rPr>
        <w:t xml:space="preserve">:  Applicants are required to submit a Project Abstract.  </w:t>
      </w:r>
      <w:r w:rsidR="002974B5">
        <w:rPr>
          <w:rFonts w:ascii="Cambria" w:hAnsi="Cambria"/>
          <w:szCs w:val="24"/>
        </w:rPr>
        <w:t>The suggested length and format</w:t>
      </w:r>
      <w:r w:rsidR="009C626B">
        <w:rPr>
          <w:rFonts w:ascii="Cambria" w:hAnsi="Cambria"/>
          <w:szCs w:val="24"/>
        </w:rPr>
        <w:t xml:space="preserve"> for the abstract </w:t>
      </w:r>
      <w:r w:rsidR="002974B5">
        <w:rPr>
          <w:rFonts w:ascii="Cambria" w:hAnsi="Cambria"/>
          <w:szCs w:val="24"/>
        </w:rPr>
        <w:t xml:space="preserve">is one page, </w:t>
      </w:r>
      <w:r w:rsidRPr="00A06986">
        <w:rPr>
          <w:rFonts w:ascii="Cambria" w:hAnsi="Cambria"/>
          <w:szCs w:val="24"/>
        </w:rPr>
        <w:t>single-spaced</w:t>
      </w:r>
      <w:r w:rsidR="002974B5">
        <w:rPr>
          <w:rFonts w:ascii="Cambria" w:hAnsi="Cambria"/>
          <w:szCs w:val="24"/>
        </w:rPr>
        <w:t xml:space="preserve">. </w:t>
      </w:r>
      <w:r w:rsidRPr="00A06986">
        <w:rPr>
          <w:rFonts w:ascii="Cambria" w:hAnsi="Cambria"/>
          <w:szCs w:val="24"/>
        </w:rPr>
        <w:t xml:space="preserve"> </w:t>
      </w:r>
      <w:r w:rsidR="002974B5">
        <w:rPr>
          <w:rFonts w:ascii="Cambria" w:hAnsi="Cambria"/>
          <w:szCs w:val="24"/>
        </w:rPr>
        <w:t>The abstract s</w:t>
      </w:r>
      <w:r w:rsidRPr="00A06986">
        <w:rPr>
          <w:rFonts w:ascii="Cambria" w:hAnsi="Cambria"/>
          <w:szCs w:val="24"/>
        </w:rPr>
        <w:t>hould include the name of the applicant institution, title of the project, name and contact information for the Project Director, and a brief overview of the proposed project.  The abstract must be uploaded into the “ED Abstract Narrative Form” in the e-Application.</w:t>
      </w:r>
    </w:p>
    <w:p w:rsidR="005663F0" w:rsidRPr="00A06986" w:rsidP="005663F0" w14:paraId="0E449C95" w14:textId="77777777">
      <w:pPr>
        <w:pStyle w:val="ListParagraph"/>
        <w:rPr>
          <w:rFonts w:ascii="Cambria" w:hAnsi="Cambria"/>
          <w:b/>
          <w:u w:val="single"/>
        </w:rPr>
      </w:pPr>
    </w:p>
    <w:p w:rsidR="005663F0" w:rsidRPr="00A06986" w:rsidP="0011453F" w14:paraId="7937BD7E" w14:textId="77777777">
      <w:pPr>
        <w:pStyle w:val="ListContinue"/>
        <w:tabs>
          <w:tab w:val="clear" w:pos="-720"/>
        </w:tabs>
        <w:suppressAutoHyphens w:val="0"/>
        <w:ind w:left="720"/>
        <w:rPr>
          <w:rFonts w:ascii="Cambria" w:hAnsi="Cambria"/>
        </w:rPr>
      </w:pPr>
      <w:r w:rsidRPr="0011453F">
        <w:rPr>
          <w:rFonts w:ascii="Cambria" w:hAnsi="Cambria"/>
          <w:b/>
          <w:szCs w:val="24"/>
          <w:u w:val="single"/>
        </w:rPr>
        <w:t xml:space="preserve">CIBE </w:t>
      </w:r>
      <w:r w:rsidR="0011453F">
        <w:rPr>
          <w:rFonts w:ascii="Cambria" w:hAnsi="Cambria"/>
          <w:b/>
          <w:szCs w:val="24"/>
          <w:u w:val="single"/>
        </w:rPr>
        <w:t>A</w:t>
      </w:r>
      <w:r w:rsidRPr="0011453F">
        <w:rPr>
          <w:rFonts w:ascii="Cambria" w:hAnsi="Cambria"/>
          <w:b/>
          <w:szCs w:val="24"/>
          <w:u w:val="single"/>
        </w:rPr>
        <w:t xml:space="preserve">ssurance </w:t>
      </w:r>
      <w:r w:rsidR="0011453F">
        <w:rPr>
          <w:rFonts w:ascii="Cambria" w:hAnsi="Cambria"/>
          <w:b/>
          <w:szCs w:val="24"/>
          <w:u w:val="single"/>
        </w:rPr>
        <w:t>F</w:t>
      </w:r>
      <w:r w:rsidRPr="0011453F">
        <w:rPr>
          <w:rFonts w:ascii="Cambria" w:hAnsi="Cambria"/>
          <w:b/>
          <w:szCs w:val="24"/>
          <w:u w:val="single"/>
        </w:rPr>
        <w:t>orm</w:t>
      </w:r>
      <w:r w:rsidRPr="00A06986">
        <w:rPr>
          <w:rFonts w:ascii="Cambria" w:hAnsi="Cambria"/>
          <w:b/>
          <w:szCs w:val="24"/>
        </w:rPr>
        <w:t>:</w:t>
      </w:r>
      <w:r w:rsidRPr="00A06986">
        <w:rPr>
          <w:rFonts w:ascii="Cambria" w:hAnsi="Cambria"/>
          <w:szCs w:val="24"/>
        </w:rPr>
        <w:t xml:space="preserve">  CIBE applications must include the CIBE assurance form found in this application package. </w:t>
      </w:r>
      <w:r w:rsidRPr="00A06986">
        <w:rPr>
          <w:rFonts w:ascii="Cambria" w:hAnsi="Cambria"/>
          <w:b/>
          <w:szCs w:val="24"/>
          <w:u w:val="single"/>
        </w:rPr>
        <w:t xml:space="preserve"> </w:t>
      </w:r>
    </w:p>
    <w:p w:rsidR="005663F0" w:rsidRPr="00A06986" w:rsidP="005663F0" w14:paraId="6A6D81E8" w14:textId="77777777">
      <w:pPr>
        <w:pStyle w:val="DefinitionTerm"/>
        <w:widowControl/>
        <w:rPr>
          <w:rFonts w:ascii="Cambria" w:hAnsi="Cambria"/>
          <w:snapToGrid/>
          <w:szCs w:val="24"/>
        </w:rPr>
      </w:pPr>
    </w:p>
    <w:p w:rsidR="005663F0" w:rsidP="0011453F" w14:paraId="061D9A4B" w14:textId="2FB26444">
      <w:pPr>
        <w:ind w:left="720"/>
        <w:rPr>
          <w:rFonts w:ascii="Cambria" w:hAnsi="Cambria"/>
        </w:rPr>
      </w:pPr>
      <w:r w:rsidRPr="00A06986">
        <w:rPr>
          <w:rFonts w:ascii="Cambria" w:hAnsi="Cambria"/>
          <w:b/>
          <w:bCs/>
          <w:u w:val="single"/>
        </w:rPr>
        <w:t>Proposed Grant Dates &amp; Project Activities</w:t>
      </w:r>
      <w:r w:rsidRPr="00A06986">
        <w:rPr>
          <w:rFonts w:ascii="Cambria" w:hAnsi="Cambria"/>
        </w:rPr>
        <w:t>:  Proposed sta</w:t>
      </w:r>
      <w:r w:rsidRPr="00417E53" w:rsidR="00966C15">
        <w:rPr>
          <w:rFonts w:ascii="Cambria" w:hAnsi="Cambria"/>
        </w:rPr>
        <w:t xml:space="preserve">rt and end dates for the FY </w:t>
      </w:r>
      <w:r w:rsidR="00793195">
        <w:rPr>
          <w:rFonts w:ascii="Cambria" w:hAnsi="Cambria"/>
        </w:rPr>
        <w:t>XXXX</w:t>
      </w:r>
      <w:r w:rsidRPr="00A06986">
        <w:rPr>
          <w:rFonts w:ascii="Cambria" w:hAnsi="Cambria"/>
        </w:rPr>
        <w:t xml:space="preserve"> twelve months budge</w:t>
      </w:r>
      <w:r w:rsidRPr="00417E53" w:rsidR="00966C15">
        <w:rPr>
          <w:rFonts w:ascii="Cambria" w:hAnsi="Cambria"/>
        </w:rPr>
        <w:t xml:space="preserve">t period will be October 1, </w:t>
      </w:r>
      <w:r w:rsidR="00624F66">
        <w:rPr>
          <w:rFonts w:ascii="Cambria" w:hAnsi="Cambria"/>
        </w:rPr>
        <w:t>XXXX</w:t>
      </w:r>
      <w:r w:rsidRPr="00417E53" w:rsidR="00966C15">
        <w:rPr>
          <w:rFonts w:ascii="Cambria" w:hAnsi="Cambria"/>
        </w:rPr>
        <w:t xml:space="preserve"> – September 30, </w:t>
      </w:r>
      <w:r w:rsidR="00624F66">
        <w:rPr>
          <w:rFonts w:ascii="Cambria" w:hAnsi="Cambria"/>
        </w:rPr>
        <w:t>XXXX</w:t>
      </w:r>
      <w:r w:rsidRPr="00A06986">
        <w:rPr>
          <w:rFonts w:ascii="Cambria" w:hAnsi="Cambria"/>
        </w:rPr>
        <w:t xml:space="preserve">.  Applicants may be funded for 48 months.  An itemized </w:t>
      </w:r>
      <w:r w:rsidRPr="00A06986" w:rsidR="00D356B4">
        <w:rPr>
          <w:rFonts w:ascii="Cambria" w:hAnsi="Cambria"/>
        </w:rPr>
        <w:t>line-item</w:t>
      </w:r>
      <w:r w:rsidRPr="00A06986">
        <w:rPr>
          <w:rFonts w:ascii="Cambria" w:hAnsi="Cambria"/>
        </w:rPr>
        <w:t xml:space="preserve"> budget showing the federal request and the matching amount should be submitted for each 12</w:t>
      </w:r>
      <w:r w:rsidR="00EC1F51">
        <w:rPr>
          <w:rFonts w:ascii="Cambria" w:hAnsi="Cambria"/>
        </w:rPr>
        <w:t>-</w:t>
      </w:r>
      <w:r w:rsidRPr="00A06986">
        <w:rPr>
          <w:rFonts w:ascii="Cambria" w:hAnsi="Cambria"/>
        </w:rPr>
        <w:t xml:space="preserve">month budget period.  This is uploaded in the Budget Narrative Attachment Form section.       </w:t>
      </w:r>
    </w:p>
    <w:p w:rsidR="0011453F" w:rsidP="0011453F" w14:paraId="38B4F023" w14:textId="77777777">
      <w:pPr>
        <w:ind w:left="720"/>
        <w:rPr>
          <w:rFonts w:ascii="Cambria" w:hAnsi="Cambria"/>
        </w:rPr>
      </w:pPr>
    </w:p>
    <w:p w:rsidR="0011453F" w:rsidRPr="0011453F" w:rsidP="0011453F" w14:paraId="106D2DBC" w14:textId="4D6D8CB8">
      <w:pPr>
        <w:numPr>
          <w:ilvl w:val="0"/>
          <w:numId w:val="71"/>
        </w:numPr>
        <w:rPr>
          <w:rFonts w:ascii="Cambria" w:hAnsi="Cambria"/>
          <w:b/>
        </w:rPr>
      </w:pPr>
      <w:r>
        <w:rPr>
          <w:rFonts w:ascii="Cambria" w:hAnsi="Cambria"/>
          <w:b/>
          <w:bCs/>
        </w:rPr>
        <w:t xml:space="preserve">FY </w:t>
      </w:r>
      <w:r w:rsidR="00624F66">
        <w:rPr>
          <w:rFonts w:ascii="Cambria" w:hAnsi="Cambria"/>
          <w:b/>
          <w:bCs/>
        </w:rPr>
        <w:t>XXXX</w:t>
      </w:r>
      <w:r>
        <w:rPr>
          <w:rFonts w:ascii="Cambria" w:hAnsi="Cambria"/>
          <w:b/>
          <w:bCs/>
        </w:rPr>
        <w:t xml:space="preserve"> Estimated Funding </w:t>
      </w:r>
    </w:p>
    <w:p w:rsidR="005663F0" w:rsidRPr="00A06986" w:rsidP="005663F0" w14:paraId="47802F8E" w14:textId="77777777">
      <w:pPr>
        <w:ind w:left="360"/>
        <w:rPr>
          <w:rFonts w:ascii="Cambria" w:hAnsi="Cambria"/>
        </w:rPr>
      </w:pPr>
    </w:p>
    <w:p w:rsidR="00FC77EE" w:rsidRPr="00202458" w:rsidP="0011453F" w14:paraId="1BAD4583" w14:textId="77777777">
      <w:pPr>
        <w:spacing w:after="120"/>
        <w:ind w:left="720"/>
        <w:rPr>
          <w:rFonts w:ascii="Cambria" w:hAnsi="Cambria"/>
          <w:b/>
        </w:rPr>
      </w:pPr>
      <w:r>
        <w:rPr>
          <w:rFonts w:ascii="Cambria" w:hAnsi="Cambria"/>
          <w:b/>
        </w:rPr>
        <w:t>CIBE grant a</w:t>
      </w:r>
      <w:r w:rsidRPr="00202458">
        <w:rPr>
          <w:rFonts w:ascii="Cambria" w:hAnsi="Cambria"/>
          <w:b/>
        </w:rPr>
        <w:t xml:space="preserve">mounts are </w:t>
      </w:r>
      <w:r>
        <w:rPr>
          <w:rFonts w:ascii="Cambria" w:hAnsi="Cambria"/>
          <w:b/>
        </w:rPr>
        <w:t>estimated</w:t>
      </w:r>
      <w:r w:rsidRPr="00202458">
        <w:rPr>
          <w:rFonts w:ascii="Cambria" w:hAnsi="Cambria"/>
          <w:b/>
        </w:rPr>
        <w:t xml:space="preserve"> </w:t>
      </w:r>
      <w:r w:rsidRPr="00202458">
        <w:rPr>
          <w:rFonts w:ascii="Cambria" w:hAnsi="Cambria"/>
          <w:b/>
        </w:rPr>
        <w:t>only; the U.S. Department of Education is not bound by the estimates given below:</w:t>
      </w:r>
    </w:p>
    <w:p w:rsidR="00FC77EE" w:rsidRPr="00A06986" w:rsidP="00FC77EE" w14:paraId="61506DC8" w14:textId="77777777">
      <w:pPr>
        <w:numPr>
          <w:ilvl w:val="0"/>
          <w:numId w:val="57"/>
        </w:numPr>
        <w:spacing w:after="120"/>
        <w:rPr>
          <w:rFonts w:ascii="Cambria" w:hAnsi="Cambria"/>
        </w:rPr>
      </w:pPr>
      <w:r>
        <w:rPr>
          <w:rFonts w:ascii="Cambria" w:hAnsi="Cambria"/>
        </w:rPr>
        <w:t>Estimated t</w:t>
      </w:r>
      <w:r w:rsidRPr="00A06986">
        <w:rPr>
          <w:rFonts w:ascii="Cambria" w:hAnsi="Cambria"/>
        </w:rPr>
        <w:t xml:space="preserve">otal amount available for new awards:  </w:t>
      </w:r>
      <w:r w:rsidRPr="00D356B4">
        <w:rPr>
          <w:rFonts w:ascii="Cambria" w:hAnsi="Cambria"/>
        </w:rPr>
        <w:t>$4,571,400</w:t>
      </w:r>
    </w:p>
    <w:p w:rsidR="00FC77EE" w:rsidRPr="00A06986" w:rsidP="00FC77EE" w14:paraId="65907E86" w14:textId="77777777">
      <w:pPr>
        <w:numPr>
          <w:ilvl w:val="0"/>
          <w:numId w:val="57"/>
        </w:numPr>
        <w:spacing w:after="120"/>
        <w:rPr>
          <w:rFonts w:ascii="Cambria" w:hAnsi="Cambria"/>
        </w:rPr>
      </w:pPr>
      <w:r>
        <w:rPr>
          <w:rFonts w:ascii="Cambria" w:hAnsi="Cambria"/>
        </w:rPr>
        <w:t>Estimated</w:t>
      </w:r>
      <w:r w:rsidRPr="00A06986">
        <w:rPr>
          <w:rFonts w:ascii="Cambria" w:hAnsi="Cambria"/>
        </w:rPr>
        <w:t xml:space="preserve"> </w:t>
      </w:r>
      <w:r w:rsidRPr="00A06986">
        <w:rPr>
          <w:rFonts w:ascii="Cambria" w:hAnsi="Cambria"/>
        </w:rPr>
        <w:t xml:space="preserve">average range of award: </w:t>
      </w:r>
      <w:r w:rsidRPr="00D356B4">
        <w:rPr>
          <w:rFonts w:ascii="Cambria" w:hAnsi="Cambria"/>
        </w:rPr>
        <w:t>$265,000 – $305,000</w:t>
      </w:r>
      <w:r w:rsidRPr="00A06986">
        <w:rPr>
          <w:rFonts w:ascii="Cambria" w:hAnsi="Cambria"/>
        </w:rPr>
        <w:t xml:space="preserve"> per </w:t>
      </w:r>
      <w:r w:rsidRPr="00A06986">
        <w:rPr>
          <w:rFonts w:ascii="Cambria" w:hAnsi="Cambria"/>
        </w:rPr>
        <w:t>year</w:t>
      </w:r>
    </w:p>
    <w:p w:rsidR="00FC77EE" w:rsidRPr="00A06986" w:rsidP="00FC77EE" w14:paraId="7352D7F5" w14:textId="77777777">
      <w:pPr>
        <w:numPr>
          <w:ilvl w:val="0"/>
          <w:numId w:val="57"/>
        </w:numPr>
        <w:spacing w:after="120"/>
        <w:rPr>
          <w:rFonts w:ascii="Cambria" w:hAnsi="Cambria"/>
        </w:rPr>
      </w:pPr>
      <w:r>
        <w:rPr>
          <w:rFonts w:ascii="Cambria" w:hAnsi="Cambria"/>
        </w:rPr>
        <w:t>Estimated</w:t>
      </w:r>
      <w:r w:rsidRPr="00A06986">
        <w:rPr>
          <w:rFonts w:ascii="Cambria" w:hAnsi="Cambria"/>
        </w:rPr>
        <w:t xml:space="preserve"> </w:t>
      </w:r>
      <w:r w:rsidRPr="00A06986">
        <w:rPr>
          <w:rFonts w:ascii="Cambria" w:hAnsi="Cambria"/>
        </w:rPr>
        <w:t xml:space="preserve">average award:  </w:t>
      </w:r>
      <w:r w:rsidRPr="00D356B4">
        <w:rPr>
          <w:rFonts w:ascii="Cambria" w:hAnsi="Cambria"/>
        </w:rPr>
        <w:t>$285,000</w:t>
      </w:r>
    </w:p>
    <w:p w:rsidR="00FC77EE" w:rsidRPr="00A06986" w:rsidP="00FC77EE" w14:paraId="4C33C6D1" w14:textId="77777777">
      <w:pPr>
        <w:pStyle w:val="Steps"/>
        <w:numPr>
          <w:ilvl w:val="0"/>
          <w:numId w:val="57"/>
        </w:numPr>
        <w:spacing w:after="120"/>
        <w:rPr>
          <w:rFonts w:ascii="Cambria" w:hAnsi="Cambria"/>
          <w:b/>
          <w:u w:val="single"/>
        </w:rPr>
      </w:pPr>
      <w:r>
        <w:rPr>
          <w:rFonts w:ascii="Cambria" w:hAnsi="Cambria"/>
        </w:rPr>
        <w:t>Estimated</w:t>
      </w:r>
      <w:r w:rsidRPr="00A06986">
        <w:rPr>
          <w:rFonts w:ascii="Cambria" w:hAnsi="Cambria"/>
        </w:rPr>
        <w:t xml:space="preserve"> </w:t>
      </w:r>
      <w:r w:rsidRPr="00A06986">
        <w:rPr>
          <w:rFonts w:ascii="Cambria" w:hAnsi="Cambria"/>
        </w:rPr>
        <w:t>number of awards:  16</w:t>
      </w:r>
    </w:p>
    <w:p w:rsidR="00244581" w:rsidRPr="004E0A76" w:rsidP="00244581" w14:paraId="795F20A8" w14:textId="77777777">
      <w:pPr>
        <w:tabs>
          <w:tab w:val="left" w:pos="360"/>
        </w:tabs>
        <w:spacing w:after="240"/>
        <w:rPr>
          <w:rFonts w:ascii="Cambria" w:hAnsi="Cambria" w:cs="Arial"/>
        </w:rPr>
      </w:pPr>
      <w:r>
        <w:rPr>
          <w:rFonts w:ascii="Cambria" w:hAnsi="Cambria" w:cs="Arial"/>
        </w:rPr>
        <w:tab/>
      </w:r>
      <w:r w:rsidRPr="004E0A76" w:rsidR="00243E1E">
        <w:rPr>
          <w:rFonts w:ascii="Cambria" w:hAnsi="Cambria" w:cs="Arial"/>
        </w:rPr>
        <w:t xml:space="preserve">The project period for a </w:t>
      </w:r>
      <w:r w:rsidR="00966C15">
        <w:rPr>
          <w:rFonts w:ascii="Cambria" w:hAnsi="Cambria" w:cs="Arial"/>
        </w:rPr>
        <w:t>CIBE</w:t>
      </w:r>
      <w:r w:rsidRPr="004E0A76" w:rsidR="00243E1E">
        <w:rPr>
          <w:rFonts w:ascii="Cambria" w:hAnsi="Cambria" w:cs="Arial"/>
        </w:rPr>
        <w:t xml:space="preserve"> grant is up to </w:t>
      </w:r>
      <w:r w:rsidR="00966C15">
        <w:rPr>
          <w:rFonts w:ascii="Cambria" w:hAnsi="Cambria" w:cs="Arial"/>
        </w:rPr>
        <w:t>48</w:t>
      </w:r>
      <w:r w:rsidRPr="004E0A76" w:rsidR="00243E1E">
        <w:rPr>
          <w:rFonts w:ascii="Cambria" w:hAnsi="Cambria" w:cs="Arial"/>
        </w:rPr>
        <w:t xml:space="preserve"> months.</w:t>
      </w:r>
    </w:p>
    <w:p w:rsidR="00537CAD" w:rsidRPr="004E0A76" w:rsidP="00997ABD" w14:paraId="5174B9FA" w14:textId="77777777">
      <w:pPr>
        <w:pStyle w:val="ED"/>
        <w:rPr>
          <w:rFonts w:ascii="Cambria" w:hAnsi="Cambria"/>
          <w:sz w:val="24"/>
        </w:rPr>
      </w:pPr>
      <w:r w:rsidRPr="004E0A76">
        <w:rPr>
          <w:rFonts w:ascii="Cambria" w:hAnsi="Cambria"/>
          <w:sz w:val="24"/>
        </w:rPr>
        <w:br w:type="page"/>
      </w:r>
      <w:bookmarkStart w:id="3" w:name="_Toc184530800"/>
      <w:bookmarkStart w:id="4" w:name="_Toc223432303"/>
      <w:r w:rsidRPr="004E0A76">
        <w:rPr>
          <w:rFonts w:ascii="Cambria" w:hAnsi="Cambria"/>
          <w:sz w:val="24"/>
        </w:rPr>
        <w:t>INTRODUCTION AND OVERVIEW</w:t>
      </w:r>
      <w:bookmarkEnd w:id="3"/>
      <w:bookmarkEnd w:id="4"/>
    </w:p>
    <w:p w:rsidR="00537CAD" w:rsidRPr="004E0A76" w:rsidP="00EA610D" w14:paraId="060F89DC" w14:textId="77777777">
      <w:pPr>
        <w:pBdr>
          <w:bottom w:val="single" w:sz="4" w:space="1" w:color="auto"/>
        </w:pBdr>
        <w:shd w:val="clear" w:color="auto" w:fill="D9D9D9"/>
        <w:jc w:val="center"/>
        <w:rPr>
          <w:rFonts w:ascii="Cambria" w:hAnsi="Cambria"/>
          <w:b/>
        </w:rPr>
      </w:pPr>
      <w:r w:rsidRPr="004E0A76">
        <w:rPr>
          <w:rFonts w:ascii="Cambria" w:hAnsi="Cambria"/>
          <w:b/>
        </w:rPr>
        <w:t>OVERVIEW</w:t>
      </w:r>
    </w:p>
    <w:p w:rsidR="00537CAD" w:rsidRPr="004E0A76" w:rsidP="00EA610D" w14:paraId="1D286ED4" w14:textId="77777777">
      <w:pPr>
        <w:pBdr>
          <w:bottom w:val="single" w:sz="4" w:space="1" w:color="auto"/>
        </w:pBdr>
        <w:shd w:val="clear" w:color="auto" w:fill="D9D9D9"/>
        <w:jc w:val="center"/>
        <w:rPr>
          <w:rFonts w:ascii="Cambria" w:hAnsi="Cambria"/>
          <w:b/>
        </w:rPr>
      </w:pPr>
      <w:r>
        <w:rPr>
          <w:rFonts w:ascii="Cambria" w:hAnsi="Cambria"/>
          <w:b/>
        </w:rPr>
        <w:t>CENTERS FOR INTERNATIONAL BUSINESS EDUCATION</w:t>
      </w:r>
    </w:p>
    <w:p w:rsidR="00537CAD" w:rsidRPr="004E0A76" w14:paraId="33306D72" w14:textId="77777777">
      <w:pPr>
        <w:jc w:val="center"/>
        <w:rPr>
          <w:rFonts w:ascii="Cambria" w:hAnsi="Cambria" w:cs="Arial"/>
        </w:rPr>
      </w:pPr>
    </w:p>
    <w:p w:rsidR="00537CAD" w:rsidRPr="004E0A76" w14:paraId="63E36B41" w14:textId="77777777">
      <w:pPr>
        <w:jc w:val="center"/>
        <w:rPr>
          <w:rFonts w:ascii="Cambria" w:hAnsi="Cambria" w:cs="Arial"/>
        </w:rPr>
      </w:pPr>
    </w:p>
    <w:p w:rsidR="00537CAD" w:rsidRPr="004E0A76" w14:paraId="26968956" w14:textId="77777777">
      <w:pPr>
        <w:rPr>
          <w:rFonts w:ascii="Cambria" w:hAnsi="Cambria" w:cs="Arial"/>
          <w:b/>
          <w:bCs/>
        </w:rPr>
      </w:pPr>
      <w:r w:rsidRPr="004E0A76">
        <w:rPr>
          <w:rFonts w:ascii="Cambria" w:hAnsi="Cambria" w:cs="Arial"/>
          <w:b/>
          <w:bCs/>
        </w:rPr>
        <w:t>AUTHORIZATION</w:t>
      </w:r>
    </w:p>
    <w:p w:rsidR="00537CAD" w:rsidRPr="004E0A76" w:rsidP="00202458" w14:paraId="781F7138" w14:textId="77777777">
      <w:pPr>
        <w:rPr>
          <w:rFonts w:ascii="Cambria" w:hAnsi="Cambria" w:cs="Arial"/>
        </w:rPr>
      </w:pPr>
      <w:r>
        <w:rPr>
          <w:rFonts w:ascii="Cambria" w:hAnsi="Cambria" w:cs="Arial"/>
        </w:rPr>
        <w:t>20 U.S.C. 1130-1131</w:t>
      </w:r>
      <w:r w:rsidRPr="004E0A76">
        <w:rPr>
          <w:rFonts w:ascii="Cambria" w:hAnsi="Cambria" w:cs="Arial"/>
        </w:rPr>
        <w:t>.</w:t>
      </w:r>
    </w:p>
    <w:p w:rsidR="00537CAD" w:rsidRPr="004E0A76" w14:paraId="69476E66" w14:textId="77777777">
      <w:pPr>
        <w:ind w:firstLine="180"/>
        <w:rPr>
          <w:rFonts w:ascii="Cambria" w:hAnsi="Cambria" w:cs="Arial"/>
        </w:rPr>
      </w:pPr>
    </w:p>
    <w:p w:rsidR="00537CAD" w:rsidRPr="004E0A76" w14:paraId="74631F09" w14:textId="77777777">
      <w:pPr>
        <w:rPr>
          <w:rFonts w:ascii="Cambria" w:hAnsi="Cambria" w:cs="Arial"/>
          <w:b/>
          <w:bCs/>
        </w:rPr>
      </w:pPr>
      <w:r w:rsidRPr="004E0A76">
        <w:rPr>
          <w:rFonts w:ascii="Cambria" w:hAnsi="Cambria" w:cs="Arial"/>
          <w:b/>
          <w:bCs/>
        </w:rPr>
        <w:t xml:space="preserve">APPLICABLE </w:t>
      </w:r>
      <w:r w:rsidRPr="004E0A76">
        <w:rPr>
          <w:rFonts w:ascii="Cambria" w:hAnsi="Cambria" w:cs="Arial"/>
          <w:b/>
          <w:bCs/>
        </w:rPr>
        <w:t>REGULATIONS</w:t>
      </w:r>
    </w:p>
    <w:p w:rsidR="00485095" w:rsidP="00A06986" w14:paraId="19AA9043" w14:textId="77777777">
      <w:pPr>
        <w:rPr>
          <w:rFonts w:ascii="Courier New" w:hAnsi="Courier New" w:cs="Courier New"/>
          <w:u w:val="single"/>
        </w:rPr>
      </w:pPr>
      <w:r w:rsidRPr="00A06986">
        <w:rPr>
          <w:rFonts w:ascii="Cambria" w:hAnsi="Cambria" w:cs="Courier New"/>
        </w:rPr>
        <w:t xml:space="preserve">(a) The Education Department General Administrative Regulations (EDGAR) in 34 CFR parts 74, 75, 77, 79, 81, 82, 84, 86, 97, 98, and 99. (b) The Education Department debarment and suspension regulations in 2 CFR part 3485. (c)  The notice of final priorities, published elsewhere in the </w:t>
      </w:r>
      <w:r w:rsidRPr="00A06986">
        <w:rPr>
          <w:rFonts w:ascii="Cambria" w:hAnsi="Cambria" w:cs="Courier New"/>
          <w:u w:val="single"/>
        </w:rPr>
        <w:t>Federal Register</w:t>
      </w:r>
      <w:r w:rsidRPr="00A06986">
        <w:rPr>
          <w:rFonts w:ascii="Cambria" w:hAnsi="Cambria" w:cs="Courier New"/>
        </w:rPr>
        <w:t>.</w:t>
      </w:r>
      <w:r w:rsidRPr="00417E53">
        <w:rPr>
          <w:rFonts w:ascii="Cambria" w:hAnsi="Cambria" w:cs="Courier New"/>
        </w:rPr>
        <w:t xml:space="preserve">  </w:t>
      </w:r>
      <w:r w:rsidRPr="00A06986">
        <w:rPr>
          <w:rFonts w:ascii="Cambria" w:eastAsia="MS Mincho" w:hAnsi="Cambria" w:cs="Courier New"/>
        </w:rPr>
        <w:t xml:space="preserve">As there are no program-specific regulations, we encourage each potential applicant to read the authorizing statute for the CIBE Program in section 612 of Title VI, part B, of the HEA. </w:t>
      </w:r>
      <w:r w:rsidRPr="00A06986">
        <w:rPr>
          <w:rFonts w:ascii="Cambria" w:hAnsi="Cambria" w:cs="Courier New"/>
        </w:rPr>
        <w:t>The regulations in 34 CFR part 79 apply to all applicants except federally recognized Indian tribes. The regulations in 34 CFR part 86 apply to institutions of higher education (IHEs) only.</w:t>
      </w:r>
    </w:p>
    <w:p w:rsidR="00537CAD" w:rsidRPr="004E0A76" w:rsidP="00206E7F" w14:paraId="3F6D14B6" w14:textId="77777777">
      <w:pPr>
        <w:rPr>
          <w:rFonts w:ascii="Cambria" w:hAnsi="Cambria" w:cs="Arial"/>
        </w:rPr>
      </w:pPr>
    </w:p>
    <w:p w:rsidR="00537CAD" w:rsidRPr="004E0A76" w14:paraId="56C050B3" w14:textId="77777777">
      <w:pPr>
        <w:pStyle w:val="Heading3"/>
        <w:spacing w:before="0" w:after="0"/>
        <w:rPr>
          <w:rFonts w:ascii="Cambria" w:hAnsi="Cambria"/>
          <w:sz w:val="24"/>
          <w:szCs w:val="24"/>
        </w:rPr>
      </w:pPr>
      <w:r w:rsidRPr="004E0A76">
        <w:rPr>
          <w:rFonts w:ascii="Cambria" w:hAnsi="Cambria"/>
          <w:sz w:val="24"/>
          <w:szCs w:val="24"/>
        </w:rPr>
        <w:t>PURPOSE</w:t>
      </w:r>
    </w:p>
    <w:p w:rsidR="00537CAD" w:rsidRPr="00A47E1B" w:rsidP="00202458" w14:paraId="2AE4C0EA" w14:textId="77777777">
      <w:pPr>
        <w:pStyle w:val="BodyTextIndent2"/>
        <w:ind w:left="0"/>
        <w:rPr>
          <w:rFonts w:ascii="Cambria" w:hAnsi="Cambria"/>
        </w:rPr>
      </w:pPr>
      <w:r w:rsidRPr="00A06986">
        <w:rPr>
          <w:rFonts w:ascii="Cambria" w:hAnsi="Cambria" w:cs="Helvetica"/>
          <w:color w:val="030A13"/>
          <w:shd w:val="clear" w:color="auto" w:fill="FFFFFF"/>
        </w:rPr>
        <w:t>This program provides funding to institutions of higher education in the United States on issues of importance to U.S. trade and competitiveness.</w:t>
      </w:r>
    </w:p>
    <w:p w:rsidR="00537CAD" w:rsidRPr="004E0A76" w14:paraId="24C99B57" w14:textId="77777777">
      <w:pPr>
        <w:ind w:left="180"/>
        <w:rPr>
          <w:rFonts w:ascii="Cambria" w:hAnsi="Cambria" w:cs="Arial"/>
        </w:rPr>
      </w:pPr>
    </w:p>
    <w:p w:rsidR="00537CAD" w:rsidRPr="004E0A76" w14:paraId="65591346" w14:textId="77777777">
      <w:pPr>
        <w:rPr>
          <w:rFonts w:ascii="Cambria" w:hAnsi="Cambria" w:cs="Arial"/>
          <w:b/>
          <w:bCs/>
        </w:rPr>
      </w:pPr>
      <w:r w:rsidRPr="004E0A76">
        <w:rPr>
          <w:rFonts w:ascii="Cambria" w:hAnsi="Cambria" w:cs="Arial"/>
          <w:b/>
          <w:bCs/>
        </w:rPr>
        <w:t>ELIGIBLE APPLICANTS</w:t>
      </w:r>
    </w:p>
    <w:p w:rsidR="00FC77EE" w:rsidRPr="00A06986" w:rsidP="00FC77EE" w14:paraId="254546E3" w14:textId="77777777">
      <w:pPr>
        <w:spacing w:after="240"/>
        <w:rPr>
          <w:rFonts w:ascii="Cambria" w:hAnsi="Cambria"/>
        </w:rPr>
      </w:pPr>
      <w:r w:rsidRPr="00A06986">
        <w:rPr>
          <w:rFonts w:ascii="Cambria" w:hAnsi="Cambria"/>
        </w:rPr>
        <w:t>To be eligible for assistance under this program, an applicant must be an institution of higher education</w:t>
      </w:r>
      <w:r w:rsidR="001F149B">
        <w:rPr>
          <w:rFonts w:ascii="Cambria" w:hAnsi="Cambria"/>
        </w:rPr>
        <w:t>,</w:t>
      </w:r>
      <w:r w:rsidRPr="00A06986">
        <w:rPr>
          <w:rFonts w:ascii="Cambria" w:hAnsi="Cambria"/>
        </w:rPr>
        <w:t xml:space="preserve"> or a combination of institutions</w:t>
      </w:r>
      <w:r w:rsidR="001F149B">
        <w:rPr>
          <w:rFonts w:ascii="Cambria" w:hAnsi="Cambria"/>
        </w:rPr>
        <w:t>,</w:t>
      </w:r>
      <w:r w:rsidRPr="00A06986">
        <w:rPr>
          <w:rFonts w:ascii="Cambria" w:hAnsi="Cambria"/>
        </w:rPr>
        <w:t xml:space="preserve"> that establishes a Center Advisory Council which will conduct extensive planning prior to the establishment of a Center for International Business Education concerning the scope of the Center's activities and the design of its programs.</w:t>
      </w:r>
    </w:p>
    <w:p w:rsidR="00FC77EE" w:rsidRPr="00A06986" w:rsidP="00FC77EE" w14:paraId="6DBD3FDD" w14:textId="77777777">
      <w:pPr>
        <w:pStyle w:val="TOC4"/>
        <w:rPr>
          <w:rFonts w:ascii="Cambria" w:hAnsi="Cambria"/>
        </w:rPr>
      </w:pPr>
      <w:r w:rsidRPr="00A06986">
        <w:rPr>
          <w:rFonts w:ascii="Cambria" w:hAnsi="Cambria"/>
        </w:rPr>
        <w:t>The Center Advisory Council shall include—</w:t>
      </w:r>
    </w:p>
    <w:p w:rsidR="00FC77EE" w:rsidRPr="00A06986" w:rsidP="00FC77EE" w14:paraId="1047F37B" w14:textId="77777777">
      <w:pPr>
        <w:pStyle w:val="Nmbr-IndtList"/>
        <w:spacing w:after="120"/>
        <w:ind w:left="1267" w:hanging="547"/>
        <w:rPr>
          <w:rFonts w:ascii="Cambria" w:hAnsi="Cambria"/>
        </w:rPr>
      </w:pPr>
      <w:r w:rsidRPr="00A06986">
        <w:rPr>
          <w:rFonts w:ascii="Cambria" w:hAnsi="Cambria"/>
        </w:rPr>
        <w:t>(1)</w:t>
      </w:r>
      <w:r w:rsidRPr="00A06986">
        <w:rPr>
          <w:rFonts w:ascii="Cambria" w:hAnsi="Cambria"/>
        </w:rPr>
        <w:tab/>
        <w:t>One representative of an administrative department or office of the institution of higher education (or a combination of these institutions);</w:t>
      </w:r>
    </w:p>
    <w:p w:rsidR="00FC77EE" w:rsidRPr="00A06986" w:rsidP="00FC77EE" w14:paraId="33546244" w14:textId="77777777">
      <w:pPr>
        <w:pStyle w:val="Nmbr-IndtList"/>
        <w:spacing w:after="120"/>
        <w:ind w:left="1267" w:hanging="547"/>
        <w:rPr>
          <w:rFonts w:ascii="Cambria" w:hAnsi="Cambria"/>
        </w:rPr>
      </w:pPr>
      <w:r w:rsidRPr="00A06986">
        <w:rPr>
          <w:rFonts w:ascii="Cambria" w:hAnsi="Cambria"/>
        </w:rPr>
        <w:t>(2)</w:t>
      </w:r>
      <w:r w:rsidRPr="00A06986">
        <w:rPr>
          <w:rFonts w:ascii="Cambria" w:hAnsi="Cambria"/>
        </w:rPr>
        <w:tab/>
        <w:t>One faculty representative of the business or management school or department of the institution (or a combination of these institutions);</w:t>
      </w:r>
    </w:p>
    <w:p w:rsidR="00FC77EE" w:rsidRPr="00A06986" w:rsidP="00FC77EE" w14:paraId="474AA777" w14:textId="77777777">
      <w:pPr>
        <w:pStyle w:val="Nmbr-IndtList"/>
        <w:spacing w:after="120"/>
        <w:ind w:left="1267" w:hanging="547"/>
        <w:rPr>
          <w:rFonts w:ascii="Cambria" w:hAnsi="Cambria"/>
        </w:rPr>
      </w:pPr>
      <w:r w:rsidRPr="00A06986">
        <w:rPr>
          <w:rFonts w:ascii="Cambria" w:hAnsi="Cambria"/>
        </w:rPr>
        <w:t>(3)</w:t>
      </w:r>
      <w:r w:rsidRPr="00A06986">
        <w:rPr>
          <w:rFonts w:ascii="Cambria" w:hAnsi="Cambria"/>
        </w:rPr>
        <w:tab/>
        <w:t>One faculty representative of the international studies or foreign language school or department of the institution (or a combination of these institutions);</w:t>
      </w:r>
    </w:p>
    <w:p w:rsidR="00FC77EE" w:rsidRPr="00A06986" w:rsidP="00FC77EE" w14:paraId="16075521" w14:textId="77777777">
      <w:pPr>
        <w:pStyle w:val="Nmbr-IndtList"/>
        <w:spacing w:after="120"/>
        <w:ind w:left="1267" w:hanging="547"/>
        <w:rPr>
          <w:rFonts w:ascii="Cambria" w:hAnsi="Cambria"/>
        </w:rPr>
      </w:pPr>
      <w:r w:rsidRPr="00A06986">
        <w:rPr>
          <w:rFonts w:ascii="Cambria" w:hAnsi="Cambria"/>
        </w:rPr>
        <w:t>(4)</w:t>
      </w:r>
      <w:r w:rsidRPr="00A06986">
        <w:rPr>
          <w:rFonts w:ascii="Cambria" w:hAnsi="Cambria"/>
        </w:rPr>
        <w:tab/>
        <w:t>One faculty representative of another professional school or department of the institution (or a combination of these institutions), as appropriate;</w:t>
      </w:r>
    </w:p>
    <w:p w:rsidR="00FC77EE" w:rsidRPr="00A06986" w:rsidP="00FC77EE" w14:paraId="32597EBF" w14:textId="77777777">
      <w:pPr>
        <w:pStyle w:val="Nmbr-IndtList"/>
        <w:spacing w:after="120"/>
        <w:ind w:left="1267" w:hanging="547"/>
        <w:rPr>
          <w:rFonts w:ascii="Cambria" w:hAnsi="Cambria"/>
        </w:rPr>
      </w:pPr>
      <w:r w:rsidRPr="00A06986">
        <w:rPr>
          <w:rFonts w:ascii="Cambria" w:hAnsi="Cambria"/>
        </w:rPr>
        <w:t>(5)</w:t>
      </w:r>
      <w:r w:rsidRPr="00A06986">
        <w:rPr>
          <w:rFonts w:ascii="Cambria" w:hAnsi="Cambria"/>
        </w:rPr>
        <w:tab/>
        <w:t>One or more representatives of local or regional businesses or firms;</w:t>
      </w:r>
    </w:p>
    <w:p w:rsidR="00FC77EE" w:rsidRPr="00A06986" w:rsidP="00FC77EE" w14:paraId="2E604239" w14:textId="77777777">
      <w:pPr>
        <w:pStyle w:val="Nmbr-IndtList"/>
        <w:spacing w:after="120"/>
        <w:ind w:left="1267" w:hanging="547"/>
        <w:rPr>
          <w:rFonts w:ascii="Cambria" w:hAnsi="Cambria"/>
        </w:rPr>
      </w:pPr>
      <w:r w:rsidRPr="00A06986">
        <w:rPr>
          <w:rFonts w:ascii="Cambria" w:hAnsi="Cambria"/>
        </w:rPr>
        <w:t>(6)</w:t>
      </w:r>
      <w:r w:rsidRPr="00A06986">
        <w:rPr>
          <w:rFonts w:ascii="Cambria" w:hAnsi="Cambria"/>
        </w:rPr>
        <w:tab/>
        <w:t>One representative appointed by the Governor of the State in which the institution (or a combination of these institutions) is located whose normal responsibilities include official oversight or involvement in State-sponsored trade-related activities or programs; and</w:t>
      </w:r>
    </w:p>
    <w:p w:rsidR="00FC77EE" w:rsidRPr="00A06986" w:rsidP="00FC77EE" w14:paraId="3DD96092" w14:textId="77777777">
      <w:pPr>
        <w:pStyle w:val="Nmbr-IndtList"/>
        <w:spacing w:after="240"/>
        <w:ind w:left="1267" w:hanging="547"/>
        <w:rPr>
          <w:rFonts w:ascii="Cambria" w:hAnsi="Cambria"/>
        </w:rPr>
      </w:pPr>
      <w:r w:rsidRPr="00A06986">
        <w:rPr>
          <w:rFonts w:ascii="Cambria" w:hAnsi="Cambria"/>
        </w:rPr>
        <w:t>(7)</w:t>
      </w:r>
      <w:r w:rsidRPr="00A06986">
        <w:rPr>
          <w:rFonts w:ascii="Cambria" w:hAnsi="Cambria"/>
        </w:rPr>
        <w:tab/>
        <w:t>Such other individuals as the institution of higher education (or a combination of these institutions) deems appropriate such as a representative of a community college in the region served by the center.</w:t>
      </w:r>
    </w:p>
    <w:p w:rsidR="00FC77EE" w:rsidRPr="00A06986" w:rsidP="00FC77EE" w14:paraId="575A8F0A" w14:textId="77777777">
      <w:pPr>
        <w:pStyle w:val="Heading2"/>
        <w:numPr>
          <w:ilvl w:val="0"/>
          <w:numId w:val="58"/>
        </w:numPr>
        <w:spacing w:before="0" w:after="0"/>
        <w:rPr>
          <w:rFonts w:ascii="Cambria" w:hAnsi="Cambria"/>
          <w:b w:val="0"/>
          <w:bCs w:val="0"/>
          <w:sz w:val="24"/>
        </w:rPr>
      </w:pPr>
      <w:bookmarkStart w:id="5" w:name="_Toc389556895"/>
      <w:r w:rsidRPr="00A06986">
        <w:rPr>
          <w:rFonts w:ascii="Cambria" w:hAnsi="Cambria"/>
          <w:b w:val="0"/>
          <w:bCs w:val="0"/>
          <w:sz w:val="24"/>
        </w:rPr>
        <w:t>Authorized Activities</w:t>
      </w:r>
      <w:bookmarkEnd w:id="5"/>
      <w:r w:rsidRPr="00A06986">
        <w:rPr>
          <w:rFonts w:ascii="Cambria" w:hAnsi="Cambria"/>
          <w:b w:val="0"/>
          <w:bCs w:val="0"/>
          <w:sz w:val="24"/>
        </w:rPr>
        <w:t xml:space="preserve"> </w:t>
      </w:r>
    </w:p>
    <w:p w:rsidR="00FC77EE" w:rsidRPr="00A06986" w:rsidP="00FC77EE" w14:paraId="482E4FD8" w14:textId="77777777">
      <w:pPr>
        <w:rPr>
          <w:rFonts w:ascii="Cambria" w:hAnsi="Cambria"/>
        </w:rPr>
      </w:pPr>
    </w:p>
    <w:p w:rsidR="00FC77EE" w:rsidRPr="00A06986" w:rsidP="00FC77EE" w14:paraId="33B9E9CF" w14:textId="77777777">
      <w:pPr>
        <w:spacing w:after="120"/>
        <w:rPr>
          <w:rFonts w:ascii="Cambria" w:hAnsi="Cambria"/>
        </w:rPr>
      </w:pPr>
      <w:r w:rsidRPr="00A06986">
        <w:rPr>
          <w:rFonts w:ascii="Cambria" w:hAnsi="Cambria"/>
        </w:rPr>
        <w:t>The purpose of the Centers for International Business Education Program is to coordinate programs of the Federal government in the areas of research, education, and training in international business and trade competitiveness; and to provide grants to eligible institutions of higher education, or combinations of these institutions, to pay the Federal share of the cost of planning, establishing and operating Centers for International Business Education that will—</w:t>
      </w:r>
    </w:p>
    <w:p w:rsidR="00FC77EE" w:rsidRPr="00A06986" w:rsidP="00FC77EE" w14:paraId="7E4B89F4" w14:textId="77777777">
      <w:pPr>
        <w:pStyle w:val="Nmbr-IndtList"/>
        <w:spacing w:after="120"/>
        <w:rPr>
          <w:rFonts w:ascii="Cambria" w:hAnsi="Cambria"/>
        </w:rPr>
      </w:pPr>
      <w:r w:rsidRPr="00A06986">
        <w:rPr>
          <w:rFonts w:ascii="Cambria" w:hAnsi="Cambria"/>
        </w:rPr>
        <w:t>(1)</w:t>
      </w:r>
      <w:r w:rsidRPr="00A06986">
        <w:rPr>
          <w:rFonts w:ascii="Cambria" w:hAnsi="Cambria"/>
        </w:rPr>
        <w:tab/>
        <w:t>Be national resources for the teaching of improved business techniques, strategies, and methodologies that emphasize the international context in which business is transacted;</w:t>
      </w:r>
    </w:p>
    <w:p w:rsidR="00FC77EE" w:rsidRPr="00A06986" w:rsidP="00FC77EE" w14:paraId="32F85B17" w14:textId="77777777">
      <w:pPr>
        <w:pStyle w:val="Nmbr-IndtList"/>
        <w:spacing w:after="120"/>
        <w:rPr>
          <w:rFonts w:ascii="Cambria" w:hAnsi="Cambria"/>
        </w:rPr>
      </w:pPr>
      <w:r w:rsidRPr="00A06986">
        <w:rPr>
          <w:rFonts w:ascii="Cambria" w:hAnsi="Cambria"/>
        </w:rPr>
        <w:t>(2)</w:t>
      </w:r>
      <w:r w:rsidRPr="00A06986">
        <w:rPr>
          <w:rFonts w:ascii="Cambria" w:hAnsi="Cambria"/>
        </w:rPr>
        <w:tab/>
        <w:t>Provide instruction in critical foreign languages and international fields needed to provide an understanding of the cultures and customs of United States trading partners;</w:t>
      </w:r>
    </w:p>
    <w:p w:rsidR="00FC77EE" w:rsidRPr="00A06986" w:rsidP="00FC77EE" w14:paraId="7CCB4829" w14:textId="77777777">
      <w:pPr>
        <w:pStyle w:val="Nmbr-IndtList"/>
        <w:spacing w:after="120"/>
        <w:rPr>
          <w:rFonts w:ascii="Cambria" w:hAnsi="Cambria"/>
        </w:rPr>
      </w:pPr>
      <w:r w:rsidRPr="00A06986">
        <w:rPr>
          <w:rFonts w:ascii="Cambria" w:hAnsi="Cambria"/>
        </w:rPr>
        <w:t>(3)</w:t>
      </w:r>
      <w:r w:rsidRPr="00A06986">
        <w:rPr>
          <w:rFonts w:ascii="Cambria" w:hAnsi="Cambria"/>
        </w:rPr>
        <w:tab/>
        <w:t>Provide research and training in the international aspects of trade, commerce, and other fields of study;</w:t>
      </w:r>
    </w:p>
    <w:p w:rsidR="00FC77EE" w:rsidRPr="00A06986" w:rsidP="00FC77EE" w14:paraId="1D9C3FB0" w14:textId="77777777">
      <w:pPr>
        <w:pStyle w:val="Nmbr-IndtList"/>
        <w:spacing w:after="120"/>
        <w:rPr>
          <w:rFonts w:ascii="Cambria" w:hAnsi="Cambria"/>
        </w:rPr>
      </w:pPr>
      <w:r w:rsidRPr="00A06986">
        <w:rPr>
          <w:rFonts w:ascii="Cambria" w:hAnsi="Cambria"/>
        </w:rPr>
        <w:t>(4)</w:t>
      </w:r>
      <w:r w:rsidRPr="00A06986">
        <w:rPr>
          <w:rFonts w:ascii="Cambria" w:hAnsi="Cambria"/>
        </w:rPr>
        <w:tab/>
        <w:t>Provide training to students enrolled in the institution, or combinations of institutions, in which a center is located;</w:t>
      </w:r>
    </w:p>
    <w:p w:rsidR="00FC77EE" w:rsidRPr="00A06986" w:rsidP="00FC77EE" w14:paraId="0E4400E8" w14:textId="77777777">
      <w:pPr>
        <w:pStyle w:val="Nmbr-IndtList"/>
        <w:spacing w:after="120"/>
        <w:rPr>
          <w:rFonts w:ascii="Cambria" w:hAnsi="Cambria"/>
        </w:rPr>
      </w:pPr>
      <w:r w:rsidRPr="00A06986">
        <w:rPr>
          <w:rFonts w:ascii="Cambria" w:hAnsi="Cambria"/>
        </w:rPr>
        <w:t>(5)</w:t>
      </w:r>
      <w:r w:rsidRPr="00A06986">
        <w:rPr>
          <w:rFonts w:ascii="Cambria" w:hAnsi="Cambria"/>
        </w:rPr>
        <w:tab/>
        <w:t>Serve as regional resources to businesses proximately located by offering programs and providing research designed to meet the international training needs of these businesses; and</w:t>
      </w:r>
    </w:p>
    <w:p w:rsidR="00FC77EE" w:rsidRPr="00A06986" w:rsidP="00FC77EE" w14:paraId="61E38013" w14:textId="77777777">
      <w:pPr>
        <w:pStyle w:val="Nmbr-IndtList"/>
        <w:spacing w:after="240"/>
        <w:ind w:left="1267" w:hanging="547"/>
        <w:rPr>
          <w:rFonts w:ascii="Cambria" w:hAnsi="Cambria"/>
        </w:rPr>
      </w:pPr>
      <w:r w:rsidRPr="00A06986">
        <w:rPr>
          <w:rFonts w:ascii="Cambria" w:hAnsi="Cambria"/>
        </w:rPr>
        <w:t>(6)</w:t>
      </w:r>
      <w:r w:rsidRPr="00A06986">
        <w:rPr>
          <w:rFonts w:ascii="Cambria" w:hAnsi="Cambria"/>
        </w:rPr>
        <w:tab/>
        <w:t>Serve other faculty, students and institutions of higher education located within their region.</w:t>
      </w:r>
    </w:p>
    <w:p w:rsidR="00FC77EE" w:rsidRPr="00A06986" w:rsidP="00FC77EE" w14:paraId="6FB530CA" w14:textId="77777777">
      <w:pPr>
        <w:pStyle w:val="Heading2"/>
        <w:numPr>
          <w:ilvl w:val="0"/>
          <w:numId w:val="58"/>
        </w:numPr>
        <w:spacing w:before="0" w:after="0"/>
        <w:rPr>
          <w:rFonts w:ascii="Cambria" w:hAnsi="Cambria"/>
          <w:b w:val="0"/>
          <w:bCs w:val="0"/>
          <w:sz w:val="24"/>
        </w:rPr>
      </w:pPr>
      <w:bookmarkStart w:id="6" w:name="_Toc389556896"/>
      <w:r w:rsidRPr="00A06986">
        <w:rPr>
          <w:rFonts w:ascii="Cambria" w:hAnsi="Cambria"/>
          <w:b w:val="0"/>
          <w:bCs w:val="0"/>
          <w:sz w:val="24"/>
        </w:rPr>
        <w:t>Programmatic Requirements</w:t>
      </w:r>
      <w:bookmarkEnd w:id="6"/>
    </w:p>
    <w:p w:rsidR="00FC77EE" w:rsidRPr="00A06986" w:rsidP="00FC77EE" w14:paraId="151DB810" w14:textId="77777777">
      <w:pPr>
        <w:rPr>
          <w:rFonts w:ascii="Cambria" w:hAnsi="Cambria"/>
        </w:rPr>
      </w:pPr>
    </w:p>
    <w:p w:rsidR="00FC77EE" w:rsidRPr="00A06986" w:rsidP="00FC77EE" w14:paraId="302AE8E6" w14:textId="77777777">
      <w:pPr>
        <w:spacing w:after="120"/>
        <w:rPr>
          <w:rFonts w:ascii="Cambria" w:hAnsi="Cambria"/>
        </w:rPr>
      </w:pPr>
      <w:r w:rsidRPr="00A06986">
        <w:rPr>
          <w:rFonts w:ascii="Cambria" w:hAnsi="Cambria"/>
        </w:rPr>
        <w:t>Programs and activities to be conducted by Centers for International Business Education assisted under this program must include—</w:t>
      </w:r>
    </w:p>
    <w:p w:rsidR="00FC77EE" w:rsidRPr="00A06986" w:rsidP="00FC77EE" w14:paraId="79358409" w14:textId="77777777">
      <w:pPr>
        <w:pStyle w:val="Nmbr-IndtList"/>
        <w:spacing w:after="120"/>
        <w:rPr>
          <w:rFonts w:ascii="Cambria" w:hAnsi="Cambria"/>
        </w:rPr>
      </w:pPr>
      <w:r w:rsidRPr="00A06986">
        <w:rPr>
          <w:rFonts w:ascii="Cambria" w:hAnsi="Cambria"/>
        </w:rPr>
        <w:t xml:space="preserve">(1) </w:t>
      </w:r>
      <w:r w:rsidRPr="00A06986">
        <w:rPr>
          <w:rFonts w:ascii="Cambria" w:hAnsi="Cambria"/>
        </w:rPr>
        <w:tab/>
        <w:t>Interdisciplinary programs which incorporate foreign language and international studies training into business, finance, management, communications systems, and other professional curricula;</w:t>
      </w:r>
    </w:p>
    <w:p w:rsidR="00FC77EE" w:rsidRPr="00A06986" w:rsidP="00FC77EE" w14:paraId="15174E39" w14:textId="77777777">
      <w:pPr>
        <w:pStyle w:val="Nmbr-IndtList"/>
        <w:spacing w:after="120"/>
        <w:rPr>
          <w:rFonts w:ascii="Cambria" w:hAnsi="Cambria"/>
        </w:rPr>
      </w:pPr>
      <w:r w:rsidRPr="00A06986">
        <w:rPr>
          <w:rFonts w:ascii="Cambria" w:hAnsi="Cambria"/>
        </w:rPr>
        <w:t>(2)</w:t>
      </w:r>
      <w:r w:rsidRPr="00A06986">
        <w:rPr>
          <w:rFonts w:ascii="Cambria" w:hAnsi="Cambria"/>
        </w:rPr>
        <w:tab/>
        <w:t>Interdisciplinary programs which provide business, finance, management, communications systems, and other professional training for foreign language and international studies faculty and degree candidates;</w:t>
      </w:r>
    </w:p>
    <w:p w:rsidR="00FC77EE" w:rsidRPr="00A06986" w:rsidP="00FC77EE" w14:paraId="3A20AB69" w14:textId="77777777">
      <w:pPr>
        <w:pStyle w:val="Nmbr-IndtList"/>
        <w:spacing w:after="120"/>
        <w:rPr>
          <w:rFonts w:ascii="Cambria" w:hAnsi="Cambria"/>
        </w:rPr>
      </w:pPr>
      <w:r w:rsidRPr="00A06986">
        <w:rPr>
          <w:rFonts w:ascii="Cambria" w:hAnsi="Cambria"/>
        </w:rPr>
        <w:t>(3)</w:t>
      </w:r>
      <w:r w:rsidRPr="00A06986">
        <w:rPr>
          <w:rFonts w:ascii="Cambria" w:hAnsi="Cambria"/>
        </w:rPr>
        <w:tab/>
        <w:t>Programs, such as intensive language programs, available to members of the business community and other professionals, which are designed to develop or enhance their international skills, awareness, and expertise;</w:t>
      </w:r>
    </w:p>
    <w:p w:rsidR="00FC77EE" w:rsidRPr="00A06986" w:rsidP="00FC77EE" w14:paraId="125CB8A8" w14:textId="77777777">
      <w:pPr>
        <w:pStyle w:val="Nmbr-IndtList"/>
        <w:spacing w:after="120"/>
        <w:rPr>
          <w:rFonts w:ascii="Cambria" w:hAnsi="Cambria"/>
        </w:rPr>
      </w:pPr>
      <w:r w:rsidRPr="00A06986">
        <w:rPr>
          <w:rFonts w:ascii="Cambria" w:hAnsi="Cambria"/>
        </w:rPr>
        <w:t>(4)</w:t>
      </w:r>
      <w:r w:rsidRPr="00A06986">
        <w:rPr>
          <w:rFonts w:ascii="Cambria" w:hAnsi="Cambria"/>
        </w:rPr>
        <w:tab/>
        <w:t xml:space="preserve">Collaborative programs, activities, or research involving other institutions of higher education, local educational agencies, professional associations, businesses, firms or combinations thereof, to promote the development of international skills, awareness, and expertise among current and prospective members of the business community and other </w:t>
      </w:r>
      <w:r w:rsidRPr="00A06986">
        <w:rPr>
          <w:rFonts w:ascii="Cambria" w:hAnsi="Cambria"/>
        </w:rPr>
        <w:t>professionals;</w:t>
      </w:r>
    </w:p>
    <w:p w:rsidR="00FC77EE" w:rsidRPr="00A06986" w:rsidP="00FC77EE" w14:paraId="0A24D2E3" w14:textId="77777777">
      <w:pPr>
        <w:pStyle w:val="Nmbr-IndtList"/>
        <w:spacing w:after="120"/>
        <w:rPr>
          <w:rFonts w:ascii="Cambria" w:hAnsi="Cambria"/>
        </w:rPr>
      </w:pPr>
      <w:r w:rsidRPr="00A06986">
        <w:rPr>
          <w:rFonts w:ascii="Cambria" w:hAnsi="Cambria"/>
        </w:rPr>
        <w:t>(5)</w:t>
      </w:r>
      <w:r w:rsidRPr="00A06986">
        <w:rPr>
          <w:rFonts w:ascii="Cambria" w:hAnsi="Cambria"/>
        </w:rPr>
        <w:tab/>
        <w:t>Research designed to strengthen and improve the international aspects of business and professional education and to promote integrated curricula; and</w:t>
      </w:r>
    </w:p>
    <w:p w:rsidR="00FC77EE" w:rsidRPr="00A06986" w:rsidP="00FC77EE" w14:paraId="41BAF760" w14:textId="77777777">
      <w:pPr>
        <w:pStyle w:val="Nmbr-IndtList"/>
        <w:spacing w:after="240"/>
        <w:ind w:left="1267" w:hanging="547"/>
        <w:rPr>
          <w:rFonts w:ascii="Cambria" w:hAnsi="Cambria"/>
        </w:rPr>
      </w:pPr>
      <w:r w:rsidRPr="00A06986">
        <w:rPr>
          <w:rFonts w:ascii="Cambria" w:hAnsi="Cambria"/>
        </w:rPr>
        <w:t>(6)</w:t>
      </w:r>
      <w:r w:rsidRPr="00A06986">
        <w:rPr>
          <w:rFonts w:ascii="Cambria" w:hAnsi="Cambria"/>
        </w:rPr>
        <w:tab/>
        <w:t>Research designed to promote the international competitiveness of American businesses and firms, including those not currently active in international trade.</w:t>
      </w:r>
    </w:p>
    <w:p w:rsidR="00FC77EE" w:rsidRPr="00A06986" w:rsidP="00FC77EE" w14:paraId="3CB0FE75" w14:textId="77777777">
      <w:pPr>
        <w:pStyle w:val="Heading2"/>
        <w:numPr>
          <w:ilvl w:val="0"/>
          <w:numId w:val="58"/>
        </w:numPr>
        <w:spacing w:before="0" w:after="0"/>
        <w:rPr>
          <w:rFonts w:ascii="Cambria" w:hAnsi="Cambria"/>
          <w:b w:val="0"/>
          <w:bCs w:val="0"/>
          <w:sz w:val="24"/>
        </w:rPr>
      </w:pPr>
      <w:bookmarkStart w:id="7" w:name="_Toc389556897"/>
      <w:r w:rsidRPr="00A06986">
        <w:rPr>
          <w:rFonts w:ascii="Cambria" w:hAnsi="Cambria"/>
          <w:b w:val="0"/>
          <w:bCs w:val="0"/>
          <w:sz w:val="24"/>
        </w:rPr>
        <w:t>Other Permissible Activities</w:t>
      </w:r>
      <w:bookmarkEnd w:id="7"/>
      <w:r w:rsidRPr="00A06986">
        <w:rPr>
          <w:rFonts w:ascii="Cambria" w:hAnsi="Cambria"/>
          <w:b w:val="0"/>
          <w:bCs w:val="0"/>
          <w:sz w:val="24"/>
        </w:rPr>
        <w:t xml:space="preserve"> </w:t>
      </w:r>
    </w:p>
    <w:p w:rsidR="00FC77EE" w:rsidRPr="00A06986" w:rsidP="00FC77EE" w14:paraId="6D1EAD83" w14:textId="77777777">
      <w:pPr>
        <w:rPr>
          <w:rFonts w:ascii="Cambria" w:hAnsi="Cambria"/>
        </w:rPr>
      </w:pPr>
    </w:p>
    <w:p w:rsidR="00FC77EE" w:rsidRPr="00A06986" w:rsidP="00FC77EE" w14:paraId="4CF360B7" w14:textId="77777777">
      <w:pPr>
        <w:spacing w:after="120"/>
        <w:rPr>
          <w:rFonts w:ascii="Cambria" w:hAnsi="Cambria"/>
        </w:rPr>
      </w:pPr>
      <w:r w:rsidRPr="00A06986">
        <w:rPr>
          <w:rFonts w:ascii="Cambria" w:hAnsi="Cambria"/>
        </w:rPr>
        <w:t>Programs and activities to be conducted by Centers for International Business Education assisted under this program may also include—</w:t>
      </w:r>
    </w:p>
    <w:p w:rsidR="00FC77EE" w:rsidRPr="00A06986" w:rsidP="00FC77EE" w14:paraId="2FD23C80" w14:textId="77777777">
      <w:pPr>
        <w:pStyle w:val="Nmbr-IndtList"/>
        <w:spacing w:after="120"/>
        <w:rPr>
          <w:rFonts w:ascii="Cambria" w:hAnsi="Cambria"/>
        </w:rPr>
      </w:pPr>
      <w:r w:rsidRPr="00A06986">
        <w:rPr>
          <w:rFonts w:ascii="Cambria" w:hAnsi="Cambria"/>
        </w:rPr>
        <w:t>(1)</w:t>
      </w:r>
      <w:r w:rsidRPr="00A06986">
        <w:rPr>
          <w:rFonts w:ascii="Cambria" w:hAnsi="Cambria"/>
        </w:rPr>
        <w:tab/>
        <w:t>The establishment of overseas internship programs for students and faculty designed to provide training and experience in international business activities, except that no Federal funds provided under this program may be used to pay wages or stipends to any participant who is engaged in compensated employment as part of an internship program;</w:t>
      </w:r>
    </w:p>
    <w:p w:rsidR="00FC77EE" w:rsidRPr="00A06986" w:rsidP="00FC77EE" w14:paraId="2F67C32F" w14:textId="77777777">
      <w:pPr>
        <w:pStyle w:val="Nmbr-IndtList"/>
        <w:spacing w:after="120"/>
        <w:rPr>
          <w:rFonts w:ascii="Cambria" w:hAnsi="Cambria"/>
        </w:rPr>
      </w:pPr>
      <w:r w:rsidRPr="00A06986">
        <w:rPr>
          <w:rFonts w:ascii="Cambria" w:hAnsi="Cambria"/>
        </w:rPr>
        <w:t>(2)</w:t>
      </w:r>
      <w:r w:rsidRPr="00A06986">
        <w:rPr>
          <w:rFonts w:ascii="Cambria" w:hAnsi="Cambria"/>
        </w:rPr>
        <w:tab/>
        <w:t>The establishment of linkages overseas with institutions of higher education and other organizations that contribute to the educational objectives of this program;</w:t>
      </w:r>
    </w:p>
    <w:p w:rsidR="00FC77EE" w:rsidRPr="00A06986" w:rsidP="00FC77EE" w14:paraId="3AB79CE5" w14:textId="77777777">
      <w:pPr>
        <w:pStyle w:val="Nmbr-IndtList"/>
        <w:spacing w:after="120"/>
        <w:rPr>
          <w:rFonts w:ascii="Cambria" w:hAnsi="Cambria"/>
        </w:rPr>
      </w:pPr>
      <w:r w:rsidRPr="00A06986">
        <w:rPr>
          <w:rFonts w:ascii="Cambria" w:hAnsi="Cambria"/>
        </w:rPr>
        <w:t>(3)</w:t>
      </w:r>
      <w:r w:rsidRPr="00A06986">
        <w:rPr>
          <w:rFonts w:ascii="Cambria" w:hAnsi="Cambria"/>
        </w:rPr>
        <w:tab/>
        <w:t>Summer institutes in international business, foreign area studies, foreign language studies, and other international studies designed to carry out the purposes of paragraph (1);</w:t>
      </w:r>
    </w:p>
    <w:p w:rsidR="00FC77EE" w:rsidRPr="00A06986" w:rsidP="00FC77EE" w14:paraId="310AC739" w14:textId="77777777">
      <w:pPr>
        <w:pStyle w:val="Nmbr-IndtList"/>
        <w:spacing w:after="120"/>
        <w:rPr>
          <w:rFonts w:ascii="Cambria" w:hAnsi="Cambria"/>
        </w:rPr>
      </w:pPr>
      <w:r w:rsidRPr="00A06986">
        <w:rPr>
          <w:rFonts w:ascii="Cambria" w:hAnsi="Cambria"/>
        </w:rPr>
        <w:t>(4)</w:t>
      </w:r>
      <w:r w:rsidRPr="00A06986">
        <w:rPr>
          <w:rFonts w:ascii="Cambria" w:hAnsi="Cambria"/>
        </w:rPr>
        <w:tab/>
        <w:t>The development of opportunities for business students to study abroad in locations which are important to the existing and future economic well-being of the United States;</w:t>
      </w:r>
    </w:p>
    <w:p w:rsidR="00FC77EE" w:rsidRPr="00A06986" w:rsidP="00FC77EE" w14:paraId="05899ADF" w14:textId="77777777">
      <w:pPr>
        <w:pStyle w:val="Nmbr-IndtList"/>
        <w:spacing w:after="120"/>
        <w:rPr>
          <w:rFonts w:ascii="Cambria" w:hAnsi="Cambria"/>
        </w:rPr>
      </w:pPr>
      <w:r w:rsidRPr="00A06986">
        <w:rPr>
          <w:rFonts w:ascii="Cambria" w:hAnsi="Cambria"/>
        </w:rPr>
        <w:t>(5)</w:t>
      </w:r>
      <w:r w:rsidRPr="00A06986">
        <w:rPr>
          <w:rFonts w:ascii="Cambria" w:hAnsi="Cambria"/>
        </w:rPr>
        <w:tab/>
        <w:t xml:space="preserve">Outreach activities or consortia with business programs located at other institutions of higher education (including those that are eligible to receive assistance under part A or B of title III of the Higher Education Act or under Title V) for the purpose of providing expertise regarding the internationalization of such programs, such as assistance in research, curriculum development, faculty development, or educational exchange programs; </w:t>
      </w:r>
    </w:p>
    <w:p w:rsidR="00FC77EE" w:rsidRPr="00A06986" w:rsidP="00FC77EE" w14:paraId="0B07033B" w14:textId="77777777">
      <w:pPr>
        <w:autoSpaceDE w:val="0"/>
        <w:autoSpaceDN w:val="0"/>
        <w:adjustRightInd w:val="0"/>
        <w:spacing w:after="120"/>
        <w:ind w:left="1260" w:hanging="540"/>
        <w:rPr>
          <w:rFonts w:ascii="Cambria" w:hAnsi="Cambria"/>
          <w:szCs w:val="20"/>
        </w:rPr>
      </w:pPr>
      <w:r w:rsidRPr="00A06986">
        <w:rPr>
          <w:rFonts w:ascii="Cambria" w:hAnsi="Cambria"/>
          <w:szCs w:val="20"/>
        </w:rPr>
        <w:t>(6)    Programs encouraging the advancement and understanding of technology-related disciplines, including manufacturing software systems and technology management; and</w:t>
      </w:r>
    </w:p>
    <w:p w:rsidR="00FC77EE" w:rsidP="00FC77EE" w14:paraId="271393F9" w14:textId="77777777">
      <w:pPr>
        <w:pStyle w:val="Nmbr-IndtList"/>
        <w:spacing w:after="240"/>
        <w:ind w:left="0" w:firstLine="720"/>
        <w:rPr>
          <w:rFonts w:ascii="Cambria" w:hAnsi="Cambria"/>
        </w:rPr>
      </w:pPr>
      <w:r w:rsidRPr="00A06986">
        <w:rPr>
          <w:rFonts w:ascii="Cambria" w:hAnsi="Cambria"/>
        </w:rPr>
        <w:t>(7)    Other eligible activities prescribed by the Secretary.</w:t>
      </w:r>
    </w:p>
    <w:p w:rsidR="005038A6" w:rsidRPr="00A06986" w:rsidP="00FC77EE" w14:paraId="3520915F" w14:textId="77777777">
      <w:pPr>
        <w:pStyle w:val="Nmbr-IndtList"/>
        <w:spacing w:after="240"/>
        <w:ind w:left="0" w:firstLine="720"/>
        <w:rPr>
          <w:rFonts w:ascii="Cambria" w:hAnsi="Cambria"/>
        </w:rPr>
      </w:pPr>
    </w:p>
    <w:p w:rsidR="00FC77EE" w:rsidRPr="00A06986" w:rsidP="00FC77EE" w14:paraId="3D75C227" w14:textId="77777777">
      <w:pPr>
        <w:pStyle w:val="Heading2"/>
        <w:numPr>
          <w:ilvl w:val="0"/>
          <w:numId w:val="58"/>
        </w:numPr>
        <w:spacing w:before="0" w:after="0"/>
        <w:rPr>
          <w:rFonts w:ascii="Cambria" w:hAnsi="Cambria"/>
          <w:b w:val="0"/>
          <w:bCs w:val="0"/>
          <w:sz w:val="24"/>
        </w:rPr>
      </w:pPr>
      <w:bookmarkStart w:id="8" w:name="_Toc389556898"/>
      <w:r w:rsidRPr="00A06986">
        <w:rPr>
          <w:rFonts w:ascii="Cambria" w:hAnsi="Cambria"/>
          <w:b w:val="0"/>
          <w:bCs w:val="0"/>
          <w:sz w:val="24"/>
        </w:rPr>
        <w:t>Cost Sharing Requirements - The Federal Share</w:t>
      </w:r>
      <w:bookmarkEnd w:id="8"/>
      <w:r w:rsidRPr="00A06986">
        <w:rPr>
          <w:rFonts w:ascii="Cambria" w:hAnsi="Cambria"/>
          <w:b w:val="0"/>
          <w:bCs w:val="0"/>
          <w:sz w:val="24"/>
        </w:rPr>
        <w:t xml:space="preserve"> </w:t>
      </w:r>
    </w:p>
    <w:p w:rsidR="00FC77EE" w:rsidRPr="00A06986" w:rsidP="00FC77EE" w14:paraId="69A6276F" w14:textId="77777777">
      <w:pPr>
        <w:rPr>
          <w:rFonts w:ascii="Cambria" w:hAnsi="Cambria"/>
        </w:rPr>
      </w:pPr>
    </w:p>
    <w:p w:rsidR="00FC77EE" w:rsidRPr="00A06986" w:rsidP="00FC77EE" w14:paraId="2643C24A" w14:textId="77777777">
      <w:pPr>
        <w:spacing w:after="120"/>
        <w:rPr>
          <w:rFonts w:ascii="Cambria" w:hAnsi="Cambria"/>
        </w:rPr>
      </w:pPr>
      <w:r w:rsidRPr="00A06986">
        <w:rPr>
          <w:rFonts w:ascii="Cambria" w:hAnsi="Cambria"/>
        </w:rPr>
        <w:t>The applicant's share of the cost of planning, establishing and operating Centers under this section may not be less than—</w:t>
      </w:r>
    </w:p>
    <w:p w:rsidR="00FC77EE" w:rsidRPr="00A06986" w:rsidP="00FC77EE" w14:paraId="1081591E" w14:textId="77777777">
      <w:pPr>
        <w:pStyle w:val="Nmbr-IndtList"/>
        <w:spacing w:after="120"/>
        <w:rPr>
          <w:rFonts w:ascii="Cambria" w:hAnsi="Cambria"/>
        </w:rPr>
      </w:pPr>
      <w:r w:rsidRPr="00A06986">
        <w:rPr>
          <w:rFonts w:ascii="Cambria" w:hAnsi="Cambria"/>
        </w:rPr>
        <w:t>(1)</w:t>
      </w:r>
      <w:r w:rsidRPr="00A06986">
        <w:rPr>
          <w:rFonts w:ascii="Cambria" w:hAnsi="Cambria"/>
        </w:rPr>
        <w:tab/>
        <w:t>10 percent for the first year in which Federal funds are furnished;</w:t>
      </w:r>
    </w:p>
    <w:p w:rsidR="00FC77EE" w:rsidRPr="00A06986" w:rsidP="00FC77EE" w14:paraId="4D448B45" w14:textId="77777777">
      <w:pPr>
        <w:pStyle w:val="Nmbr-IndtList"/>
        <w:spacing w:after="120"/>
        <w:rPr>
          <w:rFonts w:ascii="Cambria" w:hAnsi="Cambria"/>
        </w:rPr>
      </w:pPr>
      <w:r w:rsidRPr="00A06986">
        <w:rPr>
          <w:rFonts w:ascii="Cambria" w:hAnsi="Cambria"/>
        </w:rPr>
        <w:t>(2)</w:t>
      </w:r>
      <w:r w:rsidRPr="00A06986">
        <w:rPr>
          <w:rFonts w:ascii="Cambria" w:hAnsi="Cambria"/>
        </w:rPr>
        <w:tab/>
        <w:t>30 percent for the second year; and</w:t>
      </w:r>
    </w:p>
    <w:p w:rsidR="00FC77EE" w:rsidRPr="00A06986" w:rsidP="00FC77EE" w14:paraId="599FB8D2" w14:textId="77777777">
      <w:pPr>
        <w:pStyle w:val="Nmbr-IndtList"/>
        <w:rPr>
          <w:rFonts w:ascii="Cambria" w:hAnsi="Cambria"/>
        </w:rPr>
      </w:pPr>
      <w:r w:rsidRPr="00A06986">
        <w:rPr>
          <w:rFonts w:ascii="Cambria" w:hAnsi="Cambria"/>
        </w:rPr>
        <w:t>(3)</w:t>
      </w:r>
      <w:r w:rsidRPr="00A06986">
        <w:rPr>
          <w:rFonts w:ascii="Cambria" w:hAnsi="Cambria"/>
        </w:rPr>
        <w:tab/>
        <w:t>50 percent for the third year and for each year thereafter.</w:t>
      </w:r>
    </w:p>
    <w:p w:rsidR="00FC77EE" w:rsidRPr="00A06986" w:rsidP="00FC77EE" w14:paraId="5F823990" w14:textId="77777777">
      <w:pPr>
        <w:rPr>
          <w:rFonts w:ascii="Cambria" w:hAnsi="Cambria"/>
        </w:rPr>
      </w:pPr>
    </w:p>
    <w:p w:rsidR="00FC77EE" w:rsidRPr="00A06986" w:rsidP="00FC77EE" w14:paraId="21E72B05" w14:textId="77777777">
      <w:pPr>
        <w:pStyle w:val="Heading2"/>
        <w:numPr>
          <w:ilvl w:val="0"/>
          <w:numId w:val="58"/>
        </w:numPr>
        <w:spacing w:before="0" w:after="0"/>
        <w:rPr>
          <w:rFonts w:ascii="Cambria" w:hAnsi="Cambria"/>
          <w:b w:val="0"/>
          <w:bCs w:val="0"/>
          <w:sz w:val="24"/>
        </w:rPr>
      </w:pPr>
      <w:bookmarkStart w:id="9" w:name="_Toc389556899"/>
      <w:r w:rsidRPr="00A06986">
        <w:rPr>
          <w:rFonts w:ascii="Cambria" w:hAnsi="Cambria"/>
          <w:b w:val="0"/>
          <w:bCs w:val="0"/>
          <w:sz w:val="24"/>
        </w:rPr>
        <w:t>Cost Sharing Requirements — the Non-Federal Share</w:t>
      </w:r>
      <w:bookmarkEnd w:id="9"/>
      <w:r w:rsidRPr="00A06986">
        <w:rPr>
          <w:rFonts w:ascii="Cambria" w:hAnsi="Cambria"/>
          <w:b w:val="0"/>
          <w:bCs w:val="0"/>
          <w:sz w:val="24"/>
        </w:rPr>
        <w:t xml:space="preserve"> </w:t>
      </w:r>
    </w:p>
    <w:p w:rsidR="00FC77EE" w:rsidRPr="00A06986" w:rsidP="00FC77EE" w14:paraId="3C6A3343" w14:textId="77777777">
      <w:pPr>
        <w:pStyle w:val="Heading2"/>
        <w:rPr>
          <w:rFonts w:ascii="Cambria" w:hAnsi="Cambria"/>
          <w:sz w:val="24"/>
        </w:rPr>
      </w:pPr>
      <w:bookmarkStart w:id="10" w:name="_Toc389556900"/>
      <w:r w:rsidRPr="00A06986">
        <w:rPr>
          <w:rFonts w:ascii="Cambria" w:hAnsi="Cambria"/>
          <w:sz w:val="24"/>
        </w:rPr>
        <w:t>The non-Federal share of the cost of planning, establishing, and operating Centers under this program may be provided either in cash or by in-kind assistance.</w:t>
      </w:r>
      <w:bookmarkEnd w:id="10"/>
    </w:p>
    <w:p w:rsidR="00FC77EE" w:rsidRPr="00A06986" w:rsidP="00FC77EE" w14:paraId="513D6004" w14:textId="77777777">
      <w:pPr>
        <w:pStyle w:val="Heading2"/>
        <w:rPr>
          <w:rFonts w:ascii="Cambria" w:hAnsi="Cambria"/>
          <w:b w:val="0"/>
          <w:bCs w:val="0"/>
          <w:sz w:val="24"/>
        </w:rPr>
      </w:pPr>
      <w:bookmarkStart w:id="11" w:name="_Toc389556901"/>
      <w:r w:rsidRPr="00A06986">
        <w:rPr>
          <w:rFonts w:ascii="Cambria" w:hAnsi="Cambria"/>
          <w:b w:val="0"/>
          <w:bCs w:val="0"/>
          <w:sz w:val="24"/>
        </w:rPr>
        <w:t>NOTE: WAIVER OF THE NON-FEDERAL SHARE:</w:t>
      </w:r>
      <w:bookmarkEnd w:id="11"/>
    </w:p>
    <w:p w:rsidR="00FC77EE" w:rsidRPr="00A06986" w:rsidP="00FC77EE" w14:paraId="3A9948A7" w14:textId="77777777">
      <w:pPr>
        <w:rPr>
          <w:rFonts w:ascii="Cambria" w:hAnsi="Cambria"/>
        </w:rPr>
      </w:pPr>
    </w:p>
    <w:p w:rsidR="00FC77EE" w:rsidRPr="00A06986" w:rsidP="00FC77EE" w14:paraId="25850849" w14:textId="77777777">
      <w:pPr>
        <w:rPr>
          <w:rFonts w:ascii="Cambria" w:hAnsi="Cambria"/>
        </w:rPr>
      </w:pPr>
      <w:r w:rsidRPr="00A06986">
        <w:rPr>
          <w:rFonts w:ascii="Cambria" w:hAnsi="Cambria"/>
        </w:rPr>
        <w:t xml:space="preserve">In case an institution of higher education receives a grant under this program to conduct outreach or consortia activities with another institution of higher education in accordance with paragraph (5) under "Other </w:t>
      </w:r>
      <w:r w:rsidR="000D2495">
        <w:rPr>
          <w:rFonts w:ascii="Cambria" w:hAnsi="Cambria"/>
        </w:rPr>
        <w:t xml:space="preserve">Permissible </w:t>
      </w:r>
      <w:r w:rsidRPr="00A06986">
        <w:rPr>
          <w:rFonts w:ascii="Cambria" w:hAnsi="Cambria"/>
        </w:rPr>
        <w:t>Activities,” the Secretary may waive a portion of the requirements for the non-Federal share stipulated under "Funding Requirements--The Federal Share.”  The portion that may be waived shall be equal to the amount provided by the grantee to any other institution of higher education for carrying out these outreach or consortia activities.  Any waiver shall be subject to the terms and conditions that the Secretary deems necessary for carrying out the purpose of this program.</w:t>
      </w:r>
    </w:p>
    <w:p w:rsidR="00FC77EE" w:rsidRPr="00A06986" w:rsidP="00FC77EE" w14:paraId="7B9B9548" w14:textId="77777777">
      <w:pPr>
        <w:rPr>
          <w:rFonts w:ascii="Cambria" w:hAnsi="Cambria"/>
        </w:rPr>
      </w:pPr>
    </w:p>
    <w:p w:rsidR="00FC77EE" w:rsidRPr="00A06986" w:rsidP="00FC77EE" w14:paraId="1ABAF746" w14:textId="77777777">
      <w:pPr>
        <w:pStyle w:val="Heading2"/>
        <w:numPr>
          <w:ilvl w:val="0"/>
          <w:numId w:val="58"/>
        </w:numPr>
        <w:spacing w:before="0" w:after="0"/>
        <w:rPr>
          <w:rFonts w:ascii="Cambria" w:hAnsi="Cambria"/>
          <w:b w:val="0"/>
          <w:bCs w:val="0"/>
          <w:sz w:val="24"/>
        </w:rPr>
      </w:pPr>
      <w:bookmarkStart w:id="12" w:name="_Toc389556902"/>
      <w:r w:rsidRPr="00A06986">
        <w:rPr>
          <w:rFonts w:ascii="Cambria" w:hAnsi="Cambria"/>
          <w:b w:val="0"/>
          <w:bCs w:val="0"/>
          <w:sz w:val="24"/>
        </w:rPr>
        <w:t>Other Requirements</w:t>
      </w:r>
      <w:bookmarkEnd w:id="12"/>
      <w:r w:rsidRPr="00A06986">
        <w:rPr>
          <w:rFonts w:ascii="Cambria" w:hAnsi="Cambria"/>
          <w:b w:val="0"/>
          <w:bCs w:val="0"/>
          <w:sz w:val="24"/>
        </w:rPr>
        <w:t xml:space="preserve"> </w:t>
      </w:r>
    </w:p>
    <w:p w:rsidR="00FC77EE" w:rsidRPr="00A06986" w:rsidP="00FC77EE" w14:paraId="11AD05AF" w14:textId="77777777">
      <w:pPr>
        <w:rPr>
          <w:rFonts w:ascii="Cambria" w:hAnsi="Cambria"/>
        </w:rPr>
      </w:pPr>
    </w:p>
    <w:p w:rsidR="00FC77EE" w:rsidRPr="00A06986" w:rsidP="00FC77EE" w14:paraId="35BFC877" w14:textId="77777777">
      <w:pPr>
        <w:spacing w:after="120"/>
        <w:rPr>
          <w:rFonts w:ascii="Cambria" w:hAnsi="Cambria"/>
        </w:rPr>
      </w:pPr>
      <w:r w:rsidRPr="00A06986">
        <w:rPr>
          <w:rFonts w:ascii="Cambria" w:hAnsi="Cambria"/>
        </w:rPr>
        <w:t>The statute requires applicants to provide--</w:t>
      </w:r>
    </w:p>
    <w:p w:rsidR="00FC77EE" w:rsidRPr="00A06986" w:rsidP="00FC77EE" w14:paraId="197A586C" w14:textId="77777777">
      <w:pPr>
        <w:pStyle w:val="Nmbr-IndtList"/>
        <w:spacing w:after="120"/>
        <w:rPr>
          <w:rFonts w:ascii="Cambria" w:hAnsi="Cambria"/>
        </w:rPr>
      </w:pPr>
      <w:r w:rsidRPr="00A06986">
        <w:rPr>
          <w:rFonts w:ascii="Cambria" w:hAnsi="Cambria"/>
        </w:rPr>
        <w:t>(1)</w:t>
      </w:r>
      <w:r w:rsidRPr="00A06986">
        <w:rPr>
          <w:rFonts w:ascii="Cambria" w:hAnsi="Cambria"/>
        </w:rPr>
        <w:tab/>
        <w:t>An assurance that the Center Advisory Council will meet not less than once each year after the establishment of the Center to assess and advise on the programs and activities conducted by the Center;</w:t>
      </w:r>
    </w:p>
    <w:p w:rsidR="00FC77EE" w:rsidRPr="00A06986" w:rsidP="00FC77EE" w14:paraId="059EDCE3" w14:textId="77777777">
      <w:pPr>
        <w:pStyle w:val="Nmbr-IndtList"/>
        <w:spacing w:after="120"/>
        <w:rPr>
          <w:rFonts w:ascii="Cambria" w:hAnsi="Cambria"/>
        </w:rPr>
      </w:pPr>
      <w:r w:rsidRPr="00A06986">
        <w:rPr>
          <w:rFonts w:ascii="Cambria" w:hAnsi="Cambria"/>
        </w:rPr>
        <w:t>(2)</w:t>
      </w:r>
      <w:r w:rsidRPr="00A06986">
        <w:rPr>
          <w:rFonts w:ascii="Cambria" w:hAnsi="Cambria"/>
        </w:rPr>
        <w:tab/>
        <w:t>A description of the extensive planning that the Center Advisory Council and the institution of higher education, or a combination of these institutions, have conducted or will conduct prior to the establishment of the Center for International Business Education, concerning the scope of the Center's activities and the design of its programs;</w:t>
      </w:r>
    </w:p>
    <w:p w:rsidR="00FC77EE" w:rsidRPr="00A06986" w:rsidP="00FC77EE" w14:paraId="3A8CA60A" w14:textId="77777777">
      <w:pPr>
        <w:pStyle w:val="Nmbr-IndtList"/>
        <w:spacing w:after="120"/>
        <w:rPr>
          <w:rFonts w:ascii="Cambria" w:hAnsi="Cambria"/>
        </w:rPr>
      </w:pPr>
      <w:r w:rsidRPr="00A06986">
        <w:rPr>
          <w:rFonts w:ascii="Cambria" w:hAnsi="Cambria"/>
        </w:rPr>
        <w:t>(3)</w:t>
      </w:r>
      <w:r w:rsidRPr="00A06986">
        <w:rPr>
          <w:rFonts w:ascii="Cambria" w:hAnsi="Cambria"/>
        </w:rPr>
        <w:tab/>
        <w:t>An assurance of ongoing collaboration in the establishment and operation of the Center by faculty of the business, management, foreign language, international studies, professional international affairs, and other professional schools or departments, as appropriate;</w:t>
      </w:r>
    </w:p>
    <w:p w:rsidR="00FC77EE" w:rsidRPr="00A06986" w:rsidP="00FC77EE" w14:paraId="40CAA29A" w14:textId="77777777">
      <w:pPr>
        <w:pStyle w:val="Nmbr-IndtList"/>
        <w:spacing w:after="120"/>
        <w:rPr>
          <w:rFonts w:ascii="Cambria" w:hAnsi="Cambria"/>
        </w:rPr>
      </w:pPr>
      <w:r w:rsidRPr="00A06986">
        <w:rPr>
          <w:rFonts w:ascii="Cambria" w:hAnsi="Cambria"/>
        </w:rPr>
        <w:t>(4)</w:t>
      </w:r>
      <w:r w:rsidRPr="00A06986">
        <w:rPr>
          <w:rFonts w:ascii="Cambria" w:hAnsi="Cambria"/>
        </w:rPr>
        <w:tab/>
        <w:t xml:space="preserve">An assurance that the education and training programs of the Center will be open to students concentrating in each of these respective areas, as appropriate, and that diverse perspective will be made available to students; and </w:t>
      </w:r>
    </w:p>
    <w:p w:rsidR="00FC77EE" w:rsidRPr="00A06986" w:rsidP="00FC77EE" w14:paraId="38CCC709" w14:textId="77777777">
      <w:pPr>
        <w:pStyle w:val="Nmbr-IndtList"/>
        <w:spacing w:after="240"/>
        <w:ind w:left="1267" w:hanging="547"/>
        <w:rPr>
          <w:rFonts w:ascii="Cambria" w:hAnsi="Cambria"/>
        </w:rPr>
      </w:pPr>
      <w:r w:rsidRPr="00A06986">
        <w:rPr>
          <w:rFonts w:ascii="Cambria" w:hAnsi="Cambria"/>
        </w:rPr>
        <w:t>(5)</w:t>
      </w:r>
      <w:r w:rsidRPr="00A06986">
        <w:rPr>
          <w:rFonts w:ascii="Cambria" w:hAnsi="Cambria"/>
        </w:rPr>
        <w:tab/>
        <w:t>An assurance that the institution of higher education, or combination of these institutions, will use the assistance provided under this program to supplement and not to supplant activities conducted by the institution or institutions of higher education and assisted by this program.</w:t>
      </w:r>
    </w:p>
    <w:p w:rsidR="00FC77EE" w:rsidRPr="00A06986" w:rsidP="00FC77EE" w14:paraId="22FC7CFD" w14:textId="77777777">
      <w:pPr>
        <w:pStyle w:val="Heading2"/>
        <w:numPr>
          <w:ilvl w:val="0"/>
          <w:numId w:val="58"/>
        </w:numPr>
        <w:spacing w:before="0" w:after="0"/>
        <w:rPr>
          <w:rFonts w:ascii="Cambria" w:hAnsi="Cambria"/>
          <w:b w:val="0"/>
          <w:bCs w:val="0"/>
          <w:sz w:val="24"/>
        </w:rPr>
      </w:pPr>
      <w:bookmarkStart w:id="13" w:name="_Toc389556903"/>
      <w:r w:rsidRPr="00A06986">
        <w:rPr>
          <w:rFonts w:ascii="Cambria" w:hAnsi="Cambria"/>
          <w:b w:val="0"/>
          <w:bCs w:val="0"/>
          <w:sz w:val="24"/>
        </w:rPr>
        <w:t>Allowable Costs</w:t>
      </w:r>
      <w:bookmarkEnd w:id="13"/>
      <w:r w:rsidRPr="00A06986">
        <w:rPr>
          <w:rFonts w:ascii="Cambria" w:hAnsi="Cambria"/>
          <w:b w:val="0"/>
          <w:bCs w:val="0"/>
          <w:sz w:val="24"/>
        </w:rPr>
        <w:t xml:space="preserve"> </w:t>
      </w:r>
    </w:p>
    <w:p w:rsidR="00FC77EE" w:rsidRPr="00A06986" w:rsidP="00FC77EE" w14:paraId="4B53ABC9" w14:textId="77777777">
      <w:pPr>
        <w:rPr>
          <w:rFonts w:ascii="Cambria" w:hAnsi="Cambria"/>
        </w:rPr>
      </w:pPr>
    </w:p>
    <w:p w:rsidR="00FC77EE" w:rsidRPr="00A06986" w:rsidP="00FC77EE" w14:paraId="63F2087F" w14:textId="77777777">
      <w:pPr>
        <w:spacing w:after="120"/>
        <w:rPr>
          <w:rFonts w:ascii="Cambria" w:hAnsi="Cambria"/>
        </w:rPr>
      </w:pPr>
      <w:r w:rsidRPr="00A06986">
        <w:rPr>
          <w:rFonts w:ascii="Cambria" w:hAnsi="Cambria"/>
        </w:rPr>
        <w:t xml:space="preserve">Grant funds may be used to pay the Federal share of the cost of planning, </w:t>
      </w:r>
      <w:r w:rsidRPr="00A06986">
        <w:rPr>
          <w:rFonts w:ascii="Cambria" w:hAnsi="Cambria"/>
        </w:rPr>
        <w:t>establishing</w:t>
      </w:r>
      <w:r w:rsidRPr="00A06986">
        <w:rPr>
          <w:rFonts w:ascii="Cambria" w:hAnsi="Cambria"/>
        </w:rPr>
        <w:t xml:space="preserve"> or operating a center, including the cost of--</w:t>
      </w:r>
    </w:p>
    <w:p w:rsidR="00FC77EE" w:rsidRPr="00A06986" w:rsidP="00FC77EE" w14:paraId="573CDF1B" w14:textId="77777777">
      <w:pPr>
        <w:pStyle w:val="Nmbr-IndtList"/>
        <w:spacing w:after="120"/>
        <w:rPr>
          <w:rFonts w:ascii="Cambria" w:hAnsi="Cambria"/>
        </w:rPr>
      </w:pPr>
      <w:r w:rsidRPr="00A06986">
        <w:rPr>
          <w:rFonts w:ascii="Cambria" w:hAnsi="Cambria"/>
        </w:rPr>
        <w:t>(1)</w:t>
      </w:r>
      <w:r w:rsidRPr="00A06986">
        <w:rPr>
          <w:rFonts w:ascii="Cambria" w:hAnsi="Cambria"/>
        </w:rPr>
        <w:tab/>
        <w:t>Faculty and staff travel in foreign areas, regions, or countries;</w:t>
      </w:r>
    </w:p>
    <w:p w:rsidR="00FC77EE" w:rsidRPr="00A06986" w:rsidP="00FC77EE" w14:paraId="5547E905" w14:textId="77777777">
      <w:pPr>
        <w:pStyle w:val="Nmbr-IndtList"/>
        <w:spacing w:after="120"/>
        <w:rPr>
          <w:rFonts w:ascii="Cambria" w:hAnsi="Cambria"/>
        </w:rPr>
      </w:pPr>
      <w:r w:rsidRPr="00A06986">
        <w:rPr>
          <w:rFonts w:ascii="Cambria" w:hAnsi="Cambria"/>
        </w:rPr>
        <w:t>(2)</w:t>
      </w:r>
      <w:r w:rsidRPr="00A06986">
        <w:rPr>
          <w:rFonts w:ascii="Cambria" w:hAnsi="Cambria"/>
        </w:rPr>
        <w:tab/>
        <w:t>Teaching and research materials;</w:t>
      </w:r>
    </w:p>
    <w:p w:rsidR="00FC77EE" w:rsidRPr="00A06986" w:rsidP="00FC77EE" w14:paraId="42C35954" w14:textId="77777777">
      <w:pPr>
        <w:pStyle w:val="Nmbr-IndtList"/>
        <w:spacing w:after="120"/>
        <w:rPr>
          <w:rFonts w:ascii="Cambria" w:hAnsi="Cambria"/>
        </w:rPr>
      </w:pPr>
      <w:r w:rsidRPr="00A06986">
        <w:rPr>
          <w:rFonts w:ascii="Cambria" w:hAnsi="Cambria"/>
        </w:rPr>
        <w:t>(3)</w:t>
      </w:r>
      <w:r w:rsidRPr="00A06986">
        <w:rPr>
          <w:rFonts w:ascii="Cambria" w:hAnsi="Cambria"/>
        </w:rPr>
        <w:tab/>
        <w:t>Curriculum planning and development;</w:t>
      </w:r>
    </w:p>
    <w:p w:rsidR="00FC77EE" w:rsidRPr="00A06986" w:rsidP="00FC77EE" w14:paraId="5B46D6A9" w14:textId="77777777">
      <w:pPr>
        <w:pStyle w:val="Nmbr-IndtList"/>
        <w:spacing w:after="120"/>
        <w:rPr>
          <w:rFonts w:ascii="Cambria" w:hAnsi="Cambria"/>
        </w:rPr>
      </w:pPr>
      <w:r w:rsidRPr="00A06986">
        <w:rPr>
          <w:rFonts w:ascii="Cambria" w:hAnsi="Cambria"/>
        </w:rPr>
        <w:t>(4)</w:t>
      </w:r>
      <w:r w:rsidRPr="00A06986">
        <w:rPr>
          <w:rFonts w:ascii="Cambria" w:hAnsi="Cambria"/>
        </w:rPr>
        <w:tab/>
        <w:t>Bringing visiting scholars and faculty to the center to teach or to conduct research;</w:t>
      </w:r>
    </w:p>
    <w:p w:rsidR="00FC77EE" w:rsidRPr="00A06986" w:rsidP="00FC77EE" w14:paraId="47A607DB" w14:textId="77777777">
      <w:pPr>
        <w:pStyle w:val="Nmbr-IndtList"/>
        <w:spacing w:after="120"/>
        <w:rPr>
          <w:rFonts w:ascii="Cambria" w:hAnsi="Cambria"/>
        </w:rPr>
      </w:pPr>
      <w:r w:rsidRPr="00A06986">
        <w:rPr>
          <w:rFonts w:ascii="Cambria" w:hAnsi="Cambria"/>
        </w:rPr>
        <w:t>(5)</w:t>
      </w:r>
      <w:r w:rsidRPr="00A06986">
        <w:rPr>
          <w:rFonts w:ascii="Cambria" w:hAnsi="Cambria"/>
        </w:rPr>
        <w:tab/>
        <w:t>Training and improvement of the staff, for the purpose of, and subject to such conditions as the Secretary finds necessary, for carrying out the objectives of this program; and</w:t>
      </w:r>
    </w:p>
    <w:p w:rsidR="00FC77EE" w:rsidRPr="00A06986" w:rsidP="00FC77EE" w14:paraId="47883D11" w14:textId="77777777">
      <w:pPr>
        <w:pStyle w:val="Nmbr-IndtList"/>
        <w:rPr>
          <w:rFonts w:ascii="Cambria" w:hAnsi="Cambria"/>
        </w:rPr>
      </w:pPr>
      <w:r w:rsidRPr="00A06986">
        <w:rPr>
          <w:rFonts w:ascii="Cambria" w:hAnsi="Cambria"/>
        </w:rPr>
        <w:t>(6)</w:t>
      </w:r>
      <w:r w:rsidRPr="00A06986">
        <w:rPr>
          <w:rFonts w:ascii="Cambria" w:hAnsi="Cambria"/>
        </w:rPr>
        <w:tab/>
        <w:t xml:space="preserve">Other costs consistent with planning, </w:t>
      </w:r>
      <w:r w:rsidRPr="00A06986">
        <w:rPr>
          <w:rFonts w:ascii="Cambria" w:hAnsi="Cambria"/>
        </w:rPr>
        <w:t>establishing</w:t>
      </w:r>
      <w:r w:rsidRPr="00A06986">
        <w:rPr>
          <w:rFonts w:ascii="Cambria" w:hAnsi="Cambria"/>
        </w:rPr>
        <w:t xml:space="preserve"> or operating a center.</w:t>
      </w:r>
    </w:p>
    <w:p w:rsidR="00FC77EE" w:rsidRPr="00A06986" w:rsidP="00FC77EE" w14:paraId="509B8D37" w14:textId="77777777">
      <w:pPr>
        <w:rPr>
          <w:rFonts w:ascii="Cambria" w:hAnsi="Cambria"/>
        </w:rPr>
      </w:pPr>
    </w:p>
    <w:p w:rsidR="00FC77EE" w:rsidRPr="00A06986" w:rsidP="00FC77EE" w14:paraId="7A85613A" w14:textId="580F006F">
      <w:pPr>
        <w:rPr>
          <w:rFonts w:ascii="Cambria" w:hAnsi="Cambria"/>
        </w:rPr>
      </w:pPr>
      <w:r w:rsidRPr="00A06986">
        <w:rPr>
          <w:rFonts w:ascii="Cambria" w:hAnsi="Cambria"/>
        </w:rPr>
        <w:t xml:space="preserve">The applicant completes section A and B of ED form 524, included in the application package, showing the federal and the matching costs for each year for which funding is requested. Projects may be funded for 48 months, beginning October 1, </w:t>
      </w:r>
      <w:r w:rsidR="006F6644">
        <w:rPr>
          <w:rFonts w:ascii="Cambria" w:hAnsi="Cambria"/>
        </w:rPr>
        <w:t>XXXX</w:t>
      </w:r>
      <w:r w:rsidRPr="00A06986">
        <w:rPr>
          <w:rFonts w:ascii="Cambria" w:hAnsi="Cambria"/>
        </w:rPr>
        <w:t xml:space="preserve">.  In addition to section A and B of Form 524, the applicant provides a detailed </w:t>
      </w:r>
      <w:r w:rsidRPr="00A06986" w:rsidR="00634228">
        <w:rPr>
          <w:rFonts w:ascii="Cambria" w:hAnsi="Cambria"/>
        </w:rPr>
        <w:t>line-item</w:t>
      </w:r>
      <w:r w:rsidRPr="00A06986">
        <w:rPr>
          <w:rFonts w:ascii="Cambria" w:hAnsi="Cambria"/>
        </w:rPr>
        <w:t xml:space="preserve"> budget with a breakout of all proposed costs (Federal and matching) for each </w:t>
      </w:r>
      <w:r w:rsidRPr="00A06986" w:rsidR="00634228">
        <w:rPr>
          <w:rFonts w:ascii="Cambria" w:hAnsi="Cambria"/>
        </w:rPr>
        <w:t>12-month</w:t>
      </w:r>
      <w:r w:rsidRPr="00A06986">
        <w:rPr>
          <w:rFonts w:ascii="Cambria" w:hAnsi="Cambria"/>
        </w:rPr>
        <w:t xml:space="preserve"> period for which funding is requested.  Under 34 CFR 75.562, the Secretary accepts an indirect cost rate of no more than 8 percent of the total direct cost of the project for the Federal share and for the matching share.  </w:t>
      </w:r>
    </w:p>
    <w:p w:rsidR="00FC77EE" w:rsidRPr="00A06986" w:rsidP="00FC77EE" w14:paraId="69EFDDA3" w14:textId="77777777">
      <w:pPr>
        <w:rPr>
          <w:rFonts w:ascii="Cambria" w:hAnsi="Cambria"/>
        </w:rPr>
      </w:pPr>
    </w:p>
    <w:p w:rsidR="00FC77EE" w:rsidRPr="008F6CB6" w:rsidP="00FC77EE" w14:paraId="3216A1E3" w14:textId="77777777">
      <w:pPr>
        <w:numPr>
          <w:ilvl w:val="0"/>
          <w:numId w:val="58"/>
        </w:numPr>
        <w:rPr>
          <w:rFonts w:ascii="Cambria" w:hAnsi="Cambria"/>
          <w:bCs/>
          <w:i/>
        </w:rPr>
      </w:pPr>
      <w:r w:rsidRPr="008F6CB6">
        <w:rPr>
          <w:rFonts w:ascii="Cambria" w:hAnsi="Cambria"/>
          <w:bCs/>
          <w:i/>
        </w:rPr>
        <w:t>Evaluation of Applications for Awards</w:t>
      </w:r>
    </w:p>
    <w:p w:rsidR="00FC77EE" w:rsidRPr="008F6CB6" w:rsidP="00FC77EE" w14:paraId="294D5BFB" w14:textId="77777777">
      <w:pPr>
        <w:rPr>
          <w:rFonts w:ascii="Cambria" w:hAnsi="Cambria"/>
          <w:i/>
        </w:rPr>
      </w:pPr>
    </w:p>
    <w:p w:rsidR="00FC77EE" w:rsidRPr="00A06986" w:rsidP="00FC77EE" w14:paraId="17CE6FD9" w14:textId="77777777">
      <w:pPr>
        <w:rPr>
          <w:rFonts w:ascii="Cambria" w:hAnsi="Cambria"/>
        </w:rPr>
      </w:pPr>
      <w:r w:rsidRPr="00417E53">
        <w:rPr>
          <w:rFonts w:ascii="Cambria" w:hAnsi="Cambria"/>
        </w:rPr>
        <w:t>A three</w:t>
      </w:r>
      <w:r w:rsidRPr="00A06986">
        <w:rPr>
          <w:rFonts w:ascii="Cambria" w:hAnsi="Cambria"/>
        </w:rPr>
        <w:t xml:space="preserve">-member panel of non-federal reviewers reviews each application.  Each reviewer will prepare a written evaluation of the application and assign points for each selection criterion. </w:t>
      </w:r>
    </w:p>
    <w:p w:rsidR="00FC77EE" w:rsidRPr="00A06986" w:rsidP="00FC77EE" w14:paraId="65A58C21" w14:textId="77777777">
      <w:pPr>
        <w:ind w:left="720"/>
        <w:rPr>
          <w:rFonts w:ascii="Cambria" w:hAnsi="Cambria"/>
        </w:rPr>
      </w:pPr>
    </w:p>
    <w:p w:rsidR="00FC77EE" w:rsidRPr="008F6CB6" w:rsidP="00FC77EE" w14:paraId="1AFDC5F3" w14:textId="77777777">
      <w:pPr>
        <w:numPr>
          <w:ilvl w:val="0"/>
          <w:numId w:val="58"/>
        </w:numPr>
        <w:spacing w:after="240"/>
        <w:rPr>
          <w:rFonts w:ascii="Cambria" w:hAnsi="Cambria"/>
          <w:i/>
        </w:rPr>
      </w:pPr>
      <w:r w:rsidRPr="008F6CB6">
        <w:rPr>
          <w:rFonts w:ascii="Cambria" w:hAnsi="Cambria"/>
          <w:bCs/>
          <w:i/>
        </w:rPr>
        <w:t>Selection of Grantees</w:t>
      </w:r>
    </w:p>
    <w:p w:rsidR="00FC77EE" w:rsidP="00FC77EE" w14:paraId="149FCDB4" w14:textId="77777777">
      <w:pPr>
        <w:spacing w:after="240"/>
        <w:rPr>
          <w:rFonts w:ascii="Cambria" w:hAnsi="Cambria"/>
        </w:rPr>
      </w:pPr>
      <w:r w:rsidRPr="00A06986">
        <w:rPr>
          <w:rFonts w:ascii="Cambria" w:hAnsi="Cambria"/>
        </w:rPr>
        <w:t>The Secretary will select an application for funding in rank order, based on the application’s total score for the selection criteria.  If there are insufficient funds to fund all applications with the same total score, the Secretary will choose among the tied applications</w:t>
      </w:r>
      <w:r w:rsidR="00F150C2">
        <w:rPr>
          <w:rFonts w:ascii="Cambria" w:hAnsi="Cambria"/>
        </w:rPr>
        <w:t xml:space="preserve"> using established criteria for breaking a tie</w:t>
      </w:r>
      <w:r w:rsidRPr="00A06986">
        <w:rPr>
          <w:rFonts w:ascii="Cambria" w:hAnsi="Cambria"/>
        </w:rPr>
        <w:t xml:space="preserve">.  </w:t>
      </w:r>
    </w:p>
    <w:p w:rsidR="005038A6" w:rsidP="00FC77EE" w14:paraId="51A31E5F" w14:textId="77777777">
      <w:pPr>
        <w:spacing w:after="240"/>
        <w:rPr>
          <w:rFonts w:ascii="Cambria" w:hAnsi="Cambria"/>
        </w:rPr>
      </w:pPr>
    </w:p>
    <w:p w:rsidR="005038A6" w:rsidRPr="00A06986" w:rsidP="00FC77EE" w14:paraId="79D11440" w14:textId="77777777">
      <w:pPr>
        <w:spacing w:after="240"/>
        <w:rPr>
          <w:rFonts w:ascii="Cambria" w:hAnsi="Cambria"/>
        </w:rPr>
      </w:pPr>
    </w:p>
    <w:p w:rsidR="00FC77EE" w:rsidRPr="008F6CB6" w:rsidP="00FC77EE" w14:paraId="6502D11C" w14:textId="77777777">
      <w:pPr>
        <w:pStyle w:val="h3"/>
        <w:numPr>
          <w:ilvl w:val="0"/>
          <w:numId w:val="58"/>
        </w:numPr>
        <w:spacing w:before="0" w:beforeAutospacing="0" w:after="240"/>
        <w:rPr>
          <w:rFonts w:ascii="Cambria" w:hAnsi="Cambria"/>
          <w:b w:val="0"/>
          <w:i/>
        </w:rPr>
      </w:pPr>
      <w:r w:rsidRPr="008F6CB6">
        <w:rPr>
          <w:rFonts w:ascii="Cambria" w:eastAsia="Times New Roman" w:hAnsi="Cambria" w:cs="Times New Roman"/>
          <w:b w:val="0"/>
          <w:bCs w:val="0"/>
          <w:i/>
        </w:rPr>
        <w:t>Applicant Funding</w:t>
      </w:r>
    </w:p>
    <w:p w:rsidR="00FC77EE" w:rsidRPr="00A06986" w:rsidP="00FC77EE" w14:paraId="381D14BC" w14:textId="77777777">
      <w:pPr>
        <w:spacing w:after="240"/>
        <w:rPr>
          <w:rFonts w:ascii="Cambria" w:hAnsi="Cambria"/>
        </w:rPr>
      </w:pPr>
      <w:r w:rsidRPr="00A06986">
        <w:rPr>
          <w:rFonts w:ascii="Cambria" w:hAnsi="Cambria"/>
        </w:rPr>
        <w:t xml:space="preserve">The Department is often unable to award the full amount of funds requested.  Applicants should pay close attention to the “Maximum Award” section of the </w:t>
      </w:r>
      <w:r w:rsidRPr="00A06986">
        <w:rPr>
          <w:rFonts w:ascii="Cambria" w:hAnsi="Cambria"/>
          <w:u w:val="single"/>
        </w:rPr>
        <w:t>Notice</w:t>
      </w:r>
      <w:r w:rsidRPr="00A06986">
        <w:rPr>
          <w:rFonts w:ascii="Cambria" w:hAnsi="Cambria"/>
        </w:rPr>
        <w:t xml:space="preserve">.  The Department will reject any application exceeding </w:t>
      </w:r>
      <w:r w:rsidRPr="00D356B4">
        <w:rPr>
          <w:rFonts w:ascii="Cambria" w:hAnsi="Cambria"/>
        </w:rPr>
        <w:t>$365,000</w:t>
      </w:r>
      <w:r w:rsidRPr="00A06986">
        <w:rPr>
          <w:rFonts w:ascii="Cambria" w:hAnsi="Cambria"/>
        </w:rPr>
        <w:t xml:space="preserve"> for a single 12</w:t>
      </w:r>
      <w:r w:rsidR="0004285F">
        <w:rPr>
          <w:rFonts w:ascii="Cambria" w:hAnsi="Cambria"/>
        </w:rPr>
        <w:t>-</w:t>
      </w:r>
      <w:r w:rsidRPr="00A06986">
        <w:rPr>
          <w:rFonts w:ascii="Cambria" w:hAnsi="Cambria"/>
        </w:rPr>
        <w:t>month budget period.</w:t>
      </w:r>
    </w:p>
    <w:p w:rsidR="00FC77EE" w:rsidRPr="008F6CB6" w:rsidP="00FC77EE" w14:paraId="4EB149E9" w14:textId="77777777">
      <w:pPr>
        <w:numPr>
          <w:ilvl w:val="0"/>
          <w:numId w:val="58"/>
        </w:numPr>
        <w:spacing w:after="240"/>
        <w:rPr>
          <w:rFonts w:ascii="Cambria" w:hAnsi="Cambria"/>
          <w:i/>
        </w:rPr>
      </w:pPr>
      <w:r w:rsidRPr="008F6CB6">
        <w:rPr>
          <w:rFonts w:ascii="Cambria" w:hAnsi="Cambria"/>
          <w:i/>
        </w:rPr>
        <w:t>Notice to Successful Applicants</w:t>
      </w:r>
    </w:p>
    <w:p w:rsidR="00FC77EE" w:rsidRPr="00A06986" w:rsidP="00FC77EE" w14:paraId="026D52C7" w14:textId="77777777">
      <w:pPr>
        <w:spacing w:after="240"/>
        <w:rPr>
          <w:rFonts w:ascii="Cambria" w:hAnsi="Cambria"/>
        </w:rPr>
      </w:pPr>
      <w:r w:rsidRPr="00A06986">
        <w:rPr>
          <w:rFonts w:ascii="Cambria" w:hAnsi="Cambria"/>
        </w:rPr>
        <w:t>The Department's Office of Legislation and Congressional Affairs will inform</w:t>
      </w:r>
      <w:r w:rsidR="00F150C2">
        <w:rPr>
          <w:rFonts w:ascii="Cambria" w:hAnsi="Cambria"/>
        </w:rPr>
        <w:t xml:space="preserve"> the members of Congress from the districts and states with successful applicants.</w:t>
      </w:r>
      <w:r w:rsidRPr="00A06986">
        <w:rPr>
          <w:rFonts w:ascii="Cambria" w:hAnsi="Cambria"/>
        </w:rPr>
        <w:t xml:space="preserve"> Successful applicants will receive award notices by mail shortly after the Congress is notified.  No funding information will be released before the Congress is notified.  Notification generally occurs in August or September.</w:t>
      </w:r>
    </w:p>
    <w:p w:rsidR="00FC77EE" w:rsidRPr="008F6CB6" w:rsidP="00FC77EE" w14:paraId="370D5BAF" w14:textId="77777777">
      <w:pPr>
        <w:numPr>
          <w:ilvl w:val="0"/>
          <w:numId w:val="58"/>
        </w:numPr>
        <w:rPr>
          <w:rFonts w:ascii="Cambria" w:hAnsi="Cambria"/>
          <w:bCs/>
          <w:i/>
        </w:rPr>
      </w:pPr>
      <w:r w:rsidRPr="008F6CB6">
        <w:rPr>
          <w:rFonts w:ascii="Cambria" w:hAnsi="Cambria"/>
          <w:bCs/>
          <w:i/>
        </w:rPr>
        <w:t>Notice to Unsuccessful Applicants</w:t>
      </w:r>
    </w:p>
    <w:p w:rsidR="00FC77EE" w:rsidRPr="00A06986" w:rsidP="00FC77EE" w14:paraId="168315AE" w14:textId="77777777">
      <w:pPr>
        <w:rPr>
          <w:rFonts w:ascii="Cambria" w:hAnsi="Cambria"/>
        </w:rPr>
      </w:pPr>
    </w:p>
    <w:p w:rsidR="00FC77EE" w:rsidRPr="00A06986" w:rsidP="00FC77EE" w14:paraId="3DE37B2B" w14:textId="77777777">
      <w:pPr>
        <w:rPr>
          <w:rFonts w:ascii="Cambria" w:hAnsi="Cambria"/>
        </w:rPr>
      </w:pPr>
      <w:r w:rsidRPr="00A06986">
        <w:rPr>
          <w:rFonts w:ascii="Cambria" w:hAnsi="Cambria"/>
        </w:rPr>
        <w:t xml:space="preserve">Unsuccessful applicants will be notified in writing following the notice to successful applicants.  </w:t>
      </w:r>
    </w:p>
    <w:p w:rsidR="00FC77EE" w:rsidRPr="00A06986" w:rsidP="00FC77EE" w14:paraId="5AF8FAFC" w14:textId="77777777">
      <w:pPr>
        <w:pStyle w:val="h3"/>
        <w:spacing w:before="0" w:beforeAutospacing="0"/>
        <w:rPr>
          <w:rFonts w:ascii="Cambria" w:eastAsia="Times New Roman" w:hAnsi="Cambria" w:cs="Times New Roman"/>
          <w:b w:val="0"/>
          <w:bCs w:val="0"/>
        </w:rPr>
      </w:pPr>
    </w:p>
    <w:p w:rsidR="00FC77EE" w:rsidRPr="008F6CB6" w:rsidP="00FC77EE" w14:paraId="1CC171A3" w14:textId="77777777">
      <w:pPr>
        <w:pStyle w:val="h3"/>
        <w:numPr>
          <w:ilvl w:val="0"/>
          <w:numId w:val="58"/>
        </w:numPr>
        <w:spacing w:before="0" w:beforeAutospacing="0"/>
        <w:rPr>
          <w:rFonts w:ascii="Cambria" w:eastAsia="Times New Roman" w:hAnsi="Cambria" w:cs="Times New Roman"/>
          <w:b w:val="0"/>
          <w:i/>
        </w:rPr>
      </w:pPr>
      <w:r w:rsidRPr="008F6CB6">
        <w:rPr>
          <w:rFonts w:ascii="Cambria" w:eastAsia="Times New Roman" w:hAnsi="Cambria" w:cs="Times New Roman"/>
          <w:b w:val="0"/>
          <w:i/>
        </w:rPr>
        <w:t>Performance Reports</w:t>
      </w:r>
    </w:p>
    <w:p w:rsidR="00FC77EE" w:rsidRPr="00A06986" w:rsidP="00FC77EE" w14:paraId="443136C2" w14:textId="77777777">
      <w:pPr>
        <w:pStyle w:val="h3"/>
        <w:spacing w:before="0" w:beforeAutospacing="0"/>
        <w:rPr>
          <w:rFonts w:ascii="Cambria" w:eastAsia="Times New Roman" w:hAnsi="Cambria" w:cs="Times New Roman"/>
        </w:rPr>
      </w:pPr>
    </w:p>
    <w:p w:rsidR="00FC77EE" w:rsidRPr="00A06986" w:rsidP="00FC77EE" w14:paraId="2F0E8153" w14:textId="49B9C892">
      <w:pPr>
        <w:pStyle w:val="h3"/>
        <w:spacing w:before="0" w:beforeAutospacing="0"/>
        <w:rPr>
          <w:rFonts w:ascii="Cambria" w:eastAsia="Times New Roman" w:hAnsi="Cambria" w:cs="Times New Roman"/>
          <w:b w:val="0"/>
          <w:bCs w:val="0"/>
        </w:rPr>
      </w:pPr>
      <w:r w:rsidRPr="00A06986">
        <w:rPr>
          <w:rFonts w:ascii="Cambria" w:eastAsia="Times New Roman" w:hAnsi="Cambria" w:cs="Times New Roman"/>
          <w:b w:val="0"/>
          <w:bCs w:val="0"/>
        </w:rPr>
        <w:t xml:space="preserve">All CIBE grantees must submit project performance reports using the International Resource Information System (IRIS) electronic reporting system.  If you wish to view the performance report currently required, visit the IRIS Web site at </w:t>
      </w:r>
      <w:hyperlink r:id="rId15" w:history="1">
        <w:r w:rsidRPr="00A06986">
          <w:rPr>
            <w:rStyle w:val="Hyperlink"/>
            <w:rFonts w:ascii="Cambria" w:hAnsi="Cambria" w:cs="Times New Roman"/>
          </w:rPr>
          <w:t>http://iris.ed.gov</w:t>
        </w:r>
      </w:hyperlink>
      <w:r w:rsidRPr="00A06986">
        <w:rPr>
          <w:rFonts w:ascii="Cambria" w:hAnsi="Cambria" w:cs="Times New Roman"/>
        </w:rPr>
        <w:t xml:space="preserve">. </w:t>
      </w:r>
      <w:r w:rsidRPr="00A06986">
        <w:rPr>
          <w:rFonts w:ascii="Cambria" w:eastAsia="Times New Roman" w:hAnsi="Cambria" w:cs="Times New Roman"/>
          <w:b w:val="0"/>
          <w:bCs w:val="0"/>
        </w:rPr>
        <w:t xml:space="preserve">  Please be advised that the report is for informational purposes only and does not </w:t>
      </w:r>
      <w:r w:rsidR="0004285F">
        <w:rPr>
          <w:rFonts w:ascii="Cambria" w:eastAsia="Times New Roman" w:hAnsi="Cambria" w:cs="Times New Roman"/>
          <w:b w:val="0"/>
          <w:bCs w:val="0"/>
        </w:rPr>
        <w:t xml:space="preserve">necessarily </w:t>
      </w:r>
      <w:r w:rsidRPr="00A06986">
        <w:rPr>
          <w:rFonts w:ascii="Cambria" w:eastAsia="Times New Roman" w:hAnsi="Cambria" w:cs="Times New Roman"/>
          <w:b w:val="0"/>
          <w:bCs w:val="0"/>
        </w:rPr>
        <w:t xml:space="preserve">reflect the actual reporting instrument that you will use, should you receive a FY </w:t>
      </w:r>
      <w:r w:rsidR="00F17784">
        <w:rPr>
          <w:rFonts w:ascii="Cambria" w:eastAsia="Times New Roman" w:hAnsi="Cambria" w:cs="Times New Roman"/>
          <w:b w:val="0"/>
          <w:bCs w:val="0"/>
        </w:rPr>
        <w:t>XXXX</w:t>
      </w:r>
      <w:r w:rsidRPr="00A06986">
        <w:rPr>
          <w:rFonts w:ascii="Cambria" w:eastAsia="Times New Roman" w:hAnsi="Cambria" w:cs="Times New Roman"/>
          <w:b w:val="0"/>
          <w:bCs w:val="0"/>
        </w:rPr>
        <w:t xml:space="preserve"> grant award.  The performance report will assist IFLE staff in determining whether or not the CIBE project is making substantial progress toward meeting the approved project objectives and whether or not a continuation award is in the best interest of the federal government.  Project Directors will be responsible for overall project reports as well as entering project participant information into the system and ensuring that participants complete and submit individual reports.  </w:t>
      </w:r>
    </w:p>
    <w:p w:rsidR="00FC77EE" w:rsidRPr="00A06986" w:rsidP="00FC77EE" w14:paraId="5A84269E" w14:textId="77777777">
      <w:pPr>
        <w:rPr>
          <w:rFonts w:ascii="Cambria" w:hAnsi="Cambria"/>
        </w:rPr>
      </w:pPr>
    </w:p>
    <w:p w:rsidR="00FC77EE" w:rsidP="00FC77EE" w14:paraId="1ACA5098" w14:textId="11F68D83">
      <w:pPr>
        <w:pStyle w:val="Heading3"/>
        <w:rPr>
          <w:rFonts w:ascii="Cambria" w:hAnsi="Cambria"/>
        </w:rPr>
      </w:pPr>
      <w:bookmarkStart w:id="14" w:name="_Toc389556904"/>
      <w:r w:rsidRPr="00A06986">
        <w:rPr>
          <w:rFonts w:ascii="Cambria" w:hAnsi="Cambria"/>
        </w:rPr>
        <w:t>The IRIS reporting instrument includes sections for grantees to input data and information that respond to the program performance</w:t>
      </w:r>
      <w:r w:rsidR="00F17784">
        <w:rPr>
          <w:rFonts w:ascii="Cambria" w:hAnsi="Cambria"/>
        </w:rPr>
        <w:t xml:space="preserve"> measures</w:t>
      </w:r>
      <w:r w:rsidRPr="00A06986">
        <w:rPr>
          <w:rFonts w:ascii="Cambria" w:hAnsi="Cambria"/>
        </w:rPr>
        <w:t>.</w:t>
      </w:r>
      <w:bookmarkEnd w:id="14"/>
    </w:p>
    <w:p w:rsidR="008F6CB6" w:rsidRPr="008F6CB6" w:rsidP="008F6CB6" w14:paraId="5E829ED9" w14:textId="77777777"/>
    <w:p w:rsidR="00FC77EE" w:rsidRPr="008F6CB6" w:rsidP="00FC77EE" w14:paraId="5414DD8C" w14:textId="77777777">
      <w:pPr>
        <w:pStyle w:val="Heading3"/>
        <w:numPr>
          <w:ilvl w:val="0"/>
          <w:numId w:val="58"/>
        </w:numPr>
        <w:spacing w:before="0" w:after="0"/>
        <w:rPr>
          <w:rFonts w:ascii="Cambria" w:hAnsi="Cambria"/>
          <w:b w:val="0"/>
          <w:bCs w:val="0"/>
          <w:i/>
          <w:sz w:val="24"/>
          <w:szCs w:val="24"/>
        </w:rPr>
      </w:pPr>
      <w:bookmarkStart w:id="15" w:name="_Toc389556905"/>
      <w:r w:rsidRPr="008F6CB6">
        <w:rPr>
          <w:rFonts w:ascii="Cambria" w:hAnsi="Cambria"/>
          <w:b w:val="0"/>
          <w:bCs w:val="0"/>
          <w:i/>
          <w:sz w:val="24"/>
          <w:szCs w:val="24"/>
        </w:rPr>
        <w:t>Contact</w:t>
      </w:r>
      <w:bookmarkEnd w:id="15"/>
    </w:p>
    <w:p w:rsidR="00931AD3" w:rsidP="00FC77EE" w14:paraId="3F842138" w14:textId="77777777">
      <w:pPr>
        <w:rPr>
          <w:rFonts w:ascii="Cambria" w:hAnsi="Cambria"/>
          <w:u w:val="single"/>
        </w:rPr>
      </w:pPr>
    </w:p>
    <w:p w:rsidR="00FC77EE" w:rsidRPr="00A06986" w:rsidP="00FC77EE" w14:paraId="4AFB479F" w14:textId="77777777">
      <w:pPr>
        <w:rPr>
          <w:rFonts w:ascii="Cambria" w:hAnsi="Cambria"/>
        </w:rPr>
      </w:pPr>
      <w:r w:rsidRPr="00A06986">
        <w:rPr>
          <w:rFonts w:ascii="Cambria" w:hAnsi="Cambria"/>
          <w:u w:val="single"/>
        </w:rPr>
        <w:t xml:space="preserve">For </w:t>
      </w:r>
      <w:r w:rsidR="00181D59">
        <w:rPr>
          <w:rFonts w:ascii="Cambria" w:hAnsi="Cambria"/>
          <w:u w:val="single"/>
        </w:rPr>
        <w:t xml:space="preserve">CIBE </w:t>
      </w:r>
      <w:r w:rsidRPr="00A06986">
        <w:rPr>
          <w:rFonts w:ascii="Cambria" w:hAnsi="Cambria"/>
          <w:u w:val="single"/>
        </w:rPr>
        <w:t>program-related questions and assistance</w:t>
      </w:r>
      <w:r w:rsidRPr="00A06986">
        <w:rPr>
          <w:rFonts w:ascii="Cambria" w:hAnsi="Cambria"/>
        </w:rPr>
        <w:t>, please contact:</w:t>
      </w:r>
    </w:p>
    <w:p w:rsidR="00FC77EE" w:rsidRPr="00A06986" w:rsidP="00FC77EE" w14:paraId="24F77648" w14:textId="77777777">
      <w:pPr>
        <w:rPr>
          <w:rFonts w:ascii="Cambria" w:hAnsi="Cambria"/>
        </w:rPr>
      </w:pPr>
    </w:p>
    <w:p w:rsidR="00FC77EE" w:rsidRPr="00A06986" w:rsidP="00FC77EE" w14:paraId="448161A0" w14:textId="77777777">
      <w:pPr>
        <w:rPr>
          <w:rFonts w:ascii="Cambria" w:hAnsi="Cambria"/>
        </w:rPr>
      </w:pPr>
      <w:r w:rsidRPr="00A06986">
        <w:rPr>
          <w:rFonts w:ascii="Cambria" w:hAnsi="Cambria"/>
        </w:rPr>
        <w:t>Program Officer:</w:t>
      </w:r>
      <w:r w:rsidRPr="00A06986">
        <w:rPr>
          <w:rFonts w:ascii="Cambria" w:hAnsi="Cambria"/>
        </w:rPr>
        <w:tab/>
        <w:t>Tim</w:t>
      </w:r>
      <w:r w:rsidR="0088534C">
        <w:rPr>
          <w:rFonts w:ascii="Cambria" w:hAnsi="Cambria"/>
        </w:rPr>
        <w:t>othy</w:t>
      </w:r>
      <w:r w:rsidRPr="00A06986">
        <w:rPr>
          <w:rFonts w:ascii="Cambria" w:hAnsi="Cambria"/>
        </w:rPr>
        <w:t xml:space="preserve"> Duvall</w:t>
      </w:r>
    </w:p>
    <w:p w:rsidR="00FC77EE" w:rsidRPr="00A06986" w:rsidP="00FC77EE" w14:paraId="328B1D2E" w14:textId="77777777">
      <w:pPr>
        <w:rPr>
          <w:rFonts w:ascii="Cambria" w:hAnsi="Cambria"/>
        </w:rPr>
      </w:pPr>
      <w:r w:rsidRPr="00A06986">
        <w:rPr>
          <w:rFonts w:ascii="Cambria" w:hAnsi="Cambria"/>
        </w:rPr>
        <w:t>Address:</w:t>
      </w:r>
      <w:r w:rsidRPr="00A06986">
        <w:rPr>
          <w:rFonts w:ascii="Cambria" w:hAnsi="Cambria"/>
        </w:rPr>
        <w:tab/>
      </w:r>
      <w:r w:rsidRPr="00A06986">
        <w:rPr>
          <w:rFonts w:ascii="Cambria" w:hAnsi="Cambria"/>
        </w:rPr>
        <w:tab/>
        <w:t>International and Foreign Language Education (IFLE)</w:t>
      </w:r>
    </w:p>
    <w:p w:rsidR="00FC77EE" w:rsidRPr="00A06986" w:rsidP="00FC77EE" w14:paraId="1DEB3053" w14:textId="77777777">
      <w:pPr>
        <w:rPr>
          <w:rFonts w:ascii="Cambria" w:hAnsi="Cambria"/>
        </w:rPr>
      </w:pPr>
      <w:r w:rsidRPr="00A06986">
        <w:rPr>
          <w:rFonts w:ascii="Cambria" w:hAnsi="Cambria"/>
        </w:rPr>
        <w:tab/>
      </w:r>
      <w:r w:rsidRPr="00A06986">
        <w:rPr>
          <w:rFonts w:ascii="Cambria" w:hAnsi="Cambria"/>
        </w:rPr>
        <w:tab/>
      </w:r>
      <w:r w:rsidRPr="00A06986">
        <w:rPr>
          <w:rFonts w:ascii="Cambria" w:hAnsi="Cambria"/>
        </w:rPr>
        <w:tab/>
        <w:t>U.S. Department of Education</w:t>
      </w:r>
    </w:p>
    <w:p w:rsidR="00FC77EE" w:rsidRPr="00A06986" w:rsidP="00FC77EE" w14:paraId="62A9A5FC" w14:textId="33EFF7BC">
      <w:pPr>
        <w:rPr>
          <w:rFonts w:ascii="Cambria" w:hAnsi="Cambria"/>
        </w:rPr>
      </w:pPr>
      <w:r w:rsidRPr="00A06986">
        <w:rPr>
          <w:rFonts w:ascii="Cambria" w:hAnsi="Cambria"/>
        </w:rPr>
        <w:tab/>
      </w:r>
      <w:r w:rsidRPr="00A06986">
        <w:rPr>
          <w:rFonts w:ascii="Cambria" w:hAnsi="Cambria"/>
        </w:rPr>
        <w:tab/>
      </w:r>
      <w:r w:rsidRPr="00A06986">
        <w:rPr>
          <w:rFonts w:ascii="Cambria" w:hAnsi="Cambria"/>
        </w:rPr>
        <w:tab/>
        <w:t xml:space="preserve">400 Maryland Avenue, SW, Room </w:t>
      </w:r>
      <w:r w:rsidR="00FA12B1">
        <w:rPr>
          <w:rFonts w:ascii="Cambria" w:hAnsi="Cambria"/>
        </w:rPr>
        <w:t>5C105</w:t>
      </w:r>
    </w:p>
    <w:p w:rsidR="00FC77EE" w:rsidRPr="00A06986" w:rsidP="00FC77EE" w14:paraId="2151997A" w14:textId="77777777">
      <w:pPr>
        <w:rPr>
          <w:rFonts w:ascii="Cambria" w:hAnsi="Cambria"/>
        </w:rPr>
      </w:pPr>
      <w:r w:rsidRPr="00A06986">
        <w:rPr>
          <w:rFonts w:ascii="Cambria" w:hAnsi="Cambria"/>
        </w:rPr>
        <w:tab/>
      </w:r>
      <w:r w:rsidRPr="00A06986">
        <w:rPr>
          <w:rFonts w:ascii="Cambria" w:hAnsi="Cambria"/>
        </w:rPr>
        <w:tab/>
      </w:r>
      <w:r w:rsidRPr="00A06986">
        <w:rPr>
          <w:rFonts w:ascii="Cambria" w:hAnsi="Cambria"/>
        </w:rPr>
        <w:tab/>
        <w:t>Washington, DC  20202</w:t>
      </w:r>
    </w:p>
    <w:p w:rsidR="00FC77EE" w:rsidRPr="00A06986" w:rsidP="00FC77EE" w14:paraId="5279AA7F" w14:textId="77777777">
      <w:pPr>
        <w:rPr>
          <w:rFonts w:ascii="Cambria" w:hAnsi="Cambria"/>
        </w:rPr>
      </w:pPr>
      <w:r w:rsidRPr="00A06986">
        <w:rPr>
          <w:rFonts w:ascii="Cambria" w:hAnsi="Cambria"/>
        </w:rPr>
        <w:t>Telephone:</w:t>
      </w:r>
      <w:r w:rsidRPr="00A06986">
        <w:rPr>
          <w:rFonts w:ascii="Cambria" w:hAnsi="Cambria"/>
        </w:rPr>
        <w:tab/>
      </w:r>
      <w:r w:rsidRPr="00A06986">
        <w:rPr>
          <w:rFonts w:ascii="Cambria" w:hAnsi="Cambria"/>
        </w:rPr>
        <w:tab/>
        <w:t>(202) 453-7521</w:t>
      </w:r>
    </w:p>
    <w:p w:rsidR="00FC77EE" w:rsidRPr="00A06986" w:rsidP="00FC77EE" w14:paraId="208EA76D" w14:textId="77777777">
      <w:pPr>
        <w:rPr>
          <w:rFonts w:ascii="Cambria" w:hAnsi="Cambria"/>
        </w:rPr>
      </w:pPr>
      <w:r w:rsidRPr="00A06986">
        <w:rPr>
          <w:rFonts w:ascii="Cambria" w:hAnsi="Cambria"/>
        </w:rPr>
        <w:t xml:space="preserve">E-mail Address: </w:t>
      </w:r>
      <w:r w:rsidRPr="00A06986">
        <w:rPr>
          <w:rFonts w:ascii="Cambria" w:hAnsi="Cambria"/>
        </w:rPr>
        <w:tab/>
      </w:r>
      <w:hyperlink r:id="rId12" w:history="1">
        <w:r w:rsidRPr="00A06986">
          <w:rPr>
            <w:rStyle w:val="Hyperlink"/>
            <w:rFonts w:ascii="Cambria" w:hAnsi="Cambria"/>
          </w:rPr>
          <w:t>timothy.duvall@ed.gov</w:t>
        </w:r>
      </w:hyperlink>
    </w:p>
    <w:p w:rsidR="00FC77EE" w:rsidRPr="00A06986" w:rsidP="00FC77EE" w14:paraId="1BB9B98C" w14:textId="77777777">
      <w:pPr>
        <w:rPr>
          <w:rFonts w:ascii="Cambria" w:hAnsi="Cambria"/>
        </w:rPr>
      </w:pPr>
    </w:p>
    <w:p w:rsidR="00FC77EE" w:rsidRPr="00A06986" w:rsidP="00FC77EE" w14:paraId="3F0FE522" w14:textId="77777777">
      <w:pPr>
        <w:rPr>
          <w:rFonts w:ascii="Cambria" w:hAnsi="Cambria"/>
          <w:bCs/>
        </w:rPr>
      </w:pPr>
      <w:r w:rsidRPr="00A06986">
        <w:rPr>
          <w:rFonts w:ascii="Cambria" w:hAnsi="Cambria"/>
          <w:bCs/>
          <w:u w:val="single"/>
        </w:rPr>
        <w:t>For technical and Grants.gov-related questions and assistance</w:t>
      </w:r>
      <w:r w:rsidRPr="00A06986">
        <w:rPr>
          <w:rFonts w:ascii="Cambria" w:hAnsi="Cambria"/>
          <w:bCs/>
        </w:rPr>
        <w:t>, please contact:</w:t>
      </w:r>
    </w:p>
    <w:p w:rsidR="00FC77EE" w:rsidRPr="00A06986" w:rsidP="00FC77EE" w14:paraId="5FD628CF" w14:textId="77777777">
      <w:pPr>
        <w:rPr>
          <w:rFonts w:ascii="Cambria" w:hAnsi="Cambria"/>
          <w:bCs/>
        </w:rPr>
      </w:pPr>
    </w:p>
    <w:p w:rsidR="00FC77EE" w:rsidRPr="00A06986" w:rsidP="00FC77EE" w14:paraId="35E876C6" w14:textId="77777777">
      <w:pPr>
        <w:rPr>
          <w:rFonts w:ascii="Cambria" w:hAnsi="Cambria"/>
          <w:bCs/>
        </w:rPr>
      </w:pPr>
      <w:r w:rsidRPr="00A06986">
        <w:rPr>
          <w:rFonts w:ascii="Cambria" w:hAnsi="Cambria"/>
          <w:bCs/>
        </w:rPr>
        <w:t>Grants.gov Support Desk</w:t>
      </w:r>
    </w:p>
    <w:p w:rsidR="00FC77EE" w:rsidRPr="00A06986" w:rsidP="00FC77EE" w14:paraId="32216126" w14:textId="77777777">
      <w:pPr>
        <w:rPr>
          <w:rFonts w:ascii="Cambria" w:hAnsi="Cambria"/>
        </w:rPr>
      </w:pPr>
      <w:r w:rsidRPr="00A06986">
        <w:rPr>
          <w:rFonts w:ascii="Cambria" w:hAnsi="Cambria"/>
        </w:rPr>
        <w:t>Telephone:</w:t>
      </w:r>
      <w:r w:rsidRPr="00A06986">
        <w:rPr>
          <w:rFonts w:ascii="Cambria" w:hAnsi="Cambria"/>
        </w:rPr>
        <w:tab/>
        <w:t>(800)-518-4726</w:t>
      </w:r>
    </w:p>
    <w:p w:rsidR="00FC77EE" w:rsidRPr="00A06986" w:rsidP="00FC77EE" w14:paraId="4598B2C4" w14:textId="77777777">
      <w:pPr>
        <w:rPr>
          <w:rFonts w:ascii="Cambria" w:hAnsi="Cambria"/>
        </w:rPr>
      </w:pPr>
      <w:r w:rsidRPr="00A06986">
        <w:rPr>
          <w:rFonts w:ascii="Cambria" w:hAnsi="Cambria"/>
        </w:rPr>
        <w:t>Email:</w:t>
      </w:r>
      <w:r w:rsidRPr="00A06986">
        <w:rPr>
          <w:rFonts w:ascii="Cambria" w:hAnsi="Cambria"/>
        </w:rPr>
        <w:tab/>
      </w:r>
      <w:r w:rsidRPr="00A06986">
        <w:rPr>
          <w:rFonts w:ascii="Cambria" w:hAnsi="Cambria"/>
        </w:rPr>
        <w:tab/>
      </w:r>
      <w:hyperlink r:id="rId14" w:history="1">
        <w:r w:rsidRPr="00A06986">
          <w:rPr>
            <w:rStyle w:val="Hyperlink"/>
            <w:rFonts w:ascii="Cambria" w:hAnsi="Cambria"/>
          </w:rPr>
          <w:t>support@grants.gov</w:t>
        </w:r>
      </w:hyperlink>
      <w:r w:rsidRPr="00A06986">
        <w:rPr>
          <w:rFonts w:ascii="Cambria" w:hAnsi="Cambria"/>
        </w:rPr>
        <w:t xml:space="preserve"> </w:t>
      </w:r>
    </w:p>
    <w:p w:rsidR="00537CAD" w:rsidRPr="004E0A76" w:rsidP="00A06986" w14:paraId="0E0ED961" w14:textId="77777777">
      <w:pPr>
        <w:pStyle w:val="Steps"/>
        <w:numPr>
          <w:ilvl w:val="0"/>
          <w:numId w:val="0"/>
        </w:numPr>
        <w:tabs>
          <w:tab w:val="left" w:pos="720"/>
          <w:tab w:val="left" w:pos="1440"/>
          <w:tab w:val="left" w:pos="2160"/>
        </w:tabs>
        <w:rPr>
          <w:rFonts w:ascii="Cambria" w:hAnsi="Cambria" w:cs="Arial"/>
          <w:color w:val="000000"/>
        </w:rPr>
      </w:pPr>
      <w:r w:rsidRPr="00A06986">
        <w:rPr>
          <w:rFonts w:ascii="Cambria" w:hAnsi="Cambria"/>
        </w:rPr>
        <w:t>Hours:</w:t>
      </w:r>
      <w:r w:rsidRPr="00A06986">
        <w:rPr>
          <w:rFonts w:ascii="Cambria" w:hAnsi="Cambria"/>
        </w:rPr>
        <w:tab/>
      </w:r>
      <w:r w:rsidRPr="00A06986">
        <w:rPr>
          <w:rFonts w:ascii="Cambria" w:hAnsi="Cambria"/>
        </w:rPr>
        <w:tab/>
        <w:t>24 hours a day, 7 days a week (closed federal holidays)</w:t>
      </w:r>
    </w:p>
    <w:p w:rsidR="00537CAD" w:rsidRPr="005122B3" w14:paraId="6AB61F59" w14:textId="77777777">
      <w:pPr>
        <w:pStyle w:val="Steps"/>
        <w:numPr>
          <w:ilvl w:val="0"/>
          <w:numId w:val="0"/>
        </w:numPr>
        <w:tabs>
          <w:tab w:val="left" w:pos="720"/>
          <w:tab w:val="left" w:pos="1440"/>
          <w:tab w:val="left" w:pos="2160"/>
        </w:tabs>
        <w:ind w:left="180"/>
        <w:rPr>
          <w:rFonts w:ascii="Calibri" w:hAnsi="Calibri" w:cs="Arial"/>
          <w:color w:val="000000"/>
        </w:rPr>
      </w:pPr>
    </w:p>
    <w:p w:rsidR="00537CAD" w:rsidRPr="005122B3" w:rsidP="00DD0697" w14:paraId="67DD939D" w14:textId="77777777">
      <w:pPr>
        <w:pStyle w:val="ED"/>
        <w:rPr>
          <w:rFonts w:ascii="Calibri" w:hAnsi="Calibri"/>
          <w:sz w:val="24"/>
        </w:rPr>
      </w:pPr>
      <w:r w:rsidRPr="005122B3">
        <w:rPr>
          <w:rFonts w:ascii="Calibri" w:hAnsi="Calibri"/>
          <w:sz w:val="24"/>
        </w:rPr>
        <w:br w:type="page"/>
      </w:r>
      <w:bookmarkStart w:id="16" w:name="_Toc184530801"/>
      <w:bookmarkStart w:id="17" w:name="_Toc223432304"/>
      <w:r w:rsidRPr="005122B3">
        <w:rPr>
          <w:rFonts w:ascii="Calibri" w:hAnsi="Calibri"/>
          <w:sz w:val="24"/>
        </w:rPr>
        <w:t>SUPPLEMENTAL INFORMATION</w:t>
      </w:r>
      <w:bookmarkEnd w:id="16"/>
      <w:bookmarkEnd w:id="17"/>
    </w:p>
    <w:p w:rsidR="00537CAD" w:rsidRPr="004E0A76" w:rsidP="00831739" w14:paraId="3A74D8A9" w14:textId="77777777">
      <w:pPr>
        <w:pStyle w:val="Heading6"/>
        <w:rPr>
          <w:rFonts w:ascii="Cambria" w:hAnsi="Cambria"/>
        </w:rPr>
      </w:pPr>
      <w:r w:rsidRPr="004E0A76">
        <w:rPr>
          <w:rFonts w:ascii="Cambria" w:hAnsi="Cambria"/>
        </w:rPr>
        <w:t>SUPPLEMENTAL INFORMATION</w:t>
      </w:r>
    </w:p>
    <w:p w:rsidR="00831739" w:rsidRPr="004E0A76" w14:paraId="2FA89114" w14:textId="77777777">
      <w:pPr>
        <w:jc w:val="center"/>
        <w:rPr>
          <w:rFonts w:ascii="Cambria" w:hAnsi="Cambria" w:cs="Arial"/>
        </w:rPr>
      </w:pPr>
    </w:p>
    <w:p w:rsidR="00831739" w:rsidRPr="004E0A76" w14:paraId="70D28341" w14:textId="77777777">
      <w:pPr>
        <w:jc w:val="center"/>
        <w:rPr>
          <w:rFonts w:ascii="Cambria" w:hAnsi="Cambria" w:cs="Arial"/>
        </w:rPr>
      </w:pPr>
    </w:p>
    <w:p w:rsidR="00B141D4" w:rsidRPr="004E0A76" w:rsidP="005122B3" w14:paraId="57025065" w14:textId="77777777">
      <w:pPr>
        <w:numPr>
          <w:ilvl w:val="0"/>
          <w:numId w:val="19"/>
        </w:numPr>
        <w:rPr>
          <w:rFonts w:ascii="Cambria" w:hAnsi="Cambria" w:cs="Arial"/>
          <w:bCs/>
          <w:u w:val="single"/>
        </w:rPr>
      </w:pPr>
      <w:r w:rsidRPr="004E0A76">
        <w:rPr>
          <w:rFonts w:ascii="Cambria" w:hAnsi="Cambria" w:cs="Arial"/>
          <w:bCs/>
          <w:u w:val="single"/>
        </w:rPr>
        <w:t>Additional Attachments to Applications</w:t>
      </w:r>
    </w:p>
    <w:p w:rsidR="00B141D4" w:rsidRPr="004E0A76" w:rsidP="00B141D4" w14:paraId="0ED30F3B" w14:textId="77777777">
      <w:pPr>
        <w:ind w:left="720"/>
        <w:rPr>
          <w:rFonts w:ascii="Cambria" w:hAnsi="Cambria" w:cs="Arial"/>
        </w:rPr>
      </w:pPr>
      <w:r w:rsidRPr="004E0A76">
        <w:rPr>
          <w:rFonts w:ascii="Cambria" w:hAnsi="Cambria" w:cs="Arial"/>
        </w:rPr>
        <w:t>Please limit additional attachments to the following:</w:t>
      </w:r>
    </w:p>
    <w:p w:rsidR="00B141D4" w:rsidRPr="004E0A76" w:rsidP="005122B3" w14:paraId="51FC0A6C" w14:textId="77777777">
      <w:pPr>
        <w:numPr>
          <w:ilvl w:val="2"/>
          <w:numId w:val="19"/>
        </w:numPr>
        <w:rPr>
          <w:rFonts w:ascii="Cambria" w:hAnsi="Cambria" w:cs="Arial"/>
        </w:rPr>
      </w:pPr>
      <w:r w:rsidRPr="004E0A76">
        <w:rPr>
          <w:rFonts w:ascii="Cambria" w:hAnsi="Cambria" w:cs="Arial"/>
        </w:rPr>
        <w:t>Curricula vitae of key personnel and other persons who are vital to the proposed project.</w:t>
      </w:r>
    </w:p>
    <w:p w:rsidR="00B141D4" w:rsidRPr="004E0A76" w:rsidP="005122B3" w14:paraId="4D28AFB8" w14:textId="77777777">
      <w:pPr>
        <w:numPr>
          <w:ilvl w:val="2"/>
          <w:numId w:val="19"/>
        </w:numPr>
        <w:rPr>
          <w:rFonts w:ascii="Cambria" w:hAnsi="Cambria" w:cs="Arial"/>
        </w:rPr>
      </w:pPr>
      <w:r w:rsidRPr="004E0A76">
        <w:rPr>
          <w:rFonts w:ascii="Cambria" w:hAnsi="Cambria" w:cs="Arial"/>
        </w:rPr>
        <w:t xml:space="preserve">Position </w:t>
      </w:r>
      <w:r w:rsidRPr="004E0A76" w:rsidR="00540F54">
        <w:rPr>
          <w:rFonts w:ascii="Cambria" w:hAnsi="Cambria" w:cs="Arial"/>
        </w:rPr>
        <w:t>d</w:t>
      </w:r>
      <w:r w:rsidRPr="004E0A76">
        <w:rPr>
          <w:rFonts w:ascii="Cambria" w:hAnsi="Cambria" w:cs="Arial"/>
        </w:rPr>
        <w:t>escriptions</w:t>
      </w:r>
    </w:p>
    <w:p w:rsidR="00B141D4" w:rsidRPr="004E0A76" w:rsidP="005122B3" w14:paraId="2CEA018F" w14:textId="77777777">
      <w:pPr>
        <w:numPr>
          <w:ilvl w:val="2"/>
          <w:numId w:val="19"/>
        </w:numPr>
        <w:rPr>
          <w:rFonts w:ascii="Cambria" w:hAnsi="Cambria" w:cs="Arial"/>
        </w:rPr>
      </w:pPr>
      <w:r w:rsidRPr="004E0A76">
        <w:rPr>
          <w:rFonts w:ascii="Cambria" w:hAnsi="Cambria" w:cs="Arial"/>
        </w:rPr>
        <w:t xml:space="preserve">Letters of </w:t>
      </w:r>
      <w:r w:rsidRPr="004E0A76" w:rsidR="00540F54">
        <w:rPr>
          <w:rFonts w:ascii="Cambria" w:hAnsi="Cambria" w:cs="Arial"/>
        </w:rPr>
        <w:t>s</w:t>
      </w:r>
      <w:r w:rsidRPr="004E0A76">
        <w:rPr>
          <w:rFonts w:ascii="Cambria" w:hAnsi="Cambria" w:cs="Arial"/>
        </w:rPr>
        <w:t>upport</w:t>
      </w:r>
    </w:p>
    <w:p w:rsidR="00B141D4" w:rsidRPr="004E0A76" w:rsidP="005122B3" w14:paraId="284A8B04" w14:textId="77777777">
      <w:pPr>
        <w:numPr>
          <w:ilvl w:val="2"/>
          <w:numId w:val="19"/>
        </w:numPr>
        <w:rPr>
          <w:rFonts w:ascii="Cambria" w:hAnsi="Cambria" w:cs="Arial"/>
        </w:rPr>
      </w:pPr>
      <w:r w:rsidRPr="004E0A76">
        <w:rPr>
          <w:rFonts w:ascii="Cambria" w:hAnsi="Cambria" w:cs="Arial"/>
        </w:rPr>
        <w:t xml:space="preserve">Project </w:t>
      </w:r>
      <w:r w:rsidRPr="004E0A76" w:rsidR="00540F54">
        <w:rPr>
          <w:rFonts w:ascii="Cambria" w:hAnsi="Cambria" w:cs="Arial"/>
        </w:rPr>
        <w:t>t</w:t>
      </w:r>
      <w:r w:rsidRPr="004E0A76">
        <w:rPr>
          <w:rFonts w:ascii="Cambria" w:hAnsi="Cambria" w:cs="Arial"/>
        </w:rPr>
        <w:t>imeline</w:t>
      </w:r>
    </w:p>
    <w:p w:rsidR="00B141D4" w:rsidRPr="004E0A76" w:rsidP="00B141D4" w14:paraId="4EC3D78B" w14:textId="77777777">
      <w:pPr>
        <w:rPr>
          <w:rFonts w:ascii="Cambria" w:hAnsi="Cambria" w:cs="Arial"/>
        </w:rPr>
      </w:pPr>
    </w:p>
    <w:p w:rsidR="00D91B4C" w:rsidRPr="004E0A76" w:rsidP="00D91B4C" w14:paraId="4A30C716" w14:textId="77777777">
      <w:pPr>
        <w:ind w:left="720"/>
        <w:rPr>
          <w:rFonts w:ascii="Cambria" w:hAnsi="Cambria" w:cs="Arial"/>
          <w:b/>
          <w:bCs/>
        </w:rPr>
      </w:pPr>
      <w:r w:rsidRPr="004E0A76">
        <w:rPr>
          <w:rFonts w:ascii="Cambria" w:hAnsi="Cambria" w:cs="Arial"/>
          <w:b/>
          <w:bCs/>
          <w:u w:val="single"/>
        </w:rPr>
        <w:t>NOTE</w:t>
      </w:r>
      <w:r w:rsidRPr="004E0A76">
        <w:rPr>
          <w:rFonts w:ascii="Cambria" w:hAnsi="Cambria" w:cs="Arial"/>
        </w:rPr>
        <w:t xml:space="preserve">:  </w:t>
      </w:r>
      <w:r w:rsidRPr="004E0A76">
        <w:rPr>
          <w:rFonts w:ascii="Cambria" w:hAnsi="Cambria" w:cs="Arial"/>
        </w:rPr>
        <w:t>These appendices must be attached to the “Other Attachments Form” in the Grants.gov application package.</w:t>
      </w:r>
      <w:r w:rsidRPr="004E0A76">
        <w:rPr>
          <w:rFonts w:ascii="Cambria" w:hAnsi="Cambria" w:cs="Arial"/>
          <w:b/>
          <w:bCs/>
        </w:rPr>
        <w:t xml:space="preserve"> </w:t>
      </w:r>
    </w:p>
    <w:p w:rsidR="00B141D4" w:rsidRPr="004E0A76" w:rsidP="00D91B4C" w14:paraId="4C527DCB" w14:textId="77777777">
      <w:pPr>
        <w:ind w:left="720"/>
        <w:rPr>
          <w:rFonts w:ascii="Cambria" w:hAnsi="Cambria" w:cs="Arial"/>
        </w:rPr>
      </w:pPr>
    </w:p>
    <w:p w:rsidR="00B141D4" w:rsidRPr="004E0A76" w:rsidP="005122B3" w14:paraId="13B0B6AE" w14:textId="77777777">
      <w:pPr>
        <w:numPr>
          <w:ilvl w:val="0"/>
          <w:numId w:val="19"/>
        </w:numPr>
        <w:rPr>
          <w:rFonts w:ascii="Cambria" w:hAnsi="Cambria" w:cs="Arial"/>
          <w:bCs/>
          <w:u w:val="single"/>
        </w:rPr>
      </w:pPr>
      <w:r w:rsidRPr="004E0A76">
        <w:rPr>
          <w:rFonts w:ascii="Cambria" w:hAnsi="Cambria" w:cs="Arial"/>
          <w:bCs/>
          <w:u w:val="single"/>
        </w:rPr>
        <w:t>Recommended Start Date</w:t>
      </w:r>
    </w:p>
    <w:p w:rsidR="00B141D4" w:rsidRPr="004E0A76" w:rsidP="00540F54" w14:paraId="7D5CF432" w14:textId="5375E28B">
      <w:pPr>
        <w:ind w:left="540" w:firstLine="180"/>
        <w:rPr>
          <w:rFonts w:ascii="Cambria" w:hAnsi="Cambria" w:cs="Arial"/>
          <w:b/>
          <w:bCs/>
        </w:rPr>
      </w:pPr>
      <w:r w:rsidRPr="004E0A76">
        <w:rPr>
          <w:rFonts w:ascii="Cambria" w:hAnsi="Cambria" w:cs="Arial"/>
          <w:bCs/>
        </w:rPr>
        <w:t xml:space="preserve">The Department recommends a start date of </w:t>
      </w:r>
      <w:r w:rsidRPr="004E0A76" w:rsidR="00E109DA">
        <w:rPr>
          <w:rFonts w:ascii="Cambria" w:hAnsi="Cambria" w:cs="Arial"/>
          <w:bCs/>
        </w:rPr>
        <w:t>October 1,</w:t>
      </w:r>
      <w:r w:rsidRPr="004E0A76">
        <w:rPr>
          <w:rFonts w:ascii="Cambria" w:hAnsi="Cambria" w:cs="Arial"/>
          <w:bCs/>
        </w:rPr>
        <w:t xml:space="preserve"> </w:t>
      </w:r>
      <w:r w:rsidR="0027248D">
        <w:rPr>
          <w:rFonts w:ascii="Cambria" w:hAnsi="Cambria" w:cs="Arial"/>
          <w:bCs/>
        </w:rPr>
        <w:t>XXXX</w:t>
      </w:r>
      <w:r w:rsidRPr="004E0A76">
        <w:rPr>
          <w:rFonts w:ascii="Cambria" w:hAnsi="Cambria" w:cs="Arial"/>
          <w:bCs/>
        </w:rPr>
        <w:t>.</w:t>
      </w:r>
      <w:r w:rsidRPr="004E0A76">
        <w:rPr>
          <w:rFonts w:ascii="Cambria" w:hAnsi="Cambria" w:cs="Arial"/>
          <w:b/>
          <w:bCs/>
        </w:rPr>
        <w:t xml:space="preserve">   </w:t>
      </w:r>
    </w:p>
    <w:p w:rsidR="00B141D4" w:rsidRPr="004E0A76" w:rsidP="00B141D4" w14:paraId="72110AD6" w14:textId="77777777">
      <w:pPr>
        <w:ind w:left="540"/>
        <w:rPr>
          <w:rFonts w:ascii="Cambria" w:hAnsi="Cambria" w:cs="Arial"/>
          <w:bCs/>
        </w:rPr>
      </w:pPr>
    </w:p>
    <w:p w:rsidR="00B141D4" w:rsidRPr="004E0A76" w:rsidP="005122B3" w14:paraId="12D9AA82" w14:textId="77777777">
      <w:pPr>
        <w:numPr>
          <w:ilvl w:val="0"/>
          <w:numId w:val="19"/>
        </w:numPr>
        <w:rPr>
          <w:rFonts w:ascii="Cambria" w:hAnsi="Cambria" w:cs="Arial"/>
          <w:bCs/>
          <w:u w:val="single"/>
        </w:rPr>
      </w:pPr>
      <w:r w:rsidRPr="004E0A76">
        <w:rPr>
          <w:rFonts w:ascii="Cambria" w:hAnsi="Cambria" w:cs="Arial"/>
          <w:bCs/>
          <w:u w:val="single"/>
        </w:rPr>
        <w:t>Evaluation of Applicants for Awards</w:t>
      </w:r>
    </w:p>
    <w:p w:rsidR="00B141D4" w:rsidRPr="004E0A76" w:rsidP="00B141D4" w14:paraId="436EECF5" w14:textId="77777777">
      <w:pPr>
        <w:ind w:left="720"/>
        <w:rPr>
          <w:rFonts w:ascii="Cambria" w:hAnsi="Cambria" w:cs="Arial"/>
        </w:rPr>
      </w:pPr>
      <w:r w:rsidRPr="004E0A76">
        <w:rPr>
          <w:rFonts w:ascii="Cambria" w:hAnsi="Cambria" w:cs="Arial"/>
        </w:rPr>
        <w:t>A three-member panel of independent reviewers evaluates each application.  Each reviewer assigns points for each selection criterion and prepares evaluation comments.</w:t>
      </w:r>
    </w:p>
    <w:p w:rsidR="00B141D4" w:rsidRPr="004E0A76" w:rsidP="00B141D4" w14:paraId="11854188" w14:textId="77777777">
      <w:pPr>
        <w:ind w:left="720"/>
        <w:rPr>
          <w:rFonts w:ascii="Cambria" w:hAnsi="Cambria" w:cs="Arial"/>
        </w:rPr>
      </w:pPr>
    </w:p>
    <w:p w:rsidR="00B141D4" w:rsidRPr="004E0A76" w:rsidP="005122B3" w14:paraId="402FBFAB" w14:textId="77777777">
      <w:pPr>
        <w:numPr>
          <w:ilvl w:val="0"/>
          <w:numId w:val="19"/>
        </w:numPr>
        <w:jc w:val="both"/>
        <w:rPr>
          <w:rFonts w:ascii="Cambria" w:hAnsi="Cambria" w:cs="Arial"/>
          <w:bCs/>
          <w:u w:val="single"/>
        </w:rPr>
      </w:pPr>
      <w:r w:rsidRPr="004E0A76">
        <w:rPr>
          <w:rFonts w:ascii="Cambria" w:hAnsi="Cambria" w:cs="Arial"/>
          <w:bCs/>
          <w:u w:val="single"/>
        </w:rPr>
        <w:t>Selection Criteria</w:t>
      </w:r>
    </w:p>
    <w:p w:rsidR="00966C15" w:rsidRPr="00A06986" w:rsidP="00A06986" w14:paraId="02D8E4FB" w14:textId="77777777">
      <w:pPr>
        <w:ind w:left="734"/>
        <w:rPr>
          <w:rFonts w:ascii="Cambria" w:eastAsia="MS Mincho" w:hAnsi="Cambria" w:cs="Courier New"/>
        </w:rPr>
      </w:pPr>
      <w:r w:rsidRPr="00A06986">
        <w:rPr>
          <w:rFonts w:ascii="Cambria" w:eastAsia="MS Mincho" w:hAnsi="Cambria" w:cs="Courier New"/>
        </w:rPr>
        <w:t>The selection criteria for this program are from EDGAR (34 CFR 75.209 and 75.210) and are as follows:  (a) meeting the purpose of the authorizing statute, which is to coordinate the programs of the Federal Government in the areas of research, education, and training in international business and trade competitiveness (see section 612(a)(1) of the HEA, 20 U.S.C. 1130-1(a)(1)), (b) significance, (c) quality of the project design, (d) quality of the management plan, (e) quality of project personnel, (f) adequacy of resources, and (g) quality of the project evaluation.</w:t>
      </w:r>
    </w:p>
    <w:p w:rsidR="00B141D4" w:rsidRPr="004E0A76" w:rsidP="00A06986" w14:paraId="55D52D33" w14:textId="77777777">
      <w:pPr>
        <w:ind w:left="720"/>
        <w:jc w:val="both"/>
        <w:rPr>
          <w:rFonts w:ascii="Cambria" w:hAnsi="Cambria" w:cs="Arial"/>
        </w:rPr>
      </w:pPr>
      <w:r w:rsidRPr="00974F15">
        <w:rPr>
          <w:rFonts w:eastAsia="MS Mincho"/>
          <w:u w:val="single"/>
        </w:rPr>
        <w:t>Note</w:t>
      </w:r>
      <w:r w:rsidRPr="00974F15">
        <w:rPr>
          <w:rFonts w:eastAsia="MS Mincho"/>
        </w:rPr>
        <w:t>:  Applicants should address these selection criteria only in the context of the program requirements in section 612 of the HEA.</w:t>
      </w:r>
    </w:p>
    <w:p w:rsidR="00B141D4" w:rsidRPr="004E0A76" w:rsidP="00B141D4" w14:paraId="6E33EA53" w14:textId="77777777">
      <w:pPr>
        <w:ind w:left="720"/>
        <w:rPr>
          <w:rFonts w:ascii="Cambria" w:hAnsi="Cambria" w:cs="Arial"/>
        </w:rPr>
      </w:pPr>
    </w:p>
    <w:p w:rsidR="00E109DA" w:rsidRPr="004E0A76" w:rsidP="005122B3" w14:paraId="58B1591A" w14:textId="77777777">
      <w:pPr>
        <w:pStyle w:val="BodyTextIndent"/>
        <w:numPr>
          <w:ilvl w:val="0"/>
          <w:numId w:val="19"/>
        </w:numPr>
        <w:tabs>
          <w:tab w:val="clear" w:pos="10620"/>
        </w:tabs>
        <w:spacing w:after="0"/>
        <w:rPr>
          <w:rFonts w:ascii="Cambria" w:hAnsi="Cambria"/>
          <w:bCs/>
        </w:rPr>
      </w:pPr>
      <w:r w:rsidRPr="004E0A76">
        <w:rPr>
          <w:rFonts w:ascii="Cambria" w:hAnsi="Cambria"/>
          <w:bCs/>
          <w:u w:val="single"/>
        </w:rPr>
        <w:t>Notif</w:t>
      </w:r>
      <w:r w:rsidRPr="004E0A76" w:rsidR="008D73F1">
        <w:rPr>
          <w:rFonts w:ascii="Cambria" w:hAnsi="Cambria"/>
          <w:bCs/>
          <w:u w:val="single"/>
        </w:rPr>
        <w:t xml:space="preserve">ying </w:t>
      </w:r>
      <w:r w:rsidRPr="004E0A76">
        <w:rPr>
          <w:rFonts w:ascii="Cambria" w:hAnsi="Cambria"/>
          <w:bCs/>
          <w:u w:val="single"/>
        </w:rPr>
        <w:t>successful applicants</w:t>
      </w:r>
      <w:r w:rsidRPr="004E0A76">
        <w:rPr>
          <w:rFonts w:ascii="Cambria" w:hAnsi="Cambria"/>
          <w:bCs/>
        </w:rPr>
        <w:t xml:space="preserve"> </w:t>
      </w:r>
    </w:p>
    <w:p w:rsidR="008D73F1" w:rsidRPr="004E0A76" w:rsidP="008D73F1" w14:paraId="26B42A77" w14:textId="77777777">
      <w:pPr>
        <w:pStyle w:val="BodyTextIndent"/>
        <w:tabs>
          <w:tab w:val="clear" w:pos="720"/>
          <w:tab w:val="clear" w:pos="10620"/>
        </w:tabs>
        <w:spacing w:after="0"/>
        <w:rPr>
          <w:rFonts w:ascii="Cambria" w:hAnsi="Cambria" w:cs="Calibri"/>
          <w:b/>
          <w:bCs/>
          <w:color w:val="000000"/>
        </w:rPr>
      </w:pPr>
      <w:r w:rsidRPr="004E0A76">
        <w:rPr>
          <w:rFonts w:ascii="Cambria" w:hAnsi="Cambria"/>
          <w:bCs/>
        </w:rPr>
        <w:t xml:space="preserve">If your application is successful, we notify your U.S. Representative and U.S. Senators and send you a Grant Award Notification (GAN); </w:t>
      </w:r>
      <w:r w:rsidRPr="004E0A76">
        <w:rPr>
          <w:rFonts w:ascii="Cambria" w:hAnsi="Cambria"/>
          <w:b/>
          <w:bCs/>
        </w:rPr>
        <w:t>or</w:t>
      </w:r>
      <w:r w:rsidRPr="004E0A76">
        <w:rPr>
          <w:rFonts w:ascii="Cambria" w:hAnsi="Cambria"/>
          <w:bCs/>
        </w:rPr>
        <w:t xml:space="preserve"> we may send you an email containing a link to access </w:t>
      </w:r>
      <w:r w:rsidRPr="004E0A76">
        <w:rPr>
          <w:rFonts w:ascii="Cambria" w:hAnsi="Cambria" w:cs="Calibri"/>
          <w:color w:val="000000"/>
        </w:rPr>
        <w:t xml:space="preserve">G5, the Department’s Grant Management System. The email will be sent to both the project director and certifying representative in order for them to view and print the Adobe Acrobat version of the electronically signed GAN. If neither the project director nor certifying representative is registered in G5, they will immediately be prompted to register once the link is accessed. The Department’s </w:t>
      </w:r>
      <w:r w:rsidRPr="004E0A76">
        <w:rPr>
          <w:rFonts w:ascii="Cambria" w:hAnsi="Cambria" w:cs="Calibri"/>
          <w:b/>
          <w:bCs/>
          <w:color w:val="000000"/>
        </w:rPr>
        <w:t>electronic signature and issuance of the GAN makes it crucial that your application include correct email addresses for both the project director and the certifying representative.</w:t>
      </w:r>
    </w:p>
    <w:p w:rsidR="00E109DA" w:rsidRPr="004E0A76" w:rsidP="00E109DA" w14:paraId="68CDDFE9" w14:textId="77777777">
      <w:pPr>
        <w:pStyle w:val="BodyTextIndent"/>
        <w:tabs>
          <w:tab w:val="clear" w:pos="720"/>
          <w:tab w:val="clear" w:pos="10620"/>
        </w:tabs>
        <w:spacing w:after="0"/>
        <w:rPr>
          <w:rFonts w:ascii="Cambria" w:hAnsi="Cambria"/>
          <w:bCs/>
        </w:rPr>
      </w:pPr>
      <w:r w:rsidRPr="004E0A76">
        <w:rPr>
          <w:rFonts w:ascii="Cambria" w:hAnsi="Cambria"/>
          <w:bCs/>
        </w:rPr>
        <w:t xml:space="preserve"> </w:t>
      </w:r>
    </w:p>
    <w:p w:rsidR="00E109DA" w:rsidRPr="004E0A76" w:rsidP="005122B3" w14:paraId="3D13CED4" w14:textId="77777777">
      <w:pPr>
        <w:pStyle w:val="BodyTextIndent"/>
        <w:numPr>
          <w:ilvl w:val="0"/>
          <w:numId w:val="19"/>
        </w:numPr>
        <w:tabs>
          <w:tab w:val="clear" w:pos="10620"/>
        </w:tabs>
        <w:spacing w:after="0"/>
        <w:rPr>
          <w:rFonts w:ascii="Cambria" w:hAnsi="Cambria"/>
          <w:u w:val="single"/>
        </w:rPr>
      </w:pPr>
      <w:r w:rsidRPr="004E0A76">
        <w:rPr>
          <w:rFonts w:ascii="Cambria" w:hAnsi="Cambria"/>
          <w:u w:val="single"/>
        </w:rPr>
        <w:t>Notifying ineligible or unsuccessful applicants</w:t>
      </w:r>
    </w:p>
    <w:p w:rsidR="00E109DA" w:rsidRPr="004E0A76" w:rsidP="009869A1" w14:paraId="3BF2650C" w14:textId="77777777">
      <w:pPr>
        <w:pStyle w:val="BodyTextIndent"/>
        <w:tabs>
          <w:tab w:val="clear" w:pos="10620"/>
        </w:tabs>
        <w:spacing w:after="0"/>
        <w:ind w:hanging="540"/>
        <w:rPr>
          <w:rFonts w:ascii="Cambria" w:hAnsi="Cambria"/>
        </w:rPr>
      </w:pPr>
      <w:r w:rsidRPr="004E0A76">
        <w:rPr>
          <w:rFonts w:ascii="Cambria" w:hAnsi="Cambria"/>
        </w:rPr>
        <w:tab/>
        <w:t>If your application is not evaluated or not selected for funding, we notify you</w:t>
      </w:r>
      <w:r w:rsidRPr="004E0A76" w:rsidR="008D73F1">
        <w:rPr>
          <w:rFonts w:ascii="Cambria" w:hAnsi="Cambria"/>
        </w:rPr>
        <w:t xml:space="preserve"> in writing</w:t>
      </w:r>
      <w:r w:rsidRPr="004E0A76">
        <w:rPr>
          <w:rFonts w:ascii="Cambria" w:hAnsi="Cambria"/>
        </w:rPr>
        <w:t>.</w:t>
      </w:r>
    </w:p>
    <w:p w:rsidR="008D73F1" w:rsidRPr="004E0A76" w:rsidP="008D73F1" w14:paraId="5D1B4284" w14:textId="77777777">
      <w:pPr>
        <w:pStyle w:val="BodyTextIndent"/>
        <w:tabs>
          <w:tab w:val="clear" w:pos="10620"/>
        </w:tabs>
        <w:spacing w:after="0"/>
        <w:ind w:left="180"/>
        <w:rPr>
          <w:rFonts w:ascii="Cambria" w:hAnsi="Cambria" w:cs="Calibri"/>
          <w:b/>
          <w:bCs/>
          <w:color w:val="000000"/>
        </w:rPr>
      </w:pPr>
    </w:p>
    <w:p w:rsidR="000A4C6F" w:rsidRPr="004E0A76" w:rsidP="005122B3" w14:paraId="79D3B4E4" w14:textId="77777777">
      <w:pPr>
        <w:pStyle w:val="BodyTextIndent"/>
        <w:numPr>
          <w:ilvl w:val="0"/>
          <w:numId w:val="19"/>
        </w:numPr>
        <w:tabs>
          <w:tab w:val="clear" w:pos="10620"/>
        </w:tabs>
        <w:spacing w:after="0"/>
        <w:rPr>
          <w:rFonts w:ascii="Cambria" w:hAnsi="Cambria"/>
        </w:rPr>
      </w:pPr>
      <w:r w:rsidRPr="004E0A76">
        <w:rPr>
          <w:rFonts w:ascii="Cambria" w:hAnsi="Cambria"/>
          <w:u w:val="single"/>
        </w:rPr>
        <w:t xml:space="preserve">Technical Review Forms </w:t>
      </w:r>
    </w:p>
    <w:p w:rsidR="00E109DA" w:rsidRPr="004E0A76" w:rsidP="000A4C6F" w14:paraId="49CF8118" w14:textId="77777777">
      <w:pPr>
        <w:pStyle w:val="BodyTextIndent"/>
        <w:tabs>
          <w:tab w:val="clear" w:pos="720"/>
          <w:tab w:val="clear" w:pos="10620"/>
        </w:tabs>
        <w:spacing w:after="0"/>
        <w:rPr>
          <w:rFonts w:ascii="Cambria" w:hAnsi="Cambria"/>
        </w:rPr>
      </w:pPr>
      <w:r w:rsidRPr="004E0A76">
        <w:rPr>
          <w:rFonts w:ascii="Cambria" w:hAnsi="Cambria"/>
        </w:rPr>
        <w:t>All applicants will receive copies of the peer reviewers’ evaluations.</w:t>
      </w:r>
    </w:p>
    <w:p w:rsidR="008D73F1" w:rsidRPr="004E0A76" w:rsidP="008D73F1" w14:paraId="38984FB5" w14:textId="77777777">
      <w:pPr>
        <w:pStyle w:val="BodyTextIndent"/>
        <w:tabs>
          <w:tab w:val="clear" w:pos="720"/>
          <w:tab w:val="clear" w:pos="10620"/>
        </w:tabs>
        <w:spacing w:after="0"/>
        <w:rPr>
          <w:rFonts w:ascii="Cambria" w:hAnsi="Cambria"/>
        </w:rPr>
      </w:pPr>
    </w:p>
    <w:p w:rsidR="00B141D4" w:rsidRPr="004E0A76" w:rsidP="00B141D4" w14:paraId="4636B25D" w14:textId="77777777">
      <w:pPr>
        <w:ind w:left="180"/>
        <w:jc w:val="both"/>
        <w:rPr>
          <w:rFonts w:ascii="Cambria" w:hAnsi="Cambria" w:cs="Arial"/>
          <w:bCs/>
        </w:rPr>
      </w:pPr>
      <w:r w:rsidRPr="004E0A76">
        <w:rPr>
          <w:rFonts w:ascii="Cambria" w:hAnsi="Cambria" w:cs="Arial"/>
          <w:bCs/>
        </w:rPr>
        <w:t>8.</w:t>
      </w:r>
      <w:r w:rsidRPr="004E0A76">
        <w:rPr>
          <w:rFonts w:ascii="Cambria" w:hAnsi="Cambria" w:cs="Arial"/>
          <w:b/>
          <w:bCs/>
        </w:rPr>
        <w:tab/>
      </w:r>
      <w:r w:rsidRPr="004E0A76">
        <w:rPr>
          <w:rFonts w:ascii="Cambria" w:hAnsi="Cambria" w:cs="Arial"/>
          <w:bCs/>
          <w:u w:val="single"/>
        </w:rPr>
        <w:t>Report</w:t>
      </w:r>
      <w:r w:rsidRPr="004E0A76">
        <w:rPr>
          <w:rFonts w:ascii="Cambria" w:hAnsi="Cambria" w:cs="Arial"/>
          <w:bCs/>
          <w:u w:val="single"/>
        </w:rPr>
        <w:t xml:space="preserve">ing </w:t>
      </w:r>
      <w:r w:rsidRPr="004E0A76">
        <w:rPr>
          <w:rFonts w:ascii="Cambria" w:hAnsi="Cambria" w:cs="Arial"/>
          <w:bCs/>
          <w:u w:val="single"/>
        </w:rPr>
        <w:t>Requirements</w:t>
      </w:r>
      <w:r w:rsidRPr="004E0A76">
        <w:rPr>
          <w:rFonts w:ascii="Cambria" w:hAnsi="Cambria" w:cs="Arial"/>
          <w:bCs/>
        </w:rPr>
        <w:t xml:space="preserve"> </w:t>
      </w:r>
    </w:p>
    <w:p w:rsidR="000A4C6F" w:rsidRPr="004E0A76" w:rsidP="00B141D4" w14:paraId="3B656AEF" w14:textId="2AD109E2">
      <w:pPr>
        <w:ind w:left="720"/>
        <w:rPr>
          <w:rFonts w:ascii="Cambria" w:hAnsi="Cambria" w:cs="Arial"/>
        </w:rPr>
      </w:pPr>
      <w:r w:rsidRPr="004E0A76">
        <w:rPr>
          <w:rFonts w:ascii="Cambria" w:hAnsi="Cambria" w:cs="Arial"/>
        </w:rPr>
        <w:t xml:space="preserve">If you receive a FY </w:t>
      </w:r>
      <w:r w:rsidR="00830F3A">
        <w:rPr>
          <w:rFonts w:ascii="Cambria" w:hAnsi="Cambria" w:cs="Arial"/>
        </w:rPr>
        <w:t>XXXX</w:t>
      </w:r>
      <w:r w:rsidRPr="004E0A76">
        <w:rPr>
          <w:rFonts w:ascii="Cambria" w:hAnsi="Cambria" w:cs="Arial"/>
        </w:rPr>
        <w:t xml:space="preserve"> new grant award, you will be required to submit annual and final performance reports during the entire funding cycle using the </w:t>
      </w:r>
      <w:r w:rsidRPr="004E0A76" w:rsidR="00F7055C">
        <w:rPr>
          <w:rFonts w:ascii="Cambria" w:hAnsi="Cambria" w:cs="Arial"/>
        </w:rPr>
        <w:t>International Resource Information</w:t>
      </w:r>
      <w:r w:rsidRPr="004E0A76">
        <w:rPr>
          <w:rFonts w:ascii="Cambria" w:hAnsi="Cambria" w:cs="Arial"/>
        </w:rPr>
        <w:t xml:space="preserve"> System</w:t>
      </w:r>
      <w:r w:rsidRPr="004E0A76" w:rsidR="00F7055C">
        <w:rPr>
          <w:rFonts w:ascii="Cambria" w:hAnsi="Cambria" w:cs="Arial"/>
        </w:rPr>
        <w:t xml:space="preserve"> (IRIS)</w:t>
      </w:r>
      <w:r w:rsidRPr="004E0A76">
        <w:rPr>
          <w:rFonts w:ascii="Cambria" w:hAnsi="Cambria" w:cs="Arial"/>
        </w:rPr>
        <w:t>.  This online system collects narrative</w:t>
      </w:r>
      <w:r w:rsidRPr="004E0A76">
        <w:rPr>
          <w:rFonts w:ascii="Cambria" w:hAnsi="Cambria" w:cs="Arial"/>
        </w:rPr>
        <w:t xml:space="preserve">, </w:t>
      </w:r>
      <w:r w:rsidRPr="004E0A76">
        <w:rPr>
          <w:rFonts w:ascii="Cambria" w:hAnsi="Cambria" w:cs="Arial"/>
        </w:rPr>
        <w:t>data</w:t>
      </w:r>
      <w:r w:rsidRPr="004E0A76">
        <w:rPr>
          <w:rFonts w:ascii="Cambria" w:hAnsi="Cambria" w:cs="Arial"/>
        </w:rPr>
        <w:t>, and budget information</w:t>
      </w:r>
      <w:r w:rsidRPr="004E0A76">
        <w:rPr>
          <w:rFonts w:ascii="Cambria" w:hAnsi="Cambria" w:cs="Arial"/>
        </w:rPr>
        <w:t xml:space="preserve"> about funded projects to enable program officers to determine if a grantee is making substantial progress toward meeting approved project objectives.  </w:t>
      </w:r>
      <w:r w:rsidRPr="004E0A76">
        <w:rPr>
          <w:rFonts w:ascii="Cambria" w:hAnsi="Cambria" w:cs="Arial"/>
        </w:rPr>
        <w:t xml:space="preserve">At the end of the project period, grantees are required to submit both a final performance report and a federal financial report (SF 425). </w:t>
      </w:r>
    </w:p>
    <w:p w:rsidR="000A4C6F" w:rsidRPr="004E0A76" w:rsidP="00B141D4" w14:paraId="3CC421CD" w14:textId="77777777">
      <w:pPr>
        <w:ind w:left="720"/>
        <w:rPr>
          <w:rFonts w:ascii="Cambria" w:hAnsi="Cambria" w:cs="Arial"/>
        </w:rPr>
      </w:pPr>
    </w:p>
    <w:p w:rsidR="006318E6" w:rsidRPr="004E0A76" w:rsidP="00B141D4" w14:paraId="4B517A2E" w14:textId="0273AEBB">
      <w:pPr>
        <w:ind w:left="720"/>
        <w:rPr>
          <w:rFonts w:ascii="Cambria" w:hAnsi="Cambria" w:cs="Arial"/>
          <w:color w:val="0000FF"/>
          <w:u w:val="single"/>
        </w:rPr>
      </w:pPr>
      <w:r w:rsidRPr="004E0A76">
        <w:rPr>
          <w:rFonts w:ascii="Cambria" w:hAnsi="Cambria" w:cs="Arial"/>
        </w:rPr>
        <w:t xml:space="preserve">If you wish to view the </w:t>
      </w:r>
      <w:r w:rsidR="00966C15">
        <w:rPr>
          <w:rFonts w:ascii="Cambria" w:hAnsi="Cambria" w:cs="Arial"/>
        </w:rPr>
        <w:t>CIBE</w:t>
      </w:r>
      <w:r w:rsidRPr="004E0A76" w:rsidR="00F43055">
        <w:rPr>
          <w:rFonts w:ascii="Cambria" w:hAnsi="Cambria" w:cs="Arial"/>
        </w:rPr>
        <w:t xml:space="preserve"> program reporting instrument </w:t>
      </w:r>
      <w:r w:rsidRPr="004E0A76">
        <w:rPr>
          <w:rFonts w:ascii="Cambria" w:hAnsi="Cambria" w:cs="Arial"/>
        </w:rPr>
        <w:t xml:space="preserve">currently required, visit the </w:t>
      </w:r>
      <w:r w:rsidRPr="004E0A76" w:rsidR="00F7055C">
        <w:rPr>
          <w:rFonts w:ascii="Cambria" w:hAnsi="Cambria" w:cs="Arial"/>
        </w:rPr>
        <w:t xml:space="preserve">International </w:t>
      </w:r>
      <w:r w:rsidR="00827211">
        <w:rPr>
          <w:rFonts w:ascii="Cambria" w:hAnsi="Cambria" w:cs="Arial"/>
        </w:rPr>
        <w:t xml:space="preserve">and Foreign Language </w:t>
      </w:r>
      <w:r w:rsidRPr="004E0A76" w:rsidR="00F7055C">
        <w:rPr>
          <w:rFonts w:ascii="Cambria" w:hAnsi="Cambria" w:cs="Arial"/>
        </w:rPr>
        <w:t>Education (</w:t>
      </w:r>
      <w:r w:rsidRPr="004E0A76">
        <w:rPr>
          <w:rFonts w:ascii="Cambria" w:hAnsi="Cambria" w:cs="Arial"/>
        </w:rPr>
        <w:t>I</w:t>
      </w:r>
      <w:r w:rsidR="00827211">
        <w:rPr>
          <w:rFonts w:ascii="Cambria" w:hAnsi="Cambria" w:cs="Arial"/>
        </w:rPr>
        <w:t>FLE</w:t>
      </w:r>
      <w:r w:rsidRPr="004E0A76" w:rsidR="00F7055C">
        <w:rPr>
          <w:rFonts w:ascii="Cambria" w:hAnsi="Cambria" w:cs="Arial"/>
        </w:rPr>
        <w:t>)</w:t>
      </w:r>
      <w:r w:rsidRPr="004E0A76">
        <w:rPr>
          <w:rFonts w:ascii="Cambria" w:hAnsi="Cambria" w:cs="Arial"/>
        </w:rPr>
        <w:t xml:space="preserve"> Web site at </w:t>
      </w:r>
      <w:r w:rsidRPr="00966C15" w:rsidR="00966C15">
        <w:rPr>
          <w:rFonts w:ascii="Cambria" w:hAnsi="Cambria" w:cs="Arial"/>
          <w:color w:val="0000FF"/>
          <w:u w:val="single"/>
        </w:rPr>
        <w:t>https://www2</w:t>
      </w:r>
      <w:r w:rsidR="00966C15">
        <w:rPr>
          <w:rFonts w:ascii="Cambria" w:hAnsi="Cambria" w:cs="Arial"/>
          <w:color w:val="0000FF"/>
          <w:u w:val="single"/>
        </w:rPr>
        <w:t>.ed.gov/programs/iegpscibe/performance</w:t>
      </w:r>
      <w:r w:rsidRPr="00966C15" w:rsidR="00966C15">
        <w:rPr>
          <w:rFonts w:ascii="Cambria" w:hAnsi="Cambria" w:cs="Arial"/>
          <w:color w:val="0000FF"/>
          <w:u w:val="single"/>
        </w:rPr>
        <w:t>.html</w:t>
      </w:r>
    </w:p>
    <w:p w:rsidR="009869A1" w:rsidP="00B141D4" w14:paraId="0FC92635" w14:textId="77777777">
      <w:pPr>
        <w:ind w:left="720"/>
        <w:rPr>
          <w:rFonts w:ascii="Cambria" w:hAnsi="Cambria" w:cs="Arial"/>
        </w:rPr>
      </w:pPr>
    </w:p>
    <w:p w:rsidR="00B141D4" w:rsidRPr="004E0A76" w:rsidP="00B141D4" w14:paraId="32CB7D85" w14:textId="1C022E90">
      <w:pPr>
        <w:ind w:left="720"/>
        <w:rPr>
          <w:rFonts w:ascii="Cambria" w:hAnsi="Cambria" w:cs="Arial"/>
        </w:rPr>
      </w:pPr>
      <w:r w:rsidRPr="004E0A76">
        <w:rPr>
          <w:rFonts w:ascii="Cambria" w:hAnsi="Cambria" w:cs="Arial"/>
        </w:rPr>
        <w:t xml:space="preserve">Please be advised that the report is for informational purposes only and does not reflect the actual reporting instrument that you will use, should you receive a FY </w:t>
      </w:r>
      <w:r w:rsidR="00423634">
        <w:rPr>
          <w:rFonts w:ascii="Cambria" w:hAnsi="Cambria" w:cs="Arial"/>
        </w:rPr>
        <w:t>XXXX</w:t>
      </w:r>
      <w:r w:rsidRPr="004E0A76">
        <w:rPr>
          <w:rFonts w:ascii="Cambria" w:hAnsi="Cambria" w:cs="Arial"/>
        </w:rPr>
        <w:t xml:space="preserve"> grant award.</w:t>
      </w:r>
    </w:p>
    <w:p w:rsidR="00B141D4" w:rsidRPr="004E0A76" w:rsidP="00B141D4" w14:paraId="439B2EFC" w14:textId="77777777">
      <w:pPr>
        <w:tabs>
          <w:tab w:val="left" w:pos="360"/>
        </w:tabs>
        <w:rPr>
          <w:rFonts w:ascii="Cambria" w:hAnsi="Cambria" w:cs="Arial"/>
        </w:rPr>
      </w:pPr>
    </w:p>
    <w:p w:rsidR="00B141D4" w:rsidRPr="004E0A76" w:rsidP="00B141D4" w14:paraId="336640F4" w14:textId="77777777">
      <w:pPr>
        <w:tabs>
          <w:tab w:val="left" w:pos="720"/>
        </w:tabs>
        <w:ind w:left="720" w:hanging="540"/>
        <w:rPr>
          <w:rFonts w:ascii="Cambria" w:hAnsi="Cambria" w:cs="Arial"/>
          <w:bCs/>
        </w:rPr>
      </w:pPr>
      <w:r w:rsidRPr="004E0A76">
        <w:rPr>
          <w:rFonts w:ascii="Cambria" w:hAnsi="Cambria" w:cs="Arial"/>
          <w:bCs/>
        </w:rPr>
        <w:t>9.</w:t>
      </w:r>
      <w:r w:rsidRPr="004E0A76">
        <w:rPr>
          <w:rFonts w:ascii="Cambria" w:hAnsi="Cambria" w:cs="Arial"/>
          <w:bCs/>
        </w:rPr>
        <w:tab/>
        <w:t>Contact Information.</w:t>
      </w:r>
    </w:p>
    <w:p w:rsidR="00B141D4" w:rsidRPr="004E0A76" w:rsidP="00B141D4" w14:paraId="74D6AE73" w14:textId="77777777">
      <w:pPr>
        <w:tabs>
          <w:tab w:val="left" w:pos="720"/>
        </w:tabs>
        <w:ind w:left="720"/>
        <w:rPr>
          <w:rFonts w:ascii="Cambria" w:hAnsi="Cambria" w:cs="Arial"/>
          <w:b/>
          <w:bCs/>
        </w:rPr>
      </w:pPr>
      <w:r w:rsidRPr="004E0A76">
        <w:rPr>
          <w:rFonts w:ascii="Cambria" w:hAnsi="Cambria" w:cs="Arial"/>
          <w:b/>
          <w:bCs/>
          <w:u w:val="single"/>
        </w:rPr>
        <w:t xml:space="preserve">For </w:t>
      </w:r>
      <w:r w:rsidR="000D612D">
        <w:rPr>
          <w:rFonts w:ascii="Cambria" w:hAnsi="Cambria" w:cs="Arial"/>
          <w:b/>
          <w:bCs/>
          <w:u w:val="single"/>
        </w:rPr>
        <w:t>CIBE</w:t>
      </w:r>
      <w:r w:rsidRPr="004E0A76">
        <w:rPr>
          <w:rFonts w:ascii="Cambria" w:hAnsi="Cambria" w:cs="Arial"/>
          <w:b/>
          <w:bCs/>
          <w:u w:val="single"/>
        </w:rPr>
        <w:t xml:space="preserve"> program-related questions and assistance, please contact</w:t>
      </w:r>
      <w:r w:rsidRPr="004E0A76">
        <w:rPr>
          <w:rFonts w:ascii="Cambria" w:hAnsi="Cambria" w:cs="Arial"/>
          <w:b/>
          <w:bCs/>
        </w:rPr>
        <w:t>:</w:t>
      </w:r>
    </w:p>
    <w:p w:rsidR="00B141D4" w:rsidRPr="004E0A76" w:rsidP="00B141D4" w14:paraId="6AEF5B80" w14:textId="77777777">
      <w:pPr>
        <w:tabs>
          <w:tab w:val="left" w:pos="720"/>
        </w:tabs>
        <w:ind w:left="720" w:firstLine="540"/>
        <w:rPr>
          <w:rFonts w:ascii="Cambria" w:hAnsi="Cambria" w:cs="Arial"/>
          <w:b/>
          <w:bCs/>
          <w:u w:val="single"/>
        </w:rPr>
      </w:pPr>
    </w:p>
    <w:p w:rsidR="00B141D4" w:rsidRPr="004E0A76" w:rsidP="00B141D4" w14:paraId="7B9622BA" w14:textId="77777777">
      <w:pPr>
        <w:tabs>
          <w:tab w:val="left" w:pos="720"/>
        </w:tabs>
        <w:ind w:left="720"/>
        <w:rPr>
          <w:rFonts w:ascii="Cambria" w:hAnsi="Cambria" w:cs="Arial"/>
        </w:rPr>
      </w:pPr>
      <w:r w:rsidRPr="004E0A76">
        <w:rPr>
          <w:rFonts w:ascii="Cambria" w:hAnsi="Cambria" w:cs="Arial"/>
        </w:rPr>
        <w:t>Program Officer:</w:t>
      </w:r>
      <w:r w:rsidRPr="004E0A76">
        <w:rPr>
          <w:rFonts w:ascii="Cambria" w:hAnsi="Cambria" w:cs="Arial"/>
        </w:rPr>
        <w:tab/>
      </w:r>
      <w:r w:rsidR="000D612D">
        <w:rPr>
          <w:rFonts w:ascii="Cambria" w:hAnsi="Cambria" w:cs="Arial"/>
        </w:rPr>
        <w:t>Tim</w:t>
      </w:r>
      <w:r w:rsidR="0088534C">
        <w:rPr>
          <w:rFonts w:ascii="Cambria" w:hAnsi="Cambria" w:cs="Arial"/>
        </w:rPr>
        <w:t>othy</w:t>
      </w:r>
      <w:r w:rsidR="000D612D">
        <w:rPr>
          <w:rFonts w:ascii="Cambria" w:hAnsi="Cambria" w:cs="Arial"/>
        </w:rPr>
        <w:t xml:space="preserve"> Duvall</w:t>
      </w:r>
    </w:p>
    <w:p w:rsidR="00B141D4" w:rsidRPr="004E0A76" w:rsidP="00B141D4" w14:paraId="49BF22B2" w14:textId="77777777">
      <w:pPr>
        <w:tabs>
          <w:tab w:val="left" w:pos="720"/>
        </w:tabs>
        <w:ind w:left="720"/>
        <w:rPr>
          <w:rFonts w:ascii="Cambria" w:hAnsi="Cambria" w:cs="Arial"/>
        </w:rPr>
      </w:pPr>
      <w:r w:rsidRPr="004E0A76">
        <w:rPr>
          <w:rFonts w:ascii="Cambria" w:hAnsi="Cambria" w:cs="Arial"/>
        </w:rPr>
        <w:t>Address:</w:t>
      </w:r>
      <w:r w:rsidRPr="004E0A76">
        <w:rPr>
          <w:rFonts w:ascii="Cambria" w:hAnsi="Cambria" w:cs="Arial"/>
        </w:rPr>
        <w:tab/>
      </w:r>
      <w:r w:rsidRPr="004E0A76">
        <w:rPr>
          <w:rFonts w:ascii="Cambria" w:hAnsi="Cambria" w:cs="Arial"/>
        </w:rPr>
        <w:tab/>
        <w:t xml:space="preserve">International </w:t>
      </w:r>
      <w:r w:rsidRPr="004E0A76" w:rsidR="000A202B">
        <w:rPr>
          <w:rFonts w:ascii="Cambria" w:hAnsi="Cambria" w:cs="Arial"/>
        </w:rPr>
        <w:t>and Foreign Language Education</w:t>
      </w:r>
    </w:p>
    <w:p w:rsidR="00B141D4" w:rsidRPr="004E0A76" w:rsidP="00B141D4" w14:paraId="44A2DA82" w14:textId="77777777">
      <w:pPr>
        <w:tabs>
          <w:tab w:val="left" w:pos="720"/>
        </w:tabs>
        <w:ind w:left="720"/>
        <w:rPr>
          <w:rFonts w:ascii="Cambria" w:hAnsi="Cambria" w:cs="Arial"/>
        </w:rPr>
      </w:pPr>
      <w:r w:rsidRPr="004E0A76">
        <w:rPr>
          <w:rFonts w:ascii="Cambria" w:hAnsi="Cambria" w:cs="Arial"/>
        </w:rPr>
        <w:tab/>
      </w:r>
      <w:r w:rsidRPr="004E0A76">
        <w:rPr>
          <w:rFonts w:ascii="Cambria" w:hAnsi="Cambria" w:cs="Arial"/>
        </w:rPr>
        <w:tab/>
      </w:r>
      <w:r w:rsidRPr="004E0A76">
        <w:rPr>
          <w:rFonts w:ascii="Cambria" w:hAnsi="Cambria" w:cs="Arial"/>
        </w:rPr>
        <w:tab/>
        <w:t>U.S. Department of Education</w:t>
      </w:r>
    </w:p>
    <w:p w:rsidR="00B141D4" w:rsidRPr="004E0A76" w:rsidP="00B141D4" w14:paraId="36A590E2" w14:textId="16EC7237">
      <w:pPr>
        <w:tabs>
          <w:tab w:val="left" w:pos="720"/>
        </w:tabs>
        <w:ind w:left="720"/>
        <w:rPr>
          <w:rFonts w:ascii="Cambria" w:hAnsi="Cambria" w:cs="Arial"/>
        </w:rPr>
      </w:pPr>
      <w:r w:rsidRPr="004E0A76">
        <w:rPr>
          <w:rFonts w:ascii="Cambria" w:hAnsi="Cambria" w:cs="Arial"/>
        </w:rPr>
        <w:tab/>
      </w:r>
      <w:r w:rsidRPr="004E0A76">
        <w:rPr>
          <w:rFonts w:ascii="Cambria" w:hAnsi="Cambria" w:cs="Arial"/>
        </w:rPr>
        <w:tab/>
      </w:r>
      <w:r w:rsidRPr="004E0A76">
        <w:rPr>
          <w:rFonts w:ascii="Cambria" w:hAnsi="Cambria" w:cs="Arial"/>
        </w:rPr>
        <w:tab/>
      </w:r>
      <w:r w:rsidRPr="004E0A76" w:rsidR="00F43055">
        <w:rPr>
          <w:rFonts w:ascii="Cambria" w:hAnsi="Cambria" w:cs="Arial"/>
        </w:rPr>
        <w:t xml:space="preserve">400 Maryland Avenue, SW/ Room </w:t>
      </w:r>
      <w:r w:rsidR="008402FD">
        <w:rPr>
          <w:rFonts w:ascii="Cambria" w:hAnsi="Cambria" w:cs="Arial"/>
        </w:rPr>
        <w:t>5C105</w:t>
      </w:r>
    </w:p>
    <w:p w:rsidR="00B141D4" w:rsidRPr="004E0A76" w:rsidP="00B141D4" w14:paraId="08B3F7E9" w14:textId="77777777">
      <w:pPr>
        <w:tabs>
          <w:tab w:val="left" w:pos="720"/>
        </w:tabs>
        <w:ind w:left="720"/>
        <w:rPr>
          <w:rFonts w:ascii="Cambria" w:hAnsi="Cambria" w:cs="Arial"/>
        </w:rPr>
      </w:pPr>
      <w:r w:rsidRPr="004E0A76">
        <w:rPr>
          <w:rFonts w:ascii="Cambria" w:hAnsi="Cambria" w:cs="Arial"/>
        </w:rPr>
        <w:tab/>
      </w:r>
      <w:r w:rsidRPr="004E0A76">
        <w:rPr>
          <w:rFonts w:ascii="Cambria" w:hAnsi="Cambria" w:cs="Arial"/>
        </w:rPr>
        <w:tab/>
      </w:r>
      <w:r w:rsidRPr="004E0A76">
        <w:rPr>
          <w:rFonts w:ascii="Cambria" w:hAnsi="Cambria" w:cs="Arial"/>
        </w:rPr>
        <w:tab/>
        <w:t xml:space="preserve">Washington, D.C. </w:t>
      </w:r>
      <w:r w:rsidRPr="004E0A76" w:rsidR="00F43055">
        <w:rPr>
          <w:rFonts w:ascii="Cambria" w:hAnsi="Cambria" w:cs="Arial"/>
        </w:rPr>
        <w:t>20202</w:t>
      </w:r>
    </w:p>
    <w:p w:rsidR="00B141D4" w:rsidRPr="004E0A76" w:rsidP="00B141D4" w14:paraId="7B3A55E5" w14:textId="77777777">
      <w:pPr>
        <w:tabs>
          <w:tab w:val="left" w:pos="720"/>
        </w:tabs>
        <w:ind w:left="720"/>
        <w:rPr>
          <w:rFonts w:ascii="Cambria" w:hAnsi="Cambria" w:cs="Arial"/>
        </w:rPr>
      </w:pPr>
      <w:r w:rsidRPr="004E0A76">
        <w:rPr>
          <w:rFonts w:ascii="Cambria" w:hAnsi="Cambria" w:cs="Arial"/>
        </w:rPr>
        <w:t>Telephone:</w:t>
      </w:r>
      <w:r w:rsidRPr="004E0A76">
        <w:rPr>
          <w:rFonts w:ascii="Cambria" w:hAnsi="Cambria" w:cs="Arial"/>
        </w:rPr>
        <w:tab/>
      </w:r>
      <w:r w:rsidRPr="004E0A76">
        <w:rPr>
          <w:rFonts w:ascii="Cambria" w:hAnsi="Cambria" w:cs="Arial"/>
        </w:rPr>
        <w:tab/>
        <w:t xml:space="preserve">(202) </w:t>
      </w:r>
      <w:r w:rsidRPr="004E0A76" w:rsidR="00F43055">
        <w:rPr>
          <w:rFonts w:ascii="Cambria" w:hAnsi="Cambria" w:cs="Arial"/>
        </w:rPr>
        <w:t>453-</w:t>
      </w:r>
      <w:r w:rsidR="000D612D">
        <w:rPr>
          <w:rFonts w:ascii="Cambria" w:hAnsi="Cambria" w:cs="Arial"/>
        </w:rPr>
        <w:t>7521</w:t>
      </w:r>
    </w:p>
    <w:p w:rsidR="00B141D4" w:rsidRPr="004E0A76" w:rsidP="00B141D4" w14:paraId="07FE3180" w14:textId="77777777">
      <w:pPr>
        <w:tabs>
          <w:tab w:val="left" w:pos="720"/>
        </w:tabs>
        <w:ind w:left="720"/>
        <w:rPr>
          <w:rFonts w:ascii="Cambria" w:hAnsi="Cambria" w:cs="Arial"/>
        </w:rPr>
      </w:pPr>
      <w:r w:rsidRPr="004E0A76">
        <w:rPr>
          <w:rFonts w:ascii="Cambria" w:hAnsi="Cambria" w:cs="Arial"/>
        </w:rPr>
        <w:t>E-mail Address:</w:t>
      </w:r>
      <w:r w:rsidRPr="004E0A76">
        <w:rPr>
          <w:rFonts w:ascii="Cambria" w:hAnsi="Cambria" w:cs="Arial"/>
        </w:rPr>
        <w:tab/>
      </w:r>
      <w:r w:rsidR="000D612D">
        <w:rPr>
          <w:rFonts w:ascii="Cambria" w:hAnsi="Cambria" w:cs="Arial"/>
        </w:rPr>
        <w:t>timothy.duvall</w:t>
      </w:r>
      <w:r w:rsidRPr="004E0A76">
        <w:rPr>
          <w:rFonts w:ascii="Cambria" w:hAnsi="Cambria" w:cs="Arial"/>
        </w:rPr>
        <w:t>@ed.gov</w:t>
      </w:r>
    </w:p>
    <w:p w:rsidR="00B141D4" w:rsidRPr="004E0A76" w:rsidP="00B141D4" w14:paraId="3DBD9FFE" w14:textId="77777777">
      <w:pPr>
        <w:tabs>
          <w:tab w:val="left" w:pos="720"/>
        </w:tabs>
        <w:ind w:left="720"/>
        <w:rPr>
          <w:rFonts w:ascii="Cambria" w:hAnsi="Cambria" w:cs="Arial"/>
          <w:b/>
          <w:bCs/>
          <w:u w:val="single"/>
        </w:rPr>
      </w:pPr>
    </w:p>
    <w:p w:rsidR="007E1690" w:rsidRPr="004E0A76" w:rsidP="007E1690" w14:paraId="2EAF985C" w14:textId="77777777">
      <w:pPr>
        <w:pStyle w:val="BodyTextIndent"/>
        <w:tabs>
          <w:tab w:val="clear" w:pos="10620"/>
        </w:tabs>
        <w:spacing w:after="0"/>
        <w:rPr>
          <w:rFonts w:ascii="Cambria" w:hAnsi="Cambria"/>
        </w:rPr>
      </w:pPr>
      <w:r w:rsidRPr="004E0A76">
        <w:rPr>
          <w:rFonts w:ascii="Cambria" w:hAnsi="Cambria"/>
          <w:b/>
          <w:bCs/>
          <w:u w:val="single"/>
        </w:rPr>
        <w:t>For Grants.gov-related questions and assistance, please contact</w:t>
      </w:r>
      <w:r w:rsidRPr="004E0A76">
        <w:rPr>
          <w:rFonts w:ascii="Cambria" w:hAnsi="Cambria"/>
        </w:rPr>
        <w:t>:</w:t>
      </w:r>
    </w:p>
    <w:p w:rsidR="007E1690" w:rsidRPr="004E0A76" w:rsidP="007E1690" w14:paraId="2174C708" w14:textId="77777777">
      <w:pPr>
        <w:pStyle w:val="BodyTextIndent"/>
        <w:tabs>
          <w:tab w:val="clear" w:pos="10620"/>
        </w:tabs>
        <w:spacing w:after="0"/>
        <w:rPr>
          <w:rFonts w:ascii="Cambria" w:hAnsi="Cambria"/>
        </w:rPr>
      </w:pPr>
      <w:r w:rsidRPr="004E0A76">
        <w:rPr>
          <w:rFonts w:ascii="Cambria" w:hAnsi="Cambria"/>
        </w:rPr>
        <w:t>Support Desk:</w:t>
      </w:r>
      <w:r w:rsidRPr="004E0A76">
        <w:rPr>
          <w:rFonts w:ascii="Cambria" w:hAnsi="Cambria"/>
        </w:rPr>
        <w:tab/>
        <w:t>Grants.gov Support Desk</w:t>
      </w:r>
    </w:p>
    <w:p w:rsidR="007E1690" w:rsidRPr="004E0A76" w:rsidP="007E1690" w14:paraId="18044DEF" w14:textId="77777777">
      <w:pPr>
        <w:pStyle w:val="BodyTextIndent"/>
        <w:tabs>
          <w:tab w:val="clear" w:pos="10620"/>
        </w:tabs>
        <w:spacing w:after="0"/>
        <w:rPr>
          <w:rFonts w:ascii="Cambria" w:hAnsi="Cambria"/>
        </w:rPr>
      </w:pPr>
      <w:r w:rsidRPr="004E0A76">
        <w:rPr>
          <w:rFonts w:ascii="Cambria" w:hAnsi="Cambria"/>
        </w:rPr>
        <w:t>Telephone:</w:t>
      </w:r>
      <w:r w:rsidRPr="004E0A76">
        <w:rPr>
          <w:rFonts w:ascii="Cambria" w:hAnsi="Cambria"/>
        </w:rPr>
        <w:tab/>
      </w:r>
      <w:r w:rsidRPr="004E0A76">
        <w:rPr>
          <w:rFonts w:ascii="Cambria" w:hAnsi="Cambria"/>
        </w:rPr>
        <w:tab/>
        <w:t>(800) 518-4726</w:t>
      </w:r>
    </w:p>
    <w:p w:rsidR="00362405" w:rsidRPr="004E0A76" w:rsidP="007E1690" w14:paraId="782E7CFF" w14:textId="77777777">
      <w:pPr>
        <w:pStyle w:val="BodyTextIndent"/>
        <w:tabs>
          <w:tab w:val="clear" w:pos="10620"/>
        </w:tabs>
        <w:spacing w:after="0"/>
        <w:rPr>
          <w:rFonts w:ascii="Cambria" w:hAnsi="Cambria"/>
        </w:rPr>
      </w:pPr>
      <w:r w:rsidRPr="004E0A76">
        <w:rPr>
          <w:rFonts w:ascii="Cambria" w:hAnsi="Cambria"/>
        </w:rPr>
        <w:t>Email:</w:t>
      </w:r>
      <w:r w:rsidRPr="004E0A76">
        <w:rPr>
          <w:rFonts w:ascii="Cambria" w:hAnsi="Cambria"/>
        </w:rPr>
        <w:tab/>
      </w:r>
      <w:r w:rsidRPr="004E0A76">
        <w:rPr>
          <w:rFonts w:ascii="Cambria" w:hAnsi="Cambria"/>
        </w:rPr>
        <w:tab/>
      </w:r>
      <w:r w:rsidRPr="004E0A76">
        <w:rPr>
          <w:rFonts w:ascii="Cambria" w:hAnsi="Cambria"/>
        </w:rPr>
        <w:tab/>
        <w:t>support@grants.gov</w:t>
      </w:r>
    </w:p>
    <w:p w:rsidR="007E1690" w:rsidRPr="004E0A76" w:rsidP="007E1690" w14:paraId="2A7E452A" w14:textId="77777777">
      <w:pPr>
        <w:ind w:left="2880" w:hanging="2160"/>
        <w:rPr>
          <w:rFonts w:ascii="Cambria" w:hAnsi="Cambria" w:cs="Arial"/>
        </w:rPr>
      </w:pPr>
      <w:r w:rsidRPr="004E0A76">
        <w:rPr>
          <w:rFonts w:ascii="Cambria" w:hAnsi="Cambria" w:cs="Arial"/>
        </w:rPr>
        <w:t xml:space="preserve">Hours: </w:t>
      </w:r>
      <w:r w:rsidRPr="004E0A76">
        <w:rPr>
          <w:rFonts w:ascii="Cambria" w:hAnsi="Cambria" w:cs="Arial"/>
        </w:rPr>
        <w:tab/>
        <w:t>24 hours a day, 7 days a week</w:t>
      </w:r>
      <w:r w:rsidRPr="004E0A76" w:rsidR="001B3DA2">
        <w:rPr>
          <w:rFonts w:ascii="Cambria" w:hAnsi="Cambria" w:cs="Arial"/>
        </w:rPr>
        <w:t>, except</w:t>
      </w:r>
      <w:r w:rsidRPr="004E0A76">
        <w:rPr>
          <w:rFonts w:ascii="Cambria" w:hAnsi="Cambria" w:cs="Arial"/>
        </w:rPr>
        <w:t xml:space="preserve"> </w:t>
      </w:r>
      <w:r w:rsidRPr="004E0A76" w:rsidR="001B3DA2">
        <w:rPr>
          <w:rFonts w:ascii="Cambria" w:hAnsi="Cambria" w:cs="Arial"/>
        </w:rPr>
        <w:t>F</w:t>
      </w:r>
      <w:r w:rsidRPr="004E0A76">
        <w:rPr>
          <w:rFonts w:ascii="Cambria" w:hAnsi="Cambria" w:cs="Arial"/>
        </w:rPr>
        <w:t>ederal holidays</w:t>
      </w:r>
    </w:p>
    <w:p w:rsidR="005942B8" w:rsidRPr="00D75321" w:rsidP="00206E7F" w14:paraId="49301FEB" w14:textId="77777777">
      <w:pPr>
        <w:rPr>
          <w:sz w:val="20"/>
          <w:szCs w:val="20"/>
        </w:rPr>
      </w:pPr>
      <w:r w:rsidRPr="005122B3">
        <w:rPr>
          <w:rFonts w:ascii="Calibri" w:hAnsi="Calibri"/>
        </w:rPr>
        <w:br w:type="page"/>
      </w:r>
    </w:p>
    <w:p w:rsidR="00A216FC" w:rsidRPr="00A216FC" w:rsidP="00A216FC" w14:paraId="56455509" w14:textId="77777777">
      <w:pPr>
        <w:pStyle w:val="Heading2"/>
        <w:pBdr>
          <w:top w:val="single" w:sz="4" w:space="1" w:color="auto"/>
          <w:left w:val="single" w:sz="4" w:space="4" w:color="auto"/>
          <w:bottom w:val="single" w:sz="4" w:space="1" w:color="auto"/>
          <w:right w:val="single" w:sz="4" w:space="4" w:color="auto"/>
        </w:pBdr>
        <w:shd w:val="clear" w:color="auto" w:fill="D9D9D9"/>
        <w:jc w:val="center"/>
        <w:rPr>
          <w:rFonts w:ascii="Cambria" w:hAnsi="Cambria"/>
          <w:b w:val="0"/>
        </w:rPr>
      </w:pPr>
      <w:bookmarkStart w:id="18" w:name="_Toc432762815"/>
      <w:r w:rsidRPr="00A216FC">
        <w:rPr>
          <w:rFonts w:ascii="Cambria" w:hAnsi="Cambria"/>
        </w:rPr>
        <w:t>IMPORTANT – PLEASE READ FIRST</w:t>
      </w:r>
      <w:r w:rsidRPr="00A216FC">
        <w:rPr>
          <w:rFonts w:ascii="Cambria" w:hAnsi="Cambria"/>
        </w:rPr>
        <w:br/>
        <w:t>U.S. Department of Education</w:t>
      </w:r>
      <w:bookmarkStart w:id="19" w:name="_Toc432603073"/>
      <w:r w:rsidRPr="00A216FC">
        <w:rPr>
          <w:rFonts w:ascii="Cambria" w:hAnsi="Cambria"/>
        </w:rPr>
        <w:br/>
        <w:t>Grants.gov Application Submission Procedures and Tips for Applicants</w:t>
      </w:r>
      <w:bookmarkEnd w:id="18"/>
      <w:bookmarkEnd w:id="19"/>
    </w:p>
    <w:p w:rsidR="00A216FC" w:rsidRPr="00A216FC" w:rsidP="00A216FC" w14:paraId="3CDC0BDE" w14:textId="77777777">
      <w:pPr>
        <w:pStyle w:val="BodyText"/>
        <w:jc w:val="center"/>
        <w:rPr>
          <w:rStyle w:val="Hyperlink"/>
          <w:rFonts w:ascii="Cambria" w:hAnsi="Cambria"/>
          <w:b/>
          <w:i/>
          <w:szCs w:val="22"/>
        </w:rPr>
      </w:pPr>
      <w:hyperlink r:id="rId13" w:history="1">
        <w:r w:rsidRPr="00A216FC">
          <w:rPr>
            <w:rStyle w:val="Hyperlink"/>
            <w:rFonts w:ascii="Cambria" w:hAnsi="Cambria"/>
            <w:i/>
            <w:szCs w:val="22"/>
          </w:rPr>
          <w:t>http://www.Grants.gov</w:t>
        </w:r>
      </w:hyperlink>
    </w:p>
    <w:p w:rsidR="00A216FC" w:rsidRPr="00A216FC" w:rsidP="00A216FC" w14:paraId="60C01611" w14:textId="77777777">
      <w:pPr>
        <w:jc w:val="center"/>
        <w:rPr>
          <w:rFonts w:ascii="Cambria" w:hAnsi="Cambria"/>
          <w:b/>
          <w:bCs/>
          <w:sz w:val="28"/>
          <w:szCs w:val="28"/>
        </w:rPr>
      </w:pPr>
      <w:r w:rsidRPr="00A216FC">
        <w:rPr>
          <w:rFonts w:ascii="Cambria" w:hAnsi="Cambria"/>
          <w:b/>
          <w:bCs/>
          <w:sz w:val="28"/>
          <w:szCs w:val="28"/>
        </w:rPr>
        <w:t>IMPORTANT – PLEASE READ FIRST</w:t>
      </w:r>
    </w:p>
    <w:p w:rsidR="00A216FC" w:rsidRPr="00A216FC" w:rsidP="00A216FC" w14:paraId="441B82E3" w14:textId="77777777">
      <w:pPr>
        <w:jc w:val="center"/>
        <w:rPr>
          <w:rFonts w:ascii="Cambria" w:hAnsi="Cambria"/>
          <w:b/>
          <w:bCs/>
          <w:sz w:val="22"/>
          <w:szCs w:val="22"/>
        </w:rPr>
      </w:pPr>
    </w:p>
    <w:p w:rsidR="00A216FC" w:rsidRPr="00A216FC" w:rsidP="00A216FC" w14:paraId="6E7909D7" w14:textId="77777777">
      <w:pPr>
        <w:jc w:val="center"/>
        <w:rPr>
          <w:rFonts w:ascii="Cambria" w:hAnsi="Cambria"/>
          <w:b/>
          <w:bCs/>
          <w:sz w:val="22"/>
          <w:szCs w:val="22"/>
        </w:rPr>
      </w:pPr>
      <w:r w:rsidRPr="00A216FC">
        <w:rPr>
          <w:rFonts w:ascii="Cambria" w:hAnsi="Cambria"/>
          <w:b/>
          <w:bCs/>
          <w:sz w:val="22"/>
          <w:szCs w:val="22"/>
        </w:rPr>
        <w:t>U.S. Department of Education</w:t>
      </w:r>
    </w:p>
    <w:p w:rsidR="00A216FC" w:rsidRPr="00A216FC" w:rsidP="00A216FC" w14:paraId="347B72F8" w14:textId="77777777">
      <w:pPr>
        <w:pStyle w:val="Title"/>
        <w:rPr>
          <w:rFonts w:ascii="Cambria" w:hAnsi="Cambria"/>
          <w:sz w:val="22"/>
          <w:szCs w:val="22"/>
        </w:rPr>
      </w:pPr>
      <w:r w:rsidRPr="00A216FC">
        <w:rPr>
          <w:rFonts w:ascii="Cambria" w:hAnsi="Cambria"/>
          <w:sz w:val="22"/>
          <w:szCs w:val="22"/>
        </w:rPr>
        <w:t>Grants.gov Submission Procedures and Tips for Applicants</w:t>
      </w:r>
    </w:p>
    <w:p w:rsidR="00A216FC" w:rsidRPr="00A216FC" w:rsidP="00A216FC" w14:paraId="7EF6634A" w14:textId="77777777">
      <w:pPr>
        <w:pStyle w:val="BodyText"/>
        <w:rPr>
          <w:rFonts w:ascii="Cambria" w:hAnsi="Cambria"/>
          <w:sz w:val="24"/>
          <w:szCs w:val="24"/>
        </w:rPr>
      </w:pPr>
    </w:p>
    <w:p w:rsidR="00A216FC" w:rsidRPr="00A216FC" w:rsidP="00A216FC" w14:paraId="4D4C0DDC" w14:textId="77777777">
      <w:pPr>
        <w:pStyle w:val="BodyText"/>
        <w:rPr>
          <w:rFonts w:ascii="Cambria" w:hAnsi="Cambria"/>
          <w:sz w:val="24"/>
          <w:szCs w:val="24"/>
        </w:rPr>
      </w:pPr>
      <w:r w:rsidRPr="00A216FC">
        <w:rPr>
          <w:rFonts w:ascii="Cambria" w:hAnsi="Cambria"/>
          <w:sz w:val="24"/>
          <w:szCs w:val="24"/>
        </w:rPr>
        <w:t>To facilitate your use of Grants.gov, this document includes important submission procedures you need to be aware of to ensure your application is received in a timely manner and accepted by the Department of Education.</w:t>
      </w:r>
    </w:p>
    <w:p w:rsidR="00A216FC" w:rsidRPr="00A216FC" w:rsidP="00A216FC" w14:paraId="79BC940C" w14:textId="77777777">
      <w:pPr>
        <w:pStyle w:val="BodyText"/>
        <w:rPr>
          <w:rFonts w:ascii="Cambria" w:hAnsi="Cambria"/>
          <w:sz w:val="24"/>
          <w:szCs w:val="24"/>
        </w:rPr>
      </w:pPr>
    </w:p>
    <w:p w:rsidR="00A216FC" w:rsidRPr="00A216FC" w:rsidP="00A216FC" w14:paraId="52889C79" w14:textId="77777777">
      <w:pPr>
        <w:pStyle w:val="Heading1"/>
        <w:rPr>
          <w:rFonts w:ascii="Cambria" w:hAnsi="Cambria"/>
          <w:sz w:val="24"/>
        </w:rPr>
      </w:pPr>
      <w:r w:rsidRPr="00A216FC">
        <w:rPr>
          <w:rFonts w:ascii="Cambria" w:hAnsi="Cambria"/>
          <w:sz w:val="24"/>
        </w:rPr>
        <w:t>ATTENTION – Adobe Forms and PDF Files Required</w:t>
      </w:r>
    </w:p>
    <w:p w:rsidR="00A216FC" w:rsidRPr="00A216FC" w:rsidP="00A216FC" w14:paraId="5DE7C192" w14:textId="77777777">
      <w:pPr>
        <w:pStyle w:val="BodyText"/>
        <w:rPr>
          <w:rFonts w:ascii="Cambria" w:hAnsi="Cambria"/>
          <w:sz w:val="24"/>
          <w:szCs w:val="24"/>
        </w:rPr>
      </w:pPr>
      <w:r w:rsidRPr="00A216FC">
        <w:rPr>
          <w:rFonts w:ascii="Cambria" w:hAnsi="Cambria"/>
          <w:sz w:val="24"/>
          <w:szCs w:val="24"/>
        </w:rPr>
        <w:t xml:space="preserve">Applications submitted to Grants.gov for the Department of Education will be posted using Adobe forms.  Therefore, applicants will need to download the latest version of Adobe reader </w:t>
      </w:r>
      <w:r w:rsidRPr="00A216FC">
        <w:rPr>
          <w:rFonts w:ascii="Cambria" w:hAnsi="Cambria"/>
          <w:color w:val="000000"/>
          <w:sz w:val="24"/>
          <w:szCs w:val="24"/>
        </w:rPr>
        <w:t>(at least Adobe Reader 8.1.2).</w:t>
      </w:r>
      <w:r w:rsidRPr="00A216FC">
        <w:rPr>
          <w:rFonts w:ascii="Cambria" w:hAnsi="Cambria"/>
          <w:sz w:val="24"/>
          <w:szCs w:val="24"/>
        </w:rPr>
        <w:t xml:space="preserve">  Information on computer and operating system compatibility with Adobe and links to download the latest version is available on Grants.gov.  We strongly recommend that you review these details on </w:t>
      </w:r>
      <w:hyperlink r:id="rId13" w:history="1">
        <w:r w:rsidRPr="00A216FC">
          <w:rPr>
            <w:rStyle w:val="Hyperlink"/>
            <w:rFonts w:ascii="Cambria" w:hAnsi="Cambria"/>
            <w:sz w:val="24"/>
            <w:szCs w:val="24"/>
          </w:rPr>
          <w:t>www.Grants.gov</w:t>
        </w:r>
      </w:hyperlink>
      <w:r w:rsidRPr="00A216FC">
        <w:rPr>
          <w:rFonts w:ascii="Cambria" w:hAnsi="Cambria"/>
          <w:sz w:val="24"/>
          <w:szCs w:val="24"/>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w:t>
      </w:r>
      <w:r w:rsidRPr="00A216FC">
        <w:rPr>
          <w:rFonts w:ascii="Cambria" w:hAnsi="Cambria"/>
          <w:sz w:val="24"/>
          <w:szCs w:val="24"/>
        </w:rPr>
        <w:t>matter</w:t>
      </w:r>
      <w:r w:rsidRPr="00A216FC">
        <w:rPr>
          <w:rFonts w:ascii="Cambria" w:hAnsi="Cambria"/>
          <w:sz w:val="24"/>
          <w:szCs w:val="24"/>
        </w:rPr>
        <w:t xml:space="preserve"> please email the Grants.gov Contact Center at </w:t>
      </w:r>
      <w:hyperlink r:id="rId14" w:history="1">
        <w:r w:rsidRPr="00A216FC">
          <w:rPr>
            <w:rStyle w:val="Hyperlink"/>
            <w:rFonts w:ascii="Cambria" w:hAnsi="Cambria"/>
            <w:sz w:val="24"/>
            <w:szCs w:val="24"/>
          </w:rPr>
          <w:t>support@grants.gov</w:t>
        </w:r>
      </w:hyperlink>
      <w:r w:rsidRPr="00A216FC">
        <w:rPr>
          <w:rFonts w:ascii="Cambria" w:hAnsi="Cambria"/>
          <w:sz w:val="24"/>
          <w:szCs w:val="24"/>
        </w:rPr>
        <w:t xml:space="preserve"> or call 1-800-518-4726.</w:t>
      </w:r>
    </w:p>
    <w:p w:rsidR="00A216FC" w:rsidRPr="00A216FC" w:rsidP="00A216FC" w14:paraId="1EF9E24C" w14:textId="77777777">
      <w:pPr>
        <w:pStyle w:val="BodyText"/>
        <w:rPr>
          <w:rFonts w:ascii="Cambria" w:hAnsi="Cambria"/>
          <w:sz w:val="24"/>
          <w:szCs w:val="24"/>
        </w:rPr>
      </w:pPr>
    </w:p>
    <w:p w:rsidR="00A216FC" w:rsidRPr="00A216FC" w:rsidP="005122B3" w14:paraId="736B326E" w14:textId="77777777">
      <w:pPr>
        <w:numPr>
          <w:ilvl w:val="0"/>
          <w:numId w:val="31"/>
        </w:numPr>
        <w:rPr>
          <w:rFonts w:ascii="Cambria" w:hAnsi="Cambria"/>
        </w:rPr>
      </w:pPr>
      <w:r w:rsidRPr="00A216FC">
        <w:rPr>
          <w:rFonts w:ascii="Cambria" w:hAnsi="Cambria"/>
          <w:b/>
          <w:bCs/>
        </w:rPr>
        <w:t>REGISTER EARLY</w:t>
      </w:r>
      <w:r w:rsidRPr="00A216FC">
        <w:rPr>
          <w:rFonts w:ascii="Cambria" w:hAnsi="Cambria"/>
        </w:rPr>
        <w:t xml:space="preserve"> – Grants.gov registration may take five or more business days to complete.  You may begin working on your application while completing the registration process, but you cannot </w:t>
      </w:r>
      <w:r w:rsidRPr="00A216FC">
        <w:rPr>
          <w:rFonts w:ascii="Cambria" w:hAnsi="Cambria"/>
        </w:rPr>
        <w:t>submit an application</w:t>
      </w:r>
      <w:r w:rsidRPr="00A216FC">
        <w:rPr>
          <w:rFonts w:ascii="Cambria" w:hAnsi="Cambria"/>
        </w:rPr>
        <w:t xml:space="preserve"> until all of the Registration steps are complete.  For detailed information on the Registration Steps, please go to:  </w:t>
      </w:r>
      <w:hyperlink r:id="rId16" w:history="1">
        <w:r w:rsidRPr="00A216FC">
          <w:rPr>
            <w:rStyle w:val="Hyperlink"/>
            <w:rFonts w:ascii="Cambria" w:hAnsi="Cambria"/>
          </w:rPr>
          <w:t>http://www.grants.gov/applicants/get_registered.jsp</w:t>
        </w:r>
      </w:hyperlink>
      <w:r w:rsidRPr="00A216FC">
        <w:rPr>
          <w:rFonts w:ascii="Cambria" w:hAnsi="Cambria"/>
        </w:rPr>
        <w:t xml:space="preserve">  [Note: Your organization will need to update its SAM registration annually (formerly Central Contractor Registry (CCR)</w:t>
      </w:r>
      <w:r>
        <w:rPr>
          <w:rStyle w:val="FootnoteReference"/>
          <w:rFonts w:ascii="Cambria" w:hAnsi="Cambria"/>
        </w:rPr>
        <w:footnoteReference w:id="2"/>
      </w:r>
      <w:r w:rsidRPr="00A216FC">
        <w:rPr>
          <w:rFonts w:ascii="Cambria" w:hAnsi="Cambria"/>
        </w:rPr>
        <w:t>*.]</w:t>
      </w:r>
    </w:p>
    <w:p w:rsidR="00A216FC" w:rsidRPr="00A216FC" w:rsidP="00A216FC" w14:paraId="727AA855" w14:textId="77777777">
      <w:pPr>
        <w:ind w:left="360"/>
        <w:rPr>
          <w:rFonts w:ascii="Cambria" w:hAnsi="Cambria"/>
        </w:rPr>
      </w:pPr>
    </w:p>
    <w:p w:rsidR="00A216FC" w:rsidRPr="00A216FC" w:rsidP="005122B3" w14:paraId="6698C72D" w14:textId="77777777">
      <w:pPr>
        <w:numPr>
          <w:ilvl w:val="0"/>
          <w:numId w:val="31"/>
        </w:numPr>
        <w:rPr>
          <w:rFonts w:ascii="Cambria" w:hAnsi="Cambria"/>
        </w:rPr>
      </w:pPr>
      <w:r w:rsidRPr="00A216FC">
        <w:rPr>
          <w:rFonts w:ascii="Cambria" w:hAnsi="Cambria"/>
          <w:b/>
          <w:bCs/>
        </w:rPr>
        <w:t xml:space="preserve">SUBMIT EARLY </w:t>
      </w:r>
      <w:r w:rsidRPr="00A216FC">
        <w:rPr>
          <w:rFonts w:ascii="Cambria" w:hAnsi="Cambria"/>
        </w:rPr>
        <w:t xml:space="preserve">– </w:t>
      </w:r>
      <w:r w:rsidRPr="00A216FC">
        <w:rPr>
          <w:rFonts w:ascii="Cambria" w:hAnsi="Cambria"/>
          <w:b/>
          <w:bCs/>
        </w:rPr>
        <w:t>We strongly recommend that you do not wait until the last day to submit your application.  Grants.gov will put a date/time stamp on your application and then process it after it is fully uploaded.</w:t>
      </w:r>
      <w:r w:rsidRPr="00A216FC">
        <w:rPr>
          <w:rFonts w:ascii="Cambria" w:hAnsi="Cambria"/>
        </w:rPr>
        <w:t xml:space="preserve">  The time it takes to </w:t>
      </w:r>
      <w:r w:rsidRPr="00A216FC">
        <w:rPr>
          <w:rFonts w:ascii="Cambria" w:hAnsi="Cambria"/>
        </w:rPr>
        <w:t xml:space="preserve">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4:30:00 p.m. Washington, DC time on the deadline date.  </w:t>
      </w:r>
    </w:p>
    <w:p w:rsidR="00A216FC" w:rsidRPr="00A216FC" w:rsidP="00A216FC" w14:paraId="0E1E04C2" w14:textId="77777777">
      <w:pPr>
        <w:pStyle w:val="ListParagraph"/>
        <w:rPr>
          <w:rFonts w:ascii="Cambria" w:hAnsi="Cambria"/>
        </w:rPr>
      </w:pPr>
    </w:p>
    <w:p w:rsidR="00A216FC" w:rsidRPr="00A216FC" w:rsidP="00A216FC" w14:paraId="30A9402C" w14:textId="77777777">
      <w:pPr>
        <w:ind w:left="720"/>
        <w:rPr>
          <w:rFonts w:ascii="Cambria" w:hAnsi="Cambria"/>
          <w:b/>
          <w:bCs/>
        </w:rPr>
      </w:pPr>
      <w:r w:rsidRPr="00A216FC">
        <w:rPr>
          <w:rFonts w:ascii="Cambria" w:hAnsi="Cambria"/>
          <w:b/>
          <w:bCs/>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00A216FC" w:rsidRPr="00A216FC" w:rsidP="00A216FC" w14:paraId="680FAC94" w14:textId="77777777">
      <w:pPr>
        <w:ind w:firstLine="720"/>
        <w:rPr>
          <w:rFonts w:ascii="Cambria" w:hAnsi="Cambria"/>
        </w:rPr>
      </w:pPr>
    </w:p>
    <w:p w:rsidR="00A216FC" w:rsidRPr="00A216FC" w:rsidP="005122B3" w14:paraId="3C5C8661" w14:textId="77777777">
      <w:pPr>
        <w:numPr>
          <w:ilvl w:val="0"/>
          <w:numId w:val="31"/>
        </w:numPr>
        <w:rPr>
          <w:rFonts w:ascii="Cambria" w:hAnsi="Cambria"/>
        </w:rPr>
      </w:pPr>
      <w:r w:rsidRPr="00A216FC">
        <w:rPr>
          <w:rFonts w:ascii="Cambria" w:hAnsi="Cambria"/>
          <w:b/>
          <w:bCs/>
        </w:rPr>
        <w:t>VERIFY SUBMISSION IS OK</w:t>
      </w:r>
      <w:r w:rsidRPr="00A216FC">
        <w:rPr>
          <w:rFonts w:ascii="Cambria" w:hAnsi="Cambria"/>
        </w:rPr>
        <w:t xml:space="preserve"> –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r w:rsidRPr="00A216FC">
        <w:rPr>
          <w:rFonts w:ascii="Cambria" w:hAnsi="Cambria"/>
        </w:rPr>
        <w:t>Grants.gov’s</w:t>
      </w:r>
      <w:r w:rsidRPr="00A216FC">
        <w:rPr>
          <w:rFonts w:ascii="Cambria" w:hAnsi="Cambria"/>
        </w:rPr>
        <w:t xml:space="preserve"> Track My Application link.</w:t>
      </w:r>
    </w:p>
    <w:p w:rsidR="00A216FC" w:rsidRPr="00A216FC" w:rsidP="00A216FC" w14:paraId="449BFE32" w14:textId="77777777">
      <w:pPr>
        <w:rPr>
          <w:rFonts w:ascii="Cambria" w:hAnsi="Cambria"/>
        </w:rPr>
      </w:pPr>
    </w:p>
    <w:p w:rsidR="00A216FC" w:rsidRPr="00A216FC" w:rsidP="00A216FC" w14:paraId="2F739E87" w14:textId="77777777">
      <w:pPr>
        <w:ind w:left="720"/>
        <w:rPr>
          <w:rFonts w:ascii="Cambria" w:hAnsi="Cambria"/>
        </w:rPr>
      </w:pPr>
      <w:r w:rsidRPr="00A216FC">
        <w:rPr>
          <w:rFonts w:ascii="Cambria" w:hAnsi="Cambria"/>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17" w:anchor="54" w:history="1">
        <w:r w:rsidRPr="00A216FC">
          <w:rPr>
            <w:rStyle w:val="Hyperlink"/>
            <w:rFonts w:ascii="Cambria" w:hAnsi="Cambria"/>
          </w:rPr>
          <w:t>http://www.grants.gov/applicants/applicant_faqs.jsp#54</w:t>
        </w:r>
      </w:hyperlink>
      <w:r w:rsidRPr="00A216FC">
        <w:rPr>
          <w:rFonts w:ascii="Cambria" w:hAnsi="Cambria"/>
        </w:rPr>
        <w:t xml:space="preserve">.  For more detailed information on troubleshooting Adobe errors, you can review the Adobe Reader Error Messages document at </w:t>
      </w:r>
      <w:hyperlink r:id="rId18" w:history="1">
        <w:r w:rsidRPr="00A216FC">
          <w:rPr>
            <w:rStyle w:val="Hyperlink"/>
            <w:rFonts w:ascii="Cambria" w:hAnsi="Cambria"/>
          </w:rPr>
          <w:t>http://www.grants.gov/assets/AdobeReaderErrorMessages.pdf</w:t>
        </w:r>
      </w:hyperlink>
      <w:r w:rsidRPr="00A216FC">
        <w:rPr>
          <w:rFonts w:ascii="Cambria" w:hAnsi="Cambria"/>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00A216FC" w:rsidRPr="00A216FC" w:rsidP="00A216FC" w14:paraId="01957D22" w14:textId="77777777">
      <w:pPr>
        <w:rPr>
          <w:rFonts w:ascii="Cambria" w:hAnsi="Cambria"/>
        </w:rPr>
      </w:pPr>
    </w:p>
    <w:p w:rsidR="00A216FC" w:rsidP="00A216FC" w14:paraId="5EEE3DE4" w14:textId="77777777">
      <w:pPr>
        <w:pStyle w:val="Heading1"/>
        <w:rPr>
          <w:rFonts w:ascii="Cambria" w:hAnsi="Cambria"/>
          <w:sz w:val="24"/>
        </w:rPr>
      </w:pPr>
    </w:p>
    <w:p w:rsidR="00A216FC" w:rsidRPr="000D5A34" w:rsidP="005122B3" w14:paraId="74C94B0A" w14:textId="77777777">
      <w:pPr>
        <w:pStyle w:val="Heading1"/>
        <w:pBdr>
          <w:bottom w:val="single" w:sz="4" w:space="1" w:color="auto"/>
        </w:pBdr>
        <w:shd w:val="clear" w:color="auto" w:fill="D9D9D9"/>
        <w:rPr>
          <w:rFonts w:ascii="Cambria" w:hAnsi="Cambria"/>
          <w:sz w:val="28"/>
          <w:szCs w:val="28"/>
        </w:rPr>
      </w:pPr>
      <w:r w:rsidRPr="000D5A34">
        <w:rPr>
          <w:rFonts w:ascii="Cambria" w:hAnsi="Cambria"/>
          <w:sz w:val="28"/>
          <w:szCs w:val="28"/>
        </w:rPr>
        <w:t>Submission Problems – What should you do?</w:t>
      </w:r>
    </w:p>
    <w:p w:rsidR="00A216FC" w:rsidRPr="00A216FC" w:rsidP="00A216FC" w14:paraId="6950A38F" w14:textId="77777777">
      <w:pPr>
        <w:rPr>
          <w:rFonts w:ascii="Cambria" w:hAnsi="Cambria"/>
        </w:rPr>
      </w:pPr>
      <w:r w:rsidRPr="00A216FC">
        <w:rPr>
          <w:rFonts w:ascii="Cambria" w:hAnsi="Cambria"/>
        </w:rPr>
        <w:t xml:space="preserve">If you have problems submitting to Grants.gov before the closing date, please contact Grants.gov Customer Support at 1-800-518-4726 or </w:t>
      </w:r>
      <w:hyperlink r:id="rId19" w:history="1">
        <w:r w:rsidRPr="00A216FC">
          <w:rPr>
            <w:rStyle w:val="Hyperlink"/>
            <w:rFonts w:ascii="Cambria" w:hAnsi="Cambria"/>
          </w:rPr>
          <w:t>http://www.grants.gov/contactus/contactus.jsp</w:t>
        </w:r>
      </w:hyperlink>
      <w:r w:rsidRPr="00A216FC">
        <w:rPr>
          <w:rFonts w:ascii="Cambria" w:hAnsi="Cambria"/>
        </w:rPr>
        <w:t xml:space="preserve">, or access the Grants.gov Self-Service web portal at:  </w:t>
      </w:r>
      <w:hyperlink r:id="rId20" w:history="1">
        <w:r w:rsidRPr="00A216FC">
          <w:rPr>
            <w:rStyle w:val="Hyperlink"/>
            <w:rFonts w:ascii="Cambria" w:hAnsi="Cambria"/>
          </w:rPr>
          <w:t>https://grants-portal.psc.gov/Welcome.aspx?pt=Grants</w:t>
        </w:r>
      </w:hyperlink>
      <w:r w:rsidRPr="00A216FC">
        <w:rPr>
          <w:rFonts w:ascii="Cambria" w:hAnsi="Cambria"/>
        </w:rPr>
        <w:t>.</w:t>
      </w:r>
    </w:p>
    <w:p w:rsidR="00A216FC" w:rsidRPr="00A216FC" w:rsidP="00A216FC" w14:paraId="559F9890" w14:textId="77777777">
      <w:pPr>
        <w:rPr>
          <w:rFonts w:ascii="Cambria" w:hAnsi="Cambria"/>
        </w:rPr>
      </w:pPr>
    </w:p>
    <w:p w:rsidR="00A216FC" w:rsidRPr="00A216FC" w:rsidP="00A216FC" w14:paraId="66ACB091" w14:textId="77777777">
      <w:pPr>
        <w:rPr>
          <w:rFonts w:ascii="Cambria" w:hAnsi="Cambria"/>
        </w:rPr>
      </w:pPr>
      <w:r w:rsidRPr="00A216FC">
        <w:rPr>
          <w:rFonts w:ascii="Cambria" w:hAnsi="Cambria"/>
        </w:rPr>
        <w:t xml:space="preserve">If electronic submission is </w:t>
      </w:r>
      <w:r w:rsidRPr="00A216FC">
        <w:rPr>
          <w:rFonts w:ascii="Cambria" w:hAnsi="Cambria"/>
          <w:u w:val="single"/>
        </w:rPr>
        <w:t>optional</w:t>
      </w:r>
      <w:r w:rsidRPr="00A216FC">
        <w:rPr>
          <w:rFonts w:ascii="Cambria" w:hAnsi="Cambria"/>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00A216FC" w:rsidRPr="00A216FC" w:rsidP="00A216FC" w14:paraId="09FE85DE" w14:textId="77777777">
      <w:pPr>
        <w:rPr>
          <w:rFonts w:ascii="Cambria" w:hAnsi="Cambria"/>
        </w:rPr>
      </w:pPr>
    </w:p>
    <w:p w:rsidR="00A216FC" w:rsidRPr="00A216FC" w:rsidP="00A216FC" w14:paraId="04624B4D" w14:textId="77777777">
      <w:pPr>
        <w:rPr>
          <w:rFonts w:ascii="Cambria" w:hAnsi="Cambria"/>
        </w:rPr>
      </w:pPr>
      <w:r w:rsidRPr="00A216FC">
        <w:rPr>
          <w:rFonts w:ascii="Cambria" w:hAnsi="Cambria"/>
        </w:rPr>
        <w:t xml:space="preserve">If electronic submission is </w:t>
      </w:r>
      <w:r w:rsidRPr="00A216FC">
        <w:rPr>
          <w:rFonts w:ascii="Cambria" w:hAnsi="Cambria"/>
          <w:u w:val="single"/>
        </w:rPr>
        <w:t>required</w:t>
      </w:r>
      <w:r w:rsidRPr="00A216FC">
        <w:rPr>
          <w:rFonts w:ascii="Cambria" w:hAnsi="Cambria"/>
        </w:rPr>
        <w:t xml:space="preserve">, you must submit an electronic application before 4:30:00 p.m., unless you follow the procedures in the Federal Register notice and qualify for one of the exceptions to the electronic submission requirement </w:t>
      </w:r>
      <w:r w:rsidRPr="00A216FC">
        <w:rPr>
          <w:rFonts w:ascii="Cambria" w:hAnsi="Cambria"/>
          <w:u w:val="single"/>
        </w:rPr>
        <w:t>and</w:t>
      </w:r>
      <w:r w:rsidRPr="00A216FC">
        <w:rPr>
          <w:rFonts w:ascii="Cambria" w:hAnsi="Cambria"/>
        </w:rPr>
        <w:t xml:space="preserve"> submit, no later than two weeks before the application deadline date, a written statement to the Department that you qualify for one of these exceptions.  (See the Federal Register notice for detailed instructions.)</w:t>
      </w:r>
    </w:p>
    <w:p w:rsidR="00A216FC" w:rsidRPr="00A216FC" w:rsidP="00A216FC" w14:paraId="49EF7E8C" w14:textId="77777777">
      <w:pPr>
        <w:rPr>
          <w:rFonts w:ascii="Cambria" w:hAnsi="Cambria"/>
        </w:rPr>
      </w:pPr>
    </w:p>
    <w:p w:rsidR="00A216FC" w:rsidRPr="000D5A34" w:rsidP="005122B3" w14:paraId="03D695D5" w14:textId="77777777">
      <w:pPr>
        <w:pStyle w:val="Heading1"/>
        <w:pBdr>
          <w:bottom w:val="single" w:sz="4" w:space="1" w:color="auto"/>
        </w:pBdr>
        <w:shd w:val="clear" w:color="auto" w:fill="D9D9D9"/>
        <w:rPr>
          <w:rFonts w:ascii="Cambria" w:hAnsi="Cambria"/>
          <w:sz w:val="28"/>
          <w:szCs w:val="28"/>
        </w:rPr>
      </w:pPr>
      <w:r w:rsidRPr="000D5A34">
        <w:rPr>
          <w:rFonts w:ascii="Cambria" w:hAnsi="Cambria"/>
          <w:sz w:val="28"/>
          <w:szCs w:val="28"/>
        </w:rPr>
        <w:t>Helpful Hints When Working with Grants.gov</w:t>
      </w:r>
    </w:p>
    <w:p w:rsidR="00A216FC" w:rsidRPr="00A216FC" w:rsidP="00A216FC" w14:paraId="5A3EBF1B" w14:textId="77777777">
      <w:pPr>
        <w:rPr>
          <w:rFonts w:ascii="Cambria" w:hAnsi="Cambria"/>
          <w:b/>
          <w:bCs/>
        </w:rPr>
      </w:pPr>
      <w:r w:rsidRPr="00A216FC">
        <w:rPr>
          <w:rFonts w:ascii="Cambria" w:hAnsi="Cambria"/>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A216FC">
        <w:rPr>
          <w:rFonts w:ascii="Cambria" w:hAnsi="Cambria"/>
          <w:b/>
          <w:bCs/>
        </w:rPr>
        <w:t>You must provide the DUNS number on your application that was used when you registered as an Authorized Organization Representative (AOR) on Grants.gov.</w:t>
      </w:r>
    </w:p>
    <w:p w:rsidR="00A216FC" w:rsidRPr="00A216FC" w:rsidP="00A216FC" w14:paraId="34364786" w14:textId="77777777">
      <w:pPr>
        <w:rPr>
          <w:rFonts w:ascii="Cambria" w:hAnsi="Cambria"/>
        </w:rPr>
      </w:pPr>
    </w:p>
    <w:p w:rsidR="00A216FC" w:rsidRPr="00A216FC" w:rsidP="00A216FC" w14:paraId="2162BBEB" w14:textId="77777777">
      <w:pPr>
        <w:rPr>
          <w:rFonts w:ascii="Cambria" w:hAnsi="Cambria"/>
        </w:rPr>
      </w:pPr>
      <w:r w:rsidRPr="00A216FC">
        <w:rPr>
          <w:rFonts w:ascii="Cambria" w:hAnsi="Cambria"/>
        </w:rPr>
        <w:t xml:space="preserve">Please go to </w:t>
      </w:r>
      <w:hyperlink r:id="rId19" w:history="1">
        <w:r w:rsidRPr="00A216FC">
          <w:rPr>
            <w:rStyle w:val="Hyperlink"/>
            <w:rFonts w:ascii="Cambria" w:hAnsi="Cambria"/>
          </w:rPr>
          <w:t>http://www.grants.gov/contactus/contactus.jsp</w:t>
        </w:r>
      </w:hyperlink>
      <w:r w:rsidRPr="00A216FC">
        <w:rPr>
          <w:rFonts w:ascii="Cambria" w:hAnsi="Cambria"/>
        </w:rPr>
        <w:t xml:space="preserve"> for help with Grants.gov.  For additional tips related to submitting grant applications, please refer to the Grants.gov Submit Application FAQs found on the Grants.gov </w:t>
      </w:r>
      <w:hyperlink r:id="rId21" w:history="1">
        <w:r w:rsidRPr="00A216FC">
          <w:rPr>
            <w:rStyle w:val="Hyperlink"/>
            <w:rFonts w:ascii="Cambria" w:hAnsi="Cambria"/>
          </w:rPr>
          <w:t>http://www.grants.gov/applicants/submit_application_faqs.jsp</w:t>
        </w:r>
      </w:hyperlink>
      <w:r w:rsidRPr="00A216FC">
        <w:rPr>
          <w:rFonts w:ascii="Cambria" w:hAnsi="Cambria"/>
        </w:rPr>
        <w:t xml:space="preserve">. </w:t>
      </w:r>
    </w:p>
    <w:p w:rsidR="00A216FC" w:rsidRPr="00A216FC" w:rsidP="00A216FC" w14:paraId="63CFF0D9" w14:textId="77777777">
      <w:pPr>
        <w:rPr>
          <w:rFonts w:ascii="Cambria" w:hAnsi="Cambria"/>
        </w:rPr>
      </w:pPr>
    </w:p>
    <w:p w:rsidR="00A216FC" w:rsidRPr="000D5A34" w:rsidP="005122B3" w14:paraId="3B57A3CD" w14:textId="77777777">
      <w:pPr>
        <w:pStyle w:val="Heading1"/>
        <w:pBdr>
          <w:bottom w:val="single" w:sz="4" w:space="1" w:color="auto"/>
        </w:pBdr>
        <w:shd w:val="clear" w:color="auto" w:fill="D9D9D9"/>
        <w:rPr>
          <w:rFonts w:ascii="Cambria" w:hAnsi="Cambria"/>
          <w:sz w:val="28"/>
          <w:szCs w:val="28"/>
        </w:rPr>
      </w:pPr>
      <w:r w:rsidRPr="000D5A34">
        <w:rPr>
          <w:rFonts w:ascii="Cambria" w:hAnsi="Cambria"/>
          <w:sz w:val="28"/>
          <w:szCs w:val="28"/>
        </w:rPr>
        <w:t>Dial-Up Internet Connections</w:t>
      </w:r>
    </w:p>
    <w:p w:rsidR="00A216FC" w:rsidRPr="00A216FC" w:rsidP="00A216FC" w14:paraId="2C33C9B0" w14:textId="77777777">
      <w:pPr>
        <w:pStyle w:val="BodyText"/>
        <w:rPr>
          <w:rFonts w:ascii="Cambria" w:hAnsi="Cambria"/>
          <w:sz w:val="24"/>
          <w:szCs w:val="24"/>
        </w:rPr>
      </w:pPr>
      <w:r w:rsidRPr="00A216FC">
        <w:rPr>
          <w:rFonts w:ascii="Cambria" w:hAnsi="Cambria"/>
          <w:sz w:val="24"/>
          <w:szCs w:val="24"/>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A216FC">
        <w:rPr>
          <w:rFonts w:ascii="Cambria" w:hAnsi="Cambria"/>
          <w:b/>
          <w:bCs/>
          <w:sz w:val="24"/>
          <w:szCs w:val="24"/>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A216FC">
        <w:rPr>
          <w:rFonts w:ascii="Cambria" w:hAnsi="Cambria"/>
          <w:sz w:val="24"/>
          <w:szCs w:val="24"/>
        </w:rPr>
        <w:t xml:space="preserve">  (See the Federal Register notice for detailed instructions.) </w:t>
      </w:r>
    </w:p>
    <w:p w:rsidR="00A216FC" w:rsidRPr="00A216FC" w:rsidP="00A216FC" w14:paraId="59CD3316" w14:textId="77777777">
      <w:pPr>
        <w:pStyle w:val="BodyText"/>
        <w:rPr>
          <w:rFonts w:ascii="Cambria" w:hAnsi="Cambria"/>
          <w:sz w:val="24"/>
          <w:szCs w:val="24"/>
        </w:rPr>
      </w:pPr>
    </w:p>
    <w:p w:rsidR="00A216FC" w:rsidRPr="000D5A34" w:rsidP="00E355CA" w14:paraId="302DBE24" w14:textId="77777777">
      <w:pPr>
        <w:pStyle w:val="Heading1"/>
        <w:pBdr>
          <w:left w:val="single" w:sz="4" w:space="4" w:color="auto"/>
          <w:bottom w:val="single" w:sz="4" w:space="1" w:color="auto"/>
          <w:right w:val="single" w:sz="4" w:space="4" w:color="auto"/>
        </w:pBdr>
        <w:shd w:val="clear" w:color="auto" w:fill="D9D9D9"/>
        <w:rPr>
          <w:rFonts w:ascii="Cambria" w:hAnsi="Cambria"/>
          <w:sz w:val="28"/>
          <w:szCs w:val="28"/>
        </w:rPr>
      </w:pPr>
      <w:r w:rsidRPr="000D5A34">
        <w:rPr>
          <w:rFonts w:ascii="Cambria" w:hAnsi="Cambria"/>
          <w:sz w:val="28"/>
          <w:szCs w:val="28"/>
        </w:rPr>
        <w:t>M</w:t>
      </w:r>
      <w:r w:rsidR="00E95BCE">
        <w:rPr>
          <w:rFonts w:ascii="Cambria" w:hAnsi="Cambria"/>
          <w:sz w:val="28"/>
          <w:szCs w:val="28"/>
        </w:rPr>
        <w:t>ac</w:t>
      </w:r>
      <w:r w:rsidRPr="000D5A34">
        <w:rPr>
          <w:rFonts w:ascii="Cambria" w:hAnsi="Cambria"/>
          <w:sz w:val="28"/>
          <w:szCs w:val="28"/>
        </w:rPr>
        <w:t xml:space="preserve"> Users</w:t>
      </w:r>
    </w:p>
    <w:p w:rsidR="00A216FC" w:rsidRPr="00A216FC" w:rsidP="00A216FC" w14:paraId="65E43B2D" w14:textId="77777777">
      <w:pPr>
        <w:rPr>
          <w:rFonts w:ascii="Cambria" w:hAnsi="Cambria"/>
        </w:rPr>
      </w:pPr>
      <w:r w:rsidRPr="00A216FC">
        <w:rPr>
          <w:rFonts w:ascii="Cambria" w:hAnsi="Cambria"/>
        </w:rPr>
        <w:t xml:space="preserve">For </w:t>
      </w:r>
      <w:r w:rsidR="00E95BCE">
        <w:rPr>
          <w:rFonts w:ascii="Cambria" w:hAnsi="Cambria"/>
        </w:rPr>
        <w:t>Mac</w:t>
      </w:r>
      <w:r w:rsidRPr="00A216FC" w:rsidR="00E95BCE">
        <w:rPr>
          <w:rFonts w:ascii="Cambria" w:hAnsi="Cambria"/>
        </w:rPr>
        <w:t xml:space="preserve"> </w:t>
      </w:r>
      <w:r w:rsidRPr="00A216FC">
        <w:rPr>
          <w:rFonts w:ascii="Cambria" w:hAnsi="Cambria"/>
        </w:rPr>
        <w:t xml:space="preserve">compatibility information, review the Operating System Platform Compatibility Table at the following Grants.gov link: </w:t>
      </w:r>
      <w:hyperlink r:id="rId22" w:history="1">
        <w:r w:rsidRPr="00A216FC">
          <w:rPr>
            <w:rStyle w:val="Hyperlink"/>
            <w:rFonts w:ascii="Cambria" w:hAnsi="Cambria"/>
          </w:rPr>
          <w:t>http://www.grants.gov/help/download_software.jsp</w:t>
        </w:r>
      </w:hyperlink>
      <w:r w:rsidRPr="00A216FC">
        <w:rPr>
          <w:rFonts w:ascii="Cambria" w:hAnsi="Cambria"/>
        </w:rPr>
        <w:t xml:space="preserve">.  </w:t>
      </w:r>
      <w:r w:rsidRPr="00A216FC">
        <w:rPr>
          <w:rFonts w:ascii="Cambria" w:hAnsi="Cambria"/>
          <w:b/>
          <w:bCs/>
        </w:rPr>
        <w:t>If</w:t>
      </w:r>
      <w:hyperlink w:history="1"/>
      <w:r w:rsidRPr="00A216FC">
        <w:rPr>
          <w:rFonts w:ascii="Cambria" w:hAnsi="Cambria"/>
          <w:b/>
          <w:bCs/>
        </w:rPr>
        <w:t xml:space="preserve"> electronic submission is required and you are concerned about your ability to submit electronically as a non-</w:t>
      </w:r>
      <w:r w:rsidR="00E95BCE">
        <w:rPr>
          <w:rFonts w:ascii="Cambria" w:hAnsi="Cambria"/>
          <w:b/>
          <w:bCs/>
        </w:rPr>
        <w:t>W</w:t>
      </w:r>
      <w:r w:rsidRPr="00A216FC">
        <w:rPr>
          <w:rFonts w:ascii="Cambria" w:hAnsi="Cambria"/>
          <w:b/>
          <w:bCs/>
        </w:rPr>
        <w:t xml:space="preserve">indows user, please follow instructions in the Federal Register notice to obtain an </w:t>
      </w:r>
      <w:r w:rsidRPr="00A216FC">
        <w:rPr>
          <w:rFonts w:ascii="Cambria" w:hAnsi="Cambria"/>
          <w:b/>
          <w:bCs/>
        </w:rPr>
        <w:t xml:space="preserve">exception to the electronic submission requirement no later than two weeks before the application deadline date.  </w:t>
      </w:r>
      <w:r w:rsidRPr="00A216FC">
        <w:rPr>
          <w:rFonts w:ascii="Cambria" w:hAnsi="Cambria"/>
        </w:rPr>
        <w:t>(See the Federal Register notice for detailed instructions.)</w:t>
      </w:r>
    </w:p>
    <w:p w:rsidR="00A216FC" w:rsidRPr="00A216FC" w:rsidP="00A216FC" w14:paraId="7FBF0DDA"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Cambria" w:hAnsi="Cambria"/>
          <w:snapToGrid/>
          <w:sz w:val="24"/>
          <w:szCs w:val="24"/>
        </w:rPr>
      </w:pPr>
    </w:p>
    <w:p w:rsidR="00A216FC" w:rsidRPr="00A216FC" w:rsidP="00A216FC" w14:paraId="5F836299" w14:textId="77777777">
      <w:pPr>
        <w:rPr>
          <w:rFonts w:ascii="Cambria" w:hAnsi="Cambria"/>
          <w:b/>
          <w:bCs/>
        </w:rPr>
      </w:pPr>
      <w:r w:rsidRPr="00A216FC">
        <w:rPr>
          <w:rFonts w:ascii="Cambria" w:hAnsi="Cambria"/>
          <w:b/>
          <w:bCs/>
        </w:rPr>
        <w:t>Attaching Files – Additional Tips</w:t>
      </w:r>
    </w:p>
    <w:p w:rsidR="00A216FC" w:rsidRPr="00A216FC" w:rsidP="00A216FC" w14:paraId="4E6A71E8"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Cambria" w:hAnsi="Cambria"/>
          <w:snapToGrid/>
          <w:sz w:val="24"/>
          <w:szCs w:val="24"/>
        </w:rPr>
      </w:pPr>
    </w:p>
    <w:p w:rsidR="00A216FC" w:rsidRPr="00A216FC" w:rsidP="00A216FC" w14:paraId="64A0A174" w14:textId="77777777">
      <w:pPr>
        <w:pStyle w:val="NormalWeb1"/>
        <w:spacing w:before="0" w:beforeAutospacing="0" w:after="0" w:afterAutospacing="0"/>
        <w:rPr>
          <w:rFonts w:ascii="Cambria" w:hAnsi="Cambria" w:cs="Times New Roman"/>
        </w:rPr>
      </w:pPr>
      <w:r w:rsidRPr="00A216FC">
        <w:rPr>
          <w:rFonts w:ascii="Cambria" w:hAnsi="Cambria" w:cs="Times New Roman"/>
        </w:rPr>
        <w:t xml:space="preserve">Please note the following tips related to attaching files to your application, especially the requirement that applicants </w:t>
      </w:r>
      <w:r w:rsidRPr="00A216FC">
        <w:rPr>
          <w:rFonts w:ascii="Cambria" w:hAnsi="Cambria" w:cs="Times New Roman"/>
          <w:b/>
        </w:rPr>
        <w:t>only include read-only, non-modifiable .PDF files</w:t>
      </w:r>
      <w:r w:rsidRPr="00A216FC">
        <w:rPr>
          <w:rFonts w:ascii="Cambria" w:hAnsi="Cambria" w:cs="Times New Roman"/>
        </w:rPr>
        <w:t xml:space="preserve"> in their application:</w:t>
      </w:r>
    </w:p>
    <w:p w:rsidR="00A216FC" w:rsidRPr="00A216FC" w:rsidP="00A216FC" w14:paraId="015EC69F" w14:textId="77777777">
      <w:pPr>
        <w:pStyle w:val="NormalWeb1"/>
        <w:spacing w:before="0" w:beforeAutospacing="0" w:after="0" w:afterAutospacing="0"/>
        <w:rPr>
          <w:rFonts w:ascii="Cambria" w:hAnsi="Cambria" w:cs="Times New Roman"/>
        </w:rPr>
      </w:pPr>
    </w:p>
    <w:p w:rsidR="00A216FC" w:rsidRPr="00A216FC" w:rsidP="005122B3" w14:paraId="2BF66F52" w14:textId="77777777">
      <w:pPr>
        <w:pStyle w:val="NormalWeb1"/>
        <w:numPr>
          <w:ilvl w:val="0"/>
          <w:numId w:val="28"/>
        </w:numPr>
        <w:spacing w:before="0" w:beforeAutospacing="0" w:after="0" w:afterAutospacing="0"/>
        <w:rPr>
          <w:rFonts w:ascii="Cambria" w:hAnsi="Cambria" w:cs="Times New Roman"/>
        </w:rPr>
      </w:pPr>
      <w:r w:rsidRPr="00A216FC">
        <w:rPr>
          <w:rFonts w:ascii="Cambria" w:hAnsi="Cambria" w:cs="Times New Roman"/>
        </w:rPr>
        <w:t xml:space="preserve">Ensure that you attach </w:t>
      </w:r>
      <w:r w:rsidRPr="00A216FC">
        <w:rPr>
          <w:rFonts w:ascii="Cambria" w:hAnsi="Cambria" w:cs="Times New Roman"/>
          <w:b/>
          <w:i/>
          <w:u w:val="single"/>
        </w:rPr>
        <w:t>.PDF files only</w:t>
      </w:r>
      <w:r w:rsidRPr="00A216FC">
        <w:rPr>
          <w:rFonts w:ascii="Cambria" w:hAnsi="Cambria" w:cs="Times New Roman"/>
        </w:rPr>
        <w:t xml:space="preserve"> for any attachments to your application, and they must be in a </w:t>
      </w:r>
      <w:r w:rsidRPr="00A216FC">
        <w:rPr>
          <w:rFonts w:ascii="Cambria" w:hAnsi="Cambria" w:cs="Times New Roman"/>
          <w:b/>
        </w:rPr>
        <w:t>read-only, non-modifiable format</w:t>
      </w:r>
      <w:r w:rsidRPr="00A216FC">
        <w:rPr>
          <w:rFonts w:ascii="Cambria" w:hAnsi="Cambria" w:cs="Times New Roman"/>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If you need assistance converting your files to a .pdf format, please refer to the following Grants.gov webpage with links to conversion programs under the heading of additional resources:   </w:t>
      </w:r>
      <w:hyperlink r:id="rId23" w:history="1">
        <w:r w:rsidRPr="00A216FC">
          <w:rPr>
            <w:rStyle w:val="Hyperlink"/>
            <w:rFonts w:ascii="Cambria" w:hAnsi="Cambria" w:cs="Times New Roman"/>
          </w:rPr>
          <w:t>http://www.grants.gov/applicants/app_help_reso.jsp</w:t>
        </w:r>
      </w:hyperlink>
      <w:r w:rsidRPr="00A216FC">
        <w:rPr>
          <w:rFonts w:ascii="Cambria" w:hAnsi="Cambria" w:cs="Times New Roman"/>
        </w:rPr>
        <w:t>.</w:t>
      </w:r>
    </w:p>
    <w:p w:rsidR="00A216FC" w:rsidRPr="00A216FC" w:rsidP="00A216FC" w14:paraId="2819610D" w14:textId="77777777">
      <w:pPr>
        <w:pStyle w:val="NormalWeb1"/>
        <w:spacing w:before="0" w:beforeAutospacing="0" w:after="0" w:afterAutospacing="0"/>
        <w:ind w:left="1080"/>
        <w:rPr>
          <w:rFonts w:ascii="Cambria" w:hAnsi="Cambria" w:cs="Times New Roman"/>
        </w:rPr>
      </w:pPr>
    </w:p>
    <w:p w:rsidR="00A216FC" w:rsidRPr="00A216FC" w:rsidP="005122B3" w14:paraId="70AD00E8" w14:textId="77777777">
      <w:pPr>
        <w:pStyle w:val="NormalWeb1"/>
        <w:numPr>
          <w:ilvl w:val="0"/>
          <w:numId w:val="28"/>
        </w:numPr>
        <w:spacing w:before="0" w:beforeAutospacing="0" w:after="0" w:afterAutospacing="0"/>
        <w:rPr>
          <w:rFonts w:ascii="Cambria" w:hAnsi="Cambria" w:cs="Times New Roman"/>
        </w:rPr>
      </w:pPr>
      <w:r w:rsidRPr="00A216FC">
        <w:rPr>
          <w:rFonts w:ascii="Cambria" w:hAnsi="Cambria" w:cs="Times New Roman"/>
        </w:rPr>
        <w:t>Grants.gov cannot process an application that includes two or more files that have the same name within a grant submission.  Therefore, each file uploaded to your application package should have a unique file name.</w:t>
      </w:r>
    </w:p>
    <w:p w:rsidR="00A216FC" w:rsidRPr="00A216FC" w:rsidP="00A216FC" w14:paraId="3808A9EC" w14:textId="77777777">
      <w:pPr>
        <w:pStyle w:val="ListParagraph"/>
        <w:rPr>
          <w:rFonts w:ascii="Cambria" w:hAnsi="Cambria"/>
        </w:rPr>
      </w:pPr>
    </w:p>
    <w:p w:rsidR="00A216FC" w:rsidRPr="00A216FC" w:rsidP="005122B3" w14:paraId="3F6B98AD" w14:textId="77777777">
      <w:pPr>
        <w:numPr>
          <w:ilvl w:val="0"/>
          <w:numId w:val="28"/>
        </w:numPr>
        <w:rPr>
          <w:rFonts w:ascii="Cambria" w:hAnsi="Cambria"/>
        </w:rPr>
      </w:pPr>
      <w:r w:rsidRPr="00A216FC">
        <w:rPr>
          <w:rFonts w:ascii="Cambria" w:hAnsi="Cambria"/>
        </w:rPr>
        <w:t>When attaching files, applicants should follow the guidelines established by Grants.gov on the size and content of file names.  Uploaded files must be less than 50 characters, contain no spaces, no special characters (example: -, &amp;, *, %, /, #, \) including periods (.), blank spaces</w:t>
      </w:r>
      <w:r w:rsidR="00E95BCE">
        <w:rPr>
          <w:rFonts w:ascii="Cambria" w:hAnsi="Cambria"/>
        </w:rPr>
        <w:t xml:space="preserve">, or </w:t>
      </w:r>
      <w:r w:rsidRPr="00A216FC">
        <w:rPr>
          <w:rFonts w:ascii="Cambria" w:hAnsi="Cambria"/>
        </w:rPr>
        <w:t xml:space="preserve">accent marks.  </w:t>
      </w:r>
      <w:r w:rsidR="00E95BCE">
        <w:rPr>
          <w:rFonts w:ascii="Cambria" w:hAnsi="Cambria"/>
        </w:rPr>
        <w:t>The names of submitted a</w:t>
      </w:r>
      <w:r w:rsidRPr="00A216FC">
        <w:rPr>
          <w:rFonts w:ascii="Cambria" w:hAnsi="Cambria"/>
        </w:rPr>
        <w:t xml:space="preserve">pplications that do not comply with the Grants.gov guidelines will be rejected at Grants.gov and not forwarded to the Department.  </w:t>
      </w:r>
    </w:p>
    <w:p w:rsidR="00A216FC" w:rsidRPr="00A216FC" w:rsidP="00A216FC" w14:paraId="1DCD0BCD" w14:textId="77777777">
      <w:pPr>
        <w:pStyle w:val="NormalWeb1"/>
        <w:spacing w:before="0" w:beforeAutospacing="0" w:after="0" w:afterAutospacing="0"/>
        <w:ind w:left="720"/>
        <w:rPr>
          <w:rFonts w:ascii="Cambria" w:hAnsi="Cambria" w:cs="Times New Roman"/>
        </w:rPr>
      </w:pPr>
    </w:p>
    <w:p w:rsidR="00A216FC" w:rsidRPr="00A216FC" w:rsidP="005122B3" w14:paraId="5E4A80FA" w14:textId="77777777">
      <w:pPr>
        <w:pStyle w:val="NormalWeb1"/>
        <w:numPr>
          <w:ilvl w:val="0"/>
          <w:numId w:val="28"/>
        </w:numPr>
        <w:spacing w:before="0" w:beforeAutospacing="0" w:after="0" w:afterAutospacing="0"/>
        <w:rPr>
          <w:rFonts w:ascii="Cambria" w:hAnsi="Cambria" w:cs="Times New Roman"/>
        </w:rPr>
      </w:pPr>
      <w:r w:rsidRPr="00A216FC">
        <w:rPr>
          <w:rFonts w:ascii="Cambria" w:hAnsi="Cambria" w:cs="Times New Roman"/>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00A216FC" w:rsidRPr="00A216FC" w:rsidP="00A216FC" w14:paraId="6B42D7ED" w14:textId="77777777">
      <w:pPr>
        <w:pStyle w:val="ListParagraph"/>
        <w:rPr>
          <w:rFonts w:ascii="Cambria" w:hAnsi="Cambria"/>
        </w:rPr>
      </w:pPr>
    </w:p>
    <w:p w:rsidR="00A216FC" w:rsidRPr="00A216FC" w:rsidP="00A216FC" w14:paraId="7E628885" w14:textId="77777777">
      <w:pPr>
        <w:pStyle w:val="ListParagraph"/>
        <w:rPr>
          <w:rFonts w:ascii="Cambria" w:hAnsi="Cambria"/>
        </w:rPr>
      </w:pPr>
    </w:p>
    <w:p w:rsidR="00E86E3A" w:rsidP="00E86E3A" w14:paraId="251C4609" w14:textId="77777777">
      <w:pPr>
        <w:pBdr>
          <w:bottom w:val="single" w:sz="4" w:space="1" w:color="auto"/>
        </w:pBdr>
        <w:tabs>
          <w:tab w:val="left" w:pos="720"/>
        </w:tabs>
        <w:jc w:val="center"/>
        <w:rPr>
          <w:b/>
          <w:smallCaps/>
        </w:rPr>
      </w:pPr>
      <w:r w:rsidRPr="00EC6AAA">
        <w:rPr>
          <w:b/>
          <w:smallCaps/>
        </w:rPr>
        <w:br w:type="page"/>
      </w:r>
    </w:p>
    <w:p w:rsidR="009B0CA7" w:rsidRPr="005122B3" w:rsidP="00E86E3A" w14:paraId="48B79A84" w14:textId="77777777">
      <w:pPr>
        <w:tabs>
          <w:tab w:val="left" w:pos="720"/>
        </w:tabs>
        <w:jc w:val="center"/>
        <w:rPr>
          <w:rFonts w:ascii="Cambria" w:hAnsi="Cambria" w:cs="Arial"/>
          <w:b/>
          <w:bCs/>
          <w:sz w:val="28"/>
          <w:szCs w:val="28"/>
        </w:rPr>
      </w:pPr>
      <w:r w:rsidRPr="005122B3">
        <w:rPr>
          <w:rFonts w:ascii="Cambria" w:hAnsi="Cambria" w:cs="Arial"/>
          <w:b/>
          <w:bCs/>
          <w:sz w:val="28"/>
          <w:szCs w:val="28"/>
        </w:rPr>
        <w:t>GRANTS.GOV REGISTRATION INSTRUCTIONS</w:t>
      </w:r>
    </w:p>
    <w:p w:rsidR="009B0CA7" w:rsidRPr="005122B3" w:rsidP="00E86E3A" w14:paraId="46AF8C39" w14:textId="77777777">
      <w:pPr>
        <w:keepNext/>
        <w:jc w:val="center"/>
        <w:outlineLvl w:val="0"/>
        <w:rPr>
          <w:rFonts w:ascii="Cambria" w:hAnsi="Cambria" w:cs="Arial"/>
          <w:bCs/>
          <w:smallCaps/>
          <w:color w:val="000000"/>
          <w:sz w:val="28"/>
          <w:szCs w:val="28"/>
        </w:rPr>
      </w:pPr>
      <w:r w:rsidRPr="005122B3">
        <w:rPr>
          <w:rFonts w:ascii="Cambria" w:hAnsi="Cambria" w:cs="Arial"/>
          <w:b/>
          <w:smallCaps/>
          <w:color w:val="000000"/>
          <w:sz w:val="28"/>
          <w:szCs w:val="28"/>
        </w:rPr>
        <w:t>FOR INDIVIDUALS</w:t>
      </w:r>
    </w:p>
    <w:p w:rsidR="009B0CA7" w:rsidRPr="005122B3" w:rsidP="009B0CA7" w14:paraId="57A3517B" w14:textId="77777777">
      <w:pPr>
        <w:rPr>
          <w:rFonts w:ascii="Cambria" w:hAnsi="Cambria" w:cs="Courier New"/>
          <w:b/>
          <w:caps/>
          <w:color w:val="FFFFFF"/>
        </w:rPr>
      </w:pPr>
      <w:bookmarkStart w:id="20" w:name="_Toc184530804"/>
      <w:bookmarkStart w:id="21" w:name="_Toc210460446"/>
      <w:r w:rsidRPr="005122B3">
        <w:rPr>
          <w:rFonts w:ascii="Cambria" w:hAnsi="Cambria" w:cs="Courier New"/>
          <w:b/>
          <w:caps/>
          <w:color w:val="FFFFFF"/>
        </w:rPr>
        <w:t>GRANTS.GOV REGISTRATION INSTRUCTIONS FOR INDIVIDUALS</w:t>
      </w:r>
      <w:bookmarkEnd w:id="20"/>
      <w:bookmarkEnd w:id="21"/>
    </w:p>
    <w:p w:rsidR="009B0CA7" w:rsidRPr="005122B3" w:rsidP="009B0CA7" w14:paraId="2F79AF4E" w14:textId="77777777">
      <w:pPr>
        <w:jc w:val="both"/>
        <w:rPr>
          <w:rFonts w:ascii="Cambria" w:eastAsia="Arial Unicode MS" w:hAnsi="Cambria" w:cs="Arial"/>
        </w:rPr>
      </w:pPr>
      <w:r w:rsidRPr="005122B3">
        <w:rPr>
          <w:rFonts w:ascii="Cambria" w:eastAsia="Arial Unicode MS" w:hAnsi="Cambria" w:cs="Arial"/>
        </w:rPr>
        <w:t xml:space="preserve">An individual submits grant applications on his/her own behalf, not representing an organization, </w:t>
      </w:r>
      <w:r w:rsidRPr="005122B3">
        <w:rPr>
          <w:rFonts w:ascii="Cambria" w:eastAsia="Arial Unicode MS" w:hAnsi="Cambria" w:cs="Arial"/>
        </w:rPr>
        <w:t>institution</w:t>
      </w:r>
      <w:r w:rsidRPr="005122B3">
        <w:rPr>
          <w:rFonts w:ascii="Cambria" w:eastAsia="Arial Unicode MS" w:hAnsi="Cambria" w:cs="Arial"/>
        </w:rPr>
        <w:t xml:space="preserve"> or government. Individual applicants are only eligible for grants that are open to individuals and that have already been published on the Grants.gov website.  Individuals do not need a DUNS Number to register to submit applications.  The system will generate a default value in that field.  </w:t>
      </w:r>
    </w:p>
    <w:p w:rsidR="009B0CA7" w:rsidRPr="005122B3" w:rsidP="009B0CA7" w14:paraId="6A471215" w14:textId="77777777">
      <w:pPr>
        <w:jc w:val="both"/>
        <w:rPr>
          <w:rFonts w:ascii="Cambria" w:eastAsia="Arial Unicode MS" w:hAnsi="Cambria" w:cs="Arial"/>
        </w:rPr>
      </w:pPr>
    </w:p>
    <w:p w:rsidR="009B0CA7" w:rsidRPr="005122B3" w:rsidP="009B0CA7" w14:paraId="438DAC29" w14:textId="77777777">
      <w:pPr>
        <w:jc w:val="both"/>
        <w:rPr>
          <w:rFonts w:ascii="Cambria" w:eastAsia="Arial Unicode MS" w:hAnsi="Cambria" w:cs="Arial"/>
        </w:rPr>
      </w:pPr>
      <w:r w:rsidRPr="005122B3">
        <w:rPr>
          <w:rFonts w:ascii="Cambria" w:eastAsia="Arial Unicode MS" w:hAnsi="Cambria" w:cs="Arial"/>
        </w:rPr>
        <w:t xml:space="preserve">Note: In order to register as an </w:t>
      </w:r>
      <w:r w:rsidRPr="005122B3">
        <w:rPr>
          <w:rFonts w:ascii="Cambria" w:eastAsia="Arial Unicode MS" w:hAnsi="Cambria" w:cs="Arial"/>
        </w:rPr>
        <w:t>individual</w:t>
      </w:r>
      <w:r w:rsidRPr="005122B3">
        <w:rPr>
          <w:rFonts w:ascii="Cambria" w:eastAsia="Arial Unicode MS" w:hAnsi="Cambria" w:cs="Arial"/>
        </w:rPr>
        <w:t xml:space="preserve"> you will need to obtain the Funding Opportunity Number (FON) for a grant application that you intend to apply for.  </w:t>
      </w:r>
    </w:p>
    <w:p w:rsidR="009B0CA7" w:rsidRPr="005122B3" w:rsidP="009B0CA7" w14:paraId="2D127664" w14:textId="77777777">
      <w:pPr>
        <w:jc w:val="both"/>
        <w:rPr>
          <w:rFonts w:ascii="Cambria" w:eastAsia="Arial Unicode MS" w:hAnsi="Cambria" w:cs="Arial"/>
        </w:rPr>
      </w:pPr>
    </w:p>
    <w:p w:rsidR="009B0CA7" w:rsidRPr="005122B3" w:rsidP="009B0CA7" w14:paraId="38549778" w14:textId="77777777">
      <w:pPr>
        <w:jc w:val="both"/>
        <w:rPr>
          <w:rFonts w:ascii="Cambria" w:eastAsia="Arial Unicode MS" w:hAnsi="Cambria" w:cs="Arial"/>
          <w:b/>
          <w:bCs/>
        </w:rPr>
      </w:pPr>
      <w:r w:rsidRPr="005122B3">
        <w:rPr>
          <w:rFonts w:ascii="Cambria" w:eastAsia="Arial Unicode MS" w:hAnsi="Cambria" w:cs="Arial"/>
          <w:b/>
          <w:bCs/>
        </w:rPr>
        <w:t>Please note that if you register as an individual, you will only be able to apply to grant opportunities that are open to individuals. An individual cannot submit a grant application to a grant opportunity that is only open to organizations.</w:t>
      </w:r>
    </w:p>
    <w:p w:rsidR="009B0CA7" w:rsidRPr="005122B3" w:rsidP="009B0CA7" w14:paraId="2043B8D4" w14:textId="77777777">
      <w:pPr>
        <w:rPr>
          <w:rFonts w:ascii="Cambria" w:eastAsia="Arial Unicode MS" w:hAnsi="Cambria" w:cs="Arial"/>
        </w:rPr>
      </w:pPr>
    </w:p>
    <w:p w:rsidR="009B0CA7" w:rsidRPr="005122B3" w:rsidP="009B0CA7" w14:paraId="61165583" w14:textId="77777777">
      <w:pPr>
        <w:keepNext/>
        <w:jc w:val="center"/>
        <w:outlineLvl w:val="0"/>
        <w:rPr>
          <w:rFonts w:ascii="Cambria" w:hAnsi="Cambria" w:cs="Arial"/>
          <w:bCs/>
          <w:smallCaps/>
          <w:color w:val="000000"/>
        </w:rPr>
      </w:pPr>
      <w:r w:rsidRPr="005122B3">
        <w:rPr>
          <w:rFonts w:ascii="Cambria" w:hAnsi="Cambria" w:cs="Arial"/>
          <w:b/>
          <w:smallCaps/>
          <w:color w:val="000000"/>
        </w:rPr>
        <w:t>REGISTER WITH GRANTS.GOV</w:t>
      </w:r>
    </w:p>
    <w:p w:rsidR="009B0CA7" w:rsidRPr="005122B3" w:rsidP="009B0CA7" w14:paraId="30DB5AC8" w14:textId="77777777">
      <w:pPr>
        <w:jc w:val="both"/>
        <w:rPr>
          <w:rFonts w:ascii="Cambria" w:hAnsi="Cambria" w:cs="Arial"/>
        </w:rPr>
      </w:pPr>
    </w:p>
    <w:p w:rsidR="009B0CA7" w:rsidRPr="005122B3" w:rsidP="005122B3" w14:paraId="6A367C7A" w14:textId="77777777">
      <w:pPr>
        <w:numPr>
          <w:ilvl w:val="0"/>
          <w:numId w:val="32"/>
        </w:numPr>
        <w:jc w:val="both"/>
        <w:rPr>
          <w:rFonts w:ascii="Cambria" w:hAnsi="Cambria" w:cs="Arial"/>
        </w:rPr>
      </w:pPr>
      <w:r w:rsidRPr="005122B3">
        <w:rPr>
          <w:rFonts w:ascii="Cambria" w:hAnsi="Cambria" w:cs="Arial"/>
        </w:rPr>
        <w:t xml:space="preserve">Go to </w:t>
      </w:r>
      <w:hyperlink r:id="rId16" w:history="1">
        <w:r w:rsidRPr="005122B3" w:rsidR="00757DBA">
          <w:rPr>
            <w:rStyle w:val="Hyperlink"/>
            <w:rFonts w:ascii="Cambria" w:hAnsi="Cambria" w:cs="Arial"/>
          </w:rPr>
          <w:t>http://www.grants.gov/applicants/get_registered.jsp</w:t>
        </w:r>
      </w:hyperlink>
      <w:r w:rsidRPr="005122B3">
        <w:rPr>
          <w:rFonts w:ascii="Cambria" w:hAnsi="Cambria" w:cs="Arial"/>
        </w:rPr>
        <w:t>.</w:t>
      </w:r>
    </w:p>
    <w:p w:rsidR="009B0CA7" w:rsidRPr="005122B3" w:rsidP="005122B3" w14:paraId="47523BA5" w14:textId="77777777">
      <w:pPr>
        <w:numPr>
          <w:ilvl w:val="0"/>
          <w:numId w:val="32"/>
        </w:numPr>
        <w:jc w:val="both"/>
        <w:rPr>
          <w:rFonts w:ascii="Cambria" w:hAnsi="Cambria" w:cs="Arial"/>
        </w:rPr>
      </w:pPr>
      <w:r w:rsidRPr="005122B3">
        <w:rPr>
          <w:rFonts w:ascii="Cambria" w:hAnsi="Cambria" w:cs="Arial"/>
        </w:rPr>
        <w:t xml:space="preserve">Select the </w:t>
      </w:r>
      <w:r w:rsidRPr="005122B3">
        <w:rPr>
          <w:rFonts w:ascii="Cambria" w:hAnsi="Cambria" w:cs="Arial"/>
          <w:b/>
          <w:u w:val="single"/>
        </w:rPr>
        <w:t>Register with Grants.gov</w:t>
      </w:r>
      <w:r w:rsidRPr="005122B3">
        <w:rPr>
          <w:rFonts w:ascii="Cambria" w:hAnsi="Cambria" w:cs="Arial"/>
        </w:rPr>
        <w:t xml:space="preserve"> button on the main screen.</w:t>
      </w:r>
    </w:p>
    <w:p w:rsidR="009B0CA7" w:rsidRPr="005122B3" w:rsidP="005122B3" w14:paraId="38C7154A" w14:textId="77777777">
      <w:pPr>
        <w:numPr>
          <w:ilvl w:val="0"/>
          <w:numId w:val="32"/>
        </w:numPr>
        <w:jc w:val="both"/>
        <w:rPr>
          <w:rFonts w:ascii="Cambria" w:hAnsi="Cambria" w:cs="Arial"/>
        </w:rPr>
      </w:pPr>
      <w:r w:rsidRPr="005122B3">
        <w:rPr>
          <w:rFonts w:ascii="Cambria" w:hAnsi="Cambria" w:cs="Arial"/>
        </w:rPr>
        <w:t xml:space="preserve">This will take you to the </w:t>
      </w:r>
      <w:r w:rsidRPr="005122B3">
        <w:rPr>
          <w:rFonts w:ascii="Cambria" w:hAnsi="Cambria" w:cs="Arial"/>
          <w:b/>
        </w:rPr>
        <w:t>Register with Grants.gov</w:t>
      </w:r>
      <w:r w:rsidRPr="005122B3">
        <w:rPr>
          <w:rFonts w:ascii="Cambria" w:hAnsi="Cambria" w:cs="Arial"/>
        </w:rPr>
        <w:t xml:space="preserve"> screen where you will need to enter the </w:t>
      </w:r>
      <w:r w:rsidRPr="005122B3">
        <w:rPr>
          <w:rFonts w:ascii="Cambria" w:hAnsi="Cambria" w:cs="Arial"/>
          <w:b/>
        </w:rPr>
        <w:t>Funding Opportunity Number (FON)</w:t>
      </w:r>
      <w:r w:rsidRPr="005122B3">
        <w:rPr>
          <w:rFonts w:ascii="Cambria" w:hAnsi="Cambria" w:cs="Arial"/>
        </w:rPr>
        <w:t xml:space="preserve"> of an individual opportunity and then select </w:t>
      </w:r>
      <w:r w:rsidRPr="005122B3">
        <w:rPr>
          <w:rFonts w:ascii="Cambria" w:hAnsi="Cambria" w:cs="Arial"/>
          <w:b/>
        </w:rPr>
        <w:t>Register</w:t>
      </w:r>
      <w:r w:rsidRPr="005122B3">
        <w:rPr>
          <w:rFonts w:ascii="Cambria" w:hAnsi="Cambria" w:cs="Arial"/>
        </w:rPr>
        <w:t>.</w:t>
      </w:r>
    </w:p>
    <w:p w:rsidR="009B0CA7" w:rsidRPr="005122B3" w:rsidP="005122B3" w14:paraId="48888462" w14:textId="77777777">
      <w:pPr>
        <w:numPr>
          <w:ilvl w:val="0"/>
          <w:numId w:val="32"/>
        </w:numPr>
        <w:jc w:val="both"/>
        <w:rPr>
          <w:rFonts w:ascii="Cambria" w:hAnsi="Cambria" w:cs="Arial"/>
        </w:rPr>
      </w:pPr>
      <w:r w:rsidRPr="005122B3">
        <w:rPr>
          <w:rFonts w:ascii="Cambria" w:hAnsi="Cambria" w:cs="Arial"/>
        </w:rPr>
        <w:t xml:space="preserve">Once you enter a valid Funding Opportunity Number (FON) you will need to complete a profile. When entering an email address, please keep in mind that all correspondence with Grants.gov will be sent to that email address. For the Secret Question/Answer fields, enter a question only you would be able to answer and will be able to remember in the future. The password you choose must contain at least eight (8) characters including: at least one (1) uppercase letter (A-Z); at least one (1) lowercase letter (a-z); and at least one (1) number (0-9). When you have completed the form select the </w:t>
      </w:r>
      <w:r w:rsidRPr="005122B3">
        <w:rPr>
          <w:rFonts w:ascii="Cambria" w:hAnsi="Cambria" w:cs="Arial"/>
          <w:b/>
          <w:bCs/>
        </w:rPr>
        <w:t xml:space="preserve">Continue </w:t>
      </w:r>
      <w:r w:rsidRPr="005122B3">
        <w:rPr>
          <w:rFonts w:ascii="Cambria" w:hAnsi="Cambria" w:cs="Arial"/>
        </w:rPr>
        <w:t>button.</w:t>
      </w:r>
    </w:p>
    <w:p w:rsidR="009B0CA7" w:rsidRPr="005122B3" w:rsidP="005122B3" w14:paraId="384B8EE6" w14:textId="77777777">
      <w:pPr>
        <w:numPr>
          <w:ilvl w:val="0"/>
          <w:numId w:val="32"/>
        </w:numPr>
        <w:jc w:val="both"/>
        <w:rPr>
          <w:rFonts w:ascii="Cambria" w:hAnsi="Cambria" w:cs="Arial"/>
        </w:rPr>
      </w:pPr>
      <w:r w:rsidRPr="005122B3">
        <w:rPr>
          <w:rFonts w:ascii="Cambria" w:hAnsi="Cambria" w:cs="Arial"/>
        </w:rPr>
        <w:t xml:space="preserve">On the next page you will need to validate your information. If you need to change your information select the </w:t>
      </w:r>
      <w:r w:rsidRPr="005122B3">
        <w:rPr>
          <w:rFonts w:ascii="Cambria" w:hAnsi="Cambria" w:cs="Arial"/>
          <w:b/>
          <w:bCs/>
        </w:rPr>
        <w:t xml:space="preserve">Edit </w:t>
      </w:r>
      <w:r w:rsidRPr="005122B3">
        <w:rPr>
          <w:rFonts w:ascii="Cambria" w:hAnsi="Cambria" w:cs="Arial"/>
        </w:rPr>
        <w:t xml:space="preserve">button, if your information is correct as entered select the </w:t>
      </w:r>
      <w:r w:rsidRPr="005122B3">
        <w:rPr>
          <w:rFonts w:ascii="Cambria" w:hAnsi="Cambria" w:cs="Arial"/>
          <w:b/>
          <w:bCs/>
        </w:rPr>
        <w:t xml:space="preserve">Submit </w:t>
      </w:r>
      <w:r w:rsidRPr="005122B3">
        <w:rPr>
          <w:rFonts w:ascii="Cambria" w:hAnsi="Cambria" w:cs="Arial"/>
        </w:rPr>
        <w:t>button.</w:t>
      </w:r>
    </w:p>
    <w:p w:rsidR="009B0CA7" w:rsidRPr="005122B3" w:rsidP="005122B3" w14:paraId="45B5EB97" w14:textId="77777777">
      <w:pPr>
        <w:numPr>
          <w:ilvl w:val="0"/>
          <w:numId w:val="32"/>
        </w:numPr>
        <w:rPr>
          <w:rFonts w:ascii="Cambria" w:hAnsi="Cambria" w:cs="Arial"/>
          <w:b/>
          <w:smallCaps/>
          <w:color w:val="000000"/>
          <w:u w:val="single"/>
        </w:rPr>
      </w:pPr>
      <w:r w:rsidRPr="005122B3">
        <w:rPr>
          <w:rFonts w:ascii="Cambria" w:hAnsi="Cambria" w:cs="Arial"/>
        </w:rPr>
        <w:t xml:space="preserve">You will see a message at the top of the screen that will read “You are successfully registered.” To continue to the Applicant login </w:t>
      </w:r>
      <w:r w:rsidRPr="005122B3" w:rsidR="007F1FFF">
        <w:rPr>
          <w:rFonts w:ascii="Cambria" w:hAnsi="Cambria" w:cs="Arial"/>
        </w:rPr>
        <w:t>page,</w:t>
      </w:r>
      <w:r w:rsidRPr="005122B3">
        <w:rPr>
          <w:rFonts w:ascii="Cambria" w:hAnsi="Cambria" w:cs="Arial"/>
        </w:rPr>
        <w:t xml:space="preserve"> select the </w:t>
      </w:r>
      <w:r w:rsidRPr="005122B3">
        <w:rPr>
          <w:rFonts w:ascii="Cambria" w:hAnsi="Cambria" w:cs="Arial"/>
          <w:bCs/>
        </w:rPr>
        <w:t xml:space="preserve">Continue </w:t>
      </w:r>
      <w:r w:rsidRPr="005122B3">
        <w:rPr>
          <w:rFonts w:ascii="Cambria" w:hAnsi="Cambria" w:cs="Arial"/>
        </w:rPr>
        <w:t>button on the bottom of the page. If you don’t receive the successful message another message will appear stating what issue needs to be addressed. Simply correct the error or contact the Contact Center for further assistance.</w:t>
      </w:r>
    </w:p>
    <w:p w:rsidR="00757DBA" w:rsidRPr="005122B3" w:rsidP="005122B3" w14:paraId="6F1BD81E" w14:textId="77777777">
      <w:pPr>
        <w:numPr>
          <w:ilvl w:val="0"/>
          <w:numId w:val="32"/>
        </w:numPr>
        <w:rPr>
          <w:rFonts w:ascii="Cambria" w:hAnsi="Cambria" w:cs="Arial"/>
        </w:rPr>
      </w:pPr>
      <w:r w:rsidRPr="005122B3">
        <w:rPr>
          <w:rFonts w:ascii="Cambria" w:hAnsi="Cambria" w:cs="Arial"/>
        </w:rPr>
        <w:t>You will receive an email notification that will let you know you are able to apply for grant opportunities as an Individual.</w:t>
      </w:r>
    </w:p>
    <w:p w:rsidR="009B0CA7" w:rsidRPr="005122B3" w:rsidP="007E3B54" w14:paraId="1A3EF60E" w14:textId="77777777">
      <w:pPr>
        <w:ind w:left="720"/>
        <w:rPr>
          <w:rFonts w:ascii="Cambria" w:hAnsi="Cambria" w:cs="Arial"/>
          <w:b/>
          <w:smallCaps/>
          <w:u w:val="single"/>
        </w:rPr>
      </w:pPr>
      <w:r w:rsidRPr="005122B3">
        <w:rPr>
          <w:rFonts w:ascii="Cambria" w:hAnsi="Cambria" w:cs="Arial"/>
        </w:rPr>
        <w:br w:type="page"/>
      </w:r>
    </w:p>
    <w:p w:rsidR="00757DBA" w:rsidRPr="002E46C1" w:rsidP="00E355CA" w14:paraId="7C723400" w14:textId="77777777">
      <w:pPr>
        <w:pStyle w:val="BodyText"/>
        <w:pBdr>
          <w:bottom w:val="single" w:sz="4" w:space="1" w:color="auto"/>
        </w:pBdr>
        <w:shd w:val="clear" w:color="auto" w:fill="D9D9D9"/>
        <w:jc w:val="center"/>
        <w:rPr>
          <w:rStyle w:val="Hyperlink"/>
          <w:rFonts w:ascii="Cambria" w:hAnsi="Cambria"/>
          <w:b/>
          <w:sz w:val="28"/>
          <w:szCs w:val="28"/>
          <w:u w:val="none"/>
        </w:rPr>
      </w:pPr>
      <w:r w:rsidRPr="002E46C1">
        <w:rPr>
          <w:rStyle w:val="Hyperlink"/>
          <w:rFonts w:ascii="Cambria" w:hAnsi="Cambria"/>
          <w:b/>
          <w:color w:val="auto"/>
          <w:sz w:val="28"/>
          <w:szCs w:val="28"/>
          <w:u w:val="none"/>
        </w:rPr>
        <w:t>EXCEPTION to ELECTRONIC SUBMISSION REQUIREMENT</w:t>
      </w:r>
    </w:p>
    <w:p w:rsidR="00757DBA" w:rsidRPr="00757DBA" w:rsidP="00757DBA" w14:paraId="4441D7B0" w14:textId="77777777">
      <w:pPr>
        <w:pStyle w:val="BodyText"/>
        <w:spacing w:after="0"/>
        <w:rPr>
          <w:rFonts w:ascii="Cambria" w:hAnsi="Cambria"/>
          <w:szCs w:val="22"/>
        </w:rPr>
      </w:pPr>
      <w:r w:rsidRPr="00757DBA">
        <w:rPr>
          <w:rFonts w:ascii="Cambria" w:hAnsi="Cambria"/>
          <w:b/>
          <w:szCs w:val="22"/>
        </w:rPr>
        <w:t>Exception to</w:t>
      </w:r>
      <w:r w:rsidRPr="00757DBA">
        <w:rPr>
          <w:rFonts w:ascii="Cambria" w:hAnsi="Cambria"/>
          <w:b/>
          <w:spacing w:val="1"/>
          <w:szCs w:val="22"/>
        </w:rPr>
        <w:t xml:space="preserve"> </w:t>
      </w:r>
      <w:r w:rsidRPr="00757DBA">
        <w:rPr>
          <w:rFonts w:ascii="Cambria" w:hAnsi="Cambria"/>
          <w:b/>
          <w:szCs w:val="22"/>
        </w:rPr>
        <w:t>Electronic Submission Requirement:</w:t>
      </w:r>
      <w:r w:rsidRPr="00757DBA">
        <w:rPr>
          <w:rFonts w:ascii="Cambria" w:hAnsi="Cambria"/>
          <w:spacing w:val="48"/>
          <w:szCs w:val="22"/>
        </w:rPr>
        <w:t xml:space="preserve"> </w:t>
      </w:r>
      <w:r w:rsidRPr="00757DBA">
        <w:rPr>
          <w:rFonts w:ascii="Cambria" w:hAnsi="Cambria"/>
          <w:szCs w:val="22"/>
        </w:rPr>
        <w:t>You</w:t>
      </w:r>
      <w:r w:rsidRPr="00757DBA">
        <w:rPr>
          <w:rFonts w:ascii="Cambria" w:hAnsi="Cambria"/>
          <w:spacing w:val="-3"/>
          <w:szCs w:val="22"/>
        </w:rPr>
        <w:t xml:space="preserve"> </w:t>
      </w:r>
      <w:r w:rsidRPr="00757DBA">
        <w:rPr>
          <w:rFonts w:ascii="Cambria" w:hAnsi="Cambria"/>
          <w:szCs w:val="22"/>
        </w:rPr>
        <w:t>qualify</w:t>
      </w:r>
      <w:r w:rsidRPr="00757DBA">
        <w:rPr>
          <w:rFonts w:ascii="Cambria" w:hAnsi="Cambria"/>
          <w:spacing w:val="1"/>
          <w:szCs w:val="22"/>
        </w:rPr>
        <w:t xml:space="preserve"> </w:t>
      </w:r>
      <w:r w:rsidRPr="00757DBA">
        <w:rPr>
          <w:rFonts w:ascii="Cambria" w:hAnsi="Cambria"/>
          <w:szCs w:val="22"/>
        </w:rPr>
        <w:t>for</w:t>
      </w:r>
      <w:r w:rsidRPr="00757DBA">
        <w:rPr>
          <w:rFonts w:ascii="Cambria" w:hAnsi="Cambria"/>
          <w:spacing w:val="-2"/>
          <w:szCs w:val="22"/>
        </w:rPr>
        <w:t xml:space="preserve"> </w:t>
      </w:r>
      <w:r w:rsidRPr="00757DBA">
        <w:rPr>
          <w:rFonts w:ascii="Cambria" w:hAnsi="Cambria"/>
          <w:szCs w:val="22"/>
        </w:rPr>
        <w:t>an exception to the</w:t>
      </w:r>
      <w:r w:rsidRPr="00757DBA">
        <w:rPr>
          <w:rFonts w:ascii="Cambria" w:hAnsi="Cambria"/>
          <w:spacing w:val="1"/>
          <w:szCs w:val="22"/>
        </w:rPr>
        <w:t xml:space="preserve"> </w:t>
      </w:r>
      <w:r w:rsidRPr="00757DBA">
        <w:rPr>
          <w:rFonts w:ascii="Cambria" w:hAnsi="Cambria"/>
          <w:szCs w:val="22"/>
        </w:rPr>
        <w:t>electronic</w:t>
      </w:r>
      <w:r w:rsidRPr="00757DBA">
        <w:rPr>
          <w:rFonts w:ascii="Cambria" w:hAnsi="Cambria"/>
          <w:spacing w:val="53"/>
          <w:szCs w:val="22"/>
        </w:rPr>
        <w:t xml:space="preserve"> </w:t>
      </w:r>
      <w:r w:rsidRPr="00757DBA">
        <w:rPr>
          <w:rFonts w:ascii="Cambria" w:hAnsi="Cambria"/>
          <w:szCs w:val="22"/>
        </w:rPr>
        <w:t>submission</w:t>
      </w:r>
      <w:r w:rsidRPr="00757DBA">
        <w:rPr>
          <w:rFonts w:ascii="Cambria" w:hAnsi="Cambria"/>
          <w:spacing w:val="-3"/>
          <w:szCs w:val="22"/>
        </w:rPr>
        <w:t xml:space="preserve"> </w:t>
      </w:r>
      <w:r w:rsidRPr="00757DBA">
        <w:rPr>
          <w:rFonts w:ascii="Cambria" w:hAnsi="Cambria"/>
          <w:szCs w:val="22"/>
        </w:rPr>
        <w:t>requirement,</w:t>
      </w:r>
      <w:r w:rsidRPr="00757DBA">
        <w:rPr>
          <w:rFonts w:ascii="Cambria" w:hAnsi="Cambria"/>
          <w:spacing w:val="-2"/>
          <w:szCs w:val="22"/>
        </w:rPr>
        <w:t xml:space="preserve"> and</w:t>
      </w:r>
      <w:r w:rsidRPr="00757DBA">
        <w:rPr>
          <w:rFonts w:ascii="Cambria" w:hAnsi="Cambria"/>
          <w:szCs w:val="22"/>
        </w:rPr>
        <w:t xml:space="preserve"> may submit</w:t>
      </w:r>
      <w:r w:rsidRPr="00757DBA">
        <w:rPr>
          <w:rFonts w:ascii="Cambria" w:hAnsi="Cambria"/>
          <w:spacing w:val="-2"/>
          <w:szCs w:val="22"/>
        </w:rPr>
        <w:t xml:space="preserve"> </w:t>
      </w:r>
      <w:r w:rsidRPr="00757DBA">
        <w:rPr>
          <w:rFonts w:ascii="Cambria" w:hAnsi="Cambria"/>
          <w:szCs w:val="22"/>
        </w:rPr>
        <w:t>your application in paper</w:t>
      </w:r>
      <w:r w:rsidRPr="00757DBA">
        <w:rPr>
          <w:rFonts w:ascii="Cambria" w:hAnsi="Cambria"/>
          <w:spacing w:val="-2"/>
          <w:szCs w:val="22"/>
        </w:rPr>
        <w:t xml:space="preserve"> </w:t>
      </w:r>
      <w:r w:rsidRPr="00757DBA">
        <w:rPr>
          <w:rFonts w:ascii="Cambria" w:hAnsi="Cambria"/>
          <w:szCs w:val="22"/>
        </w:rPr>
        <w:t>format, if</w:t>
      </w:r>
      <w:r w:rsidRPr="00757DBA">
        <w:rPr>
          <w:rFonts w:ascii="Cambria" w:hAnsi="Cambria"/>
          <w:spacing w:val="-2"/>
          <w:szCs w:val="22"/>
        </w:rPr>
        <w:t xml:space="preserve"> </w:t>
      </w:r>
      <w:r w:rsidRPr="00757DBA">
        <w:rPr>
          <w:rFonts w:ascii="Cambria" w:hAnsi="Cambria"/>
          <w:szCs w:val="22"/>
        </w:rPr>
        <w:t>you are</w:t>
      </w:r>
      <w:r w:rsidRPr="00757DBA">
        <w:rPr>
          <w:rFonts w:ascii="Cambria" w:hAnsi="Cambria"/>
          <w:spacing w:val="1"/>
          <w:szCs w:val="22"/>
        </w:rPr>
        <w:t xml:space="preserve"> </w:t>
      </w:r>
      <w:r w:rsidRPr="00757DBA">
        <w:rPr>
          <w:rFonts w:ascii="Cambria" w:hAnsi="Cambria"/>
          <w:szCs w:val="22"/>
        </w:rPr>
        <w:t>unable</w:t>
      </w:r>
      <w:r w:rsidRPr="00757DBA">
        <w:rPr>
          <w:rFonts w:ascii="Cambria" w:hAnsi="Cambria"/>
          <w:spacing w:val="1"/>
          <w:szCs w:val="22"/>
        </w:rPr>
        <w:t xml:space="preserve"> </w:t>
      </w:r>
      <w:r w:rsidRPr="00757DBA">
        <w:rPr>
          <w:rFonts w:ascii="Cambria" w:hAnsi="Cambria"/>
          <w:szCs w:val="22"/>
        </w:rPr>
        <w:t>to</w:t>
      </w:r>
      <w:r w:rsidRPr="00757DBA">
        <w:rPr>
          <w:rFonts w:ascii="Cambria" w:hAnsi="Cambria"/>
          <w:spacing w:val="65"/>
          <w:szCs w:val="22"/>
        </w:rPr>
        <w:t xml:space="preserve"> </w:t>
      </w:r>
      <w:r w:rsidRPr="00757DBA">
        <w:rPr>
          <w:rFonts w:ascii="Cambria" w:hAnsi="Cambria"/>
          <w:szCs w:val="22"/>
        </w:rPr>
        <w:t>submit</w:t>
      </w:r>
      <w:r w:rsidRPr="00757DBA">
        <w:rPr>
          <w:rFonts w:ascii="Cambria" w:hAnsi="Cambria"/>
          <w:spacing w:val="1"/>
          <w:szCs w:val="22"/>
        </w:rPr>
        <w:t xml:space="preserve"> </w:t>
      </w:r>
      <w:r w:rsidRPr="00757DBA">
        <w:rPr>
          <w:rFonts w:ascii="Cambria" w:hAnsi="Cambria"/>
          <w:szCs w:val="22"/>
        </w:rPr>
        <w:t>an application</w:t>
      </w:r>
      <w:r w:rsidRPr="00757DBA">
        <w:rPr>
          <w:rFonts w:ascii="Cambria" w:hAnsi="Cambria"/>
          <w:spacing w:val="-3"/>
          <w:szCs w:val="22"/>
        </w:rPr>
        <w:t xml:space="preserve"> </w:t>
      </w:r>
      <w:r w:rsidRPr="00757DBA">
        <w:rPr>
          <w:rFonts w:ascii="Cambria" w:hAnsi="Cambria"/>
          <w:szCs w:val="22"/>
        </w:rPr>
        <w:t>through Grants.gov</w:t>
      </w:r>
      <w:r w:rsidRPr="00757DBA">
        <w:rPr>
          <w:rFonts w:ascii="Cambria" w:hAnsi="Cambria"/>
          <w:spacing w:val="1"/>
          <w:szCs w:val="22"/>
        </w:rPr>
        <w:t xml:space="preserve"> </w:t>
      </w:r>
      <w:r w:rsidRPr="00757DBA">
        <w:rPr>
          <w:rFonts w:ascii="Cambria" w:hAnsi="Cambria"/>
          <w:szCs w:val="22"/>
        </w:rPr>
        <w:t>because––</w:t>
      </w:r>
    </w:p>
    <w:p w:rsidR="00757DBA" w:rsidRPr="00757DBA" w:rsidP="005122B3" w14:paraId="2CFC6629" w14:textId="77777777">
      <w:pPr>
        <w:pStyle w:val="BodyText"/>
        <w:widowControl w:val="0"/>
        <w:numPr>
          <w:ilvl w:val="0"/>
          <w:numId w:val="39"/>
        </w:numPr>
        <w:tabs>
          <w:tab w:val="clear" w:pos="720"/>
          <w:tab w:val="clear" w:pos="8640"/>
        </w:tabs>
        <w:spacing w:after="0"/>
        <w:ind w:left="1800"/>
        <w:rPr>
          <w:rFonts w:ascii="Cambria" w:hAnsi="Cambria"/>
          <w:szCs w:val="22"/>
        </w:rPr>
      </w:pPr>
      <w:r w:rsidRPr="00757DBA">
        <w:rPr>
          <w:rFonts w:ascii="Cambria" w:hAnsi="Cambria"/>
          <w:szCs w:val="22"/>
        </w:rPr>
        <w:t>You do not</w:t>
      </w:r>
      <w:r w:rsidRPr="00757DBA">
        <w:rPr>
          <w:rFonts w:ascii="Cambria" w:hAnsi="Cambria"/>
          <w:spacing w:val="1"/>
          <w:szCs w:val="22"/>
        </w:rPr>
        <w:t xml:space="preserve"> </w:t>
      </w:r>
      <w:r w:rsidRPr="00757DBA">
        <w:rPr>
          <w:rFonts w:ascii="Cambria" w:hAnsi="Cambria"/>
          <w:szCs w:val="22"/>
        </w:rPr>
        <w:t>have</w:t>
      </w:r>
      <w:r w:rsidRPr="00757DBA">
        <w:rPr>
          <w:rFonts w:ascii="Cambria" w:hAnsi="Cambria"/>
          <w:spacing w:val="1"/>
          <w:szCs w:val="22"/>
        </w:rPr>
        <w:t xml:space="preserve"> </w:t>
      </w:r>
      <w:r w:rsidRPr="00757DBA">
        <w:rPr>
          <w:rFonts w:ascii="Cambria" w:hAnsi="Cambria"/>
          <w:szCs w:val="22"/>
        </w:rPr>
        <w:t>access</w:t>
      </w:r>
      <w:r w:rsidRPr="00757DBA">
        <w:rPr>
          <w:rFonts w:ascii="Cambria" w:hAnsi="Cambria"/>
          <w:spacing w:val="-2"/>
          <w:szCs w:val="22"/>
        </w:rPr>
        <w:t xml:space="preserve"> </w:t>
      </w:r>
      <w:r w:rsidRPr="00757DBA">
        <w:rPr>
          <w:rFonts w:ascii="Cambria" w:hAnsi="Cambria"/>
          <w:szCs w:val="22"/>
        </w:rPr>
        <w:t>to</w:t>
      </w:r>
      <w:r w:rsidRPr="00757DBA">
        <w:rPr>
          <w:rFonts w:ascii="Cambria" w:hAnsi="Cambria"/>
          <w:spacing w:val="1"/>
          <w:szCs w:val="22"/>
        </w:rPr>
        <w:t xml:space="preserve"> </w:t>
      </w:r>
      <w:r w:rsidRPr="00757DBA">
        <w:rPr>
          <w:rFonts w:ascii="Cambria" w:hAnsi="Cambria"/>
          <w:szCs w:val="22"/>
        </w:rPr>
        <w:t>the</w:t>
      </w:r>
      <w:r w:rsidRPr="00757DBA">
        <w:rPr>
          <w:rFonts w:ascii="Cambria" w:hAnsi="Cambria"/>
          <w:spacing w:val="-2"/>
          <w:szCs w:val="22"/>
        </w:rPr>
        <w:t xml:space="preserve"> </w:t>
      </w:r>
      <w:r w:rsidRPr="00757DBA">
        <w:rPr>
          <w:rFonts w:ascii="Cambria" w:hAnsi="Cambria"/>
          <w:szCs w:val="22"/>
        </w:rPr>
        <w:t>Internet; or</w:t>
      </w:r>
    </w:p>
    <w:p w:rsidR="00757DBA" w:rsidRPr="00757DBA" w:rsidP="005122B3" w14:paraId="69E809F5" w14:textId="77777777">
      <w:pPr>
        <w:pStyle w:val="BodyText"/>
        <w:widowControl w:val="0"/>
        <w:numPr>
          <w:ilvl w:val="0"/>
          <w:numId w:val="39"/>
        </w:numPr>
        <w:tabs>
          <w:tab w:val="clear" w:pos="720"/>
          <w:tab w:val="clear" w:pos="8640"/>
        </w:tabs>
        <w:spacing w:after="0"/>
        <w:ind w:left="1800"/>
        <w:rPr>
          <w:rFonts w:ascii="Cambria" w:hAnsi="Cambria"/>
          <w:szCs w:val="22"/>
        </w:rPr>
      </w:pPr>
      <w:r w:rsidRPr="00757DBA">
        <w:rPr>
          <w:rFonts w:ascii="Cambria" w:hAnsi="Cambria"/>
          <w:szCs w:val="22"/>
        </w:rPr>
        <w:t>You do not</w:t>
      </w:r>
      <w:r w:rsidRPr="00757DBA">
        <w:rPr>
          <w:rFonts w:ascii="Cambria" w:hAnsi="Cambria"/>
          <w:spacing w:val="1"/>
          <w:szCs w:val="22"/>
        </w:rPr>
        <w:t xml:space="preserve"> </w:t>
      </w:r>
      <w:r w:rsidRPr="00757DBA">
        <w:rPr>
          <w:rFonts w:ascii="Cambria" w:hAnsi="Cambria"/>
          <w:szCs w:val="22"/>
        </w:rPr>
        <w:t>have</w:t>
      </w:r>
      <w:r w:rsidRPr="00757DBA">
        <w:rPr>
          <w:rFonts w:ascii="Cambria" w:hAnsi="Cambria"/>
          <w:spacing w:val="1"/>
          <w:szCs w:val="22"/>
        </w:rPr>
        <w:t xml:space="preserve"> </w:t>
      </w:r>
      <w:r w:rsidRPr="00757DBA">
        <w:rPr>
          <w:rFonts w:ascii="Cambria" w:hAnsi="Cambria"/>
          <w:spacing w:val="-2"/>
          <w:szCs w:val="22"/>
        </w:rPr>
        <w:t>the</w:t>
      </w:r>
      <w:r w:rsidRPr="00757DBA">
        <w:rPr>
          <w:rFonts w:ascii="Cambria" w:hAnsi="Cambria"/>
          <w:spacing w:val="1"/>
          <w:szCs w:val="22"/>
        </w:rPr>
        <w:t xml:space="preserve"> </w:t>
      </w:r>
      <w:r w:rsidRPr="00757DBA">
        <w:rPr>
          <w:rFonts w:ascii="Cambria" w:hAnsi="Cambria"/>
          <w:szCs w:val="22"/>
        </w:rPr>
        <w:t>capacity to upload large</w:t>
      </w:r>
      <w:r w:rsidRPr="00757DBA">
        <w:rPr>
          <w:rFonts w:ascii="Cambria" w:hAnsi="Cambria"/>
          <w:spacing w:val="-2"/>
          <w:szCs w:val="22"/>
        </w:rPr>
        <w:t xml:space="preserve"> </w:t>
      </w:r>
      <w:r w:rsidRPr="00757DBA">
        <w:rPr>
          <w:rFonts w:ascii="Cambria" w:hAnsi="Cambria"/>
          <w:szCs w:val="22"/>
        </w:rPr>
        <w:t>documents</w:t>
      </w:r>
      <w:r w:rsidRPr="00757DBA">
        <w:rPr>
          <w:rFonts w:ascii="Cambria" w:hAnsi="Cambria"/>
          <w:spacing w:val="-2"/>
          <w:szCs w:val="22"/>
        </w:rPr>
        <w:t xml:space="preserve"> </w:t>
      </w:r>
      <w:r w:rsidRPr="00757DBA">
        <w:rPr>
          <w:rFonts w:ascii="Cambria" w:hAnsi="Cambria"/>
          <w:szCs w:val="22"/>
        </w:rPr>
        <w:t>to</w:t>
      </w:r>
      <w:r w:rsidRPr="00757DBA">
        <w:rPr>
          <w:rFonts w:ascii="Cambria" w:hAnsi="Cambria"/>
          <w:spacing w:val="1"/>
          <w:szCs w:val="22"/>
        </w:rPr>
        <w:t xml:space="preserve"> Grants.gov</w:t>
      </w:r>
      <w:r w:rsidRPr="00757DBA">
        <w:rPr>
          <w:rFonts w:ascii="Cambria" w:hAnsi="Cambria"/>
          <w:szCs w:val="22"/>
        </w:rPr>
        <w:t>;</w:t>
      </w:r>
      <w:r w:rsidRPr="00757DBA">
        <w:rPr>
          <w:rFonts w:ascii="Cambria" w:hAnsi="Cambria"/>
          <w:spacing w:val="1"/>
          <w:szCs w:val="22"/>
        </w:rPr>
        <w:t xml:space="preserve"> </w:t>
      </w:r>
      <w:r w:rsidRPr="00757DBA">
        <w:rPr>
          <w:rFonts w:ascii="Cambria" w:hAnsi="Cambria"/>
          <w:szCs w:val="22"/>
          <w:u w:val="single" w:color="000000"/>
        </w:rPr>
        <w:t>and</w:t>
      </w:r>
    </w:p>
    <w:p w:rsidR="00757DBA" w:rsidRPr="00757DBA" w:rsidP="005122B3" w14:paraId="05D2FEC2" w14:textId="77777777">
      <w:pPr>
        <w:pStyle w:val="BodyText"/>
        <w:widowControl w:val="0"/>
        <w:numPr>
          <w:ilvl w:val="0"/>
          <w:numId w:val="39"/>
        </w:numPr>
        <w:tabs>
          <w:tab w:val="clear" w:pos="720"/>
          <w:tab w:val="clear" w:pos="8640"/>
        </w:tabs>
        <w:spacing w:after="0"/>
        <w:ind w:left="1800"/>
        <w:rPr>
          <w:rFonts w:ascii="Cambria" w:hAnsi="Cambria"/>
          <w:szCs w:val="22"/>
        </w:rPr>
      </w:pPr>
      <w:r w:rsidRPr="00757DBA">
        <w:rPr>
          <w:rFonts w:ascii="Cambria" w:hAnsi="Cambria"/>
          <w:szCs w:val="22"/>
        </w:rPr>
        <w:t>No later</w:t>
      </w:r>
      <w:r w:rsidRPr="00757DBA">
        <w:rPr>
          <w:rFonts w:ascii="Cambria" w:hAnsi="Cambria"/>
          <w:spacing w:val="-3"/>
          <w:szCs w:val="22"/>
        </w:rPr>
        <w:t xml:space="preserve"> </w:t>
      </w:r>
      <w:r w:rsidRPr="00757DBA">
        <w:rPr>
          <w:rFonts w:ascii="Cambria" w:hAnsi="Cambria"/>
          <w:szCs w:val="22"/>
        </w:rPr>
        <w:t>than two weeks before</w:t>
      </w:r>
      <w:r w:rsidRPr="00757DBA">
        <w:rPr>
          <w:rFonts w:ascii="Cambria" w:hAnsi="Cambria"/>
          <w:spacing w:val="-2"/>
          <w:szCs w:val="22"/>
        </w:rPr>
        <w:t xml:space="preserve"> </w:t>
      </w:r>
      <w:r w:rsidRPr="00757DBA">
        <w:rPr>
          <w:rFonts w:ascii="Cambria" w:hAnsi="Cambria"/>
          <w:szCs w:val="22"/>
        </w:rPr>
        <w:t>the</w:t>
      </w:r>
      <w:r w:rsidRPr="00757DBA">
        <w:rPr>
          <w:rFonts w:ascii="Cambria" w:hAnsi="Cambria"/>
          <w:spacing w:val="1"/>
          <w:szCs w:val="22"/>
        </w:rPr>
        <w:t xml:space="preserve"> </w:t>
      </w:r>
      <w:r w:rsidRPr="00757DBA">
        <w:rPr>
          <w:rFonts w:ascii="Cambria" w:hAnsi="Cambria"/>
          <w:szCs w:val="22"/>
        </w:rPr>
        <w:t xml:space="preserve">application </w:t>
      </w:r>
      <w:r w:rsidRPr="00757DBA">
        <w:rPr>
          <w:rFonts w:ascii="Cambria" w:hAnsi="Cambria"/>
          <w:spacing w:val="-2"/>
          <w:szCs w:val="22"/>
        </w:rPr>
        <w:t>deadline</w:t>
      </w:r>
      <w:r w:rsidRPr="00757DBA">
        <w:rPr>
          <w:rFonts w:ascii="Cambria" w:hAnsi="Cambria"/>
          <w:spacing w:val="1"/>
          <w:szCs w:val="22"/>
        </w:rPr>
        <w:t xml:space="preserve"> </w:t>
      </w:r>
      <w:r w:rsidRPr="00757DBA">
        <w:rPr>
          <w:rFonts w:ascii="Cambria" w:hAnsi="Cambria"/>
          <w:szCs w:val="22"/>
        </w:rPr>
        <w:t>date</w:t>
      </w:r>
      <w:r w:rsidRPr="00757DBA">
        <w:rPr>
          <w:rFonts w:ascii="Cambria" w:hAnsi="Cambria"/>
          <w:spacing w:val="1"/>
          <w:szCs w:val="22"/>
        </w:rPr>
        <w:t xml:space="preserve"> </w:t>
      </w:r>
      <w:r w:rsidRPr="00757DBA">
        <w:rPr>
          <w:rFonts w:ascii="Cambria" w:hAnsi="Cambria"/>
          <w:szCs w:val="22"/>
        </w:rPr>
        <w:t xml:space="preserve">(14 calendar </w:t>
      </w:r>
      <w:r w:rsidRPr="00757DBA">
        <w:rPr>
          <w:rFonts w:ascii="Cambria" w:hAnsi="Cambria"/>
          <w:spacing w:val="-2"/>
          <w:szCs w:val="22"/>
        </w:rPr>
        <w:t>days</w:t>
      </w:r>
      <w:r w:rsidRPr="00757DBA">
        <w:rPr>
          <w:rFonts w:ascii="Cambria" w:hAnsi="Cambria"/>
          <w:szCs w:val="22"/>
        </w:rPr>
        <w:t xml:space="preserve"> or,</w:t>
      </w:r>
      <w:r w:rsidRPr="00757DBA">
        <w:rPr>
          <w:rFonts w:ascii="Cambria" w:hAnsi="Cambria"/>
          <w:spacing w:val="-2"/>
          <w:szCs w:val="22"/>
        </w:rPr>
        <w:t xml:space="preserve"> </w:t>
      </w:r>
      <w:r w:rsidRPr="00757DBA">
        <w:rPr>
          <w:rFonts w:ascii="Cambria" w:hAnsi="Cambria"/>
          <w:szCs w:val="22"/>
        </w:rPr>
        <w:t>if the</w:t>
      </w:r>
      <w:r w:rsidRPr="00757DBA">
        <w:rPr>
          <w:rFonts w:ascii="Cambria" w:hAnsi="Cambria"/>
          <w:spacing w:val="67"/>
          <w:szCs w:val="22"/>
        </w:rPr>
        <w:t xml:space="preserve"> </w:t>
      </w:r>
      <w:r w:rsidRPr="00757DBA">
        <w:rPr>
          <w:rFonts w:ascii="Cambria" w:hAnsi="Cambria"/>
          <w:szCs w:val="22"/>
        </w:rPr>
        <w:t>fourteenth calendar day</w:t>
      </w:r>
      <w:r w:rsidRPr="00757DBA">
        <w:rPr>
          <w:rFonts w:ascii="Cambria" w:hAnsi="Cambria"/>
          <w:spacing w:val="1"/>
          <w:szCs w:val="22"/>
        </w:rPr>
        <w:t xml:space="preserve"> </w:t>
      </w:r>
      <w:r w:rsidRPr="00757DBA">
        <w:rPr>
          <w:rFonts w:ascii="Cambria" w:hAnsi="Cambria"/>
          <w:spacing w:val="-2"/>
          <w:szCs w:val="22"/>
        </w:rPr>
        <w:t xml:space="preserve">before </w:t>
      </w:r>
      <w:r w:rsidRPr="00757DBA">
        <w:rPr>
          <w:rFonts w:ascii="Cambria" w:hAnsi="Cambria"/>
          <w:szCs w:val="22"/>
        </w:rPr>
        <w:t>the</w:t>
      </w:r>
      <w:r w:rsidRPr="00757DBA">
        <w:rPr>
          <w:rFonts w:ascii="Cambria" w:hAnsi="Cambria"/>
          <w:spacing w:val="1"/>
          <w:szCs w:val="22"/>
        </w:rPr>
        <w:t xml:space="preserve"> </w:t>
      </w:r>
      <w:r w:rsidRPr="00757DBA">
        <w:rPr>
          <w:rFonts w:ascii="Cambria" w:hAnsi="Cambria"/>
          <w:szCs w:val="22"/>
        </w:rPr>
        <w:t>application deadline</w:t>
      </w:r>
      <w:r w:rsidRPr="00757DBA">
        <w:rPr>
          <w:rFonts w:ascii="Cambria" w:hAnsi="Cambria"/>
          <w:spacing w:val="1"/>
          <w:szCs w:val="22"/>
        </w:rPr>
        <w:t xml:space="preserve"> </w:t>
      </w:r>
      <w:r w:rsidRPr="00757DBA">
        <w:rPr>
          <w:rFonts w:ascii="Cambria" w:hAnsi="Cambria"/>
          <w:szCs w:val="22"/>
        </w:rPr>
        <w:t>date</w:t>
      </w:r>
      <w:r w:rsidRPr="00757DBA">
        <w:rPr>
          <w:rFonts w:ascii="Cambria" w:hAnsi="Cambria"/>
          <w:spacing w:val="1"/>
          <w:szCs w:val="22"/>
        </w:rPr>
        <w:t xml:space="preserve"> </w:t>
      </w:r>
      <w:r w:rsidRPr="00757DBA">
        <w:rPr>
          <w:rFonts w:ascii="Cambria" w:hAnsi="Cambria"/>
          <w:spacing w:val="-2"/>
          <w:szCs w:val="22"/>
        </w:rPr>
        <w:t>falls</w:t>
      </w:r>
      <w:r w:rsidRPr="00757DBA">
        <w:rPr>
          <w:rFonts w:ascii="Cambria" w:hAnsi="Cambria"/>
          <w:szCs w:val="22"/>
        </w:rPr>
        <w:t xml:space="preserve"> on</w:t>
      </w:r>
      <w:r w:rsidRPr="00757DBA">
        <w:rPr>
          <w:rFonts w:ascii="Cambria" w:hAnsi="Cambria"/>
          <w:spacing w:val="-3"/>
          <w:szCs w:val="22"/>
        </w:rPr>
        <w:t xml:space="preserve"> </w:t>
      </w:r>
      <w:r w:rsidRPr="00757DBA">
        <w:rPr>
          <w:rFonts w:ascii="Cambria" w:hAnsi="Cambria"/>
          <w:szCs w:val="22"/>
        </w:rPr>
        <w:t>a Federal holiday,</w:t>
      </w:r>
      <w:r w:rsidRPr="00757DBA">
        <w:rPr>
          <w:rFonts w:ascii="Cambria" w:hAnsi="Cambria"/>
          <w:spacing w:val="-2"/>
          <w:szCs w:val="22"/>
        </w:rPr>
        <w:t xml:space="preserve"> </w:t>
      </w:r>
      <w:r w:rsidRPr="00757DBA">
        <w:rPr>
          <w:rFonts w:ascii="Cambria" w:hAnsi="Cambria"/>
          <w:szCs w:val="22"/>
        </w:rPr>
        <w:t>the</w:t>
      </w:r>
      <w:r w:rsidRPr="00757DBA">
        <w:rPr>
          <w:rFonts w:ascii="Cambria" w:hAnsi="Cambria"/>
          <w:spacing w:val="1"/>
          <w:szCs w:val="22"/>
        </w:rPr>
        <w:t xml:space="preserve"> </w:t>
      </w:r>
      <w:r w:rsidRPr="00757DBA">
        <w:rPr>
          <w:rFonts w:ascii="Cambria" w:hAnsi="Cambria"/>
          <w:szCs w:val="22"/>
        </w:rPr>
        <w:t>next</w:t>
      </w:r>
      <w:r w:rsidRPr="00757DBA">
        <w:rPr>
          <w:rFonts w:ascii="Cambria" w:hAnsi="Cambria"/>
          <w:spacing w:val="59"/>
          <w:szCs w:val="22"/>
        </w:rPr>
        <w:t xml:space="preserve"> </w:t>
      </w:r>
      <w:r w:rsidRPr="00757DBA">
        <w:rPr>
          <w:rFonts w:ascii="Cambria" w:hAnsi="Cambria"/>
          <w:szCs w:val="22"/>
        </w:rPr>
        <w:t>business day</w:t>
      </w:r>
      <w:r w:rsidRPr="00757DBA">
        <w:rPr>
          <w:rFonts w:ascii="Cambria" w:hAnsi="Cambria"/>
          <w:spacing w:val="1"/>
          <w:szCs w:val="22"/>
        </w:rPr>
        <w:t xml:space="preserve"> </w:t>
      </w:r>
      <w:r w:rsidRPr="00757DBA">
        <w:rPr>
          <w:rFonts w:ascii="Cambria" w:hAnsi="Cambria"/>
          <w:szCs w:val="22"/>
        </w:rPr>
        <w:t>following the</w:t>
      </w:r>
      <w:r w:rsidRPr="00757DBA">
        <w:rPr>
          <w:rFonts w:ascii="Cambria" w:hAnsi="Cambria"/>
          <w:spacing w:val="-4"/>
          <w:szCs w:val="22"/>
        </w:rPr>
        <w:t xml:space="preserve"> </w:t>
      </w:r>
      <w:r w:rsidRPr="00757DBA">
        <w:rPr>
          <w:rFonts w:ascii="Cambria" w:hAnsi="Cambria"/>
          <w:szCs w:val="22"/>
        </w:rPr>
        <w:t>Federal holiday),</w:t>
      </w:r>
      <w:r w:rsidRPr="00757DBA">
        <w:rPr>
          <w:rFonts w:ascii="Cambria" w:hAnsi="Cambria"/>
          <w:spacing w:val="-2"/>
          <w:szCs w:val="22"/>
        </w:rPr>
        <w:t xml:space="preserve"> </w:t>
      </w:r>
      <w:r w:rsidRPr="00757DBA">
        <w:rPr>
          <w:rFonts w:ascii="Cambria" w:hAnsi="Cambria"/>
          <w:szCs w:val="22"/>
        </w:rPr>
        <w:t>you</w:t>
      </w:r>
      <w:r w:rsidRPr="00757DBA">
        <w:rPr>
          <w:rFonts w:ascii="Cambria" w:hAnsi="Cambria"/>
          <w:spacing w:val="-3"/>
          <w:szCs w:val="22"/>
        </w:rPr>
        <w:t xml:space="preserve"> </w:t>
      </w:r>
      <w:r w:rsidRPr="00757DBA">
        <w:rPr>
          <w:rFonts w:ascii="Cambria" w:hAnsi="Cambria"/>
          <w:szCs w:val="22"/>
        </w:rPr>
        <w:t>mail</w:t>
      </w:r>
      <w:r w:rsidRPr="00757DBA">
        <w:rPr>
          <w:rFonts w:ascii="Cambria" w:hAnsi="Cambria"/>
          <w:spacing w:val="-5"/>
          <w:szCs w:val="22"/>
        </w:rPr>
        <w:t xml:space="preserve"> </w:t>
      </w:r>
      <w:r w:rsidRPr="00757DBA">
        <w:rPr>
          <w:rFonts w:ascii="Cambria" w:hAnsi="Cambria"/>
          <w:szCs w:val="22"/>
        </w:rPr>
        <w:t>or fax</w:t>
      </w:r>
      <w:r w:rsidRPr="00757DBA">
        <w:rPr>
          <w:rFonts w:ascii="Cambria" w:hAnsi="Cambria"/>
          <w:spacing w:val="-2"/>
          <w:szCs w:val="22"/>
        </w:rPr>
        <w:t xml:space="preserve"> </w:t>
      </w:r>
      <w:r w:rsidRPr="00757DBA">
        <w:rPr>
          <w:rFonts w:ascii="Cambria" w:hAnsi="Cambria"/>
          <w:szCs w:val="22"/>
        </w:rPr>
        <w:t>a written</w:t>
      </w:r>
      <w:r w:rsidRPr="00757DBA">
        <w:rPr>
          <w:rFonts w:ascii="Cambria" w:hAnsi="Cambria"/>
          <w:spacing w:val="-3"/>
          <w:szCs w:val="22"/>
        </w:rPr>
        <w:t xml:space="preserve"> </w:t>
      </w:r>
      <w:r w:rsidRPr="00757DBA">
        <w:rPr>
          <w:rFonts w:ascii="Cambria" w:hAnsi="Cambria"/>
          <w:szCs w:val="22"/>
        </w:rPr>
        <w:t>statement</w:t>
      </w:r>
      <w:r w:rsidRPr="00757DBA">
        <w:rPr>
          <w:rFonts w:ascii="Cambria" w:hAnsi="Cambria"/>
          <w:spacing w:val="-2"/>
          <w:szCs w:val="22"/>
        </w:rPr>
        <w:t xml:space="preserve"> </w:t>
      </w:r>
      <w:r w:rsidRPr="00757DBA">
        <w:rPr>
          <w:rFonts w:ascii="Cambria" w:hAnsi="Cambria"/>
          <w:szCs w:val="22"/>
        </w:rPr>
        <w:t>to the</w:t>
      </w:r>
      <w:r w:rsidRPr="00757DBA">
        <w:rPr>
          <w:rFonts w:ascii="Cambria" w:hAnsi="Cambria"/>
          <w:spacing w:val="61"/>
          <w:szCs w:val="22"/>
        </w:rPr>
        <w:t xml:space="preserve"> </w:t>
      </w:r>
      <w:r w:rsidRPr="00757DBA">
        <w:rPr>
          <w:rFonts w:ascii="Cambria" w:hAnsi="Cambria"/>
          <w:szCs w:val="22"/>
        </w:rPr>
        <w:t>Department, explaining which of</w:t>
      </w:r>
      <w:r w:rsidRPr="00757DBA">
        <w:rPr>
          <w:rFonts w:ascii="Cambria" w:hAnsi="Cambria"/>
          <w:spacing w:val="-2"/>
          <w:szCs w:val="22"/>
        </w:rPr>
        <w:t xml:space="preserve"> </w:t>
      </w:r>
      <w:r w:rsidRPr="00757DBA">
        <w:rPr>
          <w:rFonts w:ascii="Cambria" w:hAnsi="Cambria"/>
          <w:szCs w:val="22"/>
        </w:rPr>
        <w:t>the</w:t>
      </w:r>
      <w:r w:rsidRPr="00757DBA">
        <w:rPr>
          <w:rFonts w:ascii="Cambria" w:hAnsi="Cambria"/>
          <w:spacing w:val="1"/>
          <w:szCs w:val="22"/>
        </w:rPr>
        <w:t xml:space="preserve"> </w:t>
      </w:r>
      <w:r w:rsidRPr="00757DBA">
        <w:rPr>
          <w:rFonts w:ascii="Cambria" w:hAnsi="Cambria"/>
          <w:szCs w:val="22"/>
        </w:rPr>
        <w:t>two grounds for</w:t>
      </w:r>
      <w:r w:rsidRPr="00757DBA">
        <w:rPr>
          <w:rFonts w:ascii="Cambria" w:hAnsi="Cambria"/>
          <w:spacing w:val="-2"/>
          <w:szCs w:val="22"/>
        </w:rPr>
        <w:t xml:space="preserve"> </w:t>
      </w:r>
      <w:r w:rsidRPr="00757DBA">
        <w:rPr>
          <w:rFonts w:ascii="Cambria" w:hAnsi="Cambria"/>
          <w:szCs w:val="22"/>
        </w:rPr>
        <w:t>an exception prevents</w:t>
      </w:r>
      <w:r w:rsidRPr="00757DBA">
        <w:rPr>
          <w:rFonts w:ascii="Cambria" w:hAnsi="Cambria"/>
          <w:spacing w:val="-2"/>
          <w:szCs w:val="22"/>
        </w:rPr>
        <w:t xml:space="preserve"> </w:t>
      </w:r>
      <w:r w:rsidRPr="00757DBA">
        <w:rPr>
          <w:rFonts w:ascii="Cambria" w:hAnsi="Cambria"/>
          <w:szCs w:val="22"/>
        </w:rPr>
        <w:t>you</w:t>
      </w:r>
      <w:r w:rsidRPr="00757DBA">
        <w:rPr>
          <w:rFonts w:ascii="Cambria" w:hAnsi="Cambria"/>
          <w:spacing w:val="-3"/>
          <w:szCs w:val="22"/>
        </w:rPr>
        <w:t xml:space="preserve"> </w:t>
      </w:r>
      <w:r w:rsidRPr="00757DBA">
        <w:rPr>
          <w:rFonts w:ascii="Cambria" w:hAnsi="Cambria"/>
          <w:szCs w:val="22"/>
        </w:rPr>
        <w:t>from using the</w:t>
      </w:r>
      <w:r w:rsidRPr="00757DBA">
        <w:rPr>
          <w:rFonts w:ascii="Cambria" w:hAnsi="Cambria"/>
          <w:spacing w:val="55"/>
          <w:szCs w:val="22"/>
        </w:rPr>
        <w:t xml:space="preserve"> </w:t>
      </w:r>
      <w:r w:rsidRPr="00757DBA">
        <w:rPr>
          <w:rFonts w:ascii="Cambria" w:hAnsi="Cambria"/>
          <w:szCs w:val="22"/>
        </w:rPr>
        <w:t>Internet</w:t>
      </w:r>
      <w:r w:rsidRPr="00757DBA">
        <w:rPr>
          <w:rFonts w:ascii="Cambria" w:hAnsi="Cambria"/>
          <w:spacing w:val="-2"/>
          <w:szCs w:val="22"/>
        </w:rPr>
        <w:t xml:space="preserve"> </w:t>
      </w:r>
      <w:r w:rsidRPr="00757DBA">
        <w:rPr>
          <w:rFonts w:ascii="Cambria" w:hAnsi="Cambria"/>
          <w:szCs w:val="22"/>
        </w:rPr>
        <w:t>to submit</w:t>
      </w:r>
      <w:r w:rsidRPr="00757DBA">
        <w:rPr>
          <w:rFonts w:ascii="Cambria" w:hAnsi="Cambria"/>
          <w:spacing w:val="-2"/>
          <w:szCs w:val="22"/>
        </w:rPr>
        <w:t xml:space="preserve"> </w:t>
      </w:r>
      <w:r w:rsidRPr="00757DBA">
        <w:rPr>
          <w:rFonts w:ascii="Cambria" w:hAnsi="Cambria"/>
          <w:szCs w:val="22"/>
        </w:rPr>
        <w:t>your application.</w:t>
      </w:r>
    </w:p>
    <w:p w:rsidR="00757DBA" w:rsidRPr="00757DBA" w:rsidP="005122B3" w14:paraId="0A840A88" w14:textId="77777777">
      <w:pPr>
        <w:pStyle w:val="BodyText"/>
        <w:widowControl w:val="0"/>
        <w:numPr>
          <w:ilvl w:val="1"/>
          <w:numId w:val="39"/>
        </w:numPr>
        <w:tabs>
          <w:tab w:val="clear" w:pos="720"/>
          <w:tab w:val="clear" w:pos="8640"/>
        </w:tabs>
        <w:spacing w:after="0"/>
        <w:ind w:left="2520"/>
        <w:rPr>
          <w:rFonts w:ascii="Cambria" w:hAnsi="Cambria"/>
          <w:szCs w:val="22"/>
        </w:rPr>
      </w:pPr>
      <w:r w:rsidRPr="00757DBA">
        <w:rPr>
          <w:rFonts w:ascii="Cambria" w:hAnsi="Cambria"/>
          <w:szCs w:val="22"/>
        </w:rPr>
        <w:t>If you</w:t>
      </w:r>
      <w:r w:rsidRPr="00757DBA">
        <w:rPr>
          <w:rFonts w:ascii="Cambria" w:hAnsi="Cambria"/>
          <w:spacing w:val="-3"/>
          <w:szCs w:val="22"/>
        </w:rPr>
        <w:t xml:space="preserve"> </w:t>
      </w:r>
      <w:r w:rsidRPr="00757DBA">
        <w:rPr>
          <w:rFonts w:ascii="Cambria" w:hAnsi="Cambria"/>
          <w:szCs w:val="22"/>
        </w:rPr>
        <w:t>mail</w:t>
      </w:r>
      <w:r w:rsidRPr="00757DBA">
        <w:rPr>
          <w:rFonts w:ascii="Cambria" w:hAnsi="Cambria"/>
          <w:spacing w:val="-3"/>
          <w:szCs w:val="22"/>
        </w:rPr>
        <w:t xml:space="preserve"> </w:t>
      </w:r>
      <w:r w:rsidRPr="00757DBA">
        <w:rPr>
          <w:rFonts w:ascii="Cambria" w:hAnsi="Cambria"/>
          <w:szCs w:val="22"/>
        </w:rPr>
        <w:t>your written</w:t>
      </w:r>
      <w:r w:rsidRPr="00757DBA">
        <w:rPr>
          <w:rFonts w:ascii="Cambria" w:hAnsi="Cambria"/>
          <w:spacing w:val="-3"/>
          <w:szCs w:val="22"/>
        </w:rPr>
        <w:t xml:space="preserve"> </w:t>
      </w:r>
      <w:r w:rsidRPr="00757DBA">
        <w:rPr>
          <w:rFonts w:ascii="Cambria" w:hAnsi="Cambria"/>
          <w:szCs w:val="22"/>
        </w:rPr>
        <w:t>statement</w:t>
      </w:r>
      <w:r w:rsidRPr="00757DBA">
        <w:rPr>
          <w:rFonts w:ascii="Cambria" w:hAnsi="Cambria"/>
          <w:spacing w:val="-2"/>
          <w:szCs w:val="22"/>
        </w:rPr>
        <w:t xml:space="preserve"> </w:t>
      </w:r>
      <w:r w:rsidRPr="00757DBA">
        <w:rPr>
          <w:rFonts w:ascii="Cambria" w:hAnsi="Cambria"/>
          <w:szCs w:val="22"/>
        </w:rPr>
        <w:t>to the</w:t>
      </w:r>
      <w:r w:rsidRPr="00757DBA">
        <w:rPr>
          <w:rFonts w:ascii="Cambria" w:hAnsi="Cambria"/>
          <w:spacing w:val="-2"/>
          <w:szCs w:val="22"/>
        </w:rPr>
        <w:t xml:space="preserve"> </w:t>
      </w:r>
      <w:r w:rsidRPr="00757DBA">
        <w:rPr>
          <w:rFonts w:ascii="Cambria" w:hAnsi="Cambria"/>
          <w:szCs w:val="22"/>
        </w:rPr>
        <w:t>Department,</w:t>
      </w:r>
      <w:r w:rsidRPr="00757DBA">
        <w:rPr>
          <w:rFonts w:ascii="Cambria" w:hAnsi="Cambria"/>
          <w:spacing w:val="-2"/>
          <w:szCs w:val="22"/>
        </w:rPr>
        <w:t xml:space="preserve"> </w:t>
      </w:r>
      <w:r w:rsidRPr="00757DBA">
        <w:rPr>
          <w:rFonts w:ascii="Cambria" w:hAnsi="Cambria"/>
          <w:szCs w:val="22"/>
        </w:rPr>
        <w:t>it</w:t>
      </w:r>
      <w:r w:rsidRPr="00757DBA">
        <w:rPr>
          <w:rFonts w:ascii="Cambria" w:hAnsi="Cambria"/>
          <w:spacing w:val="-2"/>
          <w:szCs w:val="22"/>
        </w:rPr>
        <w:t xml:space="preserve"> </w:t>
      </w:r>
      <w:r w:rsidRPr="00757DBA">
        <w:rPr>
          <w:rFonts w:ascii="Cambria" w:hAnsi="Cambria"/>
          <w:szCs w:val="22"/>
        </w:rPr>
        <w:t>must</w:t>
      </w:r>
      <w:r w:rsidRPr="00757DBA">
        <w:rPr>
          <w:rFonts w:ascii="Cambria" w:hAnsi="Cambria"/>
          <w:spacing w:val="1"/>
          <w:szCs w:val="22"/>
        </w:rPr>
        <w:t xml:space="preserve"> </w:t>
      </w:r>
      <w:r w:rsidRPr="00757DBA">
        <w:rPr>
          <w:rFonts w:ascii="Cambria" w:hAnsi="Cambria"/>
          <w:szCs w:val="22"/>
        </w:rPr>
        <w:t>be</w:t>
      </w:r>
      <w:r w:rsidRPr="00757DBA">
        <w:rPr>
          <w:rFonts w:ascii="Cambria" w:hAnsi="Cambria"/>
          <w:spacing w:val="-2"/>
          <w:szCs w:val="22"/>
        </w:rPr>
        <w:t xml:space="preserve"> </w:t>
      </w:r>
      <w:r w:rsidRPr="00757DBA">
        <w:rPr>
          <w:rFonts w:ascii="Cambria" w:hAnsi="Cambria"/>
          <w:szCs w:val="22"/>
        </w:rPr>
        <w:t xml:space="preserve">postmarked </w:t>
      </w:r>
      <w:r w:rsidRPr="00757DBA">
        <w:rPr>
          <w:rFonts w:ascii="Cambria" w:hAnsi="Cambria"/>
          <w:spacing w:val="-2"/>
          <w:szCs w:val="22"/>
        </w:rPr>
        <w:t>no</w:t>
      </w:r>
      <w:r w:rsidRPr="00757DBA">
        <w:rPr>
          <w:rFonts w:ascii="Cambria" w:hAnsi="Cambria"/>
          <w:spacing w:val="1"/>
          <w:szCs w:val="22"/>
        </w:rPr>
        <w:t xml:space="preserve"> </w:t>
      </w:r>
      <w:r w:rsidRPr="00757DBA">
        <w:rPr>
          <w:rFonts w:ascii="Cambria" w:hAnsi="Cambria"/>
          <w:szCs w:val="22"/>
        </w:rPr>
        <w:t>later</w:t>
      </w:r>
      <w:r w:rsidRPr="00757DBA">
        <w:rPr>
          <w:rFonts w:ascii="Cambria" w:hAnsi="Cambria"/>
          <w:spacing w:val="51"/>
          <w:szCs w:val="22"/>
        </w:rPr>
        <w:t xml:space="preserve"> </w:t>
      </w:r>
      <w:r w:rsidRPr="00757DBA">
        <w:rPr>
          <w:rFonts w:ascii="Cambria" w:hAnsi="Cambria"/>
          <w:szCs w:val="22"/>
        </w:rPr>
        <w:t>than two</w:t>
      </w:r>
      <w:r w:rsidRPr="00757DBA">
        <w:rPr>
          <w:rFonts w:ascii="Cambria" w:hAnsi="Cambria"/>
          <w:spacing w:val="1"/>
          <w:szCs w:val="22"/>
        </w:rPr>
        <w:t xml:space="preserve"> </w:t>
      </w:r>
      <w:r w:rsidRPr="00757DBA">
        <w:rPr>
          <w:rFonts w:ascii="Cambria" w:hAnsi="Cambria"/>
          <w:szCs w:val="22"/>
        </w:rPr>
        <w:t>weeks before</w:t>
      </w:r>
      <w:r w:rsidRPr="00757DBA">
        <w:rPr>
          <w:rFonts w:ascii="Cambria" w:hAnsi="Cambria"/>
          <w:spacing w:val="-2"/>
          <w:szCs w:val="22"/>
        </w:rPr>
        <w:t xml:space="preserve"> </w:t>
      </w:r>
      <w:r w:rsidRPr="00757DBA">
        <w:rPr>
          <w:rFonts w:ascii="Cambria" w:hAnsi="Cambria"/>
          <w:szCs w:val="22"/>
        </w:rPr>
        <w:t>the</w:t>
      </w:r>
      <w:r w:rsidRPr="00757DBA">
        <w:rPr>
          <w:rFonts w:ascii="Cambria" w:hAnsi="Cambria"/>
          <w:spacing w:val="-2"/>
          <w:szCs w:val="22"/>
        </w:rPr>
        <w:t xml:space="preserve"> </w:t>
      </w:r>
      <w:r w:rsidRPr="00757DBA">
        <w:rPr>
          <w:rFonts w:ascii="Cambria" w:hAnsi="Cambria"/>
          <w:szCs w:val="22"/>
        </w:rPr>
        <w:t xml:space="preserve">application </w:t>
      </w:r>
      <w:r w:rsidRPr="00757DBA">
        <w:rPr>
          <w:rFonts w:ascii="Cambria" w:hAnsi="Cambria"/>
          <w:spacing w:val="-2"/>
          <w:szCs w:val="22"/>
        </w:rPr>
        <w:t>deadline</w:t>
      </w:r>
      <w:r w:rsidRPr="00757DBA">
        <w:rPr>
          <w:rFonts w:ascii="Cambria" w:hAnsi="Cambria"/>
          <w:spacing w:val="1"/>
          <w:szCs w:val="22"/>
        </w:rPr>
        <w:t xml:space="preserve"> </w:t>
      </w:r>
      <w:r w:rsidRPr="00757DBA">
        <w:rPr>
          <w:rFonts w:ascii="Cambria" w:hAnsi="Cambria"/>
          <w:szCs w:val="22"/>
        </w:rPr>
        <w:t>date.</w:t>
      </w:r>
    </w:p>
    <w:p w:rsidR="00757DBA" w:rsidRPr="00757DBA" w:rsidP="005122B3" w14:paraId="0694C3C6" w14:textId="77777777">
      <w:pPr>
        <w:pStyle w:val="BodyText"/>
        <w:widowControl w:val="0"/>
        <w:numPr>
          <w:ilvl w:val="1"/>
          <w:numId w:val="39"/>
        </w:numPr>
        <w:tabs>
          <w:tab w:val="clear" w:pos="720"/>
          <w:tab w:val="clear" w:pos="8640"/>
        </w:tabs>
        <w:spacing w:after="240"/>
        <w:ind w:left="2520"/>
        <w:rPr>
          <w:rFonts w:ascii="Cambria" w:hAnsi="Cambria"/>
          <w:szCs w:val="22"/>
        </w:rPr>
      </w:pPr>
      <w:r w:rsidRPr="00757DBA">
        <w:rPr>
          <w:rFonts w:ascii="Cambria" w:hAnsi="Cambria"/>
          <w:szCs w:val="22"/>
        </w:rPr>
        <w:t>If you fax</w:t>
      </w:r>
      <w:r w:rsidRPr="00757DBA">
        <w:rPr>
          <w:rFonts w:ascii="Cambria" w:hAnsi="Cambria"/>
          <w:spacing w:val="-2"/>
          <w:szCs w:val="22"/>
        </w:rPr>
        <w:t xml:space="preserve"> </w:t>
      </w:r>
      <w:r w:rsidRPr="00757DBA">
        <w:rPr>
          <w:rFonts w:ascii="Cambria" w:hAnsi="Cambria"/>
          <w:szCs w:val="22"/>
        </w:rPr>
        <w:t>your written statement</w:t>
      </w:r>
      <w:r w:rsidRPr="00757DBA">
        <w:rPr>
          <w:rFonts w:ascii="Cambria" w:hAnsi="Cambria"/>
          <w:spacing w:val="1"/>
          <w:szCs w:val="22"/>
        </w:rPr>
        <w:t xml:space="preserve"> </w:t>
      </w:r>
      <w:r w:rsidRPr="00757DBA">
        <w:rPr>
          <w:rFonts w:ascii="Cambria" w:hAnsi="Cambria"/>
          <w:szCs w:val="22"/>
        </w:rPr>
        <w:t>to</w:t>
      </w:r>
      <w:r w:rsidRPr="00757DBA">
        <w:rPr>
          <w:rFonts w:ascii="Cambria" w:hAnsi="Cambria"/>
          <w:spacing w:val="1"/>
          <w:szCs w:val="22"/>
        </w:rPr>
        <w:t xml:space="preserve"> </w:t>
      </w:r>
      <w:r w:rsidRPr="00757DBA">
        <w:rPr>
          <w:rFonts w:ascii="Cambria" w:hAnsi="Cambria"/>
          <w:spacing w:val="-2"/>
          <w:szCs w:val="22"/>
        </w:rPr>
        <w:t xml:space="preserve">the </w:t>
      </w:r>
      <w:r w:rsidRPr="00757DBA">
        <w:rPr>
          <w:rFonts w:ascii="Cambria" w:hAnsi="Cambria"/>
          <w:szCs w:val="22"/>
        </w:rPr>
        <w:t>Department,</w:t>
      </w:r>
      <w:r w:rsidRPr="00757DBA">
        <w:rPr>
          <w:rFonts w:ascii="Cambria" w:hAnsi="Cambria"/>
          <w:spacing w:val="-2"/>
          <w:szCs w:val="22"/>
        </w:rPr>
        <w:t xml:space="preserve"> </w:t>
      </w:r>
      <w:r w:rsidRPr="00757DBA">
        <w:rPr>
          <w:rFonts w:ascii="Cambria" w:hAnsi="Cambria"/>
          <w:szCs w:val="22"/>
        </w:rPr>
        <w:t>we</w:t>
      </w:r>
      <w:r w:rsidRPr="00757DBA">
        <w:rPr>
          <w:rFonts w:ascii="Cambria" w:hAnsi="Cambria"/>
          <w:spacing w:val="-2"/>
          <w:szCs w:val="22"/>
        </w:rPr>
        <w:t xml:space="preserve"> </w:t>
      </w:r>
      <w:r w:rsidRPr="00757DBA">
        <w:rPr>
          <w:rFonts w:ascii="Cambria" w:hAnsi="Cambria"/>
          <w:szCs w:val="22"/>
        </w:rPr>
        <w:t>must</w:t>
      </w:r>
      <w:r w:rsidRPr="00757DBA">
        <w:rPr>
          <w:rFonts w:ascii="Cambria" w:hAnsi="Cambria"/>
          <w:spacing w:val="1"/>
          <w:szCs w:val="22"/>
        </w:rPr>
        <w:t xml:space="preserve"> </w:t>
      </w:r>
      <w:r w:rsidRPr="00757DBA">
        <w:rPr>
          <w:rFonts w:ascii="Cambria" w:hAnsi="Cambria"/>
          <w:szCs w:val="22"/>
        </w:rPr>
        <w:t>receive</w:t>
      </w:r>
      <w:r w:rsidRPr="00757DBA">
        <w:rPr>
          <w:rFonts w:ascii="Cambria" w:hAnsi="Cambria"/>
          <w:spacing w:val="-2"/>
          <w:szCs w:val="22"/>
        </w:rPr>
        <w:t xml:space="preserve"> </w:t>
      </w:r>
      <w:r w:rsidRPr="00757DBA">
        <w:rPr>
          <w:rFonts w:ascii="Cambria" w:hAnsi="Cambria"/>
          <w:szCs w:val="22"/>
        </w:rPr>
        <w:t>the</w:t>
      </w:r>
      <w:r w:rsidRPr="00757DBA">
        <w:rPr>
          <w:rFonts w:ascii="Cambria" w:hAnsi="Cambria"/>
          <w:spacing w:val="-2"/>
          <w:szCs w:val="22"/>
        </w:rPr>
        <w:t xml:space="preserve"> </w:t>
      </w:r>
      <w:r w:rsidRPr="00757DBA">
        <w:rPr>
          <w:rFonts w:ascii="Cambria" w:hAnsi="Cambria"/>
          <w:szCs w:val="22"/>
        </w:rPr>
        <w:t>faxed</w:t>
      </w:r>
      <w:r w:rsidRPr="00757DBA">
        <w:rPr>
          <w:rFonts w:ascii="Cambria" w:hAnsi="Cambria"/>
          <w:spacing w:val="45"/>
          <w:szCs w:val="22"/>
        </w:rPr>
        <w:t xml:space="preserve"> </w:t>
      </w:r>
      <w:r w:rsidRPr="00757DBA">
        <w:rPr>
          <w:rFonts w:ascii="Cambria" w:hAnsi="Cambria"/>
          <w:szCs w:val="22"/>
        </w:rPr>
        <w:t>statement</w:t>
      </w:r>
      <w:r w:rsidRPr="00757DBA">
        <w:rPr>
          <w:rFonts w:ascii="Cambria" w:hAnsi="Cambria"/>
          <w:spacing w:val="-2"/>
          <w:szCs w:val="22"/>
        </w:rPr>
        <w:t xml:space="preserve"> </w:t>
      </w:r>
      <w:r w:rsidRPr="00757DBA">
        <w:rPr>
          <w:rFonts w:ascii="Cambria" w:hAnsi="Cambria"/>
          <w:szCs w:val="22"/>
        </w:rPr>
        <w:t>no later</w:t>
      </w:r>
      <w:r w:rsidRPr="00757DBA">
        <w:rPr>
          <w:rFonts w:ascii="Cambria" w:hAnsi="Cambria"/>
          <w:spacing w:val="-2"/>
          <w:szCs w:val="22"/>
        </w:rPr>
        <w:t xml:space="preserve"> </w:t>
      </w:r>
      <w:r w:rsidRPr="00757DBA">
        <w:rPr>
          <w:rFonts w:ascii="Cambria" w:hAnsi="Cambria"/>
          <w:szCs w:val="22"/>
        </w:rPr>
        <w:t xml:space="preserve">than </w:t>
      </w:r>
      <w:r w:rsidRPr="00757DBA">
        <w:rPr>
          <w:rFonts w:ascii="Cambria" w:hAnsi="Cambria"/>
          <w:spacing w:val="-2"/>
          <w:szCs w:val="22"/>
        </w:rPr>
        <w:t>two</w:t>
      </w:r>
      <w:r w:rsidRPr="00757DBA">
        <w:rPr>
          <w:rFonts w:ascii="Cambria" w:hAnsi="Cambria"/>
          <w:spacing w:val="1"/>
          <w:szCs w:val="22"/>
        </w:rPr>
        <w:t xml:space="preserve"> </w:t>
      </w:r>
      <w:r w:rsidRPr="00757DBA">
        <w:rPr>
          <w:rFonts w:ascii="Cambria" w:hAnsi="Cambria"/>
          <w:szCs w:val="22"/>
        </w:rPr>
        <w:t>weeks before</w:t>
      </w:r>
      <w:r w:rsidRPr="00757DBA">
        <w:rPr>
          <w:rFonts w:ascii="Cambria" w:hAnsi="Cambria"/>
          <w:spacing w:val="-2"/>
          <w:szCs w:val="22"/>
        </w:rPr>
        <w:t xml:space="preserve"> </w:t>
      </w:r>
      <w:r w:rsidRPr="00757DBA">
        <w:rPr>
          <w:rFonts w:ascii="Cambria" w:hAnsi="Cambria"/>
          <w:szCs w:val="22"/>
        </w:rPr>
        <w:t>the</w:t>
      </w:r>
      <w:r w:rsidRPr="00757DBA">
        <w:rPr>
          <w:rFonts w:ascii="Cambria" w:hAnsi="Cambria"/>
          <w:spacing w:val="1"/>
          <w:szCs w:val="22"/>
        </w:rPr>
        <w:t xml:space="preserve"> </w:t>
      </w:r>
      <w:r w:rsidRPr="00757DBA">
        <w:rPr>
          <w:rFonts w:ascii="Cambria" w:hAnsi="Cambria"/>
          <w:szCs w:val="22"/>
        </w:rPr>
        <w:t>application deadline</w:t>
      </w:r>
      <w:r w:rsidRPr="00757DBA">
        <w:rPr>
          <w:rFonts w:ascii="Cambria" w:hAnsi="Cambria"/>
          <w:spacing w:val="-2"/>
          <w:szCs w:val="22"/>
        </w:rPr>
        <w:t xml:space="preserve"> </w:t>
      </w:r>
      <w:r w:rsidRPr="00757DBA">
        <w:rPr>
          <w:rFonts w:ascii="Cambria" w:hAnsi="Cambria"/>
          <w:szCs w:val="22"/>
        </w:rPr>
        <w:t>date.</w:t>
      </w:r>
    </w:p>
    <w:p w:rsidR="00757DBA" w:rsidRPr="00757DBA" w:rsidP="00757DBA" w14:paraId="14273788" w14:textId="072DE662">
      <w:pPr>
        <w:pStyle w:val="BodyText"/>
        <w:rPr>
          <w:rFonts w:ascii="Cambria" w:hAnsi="Cambria"/>
          <w:szCs w:val="22"/>
        </w:rPr>
      </w:pPr>
      <w:r w:rsidRPr="00757DBA">
        <w:rPr>
          <w:rFonts w:ascii="Cambria" w:hAnsi="Cambria"/>
          <w:szCs w:val="22"/>
        </w:rPr>
        <w:t>Address and mail or</w:t>
      </w:r>
      <w:r w:rsidRPr="00757DBA">
        <w:rPr>
          <w:rFonts w:ascii="Cambria" w:hAnsi="Cambria"/>
          <w:spacing w:val="-2"/>
          <w:szCs w:val="22"/>
        </w:rPr>
        <w:t xml:space="preserve"> email your</w:t>
      </w:r>
      <w:r w:rsidRPr="00757DBA">
        <w:rPr>
          <w:rFonts w:ascii="Cambria" w:hAnsi="Cambria"/>
          <w:szCs w:val="22"/>
        </w:rPr>
        <w:t xml:space="preserve"> statement</w:t>
      </w:r>
      <w:r w:rsidRPr="00757DBA">
        <w:rPr>
          <w:rFonts w:ascii="Cambria" w:hAnsi="Cambria"/>
          <w:spacing w:val="1"/>
          <w:szCs w:val="22"/>
        </w:rPr>
        <w:t xml:space="preserve"> </w:t>
      </w:r>
      <w:r w:rsidRPr="00757DBA">
        <w:rPr>
          <w:rFonts w:ascii="Cambria" w:hAnsi="Cambria"/>
          <w:szCs w:val="22"/>
        </w:rPr>
        <w:t xml:space="preserve">to: </w:t>
      </w:r>
      <w:r w:rsidR="000D612D">
        <w:rPr>
          <w:rFonts w:ascii="Cambria" w:hAnsi="Cambria"/>
          <w:szCs w:val="22"/>
        </w:rPr>
        <w:t>Tim</w:t>
      </w:r>
      <w:r w:rsidR="0088534C">
        <w:rPr>
          <w:rFonts w:ascii="Cambria" w:hAnsi="Cambria"/>
          <w:szCs w:val="22"/>
        </w:rPr>
        <w:t>othy</w:t>
      </w:r>
      <w:r w:rsidR="000D612D">
        <w:rPr>
          <w:rFonts w:ascii="Cambria" w:hAnsi="Cambria"/>
          <w:szCs w:val="22"/>
        </w:rPr>
        <w:t xml:space="preserve"> Duvall</w:t>
      </w:r>
      <w:r w:rsidRPr="00757DBA">
        <w:rPr>
          <w:rFonts w:ascii="Cambria" w:hAnsi="Cambria"/>
          <w:spacing w:val="-2"/>
          <w:szCs w:val="22"/>
        </w:rPr>
        <w:t>,</w:t>
      </w:r>
      <w:r w:rsidRPr="00757DBA">
        <w:rPr>
          <w:rFonts w:ascii="Cambria" w:hAnsi="Cambria"/>
          <w:szCs w:val="22"/>
        </w:rPr>
        <w:t xml:space="preserve"> U.S. Department</w:t>
      </w:r>
      <w:r w:rsidRPr="00757DBA">
        <w:rPr>
          <w:rFonts w:ascii="Cambria" w:hAnsi="Cambria"/>
          <w:spacing w:val="-2"/>
          <w:szCs w:val="22"/>
        </w:rPr>
        <w:t xml:space="preserve"> </w:t>
      </w:r>
      <w:r w:rsidRPr="00757DBA">
        <w:rPr>
          <w:rFonts w:ascii="Cambria" w:hAnsi="Cambria"/>
          <w:szCs w:val="22"/>
        </w:rPr>
        <w:t>of Education,</w:t>
      </w:r>
      <w:r w:rsidRPr="00757DBA">
        <w:rPr>
          <w:rFonts w:ascii="Cambria" w:hAnsi="Cambria"/>
          <w:spacing w:val="-2"/>
          <w:szCs w:val="22"/>
        </w:rPr>
        <w:t xml:space="preserve"> </w:t>
      </w:r>
      <w:r w:rsidRPr="00757DBA">
        <w:rPr>
          <w:rFonts w:ascii="Cambria" w:hAnsi="Cambria"/>
          <w:szCs w:val="22"/>
        </w:rPr>
        <w:t>400 Maryland Avenue, SW,</w:t>
      </w:r>
      <w:r w:rsidRPr="00757DBA">
        <w:rPr>
          <w:rFonts w:ascii="Cambria" w:hAnsi="Cambria"/>
          <w:spacing w:val="-2"/>
          <w:szCs w:val="22"/>
        </w:rPr>
        <w:t xml:space="preserve"> Room </w:t>
      </w:r>
      <w:r w:rsidR="00B07B60">
        <w:rPr>
          <w:rFonts w:ascii="Cambria" w:hAnsi="Cambria"/>
          <w:spacing w:val="-2"/>
          <w:szCs w:val="22"/>
        </w:rPr>
        <w:t>5C105</w:t>
      </w:r>
      <w:r w:rsidRPr="00757DBA">
        <w:rPr>
          <w:rFonts w:ascii="Cambria" w:hAnsi="Cambria"/>
          <w:spacing w:val="-2"/>
          <w:szCs w:val="22"/>
        </w:rPr>
        <w:t xml:space="preserve">, </w:t>
      </w:r>
      <w:r w:rsidRPr="00757DBA">
        <w:rPr>
          <w:rFonts w:ascii="Cambria" w:hAnsi="Cambria"/>
          <w:szCs w:val="22"/>
        </w:rPr>
        <w:t xml:space="preserve">Washington, DC 20202-4260; </w:t>
      </w:r>
      <w:hyperlink r:id="rId12" w:history="1">
        <w:r w:rsidRPr="000D612D" w:rsidR="000D612D">
          <w:rPr>
            <w:rStyle w:val="Hyperlink"/>
            <w:rFonts w:ascii="Cambria" w:hAnsi="Cambria"/>
            <w:szCs w:val="22"/>
          </w:rPr>
          <w:t>timothy.duvall@ed.gov</w:t>
        </w:r>
      </w:hyperlink>
      <w:r w:rsidRPr="00757DBA">
        <w:rPr>
          <w:rFonts w:ascii="Cambria" w:hAnsi="Cambria"/>
          <w:szCs w:val="22"/>
        </w:rPr>
        <w:t xml:space="preserve"> </w:t>
      </w:r>
    </w:p>
    <w:p w:rsidR="00EC6AAA" w14:paraId="3F8A2383" w14:textId="77777777">
      <w:pPr>
        <w:pStyle w:val="Heading1"/>
        <w:rPr>
          <w:rFonts w:cs="Arial"/>
          <w:b w:val="0"/>
          <w:bCs/>
          <w:sz w:val="22"/>
        </w:rPr>
      </w:pPr>
      <w:r>
        <w:rPr>
          <w:rFonts w:cs="Arial"/>
          <w:b w:val="0"/>
          <w:bCs/>
          <w:sz w:val="22"/>
        </w:rPr>
        <w:br w:type="page"/>
      </w:r>
    </w:p>
    <w:p w:rsidR="002E46C1" w:rsidRPr="005122B3" w:rsidP="00C20F51" w14:paraId="318140E4" w14:textId="77777777">
      <w:pPr>
        <w:pStyle w:val="Heading2"/>
        <w:jc w:val="center"/>
        <w:rPr>
          <w:rFonts w:ascii="Cambria" w:hAnsi="Cambria"/>
          <w:i w:val="0"/>
          <w:sz w:val="32"/>
          <w:szCs w:val="32"/>
        </w:rPr>
      </w:pPr>
      <w:r w:rsidRPr="005122B3">
        <w:rPr>
          <w:rFonts w:ascii="Cambria" w:hAnsi="Cambria"/>
          <w:i w:val="0"/>
          <w:sz w:val="32"/>
          <w:szCs w:val="32"/>
        </w:rPr>
        <w:t>APPLICATION TRANSMITTAL INSTRUCTIONS</w:t>
      </w:r>
    </w:p>
    <w:p w:rsidR="002E46C1" w:rsidRPr="002E46C1" w:rsidP="002E46C1" w14:paraId="46A33EAC" w14:textId="77777777">
      <w:pPr>
        <w:rPr>
          <w:rFonts w:ascii="Cambria" w:hAnsi="Cambria"/>
        </w:rPr>
      </w:pPr>
    </w:p>
    <w:p w:rsidR="002E46C1" w:rsidRPr="002E46C1" w:rsidP="002E46C1" w14:paraId="7FA83023" w14:textId="77777777">
      <w:pPr>
        <w:pStyle w:val="BodyText"/>
        <w:rPr>
          <w:rFonts w:ascii="Cambria" w:hAnsi="Cambria"/>
          <w:szCs w:val="22"/>
        </w:rPr>
      </w:pPr>
      <w:r w:rsidRPr="002E46C1">
        <w:rPr>
          <w:rFonts w:ascii="Cambria" w:hAnsi="Cambria"/>
          <w:szCs w:val="22"/>
        </w:rPr>
        <w:t>Your paper</w:t>
      </w:r>
      <w:r w:rsidRPr="002E46C1">
        <w:rPr>
          <w:rFonts w:ascii="Cambria" w:hAnsi="Cambria"/>
          <w:spacing w:val="-2"/>
          <w:szCs w:val="22"/>
        </w:rPr>
        <w:t xml:space="preserve"> </w:t>
      </w:r>
      <w:r w:rsidRPr="002E46C1">
        <w:rPr>
          <w:rFonts w:ascii="Cambria" w:hAnsi="Cambria"/>
          <w:szCs w:val="22"/>
        </w:rPr>
        <w:t>application must</w:t>
      </w:r>
      <w:r w:rsidRPr="002E46C1">
        <w:rPr>
          <w:rFonts w:ascii="Cambria" w:hAnsi="Cambria"/>
          <w:spacing w:val="1"/>
          <w:szCs w:val="22"/>
        </w:rPr>
        <w:t xml:space="preserve"> </w:t>
      </w:r>
      <w:r w:rsidRPr="002E46C1">
        <w:rPr>
          <w:rFonts w:ascii="Cambria" w:hAnsi="Cambria"/>
          <w:szCs w:val="22"/>
        </w:rPr>
        <w:t>be</w:t>
      </w:r>
      <w:r w:rsidRPr="002E46C1">
        <w:rPr>
          <w:rFonts w:ascii="Cambria" w:hAnsi="Cambria"/>
          <w:spacing w:val="1"/>
          <w:szCs w:val="22"/>
        </w:rPr>
        <w:t xml:space="preserve"> </w:t>
      </w:r>
      <w:r w:rsidRPr="002E46C1">
        <w:rPr>
          <w:rFonts w:ascii="Cambria" w:hAnsi="Cambria"/>
          <w:szCs w:val="22"/>
        </w:rPr>
        <w:t>submitted in accordance</w:t>
      </w:r>
      <w:r w:rsidRPr="002E46C1">
        <w:rPr>
          <w:rFonts w:ascii="Cambria" w:hAnsi="Cambria"/>
          <w:spacing w:val="1"/>
          <w:szCs w:val="22"/>
        </w:rPr>
        <w:t xml:space="preserve"> </w:t>
      </w:r>
      <w:r w:rsidRPr="002E46C1">
        <w:rPr>
          <w:rFonts w:ascii="Cambria" w:hAnsi="Cambria"/>
          <w:szCs w:val="22"/>
        </w:rPr>
        <w:t>with</w:t>
      </w:r>
      <w:r w:rsidRPr="002E46C1">
        <w:rPr>
          <w:rFonts w:ascii="Cambria" w:hAnsi="Cambria"/>
          <w:spacing w:val="-3"/>
          <w:szCs w:val="22"/>
        </w:rPr>
        <w:t xml:space="preserve"> </w:t>
      </w:r>
      <w:r w:rsidRPr="002E46C1">
        <w:rPr>
          <w:rFonts w:ascii="Cambria" w:hAnsi="Cambria"/>
          <w:szCs w:val="22"/>
        </w:rPr>
        <w:t>the</w:t>
      </w:r>
      <w:r w:rsidRPr="002E46C1">
        <w:rPr>
          <w:rFonts w:ascii="Cambria" w:hAnsi="Cambria"/>
          <w:spacing w:val="-2"/>
          <w:szCs w:val="22"/>
        </w:rPr>
        <w:t xml:space="preserve"> </w:t>
      </w:r>
      <w:r w:rsidRPr="002E46C1">
        <w:rPr>
          <w:rFonts w:ascii="Cambria" w:hAnsi="Cambria"/>
          <w:szCs w:val="22"/>
        </w:rPr>
        <w:t>mail</w:t>
      </w:r>
      <w:r w:rsidRPr="002E46C1">
        <w:rPr>
          <w:rFonts w:ascii="Cambria" w:hAnsi="Cambria"/>
          <w:spacing w:val="-3"/>
          <w:szCs w:val="22"/>
        </w:rPr>
        <w:t xml:space="preserve"> </w:t>
      </w:r>
      <w:r w:rsidRPr="002E46C1">
        <w:rPr>
          <w:rFonts w:ascii="Cambria" w:hAnsi="Cambria"/>
          <w:szCs w:val="22"/>
        </w:rPr>
        <w:t>or hand delivery</w:t>
      </w:r>
      <w:r w:rsidRPr="002E46C1">
        <w:rPr>
          <w:rFonts w:ascii="Cambria" w:hAnsi="Cambria"/>
          <w:spacing w:val="43"/>
          <w:szCs w:val="22"/>
        </w:rPr>
        <w:t xml:space="preserve"> </w:t>
      </w:r>
      <w:r w:rsidRPr="002E46C1">
        <w:rPr>
          <w:rFonts w:ascii="Cambria" w:hAnsi="Cambria"/>
          <w:szCs w:val="22"/>
        </w:rPr>
        <w:t>instructions</w:t>
      </w:r>
      <w:r w:rsidRPr="002E46C1">
        <w:rPr>
          <w:rFonts w:ascii="Cambria" w:hAnsi="Cambria"/>
          <w:spacing w:val="-2"/>
          <w:szCs w:val="22"/>
        </w:rPr>
        <w:t xml:space="preserve"> </w:t>
      </w:r>
      <w:r w:rsidRPr="002E46C1">
        <w:rPr>
          <w:rFonts w:ascii="Cambria" w:hAnsi="Cambria"/>
          <w:szCs w:val="22"/>
        </w:rPr>
        <w:t>described in</w:t>
      </w:r>
      <w:r w:rsidRPr="002E46C1">
        <w:rPr>
          <w:rFonts w:ascii="Cambria" w:hAnsi="Cambria"/>
          <w:spacing w:val="-3"/>
          <w:szCs w:val="22"/>
        </w:rPr>
        <w:t xml:space="preserve"> </w:t>
      </w:r>
      <w:r w:rsidRPr="002E46C1">
        <w:rPr>
          <w:rFonts w:ascii="Cambria" w:hAnsi="Cambria"/>
          <w:spacing w:val="-2"/>
          <w:szCs w:val="22"/>
        </w:rPr>
        <w:t>this</w:t>
      </w:r>
      <w:r w:rsidRPr="002E46C1">
        <w:rPr>
          <w:rFonts w:ascii="Cambria" w:hAnsi="Cambria"/>
          <w:szCs w:val="22"/>
        </w:rPr>
        <w:t xml:space="preserve"> notice:</w:t>
      </w:r>
    </w:p>
    <w:p w:rsidR="002E46C1" w:rsidRPr="002E46C1" w:rsidP="005122B3" w14:paraId="724B9EE1" w14:textId="4E40F081">
      <w:pPr>
        <w:pStyle w:val="BodyText"/>
        <w:widowControl w:val="0"/>
        <w:numPr>
          <w:ilvl w:val="0"/>
          <w:numId w:val="40"/>
        </w:numPr>
        <w:tabs>
          <w:tab w:val="clear" w:pos="720"/>
          <w:tab w:val="clear" w:pos="8640"/>
        </w:tabs>
        <w:spacing w:after="240"/>
        <w:rPr>
          <w:rFonts w:ascii="Cambria" w:hAnsi="Cambria"/>
          <w:b/>
          <w:bCs/>
          <w:szCs w:val="22"/>
        </w:rPr>
      </w:pPr>
      <w:r w:rsidRPr="002E46C1">
        <w:rPr>
          <w:rFonts w:ascii="Cambria" w:hAnsi="Cambria"/>
          <w:b/>
          <w:szCs w:val="22"/>
        </w:rPr>
        <w:t xml:space="preserve"> Submission of Paper</w:t>
      </w:r>
      <w:r w:rsidRPr="002E46C1">
        <w:rPr>
          <w:rFonts w:ascii="Cambria" w:hAnsi="Cambria"/>
          <w:b/>
          <w:spacing w:val="1"/>
          <w:szCs w:val="22"/>
        </w:rPr>
        <w:t xml:space="preserve"> </w:t>
      </w:r>
      <w:r w:rsidRPr="002E46C1">
        <w:rPr>
          <w:rFonts w:ascii="Cambria" w:hAnsi="Cambria"/>
          <w:b/>
          <w:szCs w:val="22"/>
        </w:rPr>
        <w:t>Applications</w:t>
      </w:r>
      <w:r w:rsidRPr="002E46C1">
        <w:rPr>
          <w:rFonts w:ascii="Cambria" w:hAnsi="Cambria"/>
          <w:b/>
          <w:spacing w:val="1"/>
          <w:szCs w:val="22"/>
        </w:rPr>
        <w:t xml:space="preserve"> </w:t>
      </w:r>
      <w:r w:rsidRPr="002E46C1">
        <w:rPr>
          <w:rFonts w:ascii="Cambria" w:hAnsi="Cambria"/>
          <w:b/>
          <w:spacing w:val="-2"/>
          <w:szCs w:val="22"/>
        </w:rPr>
        <w:t>by</w:t>
      </w:r>
      <w:r w:rsidRPr="002E46C1">
        <w:rPr>
          <w:rFonts w:ascii="Cambria" w:hAnsi="Cambria"/>
          <w:b/>
          <w:spacing w:val="1"/>
          <w:szCs w:val="22"/>
        </w:rPr>
        <w:t xml:space="preserve"> </w:t>
      </w:r>
      <w:r w:rsidRPr="002E46C1">
        <w:rPr>
          <w:rFonts w:ascii="Cambria" w:hAnsi="Cambria"/>
          <w:b/>
          <w:szCs w:val="22"/>
        </w:rPr>
        <w:t>Mail</w:t>
      </w:r>
      <w:r w:rsidRPr="002E46C1">
        <w:rPr>
          <w:rFonts w:ascii="Cambria" w:hAnsi="Cambria"/>
          <w:b/>
          <w:bCs/>
          <w:szCs w:val="22"/>
        </w:rPr>
        <w:br/>
      </w:r>
      <w:r w:rsidRPr="002E46C1">
        <w:rPr>
          <w:rFonts w:ascii="Cambria" w:hAnsi="Cambria"/>
          <w:szCs w:val="22"/>
        </w:rPr>
        <w:t xml:space="preserve">If you </w:t>
      </w:r>
      <w:r w:rsidRPr="002E46C1">
        <w:rPr>
          <w:rFonts w:ascii="Cambria" w:hAnsi="Cambria"/>
          <w:spacing w:val="-2"/>
          <w:szCs w:val="22"/>
        </w:rPr>
        <w:t>qualify</w:t>
      </w:r>
      <w:r w:rsidRPr="002E46C1">
        <w:rPr>
          <w:rFonts w:ascii="Cambria" w:hAnsi="Cambria"/>
          <w:spacing w:val="1"/>
          <w:szCs w:val="22"/>
        </w:rPr>
        <w:t xml:space="preserve"> </w:t>
      </w:r>
      <w:r w:rsidRPr="002E46C1">
        <w:rPr>
          <w:rFonts w:ascii="Cambria" w:hAnsi="Cambria"/>
          <w:szCs w:val="22"/>
        </w:rPr>
        <w:t>for an</w:t>
      </w:r>
      <w:r w:rsidRPr="002E46C1">
        <w:rPr>
          <w:rFonts w:ascii="Cambria" w:hAnsi="Cambria"/>
          <w:spacing w:val="-3"/>
          <w:szCs w:val="22"/>
        </w:rPr>
        <w:t xml:space="preserve"> </w:t>
      </w:r>
      <w:r w:rsidRPr="002E46C1">
        <w:rPr>
          <w:rFonts w:ascii="Cambria" w:hAnsi="Cambria"/>
          <w:szCs w:val="22"/>
        </w:rPr>
        <w:t>exception to</w:t>
      </w:r>
      <w:r w:rsidRPr="002E46C1">
        <w:rPr>
          <w:rFonts w:ascii="Cambria" w:hAnsi="Cambria"/>
          <w:spacing w:val="1"/>
          <w:szCs w:val="22"/>
        </w:rPr>
        <w:t xml:space="preserve"> </w:t>
      </w:r>
      <w:r w:rsidRPr="002E46C1">
        <w:rPr>
          <w:rFonts w:ascii="Cambria" w:hAnsi="Cambria"/>
          <w:spacing w:val="-2"/>
          <w:szCs w:val="22"/>
        </w:rPr>
        <w:t>the</w:t>
      </w:r>
      <w:r w:rsidRPr="002E46C1">
        <w:rPr>
          <w:rFonts w:ascii="Cambria" w:hAnsi="Cambria"/>
          <w:spacing w:val="1"/>
          <w:szCs w:val="22"/>
        </w:rPr>
        <w:t xml:space="preserve"> </w:t>
      </w:r>
      <w:r w:rsidRPr="002E46C1">
        <w:rPr>
          <w:rFonts w:ascii="Cambria" w:hAnsi="Cambria"/>
          <w:szCs w:val="22"/>
        </w:rPr>
        <w:t>electronic submission requirement,</w:t>
      </w:r>
      <w:r w:rsidRPr="002E46C1">
        <w:rPr>
          <w:rFonts w:ascii="Cambria" w:hAnsi="Cambria"/>
          <w:spacing w:val="-2"/>
          <w:szCs w:val="22"/>
        </w:rPr>
        <w:t xml:space="preserve"> </w:t>
      </w:r>
      <w:r w:rsidRPr="002E46C1">
        <w:rPr>
          <w:rFonts w:ascii="Cambria" w:hAnsi="Cambria"/>
          <w:szCs w:val="22"/>
        </w:rPr>
        <w:t>you</w:t>
      </w:r>
      <w:r w:rsidRPr="002E46C1">
        <w:rPr>
          <w:rFonts w:ascii="Cambria" w:hAnsi="Cambria"/>
          <w:spacing w:val="-3"/>
          <w:szCs w:val="22"/>
        </w:rPr>
        <w:t xml:space="preserve"> </w:t>
      </w:r>
      <w:r w:rsidRPr="002E46C1">
        <w:rPr>
          <w:rFonts w:ascii="Cambria" w:hAnsi="Cambria"/>
          <w:szCs w:val="22"/>
        </w:rPr>
        <w:t>may mail</w:t>
      </w:r>
      <w:r w:rsidRPr="002E46C1">
        <w:rPr>
          <w:rFonts w:ascii="Cambria" w:hAnsi="Cambria"/>
          <w:spacing w:val="-3"/>
          <w:szCs w:val="22"/>
        </w:rPr>
        <w:t xml:space="preserve"> </w:t>
      </w:r>
      <w:r w:rsidRPr="002E46C1">
        <w:rPr>
          <w:rFonts w:ascii="Cambria" w:hAnsi="Cambria"/>
          <w:szCs w:val="22"/>
        </w:rPr>
        <w:t>(through</w:t>
      </w:r>
      <w:r w:rsidRPr="002E46C1">
        <w:rPr>
          <w:rFonts w:ascii="Cambria" w:hAnsi="Cambria"/>
          <w:spacing w:val="65"/>
          <w:szCs w:val="22"/>
        </w:rPr>
        <w:t xml:space="preserve"> </w:t>
      </w:r>
      <w:r w:rsidRPr="002E46C1">
        <w:rPr>
          <w:rFonts w:ascii="Cambria" w:hAnsi="Cambria"/>
          <w:szCs w:val="22"/>
        </w:rPr>
        <w:t>the</w:t>
      </w:r>
      <w:r w:rsidRPr="002E46C1">
        <w:rPr>
          <w:rFonts w:ascii="Cambria" w:hAnsi="Cambria"/>
          <w:spacing w:val="1"/>
          <w:szCs w:val="22"/>
        </w:rPr>
        <w:t xml:space="preserve"> </w:t>
      </w:r>
      <w:r w:rsidRPr="002E46C1">
        <w:rPr>
          <w:rFonts w:ascii="Cambria" w:hAnsi="Cambria"/>
          <w:szCs w:val="22"/>
        </w:rPr>
        <w:t>U.S. Postal Service</w:t>
      </w:r>
      <w:r w:rsidRPr="002E46C1">
        <w:rPr>
          <w:rFonts w:ascii="Cambria" w:hAnsi="Cambria"/>
          <w:spacing w:val="-2"/>
          <w:szCs w:val="22"/>
        </w:rPr>
        <w:t xml:space="preserve"> </w:t>
      </w:r>
      <w:r w:rsidRPr="002E46C1">
        <w:rPr>
          <w:rFonts w:ascii="Cambria" w:hAnsi="Cambria"/>
          <w:szCs w:val="22"/>
        </w:rPr>
        <w:t>or</w:t>
      </w:r>
      <w:r w:rsidRPr="002E46C1">
        <w:rPr>
          <w:rFonts w:ascii="Cambria" w:hAnsi="Cambria"/>
          <w:spacing w:val="-2"/>
          <w:szCs w:val="22"/>
        </w:rPr>
        <w:t xml:space="preserve"> </w:t>
      </w:r>
      <w:r w:rsidRPr="002E46C1">
        <w:rPr>
          <w:rFonts w:ascii="Cambria" w:hAnsi="Cambria"/>
          <w:szCs w:val="22"/>
        </w:rPr>
        <w:t>a</w:t>
      </w:r>
      <w:r w:rsidRPr="002E46C1">
        <w:rPr>
          <w:rFonts w:ascii="Cambria" w:hAnsi="Cambria"/>
          <w:spacing w:val="-2"/>
          <w:szCs w:val="22"/>
        </w:rPr>
        <w:t xml:space="preserve"> </w:t>
      </w:r>
      <w:r w:rsidRPr="002E46C1">
        <w:rPr>
          <w:rFonts w:ascii="Cambria" w:hAnsi="Cambria"/>
          <w:szCs w:val="22"/>
        </w:rPr>
        <w:t>commercial</w:t>
      </w:r>
      <w:r w:rsidRPr="002E46C1">
        <w:rPr>
          <w:rFonts w:ascii="Cambria" w:hAnsi="Cambria"/>
          <w:spacing w:val="-2"/>
          <w:szCs w:val="22"/>
        </w:rPr>
        <w:t xml:space="preserve"> </w:t>
      </w:r>
      <w:r w:rsidRPr="002E46C1">
        <w:rPr>
          <w:rFonts w:ascii="Cambria" w:hAnsi="Cambria"/>
          <w:szCs w:val="22"/>
        </w:rPr>
        <w:t>carrier)</w:t>
      </w:r>
      <w:r w:rsidRPr="002E46C1">
        <w:rPr>
          <w:rFonts w:ascii="Cambria" w:hAnsi="Cambria"/>
          <w:spacing w:val="-2"/>
          <w:szCs w:val="22"/>
        </w:rPr>
        <w:t xml:space="preserve"> </w:t>
      </w:r>
      <w:r w:rsidRPr="002E46C1">
        <w:rPr>
          <w:rFonts w:ascii="Cambria" w:hAnsi="Cambria"/>
          <w:szCs w:val="22"/>
        </w:rPr>
        <w:t>your application to</w:t>
      </w:r>
      <w:r w:rsidRPr="002E46C1">
        <w:rPr>
          <w:rFonts w:ascii="Cambria" w:hAnsi="Cambria"/>
          <w:spacing w:val="1"/>
          <w:szCs w:val="22"/>
        </w:rPr>
        <w:t xml:space="preserve"> </w:t>
      </w:r>
      <w:r w:rsidRPr="002E46C1">
        <w:rPr>
          <w:rFonts w:ascii="Cambria" w:hAnsi="Cambria"/>
          <w:spacing w:val="-2"/>
          <w:szCs w:val="22"/>
        </w:rPr>
        <w:t xml:space="preserve">the </w:t>
      </w:r>
      <w:r w:rsidRPr="002E46C1">
        <w:rPr>
          <w:rFonts w:ascii="Cambria" w:hAnsi="Cambria"/>
          <w:szCs w:val="22"/>
        </w:rPr>
        <w:t>Department.</w:t>
      </w:r>
      <w:r w:rsidRPr="002E46C1">
        <w:rPr>
          <w:rFonts w:ascii="Cambria" w:hAnsi="Cambria"/>
          <w:spacing w:val="49"/>
          <w:szCs w:val="22"/>
        </w:rPr>
        <w:t xml:space="preserve"> </w:t>
      </w:r>
      <w:r w:rsidRPr="002E46C1">
        <w:rPr>
          <w:rFonts w:ascii="Cambria" w:hAnsi="Cambria"/>
          <w:szCs w:val="22"/>
        </w:rPr>
        <w:t>You must</w:t>
      </w:r>
      <w:r w:rsidRPr="002E46C1">
        <w:rPr>
          <w:rFonts w:ascii="Cambria" w:hAnsi="Cambria"/>
          <w:spacing w:val="59"/>
          <w:szCs w:val="22"/>
        </w:rPr>
        <w:t xml:space="preserve"> </w:t>
      </w:r>
      <w:r w:rsidRPr="002E46C1">
        <w:rPr>
          <w:rFonts w:ascii="Cambria" w:hAnsi="Cambria"/>
          <w:szCs w:val="22"/>
        </w:rPr>
        <w:t xml:space="preserve">mail </w:t>
      </w:r>
      <w:r w:rsidRPr="002E46C1">
        <w:rPr>
          <w:rFonts w:ascii="Cambria" w:hAnsi="Cambria"/>
          <w:spacing w:val="-2"/>
          <w:szCs w:val="22"/>
        </w:rPr>
        <w:t xml:space="preserve">the </w:t>
      </w:r>
      <w:r w:rsidRPr="002E46C1">
        <w:rPr>
          <w:rFonts w:ascii="Cambria" w:hAnsi="Cambria"/>
          <w:szCs w:val="22"/>
        </w:rPr>
        <w:t>original and two</w:t>
      </w:r>
      <w:r w:rsidRPr="002E46C1">
        <w:rPr>
          <w:rFonts w:ascii="Cambria" w:hAnsi="Cambria"/>
          <w:spacing w:val="1"/>
          <w:szCs w:val="22"/>
        </w:rPr>
        <w:t xml:space="preserve"> </w:t>
      </w:r>
      <w:r w:rsidRPr="002E46C1">
        <w:rPr>
          <w:rFonts w:ascii="Cambria" w:hAnsi="Cambria"/>
          <w:szCs w:val="22"/>
        </w:rPr>
        <w:t>copies</w:t>
      </w:r>
      <w:r w:rsidRPr="002E46C1">
        <w:rPr>
          <w:rFonts w:ascii="Cambria" w:hAnsi="Cambria"/>
          <w:spacing w:val="-2"/>
          <w:szCs w:val="22"/>
        </w:rPr>
        <w:t xml:space="preserve"> </w:t>
      </w:r>
      <w:r w:rsidRPr="002E46C1">
        <w:rPr>
          <w:rFonts w:ascii="Cambria" w:hAnsi="Cambria"/>
          <w:szCs w:val="22"/>
        </w:rPr>
        <w:t>of</w:t>
      </w:r>
      <w:r w:rsidRPr="002E46C1">
        <w:rPr>
          <w:rFonts w:ascii="Cambria" w:hAnsi="Cambria"/>
          <w:spacing w:val="-2"/>
          <w:szCs w:val="22"/>
        </w:rPr>
        <w:t xml:space="preserve"> </w:t>
      </w:r>
      <w:r w:rsidRPr="002E46C1">
        <w:rPr>
          <w:rFonts w:ascii="Cambria" w:hAnsi="Cambria"/>
          <w:szCs w:val="22"/>
        </w:rPr>
        <w:t>your</w:t>
      </w:r>
      <w:r w:rsidRPr="002E46C1">
        <w:rPr>
          <w:rFonts w:ascii="Cambria" w:hAnsi="Cambria"/>
          <w:spacing w:val="-2"/>
          <w:szCs w:val="22"/>
        </w:rPr>
        <w:t xml:space="preserve"> </w:t>
      </w:r>
      <w:r w:rsidRPr="002E46C1">
        <w:rPr>
          <w:rFonts w:ascii="Cambria" w:hAnsi="Cambria"/>
          <w:szCs w:val="22"/>
        </w:rPr>
        <w:t>application,</w:t>
      </w:r>
      <w:r w:rsidRPr="002E46C1">
        <w:rPr>
          <w:rFonts w:ascii="Cambria" w:hAnsi="Cambria"/>
          <w:spacing w:val="-2"/>
          <w:szCs w:val="22"/>
        </w:rPr>
        <w:t xml:space="preserve"> </w:t>
      </w:r>
      <w:r w:rsidRPr="002E46C1">
        <w:rPr>
          <w:rFonts w:ascii="Cambria" w:hAnsi="Cambria"/>
          <w:szCs w:val="22"/>
        </w:rPr>
        <w:t xml:space="preserve">on or before </w:t>
      </w:r>
      <w:r w:rsidRPr="004A5078">
        <w:rPr>
          <w:rFonts w:ascii="Cambria" w:hAnsi="Cambria"/>
          <w:b/>
          <w:szCs w:val="22"/>
        </w:rPr>
        <w:t>the</w:t>
      </w:r>
      <w:r w:rsidRPr="004A5078">
        <w:rPr>
          <w:rFonts w:ascii="Cambria" w:hAnsi="Cambria"/>
          <w:szCs w:val="22"/>
        </w:rPr>
        <w:t xml:space="preserve"> </w:t>
      </w:r>
      <w:r w:rsidR="00A65F27">
        <w:rPr>
          <w:rFonts w:ascii="Cambria" w:hAnsi="Cambria"/>
          <w:b/>
          <w:szCs w:val="22"/>
        </w:rPr>
        <w:t xml:space="preserve">XX/XX/XXXX </w:t>
      </w:r>
      <w:r w:rsidRPr="002E46C1">
        <w:rPr>
          <w:rFonts w:ascii="Cambria" w:hAnsi="Cambria"/>
          <w:b/>
          <w:szCs w:val="22"/>
        </w:rPr>
        <w:t>deadline date</w:t>
      </w:r>
      <w:r w:rsidRPr="002E46C1">
        <w:rPr>
          <w:rFonts w:ascii="Cambria" w:hAnsi="Cambria"/>
          <w:szCs w:val="22"/>
        </w:rPr>
        <w:t>,</w:t>
      </w:r>
      <w:r w:rsidRPr="002E46C1">
        <w:rPr>
          <w:rFonts w:ascii="Cambria" w:hAnsi="Cambria"/>
          <w:spacing w:val="-2"/>
          <w:szCs w:val="22"/>
        </w:rPr>
        <w:t xml:space="preserve"> </w:t>
      </w:r>
      <w:r w:rsidRPr="002E46C1">
        <w:rPr>
          <w:rFonts w:ascii="Cambria" w:hAnsi="Cambria"/>
          <w:szCs w:val="22"/>
        </w:rPr>
        <w:t>to</w:t>
      </w:r>
      <w:r w:rsidRPr="002E46C1">
        <w:rPr>
          <w:rFonts w:ascii="Cambria" w:hAnsi="Cambria"/>
          <w:spacing w:val="1"/>
          <w:szCs w:val="22"/>
        </w:rPr>
        <w:t xml:space="preserve"> </w:t>
      </w:r>
      <w:r w:rsidRPr="002E46C1">
        <w:rPr>
          <w:rFonts w:ascii="Cambria" w:hAnsi="Cambria"/>
          <w:szCs w:val="22"/>
        </w:rPr>
        <w:t>the</w:t>
      </w:r>
      <w:r w:rsidR="00A65F27">
        <w:rPr>
          <w:rFonts w:ascii="Cambria" w:hAnsi="Cambria"/>
          <w:spacing w:val="55"/>
          <w:szCs w:val="22"/>
        </w:rPr>
        <w:t xml:space="preserve"> </w:t>
      </w:r>
      <w:r w:rsidRPr="002E46C1">
        <w:rPr>
          <w:rFonts w:ascii="Cambria" w:hAnsi="Cambria"/>
          <w:szCs w:val="22"/>
        </w:rPr>
        <w:t>Department</w:t>
      </w:r>
      <w:r w:rsidRPr="002E46C1">
        <w:rPr>
          <w:rFonts w:ascii="Cambria" w:hAnsi="Cambria"/>
          <w:spacing w:val="1"/>
          <w:szCs w:val="22"/>
        </w:rPr>
        <w:t xml:space="preserve"> </w:t>
      </w:r>
      <w:r w:rsidRPr="002E46C1">
        <w:rPr>
          <w:rFonts w:ascii="Cambria" w:hAnsi="Cambria"/>
          <w:szCs w:val="22"/>
        </w:rPr>
        <w:t>at</w:t>
      </w:r>
      <w:r w:rsidRPr="002E46C1">
        <w:rPr>
          <w:rFonts w:ascii="Cambria" w:hAnsi="Cambria"/>
          <w:spacing w:val="-2"/>
          <w:szCs w:val="22"/>
        </w:rPr>
        <w:t xml:space="preserve"> </w:t>
      </w:r>
      <w:r w:rsidRPr="002E46C1">
        <w:rPr>
          <w:rFonts w:ascii="Cambria" w:hAnsi="Cambria"/>
          <w:szCs w:val="22"/>
        </w:rPr>
        <w:t>the</w:t>
      </w:r>
      <w:r w:rsidRPr="002E46C1">
        <w:rPr>
          <w:rFonts w:ascii="Cambria" w:hAnsi="Cambria"/>
          <w:spacing w:val="1"/>
          <w:szCs w:val="22"/>
        </w:rPr>
        <w:t xml:space="preserve"> </w:t>
      </w:r>
      <w:r w:rsidRPr="002E46C1">
        <w:rPr>
          <w:rFonts w:ascii="Cambria" w:hAnsi="Cambria"/>
          <w:spacing w:val="-2"/>
          <w:szCs w:val="22"/>
        </w:rPr>
        <w:t>following</w:t>
      </w:r>
      <w:r w:rsidRPr="002E46C1">
        <w:rPr>
          <w:rFonts w:ascii="Cambria" w:hAnsi="Cambria"/>
          <w:szCs w:val="22"/>
        </w:rPr>
        <w:t xml:space="preserve"> address:</w:t>
      </w:r>
    </w:p>
    <w:p w:rsidR="002E46C1" w:rsidRPr="002E46C1" w:rsidP="002E46C1" w14:paraId="5A1B1ACB" w14:textId="112BAB07">
      <w:pPr>
        <w:pStyle w:val="BodyText"/>
        <w:ind w:left="1350" w:hanging="90"/>
        <w:rPr>
          <w:rFonts w:ascii="Cambria" w:hAnsi="Cambria"/>
          <w:b/>
          <w:bCs/>
          <w:szCs w:val="22"/>
        </w:rPr>
      </w:pPr>
      <w:r w:rsidRPr="002E46C1">
        <w:rPr>
          <w:rFonts w:ascii="Cambria" w:hAnsi="Cambria"/>
          <w:b/>
          <w:szCs w:val="22"/>
        </w:rPr>
        <w:tab/>
        <w:t>U.S. Department of Education</w:t>
      </w:r>
      <w:r w:rsidRPr="002E46C1">
        <w:rPr>
          <w:rFonts w:ascii="Cambria" w:hAnsi="Cambria"/>
          <w:b/>
          <w:bCs/>
          <w:szCs w:val="22"/>
        </w:rPr>
        <w:br/>
      </w:r>
      <w:r w:rsidRPr="002E46C1">
        <w:rPr>
          <w:rFonts w:ascii="Cambria" w:hAnsi="Cambria"/>
          <w:b/>
          <w:szCs w:val="22"/>
        </w:rPr>
        <w:t>Application Control Center</w:t>
      </w:r>
      <w:r w:rsidRPr="002E46C1">
        <w:rPr>
          <w:rFonts w:ascii="Cambria" w:hAnsi="Cambria"/>
          <w:b/>
          <w:bCs/>
          <w:szCs w:val="22"/>
        </w:rPr>
        <w:br/>
      </w:r>
      <w:r w:rsidRPr="002E46C1">
        <w:rPr>
          <w:rFonts w:ascii="Cambria" w:hAnsi="Cambria"/>
          <w:b/>
          <w:szCs w:val="22"/>
        </w:rPr>
        <w:t>Attention: (</w:t>
      </w:r>
      <w:r w:rsidR="00B66811">
        <w:rPr>
          <w:rFonts w:ascii="Cambria" w:hAnsi="Cambria"/>
          <w:b/>
          <w:szCs w:val="22"/>
        </w:rPr>
        <w:t>ALN</w:t>
      </w:r>
      <w:r w:rsidRPr="002E46C1">
        <w:rPr>
          <w:rFonts w:ascii="Cambria" w:hAnsi="Cambria"/>
          <w:b/>
          <w:szCs w:val="22"/>
        </w:rPr>
        <w:t xml:space="preserve"> Number</w:t>
      </w:r>
      <w:r w:rsidR="00F4676D">
        <w:rPr>
          <w:rFonts w:ascii="Cambria" w:hAnsi="Cambria"/>
          <w:b/>
          <w:szCs w:val="22"/>
        </w:rPr>
        <w:t xml:space="preserve"> </w:t>
      </w:r>
      <w:r w:rsidR="00734AA9">
        <w:rPr>
          <w:rFonts w:ascii="Cambria" w:hAnsi="Cambria"/>
          <w:b/>
          <w:szCs w:val="22"/>
        </w:rPr>
        <w:t xml:space="preserve">84.220A </w:t>
      </w:r>
      <w:r w:rsidRPr="002E46C1">
        <w:rPr>
          <w:rFonts w:ascii="Cambria" w:hAnsi="Cambria"/>
          <w:b/>
          <w:szCs w:val="22"/>
        </w:rPr>
        <w:t>)</w:t>
      </w:r>
      <w:r w:rsidRPr="002E46C1">
        <w:rPr>
          <w:rFonts w:ascii="Cambria" w:hAnsi="Cambria"/>
          <w:b/>
          <w:bCs/>
          <w:szCs w:val="22"/>
        </w:rPr>
        <w:br/>
      </w:r>
      <w:r w:rsidRPr="002E46C1">
        <w:rPr>
          <w:rFonts w:ascii="Cambria" w:hAnsi="Cambria"/>
          <w:b/>
          <w:szCs w:val="22"/>
        </w:rPr>
        <w:t>LBJ Basement Level 1</w:t>
      </w:r>
      <w:r w:rsidRPr="002E46C1">
        <w:rPr>
          <w:rFonts w:ascii="Cambria" w:hAnsi="Cambria"/>
          <w:b/>
          <w:bCs/>
          <w:szCs w:val="22"/>
        </w:rPr>
        <w:br/>
      </w:r>
      <w:r w:rsidRPr="002E46C1">
        <w:rPr>
          <w:rFonts w:ascii="Cambria" w:hAnsi="Cambria"/>
          <w:b/>
          <w:szCs w:val="22"/>
        </w:rPr>
        <w:t>400 Maryland Avenue, SW.</w:t>
      </w:r>
      <w:r w:rsidRPr="002E46C1">
        <w:rPr>
          <w:rFonts w:ascii="Cambria" w:hAnsi="Cambria"/>
          <w:b/>
          <w:bCs/>
          <w:szCs w:val="22"/>
        </w:rPr>
        <w:br/>
      </w:r>
      <w:r w:rsidRPr="002E46C1">
        <w:rPr>
          <w:rFonts w:ascii="Cambria" w:hAnsi="Cambria"/>
          <w:b/>
          <w:szCs w:val="22"/>
        </w:rPr>
        <w:t>Washington, DC 20202-4260</w:t>
      </w:r>
    </w:p>
    <w:p w:rsidR="002E46C1" w:rsidRPr="002E46C1" w:rsidP="002E46C1" w14:paraId="5CDFBDBA" w14:textId="77777777">
      <w:pPr>
        <w:pStyle w:val="BodyText"/>
        <w:spacing w:after="0"/>
        <w:ind w:left="900"/>
        <w:rPr>
          <w:rFonts w:ascii="Cambria" w:hAnsi="Cambria"/>
          <w:b/>
          <w:bCs/>
          <w:szCs w:val="22"/>
        </w:rPr>
      </w:pPr>
      <w:r w:rsidRPr="002E46C1">
        <w:rPr>
          <w:rFonts w:ascii="Cambria" w:hAnsi="Cambria"/>
          <w:szCs w:val="22"/>
        </w:rPr>
        <w:t>You</w:t>
      </w:r>
      <w:r w:rsidRPr="002E46C1">
        <w:rPr>
          <w:rFonts w:ascii="Cambria" w:hAnsi="Cambria"/>
          <w:spacing w:val="-3"/>
          <w:szCs w:val="22"/>
        </w:rPr>
        <w:t xml:space="preserve"> </w:t>
      </w:r>
      <w:r w:rsidRPr="002E46C1">
        <w:rPr>
          <w:rFonts w:ascii="Cambria" w:hAnsi="Cambria"/>
          <w:szCs w:val="22"/>
        </w:rPr>
        <w:t>must</w:t>
      </w:r>
      <w:r w:rsidRPr="002E46C1">
        <w:rPr>
          <w:rFonts w:ascii="Cambria" w:hAnsi="Cambria"/>
          <w:spacing w:val="-2"/>
          <w:szCs w:val="22"/>
        </w:rPr>
        <w:t xml:space="preserve"> </w:t>
      </w:r>
      <w:r w:rsidRPr="002E46C1">
        <w:rPr>
          <w:rFonts w:ascii="Cambria" w:hAnsi="Cambria"/>
          <w:szCs w:val="22"/>
        </w:rPr>
        <w:t>show</w:t>
      </w:r>
      <w:r w:rsidRPr="002E46C1">
        <w:rPr>
          <w:rFonts w:ascii="Cambria" w:hAnsi="Cambria"/>
          <w:spacing w:val="1"/>
          <w:szCs w:val="22"/>
        </w:rPr>
        <w:t xml:space="preserve"> </w:t>
      </w:r>
      <w:r w:rsidRPr="002E46C1">
        <w:rPr>
          <w:rFonts w:ascii="Cambria" w:hAnsi="Cambria"/>
          <w:szCs w:val="22"/>
        </w:rPr>
        <w:t>proof</w:t>
      </w:r>
      <w:r w:rsidRPr="002E46C1">
        <w:rPr>
          <w:rFonts w:ascii="Cambria" w:hAnsi="Cambria"/>
          <w:spacing w:val="-3"/>
          <w:szCs w:val="22"/>
        </w:rPr>
        <w:t xml:space="preserve"> </w:t>
      </w:r>
      <w:r w:rsidRPr="002E46C1">
        <w:rPr>
          <w:rFonts w:ascii="Cambria" w:hAnsi="Cambria"/>
          <w:szCs w:val="22"/>
        </w:rPr>
        <w:t>of</w:t>
      </w:r>
      <w:r w:rsidRPr="002E46C1">
        <w:rPr>
          <w:rFonts w:ascii="Cambria" w:hAnsi="Cambria"/>
          <w:spacing w:val="-3"/>
          <w:szCs w:val="22"/>
        </w:rPr>
        <w:t xml:space="preserve"> </w:t>
      </w:r>
      <w:r w:rsidRPr="002E46C1">
        <w:rPr>
          <w:rFonts w:ascii="Cambria" w:hAnsi="Cambria"/>
          <w:spacing w:val="-2"/>
          <w:szCs w:val="22"/>
        </w:rPr>
        <w:t>mailing</w:t>
      </w:r>
      <w:r w:rsidRPr="002E46C1">
        <w:rPr>
          <w:rFonts w:ascii="Cambria" w:hAnsi="Cambria"/>
          <w:szCs w:val="22"/>
        </w:rPr>
        <w:t xml:space="preserve"> consisting</w:t>
      </w:r>
      <w:r w:rsidRPr="002E46C1">
        <w:rPr>
          <w:rFonts w:ascii="Cambria" w:hAnsi="Cambria"/>
          <w:spacing w:val="-3"/>
          <w:szCs w:val="22"/>
        </w:rPr>
        <w:t xml:space="preserve"> </w:t>
      </w:r>
      <w:r w:rsidRPr="002E46C1">
        <w:rPr>
          <w:rFonts w:ascii="Cambria" w:hAnsi="Cambria"/>
          <w:szCs w:val="22"/>
        </w:rPr>
        <w:t>of</w:t>
      </w:r>
      <w:r w:rsidRPr="002E46C1">
        <w:rPr>
          <w:rFonts w:ascii="Cambria" w:hAnsi="Cambria"/>
          <w:spacing w:val="-3"/>
          <w:szCs w:val="22"/>
        </w:rPr>
        <w:t xml:space="preserve"> </w:t>
      </w:r>
      <w:r w:rsidRPr="002E46C1">
        <w:rPr>
          <w:rFonts w:ascii="Cambria" w:hAnsi="Cambria"/>
          <w:szCs w:val="22"/>
        </w:rPr>
        <w:t>one</w:t>
      </w:r>
      <w:r w:rsidRPr="002E46C1">
        <w:rPr>
          <w:rFonts w:ascii="Cambria" w:hAnsi="Cambria"/>
          <w:spacing w:val="-2"/>
          <w:szCs w:val="22"/>
        </w:rPr>
        <w:t xml:space="preserve"> </w:t>
      </w:r>
      <w:r w:rsidRPr="002E46C1">
        <w:rPr>
          <w:rFonts w:ascii="Cambria" w:hAnsi="Cambria"/>
          <w:szCs w:val="22"/>
        </w:rPr>
        <w:t>of the</w:t>
      </w:r>
      <w:r w:rsidRPr="002E46C1">
        <w:rPr>
          <w:rFonts w:ascii="Cambria" w:hAnsi="Cambria"/>
          <w:spacing w:val="1"/>
          <w:szCs w:val="22"/>
        </w:rPr>
        <w:t xml:space="preserve"> </w:t>
      </w:r>
      <w:r w:rsidRPr="002E46C1">
        <w:rPr>
          <w:rFonts w:ascii="Cambria" w:hAnsi="Cambria"/>
          <w:szCs w:val="22"/>
        </w:rPr>
        <w:t>following:</w:t>
      </w:r>
    </w:p>
    <w:p w:rsidR="002E46C1" w:rsidRPr="002E46C1" w:rsidP="005122B3" w14:paraId="0E7E7C90" w14:textId="77777777">
      <w:pPr>
        <w:pStyle w:val="BodyText"/>
        <w:widowControl w:val="0"/>
        <w:numPr>
          <w:ilvl w:val="0"/>
          <w:numId w:val="41"/>
        </w:numPr>
        <w:tabs>
          <w:tab w:val="clear" w:pos="720"/>
          <w:tab w:val="clear" w:pos="8640"/>
        </w:tabs>
        <w:spacing w:after="0"/>
        <w:rPr>
          <w:rFonts w:ascii="Cambria" w:hAnsi="Cambria"/>
          <w:b/>
          <w:bCs/>
          <w:szCs w:val="22"/>
        </w:rPr>
      </w:pPr>
      <w:r w:rsidRPr="002E46C1">
        <w:rPr>
          <w:rFonts w:ascii="Cambria" w:hAnsi="Cambria"/>
          <w:szCs w:val="22"/>
        </w:rPr>
        <w:t>A</w:t>
      </w:r>
      <w:r w:rsidRPr="002E46C1">
        <w:rPr>
          <w:rFonts w:ascii="Cambria" w:hAnsi="Cambria"/>
          <w:spacing w:val="-3"/>
          <w:szCs w:val="22"/>
        </w:rPr>
        <w:t xml:space="preserve"> </w:t>
      </w:r>
      <w:r w:rsidRPr="002E46C1">
        <w:rPr>
          <w:rFonts w:ascii="Cambria" w:hAnsi="Cambria"/>
          <w:szCs w:val="22"/>
        </w:rPr>
        <w:t>legibly</w:t>
      </w:r>
      <w:r w:rsidRPr="002E46C1">
        <w:rPr>
          <w:rFonts w:ascii="Cambria" w:hAnsi="Cambria"/>
          <w:spacing w:val="1"/>
          <w:szCs w:val="22"/>
        </w:rPr>
        <w:t xml:space="preserve"> </w:t>
      </w:r>
      <w:r w:rsidRPr="002E46C1">
        <w:rPr>
          <w:rFonts w:ascii="Cambria" w:hAnsi="Cambria"/>
          <w:szCs w:val="22"/>
        </w:rPr>
        <w:t>dated U.S.</w:t>
      </w:r>
      <w:r w:rsidRPr="002E46C1">
        <w:rPr>
          <w:rFonts w:ascii="Cambria" w:hAnsi="Cambria"/>
          <w:spacing w:val="-3"/>
          <w:szCs w:val="22"/>
        </w:rPr>
        <w:t xml:space="preserve"> </w:t>
      </w:r>
      <w:r w:rsidRPr="002E46C1">
        <w:rPr>
          <w:rFonts w:ascii="Cambria" w:hAnsi="Cambria"/>
          <w:szCs w:val="22"/>
        </w:rPr>
        <w:t>Postal Service</w:t>
      </w:r>
      <w:r w:rsidRPr="002E46C1">
        <w:rPr>
          <w:rFonts w:ascii="Cambria" w:hAnsi="Cambria"/>
          <w:spacing w:val="1"/>
          <w:szCs w:val="22"/>
        </w:rPr>
        <w:t xml:space="preserve"> </w:t>
      </w:r>
      <w:r w:rsidRPr="002E46C1">
        <w:rPr>
          <w:rFonts w:ascii="Cambria" w:hAnsi="Cambria"/>
          <w:spacing w:val="-2"/>
          <w:szCs w:val="22"/>
        </w:rPr>
        <w:t>postmark</w:t>
      </w:r>
    </w:p>
    <w:p w:rsidR="002E46C1" w:rsidRPr="002E46C1" w:rsidP="005122B3" w14:paraId="257D5AAF" w14:textId="77777777">
      <w:pPr>
        <w:pStyle w:val="BodyText"/>
        <w:widowControl w:val="0"/>
        <w:numPr>
          <w:ilvl w:val="0"/>
          <w:numId w:val="41"/>
        </w:numPr>
        <w:tabs>
          <w:tab w:val="clear" w:pos="720"/>
          <w:tab w:val="clear" w:pos="8640"/>
        </w:tabs>
        <w:spacing w:after="0"/>
        <w:rPr>
          <w:rFonts w:ascii="Cambria" w:hAnsi="Cambria"/>
          <w:b/>
          <w:bCs/>
          <w:szCs w:val="22"/>
        </w:rPr>
      </w:pPr>
      <w:r w:rsidRPr="002E46C1">
        <w:rPr>
          <w:rFonts w:ascii="Cambria" w:hAnsi="Cambria"/>
          <w:szCs w:val="22"/>
        </w:rPr>
        <w:t>A</w:t>
      </w:r>
      <w:r w:rsidRPr="002E46C1">
        <w:rPr>
          <w:rFonts w:ascii="Cambria" w:hAnsi="Cambria"/>
          <w:spacing w:val="-3"/>
          <w:szCs w:val="22"/>
        </w:rPr>
        <w:t xml:space="preserve"> </w:t>
      </w:r>
      <w:r w:rsidRPr="002E46C1">
        <w:rPr>
          <w:rFonts w:ascii="Cambria" w:hAnsi="Cambria"/>
          <w:szCs w:val="22"/>
        </w:rPr>
        <w:t>legible</w:t>
      </w:r>
      <w:r w:rsidRPr="002E46C1">
        <w:rPr>
          <w:rFonts w:ascii="Cambria" w:hAnsi="Cambria"/>
          <w:spacing w:val="-2"/>
          <w:szCs w:val="22"/>
        </w:rPr>
        <w:t xml:space="preserve"> </w:t>
      </w:r>
      <w:r w:rsidRPr="002E46C1">
        <w:rPr>
          <w:rFonts w:ascii="Cambria" w:hAnsi="Cambria"/>
          <w:szCs w:val="22"/>
        </w:rPr>
        <w:t xml:space="preserve">mail </w:t>
      </w:r>
      <w:r w:rsidRPr="002E46C1">
        <w:rPr>
          <w:rFonts w:ascii="Cambria" w:hAnsi="Cambria"/>
          <w:spacing w:val="-2"/>
          <w:szCs w:val="22"/>
        </w:rPr>
        <w:t>receipt</w:t>
      </w:r>
      <w:r w:rsidRPr="002E46C1">
        <w:rPr>
          <w:rFonts w:ascii="Cambria" w:hAnsi="Cambria"/>
          <w:spacing w:val="1"/>
          <w:szCs w:val="22"/>
        </w:rPr>
        <w:t xml:space="preserve"> </w:t>
      </w:r>
      <w:r w:rsidRPr="002E46C1">
        <w:rPr>
          <w:rFonts w:ascii="Cambria" w:hAnsi="Cambria"/>
          <w:szCs w:val="22"/>
        </w:rPr>
        <w:t>with the</w:t>
      </w:r>
      <w:r w:rsidRPr="002E46C1">
        <w:rPr>
          <w:rFonts w:ascii="Cambria" w:hAnsi="Cambria"/>
          <w:spacing w:val="1"/>
          <w:szCs w:val="22"/>
        </w:rPr>
        <w:t xml:space="preserve"> </w:t>
      </w:r>
      <w:r w:rsidRPr="002E46C1">
        <w:rPr>
          <w:rFonts w:ascii="Cambria" w:hAnsi="Cambria"/>
          <w:szCs w:val="22"/>
        </w:rPr>
        <w:t>date</w:t>
      </w:r>
      <w:r w:rsidRPr="002E46C1">
        <w:rPr>
          <w:rFonts w:ascii="Cambria" w:hAnsi="Cambria"/>
          <w:spacing w:val="-2"/>
          <w:szCs w:val="22"/>
        </w:rPr>
        <w:t xml:space="preserve"> </w:t>
      </w:r>
      <w:r w:rsidRPr="002E46C1">
        <w:rPr>
          <w:rFonts w:ascii="Cambria" w:hAnsi="Cambria"/>
          <w:szCs w:val="22"/>
        </w:rPr>
        <w:t>of</w:t>
      </w:r>
      <w:r w:rsidRPr="002E46C1">
        <w:rPr>
          <w:rFonts w:ascii="Cambria" w:hAnsi="Cambria"/>
          <w:spacing w:val="-2"/>
          <w:szCs w:val="22"/>
        </w:rPr>
        <w:t xml:space="preserve"> </w:t>
      </w:r>
      <w:r w:rsidRPr="002E46C1">
        <w:rPr>
          <w:rFonts w:ascii="Cambria" w:hAnsi="Cambria"/>
          <w:szCs w:val="22"/>
        </w:rPr>
        <w:t>mailing stamped by the</w:t>
      </w:r>
      <w:r w:rsidRPr="002E46C1">
        <w:rPr>
          <w:rFonts w:ascii="Cambria" w:hAnsi="Cambria"/>
          <w:spacing w:val="-2"/>
          <w:szCs w:val="22"/>
        </w:rPr>
        <w:t xml:space="preserve"> </w:t>
      </w:r>
      <w:r w:rsidRPr="002E46C1">
        <w:rPr>
          <w:rFonts w:ascii="Cambria" w:hAnsi="Cambria"/>
          <w:szCs w:val="22"/>
        </w:rPr>
        <w:t>U.S. Postal</w:t>
      </w:r>
      <w:r w:rsidRPr="002E46C1">
        <w:rPr>
          <w:rFonts w:ascii="Cambria" w:hAnsi="Cambria"/>
          <w:spacing w:val="56"/>
          <w:szCs w:val="22"/>
        </w:rPr>
        <w:t xml:space="preserve"> </w:t>
      </w:r>
      <w:r w:rsidRPr="002E46C1">
        <w:rPr>
          <w:rFonts w:ascii="Cambria" w:hAnsi="Cambria"/>
          <w:szCs w:val="22"/>
        </w:rPr>
        <w:t>Service</w:t>
      </w:r>
    </w:p>
    <w:p w:rsidR="002E46C1" w:rsidRPr="002E46C1" w:rsidP="005122B3" w14:paraId="550CB228" w14:textId="77777777">
      <w:pPr>
        <w:pStyle w:val="BodyText"/>
        <w:widowControl w:val="0"/>
        <w:numPr>
          <w:ilvl w:val="0"/>
          <w:numId w:val="41"/>
        </w:numPr>
        <w:tabs>
          <w:tab w:val="clear" w:pos="720"/>
          <w:tab w:val="clear" w:pos="8640"/>
        </w:tabs>
        <w:spacing w:after="0"/>
        <w:rPr>
          <w:rFonts w:ascii="Cambria" w:hAnsi="Cambria"/>
          <w:b/>
          <w:bCs/>
          <w:szCs w:val="22"/>
        </w:rPr>
      </w:pPr>
      <w:r w:rsidRPr="002E46C1">
        <w:rPr>
          <w:rFonts w:ascii="Cambria" w:hAnsi="Cambria"/>
          <w:szCs w:val="22"/>
        </w:rPr>
        <w:t>A</w:t>
      </w:r>
      <w:r w:rsidRPr="002E46C1">
        <w:rPr>
          <w:rFonts w:ascii="Cambria" w:hAnsi="Cambria"/>
          <w:spacing w:val="-3"/>
          <w:szCs w:val="22"/>
        </w:rPr>
        <w:t xml:space="preserve"> </w:t>
      </w:r>
      <w:r w:rsidRPr="002E46C1">
        <w:rPr>
          <w:rFonts w:ascii="Cambria" w:hAnsi="Cambria"/>
          <w:szCs w:val="22"/>
        </w:rPr>
        <w:t>dated</w:t>
      </w:r>
      <w:r w:rsidRPr="002E46C1">
        <w:rPr>
          <w:rFonts w:ascii="Cambria" w:hAnsi="Cambria"/>
          <w:spacing w:val="-3"/>
          <w:szCs w:val="22"/>
        </w:rPr>
        <w:t xml:space="preserve"> </w:t>
      </w:r>
      <w:r w:rsidRPr="002E46C1">
        <w:rPr>
          <w:rFonts w:ascii="Cambria" w:hAnsi="Cambria"/>
          <w:szCs w:val="22"/>
        </w:rPr>
        <w:t>shipping label,</w:t>
      </w:r>
      <w:r w:rsidRPr="002E46C1">
        <w:rPr>
          <w:rFonts w:ascii="Cambria" w:hAnsi="Cambria"/>
          <w:spacing w:val="-2"/>
          <w:szCs w:val="22"/>
        </w:rPr>
        <w:t xml:space="preserve"> </w:t>
      </w:r>
      <w:r w:rsidRPr="002E46C1">
        <w:rPr>
          <w:rFonts w:ascii="Cambria" w:hAnsi="Cambria"/>
          <w:szCs w:val="22"/>
        </w:rPr>
        <w:t>invoice,</w:t>
      </w:r>
      <w:r w:rsidRPr="002E46C1">
        <w:rPr>
          <w:rFonts w:ascii="Cambria" w:hAnsi="Cambria"/>
          <w:spacing w:val="-2"/>
          <w:szCs w:val="22"/>
        </w:rPr>
        <w:t xml:space="preserve"> </w:t>
      </w:r>
      <w:r w:rsidRPr="002E46C1">
        <w:rPr>
          <w:rFonts w:ascii="Cambria" w:hAnsi="Cambria"/>
          <w:szCs w:val="22"/>
        </w:rPr>
        <w:t>or receipt</w:t>
      </w:r>
      <w:r w:rsidRPr="002E46C1">
        <w:rPr>
          <w:rFonts w:ascii="Cambria" w:hAnsi="Cambria"/>
          <w:spacing w:val="1"/>
          <w:szCs w:val="22"/>
        </w:rPr>
        <w:t xml:space="preserve"> </w:t>
      </w:r>
      <w:r w:rsidRPr="002E46C1">
        <w:rPr>
          <w:rFonts w:ascii="Cambria" w:hAnsi="Cambria"/>
          <w:spacing w:val="-2"/>
          <w:szCs w:val="22"/>
        </w:rPr>
        <w:t>from</w:t>
      </w:r>
      <w:r w:rsidRPr="002E46C1">
        <w:rPr>
          <w:rFonts w:ascii="Cambria" w:hAnsi="Cambria"/>
          <w:spacing w:val="1"/>
          <w:szCs w:val="22"/>
        </w:rPr>
        <w:t xml:space="preserve"> </w:t>
      </w:r>
      <w:r w:rsidRPr="002E46C1">
        <w:rPr>
          <w:rFonts w:ascii="Cambria" w:hAnsi="Cambria"/>
          <w:szCs w:val="22"/>
        </w:rPr>
        <w:t>a</w:t>
      </w:r>
      <w:r w:rsidRPr="002E46C1">
        <w:rPr>
          <w:rFonts w:ascii="Cambria" w:hAnsi="Cambria"/>
          <w:spacing w:val="-2"/>
          <w:szCs w:val="22"/>
        </w:rPr>
        <w:t xml:space="preserve"> </w:t>
      </w:r>
      <w:r w:rsidRPr="002E46C1">
        <w:rPr>
          <w:rFonts w:ascii="Cambria" w:hAnsi="Cambria"/>
          <w:szCs w:val="22"/>
        </w:rPr>
        <w:t>commercial carrier.</w:t>
      </w:r>
    </w:p>
    <w:p w:rsidR="002E46C1" w:rsidRPr="002E46C1" w:rsidP="005122B3" w14:paraId="631B866A" w14:textId="77777777">
      <w:pPr>
        <w:pStyle w:val="BodyText"/>
        <w:widowControl w:val="0"/>
        <w:numPr>
          <w:ilvl w:val="0"/>
          <w:numId w:val="41"/>
        </w:numPr>
        <w:tabs>
          <w:tab w:val="clear" w:pos="720"/>
          <w:tab w:val="clear" w:pos="8640"/>
        </w:tabs>
        <w:spacing w:after="240"/>
        <w:rPr>
          <w:rFonts w:ascii="Cambria" w:hAnsi="Cambria"/>
          <w:b/>
          <w:bCs/>
          <w:szCs w:val="22"/>
        </w:rPr>
      </w:pPr>
      <w:r w:rsidRPr="002E46C1">
        <w:rPr>
          <w:rFonts w:ascii="Cambria" w:hAnsi="Cambria"/>
          <w:spacing w:val="-2"/>
          <w:szCs w:val="22"/>
        </w:rPr>
        <w:t>Any</w:t>
      </w:r>
      <w:r w:rsidRPr="002E46C1">
        <w:rPr>
          <w:rFonts w:ascii="Cambria" w:hAnsi="Cambria"/>
          <w:szCs w:val="22"/>
        </w:rPr>
        <w:t xml:space="preserve"> other</w:t>
      </w:r>
      <w:r w:rsidRPr="002E46C1">
        <w:rPr>
          <w:rFonts w:ascii="Cambria" w:hAnsi="Cambria"/>
          <w:spacing w:val="-2"/>
          <w:szCs w:val="22"/>
        </w:rPr>
        <w:t xml:space="preserve"> </w:t>
      </w:r>
      <w:r w:rsidRPr="002E46C1">
        <w:rPr>
          <w:rFonts w:ascii="Cambria" w:hAnsi="Cambria"/>
          <w:szCs w:val="22"/>
        </w:rPr>
        <w:t>proof</w:t>
      </w:r>
      <w:r w:rsidRPr="002E46C1">
        <w:rPr>
          <w:rFonts w:ascii="Cambria" w:hAnsi="Cambria"/>
          <w:spacing w:val="-2"/>
          <w:szCs w:val="22"/>
        </w:rPr>
        <w:t xml:space="preserve"> </w:t>
      </w:r>
      <w:r w:rsidRPr="002E46C1">
        <w:rPr>
          <w:rFonts w:ascii="Cambria" w:hAnsi="Cambria"/>
          <w:szCs w:val="22"/>
        </w:rPr>
        <w:t>of</w:t>
      </w:r>
      <w:r w:rsidRPr="002E46C1">
        <w:rPr>
          <w:rFonts w:ascii="Cambria" w:hAnsi="Cambria"/>
          <w:spacing w:val="-2"/>
          <w:szCs w:val="22"/>
        </w:rPr>
        <w:t xml:space="preserve"> </w:t>
      </w:r>
      <w:r w:rsidRPr="002E46C1">
        <w:rPr>
          <w:rFonts w:ascii="Cambria" w:hAnsi="Cambria"/>
          <w:szCs w:val="22"/>
        </w:rPr>
        <w:t>mailing acceptable</w:t>
      </w:r>
      <w:r w:rsidRPr="002E46C1">
        <w:rPr>
          <w:rFonts w:ascii="Cambria" w:hAnsi="Cambria"/>
          <w:spacing w:val="-2"/>
          <w:szCs w:val="22"/>
        </w:rPr>
        <w:t xml:space="preserve"> </w:t>
      </w:r>
      <w:r w:rsidRPr="002E46C1">
        <w:rPr>
          <w:rFonts w:ascii="Cambria" w:hAnsi="Cambria"/>
          <w:szCs w:val="22"/>
        </w:rPr>
        <w:t>to the</w:t>
      </w:r>
      <w:r w:rsidRPr="002E46C1">
        <w:rPr>
          <w:rFonts w:ascii="Cambria" w:hAnsi="Cambria"/>
          <w:spacing w:val="-2"/>
          <w:szCs w:val="22"/>
        </w:rPr>
        <w:t xml:space="preserve"> </w:t>
      </w:r>
      <w:r w:rsidRPr="002E46C1">
        <w:rPr>
          <w:rFonts w:ascii="Cambria" w:hAnsi="Cambria"/>
          <w:szCs w:val="22"/>
        </w:rPr>
        <w:t xml:space="preserve">Secretary of </w:t>
      </w:r>
      <w:r w:rsidRPr="002E46C1">
        <w:rPr>
          <w:rFonts w:ascii="Cambria" w:hAnsi="Cambria"/>
          <w:spacing w:val="-2"/>
          <w:szCs w:val="22"/>
        </w:rPr>
        <w:t>the</w:t>
      </w:r>
      <w:r w:rsidRPr="002E46C1">
        <w:rPr>
          <w:rFonts w:ascii="Cambria" w:hAnsi="Cambria"/>
          <w:spacing w:val="1"/>
          <w:szCs w:val="22"/>
        </w:rPr>
        <w:t xml:space="preserve"> </w:t>
      </w:r>
      <w:r w:rsidRPr="002E46C1">
        <w:rPr>
          <w:rFonts w:ascii="Cambria" w:hAnsi="Cambria"/>
          <w:szCs w:val="22"/>
        </w:rPr>
        <w:t>U.S.</w:t>
      </w:r>
      <w:r w:rsidRPr="002E46C1">
        <w:rPr>
          <w:rFonts w:ascii="Cambria" w:hAnsi="Cambria"/>
          <w:spacing w:val="39"/>
          <w:szCs w:val="22"/>
        </w:rPr>
        <w:t xml:space="preserve"> </w:t>
      </w:r>
      <w:r w:rsidRPr="002E46C1">
        <w:rPr>
          <w:rFonts w:ascii="Cambria" w:hAnsi="Cambria"/>
          <w:szCs w:val="22"/>
        </w:rPr>
        <w:t>Department</w:t>
      </w:r>
      <w:r w:rsidRPr="002E46C1">
        <w:rPr>
          <w:rFonts w:ascii="Cambria" w:hAnsi="Cambria"/>
          <w:spacing w:val="1"/>
          <w:szCs w:val="22"/>
        </w:rPr>
        <w:t xml:space="preserve"> </w:t>
      </w:r>
      <w:r w:rsidRPr="002E46C1">
        <w:rPr>
          <w:rFonts w:ascii="Cambria" w:hAnsi="Cambria"/>
          <w:szCs w:val="22"/>
        </w:rPr>
        <w:t>of</w:t>
      </w:r>
      <w:r w:rsidRPr="002E46C1">
        <w:rPr>
          <w:rFonts w:ascii="Cambria" w:hAnsi="Cambria"/>
          <w:spacing w:val="-2"/>
          <w:szCs w:val="22"/>
        </w:rPr>
        <w:t xml:space="preserve"> </w:t>
      </w:r>
      <w:r w:rsidRPr="002E46C1">
        <w:rPr>
          <w:rFonts w:ascii="Cambria" w:hAnsi="Cambria"/>
          <w:szCs w:val="22"/>
        </w:rPr>
        <w:t>Education</w:t>
      </w:r>
    </w:p>
    <w:p w:rsidR="002E46C1" w:rsidRPr="002E46C1" w:rsidP="002E46C1" w14:paraId="32008133" w14:textId="77777777">
      <w:pPr>
        <w:pStyle w:val="BodyText"/>
        <w:spacing w:after="0"/>
        <w:ind w:left="900"/>
        <w:rPr>
          <w:rFonts w:ascii="Cambria" w:hAnsi="Cambria"/>
          <w:b/>
          <w:bCs/>
          <w:szCs w:val="22"/>
        </w:rPr>
      </w:pPr>
      <w:r w:rsidRPr="002E46C1">
        <w:rPr>
          <w:rFonts w:ascii="Cambria" w:hAnsi="Cambria"/>
          <w:szCs w:val="22"/>
        </w:rPr>
        <w:t>If you</w:t>
      </w:r>
      <w:r w:rsidRPr="002E46C1">
        <w:rPr>
          <w:rFonts w:ascii="Cambria" w:hAnsi="Cambria"/>
          <w:spacing w:val="-3"/>
          <w:szCs w:val="22"/>
        </w:rPr>
        <w:t xml:space="preserve"> </w:t>
      </w:r>
      <w:r w:rsidRPr="002E46C1">
        <w:rPr>
          <w:rFonts w:ascii="Cambria" w:hAnsi="Cambria"/>
          <w:szCs w:val="22"/>
        </w:rPr>
        <w:t>mail</w:t>
      </w:r>
      <w:r w:rsidRPr="002E46C1">
        <w:rPr>
          <w:rFonts w:ascii="Cambria" w:hAnsi="Cambria"/>
          <w:spacing w:val="-3"/>
          <w:szCs w:val="22"/>
        </w:rPr>
        <w:t xml:space="preserve"> </w:t>
      </w:r>
      <w:r w:rsidRPr="002E46C1">
        <w:rPr>
          <w:rFonts w:ascii="Cambria" w:hAnsi="Cambria"/>
          <w:szCs w:val="22"/>
        </w:rPr>
        <w:t>your application</w:t>
      </w:r>
      <w:r w:rsidRPr="002E46C1">
        <w:rPr>
          <w:rFonts w:ascii="Cambria" w:hAnsi="Cambria"/>
          <w:spacing w:val="-3"/>
          <w:szCs w:val="22"/>
        </w:rPr>
        <w:t xml:space="preserve"> </w:t>
      </w:r>
      <w:r w:rsidRPr="002E46C1">
        <w:rPr>
          <w:rFonts w:ascii="Cambria" w:hAnsi="Cambria"/>
          <w:szCs w:val="22"/>
        </w:rPr>
        <w:t>through the</w:t>
      </w:r>
      <w:r w:rsidRPr="002E46C1">
        <w:rPr>
          <w:rFonts w:ascii="Cambria" w:hAnsi="Cambria"/>
          <w:spacing w:val="-2"/>
          <w:szCs w:val="22"/>
        </w:rPr>
        <w:t xml:space="preserve"> </w:t>
      </w:r>
      <w:r w:rsidRPr="002E46C1">
        <w:rPr>
          <w:rFonts w:ascii="Cambria" w:hAnsi="Cambria"/>
          <w:szCs w:val="22"/>
        </w:rPr>
        <w:t>U.S. Postal Service,</w:t>
      </w:r>
      <w:r w:rsidRPr="002E46C1">
        <w:rPr>
          <w:rFonts w:ascii="Cambria" w:hAnsi="Cambria"/>
          <w:spacing w:val="-2"/>
          <w:szCs w:val="22"/>
        </w:rPr>
        <w:t xml:space="preserve"> </w:t>
      </w:r>
      <w:r w:rsidRPr="002E46C1">
        <w:rPr>
          <w:rFonts w:ascii="Cambria" w:hAnsi="Cambria"/>
          <w:szCs w:val="22"/>
        </w:rPr>
        <w:t>we</w:t>
      </w:r>
      <w:r w:rsidRPr="002E46C1">
        <w:rPr>
          <w:rFonts w:ascii="Cambria" w:hAnsi="Cambria"/>
          <w:spacing w:val="-2"/>
          <w:szCs w:val="22"/>
        </w:rPr>
        <w:t xml:space="preserve"> </w:t>
      </w:r>
      <w:r w:rsidRPr="002E46C1">
        <w:rPr>
          <w:rFonts w:ascii="Cambria" w:hAnsi="Cambria"/>
          <w:szCs w:val="22"/>
        </w:rPr>
        <w:t>do</w:t>
      </w:r>
      <w:r w:rsidRPr="002E46C1">
        <w:rPr>
          <w:rFonts w:ascii="Cambria" w:hAnsi="Cambria"/>
          <w:spacing w:val="1"/>
          <w:szCs w:val="22"/>
        </w:rPr>
        <w:t xml:space="preserve"> </w:t>
      </w:r>
      <w:r w:rsidRPr="002E46C1">
        <w:rPr>
          <w:rFonts w:ascii="Cambria" w:hAnsi="Cambria"/>
          <w:szCs w:val="22"/>
          <w:u w:val="single" w:color="000000"/>
        </w:rPr>
        <w:t>not</w:t>
      </w:r>
      <w:r w:rsidRPr="002E46C1">
        <w:rPr>
          <w:rFonts w:ascii="Cambria" w:hAnsi="Cambria"/>
          <w:szCs w:val="22"/>
          <w:u w:color="000000"/>
        </w:rPr>
        <w:t xml:space="preserve"> </w:t>
      </w:r>
      <w:r w:rsidRPr="002E46C1">
        <w:rPr>
          <w:rFonts w:ascii="Cambria" w:hAnsi="Cambria"/>
          <w:szCs w:val="22"/>
        </w:rPr>
        <w:t>accept</w:t>
      </w:r>
      <w:r w:rsidRPr="002E46C1">
        <w:rPr>
          <w:rFonts w:ascii="Cambria" w:hAnsi="Cambria"/>
          <w:spacing w:val="1"/>
          <w:szCs w:val="22"/>
        </w:rPr>
        <w:t xml:space="preserve"> </w:t>
      </w:r>
      <w:r w:rsidRPr="002E46C1">
        <w:rPr>
          <w:rFonts w:ascii="Cambria" w:hAnsi="Cambria"/>
          <w:szCs w:val="22"/>
        </w:rPr>
        <w:t>either of</w:t>
      </w:r>
      <w:r w:rsidRPr="002E46C1">
        <w:rPr>
          <w:rFonts w:ascii="Cambria" w:hAnsi="Cambria"/>
          <w:spacing w:val="-2"/>
          <w:szCs w:val="22"/>
        </w:rPr>
        <w:t xml:space="preserve"> </w:t>
      </w:r>
      <w:r w:rsidRPr="002E46C1">
        <w:rPr>
          <w:rFonts w:ascii="Cambria" w:hAnsi="Cambria"/>
          <w:szCs w:val="22"/>
        </w:rPr>
        <w:t>the</w:t>
      </w:r>
      <w:r w:rsidRPr="002E46C1">
        <w:rPr>
          <w:rFonts w:ascii="Cambria" w:hAnsi="Cambria"/>
          <w:spacing w:val="61"/>
          <w:szCs w:val="22"/>
        </w:rPr>
        <w:t xml:space="preserve"> </w:t>
      </w:r>
      <w:r w:rsidRPr="002E46C1">
        <w:rPr>
          <w:rFonts w:ascii="Cambria" w:hAnsi="Cambria"/>
          <w:szCs w:val="22"/>
        </w:rPr>
        <w:t>following as proof</w:t>
      </w:r>
      <w:r w:rsidRPr="002E46C1">
        <w:rPr>
          <w:rFonts w:ascii="Cambria" w:hAnsi="Cambria"/>
          <w:spacing w:val="-2"/>
          <w:szCs w:val="22"/>
        </w:rPr>
        <w:t xml:space="preserve"> </w:t>
      </w:r>
      <w:r w:rsidRPr="002E46C1">
        <w:rPr>
          <w:rFonts w:ascii="Cambria" w:hAnsi="Cambria"/>
          <w:szCs w:val="22"/>
        </w:rPr>
        <w:t>of</w:t>
      </w:r>
      <w:r w:rsidRPr="002E46C1">
        <w:rPr>
          <w:rFonts w:ascii="Cambria" w:hAnsi="Cambria"/>
          <w:spacing w:val="-2"/>
          <w:szCs w:val="22"/>
        </w:rPr>
        <w:t xml:space="preserve"> </w:t>
      </w:r>
      <w:r w:rsidRPr="002E46C1">
        <w:rPr>
          <w:rFonts w:ascii="Cambria" w:hAnsi="Cambria"/>
          <w:szCs w:val="22"/>
        </w:rPr>
        <w:t>mailing:</w:t>
      </w:r>
    </w:p>
    <w:p w:rsidR="002E46C1" w:rsidRPr="002E46C1" w:rsidP="005122B3" w14:paraId="5869628F" w14:textId="77777777">
      <w:pPr>
        <w:pStyle w:val="BodyText"/>
        <w:widowControl w:val="0"/>
        <w:numPr>
          <w:ilvl w:val="0"/>
          <w:numId w:val="42"/>
        </w:numPr>
        <w:tabs>
          <w:tab w:val="clear" w:pos="720"/>
          <w:tab w:val="clear" w:pos="8640"/>
        </w:tabs>
        <w:spacing w:after="0"/>
        <w:rPr>
          <w:rFonts w:ascii="Cambria" w:hAnsi="Cambria"/>
          <w:b/>
          <w:bCs/>
          <w:szCs w:val="22"/>
        </w:rPr>
      </w:pPr>
      <w:r w:rsidRPr="002E46C1">
        <w:rPr>
          <w:rFonts w:ascii="Cambria" w:hAnsi="Cambria"/>
          <w:szCs w:val="22"/>
        </w:rPr>
        <w:t>A</w:t>
      </w:r>
      <w:r w:rsidRPr="002E46C1">
        <w:rPr>
          <w:rFonts w:ascii="Cambria" w:hAnsi="Cambria"/>
          <w:spacing w:val="-3"/>
          <w:szCs w:val="22"/>
        </w:rPr>
        <w:t xml:space="preserve"> </w:t>
      </w:r>
      <w:r w:rsidRPr="002E46C1">
        <w:rPr>
          <w:rFonts w:ascii="Cambria" w:hAnsi="Cambria"/>
          <w:szCs w:val="22"/>
        </w:rPr>
        <w:t>private</w:t>
      </w:r>
      <w:r w:rsidRPr="002E46C1">
        <w:rPr>
          <w:rFonts w:ascii="Cambria" w:hAnsi="Cambria"/>
          <w:spacing w:val="-2"/>
          <w:szCs w:val="22"/>
        </w:rPr>
        <w:t xml:space="preserve"> </w:t>
      </w:r>
      <w:r w:rsidRPr="002E46C1">
        <w:rPr>
          <w:rFonts w:ascii="Cambria" w:hAnsi="Cambria"/>
          <w:szCs w:val="22"/>
        </w:rPr>
        <w:t>metered</w:t>
      </w:r>
      <w:r w:rsidRPr="002E46C1">
        <w:rPr>
          <w:rFonts w:ascii="Cambria" w:hAnsi="Cambria"/>
          <w:spacing w:val="-3"/>
          <w:szCs w:val="22"/>
        </w:rPr>
        <w:t xml:space="preserve"> </w:t>
      </w:r>
      <w:r w:rsidRPr="002E46C1">
        <w:rPr>
          <w:rFonts w:ascii="Cambria" w:hAnsi="Cambria"/>
          <w:szCs w:val="22"/>
        </w:rPr>
        <w:t>postmark</w:t>
      </w:r>
    </w:p>
    <w:p w:rsidR="002E46C1" w:rsidRPr="002E46C1" w:rsidP="005122B3" w14:paraId="5DF6EA67" w14:textId="77777777">
      <w:pPr>
        <w:pStyle w:val="BodyText"/>
        <w:widowControl w:val="0"/>
        <w:numPr>
          <w:ilvl w:val="0"/>
          <w:numId w:val="42"/>
        </w:numPr>
        <w:tabs>
          <w:tab w:val="clear" w:pos="720"/>
          <w:tab w:val="clear" w:pos="8640"/>
        </w:tabs>
        <w:spacing w:after="240"/>
        <w:rPr>
          <w:rFonts w:ascii="Cambria" w:hAnsi="Cambria"/>
          <w:b/>
          <w:bCs/>
          <w:szCs w:val="22"/>
        </w:rPr>
      </w:pPr>
      <w:r w:rsidRPr="002E46C1">
        <w:rPr>
          <w:rFonts w:ascii="Cambria" w:hAnsi="Cambria"/>
          <w:szCs w:val="22"/>
        </w:rPr>
        <w:t>A</w:t>
      </w:r>
      <w:r w:rsidRPr="002E46C1">
        <w:rPr>
          <w:rFonts w:ascii="Cambria" w:hAnsi="Cambria"/>
          <w:spacing w:val="-3"/>
          <w:szCs w:val="22"/>
        </w:rPr>
        <w:t xml:space="preserve"> </w:t>
      </w:r>
      <w:r w:rsidRPr="002E46C1">
        <w:rPr>
          <w:rFonts w:ascii="Cambria" w:hAnsi="Cambria"/>
          <w:szCs w:val="22"/>
        </w:rPr>
        <w:t>mail receipt</w:t>
      </w:r>
      <w:r w:rsidRPr="002E46C1">
        <w:rPr>
          <w:rFonts w:ascii="Cambria" w:hAnsi="Cambria"/>
          <w:spacing w:val="1"/>
          <w:szCs w:val="22"/>
        </w:rPr>
        <w:t xml:space="preserve"> </w:t>
      </w:r>
      <w:r w:rsidRPr="002E46C1">
        <w:rPr>
          <w:rFonts w:ascii="Cambria" w:hAnsi="Cambria"/>
          <w:szCs w:val="22"/>
        </w:rPr>
        <w:t>that</w:t>
      </w:r>
      <w:r w:rsidRPr="002E46C1">
        <w:rPr>
          <w:rFonts w:ascii="Cambria" w:hAnsi="Cambria"/>
          <w:spacing w:val="1"/>
          <w:szCs w:val="22"/>
        </w:rPr>
        <w:t xml:space="preserve"> </w:t>
      </w:r>
      <w:r w:rsidRPr="002E46C1">
        <w:rPr>
          <w:rFonts w:ascii="Cambria" w:hAnsi="Cambria"/>
          <w:szCs w:val="22"/>
        </w:rPr>
        <w:t>is not</w:t>
      </w:r>
      <w:r w:rsidRPr="002E46C1">
        <w:rPr>
          <w:rFonts w:ascii="Cambria" w:hAnsi="Cambria"/>
          <w:spacing w:val="1"/>
          <w:szCs w:val="22"/>
        </w:rPr>
        <w:t xml:space="preserve"> </w:t>
      </w:r>
      <w:r w:rsidRPr="002E46C1">
        <w:rPr>
          <w:rFonts w:ascii="Cambria" w:hAnsi="Cambria"/>
          <w:szCs w:val="22"/>
        </w:rPr>
        <w:t>dated by the</w:t>
      </w:r>
      <w:r w:rsidRPr="002E46C1">
        <w:rPr>
          <w:rFonts w:ascii="Cambria" w:hAnsi="Cambria"/>
          <w:spacing w:val="-2"/>
          <w:szCs w:val="22"/>
        </w:rPr>
        <w:t xml:space="preserve"> </w:t>
      </w:r>
      <w:r w:rsidRPr="002E46C1">
        <w:rPr>
          <w:rFonts w:ascii="Cambria" w:hAnsi="Cambria"/>
          <w:szCs w:val="22"/>
        </w:rPr>
        <w:t>U.S. Postal</w:t>
      </w:r>
      <w:r w:rsidRPr="002E46C1">
        <w:rPr>
          <w:rFonts w:ascii="Cambria" w:hAnsi="Cambria"/>
          <w:spacing w:val="-3"/>
          <w:szCs w:val="22"/>
        </w:rPr>
        <w:t xml:space="preserve"> </w:t>
      </w:r>
      <w:r w:rsidRPr="002E46C1">
        <w:rPr>
          <w:rFonts w:ascii="Cambria" w:hAnsi="Cambria"/>
          <w:szCs w:val="22"/>
        </w:rPr>
        <w:t>Service</w:t>
      </w:r>
    </w:p>
    <w:p w:rsidR="002E46C1" w:rsidRPr="002E46C1" w:rsidP="002E46C1" w14:paraId="648B652E" w14:textId="77777777">
      <w:pPr>
        <w:pStyle w:val="BodyText"/>
        <w:ind w:left="900"/>
        <w:rPr>
          <w:rFonts w:ascii="Cambria" w:hAnsi="Cambria"/>
          <w:b/>
          <w:bCs/>
          <w:szCs w:val="22"/>
        </w:rPr>
      </w:pPr>
      <w:r w:rsidRPr="002E46C1">
        <w:rPr>
          <w:rFonts w:ascii="Cambria" w:hAnsi="Cambria"/>
          <w:szCs w:val="22"/>
        </w:rPr>
        <w:t>If your</w:t>
      </w:r>
      <w:r w:rsidRPr="002E46C1">
        <w:rPr>
          <w:rFonts w:ascii="Cambria" w:hAnsi="Cambria"/>
          <w:spacing w:val="-2"/>
          <w:szCs w:val="22"/>
        </w:rPr>
        <w:t xml:space="preserve"> </w:t>
      </w:r>
      <w:r w:rsidRPr="002E46C1">
        <w:rPr>
          <w:rFonts w:ascii="Cambria" w:hAnsi="Cambria"/>
          <w:szCs w:val="22"/>
        </w:rPr>
        <w:t>application</w:t>
      </w:r>
      <w:r w:rsidRPr="002E46C1">
        <w:rPr>
          <w:rFonts w:ascii="Cambria" w:hAnsi="Cambria"/>
          <w:spacing w:val="-3"/>
          <w:szCs w:val="22"/>
        </w:rPr>
        <w:t xml:space="preserve"> </w:t>
      </w:r>
      <w:r w:rsidRPr="002E46C1">
        <w:rPr>
          <w:rFonts w:ascii="Cambria" w:hAnsi="Cambria"/>
          <w:szCs w:val="22"/>
        </w:rPr>
        <w:t xml:space="preserve">is postmarked after </w:t>
      </w:r>
      <w:r w:rsidRPr="002E46C1">
        <w:rPr>
          <w:rFonts w:ascii="Cambria" w:hAnsi="Cambria"/>
          <w:spacing w:val="-2"/>
          <w:szCs w:val="22"/>
        </w:rPr>
        <w:t>the</w:t>
      </w:r>
      <w:r w:rsidRPr="002E46C1">
        <w:rPr>
          <w:rFonts w:ascii="Cambria" w:hAnsi="Cambria"/>
          <w:spacing w:val="1"/>
          <w:szCs w:val="22"/>
        </w:rPr>
        <w:t xml:space="preserve"> </w:t>
      </w:r>
      <w:r w:rsidRPr="002E46C1">
        <w:rPr>
          <w:rFonts w:ascii="Cambria" w:hAnsi="Cambria"/>
          <w:szCs w:val="22"/>
        </w:rPr>
        <w:t>application</w:t>
      </w:r>
      <w:r w:rsidRPr="002E46C1">
        <w:rPr>
          <w:rFonts w:ascii="Cambria" w:hAnsi="Cambria"/>
          <w:spacing w:val="-3"/>
          <w:szCs w:val="22"/>
        </w:rPr>
        <w:t xml:space="preserve"> </w:t>
      </w:r>
      <w:r w:rsidRPr="002E46C1">
        <w:rPr>
          <w:rFonts w:ascii="Cambria" w:hAnsi="Cambria"/>
          <w:szCs w:val="22"/>
        </w:rPr>
        <w:t>deadline</w:t>
      </w:r>
      <w:r w:rsidRPr="002E46C1">
        <w:rPr>
          <w:rFonts w:ascii="Cambria" w:hAnsi="Cambria"/>
          <w:spacing w:val="1"/>
          <w:szCs w:val="22"/>
        </w:rPr>
        <w:t xml:space="preserve"> </w:t>
      </w:r>
      <w:r w:rsidRPr="002E46C1">
        <w:rPr>
          <w:rFonts w:ascii="Cambria" w:hAnsi="Cambria"/>
          <w:szCs w:val="22"/>
        </w:rPr>
        <w:t>date,</w:t>
      </w:r>
      <w:r w:rsidRPr="002E46C1">
        <w:rPr>
          <w:rFonts w:ascii="Cambria" w:hAnsi="Cambria"/>
          <w:spacing w:val="-2"/>
          <w:szCs w:val="22"/>
        </w:rPr>
        <w:t xml:space="preserve"> </w:t>
      </w:r>
      <w:r w:rsidRPr="002E46C1">
        <w:rPr>
          <w:rFonts w:ascii="Cambria" w:hAnsi="Cambria"/>
          <w:szCs w:val="22"/>
        </w:rPr>
        <w:t>we</w:t>
      </w:r>
      <w:r w:rsidRPr="002E46C1">
        <w:rPr>
          <w:rFonts w:ascii="Cambria" w:hAnsi="Cambria"/>
          <w:spacing w:val="-2"/>
          <w:szCs w:val="22"/>
        </w:rPr>
        <w:t xml:space="preserve"> </w:t>
      </w:r>
      <w:r w:rsidRPr="002E46C1">
        <w:rPr>
          <w:rFonts w:ascii="Cambria" w:hAnsi="Cambria"/>
          <w:szCs w:val="22"/>
        </w:rPr>
        <w:t>will not</w:t>
      </w:r>
      <w:r w:rsidRPr="002E46C1">
        <w:rPr>
          <w:rFonts w:ascii="Cambria" w:hAnsi="Cambria"/>
          <w:spacing w:val="-2"/>
          <w:szCs w:val="22"/>
        </w:rPr>
        <w:t xml:space="preserve"> </w:t>
      </w:r>
      <w:r w:rsidRPr="002E46C1">
        <w:rPr>
          <w:rFonts w:ascii="Cambria" w:hAnsi="Cambria"/>
          <w:szCs w:val="22"/>
        </w:rPr>
        <w:t>consider</w:t>
      </w:r>
      <w:r w:rsidRPr="002E46C1">
        <w:rPr>
          <w:rFonts w:ascii="Cambria" w:hAnsi="Cambria"/>
          <w:spacing w:val="-2"/>
          <w:szCs w:val="22"/>
        </w:rPr>
        <w:t xml:space="preserve"> </w:t>
      </w:r>
      <w:r w:rsidRPr="002E46C1">
        <w:rPr>
          <w:rFonts w:ascii="Cambria" w:hAnsi="Cambria"/>
          <w:szCs w:val="22"/>
        </w:rPr>
        <w:t>your</w:t>
      </w:r>
      <w:r w:rsidRPr="002E46C1">
        <w:rPr>
          <w:rFonts w:ascii="Cambria" w:hAnsi="Cambria"/>
          <w:spacing w:val="49"/>
          <w:szCs w:val="22"/>
        </w:rPr>
        <w:t xml:space="preserve"> </w:t>
      </w:r>
      <w:r w:rsidRPr="002E46C1">
        <w:rPr>
          <w:rFonts w:ascii="Cambria" w:hAnsi="Cambria"/>
          <w:szCs w:val="22"/>
        </w:rPr>
        <w:t>application.</w:t>
      </w:r>
    </w:p>
    <w:p w:rsidR="002E46C1" w:rsidRPr="002E46C1" w:rsidP="002E46C1" w14:paraId="52B587E7" w14:textId="77777777">
      <w:pPr>
        <w:pStyle w:val="BodyText"/>
        <w:ind w:left="1440"/>
        <w:rPr>
          <w:rFonts w:ascii="Cambria" w:hAnsi="Cambria"/>
          <w:b/>
          <w:bCs/>
          <w:szCs w:val="22"/>
        </w:rPr>
      </w:pPr>
      <w:r w:rsidRPr="002E46C1">
        <w:rPr>
          <w:rFonts w:ascii="Cambria" w:hAnsi="Cambria"/>
          <w:i/>
          <w:szCs w:val="22"/>
          <w:u w:val="single" w:color="000000"/>
        </w:rPr>
        <w:t>Note</w:t>
      </w:r>
      <w:r w:rsidRPr="002E46C1">
        <w:rPr>
          <w:rFonts w:ascii="Cambria" w:hAnsi="Cambria"/>
          <w:i/>
          <w:szCs w:val="22"/>
        </w:rPr>
        <w:t>:</w:t>
      </w:r>
      <w:r w:rsidRPr="002E46C1">
        <w:rPr>
          <w:rFonts w:ascii="Cambria" w:hAnsi="Cambria"/>
          <w:i/>
          <w:spacing w:val="36"/>
          <w:szCs w:val="22"/>
        </w:rPr>
        <w:t xml:space="preserve"> </w:t>
      </w:r>
      <w:r w:rsidRPr="002E46C1">
        <w:rPr>
          <w:rFonts w:ascii="Cambria" w:hAnsi="Cambria"/>
          <w:i/>
          <w:szCs w:val="22"/>
        </w:rPr>
        <w:t>The</w:t>
      </w:r>
      <w:r w:rsidRPr="002E46C1">
        <w:rPr>
          <w:rFonts w:ascii="Cambria" w:hAnsi="Cambria"/>
          <w:i/>
          <w:spacing w:val="-3"/>
          <w:szCs w:val="22"/>
        </w:rPr>
        <w:t xml:space="preserve"> </w:t>
      </w:r>
      <w:r w:rsidRPr="002E46C1">
        <w:rPr>
          <w:rFonts w:ascii="Cambria" w:hAnsi="Cambria"/>
          <w:i/>
          <w:szCs w:val="22"/>
        </w:rPr>
        <w:t>U.S.</w:t>
      </w:r>
      <w:r w:rsidRPr="002E46C1">
        <w:rPr>
          <w:rFonts w:ascii="Cambria" w:hAnsi="Cambria"/>
          <w:i/>
          <w:spacing w:val="-4"/>
          <w:szCs w:val="22"/>
        </w:rPr>
        <w:t xml:space="preserve"> </w:t>
      </w:r>
      <w:r w:rsidRPr="002E46C1">
        <w:rPr>
          <w:rFonts w:ascii="Cambria" w:hAnsi="Cambria"/>
          <w:i/>
          <w:szCs w:val="22"/>
        </w:rPr>
        <w:t>Postal</w:t>
      </w:r>
      <w:r w:rsidRPr="002E46C1">
        <w:rPr>
          <w:rFonts w:ascii="Cambria" w:hAnsi="Cambria"/>
          <w:i/>
          <w:spacing w:val="-5"/>
          <w:szCs w:val="22"/>
        </w:rPr>
        <w:t xml:space="preserve"> </w:t>
      </w:r>
      <w:r w:rsidRPr="002E46C1">
        <w:rPr>
          <w:rFonts w:ascii="Cambria" w:hAnsi="Cambria"/>
          <w:i/>
          <w:szCs w:val="22"/>
        </w:rPr>
        <w:t>Service</w:t>
      </w:r>
      <w:r w:rsidRPr="002E46C1">
        <w:rPr>
          <w:rFonts w:ascii="Cambria" w:hAnsi="Cambria"/>
          <w:i/>
          <w:spacing w:val="-6"/>
          <w:szCs w:val="22"/>
        </w:rPr>
        <w:t xml:space="preserve"> </w:t>
      </w:r>
      <w:r w:rsidRPr="002E46C1">
        <w:rPr>
          <w:rFonts w:ascii="Cambria" w:hAnsi="Cambria"/>
          <w:i/>
          <w:szCs w:val="22"/>
        </w:rPr>
        <w:t>does</w:t>
      </w:r>
      <w:r w:rsidRPr="002E46C1">
        <w:rPr>
          <w:rFonts w:ascii="Cambria" w:hAnsi="Cambria"/>
          <w:i/>
          <w:spacing w:val="-5"/>
          <w:szCs w:val="22"/>
        </w:rPr>
        <w:t xml:space="preserve"> </w:t>
      </w:r>
      <w:r w:rsidRPr="002E46C1">
        <w:rPr>
          <w:rFonts w:ascii="Cambria" w:hAnsi="Cambria"/>
          <w:i/>
          <w:szCs w:val="22"/>
        </w:rPr>
        <w:t>not</w:t>
      </w:r>
      <w:r w:rsidRPr="002E46C1">
        <w:rPr>
          <w:rFonts w:ascii="Cambria" w:hAnsi="Cambria"/>
          <w:i/>
          <w:spacing w:val="-4"/>
          <w:szCs w:val="22"/>
        </w:rPr>
        <w:t xml:space="preserve"> </w:t>
      </w:r>
      <w:r w:rsidRPr="002E46C1">
        <w:rPr>
          <w:rFonts w:ascii="Cambria" w:hAnsi="Cambria"/>
          <w:i/>
          <w:szCs w:val="22"/>
        </w:rPr>
        <w:t>uniformly</w:t>
      </w:r>
      <w:r w:rsidRPr="002E46C1">
        <w:rPr>
          <w:rFonts w:ascii="Cambria" w:hAnsi="Cambria"/>
          <w:i/>
          <w:spacing w:val="-4"/>
          <w:szCs w:val="22"/>
        </w:rPr>
        <w:t xml:space="preserve"> </w:t>
      </w:r>
      <w:r w:rsidRPr="002E46C1">
        <w:rPr>
          <w:rFonts w:ascii="Cambria" w:hAnsi="Cambria"/>
          <w:i/>
          <w:szCs w:val="22"/>
        </w:rPr>
        <w:t>provide</w:t>
      </w:r>
      <w:r w:rsidRPr="002E46C1">
        <w:rPr>
          <w:rFonts w:ascii="Cambria" w:hAnsi="Cambria"/>
          <w:i/>
          <w:spacing w:val="-4"/>
          <w:szCs w:val="22"/>
        </w:rPr>
        <w:t xml:space="preserve"> </w:t>
      </w:r>
      <w:r w:rsidRPr="002E46C1">
        <w:rPr>
          <w:rFonts w:ascii="Cambria" w:hAnsi="Cambria"/>
          <w:i/>
          <w:szCs w:val="22"/>
        </w:rPr>
        <w:t>a</w:t>
      </w:r>
      <w:r w:rsidRPr="002E46C1">
        <w:rPr>
          <w:rFonts w:ascii="Cambria" w:hAnsi="Cambria"/>
          <w:i/>
          <w:spacing w:val="-6"/>
          <w:szCs w:val="22"/>
        </w:rPr>
        <w:t xml:space="preserve"> </w:t>
      </w:r>
      <w:r w:rsidRPr="002E46C1">
        <w:rPr>
          <w:rFonts w:ascii="Cambria" w:hAnsi="Cambria"/>
          <w:i/>
          <w:szCs w:val="22"/>
        </w:rPr>
        <w:t>dated</w:t>
      </w:r>
      <w:r w:rsidRPr="002E46C1">
        <w:rPr>
          <w:rFonts w:ascii="Cambria" w:hAnsi="Cambria"/>
          <w:i/>
          <w:spacing w:val="-3"/>
          <w:szCs w:val="22"/>
        </w:rPr>
        <w:t xml:space="preserve"> </w:t>
      </w:r>
      <w:r w:rsidRPr="002E46C1">
        <w:rPr>
          <w:rFonts w:ascii="Cambria" w:hAnsi="Cambria"/>
          <w:i/>
          <w:szCs w:val="22"/>
        </w:rPr>
        <w:t>postmark.</w:t>
      </w:r>
      <w:r w:rsidRPr="002E46C1">
        <w:rPr>
          <w:rFonts w:ascii="Cambria" w:hAnsi="Cambria"/>
          <w:i/>
          <w:spacing w:val="36"/>
          <w:szCs w:val="22"/>
        </w:rPr>
        <w:t xml:space="preserve"> </w:t>
      </w:r>
      <w:r w:rsidRPr="002E46C1">
        <w:rPr>
          <w:rFonts w:ascii="Cambria" w:hAnsi="Cambria"/>
          <w:i/>
          <w:szCs w:val="22"/>
        </w:rPr>
        <w:t>Before</w:t>
      </w:r>
      <w:r w:rsidRPr="002E46C1">
        <w:rPr>
          <w:rFonts w:ascii="Cambria" w:hAnsi="Cambria"/>
          <w:i/>
          <w:spacing w:val="-3"/>
          <w:szCs w:val="22"/>
        </w:rPr>
        <w:t xml:space="preserve"> </w:t>
      </w:r>
      <w:r w:rsidRPr="002E46C1">
        <w:rPr>
          <w:rFonts w:ascii="Cambria" w:hAnsi="Cambria"/>
          <w:i/>
          <w:szCs w:val="22"/>
        </w:rPr>
        <w:t>relying</w:t>
      </w:r>
      <w:r w:rsidRPr="002E46C1">
        <w:rPr>
          <w:rFonts w:ascii="Cambria" w:hAnsi="Cambria"/>
          <w:i/>
          <w:spacing w:val="-3"/>
          <w:szCs w:val="22"/>
        </w:rPr>
        <w:t xml:space="preserve"> </w:t>
      </w:r>
      <w:r w:rsidRPr="002E46C1">
        <w:rPr>
          <w:rFonts w:ascii="Cambria" w:hAnsi="Cambria"/>
          <w:i/>
          <w:szCs w:val="22"/>
        </w:rPr>
        <w:t>on</w:t>
      </w:r>
      <w:r w:rsidRPr="002E46C1">
        <w:rPr>
          <w:rFonts w:ascii="Cambria" w:hAnsi="Cambria"/>
          <w:i/>
          <w:spacing w:val="-4"/>
          <w:szCs w:val="22"/>
        </w:rPr>
        <w:t xml:space="preserve"> </w:t>
      </w:r>
      <w:r w:rsidRPr="002E46C1">
        <w:rPr>
          <w:rFonts w:ascii="Cambria" w:hAnsi="Cambria"/>
          <w:i/>
          <w:szCs w:val="22"/>
        </w:rPr>
        <w:t>this</w:t>
      </w:r>
      <w:r w:rsidRPr="002E46C1">
        <w:rPr>
          <w:rFonts w:ascii="Cambria" w:hAnsi="Cambria"/>
          <w:i/>
          <w:spacing w:val="-5"/>
          <w:szCs w:val="22"/>
        </w:rPr>
        <w:t xml:space="preserve"> </w:t>
      </w:r>
      <w:r w:rsidRPr="002E46C1">
        <w:rPr>
          <w:rFonts w:ascii="Cambria" w:hAnsi="Cambria"/>
          <w:i/>
          <w:szCs w:val="22"/>
        </w:rPr>
        <w:t>method,</w:t>
      </w:r>
      <w:r w:rsidRPr="002E46C1">
        <w:rPr>
          <w:rFonts w:ascii="Cambria" w:hAnsi="Cambria"/>
          <w:i/>
          <w:spacing w:val="-3"/>
          <w:szCs w:val="22"/>
        </w:rPr>
        <w:t xml:space="preserve"> </w:t>
      </w:r>
      <w:r w:rsidRPr="002E46C1">
        <w:rPr>
          <w:rFonts w:ascii="Cambria" w:hAnsi="Cambria"/>
          <w:i/>
          <w:szCs w:val="22"/>
        </w:rPr>
        <w:t>you</w:t>
      </w:r>
      <w:r w:rsidRPr="002E46C1">
        <w:rPr>
          <w:rFonts w:ascii="Cambria" w:hAnsi="Cambria"/>
          <w:i/>
          <w:spacing w:val="85"/>
          <w:w w:val="99"/>
          <w:szCs w:val="22"/>
        </w:rPr>
        <w:t xml:space="preserve"> </w:t>
      </w:r>
      <w:r w:rsidRPr="002E46C1">
        <w:rPr>
          <w:rFonts w:ascii="Cambria" w:hAnsi="Cambria"/>
          <w:i/>
          <w:szCs w:val="22"/>
        </w:rPr>
        <w:t>should</w:t>
      </w:r>
      <w:r w:rsidRPr="002E46C1">
        <w:rPr>
          <w:rFonts w:ascii="Cambria" w:hAnsi="Cambria"/>
          <w:i/>
          <w:spacing w:val="-5"/>
          <w:szCs w:val="22"/>
        </w:rPr>
        <w:t xml:space="preserve"> </w:t>
      </w:r>
      <w:r w:rsidRPr="002E46C1">
        <w:rPr>
          <w:rFonts w:ascii="Cambria" w:hAnsi="Cambria"/>
          <w:i/>
          <w:szCs w:val="22"/>
        </w:rPr>
        <w:t>check</w:t>
      </w:r>
      <w:r w:rsidRPr="002E46C1">
        <w:rPr>
          <w:rFonts w:ascii="Cambria" w:hAnsi="Cambria"/>
          <w:i/>
          <w:spacing w:val="-6"/>
          <w:szCs w:val="22"/>
        </w:rPr>
        <w:t xml:space="preserve"> </w:t>
      </w:r>
      <w:r w:rsidRPr="002E46C1">
        <w:rPr>
          <w:rFonts w:ascii="Cambria" w:hAnsi="Cambria"/>
          <w:i/>
          <w:szCs w:val="22"/>
        </w:rPr>
        <w:t>with</w:t>
      </w:r>
      <w:r w:rsidRPr="002E46C1">
        <w:rPr>
          <w:rFonts w:ascii="Cambria" w:hAnsi="Cambria"/>
          <w:i/>
          <w:spacing w:val="-4"/>
          <w:szCs w:val="22"/>
        </w:rPr>
        <w:t xml:space="preserve"> </w:t>
      </w:r>
      <w:r w:rsidRPr="002E46C1">
        <w:rPr>
          <w:rFonts w:ascii="Cambria" w:hAnsi="Cambria"/>
          <w:i/>
          <w:szCs w:val="22"/>
        </w:rPr>
        <w:t>your</w:t>
      </w:r>
      <w:r w:rsidRPr="002E46C1">
        <w:rPr>
          <w:rFonts w:ascii="Cambria" w:hAnsi="Cambria"/>
          <w:i/>
          <w:spacing w:val="-6"/>
          <w:szCs w:val="22"/>
        </w:rPr>
        <w:t xml:space="preserve"> </w:t>
      </w:r>
      <w:r w:rsidRPr="002E46C1">
        <w:rPr>
          <w:rFonts w:ascii="Cambria" w:hAnsi="Cambria"/>
          <w:i/>
          <w:szCs w:val="22"/>
        </w:rPr>
        <w:t>local</w:t>
      </w:r>
      <w:r w:rsidRPr="002E46C1">
        <w:rPr>
          <w:rFonts w:ascii="Cambria" w:hAnsi="Cambria"/>
          <w:i/>
          <w:spacing w:val="-5"/>
          <w:szCs w:val="22"/>
        </w:rPr>
        <w:t xml:space="preserve"> </w:t>
      </w:r>
      <w:r w:rsidRPr="002E46C1">
        <w:rPr>
          <w:rFonts w:ascii="Cambria" w:hAnsi="Cambria"/>
          <w:i/>
          <w:szCs w:val="22"/>
        </w:rPr>
        <w:t>post</w:t>
      </w:r>
      <w:r w:rsidRPr="002E46C1">
        <w:rPr>
          <w:rFonts w:ascii="Cambria" w:hAnsi="Cambria"/>
          <w:i/>
          <w:spacing w:val="-5"/>
          <w:szCs w:val="22"/>
        </w:rPr>
        <w:t xml:space="preserve"> </w:t>
      </w:r>
      <w:r w:rsidRPr="002E46C1">
        <w:rPr>
          <w:rFonts w:ascii="Cambria" w:hAnsi="Cambria"/>
          <w:i/>
          <w:szCs w:val="22"/>
        </w:rPr>
        <w:t>office.</w:t>
      </w:r>
    </w:p>
    <w:p w:rsidR="002E46C1" w:rsidRPr="002E46C1" w:rsidP="005122B3" w14:paraId="192B7BDE" w14:textId="77777777">
      <w:pPr>
        <w:pStyle w:val="BodyText"/>
        <w:widowControl w:val="0"/>
        <w:numPr>
          <w:ilvl w:val="0"/>
          <w:numId w:val="40"/>
        </w:numPr>
        <w:tabs>
          <w:tab w:val="clear" w:pos="720"/>
          <w:tab w:val="clear" w:pos="8640"/>
        </w:tabs>
        <w:spacing w:after="0"/>
        <w:rPr>
          <w:rFonts w:ascii="Cambria" w:hAnsi="Cambria"/>
          <w:b/>
          <w:bCs/>
          <w:szCs w:val="22"/>
        </w:rPr>
      </w:pPr>
      <w:r w:rsidRPr="002E46C1">
        <w:rPr>
          <w:rFonts w:ascii="Cambria" w:hAnsi="Cambria"/>
          <w:b/>
          <w:szCs w:val="22"/>
        </w:rPr>
        <w:t>Submission of Paper</w:t>
      </w:r>
      <w:r w:rsidRPr="002E46C1">
        <w:rPr>
          <w:rFonts w:ascii="Cambria" w:hAnsi="Cambria"/>
          <w:b/>
          <w:spacing w:val="-2"/>
          <w:szCs w:val="22"/>
        </w:rPr>
        <w:t xml:space="preserve"> </w:t>
      </w:r>
      <w:r w:rsidRPr="002E46C1">
        <w:rPr>
          <w:rFonts w:ascii="Cambria" w:hAnsi="Cambria"/>
          <w:b/>
          <w:szCs w:val="22"/>
        </w:rPr>
        <w:t>Applications</w:t>
      </w:r>
      <w:r w:rsidRPr="002E46C1">
        <w:rPr>
          <w:rFonts w:ascii="Cambria" w:hAnsi="Cambria"/>
          <w:b/>
          <w:spacing w:val="1"/>
          <w:szCs w:val="22"/>
        </w:rPr>
        <w:t xml:space="preserve"> </w:t>
      </w:r>
      <w:r w:rsidRPr="002E46C1">
        <w:rPr>
          <w:rFonts w:ascii="Cambria" w:hAnsi="Cambria"/>
          <w:b/>
          <w:szCs w:val="22"/>
        </w:rPr>
        <w:t>by Hand Delivery</w:t>
      </w:r>
    </w:p>
    <w:p w:rsidR="002E46C1" w:rsidRPr="002E46C1" w:rsidP="002E46C1" w14:paraId="343BAA0C" w14:textId="77777777">
      <w:pPr>
        <w:pStyle w:val="BodyText"/>
        <w:ind w:left="864"/>
        <w:rPr>
          <w:rFonts w:ascii="Cambria" w:hAnsi="Cambria"/>
          <w:szCs w:val="22"/>
        </w:rPr>
      </w:pPr>
      <w:r w:rsidRPr="002E46C1">
        <w:rPr>
          <w:rFonts w:ascii="Cambria" w:hAnsi="Cambria"/>
          <w:szCs w:val="22"/>
        </w:rPr>
        <w:t xml:space="preserve">If you </w:t>
      </w:r>
      <w:r w:rsidRPr="002E46C1">
        <w:rPr>
          <w:rFonts w:ascii="Cambria" w:hAnsi="Cambria"/>
          <w:spacing w:val="-2"/>
          <w:szCs w:val="22"/>
        </w:rPr>
        <w:t>qualify</w:t>
      </w:r>
      <w:r w:rsidRPr="002E46C1">
        <w:rPr>
          <w:rFonts w:ascii="Cambria" w:hAnsi="Cambria"/>
          <w:spacing w:val="1"/>
          <w:szCs w:val="22"/>
        </w:rPr>
        <w:t xml:space="preserve"> </w:t>
      </w:r>
      <w:r w:rsidRPr="002E46C1">
        <w:rPr>
          <w:rFonts w:ascii="Cambria" w:hAnsi="Cambria"/>
          <w:szCs w:val="22"/>
        </w:rPr>
        <w:t>for an</w:t>
      </w:r>
      <w:r w:rsidRPr="002E46C1">
        <w:rPr>
          <w:rFonts w:ascii="Cambria" w:hAnsi="Cambria"/>
          <w:spacing w:val="-3"/>
          <w:szCs w:val="22"/>
        </w:rPr>
        <w:t xml:space="preserve"> </w:t>
      </w:r>
      <w:r w:rsidRPr="002E46C1">
        <w:rPr>
          <w:rFonts w:ascii="Cambria" w:hAnsi="Cambria"/>
          <w:szCs w:val="22"/>
        </w:rPr>
        <w:t>exception to</w:t>
      </w:r>
      <w:r w:rsidRPr="002E46C1">
        <w:rPr>
          <w:rFonts w:ascii="Cambria" w:hAnsi="Cambria"/>
          <w:spacing w:val="1"/>
          <w:szCs w:val="22"/>
        </w:rPr>
        <w:t xml:space="preserve"> </w:t>
      </w:r>
      <w:r w:rsidRPr="002E46C1">
        <w:rPr>
          <w:rFonts w:ascii="Cambria" w:hAnsi="Cambria"/>
          <w:spacing w:val="-2"/>
          <w:szCs w:val="22"/>
        </w:rPr>
        <w:t>the</w:t>
      </w:r>
      <w:r w:rsidRPr="002E46C1">
        <w:rPr>
          <w:rFonts w:ascii="Cambria" w:hAnsi="Cambria"/>
          <w:spacing w:val="1"/>
          <w:szCs w:val="22"/>
        </w:rPr>
        <w:t xml:space="preserve"> </w:t>
      </w:r>
      <w:r w:rsidRPr="002E46C1">
        <w:rPr>
          <w:rFonts w:ascii="Cambria" w:hAnsi="Cambria"/>
          <w:szCs w:val="22"/>
        </w:rPr>
        <w:t>electronic submission requirement,</w:t>
      </w:r>
      <w:r w:rsidRPr="002E46C1">
        <w:rPr>
          <w:rFonts w:ascii="Cambria" w:hAnsi="Cambria"/>
          <w:spacing w:val="-2"/>
          <w:szCs w:val="22"/>
        </w:rPr>
        <w:t xml:space="preserve"> </w:t>
      </w:r>
      <w:r w:rsidRPr="002E46C1">
        <w:rPr>
          <w:rFonts w:ascii="Cambria" w:hAnsi="Cambria"/>
          <w:szCs w:val="22"/>
        </w:rPr>
        <w:t>you</w:t>
      </w:r>
      <w:r w:rsidRPr="002E46C1">
        <w:rPr>
          <w:rFonts w:ascii="Cambria" w:hAnsi="Cambria"/>
          <w:spacing w:val="-3"/>
          <w:szCs w:val="22"/>
        </w:rPr>
        <w:t xml:space="preserve"> </w:t>
      </w:r>
      <w:r w:rsidRPr="002E46C1">
        <w:rPr>
          <w:rFonts w:ascii="Cambria" w:hAnsi="Cambria"/>
          <w:szCs w:val="22"/>
        </w:rPr>
        <w:t>(or</w:t>
      </w:r>
      <w:r w:rsidRPr="002E46C1">
        <w:rPr>
          <w:rFonts w:ascii="Cambria" w:hAnsi="Cambria"/>
          <w:spacing w:val="-2"/>
          <w:szCs w:val="22"/>
        </w:rPr>
        <w:t xml:space="preserve"> </w:t>
      </w:r>
      <w:r w:rsidRPr="002E46C1">
        <w:rPr>
          <w:rFonts w:ascii="Cambria" w:hAnsi="Cambria"/>
          <w:szCs w:val="22"/>
        </w:rPr>
        <w:t>a</w:t>
      </w:r>
      <w:r w:rsidRPr="002E46C1">
        <w:rPr>
          <w:rFonts w:ascii="Cambria" w:hAnsi="Cambria"/>
          <w:spacing w:val="-2"/>
          <w:szCs w:val="22"/>
        </w:rPr>
        <w:t xml:space="preserve"> </w:t>
      </w:r>
      <w:r w:rsidRPr="002E46C1">
        <w:rPr>
          <w:rFonts w:ascii="Cambria" w:hAnsi="Cambria"/>
          <w:szCs w:val="22"/>
        </w:rPr>
        <w:t>courier</w:t>
      </w:r>
      <w:r w:rsidRPr="002E46C1">
        <w:rPr>
          <w:rFonts w:ascii="Cambria" w:hAnsi="Cambria"/>
          <w:spacing w:val="59"/>
          <w:szCs w:val="22"/>
        </w:rPr>
        <w:t xml:space="preserve"> </w:t>
      </w:r>
      <w:r w:rsidRPr="002E46C1">
        <w:rPr>
          <w:rFonts w:ascii="Cambria" w:hAnsi="Cambria"/>
          <w:szCs w:val="22"/>
        </w:rPr>
        <w:t>service)</w:t>
      </w:r>
      <w:r w:rsidRPr="002E46C1">
        <w:rPr>
          <w:rFonts w:ascii="Cambria" w:hAnsi="Cambria"/>
          <w:spacing w:val="-2"/>
          <w:szCs w:val="22"/>
        </w:rPr>
        <w:t xml:space="preserve"> </w:t>
      </w:r>
      <w:r w:rsidRPr="002E46C1">
        <w:rPr>
          <w:rFonts w:ascii="Cambria" w:hAnsi="Cambria"/>
          <w:szCs w:val="22"/>
        </w:rPr>
        <w:t>may</w:t>
      </w:r>
      <w:r w:rsidRPr="002E46C1">
        <w:rPr>
          <w:rFonts w:ascii="Cambria" w:hAnsi="Cambria"/>
          <w:spacing w:val="1"/>
          <w:szCs w:val="22"/>
        </w:rPr>
        <w:t xml:space="preserve"> </w:t>
      </w:r>
      <w:r w:rsidRPr="002E46C1">
        <w:rPr>
          <w:rFonts w:ascii="Cambria" w:hAnsi="Cambria"/>
          <w:szCs w:val="22"/>
        </w:rPr>
        <w:t>deliver</w:t>
      </w:r>
      <w:r w:rsidRPr="002E46C1">
        <w:rPr>
          <w:rFonts w:ascii="Cambria" w:hAnsi="Cambria"/>
          <w:spacing w:val="-2"/>
          <w:szCs w:val="22"/>
        </w:rPr>
        <w:t xml:space="preserve"> </w:t>
      </w:r>
      <w:r w:rsidRPr="002E46C1">
        <w:rPr>
          <w:rFonts w:ascii="Cambria" w:hAnsi="Cambria"/>
          <w:szCs w:val="22"/>
        </w:rPr>
        <w:t>your</w:t>
      </w:r>
      <w:r w:rsidRPr="002E46C1">
        <w:rPr>
          <w:rFonts w:ascii="Cambria" w:hAnsi="Cambria"/>
          <w:spacing w:val="-2"/>
          <w:szCs w:val="22"/>
        </w:rPr>
        <w:t xml:space="preserve"> </w:t>
      </w:r>
      <w:r w:rsidRPr="002E46C1">
        <w:rPr>
          <w:rFonts w:ascii="Cambria" w:hAnsi="Cambria"/>
          <w:szCs w:val="22"/>
        </w:rPr>
        <w:t>paper application to</w:t>
      </w:r>
      <w:r w:rsidRPr="002E46C1">
        <w:rPr>
          <w:rFonts w:ascii="Cambria" w:hAnsi="Cambria"/>
          <w:spacing w:val="1"/>
          <w:szCs w:val="22"/>
        </w:rPr>
        <w:t xml:space="preserve"> </w:t>
      </w:r>
      <w:r w:rsidRPr="002E46C1">
        <w:rPr>
          <w:rFonts w:ascii="Cambria" w:hAnsi="Cambria"/>
          <w:szCs w:val="22"/>
        </w:rPr>
        <w:t>the</w:t>
      </w:r>
      <w:r w:rsidRPr="002E46C1">
        <w:rPr>
          <w:rFonts w:ascii="Cambria" w:hAnsi="Cambria"/>
          <w:spacing w:val="-2"/>
          <w:szCs w:val="22"/>
        </w:rPr>
        <w:t xml:space="preserve"> </w:t>
      </w:r>
      <w:r w:rsidRPr="002E46C1">
        <w:rPr>
          <w:rFonts w:ascii="Cambria" w:hAnsi="Cambria"/>
          <w:szCs w:val="22"/>
        </w:rPr>
        <w:t>Department</w:t>
      </w:r>
      <w:r w:rsidRPr="002E46C1">
        <w:rPr>
          <w:rFonts w:ascii="Cambria" w:hAnsi="Cambria"/>
          <w:spacing w:val="1"/>
          <w:szCs w:val="22"/>
        </w:rPr>
        <w:t xml:space="preserve"> </w:t>
      </w:r>
      <w:r w:rsidRPr="002E46C1">
        <w:rPr>
          <w:rFonts w:ascii="Cambria" w:hAnsi="Cambria"/>
          <w:szCs w:val="22"/>
        </w:rPr>
        <w:t>by hand.</w:t>
      </w:r>
      <w:r w:rsidRPr="002E46C1">
        <w:rPr>
          <w:rFonts w:ascii="Cambria" w:hAnsi="Cambria"/>
          <w:spacing w:val="49"/>
          <w:szCs w:val="22"/>
        </w:rPr>
        <w:t xml:space="preserve"> </w:t>
      </w:r>
      <w:r w:rsidRPr="002E46C1">
        <w:rPr>
          <w:rFonts w:ascii="Cambria" w:hAnsi="Cambria"/>
          <w:szCs w:val="22"/>
        </w:rPr>
        <w:t>You must</w:t>
      </w:r>
      <w:r w:rsidRPr="002E46C1">
        <w:rPr>
          <w:rFonts w:ascii="Cambria" w:hAnsi="Cambria"/>
          <w:spacing w:val="1"/>
          <w:szCs w:val="22"/>
        </w:rPr>
        <w:t xml:space="preserve"> </w:t>
      </w:r>
      <w:r w:rsidRPr="002E46C1">
        <w:rPr>
          <w:rFonts w:ascii="Cambria" w:hAnsi="Cambria"/>
          <w:szCs w:val="22"/>
        </w:rPr>
        <w:t xml:space="preserve">deliver </w:t>
      </w:r>
      <w:r w:rsidRPr="002E46C1">
        <w:rPr>
          <w:rFonts w:ascii="Cambria" w:hAnsi="Cambria"/>
          <w:spacing w:val="-2"/>
          <w:szCs w:val="22"/>
        </w:rPr>
        <w:t>the</w:t>
      </w:r>
      <w:r w:rsidRPr="002E46C1">
        <w:rPr>
          <w:rFonts w:ascii="Cambria" w:hAnsi="Cambria"/>
          <w:spacing w:val="53"/>
          <w:szCs w:val="22"/>
        </w:rPr>
        <w:t xml:space="preserve"> </w:t>
      </w:r>
      <w:r w:rsidRPr="002E46C1">
        <w:rPr>
          <w:rFonts w:ascii="Cambria" w:hAnsi="Cambria"/>
          <w:szCs w:val="22"/>
        </w:rPr>
        <w:t>original and two copies</w:t>
      </w:r>
      <w:r w:rsidRPr="002E46C1">
        <w:rPr>
          <w:rFonts w:ascii="Cambria" w:hAnsi="Cambria"/>
          <w:spacing w:val="-2"/>
          <w:szCs w:val="22"/>
        </w:rPr>
        <w:t xml:space="preserve"> </w:t>
      </w:r>
      <w:r w:rsidRPr="002E46C1">
        <w:rPr>
          <w:rFonts w:ascii="Cambria" w:hAnsi="Cambria"/>
          <w:szCs w:val="22"/>
        </w:rPr>
        <w:t>of your application, by hand, on or before</w:t>
      </w:r>
      <w:r w:rsidRPr="002E46C1">
        <w:rPr>
          <w:rFonts w:ascii="Cambria" w:hAnsi="Cambria"/>
          <w:spacing w:val="-2"/>
          <w:szCs w:val="22"/>
        </w:rPr>
        <w:t xml:space="preserve"> </w:t>
      </w:r>
      <w:r w:rsidRPr="002E46C1">
        <w:rPr>
          <w:rFonts w:ascii="Cambria" w:hAnsi="Cambria"/>
          <w:szCs w:val="22"/>
        </w:rPr>
        <w:t>the</w:t>
      </w:r>
      <w:r w:rsidRPr="002E46C1">
        <w:rPr>
          <w:rFonts w:ascii="Cambria" w:hAnsi="Cambria"/>
          <w:spacing w:val="-2"/>
          <w:szCs w:val="22"/>
        </w:rPr>
        <w:t xml:space="preserve"> </w:t>
      </w:r>
      <w:r w:rsidRPr="002E46C1">
        <w:rPr>
          <w:rFonts w:ascii="Cambria" w:hAnsi="Cambria"/>
          <w:szCs w:val="22"/>
        </w:rPr>
        <w:t>application</w:t>
      </w:r>
      <w:r w:rsidRPr="002E46C1">
        <w:rPr>
          <w:rFonts w:ascii="Cambria" w:hAnsi="Cambria"/>
          <w:spacing w:val="-5"/>
          <w:szCs w:val="22"/>
        </w:rPr>
        <w:t xml:space="preserve"> </w:t>
      </w:r>
      <w:r w:rsidRPr="002E46C1">
        <w:rPr>
          <w:rFonts w:ascii="Cambria" w:hAnsi="Cambria"/>
          <w:szCs w:val="22"/>
        </w:rPr>
        <w:t>deadline</w:t>
      </w:r>
      <w:r w:rsidRPr="002E46C1">
        <w:rPr>
          <w:rFonts w:ascii="Cambria" w:hAnsi="Cambria"/>
          <w:spacing w:val="1"/>
          <w:szCs w:val="22"/>
        </w:rPr>
        <w:t xml:space="preserve"> </w:t>
      </w:r>
      <w:r w:rsidRPr="002E46C1">
        <w:rPr>
          <w:rFonts w:ascii="Cambria" w:hAnsi="Cambria"/>
          <w:szCs w:val="22"/>
        </w:rPr>
        <w:t>date,</w:t>
      </w:r>
      <w:r w:rsidRPr="002E46C1">
        <w:rPr>
          <w:rFonts w:ascii="Cambria" w:hAnsi="Cambria"/>
          <w:spacing w:val="63"/>
          <w:szCs w:val="22"/>
        </w:rPr>
        <w:t xml:space="preserve"> </w:t>
      </w:r>
      <w:r w:rsidRPr="002E46C1">
        <w:rPr>
          <w:rFonts w:ascii="Cambria" w:hAnsi="Cambria"/>
          <w:szCs w:val="22"/>
        </w:rPr>
        <w:t>to the</w:t>
      </w:r>
      <w:r w:rsidRPr="002E46C1">
        <w:rPr>
          <w:rFonts w:ascii="Cambria" w:hAnsi="Cambria"/>
          <w:spacing w:val="-2"/>
          <w:szCs w:val="22"/>
        </w:rPr>
        <w:t xml:space="preserve"> </w:t>
      </w:r>
      <w:r w:rsidRPr="002E46C1">
        <w:rPr>
          <w:rFonts w:ascii="Cambria" w:hAnsi="Cambria"/>
          <w:szCs w:val="22"/>
        </w:rPr>
        <w:t>Department</w:t>
      </w:r>
      <w:r w:rsidRPr="002E46C1">
        <w:rPr>
          <w:rFonts w:ascii="Cambria" w:hAnsi="Cambria"/>
          <w:spacing w:val="1"/>
          <w:szCs w:val="22"/>
        </w:rPr>
        <w:t xml:space="preserve"> </w:t>
      </w:r>
      <w:r w:rsidRPr="002E46C1">
        <w:rPr>
          <w:rFonts w:ascii="Cambria" w:hAnsi="Cambria"/>
          <w:szCs w:val="22"/>
        </w:rPr>
        <w:t>at</w:t>
      </w:r>
      <w:r w:rsidRPr="002E46C1">
        <w:rPr>
          <w:rFonts w:ascii="Cambria" w:hAnsi="Cambria"/>
          <w:spacing w:val="-2"/>
          <w:szCs w:val="22"/>
        </w:rPr>
        <w:t xml:space="preserve"> </w:t>
      </w:r>
      <w:r w:rsidRPr="002E46C1">
        <w:rPr>
          <w:rFonts w:ascii="Cambria" w:hAnsi="Cambria"/>
          <w:szCs w:val="22"/>
        </w:rPr>
        <w:t>the</w:t>
      </w:r>
      <w:r w:rsidRPr="002E46C1">
        <w:rPr>
          <w:rFonts w:ascii="Cambria" w:hAnsi="Cambria"/>
          <w:spacing w:val="1"/>
          <w:szCs w:val="22"/>
        </w:rPr>
        <w:t xml:space="preserve"> </w:t>
      </w:r>
      <w:r w:rsidRPr="002E46C1">
        <w:rPr>
          <w:rFonts w:ascii="Cambria" w:hAnsi="Cambria"/>
          <w:szCs w:val="22"/>
        </w:rPr>
        <w:t>following address:</w:t>
      </w:r>
    </w:p>
    <w:p w:rsidR="002E46C1" w:rsidRPr="002E46C1" w:rsidP="002E46C1" w14:paraId="6FF76340" w14:textId="4FB729E3">
      <w:pPr>
        <w:pStyle w:val="BodyText"/>
        <w:ind w:left="1440"/>
        <w:rPr>
          <w:rFonts w:ascii="Cambria" w:hAnsi="Cambria"/>
          <w:b/>
          <w:bCs/>
          <w:szCs w:val="22"/>
        </w:rPr>
      </w:pPr>
      <w:r w:rsidRPr="002E46C1">
        <w:rPr>
          <w:rFonts w:ascii="Cambria" w:hAnsi="Cambria"/>
          <w:b/>
          <w:szCs w:val="22"/>
        </w:rPr>
        <w:t>U.S. Department of Education</w:t>
      </w:r>
      <w:r w:rsidRPr="002E46C1">
        <w:rPr>
          <w:rFonts w:ascii="Cambria" w:hAnsi="Cambria"/>
          <w:b/>
          <w:bCs/>
          <w:szCs w:val="22"/>
        </w:rPr>
        <w:br/>
      </w:r>
      <w:r w:rsidRPr="002E46C1">
        <w:rPr>
          <w:rFonts w:ascii="Cambria" w:hAnsi="Cambria"/>
          <w:b/>
          <w:szCs w:val="22"/>
        </w:rPr>
        <w:t>Application Control Center</w:t>
      </w:r>
      <w:r w:rsidRPr="002E46C1">
        <w:rPr>
          <w:rFonts w:ascii="Cambria" w:hAnsi="Cambria"/>
          <w:b/>
          <w:bCs/>
          <w:szCs w:val="22"/>
        </w:rPr>
        <w:br/>
      </w:r>
      <w:r w:rsidRPr="002E46C1">
        <w:rPr>
          <w:rFonts w:ascii="Cambria" w:hAnsi="Cambria"/>
          <w:b/>
          <w:szCs w:val="22"/>
        </w:rPr>
        <w:t>Attention: (</w:t>
      </w:r>
      <w:r w:rsidR="0043568A">
        <w:rPr>
          <w:rFonts w:ascii="Cambria" w:hAnsi="Cambria"/>
          <w:b/>
          <w:szCs w:val="22"/>
        </w:rPr>
        <w:t>ALN</w:t>
      </w:r>
      <w:r w:rsidRPr="002E46C1">
        <w:rPr>
          <w:rFonts w:ascii="Cambria" w:hAnsi="Cambria"/>
          <w:b/>
          <w:szCs w:val="22"/>
        </w:rPr>
        <w:t xml:space="preserve"> Number 84</w:t>
      </w:r>
      <w:r w:rsidR="00B12910">
        <w:rPr>
          <w:rFonts w:ascii="Cambria" w:hAnsi="Cambria"/>
          <w:b/>
          <w:szCs w:val="22"/>
        </w:rPr>
        <w:t>.220</w:t>
      </w:r>
      <w:r w:rsidRPr="002E46C1">
        <w:rPr>
          <w:rFonts w:ascii="Cambria" w:hAnsi="Cambria"/>
          <w:b/>
          <w:szCs w:val="22"/>
        </w:rPr>
        <w:t>A)</w:t>
      </w:r>
      <w:r w:rsidRPr="002E46C1">
        <w:rPr>
          <w:rFonts w:ascii="Cambria" w:hAnsi="Cambria"/>
          <w:b/>
          <w:bCs/>
          <w:szCs w:val="22"/>
        </w:rPr>
        <w:br/>
      </w:r>
      <w:r w:rsidRPr="002E46C1">
        <w:rPr>
          <w:rFonts w:ascii="Cambria" w:hAnsi="Cambria"/>
          <w:b/>
          <w:szCs w:val="22"/>
        </w:rPr>
        <w:t>550 12</w:t>
      </w:r>
      <w:r w:rsidRPr="002E46C1">
        <w:rPr>
          <w:rFonts w:ascii="Cambria" w:hAnsi="Cambria"/>
          <w:b/>
          <w:szCs w:val="22"/>
          <w:vertAlign w:val="superscript"/>
        </w:rPr>
        <w:t>th</w:t>
      </w:r>
      <w:r w:rsidRPr="002E46C1">
        <w:rPr>
          <w:rFonts w:ascii="Cambria" w:hAnsi="Cambria"/>
          <w:b/>
          <w:szCs w:val="22"/>
        </w:rPr>
        <w:t xml:space="preserve"> Street, SW.</w:t>
      </w:r>
      <w:r w:rsidRPr="002E46C1">
        <w:rPr>
          <w:rFonts w:ascii="Cambria" w:hAnsi="Cambria"/>
          <w:b/>
          <w:bCs/>
          <w:szCs w:val="22"/>
        </w:rPr>
        <w:br/>
      </w:r>
      <w:r w:rsidRPr="002E46C1">
        <w:rPr>
          <w:rFonts w:ascii="Cambria" w:hAnsi="Cambria"/>
          <w:b/>
          <w:szCs w:val="22"/>
        </w:rPr>
        <w:t>Room 7039, Potomac Center Plaza</w:t>
      </w:r>
      <w:r w:rsidRPr="002E46C1">
        <w:rPr>
          <w:rFonts w:ascii="Cambria" w:hAnsi="Cambria"/>
          <w:b/>
          <w:bCs/>
          <w:szCs w:val="22"/>
        </w:rPr>
        <w:br/>
      </w:r>
      <w:r w:rsidRPr="002E46C1">
        <w:rPr>
          <w:rFonts w:ascii="Cambria" w:hAnsi="Cambria"/>
          <w:b/>
          <w:szCs w:val="22"/>
        </w:rPr>
        <w:t>Washington, DC 20202-4260</w:t>
      </w:r>
    </w:p>
    <w:p w:rsidR="002E46C1" w:rsidRPr="002E46C1" w:rsidP="002E46C1" w14:paraId="00A786BD" w14:textId="77777777">
      <w:pPr>
        <w:pStyle w:val="BodyText"/>
        <w:ind w:left="864"/>
        <w:rPr>
          <w:rFonts w:ascii="Cambria" w:hAnsi="Cambria"/>
          <w:b/>
          <w:bCs/>
          <w:szCs w:val="22"/>
        </w:rPr>
      </w:pPr>
      <w:r w:rsidRPr="002E46C1">
        <w:rPr>
          <w:rFonts w:ascii="Cambria" w:hAnsi="Cambria"/>
          <w:szCs w:val="22"/>
        </w:rPr>
        <w:t>8:00</w:t>
      </w:r>
      <w:r w:rsidRPr="002E46C1">
        <w:rPr>
          <w:rFonts w:ascii="Cambria" w:hAnsi="Cambria"/>
          <w:spacing w:val="1"/>
          <w:szCs w:val="22"/>
        </w:rPr>
        <w:t xml:space="preserve"> </w:t>
      </w:r>
      <w:r w:rsidRPr="002E46C1">
        <w:rPr>
          <w:rFonts w:ascii="Cambria" w:hAnsi="Cambria"/>
          <w:szCs w:val="22"/>
        </w:rPr>
        <w:t xml:space="preserve">a.m. </w:t>
      </w:r>
      <w:r w:rsidRPr="002E46C1">
        <w:rPr>
          <w:rFonts w:ascii="Cambria" w:hAnsi="Cambria"/>
          <w:spacing w:val="-2"/>
          <w:szCs w:val="22"/>
        </w:rPr>
        <w:t>and</w:t>
      </w:r>
      <w:r w:rsidRPr="002E46C1">
        <w:rPr>
          <w:rFonts w:ascii="Cambria" w:hAnsi="Cambria"/>
          <w:szCs w:val="22"/>
        </w:rPr>
        <w:t xml:space="preserve"> 4:30</w:t>
      </w:r>
      <w:r w:rsidRPr="002E46C1">
        <w:rPr>
          <w:rFonts w:ascii="Cambria" w:hAnsi="Cambria"/>
          <w:spacing w:val="1"/>
          <w:szCs w:val="22"/>
        </w:rPr>
        <w:t xml:space="preserve"> </w:t>
      </w:r>
      <w:r w:rsidRPr="002E46C1">
        <w:rPr>
          <w:rFonts w:ascii="Cambria" w:hAnsi="Cambria"/>
          <w:szCs w:val="22"/>
        </w:rPr>
        <w:t>p.m.,</w:t>
      </w:r>
      <w:r w:rsidRPr="002E46C1">
        <w:rPr>
          <w:rFonts w:ascii="Cambria" w:hAnsi="Cambria"/>
          <w:spacing w:val="45"/>
          <w:szCs w:val="22"/>
        </w:rPr>
        <w:t xml:space="preserve"> </w:t>
      </w:r>
      <w:r w:rsidRPr="002E46C1">
        <w:rPr>
          <w:rFonts w:ascii="Cambria" w:hAnsi="Cambria"/>
          <w:szCs w:val="22"/>
        </w:rPr>
        <w:t>Washington,</w:t>
      </w:r>
      <w:r w:rsidRPr="002E46C1">
        <w:rPr>
          <w:rFonts w:ascii="Cambria" w:hAnsi="Cambria"/>
          <w:spacing w:val="-2"/>
          <w:szCs w:val="22"/>
        </w:rPr>
        <w:t xml:space="preserve"> </w:t>
      </w:r>
      <w:r w:rsidRPr="002E46C1">
        <w:rPr>
          <w:rFonts w:ascii="Cambria" w:hAnsi="Cambria"/>
          <w:szCs w:val="22"/>
        </w:rPr>
        <w:t>D.C. time, except</w:t>
      </w:r>
      <w:r w:rsidRPr="002E46C1">
        <w:rPr>
          <w:rFonts w:ascii="Cambria" w:hAnsi="Cambria"/>
          <w:spacing w:val="1"/>
          <w:szCs w:val="22"/>
        </w:rPr>
        <w:t xml:space="preserve"> </w:t>
      </w:r>
      <w:r w:rsidRPr="002E46C1">
        <w:rPr>
          <w:rFonts w:ascii="Cambria" w:hAnsi="Cambria"/>
          <w:szCs w:val="22"/>
        </w:rPr>
        <w:t>Saturdays, Sundays,</w:t>
      </w:r>
      <w:r w:rsidRPr="002E46C1">
        <w:rPr>
          <w:rFonts w:ascii="Cambria" w:hAnsi="Cambria"/>
          <w:spacing w:val="-2"/>
          <w:szCs w:val="22"/>
        </w:rPr>
        <w:t xml:space="preserve"> </w:t>
      </w:r>
      <w:r w:rsidRPr="002E46C1">
        <w:rPr>
          <w:rFonts w:ascii="Cambria" w:hAnsi="Cambria"/>
          <w:szCs w:val="22"/>
        </w:rPr>
        <w:t>and Federal holidays.</w:t>
      </w:r>
    </w:p>
    <w:p w:rsidR="002E46C1" w:rsidRPr="002E46C1" w:rsidP="002E46C1" w14:paraId="35E8B722" w14:textId="77777777">
      <w:pPr>
        <w:pStyle w:val="BodyText"/>
        <w:ind w:left="864"/>
        <w:rPr>
          <w:rFonts w:ascii="Cambria" w:hAnsi="Cambria"/>
          <w:szCs w:val="22"/>
        </w:rPr>
      </w:pPr>
      <w:r w:rsidRPr="002E46C1">
        <w:rPr>
          <w:rFonts w:ascii="Cambria" w:hAnsi="Cambria"/>
          <w:szCs w:val="22"/>
          <w:u w:val="single" w:color="000000"/>
        </w:rPr>
        <w:t>Note</w:t>
      </w:r>
      <w:r w:rsidRPr="002E46C1">
        <w:rPr>
          <w:rFonts w:ascii="Cambria" w:hAnsi="Cambria"/>
          <w:spacing w:val="1"/>
          <w:szCs w:val="22"/>
          <w:u w:val="single" w:color="000000"/>
        </w:rPr>
        <w:t xml:space="preserve"> </w:t>
      </w:r>
      <w:r w:rsidRPr="002E46C1">
        <w:rPr>
          <w:rFonts w:ascii="Cambria" w:hAnsi="Cambria"/>
          <w:szCs w:val="22"/>
          <w:u w:val="single" w:color="000000"/>
        </w:rPr>
        <w:t>for</w:t>
      </w:r>
      <w:r w:rsidRPr="002E46C1">
        <w:rPr>
          <w:rFonts w:ascii="Cambria" w:hAnsi="Cambria"/>
          <w:spacing w:val="-3"/>
          <w:szCs w:val="22"/>
          <w:u w:val="single" w:color="000000"/>
        </w:rPr>
        <w:t xml:space="preserve"> </w:t>
      </w:r>
      <w:r w:rsidRPr="002E46C1">
        <w:rPr>
          <w:rFonts w:ascii="Cambria" w:hAnsi="Cambria"/>
          <w:szCs w:val="22"/>
          <w:u w:val="single" w:color="000000"/>
        </w:rPr>
        <w:t>Mail</w:t>
      </w:r>
      <w:r w:rsidRPr="002E46C1">
        <w:rPr>
          <w:rFonts w:ascii="Cambria" w:hAnsi="Cambria"/>
          <w:spacing w:val="-3"/>
          <w:szCs w:val="22"/>
          <w:u w:val="single" w:color="000000"/>
        </w:rPr>
        <w:t xml:space="preserve"> </w:t>
      </w:r>
      <w:r w:rsidRPr="002E46C1">
        <w:rPr>
          <w:rFonts w:ascii="Cambria" w:hAnsi="Cambria"/>
          <w:szCs w:val="22"/>
          <w:u w:val="single" w:color="000000"/>
        </w:rPr>
        <w:t>or Hand</w:t>
      </w:r>
      <w:r w:rsidRPr="002E46C1">
        <w:rPr>
          <w:rFonts w:ascii="Cambria" w:hAnsi="Cambria"/>
          <w:spacing w:val="-3"/>
          <w:szCs w:val="22"/>
          <w:u w:val="single" w:color="000000"/>
        </w:rPr>
        <w:t xml:space="preserve"> </w:t>
      </w:r>
      <w:r w:rsidRPr="002E46C1">
        <w:rPr>
          <w:rFonts w:ascii="Cambria" w:hAnsi="Cambria"/>
          <w:szCs w:val="22"/>
          <w:u w:val="single" w:color="000000"/>
        </w:rPr>
        <w:t>Delivery of</w:t>
      </w:r>
      <w:r w:rsidRPr="002E46C1">
        <w:rPr>
          <w:rFonts w:ascii="Cambria" w:hAnsi="Cambria"/>
          <w:spacing w:val="-3"/>
          <w:szCs w:val="22"/>
          <w:u w:val="single" w:color="000000"/>
        </w:rPr>
        <w:t xml:space="preserve"> </w:t>
      </w:r>
      <w:r w:rsidRPr="002E46C1">
        <w:rPr>
          <w:rFonts w:ascii="Cambria" w:hAnsi="Cambria"/>
          <w:szCs w:val="22"/>
          <w:u w:val="single" w:color="000000"/>
        </w:rPr>
        <w:t>Paper Applications</w:t>
      </w:r>
      <w:r w:rsidRPr="002E46C1">
        <w:rPr>
          <w:rFonts w:ascii="Cambria" w:hAnsi="Cambria"/>
          <w:szCs w:val="22"/>
        </w:rPr>
        <w:t xml:space="preserve">: </w:t>
      </w:r>
      <w:r w:rsidRPr="002E46C1">
        <w:rPr>
          <w:rFonts w:ascii="Cambria" w:hAnsi="Cambria"/>
          <w:spacing w:val="2"/>
          <w:szCs w:val="22"/>
        </w:rPr>
        <w:t xml:space="preserve"> </w:t>
      </w:r>
      <w:r w:rsidRPr="002E46C1">
        <w:rPr>
          <w:rFonts w:ascii="Cambria" w:hAnsi="Cambria"/>
          <w:spacing w:val="-2"/>
          <w:szCs w:val="22"/>
        </w:rPr>
        <w:t>If</w:t>
      </w:r>
      <w:r w:rsidRPr="002E46C1">
        <w:rPr>
          <w:rFonts w:ascii="Cambria" w:hAnsi="Cambria"/>
          <w:szCs w:val="22"/>
        </w:rPr>
        <w:t xml:space="preserve"> you</w:t>
      </w:r>
      <w:r w:rsidRPr="002E46C1">
        <w:rPr>
          <w:rFonts w:ascii="Cambria" w:hAnsi="Cambria"/>
          <w:spacing w:val="-3"/>
          <w:szCs w:val="22"/>
        </w:rPr>
        <w:t xml:space="preserve"> </w:t>
      </w:r>
      <w:r w:rsidRPr="002E46C1">
        <w:rPr>
          <w:rFonts w:ascii="Cambria" w:hAnsi="Cambria"/>
          <w:szCs w:val="22"/>
        </w:rPr>
        <w:t>mail</w:t>
      </w:r>
      <w:r w:rsidRPr="002E46C1">
        <w:rPr>
          <w:rFonts w:ascii="Cambria" w:hAnsi="Cambria"/>
          <w:spacing w:val="-3"/>
          <w:szCs w:val="22"/>
        </w:rPr>
        <w:t xml:space="preserve"> </w:t>
      </w:r>
      <w:r w:rsidRPr="002E46C1">
        <w:rPr>
          <w:rFonts w:ascii="Cambria" w:hAnsi="Cambria"/>
          <w:szCs w:val="22"/>
        </w:rPr>
        <w:t>or</w:t>
      </w:r>
      <w:r w:rsidRPr="002E46C1">
        <w:rPr>
          <w:rFonts w:ascii="Cambria" w:hAnsi="Cambria"/>
          <w:spacing w:val="-2"/>
          <w:szCs w:val="22"/>
        </w:rPr>
        <w:t xml:space="preserve"> </w:t>
      </w:r>
      <w:r w:rsidRPr="002E46C1">
        <w:rPr>
          <w:rFonts w:ascii="Cambria" w:hAnsi="Cambria"/>
          <w:szCs w:val="22"/>
        </w:rPr>
        <w:t>hand deliver your</w:t>
      </w:r>
      <w:r w:rsidRPr="002E46C1">
        <w:rPr>
          <w:rFonts w:ascii="Cambria" w:hAnsi="Cambria"/>
          <w:spacing w:val="43"/>
          <w:szCs w:val="22"/>
        </w:rPr>
        <w:t xml:space="preserve"> </w:t>
      </w:r>
      <w:r w:rsidRPr="002E46C1">
        <w:rPr>
          <w:rFonts w:ascii="Cambria" w:hAnsi="Cambria"/>
          <w:szCs w:val="22"/>
        </w:rPr>
        <w:t>application to the</w:t>
      </w:r>
      <w:r w:rsidRPr="002E46C1">
        <w:rPr>
          <w:rFonts w:ascii="Cambria" w:hAnsi="Cambria"/>
          <w:spacing w:val="-2"/>
          <w:szCs w:val="22"/>
        </w:rPr>
        <w:t xml:space="preserve"> </w:t>
      </w:r>
      <w:r w:rsidRPr="002E46C1">
        <w:rPr>
          <w:rFonts w:ascii="Cambria" w:hAnsi="Cambria"/>
          <w:szCs w:val="22"/>
        </w:rPr>
        <w:t>Department—</w:t>
      </w:r>
    </w:p>
    <w:p w:rsidR="002E46C1" w:rsidRPr="002E46C1" w:rsidP="005122B3" w14:paraId="3BC66F37" w14:textId="7EA82F33">
      <w:pPr>
        <w:pStyle w:val="BodyText"/>
        <w:widowControl w:val="0"/>
        <w:numPr>
          <w:ilvl w:val="0"/>
          <w:numId w:val="43"/>
        </w:numPr>
        <w:tabs>
          <w:tab w:val="clear" w:pos="720"/>
          <w:tab w:val="clear" w:pos="8640"/>
        </w:tabs>
        <w:spacing w:after="0"/>
        <w:ind w:left="1800"/>
        <w:rPr>
          <w:rFonts w:ascii="Cambria" w:hAnsi="Cambria"/>
          <w:szCs w:val="22"/>
        </w:rPr>
      </w:pPr>
      <w:r w:rsidRPr="002E46C1">
        <w:rPr>
          <w:rFonts w:ascii="Cambria" w:hAnsi="Cambria"/>
          <w:szCs w:val="22"/>
        </w:rPr>
        <w:t>You must indicate on the envelope and—if not provided by the Department—in Item 11 of</w:t>
      </w:r>
      <w:r w:rsidRPr="002E46C1">
        <w:rPr>
          <w:rFonts w:ascii="Cambria" w:hAnsi="Cambria"/>
          <w:spacing w:val="-2"/>
          <w:szCs w:val="22"/>
        </w:rPr>
        <w:t xml:space="preserve"> </w:t>
      </w:r>
      <w:r w:rsidRPr="002E46C1">
        <w:rPr>
          <w:rFonts w:ascii="Cambria" w:hAnsi="Cambria"/>
          <w:szCs w:val="22"/>
        </w:rPr>
        <w:t>the</w:t>
      </w:r>
      <w:r w:rsidRPr="002E46C1">
        <w:rPr>
          <w:rFonts w:ascii="Cambria" w:hAnsi="Cambria"/>
          <w:spacing w:val="1"/>
          <w:szCs w:val="22"/>
        </w:rPr>
        <w:t xml:space="preserve"> </w:t>
      </w:r>
      <w:r w:rsidRPr="002E46C1">
        <w:rPr>
          <w:rFonts w:ascii="Cambria" w:hAnsi="Cambria"/>
          <w:szCs w:val="22"/>
        </w:rPr>
        <w:t>SF</w:t>
      </w:r>
      <w:r w:rsidRPr="002E46C1">
        <w:rPr>
          <w:rFonts w:ascii="Cambria" w:hAnsi="Cambria"/>
          <w:spacing w:val="-3"/>
          <w:szCs w:val="22"/>
        </w:rPr>
        <w:t xml:space="preserve"> </w:t>
      </w:r>
      <w:r w:rsidRPr="002E46C1">
        <w:rPr>
          <w:rFonts w:ascii="Cambria" w:hAnsi="Cambria"/>
          <w:szCs w:val="22"/>
        </w:rPr>
        <w:t>424</w:t>
      </w:r>
      <w:r w:rsidRPr="002E46C1">
        <w:rPr>
          <w:rFonts w:ascii="Cambria" w:hAnsi="Cambria"/>
          <w:spacing w:val="1"/>
          <w:szCs w:val="22"/>
        </w:rPr>
        <w:t xml:space="preserve"> </w:t>
      </w:r>
      <w:r w:rsidRPr="002E46C1">
        <w:rPr>
          <w:rFonts w:ascii="Cambria" w:hAnsi="Cambria"/>
          <w:spacing w:val="-2"/>
          <w:szCs w:val="22"/>
        </w:rPr>
        <w:t>the</w:t>
      </w:r>
      <w:r w:rsidRPr="002E46C1">
        <w:rPr>
          <w:rFonts w:ascii="Cambria" w:hAnsi="Cambria"/>
          <w:spacing w:val="1"/>
          <w:szCs w:val="22"/>
        </w:rPr>
        <w:t xml:space="preserve"> </w:t>
      </w:r>
      <w:r w:rsidR="0043568A">
        <w:rPr>
          <w:rFonts w:ascii="Cambria" w:hAnsi="Cambria"/>
          <w:szCs w:val="22"/>
        </w:rPr>
        <w:t>ALN</w:t>
      </w:r>
      <w:r w:rsidRPr="002E46C1">
        <w:rPr>
          <w:rFonts w:ascii="Cambria" w:hAnsi="Cambria"/>
          <w:spacing w:val="-5"/>
          <w:szCs w:val="22"/>
        </w:rPr>
        <w:t xml:space="preserve"> </w:t>
      </w:r>
      <w:r w:rsidRPr="002E46C1">
        <w:rPr>
          <w:rFonts w:ascii="Cambria" w:hAnsi="Cambria"/>
          <w:szCs w:val="22"/>
        </w:rPr>
        <w:t xml:space="preserve">number, including suffix letter, if </w:t>
      </w:r>
      <w:r w:rsidRPr="002E46C1">
        <w:rPr>
          <w:rFonts w:ascii="Cambria" w:hAnsi="Cambria"/>
          <w:spacing w:val="-2"/>
          <w:szCs w:val="22"/>
        </w:rPr>
        <w:t xml:space="preserve">any, </w:t>
      </w:r>
      <w:r w:rsidRPr="002E46C1">
        <w:rPr>
          <w:rFonts w:ascii="Cambria" w:hAnsi="Cambria"/>
          <w:szCs w:val="22"/>
        </w:rPr>
        <w:t xml:space="preserve">of </w:t>
      </w:r>
      <w:r w:rsidRPr="002E46C1">
        <w:rPr>
          <w:rFonts w:ascii="Cambria" w:hAnsi="Cambria"/>
          <w:spacing w:val="-2"/>
          <w:szCs w:val="22"/>
        </w:rPr>
        <w:t>the</w:t>
      </w:r>
      <w:r w:rsidRPr="002E46C1">
        <w:rPr>
          <w:rFonts w:ascii="Cambria" w:hAnsi="Cambria"/>
          <w:spacing w:val="1"/>
          <w:szCs w:val="22"/>
        </w:rPr>
        <w:t xml:space="preserve"> </w:t>
      </w:r>
      <w:r w:rsidRPr="002E46C1">
        <w:rPr>
          <w:rFonts w:ascii="Cambria" w:hAnsi="Cambria"/>
          <w:szCs w:val="22"/>
        </w:rPr>
        <w:t>competition</w:t>
      </w:r>
      <w:r w:rsidRPr="002E46C1">
        <w:rPr>
          <w:rFonts w:ascii="Cambria" w:hAnsi="Cambria"/>
          <w:spacing w:val="57"/>
          <w:szCs w:val="22"/>
        </w:rPr>
        <w:t xml:space="preserve"> </w:t>
      </w:r>
      <w:r w:rsidRPr="002E46C1">
        <w:rPr>
          <w:rFonts w:ascii="Cambria" w:hAnsi="Cambria"/>
          <w:szCs w:val="22"/>
        </w:rPr>
        <w:t xml:space="preserve">under which you </w:t>
      </w:r>
      <w:r w:rsidRPr="002E46C1">
        <w:rPr>
          <w:rFonts w:ascii="Cambria" w:hAnsi="Cambria"/>
          <w:spacing w:val="-2"/>
          <w:szCs w:val="22"/>
        </w:rPr>
        <w:t>are</w:t>
      </w:r>
      <w:r w:rsidRPr="002E46C1">
        <w:rPr>
          <w:rFonts w:ascii="Cambria" w:hAnsi="Cambria"/>
          <w:spacing w:val="1"/>
          <w:szCs w:val="22"/>
        </w:rPr>
        <w:t xml:space="preserve"> </w:t>
      </w:r>
      <w:r w:rsidRPr="002E46C1">
        <w:rPr>
          <w:rFonts w:ascii="Cambria" w:hAnsi="Cambria"/>
          <w:szCs w:val="22"/>
        </w:rPr>
        <w:t>submitting your application;</w:t>
      </w:r>
      <w:r w:rsidRPr="002E46C1">
        <w:rPr>
          <w:rFonts w:ascii="Cambria" w:hAnsi="Cambria"/>
          <w:spacing w:val="1"/>
          <w:szCs w:val="22"/>
        </w:rPr>
        <w:t xml:space="preserve"> </w:t>
      </w:r>
      <w:r w:rsidRPr="002E46C1">
        <w:rPr>
          <w:rFonts w:ascii="Cambria" w:hAnsi="Cambria"/>
          <w:szCs w:val="22"/>
        </w:rPr>
        <w:t>and</w:t>
      </w:r>
    </w:p>
    <w:p w:rsidR="002E46C1" w:rsidRPr="002E46C1" w:rsidP="005122B3" w14:paraId="46A56A72" w14:textId="77777777">
      <w:pPr>
        <w:pStyle w:val="BodyText"/>
        <w:widowControl w:val="0"/>
        <w:numPr>
          <w:ilvl w:val="0"/>
          <w:numId w:val="43"/>
        </w:numPr>
        <w:tabs>
          <w:tab w:val="clear" w:pos="720"/>
          <w:tab w:val="clear" w:pos="8640"/>
        </w:tabs>
        <w:spacing w:after="0"/>
        <w:ind w:left="1800"/>
        <w:rPr>
          <w:rFonts w:ascii="Cambria" w:hAnsi="Cambria"/>
          <w:szCs w:val="22"/>
        </w:rPr>
      </w:pPr>
      <w:r w:rsidRPr="002E46C1">
        <w:rPr>
          <w:rFonts w:ascii="Cambria" w:hAnsi="Cambria"/>
          <w:szCs w:val="22"/>
        </w:rPr>
        <w:t>The</w:t>
      </w:r>
      <w:r w:rsidRPr="002E46C1">
        <w:rPr>
          <w:rFonts w:ascii="Cambria" w:hAnsi="Cambria"/>
          <w:spacing w:val="1"/>
          <w:szCs w:val="22"/>
        </w:rPr>
        <w:t xml:space="preserve"> </w:t>
      </w:r>
      <w:r w:rsidRPr="002E46C1">
        <w:rPr>
          <w:rFonts w:ascii="Cambria" w:hAnsi="Cambria"/>
          <w:szCs w:val="22"/>
        </w:rPr>
        <w:t>Application Control</w:t>
      </w:r>
      <w:r w:rsidRPr="002E46C1">
        <w:rPr>
          <w:rFonts w:ascii="Cambria" w:hAnsi="Cambria"/>
          <w:spacing w:val="-3"/>
          <w:szCs w:val="22"/>
        </w:rPr>
        <w:t xml:space="preserve"> </w:t>
      </w:r>
      <w:r w:rsidRPr="002E46C1">
        <w:rPr>
          <w:rFonts w:ascii="Cambria" w:hAnsi="Cambria"/>
          <w:szCs w:val="22"/>
        </w:rPr>
        <w:t>Center</w:t>
      </w:r>
      <w:r w:rsidRPr="002E46C1">
        <w:rPr>
          <w:rFonts w:ascii="Cambria" w:hAnsi="Cambria"/>
          <w:spacing w:val="-2"/>
          <w:szCs w:val="22"/>
        </w:rPr>
        <w:t xml:space="preserve"> </w:t>
      </w:r>
      <w:r w:rsidRPr="002E46C1">
        <w:rPr>
          <w:rFonts w:ascii="Cambria" w:hAnsi="Cambria"/>
          <w:szCs w:val="22"/>
        </w:rPr>
        <w:t>will</w:t>
      </w:r>
      <w:r w:rsidRPr="002E46C1">
        <w:rPr>
          <w:rFonts w:ascii="Cambria" w:hAnsi="Cambria"/>
          <w:spacing w:val="-2"/>
          <w:szCs w:val="22"/>
        </w:rPr>
        <w:t xml:space="preserve"> </w:t>
      </w:r>
      <w:r w:rsidRPr="002E46C1">
        <w:rPr>
          <w:rFonts w:ascii="Cambria" w:hAnsi="Cambria"/>
          <w:szCs w:val="22"/>
        </w:rPr>
        <w:t>mail</w:t>
      </w:r>
      <w:r w:rsidRPr="002E46C1">
        <w:rPr>
          <w:rFonts w:ascii="Cambria" w:hAnsi="Cambria"/>
          <w:spacing w:val="-3"/>
          <w:szCs w:val="22"/>
        </w:rPr>
        <w:t xml:space="preserve"> </w:t>
      </w:r>
      <w:r w:rsidRPr="002E46C1">
        <w:rPr>
          <w:rFonts w:ascii="Cambria" w:hAnsi="Cambria"/>
          <w:szCs w:val="22"/>
        </w:rPr>
        <w:t>to you a notification</w:t>
      </w:r>
      <w:r w:rsidRPr="002E46C1">
        <w:rPr>
          <w:rFonts w:ascii="Cambria" w:hAnsi="Cambria"/>
          <w:spacing w:val="-3"/>
          <w:szCs w:val="22"/>
        </w:rPr>
        <w:t xml:space="preserve"> </w:t>
      </w:r>
      <w:r w:rsidRPr="002E46C1">
        <w:rPr>
          <w:rFonts w:ascii="Cambria" w:hAnsi="Cambria"/>
          <w:szCs w:val="22"/>
        </w:rPr>
        <w:t>of receipt</w:t>
      </w:r>
      <w:r w:rsidRPr="002E46C1">
        <w:rPr>
          <w:rFonts w:ascii="Cambria" w:hAnsi="Cambria"/>
          <w:spacing w:val="-2"/>
          <w:szCs w:val="22"/>
        </w:rPr>
        <w:t xml:space="preserve"> </w:t>
      </w:r>
      <w:r w:rsidRPr="002E46C1">
        <w:rPr>
          <w:rFonts w:ascii="Cambria" w:hAnsi="Cambria"/>
          <w:szCs w:val="22"/>
        </w:rPr>
        <w:t>of</w:t>
      </w:r>
      <w:r w:rsidRPr="002E46C1">
        <w:rPr>
          <w:rFonts w:ascii="Cambria" w:hAnsi="Cambria"/>
          <w:spacing w:val="-2"/>
          <w:szCs w:val="22"/>
        </w:rPr>
        <w:t xml:space="preserve"> your</w:t>
      </w:r>
      <w:r w:rsidRPr="002E46C1">
        <w:rPr>
          <w:rFonts w:ascii="Cambria" w:hAnsi="Cambria"/>
          <w:szCs w:val="22"/>
        </w:rPr>
        <w:t xml:space="preserve"> grant</w:t>
      </w:r>
      <w:r w:rsidRPr="002E46C1">
        <w:rPr>
          <w:rFonts w:ascii="Cambria" w:hAnsi="Cambria"/>
          <w:spacing w:val="59"/>
          <w:szCs w:val="22"/>
        </w:rPr>
        <w:t xml:space="preserve"> </w:t>
      </w:r>
      <w:r w:rsidRPr="002E46C1">
        <w:rPr>
          <w:rFonts w:ascii="Cambria" w:hAnsi="Cambria"/>
          <w:szCs w:val="22"/>
        </w:rPr>
        <w:t>application.</w:t>
      </w:r>
      <w:r w:rsidRPr="002E46C1">
        <w:rPr>
          <w:rFonts w:ascii="Cambria" w:hAnsi="Cambria"/>
          <w:spacing w:val="49"/>
          <w:szCs w:val="22"/>
        </w:rPr>
        <w:t xml:space="preserve"> </w:t>
      </w:r>
      <w:r w:rsidRPr="002E46C1">
        <w:rPr>
          <w:rFonts w:ascii="Cambria" w:hAnsi="Cambria"/>
          <w:szCs w:val="22"/>
        </w:rPr>
        <w:t>If</w:t>
      </w:r>
      <w:r w:rsidRPr="002E46C1">
        <w:rPr>
          <w:rFonts w:ascii="Cambria" w:hAnsi="Cambria"/>
          <w:spacing w:val="-2"/>
          <w:szCs w:val="22"/>
        </w:rPr>
        <w:t xml:space="preserve"> </w:t>
      </w:r>
      <w:r w:rsidRPr="002E46C1">
        <w:rPr>
          <w:rFonts w:ascii="Cambria" w:hAnsi="Cambria"/>
          <w:szCs w:val="22"/>
        </w:rPr>
        <w:t>you do</w:t>
      </w:r>
      <w:r w:rsidRPr="002E46C1">
        <w:rPr>
          <w:rFonts w:ascii="Cambria" w:hAnsi="Cambria"/>
          <w:spacing w:val="1"/>
          <w:szCs w:val="22"/>
        </w:rPr>
        <w:t xml:space="preserve"> </w:t>
      </w:r>
      <w:r w:rsidRPr="002E46C1">
        <w:rPr>
          <w:rFonts w:ascii="Cambria" w:hAnsi="Cambria"/>
          <w:szCs w:val="22"/>
        </w:rPr>
        <w:t>not</w:t>
      </w:r>
      <w:r w:rsidRPr="002E46C1">
        <w:rPr>
          <w:rFonts w:ascii="Cambria" w:hAnsi="Cambria"/>
          <w:spacing w:val="1"/>
          <w:szCs w:val="22"/>
        </w:rPr>
        <w:t xml:space="preserve"> </w:t>
      </w:r>
      <w:r w:rsidRPr="002E46C1">
        <w:rPr>
          <w:rFonts w:ascii="Cambria" w:hAnsi="Cambria"/>
          <w:szCs w:val="22"/>
        </w:rPr>
        <w:t>receive</w:t>
      </w:r>
      <w:r w:rsidRPr="002E46C1">
        <w:rPr>
          <w:rFonts w:ascii="Cambria" w:hAnsi="Cambria"/>
          <w:spacing w:val="-2"/>
          <w:szCs w:val="22"/>
        </w:rPr>
        <w:t xml:space="preserve"> </w:t>
      </w:r>
      <w:r w:rsidRPr="002E46C1">
        <w:rPr>
          <w:rFonts w:ascii="Cambria" w:hAnsi="Cambria"/>
          <w:szCs w:val="22"/>
        </w:rPr>
        <w:t>this grant</w:t>
      </w:r>
      <w:r w:rsidRPr="002E46C1">
        <w:rPr>
          <w:rFonts w:ascii="Cambria" w:hAnsi="Cambria"/>
          <w:spacing w:val="1"/>
          <w:szCs w:val="22"/>
        </w:rPr>
        <w:t xml:space="preserve"> </w:t>
      </w:r>
      <w:r w:rsidRPr="002E46C1">
        <w:rPr>
          <w:rFonts w:ascii="Cambria" w:hAnsi="Cambria"/>
          <w:szCs w:val="22"/>
        </w:rPr>
        <w:t>notification within 15</w:t>
      </w:r>
      <w:r w:rsidRPr="002E46C1">
        <w:rPr>
          <w:rFonts w:ascii="Cambria" w:hAnsi="Cambria"/>
          <w:spacing w:val="1"/>
          <w:szCs w:val="22"/>
        </w:rPr>
        <w:t xml:space="preserve"> </w:t>
      </w:r>
      <w:r w:rsidRPr="002E46C1">
        <w:rPr>
          <w:rFonts w:ascii="Cambria" w:hAnsi="Cambria"/>
          <w:szCs w:val="22"/>
        </w:rPr>
        <w:t>business</w:t>
      </w:r>
      <w:r w:rsidRPr="002E46C1">
        <w:rPr>
          <w:rFonts w:ascii="Cambria" w:hAnsi="Cambria"/>
          <w:spacing w:val="-2"/>
          <w:szCs w:val="22"/>
        </w:rPr>
        <w:t xml:space="preserve"> </w:t>
      </w:r>
      <w:r w:rsidRPr="002E46C1">
        <w:rPr>
          <w:rFonts w:ascii="Cambria" w:hAnsi="Cambria"/>
          <w:szCs w:val="22"/>
        </w:rPr>
        <w:t>days</w:t>
      </w:r>
      <w:r w:rsidRPr="002E46C1">
        <w:rPr>
          <w:rFonts w:ascii="Cambria" w:hAnsi="Cambria"/>
          <w:spacing w:val="-2"/>
          <w:szCs w:val="22"/>
        </w:rPr>
        <w:t xml:space="preserve"> </w:t>
      </w:r>
      <w:r w:rsidRPr="002E46C1">
        <w:rPr>
          <w:rFonts w:ascii="Cambria" w:hAnsi="Cambria"/>
          <w:szCs w:val="22"/>
        </w:rPr>
        <w:t>from</w:t>
      </w:r>
      <w:r w:rsidRPr="002E46C1">
        <w:rPr>
          <w:rFonts w:ascii="Cambria" w:hAnsi="Cambria"/>
          <w:spacing w:val="49"/>
          <w:szCs w:val="22"/>
        </w:rPr>
        <w:t xml:space="preserve"> </w:t>
      </w:r>
      <w:r w:rsidRPr="002E46C1">
        <w:rPr>
          <w:rFonts w:ascii="Cambria" w:hAnsi="Cambria"/>
          <w:szCs w:val="22"/>
        </w:rPr>
        <w:t>the</w:t>
      </w:r>
      <w:r w:rsidRPr="002E46C1">
        <w:rPr>
          <w:rFonts w:ascii="Cambria" w:hAnsi="Cambria"/>
          <w:spacing w:val="1"/>
          <w:szCs w:val="22"/>
        </w:rPr>
        <w:t xml:space="preserve"> </w:t>
      </w:r>
      <w:r w:rsidRPr="002E46C1">
        <w:rPr>
          <w:rFonts w:ascii="Cambria" w:hAnsi="Cambria"/>
          <w:szCs w:val="22"/>
        </w:rPr>
        <w:t>application deadline</w:t>
      </w:r>
      <w:r w:rsidRPr="002E46C1">
        <w:rPr>
          <w:rFonts w:ascii="Cambria" w:hAnsi="Cambria"/>
          <w:spacing w:val="1"/>
          <w:szCs w:val="22"/>
        </w:rPr>
        <w:t xml:space="preserve"> </w:t>
      </w:r>
      <w:r w:rsidRPr="002E46C1">
        <w:rPr>
          <w:rFonts w:ascii="Cambria" w:hAnsi="Cambria"/>
          <w:szCs w:val="22"/>
        </w:rPr>
        <w:t>date,</w:t>
      </w:r>
      <w:r w:rsidRPr="002E46C1">
        <w:rPr>
          <w:rFonts w:ascii="Cambria" w:hAnsi="Cambria"/>
          <w:spacing w:val="-2"/>
          <w:szCs w:val="22"/>
        </w:rPr>
        <w:t xml:space="preserve"> </w:t>
      </w:r>
      <w:r w:rsidRPr="002E46C1">
        <w:rPr>
          <w:rFonts w:ascii="Cambria" w:hAnsi="Cambria"/>
          <w:szCs w:val="22"/>
        </w:rPr>
        <w:t>you should call</w:t>
      </w:r>
      <w:r w:rsidRPr="002E46C1">
        <w:rPr>
          <w:rFonts w:ascii="Cambria" w:hAnsi="Cambria"/>
          <w:spacing w:val="-2"/>
          <w:szCs w:val="22"/>
        </w:rPr>
        <w:t xml:space="preserve"> </w:t>
      </w:r>
      <w:r w:rsidRPr="002E46C1">
        <w:rPr>
          <w:rFonts w:ascii="Cambria" w:hAnsi="Cambria"/>
          <w:szCs w:val="22"/>
        </w:rPr>
        <w:t>the</w:t>
      </w:r>
      <w:r w:rsidRPr="002E46C1">
        <w:rPr>
          <w:rFonts w:ascii="Cambria" w:hAnsi="Cambria"/>
          <w:spacing w:val="1"/>
          <w:szCs w:val="22"/>
        </w:rPr>
        <w:t xml:space="preserve"> </w:t>
      </w:r>
      <w:r w:rsidRPr="002E46C1">
        <w:rPr>
          <w:rFonts w:ascii="Cambria" w:hAnsi="Cambria"/>
          <w:szCs w:val="22"/>
        </w:rPr>
        <w:t>U.S.</w:t>
      </w:r>
      <w:r w:rsidRPr="002E46C1">
        <w:rPr>
          <w:rFonts w:ascii="Cambria" w:hAnsi="Cambria"/>
          <w:spacing w:val="-3"/>
          <w:szCs w:val="22"/>
        </w:rPr>
        <w:t xml:space="preserve"> </w:t>
      </w:r>
      <w:r w:rsidRPr="002E46C1">
        <w:rPr>
          <w:rFonts w:ascii="Cambria" w:hAnsi="Cambria"/>
          <w:szCs w:val="22"/>
        </w:rPr>
        <w:t>Department</w:t>
      </w:r>
      <w:r w:rsidRPr="002E46C1">
        <w:rPr>
          <w:rFonts w:ascii="Cambria" w:hAnsi="Cambria"/>
          <w:spacing w:val="1"/>
          <w:szCs w:val="22"/>
        </w:rPr>
        <w:t xml:space="preserve"> </w:t>
      </w:r>
      <w:r w:rsidRPr="002E46C1">
        <w:rPr>
          <w:rFonts w:ascii="Cambria" w:hAnsi="Cambria"/>
          <w:szCs w:val="22"/>
        </w:rPr>
        <w:t>of</w:t>
      </w:r>
      <w:r w:rsidRPr="002E46C1">
        <w:rPr>
          <w:rFonts w:ascii="Cambria" w:hAnsi="Cambria"/>
          <w:spacing w:val="-2"/>
          <w:szCs w:val="22"/>
        </w:rPr>
        <w:t xml:space="preserve"> </w:t>
      </w:r>
      <w:r w:rsidRPr="002E46C1">
        <w:rPr>
          <w:rFonts w:ascii="Cambria" w:hAnsi="Cambria"/>
          <w:szCs w:val="22"/>
        </w:rPr>
        <w:t>Education</w:t>
      </w:r>
      <w:r w:rsidRPr="002E46C1">
        <w:rPr>
          <w:rFonts w:ascii="Cambria" w:hAnsi="Cambria"/>
          <w:spacing w:val="45"/>
          <w:szCs w:val="22"/>
        </w:rPr>
        <w:t xml:space="preserve"> </w:t>
      </w:r>
      <w:r w:rsidRPr="002E46C1">
        <w:rPr>
          <w:rFonts w:ascii="Cambria" w:hAnsi="Cambria"/>
          <w:szCs w:val="22"/>
        </w:rPr>
        <w:t>Application Control</w:t>
      </w:r>
      <w:r w:rsidRPr="002E46C1">
        <w:rPr>
          <w:rFonts w:ascii="Cambria" w:hAnsi="Cambria"/>
          <w:spacing w:val="-3"/>
          <w:szCs w:val="22"/>
        </w:rPr>
        <w:t xml:space="preserve"> </w:t>
      </w:r>
      <w:r w:rsidRPr="002E46C1">
        <w:rPr>
          <w:rFonts w:ascii="Cambria" w:hAnsi="Cambria"/>
          <w:szCs w:val="22"/>
        </w:rPr>
        <w:t>Center</w:t>
      </w:r>
      <w:r w:rsidRPr="002E46C1">
        <w:rPr>
          <w:rFonts w:ascii="Cambria" w:hAnsi="Cambria"/>
          <w:spacing w:val="-2"/>
          <w:szCs w:val="22"/>
        </w:rPr>
        <w:t xml:space="preserve"> </w:t>
      </w:r>
      <w:r w:rsidRPr="002E46C1">
        <w:rPr>
          <w:rFonts w:ascii="Cambria" w:hAnsi="Cambria"/>
          <w:szCs w:val="22"/>
        </w:rPr>
        <w:t>at</w:t>
      </w:r>
      <w:r w:rsidRPr="002E46C1">
        <w:rPr>
          <w:rFonts w:ascii="Cambria" w:hAnsi="Cambria"/>
          <w:spacing w:val="1"/>
          <w:szCs w:val="22"/>
        </w:rPr>
        <w:t xml:space="preserve"> </w:t>
      </w:r>
      <w:r w:rsidRPr="002E46C1">
        <w:rPr>
          <w:rFonts w:ascii="Cambria" w:hAnsi="Cambria"/>
          <w:szCs w:val="22"/>
        </w:rPr>
        <w:t>(202) 245-6288.</w:t>
      </w:r>
    </w:p>
    <w:p w:rsidR="002E46C1" w:rsidRPr="002E46C1" w:rsidP="002E46C1" w14:paraId="52F16C9B" w14:textId="77777777">
      <w:pPr>
        <w:jc w:val="center"/>
        <w:rPr>
          <w:rFonts w:ascii="Cambria" w:hAnsi="Cambria"/>
          <w:sz w:val="22"/>
          <w:szCs w:val="22"/>
        </w:rPr>
      </w:pPr>
    </w:p>
    <w:p w:rsidR="001F6F4B" w:rsidP="00247E1E" w14:paraId="12E0644E" w14:textId="77777777">
      <w:pPr>
        <w:pStyle w:val="Steps"/>
        <w:numPr>
          <w:ilvl w:val="0"/>
          <w:numId w:val="0"/>
        </w:numPr>
      </w:pPr>
      <w:bookmarkStart w:id="22" w:name="_Toc182282485"/>
      <w:bookmarkStart w:id="23" w:name="_Toc188172794"/>
    </w:p>
    <w:p w:rsidR="007B7E9D" w:rsidP="007B7E9D" w14:paraId="4574D0B0" w14:textId="77777777">
      <w:pPr>
        <w:pStyle w:val="Steps"/>
        <w:numPr>
          <w:ilvl w:val="0"/>
          <w:numId w:val="0"/>
        </w:numPr>
        <w:jc w:val="center"/>
        <w:rPr>
          <w:rFonts w:ascii="Cambria" w:hAnsi="Cambria"/>
          <w:sz w:val="32"/>
          <w:szCs w:val="32"/>
        </w:rPr>
      </w:pPr>
      <w:r>
        <w:br w:type="page"/>
      </w:r>
      <w:r>
        <w:rPr>
          <w:rFonts w:ascii="Cambria" w:hAnsi="Cambria"/>
          <w:sz w:val="32"/>
          <w:szCs w:val="32"/>
        </w:rPr>
        <w:t>NOTICE INVITING APPLICATIONS</w:t>
      </w:r>
    </w:p>
    <w:p w:rsidR="007B7E9D" w:rsidP="003A1A4A" w14:paraId="2D76CD4D" w14:textId="77777777">
      <w:pPr>
        <w:pStyle w:val="Steps"/>
        <w:numPr>
          <w:ilvl w:val="0"/>
          <w:numId w:val="0"/>
        </w:numPr>
        <w:rPr>
          <w:rFonts w:ascii="Cambria" w:hAnsi="Cambria"/>
          <w:sz w:val="32"/>
          <w:szCs w:val="32"/>
        </w:rPr>
      </w:pPr>
    </w:p>
    <w:p w:rsidR="00B56E1D" w:rsidRPr="00FC4D33" w:rsidP="00B56E1D" w14:paraId="0DD2EAFF" w14:textId="340A62C0">
      <w:pPr>
        <w:rPr>
          <w:i/>
          <w:iCs/>
        </w:rPr>
      </w:pPr>
      <w:r>
        <w:rPr>
          <w:i/>
          <w:iCs/>
        </w:rPr>
        <w:t>[TBA]</w:t>
      </w:r>
    </w:p>
    <w:p w:rsidR="00B56E1D" w:rsidP="00B56E1D" w14:paraId="6F8DEC7C" w14:textId="77777777"/>
    <w:bookmarkEnd w:id="22"/>
    <w:bookmarkEnd w:id="23"/>
    <w:p w:rsidR="00867A6F" w:rsidRPr="008E3CE4" w:rsidP="00EB437D" w14:paraId="32B64590" w14:textId="77777777">
      <w:pPr>
        <w:pStyle w:val="Heading4"/>
        <w:numPr>
          <w:ilvl w:val="0"/>
          <w:numId w:val="0"/>
        </w:numPr>
        <w:ind w:left="360"/>
      </w:pPr>
      <w:r>
        <w:br w:type="page"/>
      </w:r>
      <w:r>
        <w:t>AUTHORIZING LEGISLATION AND REGULATIONS</w:t>
      </w:r>
    </w:p>
    <w:p w:rsidR="00867A6F" w:rsidP="00867A6F" w14:paraId="15976A2D" w14:textId="77777777">
      <w:pPr>
        <w:jc w:val="center"/>
        <w:rPr>
          <w:b/>
          <w:bCs/>
        </w:rPr>
      </w:pPr>
      <w:r>
        <w:rPr>
          <w:b/>
          <w:bCs/>
        </w:rPr>
        <w:t>TITLE VI OF THE HIGHER EDUCATION OPPORTUNITY ACT</w:t>
      </w:r>
    </w:p>
    <w:p w:rsidR="00867A6F" w:rsidP="00867A6F" w14:paraId="6CD0F10C" w14:textId="77777777">
      <w:pPr>
        <w:jc w:val="center"/>
        <w:rPr>
          <w:b/>
          <w:bCs/>
        </w:rPr>
      </w:pPr>
      <w:r>
        <w:rPr>
          <w:b/>
          <w:bCs/>
        </w:rPr>
        <w:t>Part B-BUSINESS AND INTERNATIONAL EDUCATION PROGRAMS</w:t>
      </w:r>
    </w:p>
    <w:p w:rsidR="00867A6F" w:rsidP="00867A6F" w14:paraId="26BC5C1C" w14:textId="77777777"/>
    <w:p w:rsidR="00867A6F" w:rsidRPr="00F41EBD" w:rsidP="00867A6F" w14:paraId="232676AA" w14:textId="77777777">
      <w:pPr>
        <w:pStyle w:val="Heading2"/>
        <w:rPr>
          <w:sz w:val="24"/>
          <w:szCs w:val="24"/>
        </w:rPr>
      </w:pPr>
      <w:bookmarkStart w:id="24" w:name="_Toc389556908"/>
      <w:r w:rsidRPr="00F41EBD">
        <w:rPr>
          <w:sz w:val="24"/>
          <w:szCs w:val="24"/>
        </w:rPr>
        <w:t>FINDINGS AND PURPOSES</w:t>
      </w:r>
      <w:bookmarkEnd w:id="24"/>
    </w:p>
    <w:p w:rsidR="00867A6F" w:rsidRPr="00F41EBD" w:rsidP="00867A6F" w14:paraId="15A31F18" w14:textId="77777777">
      <w:pPr>
        <w:pStyle w:val="TOC1"/>
      </w:pPr>
      <w:r w:rsidRPr="00F41EBD">
        <w:t>Sec.611 (a) The Congress finds that-</w:t>
      </w:r>
    </w:p>
    <w:p w:rsidR="00867A6F" w:rsidP="00867A6F" w14:paraId="2DEC8C33" w14:textId="77777777">
      <w:pPr>
        <w:pStyle w:val="Style"/>
        <w:widowControl/>
        <w:ind w:left="0" w:firstLine="0"/>
        <w:rPr>
          <w:rFonts w:ascii="Times New Roman" w:hAnsi="Times New Roman"/>
          <w:snapToGrid/>
          <w:szCs w:val="24"/>
        </w:rPr>
      </w:pPr>
      <w:r w:rsidRPr="00F41EBD">
        <w:rPr>
          <w:rFonts w:ascii="Times New Roman" w:hAnsi="Times New Roman"/>
          <w:snapToGrid/>
          <w:szCs w:val="24"/>
        </w:rPr>
        <w:t>(1) the future economic welfare of the United States will depend substantially on increasing international skills in the business community and creating an awareness among the American public of the internationalization</w:t>
      </w:r>
      <w:r>
        <w:rPr>
          <w:rFonts w:ascii="Times New Roman" w:hAnsi="Times New Roman"/>
          <w:snapToGrid/>
          <w:szCs w:val="24"/>
        </w:rPr>
        <w:t xml:space="preserve"> of our economy;</w:t>
      </w:r>
    </w:p>
    <w:p w:rsidR="00867A6F" w:rsidP="00867A6F" w14:paraId="66CB4802" w14:textId="77777777">
      <w:pPr>
        <w:pStyle w:val="Style"/>
        <w:widowControl/>
        <w:ind w:left="0" w:firstLine="0"/>
        <w:rPr>
          <w:rFonts w:ascii="Times New Roman" w:hAnsi="Times New Roman"/>
          <w:snapToGrid/>
          <w:szCs w:val="24"/>
        </w:rPr>
      </w:pPr>
    </w:p>
    <w:p w:rsidR="00867A6F" w:rsidP="00867A6F" w14:paraId="1F965982" w14:textId="77777777">
      <w:pPr>
        <w:pStyle w:val="Style"/>
        <w:widowControl/>
        <w:ind w:left="0" w:firstLine="0"/>
        <w:rPr>
          <w:rFonts w:ascii="Times New Roman" w:hAnsi="Times New Roman"/>
          <w:snapToGrid/>
          <w:szCs w:val="24"/>
        </w:rPr>
      </w:pPr>
      <w:r>
        <w:rPr>
          <w:rFonts w:ascii="Times New Roman" w:hAnsi="Times New Roman"/>
          <w:snapToGrid/>
          <w:szCs w:val="24"/>
        </w:rPr>
        <w:t>(2) concerted efforts are necessary to engage business schools, language and area study programs, professional international affairs education programs, public and private sector organizations, and United States business in a mutually productive relationship which benefits the Nation's future economic interest;</w:t>
      </w:r>
    </w:p>
    <w:p w:rsidR="00867A6F" w:rsidP="00867A6F" w14:paraId="65F48F77" w14:textId="77777777">
      <w:pPr>
        <w:pStyle w:val="Style"/>
        <w:widowControl/>
        <w:ind w:left="0" w:firstLine="0"/>
        <w:rPr>
          <w:rFonts w:ascii="Times New Roman" w:hAnsi="Times New Roman"/>
          <w:snapToGrid/>
          <w:szCs w:val="24"/>
        </w:rPr>
      </w:pPr>
    </w:p>
    <w:p w:rsidR="00867A6F" w:rsidP="00867A6F" w14:paraId="7230ADC1" w14:textId="77777777">
      <w:pPr>
        <w:pStyle w:val="Style"/>
        <w:widowControl/>
        <w:ind w:left="0" w:firstLine="0"/>
        <w:rPr>
          <w:rFonts w:ascii="Times New Roman" w:hAnsi="Times New Roman"/>
          <w:snapToGrid/>
          <w:szCs w:val="24"/>
        </w:rPr>
      </w:pPr>
      <w:r>
        <w:rPr>
          <w:rFonts w:ascii="Times New Roman" w:hAnsi="Times New Roman"/>
          <w:snapToGrid/>
          <w:szCs w:val="24"/>
        </w:rPr>
        <w:t>(3) few linkages presently exist between the manpower and information needs of United States business and the international education, language training and research capacities of institutions of higher education in the United States, and public and private organizations; and</w:t>
      </w:r>
    </w:p>
    <w:p w:rsidR="00867A6F" w:rsidP="00867A6F" w14:paraId="5086CA09" w14:textId="77777777">
      <w:pPr>
        <w:pStyle w:val="Style"/>
        <w:widowControl/>
        <w:ind w:left="0" w:firstLine="0"/>
        <w:rPr>
          <w:rFonts w:ascii="Times New Roman" w:hAnsi="Times New Roman"/>
          <w:snapToGrid/>
          <w:szCs w:val="24"/>
        </w:rPr>
      </w:pPr>
    </w:p>
    <w:p w:rsidR="00867A6F" w:rsidP="00867A6F" w14:paraId="5E019E19" w14:textId="77777777">
      <w:pPr>
        <w:pStyle w:val="Style"/>
        <w:widowControl/>
        <w:ind w:left="0" w:firstLine="0"/>
        <w:rPr>
          <w:rFonts w:ascii="Times New Roman" w:hAnsi="Times New Roman"/>
          <w:snapToGrid/>
          <w:szCs w:val="24"/>
        </w:rPr>
      </w:pPr>
      <w:r>
        <w:rPr>
          <w:rFonts w:ascii="Times New Roman" w:hAnsi="Times New Roman"/>
          <w:snapToGrid/>
          <w:szCs w:val="24"/>
        </w:rPr>
        <w:t xml:space="preserve">(4) organizations such as world trade councils, world trade clubs, chambers of commerce and State departments of commerce are not adequately used to link universities and business for joint </w:t>
      </w:r>
      <w:r w:rsidR="003736C2">
        <w:rPr>
          <w:rFonts w:ascii="Times New Roman" w:hAnsi="Times New Roman"/>
          <w:snapToGrid/>
          <w:szCs w:val="24"/>
        </w:rPr>
        <w:t xml:space="preserve"> </w:t>
      </w:r>
      <w:r>
        <w:rPr>
          <w:rFonts w:ascii="Times New Roman" w:hAnsi="Times New Roman"/>
          <w:snapToGrid/>
          <w:szCs w:val="24"/>
        </w:rPr>
        <w:t>venture exploration and program development.</w:t>
      </w:r>
    </w:p>
    <w:p w:rsidR="00867A6F" w:rsidP="00867A6F" w14:paraId="7F1B1552" w14:textId="77777777">
      <w:pPr>
        <w:pStyle w:val="Style"/>
        <w:widowControl/>
        <w:ind w:left="0" w:firstLine="0"/>
        <w:rPr>
          <w:rFonts w:ascii="Times New Roman" w:hAnsi="Times New Roman"/>
          <w:snapToGrid/>
          <w:szCs w:val="24"/>
        </w:rPr>
      </w:pPr>
    </w:p>
    <w:p w:rsidR="00867A6F" w:rsidP="00867A6F" w14:paraId="4D0DEEBD" w14:textId="77777777">
      <w:pPr>
        <w:pStyle w:val="Style"/>
        <w:widowControl/>
        <w:ind w:left="0" w:firstLine="0"/>
        <w:rPr>
          <w:rFonts w:ascii="Times New Roman" w:hAnsi="Times New Roman"/>
          <w:b/>
          <w:bCs/>
          <w:snapToGrid/>
          <w:szCs w:val="24"/>
        </w:rPr>
      </w:pPr>
      <w:r>
        <w:rPr>
          <w:rFonts w:ascii="Times New Roman" w:hAnsi="Times New Roman"/>
          <w:b/>
          <w:bCs/>
          <w:snapToGrid/>
          <w:szCs w:val="24"/>
        </w:rPr>
        <w:t>(b) It is the purpose of this part--</w:t>
      </w:r>
    </w:p>
    <w:p w:rsidR="00867A6F" w:rsidP="00867A6F" w14:paraId="2A8C9D8E" w14:textId="77777777">
      <w:pPr>
        <w:pStyle w:val="Style"/>
        <w:widowControl/>
        <w:ind w:left="0" w:firstLine="0"/>
        <w:rPr>
          <w:rFonts w:ascii="Times New Roman" w:hAnsi="Times New Roman"/>
          <w:snapToGrid/>
          <w:szCs w:val="24"/>
        </w:rPr>
      </w:pPr>
    </w:p>
    <w:p w:rsidR="00867A6F" w:rsidP="00867A6F" w14:paraId="6F8522B4" w14:textId="77777777">
      <w:pPr>
        <w:pStyle w:val="Style"/>
        <w:widowControl/>
        <w:ind w:left="0" w:firstLine="0"/>
        <w:rPr>
          <w:rFonts w:ascii="Times New Roman" w:hAnsi="Times New Roman"/>
          <w:snapToGrid/>
          <w:szCs w:val="24"/>
        </w:rPr>
      </w:pPr>
      <w:r>
        <w:rPr>
          <w:rFonts w:ascii="Times New Roman" w:hAnsi="Times New Roman"/>
          <w:snapToGrid/>
          <w:szCs w:val="24"/>
        </w:rPr>
        <w:t>(1) to enhance the broad objective of this Act by increasing and promoting the Nation's capacity for international understanding and economic enterprise through the provision of suitable international education and training for business personnel in various stages of professional development; and</w:t>
      </w:r>
    </w:p>
    <w:p w:rsidR="00867A6F" w:rsidP="00867A6F" w14:paraId="61915697" w14:textId="77777777">
      <w:pPr>
        <w:pStyle w:val="Style"/>
        <w:widowControl/>
        <w:ind w:left="0" w:firstLine="0"/>
        <w:rPr>
          <w:rFonts w:ascii="Times New Roman" w:hAnsi="Times New Roman"/>
          <w:snapToGrid/>
          <w:szCs w:val="24"/>
        </w:rPr>
      </w:pPr>
    </w:p>
    <w:p w:rsidR="00867A6F" w:rsidP="00867A6F" w14:paraId="1FB3BACB" w14:textId="77777777">
      <w:pPr>
        <w:pStyle w:val="Style"/>
        <w:widowControl/>
        <w:ind w:left="0" w:firstLine="0"/>
        <w:rPr>
          <w:rFonts w:ascii="Times New Roman" w:hAnsi="Times New Roman"/>
          <w:snapToGrid/>
          <w:szCs w:val="24"/>
        </w:rPr>
      </w:pPr>
      <w:r>
        <w:rPr>
          <w:rFonts w:ascii="Times New Roman" w:hAnsi="Times New Roman"/>
          <w:snapToGrid/>
          <w:szCs w:val="24"/>
        </w:rPr>
        <w:t>(2) to promote institutional and non-institutional educational and training activities that will contribute to the ability of United States business to prosper in an international economy.</w:t>
      </w:r>
    </w:p>
    <w:p w:rsidR="00867A6F" w:rsidP="00867A6F" w14:paraId="4D11D2B7" w14:textId="77777777">
      <w:pPr>
        <w:pStyle w:val="Style"/>
        <w:widowControl/>
        <w:ind w:left="0" w:firstLine="0"/>
        <w:rPr>
          <w:rFonts w:ascii="Times New Roman" w:hAnsi="Times New Roman"/>
          <w:snapToGrid/>
          <w:szCs w:val="24"/>
        </w:rPr>
      </w:pPr>
    </w:p>
    <w:p w:rsidR="00867A6F" w:rsidP="00867A6F" w14:paraId="3FCD8F92" w14:textId="77777777">
      <w:pPr>
        <w:pStyle w:val="Style"/>
        <w:widowControl/>
        <w:ind w:left="0" w:firstLine="0"/>
        <w:rPr>
          <w:rFonts w:ascii="Times New Roman" w:hAnsi="Times New Roman"/>
          <w:b/>
          <w:bCs/>
          <w:snapToGrid/>
          <w:szCs w:val="24"/>
        </w:rPr>
      </w:pPr>
      <w:r>
        <w:rPr>
          <w:rFonts w:ascii="Times New Roman" w:hAnsi="Times New Roman"/>
          <w:b/>
          <w:bCs/>
          <w:snapToGrid/>
          <w:szCs w:val="24"/>
        </w:rPr>
        <w:t>SEC 612. CENTERS FOR INTERNATIONAL BUSINESS EDUCATION.</w:t>
      </w:r>
    </w:p>
    <w:p w:rsidR="00867A6F" w:rsidP="00867A6F" w14:paraId="4C09ACC1" w14:textId="77777777">
      <w:pPr>
        <w:pStyle w:val="Style"/>
        <w:widowControl/>
        <w:ind w:left="0" w:firstLine="0"/>
        <w:rPr>
          <w:rFonts w:ascii="Times New Roman" w:hAnsi="Times New Roman"/>
          <w:snapToGrid/>
          <w:szCs w:val="24"/>
        </w:rPr>
      </w:pPr>
    </w:p>
    <w:p w:rsidR="00867A6F" w:rsidP="00867A6F" w14:paraId="2A35445A" w14:textId="77777777">
      <w:pPr>
        <w:pStyle w:val="Style"/>
        <w:widowControl/>
        <w:ind w:left="0" w:firstLine="0"/>
        <w:rPr>
          <w:rFonts w:ascii="Times New Roman" w:hAnsi="Times New Roman"/>
          <w:snapToGrid/>
          <w:szCs w:val="24"/>
        </w:rPr>
      </w:pPr>
      <w:r>
        <w:rPr>
          <w:rFonts w:ascii="Times New Roman" w:hAnsi="Times New Roman"/>
          <w:b/>
          <w:bCs/>
          <w:snapToGrid/>
          <w:szCs w:val="24"/>
        </w:rPr>
        <w:t>(a) PROGRAM AUTHORIZED</w:t>
      </w:r>
      <w:r>
        <w:rPr>
          <w:rFonts w:ascii="Times New Roman" w:hAnsi="Times New Roman"/>
          <w:snapToGrid/>
          <w:szCs w:val="24"/>
        </w:rPr>
        <w:t>.---</w:t>
      </w:r>
    </w:p>
    <w:p w:rsidR="00867A6F" w:rsidP="00867A6F" w14:paraId="588BFB2C" w14:textId="77777777">
      <w:pPr>
        <w:pStyle w:val="Style"/>
        <w:widowControl/>
        <w:ind w:left="0" w:firstLine="0"/>
        <w:rPr>
          <w:rFonts w:ascii="Times New Roman" w:hAnsi="Times New Roman"/>
          <w:snapToGrid/>
          <w:szCs w:val="24"/>
        </w:rPr>
      </w:pPr>
    </w:p>
    <w:p w:rsidR="00867A6F" w:rsidP="00867A6F" w14:paraId="0D2FB5F5" w14:textId="77777777">
      <w:pPr>
        <w:pStyle w:val="HTMLPreformatted"/>
        <w:rPr>
          <w:rFonts w:ascii="Times New Roman" w:hAnsi="Times New Roman" w:cs="Times New Roman"/>
          <w:sz w:val="24"/>
        </w:rPr>
      </w:pPr>
      <w:r>
        <w:rPr>
          <w:rFonts w:ascii="Times New Roman" w:hAnsi="Times New Roman" w:cs="Times New Roman"/>
          <w:b/>
          <w:bCs/>
          <w:sz w:val="24"/>
          <w:szCs w:val="24"/>
        </w:rPr>
        <w:t xml:space="preserve">(1) </w:t>
      </w:r>
      <w:r>
        <w:rPr>
          <w:rFonts w:ascii="Times New Roman" w:hAnsi="Times New Roman" w:cs="Times New Roman"/>
          <w:b/>
          <w:bCs/>
          <w:sz w:val="24"/>
        </w:rPr>
        <w:t>PURPOSE</w:t>
      </w:r>
      <w:r>
        <w:rPr>
          <w:rFonts w:ascii="Times New Roman" w:hAnsi="Times New Roman" w:cs="Times New Roman"/>
          <w:sz w:val="24"/>
        </w:rPr>
        <w:t>.--The purpose of this section is to coordinate the programs of the Federal Government in the areas of research, education, and training in international business and trade competitiveness;</w:t>
      </w:r>
    </w:p>
    <w:p w:rsidR="00867A6F" w:rsidP="00867A6F" w14:paraId="7A642BDA" w14:textId="77777777">
      <w:pPr>
        <w:pStyle w:val="Style"/>
        <w:widowControl/>
        <w:ind w:left="0" w:firstLine="0"/>
        <w:rPr>
          <w:rFonts w:ascii="Times New Roman" w:hAnsi="Times New Roman"/>
          <w:b/>
          <w:bCs/>
          <w:snapToGrid/>
          <w:szCs w:val="24"/>
        </w:rPr>
      </w:pPr>
    </w:p>
    <w:p w:rsidR="00867A6F" w:rsidP="00867A6F" w14:paraId="6FF33EB5" w14:textId="77777777">
      <w:pPr>
        <w:pStyle w:val="Style"/>
        <w:widowControl/>
        <w:ind w:left="0" w:firstLine="0"/>
        <w:rPr>
          <w:rFonts w:ascii="Times New Roman" w:hAnsi="Times New Roman"/>
          <w:snapToGrid/>
          <w:szCs w:val="24"/>
        </w:rPr>
      </w:pPr>
      <w:r>
        <w:rPr>
          <w:rFonts w:ascii="Times New Roman" w:hAnsi="Times New Roman"/>
          <w:b/>
          <w:bCs/>
          <w:snapToGrid/>
          <w:szCs w:val="24"/>
        </w:rPr>
        <w:t xml:space="preserve">(2) IN GENERAL </w:t>
      </w:r>
      <w:r>
        <w:rPr>
          <w:rFonts w:ascii="Times New Roman" w:hAnsi="Times New Roman"/>
          <w:snapToGrid/>
          <w:szCs w:val="24"/>
        </w:rPr>
        <w:t>--- The Secretary is authorized to make grants to institutions of higher education, or combinations of such institutions, to pay the Federal share of the cost of planning, establishing and operating centers for international business education which--</w:t>
      </w:r>
    </w:p>
    <w:p w:rsidR="00867A6F" w:rsidP="00867A6F" w14:paraId="61B990F9" w14:textId="77777777">
      <w:pPr>
        <w:pStyle w:val="Style"/>
        <w:widowControl/>
        <w:ind w:left="0" w:firstLine="0"/>
        <w:rPr>
          <w:rFonts w:ascii="Times New Roman" w:hAnsi="Times New Roman"/>
          <w:snapToGrid/>
          <w:szCs w:val="24"/>
        </w:rPr>
      </w:pPr>
    </w:p>
    <w:p w:rsidR="00867A6F" w:rsidP="00867A6F" w14:paraId="26FB9DF7" w14:textId="77777777">
      <w:pPr>
        <w:pStyle w:val="Style"/>
        <w:widowControl/>
        <w:ind w:left="0" w:firstLine="0"/>
        <w:rPr>
          <w:rFonts w:ascii="Times New Roman" w:hAnsi="Times New Roman"/>
          <w:snapToGrid/>
          <w:szCs w:val="24"/>
        </w:rPr>
      </w:pPr>
      <w:r>
        <w:rPr>
          <w:rFonts w:ascii="Times New Roman" w:hAnsi="Times New Roman"/>
          <w:snapToGrid/>
          <w:szCs w:val="24"/>
        </w:rPr>
        <w:t>(A) will be national resources for the teaching of  improved business techniques, strategies, and methodologies which emphasize the international context in which business is transacted;</w:t>
      </w:r>
    </w:p>
    <w:p w:rsidR="00867A6F" w:rsidP="00867A6F" w14:paraId="1DE7C9B9" w14:textId="77777777">
      <w:pPr>
        <w:pStyle w:val="Style"/>
        <w:widowControl/>
        <w:ind w:left="0" w:firstLine="0"/>
        <w:rPr>
          <w:rFonts w:ascii="Times New Roman" w:hAnsi="Times New Roman"/>
          <w:snapToGrid/>
          <w:szCs w:val="24"/>
        </w:rPr>
      </w:pPr>
    </w:p>
    <w:p w:rsidR="00867A6F" w:rsidP="00867A6F" w14:paraId="60329280" w14:textId="77777777">
      <w:pPr>
        <w:pStyle w:val="Style"/>
        <w:widowControl/>
        <w:ind w:left="0" w:firstLine="0"/>
        <w:rPr>
          <w:rFonts w:ascii="Times New Roman" w:hAnsi="Times New Roman"/>
          <w:snapToGrid/>
          <w:szCs w:val="24"/>
        </w:rPr>
      </w:pPr>
      <w:r>
        <w:rPr>
          <w:rFonts w:ascii="Times New Roman" w:hAnsi="Times New Roman"/>
          <w:snapToGrid/>
          <w:szCs w:val="24"/>
        </w:rPr>
        <w:t>(B) will provide instruction in critical foreign languages and international fields needed to provide understanding of the cultures and customs of United States trading partners; and</w:t>
      </w:r>
    </w:p>
    <w:p w:rsidR="00867A6F" w:rsidP="00867A6F" w14:paraId="0F2B1F9B" w14:textId="77777777">
      <w:pPr>
        <w:pStyle w:val="Style"/>
        <w:widowControl/>
        <w:ind w:left="0" w:firstLine="0"/>
        <w:rPr>
          <w:rFonts w:ascii="Times New Roman" w:hAnsi="Times New Roman"/>
          <w:snapToGrid/>
          <w:szCs w:val="24"/>
        </w:rPr>
      </w:pPr>
    </w:p>
    <w:p w:rsidR="00867A6F" w:rsidP="00867A6F" w14:paraId="04682E64" w14:textId="77777777">
      <w:pPr>
        <w:pStyle w:val="Style"/>
        <w:widowControl/>
        <w:ind w:left="0" w:firstLine="0"/>
        <w:rPr>
          <w:rFonts w:ascii="Times New Roman" w:hAnsi="Times New Roman"/>
          <w:snapToGrid/>
          <w:szCs w:val="24"/>
        </w:rPr>
      </w:pPr>
      <w:r>
        <w:rPr>
          <w:rFonts w:ascii="Times New Roman" w:hAnsi="Times New Roman"/>
          <w:snapToGrid/>
          <w:szCs w:val="24"/>
        </w:rPr>
        <w:t>(C) will provide research and training in the international aspects of trade commerce, and other fields of study.</w:t>
      </w:r>
    </w:p>
    <w:p w:rsidR="00867A6F" w:rsidP="00867A6F" w14:paraId="2BC864D5" w14:textId="77777777">
      <w:pPr>
        <w:pStyle w:val="Style"/>
        <w:widowControl/>
        <w:ind w:left="0" w:firstLine="0"/>
        <w:rPr>
          <w:rFonts w:ascii="Times New Roman" w:hAnsi="Times New Roman"/>
          <w:snapToGrid/>
          <w:szCs w:val="24"/>
        </w:rPr>
      </w:pPr>
    </w:p>
    <w:p w:rsidR="00867A6F" w:rsidP="00867A6F" w14:paraId="41D10330" w14:textId="77777777">
      <w:pPr>
        <w:pStyle w:val="Style"/>
        <w:widowControl/>
        <w:ind w:left="0" w:firstLine="0"/>
        <w:rPr>
          <w:rFonts w:ascii="Times New Roman" w:hAnsi="Times New Roman"/>
          <w:snapToGrid/>
          <w:szCs w:val="24"/>
        </w:rPr>
      </w:pPr>
      <w:r>
        <w:rPr>
          <w:rFonts w:ascii="Times New Roman" w:hAnsi="Times New Roman"/>
          <w:b/>
          <w:bCs/>
          <w:snapToGrid/>
          <w:szCs w:val="24"/>
        </w:rPr>
        <w:t>(3) SPECIAL RULE</w:t>
      </w:r>
      <w:r>
        <w:rPr>
          <w:rFonts w:ascii="Times New Roman" w:hAnsi="Times New Roman"/>
          <w:snapToGrid/>
          <w:szCs w:val="24"/>
        </w:rPr>
        <w:t xml:space="preserve"> --- In addition to providing training to students enrolled in the institution of higher education in which a center is located, such centers shall serve as regional resources to businesses proximately located by offering programs and providing research designed to meet the international training needs of such businesses.  Such centers shall also serve other faculty, students, and institutions of higher education located within their region.</w:t>
      </w:r>
    </w:p>
    <w:p w:rsidR="00867A6F" w:rsidP="00867A6F" w14:paraId="0A74310A" w14:textId="77777777">
      <w:pPr>
        <w:pStyle w:val="Style"/>
        <w:widowControl/>
        <w:ind w:left="0" w:firstLine="0"/>
        <w:rPr>
          <w:rFonts w:ascii="Times New Roman" w:hAnsi="Times New Roman"/>
          <w:snapToGrid/>
          <w:szCs w:val="24"/>
        </w:rPr>
      </w:pPr>
    </w:p>
    <w:p w:rsidR="00867A6F" w:rsidP="00867A6F" w14:paraId="268A15FD" w14:textId="77777777">
      <w:pPr>
        <w:pStyle w:val="Style"/>
        <w:widowControl/>
        <w:ind w:left="0" w:firstLine="0"/>
        <w:rPr>
          <w:rFonts w:ascii="Times New Roman" w:hAnsi="Times New Roman"/>
          <w:snapToGrid/>
          <w:szCs w:val="24"/>
        </w:rPr>
      </w:pPr>
      <w:r>
        <w:rPr>
          <w:rFonts w:ascii="Times New Roman" w:hAnsi="Times New Roman"/>
          <w:b/>
          <w:bCs/>
          <w:snapToGrid/>
          <w:szCs w:val="24"/>
        </w:rPr>
        <w:t xml:space="preserve">(b) AUTHORIZED </w:t>
      </w:r>
      <w:r>
        <w:rPr>
          <w:rFonts w:ascii="Times New Roman" w:hAnsi="Times New Roman"/>
          <w:b/>
          <w:bCs/>
          <w:snapToGrid/>
          <w:szCs w:val="24"/>
        </w:rPr>
        <w:t>EXPENDITURES</w:t>
      </w:r>
      <w:r>
        <w:rPr>
          <w:rFonts w:ascii="Times New Roman" w:hAnsi="Times New Roman"/>
          <w:snapToGrid/>
          <w:szCs w:val="24"/>
        </w:rPr>
        <w:t>.--</w:t>
      </w:r>
      <w:r>
        <w:rPr>
          <w:rFonts w:ascii="Times New Roman" w:hAnsi="Times New Roman"/>
          <w:snapToGrid/>
          <w:szCs w:val="24"/>
        </w:rPr>
        <w:t xml:space="preserve"> Each grant under this section may be used to pay the Federal share of the cost of planning, establishing or operating a center, including the cost of-</w:t>
      </w:r>
    </w:p>
    <w:p w:rsidR="00867A6F" w:rsidP="00867A6F" w14:paraId="1A7A5E15" w14:textId="77777777">
      <w:pPr>
        <w:pStyle w:val="Style"/>
        <w:widowControl/>
        <w:ind w:left="0" w:firstLine="0"/>
        <w:rPr>
          <w:rFonts w:ascii="Times New Roman" w:hAnsi="Times New Roman"/>
          <w:snapToGrid/>
          <w:szCs w:val="24"/>
        </w:rPr>
      </w:pPr>
    </w:p>
    <w:p w:rsidR="00867A6F" w:rsidP="00867A6F" w14:paraId="637816EE" w14:textId="77777777">
      <w:pPr>
        <w:pStyle w:val="Style"/>
        <w:widowControl/>
        <w:ind w:left="0" w:firstLine="0"/>
        <w:rPr>
          <w:rFonts w:ascii="Times New Roman" w:hAnsi="Times New Roman"/>
          <w:snapToGrid/>
          <w:szCs w:val="24"/>
        </w:rPr>
      </w:pPr>
      <w:r>
        <w:rPr>
          <w:rFonts w:ascii="Times New Roman" w:hAnsi="Times New Roman"/>
          <w:snapToGrid/>
          <w:szCs w:val="24"/>
        </w:rPr>
        <w:t>(1)</w:t>
      </w:r>
      <w:r>
        <w:rPr>
          <w:rFonts w:ascii="Times New Roman" w:hAnsi="Times New Roman"/>
          <w:snapToGrid/>
          <w:szCs w:val="24"/>
        </w:rPr>
        <w:tab/>
        <w:t>faculty and staff travel in foreign areas, regions, or countries;</w:t>
      </w:r>
    </w:p>
    <w:p w:rsidR="00867A6F" w:rsidP="00867A6F" w14:paraId="1114975C" w14:textId="77777777">
      <w:pPr>
        <w:pStyle w:val="Style"/>
        <w:widowControl/>
        <w:ind w:left="0" w:firstLine="0"/>
        <w:rPr>
          <w:rFonts w:ascii="Times New Roman" w:hAnsi="Times New Roman"/>
          <w:snapToGrid/>
          <w:szCs w:val="24"/>
        </w:rPr>
      </w:pPr>
      <w:r>
        <w:rPr>
          <w:rFonts w:ascii="Times New Roman" w:hAnsi="Times New Roman"/>
          <w:snapToGrid/>
          <w:szCs w:val="24"/>
        </w:rPr>
        <w:t>(2)</w:t>
      </w:r>
      <w:r>
        <w:rPr>
          <w:rFonts w:ascii="Times New Roman" w:hAnsi="Times New Roman"/>
          <w:snapToGrid/>
          <w:szCs w:val="24"/>
        </w:rPr>
        <w:tab/>
        <w:t>teaching and research materials</w:t>
      </w:r>
    </w:p>
    <w:p w:rsidR="00867A6F" w:rsidP="00867A6F" w14:paraId="5DFF514D" w14:textId="77777777">
      <w:pPr>
        <w:pStyle w:val="Style"/>
        <w:widowControl/>
        <w:ind w:left="0" w:firstLine="0"/>
        <w:rPr>
          <w:rFonts w:ascii="Times New Roman" w:hAnsi="Times New Roman"/>
          <w:snapToGrid/>
          <w:szCs w:val="24"/>
        </w:rPr>
      </w:pPr>
      <w:r>
        <w:rPr>
          <w:rFonts w:ascii="Times New Roman" w:hAnsi="Times New Roman"/>
          <w:snapToGrid/>
          <w:szCs w:val="24"/>
        </w:rPr>
        <w:t>(3)</w:t>
      </w:r>
      <w:r>
        <w:rPr>
          <w:rFonts w:ascii="Times New Roman" w:hAnsi="Times New Roman"/>
          <w:snapToGrid/>
          <w:szCs w:val="24"/>
        </w:rPr>
        <w:tab/>
        <w:t>curriculum planning and development;</w:t>
      </w:r>
    </w:p>
    <w:p w:rsidR="00867A6F" w:rsidP="00867A6F" w14:paraId="26DEEF9C" w14:textId="77777777">
      <w:pPr>
        <w:pStyle w:val="Style"/>
        <w:widowControl/>
        <w:ind w:left="0" w:firstLine="0"/>
        <w:rPr>
          <w:rFonts w:ascii="Times New Roman" w:hAnsi="Times New Roman"/>
          <w:snapToGrid/>
          <w:szCs w:val="24"/>
        </w:rPr>
      </w:pPr>
      <w:r>
        <w:rPr>
          <w:rFonts w:ascii="Times New Roman" w:hAnsi="Times New Roman"/>
          <w:snapToGrid/>
          <w:szCs w:val="24"/>
        </w:rPr>
        <w:t>(4)</w:t>
      </w:r>
      <w:r>
        <w:rPr>
          <w:rFonts w:ascii="Times New Roman" w:hAnsi="Times New Roman"/>
          <w:snapToGrid/>
          <w:szCs w:val="24"/>
        </w:rPr>
        <w:tab/>
        <w:t>bringing visitor scholars and faculty to the center to teach or to conduct research;  and</w:t>
      </w:r>
    </w:p>
    <w:p w:rsidR="00867A6F" w:rsidP="00867A6F" w14:paraId="519AF815" w14:textId="77777777">
      <w:pPr>
        <w:pStyle w:val="Style"/>
        <w:widowControl/>
        <w:rPr>
          <w:rFonts w:ascii="Times New Roman" w:hAnsi="Times New Roman"/>
        </w:rPr>
      </w:pPr>
      <w:r>
        <w:rPr>
          <w:rFonts w:ascii="Times New Roman" w:hAnsi="Times New Roman"/>
          <w:snapToGrid/>
          <w:szCs w:val="24"/>
        </w:rPr>
        <w:t xml:space="preserve">(5)  </w:t>
      </w:r>
      <w:r>
        <w:rPr>
          <w:rFonts w:ascii="Times New Roman" w:hAnsi="Times New Roman"/>
          <w:snapToGrid/>
          <w:szCs w:val="24"/>
        </w:rPr>
        <w:tab/>
        <w:t>training  and improvement of the staff, for the purpose of, and subject to such conditions as the Secretary finds necessary for carrying out the objectives of this</w:t>
      </w:r>
      <w:r>
        <w:rPr>
          <w:rFonts w:ascii="Times New Roman" w:hAnsi="Times New Roman"/>
        </w:rPr>
        <w:t xml:space="preserve"> section.</w:t>
      </w:r>
    </w:p>
    <w:p w:rsidR="00867A6F" w:rsidP="00867A6F" w14:paraId="412C1140" w14:textId="77777777"/>
    <w:p w:rsidR="00867A6F" w:rsidP="00867A6F" w14:paraId="529E9300" w14:textId="77777777">
      <w:r>
        <w:rPr>
          <w:b/>
          <w:bCs/>
        </w:rPr>
        <w:t>(c) AUTHORIZED ACTIVITIES</w:t>
      </w:r>
      <w:r>
        <w:t>. --</w:t>
      </w:r>
    </w:p>
    <w:p w:rsidR="00867A6F" w:rsidP="00867A6F" w14:paraId="287A3D2B" w14:textId="77777777"/>
    <w:p w:rsidR="00867A6F" w:rsidP="00867A6F" w14:paraId="7489701D" w14:textId="77777777">
      <w:r>
        <w:rPr>
          <w:b/>
          <w:bCs/>
        </w:rPr>
        <w:t>(1) MANDATORY ACTIVITIES</w:t>
      </w:r>
      <w:r>
        <w:t>.  --  Program and activities to be conducted by centers assisted under this section shall include-</w:t>
      </w:r>
    </w:p>
    <w:p w:rsidR="00867A6F" w:rsidP="00867A6F" w14:paraId="579EEC0A" w14:textId="77777777"/>
    <w:p w:rsidR="00867A6F" w:rsidP="00867A6F" w14:paraId="06D21DDE" w14:textId="77777777">
      <w:r>
        <w:t>(A)  interdisciplinary programs which incorporate foreign language and international studies and  training into business, finance, management communications systems, and other professional curricula;</w:t>
      </w:r>
    </w:p>
    <w:p w:rsidR="00867A6F" w:rsidP="00867A6F" w14:paraId="45D08625" w14:textId="77777777"/>
    <w:p w:rsidR="00867A6F" w:rsidP="00867A6F" w14:paraId="6BB711A1" w14:textId="77777777">
      <w:r>
        <w:t>(B)  interdisciplinary programs which provide business, finance, management, communication systems, and other professional training for foreign language and international studies faculty and degree candidates;'</w:t>
      </w:r>
    </w:p>
    <w:p w:rsidR="00867A6F" w:rsidP="00867A6F" w14:paraId="692C45AC" w14:textId="77777777"/>
    <w:p w:rsidR="00867A6F" w:rsidP="00867A6F" w14:paraId="6279BECF" w14:textId="77777777">
      <w:r>
        <w:t>(C)  programs, such as intensive language programs, available to members of the business community and other professionals which are designed to develop or enhance their international skills, awareness, and expertise;</w:t>
      </w:r>
    </w:p>
    <w:p w:rsidR="00867A6F" w:rsidP="00867A6F" w14:paraId="7399F78B" w14:textId="77777777"/>
    <w:p w:rsidR="00867A6F" w:rsidP="00867A6F" w14:paraId="74BA825C" w14:textId="77777777">
      <w:r>
        <w:t xml:space="preserve">(D)  collaborative programs, activities, or research involving other institutions of higher education, local educational agencies, professional associations, businesses, firms, or combinations thereof, to promote the development of international skills, awareness, and </w:t>
      </w:r>
      <w:r>
        <w:t>expertise among current and prospective members of the business community and other professionals;</w:t>
      </w:r>
    </w:p>
    <w:p w:rsidR="00867A6F" w:rsidP="00867A6F" w14:paraId="3227EECC" w14:textId="77777777"/>
    <w:p w:rsidR="00867A6F" w:rsidP="00867A6F" w14:paraId="4100C6D3" w14:textId="77777777">
      <w:r>
        <w:t>(E)  research designed to strengthen and improve the international aspects of business and professional education and to promote integrated curricula; and</w:t>
      </w:r>
    </w:p>
    <w:p w:rsidR="00867A6F" w:rsidP="00867A6F" w14:paraId="55D867C4" w14:textId="77777777"/>
    <w:p w:rsidR="00867A6F" w:rsidP="00867A6F" w14:paraId="6A119F3F" w14:textId="77777777">
      <w:r>
        <w:t>(F)  research designed to promote the international competitiveness of American businesses and firms, including those not currently active in international trade.</w:t>
      </w:r>
    </w:p>
    <w:p w:rsidR="00867A6F" w:rsidP="00867A6F" w14:paraId="411713F2" w14:textId="77777777"/>
    <w:p w:rsidR="00867A6F" w:rsidP="00867A6F" w14:paraId="2D64FF82" w14:textId="77777777">
      <w:r>
        <w:rPr>
          <w:b/>
          <w:bCs/>
        </w:rPr>
        <w:t>(2) PERMISSIBLE ACTIVITIES</w:t>
      </w:r>
      <w:r>
        <w:t>. - Programs and activities to be conducted by centers assisted under this section may include-</w:t>
      </w:r>
    </w:p>
    <w:p w:rsidR="00867A6F" w:rsidP="00867A6F" w14:paraId="16AAFAD7" w14:textId="77777777"/>
    <w:p w:rsidR="00867A6F" w:rsidP="00867A6F" w14:paraId="3865D110" w14:textId="77777777">
      <w:r>
        <w:t>(A) the establishment of overseas internship programs for students and faculty designed to provide training and experience in international business activities, except that no Federal funds provided under this section maybe used to pay wages or stipends to any participant who is engaged in compensated employment as part of an internship program;</w:t>
      </w:r>
    </w:p>
    <w:p w:rsidR="00867A6F" w:rsidP="00867A6F" w14:paraId="35122D2D" w14:textId="77777777"/>
    <w:p w:rsidR="00867A6F" w:rsidP="00867A6F" w14:paraId="155BF370" w14:textId="77777777">
      <w:r>
        <w:t>(B) the establishment of linkages overseas with institution of higher education and other organizations that contribute to the educational objectives of this section;</w:t>
      </w:r>
    </w:p>
    <w:p w:rsidR="00867A6F" w:rsidP="00867A6F" w14:paraId="0396CC3C" w14:textId="77777777"/>
    <w:p w:rsidR="00867A6F" w:rsidP="00867A6F" w14:paraId="4B25C448" w14:textId="77777777">
      <w:r>
        <w:t>(C)  summer institutes in international business, foreign area studies, foreign language studies and other international studies designed to carry out the purposes of subparagraph (A) of this paragraph;</w:t>
      </w:r>
    </w:p>
    <w:p w:rsidR="00867A6F" w:rsidP="00867A6F" w14:paraId="02E7D7A0" w14:textId="77777777"/>
    <w:p w:rsidR="00867A6F" w:rsidP="00867A6F" w14:paraId="1347C3F5" w14:textId="77777777">
      <w:r>
        <w:t>(D)  the development of opportunities for business students to study abroad in locations which are important to the existing and future economic well-being of the United States;</w:t>
      </w:r>
    </w:p>
    <w:p w:rsidR="00867A6F" w:rsidP="00867A6F" w14:paraId="433555A3" w14:textId="77777777"/>
    <w:p w:rsidR="00867A6F" w:rsidP="00867A6F" w14:paraId="70233191" w14:textId="77777777">
      <w:pPr>
        <w:pStyle w:val="HTMLPreformatted"/>
        <w:rPr>
          <w:rFonts w:ascii="Times New Roman" w:hAnsi="Times New Roman" w:cs="Times New Roman"/>
          <w:sz w:val="24"/>
        </w:rPr>
      </w:pPr>
      <w:r>
        <w:rPr>
          <w:rFonts w:ascii="Times New Roman" w:hAnsi="Times New Roman" w:cs="Times New Roman"/>
          <w:sz w:val="24"/>
        </w:rPr>
        <w:t xml:space="preserve">(E)  outreach activities or consortia with business programs located at other institutions of higher education (including those that are eligible to receive assistance under part A or B of title III or under title V) for the purpose of  providing expertise regarding the internationalization of such programs, such as assistance in research, curriculum development, faculty development, or educational exchange programs; </w:t>
      </w:r>
    </w:p>
    <w:p w:rsidR="00867A6F" w:rsidP="00867A6F" w14:paraId="11318256" w14:textId="77777777"/>
    <w:p w:rsidR="00867A6F" w:rsidP="00867A6F" w14:paraId="3361DE0E" w14:textId="77777777">
      <w:pPr>
        <w:autoSpaceDE w:val="0"/>
        <w:autoSpaceDN w:val="0"/>
        <w:adjustRightInd w:val="0"/>
        <w:rPr>
          <w:szCs w:val="20"/>
        </w:rPr>
      </w:pPr>
      <w:r>
        <w:t xml:space="preserve">(F) </w:t>
      </w:r>
      <w:r w:rsidR="00456630">
        <w:rPr>
          <w:szCs w:val="20"/>
        </w:rPr>
        <w:t>p</w:t>
      </w:r>
      <w:r>
        <w:rPr>
          <w:szCs w:val="20"/>
        </w:rPr>
        <w:t>rograms encouraging the advancement and understanding of technology-related disciplines, including manufacturing software systems and technology management;</w:t>
      </w:r>
    </w:p>
    <w:p w:rsidR="00867A6F" w:rsidRPr="00456630" w:rsidP="00867A6F" w14:paraId="4C909D7F" w14:textId="77777777">
      <w:pPr>
        <w:pStyle w:val="HTMLPreformatted"/>
        <w:rPr>
          <w:rFonts w:ascii="Times New Roman" w:hAnsi="Times New Roman" w:cs="Times New Roman"/>
          <w:sz w:val="24"/>
          <w:szCs w:val="24"/>
        </w:rPr>
      </w:pPr>
      <w:r w:rsidRPr="00202458">
        <w:rPr>
          <w:rFonts w:ascii="Times New Roman" w:hAnsi="Times New Roman"/>
          <w:sz w:val="24"/>
          <w:szCs w:val="24"/>
        </w:rPr>
        <w:t>and</w:t>
      </w:r>
    </w:p>
    <w:p w:rsidR="00867A6F" w:rsidP="00867A6F" w14:paraId="62F6E5E1" w14:textId="77777777"/>
    <w:p w:rsidR="00867A6F" w:rsidP="00867A6F" w14:paraId="34DDD34A" w14:textId="77777777">
      <w:r>
        <w:t>(G) other eligible activities prescribed by the Secretary.</w:t>
      </w:r>
    </w:p>
    <w:p w:rsidR="00867A6F" w:rsidP="00867A6F" w14:paraId="3CFF7C99" w14:textId="77777777"/>
    <w:p w:rsidR="00867A6F" w:rsidP="00867A6F" w14:paraId="305BD4B2" w14:textId="77777777">
      <w:r>
        <w:rPr>
          <w:b/>
          <w:bCs/>
        </w:rPr>
        <w:t>(d) ADVISORY COUNCIL</w:t>
      </w:r>
      <w:r>
        <w:t>--</w:t>
      </w:r>
    </w:p>
    <w:p w:rsidR="00867A6F" w:rsidP="00867A6F" w14:paraId="4DFB85B5" w14:textId="77777777"/>
    <w:p w:rsidR="00867A6F" w:rsidP="00867A6F" w14:paraId="454550D0" w14:textId="77777777">
      <w:pPr>
        <w:spacing w:after="240"/>
        <w:rPr>
          <w:b/>
          <w:bCs/>
        </w:rPr>
      </w:pPr>
      <w:r>
        <w:rPr>
          <w:b/>
          <w:bCs/>
        </w:rPr>
        <w:t>(1) ESTABLISHMENT</w:t>
      </w:r>
      <w:r>
        <w:t>-In order to be eligible for assistance under this section, an institution of higher education, or combination of such institutions, shall establish a center advisory council which will conduct extensive planning prior to the establishment of a center concerning the scope of the center's activities and the design of its programs.</w:t>
      </w:r>
    </w:p>
    <w:p w:rsidR="00867A6F" w:rsidP="00867A6F" w14:paraId="0F3A1029" w14:textId="77777777">
      <w:r>
        <w:rPr>
          <w:b/>
          <w:bCs/>
        </w:rPr>
        <w:t>(2) MEMBERSHIP ON ADVISORY COUNCIL</w:t>
      </w:r>
      <w:r>
        <w:t>— The Center advisory council shall include—</w:t>
      </w:r>
    </w:p>
    <w:p w:rsidR="00867A6F" w:rsidP="00867A6F" w14:paraId="418AAB25" w14:textId="77777777"/>
    <w:p w:rsidR="00867A6F" w:rsidP="00867A6F" w14:paraId="7FD47165" w14:textId="77777777">
      <w:r>
        <w:t>(A) one representative of an administrative department or office of the institution of higher education;</w:t>
      </w:r>
    </w:p>
    <w:p w:rsidR="00876B11" w:rsidP="00867A6F" w14:paraId="140F306C" w14:textId="77777777"/>
    <w:p w:rsidR="00867A6F" w:rsidP="00867A6F" w14:paraId="25C1551C" w14:textId="77777777">
      <w:r>
        <w:t>(B) one faculty representative of the business or management school or department of such institution;</w:t>
      </w:r>
    </w:p>
    <w:p w:rsidR="00867A6F" w:rsidP="00867A6F" w14:paraId="04EADDA8" w14:textId="77777777"/>
    <w:p w:rsidR="00867A6F" w:rsidP="00867A6F" w14:paraId="41461846" w14:textId="77777777">
      <w:r>
        <w:t>(C) one faculty representative of the international studies or foreign language school or  department of such institution;</w:t>
      </w:r>
    </w:p>
    <w:p w:rsidR="00867A6F" w:rsidP="00867A6F" w14:paraId="391E0FA5" w14:textId="77777777"/>
    <w:p w:rsidR="00867A6F" w:rsidP="00867A6F" w14:paraId="514AFB17" w14:textId="77777777">
      <w:r>
        <w:t>(D) one faculty representative of another professional school or department of such institution as appropriate;</w:t>
      </w:r>
    </w:p>
    <w:p w:rsidR="00867A6F" w:rsidP="00867A6F" w14:paraId="448F8C81" w14:textId="77777777"/>
    <w:p w:rsidR="00867A6F" w:rsidP="00867A6F" w14:paraId="520E00F6" w14:textId="77777777">
      <w:r>
        <w:t>(E) one or more representative of local or regional businesses or firms;</w:t>
      </w:r>
    </w:p>
    <w:p w:rsidR="00867A6F" w:rsidP="00867A6F" w14:paraId="7E47BDDF" w14:textId="77777777"/>
    <w:p w:rsidR="00867A6F" w:rsidP="00867A6F" w14:paraId="214C126B" w14:textId="77777777">
      <w:r>
        <w:t>(F) one representative appointed by the Governor of the State in which the institution of higher education is located whose normal responsibilities include official oversight or involvement in State-sponsored trade-related  activities or programs; and</w:t>
      </w:r>
    </w:p>
    <w:p w:rsidR="00867A6F" w:rsidP="00867A6F" w14:paraId="7E6B56D4" w14:textId="77777777"/>
    <w:p w:rsidR="00867A6F" w:rsidP="00867A6F" w14:paraId="76EEF98D" w14:textId="77777777">
      <w:r>
        <w:t>(G) such other individuals as the institution of higher education deems appropriate such as a representative of a community college in the region served by the center.</w:t>
      </w:r>
    </w:p>
    <w:p w:rsidR="00867A6F" w:rsidP="00867A6F" w14:paraId="48E87DD9" w14:textId="77777777"/>
    <w:p w:rsidR="00867A6F" w:rsidP="00867A6F" w14:paraId="1A30CFC4" w14:textId="77777777">
      <w:r>
        <w:rPr>
          <w:b/>
          <w:bCs/>
        </w:rPr>
        <w:t>(3) MEETINGS</w:t>
      </w:r>
      <w:r>
        <w:t xml:space="preserve"> --In addition to the initial planning activities</w:t>
      </w:r>
    </w:p>
    <w:p w:rsidR="00867A6F" w:rsidRPr="00F41EBD" w:rsidP="00867A6F" w14:paraId="5D9F5530" w14:textId="77777777">
      <w:r>
        <w:t xml:space="preserve">required under subsection (d)(1), the center advisory council shall meet not less than once each year after the establishment of the center to assess and advise on the programs and activities conducted </w:t>
      </w:r>
      <w:r w:rsidRPr="00F41EBD">
        <w:t>by the center.</w:t>
      </w:r>
    </w:p>
    <w:p w:rsidR="00867A6F" w:rsidRPr="00F41EBD" w:rsidP="00867A6F" w14:paraId="4493FB1D" w14:textId="77777777">
      <w:pPr>
        <w:pStyle w:val="TOC1"/>
      </w:pPr>
      <w:r w:rsidRPr="00F41EBD">
        <w:t>(e) GRANT DURATION; FEDERAL SHARE --</w:t>
      </w:r>
    </w:p>
    <w:p w:rsidR="00867A6F" w:rsidP="00867A6F" w14:paraId="7C1557DB" w14:textId="77777777">
      <w:r w:rsidRPr="00F41EBD">
        <w:rPr>
          <w:b/>
          <w:bCs/>
        </w:rPr>
        <w:t xml:space="preserve">(1) DURATION OF GRANTS </w:t>
      </w:r>
      <w:r>
        <w:rPr>
          <w:b/>
          <w:bCs/>
        </w:rPr>
        <w:t xml:space="preserve">– </w:t>
      </w:r>
      <w:r w:rsidRPr="00F41EBD">
        <w:t>The Secretary shall make grants under this section for a minimum of 3 years unless the</w:t>
      </w:r>
      <w:r>
        <w:t xml:space="preserve"> Secretary determines that the provision of grants of shorter duration is necessary to carry out the objectives of this section.</w:t>
      </w:r>
    </w:p>
    <w:p w:rsidR="00867A6F" w:rsidP="00867A6F" w14:paraId="59D861F8" w14:textId="77777777">
      <w:pPr>
        <w:rPr>
          <w:b/>
          <w:bCs/>
        </w:rPr>
      </w:pPr>
    </w:p>
    <w:p w:rsidR="00867A6F" w:rsidP="00867A6F" w14:paraId="5D335935" w14:textId="77777777">
      <w:r>
        <w:rPr>
          <w:b/>
          <w:bCs/>
        </w:rPr>
        <w:t>(2) FEDERAL SHARE.-</w:t>
      </w:r>
      <w:r>
        <w:t>The Federal share of the cost of planning, establishing</w:t>
      </w:r>
    </w:p>
    <w:p w:rsidR="00867A6F" w:rsidP="00867A6F" w14:paraId="15F23899" w14:textId="77777777">
      <w:r>
        <w:t xml:space="preserve"> and operating centers under this section shall be-</w:t>
      </w:r>
    </w:p>
    <w:p w:rsidR="00867A6F" w:rsidP="00867A6F" w14:paraId="0872001B" w14:textId="77777777"/>
    <w:p w:rsidR="00867A6F" w:rsidP="00867A6F" w14:paraId="187AB9F8" w14:textId="77777777">
      <w:r>
        <w:t>(A) no</w:t>
      </w:r>
      <w:r w:rsidR="005A3ECF">
        <w:t>t</w:t>
      </w:r>
      <w:r>
        <w:t xml:space="preserve"> more than 90 percent for the first year in which Federal funds are received;</w:t>
      </w:r>
    </w:p>
    <w:p w:rsidR="00867A6F" w:rsidP="00867A6F" w14:paraId="373D0E60" w14:textId="77777777"/>
    <w:p w:rsidR="00867A6F" w:rsidP="00867A6F" w14:paraId="3C5D43F4" w14:textId="77777777">
      <w:r>
        <w:t>(B) no</w:t>
      </w:r>
      <w:r w:rsidR="005A3ECF">
        <w:t>t</w:t>
      </w:r>
      <w:r>
        <w:t xml:space="preserve"> more than 70 percent for the second such year and</w:t>
      </w:r>
    </w:p>
    <w:p w:rsidR="00867A6F" w:rsidP="00867A6F" w14:paraId="6104C1A1" w14:textId="77777777"/>
    <w:p w:rsidR="00867A6F" w:rsidP="00867A6F" w14:paraId="0E851D1A" w14:textId="77777777">
      <w:r>
        <w:t>(C) no</w:t>
      </w:r>
      <w:r w:rsidR="005A3ECF">
        <w:t>t</w:t>
      </w:r>
      <w:r>
        <w:t xml:space="preserve"> more than 50 percent for the third such year and for each such year thereafter.</w:t>
      </w:r>
    </w:p>
    <w:p w:rsidR="00867A6F" w:rsidP="00867A6F" w14:paraId="23BA193B" w14:textId="77777777"/>
    <w:p w:rsidR="00867A6F" w:rsidP="00867A6F" w14:paraId="3566BB69" w14:textId="77777777">
      <w:r>
        <w:rPr>
          <w:b/>
          <w:bCs/>
        </w:rPr>
        <w:t>(3) NON-FEDERAL SHARE-</w:t>
      </w:r>
      <w:r>
        <w:t>The non-Federal share of the cost of planning, establishing, and operating centers under this section may be provided either in cash or in-kind.</w:t>
      </w:r>
    </w:p>
    <w:p w:rsidR="00867A6F" w:rsidP="00867A6F" w14:paraId="41306FDB" w14:textId="77777777"/>
    <w:p w:rsidR="00867A6F" w:rsidP="00867A6F" w14:paraId="7A3FEDAF" w14:textId="77777777">
      <w:r>
        <w:rPr>
          <w:b/>
          <w:bCs/>
        </w:rPr>
        <w:t>(4) WAIVER OF NON FEDERAL SHARE --</w:t>
      </w:r>
      <w:r>
        <w:t>In the case of an institution of higher education receiving a grant under this part and conducting outreach or consortia activities with another institution of higher education in accordance with section 612(2)E, the Secretary may waive a portion of the requirements for the non-Federal share required in paragraph (2) equal to the amount provided by the institution of higher education receiving such grant to such other institution of higher education for carrying out such outreach or consortia activities.  Any such waiver shall be subject to such terms and conditions, as the Secretary deems necessary for carrying out the purposes of this section.</w:t>
      </w:r>
    </w:p>
    <w:p w:rsidR="00867A6F" w:rsidP="00867A6F" w14:paraId="018E5D92" w14:textId="77777777"/>
    <w:p w:rsidR="00867A6F" w:rsidP="00867A6F" w14:paraId="4DA85B6B" w14:textId="77777777">
      <w:r>
        <w:rPr>
          <w:b/>
          <w:bCs/>
        </w:rPr>
        <w:t>(f) GRANT CONDITIONS --</w:t>
      </w:r>
      <w:r>
        <w:t xml:space="preserve"> Grants under this section shall be made on such conditions as the Secretary determines to be necessary to carry out the objectives of this section.  Such conditions shall include-</w:t>
      </w:r>
    </w:p>
    <w:p w:rsidR="00867A6F" w:rsidP="00867A6F" w14:paraId="4EC7E63F" w14:textId="77777777"/>
    <w:p w:rsidR="00867A6F" w:rsidP="00867A6F" w14:paraId="65D8E40A" w14:textId="77777777">
      <w:r>
        <w:t>(1) evidence that the institution of higher education, or combination of such institutions, will conduct extensive planning prior to the establishment of a center concerning the scope of the center’s activities and the design of its programs in accordance with subsection(d)(1);</w:t>
      </w:r>
    </w:p>
    <w:p w:rsidR="00867A6F" w:rsidP="00867A6F" w14:paraId="4CB135B7" w14:textId="77777777"/>
    <w:p w:rsidR="00867A6F" w:rsidP="00867A6F" w14:paraId="45667E67" w14:textId="77777777">
      <w:r>
        <w:t>(2) assurance of ongoing collaboration in the establishment and operation of the center by faculty of the business, management, foreign language, international studies, professional international affairs, and other professional schools or departments, as appropriate;</w:t>
      </w:r>
    </w:p>
    <w:p w:rsidR="00867A6F" w:rsidP="00867A6F" w14:paraId="080C15DB" w14:textId="77777777"/>
    <w:p w:rsidR="00867A6F" w:rsidP="00867A6F" w14:paraId="52AF1D44" w14:textId="77777777">
      <w:pPr>
        <w:pStyle w:val="HTMLPreformatted"/>
        <w:rPr>
          <w:rFonts w:ascii="Times New Roman" w:hAnsi="Times New Roman" w:cs="Times New Roman"/>
          <w:sz w:val="24"/>
        </w:rPr>
      </w:pPr>
      <w:r>
        <w:rPr>
          <w:rFonts w:ascii="Times New Roman" w:hAnsi="Times New Roman" w:cs="Times New Roman"/>
          <w:sz w:val="24"/>
        </w:rPr>
        <w:t>(3) assurance that the education and training programs of the center will be open to students concentrating in each of these respective areas, as appropriate, and that diverse  perspectives will be made available to students in this program; and</w:t>
      </w:r>
    </w:p>
    <w:p w:rsidR="00867A6F" w:rsidP="00867A6F" w14:paraId="2302A813" w14:textId="77777777"/>
    <w:p w:rsidR="00867A6F" w:rsidP="00867A6F" w14:paraId="37F6A9BC" w14:textId="77777777">
      <w:r>
        <w:t>(4) assurance that the institution of higher education, or combination of such institutions, will use the assistance provided under this section to supplement and not to supplant activities conducted by institutions of higher education described in subsection(1).</w:t>
      </w:r>
    </w:p>
    <w:p w:rsidR="00867A6F" w:rsidP="00867A6F" w14:paraId="0CDA5A0E" w14:textId="77777777">
      <w:r>
        <w:t xml:space="preserve"> </w:t>
      </w:r>
    </w:p>
    <w:p w:rsidR="00867A6F" w:rsidP="00867A6F" w14:paraId="2FBD8CE0" w14:textId="77777777">
      <w:pPr>
        <w:rPr>
          <w:b/>
          <w:bCs/>
        </w:rPr>
      </w:pPr>
      <w:r>
        <w:rPr>
          <w:b/>
          <w:bCs/>
        </w:rPr>
        <w:t>PART D-GENERAL PROVISIONS</w:t>
      </w:r>
    </w:p>
    <w:p w:rsidR="00867A6F" w:rsidP="00867A6F" w14:paraId="15D23349" w14:textId="77777777"/>
    <w:p w:rsidR="00867A6F" w:rsidP="00867A6F" w14:paraId="3C063D0E" w14:textId="77777777">
      <w:pPr>
        <w:pStyle w:val="BoldedHeading"/>
        <w:rPr>
          <w:rFonts w:ascii="Times New Roman" w:hAnsi="Times New Roman"/>
        </w:rPr>
      </w:pPr>
      <w:r>
        <w:rPr>
          <w:rFonts w:ascii="Times New Roman" w:hAnsi="Times New Roman"/>
        </w:rPr>
        <w:t>Sec.631. DEFINITIONS.</w:t>
      </w:r>
    </w:p>
    <w:p w:rsidR="00867A6F" w:rsidP="00867A6F" w14:paraId="56610B24" w14:textId="77777777">
      <w:pPr>
        <w:rPr>
          <w:b/>
          <w:bCs/>
        </w:rPr>
      </w:pPr>
    </w:p>
    <w:p w:rsidR="00867A6F" w:rsidP="00867A6F" w14:paraId="63F541BD" w14:textId="77777777">
      <w:r>
        <w:rPr>
          <w:b/>
          <w:bCs/>
        </w:rPr>
        <w:t>(a)  DEFINITIONS-</w:t>
      </w:r>
      <w:r>
        <w:t>As used in this title-</w:t>
      </w:r>
    </w:p>
    <w:p w:rsidR="00867A6F" w:rsidP="00867A6F" w14:paraId="52E7CB72" w14:textId="77777777"/>
    <w:p w:rsidR="00867A6F" w:rsidP="00867A6F" w14:paraId="2174C1D0" w14:textId="77777777">
      <w:r>
        <w:t xml:space="preserve">(1) the term ‘area studies’ means a program for comprehensive study of the aspects of a society or societies, including study of its history, culture, economy, politics, international relations and </w:t>
      </w:r>
      <w:r>
        <w:t>languages;</w:t>
      </w:r>
    </w:p>
    <w:p w:rsidR="00867A6F" w:rsidP="00867A6F" w14:paraId="173C0389" w14:textId="77777777"/>
    <w:p w:rsidR="00867A6F" w:rsidP="00867A6F" w14:paraId="7460505F" w14:textId="77777777">
      <w:r>
        <w:t>(2) the term ‘international business’ means profit-oriented business relationships conducted across national boundaries and includes activities such as the buying and selling of goods, investments in industries, the licensing of processes, patents and trademarks, and the supply of services;</w:t>
      </w:r>
    </w:p>
    <w:p w:rsidR="00867A6F" w:rsidP="00867A6F" w14:paraId="2DF82FCB" w14:textId="77777777"/>
    <w:p w:rsidR="00867A6F" w:rsidP="00867A6F" w14:paraId="254E4C26" w14:textId="77777777">
      <w:r>
        <w:t xml:space="preserve">(3) the term ‘export education’ means educating, teaching and training to provide general knowledge and specific skills pertinent to the selling of goods and services to other countries, including knowledge of market conditions, financial arrangements, laws, and </w:t>
      </w:r>
      <w:r>
        <w:t>procedures;</w:t>
      </w:r>
    </w:p>
    <w:p w:rsidR="00867A6F" w:rsidP="00867A6F" w14:paraId="47CC19A2" w14:textId="77777777"/>
    <w:p w:rsidR="00867A6F" w:rsidP="00867A6F" w14:paraId="7C002ECB" w14:textId="77777777">
      <w:r>
        <w:t>(4) the term ‘internationalization of curricula’ means the incorporation of international or comparative perspectives in existing courses of study or the addition of new components to the curricula to provide an international context for American business education;</w:t>
      </w:r>
    </w:p>
    <w:p w:rsidR="00867A6F" w:rsidP="00867A6F" w14:paraId="2E1024DF" w14:textId="77777777"/>
    <w:p w:rsidR="00867A6F" w:rsidP="00867A6F" w14:paraId="3C63540E" w14:textId="77777777">
      <w:r>
        <w:t>(5) the term ‘comprehensive language and area center’ means an administrative unit of a university that contributes significantly to the national interest in advance research and scholarship, employs a critical mass of scholars in diverse disciplines related to a geographic concentration, offers intensive language training in languages of its area specialization, maintains important library collections related to the area, and makes training available in language and area studies to a graduate, postgraduate, and undergraduate clientele; and</w:t>
      </w:r>
    </w:p>
    <w:p w:rsidR="00867A6F" w:rsidP="00867A6F" w14:paraId="499C7D25" w14:textId="77777777"/>
    <w:p w:rsidR="00867A6F" w:rsidP="00867A6F" w14:paraId="1379C90A" w14:textId="77777777">
      <w:r>
        <w:t>(6) the term ‘undergraduate language and area center’ means an administrative unit of an institution of higher education, including but not limited to 4-year colleges, that contributes significantly to the national interest through the education and training of students who matriculate into advanced language and area studies programs, professional school programs, or incorporate substantial international and foreign language content into baccalaureate degree programs, engages in research, curriculum development and community outreach activities designed to broaden international and foreign language knowledge, employs faculty with strong language, area, and international studies credentials, maintains library holdings, including basic reference works, journals, and works in translation, and makes training available predominantly to undergraduate students;</w:t>
      </w:r>
    </w:p>
    <w:p w:rsidR="00867A6F" w:rsidP="00867A6F" w14:paraId="42223AE2" w14:textId="77777777"/>
    <w:p w:rsidR="00867A6F" w:rsidP="00867A6F" w14:paraId="3639B70F" w14:textId="77777777">
      <w:r>
        <w:t>(7) the term ‘critical languages’ means each of the language contained in the list of critical languages designated by the Secretary pursuant to section 212(d) of the Education for Economic Security Act (50 Fed. Reg.149, 31413), except that, in the implementation of this definition, the Secretary may set priorities according to the purposes of this title; and</w:t>
      </w:r>
    </w:p>
    <w:p w:rsidR="00867A6F" w:rsidP="00867A6F" w14:paraId="5F3094D0" w14:textId="77777777"/>
    <w:p w:rsidR="00867A6F" w:rsidP="00867A6F" w14:paraId="65C9CBA6" w14:textId="77777777">
      <w:r>
        <w:t>(8) the term ‘institution of higher education’ means, in addition to institutions which meet the definition of section 1201(a) of this Act, institutions which meet the requirements of section 1201(a) of this Act except that (1) they are not located in the United States, and (2) they apply for assistance under this title in consortia with institutions which meet the definition of 1201(a) of this Act.</w:t>
      </w:r>
    </w:p>
    <w:p w:rsidR="00867A6F" w:rsidP="00867A6F" w14:paraId="09968237" w14:textId="77777777"/>
    <w:p w:rsidR="00867A6F" w:rsidP="00867A6F" w14:paraId="6E0E2276" w14:textId="77777777">
      <w:r>
        <w:rPr>
          <w:b/>
          <w:bCs/>
        </w:rPr>
        <w:t>(b) SPECIAL CONDITIONS-</w:t>
      </w:r>
      <w:r>
        <w:t>All references to individuals or organizations, unless the context otherwise requires, mean individuals who are citizens or permanent residents of the United States or organizations which are organized or incorporated in the United States.”</w:t>
      </w:r>
    </w:p>
    <w:p w:rsidR="00867A6F" w:rsidP="00867A6F" w14:paraId="2F4D08B2" w14:textId="77777777"/>
    <w:p w:rsidR="00867A6F" w:rsidP="00867A6F" w14:paraId="39536A02" w14:textId="77777777">
      <w:pPr>
        <w:pStyle w:val="PlainText"/>
        <w:rPr>
          <w:rFonts w:ascii="Times New Roman" w:eastAsia="MS Mincho" w:hAnsi="Times New Roman" w:cs="Times New Roman"/>
          <w:b/>
          <w:bCs/>
          <w:color w:val="000000"/>
          <w:sz w:val="24"/>
          <w:szCs w:val="24"/>
        </w:rPr>
      </w:pPr>
      <w:r>
        <w:rPr>
          <w:rFonts w:ascii="Times New Roman" w:hAnsi="Times New Roman" w:cs="Times New Roman"/>
          <w:b/>
          <w:sz w:val="24"/>
          <w:szCs w:val="24"/>
        </w:rPr>
        <w:t xml:space="preserve">Applicable Regulations:  </w:t>
      </w:r>
      <w:r>
        <w:rPr>
          <w:rFonts w:ascii="Times New Roman" w:hAnsi="Times New Roman" w:cs="Times New Roman"/>
          <w:sz w:val="24"/>
          <w:szCs w:val="24"/>
        </w:rPr>
        <w:t xml:space="preserve">The Education Department </w:t>
      </w:r>
      <w:r>
        <w:rPr>
          <w:rFonts w:ascii="Times New Roman" w:hAnsi="Times New Roman" w:cs="Times New Roman"/>
          <w:b/>
          <w:sz w:val="24"/>
          <w:szCs w:val="24"/>
        </w:rPr>
        <w:t xml:space="preserve">General Administrative Regulations </w:t>
      </w:r>
      <w:r>
        <w:rPr>
          <w:rFonts w:ascii="Times New Roman" w:hAnsi="Times New Roman" w:cs="Times New Roman"/>
          <w:sz w:val="24"/>
          <w:szCs w:val="24"/>
        </w:rPr>
        <w:t>(EDGAR) in 34 CFR parts 74, 75, 77, 79, 80, 81, 82, 84, 85, 86, 97, 98, and 99.</w:t>
      </w:r>
    </w:p>
    <w:p w:rsidR="00867A6F" w:rsidP="00867A6F" w14:paraId="5016A44B" w14:textId="77777777">
      <w:pPr>
        <w:pStyle w:val="PlainText"/>
        <w:rPr>
          <w:rFonts w:ascii="Arial" w:eastAsia="MS Mincho" w:hAnsi="Arial" w:cs="Arial"/>
          <w:color w:val="000000"/>
        </w:rPr>
      </w:pPr>
      <w:r>
        <w:rPr>
          <w:rFonts w:ascii="Arial" w:eastAsia="MS Mincho" w:hAnsi="Arial" w:cs="Arial"/>
          <w:color w:val="000000"/>
        </w:rPr>
        <w:t xml:space="preserve"> </w:t>
      </w:r>
    </w:p>
    <w:p w:rsidR="00537CAD" w:rsidRPr="005122B3" w:rsidP="00DD0697" w14:paraId="0FA9BBB9" w14:textId="77777777">
      <w:pPr>
        <w:pStyle w:val="ED"/>
        <w:rPr>
          <w:rFonts w:ascii="Cambria" w:hAnsi="Cambria"/>
          <w:sz w:val="28"/>
          <w:szCs w:val="28"/>
        </w:rPr>
      </w:pPr>
      <w:r>
        <w:br w:type="page"/>
      </w:r>
      <w:r>
        <w:t xml:space="preserve">GENERAL </w:t>
      </w:r>
      <w:r w:rsidRPr="005122B3">
        <w:rPr>
          <w:rFonts w:ascii="Cambria" w:hAnsi="Cambria"/>
          <w:sz w:val="28"/>
          <w:szCs w:val="28"/>
        </w:rPr>
        <w:t>EDUCATION PROVISIONS ACT (GEPA)</w:t>
      </w:r>
    </w:p>
    <w:p w:rsidR="00E61231" w:rsidRPr="00202458" w:rsidP="00E61231" w14:paraId="7D935FF3" w14:textId="77777777">
      <w:pPr>
        <w:ind w:left="360" w:hanging="360"/>
        <w:jc w:val="center"/>
        <w:rPr>
          <w:rFonts w:ascii="Cambria" w:hAnsi="Cambria"/>
          <w:b/>
          <w:bCs/>
        </w:rPr>
      </w:pPr>
      <w:bookmarkStart w:id="25" w:name="_Toc184530811"/>
      <w:bookmarkStart w:id="26" w:name="_Toc223432314"/>
      <w:r w:rsidRPr="00202458">
        <w:rPr>
          <w:rFonts w:ascii="Cambria" w:hAnsi="Cambria"/>
          <w:b/>
          <w:bCs/>
        </w:rPr>
        <w:t>Executive Order 12372</w:t>
      </w:r>
    </w:p>
    <w:p w:rsidR="00E61231" w:rsidRPr="00202458" w:rsidP="00E61231" w14:paraId="19D4F2E1" w14:textId="77777777">
      <w:pPr>
        <w:ind w:left="360" w:hanging="360"/>
        <w:jc w:val="center"/>
        <w:rPr>
          <w:rFonts w:ascii="Cambria" w:hAnsi="Cambria"/>
        </w:rPr>
      </w:pPr>
      <w:r w:rsidRPr="00202458">
        <w:rPr>
          <w:rFonts w:ascii="Cambria" w:hAnsi="Cambria"/>
          <w:b/>
          <w:bCs/>
        </w:rPr>
        <w:t>(Intergovernmental Review of Federal Programs)</w:t>
      </w:r>
    </w:p>
    <w:p w:rsidR="00E61231" w:rsidRPr="00202458" w:rsidP="00E61231" w14:paraId="1976501F" w14:textId="77777777">
      <w:pPr>
        <w:autoSpaceDE w:val="0"/>
        <w:autoSpaceDN w:val="0"/>
        <w:adjustRightInd w:val="0"/>
        <w:spacing w:before="100" w:after="100"/>
        <w:rPr>
          <w:rFonts w:ascii="Cambria" w:hAnsi="Cambria"/>
        </w:rPr>
      </w:pPr>
      <w:r w:rsidRPr="00202458">
        <w:rPr>
          <w:rFonts w:ascii="Cambria" w:hAnsi="Cambria"/>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00E61231" w:rsidRPr="00202458" w:rsidP="00E61231" w14:paraId="6AEC7972" w14:textId="77777777">
      <w:pPr>
        <w:autoSpaceDE w:val="0"/>
        <w:autoSpaceDN w:val="0"/>
        <w:adjustRightInd w:val="0"/>
        <w:spacing w:before="100" w:after="100"/>
        <w:rPr>
          <w:rFonts w:ascii="Cambria" w:hAnsi="Cambria"/>
        </w:rPr>
      </w:pPr>
      <w:r w:rsidRPr="00202458">
        <w:rPr>
          <w:rFonts w:ascii="Cambria" w:hAnsi="Cambria"/>
        </w:rPr>
        <w:t xml:space="preserve">The process for doing this requires grant applicants to contact State Single Points of Contact for information on how this works. Multi-state applicants should follow procedures specific to each state. </w:t>
      </w:r>
    </w:p>
    <w:p w:rsidR="00E61231" w:rsidRPr="00202458" w:rsidP="00E61231" w14:paraId="0CFBEF7F" w14:textId="77777777">
      <w:pPr>
        <w:autoSpaceDE w:val="0"/>
        <w:autoSpaceDN w:val="0"/>
        <w:adjustRightInd w:val="0"/>
        <w:spacing w:before="100" w:after="100"/>
        <w:rPr>
          <w:rFonts w:ascii="Cambria" w:hAnsi="Cambria"/>
        </w:rPr>
      </w:pPr>
      <w:r w:rsidRPr="00202458">
        <w:rPr>
          <w:rFonts w:ascii="Cambria" w:hAnsi="Cambria"/>
        </w:rPr>
        <w:t xml:space="preserve">Further information about the State Single Point of Contact process and a list of names by State can be found at:  </w:t>
      </w:r>
    </w:p>
    <w:p w:rsidR="00E61231" w:rsidRPr="00202458" w:rsidP="00E61231" w14:paraId="381F8FF6" w14:textId="77777777">
      <w:pPr>
        <w:autoSpaceDE w:val="0"/>
        <w:autoSpaceDN w:val="0"/>
        <w:adjustRightInd w:val="0"/>
        <w:spacing w:before="100" w:after="100"/>
        <w:jc w:val="center"/>
        <w:rPr>
          <w:rFonts w:ascii="Cambria" w:hAnsi="Cambria"/>
        </w:rPr>
      </w:pPr>
      <w:r w:rsidRPr="007F1FFF">
        <w:rPr>
          <w:rFonts w:ascii="Cambria" w:hAnsi="Cambria"/>
        </w:rPr>
        <w:t>https://obamawhitehouse.archives.gov/omb/grants_spoc</w:t>
      </w:r>
    </w:p>
    <w:p w:rsidR="00E61231" w:rsidRPr="00202458" w:rsidP="00E61231" w14:paraId="2DE2AC61" w14:textId="57C32080">
      <w:pPr>
        <w:autoSpaceDE w:val="0"/>
        <w:autoSpaceDN w:val="0"/>
        <w:adjustRightInd w:val="0"/>
        <w:spacing w:before="100" w:after="100"/>
        <w:rPr>
          <w:rFonts w:ascii="Cambria" w:hAnsi="Cambria"/>
        </w:rPr>
      </w:pPr>
      <w:r w:rsidRPr="00202458">
        <w:rPr>
          <w:rFonts w:ascii="Cambria" w:hAnsi="Cambria"/>
        </w:rPr>
        <w:t>Absent specific State review programs, applicants may submit comments directly to the Department. All recommendations and comments must be mailed or hand-delivered by the date indicated in the actual application notice to the following address: The Secretary, EO 12372--</w:t>
      </w:r>
      <w:r w:rsidR="0043568A">
        <w:rPr>
          <w:rFonts w:ascii="Cambria" w:hAnsi="Cambria"/>
        </w:rPr>
        <w:t>ALN</w:t>
      </w:r>
      <w:r w:rsidRPr="00202458">
        <w:rPr>
          <w:rFonts w:ascii="Cambria" w:hAnsi="Cambria"/>
        </w:rPr>
        <w:t># [commenter must insert number--including suffix letter, if any], U.S. Department of Education, room 7E200. 400 Maryland Avenue, SW., Washington, DC 20202.</w:t>
      </w:r>
    </w:p>
    <w:p w:rsidR="00E61231" w:rsidRPr="00202458" w:rsidP="00E61231" w14:paraId="6BFBE12C" w14:textId="77777777">
      <w:pPr>
        <w:autoSpaceDE w:val="0"/>
        <w:autoSpaceDN w:val="0"/>
        <w:adjustRightInd w:val="0"/>
        <w:spacing w:before="100" w:after="100"/>
        <w:rPr>
          <w:rFonts w:ascii="Cambria" w:hAnsi="Cambria"/>
        </w:rPr>
      </w:pPr>
      <w:r w:rsidRPr="00202458">
        <w:rPr>
          <w:rFonts w:ascii="Cambria" w:hAnsi="Cambria"/>
        </w:rPr>
        <w:t>Proof of mailing will be determined on the same basis as applications (see 34 CFR §75.102). Recommendations or comments may be hand-delivered until 4:30 p.m. (eastern time) on the closing date indicated in this notice.</w:t>
      </w:r>
    </w:p>
    <w:p w:rsidR="00E61231" w:rsidRPr="00202458" w:rsidP="00E61231" w14:paraId="38FA5051" w14:textId="77777777">
      <w:pPr>
        <w:rPr>
          <w:rFonts w:ascii="Cambria" w:hAnsi="Cambria"/>
        </w:rPr>
      </w:pPr>
      <w:r w:rsidRPr="00202458">
        <w:rPr>
          <w:rFonts w:ascii="Cambria" w:hAnsi="Cambria"/>
          <w:b/>
          <w:bCs/>
          <w:u w:val="single"/>
        </w:rPr>
        <w:t>Important note:</w:t>
      </w:r>
      <w:r w:rsidRPr="00202458">
        <w:rPr>
          <w:rFonts w:ascii="Cambria" w:hAnsi="Cambria"/>
        </w:rPr>
        <w:t xml:space="preserve">  The above address is not the same address as the one to which the applicant submits its completed applications.</w:t>
      </w:r>
      <w:r w:rsidRPr="00202458">
        <w:rPr>
          <w:rFonts w:ascii="Cambria" w:hAnsi="Cambria"/>
          <w:b/>
          <w:bCs/>
        </w:rPr>
        <w:t xml:space="preserve"> </w:t>
      </w:r>
      <w:r w:rsidRPr="00202458">
        <w:rPr>
          <w:rFonts w:ascii="Cambria" w:hAnsi="Cambria"/>
          <w:b/>
          <w:bCs/>
          <w:i/>
          <w:iCs/>
          <w:u w:val="single"/>
        </w:rPr>
        <w:t>Do not send applications to the above address.</w:t>
      </w:r>
    </w:p>
    <w:p w:rsidR="00A13A01" w:rsidRPr="000750AC" w:rsidP="00A13A01" w14:paraId="5B5B60B6" w14:textId="77777777">
      <w:pPr>
        <w:tabs>
          <w:tab w:val="center" w:pos="4680"/>
          <w:tab w:val="right" w:pos="9360"/>
        </w:tabs>
        <w:jc w:val="right"/>
        <w:rPr>
          <w:rFonts w:ascii="Calibri" w:eastAsia="Calibri" w:hAnsi="Calibri"/>
          <w:sz w:val="22"/>
          <w:szCs w:val="22"/>
        </w:rPr>
      </w:pPr>
      <w:r>
        <w:rPr>
          <w:rFonts w:ascii="Cambria" w:hAnsi="Cambria"/>
          <w:sz w:val="28"/>
          <w:szCs w:val="28"/>
        </w:rPr>
        <w:br w:type="page"/>
      </w:r>
      <w:bookmarkEnd w:id="25"/>
      <w:bookmarkEnd w:id="26"/>
      <w:r w:rsidRPr="000750AC">
        <w:rPr>
          <w:rFonts w:ascii="Calibri" w:eastAsia="Calibri" w:hAnsi="Calibri"/>
          <w:sz w:val="22"/>
          <w:szCs w:val="22"/>
        </w:rPr>
        <w:t xml:space="preserve">OMB Control Number 1894-0005 </w:t>
      </w:r>
    </w:p>
    <w:p w:rsidR="00A13A01" w:rsidP="00A13A01" w14:paraId="5B99FA43" w14:textId="77777777">
      <w:pPr>
        <w:tabs>
          <w:tab w:val="center" w:pos="4680"/>
          <w:tab w:val="right" w:pos="9360"/>
        </w:tabs>
        <w:jc w:val="right"/>
      </w:pPr>
      <w:r w:rsidRPr="000750AC">
        <w:rPr>
          <w:rFonts w:ascii="Calibri" w:eastAsia="Calibri" w:hAnsi="Calibri"/>
          <w:sz w:val="22"/>
          <w:szCs w:val="22"/>
        </w:rPr>
        <w:t>Expiration 2/28/2026</w:t>
      </w:r>
      <w:bookmarkStart w:id="27" w:name="_Toc484776798"/>
      <w:bookmarkStart w:id="28" w:name="_Toc130485368"/>
      <w:bookmarkStart w:id="29" w:name="_Toc130486625"/>
      <w:bookmarkStart w:id="30" w:name="_Toc134630915"/>
      <w:bookmarkStart w:id="31" w:name="_Toc134710834"/>
    </w:p>
    <w:bookmarkEnd w:id="27"/>
    <w:bookmarkEnd w:id="28"/>
    <w:bookmarkEnd w:id="29"/>
    <w:bookmarkEnd w:id="30"/>
    <w:bookmarkEnd w:id="31"/>
    <w:p w:rsidR="000C1AC3" w:rsidRPr="000C1AC3" w:rsidP="000C1AC3" w14:paraId="1B32B832" w14:textId="77777777">
      <w:pPr>
        <w:pBdr>
          <w:top w:val="single" w:sz="4" w:space="1" w:color="auto"/>
          <w:bottom w:val="single" w:sz="4" w:space="1" w:color="auto"/>
        </w:pBdr>
        <w:shd w:val="clear" w:color="auto" w:fill="BFBFBF"/>
        <w:spacing w:before="240" w:after="60"/>
        <w:jc w:val="center"/>
        <w:outlineLvl w:val="1"/>
        <w:rPr>
          <w:rFonts w:ascii="Cambria" w:hAnsi="Cambria"/>
          <w:b/>
          <w:bCs/>
          <w:caps/>
          <w:smallCaps/>
          <w:kern w:val="32"/>
          <w:sz w:val="32"/>
          <w:szCs w:val="32"/>
        </w:rPr>
      </w:pPr>
      <w:r w:rsidRPr="000C1AC3">
        <w:rPr>
          <w:rFonts w:ascii="Cambria" w:hAnsi="Cambria"/>
          <w:b/>
          <w:bCs/>
          <w:caps/>
          <w:smallCaps/>
          <w:kern w:val="32"/>
          <w:sz w:val="32"/>
          <w:szCs w:val="32"/>
        </w:rPr>
        <w:t>General Education Provisions Act (GEPA)</w:t>
      </w:r>
    </w:p>
    <w:p w:rsidR="00A13A01" w:rsidP="00A13A01" w14:paraId="7799F58B" w14:textId="77777777">
      <w:pPr>
        <w:jc w:val="center"/>
        <w:rPr>
          <w:b/>
          <w:bCs/>
          <w:sz w:val="28"/>
          <w:szCs w:val="28"/>
        </w:rPr>
      </w:pPr>
      <w:r>
        <w:rPr>
          <w:b/>
          <w:bCs/>
          <w:sz w:val="28"/>
          <w:szCs w:val="28"/>
        </w:rPr>
        <w:t xml:space="preserve"> </w:t>
      </w:r>
    </w:p>
    <w:p w:rsidR="00A13A01" w:rsidRPr="00B30C86" w:rsidP="00A13A01" w14:paraId="686DD3F9" w14:textId="77777777">
      <w:pPr>
        <w:jc w:val="center"/>
        <w:rPr>
          <w:b/>
          <w:bCs/>
          <w:sz w:val="32"/>
          <w:szCs w:val="32"/>
        </w:rPr>
      </w:pPr>
      <w:r w:rsidRPr="00B30C86">
        <w:rPr>
          <w:b/>
          <w:bCs/>
          <w:sz w:val="32"/>
          <w:szCs w:val="32"/>
        </w:rPr>
        <w:t>NOTICE TO ALL APPLICANTS: EQUITY FOR STUDENTS, EDUCATORS, AND OTHER PROGRAM BENEFICIARIES</w:t>
      </w:r>
    </w:p>
    <w:p w:rsidR="00A13A01" w:rsidP="00A13A01" w14:paraId="5869E8AC" w14:textId="77777777"/>
    <w:p w:rsidR="00A13A01" w:rsidP="00A13A01" w14:paraId="720FF9EE" w14:textId="77777777">
      <w:r>
        <w:t xml:space="preserve">Section 427 of the General Education Provisions Act (GEPA) (20 U.S.C. 1228a) applies to applicants for grant awards under this program. </w:t>
      </w:r>
    </w:p>
    <w:p w:rsidR="00A13A01" w:rsidP="00A13A01" w14:paraId="69F40B6E" w14:textId="77777777"/>
    <w:p w:rsidR="00A13A01" w:rsidRPr="00951F5A" w:rsidP="00A13A01" w14:paraId="5267716C" w14:textId="77777777">
      <w:pPr>
        <w:rPr>
          <w:b/>
          <w:bCs/>
        </w:rPr>
      </w:pPr>
      <w:r w:rsidRPr="00951F5A">
        <w:rPr>
          <w:b/>
          <w:bCs/>
        </w:rPr>
        <w:t xml:space="preserve">ALL APPLICANTS FOR NEW GRANT AWARDS MUST INCLUDE THE FOLLOWING INFORMATION IN THEIR APPLICATIONS TO ADDRESS THIS PROVISION IN ORDER TO RECEIVE FUNDING UNDER THIS PROGRAM. </w:t>
      </w:r>
    </w:p>
    <w:p w:rsidR="00A13A01" w:rsidP="00A13A01" w14:paraId="65771CBD" w14:textId="77777777"/>
    <w:p w:rsidR="00A13A01" w:rsidP="00A13A01" w14:paraId="25967D11" w14:textId="77777777">
      <w:r>
        <w:t xml:space="preserve">Please respond to the following requests for information: </w:t>
      </w:r>
    </w:p>
    <w:p w:rsidR="00A13A01" w:rsidP="00A13A01" w14:paraId="1948B910" w14:textId="77777777"/>
    <w:p w:rsidR="00A13A01" w:rsidP="00A13A01" w14:paraId="15F06405" w14:textId="77777777">
      <w:pPr>
        <w:pStyle w:val="ListParagraph"/>
        <w:numPr>
          <w:ilvl w:val="1"/>
          <w:numId w:val="76"/>
        </w:numPr>
        <w:contextualSpacing/>
      </w:pPr>
      <w:r>
        <w:t xml:space="preserve">Describe how your entity’s existing mission, policies, or commitments ensure equitable access to, and equitable participation in, the proposed project or activity. </w:t>
      </w:r>
    </w:p>
    <w:p w:rsidR="00A13A01" w:rsidP="00A13A01" w14:paraId="4239D90D" w14:textId="77777777">
      <w:pPr>
        <w:pStyle w:val="ListParagraph"/>
        <w:ind w:left="1530"/>
      </w:pPr>
    </w:p>
    <w:p w:rsidR="00A13A01" w:rsidP="00A13A01" w14:paraId="40489B45" w14:textId="77777777">
      <w:pPr>
        <w:pStyle w:val="ListParagraph"/>
        <w:numPr>
          <w:ilvl w:val="1"/>
          <w:numId w:val="76"/>
        </w:numPr>
        <w:contextualSpacing/>
      </w:pPr>
      <w:r>
        <w:t xml:space="preserve">Based on your proposed project or activity, what barriers may impede equitable access and participation of students, educators, or other beneficiaries? </w:t>
      </w:r>
    </w:p>
    <w:p w:rsidR="00A13A01" w:rsidP="00A13A01" w14:paraId="3C796DD9" w14:textId="77777777">
      <w:pPr>
        <w:pStyle w:val="ListParagraph"/>
        <w:ind w:left="1530"/>
      </w:pPr>
    </w:p>
    <w:p w:rsidR="00A13A01" w:rsidP="00A13A01" w14:paraId="1977F820" w14:textId="77777777">
      <w:pPr>
        <w:pStyle w:val="ListParagraph"/>
        <w:numPr>
          <w:ilvl w:val="1"/>
          <w:numId w:val="76"/>
        </w:numPr>
        <w:contextualSpacing/>
      </w:pPr>
      <w:r>
        <w:t xml:space="preserve">Based on the barriers identified, what steps will you take to address such barriers to equitable access and participation in the proposed project or activity? </w:t>
      </w:r>
    </w:p>
    <w:p w:rsidR="00A13A01" w:rsidP="00A13A01" w14:paraId="2A769262" w14:textId="77777777">
      <w:pPr>
        <w:pStyle w:val="ListParagraph"/>
        <w:ind w:left="1530"/>
      </w:pPr>
    </w:p>
    <w:p w:rsidR="00A13A01" w:rsidP="00A13A01" w14:paraId="21DA7A44" w14:textId="77777777">
      <w:pPr>
        <w:pStyle w:val="ListParagraph"/>
        <w:numPr>
          <w:ilvl w:val="1"/>
          <w:numId w:val="76"/>
        </w:numPr>
        <w:contextualSpacing/>
      </w:pPr>
      <w:r>
        <w:t>What is your timeline, including targeted milestones, for addressing these identified barriers?</w:t>
      </w:r>
    </w:p>
    <w:p w:rsidR="00A13A01" w:rsidP="00A13A01" w14:paraId="5591532D" w14:textId="77777777">
      <w:pPr>
        <w:pStyle w:val="ListParagraph"/>
        <w:ind w:left="1530"/>
      </w:pPr>
    </w:p>
    <w:p w:rsidR="00A13A01" w:rsidRPr="007F08F4" w:rsidP="00A13A01" w14:paraId="4330C255" w14:textId="77777777">
      <w:pPr>
        <w:pStyle w:val="ListParagraph"/>
        <w:ind w:left="1530" w:hanging="1530"/>
        <w:rPr>
          <w:b/>
          <w:bCs/>
        </w:rPr>
      </w:pPr>
      <w:r w:rsidRPr="007F08F4">
        <w:rPr>
          <w:b/>
          <w:bCs/>
        </w:rPr>
        <w:t xml:space="preserve">Notes: </w:t>
      </w:r>
    </w:p>
    <w:p w:rsidR="00A13A01" w:rsidP="00A13A01" w14:paraId="409C20AE" w14:textId="77777777">
      <w:pPr>
        <w:pStyle w:val="ListParagraph"/>
        <w:ind w:left="1530"/>
      </w:pPr>
    </w:p>
    <w:p w:rsidR="00A13A01" w:rsidP="00A13A01" w14:paraId="409E78F8" w14:textId="77777777">
      <w:pPr>
        <w:pStyle w:val="ListParagraph"/>
        <w:numPr>
          <w:ilvl w:val="2"/>
          <w:numId w:val="77"/>
        </w:numPr>
        <w:spacing w:after="200" w:line="276" w:lineRule="auto"/>
        <w:contextualSpacing/>
      </w:pPr>
      <w:r>
        <w:t xml:space="preserve">Applicants are not required to have mission statements or policies that align with equity in order to </w:t>
      </w:r>
      <w:r>
        <w:t>submit an application</w:t>
      </w:r>
      <w:r>
        <w:t xml:space="preserve">. </w:t>
      </w:r>
    </w:p>
    <w:p w:rsidR="00A13A01" w:rsidP="00A13A01" w14:paraId="1A93A00E" w14:textId="77777777">
      <w:pPr>
        <w:pStyle w:val="ListParagraph"/>
      </w:pPr>
    </w:p>
    <w:p w:rsidR="00A13A01" w:rsidP="00A13A01" w14:paraId="2C700A62" w14:textId="77777777">
      <w:pPr>
        <w:pStyle w:val="ListParagraph"/>
        <w:numPr>
          <w:ilvl w:val="2"/>
          <w:numId w:val="77"/>
        </w:numPr>
        <w:spacing w:after="200" w:line="276" w:lineRule="auto"/>
        <w:contextualSpacing/>
      </w:pPr>
      <w:r>
        <w:t xml:space="preserve">Applicants may identify any barriers that may impede equitable access and participation in the proposed project or activity, including, but not limited to, barriers based on economic disadvantage, gender, race, ethnicity, color, national origin, disability, age, language, migrant status, rural status, homeless status or housing insecurity, pregnancy, parenting, or caregiving status, and sexual orientation. </w:t>
      </w:r>
    </w:p>
    <w:p w:rsidR="00A13A01" w:rsidP="00A13A01" w14:paraId="614B2E83" w14:textId="77777777">
      <w:pPr>
        <w:pStyle w:val="ListParagraph"/>
      </w:pPr>
    </w:p>
    <w:p w:rsidR="00A13A01" w:rsidP="00A13A01" w14:paraId="1C443A6C" w14:textId="77777777">
      <w:pPr>
        <w:pStyle w:val="ListParagraph"/>
      </w:pPr>
    </w:p>
    <w:p w:rsidR="00A13A01" w:rsidP="00A13A01" w14:paraId="00820B1E" w14:textId="77777777">
      <w:pPr>
        <w:pStyle w:val="ListParagraph"/>
        <w:numPr>
          <w:ilvl w:val="2"/>
          <w:numId w:val="77"/>
        </w:numPr>
        <w:spacing w:after="200" w:line="276" w:lineRule="auto"/>
        <w:contextualSpacing/>
      </w:pPr>
      <w:r>
        <w:t xml:space="preserve">Applicants may have already included some or all of this required information in the narrative sections of their applications or their State Plans. In responding to this </w:t>
      </w:r>
      <w:r>
        <w:t xml:space="preserve">requirement, for each question, applicants may provide a cross-reference to the section(s) and page number(s) in their applications or State Plans that includes the information responsive to that question on this form or may restate that information on this form. </w:t>
      </w:r>
    </w:p>
    <w:p w:rsidR="00A13A01" w:rsidP="00A13A01" w14:paraId="17F13520" w14:textId="77777777">
      <w:pPr>
        <w:spacing w:after="200" w:line="276" w:lineRule="auto"/>
        <w:ind w:left="360"/>
        <w:contextualSpacing/>
      </w:pPr>
    </w:p>
    <w:p w:rsidR="00A13A01" w:rsidP="00A13A01" w14:paraId="1B8FBB16" w14:textId="77777777">
      <w:pPr>
        <w:spacing w:after="200" w:line="276" w:lineRule="auto"/>
        <w:ind w:left="360"/>
        <w:contextualSpacing/>
      </w:pPr>
    </w:p>
    <w:p w:rsidR="00A13A01" w:rsidP="00A13A01" w14:paraId="7408EB48" w14:textId="77777777">
      <w:pPr>
        <w:spacing w:after="200" w:line="276" w:lineRule="auto"/>
        <w:ind w:left="360"/>
        <w:contextualSpacing/>
      </w:pPr>
    </w:p>
    <w:p w:rsidR="00A13A01" w:rsidP="00A13A01" w14:paraId="153718C4" w14:textId="77777777">
      <w:pPr>
        <w:spacing w:after="200" w:line="276" w:lineRule="auto"/>
        <w:ind w:left="360"/>
        <w:contextualSpacing/>
      </w:pPr>
    </w:p>
    <w:p w:rsidR="00A13A01" w:rsidP="00A13A01" w14:paraId="7DBDCCC6" w14:textId="77777777">
      <w:pPr>
        <w:spacing w:after="200" w:line="276" w:lineRule="auto"/>
        <w:ind w:left="360"/>
        <w:contextualSpacing/>
      </w:pPr>
    </w:p>
    <w:p w:rsidR="00A13A01" w:rsidP="00A13A01" w14:paraId="7565C342" w14:textId="77777777">
      <w:pPr>
        <w:spacing w:after="200" w:line="276" w:lineRule="auto"/>
        <w:ind w:left="360"/>
        <w:contextualSpacing/>
      </w:pPr>
    </w:p>
    <w:p w:rsidR="00A13A01" w:rsidP="00A13A01" w14:paraId="5C00BA94" w14:textId="77777777">
      <w:pPr>
        <w:spacing w:after="200" w:line="276" w:lineRule="auto"/>
        <w:ind w:left="360"/>
        <w:contextualSpacing/>
      </w:pPr>
    </w:p>
    <w:p w:rsidR="00A13A01" w:rsidP="00A13A01" w14:paraId="2302A67F" w14:textId="77777777">
      <w:pPr>
        <w:spacing w:after="200" w:line="276" w:lineRule="auto"/>
        <w:ind w:left="360"/>
        <w:contextualSpacing/>
      </w:pPr>
    </w:p>
    <w:p w:rsidR="00A13A01" w:rsidP="00A13A01" w14:paraId="37BA0ABD" w14:textId="77777777">
      <w:pPr>
        <w:spacing w:after="200" w:line="276" w:lineRule="auto"/>
        <w:ind w:left="360"/>
        <w:contextualSpacing/>
      </w:pPr>
    </w:p>
    <w:p w:rsidR="00A13A01" w:rsidP="00A13A01" w14:paraId="773ABBC4" w14:textId="77777777">
      <w:pPr>
        <w:spacing w:after="200" w:line="276" w:lineRule="auto"/>
        <w:ind w:left="360"/>
        <w:contextualSpacing/>
      </w:pPr>
    </w:p>
    <w:p w:rsidR="00A13A01" w:rsidP="00A13A01" w14:paraId="23423681" w14:textId="77777777">
      <w:pPr>
        <w:spacing w:after="200" w:line="276" w:lineRule="auto"/>
        <w:ind w:left="360"/>
        <w:contextualSpacing/>
      </w:pPr>
    </w:p>
    <w:p w:rsidR="00A13A01" w:rsidP="00A13A01" w14:paraId="3E31C6B5" w14:textId="77777777">
      <w:pPr>
        <w:spacing w:after="200" w:line="276" w:lineRule="auto"/>
        <w:ind w:left="360"/>
        <w:contextualSpacing/>
      </w:pPr>
    </w:p>
    <w:p w:rsidR="00A13A01" w:rsidP="00A13A01" w14:paraId="16A0F169" w14:textId="77777777">
      <w:pPr>
        <w:spacing w:after="200" w:line="276" w:lineRule="auto"/>
        <w:ind w:left="360"/>
        <w:contextualSpacing/>
      </w:pPr>
    </w:p>
    <w:p w:rsidR="00A13A01" w:rsidP="00A13A01" w14:paraId="375A12F3" w14:textId="77777777">
      <w:pPr>
        <w:spacing w:after="200" w:line="276" w:lineRule="auto"/>
        <w:ind w:left="360"/>
        <w:contextualSpacing/>
      </w:pPr>
    </w:p>
    <w:p w:rsidR="00A13A01" w:rsidP="00A13A01" w14:paraId="1595CAE6" w14:textId="77777777">
      <w:pPr>
        <w:spacing w:after="200" w:line="276" w:lineRule="auto"/>
        <w:ind w:left="360"/>
        <w:contextualSpacing/>
      </w:pPr>
    </w:p>
    <w:p w:rsidR="00A13A01" w:rsidP="00A13A01" w14:paraId="2E958C22" w14:textId="77777777">
      <w:pPr>
        <w:spacing w:after="200" w:line="276" w:lineRule="auto"/>
        <w:ind w:left="360"/>
        <w:contextualSpacing/>
      </w:pPr>
    </w:p>
    <w:p w:rsidR="00A13A01" w:rsidP="00A13A01" w14:paraId="3A2DBF21" w14:textId="77777777">
      <w:pPr>
        <w:spacing w:after="200" w:line="276" w:lineRule="auto"/>
        <w:ind w:left="360"/>
        <w:contextualSpacing/>
      </w:pPr>
    </w:p>
    <w:p w:rsidR="00A13A01" w:rsidP="00A13A01" w14:paraId="080A3979" w14:textId="77777777">
      <w:pPr>
        <w:spacing w:after="200" w:line="276" w:lineRule="auto"/>
        <w:ind w:left="360"/>
        <w:contextualSpacing/>
      </w:pPr>
    </w:p>
    <w:p w:rsidR="00A13A01" w:rsidP="00A13A01" w14:paraId="0B4B7A54" w14:textId="77777777">
      <w:pPr>
        <w:spacing w:after="200" w:line="276" w:lineRule="auto"/>
        <w:ind w:left="360"/>
        <w:contextualSpacing/>
      </w:pPr>
    </w:p>
    <w:p w:rsidR="00A13A01" w:rsidP="00A13A01" w14:paraId="69A091CD" w14:textId="77777777">
      <w:pPr>
        <w:spacing w:after="200" w:line="276" w:lineRule="auto"/>
        <w:ind w:left="360"/>
        <w:contextualSpacing/>
      </w:pPr>
    </w:p>
    <w:p w:rsidR="00A13A01" w:rsidP="00A13A01" w14:paraId="50064288" w14:textId="77777777">
      <w:pPr>
        <w:spacing w:after="200" w:line="276" w:lineRule="auto"/>
        <w:ind w:left="360"/>
        <w:contextualSpacing/>
      </w:pPr>
    </w:p>
    <w:p w:rsidR="00A13A01" w:rsidP="00A13A01" w14:paraId="1B334C2D" w14:textId="77777777">
      <w:pPr>
        <w:spacing w:after="200" w:line="276" w:lineRule="auto"/>
        <w:ind w:left="360"/>
        <w:contextualSpacing/>
      </w:pPr>
    </w:p>
    <w:p w:rsidR="00A13A01" w:rsidP="00A13A01" w14:paraId="19FE1BFD" w14:textId="77777777">
      <w:pPr>
        <w:spacing w:after="200" w:line="276" w:lineRule="auto"/>
        <w:ind w:left="360"/>
        <w:contextualSpacing/>
      </w:pPr>
    </w:p>
    <w:p w:rsidR="00A13A01" w:rsidP="00A13A01" w14:paraId="448470E2" w14:textId="77777777">
      <w:pPr>
        <w:jc w:val="center"/>
        <w:rPr>
          <w:b/>
          <w:bCs/>
        </w:rPr>
      </w:pPr>
      <w:r w:rsidRPr="0049418B">
        <w:rPr>
          <w:b/>
          <w:bCs/>
        </w:rPr>
        <w:t>Paperwork Burden Statement</w:t>
      </w:r>
    </w:p>
    <w:p w:rsidR="00A13A01" w:rsidP="00A13A01" w14:paraId="27EB5BE1" w14:textId="77777777">
      <w:pPr>
        <w:jc w:val="center"/>
        <w:rPr>
          <w:b/>
          <w:bCs/>
        </w:rPr>
      </w:pPr>
    </w:p>
    <w:p w:rsidR="00A13A01" w:rsidRPr="000B39A6" w:rsidP="00A13A01" w14:paraId="0B308F0C" w14:textId="77777777">
      <w:pPr>
        <w:rPr>
          <w:sz w:val="22"/>
          <w:szCs w:val="22"/>
        </w:rPr>
      </w:pPr>
      <w:r w:rsidRPr="000B39A6">
        <w:rPr>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1894-0005. Public reporting burden for this collection of information is estimated to average 3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If you have any comments concerning the accuracy of the time estimate or suggestions for improving this individual collection, send your comments to ICDocketMgr@ed.gov and reference OMB Control Number 1894-0005. All other comments or concerns regarding the status of your individual form may be addressed to either (a) the person listed in the FOR FURTHER INFORMATION CONTACT section in the competition Notice Inviting Applications, or (b) your assigned program </w:t>
      </w:r>
      <w:r w:rsidRPr="000B39A6">
        <w:rPr>
          <w:sz w:val="22"/>
          <w:szCs w:val="22"/>
        </w:rPr>
        <w:t>officer</w:t>
      </w:r>
    </w:p>
    <w:p w:rsidR="00A25F0D" w:rsidRPr="00A25F0D" w:rsidP="00A13A01" w14:paraId="5B66A7EF" w14:textId="60EC7DB3">
      <w:pPr>
        <w:pStyle w:val="Heading3"/>
        <w:spacing w:before="0" w:after="0"/>
        <w:jc w:val="center"/>
        <w:rPr>
          <w:rFonts w:ascii="Cambria" w:hAnsi="Cambria"/>
        </w:rPr>
      </w:pPr>
    </w:p>
    <w:p w:rsidR="00A25F0D" w:rsidRPr="00A25F0D" w:rsidP="00A25F0D" w14:paraId="0C4560E8" w14:textId="77777777">
      <w:pPr>
        <w:rPr>
          <w:rFonts w:ascii="Cambria" w:hAnsi="Cambria" w:cs="Arial"/>
        </w:rPr>
      </w:pPr>
    </w:p>
    <w:p w:rsidR="00537CAD" w14:paraId="5CA35908" w14:textId="77777777">
      <w:pPr>
        <w:rPr>
          <w:rFonts w:ascii="Arial" w:hAnsi="Arial" w:cs="Arial"/>
        </w:rPr>
      </w:pPr>
    </w:p>
    <w:p w:rsidR="00537CAD" w14:paraId="019B5CF4" w14:textId="77777777">
      <w:pPr>
        <w:rPr>
          <w:rFonts w:ascii="Arial" w:hAnsi="Arial" w:cs="Arial"/>
        </w:rPr>
      </w:pPr>
    </w:p>
    <w:p w:rsidR="00537CAD" w:rsidRPr="00A06B58" w:rsidP="00A06B58" w14:paraId="4049B656" w14:textId="6605F0D0">
      <w:pPr>
        <w:pStyle w:val="Heading6"/>
        <w:rPr>
          <w:sz w:val="32"/>
          <w:szCs w:val="32"/>
        </w:rPr>
      </w:pPr>
      <w:r>
        <w:br w:type="page"/>
      </w:r>
      <w:r w:rsidRPr="00A06B58" w:rsidR="00DB4547">
        <w:rPr>
          <w:sz w:val="32"/>
          <w:szCs w:val="32"/>
        </w:rPr>
        <w:t>P</w:t>
      </w:r>
      <w:r w:rsidRPr="00A06B58" w:rsidR="002D2EB1">
        <w:rPr>
          <w:sz w:val="32"/>
          <w:szCs w:val="32"/>
        </w:rPr>
        <w:t>ERFORMANCE INDICATORS</w:t>
      </w:r>
      <w:r w:rsidRPr="00A06B58" w:rsidR="00340837">
        <w:rPr>
          <w:sz w:val="32"/>
          <w:szCs w:val="32"/>
        </w:rPr>
        <w:t xml:space="preserve"> FOR THE CENTERS FOR INTERNATIONAL BUSINESS</w:t>
      </w:r>
      <w:r w:rsidRPr="00A06B58" w:rsidR="00A06B58">
        <w:rPr>
          <w:sz w:val="32"/>
          <w:szCs w:val="32"/>
        </w:rPr>
        <w:t xml:space="preserve"> EDUCATION</w:t>
      </w:r>
    </w:p>
    <w:p w:rsidR="00537CAD" w14:paraId="4311A909" w14:textId="77777777">
      <w:pPr>
        <w:pStyle w:val="CommentText"/>
        <w:rPr>
          <w:rFonts w:ascii="Cambria" w:hAnsi="Cambria" w:cs="Arial"/>
          <w:sz w:val="24"/>
          <w:szCs w:val="24"/>
        </w:rPr>
      </w:pPr>
    </w:p>
    <w:p w:rsidR="00AC32C0" w:rsidP="00AC32C0" w14:paraId="24D20382" w14:textId="77777777">
      <w:pPr>
        <w:rPr>
          <w:bCs/>
        </w:rPr>
      </w:pPr>
      <w:r w:rsidRPr="002A5751">
        <w:rPr>
          <w:bCs/>
        </w:rPr>
        <w:t xml:space="preserve">The Department of Education has prepared a strategic plan for 2022-2026. This plan reflects the Department’s priorities and integrates them with its mission and program authorities and describes how the Department will work to improve education for all children and adults in the U.S. The 2022-2026 plan includes the following </w:t>
      </w:r>
      <w:r>
        <w:rPr>
          <w:bCs/>
        </w:rPr>
        <w:t>five</w:t>
      </w:r>
      <w:r w:rsidRPr="002A5751">
        <w:rPr>
          <w:bCs/>
        </w:rPr>
        <w:t xml:space="preserve"> goals:</w:t>
      </w:r>
    </w:p>
    <w:p w:rsidR="00AC32C0" w:rsidRPr="002A5751" w:rsidP="00AC32C0" w14:paraId="27DD5C08" w14:textId="77777777">
      <w:pPr>
        <w:rPr>
          <w:bCs/>
        </w:rPr>
      </w:pPr>
    </w:p>
    <w:p w:rsidR="00AC32C0" w:rsidP="00AC32C0" w14:paraId="72207585" w14:textId="77777777">
      <w:pPr>
        <w:rPr>
          <w:b/>
        </w:rPr>
      </w:pPr>
      <w:r w:rsidRPr="002A5751">
        <w:rPr>
          <w:b/>
        </w:rPr>
        <w:t>Goal 1:</w:t>
      </w:r>
      <w:r>
        <w:rPr>
          <w:b/>
        </w:rPr>
        <w:t xml:space="preserve"> </w:t>
      </w:r>
      <w:r w:rsidRPr="002A5751">
        <w:rPr>
          <w:b/>
        </w:rPr>
        <w:t>Promote equity in student access to educational resources, opportunities, and inclusive environments.</w:t>
      </w:r>
    </w:p>
    <w:p w:rsidR="00AC32C0" w:rsidRPr="002A5751" w:rsidP="00AC32C0" w14:paraId="62496E9E" w14:textId="77777777">
      <w:pPr>
        <w:rPr>
          <w:b/>
        </w:rPr>
      </w:pPr>
    </w:p>
    <w:p w:rsidR="00AC32C0" w:rsidP="00AC32C0" w14:paraId="3625949E" w14:textId="77777777">
      <w:pPr>
        <w:rPr>
          <w:b/>
        </w:rPr>
      </w:pPr>
      <w:r w:rsidRPr="002A5751">
        <w:rPr>
          <w:b/>
        </w:rPr>
        <w:t>Goal 2: Support a diverse and talented educator workforce and professional growth to strengthen student learning.</w:t>
      </w:r>
    </w:p>
    <w:p w:rsidR="00AC32C0" w:rsidRPr="002A5751" w:rsidP="00AC32C0" w14:paraId="5AC3367B" w14:textId="77777777">
      <w:pPr>
        <w:rPr>
          <w:b/>
        </w:rPr>
      </w:pPr>
    </w:p>
    <w:p w:rsidR="00AC32C0" w:rsidP="00AC32C0" w14:paraId="0E0DF8A9" w14:textId="77777777">
      <w:pPr>
        <w:rPr>
          <w:b/>
        </w:rPr>
      </w:pPr>
      <w:r w:rsidRPr="002A5751">
        <w:rPr>
          <w:b/>
        </w:rPr>
        <w:t>Goal 3: Meet students’ social, emotional, and academic needs.</w:t>
      </w:r>
    </w:p>
    <w:p w:rsidR="00AC32C0" w:rsidRPr="002A5751" w:rsidP="00AC32C0" w14:paraId="4909150E" w14:textId="77777777">
      <w:pPr>
        <w:rPr>
          <w:b/>
        </w:rPr>
      </w:pPr>
    </w:p>
    <w:p w:rsidR="00AC32C0" w:rsidP="00AC32C0" w14:paraId="7C79939F" w14:textId="77777777">
      <w:pPr>
        <w:rPr>
          <w:b/>
        </w:rPr>
      </w:pPr>
      <w:r w:rsidRPr="002A5751">
        <w:rPr>
          <w:b/>
        </w:rPr>
        <w:t>Goal 4</w:t>
      </w:r>
      <w:r>
        <w:rPr>
          <w:b/>
        </w:rPr>
        <w:t xml:space="preserve">: </w:t>
      </w:r>
      <w:r w:rsidRPr="002A5751">
        <w:rPr>
          <w:b/>
        </w:rPr>
        <w:t>Increase postsecondary value by focusing on equity-conscious strategies to address access to high quality institutions, affordability, completion, post-enrollment success, and support for inclusive institutions.</w:t>
      </w:r>
    </w:p>
    <w:p w:rsidR="00AC32C0" w:rsidRPr="002A5751" w:rsidP="00AC32C0" w14:paraId="5F213D49" w14:textId="77777777">
      <w:pPr>
        <w:rPr>
          <w:b/>
        </w:rPr>
      </w:pPr>
    </w:p>
    <w:p w:rsidR="00AC32C0" w:rsidP="00AC32C0" w14:paraId="1939038C" w14:textId="77777777">
      <w:pPr>
        <w:rPr>
          <w:b/>
        </w:rPr>
      </w:pPr>
      <w:r w:rsidRPr="002A5751">
        <w:rPr>
          <w:b/>
        </w:rPr>
        <w:t>Goal 5:</w:t>
      </w:r>
      <w:r>
        <w:rPr>
          <w:b/>
        </w:rPr>
        <w:t xml:space="preserve"> </w:t>
      </w:r>
      <w:r w:rsidRPr="002A5751">
        <w:rPr>
          <w:b/>
        </w:rPr>
        <w:t>Enhance the Department’s internal capacity to optimize the delivery of its mission.</w:t>
      </w:r>
    </w:p>
    <w:p w:rsidR="00AC32C0" w:rsidP="00AC32C0" w14:paraId="3B49C629" w14:textId="77777777">
      <w:pPr>
        <w:rPr>
          <w:rFonts w:ascii="Calibri" w:hAnsi="Calibri"/>
          <w:color w:val="000000"/>
        </w:rPr>
      </w:pPr>
    </w:p>
    <w:p w:rsidR="00867A6F" w:rsidRPr="004A4846" w:rsidP="00867A6F" w14:paraId="5AEF3024" w14:textId="77777777">
      <w:r w:rsidRPr="004A4846">
        <w:rPr>
          <w:b/>
        </w:rPr>
        <w:t xml:space="preserve">What is the Performance Indicator for the Centers for International Business </w:t>
      </w:r>
      <w:r w:rsidR="001844C1">
        <w:rPr>
          <w:b/>
        </w:rPr>
        <w:t xml:space="preserve">Education </w:t>
      </w:r>
      <w:r w:rsidRPr="004A4846">
        <w:rPr>
          <w:b/>
        </w:rPr>
        <w:t>program?</w:t>
      </w:r>
    </w:p>
    <w:p w:rsidR="00867A6F" w:rsidRPr="004A4846" w:rsidP="00867A6F" w14:paraId="2516C805" w14:textId="77777777">
      <w:pPr>
        <w:jc w:val="both"/>
      </w:pPr>
    </w:p>
    <w:p w:rsidR="00867A6F" w:rsidRPr="004A4846" w:rsidP="00867A6F" w14:paraId="760433B7" w14:textId="728F637C">
      <w:pPr>
        <w:autoSpaceDE w:val="0"/>
        <w:autoSpaceDN w:val="0"/>
        <w:adjustRightInd w:val="0"/>
        <w:rPr>
          <w:rFonts w:cs="Arial"/>
        </w:rPr>
      </w:pPr>
      <w:r w:rsidRPr="004A4846">
        <w:rPr>
          <w:rFonts w:cs="Arial"/>
        </w:rPr>
        <w:t xml:space="preserve">The objective of the CIBE program is to meet the nation’s security and economic needs through the development of a national capacity in foreign languages, and area and international studies.  </w:t>
      </w:r>
      <w:r w:rsidR="0034641D">
        <w:rPr>
          <w:rFonts w:cs="Arial"/>
        </w:rPr>
        <w:t>The</w:t>
      </w:r>
      <w:r w:rsidRPr="004A4846">
        <w:rPr>
          <w:rFonts w:cs="Arial"/>
        </w:rPr>
        <w:t xml:space="preserve"> Department will use the following measures to evaluate the success of the program in meeting this objective. The information provided by grantees in their performance reports submitted via the electronic International Resource Information System (IRIS) will be the source of data for these measures. </w:t>
      </w:r>
    </w:p>
    <w:p w:rsidR="00867A6F" w:rsidRPr="004A4846" w:rsidP="00867A6F" w14:paraId="1A40F3C3" w14:textId="77777777">
      <w:pPr>
        <w:autoSpaceDE w:val="0"/>
        <w:autoSpaceDN w:val="0"/>
        <w:adjustRightInd w:val="0"/>
        <w:rPr>
          <w:rFonts w:cs="Arial"/>
        </w:rPr>
      </w:pPr>
    </w:p>
    <w:p w:rsidR="00867A6F" w:rsidRPr="004A4846" w:rsidP="00867A6F" w14:paraId="48D4321E" w14:textId="64A92B7A">
      <w:pPr>
        <w:autoSpaceDE w:val="0"/>
        <w:autoSpaceDN w:val="0"/>
        <w:adjustRightInd w:val="0"/>
        <w:rPr>
          <w:rFonts w:cs="Arial"/>
          <w:b/>
        </w:rPr>
      </w:pPr>
      <w:r w:rsidRPr="004A4846">
        <w:rPr>
          <w:rFonts w:cs="Arial"/>
          <w:b/>
          <w:u w:val="single"/>
        </w:rPr>
        <w:t>CIBE Measures</w:t>
      </w:r>
      <w:r w:rsidRPr="004A4846">
        <w:rPr>
          <w:rFonts w:cs="Arial"/>
          <w:b/>
        </w:rPr>
        <w:t>:</w:t>
      </w:r>
    </w:p>
    <w:p w:rsidR="00867A6F" w:rsidRPr="004A4846" w:rsidP="00867A6F" w14:paraId="0F937E2C" w14:textId="77777777">
      <w:pPr>
        <w:autoSpaceDE w:val="0"/>
        <w:autoSpaceDN w:val="0"/>
        <w:adjustRightInd w:val="0"/>
        <w:rPr>
          <w:rFonts w:cs="Arial"/>
        </w:rPr>
      </w:pPr>
    </w:p>
    <w:p w:rsidR="00867A6F" w:rsidRPr="004A4846" w:rsidP="00867A6F" w14:paraId="285C0639" w14:textId="77777777">
      <w:pPr>
        <w:pStyle w:val="ListParagraph"/>
        <w:ind w:left="0"/>
      </w:pPr>
      <w:r w:rsidRPr="004A4846">
        <w:t>Measure 1: Percentage of CIBE program participants who advanced in their professional field 2 years after their participation.</w:t>
      </w:r>
    </w:p>
    <w:p w:rsidR="00867A6F" w:rsidRPr="004A4846" w:rsidP="00867A6F" w14:paraId="6D6780EF" w14:textId="77777777">
      <w:pPr>
        <w:pStyle w:val="ListParagraph"/>
        <w:ind w:left="0"/>
      </w:pPr>
      <w:r w:rsidRPr="004A4846">
        <w:t xml:space="preserve"> </w:t>
      </w:r>
    </w:p>
    <w:p w:rsidR="00867A6F" w:rsidRPr="004A4846" w:rsidP="00867A6F" w14:paraId="36CA54EC" w14:textId="77777777">
      <w:pPr>
        <w:pStyle w:val="ListParagraph"/>
        <w:ind w:left="0"/>
      </w:pPr>
      <w:r w:rsidRPr="004A4846">
        <w:t>Measure 2: Percentage of CIBE projects that established or internationalized a concentration, degree, or professional program with a focus on or connection to international business over the course of the CIBE grant period. (long-term measure).</w:t>
      </w:r>
    </w:p>
    <w:p w:rsidR="00867A6F" w:rsidRPr="004A4846" w:rsidP="00867A6F" w14:paraId="0B28C491" w14:textId="77777777">
      <w:pPr>
        <w:pStyle w:val="ListParagraph"/>
        <w:ind w:left="0"/>
      </w:pPr>
      <w:r w:rsidRPr="004A4846">
        <w:t xml:space="preserve"> </w:t>
      </w:r>
    </w:p>
    <w:p w:rsidR="00867A6F" w:rsidRPr="004A4846" w:rsidP="00867A6F" w14:paraId="3609B88E" w14:textId="77777777">
      <w:pPr>
        <w:pStyle w:val="ListParagraph"/>
        <w:ind w:left="0"/>
      </w:pPr>
      <w:r w:rsidRPr="004A4846">
        <w:t>Measure 3: The percentage of CIBE projects whose business industry participants increased export business activities.</w:t>
      </w:r>
    </w:p>
    <w:p w:rsidR="00867A6F" w:rsidRPr="004A4846" w:rsidP="00867A6F" w14:paraId="2DF9FD2C" w14:textId="77777777">
      <w:pPr>
        <w:pStyle w:val="ListParagraph"/>
        <w:ind w:left="0"/>
      </w:pPr>
      <w:r w:rsidRPr="004A4846">
        <w:t xml:space="preserve"> </w:t>
      </w:r>
    </w:p>
    <w:p w:rsidR="00BB3C44" w:rsidRPr="00DF175C" w:rsidP="00A06986" w14:paraId="6A7255CD" w14:textId="77777777">
      <w:pPr>
        <w:rPr>
          <w:rFonts w:ascii="Cambria" w:eastAsia="Calibri" w:hAnsi="Cambria" w:cs="Arial"/>
        </w:rPr>
      </w:pPr>
      <w:r w:rsidRPr="004A4846">
        <w:t xml:space="preserve">Efficiency Measure: Cost per CIBE doctoral or </w:t>
      </w:r>
      <w:r w:rsidRPr="004A4846">
        <w:t>Master's</w:t>
      </w:r>
      <w:r w:rsidRPr="004A4846">
        <w:t xml:space="preserve"> graduate employed in international business-related fields, including teaching in a business school or program within 8 years after graduation as measured by the IFLE Tracking Survey.</w:t>
      </w:r>
    </w:p>
    <w:p w:rsidR="00537CAD" w:rsidRPr="005122B3" w:rsidP="00DD0697" w14:paraId="3F528AFD" w14:textId="77777777">
      <w:pPr>
        <w:pStyle w:val="ED"/>
        <w:rPr>
          <w:rFonts w:ascii="Calibri" w:hAnsi="Calibri"/>
          <w:sz w:val="24"/>
        </w:rPr>
      </w:pPr>
      <w:r>
        <w:br w:type="page"/>
      </w:r>
      <w:bookmarkStart w:id="32" w:name="_Toc184530813"/>
      <w:bookmarkStart w:id="33" w:name="_Toc223432316"/>
      <w:r>
        <w:t xml:space="preserve">ons for </w:t>
      </w:r>
      <w:r w:rsidRPr="005122B3">
        <w:rPr>
          <w:rFonts w:ascii="Calibri" w:hAnsi="Calibri"/>
          <w:sz w:val="24"/>
        </w:rPr>
        <w:t>Completing the IRS Application Package</w:t>
      </w:r>
      <w:bookmarkEnd w:id="32"/>
      <w:bookmarkEnd w:id="33"/>
    </w:p>
    <w:p w:rsidR="00867A6F" w:rsidP="00A06986" w14:paraId="5CAAECDE" w14:textId="6E9EDC55">
      <w:pPr>
        <w:pStyle w:val="Heading4"/>
        <w:numPr>
          <w:ilvl w:val="0"/>
          <w:numId w:val="0"/>
        </w:numPr>
        <w:ind w:left="360" w:hanging="360"/>
      </w:pPr>
      <w:r>
        <w:t>Centers for International Business Education (CIBE)</w:t>
      </w:r>
      <w:r w:rsidR="00A47E1B">
        <w:t xml:space="preserve">: </w:t>
      </w:r>
      <w:r>
        <w:t xml:space="preserve">FY </w:t>
      </w:r>
      <w:r w:rsidR="00050123">
        <w:t>XXXX</w:t>
      </w:r>
      <w:r w:rsidR="001844C1">
        <w:t xml:space="preserve"> </w:t>
      </w:r>
      <w:r>
        <w:t>Application Checklist</w:t>
      </w:r>
    </w:p>
    <w:p w:rsidR="00867A6F" w:rsidP="00867A6F" w14:paraId="244DDC23" w14:textId="77777777"/>
    <w:p w:rsidR="00867A6F" w:rsidRPr="00FF43BA" w:rsidP="00867A6F" w14:paraId="5A02FC3C" w14:textId="77777777">
      <w:pPr>
        <w:tabs>
          <w:tab w:val="left" w:pos="10620"/>
        </w:tabs>
        <w:rPr>
          <w:rFonts w:ascii="Calibri" w:hAnsi="Calibri"/>
          <w:b/>
          <w:bCs/>
          <w:sz w:val="26"/>
          <w:szCs w:val="27"/>
        </w:rPr>
      </w:pPr>
      <w:r w:rsidRPr="00FF43BA">
        <w:rPr>
          <w:rFonts w:ascii="Calibri" w:hAnsi="Calibri"/>
          <w:b/>
          <w:bCs/>
          <w:szCs w:val="27"/>
          <w:u w:val="single"/>
        </w:rPr>
        <w:t>Use This Checklist While Preparing Your Application.</w:t>
      </w:r>
      <w:r w:rsidRPr="00FF43BA">
        <w:rPr>
          <w:rFonts w:ascii="Calibri" w:hAnsi="Calibri"/>
          <w:b/>
          <w:bCs/>
          <w:szCs w:val="27"/>
        </w:rPr>
        <w:t xml:space="preserve">  All items listed on this checklist are required.  </w:t>
      </w:r>
      <w:r w:rsidRPr="00FF43BA">
        <w:rPr>
          <w:rFonts w:ascii="Calibri" w:hAnsi="Calibri"/>
          <w:b/>
          <w:bCs/>
          <w:sz w:val="27"/>
          <w:szCs w:val="27"/>
        </w:rPr>
        <w:t xml:space="preserve">  </w:t>
      </w:r>
    </w:p>
    <w:p w:rsidR="00867A6F" w:rsidRPr="00FF43BA" w:rsidP="00867A6F" w14:paraId="3F937B9D" w14:textId="77777777">
      <w:pPr>
        <w:rPr>
          <w:rFonts w:ascii="Calibri" w:hAnsi="Calibri"/>
          <w:sz w:val="23"/>
          <w:szCs w:val="23"/>
        </w:rPr>
      </w:pPr>
    </w:p>
    <w:p w:rsidR="00867A6F" w:rsidRPr="00FF43BA" w:rsidP="00867A6F" w14:paraId="17FA0C81" w14:textId="77777777">
      <w:pPr>
        <w:rPr>
          <w:rFonts w:ascii="Calibri" w:hAnsi="Calibri"/>
          <w:sz w:val="23"/>
          <w:szCs w:val="23"/>
        </w:rPr>
      </w:pPr>
      <w:r w:rsidRPr="00FF43BA">
        <w:rPr>
          <w:rFonts w:ascii="Calibri" w:hAnsi="Calibri"/>
          <w:b/>
          <w:bCs/>
          <w:sz w:val="23"/>
          <w:szCs w:val="23"/>
          <w:u w:val="single"/>
        </w:rPr>
        <w:t>Part I:</w:t>
      </w:r>
      <w:r w:rsidRPr="00FF43BA">
        <w:rPr>
          <w:rFonts w:ascii="Calibri" w:hAnsi="Calibri"/>
          <w:b/>
          <w:bCs/>
          <w:sz w:val="23"/>
          <w:szCs w:val="23"/>
          <w:u w:val="single"/>
        </w:rPr>
        <w:tab/>
        <w:t>Standard Forms</w:t>
      </w:r>
      <w:r w:rsidRPr="00FF43BA">
        <w:rPr>
          <w:rFonts w:ascii="Calibri" w:hAnsi="Calibri"/>
          <w:b/>
          <w:bCs/>
          <w:sz w:val="23"/>
          <w:szCs w:val="23"/>
        </w:rPr>
        <w:t xml:space="preserve">  </w:t>
      </w:r>
    </w:p>
    <w:p w:rsidR="00867A6F" w:rsidRPr="00FF43BA" w:rsidP="00867A6F" w14:paraId="6EBE7BDD" w14:textId="77777777">
      <w:pPr>
        <w:rPr>
          <w:rFonts w:ascii="Calibri" w:hAnsi="Calibri"/>
          <w:sz w:val="23"/>
          <w:szCs w:val="23"/>
        </w:rPr>
      </w:pPr>
      <w:r>
        <w:rPr>
          <w:rFonts w:ascii="Calibri" w:hAnsi="Calibri"/>
          <w:sz w:val="31"/>
          <w:szCs w:val="31"/>
        </w:rPr>
        <w:t>_</w:t>
      </w:r>
      <w:r w:rsidRPr="00FF43BA">
        <w:rPr>
          <w:rFonts w:ascii="Calibri" w:hAnsi="Calibri"/>
          <w:sz w:val="23"/>
          <w:szCs w:val="23"/>
        </w:rPr>
        <w:tab/>
        <w:t xml:space="preserve">Application for Federal Assistance (SF 424) </w:t>
      </w:r>
    </w:p>
    <w:p w:rsidR="00867A6F" w:rsidRPr="00FF43BA" w:rsidP="00867A6F" w14:paraId="1CA2C6AC" w14:textId="77777777">
      <w:pPr>
        <w:rPr>
          <w:rFonts w:ascii="Calibri" w:hAnsi="Calibri"/>
          <w:sz w:val="23"/>
          <w:szCs w:val="23"/>
        </w:rPr>
      </w:pPr>
      <w:r>
        <w:rPr>
          <w:rFonts w:ascii="Calibri" w:hAnsi="Calibri"/>
          <w:sz w:val="31"/>
          <w:szCs w:val="31"/>
        </w:rPr>
        <w:t>_</w:t>
      </w:r>
      <w:r w:rsidRPr="00FF43BA">
        <w:rPr>
          <w:rFonts w:ascii="Calibri" w:hAnsi="Calibri"/>
          <w:sz w:val="23"/>
          <w:szCs w:val="23"/>
        </w:rPr>
        <w:tab/>
        <w:t>Standard Budget Sheet (ED 524), Sections A &amp; B</w:t>
      </w:r>
    </w:p>
    <w:p w:rsidR="00867A6F" w:rsidRPr="001B5507" w:rsidP="00867A6F" w14:paraId="2BAC71DA" w14:textId="77777777">
      <w:pPr>
        <w:rPr>
          <w:rFonts w:ascii="Calibri" w:hAnsi="Calibri"/>
          <w:sz w:val="23"/>
          <w:szCs w:val="23"/>
          <w:lang w:val="fr-FR"/>
        </w:rPr>
      </w:pPr>
      <w:r w:rsidRPr="001B5507">
        <w:rPr>
          <w:rFonts w:ascii="Calibri" w:hAnsi="Calibri"/>
          <w:sz w:val="31"/>
          <w:szCs w:val="31"/>
          <w:lang w:val="fr-FR"/>
        </w:rPr>
        <w:t>_</w:t>
      </w:r>
      <w:r w:rsidRPr="001B5507">
        <w:rPr>
          <w:rFonts w:ascii="Calibri" w:hAnsi="Calibri"/>
          <w:sz w:val="23"/>
          <w:szCs w:val="23"/>
          <w:lang w:val="fr-FR"/>
        </w:rPr>
        <w:tab/>
        <w:t xml:space="preserve">SF 424B – Assurances Non-Construction Programs </w:t>
      </w:r>
    </w:p>
    <w:p w:rsidR="00867A6F" w:rsidRPr="00FF43BA" w:rsidP="00867A6F" w14:paraId="119888F9" w14:textId="77777777">
      <w:pPr>
        <w:rPr>
          <w:rFonts w:ascii="Calibri" w:hAnsi="Calibri"/>
          <w:sz w:val="23"/>
          <w:szCs w:val="23"/>
        </w:rPr>
      </w:pPr>
      <w:r>
        <w:rPr>
          <w:rFonts w:ascii="Calibri" w:hAnsi="Calibri"/>
          <w:sz w:val="31"/>
          <w:szCs w:val="31"/>
        </w:rPr>
        <w:t>_</w:t>
      </w:r>
      <w:r w:rsidRPr="00FF43BA">
        <w:rPr>
          <w:rFonts w:ascii="Calibri" w:hAnsi="Calibri"/>
          <w:sz w:val="23"/>
          <w:szCs w:val="23"/>
        </w:rPr>
        <w:tab/>
        <w:t xml:space="preserve">Disclosure of Lobbying Activities </w:t>
      </w:r>
    </w:p>
    <w:p w:rsidR="00867A6F" w:rsidRPr="00FF43BA" w:rsidP="00867A6F" w14:paraId="23CB6498" w14:textId="77777777">
      <w:pPr>
        <w:rPr>
          <w:rFonts w:ascii="Calibri" w:hAnsi="Calibri"/>
          <w:sz w:val="23"/>
          <w:szCs w:val="23"/>
        </w:rPr>
      </w:pPr>
      <w:r>
        <w:rPr>
          <w:rFonts w:ascii="Calibri" w:hAnsi="Calibri"/>
          <w:sz w:val="31"/>
          <w:szCs w:val="31"/>
        </w:rPr>
        <w:t>_</w:t>
      </w:r>
      <w:r w:rsidRPr="00FF43BA">
        <w:rPr>
          <w:rFonts w:ascii="Calibri" w:hAnsi="Calibri"/>
          <w:sz w:val="23"/>
          <w:szCs w:val="23"/>
        </w:rPr>
        <w:tab/>
        <w:t xml:space="preserve">ED 80-0013 Certification </w:t>
      </w:r>
    </w:p>
    <w:p w:rsidR="00867A6F" w:rsidRPr="00FF43BA" w:rsidP="00867A6F" w14:paraId="4CDECE2B" w14:textId="77777777">
      <w:pPr>
        <w:rPr>
          <w:rFonts w:ascii="Calibri" w:hAnsi="Calibri"/>
          <w:sz w:val="23"/>
          <w:szCs w:val="23"/>
        </w:rPr>
      </w:pPr>
      <w:r>
        <w:rPr>
          <w:rFonts w:ascii="Calibri" w:hAnsi="Calibri"/>
          <w:sz w:val="31"/>
          <w:szCs w:val="31"/>
        </w:rPr>
        <w:t>_</w:t>
      </w:r>
      <w:r w:rsidRPr="00FF43BA">
        <w:rPr>
          <w:rFonts w:ascii="Calibri" w:hAnsi="Calibri"/>
          <w:sz w:val="23"/>
          <w:szCs w:val="23"/>
        </w:rPr>
        <w:tab/>
        <w:t xml:space="preserve">427 GEPA </w:t>
      </w:r>
    </w:p>
    <w:p w:rsidR="00867A6F" w:rsidRPr="00FF43BA" w:rsidP="00867A6F" w14:paraId="1A98353E" w14:textId="77777777">
      <w:pPr>
        <w:rPr>
          <w:rFonts w:ascii="Calibri" w:hAnsi="Calibri"/>
          <w:sz w:val="23"/>
          <w:szCs w:val="23"/>
        </w:rPr>
      </w:pPr>
      <w:r>
        <w:rPr>
          <w:rFonts w:ascii="Calibri" w:hAnsi="Calibri"/>
          <w:sz w:val="31"/>
          <w:szCs w:val="31"/>
        </w:rPr>
        <w:t>_</w:t>
      </w:r>
      <w:r w:rsidRPr="00FF43BA">
        <w:rPr>
          <w:rFonts w:ascii="Calibri" w:hAnsi="Calibri"/>
          <w:sz w:val="23"/>
          <w:szCs w:val="23"/>
        </w:rPr>
        <w:tab/>
        <w:t xml:space="preserve">Department of Education Supplemental Information Form for SF 424 </w:t>
      </w:r>
    </w:p>
    <w:p w:rsidR="00867A6F" w:rsidRPr="00FF43BA" w:rsidP="00867A6F" w14:paraId="5C3F5B65" w14:textId="77777777">
      <w:pPr>
        <w:rPr>
          <w:rFonts w:ascii="Calibri" w:hAnsi="Calibri"/>
          <w:sz w:val="23"/>
          <w:szCs w:val="23"/>
        </w:rPr>
      </w:pPr>
    </w:p>
    <w:p w:rsidR="00867A6F" w:rsidRPr="00FF43BA" w:rsidP="00867A6F" w14:paraId="05A223A9" w14:textId="77777777">
      <w:pPr>
        <w:rPr>
          <w:rFonts w:ascii="Calibri" w:hAnsi="Calibri"/>
          <w:b/>
          <w:bCs/>
          <w:sz w:val="23"/>
          <w:szCs w:val="23"/>
        </w:rPr>
      </w:pPr>
      <w:r w:rsidRPr="00FF43BA">
        <w:rPr>
          <w:rFonts w:ascii="Calibri" w:hAnsi="Calibri"/>
          <w:b/>
          <w:bCs/>
          <w:sz w:val="23"/>
          <w:szCs w:val="23"/>
          <w:u w:val="single"/>
        </w:rPr>
        <w:t>Part II:</w:t>
      </w:r>
      <w:r w:rsidRPr="00F41EBD">
        <w:rPr>
          <w:rFonts w:ascii="Calibri" w:hAnsi="Calibri"/>
          <w:b/>
          <w:bCs/>
          <w:sz w:val="23"/>
          <w:szCs w:val="23"/>
          <w:u w:val="single"/>
        </w:rPr>
        <w:t xml:space="preserve">  </w:t>
      </w:r>
      <w:r w:rsidRPr="00FF43BA">
        <w:rPr>
          <w:rFonts w:ascii="Calibri" w:hAnsi="Calibri"/>
          <w:b/>
          <w:bCs/>
          <w:sz w:val="23"/>
          <w:szCs w:val="23"/>
          <w:u w:val="single"/>
        </w:rPr>
        <w:t>Project Narrative</w:t>
      </w:r>
    </w:p>
    <w:p w:rsidR="00867A6F" w:rsidRPr="00FF43BA" w:rsidP="00867A6F" w14:paraId="383EC870" w14:textId="77777777">
      <w:pPr>
        <w:rPr>
          <w:rFonts w:ascii="Calibri" w:hAnsi="Calibri"/>
          <w:sz w:val="23"/>
          <w:szCs w:val="23"/>
        </w:rPr>
      </w:pPr>
      <w:r>
        <w:rPr>
          <w:rFonts w:ascii="Calibri" w:hAnsi="Calibri"/>
          <w:sz w:val="31"/>
          <w:szCs w:val="31"/>
        </w:rPr>
        <w:t>_</w:t>
      </w:r>
      <w:r w:rsidRPr="00FF43BA">
        <w:rPr>
          <w:rFonts w:ascii="Calibri" w:hAnsi="Calibri"/>
          <w:sz w:val="23"/>
          <w:szCs w:val="23"/>
        </w:rPr>
        <w:tab/>
        <w:t>ED Abstract Narrative Form</w:t>
      </w:r>
    </w:p>
    <w:p w:rsidR="00867A6F" w:rsidRPr="00FF43BA" w:rsidP="00867A6F" w14:paraId="5B9C3372" w14:textId="77777777">
      <w:pPr>
        <w:rPr>
          <w:rFonts w:ascii="Calibri" w:hAnsi="Calibri"/>
          <w:sz w:val="23"/>
          <w:szCs w:val="23"/>
        </w:rPr>
      </w:pPr>
      <w:r>
        <w:rPr>
          <w:rFonts w:ascii="Calibri" w:hAnsi="Calibri"/>
          <w:sz w:val="31"/>
          <w:szCs w:val="31"/>
        </w:rPr>
        <w:t>_</w:t>
      </w:r>
      <w:r w:rsidRPr="00FF43BA">
        <w:rPr>
          <w:rFonts w:ascii="Calibri" w:hAnsi="Calibri"/>
          <w:sz w:val="31"/>
          <w:szCs w:val="31"/>
        </w:rPr>
        <w:tab/>
      </w:r>
      <w:r w:rsidRPr="00FF43BA">
        <w:rPr>
          <w:rFonts w:ascii="Calibri" w:hAnsi="Calibri"/>
          <w:sz w:val="23"/>
          <w:szCs w:val="23"/>
        </w:rPr>
        <w:t>Project Narrative Attachment Form</w:t>
      </w:r>
    </w:p>
    <w:p w:rsidR="00867A6F" w:rsidRPr="00FF43BA" w:rsidP="00867A6F" w14:paraId="126E968D" w14:textId="77777777">
      <w:pPr>
        <w:ind w:left="720" w:hanging="720"/>
        <w:rPr>
          <w:rFonts w:ascii="Calibri" w:hAnsi="Calibri"/>
          <w:sz w:val="23"/>
          <w:szCs w:val="23"/>
        </w:rPr>
      </w:pPr>
      <w:r>
        <w:rPr>
          <w:rFonts w:ascii="Calibri" w:hAnsi="Calibri"/>
          <w:sz w:val="31"/>
          <w:szCs w:val="31"/>
        </w:rPr>
        <w:t>_</w:t>
      </w:r>
      <w:r w:rsidRPr="00FF43BA">
        <w:rPr>
          <w:rFonts w:ascii="Calibri" w:hAnsi="Calibri"/>
          <w:sz w:val="31"/>
          <w:szCs w:val="31"/>
        </w:rPr>
        <w:tab/>
      </w:r>
      <w:r w:rsidRPr="00FF43BA">
        <w:rPr>
          <w:rFonts w:ascii="Calibri" w:hAnsi="Calibri"/>
          <w:sz w:val="23"/>
          <w:szCs w:val="23"/>
        </w:rPr>
        <w:t>Other Narrative Attachment Form</w:t>
      </w:r>
      <w:r>
        <w:rPr>
          <w:rFonts w:ascii="Calibri" w:hAnsi="Calibri"/>
          <w:sz w:val="23"/>
          <w:szCs w:val="23"/>
        </w:rPr>
        <w:t>s</w:t>
      </w:r>
    </w:p>
    <w:p w:rsidR="00867A6F" w:rsidRPr="00FF43BA" w:rsidP="00867A6F" w14:paraId="3792558C" w14:textId="77777777">
      <w:pPr>
        <w:rPr>
          <w:rFonts w:ascii="Calibri" w:hAnsi="Calibri"/>
          <w:sz w:val="23"/>
          <w:szCs w:val="23"/>
        </w:rPr>
      </w:pPr>
      <w:r>
        <w:rPr>
          <w:rFonts w:ascii="Calibri" w:hAnsi="Calibri"/>
          <w:sz w:val="31"/>
          <w:szCs w:val="31"/>
        </w:rPr>
        <w:t>_</w:t>
      </w:r>
      <w:r w:rsidRPr="00FF43BA">
        <w:rPr>
          <w:rFonts w:ascii="Calibri" w:hAnsi="Calibri"/>
          <w:sz w:val="31"/>
          <w:szCs w:val="31"/>
        </w:rPr>
        <w:tab/>
      </w:r>
      <w:r w:rsidRPr="00FF43BA">
        <w:rPr>
          <w:rFonts w:ascii="Calibri" w:hAnsi="Calibri"/>
          <w:sz w:val="23"/>
          <w:szCs w:val="23"/>
        </w:rPr>
        <w:t>Budget Narrative Attachment Form</w:t>
      </w:r>
    </w:p>
    <w:p w:rsidR="00867A6F" w:rsidRPr="00FF43BA" w:rsidP="00867A6F" w14:paraId="03E8A9CA" w14:textId="77777777">
      <w:pPr>
        <w:rPr>
          <w:rFonts w:ascii="Calibri" w:hAnsi="Calibri"/>
          <w:sz w:val="23"/>
          <w:szCs w:val="23"/>
        </w:rPr>
      </w:pPr>
    </w:p>
    <w:p w:rsidR="00867A6F" w:rsidRPr="00FF43BA" w:rsidP="00867A6F" w14:paraId="0FC65A44" w14:textId="77777777">
      <w:pPr>
        <w:rPr>
          <w:rFonts w:ascii="Calibri" w:hAnsi="Calibri"/>
          <w:b/>
          <w:bCs/>
          <w:sz w:val="23"/>
          <w:szCs w:val="23"/>
        </w:rPr>
      </w:pPr>
    </w:p>
    <w:p w:rsidR="00867A6F" w:rsidP="00050123" w14:paraId="478198CD" w14:textId="1D948E2C">
      <w:pPr>
        <w:pStyle w:val="Heading4"/>
        <w:numPr>
          <w:ilvl w:val="0"/>
          <w:numId w:val="0"/>
        </w:numPr>
        <w:jc w:val="center"/>
      </w:pPr>
      <w:r w:rsidRPr="00FF43BA">
        <w:rPr>
          <w:rFonts w:ascii="Calibri" w:hAnsi="Calibri"/>
          <w:b w:val="0"/>
          <w:bCs/>
          <w:sz w:val="23"/>
          <w:szCs w:val="23"/>
          <w:u w:val="single"/>
        </w:rPr>
        <w:t>NOTE:</w:t>
      </w:r>
      <w:r w:rsidRPr="00FF43BA">
        <w:rPr>
          <w:rFonts w:ascii="Calibri" w:hAnsi="Calibri"/>
          <w:sz w:val="23"/>
          <w:szCs w:val="23"/>
        </w:rPr>
        <w:t xml:space="preserve">  The “ED Abstract Narrative Form” is where the applicant will attach the program abstract</w:t>
      </w:r>
      <w:r>
        <w:rPr>
          <w:rFonts w:ascii="Calibri" w:hAnsi="Calibri"/>
          <w:sz w:val="23"/>
          <w:szCs w:val="23"/>
        </w:rPr>
        <w:t xml:space="preserve">.  </w:t>
      </w:r>
      <w:r w:rsidRPr="00FF43BA">
        <w:rPr>
          <w:rFonts w:ascii="Calibri" w:hAnsi="Calibri"/>
          <w:sz w:val="23"/>
          <w:szCs w:val="23"/>
        </w:rPr>
        <w:t>The “Project Narrative</w:t>
      </w:r>
      <w:r>
        <w:rPr>
          <w:rFonts w:ascii="Calibri" w:hAnsi="Calibri"/>
          <w:sz w:val="23"/>
          <w:szCs w:val="23"/>
        </w:rPr>
        <w:t xml:space="preserve"> Attachment Form” is for </w:t>
      </w:r>
      <w:r w:rsidRPr="00FF43BA">
        <w:rPr>
          <w:rFonts w:ascii="Calibri" w:hAnsi="Calibri"/>
          <w:sz w:val="23"/>
          <w:szCs w:val="23"/>
        </w:rPr>
        <w:t xml:space="preserve">the </w:t>
      </w:r>
      <w:r w:rsidR="006B3B7E">
        <w:rPr>
          <w:rFonts w:ascii="Calibri" w:hAnsi="Calibri"/>
          <w:sz w:val="23"/>
          <w:szCs w:val="23"/>
        </w:rPr>
        <w:t xml:space="preserve">suggested maximum number </w:t>
      </w:r>
      <w:r>
        <w:rPr>
          <w:rFonts w:ascii="Calibri" w:hAnsi="Calibri"/>
          <w:sz w:val="23"/>
          <w:szCs w:val="23"/>
        </w:rPr>
        <w:t>55</w:t>
      </w:r>
      <w:r w:rsidR="006B3B7E">
        <w:rPr>
          <w:rFonts w:ascii="Calibri" w:hAnsi="Calibri"/>
          <w:sz w:val="23"/>
          <w:szCs w:val="23"/>
        </w:rPr>
        <w:t>-</w:t>
      </w:r>
      <w:r>
        <w:rPr>
          <w:rFonts w:ascii="Calibri" w:hAnsi="Calibri"/>
          <w:sz w:val="23"/>
          <w:szCs w:val="23"/>
        </w:rPr>
        <w:t xml:space="preserve">page narrative </w:t>
      </w:r>
      <w:r w:rsidRPr="00FF43BA">
        <w:rPr>
          <w:rFonts w:ascii="Calibri" w:hAnsi="Calibri"/>
          <w:sz w:val="23"/>
          <w:szCs w:val="23"/>
        </w:rPr>
        <w:t>addressing the program selection criteria that will be used to evaluate applications su</w:t>
      </w:r>
      <w:r>
        <w:rPr>
          <w:rFonts w:ascii="Calibri" w:hAnsi="Calibri"/>
          <w:sz w:val="23"/>
          <w:szCs w:val="23"/>
        </w:rPr>
        <w:t xml:space="preserve">bmitted for this competition. </w:t>
      </w:r>
      <w:r w:rsidRPr="00FF43BA">
        <w:rPr>
          <w:rFonts w:ascii="Calibri" w:hAnsi="Calibri"/>
          <w:sz w:val="23"/>
          <w:szCs w:val="23"/>
        </w:rPr>
        <w:t xml:space="preserve"> In the “Other Narrative Attachment Form</w:t>
      </w:r>
      <w:r>
        <w:rPr>
          <w:rFonts w:ascii="Calibri" w:hAnsi="Calibri"/>
          <w:sz w:val="23"/>
          <w:szCs w:val="23"/>
        </w:rPr>
        <w:t>s</w:t>
      </w:r>
      <w:r w:rsidRPr="00FF43BA">
        <w:rPr>
          <w:rFonts w:ascii="Calibri" w:hAnsi="Calibri"/>
          <w:sz w:val="23"/>
          <w:szCs w:val="23"/>
        </w:rPr>
        <w:t>”</w:t>
      </w:r>
      <w:r>
        <w:rPr>
          <w:rFonts w:ascii="Calibri" w:hAnsi="Calibri"/>
          <w:sz w:val="23"/>
          <w:szCs w:val="23"/>
        </w:rPr>
        <w:t xml:space="preserve"> section</w:t>
      </w:r>
      <w:r w:rsidRPr="00FF43BA">
        <w:rPr>
          <w:rFonts w:ascii="Calibri" w:hAnsi="Calibri"/>
          <w:sz w:val="23"/>
          <w:szCs w:val="23"/>
        </w:rPr>
        <w:t>, each applica</w:t>
      </w:r>
      <w:r>
        <w:rPr>
          <w:rFonts w:ascii="Calibri" w:hAnsi="Calibri"/>
          <w:sz w:val="23"/>
          <w:szCs w:val="23"/>
        </w:rPr>
        <w:t xml:space="preserve">nt should include information about the Advisory Council, faculty resumes, and </w:t>
      </w:r>
      <w:r w:rsidRPr="009819D9">
        <w:rPr>
          <w:rFonts w:ascii="Calibri" w:hAnsi="Calibri"/>
          <w:b w:val="0"/>
          <w:sz w:val="23"/>
          <w:szCs w:val="23"/>
          <w:u w:val="single"/>
        </w:rPr>
        <w:t>all</w:t>
      </w:r>
      <w:r w:rsidRPr="00F41EBD">
        <w:rPr>
          <w:rFonts w:ascii="Calibri" w:hAnsi="Calibri"/>
          <w:b w:val="0"/>
          <w:sz w:val="23"/>
          <w:szCs w:val="23"/>
        </w:rPr>
        <w:t xml:space="preserve"> </w:t>
      </w:r>
      <w:r>
        <w:rPr>
          <w:rFonts w:ascii="Calibri" w:hAnsi="Calibri"/>
          <w:sz w:val="23"/>
          <w:szCs w:val="23"/>
        </w:rPr>
        <w:t xml:space="preserve">the charts and narrative </w:t>
      </w:r>
      <w:r w:rsidRPr="00FF43BA">
        <w:rPr>
          <w:rFonts w:ascii="Calibri" w:hAnsi="Calibri"/>
          <w:sz w:val="23"/>
          <w:szCs w:val="23"/>
        </w:rPr>
        <w:t>appendices</w:t>
      </w:r>
      <w:r>
        <w:rPr>
          <w:rFonts w:ascii="Calibri" w:hAnsi="Calibri"/>
          <w:sz w:val="23"/>
          <w:szCs w:val="23"/>
        </w:rPr>
        <w:t xml:space="preserve"> that are requested in the e-application package.  Do not upload information that is not specifically requested in the Other Narrative Attachment section.  </w:t>
      </w:r>
      <w:r w:rsidRPr="00FF43BA">
        <w:rPr>
          <w:rFonts w:ascii="Calibri" w:hAnsi="Calibri"/>
          <w:sz w:val="23"/>
          <w:szCs w:val="23"/>
        </w:rPr>
        <w:t>The “Budget Narrative Attachment F</w:t>
      </w:r>
      <w:r>
        <w:rPr>
          <w:rFonts w:ascii="Calibri" w:hAnsi="Calibri"/>
          <w:sz w:val="23"/>
          <w:szCs w:val="23"/>
        </w:rPr>
        <w:t xml:space="preserve">orm” is where the applicant </w:t>
      </w:r>
      <w:r w:rsidRPr="00FF43BA">
        <w:rPr>
          <w:rFonts w:ascii="Calibri" w:hAnsi="Calibri"/>
          <w:sz w:val="23"/>
          <w:szCs w:val="23"/>
        </w:rPr>
        <w:t>attach</w:t>
      </w:r>
      <w:r>
        <w:rPr>
          <w:rFonts w:ascii="Calibri" w:hAnsi="Calibri"/>
          <w:sz w:val="23"/>
          <w:szCs w:val="23"/>
        </w:rPr>
        <w:t>es</w:t>
      </w:r>
      <w:r w:rsidRPr="00FF43BA">
        <w:rPr>
          <w:rFonts w:ascii="Calibri" w:hAnsi="Calibri"/>
          <w:sz w:val="23"/>
          <w:szCs w:val="23"/>
        </w:rPr>
        <w:t xml:space="preserve"> a detailed </w:t>
      </w:r>
      <w:r w:rsidRPr="00FF43BA" w:rsidR="00634228">
        <w:rPr>
          <w:rFonts w:ascii="Calibri" w:hAnsi="Calibri"/>
          <w:sz w:val="23"/>
          <w:szCs w:val="23"/>
        </w:rPr>
        <w:t>line-item</w:t>
      </w:r>
      <w:r w:rsidRPr="00FF43BA">
        <w:rPr>
          <w:rFonts w:ascii="Calibri" w:hAnsi="Calibri"/>
          <w:sz w:val="23"/>
          <w:szCs w:val="23"/>
        </w:rPr>
        <w:t xml:space="preserve"> budget </w:t>
      </w:r>
      <w:r>
        <w:rPr>
          <w:rFonts w:ascii="Calibri" w:hAnsi="Calibri"/>
          <w:sz w:val="23"/>
          <w:szCs w:val="23"/>
        </w:rPr>
        <w:t>showing federal and matching funds for each 12</w:t>
      </w:r>
      <w:r w:rsidR="00634228">
        <w:rPr>
          <w:rFonts w:ascii="Calibri" w:hAnsi="Calibri"/>
          <w:sz w:val="23"/>
          <w:szCs w:val="23"/>
        </w:rPr>
        <w:t>-</w:t>
      </w:r>
      <w:r>
        <w:rPr>
          <w:rFonts w:ascii="Calibri" w:hAnsi="Calibri"/>
          <w:sz w:val="23"/>
          <w:szCs w:val="23"/>
        </w:rPr>
        <w:t xml:space="preserve">month period for </w:t>
      </w:r>
      <w:r w:rsidRPr="009819D9">
        <w:rPr>
          <w:rFonts w:ascii="Calibri" w:hAnsi="Calibri"/>
          <w:b w:val="0"/>
          <w:sz w:val="23"/>
          <w:szCs w:val="23"/>
          <w:u w:val="single"/>
        </w:rPr>
        <w:t xml:space="preserve">each </w:t>
      </w:r>
      <w:r>
        <w:rPr>
          <w:rFonts w:ascii="Calibri" w:hAnsi="Calibri"/>
          <w:sz w:val="23"/>
          <w:szCs w:val="23"/>
        </w:rPr>
        <w:t>of the 4 years for which funding is requested.</w:t>
      </w:r>
      <w:r w:rsidRPr="00FF43BA">
        <w:rPr>
          <w:rFonts w:ascii="Calibri" w:hAnsi="Calibri"/>
          <w:sz w:val="23"/>
          <w:szCs w:val="23"/>
        </w:rPr>
        <w:t xml:space="preserve"> </w:t>
      </w:r>
      <w:r>
        <w:br w:type="page"/>
      </w:r>
      <w:r>
        <w:t xml:space="preserve">Instructions for Completing the </w:t>
      </w:r>
      <w:r w:rsidR="003736C2">
        <w:t xml:space="preserve">CIBE </w:t>
      </w:r>
      <w:r>
        <w:t>Application Package</w:t>
      </w:r>
    </w:p>
    <w:p w:rsidR="00867A6F" w:rsidP="00867A6F" w14:paraId="51CFCFDB" w14:textId="77777777">
      <w:pPr>
        <w:jc w:val="center"/>
        <w:rPr>
          <w:rFonts w:ascii="Tahoma" w:hAnsi="Tahoma"/>
          <w:b/>
          <w:u w:val="single"/>
        </w:rPr>
      </w:pPr>
    </w:p>
    <w:p w:rsidR="00867A6F" w:rsidRPr="00CF5160" w:rsidP="00867A6F" w14:paraId="2C65E72A" w14:textId="77777777">
      <w:pPr>
        <w:rPr>
          <w:rFonts w:ascii="Calibri" w:hAnsi="Calibri"/>
        </w:rPr>
      </w:pPr>
      <w:r w:rsidRPr="00D405A5">
        <w:rPr>
          <w:rFonts w:ascii="Calibri" w:hAnsi="Calibri"/>
        </w:rPr>
        <w:t xml:space="preserve">The CIBE application consists of three parts.  </w:t>
      </w:r>
      <w:r w:rsidRPr="00CF5160" w:rsidR="00CF5160">
        <w:rPr>
          <w:rFonts w:ascii="Calibri" w:hAnsi="Calibri"/>
        </w:rPr>
        <w:t xml:space="preserve">Applicants should organize their applications in accordance with the following: </w:t>
      </w:r>
    </w:p>
    <w:p w:rsidR="00867A6F" w:rsidRPr="00D405A5" w:rsidP="00867A6F" w14:paraId="5C621198" w14:textId="77777777"/>
    <w:p w:rsidR="00867A6F" w:rsidRPr="00D405A5" w:rsidP="00867A6F" w14:paraId="3949DE2B" w14:textId="77777777">
      <w:pPr>
        <w:rPr>
          <w:rFonts w:ascii="Calibri" w:hAnsi="Calibri"/>
          <w:b/>
          <w:bCs/>
        </w:rPr>
      </w:pPr>
      <w:r w:rsidRPr="00D405A5">
        <w:rPr>
          <w:rFonts w:ascii="Calibri" w:hAnsi="Calibri"/>
          <w:b/>
          <w:bCs/>
          <w:u w:val="single"/>
        </w:rPr>
        <w:t>Part I:</w:t>
      </w:r>
      <w:r w:rsidRPr="00D405A5">
        <w:rPr>
          <w:rFonts w:ascii="Calibri" w:hAnsi="Calibri"/>
          <w:b/>
          <w:bCs/>
          <w:u w:val="single"/>
        </w:rPr>
        <w:tab/>
        <w:t>Standard Forms</w:t>
      </w:r>
      <w:r w:rsidRPr="00D405A5">
        <w:rPr>
          <w:rFonts w:ascii="Calibri" w:hAnsi="Calibri"/>
          <w:b/>
          <w:bCs/>
        </w:rPr>
        <w:t xml:space="preserve">  </w:t>
      </w:r>
    </w:p>
    <w:p w:rsidR="00867A6F" w:rsidRPr="00D405A5" w:rsidP="00867A6F" w14:paraId="61DCEB50" w14:textId="77777777">
      <w:pPr>
        <w:rPr>
          <w:rFonts w:ascii="Calibri" w:hAnsi="Calibri"/>
        </w:rPr>
      </w:pPr>
    </w:p>
    <w:p w:rsidR="00867A6F" w:rsidRPr="00D405A5" w:rsidP="00867A6F" w14:paraId="733C5824" w14:textId="77777777">
      <w:pPr>
        <w:rPr>
          <w:rFonts w:ascii="Calibri" w:hAnsi="Calibri"/>
        </w:rPr>
      </w:pPr>
      <w:r w:rsidRPr="00D405A5">
        <w:rPr>
          <w:rFonts w:ascii="Calibri" w:hAnsi="Calibri"/>
        </w:rPr>
        <w:tab/>
        <w:t xml:space="preserve">Application for Federal Assistance (SF 424) </w:t>
      </w:r>
    </w:p>
    <w:p w:rsidR="00867A6F" w:rsidRPr="00D405A5" w:rsidP="00867A6F" w14:paraId="6D0E557C" w14:textId="77777777">
      <w:pPr>
        <w:rPr>
          <w:rFonts w:ascii="Calibri" w:hAnsi="Calibri"/>
        </w:rPr>
      </w:pPr>
      <w:r w:rsidRPr="00D405A5">
        <w:rPr>
          <w:rFonts w:ascii="Calibri" w:hAnsi="Calibri"/>
        </w:rPr>
        <w:tab/>
        <w:t>Standard Budget Sheet (ED 524), Sections A &amp; B</w:t>
      </w:r>
    </w:p>
    <w:p w:rsidR="00867A6F" w:rsidRPr="001B5507" w:rsidP="00867A6F" w14:paraId="59F2725A" w14:textId="77777777">
      <w:pPr>
        <w:rPr>
          <w:rFonts w:ascii="Calibri" w:hAnsi="Calibri"/>
          <w:lang w:val="fr-FR"/>
        </w:rPr>
      </w:pPr>
      <w:r w:rsidRPr="00D405A5">
        <w:rPr>
          <w:rFonts w:ascii="Calibri" w:hAnsi="Calibri"/>
        </w:rPr>
        <w:tab/>
      </w:r>
      <w:r w:rsidRPr="001B5507">
        <w:rPr>
          <w:rFonts w:ascii="Calibri" w:hAnsi="Calibri"/>
          <w:lang w:val="fr-FR"/>
        </w:rPr>
        <w:t xml:space="preserve">SF 424B – Assurances Non-Construction Programs </w:t>
      </w:r>
    </w:p>
    <w:p w:rsidR="00867A6F" w:rsidRPr="00D405A5" w:rsidP="00867A6F" w14:paraId="4519CDB9" w14:textId="77777777">
      <w:pPr>
        <w:rPr>
          <w:rFonts w:ascii="Calibri" w:hAnsi="Calibri"/>
        </w:rPr>
      </w:pPr>
      <w:r w:rsidRPr="001B5507">
        <w:rPr>
          <w:rFonts w:ascii="Calibri" w:hAnsi="Calibri"/>
          <w:lang w:val="fr-FR"/>
        </w:rPr>
        <w:tab/>
      </w:r>
      <w:r w:rsidRPr="00D405A5">
        <w:rPr>
          <w:rFonts w:ascii="Calibri" w:hAnsi="Calibri"/>
        </w:rPr>
        <w:t xml:space="preserve">Disclosure of Lobbying Activities </w:t>
      </w:r>
    </w:p>
    <w:p w:rsidR="00867A6F" w:rsidRPr="00D405A5" w:rsidP="00867A6F" w14:paraId="09F602AF" w14:textId="77777777">
      <w:pPr>
        <w:rPr>
          <w:rFonts w:ascii="Calibri" w:hAnsi="Calibri"/>
        </w:rPr>
      </w:pPr>
      <w:r w:rsidRPr="00D405A5">
        <w:rPr>
          <w:rFonts w:ascii="Calibri" w:hAnsi="Calibri"/>
        </w:rPr>
        <w:tab/>
        <w:t xml:space="preserve">ED 80-0013 Certification </w:t>
      </w:r>
    </w:p>
    <w:p w:rsidR="00867A6F" w:rsidRPr="00D405A5" w:rsidP="00867A6F" w14:paraId="3DD1AA33" w14:textId="77777777">
      <w:pPr>
        <w:rPr>
          <w:rFonts w:ascii="Calibri" w:hAnsi="Calibri"/>
        </w:rPr>
      </w:pPr>
      <w:r w:rsidRPr="00D405A5">
        <w:rPr>
          <w:rFonts w:ascii="Calibri" w:hAnsi="Calibri"/>
        </w:rPr>
        <w:tab/>
        <w:t xml:space="preserve">427 GEPA </w:t>
      </w:r>
    </w:p>
    <w:p w:rsidR="00867A6F" w:rsidRPr="00D405A5" w:rsidP="00867A6F" w14:paraId="2F7B29F7" w14:textId="77777777">
      <w:pPr>
        <w:rPr>
          <w:rFonts w:ascii="Calibri" w:hAnsi="Calibri"/>
        </w:rPr>
      </w:pPr>
      <w:r w:rsidRPr="00D405A5">
        <w:rPr>
          <w:rFonts w:ascii="Calibri" w:hAnsi="Calibri"/>
        </w:rPr>
        <w:tab/>
        <w:t xml:space="preserve">Department of Education Supplemental Information Form for SF 424 </w:t>
      </w:r>
    </w:p>
    <w:p w:rsidR="00867A6F" w:rsidRPr="00D405A5" w:rsidP="00867A6F" w14:paraId="2305AE7E" w14:textId="77777777">
      <w:pPr>
        <w:rPr>
          <w:rFonts w:ascii="Calibri" w:hAnsi="Calibri"/>
        </w:rPr>
      </w:pPr>
    </w:p>
    <w:p w:rsidR="00867A6F" w:rsidRPr="006E0AA4" w:rsidP="00867A6F" w14:paraId="2C03CF5F" w14:textId="77777777">
      <w:pPr>
        <w:rPr>
          <w:rFonts w:ascii="Calibri" w:hAnsi="Calibri"/>
          <w:b/>
          <w:bCs/>
          <w:u w:val="single"/>
        </w:rPr>
      </w:pPr>
      <w:r w:rsidRPr="00F47233">
        <w:rPr>
          <w:rFonts w:ascii="Calibri" w:hAnsi="Calibri"/>
          <w:b/>
          <w:bCs/>
          <w:u w:val="single"/>
        </w:rPr>
        <w:t>Part II:</w:t>
      </w:r>
      <w:r w:rsidRPr="006E0AA4">
        <w:rPr>
          <w:rFonts w:ascii="Calibri" w:hAnsi="Calibri"/>
          <w:b/>
          <w:bCs/>
          <w:u w:val="single"/>
        </w:rPr>
        <w:t xml:space="preserve">  </w:t>
      </w:r>
      <w:r w:rsidRPr="00F47233">
        <w:rPr>
          <w:rFonts w:ascii="Calibri" w:hAnsi="Calibri"/>
          <w:b/>
          <w:bCs/>
          <w:u w:val="single"/>
        </w:rPr>
        <w:t>Project Narrative</w:t>
      </w:r>
    </w:p>
    <w:p w:rsidR="00867A6F" w:rsidRPr="00D405A5" w:rsidP="00867A6F" w14:paraId="293740D0" w14:textId="77777777">
      <w:pPr>
        <w:rPr>
          <w:rFonts w:ascii="Calibri" w:hAnsi="Calibri"/>
        </w:rPr>
      </w:pPr>
    </w:p>
    <w:p w:rsidR="00867A6F" w:rsidRPr="00D405A5" w:rsidP="00867A6F" w14:paraId="47BE221C" w14:textId="77777777">
      <w:pPr>
        <w:ind w:firstLine="720"/>
        <w:rPr>
          <w:rFonts w:ascii="Calibri" w:hAnsi="Calibri"/>
        </w:rPr>
      </w:pPr>
      <w:r w:rsidRPr="00D405A5">
        <w:rPr>
          <w:rFonts w:ascii="Calibri" w:hAnsi="Calibri"/>
        </w:rPr>
        <w:t xml:space="preserve">The </w:t>
      </w:r>
      <w:r w:rsidRPr="00D405A5">
        <w:rPr>
          <w:rFonts w:ascii="Calibri" w:hAnsi="Calibri"/>
          <w:u w:val="single"/>
        </w:rPr>
        <w:t>ED Abstract Narrative Attachment Form</w:t>
      </w:r>
      <w:r w:rsidRPr="00D405A5">
        <w:rPr>
          <w:rFonts w:ascii="Calibri" w:hAnsi="Calibri"/>
        </w:rPr>
        <w:t xml:space="preserve"> is where you attach the one-page program abstract.  </w:t>
      </w:r>
    </w:p>
    <w:p w:rsidR="00867A6F" w:rsidRPr="00D405A5" w:rsidP="00867A6F" w14:paraId="642F6F00" w14:textId="77777777">
      <w:pPr>
        <w:rPr>
          <w:rFonts w:ascii="Calibri" w:hAnsi="Calibri"/>
        </w:rPr>
      </w:pPr>
    </w:p>
    <w:p w:rsidR="00867A6F" w:rsidRPr="00D405A5" w:rsidP="00867A6F" w14:paraId="0AC2433F" w14:textId="77777777">
      <w:pPr>
        <w:ind w:firstLine="720"/>
        <w:rPr>
          <w:rFonts w:ascii="Calibri" w:hAnsi="Calibri"/>
        </w:rPr>
      </w:pPr>
      <w:r w:rsidRPr="00D405A5">
        <w:rPr>
          <w:rFonts w:ascii="Calibri" w:hAnsi="Calibri"/>
        </w:rPr>
        <w:t xml:space="preserve">The </w:t>
      </w:r>
      <w:r w:rsidRPr="00D405A5">
        <w:rPr>
          <w:rFonts w:ascii="Calibri" w:hAnsi="Calibri"/>
          <w:u w:val="single"/>
        </w:rPr>
        <w:t>Project Narrative Attachment Form</w:t>
      </w:r>
      <w:r w:rsidRPr="00D405A5">
        <w:rPr>
          <w:rFonts w:ascii="Calibri" w:hAnsi="Calibri"/>
        </w:rPr>
        <w:t xml:space="preserve"> is for the narrative section addressing the program selection criteria that will be used to evaluate applications submitted for this competition – t</w:t>
      </w:r>
      <w:r w:rsidR="00915E13">
        <w:rPr>
          <w:rFonts w:ascii="Calibri" w:hAnsi="Calibri"/>
        </w:rPr>
        <w:t xml:space="preserve">he suggested maximum number of pages for this section is </w:t>
      </w:r>
      <w:r w:rsidRPr="00D405A5">
        <w:rPr>
          <w:rFonts w:ascii="Calibri" w:hAnsi="Calibri"/>
        </w:rPr>
        <w:t xml:space="preserve">55 pages.  Remember to include a Table of Contents before the narrative. </w:t>
      </w:r>
    </w:p>
    <w:p w:rsidR="00867A6F" w:rsidRPr="00D405A5" w:rsidP="00867A6F" w14:paraId="599A7F1C" w14:textId="77777777">
      <w:pPr>
        <w:rPr>
          <w:rFonts w:ascii="Calibri" w:hAnsi="Calibri"/>
          <w:color w:val="FF0000"/>
        </w:rPr>
      </w:pPr>
    </w:p>
    <w:p w:rsidR="00867A6F" w:rsidRPr="00D405A5" w:rsidP="00867A6F" w14:paraId="170B29FE" w14:textId="77777777">
      <w:pPr>
        <w:ind w:firstLine="720"/>
        <w:rPr>
          <w:rFonts w:ascii="Calibri" w:hAnsi="Calibri"/>
        </w:rPr>
      </w:pPr>
      <w:r w:rsidRPr="00D405A5">
        <w:rPr>
          <w:rFonts w:ascii="Calibri" w:hAnsi="Calibri"/>
        </w:rPr>
        <w:t xml:space="preserve">The </w:t>
      </w:r>
      <w:r w:rsidRPr="00D405A5">
        <w:rPr>
          <w:rFonts w:ascii="Calibri" w:hAnsi="Calibri"/>
          <w:u w:val="single"/>
        </w:rPr>
        <w:t>Other Narrative Attachment Form</w:t>
      </w:r>
      <w:r w:rsidRPr="00D405A5">
        <w:rPr>
          <w:rFonts w:ascii="Calibri" w:hAnsi="Calibri"/>
        </w:rPr>
        <w:t xml:space="preserve"> is where you attach </w:t>
      </w:r>
      <w:r w:rsidRPr="00D405A5">
        <w:rPr>
          <w:rFonts w:ascii="Calibri" w:hAnsi="Calibri"/>
          <w:u w:val="single"/>
        </w:rPr>
        <w:t>all proposal appendices</w:t>
      </w:r>
      <w:r w:rsidRPr="00D405A5">
        <w:rPr>
          <w:rFonts w:ascii="Calibri" w:hAnsi="Calibri"/>
        </w:rPr>
        <w:t xml:space="preserve"> requested in the application package. Do not upload information that is not requested. This section may include charts, may be single-spaced, and there is no restriction as to the size and types of fonts you may use.  This section </w:t>
      </w:r>
      <w:r w:rsidR="00915E13">
        <w:rPr>
          <w:rFonts w:ascii="Calibri" w:hAnsi="Calibri"/>
        </w:rPr>
        <w:t>is not included in the suggested maximum length of 55 pages</w:t>
      </w:r>
      <w:r w:rsidRPr="00D405A5">
        <w:rPr>
          <w:rFonts w:ascii="Calibri" w:hAnsi="Calibri"/>
        </w:rPr>
        <w:t xml:space="preserve">.   </w:t>
      </w:r>
    </w:p>
    <w:p w:rsidR="00867A6F" w:rsidRPr="00D405A5" w:rsidP="00867A6F" w14:paraId="2256C06E" w14:textId="77777777">
      <w:pPr>
        <w:rPr>
          <w:rFonts w:ascii="Calibri" w:hAnsi="Calibri"/>
        </w:rPr>
      </w:pPr>
    </w:p>
    <w:p w:rsidR="00867A6F" w:rsidRPr="00D405A5" w:rsidP="00867A6F" w14:paraId="7520F68D" w14:textId="77777777">
      <w:pPr>
        <w:ind w:firstLine="720"/>
        <w:rPr>
          <w:rFonts w:ascii="Calibri" w:hAnsi="Calibri"/>
        </w:rPr>
      </w:pPr>
      <w:r w:rsidRPr="00D405A5">
        <w:rPr>
          <w:rFonts w:ascii="Calibri" w:hAnsi="Calibri"/>
        </w:rPr>
        <w:t xml:space="preserve">The </w:t>
      </w:r>
      <w:r w:rsidRPr="00D405A5">
        <w:rPr>
          <w:rFonts w:ascii="Calibri" w:hAnsi="Calibri"/>
          <w:u w:val="single"/>
        </w:rPr>
        <w:t>Budget Narrative Attachment Form</w:t>
      </w:r>
      <w:r w:rsidRPr="00D405A5">
        <w:rPr>
          <w:rFonts w:ascii="Calibri" w:hAnsi="Calibri"/>
        </w:rPr>
        <w:t xml:space="preserve"> is where you attach a detailed line</w:t>
      </w:r>
      <w:r w:rsidR="00634228">
        <w:rPr>
          <w:rFonts w:ascii="Calibri" w:hAnsi="Calibri"/>
        </w:rPr>
        <w:t>-</w:t>
      </w:r>
      <w:r w:rsidRPr="00D405A5">
        <w:rPr>
          <w:rFonts w:ascii="Calibri" w:hAnsi="Calibri"/>
        </w:rPr>
        <w:t>item</w:t>
      </w:r>
      <w:r>
        <w:rPr>
          <w:rFonts w:ascii="Calibri" w:hAnsi="Calibri"/>
        </w:rPr>
        <w:t>ized</w:t>
      </w:r>
      <w:r w:rsidRPr="00D405A5">
        <w:rPr>
          <w:rFonts w:ascii="Calibri" w:hAnsi="Calibri"/>
        </w:rPr>
        <w:t xml:space="preserve"> budget showing federal and matching funds for each </w:t>
      </w:r>
      <w:r w:rsidRPr="00D405A5" w:rsidR="004A5078">
        <w:rPr>
          <w:rFonts w:ascii="Calibri" w:hAnsi="Calibri"/>
        </w:rPr>
        <w:t>12-month</w:t>
      </w:r>
      <w:r w:rsidRPr="00D405A5">
        <w:rPr>
          <w:rFonts w:ascii="Calibri" w:hAnsi="Calibri"/>
        </w:rPr>
        <w:t xml:space="preserve"> budget period.  You may apply for 48 months of funding. </w:t>
      </w:r>
      <w:r w:rsidRPr="00D405A5" w:rsidR="00915E13">
        <w:rPr>
          <w:rFonts w:ascii="Calibri" w:hAnsi="Calibri"/>
        </w:rPr>
        <w:t xml:space="preserve">This section </w:t>
      </w:r>
      <w:r w:rsidR="00915E13">
        <w:rPr>
          <w:rFonts w:ascii="Calibri" w:hAnsi="Calibri"/>
        </w:rPr>
        <w:t>is not included in the suggested maximum length of 55 pages.</w:t>
      </w:r>
    </w:p>
    <w:p w:rsidR="00867A6F" w:rsidRPr="00D405A5" w:rsidP="00867A6F" w14:paraId="0C9F8114" w14:textId="77777777">
      <w:pPr>
        <w:rPr>
          <w:rFonts w:ascii="Calibri" w:hAnsi="Calibri"/>
        </w:rPr>
      </w:pPr>
    </w:p>
    <w:p w:rsidR="00867A6F" w:rsidP="00867A6F" w14:paraId="5E27877F" w14:textId="77777777">
      <w:pPr>
        <w:pStyle w:val="Heading1"/>
        <w:sectPr w:rsidSect="00202458">
          <w:pgSz w:w="12240" w:h="15840"/>
          <w:pgMar w:top="1296" w:right="1440" w:bottom="1440" w:left="1440" w:header="720" w:footer="720" w:gutter="0"/>
          <w:cols w:space="720"/>
          <w:docGrid w:linePitch="360"/>
        </w:sectPr>
      </w:pPr>
    </w:p>
    <w:p w:rsidR="00867A6F" w:rsidRPr="009B7172" w:rsidP="00867A6F" w14:paraId="2D860BEC" w14:textId="77777777">
      <w:pPr>
        <w:spacing w:after="60"/>
        <w:jc w:val="center"/>
        <w:rPr>
          <w:b/>
          <w:sz w:val="28"/>
          <w:szCs w:val="28"/>
          <w:u w:val="single"/>
        </w:rPr>
      </w:pPr>
      <w:r w:rsidRPr="009B7172">
        <w:rPr>
          <w:b/>
          <w:sz w:val="28"/>
          <w:szCs w:val="28"/>
          <w:u w:val="single"/>
        </w:rPr>
        <w:t>INSTRUCTIONS FOR UPLOADING THE PROJECT NARRATIVE ATTACHMENT FORM</w:t>
      </w:r>
    </w:p>
    <w:p w:rsidR="00867A6F" w:rsidP="00867A6F" w14:paraId="0A842F16" w14:textId="77777777">
      <w:pPr>
        <w:spacing w:after="60"/>
        <w:rPr>
          <w:b/>
          <w:sz w:val="32"/>
          <w:szCs w:val="32"/>
          <w:u w:val="single"/>
        </w:rPr>
      </w:pPr>
    </w:p>
    <w:p w:rsidR="00867A6F" w:rsidRPr="006246FE" w:rsidP="00867A6F" w14:paraId="0C0F0403" w14:textId="77777777">
      <w:pPr>
        <w:spacing w:after="60"/>
        <w:rPr>
          <w:b/>
          <w:sz w:val="28"/>
          <w:szCs w:val="28"/>
        </w:rPr>
      </w:pPr>
      <w:r w:rsidRPr="004B7892">
        <w:rPr>
          <w:b/>
          <w:sz w:val="28"/>
          <w:szCs w:val="28"/>
        </w:rPr>
        <w:t>Upload the narrative section as one att</w:t>
      </w:r>
      <w:r>
        <w:rPr>
          <w:b/>
          <w:sz w:val="28"/>
          <w:szCs w:val="28"/>
        </w:rPr>
        <w:t>achment in .pdf format.  Begin with a table of contents</w:t>
      </w:r>
      <w:r w:rsidRPr="004B7892">
        <w:rPr>
          <w:b/>
          <w:sz w:val="28"/>
          <w:szCs w:val="28"/>
        </w:rPr>
        <w:t xml:space="preserve">, then </w:t>
      </w:r>
      <w:r>
        <w:rPr>
          <w:b/>
          <w:sz w:val="28"/>
          <w:szCs w:val="28"/>
        </w:rPr>
        <w:t xml:space="preserve">begin your narrative by </w:t>
      </w:r>
      <w:r w:rsidRPr="004B7892">
        <w:rPr>
          <w:b/>
          <w:sz w:val="28"/>
          <w:szCs w:val="28"/>
        </w:rPr>
        <w:t>address</w:t>
      </w:r>
      <w:r>
        <w:rPr>
          <w:b/>
          <w:sz w:val="28"/>
          <w:szCs w:val="28"/>
        </w:rPr>
        <w:t>ing</w:t>
      </w:r>
      <w:r w:rsidRPr="004B7892">
        <w:rPr>
          <w:b/>
          <w:sz w:val="28"/>
          <w:szCs w:val="28"/>
        </w:rPr>
        <w:t xml:space="preserve"> each selection criterion</w:t>
      </w:r>
      <w:r>
        <w:rPr>
          <w:b/>
          <w:sz w:val="28"/>
          <w:szCs w:val="28"/>
        </w:rPr>
        <w:t>.  Use</w:t>
      </w:r>
      <w:r w:rsidRPr="004B7892">
        <w:rPr>
          <w:b/>
          <w:sz w:val="28"/>
          <w:szCs w:val="28"/>
        </w:rPr>
        <w:t xml:space="preserve"> each selection criterion as a heading to indicate to which criterion you are responding.</w:t>
      </w:r>
      <w:r>
        <w:rPr>
          <w:b/>
          <w:sz w:val="28"/>
          <w:szCs w:val="28"/>
        </w:rPr>
        <w:t xml:space="preserve"> </w:t>
      </w:r>
    </w:p>
    <w:p w:rsidR="00867A6F" w:rsidP="00867A6F" w14:paraId="3719903A" w14:textId="77777777"/>
    <w:p w:rsidR="00867A6F" w:rsidP="00867A6F" w14:paraId="6ABED031" w14:textId="77777777">
      <w:r>
        <w:rPr>
          <w:b/>
        </w:rPr>
        <w:t xml:space="preserve">Suggested </w:t>
      </w:r>
      <w:r>
        <w:rPr>
          <w:b/>
        </w:rPr>
        <w:t>F</w:t>
      </w:r>
      <w:r>
        <w:rPr>
          <w:b/>
          <w:bCs/>
        </w:rPr>
        <w:t xml:space="preserve">ormatting: </w:t>
      </w:r>
      <w:r>
        <w:rPr>
          <w:b/>
          <w:bCs/>
        </w:rPr>
        <w:t xml:space="preserve"> </w:t>
      </w:r>
      <w:r>
        <w:t>A “page” is 8.5" x 11", one side only, with 1" margins at the top, bottom, and both sides.  Page numbers and an identifier may be within the 1” margin.  Double space (no more than three lines per vertical inch) all text in the application narrative, except titles, headings, footnotes, quotations, references, captions and all text in charts, tables, and graphs.  Use one of the following</w:t>
      </w:r>
      <w:r>
        <w:t xml:space="preserve"> suggested</w:t>
      </w:r>
      <w:r>
        <w:t xml:space="preserve"> fonts:  Times New Roman, Courier, Courier New, or Arial.  Please refer to the </w:t>
      </w:r>
      <w:r>
        <w:rPr>
          <w:u w:val="single"/>
        </w:rPr>
        <w:t>Notice</w:t>
      </w:r>
      <w:r>
        <w:t xml:space="preserve"> in this application for all application submission requirements including submission dates, margins, and size and types of fonts. </w:t>
      </w:r>
    </w:p>
    <w:p w:rsidR="00867A6F" w:rsidP="00867A6F" w14:paraId="3545E0D0" w14:textId="77777777"/>
    <w:p w:rsidR="00867A6F" w:rsidP="00867A6F" w14:paraId="54CE4C73" w14:textId="77777777">
      <w:r>
        <w:t xml:space="preserve">The Project Narrative Attachment Form is a discussion of the selection criteria as they pertain to your project.  </w:t>
      </w:r>
      <w:r w:rsidRPr="00C20E0E">
        <w:rPr>
          <w:b/>
          <w:u w:val="single"/>
        </w:rPr>
        <w:t>Include a discussion of the invitational priorities in your narrative</w:t>
      </w:r>
      <w:r>
        <w:t xml:space="preserve">.  The abstract, table of contents, required forms, other narrative attachments, appendices, </w:t>
      </w:r>
      <w:r>
        <w:t>assurances</w:t>
      </w:r>
      <w:r>
        <w:t xml:space="preserve"> and certifications </w:t>
      </w:r>
      <w:r w:rsidR="00206E7F">
        <w:t>may be in addition to</w:t>
      </w:r>
      <w:r>
        <w:t xml:space="preserve"> </w:t>
      </w:r>
      <w:r w:rsidR="00206E7F">
        <w:t>the suggested</w:t>
      </w:r>
      <w:r>
        <w:t xml:space="preserve"> 55-page limit.  </w:t>
      </w:r>
      <w:r>
        <w:tab/>
      </w:r>
    </w:p>
    <w:p w:rsidR="00867A6F" w:rsidP="00867A6F" w14:paraId="0957BD29" w14:textId="77777777">
      <w:pPr>
        <w:pStyle w:val="h3"/>
        <w:spacing w:before="0" w:beforeAutospacing="0"/>
        <w:rPr>
          <w:rFonts w:ascii="Times New Roman" w:eastAsia="Times New Roman" w:hAnsi="Times New Roman" w:cs="Times New Roman"/>
        </w:rPr>
      </w:pPr>
    </w:p>
    <w:p w:rsidR="00867A6F" w:rsidP="00867A6F" w14:paraId="06007828" w14:textId="77777777">
      <w:r>
        <w:t xml:space="preserve">Before preparing the Program Narrative, applicants should review the Dear Applicant Letter, the </w:t>
      </w:r>
      <w:r>
        <w:rPr>
          <w:u w:val="single"/>
        </w:rPr>
        <w:t>Federal Register</w:t>
      </w:r>
      <w:r>
        <w:t xml:space="preserve"> notice (</w:t>
      </w:r>
      <w:r>
        <w:rPr>
          <w:u w:val="single"/>
        </w:rPr>
        <w:t>Notice</w:t>
      </w:r>
      <w:r>
        <w:t xml:space="preserve">), for specific guidance and requirements.  Please note that applications will be evaluated according to the specific selection criteria specified in the </w:t>
      </w:r>
      <w:r>
        <w:rPr>
          <w:u w:val="single"/>
        </w:rPr>
        <w:t>Notice</w:t>
      </w:r>
      <w:r>
        <w:t xml:space="preserve"> and in this package.  The narrative should be written concisely.  Only the required information should be submitted.  </w:t>
      </w:r>
    </w:p>
    <w:p w:rsidR="00867A6F" w:rsidP="00867A6F" w14:paraId="5B0E5B17" w14:textId="77777777">
      <w:pPr>
        <w:pStyle w:val="ListContinue"/>
        <w:tabs>
          <w:tab w:val="clear" w:pos="-720"/>
        </w:tabs>
        <w:suppressAutoHyphens w:val="0"/>
        <w:rPr>
          <w:rFonts w:ascii="Times New Roman" w:hAnsi="Times New Roman"/>
          <w:szCs w:val="24"/>
        </w:rPr>
      </w:pPr>
    </w:p>
    <w:p w:rsidR="00867A6F" w:rsidRPr="004A1177" w:rsidP="00867A6F" w14:paraId="50C962E9" w14:textId="77777777">
      <w:pPr>
        <w:rPr>
          <w:b/>
          <w:u w:val="single"/>
        </w:rPr>
      </w:pPr>
      <w:r>
        <w:t xml:space="preserve">The Secretary evaluates an application on the basis of the criteria in EDGAR 34 CFR 75.209 and 75.210. The Program Narrative should provide, in detail, the information that addresses each selection criterion.   The maximum possible score for each category of selection criterion is indicated in parenthesis.  The CIBE selection criteria contain sub-criteria.  </w:t>
      </w:r>
      <w:r w:rsidRPr="004A1177">
        <w:rPr>
          <w:b/>
          <w:u w:val="single"/>
        </w:rPr>
        <w:t xml:space="preserve">Applicants </w:t>
      </w:r>
      <w:r>
        <w:rPr>
          <w:b/>
          <w:bCs/>
          <w:u w:val="single"/>
        </w:rPr>
        <w:t>must</w:t>
      </w:r>
      <w:r w:rsidRPr="004A1177">
        <w:rPr>
          <w:b/>
          <w:u w:val="single"/>
        </w:rPr>
        <w:t xml:space="preserve"> specifically address each sub-criterion. </w:t>
      </w:r>
    </w:p>
    <w:p w:rsidR="00867A6F" w:rsidP="00867A6F" w14:paraId="58E47184" w14:textId="77777777"/>
    <w:p w:rsidR="00867A6F" w:rsidP="00867A6F" w14:paraId="4EE3ABDF" w14:textId="77777777">
      <w:r>
        <w:t xml:space="preserve">  </w:t>
      </w:r>
    </w:p>
    <w:p w:rsidR="00867A6F" w:rsidP="00867A6F" w14:paraId="0F455877" w14:textId="77777777">
      <w:pPr>
        <w:pStyle w:val="Heading1"/>
        <w:jc w:val="left"/>
        <w:rPr>
          <w:rFonts w:ascii="Times New Roman" w:hAnsi="Times New Roman"/>
          <w:sz w:val="24"/>
        </w:rPr>
      </w:pPr>
      <w:bookmarkStart w:id="34" w:name="_Toc217270456"/>
    </w:p>
    <w:p w:rsidR="00867A6F" w:rsidP="00867A6F" w14:paraId="725F8786" w14:textId="77777777"/>
    <w:p w:rsidR="00867A6F" w:rsidRPr="00D93C47" w:rsidP="00867A6F" w14:paraId="55DF05A8" w14:textId="77777777"/>
    <w:p w:rsidR="00867A6F" w:rsidP="00867A6F" w14:paraId="67E8E01C" w14:textId="77777777">
      <w:pPr>
        <w:pStyle w:val="Heading1"/>
        <w:jc w:val="left"/>
        <w:rPr>
          <w:rFonts w:ascii="Times New Roman" w:hAnsi="Times New Roman"/>
          <w:sz w:val="24"/>
        </w:rPr>
      </w:pPr>
    </w:p>
    <w:p w:rsidR="00867A6F" w:rsidRPr="00617B96" w:rsidP="00867A6F" w14:paraId="6BEA8975" w14:textId="77777777">
      <w:pPr>
        <w:pStyle w:val="Heading1"/>
        <w:jc w:val="left"/>
        <w:rPr>
          <w:rFonts w:ascii="Times New Roman" w:hAnsi="Times New Roman"/>
          <w:sz w:val="24"/>
          <w:u w:val="single"/>
        </w:rPr>
      </w:pPr>
      <w:r>
        <w:rPr>
          <w:rFonts w:ascii="Times New Roman" w:hAnsi="Times New Roman"/>
          <w:sz w:val="28"/>
          <w:szCs w:val="28"/>
          <w:u w:val="single"/>
        </w:rPr>
        <w:br w:type="page"/>
      </w:r>
      <w:bookmarkStart w:id="35" w:name="_Toc389556909"/>
      <w:r w:rsidRPr="00617B96" w:rsidR="003736C2">
        <w:rPr>
          <w:rFonts w:ascii="Times New Roman" w:hAnsi="Times New Roman"/>
          <w:sz w:val="24"/>
          <w:u w:val="single"/>
        </w:rPr>
        <w:t xml:space="preserve">CIBE </w:t>
      </w:r>
      <w:r w:rsidRPr="00617B96">
        <w:rPr>
          <w:rFonts w:ascii="Times New Roman" w:hAnsi="Times New Roman"/>
          <w:sz w:val="24"/>
          <w:u w:val="single"/>
        </w:rPr>
        <w:t>Selection Criteria</w:t>
      </w:r>
      <w:bookmarkEnd w:id="34"/>
      <w:bookmarkEnd w:id="35"/>
    </w:p>
    <w:p w:rsidR="00867A6F" w:rsidP="00867A6F" w14:paraId="1FA82DF0" w14:textId="77777777"/>
    <w:p w:rsidR="003A1A4A" w:rsidRPr="009B281A" w:rsidP="003A1A4A" w14:paraId="11F72157" w14:textId="77777777">
      <w:pPr>
        <w:spacing w:line="480" w:lineRule="auto"/>
        <w:rPr>
          <w:bCs/>
        </w:rPr>
      </w:pPr>
      <w:r w:rsidRPr="009B281A">
        <w:rPr>
          <w:u w:val="single"/>
        </w:rPr>
        <w:t>Selection Criteria</w:t>
      </w:r>
      <w:r w:rsidRPr="009B281A">
        <w:t xml:space="preserve">: </w:t>
      </w:r>
      <w:r w:rsidRPr="009B281A">
        <w:rPr>
          <w:rFonts w:eastAsia="MS Mincho"/>
        </w:rPr>
        <w:t xml:space="preserve"> The selection criteria for this program are from section 612 of the HEA and 34 CFR 75.209 and 75.210.  </w:t>
      </w:r>
      <w:r w:rsidRPr="009B281A">
        <w:rPr>
          <w:bCs/>
        </w:rPr>
        <w:t>The maximum score for all of the selection criteria</w:t>
      </w:r>
      <w:r w:rsidRPr="009B281A">
        <w:t>, taken together with the maximum number of points awarded to applicants that address the competitive preference priorities,</w:t>
      </w:r>
      <w:r w:rsidRPr="009B281A">
        <w:rPr>
          <w:bCs/>
        </w:rPr>
        <w:t xml:space="preserve"> is 110 points.  </w:t>
      </w:r>
      <w:r w:rsidRPr="009B281A">
        <w:t>The maximum score for each criterion is indicated in parentheses.</w:t>
      </w:r>
      <w:r w:rsidRPr="003A1A4A">
        <w:t xml:space="preserve">  </w:t>
      </w:r>
    </w:p>
    <w:p w:rsidR="003A1A4A" w:rsidRPr="009B281A" w:rsidP="003A1A4A" w14:paraId="50C6AF37" w14:textId="77777777">
      <w:pPr>
        <w:spacing w:line="480" w:lineRule="auto"/>
      </w:pPr>
      <w:r w:rsidRPr="009B281A">
        <w:rPr>
          <w:bCs/>
          <w:u w:val="single"/>
        </w:rPr>
        <w:t>Note</w:t>
      </w:r>
      <w:r w:rsidRPr="009B281A">
        <w:rPr>
          <w:bCs/>
        </w:rPr>
        <w:t xml:space="preserve">:  In addressing the selection criteria printed below, refer to sections 611 and 612 of the </w:t>
      </w:r>
      <w:r w:rsidRPr="009B281A">
        <w:rPr>
          <w:bCs/>
        </w:rPr>
        <w:t>HEA</w:t>
      </w:r>
      <w:r w:rsidRPr="009B281A">
        <w:rPr>
          <w:bCs/>
        </w:rPr>
        <w:t xml:space="preserve"> (20 U.S.C. 1130 and 1130-1).</w:t>
      </w:r>
    </w:p>
    <w:p w:rsidR="003A1A4A" w:rsidRPr="009B281A" w:rsidP="003A1A4A" w14:paraId="713CBC0D" w14:textId="77777777">
      <w:pPr>
        <w:spacing w:line="480" w:lineRule="auto"/>
        <w:ind w:firstLine="720"/>
        <w:rPr>
          <w:bCs/>
        </w:rPr>
      </w:pPr>
      <w:r w:rsidRPr="009B281A">
        <w:rPr>
          <w:bCs/>
        </w:rPr>
        <w:t xml:space="preserve">(a)  </w:t>
      </w:r>
      <w:r w:rsidRPr="009B281A">
        <w:rPr>
          <w:bCs/>
          <w:u w:val="single"/>
        </w:rPr>
        <w:t>Meeting the purpose of the authorizing statute</w:t>
      </w:r>
      <w:r w:rsidRPr="009B281A">
        <w:rPr>
          <w:bCs/>
        </w:rPr>
        <w:t>.  (up to 20 points)</w:t>
      </w:r>
    </w:p>
    <w:p w:rsidR="003A1A4A" w:rsidRPr="009B281A" w:rsidP="003A1A4A" w14:paraId="42072E37" w14:textId="77777777">
      <w:pPr>
        <w:spacing w:line="480" w:lineRule="auto"/>
        <w:ind w:firstLine="720"/>
      </w:pPr>
      <w:r w:rsidRPr="009B281A">
        <w:t>The Secretary reviews each application to determine how well the applicant describes how it will establish and operate Centers for International Business Education which--</w:t>
      </w:r>
    </w:p>
    <w:p w:rsidR="003A1A4A" w:rsidRPr="009B281A" w:rsidP="003A1A4A" w14:paraId="2884D89C" w14:textId="77777777">
      <w:pPr>
        <w:spacing w:line="480" w:lineRule="auto"/>
        <w:ind w:firstLine="720"/>
      </w:pPr>
      <w:r w:rsidRPr="009B281A">
        <w:t>(1) Will be national resources for the teaching of improved business techniques, strategies, and methodologies which emphasize the international context in which business is transacted;</w:t>
      </w:r>
    </w:p>
    <w:p w:rsidR="003A1A4A" w:rsidRPr="009B281A" w:rsidP="003A1A4A" w14:paraId="0B76B057" w14:textId="77777777">
      <w:pPr>
        <w:spacing w:line="480" w:lineRule="auto"/>
        <w:ind w:firstLine="720"/>
        <w:rPr>
          <w:rStyle w:val="ptext-"/>
          <w:color w:val="333333"/>
          <w:lang w:val="en"/>
        </w:rPr>
      </w:pPr>
      <w:r w:rsidRPr="009B281A">
        <w:t xml:space="preserve">(2)  </w:t>
      </w:r>
      <w:r w:rsidRPr="009B281A">
        <w:t>W</w:t>
      </w:r>
      <w:r w:rsidRPr="009B281A">
        <w:rPr>
          <w:rStyle w:val="ptext-"/>
          <w:color w:val="333333"/>
          <w:lang w:val="en"/>
        </w:rPr>
        <w:t>ill</w:t>
      </w:r>
      <w:r w:rsidRPr="009B281A">
        <w:rPr>
          <w:rStyle w:val="ptext-"/>
          <w:color w:val="333333"/>
          <w:lang w:val="en"/>
        </w:rPr>
        <w:t xml:space="preserve"> provide instruction in critical foreign languages and international fields needed to provide understanding of the cultures and customs of United States trading partners; and</w:t>
      </w:r>
    </w:p>
    <w:p w:rsidR="003A1A4A" w:rsidRPr="009B281A" w:rsidP="003A1A4A" w14:paraId="6357C103" w14:textId="77777777">
      <w:pPr>
        <w:spacing w:line="480" w:lineRule="auto"/>
        <w:ind w:firstLine="720"/>
      </w:pPr>
      <w:r w:rsidRPr="009B281A">
        <w:rPr>
          <w:rStyle w:val="ptext-"/>
          <w:color w:val="333333"/>
          <w:lang w:val="en"/>
        </w:rPr>
        <w:t>(3)  Will provide research and training in the international aspects of trade, commerce, and other fields of study</w:t>
      </w:r>
      <w:r w:rsidRPr="009B281A">
        <w:t>.</w:t>
      </w:r>
    </w:p>
    <w:p w:rsidR="003A1A4A" w:rsidRPr="009B281A" w:rsidP="003A1A4A" w14:paraId="38946DE7" w14:textId="77777777">
      <w:pPr>
        <w:pStyle w:val="BoldedHeading"/>
        <w:spacing w:line="480" w:lineRule="auto"/>
        <w:ind w:firstLine="720"/>
        <w:rPr>
          <w:rFonts w:ascii="Times New Roman" w:hAnsi="Times New Roman"/>
          <w:b w:val="0"/>
        </w:rPr>
      </w:pPr>
      <w:r w:rsidRPr="009B281A">
        <w:rPr>
          <w:rFonts w:ascii="Times New Roman" w:hAnsi="Times New Roman"/>
          <w:b w:val="0"/>
        </w:rPr>
        <w:t xml:space="preserve">(b)  </w:t>
      </w:r>
      <w:r w:rsidRPr="009B281A">
        <w:rPr>
          <w:rFonts w:ascii="Times New Roman" w:hAnsi="Times New Roman"/>
          <w:b w:val="0"/>
          <w:u w:val="single"/>
        </w:rPr>
        <w:t>Significance</w:t>
      </w:r>
      <w:r w:rsidRPr="009B281A">
        <w:rPr>
          <w:rFonts w:ascii="Times New Roman" w:hAnsi="Times New Roman"/>
          <w:b w:val="0"/>
        </w:rPr>
        <w:t xml:space="preserve">. (up to 20 points)  </w:t>
      </w:r>
    </w:p>
    <w:p w:rsidR="003A1A4A" w:rsidRPr="009B281A" w:rsidP="003A1A4A" w14:paraId="3148FA48" w14:textId="77777777">
      <w:pPr>
        <w:pStyle w:val="BoldedHeading"/>
        <w:spacing w:line="480" w:lineRule="auto"/>
        <w:ind w:firstLine="720"/>
        <w:rPr>
          <w:rFonts w:ascii="Times New Roman" w:hAnsi="Times New Roman"/>
          <w:b w:val="0"/>
        </w:rPr>
      </w:pPr>
      <w:r w:rsidRPr="009B281A">
        <w:rPr>
          <w:rFonts w:ascii="Times New Roman" w:hAnsi="Times New Roman"/>
          <w:b w:val="0"/>
        </w:rPr>
        <w:t xml:space="preserve">In determining the significance of the proposed project, the Secretary considers--   </w:t>
      </w:r>
    </w:p>
    <w:p w:rsidR="003A1A4A" w:rsidRPr="009B281A" w:rsidP="003A1A4A" w14:paraId="57B65AF2" w14:textId="77777777">
      <w:pPr>
        <w:spacing w:line="480" w:lineRule="auto"/>
        <w:ind w:firstLine="720"/>
      </w:pPr>
      <w:r w:rsidRPr="009B281A">
        <w:t>(1) The national significance of the proposed project.</w:t>
      </w:r>
    </w:p>
    <w:p w:rsidR="003A1A4A" w:rsidRPr="009B281A" w:rsidP="003A1A4A" w14:paraId="09CBD800" w14:textId="77777777">
      <w:pPr>
        <w:spacing w:line="480" w:lineRule="auto"/>
        <w:ind w:firstLine="720"/>
      </w:pPr>
      <w:r w:rsidRPr="009B281A">
        <w:t xml:space="preserve">(2)  The importance or magnitude of the results or outcomes likely to be attained by the proposed project.  </w:t>
      </w:r>
    </w:p>
    <w:p w:rsidR="003A1A4A" w:rsidRPr="009B281A" w:rsidP="003A1A4A" w14:paraId="6C2A228F" w14:textId="77777777">
      <w:pPr>
        <w:spacing w:line="480" w:lineRule="auto"/>
      </w:pPr>
      <w:r w:rsidRPr="009B281A">
        <w:rPr>
          <w:u w:val="single"/>
        </w:rPr>
        <w:t>Note</w:t>
      </w:r>
      <w:r w:rsidRPr="009B281A">
        <w:t>:  You may discuss the significance of regional and local activities to address selection criterion (b)(2).</w:t>
      </w:r>
    </w:p>
    <w:p w:rsidR="003A1A4A" w:rsidRPr="009B281A" w:rsidP="003A1A4A" w14:paraId="277CA862" w14:textId="77777777">
      <w:pPr>
        <w:pStyle w:val="BoldedHeading"/>
        <w:spacing w:line="480" w:lineRule="auto"/>
        <w:ind w:left="720"/>
        <w:rPr>
          <w:rFonts w:ascii="Times New Roman" w:hAnsi="Times New Roman"/>
          <w:b w:val="0"/>
        </w:rPr>
      </w:pPr>
      <w:r w:rsidRPr="009B281A">
        <w:rPr>
          <w:rFonts w:ascii="Times New Roman" w:hAnsi="Times New Roman"/>
          <w:b w:val="0"/>
        </w:rPr>
        <w:t xml:space="preserve">(c)  </w:t>
      </w:r>
      <w:r w:rsidRPr="009B281A">
        <w:rPr>
          <w:rFonts w:ascii="Times New Roman" w:hAnsi="Times New Roman"/>
          <w:b w:val="0"/>
          <w:u w:val="single"/>
        </w:rPr>
        <w:t>Quality of the project design</w:t>
      </w:r>
      <w:r w:rsidRPr="009B281A">
        <w:rPr>
          <w:rFonts w:ascii="Times New Roman" w:hAnsi="Times New Roman"/>
          <w:b w:val="0"/>
        </w:rPr>
        <w:t xml:space="preserve">. (up to 10 points)  In determining the quality of the design of the </w:t>
      </w:r>
    </w:p>
    <w:p w:rsidR="003A1A4A" w:rsidRPr="009B281A" w:rsidP="003A1A4A" w14:paraId="745488BF" w14:textId="77777777">
      <w:pPr>
        <w:pStyle w:val="BoldedHeading"/>
        <w:spacing w:line="480" w:lineRule="auto"/>
        <w:rPr>
          <w:rFonts w:ascii="Times New Roman" w:hAnsi="Times New Roman"/>
          <w:b w:val="0"/>
        </w:rPr>
      </w:pPr>
      <w:r w:rsidRPr="009B281A">
        <w:rPr>
          <w:rFonts w:ascii="Times New Roman" w:hAnsi="Times New Roman"/>
          <w:b w:val="0"/>
        </w:rPr>
        <w:t>proposed project, the Secretary considers--</w:t>
      </w:r>
    </w:p>
    <w:p w:rsidR="003A1A4A" w:rsidRPr="009B281A" w:rsidP="003A1A4A" w14:paraId="6A0EFCB9" w14:textId="77777777">
      <w:pPr>
        <w:spacing w:line="480" w:lineRule="auto"/>
        <w:ind w:firstLine="720"/>
      </w:pPr>
      <w:r w:rsidRPr="009B281A">
        <w:t>(1) The extent to which the proposed activities constitute a coherent, sustained program of research and development in the field, including, as appropriate, a substantial addition to an ongoing line of inquiry.</w:t>
      </w:r>
    </w:p>
    <w:p w:rsidR="003A1A4A" w:rsidRPr="009B281A" w:rsidP="003A1A4A" w14:paraId="5C02306E" w14:textId="77777777">
      <w:pPr>
        <w:pStyle w:val="BoldedHeading"/>
        <w:spacing w:line="480" w:lineRule="auto"/>
        <w:ind w:left="720"/>
        <w:rPr>
          <w:rFonts w:ascii="Times New Roman" w:hAnsi="Times New Roman"/>
          <w:b w:val="0"/>
        </w:rPr>
      </w:pPr>
      <w:r w:rsidRPr="009B281A">
        <w:rPr>
          <w:rFonts w:ascii="Times New Roman" w:hAnsi="Times New Roman"/>
          <w:b w:val="0"/>
        </w:rPr>
        <w:t xml:space="preserve">(d)  </w:t>
      </w:r>
      <w:r w:rsidRPr="009B281A">
        <w:rPr>
          <w:rFonts w:ascii="Times New Roman" w:hAnsi="Times New Roman"/>
          <w:b w:val="0"/>
          <w:u w:val="single"/>
        </w:rPr>
        <w:t>Quality of the management plan</w:t>
      </w:r>
      <w:r w:rsidRPr="009B281A">
        <w:rPr>
          <w:rFonts w:ascii="Times New Roman" w:hAnsi="Times New Roman"/>
          <w:b w:val="0"/>
        </w:rPr>
        <w:t xml:space="preserve">. (up to 10 points)  In determining the quality of the management plan for </w:t>
      </w:r>
    </w:p>
    <w:p w:rsidR="003A1A4A" w:rsidRPr="009B281A" w:rsidP="003A1A4A" w14:paraId="5B08C307" w14:textId="77777777">
      <w:pPr>
        <w:pStyle w:val="BoldedHeading"/>
        <w:spacing w:line="480" w:lineRule="auto"/>
        <w:rPr>
          <w:rFonts w:ascii="Times New Roman" w:hAnsi="Times New Roman"/>
          <w:b w:val="0"/>
        </w:rPr>
      </w:pPr>
      <w:r w:rsidRPr="009B281A">
        <w:rPr>
          <w:rFonts w:ascii="Times New Roman" w:hAnsi="Times New Roman"/>
          <w:b w:val="0"/>
        </w:rPr>
        <w:t>the proposed project, the Secretary considers--</w:t>
      </w:r>
    </w:p>
    <w:p w:rsidR="003A1A4A" w:rsidRPr="009B281A" w:rsidP="003A1A4A" w14:paraId="7A2EBFED" w14:textId="77777777">
      <w:pPr>
        <w:spacing w:line="480" w:lineRule="auto"/>
        <w:ind w:firstLine="720"/>
      </w:pPr>
      <w:r w:rsidRPr="009B281A">
        <w:t>(1)  The adequacy of the management plan to achieve the objectives of the proposed project on time and within budget, including clearly defined responsibilities, timelines, and milestones for accomplishing project tasks.</w:t>
      </w:r>
    </w:p>
    <w:p w:rsidR="003A1A4A" w:rsidRPr="009B281A" w:rsidP="003A1A4A" w14:paraId="6E85E5E0" w14:textId="77777777">
      <w:pPr>
        <w:pStyle w:val="BoldedHeading"/>
        <w:spacing w:line="480" w:lineRule="auto"/>
        <w:ind w:left="720"/>
        <w:rPr>
          <w:rFonts w:ascii="Times New Roman" w:hAnsi="Times New Roman"/>
          <w:b w:val="0"/>
        </w:rPr>
      </w:pPr>
      <w:r w:rsidRPr="009B281A">
        <w:rPr>
          <w:rFonts w:ascii="Times New Roman" w:hAnsi="Times New Roman"/>
          <w:b w:val="0"/>
        </w:rPr>
        <w:t xml:space="preserve">(e)  </w:t>
      </w:r>
      <w:r w:rsidRPr="009B281A">
        <w:rPr>
          <w:rFonts w:ascii="Times New Roman" w:hAnsi="Times New Roman"/>
          <w:b w:val="0"/>
          <w:u w:val="single"/>
        </w:rPr>
        <w:t>Quality of project personnel</w:t>
      </w:r>
      <w:r w:rsidRPr="009B281A">
        <w:rPr>
          <w:rFonts w:ascii="Times New Roman" w:hAnsi="Times New Roman"/>
          <w:b w:val="0"/>
        </w:rPr>
        <w:t xml:space="preserve">. (up to 10 points)  In determining the quality of project personnel, the </w:t>
      </w:r>
    </w:p>
    <w:p w:rsidR="003A1A4A" w:rsidRPr="009B281A" w:rsidP="003A1A4A" w14:paraId="21D0A91B" w14:textId="77777777">
      <w:pPr>
        <w:pStyle w:val="BoldedHeading"/>
        <w:spacing w:line="480" w:lineRule="auto"/>
        <w:rPr>
          <w:rFonts w:ascii="Times New Roman" w:hAnsi="Times New Roman"/>
          <w:b w:val="0"/>
        </w:rPr>
      </w:pPr>
      <w:r w:rsidRPr="009B281A">
        <w:rPr>
          <w:rFonts w:ascii="Times New Roman" w:hAnsi="Times New Roman"/>
          <w:b w:val="0"/>
        </w:rPr>
        <w:t>Secretary considers--</w:t>
      </w:r>
    </w:p>
    <w:p w:rsidR="003A1A4A" w:rsidRPr="009B281A" w:rsidP="003A1A4A" w14:paraId="5CF4257B" w14:textId="77777777">
      <w:pPr>
        <w:spacing w:line="480" w:lineRule="auto"/>
        <w:ind w:firstLine="720"/>
      </w:pPr>
      <w:r w:rsidRPr="009B281A">
        <w:t>(1)  The extent to which the applicant encourages applications for employment from persons who are members of groups that have traditionally been underrepresented based on race, color, national origin, gender, age, or disability.</w:t>
      </w:r>
    </w:p>
    <w:p w:rsidR="003A1A4A" w:rsidRPr="009B281A" w:rsidP="003A1A4A" w14:paraId="1D4ED420" w14:textId="77777777">
      <w:pPr>
        <w:spacing w:line="480" w:lineRule="auto"/>
        <w:ind w:firstLine="720"/>
      </w:pPr>
      <w:r w:rsidRPr="009B281A">
        <w:t>(2)  The qualifications, including relevant training and experience, of the project director or principal investigator.</w:t>
      </w:r>
    </w:p>
    <w:p w:rsidR="003A1A4A" w:rsidRPr="009B281A" w:rsidP="003A1A4A" w14:paraId="742C8D70" w14:textId="77777777">
      <w:pPr>
        <w:spacing w:line="480" w:lineRule="auto"/>
        <w:ind w:firstLine="720"/>
      </w:pPr>
      <w:r w:rsidRPr="009B281A">
        <w:t>(3)  The qualifications, including relevant training and experience, of key project personnel.</w:t>
      </w:r>
    </w:p>
    <w:p w:rsidR="003A1A4A" w:rsidRPr="009B281A" w:rsidP="003A1A4A" w14:paraId="6C3AFC45" w14:textId="77777777">
      <w:pPr>
        <w:pStyle w:val="BoldedHeading"/>
        <w:spacing w:line="480" w:lineRule="auto"/>
        <w:rPr>
          <w:rFonts w:ascii="Times New Roman" w:hAnsi="Times New Roman"/>
          <w:b w:val="0"/>
        </w:rPr>
      </w:pPr>
      <w:r w:rsidRPr="009B281A">
        <w:rPr>
          <w:rFonts w:ascii="Times New Roman" w:hAnsi="Times New Roman"/>
          <w:b w:val="0"/>
          <w:u w:val="single"/>
        </w:rPr>
        <w:t>Note</w:t>
      </w:r>
      <w:r w:rsidRPr="009B281A">
        <w:rPr>
          <w:rFonts w:ascii="Times New Roman" w:hAnsi="Times New Roman"/>
          <w:b w:val="0"/>
        </w:rPr>
        <w:t>:  Briefly describe key staff and faculty in this section.  Supplemental materials should include resumes for staff, business and other faculty, and some Advisory Board members, in alphabetical order, two resumes per page, single-spaced.  Provide title including department, education, research and teaching experience, major publications, awards, etc.  Suggested maximum length: 20 pages, 40 resumes.</w:t>
      </w:r>
    </w:p>
    <w:p w:rsidR="003A1A4A" w:rsidRPr="009B281A" w:rsidP="003A1A4A" w14:paraId="2DECC333" w14:textId="77777777">
      <w:pPr>
        <w:pStyle w:val="BoldedHeading"/>
        <w:spacing w:line="480" w:lineRule="auto"/>
        <w:ind w:firstLine="720"/>
        <w:rPr>
          <w:rFonts w:ascii="Times New Roman" w:hAnsi="Times New Roman"/>
          <w:b w:val="0"/>
        </w:rPr>
      </w:pPr>
      <w:r w:rsidRPr="009B281A">
        <w:rPr>
          <w:rFonts w:ascii="Times New Roman" w:hAnsi="Times New Roman"/>
          <w:b w:val="0"/>
        </w:rPr>
        <w:t xml:space="preserve">(f)  </w:t>
      </w:r>
      <w:r w:rsidRPr="009B281A">
        <w:rPr>
          <w:rFonts w:ascii="Times New Roman" w:hAnsi="Times New Roman"/>
          <w:b w:val="0"/>
          <w:u w:val="single"/>
        </w:rPr>
        <w:t>Adequacy of resources</w:t>
      </w:r>
      <w:r w:rsidRPr="009B281A">
        <w:rPr>
          <w:rFonts w:ascii="Times New Roman" w:hAnsi="Times New Roman"/>
          <w:b w:val="0"/>
        </w:rPr>
        <w:t xml:space="preserve">. (up to 10 points)  </w:t>
      </w:r>
    </w:p>
    <w:p w:rsidR="003A1A4A" w:rsidRPr="009B281A" w:rsidP="003A1A4A" w14:paraId="6F095729" w14:textId="77777777">
      <w:pPr>
        <w:pStyle w:val="BoldedHeading"/>
        <w:spacing w:line="480" w:lineRule="auto"/>
        <w:ind w:firstLine="720"/>
        <w:rPr>
          <w:rFonts w:ascii="Times New Roman" w:hAnsi="Times New Roman"/>
          <w:b w:val="0"/>
        </w:rPr>
      </w:pPr>
      <w:r w:rsidRPr="009B281A">
        <w:rPr>
          <w:rFonts w:ascii="Times New Roman" w:hAnsi="Times New Roman"/>
          <w:b w:val="0"/>
        </w:rPr>
        <w:t>In determining the adequacy of resources for the proposed project, the Secretary considers--</w:t>
      </w:r>
    </w:p>
    <w:p w:rsidR="003A1A4A" w:rsidRPr="009B281A" w:rsidP="003A1A4A" w14:paraId="5461C5B7" w14:textId="77777777">
      <w:pPr>
        <w:spacing w:line="480" w:lineRule="auto"/>
        <w:ind w:firstLine="720"/>
      </w:pPr>
      <w:r w:rsidRPr="009B281A">
        <w:t>(1)  The extent to which the costs are reasonable in relation to the objectives, design, and potential significance of the proposed project.</w:t>
      </w:r>
    </w:p>
    <w:p w:rsidR="003A1A4A" w:rsidRPr="009B281A" w:rsidP="003A1A4A" w14:paraId="45EAE734" w14:textId="77777777">
      <w:pPr>
        <w:spacing w:line="480" w:lineRule="auto"/>
        <w:ind w:firstLine="720"/>
      </w:pPr>
      <w:r w:rsidRPr="009B281A">
        <w:t>(2) The adequacy of support, including facilities, equipment, supplies, and other resources from the applicant organization or the lead applicant organization.</w:t>
      </w:r>
    </w:p>
    <w:p w:rsidR="003A1A4A" w:rsidRPr="009B281A" w:rsidP="003A1A4A" w14:paraId="5FB49B0B" w14:textId="77777777">
      <w:pPr>
        <w:pStyle w:val="NormalWeb"/>
        <w:spacing w:before="0" w:beforeAutospacing="0" w:after="0" w:afterAutospacing="0" w:line="480" w:lineRule="auto"/>
        <w:ind w:firstLine="720"/>
        <w:rPr>
          <w:rFonts w:ascii="Times New Roman" w:hAnsi="Times New Roman" w:cs="Times New Roman" w:hint="default"/>
        </w:rPr>
      </w:pPr>
      <w:r w:rsidRPr="009B281A">
        <w:rPr>
          <w:rFonts w:ascii="Times New Roman" w:hAnsi="Times New Roman" w:cs="Times New Roman" w:hint="default"/>
        </w:rPr>
        <w:t xml:space="preserve">(g)  </w:t>
      </w:r>
      <w:r w:rsidRPr="009B281A">
        <w:rPr>
          <w:rFonts w:ascii="Times New Roman" w:hAnsi="Times New Roman" w:cs="Times New Roman" w:hint="default"/>
          <w:iCs/>
          <w:u w:val="single"/>
        </w:rPr>
        <w:t>Quality of the project evaluation</w:t>
      </w:r>
      <w:r w:rsidRPr="009B281A">
        <w:rPr>
          <w:rFonts w:ascii="Times New Roman" w:hAnsi="Times New Roman" w:cs="Times New Roman" w:hint="default"/>
          <w:i/>
          <w:iCs/>
        </w:rPr>
        <w:t>.</w:t>
      </w:r>
      <w:r w:rsidRPr="009B281A">
        <w:rPr>
          <w:rFonts w:ascii="Times New Roman" w:hAnsi="Times New Roman" w:cs="Times New Roman" w:hint="default"/>
          <w:iCs/>
        </w:rPr>
        <w:t xml:space="preserve"> (up to 20 points)</w:t>
      </w:r>
      <w:r w:rsidRPr="009B281A">
        <w:rPr>
          <w:rFonts w:ascii="Times New Roman" w:hAnsi="Times New Roman" w:cs="Times New Roman" w:hint="default"/>
        </w:rPr>
        <w:t xml:space="preserve"> </w:t>
      </w:r>
    </w:p>
    <w:p w:rsidR="003A1A4A" w:rsidRPr="009B281A" w:rsidP="003A1A4A" w14:paraId="2EACD714" w14:textId="77777777">
      <w:pPr>
        <w:pStyle w:val="NormalWeb"/>
        <w:spacing w:before="0" w:beforeAutospacing="0" w:after="0" w:afterAutospacing="0" w:line="480" w:lineRule="auto"/>
        <w:ind w:firstLine="720"/>
        <w:rPr>
          <w:rFonts w:ascii="Times New Roman" w:hAnsi="Times New Roman" w:cs="Times New Roman" w:hint="default"/>
        </w:rPr>
      </w:pPr>
      <w:r w:rsidRPr="009B281A">
        <w:rPr>
          <w:rFonts w:ascii="Times New Roman" w:hAnsi="Times New Roman" w:cs="Times New Roman" w:hint="default"/>
        </w:rPr>
        <w:t xml:space="preserve">(1) The Secretary considers the quality of the evaluation to be conducted of the proposed project. </w:t>
      </w:r>
    </w:p>
    <w:p w:rsidR="003A1A4A" w:rsidRPr="009B281A" w:rsidP="003A1A4A" w14:paraId="37C3EB30" w14:textId="77777777">
      <w:pPr>
        <w:pStyle w:val="NormalWeb"/>
        <w:spacing w:before="0" w:beforeAutospacing="0" w:after="0" w:afterAutospacing="0" w:line="480" w:lineRule="auto"/>
        <w:ind w:firstLine="720"/>
        <w:rPr>
          <w:rFonts w:ascii="Times New Roman" w:hAnsi="Times New Roman" w:cs="Times New Roman" w:hint="default"/>
        </w:rPr>
      </w:pPr>
      <w:r w:rsidRPr="009B281A">
        <w:rPr>
          <w:rFonts w:ascii="Times New Roman" w:hAnsi="Times New Roman" w:cs="Times New Roman" w:hint="default"/>
        </w:rPr>
        <w:t xml:space="preserve">(2) In determining the quality of the evaluation, the Secretary considers the following factors: </w:t>
      </w:r>
    </w:p>
    <w:p w:rsidR="003A1A4A" w:rsidRPr="009B281A" w:rsidP="003A1A4A" w14:paraId="722270DE" w14:textId="77777777">
      <w:pPr>
        <w:spacing w:line="480" w:lineRule="auto"/>
        <w:ind w:firstLine="720"/>
      </w:pPr>
      <w:r w:rsidRPr="009B281A">
        <w:t>(i) The extent to which the methods of evaluation are thorough, feasible, and appropriate to the goals, objectives, and outcomes of the proposed project.</w:t>
      </w:r>
    </w:p>
    <w:p w:rsidR="003A1A4A" w:rsidRPr="009B281A" w:rsidP="003A1A4A" w14:paraId="2E50EC16" w14:textId="77777777">
      <w:pPr>
        <w:spacing w:line="480" w:lineRule="auto"/>
        <w:ind w:firstLine="720"/>
      </w:pPr>
      <w:r w:rsidRPr="009B281A">
        <w:t>(ii) The extent to which the methods of evaluation are appropriate to the context within which the project operates.</w:t>
      </w:r>
    </w:p>
    <w:p w:rsidR="003A1A4A" w:rsidRPr="009B281A" w:rsidP="003A1A4A" w14:paraId="717DD025" w14:textId="77777777">
      <w:pPr>
        <w:pStyle w:val="NormalWeb"/>
        <w:spacing w:before="0" w:beforeAutospacing="0" w:after="0" w:afterAutospacing="0" w:line="480" w:lineRule="auto"/>
        <w:ind w:firstLine="720"/>
        <w:rPr>
          <w:rFonts w:ascii="Times New Roman" w:hAnsi="Times New Roman" w:cs="Times New Roman" w:hint="default"/>
        </w:rPr>
      </w:pPr>
      <w:r w:rsidRPr="009B281A">
        <w:rPr>
          <w:rFonts w:ascii="Times New Roman" w:hAnsi="Times New Roman" w:cs="Times New Roman" w:hint="default"/>
        </w:rPr>
        <w:t xml:space="preserve">(iii) The extent to which the methods of evaluation will provide timely guidance for quality assurance. </w:t>
      </w:r>
    </w:p>
    <w:p w:rsidR="003A1A4A" w:rsidRPr="009B281A" w:rsidP="003A1A4A" w14:paraId="02A71893" w14:textId="77777777">
      <w:pPr>
        <w:pStyle w:val="BoldedHeading"/>
        <w:spacing w:line="480" w:lineRule="auto"/>
        <w:ind w:left="-90" w:firstLine="810"/>
        <w:rPr>
          <w:rFonts w:ascii="Times New Roman" w:hAnsi="Times New Roman"/>
          <w:b w:val="0"/>
        </w:rPr>
      </w:pPr>
      <w:r w:rsidRPr="009B281A">
        <w:rPr>
          <w:rFonts w:ascii="Times New Roman" w:hAnsi="Times New Roman"/>
          <w:b w:val="0"/>
        </w:rPr>
        <w:t>(iv) The extent to which the methods of evaluation will provide performance feedback and permit periodic assessment of progress toward achieving intended outcomes.</w:t>
      </w:r>
    </w:p>
    <w:p w:rsidR="003A1A4A" w:rsidRPr="009B281A" w:rsidP="003A1A4A" w14:paraId="5F668010" w14:textId="77777777">
      <w:pPr>
        <w:spacing w:line="480" w:lineRule="auto"/>
      </w:pPr>
      <w:r w:rsidRPr="009B281A">
        <w:rPr>
          <w:u w:val="single"/>
        </w:rPr>
        <w:t>Note</w:t>
      </w:r>
      <w:r w:rsidRPr="009B281A">
        <w:t>:  Please carefully review the section on “Guidance on Developing an Evaluation Plan” in the application package for detailed instructions on how to address this criterion.</w:t>
      </w:r>
    </w:p>
    <w:p w:rsidR="00271FA1" w:rsidP="009B281A" w14:paraId="7A4BDCA6" w14:textId="77777777">
      <w:pPr>
        <w:spacing w:after="240"/>
        <w:rPr>
          <w:u w:val="single"/>
        </w:rPr>
      </w:pPr>
      <w:r w:rsidRPr="009B281A">
        <w:rPr>
          <w:rFonts w:eastAsia="MS Mincho"/>
          <w:u w:val="single"/>
        </w:rPr>
        <w:t>Note</w:t>
      </w:r>
      <w:r w:rsidRPr="009B281A">
        <w:rPr>
          <w:rFonts w:eastAsia="MS Mincho"/>
        </w:rPr>
        <w:t>:  Applicants should address these selection criteria only in the context of the program requirements in section 612 of the HEA, 20 U.S.C. 1130-1.</w:t>
      </w:r>
    </w:p>
    <w:p w:rsidR="00867A6F" w:rsidRPr="006E0AA4" w:rsidP="00202458" w14:paraId="4B5CC04B" w14:textId="77777777">
      <w:pPr>
        <w:spacing w:after="240"/>
        <w:rPr>
          <w:b/>
        </w:rPr>
      </w:pPr>
      <w:r w:rsidRPr="006E0AA4">
        <w:rPr>
          <w:b/>
          <w:u w:val="single"/>
        </w:rPr>
        <w:t>Competitive Preference Priority 1: Business Collaboration</w:t>
      </w:r>
      <w:r>
        <w:rPr>
          <w:b/>
        </w:rPr>
        <w:t>. (5 points)</w:t>
      </w:r>
    </w:p>
    <w:p w:rsidR="009B281A" w:rsidP="00867A6F" w14:paraId="4049DDFB" w14:textId="77777777">
      <w:pPr>
        <w:spacing w:after="60"/>
        <w:rPr>
          <w:b/>
          <w:u w:val="single"/>
        </w:rPr>
      </w:pPr>
      <w:r w:rsidRPr="00B560C2">
        <w:rPr>
          <w:i/>
        </w:rPr>
        <w:t>*Please note in the abstract if you plan to address this priority.</w:t>
      </w:r>
    </w:p>
    <w:p w:rsidR="009B281A" w:rsidP="00867A6F" w14:paraId="6CD5ACC3" w14:textId="77777777">
      <w:pPr>
        <w:spacing w:after="60"/>
      </w:pPr>
    </w:p>
    <w:p w:rsidR="00867A6F" w:rsidRPr="006E0AA4" w:rsidP="009B281A" w14:paraId="5C51B916" w14:textId="77777777">
      <w:pPr>
        <w:spacing w:after="60"/>
        <w:rPr>
          <w:b/>
        </w:rPr>
      </w:pPr>
      <w:r w:rsidRPr="006E0AA4">
        <w:rPr>
          <w:b/>
          <w:u w:val="single"/>
        </w:rPr>
        <w:t>Competitive Preference Priority 2: Community College/MSI Collaboration</w:t>
      </w:r>
      <w:r>
        <w:rPr>
          <w:b/>
        </w:rPr>
        <w:t>. (5 points)</w:t>
      </w:r>
    </w:p>
    <w:p w:rsidR="005A3ECF" w:rsidP="005A3ECF" w14:paraId="463671C2" w14:textId="77777777">
      <w:pPr>
        <w:spacing w:after="60"/>
      </w:pPr>
    </w:p>
    <w:p w:rsidR="00867A6F" w:rsidP="00867A6F" w14:paraId="31B7077A" w14:textId="77777777">
      <w:pPr>
        <w:spacing w:after="60"/>
      </w:pPr>
      <w:r w:rsidRPr="00B560C2">
        <w:rPr>
          <w:i/>
        </w:rPr>
        <w:t xml:space="preserve">*Please note in the abstract if you plan to address this </w:t>
      </w:r>
      <w:r w:rsidRPr="00B560C2">
        <w:rPr>
          <w:i/>
        </w:rPr>
        <w:t>priority</w:t>
      </w:r>
      <w:r w:rsidRPr="00B560C2">
        <w:rPr>
          <w:i/>
        </w:rPr>
        <w:t>.</w:t>
      </w:r>
    </w:p>
    <w:p w:rsidR="00867A6F" w:rsidP="00867A6F" w14:paraId="55A6B1A7" w14:textId="77777777">
      <w:pPr>
        <w:spacing w:after="60"/>
      </w:pPr>
    </w:p>
    <w:p w:rsidR="00867A6F" w:rsidP="00867A6F" w14:paraId="76FA47CE" w14:textId="77777777">
      <w:pPr>
        <w:spacing w:after="60"/>
      </w:pPr>
      <w:r>
        <w:br w:type="page"/>
      </w:r>
    </w:p>
    <w:p w:rsidR="00867A6F" w:rsidRPr="00570079" w:rsidP="00A06986" w14:paraId="7AA19880" w14:textId="77777777">
      <w:pPr>
        <w:pStyle w:val="Heading4"/>
        <w:numPr>
          <w:ilvl w:val="0"/>
          <w:numId w:val="0"/>
        </w:numPr>
        <w:ind w:left="360" w:hanging="360"/>
        <w:rPr>
          <w:szCs w:val="28"/>
        </w:rPr>
      </w:pPr>
      <w:bookmarkStart w:id="36" w:name="_Toc217270457"/>
      <w:r w:rsidRPr="00570079">
        <w:rPr>
          <w:szCs w:val="28"/>
        </w:rPr>
        <w:t>Instructions for Other Narrative Attachment Form and Budget Narrative Attachment Form</w:t>
      </w:r>
    </w:p>
    <w:p w:rsidR="00867A6F" w:rsidRPr="00BC3BA3" w:rsidP="00867A6F" w14:paraId="246471A5" w14:textId="77777777">
      <w:pPr>
        <w:jc w:val="center"/>
        <w:rPr>
          <w:b/>
          <w:bCs/>
          <w:u w:val="single"/>
        </w:rPr>
      </w:pPr>
    </w:p>
    <w:p w:rsidR="00867A6F" w:rsidRPr="00FE58AF" w:rsidP="00867A6F" w14:paraId="3C688642" w14:textId="77777777">
      <w:pPr>
        <w:pStyle w:val="Header"/>
        <w:tabs>
          <w:tab w:val="left" w:pos="720"/>
        </w:tabs>
        <w:rPr>
          <w:sz w:val="28"/>
          <w:szCs w:val="28"/>
          <w:u w:val="single"/>
        </w:rPr>
      </w:pPr>
      <w:r w:rsidRPr="00B22128">
        <w:rPr>
          <w:rFonts w:ascii="Arial" w:hAnsi="Arial" w:cs="Arial"/>
          <w:b/>
          <w:sz w:val="24"/>
          <w:szCs w:val="24"/>
          <w:u w:val="single"/>
        </w:rPr>
        <w:t>The Other Narrative Attachment</w:t>
      </w:r>
      <w:r w:rsidRPr="00B22128">
        <w:rPr>
          <w:rFonts w:ascii="Arial" w:hAnsi="Arial" w:cs="Arial"/>
          <w:sz w:val="24"/>
          <w:szCs w:val="24"/>
          <w:u w:val="single"/>
        </w:rPr>
        <w:t xml:space="preserve"> </w:t>
      </w:r>
      <w:r w:rsidRPr="00B22128">
        <w:rPr>
          <w:rFonts w:ascii="Arial" w:hAnsi="Arial" w:cs="Arial"/>
          <w:b/>
          <w:sz w:val="24"/>
          <w:szCs w:val="24"/>
          <w:u w:val="single"/>
        </w:rPr>
        <w:t>Form</w:t>
      </w:r>
      <w:r w:rsidRPr="00B22128">
        <w:rPr>
          <w:rFonts w:ascii="Arial" w:hAnsi="Arial" w:cs="Arial"/>
          <w:sz w:val="24"/>
          <w:szCs w:val="24"/>
        </w:rPr>
        <w:t xml:space="preserve"> </w:t>
      </w:r>
      <w:r w:rsidRPr="00B22128">
        <w:rPr>
          <w:rFonts w:ascii="Arial" w:hAnsi="Arial" w:cs="Arial"/>
          <w:b/>
          <w:sz w:val="24"/>
          <w:szCs w:val="24"/>
        </w:rPr>
        <w:t xml:space="preserve">section includes charts, may be single-spaced, and there is no restriction on the size and type of fonts. You may include the following supplemental materials in your application.  </w:t>
      </w:r>
    </w:p>
    <w:p w:rsidR="00867A6F" w:rsidRPr="00BC3BA3" w:rsidP="00867A6F" w14:paraId="10F3581D" w14:textId="77777777">
      <w:pPr>
        <w:pStyle w:val="Header"/>
        <w:ind w:left="420"/>
        <w:rPr>
          <w:sz w:val="24"/>
          <w:szCs w:val="24"/>
        </w:rPr>
      </w:pPr>
    </w:p>
    <w:p w:rsidR="00867A6F" w:rsidRPr="00BC3BA3" w:rsidP="00867A6F" w14:paraId="6288049C" w14:textId="77777777">
      <w:pPr>
        <w:pStyle w:val="Header"/>
        <w:ind w:left="420"/>
        <w:rPr>
          <w:b/>
          <w:bCs/>
          <w:sz w:val="24"/>
          <w:szCs w:val="24"/>
          <w:u w:val="single"/>
        </w:rPr>
      </w:pPr>
      <w:r w:rsidRPr="00BC3BA3">
        <w:rPr>
          <w:sz w:val="24"/>
          <w:szCs w:val="24"/>
        </w:rPr>
        <w:t>1.</w:t>
      </w:r>
      <w:r w:rsidRPr="00BC3BA3">
        <w:rPr>
          <w:sz w:val="24"/>
          <w:szCs w:val="24"/>
        </w:rPr>
        <w:tab/>
        <w:t xml:space="preserve">  </w:t>
      </w:r>
      <w:r>
        <w:rPr>
          <w:sz w:val="24"/>
          <w:szCs w:val="24"/>
        </w:rPr>
        <w:t xml:space="preserve">Advisory Council.  </w:t>
      </w:r>
      <w:r w:rsidRPr="00BC3BA3">
        <w:rPr>
          <w:sz w:val="24"/>
          <w:szCs w:val="24"/>
        </w:rPr>
        <w:t xml:space="preserve">Provide the names and titles of Members of the Advisory Council.  </w:t>
      </w:r>
      <w:r w:rsidRPr="00BC3BA3">
        <w:rPr>
          <w:b/>
          <w:bCs/>
          <w:sz w:val="24"/>
          <w:szCs w:val="24"/>
          <w:u w:val="single"/>
        </w:rPr>
        <w:t>Required to establish eligibility</w:t>
      </w:r>
      <w:r w:rsidRPr="00BC3BA3">
        <w:rPr>
          <w:sz w:val="24"/>
          <w:szCs w:val="24"/>
        </w:rPr>
        <w:t>. Membership requirements are in the legislation section of this application.  Provide date the Council was established and list dates of planning meetings. Council minutes are</w:t>
      </w:r>
      <w:r>
        <w:rPr>
          <w:sz w:val="24"/>
          <w:szCs w:val="24"/>
        </w:rPr>
        <w:t xml:space="preserve"> not required. Suggested </w:t>
      </w:r>
      <w:r w:rsidR="00915E13">
        <w:rPr>
          <w:sz w:val="24"/>
          <w:szCs w:val="24"/>
        </w:rPr>
        <w:t xml:space="preserve">maximum </w:t>
      </w:r>
      <w:r w:rsidRPr="00BC3BA3">
        <w:rPr>
          <w:sz w:val="24"/>
          <w:szCs w:val="24"/>
        </w:rPr>
        <w:t>5 pages.</w:t>
      </w:r>
    </w:p>
    <w:p w:rsidR="00867A6F" w:rsidP="00867A6F" w14:paraId="1725B7BB" w14:textId="77777777">
      <w:pPr>
        <w:pStyle w:val="Header"/>
        <w:ind w:left="420"/>
        <w:rPr>
          <w:sz w:val="24"/>
          <w:szCs w:val="24"/>
        </w:rPr>
      </w:pPr>
    </w:p>
    <w:p w:rsidR="00867A6F" w:rsidRPr="00BC3BA3" w:rsidP="00867A6F" w14:paraId="1D06395B" w14:textId="77777777">
      <w:pPr>
        <w:pStyle w:val="Header"/>
        <w:ind w:left="420"/>
        <w:rPr>
          <w:sz w:val="24"/>
          <w:szCs w:val="24"/>
        </w:rPr>
      </w:pPr>
      <w:r w:rsidRPr="00BC3BA3">
        <w:rPr>
          <w:sz w:val="24"/>
          <w:szCs w:val="24"/>
        </w:rPr>
        <w:t xml:space="preserve">2.  </w:t>
      </w:r>
      <w:r>
        <w:rPr>
          <w:sz w:val="24"/>
          <w:szCs w:val="24"/>
        </w:rPr>
        <w:t xml:space="preserve">Attach CIBE Assurance Form and </w:t>
      </w:r>
      <w:r w:rsidRPr="00BC3BA3">
        <w:rPr>
          <w:sz w:val="24"/>
          <w:szCs w:val="24"/>
        </w:rPr>
        <w:t xml:space="preserve">Letters of support.  Suggested </w:t>
      </w:r>
      <w:r w:rsidR="00915E13">
        <w:rPr>
          <w:sz w:val="24"/>
          <w:szCs w:val="24"/>
        </w:rPr>
        <w:t>maximum</w:t>
      </w:r>
      <w:r w:rsidRPr="00BC3BA3">
        <w:rPr>
          <w:sz w:val="24"/>
          <w:szCs w:val="24"/>
        </w:rPr>
        <w:t xml:space="preserve"> 5 letters.</w:t>
      </w:r>
    </w:p>
    <w:p w:rsidR="00867A6F" w:rsidP="00867A6F" w14:paraId="12D32949" w14:textId="77777777">
      <w:pPr>
        <w:pStyle w:val="Header"/>
        <w:ind w:left="420"/>
        <w:rPr>
          <w:sz w:val="24"/>
          <w:szCs w:val="24"/>
        </w:rPr>
      </w:pPr>
      <w:r w:rsidRPr="00BC3BA3">
        <w:rPr>
          <w:sz w:val="24"/>
          <w:szCs w:val="24"/>
        </w:rPr>
        <w:tab/>
      </w:r>
    </w:p>
    <w:p w:rsidR="00867A6F" w:rsidRPr="00BC3BA3" w:rsidP="00867A6F" w14:paraId="49E38519" w14:textId="77777777">
      <w:pPr>
        <w:pStyle w:val="Header"/>
        <w:ind w:left="420"/>
        <w:rPr>
          <w:sz w:val="24"/>
          <w:szCs w:val="24"/>
        </w:rPr>
      </w:pPr>
      <w:r w:rsidRPr="00BC3BA3">
        <w:rPr>
          <w:sz w:val="24"/>
          <w:szCs w:val="24"/>
        </w:rPr>
        <w:t xml:space="preserve">3.  You may provide materials that might assist the reviewers in evaluating how you meet the purposes of the authorizing statute. These might include a chart showing how your proposed CIBE meets the legislative intent; a chart on inter-and intra-university linkages and collaborative and consortium arrangements; an exhibit on language offerings; an exhibit on degree programs, etc. Suggested </w:t>
      </w:r>
      <w:r w:rsidR="00915E13">
        <w:rPr>
          <w:sz w:val="24"/>
          <w:szCs w:val="24"/>
        </w:rPr>
        <w:t>maximum</w:t>
      </w:r>
      <w:r w:rsidRPr="00BC3BA3">
        <w:rPr>
          <w:sz w:val="24"/>
          <w:szCs w:val="24"/>
        </w:rPr>
        <w:t xml:space="preserve"> </w:t>
      </w:r>
      <w:r w:rsidR="00356FFC">
        <w:rPr>
          <w:sz w:val="24"/>
          <w:szCs w:val="24"/>
        </w:rPr>
        <w:t xml:space="preserve">number is </w:t>
      </w:r>
      <w:r w:rsidRPr="00BC3BA3">
        <w:rPr>
          <w:sz w:val="24"/>
          <w:szCs w:val="24"/>
        </w:rPr>
        <w:t>15 pages.</w:t>
      </w:r>
    </w:p>
    <w:p w:rsidR="00867A6F" w:rsidP="00867A6F" w14:paraId="3875F709" w14:textId="77777777">
      <w:pPr>
        <w:pStyle w:val="Header"/>
        <w:ind w:left="420"/>
        <w:rPr>
          <w:sz w:val="24"/>
          <w:szCs w:val="24"/>
        </w:rPr>
      </w:pPr>
    </w:p>
    <w:p w:rsidR="00867A6F" w:rsidRPr="00BC3BA3" w:rsidP="00867A6F" w14:paraId="2092DDC7" w14:textId="77777777">
      <w:pPr>
        <w:pStyle w:val="Header"/>
        <w:ind w:left="420"/>
        <w:rPr>
          <w:sz w:val="24"/>
          <w:szCs w:val="24"/>
        </w:rPr>
      </w:pPr>
      <w:r w:rsidRPr="00BC3BA3">
        <w:rPr>
          <w:sz w:val="24"/>
          <w:szCs w:val="24"/>
        </w:rPr>
        <w:t xml:space="preserve">4.  You may provide materials that might assist the reviewers in evaluating how you meet the criteria on significance and project design. Suggested </w:t>
      </w:r>
      <w:r w:rsidR="00915E13">
        <w:rPr>
          <w:sz w:val="24"/>
          <w:szCs w:val="24"/>
        </w:rPr>
        <w:t>maximum</w:t>
      </w:r>
      <w:r w:rsidR="00356FFC">
        <w:rPr>
          <w:sz w:val="24"/>
          <w:szCs w:val="24"/>
        </w:rPr>
        <w:t xml:space="preserve"> is </w:t>
      </w:r>
      <w:r w:rsidRPr="00BC3BA3">
        <w:rPr>
          <w:sz w:val="24"/>
          <w:szCs w:val="24"/>
        </w:rPr>
        <w:t>8 pages.</w:t>
      </w:r>
    </w:p>
    <w:p w:rsidR="00867A6F" w:rsidP="00867A6F" w14:paraId="3D52D60A" w14:textId="77777777">
      <w:pPr>
        <w:pStyle w:val="Header"/>
        <w:ind w:left="420"/>
        <w:rPr>
          <w:sz w:val="24"/>
          <w:szCs w:val="24"/>
        </w:rPr>
      </w:pPr>
    </w:p>
    <w:p w:rsidR="00867A6F" w:rsidRPr="00BC3BA3" w:rsidP="00867A6F" w14:paraId="2DEA00B2" w14:textId="77777777">
      <w:pPr>
        <w:pStyle w:val="Header"/>
        <w:ind w:left="420"/>
        <w:rPr>
          <w:sz w:val="24"/>
          <w:szCs w:val="24"/>
        </w:rPr>
      </w:pPr>
      <w:r w:rsidRPr="00BC3BA3">
        <w:rPr>
          <w:sz w:val="24"/>
          <w:szCs w:val="24"/>
        </w:rPr>
        <w:t xml:space="preserve">5.  You may provide an organizational chart and a management plan with timelines.  Suggested </w:t>
      </w:r>
      <w:r w:rsidR="00915E13">
        <w:rPr>
          <w:sz w:val="24"/>
          <w:szCs w:val="24"/>
        </w:rPr>
        <w:t>maximum</w:t>
      </w:r>
      <w:r w:rsidRPr="00BC3BA3">
        <w:rPr>
          <w:sz w:val="24"/>
          <w:szCs w:val="24"/>
        </w:rPr>
        <w:t xml:space="preserve"> </w:t>
      </w:r>
      <w:r w:rsidR="00356FFC">
        <w:rPr>
          <w:sz w:val="24"/>
          <w:szCs w:val="24"/>
        </w:rPr>
        <w:t xml:space="preserve">is </w:t>
      </w:r>
      <w:r w:rsidRPr="00BC3BA3">
        <w:rPr>
          <w:sz w:val="24"/>
          <w:szCs w:val="24"/>
        </w:rPr>
        <w:t>5 pages.</w:t>
      </w:r>
    </w:p>
    <w:p w:rsidR="00867A6F" w:rsidP="00867A6F" w14:paraId="052975F3" w14:textId="77777777">
      <w:pPr>
        <w:pStyle w:val="BoldedHeading"/>
        <w:spacing w:after="60"/>
        <w:ind w:left="420"/>
        <w:rPr>
          <w:rFonts w:ascii="Times New Roman" w:hAnsi="Times New Roman"/>
          <w:b w:val="0"/>
          <w:bCs w:val="0"/>
        </w:rPr>
      </w:pPr>
    </w:p>
    <w:p w:rsidR="00356FFC" w:rsidRPr="00356FFC" w:rsidP="00356FFC" w14:paraId="229E911E" w14:textId="77777777">
      <w:pPr>
        <w:pStyle w:val="BoldedHeading"/>
        <w:numPr>
          <w:ilvl w:val="0"/>
          <w:numId w:val="52"/>
        </w:numPr>
        <w:spacing w:after="60"/>
        <w:rPr>
          <w:rFonts w:ascii="Times New Roman" w:hAnsi="Times New Roman"/>
          <w:u w:val="single"/>
        </w:rPr>
      </w:pPr>
      <w:r w:rsidRPr="00356FFC">
        <w:rPr>
          <w:rFonts w:ascii="Times New Roman" w:hAnsi="Times New Roman"/>
          <w:b w:val="0"/>
          <w:bCs w:val="0"/>
        </w:rPr>
        <w:t xml:space="preserve">Resumes.  Provide resumes for staff, </w:t>
      </w:r>
      <w:r w:rsidRPr="00356FFC">
        <w:rPr>
          <w:rFonts w:ascii="Times New Roman" w:hAnsi="Times New Roman"/>
          <w:b w:val="0"/>
          <w:bCs w:val="0"/>
        </w:rPr>
        <w:t>business</w:t>
      </w:r>
      <w:r w:rsidRPr="00356FFC">
        <w:rPr>
          <w:rFonts w:ascii="Times New Roman" w:hAnsi="Times New Roman"/>
          <w:b w:val="0"/>
          <w:bCs w:val="0"/>
        </w:rPr>
        <w:t xml:space="preserve"> and other faculty, and possibly some Advisory Board members, in alphabetical order, </w:t>
      </w:r>
      <w:r w:rsidRPr="00356FFC">
        <w:rPr>
          <w:rFonts w:ascii="Times New Roman" w:hAnsi="Times New Roman"/>
          <w:b w:val="0"/>
          <w:bCs w:val="0"/>
        </w:rPr>
        <w:t xml:space="preserve">suggested format is </w:t>
      </w:r>
      <w:r w:rsidRPr="00356FFC">
        <w:rPr>
          <w:rFonts w:ascii="Times New Roman" w:hAnsi="Times New Roman"/>
          <w:b w:val="0"/>
          <w:bCs w:val="0"/>
        </w:rPr>
        <w:t xml:space="preserve">two resumes per page, single spaced.  Provide title including department, education, research and teaching experience, major publications, awards, etc.  </w:t>
      </w:r>
    </w:p>
    <w:p w:rsidR="00867A6F" w:rsidRPr="00BC3BA3" w:rsidP="00356FFC" w14:paraId="3831FB53" w14:textId="77777777">
      <w:pPr>
        <w:pStyle w:val="Header"/>
        <w:ind w:left="720" w:hanging="300"/>
        <w:rPr>
          <w:sz w:val="24"/>
          <w:szCs w:val="24"/>
        </w:rPr>
      </w:pPr>
      <w:r w:rsidRPr="00BC3BA3">
        <w:rPr>
          <w:sz w:val="24"/>
          <w:szCs w:val="24"/>
        </w:rPr>
        <w:t xml:space="preserve">7. </w:t>
      </w:r>
      <w:r>
        <w:rPr>
          <w:sz w:val="24"/>
          <w:szCs w:val="24"/>
        </w:rPr>
        <w:t xml:space="preserve"> B</w:t>
      </w:r>
      <w:r w:rsidRPr="00BC3BA3">
        <w:rPr>
          <w:sz w:val="24"/>
          <w:szCs w:val="24"/>
        </w:rPr>
        <w:t>udget notes relati</w:t>
      </w:r>
      <w:r>
        <w:rPr>
          <w:sz w:val="24"/>
          <w:szCs w:val="24"/>
        </w:rPr>
        <w:t>ng costs to proposed activities may be attached.</w:t>
      </w:r>
      <w:r w:rsidR="001844C1">
        <w:rPr>
          <w:sz w:val="24"/>
          <w:szCs w:val="24"/>
        </w:rPr>
        <w:t xml:space="preserve"> Suggested</w:t>
      </w:r>
      <w:r>
        <w:rPr>
          <w:sz w:val="24"/>
          <w:szCs w:val="24"/>
        </w:rPr>
        <w:t xml:space="preserve"> </w:t>
      </w:r>
      <w:r w:rsidR="00915E13">
        <w:rPr>
          <w:sz w:val="24"/>
          <w:szCs w:val="24"/>
        </w:rPr>
        <w:t>maximum</w:t>
      </w:r>
      <w:r w:rsidRPr="00BC3BA3">
        <w:rPr>
          <w:sz w:val="24"/>
          <w:szCs w:val="24"/>
        </w:rPr>
        <w:t xml:space="preserve"> </w:t>
      </w:r>
      <w:r w:rsidR="00356FFC">
        <w:rPr>
          <w:sz w:val="24"/>
          <w:szCs w:val="24"/>
        </w:rPr>
        <w:t xml:space="preserve">is </w:t>
      </w:r>
      <w:r>
        <w:rPr>
          <w:sz w:val="24"/>
          <w:szCs w:val="24"/>
        </w:rPr>
        <w:t>5</w:t>
      </w:r>
      <w:r w:rsidRPr="00BC3BA3">
        <w:rPr>
          <w:sz w:val="24"/>
          <w:szCs w:val="24"/>
        </w:rPr>
        <w:t xml:space="preserve"> pages</w:t>
      </w:r>
      <w:r>
        <w:rPr>
          <w:sz w:val="24"/>
          <w:szCs w:val="24"/>
        </w:rPr>
        <w:t>.</w:t>
      </w:r>
    </w:p>
    <w:p w:rsidR="00867A6F" w:rsidP="00867A6F" w14:paraId="7083674E" w14:textId="77777777">
      <w:pPr>
        <w:pStyle w:val="Header"/>
        <w:rPr>
          <w:sz w:val="24"/>
          <w:szCs w:val="24"/>
        </w:rPr>
      </w:pPr>
      <w:r>
        <w:rPr>
          <w:sz w:val="24"/>
          <w:szCs w:val="24"/>
        </w:rPr>
        <w:tab/>
      </w:r>
    </w:p>
    <w:p w:rsidR="005A2CC2" w:rsidP="005A2CC2" w14:paraId="7C1F1876" w14:textId="77777777">
      <w:pPr>
        <w:pStyle w:val="Header"/>
        <w:numPr>
          <w:ilvl w:val="0"/>
          <w:numId w:val="32"/>
        </w:numPr>
        <w:rPr>
          <w:sz w:val="24"/>
          <w:szCs w:val="24"/>
        </w:rPr>
      </w:pPr>
      <w:r w:rsidRPr="00BC3BA3">
        <w:rPr>
          <w:sz w:val="24"/>
          <w:szCs w:val="24"/>
        </w:rPr>
        <w:t xml:space="preserve">You may provide a detailed evaluation plan in chart form.  Suggested </w:t>
      </w:r>
      <w:r w:rsidR="00915E13">
        <w:rPr>
          <w:sz w:val="24"/>
          <w:szCs w:val="24"/>
        </w:rPr>
        <w:t>maximum</w:t>
      </w:r>
      <w:r w:rsidRPr="00BC3BA3">
        <w:rPr>
          <w:sz w:val="24"/>
          <w:szCs w:val="24"/>
        </w:rPr>
        <w:t xml:space="preserve"> 12 pages.</w:t>
      </w:r>
    </w:p>
    <w:p w:rsidR="005A2CC2" w:rsidP="005A2CC2" w14:paraId="4FFA7442" w14:textId="77777777">
      <w:pPr>
        <w:pStyle w:val="Header"/>
        <w:rPr>
          <w:sz w:val="24"/>
          <w:szCs w:val="24"/>
        </w:rPr>
      </w:pPr>
    </w:p>
    <w:p w:rsidR="00867A6F" w:rsidP="005A2CC2" w14:paraId="564AD886" w14:textId="77777777">
      <w:pPr>
        <w:pStyle w:val="Header"/>
        <w:numPr>
          <w:ilvl w:val="0"/>
          <w:numId w:val="32"/>
        </w:numPr>
        <w:rPr>
          <w:sz w:val="24"/>
          <w:szCs w:val="24"/>
        </w:rPr>
      </w:pPr>
      <w:r>
        <w:rPr>
          <w:sz w:val="24"/>
          <w:szCs w:val="24"/>
        </w:rPr>
        <w:t>Performance Measure Form information should be attached.</w:t>
      </w:r>
      <w:r w:rsidRPr="00BC3BA3">
        <w:rPr>
          <w:sz w:val="24"/>
          <w:szCs w:val="24"/>
        </w:rPr>
        <w:t xml:space="preserve">  </w:t>
      </w:r>
    </w:p>
    <w:p w:rsidR="00867A6F" w:rsidRPr="00EF2D12" w:rsidP="00867A6F" w14:paraId="106170A3" w14:textId="77777777">
      <w:pPr>
        <w:pStyle w:val="Header"/>
        <w:ind w:left="360"/>
        <w:rPr>
          <w:rFonts w:ascii="Cambria" w:hAnsi="Cambria"/>
          <w:sz w:val="24"/>
          <w:szCs w:val="24"/>
        </w:rPr>
      </w:pPr>
    </w:p>
    <w:p w:rsidR="00867A6F" w:rsidRPr="00EF2D12" w:rsidP="00867A6F" w14:paraId="052ADC88" w14:textId="77777777">
      <w:pPr>
        <w:rPr>
          <w:rFonts w:ascii="Cambria" w:hAnsi="Cambria"/>
          <w:u w:val="single"/>
        </w:rPr>
      </w:pPr>
      <w:r w:rsidRPr="00EF2D12">
        <w:rPr>
          <w:rFonts w:ascii="Cambria" w:hAnsi="Cambria"/>
          <w:u w:val="single"/>
        </w:rPr>
        <w:t>Budget Narrative Attachment Form</w:t>
      </w:r>
    </w:p>
    <w:p w:rsidR="00867A6F" w:rsidRPr="00356FFC" w:rsidP="00867A6F" w14:paraId="585B138A" w14:textId="77777777">
      <w:pPr>
        <w:pStyle w:val="Header"/>
        <w:rPr>
          <w:rFonts w:ascii="Arial" w:hAnsi="Arial" w:cs="Arial"/>
          <w:sz w:val="24"/>
          <w:szCs w:val="24"/>
        </w:rPr>
      </w:pPr>
      <w:r w:rsidRPr="00356FFC">
        <w:rPr>
          <w:sz w:val="24"/>
          <w:szCs w:val="24"/>
        </w:rPr>
        <w:t xml:space="preserve">The applicant provides a </w:t>
      </w:r>
      <w:r w:rsidRPr="00356FFC" w:rsidR="004A5078">
        <w:rPr>
          <w:sz w:val="24"/>
          <w:szCs w:val="24"/>
        </w:rPr>
        <w:t>line-item</w:t>
      </w:r>
      <w:r w:rsidRPr="00356FFC">
        <w:rPr>
          <w:sz w:val="24"/>
          <w:szCs w:val="24"/>
        </w:rPr>
        <w:t xml:space="preserve"> budget of all proposed costs (Federal and matching) for each </w:t>
      </w:r>
      <w:r w:rsidRPr="00356FFC" w:rsidR="00634228">
        <w:rPr>
          <w:sz w:val="24"/>
          <w:szCs w:val="24"/>
        </w:rPr>
        <w:t>12-month</w:t>
      </w:r>
      <w:r w:rsidRPr="00356FFC">
        <w:rPr>
          <w:sz w:val="24"/>
          <w:szCs w:val="24"/>
        </w:rPr>
        <w:t xml:space="preserve"> budget period. Indirect cost is limited to 8% for federal share and matching share.  Suggested </w:t>
      </w:r>
      <w:r w:rsidRPr="00356FFC" w:rsidR="00915E13">
        <w:rPr>
          <w:sz w:val="24"/>
          <w:szCs w:val="24"/>
        </w:rPr>
        <w:t>maximum</w:t>
      </w:r>
      <w:r w:rsidRPr="00356FFC">
        <w:rPr>
          <w:sz w:val="24"/>
          <w:szCs w:val="24"/>
        </w:rPr>
        <w:t xml:space="preserve"> </w:t>
      </w:r>
      <w:r w:rsidR="00356FFC">
        <w:rPr>
          <w:sz w:val="24"/>
          <w:szCs w:val="24"/>
        </w:rPr>
        <w:t xml:space="preserve">number is </w:t>
      </w:r>
      <w:r w:rsidRPr="00356FFC">
        <w:rPr>
          <w:sz w:val="24"/>
          <w:szCs w:val="24"/>
        </w:rPr>
        <w:t xml:space="preserve">3 pages for each </w:t>
      </w:r>
      <w:r w:rsidRPr="00356FFC" w:rsidR="004A5078">
        <w:rPr>
          <w:sz w:val="24"/>
          <w:szCs w:val="24"/>
        </w:rPr>
        <w:t>12-month</w:t>
      </w:r>
      <w:r w:rsidRPr="00356FFC">
        <w:rPr>
          <w:sz w:val="24"/>
          <w:szCs w:val="24"/>
        </w:rPr>
        <w:t xml:space="preserve"> budget period.  You may apply for up to 48 months of funding.</w:t>
      </w:r>
    </w:p>
    <w:p w:rsidR="00867A6F" w:rsidRPr="00F41EBD" w:rsidP="00867A6F" w14:paraId="39096F92" w14:textId="77777777">
      <w:pPr>
        <w:rPr>
          <w:sz w:val="20"/>
        </w:rPr>
      </w:pPr>
      <w:r>
        <w:br w:type="page"/>
      </w:r>
    </w:p>
    <w:p w:rsidR="00867A6F" w:rsidP="00A06986" w14:paraId="3A0A1718" w14:textId="77777777">
      <w:pPr>
        <w:pStyle w:val="Heading4"/>
        <w:numPr>
          <w:ilvl w:val="0"/>
          <w:numId w:val="0"/>
        </w:numPr>
        <w:ind w:left="360" w:hanging="360"/>
      </w:pPr>
      <w:r>
        <w:t>Instructions for Budget Summary Form</w:t>
      </w:r>
      <w:bookmarkEnd w:id="36"/>
      <w:r>
        <w:t xml:space="preserve"> 524</w:t>
      </w:r>
    </w:p>
    <w:p w:rsidR="00867A6F" w:rsidP="00867A6F" w14:paraId="3024D281" w14:textId="77777777">
      <w:pPr>
        <w:jc w:val="center"/>
        <w:rPr>
          <w:rFonts w:ascii="Tahoma" w:hAnsi="Tahoma"/>
          <w:b/>
          <w:u w:val="single"/>
        </w:rPr>
      </w:pPr>
    </w:p>
    <w:p w:rsidR="00867A6F" w:rsidP="00867A6F" w14:paraId="0FAC7017" w14:textId="77777777">
      <w:r>
        <w:rPr>
          <w:b/>
          <w:bCs/>
          <w:u w:val="single"/>
        </w:rPr>
        <w:t>NOTE:</w:t>
      </w:r>
      <w:r>
        <w:rPr>
          <w:b/>
          <w:bCs/>
        </w:rPr>
        <w:t xml:space="preserve">  </w:t>
      </w:r>
      <w:r>
        <w:t xml:space="preserve">Applicants to the CIBE program </w:t>
      </w:r>
      <w:r>
        <w:rPr>
          <w:b/>
          <w:bCs/>
        </w:rPr>
        <w:t>MUST</w:t>
      </w:r>
      <w:r>
        <w:t xml:space="preserve"> submit (1) a budget summary form to categorize requested funds using ED Form 524, Sections A &amp; B, </w:t>
      </w:r>
      <w:r>
        <w:rPr>
          <w:b/>
          <w:bCs/>
          <w:u w:val="single"/>
        </w:rPr>
        <w:t>AND</w:t>
      </w:r>
      <w:r>
        <w:t xml:space="preserve"> (2) upload as Budget Narrative Attachment Form a detailed itemized </w:t>
      </w:r>
      <w:r w:rsidR="004A5078">
        <w:t>line-item</w:t>
      </w:r>
      <w:r>
        <w:t xml:space="preserve"> budget showing federal and matching funds for each </w:t>
      </w:r>
      <w:r w:rsidR="00634228">
        <w:t>12-month</w:t>
      </w:r>
      <w:r>
        <w:t xml:space="preserve"> budget period.  You may request funding for 4 years, beginning October 1, </w:t>
      </w:r>
      <w:r w:rsidR="00577FD5">
        <w:t>2022</w:t>
      </w:r>
      <w:r w:rsidR="00271FA1">
        <w:t>.</w:t>
      </w:r>
      <w:r>
        <w:t xml:space="preserve"> The budget pages </w:t>
      </w:r>
      <w:r w:rsidR="00915E13">
        <w:t>are not included in the suggested maximum number of pages</w:t>
      </w:r>
      <w:r>
        <w:t>.</w:t>
      </w:r>
    </w:p>
    <w:p w:rsidR="00867A6F" w:rsidP="00867A6F" w14:paraId="6554D1EF" w14:textId="77777777">
      <w:pPr>
        <w:pStyle w:val="ListContinue"/>
        <w:tabs>
          <w:tab w:val="clear" w:pos="-720"/>
        </w:tabs>
        <w:suppressAutoHyphens w:val="0"/>
        <w:rPr>
          <w:rFonts w:ascii="Times New Roman" w:hAnsi="Times New Roman"/>
        </w:rPr>
      </w:pPr>
    </w:p>
    <w:p w:rsidR="00867A6F" w:rsidP="00867A6F" w14:paraId="0206A4C8" w14:textId="77777777">
      <w:r>
        <w:t xml:space="preserve">The budget may include all costs that are allowable, reasonable, and necessary for carrying out the objectives of the CIBE Program.  </w:t>
      </w:r>
    </w:p>
    <w:p w:rsidR="00B4551C" w:rsidP="00867A6F" w14:paraId="53EC2FCC" w14:textId="77777777"/>
    <w:p w:rsidR="00867A6F" w:rsidP="00867A6F" w14:paraId="26F28638" w14:textId="77777777">
      <w:r>
        <w:t xml:space="preserve">Costs </w:t>
      </w:r>
      <w:r>
        <w:t xml:space="preserve">that may be supported with grants funds </w:t>
      </w:r>
      <w:r>
        <w:t>include the following</w:t>
      </w:r>
      <w:r>
        <w:t xml:space="preserve">: </w:t>
      </w:r>
    </w:p>
    <w:p w:rsidR="00867A6F" w:rsidP="00867A6F" w14:paraId="4113EC68" w14:textId="77777777"/>
    <w:p w:rsidR="00867A6F" w:rsidP="00867A6F" w14:paraId="3461385C" w14:textId="77777777">
      <w:pPr>
        <w:numPr>
          <w:ilvl w:val="0"/>
          <w:numId w:val="59"/>
        </w:numPr>
      </w:pPr>
      <w:r>
        <w:rPr>
          <w:u w:val="single"/>
        </w:rPr>
        <w:t>Personnel</w:t>
      </w:r>
      <w:r>
        <w:t xml:space="preserve">:  On line 1 (ED Form 524), enter only the project personnel salaries and wages.  [Fees and expenses for consultants should be included on line </w:t>
      </w:r>
      <w:r>
        <w:rPr>
          <w:bCs/>
        </w:rPr>
        <w:t>8</w:t>
      </w:r>
      <w:r>
        <w:t xml:space="preserve">.]  The budget should include the total commitment of time and the total salary to be charged to the project for each key staff member.  You should provide a breakdown of project personnel that includes:  the position titles; the percent of time and number of months committed to the project for each key staff member; the salary for each key staff member; and the total salary costs to be charged to the grant. </w:t>
      </w:r>
    </w:p>
    <w:p w:rsidR="00867A6F" w:rsidP="00867A6F" w14:paraId="10BBEE74" w14:textId="77777777">
      <w:pPr>
        <w:rPr>
          <w:sz w:val="16"/>
          <w:u w:val="single"/>
        </w:rPr>
      </w:pPr>
    </w:p>
    <w:p w:rsidR="00867A6F" w:rsidP="00867A6F" w14:paraId="14B78121" w14:textId="77777777">
      <w:pPr>
        <w:numPr>
          <w:ilvl w:val="0"/>
          <w:numId w:val="59"/>
        </w:numPr>
      </w:pPr>
      <w:r>
        <w:rPr>
          <w:u w:val="single"/>
        </w:rPr>
        <w:t>Fringe Benefits</w:t>
      </w:r>
      <w:r>
        <w:t>:  On line 2 (ED Form 524), enter the amount of fringe benefits.  The institution’s normal fringe benefit contribution may be charged to the program.  Leave this blank if fringe benefits applicable to direct salaries and wages are treated as part of the indirect costs.  In the budget, include an explanation and appropriate justification if the institution’s normal fringe benefit contribution exceeds 20 percent of salaries.</w:t>
      </w:r>
    </w:p>
    <w:p w:rsidR="00867A6F" w:rsidP="00867A6F" w14:paraId="5EE1902D" w14:textId="77777777">
      <w:pPr>
        <w:pStyle w:val="CommentText"/>
        <w:rPr>
          <w:sz w:val="16"/>
        </w:rPr>
      </w:pPr>
    </w:p>
    <w:p w:rsidR="00867A6F" w:rsidP="00867A6F" w14:paraId="0E64E93D" w14:textId="77777777">
      <w:pPr>
        <w:pStyle w:val="CommentText"/>
        <w:rPr>
          <w:sz w:val="16"/>
        </w:rPr>
      </w:pPr>
    </w:p>
    <w:p w:rsidR="00867A6F" w:rsidRPr="00202458" w:rsidP="00867A6F" w14:paraId="5054894C" w14:textId="77777777">
      <w:pPr>
        <w:pStyle w:val="Heading5"/>
        <w:numPr>
          <w:ilvl w:val="0"/>
          <w:numId w:val="59"/>
        </w:numPr>
        <w:jc w:val="left"/>
        <w:rPr>
          <w:rFonts w:ascii="Times New Roman" w:hAnsi="Times New Roman"/>
          <w:b w:val="0"/>
          <w:i w:val="0"/>
          <w:sz w:val="24"/>
          <w:szCs w:val="24"/>
        </w:rPr>
      </w:pPr>
      <w:r w:rsidRPr="00202458">
        <w:rPr>
          <w:rFonts w:ascii="Times New Roman" w:hAnsi="Times New Roman"/>
          <w:b w:val="0"/>
          <w:i w:val="0"/>
          <w:sz w:val="24"/>
          <w:szCs w:val="24"/>
          <w:u w:val="single"/>
        </w:rPr>
        <w:t>Travel</w:t>
      </w:r>
      <w:r w:rsidRPr="00202458">
        <w:rPr>
          <w:rFonts w:ascii="Times New Roman" w:hAnsi="Times New Roman"/>
          <w:b w:val="0"/>
          <w:i w:val="0"/>
          <w:sz w:val="24"/>
          <w:szCs w:val="24"/>
        </w:rPr>
        <w:t>:  On line 3 (ED Form 524), provide the costs for project personnel and student participants. [Consultants’ travel should be included on line 8.]  In the budget, you should detail the proposed travel costs:  for each trip explain the purpose and objective of the travel and provide the number of persons traveling.  Transportation costs should not exceed tourist class airfare.  For automobile mileage, the established institution rate should be used.  Reimbursement is allowed for taxicab, bus, train, or limousine transportation.  Per diem at the established institution rate is permitted when an individual is away from home overnight on official project business (see OMB Circular A-21, J.48.c - Commercial Air Travel).  F</w:t>
      </w:r>
      <w:r w:rsidRPr="00202458">
        <w:rPr>
          <w:rFonts w:ascii="Times New Roman" w:hAnsi="Times New Roman"/>
          <w:b w:val="0"/>
          <w:bCs/>
          <w:i w:val="0"/>
          <w:sz w:val="24"/>
          <w:szCs w:val="24"/>
        </w:rPr>
        <w:t>oreign travel can be authorized under the grant</w:t>
      </w:r>
      <w:r w:rsidRPr="00202458">
        <w:rPr>
          <w:rFonts w:ascii="Times New Roman" w:hAnsi="Times New Roman"/>
          <w:b w:val="0"/>
          <w:i w:val="0"/>
          <w:sz w:val="24"/>
          <w:szCs w:val="24"/>
        </w:rPr>
        <w:t xml:space="preserve"> and must be carefully justified.  Include in your travel budget funds to travel to the annual project directors’ meeting.  Allowable expenses regarding this meeting include airfare and ground transportation, hotels, conference fees, </w:t>
      </w:r>
      <w:r w:rsidRPr="00202458">
        <w:rPr>
          <w:rFonts w:ascii="Times New Roman" w:hAnsi="Times New Roman"/>
          <w:b w:val="0"/>
          <w:i w:val="0"/>
          <w:sz w:val="24"/>
          <w:szCs w:val="24"/>
        </w:rPr>
        <w:t>meals</w:t>
      </w:r>
      <w:r w:rsidRPr="00202458">
        <w:rPr>
          <w:rFonts w:ascii="Times New Roman" w:hAnsi="Times New Roman"/>
          <w:b w:val="0"/>
          <w:i w:val="0"/>
          <w:sz w:val="24"/>
          <w:szCs w:val="24"/>
        </w:rPr>
        <w:t xml:space="preserve"> and incidentals. </w:t>
      </w:r>
    </w:p>
    <w:p w:rsidR="00867A6F" w:rsidRPr="00202458" w:rsidP="00867A6F" w14:paraId="56241508" w14:textId="77777777">
      <w:pPr>
        <w:ind w:left="360"/>
      </w:pPr>
      <w:r w:rsidRPr="00202458">
        <w:rPr>
          <w:u w:val="single"/>
        </w:rPr>
        <w:t>If a grant is awarded, all foreign travel must be approved by the program officer before such travel takes place</w:t>
      </w:r>
      <w:r w:rsidRPr="00202458">
        <w:t>.</w:t>
      </w:r>
    </w:p>
    <w:p w:rsidR="00867A6F" w:rsidP="00867A6F" w14:paraId="4147A760" w14:textId="77777777">
      <w:pPr>
        <w:ind w:left="360"/>
        <w:rPr>
          <w:sz w:val="16"/>
        </w:rPr>
      </w:pPr>
    </w:p>
    <w:p w:rsidR="00F63195" w:rsidP="00867A6F" w14:paraId="74ECF50C" w14:textId="77777777">
      <w:pPr>
        <w:ind w:left="720" w:hanging="360"/>
      </w:pPr>
      <w:r>
        <w:t>4.</w:t>
      </w:r>
      <w:r>
        <w:tab/>
      </w:r>
      <w:r>
        <w:rPr>
          <w:u w:val="single"/>
        </w:rPr>
        <w:t>Equipment</w:t>
      </w:r>
      <w:r>
        <w:t xml:space="preserve">:   On line 4 (ED Form 524), indicate the cost of equipment -- non-expendable personal property, which has a usefulness of greater than one year and an acquisition cost of $5,000 or more per unit.  [Consistent with an applicant’s policy, a lower dollar amount may be used to define equipment.]  In the budget, explain why the requested equipment is </w:t>
      </w:r>
      <w:r>
        <w:t>necessary to carry out project activities, and include a list of all equipment in the following format:  item, quantity, cost per unit, and total cost.</w:t>
      </w:r>
    </w:p>
    <w:p w:rsidR="00F63195" w:rsidP="00867A6F" w14:paraId="4181D222" w14:textId="77777777">
      <w:pPr>
        <w:ind w:left="720" w:hanging="360"/>
      </w:pPr>
    </w:p>
    <w:p w:rsidR="00867A6F" w:rsidP="00F63195" w14:paraId="2C673719" w14:textId="77777777">
      <w:pPr>
        <w:ind w:left="720" w:hanging="360"/>
      </w:pPr>
      <w:r>
        <w:t xml:space="preserve">5.   </w:t>
      </w:r>
      <w:r>
        <w:rPr>
          <w:u w:val="single"/>
        </w:rPr>
        <w:t>Supplies</w:t>
      </w:r>
      <w:r>
        <w:t>: On line 5 (ED Form 524), include the costs of all tangible personal property that was not included as “equipment” on line 4. In the budget, provide an itemized list of the supplies.</w:t>
      </w:r>
      <w:r>
        <w:t xml:space="preserve">  </w:t>
      </w:r>
    </w:p>
    <w:p w:rsidR="001C356C" w:rsidP="00867A6F" w14:paraId="0EB97E45" w14:textId="77777777">
      <w:pPr>
        <w:ind w:left="720" w:hanging="360"/>
      </w:pPr>
    </w:p>
    <w:p w:rsidR="00867A6F" w:rsidP="00867A6F" w14:paraId="7D2DDBC7" w14:textId="77777777">
      <w:pPr>
        <w:ind w:firstLine="360"/>
      </w:pPr>
      <w:r>
        <w:t>6.</w:t>
      </w:r>
      <w:r>
        <w:tab/>
      </w:r>
      <w:r>
        <w:rPr>
          <w:u w:val="single"/>
        </w:rPr>
        <w:t>Contractual</w:t>
      </w:r>
      <w:r>
        <w:t>:  Not applicable.  Leave blank.</w:t>
      </w:r>
    </w:p>
    <w:p w:rsidR="00867A6F" w:rsidP="00867A6F" w14:paraId="635562C4" w14:textId="77777777">
      <w:pPr>
        <w:rPr>
          <w:sz w:val="16"/>
        </w:rPr>
      </w:pPr>
    </w:p>
    <w:p w:rsidR="00867A6F" w:rsidP="00867A6F" w14:paraId="5DBAF49C" w14:textId="77777777">
      <w:pPr>
        <w:ind w:firstLine="360"/>
      </w:pPr>
      <w:r>
        <w:t>7.</w:t>
      </w:r>
      <w:r>
        <w:tab/>
      </w:r>
      <w:r>
        <w:rPr>
          <w:u w:val="single"/>
        </w:rPr>
        <w:t>Construction</w:t>
      </w:r>
      <w:r>
        <w:t>:  Not applicable.  Leave blank.</w:t>
      </w:r>
    </w:p>
    <w:p w:rsidR="00867A6F" w:rsidP="00867A6F" w14:paraId="6846E4BA" w14:textId="77777777">
      <w:pPr>
        <w:pStyle w:val="ListContinue"/>
        <w:tabs>
          <w:tab w:val="clear" w:pos="-720"/>
        </w:tabs>
        <w:suppressAutoHyphens w:val="0"/>
        <w:rPr>
          <w:rFonts w:ascii="Times New Roman" w:hAnsi="Times New Roman"/>
          <w:sz w:val="16"/>
        </w:rPr>
      </w:pPr>
    </w:p>
    <w:p w:rsidR="00867A6F" w:rsidP="00867A6F" w14:paraId="02C1AE88" w14:textId="77777777">
      <w:pPr>
        <w:ind w:left="720" w:hanging="360"/>
      </w:pPr>
      <w:r>
        <w:t>8.</w:t>
      </w:r>
      <w:r>
        <w:tab/>
      </w:r>
      <w:r>
        <w:rPr>
          <w:u w:val="single"/>
        </w:rPr>
        <w:t>Other</w:t>
      </w:r>
      <w:r>
        <w:t xml:space="preserve">:  On line 8 (ED Form 524), indicate all direct costs not covered on lines 1 through 5.  The costs/fees for consultants and consultants’ travel should be included here.   Examples of “other” costs are:  equipment rental, required fees, communications costs, rental of space, utilities, and printing costs.  In the </w:t>
      </w:r>
      <w:r w:rsidR="004A5078">
        <w:t>line-item</w:t>
      </w:r>
      <w:r>
        <w:t xml:space="preserve"> budget, provide a breakdown of all direct costs not clearly covered by other budget categories. </w:t>
      </w:r>
    </w:p>
    <w:p w:rsidR="00867A6F" w:rsidP="00867A6F" w14:paraId="5B514DA7" w14:textId="77777777">
      <w:pPr>
        <w:ind w:left="720" w:firstLine="720"/>
        <w:rPr>
          <w:sz w:val="16"/>
        </w:rPr>
      </w:pPr>
    </w:p>
    <w:p w:rsidR="00867A6F" w:rsidP="00867A6F" w14:paraId="591CECFD" w14:textId="77777777">
      <w:pPr>
        <w:ind w:left="720"/>
      </w:pPr>
      <w:r>
        <w:t xml:space="preserve">Evaluators and Consultants:  If the project proposes to use outside evaluators and consultants, identify the consultants who will work on the project and the scope of work to be performed by each consultant.  Also, provide a detailed breakdown of the costs (daily fees to be paid, estimated number of days of services, and all travel expenses, including per diem).  Cost allowances for consultant fees, honoraria, per diem, and travel should not exceed amounts permitted by comparable institutional policies.  </w:t>
      </w:r>
    </w:p>
    <w:p w:rsidR="00867A6F" w:rsidP="00867A6F" w14:paraId="45BC9747" w14:textId="77777777">
      <w:pPr>
        <w:ind w:left="720" w:firstLine="720"/>
        <w:rPr>
          <w:sz w:val="16"/>
        </w:rPr>
      </w:pPr>
    </w:p>
    <w:p w:rsidR="00867A6F" w:rsidP="00867A6F" w14:paraId="6F0451D0" w14:textId="77777777">
      <w:pPr>
        <w:ind w:left="720" w:hanging="360"/>
      </w:pPr>
      <w:r>
        <w:t>9.</w:t>
      </w:r>
      <w:r>
        <w:tab/>
      </w:r>
      <w:r>
        <w:rPr>
          <w:u w:val="single"/>
        </w:rPr>
        <w:t>Total Direct Costs</w:t>
      </w:r>
      <w:r>
        <w:t>:  On line 9 (ED Form 524), provide the total direct costs requested – the sum of lines 1 through 8.</w:t>
      </w:r>
    </w:p>
    <w:p w:rsidR="00867A6F" w:rsidP="00867A6F" w14:paraId="13C37C4C" w14:textId="77777777">
      <w:pPr>
        <w:pStyle w:val="ListContinue"/>
        <w:tabs>
          <w:tab w:val="clear" w:pos="-720"/>
        </w:tabs>
        <w:suppressAutoHyphens w:val="0"/>
        <w:rPr>
          <w:rFonts w:ascii="Times New Roman" w:hAnsi="Times New Roman"/>
          <w:sz w:val="16"/>
        </w:rPr>
      </w:pPr>
    </w:p>
    <w:p w:rsidR="00867A6F" w:rsidP="00867A6F" w14:paraId="4D841A18" w14:textId="77777777">
      <w:pPr>
        <w:numPr>
          <w:ilvl w:val="0"/>
          <w:numId w:val="60"/>
        </w:numPr>
      </w:pPr>
      <w:r>
        <w:rPr>
          <w:u w:val="single"/>
        </w:rPr>
        <w:t>Indirect Costs</w:t>
      </w:r>
      <w:r>
        <w:t>:  On line 10 (ED Form 524), provide the amount of indirect costs.</w:t>
      </w:r>
    </w:p>
    <w:p w:rsidR="00867A6F" w:rsidP="00867A6F" w14:paraId="5FE9E42E" w14:textId="77777777">
      <w:pPr>
        <w:rPr>
          <w:sz w:val="16"/>
        </w:rPr>
      </w:pPr>
    </w:p>
    <w:p w:rsidR="00867A6F" w:rsidP="00867A6F" w14:paraId="2AE3B445" w14:textId="77777777">
      <w:pPr>
        <w:ind w:left="720"/>
      </w:pPr>
      <w:r>
        <w:rPr>
          <w:b/>
          <w:u w:val="single"/>
        </w:rPr>
        <w:t>For the CIBE program, i</w:t>
      </w:r>
      <w:r w:rsidRPr="00783EF5">
        <w:rPr>
          <w:b/>
          <w:u w:val="single"/>
        </w:rPr>
        <w:t xml:space="preserve">ndirect costs are limited to 8% of a modified total direct cost base both for the </w:t>
      </w:r>
      <w:r>
        <w:rPr>
          <w:b/>
          <w:u w:val="single"/>
        </w:rPr>
        <w:t>F</w:t>
      </w:r>
      <w:r w:rsidRPr="00783EF5">
        <w:rPr>
          <w:b/>
          <w:u w:val="single"/>
        </w:rPr>
        <w:t>ederal costs and the matching cost</w:t>
      </w:r>
      <w:r>
        <w:rPr>
          <w:b/>
          <w:u w:val="single"/>
        </w:rPr>
        <w:t>s</w:t>
      </w:r>
      <w:r w:rsidRPr="00783EF5">
        <w:rPr>
          <w:b/>
          <w:u w:val="single"/>
        </w:rPr>
        <w:t xml:space="preserve">.  </w:t>
      </w:r>
      <w:r>
        <w:rPr>
          <w:b/>
          <w:u w:val="single"/>
        </w:rPr>
        <w:t>The Federal share of indirect cost is 8% and the matching share is 8%.  Y</w:t>
      </w:r>
      <w:r w:rsidRPr="00783EF5">
        <w:rPr>
          <w:b/>
          <w:u w:val="single"/>
        </w:rPr>
        <w:t>ou cannot match with more than 8% indirect cost.</w:t>
      </w:r>
      <w:r>
        <w:t xml:space="preserve">  To determine the modified total direct cost base, subtract capital expenditures of $5,000 or more.  {See EDGAR, 34 CFR 75.562 (c)}</w:t>
      </w:r>
    </w:p>
    <w:p w:rsidR="00867A6F" w:rsidP="00867A6F" w14:paraId="7C8782B2" w14:textId="77777777">
      <w:pPr>
        <w:ind w:left="360" w:firstLine="360"/>
        <w:rPr>
          <w:sz w:val="16"/>
        </w:rPr>
      </w:pPr>
    </w:p>
    <w:p w:rsidR="00867A6F" w:rsidP="00867A6F" w14:paraId="75ADD960" w14:textId="77777777">
      <w:pPr>
        <w:numPr>
          <w:ilvl w:val="0"/>
          <w:numId w:val="60"/>
        </w:numPr>
        <w:spacing w:line="480" w:lineRule="auto"/>
      </w:pPr>
      <w:r>
        <w:rPr>
          <w:u w:val="single"/>
        </w:rPr>
        <w:t>Training Stipends</w:t>
      </w:r>
      <w:r>
        <w:t>:  Not applicable.  Leave blank.</w:t>
      </w:r>
    </w:p>
    <w:p w:rsidR="00867A6F" w:rsidP="00867A6F" w14:paraId="29793BAD" w14:textId="77777777">
      <w:pPr>
        <w:numPr>
          <w:ilvl w:val="0"/>
          <w:numId w:val="60"/>
        </w:numPr>
      </w:pPr>
      <w:r>
        <w:rPr>
          <w:u w:val="single"/>
        </w:rPr>
        <w:t>Total Cost</w:t>
      </w:r>
      <w:r>
        <w:t xml:space="preserve">:  On line 12 of ED Form 524, provide the total amount that you are requesting which is the sum of lines 9 and 10.  Note:  This total cost should also be entered on line 18a on the application face sheet (SF 424). </w:t>
      </w:r>
    </w:p>
    <w:p w:rsidR="00867A6F" w:rsidP="00867A6F" w14:paraId="2AF322CE" w14:textId="77777777">
      <w:pPr>
        <w:jc w:val="center"/>
        <w:rPr>
          <w:rFonts w:ascii="Arial" w:hAnsi="Arial" w:cs="Arial"/>
          <w:b/>
          <w:sz w:val="36"/>
          <w:szCs w:val="36"/>
        </w:rPr>
        <w:sectPr>
          <w:pgSz w:w="12240" w:h="15840"/>
          <w:pgMar w:top="1440" w:right="1440" w:bottom="1440" w:left="1440" w:header="720" w:footer="720" w:gutter="0"/>
          <w:cols w:space="720"/>
          <w:docGrid w:linePitch="360"/>
        </w:sectPr>
      </w:pPr>
    </w:p>
    <w:p w:rsidR="00867A6F" w:rsidP="00A06986" w14:paraId="4C8B1333" w14:textId="77777777">
      <w:pPr>
        <w:pStyle w:val="Heading4"/>
        <w:numPr>
          <w:ilvl w:val="0"/>
          <w:numId w:val="0"/>
        </w:numPr>
        <w:ind w:left="360" w:hanging="360"/>
      </w:pPr>
      <w:bookmarkStart w:id="37" w:name="_Toc217270458"/>
      <w:r>
        <w:t>CIBE Assurance Form</w:t>
      </w:r>
      <w:bookmarkEnd w:id="37"/>
    </w:p>
    <w:p w:rsidR="00867A6F" w:rsidP="00867A6F" w14:paraId="0E6C679E" w14:textId="77777777"/>
    <w:p w:rsidR="00867A6F" w:rsidRPr="002A3344" w:rsidP="00867A6F" w14:paraId="6FCFD4F0" w14:textId="77777777">
      <w:pPr>
        <w:pStyle w:val="BoldedHeading"/>
      </w:pPr>
      <w:r>
        <w:t xml:space="preserve">INSTRUCTIONS:  Applicants are required to provide the following assurance.  This assurance form must be signed by the authorized representatives of the applicant.  Upload this form as item #2 in the Other Narrative Attachment Form section of the e-application. </w:t>
      </w:r>
    </w:p>
    <w:p w:rsidR="00867A6F" w:rsidP="00867A6F" w14:paraId="1328F267" w14:textId="77777777"/>
    <w:p w:rsidR="00867A6F" w:rsidP="00867A6F" w14:paraId="24E80C99" w14:textId="77777777">
      <w:r>
        <w:t>The applicant hereby assures and certifies that:</w:t>
      </w:r>
    </w:p>
    <w:p w:rsidR="00867A6F" w:rsidP="00867A6F" w14:paraId="7537FF61" w14:textId="77777777"/>
    <w:p w:rsidR="00867A6F" w:rsidP="00867A6F" w14:paraId="004D161E" w14:textId="77777777">
      <w:pPr>
        <w:ind w:left="1440" w:hanging="720"/>
      </w:pPr>
      <w:r>
        <w:t>1.</w:t>
      </w:r>
      <w:r>
        <w:tab/>
        <w:t>In addition to conducting the extensive planning activities required under the eligibility section of the statute, the Center Advisory Council shall meet not less than once a year after the establishment of the Center to assess and advise on the programs and activities conducted by the Center;</w:t>
      </w:r>
    </w:p>
    <w:p w:rsidR="00867A6F" w:rsidP="00867A6F" w14:paraId="28562357" w14:textId="77777777">
      <w:pPr>
        <w:ind w:left="1440" w:hanging="720"/>
      </w:pPr>
    </w:p>
    <w:p w:rsidR="00867A6F" w:rsidP="00867A6F" w14:paraId="0B967B0E" w14:textId="77777777">
      <w:pPr>
        <w:ind w:left="1440" w:hanging="720"/>
      </w:pPr>
      <w:r>
        <w:t>2.</w:t>
      </w:r>
      <w:r>
        <w:tab/>
        <w:t>There shall be ongoing collaboration in the establishment and operation of the Center by faculty of the business, management, foreign language, international studies and other professional schools or departments, as appropriate;</w:t>
      </w:r>
    </w:p>
    <w:p w:rsidR="00867A6F" w:rsidP="00867A6F" w14:paraId="26FB7DA9" w14:textId="77777777">
      <w:pPr>
        <w:ind w:left="1440" w:hanging="720"/>
      </w:pPr>
    </w:p>
    <w:p w:rsidR="00867A6F" w:rsidP="00867A6F" w14:paraId="1910915E" w14:textId="77777777">
      <w:pPr>
        <w:autoSpaceDE w:val="0"/>
        <w:autoSpaceDN w:val="0"/>
        <w:adjustRightInd w:val="0"/>
        <w:ind w:left="1440" w:hanging="720"/>
      </w:pPr>
      <w:r>
        <w:t>3.</w:t>
      </w:r>
      <w:r>
        <w:tab/>
        <w:t>The education and training programs of the Center will be open to students concentrating in each of these respective areas, as appropriate,</w:t>
      </w:r>
      <w:r>
        <w:rPr>
          <w:rFonts w:ascii="NewCenturySchlbk-Italic" w:hAnsi="NewCenturySchlbk-Italic"/>
          <w:i/>
          <w:iCs/>
          <w:szCs w:val="20"/>
        </w:rPr>
        <w:t xml:space="preserve"> </w:t>
      </w:r>
      <w:r>
        <w:rPr>
          <w:szCs w:val="20"/>
        </w:rPr>
        <w:t>and that diverse perspectives will be made available to students in these programs.</w:t>
      </w:r>
    </w:p>
    <w:p w:rsidR="00867A6F" w:rsidP="00867A6F" w14:paraId="2BA575E0" w14:textId="77777777">
      <w:pPr>
        <w:ind w:left="1440" w:hanging="720"/>
      </w:pPr>
    </w:p>
    <w:p w:rsidR="00867A6F" w:rsidP="00867A6F" w14:paraId="05A7EB18" w14:textId="77777777">
      <w:pPr>
        <w:ind w:left="1440" w:hanging="720"/>
      </w:pPr>
      <w:r>
        <w:t>4.</w:t>
      </w:r>
      <w:r>
        <w:tab/>
        <w:t>The applicant will use the assistance provided under this program to supplement and not to supplant activities already being conducted by the applicant.</w:t>
      </w:r>
    </w:p>
    <w:p w:rsidR="00867A6F" w:rsidP="00867A6F" w14:paraId="15F2AD98" w14:textId="77777777"/>
    <w:p w:rsidR="00867A6F" w:rsidP="00867A6F" w14:paraId="19FA6AB3" w14:textId="77777777"/>
    <w:p w:rsidR="00867A6F" w:rsidP="00867A6F" w14:paraId="36DC1DA2" w14:textId="77777777">
      <w:r>
        <w:t>_____________________________________</w:t>
      </w:r>
    </w:p>
    <w:p w:rsidR="00867A6F" w:rsidP="00867A6F" w14:paraId="3569AA11" w14:textId="77777777">
      <w:r>
        <w:t>Name and Title of Authorized Representative</w:t>
      </w:r>
    </w:p>
    <w:p w:rsidR="00867A6F" w:rsidP="00867A6F" w14:paraId="31AE1C54" w14:textId="77777777"/>
    <w:p w:rsidR="00867A6F" w:rsidP="00867A6F" w14:paraId="7F81874C" w14:textId="77777777"/>
    <w:p w:rsidR="00867A6F" w:rsidP="00867A6F" w14:paraId="27306513" w14:textId="77777777">
      <w:r>
        <w:t>________________________________</w:t>
      </w:r>
      <w:r>
        <w:tab/>
      </w:r>
      <w:r>
        <w:tab/>
      </w:r>
      <w:r>
        <w:tab/>
        <w:t>________________</w:t>
      </w:r>
    </w:p>
    <w:p w:rsidR="00867A6F" w:rsidP="00867A6F" w14:paraId="06A24420" w14:textId="77777777">
      <w:r>
        <w:t>Signature</w:t>
      </w:r>
      <w:r>
        <w:tab/>
      </w:r>
      <w:r>
        <w:tab/>
      </w:r>
      <w:r>
        <w:tab/>
      </w:r>
      <w:r>
        <w:tab/>
      </w:r>
      <w:r>
        <w:tab/>
      </w:r>
      <w:r>
        <w:tab/>
      </w:r>
      <w:r>
        <w:tab/>
        <w:t>Date</w:t>
      </w:r>
      <w:r>
        <w:tab/>
      </w:r>
      <w:r>
        <w:tab/>
      </w:r>
      <w:r>
        <w:tab/>
      </w:r>
    </w:p>
    <w:p w:rsidR="00867A6F" w:rsidP="00867A6F" w14:paraId="1A1C3846" w14:textId="77777777"/>
    <w:p w:rsidR="0008416C" w:rsidRPr="0008416C" w:rsidP="002234B0" w14:paraId="47A79532" w14:textId="77777777">
      <w:pPr>
        <w:pStyle w:val="Heading1"/>
        <w:spacing w:after="240"/>
        <w:rPr>
          <w:rFonts w:eastAsia="Arial Unicode MS" w:cs="Arial"/>
          <w:b w:val="0"/>
          <w:bCs/>
          <w:caps/>
          <w:u w:val="single"/>
        </w:rPr>
      </w:pPr>
      <w:r>
        <w:br w:type="page"/>
      </w:r>
    </w:p>
    <w:p w:rsidR="00E61231" w:rsidRPr="00055D20" w:rsidP="00202458" w14:paraId="031368BF" w14:textId="77777777">
      <w:pPr>
        <w:pStyle w:val="Heading2"/>
      </w:pPr>
      <w:bookmarkStart w:id="38" w:name="_Toc205890058"/>
      <w:r w:rsidRPr="00055D20">
        <w:t>Instructions for Standard Forms</w:t>
      </w:r>
      <w:bookmarkEnd w:id="38"/>
    </w:p>
    <w:p w:rsidR="00E61231" w:rsidRPr="00055D20" w:rsidP="00E61231" w14:paraId="1AA6291A" w14:textId="77777777">
      <w:pPr>
        <w:ind w:left="720"/>
        <w:jc w:val="center"/>
        <w:rPr>
          <w:rFonts w:ascii="Calibri" w:hAnsi="Calibri"/>
          <w:b/>
          <w:bCs/>
          <w:sz w:val="36"/>
        </w:rPr>
      </w:pPr>
    </w:p>
    <w:p w:rsidR="00E61231" w:rsidRPr="00055D20" w:rsidP="00E61231" w14:paraId="73838962" w14:textId="77777777">
      <w:pPr>
        <w:rPr>
          <w:rFonts w:ascii="Calibri" w:hAnsi="Calibri"/>
          <w:b/>
          <w:bCs/>
        </w:rPr>
      </w:pPr>
      <w:r w:rsidRPr="00055D20">
        <w:rPr>
          <w:rFonts w:ascii="Arial" w:hAnsi="Arial" w:cs="Arial"/>
          <w:b/>
          <w:bCs/>
          <w:sz w:val="28"/>
        </w:rPr>
        <w:t>●</w:t>
      </w:r>
      <w:r w:rsidRPr="00055D20">
        <w:rPr>
          <w:rFonts w:ascii="Calibri" w:hAnsi="Calibri"/>
          <w:b/>
          <w:bCs/>
          <w:sz w:val="28"/>
        </w:rPr>
        <w:t xml:space="preserve"> Application for Federal Assistance (SF 424)</w:t>
      </w:r>
    </w:p>
    <w:p w:rsidR="00E61231" w:rsidRPr="002234B0" w:rsidP="00E61231" w14:paraId="183A7BA0" w14:textId="77777777">
      <w:pPr>
        <w:pStyle w:val="h3"/>
        <w:spacing w:before="0" w:beforeAutospacing="0"/>
        <w:rPr>
          <w:rFonts w:ascii="Calibri" w:eastAsia="Times New Roman" w:hAnsi="Calibri" w:cs="Times New Roman"/>
          <w:b w:val="0"/>
          <w:bCs w:val="0"/>
        </w:rPr>
      </w:pPr>
    </w:p>
    <w:p w:rsidR="00E61231" w:rsidRPr="009366CB" w:rsidP="00E61231" w14:paraId="16A568E4" w14:textId="77777777">
      <w:pPr>
        <w:pStyle w:val="BodyText2"/>
        <w:rPr>
          <w:rFonts w:ascii="Calibri" w:hAnsi="Calibri"/>
        </w:rPr>
      </w:pPr>
      <w:r w:rsidRPr="002234B0">
        <w:t>●</w:t>
      </w:r>
      <w:r w:rsidRPr="002234B0">
        <w:rPr>
          <w:rFonts w:ascii="Calibri" w:hAnsi="Calibri"/>
        </w:rPr>
        <w:t xml:space="preserve"> </w:t>
      </w:r>
      <w:r w:rsidRPr="002234B0">
        <w:rPr>
          <w:rFonts w:ascii="Calibri" w:hAnsi="Calibri"/>
          <w:b/>
          <w:bCs/>
        </w:rPr>
        <w:t>Department of Education Supplemental Form for the SF 424</w:t>
      </w:r>
    </w:p>
    <w:p w:rsidR="00E61231" w:rsidRPr="00055D20" w:rsidP="00E61231" w14:paraId="62B5BC68" w14:textId="77777777">
      <w:pPr>
        <w:pStyle w:val="toplogo"/>
        <w:spacing w:before="0" w:beforeAutospacing="0"/>
        <w:rPr>
          <w:rFonts w:ascii="Calibri" w:eastAsia="Times New Roman" w:hAnsi="Calibri" w:cs="Times New Roman"/>
          <w:szCs w:val="24"/>
        </w:rPr>
      </w:pPr>
    </w:p>
    <w:p w:rsidR="00E61231" w:rsidRPr="00055D20" w:rsidP="00E61231" w14:paraId="7109C9DB" w14:textId="77777777">
      <w:pPr>
        <w:rPr>
          <w:rFonts w:ascii="Calibri" w:hAnsi="Calibri"/>
          <w:b/>
          <w:bCs/>
          <w:sz w:val="28"/>
        </w:rPr>
      </w:pPr>
      <w:r w:rsidRPr="00055D20">
        <w:rPr>
          <w:rFonts w:ascii="Arial" w:hAnsi="Arial" w:cs="Arial"/>
          <w:b/>
          <w:bCs/>
          <w:sz w:val="28"/>
        </w:rPr>
        <w:t>●</w:t>
      </w:r>
      <w:r w:rsidRPr="00055D20">
        <w:rPr>
          <w:rFonts w:ascii="Calibri" w:hAnsi="Calibri"/>
          <w:b/>
          <w:bCs/>
          <w:sz w:val="28"/>
        </w:rPr>
        <w:t xml:space="preserve"> Department of Education Budget Summary Form (ED 524)</w:t>
      </w:r>
    </w:p>
    <w:p w:rsidR="00E61231" w:rsidRPr="00055D20" w:rsidP="00E61231" w14:paraId="1F91BBDD" w14:textId="77777777">
      <w:pPr>
        <w:rPr>
          <w:rFonts w:ascii="Calibri" w:hAnsi="Calibri"/>
          <w:b/>
          <w:bCs/>
          <w:sz w:val="28"/>
        </w:rPr>
      </w:pPr>
    </w:p>
    <w:p w:rsidR="00E61231" w:rsidRPr="00055D20" w:rsidP="00E61231" w14:paraId="34E0D6F1" w14:textId="77777777">
      <w:pPr>
        <w:ind w:left="180" w:hanging="180"/>
        <w:rPr>
          <w:rFonts w:ascii="Calibri" w:hAnsi="Calibri"/>
          <w:b/>
          <w:bCs/>
          <w:sz w:val="28"/>
        </w:rPr>
      </w:pPr>
      <w:r w:rsidRPr="00055D20">
        <w:rPr>
          <w:rFonts w:ascii="Arial" w:hAnsi="Arial" w:cs="Arial"/>
          <w:b/>
          <w:bCs/>
          <w:sz w:val="28"/>
        </w:rPr>
        <w:t>●</w:t>
      </w:r>
      <w:r w:rsidRPr="00055D20">
        <w:rPr>
          <w:rFonts w:ascii="Calibri" w:hAnsi="Calibri"/>
          <w:b/>
          <w:bCs/>
          <w:sz w:val="28"/>
        </w:rPr>
        <w:t xml:space="preserve"> Disclosure of Lobbying Activities (SF-LLL)</w:t>
      </w:r>
    </w:p>
    <w:p w:rsidR="00E61231" w:rsidRPr="00055D20" w:rsidP="00E61231" w14:paraId="30A2A43C" w14:textId="77777777">
      <w:pPr>
        <w:ind w:left="180" w:hanging="180"/>
        <w:rPr>
          <w:rFonts w:ascii="Calibri" w:hAnsi="Calibri"/>
          <w:b/>
          <w:bCs/>
          <w:sz w:val="28"/>
        </w:rPr>
      </w:pPr>
    </w:p>
    <w:p w:rsidR="00E61231" w:rsidRPr="00055D20" w:rsidP="00E61231" w14:paraId="6A834C9D" w14:textId="77777777">
      <w:pPr>
        <w:ind w:left="180" w:hanging="180"/>
        <w:rPr>
          <w:rFonts w:ascii="Calibri" w:hAnsi="Calibri"/>
          <w:b/>
          <w:bCs/>
          <w:sz w:val="28"/>
        </w:rPr>
        <w:sectPr>
          <w:headerReference w:type="even" r:id="rId24"/>
          <w:headerReference w:type="default" r:id="rId25"/>
          <w:footerReference w:type="even" r:id="rId26"/>
          <w:headerReference w:type="first" r:id="rId27"/>
          <w:footerReference w:type="first" r:id="rId28"/>
          <w:pgSz w:w="12240" w:h="15840" w:code="1"/>
          <w:pgMar w:top="1440" w:right="1440" w:bottom="1440" w:left="1440" w:header="0" w:footer="432" w:gutter="0"/>
          <w:cols w:space="720"/>
        </w:sectPr>
      </w:pPr>
    </w:p>
    <w:p w:rsidR="00E61231" w:rsidRPr="00055D20" w:rsidP="00202458" w14:paraId="4A1F136D" w14:textId="77777777">
      <w:pPr>
        <w:pStyle w:val="Heading4"/>
        <w:numPr>
          <w:ilvl w:val="0"/>
          <w:numId w:val="0"/>
        </w:numPr>
        <w:ind w:left="360"/>
      </w:pPr>
      <w:bookmarkStart w:id="39" w:name="_Toc205890059"/>
      <w:r w:rsidRPr="00055D20">
        <w:t>Instructions for the SF-424</w:t>
      </w:r>
      <w:bookmarkEnd w:id="39"/>
    </w:p>
    <w:p w:rsidR="00E61231" w:rsidRPr="00055D20" w:rsidP="00E61231" w14:paraId="2539281F" w14:textId="3045BEB1">
      <w:pPr>
        <w:rPr>
          <w:rFonts w:ascii="Calibri" w:hAnsi="Calibri" w:cs="Arial"/>
          <w:sz w:val="16"/>
        </w:rPr>
      </w:pPr>
      <w:r w:rsidRPr="00055D20">
        <w:rPr>
          <w:rFonts w:ascii="Calibri" w:hAnsi="Calibri" w:cs="Arial"/>
          <w:noProof/>
          <w:sz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-222250</wp:posOffset>
                </wp:positionV>
                <wp:extent cx="0" cy="0"/>
                <wp:effectExtent l="9525" t="5080" r="9525" b="13970"/>
                <wp:wrapNone/>
                <wp:docPr id="5" name="Line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5" style="mso-height-percent:0;mso-height-relative:page;mso-width-percent:0;mso-width-relative:page;mso-wrap-distance-bottom:0;mso-wrap-distance-left:9pt;mso-wrap-distance-right:9pt;mso-wrap-distance-top:0;mso-wrap-style:square;position:absolute;visibility:visible;z-index:251659264" from="-9pt,-17.5pt" to="-9pt,-17.5pt"/>
            </w:pict>
          </mc:Fallback>
        </mc:AlternateContent>
      </w:r>
    </w:p>
    <w:p w:rsidR="00E61231" w:rsidRPr="00055D20" w:rsidP="00E61231" w14:paraId="1CC4F9D7" w14:textId="77777777">
      <w:pPr>
        <w:pStyle w:val="BodyTextIndent"/>
        <w:pBdr>
          <w:top w:val="single" w:sz="4" w:space="0" w:color="auto"/>
          <w:left w:val="single" w:sz="4" w:space="4" w:color="auto"/>
          <w:bottom w:val="single" w:sz="4" w:space="0" w:color="auto"/>
          <w:right w:val="single" w:sz="4" w:space="4" w:color="auto"/>
        </w:pBdr>
        <w:ind w:left="0" w:right="187"/>
        <w:rPr>
          <w:rFonts w:ascii="Calibri" w:hAnsi="Calibri"/>
          <w:b/>
          <w:bCs/>
          <w:i/>
          <w:iCs/>
          <w:sz w:val="16"/>
        </w:rPr>
      </w:pPr>
      <w:r w:rsidRPr="00055D20">
        <w:rPr>
          <w:rFonts w:ascii="Calibri" w:hAnsi="Calibri"/>
          <w:b/>
          <w:bCs/>
          <w:i/>
          <w:iCs/>
          <w:sz w:val="16"/>
        </w:rPr>
        <w:t xml:space="preserve">Public reporting burden for this collection of information is estimated to average 60 minutes per response, including time for reviewing instructions, searching existing data sources, </w:t>
      </w:r>
      <w:r w:rsidRPr="00055D20">
        <w:rPr>
          <w:rFonts w:ascii="Calibri" w:hAnsi="Calibri"/>
          <w:b/>
          <w:bCs/>
          <w:i/>
          <w:iCs/>
          <w:sz w:val="16"/>
        </w:rPr>
        <w:t>gathering</w:t>
      </w:r>
      <w:r w:rsidRPr="00055D20">
        <w:rPr>
          <w:rFonts w:ascii="Calibri" w:hAnsi="Calibri"/>
          <w:b/>
          <w:bCs/>
          <w:i/>
          <w:iCs/>
          <w:sz w:val="16"/>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(0348-0043), Washington, DC 20503. </w:t>
      </w:r>
    </w:p>
    <w:p w:rsidR="00E61231" w:rsidRPr="00055D20" w:rsidP="00E61231" w14:paraId="4BB17902" w14:textId="77777777">
      <w:pPr>
        <w:pStyle w:val="BodyTextIndent"/>
        <w:pBdr>
          <w:top w:val="single" w:sz="4" w:space="0" w:color="auto"/>
          <w:left w:val="single" w:sz="4" w:space="4" w:color="auto"/>
          <w:bottom w:val="single" w:sz="4" w:space="0" w:color="auto"/>
          <w:right w:val="single" w:sz="4" w:space="4" w:color="auto"/>
        </w:pBdr>
        <w:ind w:left="0" w:right="187"/>
        <w:rPr>
          <w:rFonts w:ascii="Calibri" w:hAnsi="Calibri"/>
          <w:b/>
          <w:bCs/>
          <w:i/>
          <w:iCs/>
          <w:sz w:val="16"/>
        </w:rPr>
      </w:pPr>
    </w:p>
    <w:p w:rsidR="00E61231" w:rsidRPr="00055D20" w:rsidP="00E61231" w14:paraId="727C1BA3" w14:textId="77777777">
      <w:pPr>
        <w:pStyle w:val="BodyTextIndent"/>
        <w:pBdr>
          <w:top w:val="single" w:sz="4" w:space="0" w:color="auto"/>
          <w:left w:val="single" w:sz="4" w:space="4" w:color="auto"/>
          <w:bottom w:val="single" w:sz="4" w:space="0" w:color="auto"/>
          <w:right w:val="single" w:sz="4" w:space="4" w:color="auto"/>
        </w:pBdr>
        <w:ind w:left="0" w:right="187"/>
        <w:rPr>
          <w:rFonts w:ascii="Calibri" w:hAnsi="Calibri"/>
          <w:b/>
          <w:bCs/>
          <w:i/>
          <w:iCs/>
          <w:sz w:val="16"/>
        </w:rPr>
      </w:pPr>
      <w:r w:rsidRPr="00055D20">
        <w:rPr>
          <w:rFonts w:ascii="Calibri" w:hAnsi="Calibri"/>
          <w:i/>
          <w:iCs/>
          <w:sz w:val="16"/>
        </w:rPr>
        <w:t>PLEASE DO NOT RETURN YOUR COMPLETED FORM TO THE OFFICE OF MANAGEMENT AND BUDGET. SEND IT TO THE ADDRESS PROVIDED BY THE SPONSORING AGENCY.</w:t>
      </w:r>
    </w:p>
    <w:p w:rsidR="00E61231" w:rsidRPr="00055D20" w:rsidP="00E61231" w14:paraId="1E3D3B38" w14:textId="77777777">
      <w:pPr>
        <w:pStyle w:val="BodyTextIndent"/>
        <w:ind w:left="0" w:right="187"/>
        <w:rPr>
          <w:rFonts w:ascii="Calibri" w:hAnsi="Calibri"/>
          <w:i/>
          <w:iCs/>
          <w:sz w:val="16"/>
        </w:rPr>
      </w:pPr>
    </w:p>
    <w:p w:rsidR="00E61231" w:rsidRPr="00055D20" w:rsidP="00E61231" w14:paraId="2E15A8B0" w14:textId="77777777">
      <w:pPr>
        <w:pStyle w:val="BlockText"/>
        <w:ind w:left="-1260" w:right="-1080"/>
        <w:rPr>
          <w:rFonts w:ascii="Calibri" w:hAnsi="Calibri" w:cs="Arial"/>
          <w:sz w:val="16"/>
        </w:rPr>
      </w:pPr>
    </w:p>
    <w:p w:rsidR="00E61231" w:rsidRPr="00055D20" w:rsidP="00E61231" w14:paraId="0FF53D82" w14:textId="77777777">
      <w:pPr>
        <w:pStyle w:val="BlockText"/>
        <w:ind w:left="0" w:right="0"/>
        <w:rPr>
          <w:rFonts w:ascii="Calibri" w:hAnsi="Calibri" w:cs="Arial"/>
          <w:sz w:val="16"/>
        </w:rPr>
      </w:pPr>
      <w:r w:rsidRPr="00055D20">
        <w:rPr>
          <w:rFonts w:ascii="Calibri" w:hAnsi="Calibri" w:cs="Arial"/>
          <w:sz w:val="16"/>
        </w:rPr>
        <w:t>This is a standard form (including the continuation sheet) required for use as a cover sheet for submission of preapplications and applications and related information under discretionary programs.  Some of the items are required and some are optional at the discretion of the applicant or the Federal agency (agency). Required items are identified with an asterisk on the form and are specified in the instructions below. In addition to the instructions provided below, applicants must consult agency instructions to determine specific requirements.</w:t>
      </w:r>
    </w:p>
    <w:p w:rsidR="00E61231" w:rsidRPr="00055D20" w:rsidP="00E61231" w14:paraId="4E456856" w14:textId="77777777">
      <w:pPr>
        <w:pStyle w:val="BlockText"/>
        <w:ind w:left="-1260" w:right="-1080"/>
        <w:rPr>
          <w:rFonts w:ascii="Calibri" w:hAnsi="Calibri" w:cs="Arial"/>
          <w:strike/>
          <w:sz w:val="16"/>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715"/>
        <w:gridCol w:w="2685"/>
        <w:gridCol w:w="540"/>
        <w:gridCol w:w="4680"/>
      </w:tblGrid>
      <w:tr w14:paraId="58FC5BE0" w14:textId="77777777" w:rsidTr="0047137D">
        <w:tblPrEx>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143"/>
          <w:jc w:val="center"/>
        </w:trPr>
        <w:tc>
          <w:tcPr>
            <w:tcW w:w="540" w:type="dxa"/>
          </w:tcPr>
          <w:p w:rsidR="00E61231" w:rsidRPr="00055D20" w:rsidP="0047137D" w14:paraId="57C0895A" w14:textId="77777777">
            <w:pPr>
              <w:autoSpaceDE w:val="0"/>
              <w:autoSpaceDN w:val="0"/>
              <w:adjustRightInd w:val="0"/>
              <w:rPr>
                <w:rFonts w:ascii="Calibri" w:hAnsi="Calibri" w:cs="Arial"/>
                <w:sz w:val="16"/>
                <w:szCs w:val="18"/>
              </w:rPr>
            </w:pPr>
            <w:r w:rsidRPr="00055D20">
              <w:rPr>
                <w:rFonts w:ascii="Calibri" w:hAnsi="Calibri" w:cs="Arial"/>
                <w:sz w:val="16"/>
                <w:szCs w:val="18"/>
              </w:rPr>
              <w:t>Item</w:t>
            </w:r>
          </w:p>
        </w:tc>
        <w:tc>
          <w:tcPr>
            <w:tcW w:w="5400" w:type="dxa"/>
            <w:gridSpan w:val="2"/>
          </w:tcPr>
          <w:p w:rsidR="00E61231" w:rsidRPr="00055D20" w:rsidP="0047137D" w14:paraId="106220EF" w14:textId="77777777">
            <w:pPr>
              <w:autoSpaceDE w:val="0"/>
              <w:autoSpaceDN w:val="0"/>
              <w:adjustRightInd w:val="0"/>
              <w:rPr>
                <w:rFonts w:ascii="Calibri" w:hAnsi="Calibri" w:cs="Arial"/>
                <w:sz w:val="16"/>
                <w:szCs w:val="18"/>
              </w:rPr>
            </w:pPr>
            <w:r w:rsidRPr="00055D20">
              <w:rPr>
                <w:rFonts w:ascii="Calibri" w:hAnsi="Calibri" w:cs="Arial"/>
                <w:sz w:val="16"/>
                <w:szCs w:val="18"/>
              </w:rPr>
              <w:t>Entry:</w:t>
            </w:r>
          </w:p>
        </w:tc>
        <w:tc>
          <w:tcPr>
            <w:tcW w:w="540" w:type="dxa"/>
          </w:tcPr>
          <w:p w:rsidR="00E61231" w:rsidRPr="00055D20" w:rsidP="0047137D" w14:paraId="1F961F22" w14:textId="77777777">
            <w:pPr>
              <w:autoSpaceDE w:val="0"/>
              <w:autoSpaceDN w:val="0"/>
              <w:adjustRightInd w:val="0"/>
              <w:rPr>
                <w:rFonts w:ascii="Calibri" w:hAnsi="Calibri" w:cs="Arial"/>
                <w:sz w:val="16"/>
                <w:szCs w:val="18"/>
              </w:rPr>
            </w:pPr>
            <w:r w:rsidRPr="00055D20">
              <w:rPr>
                <w:rFonts w:ascii="Calibri" w:hAnsi="Calibri" w:cs="Arial"/>
                <w:sz w:val="16"/>
                <w:szCs w:val="18"/>
              </w:rPr>
              <w:t>Item</w:t>
            </w:r>
          </w:p>
        </w:tc>
        <w:tc>
          <w:tcPr>
            <w:tcW w:w="4680" w:type="dxa"/>
          </w:tcPr>
          <w:p w:rsidR="00E61231" w:rsidRPr="00055D20" w:rsidP="0047137D" w14:paraId="5D351891" w14:textId="77777777">
            <w:pPr>
              <w:autoSpaceDE w:val="0"/>
              <w:autoSpaceDN w:val="0"/>
              <w:adjustRightInd w:val="0"/>
              <w:rPr>
                <w:rFonts w:ascii="Calibri" w:hAnsi="Calibri" w:cs="Arial"/>
                <w:sz w:val="16"/>
                <w:szCs w:val="18"/>
              </w:rPr>
            </w:pPr>
            <w:r w:rsidRPr="00055D20">
              <w:rPr>
                <w:rFonts w:ascii="Calibri" w:hAnsi="Calibri" w:cs="Arial"/>
                <w:sz w:val="16"/>
                <w:szCs w:val="18"/>
              </w:rPr>
              <w:t>Entry:</w:t>
            </w:r>
          </w:p>
        </w:tc>
      </w:tr>
      <w:tr w14:paraId="642F1F5D" w14:textId="77777777" w:rsidTr="0047137D">
        <w:tblPrEx>
          <w:tblW w:w="11160" w:type="dxa"/>
          <w:jc w:val="center"/>
          <w:tblLayout w:type="fixed"/>
          <w:tblLook w:val="0000"/>
        </w:tblPrEx>
        <w:trPr>
          <w:cantSplit/>
          <w:trHeight w:val="750"/>
          <w:jc w:val="center"/>
        </w:trPr>
        <w:tc>
          <w:tcPr>
            <w:tcW w:w="540" w:type="dxa"/>
            <w:vMerge w:val="restart"/>
          </w:tcPr>
          <w:p w:rsidR="00E61231" w:rsidRPr="00055D20" w:rsidP="0047137D" w14:paraId="645D7B1C" w14:textId="77777777">
            <w:pPr>
              <w:autoSpaceDE w:val="0"/>
              <w:autoSpaceDN w:val="0"/>
              <w:adjustRightInd w:val="0"/>
              <w:rPr>
                <w:rFonts w:ascii="Calibri" w:hAnsi="Calibri" w:cs="Arial"/>
                <w:sz w:val="16"/>
                <w:szCs w:val="18"/>
              </w:rPr>
            </w:pPr>
            <w:r w:rsidRPr="00055D20">
              <w:rPr>
                <w:rFonts w:ascii="Calibri" w:hAnsi="Calibri" w:cs="Arial"/>
                <w:sz w:val="16"/>
                <w:szCs w:val="18"/>
              </w:rPr>
              <w:t>1.</w:t>
            </w:r>
          </w:p>
        </w:tc>
        <w:tc>
          <w:tcPr>
            <w:tcW w:w="5400" w:type="dxa"/>
            <w:gridSpan w:val="2"/>
            <w:vMerge w:val="restart"/>
          </w:tcPr>
          <w:p w:rsidR="00E61231" w:rsidRPr="00055D20" w:rsidP="0047137D" w14:paraId="7148E019" w14:textId="77777777">
            <w:pPr>
              <w:autoSpaceDE w:val="0"/>
              <w:autoSpaceDN w:val="0"/>
              <w:adjustRightInd w:val="0"/>
              <w:rPr>
                <w:rFonts w:ascii="Calibri" w:hAnsi="Calibri" w:cs="Arial"/>
                <w:sz w:val="16"/>
                <w:szCs w:val="18"/>
              </w:rPr>
            </w:pPr>
            <w:r w:rsidRPr="00055D20">
              <w:rPr>
                <w:rFonts w:ascii="Calibri" w:hAnsi="Calibri" w:cs="Arial"/>
                <w:b/>
                <w:bCs/>
                <w:sz w:val="16"/>
                <w:szCs w:val="18"/>
              </w:rPr>
              <w:t xml:space="preserve">Type of Submission: </w:t>
            </w:r>
            <w:r w:rsidRPr="00055D20">
              <w:rPr>
                <w:rFonts w:ascii="Calibri" w:hAnsi="Calibri" w:cs="Arial"/>
                <w:sz w:val="16"/>
                <w:szCs w:val="18"/>
              </w:rPr>
              <w:t>(Required): Select one type of submission in accordance with agency instructions.</w:t>
            </w:r>
          </w:p>
          <w:p w:rsidR="00E61231" w:rsidRPr="00055D20" w:rsidP="00E61231" w14:paraId="13CA13C0" w14:textId="77777777">
            <w:pPr>
              <w:numPr>
                <w:ilvl w:val="0"/>
                <w:numId w:val="68"/>
              </w:numPr>
              <w:rPr>
                <w:rFonts w:ascii="Calibri" w:hAnsi="Calibri" w:cs="Arial"/>
                <w:sz w:val="16"/>
                <w:szCs w:val="18"/>
              </w:rPr>
            </w:pPr>
            <w:r w:rsidRPr="00055D20">
              <w:rPr>
                <w:rFonts w:ascii="Calibri" w:hAnsi="Calibri" w:cs="Arial"/>
                <w:sz w:val="16"/>
                <w:szCs w:val="18"/>
              </w:rPr>
              <w:t>Preapplication</w:t>
            </w:r>
          </w:p>
          <w:p w:rsidR="00E61231" w:rsidRPr="00055D20" w:rsidP="00E61231" w14:paraId="4A64592F" w14:textId="77777777">
            <w:pPr>
              <w:numPr>
                <w:ilvl w:val="0"/>
                <w:numId w:val="68"/>
              </w:numPr>
              <w:rPr>
                <w:rFonts w:ascii="Calibri" w:hAnsi="Calibri" w:cs="Arial"/>
                <w:b/>
                <w:bCs/>
                <w:sz w:val="16"/>
                <w:szCs w:val="18"/>
              </w:rPr>
            </w:pPr>
            <w:r w:rsidRPr="00055D20">
              <w:rPr>
                <w:rFonts w:ascii="Calibri" w:hAnsi="Calibri" w:cs="Arial"/>
                <w:sz w:val="16"/>
                <w:szCs w:val="18"/>
              </w:rPr>
              <w:t>Application</w:t>
            </w:r>
          </w:p>
          <w:p w:rsidR="00E61231" w:rsidRPr="00055D20" w:rsidP="00E61231" w14:paraId="06BE2EE7" w14:textId="77777777">
            <w:pPr>
              <w:numPr>
                <w:ilvl w:val="0"/>
                <w:numId w:val="68"/>
              </w:numPr>
              <w:rPr>
                <w:rFonts w:ascii="Calibri" w:hAnsi="Calibri" w:cs="Arial"/>
                <w:b/>
                <w:bCs/>
                <w:sz w:val="16"/>
                <w:szCs w:val="18"/>
              </w:rPr>
            </w:pPr>
            <w:r w:rsidRPr="00055D20">
              <w:rPr>
                <w:rFonts w:ascii="Calibri" w:hAnsi="Calibri" w:cs="Arial"/>
                <w:sz w:val="16"/>
                <w:szCs w:val="18"/>
              </w:rPr>
              <w:t>Changed/Corrected Application</w:t>
            </w:r>
            <w:r w:rsidRPr="00055D20">
              <w:rPr>
                <w:rFonts w:ascii="Calibri" w:hAnsi="Calibri" w:cs="Arial"/>
                <w:b/>
                <w:bCs/>
                <w:sz w:val="16"/>
                <w:szCs w:val="18"/>
              </w:rPr>
              <w:t xml:space="preserve"> </w:t>
            </w:r>
            <w:r w:rsidRPr="00055D20">
              <w:rPr>
                <w:rFonts w:ascii="Calibri" w:hAnsi="Calibri" w:cs="Arial"/>
                <w:sz w:val="16"/>
                <w:szCs w:val="18"/>
              </w:rPr>
              <w:t>– If requested by the agency, check if this submission is to change or correct a previously submitted application. Unless requested by the agency, applicants may not use this to submit changes after the closing date.</w:t>
            </w:r>
          </w:p>
        </w:tc>
        <w:tc>
          <w:tcPr>
            <w:tcW w:w="540" w:type="dxa"/>
          </w:tcPr>
          <w:p w:rsidR="00E61231" w:rsidRPr="00055D20" w:rsidP="0047137D" w14:paraId="491A0AB1" w14:textId="77777777">
            <w:pPr>
              <w:autoSpaceDE w:val="0"/>
              <w:autoSpaceDN w:val="0"/>
              <w:adjustRightInd w:val="0"/>
              <w:rPr>
                <w:rFonts w:ascii="Calibri" w:hAnsi="Calibri" w:cs="Arial"/>
                <w:sz w:val="16"/>
                <w:szCs w:val="18"/>
              </w:rPr>
            </w:pPr>
            <w:r w:rsidRPr="00055D20">
              <w:rPr>
                <w:rFonts w:ascii="Calibri" w:hAnsi="Calibri" w:cs="Arial"/>
                <w:sz w:val="16"/>
                <w:szCs w:val="18"/>
              </w:rPr>
              <w:t>10.</w:t>
            </w:r>
          </w:p>
        </w:tc>
        <w:tc>
          <w:tcPr>
            <w:tcW w:w="4680" w:type="dxa"/>
          </w:tcPr>
          <w:p w:rsidR="00E61231" w:rsidRPr="00055D20" w:rsidP="0047137D" w14:paraId="0718F9AD" w14:textId="77777777">
            <w:pPr>
              <w:autoSpaceDE w:val="0"/>
              <w:autoSpaceDN w:val="0"/>
              <w:adjustRightInd w:val="0"/>
              <w:rPr>
                <w:rFonts w:ascii="Calibri" w:hAnsi="Calibri" w:cs="Arial"/>
                <w:color w:val="FF0000"/>
                <w:sz w:val="16"/>
                <w:szCs w:val="18"/>
              </w:rPr>
            </w:pPr>
            <w:r w:rsidRPr="00055D20">
              <w:rPr>
                <w:rFonts w:ascii="Calibri" w:hAnsi="Calibri" w:cs="Arial"/>
                <w:b/>
                <w:bCs/>
                <w:sz w:val="16"/>
              </w:rPr>
              <w:t>Name Of Federal Agency</w:t>
            </w:r>
            <w:r w:rsidRPr="00055D20">
              <w:rPr>
                <w:rFonts w:ascii="Calibri" w:hAnsi="Calibri" w:cs="Arial"/>
                <w:sz w:val="16"/>
              </w:rPr>
              <w:t>: (Required) Enter the name of the Federal agency from which assistance is being requested with this application.</w:t>
            </w:r>
            <w:r w:rsidRPr="00055D20">
              <w:rPr>
                <w:rFonts w:ascii="Calibri" w:hAnsi="Calibri" w:cs="Arial"/>
                <w:sz w:val="16"/>
                <w:szCs w:val="18"/>
              </w:rPr>
              <w:t xml:space="preserve"> </w:t>
            </w:r>
          </w:p>
        </w:tc>
      </w:tr>
      <w:tr w14:paraId="6179EA8C"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7ED3117E"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0252FF65" w14:textId="77777777">
            <w:pPr>
              <w:autoSpaceDE w:val="0"/>
              <w:autoSpaceDN w:val="0"/>
              <w:adjustRightInd w:val="0"/>
              <w:rPr>
                <w:rFonts w:ascii="Calibri" w:hAnsi="Calibri" w:cs="Arial"/>
                <w:b/>
                <w:bCs/>
                <w:sz w:val="16"/>
                <w:szCs w:val="18"/>
              </w:rPr>
            </w:pPr>
          </w:p>
        </w:tc>
        <w:tc>
          <w:tcPr>
            <w:tcW w:w="540" w:type="dxa"/>
            <w:vMerge w:val="restart"/>
          </w:tcPr>
          <w:p w:rsidR="00E61231" w:rsidRPr="00055D20" w:rsidP="0047137D" w14:paraId="451C7978" w14:textId="77777777">
            <w:pPr>
              <w:autoSpaceDE w:val="0"/>
              <w:autoSpaceDN w:val="0"/>
              <w:adjustRightInd w:val="0"/>
              <w:rPr>
                <w:rFonts w:ascii="Calibri" w:hAnsi="Calibri" w:cs="Arial"/>
                <w:sz w:val="16"/>
                <w:szCs w:val="18"/>
              </w:rPr>
            </w:pPr>
            <w:r w:rsidRPr="00055D20">
              <w:rPr>
                <w:rFonts w:ascii="Calibri" w:hAnsi="Calibri" w:cs="Arial"/>
                <w:sz w:val="16"/>
                <w:szCs w:val="18"/>
              </w:rPr>
              <w:t>11.</w:t>
            </w:r>
          </w:p>
        </w:tc>
        <w:tc>
          <w:tcPr>
            <w:tcW w:w="4680" w:type="dxa"/>
            <w:vMerge w:val="restart"/>
          </w:tcPr>
          <w:p w:rsidR="00E61231" w:rsidRPr="00055D20" w:rsidP="0047137D" w14:paraId="706CB7C6" w14:textId="77777777">
            <w:pPr>
              <w:autoSpaceDE w:val="0"/>
              <w:autoSpaceDN w:val="0"/>
              <w:adjustRightInd w:val="0"/>
              <w:rPr>
                <w:rFonts w:ascii="Calibri" w:hAnsi="Calibri" w:cs="Arial"/>
                <w:sz w:val="16"/>
              </w:rPr>
            </w:pPr>
            <w:r w:rsidRPr="00055D20">
              <w:rPr>
                <w:rFonts w:ascii="Calibri" w:hAnsi="Calibri" w:cs="Arial"/>
                <w:b/>
                <w:bCs/>
                <w:sz w:val="16"/>
                <w:szCs w:val="18"/>
              </w:rPr>
              <w:t xml:space="preserve">Catalog Of Federal Domestic Assistance Number/Title: </w:t>
            </w:r>
            <w:r w:rsidRPr="00055D20">
              <w:rPr>
                <w:rFonts w:ascii="Calibri" w:hAnsi="Calibri" w:cs="Arial"/>
                <w:sz w:val="16"/>
              </w:rPr>
              <w:t xml:space="preserve">Enter the Catalog of Federal Domestic Assistance number and title of the program under which assistance is requested, as found in the program announcement, if applicable. </w:t>
            </w:r>
          </w:p>
          <w:p w:rsidR="00E61231" w:rsidRPr="00055D20" w:rsidP="0047137D" w14:paraId="15D32D34" w14:textId="77777777">
            <w:pPr>
              <w:autoSpaceDE w:val="0"/>
              <w:autoSpaceDN w:val="0"/>
              <w:adjustRightInd w:val="0"/>
              <w:rPr>
                <w:rFonts w:ascii="Calibri" w:hAnsi="Calibri" w:cs="Arial"/>
                <w:color w:val="FF0000"/>
                <w:sz w:val="16"/>
                <w:szCs w:val="18"/>
              </w:rPr>
            </w:pPr>
          </w:p>
        </w:tc>
      </w:tr>
      <w:tr w14:paraId="3B784714" w14:textId="77777777" w:rsidTr="0047137D">
        <w:tblPrEx>
          <w:tblW w:w="11160" w:type="dxa"/>
          <w:jc w:val="center"/>
          <w:tblLayout w:type="fixed"/>
          <w:tblLook w:val="0000"/>
        </w:tblPrEx>
        <w:trPr>
          <w:cantSplit/>
          <w:trHeight w:val="521"/>
          <w:jc w:val="center"/>
        </w:trPr>
        <w:tc>
          <w:tcPr>
            <w:tcW w:w="540" w:type="dxa"/>
            <w:vMerge/>
          </w:tcPr>
          <w:p w:rsidR="00E61231" w:rsidRPr="00055D20" w:rsidP="0047137D" w14:paraId="1D27E1B7"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1E0AEFB1" w14:textId="77777777">
            <w:pPr>
              <w:autoSpaceDE w:val="0"/>
              <w:autoSpaceDN w:val="0"/>
              <w:adjustRightInd w:val="0"/>
              <w:rPr>
                <w:rFonts w:ascii="Calibri" w:hAnsi="Calibri" w:cs="Arial"/>
                <w:b/>
                <w:bCs/>
                <w:sz w:val="16"/>
                <w:szCs w:val="18"/>
              </w:rPr>
            </w:pPr>
          </w:p>
        </w:tc>
        <w:tc>
          <w:tcPr>
            <w:tcW w:w="540" w:type="dxa"/>
            <w:vMerge/>
          </w:tcPr>
          <w:p w:rsidR="00E61231" w:rsidRPr="00055D20" w:rsidP="0047137D" w14:paraId="249A1459" w14:textId="77777777">
            <w:pPr>
              <w:autoSpaceDE w:val="0"/>
              <w:autoSpaceDN w:val="0"/>
              <w:adjustRightInd w:val="0"/>
              <w:rPr>
                <w:rFonts w:ascii="Calibri" w:hAnsi="Calibri" w:cs="Arial"/>
                <w:sz w:val="16"/>
                <w:szCs w:val="18"/>
              </w:rPr>
            </w:pPr>
          </w:p>
        </w:tc>
        <w:tc>
          <w:tcPr>
            <w:tcW w:w="4680" w:type="dxa"/>
            <w:vMerge/>
          </w:tcPr>
          <w:p w:rsidR="00E61231" w:rsidRPr="00055D20" w:rsidP="0047137D" w14:paraId="460B52E7" w14:textId="77777777">
            <w:pPr>
              <w:autoSpaceDE w:val="0"/>
              <w:autoSpaceDN w:val="0"/>
              <w:adjustRightInd w:val="0"/>
              <w:rPr>
                <w:rFonts w:ascii="Calibri" w:hAnsi="Calibri" w:cs="Arial"/>
                <w:b/>
                <w:bCs/>
                <w:sz w:val="16"/>
                <w:szCs w:val="18"/>
              </w:rPr>
            </w:pPr>
          </w:p>
        </w:tc>
      </w:tr>
      <w:tr w14:paraId="46F8E7EA" w14:textId="77777777" w:rsidTr="0047137D">
        <w:tblPrEx>
          <w:tblW w:w="11160" w:type="dxa"/>
          <w:jc w:val="center"/>
          <w:tblLayout w:type="fixed"/>
          <w:tblLook w:val="0000"/>
        </w:tblPrEx>
        <w:trPr>
          <w:cantSplit/>
          <w:trHeight w:val="765"/>
          <w:jc w:val="center"/>
        </w:trPr>
        <w:tc>
          <w:tcPr>
            <w:tcW w:w="540" w:type="dxa"/>
            <w:vMerge w:val="restart"/>
          </w:tcPr>
          <w:p w:rsidR="00E61231" w:rsidRPr="00055D20" w:rsidP="0047137D" w14:paraId="104B97F8" w14:textId="77777777">
            <w:pPr>
              <w:autoSpaceDE w:val="0"/>
              <w:autoSpaceDN w:val="0"/>
              <w:adjustRightInd w:val="0"/>
              <w:rPr>
                <w:rFonts w:ascii="Calibri" w:hAnsi="Calibri" w:cs="Arial"/>
                <w:sz w:val="16"/>
                <w:szCs w:val="18"/>
              </w:rPr>
            </w:pPr>
            <w:r w:rsidRPr="00055D20">
              <w:rPr>
                <w:rFonts w:ascii="Calibri" w:hAnsi="Calibri" w:cs="Arial"/>
                <w:sz w:val="16"/>
                <w:szCs w:val="18"/>
              </w:rPr>
              <w:t>2.</w:t>
            </w:r>
          </w:p>
        </w:tc>
        <w:tc>
          <w:tcPr>
            <w:tcW w:w="5400" w:type="dxa"/>
            <w:gridSpan w:val="2"/>
            <w:vMerge w:val="restart"/>
          </w:tcPr>
          <w:p w:rsidR="00E61231" w:rsidRPr="00055D20" w:rsidP="0047137D" w14:paraId="3F11C66E" w14:textId="77777777">
            <w:pPr>
              <w:pStyle w:val="BodyText2"/>
              <w:rPr>
                <w:rFonts w:ascii="Calibri" w:hAnsi="Calibri"/>
                <w:sz w:val="16"/>
                <w:szCs w:val="18"/>
              </w:rPr>
            </w:pPr>
            <w:r w:rsidRPr="00055D20">
              <w:rPr>
                <w:rFonts w:ascii="Calibri" w:hAnsi="Calibri"/>
                <w:b/>
                <w:bCs/>
                <w:sz w:val="16"/>
                <w:szCs w:val="18"/>
              </w:rPr>
              <w:t>Type of Application</w:t>
            </w:r>
            <w:r w:rsidRPr="00055D20">
              <w:rPr>
                <w:rFonts w:ascii="Calibri" w:hAnsi="Calibri"/>
                <w:sz w:val="16"/>
                <w:szCs w:val="18"/>
              </w:rPr>
              <w:t>: (Required) Select one type of application in accordance with agency instructions.</w:t>
            </w:r>
          </w:p>
          <w:p w:rsidR="00E61231" w:rsidRPr="00055D20" w:rsidP="00E61231" w14:paraId="27F652CA" w14:textId="77777777">
            <w:pPr>
              <w:pStyle w:val="BodyText2"/>
              <w:numPr>
                <w:ilvl w:val="0"/>
                <w:numId w:val="67"/>
              </w:numPr>
              <w:rPr>
                <w:rFonts w:ascii="Calibri" w:hAnsi="Calibri"/>
                <w:sz w:val="16"/>
                <w:szCs w:val="18"/>
              </w:rPr>
            </w:pPr>
            <w:r w:rsidRPr="00055D20">
              <w:rPr>
                <w:rFonts w:ascii="Calibri" w:hAnsi="Calibri"/>
                <w:sz w:val="16"/>
                <w:szCs w:val="18"/>
              </w:rPr>
              <w:t>New – An application that is being submitted to an agency for the first time.</w:t>
            </w:r>
          </w:p>
          <w:p w:rsidR="00E61231" w:rsidRPr="00055D20" w:rsidP="00E61231" w14:paraId="2FD2C748" w14:textId="77777777">
            <w:pPr>
              <w:pStyle w:val="BodyText2"/>
              <w:numPr>
                <w:ilvl w:val="0"/>
                <w:numId w:val="67"/>
              </w:numPr>
              <w:rPr>
                <w:rFonts w:ascii="Calibri" w:hAnsi="Calibri"/>
                <w:sz w:val="16"/>
              </w:rPr>
            </w:pPr>
            <w:r w:rsidRPr="00055D20">
              <w:rPr>
                <w:rFonts w:ascii="Calibri" w:hAnsi="Calibri"/>
                <w:sz w:val="16"/>
                <w:szCs w:val="18"/>
              </w:rPr>
              <w:t xml:space="preserve">Continuation - </w:t>
            </w:r>
            <w:r w:rsidRPr="00055D20">
              <w:rPr>
                <w:rFonts w:ascii="Calibri" w:hAnsi="Calibri"/>
                <w:sz w:val="16"/>
              </w:rPr>
              <w:t>An extension for an additional funding/budget period for a project with a projected completion date. This can include renewals.</w:t>
            </w:r>
          </w:p>
          <w:p w:rsidR="00E61231" w:rsidRPr="00055D20" w:rsidP="00E61231" w14:paraId="4433DBF7" w14:textId="77777777">
            <w:pPr>
              <w:numPr>
                <w:ilvl w:val="0"/>
                <w:numId w:val="66"/>
              </w:numPr>
              <w:autoSpaceDE w:val="0"/>
              <w:autoSpaceDN w:val="0"/>
              <w:adjustRightInd w:val="0"/>
              <w:rPr>
                <w:rFonts w:ascii="Calibri" w:hAnsi="Calibri" w:cs="Arial"/>
                <w:sz w:val="16"/>
                <w:szCs w:val="18"/>
              </w:rPr>
            </w:pPr>
            <w:r w:rsidRPr="00055D20">
              <w:rPr>
                <w:rFonts w:ascii="Calibri" w:hAnsi="Calibri" w:cs="Arial"/>
                <w:sz w:val="16"/>
                <w:szCs w:val="18"/>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rsidR="00E61231" w:rsidRPr="00055D20" w:rsidP="0047137D" w14:paraId="148A5F29" w14:textId="77777777">
            <w:pPr>
              <w:autoSpaceDE w:val="0"/>
              <w:autoSpaceDN w:val="0"/>
              <w:adjustRightInd w:val="0"/>
              <w:ind w:left="360"/>
              <w:rPr>
                <w:rFonts w:ascii="Calibri" w:hAnsi="Calibri" w:cs="Arial"/>
                <w:sz w:val="16"/>
                <w:szCs w:val="18"/>
              </w:rPr>
            </w:pPr>
            <w:r w:rsidRPr="00055D20">
              <w:rPr>
                <w:rFonts w:ascii="Calibri" w:hAnsi="Calibri" w:cs="Arial"/>
                <w:sz w:val="16"/>
                <w:szCs w:val="18"/>
              </w:rPr>
              <w:t>A. Increase Award          B. Decrease Award</w:t>
            </w:r>
          </w:p>
          <w:p w:rsidR="00E61231" w:rsidRPr="00055D20" w:rsidP="0047137D" w14:paraId="1B7165DD" w14:textId="77777777">
            <w:pPr>
              <w:pStyle w:val="BodyText2"/>
              <w:tabs>
                <w:tab w:val="num" w:pos="360"/>
              </w:tabs>
              <w:ind w:hanging="360"/>
              <w:rPr>
                <w:rFonts w:ascii="Calibri" w:hAnsi="Calibri"/>
                <w:sz w:val="16"/>
                <w:szCs w:val="18"/>
              </w:rPr>
            </w:pPr>
            <w:r w:rsidRPr="00055D20">
              <w:rPr>
                <w:rFonts w:ascii="Calibri" w:hAnsi="Calibri"/>
                <w:sz w:val="16"/>
                <w:szCs w:val="18"/>
              </w:rPr>
              <w:t xml:space="preserve">                C. Increase Duration       D. Decrease Duration </w:t>
            </w:r>
          </w:p>
          <w:p w:rsidR="00E61231" w:rsidRPr="00055D20" w:rsidP="0047137D" w14:paraId="685D8B13" w14:textId="77777777">
            <w:pPr>
              <w:pStyle w:val="BodyText2"/>
              <w:tabs>
                <w:tab w:val="num" w:pos="360"/>
              </w:tabs>
              <w:rPr>
                <w:rFonts w:ascii="Calibri" w:hAnsi="Calibri"/>
                <w:b/>
                <w:bCs/>
                <w:sz w:val="16"/>
              </w:rPr>
            </w:pPr>
            <w:r w:rsidRPr="00055D20">
              <w:rPr>
                <w:rFonts w:ascii="Calibri" w:hAnsi="Calibri"/>
                <w:sz w:val="16"/>
                <w:szCs w:val="18"/>
              </w:rPr>
              <w:t xml:space="preserve">        E. Other (specify)</w:t>
            </w:r>
          </w:p>
        </w:tc>
        <w:tc>
          <w:tcPr>
            <w:tcW w:w="540" w:type="dxa"/>
          </w:tcPr>
          <w:p w:rsidR="00E61231" w:rsidRPr="00055D20" w:rsidP="0047137D" w14:paraId="67AD5628" w14:textId="77777777">
            <w:pPr>
              <w:autoSpaceDE w:val="0"/>
              <w:autoSpaceDN w:val="0"/>
              <w:adjustRightInd w:val="0"/>
              <w:rPr>
                <w:rFonts w:ascii="Calibri" w:hAnsi="Calibri" w:cs="Arial"/>
                <w:sz w:val="16"/>
                <w:szCs w:val="18"/>
              </w:rPr>
            </w:pPr>
            <w:r w:rsidRPr="00055D20">
              <w:rPr>
                <w:rFonts w:ascii="Calibri" w:hAnsi="Calibri" w:cs="Arial"/>
                <w:sz w:val="16"/>
                <w:szCs w:val="18"/>
              </w:rPr>
              <w:t>12.</w:t>
            </w:r>
          </w:p>
        </w:tc>
        <w:tc>
          <w:tcPr>
            <w:tcW w:w="4680" w:type="dxa"/>
          </w:tcPr>
          <w:p w:rsidR="00E61231" w:rsidRPr="00055D20" w:rsidP="0047137D" w14:paraId="7FCF18D7" w14:textId="77777777">
            <w:pPr>
              <w:autoSpaceDE w:val="0"/>
              <w:autoSpaceDN w:val="0"/>
              <w:adjustRightInd w:val="0"/>
              <w:rPr>
                <w:rFonts w:ascii="Calibri" w:hAnsi="Calibri" w:cs="Arial"/>
                <w:color w:val="FF0000"/>
                <w:sz w:val="16"/>
                <w:szCs w:val="18"/>
              </w:rPr>
            </w:pPr>
            <w:r w:rsidRPr="00055D20">
              <w:rPr>
                <w:rFonts w:ascii="Calibri" w:hAnsi="Calibri" w:cs="Arial"/>
                <w:b/>
                <w:bCs/>
                <w:sz w:val="16"/>
                <w:szCs w:val="18"/>
              </w:rPr>
              <w:t xml:space="preserve">Funding Opportunity Number/Title: </w:t>
            </w:r>
            <w:r w:rsidRPr="00055D20">
              <w:rPr>
                <w:rFonts w:ascii="Calibri" w:hAnsi="Calibri" w:cs="Arial"/>
                <w:sz w:val="16"/>
                <w:szCs w:val="18"/>
              </w:rPr>
              <w:t>(Required)</w:t>
            </w:r>
            <w:r w:rsidRPr="00055D20">
              <w:rPr>
                <w:rFonts w:ascii="Calibri" w:hAnsi="Calibri" w:cs="Arial"/>
                <w:b/>
                <w:bCs/>
                <w:sz w:val="16"/>
                <w:szCs w:val="18"/>
              </w:rPr>
              <w:t xml:space="preserve"> </w:t>
            </w:r>
            <w:r w:rsidRPr="00055D20">
              <w:rPr>
                <w:rFonts w:ascii="Calibri" w:hAnsi="Calibri" w:cs="Arial"/>
                <w:sz w:val="16"/>
              </w:rPr>
              <w:t>Enter the Funding Opportunity Number and title of the opportunity under which assistance is requested, as found in the program announcement.</w:t>
            </w:r>
          </w:p>
        </w:tc>
      </w:tr>
      <w:tr w14:paraId="20E4E3F0" w14:textId="77777777" w:rsidTr="0047137D">
        <w:tblPrEx>
          <w:tblW w:w="11160" w:type="dxa"/>
          <w:jc w:val="center"/>
          <w:tblLayout w:type="fixed"/>
          <w:tblLook w:val="0000"/>
        </w:tblPrEx>
        <w:trPr>
          <w:cantSplit/>
          <w:trHeight w:val="1050"/>
          <w:jc w:val="center"/>
        </w:trPr>
        <w:tc>
          <w:tcPr>
            <w:tcW w:w="540" w:type="dxa"/>
            <w:vMerge/>
          </w:tcPr>
          <w:p w:rsidR="00E61231" w:rsidRPr="00055D20" w:rsidP="0047137D" w14:paraId="55E5E6EE"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6FD91A04" w14:textId="77777777">
            <w:pPr>
              <w:pStyle w:val="BodyText2"/>
              <w:rPr>
                <w:rFonts w:ascii="Calibri" w:hAnsi="Calibri"/>
                <w:b/>
                <w:bCs/>
                <w:sz w:val="16"/>
                <w:szCs w:val="18"/>
              </w:rPr>
            </w:pPr>
          </w:p>
        </w:tc>
        <w:tc>
          <w:tcPr>
            <w:tcW w:w="540" w:type="dxa"/>
          </w:tcPr>
          <w:p w:rsidR="00E61231" w:rsidRPr="00055D20" w:rsidP="0047137D" w14:paraId="76C7F852" w14:textId="77777777">
            <w:pPr>
              <w:autoSpaceDE w:val="0"/>
              <w:autoSpaceDN w:val="0"/>
              <w:adjustRightInd w:val="0"/>
              <w:rPr>
                <w:rFonts w:ascii="Calibri" w:hAnsi="Calibri" w:cs="Arial"/>
                <w:sz w:val="16"/>
                <w:szCs w:val="18"/>
              </w:rPr>
            </w:pPr>
            <w:r w:rsidRPr="00055D20">
              <w:rPr>
                <w:rFonts w:ascii="Calibri" w:hAnsi="Calibri" w:cs="Arial"/>
                <w:sz w:val="16"/>
                <w:szCs w:val="18"/>
              </w:rPr>
              <w:t>13.</w:t>
            </w:r>
          </w:p>
        </w:tc>
        <w:tc>
          <w:tcPr>
            <w:tcW w:w="4680" w:type="dxa"/>
          </w:tcPr>
          <w:p w:rsidR="00E61231" w:rsidRPr="00055D20" w:rsidP="0047137D" w14:paraId="708E5F24" w14:textId="77777777">
            <w:pPr>
              <w:autoSpaceDE w:val="0"/>
              <w:autoSpaceDN w:val="0"/>
              <w:adjustRightInd w:val="0"/>
              <w:rPr>
                <w:rFonts w:ascii="Calibri" w:hAnsi="Calibri" w:cs="Arial"/>
                <w:b/>
                <w:bCs/>
                <w:sz w:val="16"/>
                <w:szCs w:val="18"/>
              </w:rPr>
            </w:pPr>
            <w:r w:rsidRPr="00055D20">
              <w:rPr>
                <w:rFonts w:ascii="Calibri" w:hAnsi="Calibri" w:cs="Arial"/>
                <w:b/>
                <w:bCs/>
                <w:sz w:val="16"/>
                <w:szCs w:val="18"/>
              </w:rPr>
              <w:t xml:space="preserve">Competition Identification Number/Title: </w:t>
            </w:r>
            <w:r w:rsidRPr="00055D20">
              <w:rPr>
                <w:rFonts w:ascii="Calibri" w:hAnsi="Calibri" w:cs="Arial"/>
                <w:sz w:val="16"/>
              </w:rPr>
              <w:t>Enter the Competition Identification Number and title of the competition under which assistance is requested, if applicable.</w:t>
            </w:r>
          </w:p>
        </w:tc>
      </w:tr>
      <w:tr w14:paraId="34418E75" w14:textId="77777777" w:rsidTr="0047137D">
        <w:tblPrEx>
          <w:tblW w:w="11160" w:type="dxa"/>
          <w:jc w:val="center"/>
          <w:tblLayout w:type="fixed"/>
          <w:tblLook w:val="0000"/>
        </w:tblPrEx>
        <w:trPr>
          <w:cantSplit/>
          <w:trHeight w:val="585"/>
          <w:jc w:val="center"/>
        </w:trPr>
        <w:tc>
          <w:tcPr>
            <w:tcW w:w="540" w:type="dxa"/>
            <w:vMerge/>
          </w:tcPr>
          <w:p w:rsidR="00E61231" w:rsidRPr="00055D20" w:rsidP="0047137D" w14:paraId="08092B68"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62D2F79E" w14:textId="77777777">
            <w:pPr>
              <w:pStyle w:val="BodyText2"/>
              <w:rPr>
                <w:rFonts w:ascii="Calibri" w:hAnsi="Calibri"/>
                <w:b/>
                <w:bCs/>
                <w:sz w:val="16"/>
                <w:szCs w:val="18"/>
              </w:rPr>
            </w:pPr>
          </w:p>
        </w:tc>
        <w:tc>
          <w:tcPr>
            <w:tcW w:w="540" w:type="dxa"/>
          </w:tcPr>
          <w:p w:rsidR="00E61231" w:rsidRPr="00055D20" w:rsidP="0047137D" w14:paraId="52724323" w14:textId="77777777">
            <w:pPr>
              <w:autoSpaceDE w:val="0"/>
              <w:autoSpaceDN w:val="0"/>
              <w:adjustRightInd w:val="0"/>
              <w:rPr>
                <w:rFonts w:ascii="Calibri" w:hAnsi="Calibri" w:cs="Arial"/>
                <w:sz w:val="16"/>
                <w:szCs w:val="18"/>
              </w:rPr>
            </w:pPr>
            <w:r w:rsidRPr="00055D20">
              <w:rPr>
                <w:rFonts w:ascii="Calibri" w:hAnsi="Calibri" w:cs="Arial"/>
                <w:sz w:val="16"/>
                <w:szCs w:val="18"/>
              </w:rPr>
              <w:t>14.</w:t>
            </w:r>
          </w:p>
        </w:tc>
        <w:tc>
          <w:tcPr>
            <w:tcW w:w="4680" w:type="dxa"/>
          </w:tcPr>
          <w:p w:rsidR="00E61231" w:rsidRPr="00055D20" w:rsidP="0047137D" w14:paraId="04866E49" w14:textId="77777777">
            <w:pPr>
              <w:autoSpaceDE w:val="0"/>
              <w:autoSpaceDN w:val="0"/>
              <w:adjustRightInd w:val="0"/>
              <w:rPr>
                <w:rFonts w:ascii="Calibri" w:hAnsi="Calibri" w:cs="Arial"/>
                <w:b/>
                <w:bCs/>
                <w:sz w:val="16"/>
                <w:szCs w:val="18"/>
              </w:rPr>
            </w:pPr>
            <w:r w:rsidRPr="00055D20">
              <w:rPr>
                <w:rFonts w:ascii="Calibri" w:hAnsi="Calibri" w:cs="Arial"/>
                <w:b/>
                <w:bCs/>
                <w:sz w:val="16"/>
                <w:szCs w:val="18"/>
              </w:rPr>
              <w:t xml:space="preserve">Areas Affected By Project: </w:t>
            </w:r>
            <w:r w:rsidRPr="00055D20">
              <w:rPr>
                <w:rFonts w:ascii="Calibri" w:hAnsi="Calibri" w:cs="Arial"/>
                <w:sz w:val="16"/>
                <w:szCs w:val="18"/>
              </w:rPr>
              <w:t xml:space="preserve"> </w:t>
            </w:r>
            <w:r w:rsidRPr="00055D20">
              <w:rPr>
                <w:rFonts w:ascii="Calibri" w:hAnsi="Calibri" w:cs="Arial"/>
                <w:sz w:val="16"/>
              </w:rPr>
              <w:t>List the areas or entities using the categories</w:t>
            </w:r>
            <w:r w:rsidRPr="00055D20">
              <w:rPr>
                <w:rFonts w:ascii="Calibri" w:hAnsi="Calibri" w:cs="Arial"/>
                <w:sz w:val="16"/>
                <w:szCs w:val="18"/>
              </w:rPr>
              <w:t xml:space="preserve"> (e.g., cities, counties, states, etc.)</w:t>
            </w:r>
            <w:r w:rsidRPr="00055D20">
              <w:rPr>
                <w:rFonts w:ascii="Calibri" w:hAnsi="Calibri" w:cs="Arial"/>
                <w:sz w:val="16"/>
              </w:rPr>
              <w:t xml:space="preserve"> specified in agency instructions. Use the continuation sheet to enter additional areas, if needed.</w:t>
            </w:r>
          </w:p>
        </w:tc>
      </w:tr>
      <w:tr w14:paraId="3E59B5D3" w14:textId="77777777" w:rsidTr="0047137D">
        <w:tblPrEx>
          <w:tblW w:w="11160" w:type="dxa"/>
          <w:jc w:val="center"/>
          <w:tblLayout w:type="fixed"/>
          <w:tblLook w:val="0000"/>
        </w:tblPrEx>
        <w:trPr>
          <w:cantSplit/>
          <w:trHeight w:val="465"/>
          <w:jc w:val="center"/>
        </w:trPr>
        <w:tc>
          <w:tcPr>
            <w:tcW w:w="540" w:type="dxa"/>
          </w:tcPr>
          <w:p w:rsidR="00E61231" w:rsidRPr="00055D20" w:rsidP="0047137D" w14:paraId="5202F139" w14:textId="77777777">
            <w:pPr>
              <w:autoSpaceDE w:val="0"/>
              <w:autoSpaceDN w:val="0"/>
              <w:adjustRightInd w:val="0"/>
              <w:rPr>
                <w:rFonts w:ascii="Calibri" w:hAnsi="Calibri" w:cs="Arial"/>
                <w:sz w:val="16"/>
                <w:szCs w:val="18"/>
              </w:rPr>
            </w:pPr>
            <w:r w:rsidRPr="00055D20">
              <w:rPr>
                <w:rFonts w:ascii="Calibri" w:hAnsi="Calibri" w:cs="Arial"/>
                <w:sz w:val="16"/>
                <w:szCs w:val="18"/>
              </w:rPr>
              <w:t>3.</w:t>
            </w:r>
          </w:p>
        </w:tc>
        <w:tc>
          <w:tcPr>
            <w:tcW w:w="5400" w:type="dxa"/>
            <w:gridSpan w:val="2"/>
          </w:tcPr>
          <w:p w:rsidR="00E61231" w:rsidRPr="00055D20" w:rsidP="0047137D" w14:paraId="55ED05ED" w14:textId="77777777">
            <w:pPr>
              <w:autoSpaceDE w:val="0"/>
              <w:autoSpaceDN w:val="0"/>
              <w:adjustRightInd w:val="0"/>
              <w:rPr>
                <w:rFonts w:ascii="Calibri" w:hAnsi="Calibri" w:cs="Arial"/>
                <w:sz w:val="16"/>
                <w:szCs w:val="18"/>
              </w:rPr>
            </w:pPr>
            <w:r w:rsidRPr="00055D20">
              <w:rPr>
                <w:rFonts w:ascii="Calibri" w:hAnsi="Calibri" w:cs="Arial"/>
                <w:b/>
                <w:bCs/>
                <w:sz w:val="16"/>
                <w:szCs w:val="18"/>
              </w:rPr>
              <w:t xml:space="preserve">Date Received:  </w:t>
            </w:r>
            <w:r w:rsidRPr="00055D20">
              <w:rPr>
                <w:rFonts w:ascii="Calibri" w:hAnsi="Calibri" w:cs="Arial"/>
                <w:sz w:val="16"/>
                <w:szCs w:val="18"/>
              </w:rPr>
              <w:t>Leave this field blank. This date will be assigned by the Federal agency.</w:t>
            </w:r>
          </w:p>
          <w:p w:rsidR="00E61231" w:rsidRPr="00055D20" w:rsidP="0047137D" w14:paraId="0109365C" w14:textId="77777777">
            <w:pPr>
              <w:autoSpaceDE w:val="0"/>
              <w:autoSpaceDN w:val="0"/>
              <w:adjustRightInd w:val="0"/>
              <w:rPr>
                <w:rFonts w:ascii="Calibri" w:hAnsi="Calibri" w:cs="Arial"/>
                <w:color w:val="FF0000"/>
                <w:sz w:val="16"/>
                <w:szCs w:val="18"/>
              </w:rPr>
            </w:pPr>
          </w:p>
        </w:tc>
        <w:tc>
          <w:tcPr>
            <w:tcW w:w="540" w:type="dxa"/>
            <w:vMerge w:val="restart"/>
          </w:tcPr>
          <w:p w:rsidR="00E61231" w:rsidRPr="00055D20" w:rsidP="0047137D" w14:paraId="5977120E" w14:textId="77777777">
            <w:pPr>
              <w:autoSpaceDE w:val="0"/>
              <w:autoSpaceDN w:val="0"/>
              <w:adjustRightInd w:val="0"/>
              <w:rPr>
                <w:rFonts w:ascii="Calibri" w:hAnsi="Calibri" w:cs="Arial"/>
                <w:sz w:val="16"/>
                <w:szCs w:val="18"/>
              </w:rPr>
            </w:pPr>
            <w:r w:rsidRPr="00055D20">
              <w:rPr>
                <w:rFonts w:ascii="Calibri" w:hAnsi="Calibri" w:cs="Arial"/>
                <w:sz w:val="16"/>
                <w:szCs w:val="18"/>
              </w:rPr>
              <w:t>15.</w:t>
            </w:r>
          </w:p>
        </w:tc>
        <w:tc>
          <w:tcPr>
            <w:tcW w:w="4680" w:type="dxa"/>
            <w:vMerge w:val="restart"/>
          </w:tcPr>
          <w:p w:rsidR="00E61231" w:rsidRPr="00055D20" w:rsidP="0047137D" w14:paraId="47FC8A7D" w14:textId="77777777">
            <w:pPr>
              <w:autoSpaceDE w:val="0"/>
              <w:autoSpaceDN w:val="0"/>
              <w:adjustRightInd w:val="0"/>
              <w:rPr>
                <w:rFonts w:ascii="Calibri" w:hAnsi="Calibri" w:cs="Arial"/>
                <w:b/>
                <w:bCs/>
                <w:sz w:val="16"/>
                <w:szCs w:val="18"/>
              </w:rPr>
            </w:pPr>
            <w:r w:rsidRPr="00055D20">
              <w:rPr>
                <w:rFonts w:ascii="Calibri" w:hAnsi="Calibri" w:cs="Arial"/>
                <w:b/>
                <w:bCs/>
                <w:sz w:val="16"/>
              </w:rPr>
              <w:t>Descriptive Title of Applicant’s Project:</w:t>
            </w:r>
            <w:r w:rsidRPr="00055D20">
              <w:rPr>
                <w:rFonts w:ascii="Calibri" w:hAnsi="Calibri" w:cs="Arial"/>
                <w:sz w:val="16"/>
              </w:rPr>
              <w:t xml:space="preserve"> (Required) Enter a brief descriptive title of the project.  If appropriate, attach a map showing project location (e.g., construction or real property projects). For preapplications, attach a summary description of the project.</w:t>
            </w:r>
          </w:p>
        </w:tc>
      </w:tr>
      <w:tr w14:paraId="66E6A408" w14:textId="77777777" w:rsidTr="0047137D">
        <w:tblPrEx>
          <w:tblW w:w="11160" w:type="dxa"/>
          <w:jc w:val="center"/>
          <w:tblLayout w:type="fixed"/>
          <w:tblLook w:val="0000"/>
        </w:tblPrEx>
        <w:trPr>
          <w:cantSplit/>
          <w:trHeight w:val="435"/>
          <w:jc w:val="center"/>
        </w:trPr>
        <w:tc>
          <w:tcPr>
            <w:tcW w:w="540" w:type="dxa"/>
          </w:tcPr>
          <w:p w:rsidR="00E61231" w:rsidRPr="00055D20" w:rsidP="0047137D" w14:paraId="12A14662" w14:textId="77777777">
            <w:pPr>
              <w:autoSpaceDE w:val="0"/>
              <w:autoSpaceDN w:val="0"/>
              <w:adjustRightInd w:val="0"/>
              <w:rPr>
                <w:rFonts w:ascii="Calibri" w:hAnsi="Calibri" w:cs="Arial"/>
                <w:sz w:val="16"/>
                <w:szCs w:val="18"/>
              </w:rPr>
            </w:pPr>
            <w:r w:rsidRPr="00055D20">
              <w:rPr>
                <w:rFonts w:ascii="Calibri" w:hAnsi="Calibri" w:cs="Arial"/>
                <w:sz w:val="16"/>
                <w:szCs w:val="18"/>
              </w:rPr>
              <w:t>4.</w:t>
            </w:r>
          </w:p>
        </w:tc>
        <w:tc>
          <w:tcPr>
            <w:tcW w:w="5400" w:type="dxa"/>
            <w:gridSpan w:val="2"/>
          </w:tcPr>
          <w:p w:rsidR="00E61231" w:rsidRPr="00055D20" w:rsidP="0047137D" w14:paraId="5015D233" w14:textId="77777777">
            <w:pPr>
              <w:autoSpaceDE w:val="0"/>
              <w:autoSpaceDN w:val="0"/>
              <w:adjustRightInd w:val="0"/>
              <w:rPr>
                <w:rFonts w:ascii="Calibri" w:hAnsi="Calibri" w:cs="Arial"/>
                <w:sz w:val="16"/>
                <w:szCs w:val="18"/>
              </w:rPr>
            </w:pPr>
            <w:r w:rsidRPr="00055D20">
              <w:rPr>
                <w:rFonts w:ascii="Calibri" w:hAnsi="Calibri" w:cs="Arial"/>
                <w:b/>
                <w:bCs/>
                <w:sz w:val="16"/>
                <w:szCs w:val="18"/>
              </w:rPr>
              <w:t>Applicant Identifier</w:t>
            </w:r>
            <w:r w:rsidRPr="00055D20">
              <w:rPr>
                <w:rFonts w:ascii="Calibri" w:hAnsi="Calibri" w:cs="Arial"/>
                <w:sz w:val="16"/>
                <w:szCs w:val="18"/>
              </w:rPr>
              <w:t>: Enter the entity identifier assigned by the Federal agency, if any, or applicant’s control number, if applicable.</w:t>
            </w:r>
          </w:p>
        </w:tc>
        <w:tc>
          <w:tcPr>
            <w:tcW w:w="540" w:type="dxa"/>
            <w:vMerge/>
          </w:tcPr>
          <w:p w:rsidR="00E61231" w:rsidRPr="00055D20" w:rsidP="0047137D" w14:paraId="702DDBFF" w14:textId="77777777">
            <w:pPr>
              <w:autoSpaceDE w:val="0"/>
              <w:autoSpaceDN w:val="0"/>
              <w:adjustRightInd w:val="0"/>
              <w:rPr>
                <w:rFonts w:ascii="Calibri" w:hAnsi="Calibri" w:cs="Arial"/>
                <w:sz w:val="16"/>
                <w:szCs w:val="18"/>
              </w:rPr>
            </w:pPr>
          </w:p>
        </w:tc>
        <w:tc>
          <w:tcPr>
            <w:tcW w:w="4680" w:type="dxa"/>
            <w:vMerge/>
          </w:tcPr>
          <w:p w:rsidR="00E61231" w:rsidRPr="00055D20" w:rsidP="0047137D" w14:paraId="2A5DADF0" w14:textId="77777777">
            <w:pPr>
              <w:autoSpaceDE w:val="0"/>
              <w:autoSpaceDN w:val="0"/>
              <w:adjustRightInd w:val="0"/>
              <w:rPr>
                <w:rFonts w:ascii="Calibri" w:hAnsi="Calibri" w:cs="Arial"/>
                <w:b/>
                <w:bCs/>
                <w:sz w:val="16"/>
              </w:rPr>
            </w:pPr>
          </w:p>
        </w:tc>
      </w:tr>
      <w:tr w14:paraId="20451B35" w14:textId="77777777" w:rsidTr="0047137D">
        <w:tblPrEx>
          <w:tblW w:w="11160" w:type="dxa"/>
          <w:jc w:val="center"/>
          <w:tblLayout w:type="fixed"/>
          <w:tblLook w:val="0000"/>
        </w:tblPrEx>
        <w:trPr>
          <w:cantSplit/>
          <w:trHeight w:val="386"/>
          <w:jc w:val="center"/>
        </w:trPr>
        <w:tc>
          <w:tcPr>
            <w:tcW w:w="540" w:type="dxa"/>
            <w:tcBorders>
              <w:bottom w:val="single" w:sz="4" w:space="0" w:color="auto"/>
            </w:tcBorders>
          </w:tcPr>
          <w:p w:rsidR="00E61231" w:rsidRPr="00055D20" w:rsidP="0047137D" w14:paraId="392FAA90" w14:textId="77777777">
            <w:pPr>
              <w:autoSpaceDE w:val="0"/>
              <w:autoSpaceDN w:val="0"/>
              <w:adjustRightInd w:val="0"/>
              <w:rPr>
                <w:rFonts w:ascii="Calibri" w:hAnsi="Calibri" w:cs="Arial"/>
                <w:sz w:val="16"/>
                <w:szCs w:val="18"/>
              </w:rPr>
            </w:pPr>
            <w:r w:rsidRPr="00055D20">
              <w:rPr>
                <w:rFonts w:ascii="Calibri" w:hAnsi="Calibri" w:cs="Arial"/>
                <w:sz w:val="16"/>
                <w:szCs w:val="18"/>
              </w:rPr>
              <w:t>5a</w:t>
            </w:r>
          </w:p>
        </w:tc>
        <w:tc>
          <w:tcPr>
            <w:tcW w:w="5400" w:type="dxa"/>
            <w:gridSpan w:val="2"/>
            <w:tcBorders>
              <w:bottom w:val="single" w:sz="4" w:space="0" w:color="auto"/>
            </w:tcBorders>
          </w:tcPr>
          <w:p w:rsidR="00E61231" w:rsidRPr="00055D20" w:rsidP="0047137D" w14:paraId="74AF201D" w14:textId="77777777">
            <w:pPr>
              <w:autoSpaceDE w:val="0"/>
              <w:autoSpaceDN w:val="0"/>
              <w:adjustRightInd w:val="0"/>
              <w:rPr>
                <w:rFonts w:ascii="Calibri" w:hAnsi="Calibri" w:cs="Arial"/>
                <w:sz w:val="16"/>
                <w:szCs w:val="18"/>
              </w:rPr>
            </w:pPr>
            <w:r w:rsidRPr="00055D20">
              <w:rPr>
                <w:rFonts w:ascii="Calibri" w:hAnsi="Calibri" w:cs="Arial"/>
                <w:b/>
                <w:bCs/>
                <w:sz w:val="16"/>
                <w:szCs w:val="18"/>
              </w:rPr>
              <w:t>Federal Entity Identifier</w:t>
            </w:r>
            <w:r w:rsidRPr="00055D20">
              <w:rPr>
                <w:rFonts w:ascii="Calibri" w:hAnsi="Calibri" w:cs="Arial"/>
                <w:sz w:val="16"/>
                <w:szCs w:val="18"/>
              </w:rPr>
              <w:t>: Enter the number assigned to your organization by the Federal Agency, if any.</w:t>
            </w:r>
          </w:p>
        </w:tc>
        <w:tc>
          <w:tcPr>
            <w:tcW w:w="540" w:type="dxa"/>
            <w:vMerge w:val="restart"/>
          </w:tcPr>
          <w:p w:rsidR="00E61231" w:rsidRPr="00055D20" w:rsidP="0047137D" w14:paraId="7D6FF583" w14:textId="77777777">
            <w:pPr>
              <w:autoSpaceDE w:val="0"/>
              <w:autoSpaceDN w:val="0"/>
              <w:adjustRightInd w:val="0"/>
              <w:rPr>
                <w:rFonts w:ascii="Calibri" w:hAnsi="Calibri" w:cs="Arial"/>
                <w:sz w:val="16"/>
                <w:szCs w:val="18"/>
              </w:rPr>
            </w:pPr>
            <w:r w:rsidRPr="00055D20">
              <w:rPr>
                <w:rFonts w:ascii="Calibri" w:hAnsi="Calibri" w:cs="Arial"/>
                <w:sz w:val="16"/>
                <w:szCs w:val="18"/>
              </w:rPr>
              <w:t>16.</w:t>
            </w:r>
          </w:p>
        </w:tc>
        <w:tc>
          <w:tcPr>
            <w:tcW w:w="4680" w:type="dxa"/>
            <w:vMerge w:val="restart"/>
          </w:tcPr>
          <w:p w:rsidR="00E61231" w:rsidRPr="00055D20" w:rsidP="0047137D" w14:paraId="4B2AA1E5" w14:textId="77777777">
            <w:pPr>
              <w:autoSpaceDE w:val="0"/>
              <w:autoSpaceDN w:val="0"/>
              <w:adjustRightInd w:val="0"/>
              <w:rPr>
                <w:rFonts w:ascii="Calibri" w:hAnsi="Calibri" w:cs="Arial"/>
                <w:sz w:val="16"/>
              </w:rPr>
            </w:pPr>
            <w:r w:rsidRPr="00055D20">
              <w:rPr>
                <w:rFonts w:ascii="Calibri" w:hAnsi="Calibri" w:cs="Arial"/>
                <w:b/>
                <w:bCs/>
                <w:sz w:val="16"/>
              </w:rPr>
              <w:t>Congressional Districts Of</w:t>
            </w:r>
            <w:r w:rsidRPr="00055D20">
              <w:rPr>
                <w:rFonts w:ascii="Calibri" w:hAnsi="Calibri" w:cs="Arial"/>
                <w:sz w:val="16"/>
              </w:rPr>
              <w:t>: (Required) 16a. Enter the applicant’s Congressional District, and 16b. Enter all District(s) affected by the program or project. Enter in the format: 2 characters State Abbreviation – 2-3 characters District Number, e.g., CA-12 for California 12</w:t>
            </w:r>
            <w:r w:rsidRPr="00055D20">
              <w:rPr>
                <w:rFonts w:ascii="Calibri" w:hAnsi="Calibri" w:cs="Arial"/>
                <w:sz w:val="16"/>
                <w:vertAlign w:val="superscript"/>
              </w:rPr>
              <w:t>th</w:t>
            </w:r>
            <w:r w:rsidRPr="00055D20">
              <w:rPr>
                <w:rFonts w:ascii="Calibri" w:hAnsi="Calibri" w:cs="Arial"/>
                <w:sz w:val="16"/>
              </w:rPr>
              <w:t xml:space="preserve"> district, NC-103 for North Carolina’s 103</w:t>
            </w:r>
            <w:r w:rsidRPr="00055D20">
              <w:rPr>
                <w:rFonts w:ascii="Calibri" w:hAnsi="Calibri" w:cs="Arial"/>
                <w:sz w:val="16"/>
                <w:vertAlign w:val="superscript"/>
              </w:rPr>
              <w:t>rd</w:t>
            </w:r>
            <w:r w:rsidRPr="00055D20">
              <w:rPr>
                <w:rFonts w:ascii="Calibri" w:hAnsi="Calibri" w:cs="Arial"/>
                <w:sz w:val="16"/>
              </w:rPr>
              <w:t xml:space="preserve"> district. </w:t>
            </w:r>
          </w:p>
          <w:p w:rsidR="00E61231" w:rsidRPr="00055D20" w:rsidP="00E61231" w14:paraId="3D91990C" w14:textId="77777777">
            <w:pPr>
              <w:pStyle w:val="BodyText2"/>
              <w:numPr>
                <w:ilvl w:val="0"/>
                <w:numId w:val="66"/>
              </w:numPr>
              <w:rPr>
                <w:rFonts w:ascii="Calibri" w:hAnsi="Calibri"/>
                <w:sz w:val="16"/>
              </w:rPr>
            </w:pPr>
            <w:r w:rsidRPr="00055D20">
              <w:rPr>
                <w:rFonts w:ascii="Calibri" w:hAnsi="Calibri"/>
                <w:sz w:val="16"/>
              </w:rPr>
              <w:t>If all congressional districts in a state are affected, enter “all” for the district number, e.g., MD-all for all congressional districts in Maryland.</w:t>
            </w:r>
          </w:p>
          <w:p w:rsidR="00E61231" w:rsidRPr="00055D20" w:rsidP="00E61231" w14:paraId="15A92672" w14:textId="77777777">
            <w:pPr>
              <w:numPr>
                <w:ilvl w:val="0"/>
                <w:numId w:val="66"/>
              </w:numPr>
              <w:autoSpaceDE w:val="0"/>
              <w:autoSpaceDN w:val="0"/>
              <w:adjustRightInd w:val="0"/>
              <w:rPr>
                <w:rFonts w:ascii="Calibri" w:hAnsi="Calibri" w:cs="Arial"/>
                <w:sz w:val="16"/>
              </w:rPr>
            </w:pPr>
            <w:r w:rsidRPr="00055D20">
              <w:rPr>
                <w:rFonts w:ascii="Calibri" w:hAnsi="Calibri" w:cs="Arial"/>
                <w:sz w:val="16"/>
              </w:rPr>
              <w:t xml:space="preserve">If nationwide, i.e. all districts within all states are affected, enter US-all. </w:t>
            </w:r>
          </w:p>
          <w:p w:rsidR="00E61231" w:rsidRPr="00055D20" w:rsidP="00E61231" w14:paraId="1534A906" w14:textId="77777777">
            <w:pPr>
              <w:numPr>
                <w:ilvl w:val="0"/>
                <w:numId w:val="66"/>
              </w:numPr>
              <w:autoSpaceDE w:val="0"/>
              <w:autoSpaceDN w:val="0"/>
              <w:adjustRightInd w:val="0"/>
              <w:rPr>
                <w:rFonts w:ascii="Calibri" w:hAnsi="Calibri" w:cs="Arial"/>
                <w:sz w:val="16"/>
                <w:szCs w:val="18"/>
              </w:rPr>
            </w:pPr>
            <w:r w:rsidRPr="00055D20">
              <w:rPr>
                <w:rFonts w:ascii="Calibri" w:hAnsi="Calibri" w:cs="Arial"/>
                <w:sz w:val="16"/>
              </w:rPr>
              <w:t>If the program/project is outside the US, enter 00-000.</w:t>
            </w:r>
          </w:p>
        </w:tc>
      </w:tr>
      <w:tr w14:paraId="66A0C0E2" w14:textId="77777777" w:rsidTr="0047137D">
        <w:tblPrEx>
          <w:tblW w:w="11160" w:type="dxa"/>
          <w:jc w:val="center"/>
          <w:tblLayout w:type="fixed"/>
          <w:tblLook w:val="0000"/>
        </w:tblPrEx>
        <w:trPr>
          <w:cantSplit/>
          <w:trHeight w:val="720"/>
          <w:jc w:val="center"/>
        </w:trPr>
        <w:tc>
          <w:tcPr>
            <w:tcW w:w="540" w:type="dxa"/>
            <w:tcBorders>
              <w:bottom w:val="single" w:sz="4" w:space="0" w:color="auto"/>
            </w:tcBorders>
          </w:tcPr>
          <w:p w:rsidR="00E61231" w:rsidRPr="00055D20" w:rsidP="0047137D" w14:paraId="1631736F" w14:textId="77777777">
            <w:pPr>
              <w:autoSpaceDE w:val="0"/>
              <w:autoSpaceDN w:val="0"/>
              <w:adjustRightInd w:val="0"/>
              <w:rPr>
                <w:rFonts w:ascii="Calibri" w:hAnsi="Calibri" w:cs="Arial"/>
                <w:sz w:val="16"/>
                <w:szCs w:val="18"/>
              </w:rPr>
            </w:pPr>
            <w:r w:rsidRPr="00055D20">
              <w:rPr>
                <w:rFonts w:ascii="Calibri" w:hAnsi="Calibri" w:cs="Arial"/>
                <w:sz w:val="16"/>
                <w:szCs w:val="18"/>
              </w:rPr>
              <w:t>5b.</w:t>
            </w:r>
          </w:p>
        </w:tc>
        <w:tc>
          <w:tcPr>
            <w:tcW w:w="5400" w:type="dxa"/>
            <w:gridSpan w:val="2"/>
            <w:tcBorders>
              <w:bottom w:val="single" w:sz="4" w:space="0" w:color="auto"/>
            </w:tcBorders>
          </w:tcPr>
          <w:p w:rsidR="00E61231" w:rsidRPr="00055D20" w:rsidP="0047137D" w14:paraId="02261F20" w14:textId="77777777">
            <w:pPr>
              <w:autoSpaceDE w:val="0"/>
              <w:autoSpaceDN w:val="0"/>
              <w:adjustRightInd w:val="0"/>
              <w:rPr>
                <w:rFonts w:ascii="Calibri" w:hAnsi="Calibri" w:cs="Arial"/>
                <w:b/>
                <w:bCs/>
                <w:sz w:val="16"/>
                <w:szCs w:val="18"/>
              </w:rPr>
            </w:pPr>
            <w:r w:rsidRPr="00055D20">
              <w:rPr>
                <w:rFonts w:ascii="Calibri" w:hAnsi="Calibri" w:cs="Arial"/>
                <w:b/>
                <w:bCs/>
                <w:sz w:val="16"/>
                <w:szCs w:val="18"/>
              </w:rPr>
              <w:t>Federal Award Identifier</w:t>
            </w:r>
            <w:r w:rsidRPr="00055D20">
              <w:rPr>
                <w:rFonts w:ascii="Calibri" w:hAnsi="Calibri" w:cs="Arial"/>
                <w:sz w:val="16"/>
                <w:szCs w:val="18"/>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0" w:type="dxa"/>
            <w:vMerge/>
          </w:tcPr>
          <w:p w:rsidR="00E61231" w:rsidRPr="00055D20" w:rsidP="0047137D" w14:paraId="0B84D224" w14:textId="77777777">
            <w:pPr>
              <w:autoSpaceDE w:val="0"/>
              <w:autoSpaceDN w:val="0"/>
              <w:adjustRightInd w:val="0"/>
              <w:rPr>
                <w:rFonts w:ascii="Calibri" w:hAnsi="Calibri" w:cs="Arial"/>
                <w:sz w:val="16"/>
                <w:szCs w:val="18"/>
              </w:rPr>
            </w:pPr>
          </w:p>
        </w:tc>
        <w:tc>
          <w:tcPr>
            <w:tcW w:w="4680" w:type="dxa"/>
            <w:vMerge/>
          </w:tcPr>
          <w:p w:rsidR="00E61231" w:rsidRPr="00055D20" w:rsidP="0047137D" w14:paraId="017E5573" w14:textId="77777777">
            <w:pPr>
              <w:autoSpaceDE w:val="0"/>
              <w:autoSpaceDN w:val="0"/>
              <w:adjustRightInd w:val="0"/>
              <w:rPr>
                <w:rFonts w:ascii="Calibri" w:hAnsi="Calibri" w:cs="Arial"/>
                <w:b/>
                <w:bCs/>
                <w:sz w:val="16"/>
              </w:rPr>
            </w:pPr>
          </w:p>
        </w:tc>
      </w:tr>
      <w:tr w14:paraId="2C7279EB" w14:textId="77777777" w:rsidTr="0047137D">
        <w:tblPrEx>
          <w:tblW w:w="11160" w:type="dxa"/>
          <w:jc w:val="center"/>
          <w:tblLayout w:type="fixed"/>
          <w:tblLook w:val="0000"/>
        </w:tblPrEx>
        <w:trPr>
          <w:cantSplit/>
          <w:trHeight w:val="359"/>
          <w:jc w:val="center"/>
        </w:trPr>
        <w:tc>
          <w:tcPr>
            <w:tcW w:w="540" w:type="dxa"/>
            <w:tcBorders>
              <w:bottom w:val="single" w:sz="4" w:space="0" w:color="auto"/>
            </w:tcBorders>
          </w:tcPr>
          <w:p w:rsidR="00E61231" w:rsidRPr="00055D20" w:rsidP="0047137D" w14:paraId="40147DD1" w14:textId="77777777">
            <w:pPr>
              <w:autoSpaceDE w:val="0"/>
              <w:autoSpaceDN w:val="0"/>
              <w:adjustRightInd w:val="0"/>
              <w:rPr>
                <w:rFonts w:ascii="Calibri" w:hAnsi="Calibri" w:cs="Arial"/>
                <w:sz w:val="16"/>
                <w:szCs w:val="18"/>
              </w:rPr>
            </w:pPr>
            <w:r w:rsidRPr="00055D20">
              <w:rPr>
                <w:rFonts w:ascii="Calibri" w:hAnsi="Calibri" w:cs="Arial"/>
                <w:sz w:val="16"/>
                <w:szCs w:val="18"/>
              </w:rPr>
              <w:t>6.</w:t>
            </w:r>
          </w:p>
        </w:tc>
        <w:tc>
          <w:tcPr>
            <w:tcW w:w="5400" w:type="dxa"/>
            <w:gridSpan w:val="2"/>
            <w:tcBorders>
              <w:bottom w:val="single" w:sz="4" w:space="0" w:color="auto"/>
            </w:tcBorders>
          </w:tcPr>
          <w:p w:rsidR="00E61231" w:rsidRPr="00055D20" w:rsidP="0047137D" w14:paraId="6D2B7F8F" w14:textId="77777777">
            <w:pPr>
              <w:autoSpaceDE w:val="0"/>
              <w:autoSpaceDN w:val="0"/>
              <w:adjustRightInd w:val="0"/>
              <w:rPr>
                <w:rFonts w:ascii="Calibri" w:hAnsi="Calibri" w:cs="Arial"/>
                <w:b/>
                <w:bCs/>
                <w:sz w:val="16"/>
                <w:szCs w:val="18"/>
              </w:rPr>
            </w:pPr>
            <w:r w:rsidRPr="00055D20">
              <w:rPr>
                <w:rFonts w:ascii="Calibri" w:hAnsi="Calibri" w:cs="Arial"/>
                <w:b/>
                <w:bCs/>
                <w:sz w:val="16"/>
                <w:szCs w:val="18"/>
              </w:rPr>
              <w:t xml:space="preserve">Date Received by State:  </w:t>
            </w:r>
            <w:r w:rsidRPr="00055D20">
              <w:rPr>
                <w:rFonts w:ascii="Calibri" w:hAnsi="Calibri" w:cs="Arial"/>
                <w:sz w:val="16"/>
                <w:szCs w:val="18"/>
              </w:rPr>
              <w:t>Leave this field blank. This date will be assigned by the State, if applicable.</w:t>
            </w:r>
          </w:p>
        </w:tc>
        <w:tc>
          <w:tcPr>
            <w:tcW w:w="540" w:type="dxa"/>
            <w:vMerge/>
          </w:tcPr>
          <w:p w:rsidR="00E61231" w:rsidRPr="00055D20" w:rsidP="0047137D" w14:paraId="38C9797A" w14:textId="77777777">
            <w:pPr>
              <w:autoSpaceDE w:val="0"/>
              <w:autoSpaceDN w:val="0"/>
              <w:adjustRightInd w:val="0"/>
              <w:rPr>
                <w:rFonts w:ascii="Calibri" w:hAnsi="Calibri" w:cs="Arial"/>
                <w:sz w:val="16"/>
                <w:szCs w:val="18"/>
              </w:rPr>
            </w:pPr>
          </w:p>
        </w:tc>
        <w:tc>
          <w:tcPr>
            <w:tcW w:w="4680" w:type="dxa"/>
            <w:vMerge/>
          </w:tcPr>
          <w:p w:rsidR="00E61231" w:rsidRPr="00055D20" w:rsidP="0047137D" w14:paraId="2445FFC9" w14:textId="77777777">
            <w:pPr>
              <w:autoSpaceDE w:val="0"/>
              <w:autoSpaceDN w:val="0"/>
              <w:adjustRightInd w:val="0"/>
              <w:rPr>
                <w:rFonts w:ascii="Calibri" w:hAnsi="Calibri" w:cs="Arial"/>
                <w:b/>
                <w:bCs/>
                <w:sz w:val="16"/>
              </w:rPr>
            </w:pPr>
          </w:p>
        </w:tc>
      </w:tr>
      <w:tr w14:paraId="5C7F6B0F" w14:textId="77777777" w:rsidTr="0047137D">
        <w:tblPrEx>
          <w:tblW w:w="11160" w:type="dxa"/>
          <w:jc w:val="center"/>
          <w:tblLayout w:type="fixed"/>
          <w:tblLook w:val="0000"/>
        </w:tblPrEx>
        <w:trPr>
          <w:cantSplit/>
          <w:trHeight w:val="495"/>
          <w:jc w:val="center"/>
        </w:trPr>
        <w:tc>
          <w:tcPr>
            <w:tcW w:w="540" w:type="dxa"/>
            <w:tcBorders>
              <w:bottom w:val="single" w:sz="4" w:space="0" w:color="auto"/>
            </w:tcBorders>
          </w:tcPr>
          <w:p w:rsidR="00E61231" w:rsidRPr="00055D20" w:rsidP="0047137D" w14:paraId="3EBBF32E" w14:textId="77777777">
            <w:pPr>
              <w:autoSpaceDE w:val="0"/>
              <w:autoSpaceDN w:val="0"/>
              <w:adjustRightInd w:val="0"/>
              <w:rPr>
                <w:rFonts w:ascii="Calibri" w:hAnsi="Calibri" w:cs="Arial"/>
                <w:sz w:val="16"/>
                <w:szCs w:val="18"/>
              </w:rPr>
            </w:pPr>
            <w:r w:rsidRPr="00055D20">
              <w:rPr>
                <w:rFonts w:ascii="Calibri" w:hAnsi="Calibri" w:cs="Arial"/>
                <w:sz w:val="16"/>
                <w:szCs w:val="18"/>
              </w:rPr>
              <w:t>7.</w:t>
            </w:r>
          </w:p>
        </w:tc>
        <w:tc>
          <w:tcPr>
            <w:tcW w:w="5400" w:type="dxa"/>
            <w:gridSpan w:val="2"/>
            <w:tcBorders>
              <w:bottom w:val="single" w:sz="4" w:space="0" w:color="auto"/>
            </w:tcBorders>
          </w:tcPr>
          <w:p w:rsidR="00E61231" w:rsidRPr="00055D20" w:rsidP="0047137D" w14:paraId="4B6CF823" w14:textId="77777777">
            <w:pPr>
              <w:autoSpaceDE w:val="0"/>
              <w:autoSpaceDN w:val="0"/>
              <w:adjustRightInd w:val="0"/>
              <w:rPr>
                <w:rFonts w:ascii="Calibri" w:hAnsi="Calibri" w:cs="Arial"/>
                <w:b/>
                <w:bCs/>
                <w:sz w:val="16"/>
                <w:szCs w:val="18"/>
              </w:rPr>
            </w:pPr>
            <w:r w:rsidRPr="00055D20">
              <w:rPr>
                <w:rFonts w:ascii="Calibri" w:hAnsi="Calibri" w:cs="Arial"/>
                <w:b/>
                <w:bCs/>
                <w:sz w:val="16"/>
                <w:szCs w:val="18"/>
              </w:rPr>
              <w:t xml:space="preserve">State Application Identifier:  </w:t>
            </w:r>
            <w:r w:rsidRPr="00055D20">
              <w:rPr>
                <w:rFonts w:ascii="Calibri" w:hAnsi="Calibri" w:cs="Arial"/>
                <w:sz w:val="16"/>
                <w:szCs w:val="18"/>
              </w:rPr>
              <w:t>Leave this field blank. This identifier will be assigned by the State, if applicable.</w:t>
            </w:r>
          </w:p>
        </w:tc>
        <w:tc>
          <w:tcPr>
            <w:tcW w:w="540" w:type="dxa"/>
            <w:vMerge/>
          </w:tcPr>
          <w:p w:rsidR="00E61231" w:rsidRPr="00055D20" w:rsidP="0047137D" w14:paraId="2E783B0C" w14:textId="77777777">
            <w:pPr>
              <w:autoSpaceDE w:val="0"/>
              <w:autoSpaceDN w:val="0"/>
              <w:adjustRightInd w:val="0"/>
              <w:rPr>
                <w:rFonts w:ascii="Calibri" w:hAnsi="Calibri" w:cs="Arial"/>
                <w:sz w:val="16"/>
                <w:szCs w:val="18"/>
              </w:rPr>
            </w:pPr>
          </w:p>
        </w:tc>
        <w:tc>
          <w:tcPr>
            <w:tcW w:w="4680" w:type="dxa"/>
            <w:vMerge/>
          </w:tcPr>
          <w:p w:rsidR="00E61231" w:rsidRPr="00055D20" w:rsidP="0047137D" w14:paraId="557DF727" w14:textId="77777777">
            <w:pPr>
              <w:autoSpaceDE w:val="0"/>
              <w:autoSpaceDN w:val="0"/>
              <w:adjustRightInd w:val="0"/>
              <w:rPr>
                <w:rFonts w:ascii="Calibri" w:hAnsi="Calibri" w:cs="Arial"/>
                <w:b/>
                <w:bCs/>
                <w:sz w:val="16"/>
              </w:rPr>
            </w:pPr>
          </w:p>
        </w:tc>
      </w:tr>
      <w:tr w14:paraId="76702C91" w14:textId="77777777" w:rsidTr="0047137D">
        <w:tblPrEx>
          <w:tblW w:w="11160" w:type="dxa"/>
          <w:jc w:val="center"/>
          <w:tblLayout w:type="fixed"/>
          <w:tblLook w:val="0000"/>
        </w:tblPrEx>
        <w:trPr>
          <w:cantSplit/>
          <w:trHeight w:val="360"/>
          <w:jc w:val="center"/>
        </w:trPr>
        <w:tc>
          <w:tcPr>
            <w:tcW w:w="540" w:type="dxa"/>
            <w:tcBorders>
              <w:bottom w:val="nil"/>
            </w:tcBorders>
          </w:tcPr>
          <w:p w:rsidR="00E61231" w:rsidRPr="00055D20" w:rsidP="0047137D" w14:paraId="1F3AFAC3" w14:textId="77777777">
            <w:pPr>
              <w:autoSpaceDE w:val="0"/>
              <w:autoSpaceDN w:val="0"/>
              <w:adjustRightInd w:val="0"/>
              <w:rPr>
                <w:rFonts w:ascii="Calibri" w:hAnsi="Calibri" w:cs="Arial"/>
                <w:sz w:val="16"/>
                <w:szCs w:val="18"/>
              </w:rPr>
            </w:pPr>
            <w:r w:rsidRPr="00055D20">
              <w:rPr>
                <w:rFonts w:ascii="Calibri" w:hAnsi="Calibri" w:cs="Arial"/>
                <w:sz w:val="16"/>
                <w:szCs w:val="18"/>
              </w:rPr>
              <w:t>8.</w:t>
            </w:r>
          </w:p>
        </w:tc>
        <w:tc>
          <w:tcPr>
            <w:tcW w:w="5400" w:type="dxa"/>
            <w:gridSpan w:val="2"/>
            <w:vMerge w:val="restart"/>
          </w:tcPr>
          <w:p w:rsidR="00E61231" w:rsidRPr="00055D20" w:rsidP="0047137D" w14:paraId="34B2DC4A" w14:textId="77777777">
            <w:pPr>
              <w:autoSpaceDE w:val="0"/>
              <w:autoSpaceDN w:val="0"/>
              <w:adjustRightInd w:val="0"/>
              <w:rPr>
                <w:rFonts w:ascii="Calibri" w:hAnsi="Calibri" w:cs="Arial"/>
                <w:sz w:val="16"/>
                <w:szCs w:val="18"/>
              </w:rPr>
            </w:pPr>
            <w:r w:rsidRPr="00055D20">
              <w:rPr>
                <w:rFonts w:ascii="Calibri" w:hAnsi="Calibri" w:cs="Arial"/>
                <w:b/>
                <w:bCs/>
                <w:sz w:val="16"/>
                <w:szCs w:val="18"/>
              </w:rPr>
              <w:t>Applicant Information</w:t>
            </w:r>
            <w:r w:rsidRPr="00055D20">
              <w:rPr>
                <w:rFonts w:ascii="Calibri" w:hAnsi="Calibri" w:cs="Arial"/>
                <w:sz w:val="16"/>
                <w:szCs w:val="18"/>
              </w:rPr>
              <w:t>: Enter the following in accordance with agency instructions:</w:t>
            </w:r>
          </w:p>
          <w:p w:rsidR="00E61231" w:rsidRPr="00055D20" w:rsidP="0047137D" w14:paraId="4CB9C75E" w14:textId="77777777">
            <w:pPr>
              <w:autoSpaceDE w:val="0"/>
              <w:autoSpaceDN w:val="0"/>
              <w:adjustRightInd w:val="0"/>
              <w:rPr>
                <w:rFonts w:ascii="Calibri" w:hAnsi="Calibri" w:cs="Arial"/>
                <w:b/>
                <w:bCs/>
                <w:sz w:val="16"/>
                <w:szCs w:val="18"/>
              </w:rPr>
            </w:pPr>
          </w:p>
          <w:p w:rsidR="00E61231" w:rsidRPr="00055D20" w:rsidP="0047137D" w14:paraId="0E223BBD" w14:textId="77777777">
            <w:pPr>
              <w:autoSpaceDE w:val="0"/>
              <w:autoSpaceDN w:val="0"/>
              <w:adjustRightInd w:val="0"/>
              <w:rPr>
                <w:rFonts w:ascii="Calibri" w:hAnsi="Calibri" w:cs="Arial"/>
                <w:b/>
                <w:bCs/>
                <w:sz w:val="16"/>
                <w:szCs w:val="18"/>
              </w:rPr>
            </w:pPr>
            <w:r w:rsidRPr="00055D20">
              <w:rPr>
                <w:rFonts w:ascii="Calibri" w:hAnsi="Calibri" w:cs="Arial"/>
                <w:b/>
                <w:bCs/>
                <w:sz w:val="16"/>
              </w:rPr>
              <w:t>a. Legal Name</w:t>
            </w:r>
            <w:r w:rsidRPr="00055D20">
              <w:rPr>
                <w:rFonts w:ascii="Calibri" w:hAnsi="Calibri" w:cs="Arial"/>
                <w:sz w:val="16"/>
              </w:rPr>
              <w:t xml:space="preserve">: (Required): Enter the legal name of applicant that will undertake the assistance activity. This is the name that the organization has registered with the Central Contractor Registry. </w:t>
            </w:r>
            <w:r w:rsidRPr="00055D20">
              <w:rPr>
                <w:rFonts w:ascii="Calibri" w:hAnsi="Calibri" w:cs="Arial"/>
                <w:sz w:val="16"/>
                <w:szCs w:val="18"/>
              </w:rPr>
              <w:t>Information on registering with CCR may be obtained by visiting the Grants.gov website.</w:t>
            </w:r>
          </w:p>
        </w:tc>
        <w:tc>
          <w:tcPr>
            <w:tcW w:w="540" w:type="dxa"/>
            <w:vMerge/>
          </w:tcPr>
          <w:p w:rsidR="00E61231" w:rsidRPr="00055D20" w:rsidP="0047137D" w14:paraId="525A8C4A" w14:textId="77777777">
            <w:pPr>
              <w:autoSpaceDE w:val="0"/>
              <w:autoSpaceDN w:val="0"/>
              <w:adjustRightInd w:val="0"/>
              <w:rPr>
                <w:rFonts w:ascii="Calibri" w:hAnsi="Calibri" w:cs="Arial"/>
                <w:sz w:val="16"/>
                <w:szCs w:val="18"/>
              </w:rPr>
            </w:pPr>
          </w:p>
        </w:tc>
        <w:tc>
          <w:tcPr>
            <w:tcW w:w="4680" w:type="dxa"/>
            <w:vMerge/>
          </w:tcPr>
          <w:p w:rsidR="00E61231" w:rsidRPr="00055D20" w:rsidP="0047137D" w14:paraId="76C4C96C" w14:textId="77777777">
            <w:pPr>
              <w:autoSpaceDE w:val="0"/>
              <w:autoSpaceDN w:val="0"/>
              <w:adjustRightInd w:val="0"/>
              <w:rPr>
                <w:rFonts w:ascii="Calibri" w:hAnsi="Calibri" w:cs="Arial"/>
                <w:b/>
                <w:bCs/>
                <w:sz w:val="16"/>
              </w:rPr>
            </w:pPr>
          </w:p>
        </w:tc>
      </w:tr>
      <w:tr w14:paraId="5C7B4E75" w14:textId="77777777" w:rsidTr="0047137D">
        <w:tblPrEx>
          <w:tblW w:w="11160" w:type="dxa"/>
          <w:jc w:val="center"/>
          <w:tblLayout w:type="fixed"/>
          <w:tblLook w:val="0000"/>
        </w:tblPrEx>
        <w:trPr>
          <w:cantSplit/>
          <w:trHeight w:val="425"/>
          <w:jc w:val="center"/>
        </w:trPr>
        <w:tc>
          <w:tcPr>
            <w:tcW w:w="540" w:type="dxa"/>
            <w:vMerge w:val="restart"/>
            <w:tcBorders>
              <w:top w:val="nil"/>
            </w:tcBorders>
          </w:tcPr>
          <w:p w:rsidR="00E61231" w:rsidRPr="00055D20" w:rsidP="0047137D" w14:paraId="486AAC17"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3F58BA1C" w14:textId="77777777">
            <w:pPr>
              <w:autoSpaceDE w:val="0"/>
              <w:autoSpaceDN w:val="0"/>
              <w:adjustRightInd w:val="0"/>
              <w:rPr>
                <w:rFonts w:ascii="Calibri" w:hAnsi="Calibri" w:cs="Arial"/>
                <w:b/>
                <w:bCs/>
                <w:sz w:val="16"/>
                <w:szCs w:val="18"/>
              </w:rPr>
            </w:pPr>
          </w:p>
        </w:tc>
        <w:tc>
          <w:tcPr>
            <w:tcW w:w="540" w:type="dxa"/>
            <w:vMerge/>
            <w:tcBorders>
              <w:bottom w:val="single" w:sz="4" w:space="0" w:color="auto"/>
            </w:tcBorders>
          </w:tcPr>
          <w:p w:rsidR="00E61231" w:rsidRPr="00055D20" w:rsidP="0047137D" w14:paraId="49E89026" w14:textId="77777777">
            <w:pPr>
              <w:autoSpaceDE w:val="0"/>
              <w:autoSpaceDN w:val="0"/>
              <w:adjustRightInd w:val="0"/>
              <w:rPr>
                <w:rFonts w:ascii="Calibri" w:hAnsi="Calibri" w:cs="Arial"/>
                <w:sz w:val="16"/>
                <w:szCs w:val="18"/>
              </w:rPr>
            </w:pPr>
          </w:p>
        </w:tc>
        <w:tc>
          <w:tcPr>
            <w:tcW w:w="4680" w:type="dxa"/>
            <w:vMerge/>
            <w:tcBorders>
              <w:bottom w:val="single" w:sz="4" w:space="0" w:color="auto"/>
            </w:tcBorders>
          </w:tcPr>
          <w:p w:rsidR="00E61231" w:rsidRPr="00055D20" w:rsidP="0047137D" w14:paraId="79EEE2AF" w14:textId="77777777">
            <w:pPr>
              <w:autoSpaceDE w:val="0"/>
              <w:autoSpaceDN w:val="0"/>
              <w:adjustRightInd w:val="0"/>
              <w:rPr>
                <w:rFonts w:ascii="Calibri" w:hAnsi="Calibri" w:cs="Arial"/>
                <w:b/>
                <w:bCs/>
                <w:sz w:val="16"/>
              </w:rPr>
            </w:pPr>
          </w:p>
        </w:tc>
      </w:tr>
      <w:tr w14:paraId="72ABE62A"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017DB427"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4E74E0E2" w14:textId="77777777">
            <w:pPr>
              <w:autoSpaceDE w:val="0"/>
              <w:autoSpaceDN w:val="0"/>
              <w:adjustRightInd w:val="0"/>
              <w:rPr>
                <w:rFonts w:ascii="Calibri" w:hAnsi="Calibri" w:cs="Arial"/>
                <w:sz w:val="16"/>
                <w:szCs w:val="18"/>
              </w:rPr>
            </w:pPr>
          </w:p>
        </w:tc>
        <w:tc>
          <w:tcPr>
            <w:tcW w:w="540" w:type="dxa"/>
            <w:vMerge w:val="restart"/>
          </w:tcPr>
          <w:p w:rsidR="00E61231" w:rsidRPr="00055D20" w:rsidP="0047137D" w14:paraId="74E41817" w14:textId="77777777">
            <w:pPr>
              <w:autoSpaceDE w:val="0"/>
              <w:autoSpaceDN w:val="0"/>
              <w:adjustRightInd w:val="0"/>
              <w:rPr>
                <w:rFonts w:ascii="Calibri" w:hAnsi="Calibri" w:cs="Arial"/>
                <w:sz w:val="16"/>
                <w:szCs w:val="18"/>
              </w:rPr>
            </w:pPr>
            <w:r w:rsidRPr="00055D20">
              <w:rPr>
                <w:rFonts w:ascii="Calibri" w:hAnsi="Calibri" w:cs="Arial"/>
                <w:sz w:val="16"/>
                <w:szCs w:val="18"/>
              </w:rPr>
              <w:t>17.</w:t>
            </w:r>
          </w:p>
        </w:tc>
        <w:tc>
          <w:tcPr>
            <w:tcW w:w="4680" w:type="dxa"/>
            <w:vMerge w:val="restart"/>
          </w:tcPr>
          <w:p w:rsidR="00E61231" w:rsidRPr="00055D20" w:rsidP="0047137D" w14:paraId="6D7D156D" w14:textId="77777777">
            <w:pPr>
              <w:autoSpaceDE w:val="0"/>
              <w:autoSpaceDN w:val="0"/>
              <w:adjustRightInd w:val="0"/>
              <w:rPr>
                <w:rFonts w:ascii="Calibri" w:hAnsi="Calibri" w:cs="Arial"/>
                <w:sz w:val="16"/>
                <w:szCs w:val="18"/>
              </w:rPr>
            </w:pPr>
            <w:r w:rsidRPr="00055D20">
              <w:rPr>
                <w:rFonts w:ascii="Calibri" w:hAnsi="Calibri" w:cs="Arial"/>
                <w:b/>
                <w:bCs/>
                <w:sz w:val="16"/>
                <w:szCs w:val="18"/>
              </w:rPr>
              <w:t>Proposed Project Start and End Dates</w:t>
            </w:r>
            <w:r w:rsidRPr="00055D20">
              <w:rPr>
                <w:rFonts w:ascii="Calibri" w:hAnsi="Calibri" w:cs="Arial"/>
                <w:sz w:val="16"/>
                <w:szCs w:val="18"/>
              </w:rPr>
              <w:t>: (Required) Enter the proposed start date and end date of the project.</w:t>
            </w:r>
          </w:p>
        </w:tc>
      </w:tr>
      <w:tr w14:paraId="5D631F21"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47A9C4EE" w14:textId="77777777">
            <w:pPr>
              <w:autoSpaceDE w:val="0"/>
              <w:autoSpaceDN w:val="0"/>
              <w:adjustRightInd w:val="0"/>
              <w:rPr>
                <w:rFonts w:ascii="Calibri" w:hAnsi="Calibri" w:cs="Arial"/>
                <w:sz w:val="16"/>
                <w:szCs w:val="18"/>
              </w:rPr>
            </w:pPr>
          </w:p>
        </w:tc>
        <w:tc>
          <w:tcPr>
            <w:tcW w:w="5400" w:type="dxa"/>
            <w:gridSpan w:val="2"/>
            <w:vMerge w:val="restart"/>
          </w:tcPr>
          <w:p w:rsidR="00E61231" w:rsidRPr="00055D20" w:rsidP="0047137D" w14:paraId="56F4B90C" w14:textId="77777777">
            <w:pPr>
              <w:autoSpaceDE w:val="0"/>
              <w:autoSpaceDN w:val="0"/>
              <w:adjustRightInd w:val="0"/>
              <w:rPr>
                <w:rFonts w:ascii="Calibri" w:hAnsi="Calibri" w:cs="Arial"/>
                <w:sz w:val="16"/>
                <w:szCs w:val="18"/>
              </w:rPr>
            </w:pPr>
            <w:r w:rsidRPr="00055D20">
              <w:rPr>
                <w:rFonts w:ascii="Calibri" w:hAnsi="Calibri" w:cs="Arial"/>
                <w:b/>
                <w:bCs/>
                <w:sz w:val="16"/>
              </w:rPr>
              <w:t>b. Employer/Taxpayer Number (EIN/TIN):</w:t>
            </w:r>
            <w:r w:rsidRPr="00055D20">
              <w:rPr>
                <w:rFonts w:ascii="Calibri" w:hAnsi="Calibri" w:cs="Arial"/>
                <w:sz w:val="16"/>
              </w:rPr>
              <w:t xml:space="preserve"> (Required): Enter the Employer or Taxpayer Identification Number (EIN or TIN) as assigned by the Internal Revenue Service.  If your organization is not in the US, enter 44-4444444.</w:t>
            </w:r>
          </w:p>
        </w:tc>
        <w:tc>
          <w:tcPr>
            <w:tcW w:w="540" w:type="dxa"/>
            <w:vMerge/>
          </w:tcPr>
          <w:p w:rsidR="00E61231" w:rsidRPr="00055D20" w:rsidP="0047137D" w14:paraId="056BF25B" w14:textId="77777777">
            <w:pPr>
              <w:autoSpaceDE w:val="0"/>
              <w:autoSpaceDN w:val="0"/>
              <w:adjustRightInd w:val="0"/>
              <w:rPr>
                <w:rFonts w:ascii="Calibri" w:hAnsi="Calibri" w:cs="Arial"/>
                <w:sz w:val="16"/>
                <w:szCs w:val="18"/>
              </w:rPr>
            </w:pPr>
          </w:p>
        </w:tc>
        <w:tc>
          <w:tcPr>
            <w:tcW w:w="4680" w:type="dxa"/>
            <w:vMerge/>
          </w:tcPr>
          <w:p w:rsidR="00E61231" w:rsidRPr="00055D20" w:rsidP="0047137D" w14:paraId="193D3D3D" w14:textId="77777777">
            <w:pPr>
              <w:autoSpaceDE w:val="0"/>
              <w:autoSpaceDN w:val="0"/>
              <w:adjustRightInd w:val="0"/>
              <w:rPr>
                <w:rFonts w:ascii="Calibri" w:hAnsi="Calibri" w:cs="Arial"/>
                <w:b/>
                <w:bCs/>
                <w:sz w:val="16"/>
                <w:szCs w:val="18"/>
              </w:rPr>
            </w:pPr>
          </w:p>
        </w:tc>
      </w:tr>
      <w:tr w14:paraId="72D99ED3"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3EAE2A40"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3A97BD5B" w14:textId="77777777">
            <w:pPr>
              <w:autoSpaceDE w:val="0"/>
              <w:autoSpaceDN w:val="0"/>
              <w:adjustRightInd w:val="0"/>
              <w:rPr>
                <w:rFonts w:ascii="Calibri" w:hAnsi="Calibri" w:cs="Arial"/>
                <w:sz w:val="16"/>
                <w:szCs w:val="18"/>
              </w:rPr>
            </w:pPr>
          </w:p>
        </w:tc>
        <w:tc>
          <w:tcPr>
            <w:tcW w:w="540" w:type="dxa"/>
            <w:vMerge w:val="restart"/>
          </w:tcPr>
          <w:p w:rsidR="00E61231" w:rsidRPr="00055D20" w:rsidP="0047137D" w14:paraId="6A48194F" w14:textId="77777777">
            <w:pPr>
              <w:autoSpaceDE w:val="0"/>
              <w:autoSpaceDN w:val="0"/>
              <w:adjustRightInd w:val="0"/>
              <w:rPr>
                <w:rFonts w:ascii="Calibri" w:hAnsi="Calibri" w:cs="Arial"/>
                <w:sz w:val="16"/>
                <w:szCs w:val="18"/>
              </w:rPr>
            </w:pPr>
            <w:r w:rsidRPr="00055D20">
              <w:rPr>
                <w:rFonts w:ascii="Calibri" w:hAnsi="Calibri" w:cs="Arial"/>
                <w:sz w:val="16"/>
                <w:szCs w:val="18"/>
              </w:rPr>
              <w:t>18.</w:t>
            </w:r>
          </w:p>
        </w:tc>
        <w:tc>
          <w:tcPr>
            <w:tcW w:w="4680" w:type="dxa"/>
            <w:vMerge w:val="restart"/>
          </w:tcPr>
          <w:p w:rsidR="00E61231" w:rsidRPr="00055D20" w:rsidP="0047137D" w14:paraId="6AFFCFF3" w14:textId="77777777">
            <w:pPr>
              <w:autoSpaceDE w:val="0"/>
              <w:autoSpaceDN w:val="0"/>
              <w:adjustRightInd w:val="0"/>
              <w:rPr>
                <w:rFonts w:ascii="Calibri" w:hAnsi="Calibri" w:cs="Arial"/>
                <w:b/>
                <w:bCs/>
                <w:sz w:val="16"/>
              </w:rPr>
            </w:pPr>
            <w:r w:rsidRPr="00055D20">
              <w:rPr>
                <w:rFonts w:ascii="Calibri" w:hAnsi="Calibri" w:cs="Arial"/>
                <w:b/>
                <w:bCs/>
                <w:sz w:val="16"/>
              </w:rPr>
              <w:t>Estimated Funding:</w:t>
            </w:r>
            <w:r w:rsidRPr="00055D20">
              <w:rPr>
                <w:rFonts w:ascii="Calibri" w:hAnsi="Calibri" w:cs="Arial"/>
                <w:sz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sidRPr="00055D20">
              <w:rPr>
                <w:rFonts w:ascii="Calibri" w:hAnsi="Calibri" w:cs="Arial"/>
                <w:sz w:val="16"/>
                <w:szCs w:val="19"/>
              </w:rPr>
              <w:t xml:space="preserve">only </w:t>
            </w:r>
            <w:r w:rsidRPr="00055D20">
              <w:rPr>
                <w:rFonts w:ascii="Calibri" w:hAnsi="Calibri" w:cs="Arial"/>
                <w:sz w:val="16"/>
              </w:rPr>
              <w:t xml:space="preserve">the amount of the change. For decreases, enclose the amounts in parentheses.  </w:t>
            </w:r>
          </w:p>
        </w:tc>
      </w:tr>
      <w:tr w14:paraId="6630EFC3" w14:textId="77777777" w:rsidTr="0047137D">
        <w:tblPrEx>
          <w:tblW w:w="11160" w:type="dxa"/>
          <w:jc w:val="center"/>
          <w:tblLayout w:type="fixed"/>
          <w:tblLook w:val="0000"/>
        </w:tblPrEx>
        <w:trPr>
          <w:cantSplit/>
          <w:trHeight w:val="675"/>
          <w:jc w:val="center"/>
        </w:trPr>
        <w:tc>
          <w:tcPr>
            <w:tcW w:w="540" w:type="dxa"/>
            <w:vMerge/>
          </w:tcPr>
          <w:p w:rsidR="00E61231" w:rsidRPr="00055D20" w:rsidP="0047137D" w14:paraId="21AF071B" w14:textId="77777777">
            <w:pPr>
              <w:autoSpaceDE w:val="0"/>
              <w:autoSpaceDN w:val="0"/>
              <w:adjustRightInd w:val="0"/>
              <w:rPr>
                <w:rFonts w:ascii="Calibri" w:hAnsi="Calibri" w:cs="Arial"/>
                <w:sz w:val="16"/>
                <w:szCs w:val="18"/>
              </w:rPr>
            </w:pPr>
          </w:p>
        </w:tc>
        <w:tc>
          <w:tcPr>
            <w:tcW w:w="5400" w:type="dxa"/>
            <w:gridSpan w:val="2"/>
          </w:tcPr>
          <w:p w:rsidR="00E61231" w:rsidRPr="00055D20" w:rsidP="0047137D" w14:paraId="52B0536D" w14:textId="77777777">
            <w:pPr>
              <w:autoSpaceDE w:val="0"/>
              <w:autoSpaceDN w:val="0"/>
              <w:adjustRightInd w:val="0"/>
              <w:rPr>
                <w:rFonts w:ascii="Calibri" w:hAnsi="Calibri" w:cs="Arial"/>
                <w:sz w:val="16"/>
                <w:szCs w:val="18"/>
              </w:rPr>
            </w:pPr>
            <w:r w:rsidRPr="00055D20">
              <w:rPr>
                <w:rFonts w:ascii="Calibri" w:hAnsi="Calibri" w:cs="Arial"/>
                <w:b/>
                <w:bCs/>
                <w:sz w:val="16"/>
                <w:szCs w:val="18"/>
              </w:rPr>
              <w:t>c. Organizational DUNS</w:t>
            </w:r>
            <w:r w:rsidRPr="00055D20">
              <w:rPr>
                <w:rFonts w:ascii="Calibri" w:hAnsi="Calibri" w:cs="Arial"/>
                <w:sz w:val="16"/>
                <w:szCs w:val="18"/>
              </w:rPr>
              <w:t xml:space="preserve">: (Required) Enter </w:t>
            </w:r>
            <w:r w:rsidRPr="00055D20">
              <w:rPr>
                <w:rFonts w:ascii="Calibri" w:hAnsi="Calibri" w:cs="Arial"/>
                <w:sz w:val="16"/>
              </w:rPr>
              <w:t xml:space="preserve">the organization’s DUNS or DUNS+4 number received from Dun and Bradstreet.  </w:t>
            </w:r>
            <w:r w:rsidRPr="00055D20">
              <w:rPr>
                <w:rFonts w:ascii="Calibri" w:hAnsi="Calibri" w:cs="Arial"/>
                <w:sz w:val="16"/>
                <w:szCs w:val="18"/>
              </w:rPr>
              <w:t>Information on obtaining a DUNS number may be obtained by visiting the Grants.gov website.</w:t>
            </w:r>
          </w:p>
        </w:tc>
        <w:tc>
          <w:tcPr>
            <w:tcW w:w="540" w:type="dxa"/>
            <w:vMerge/>
          </w:tcPr>
          <w:p w:rsidR="00E61231" w:rsidRPr="00055D20" w:rsidP="0047137D" w14:paraId="517D546A" w14:textId="77777777">
            <w:pPr>
              <w:autoSpaceDE w:val="0"/>
              <w:autoSpaceDN w:val="0"/>
              <w:adjustRightInd w:val="0"/>
              <w:rPr>
                <w:rFonts w:ascii="Calibri" w:hAnsi="Calibri" w:cs="Arial"/>
                <w:sz w:val="16"/>
                <w:szCs w:val="18"/>
              </w:rPr>
            </w:pPr>
          </w:p>
        </w:tc>
        <w:tc>
          <w:tcPr>
            <w:tcW w:w="4680" w:type="dxa"/>
            <w:vMerge/>
          </w:tcPr>
          <w:p w:rsidR="00E61231" w:rsidRPr="00055D20" w:rsidP="0047137D" w14:paraId="501C3BDA" w14:textId="77777777">
            <w:pPr>
              <w:autoSpaceDE w:val="0"/>
              <w:autoSpaceDN w:val="0"/>
              <w:adjustRightInd w:val="0"/>
              <w:rPr>
                <w:rFonts w:ascii="Calibri" w:hAnsi="Calibri" w:cs="Arial"/>
                <w:b/>
                <w:bCs/>
                <w:sz w:val="16"/>
              </w:rPr>
            </w:pPr>
          </w:p>
        </w:tc>
      </w:tr>
      <w:tr w14:paraId="743D97AB"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7E6AF64F" w14:textId="77777777">
            <w:pPr>
              <w:autoSpaceDE w:val="0"/>
              <w:autoSpaceDN w:val="0"/>
              <w:adjustRightInd w:val="0"/>
              <w:rPr>
                <w:rFonts w:ascii="Calibri" w:hAnsi="Calibri" w:cs="Arial"/>
                <w:sz w:val="16"/>
                <w:szCs w:val="18"/>
              </w:rPr>
            </w:pPr>
          </w:p>
        </w:tc>
        <w:tc>
          <w:tcPr>
            <w:tcW w:w="5400" w:type="dxa"/>
            <w:gridSpan w:val="2"/>
            <w:vMerge w:val="restart"/>
          </w:tcPr>
          <w:p w:rsidR="00E61231" w:rsidRPr="00055D20" w:rsidP="0047137D" w14:paraId="6878392C" w14:textId="46D86070">
            <w:pPr>
              <w:autoSpaceDE w:val="0"/>
              <w:autoSpaceDN w:val="0"/>
              <w:adjustRightInd w:val="0"/>
              <w:rPr>
                <w:rFonts w:ascii="Calibri" w:hAnsi="Calibri" w:cs="Arial"/>
                <w:b/>
                <w:bCs/>
                <w:sz w:val="16"/>
                <w:szCs w:val="18"/>
              </w:rPr>
            </w:pPr>
            <w:r w:rsidRPr="00055D20">
              <w:rPr>
                <w:rFonts w:ascii="Calibri" w:hAnsi="Calibri" w:cs="Arial"/>
                <w:b/>
                <w:bCs/>
                <w:sz w:val="16"/>
                <w:szCs w:val="18"/>
              </w:rPr>
              <w:t>d. Address</w:t>
            </w:r>
            <w:r w:rsidRPr="00055D20">
              <w:rPr>
                <w:rFonts w:ascii="Calibri" w:hAnsi="Calibri" w:cs="Arial"/>
                <w:sz w:val="16"/>
                <w:szCs w:val="18"/>
              </w:rPr>
              <w:t>: E</w:t>
            </w:r>
            <w:r w:rsidRPr="00055D20">
              <w:rPr>
                <w:rFonts w:ascii="Calibri" w:hAnsi="Calibri" w:cs="Arial"/>
                <w:sz w:val="16"/>
              </w:rPr>
              <w:t xml:space="preserve">nter the complete address as follows: Street address (Line </w:t>
            </w:r>
            <w:r w:rsidRPr="00055D20" w:rsidR="008E0D78">
              <w:rPr>
                <w:rFonts w:ascii="Calibri" w:hAnsi="Calibri" w:cs="Arial"/>
                <w:noProof/>
                <w:sz w:val="20"/>
              </w:rPr>
              <mc:AlternateContent>
                <mc:Choice Requires="wps">
                  <w:drawing>
                    <wp:anchor distT="0" distB="0" distL="114300" distR="114300" simplePos="0" relativeHeight="251660288" behindDoc="0" locked="0" layoutInCell="1" allowOverlap="1">
                      <wp:simplePos x="0" y="0"/>
                      <wp:positionH relativeFrom="column">
                        <wp:posOffset>-411480</wp:posOffset>
                      </wp:positionH>
                      <wp:positionV relativeFrom="paragraph">
                        <wp:posOffset>-6350</wp:posOffset>
                      </wp:positionV>
                      <wp:extent cx="342900" cy="0"/>
                      <wp:effectExtent l="9525" t="13335" r="9525" b="5715"/>
                      <wp:wrapNone/>
                      <wp:docPr id="4"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61312" from="-32.4pt,-0.5pt" to="-5.4pt,-0.5pt"/>
                  </w:pict>
                </mc:Fallback>
              </mc:AlternateContent>
            </w:r>
            <w:r w:rsidRPr="00055D20">
              <w:rPr>
                <w:rFonts w:ascii="Calibri" w:hAnsi="Calibri" w:cs="Arial"/>
                <w:sz w:val="16"/>
              </w:rPr>
              <w:t>1 required), City (Required), County, State (Required, if country is US), Province, Country (Required), Zip/Postal Code (Required, if country is US).</w:t>
            </w:r>
          </w:p>
        </w:tc>
        <w:tc>
          <w:tcPr>
            <w:tcW w:w="540" w:type="dxa"/>
            <w:vMerge/>
            <w:tcBorders>
              <w:bottom w:val="single" w:sz="4" w:space="0" w:color="auto"/>
            </w:tcBorders>
          </w:tcPr>
          <w:p w:rsidR="00E61231" w:rsidRPr="00055D20" w:rsidP="0047137D" w14:paraId="67362C37" w14:textId="77777777">
            <w:pPr>
              <w:autoSpaceDE w:val="0"/>
              <w:autoSpaceDN w:val="0"/>
              <w:adjustRightInd w:val="0"/>
              <w:rPr>
                <w:rFonts w:ascii="Calibri" w:hAnsi="Calibri" w:cs="Arial"/>
                <w:sz w:val="16"/>
                <w:szCs w:val="18"/>
              </w:rPr>
            </w:pPr>
          </w:p>
        </w:tc>
        <w:tc>
          <w:tcPr>
            <w:tcW w:w="4680" w:type="dxa"/>
            <w:vMerge/>
            <w:tcBorders>
              <w:bottom w:val="single" w:sz="4" w:space="0" w:color="auto"/>
            </w:tcBorders>
          </w:tcPr>
          <w:p w:rsidR="00E61231" w:rsidRPr="00055D20" w:rsidP="0047137D" w14:paraId="244B3504" w14:textId="77777777">
            <w:pPr>
              <w:autoSpaceDE w:val="0"/>
              <w:autoSpaceDN w:val="0"/>
              <w:adjustRightInd w:val="0"/>
              <w:rPr>
                <w:rFonts w:ascii="Calibri" w:hAnsi="Calibri" w:cs="Arial"/>
                <w:b/>
                <w:bCs/>
                <w:sz w:val="16"/>
              </w:rPr>
            </w:pPr>
          </w:p>
        </w:tc>
      </w:tr>
      <w:tr w14:paraId="468B8612"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79F06451"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16457888" w14:textId="77777777">
            <w:pPr>
              <w:autoSpaceDE w:val="0"/>
              <w:autoSpaceDN w:val="0"/>
              <w:adjustRightInd w:val="0"/>
              <w:rPr>
                <w:rFonts w:ascii="Calibri" w:hAnsi="Calibri" w:cs="Arial"/>
                <w:b/>
                <w:bCs/>
                <w:sz w:val="16"/>
                <w:szCs w:val="18"/>
              </w:rPr>
            </w:pPr>
          </w:p>
        </w:tc>
        <w:tc>
          <w:tcPr>
            <w:tcW w:w="540" w:type="dxa"/>
            <w:vMerge w:val="restart"/>
          </w:tcPr>
          <w:p w:rsidR="00E61231" w:rsidRPr="00055D20" w:rsidP="0047137D" w14:paraId="022DABB0" w14:textId="77777777">
            <w:pPr>
              <w:autoSpaceDE w:val="0"/>
              <w:autoSpaceDN w:val="0"/>
              <w:adjustRightInd w:val="0"/>
              <w:rPr>
                <w:rFonts w:ascii="Calibri" w:hAnsi="Calibri" w:cs="Arial"/>
                <w:sz w:val="16"/>
                <w:szCs w:val="18"/>
              </w:rPr>
            </w:pPr>
            <w:r w:rsidRPr="00055D20">
              <w:rPr>
                <w:rFonts w:ascii="Calibri" w:hAnsi="Calibri" w:cs="Arial"/>
                <w:sz w:val="16"/>
                <w:szCs w:val="18"/>
              </w:rPr>
              <w:t>19.</w:t>
            </w:r>
          </w:p>
        </w:tc>
        <w:tc>
          <w:tcPr>
            <w:tcW w:w="4680" w:type="dxa"/>
            <w:vMerge w:val="restart"/>
          </w:tcPr>
          <w:p w:rsidR="00E61231" w:rsidRPr="00055D20" w:rsidP="0047137D" w14:paraId="2D202DD8" w14:textId="77777777">
            <w:pPr>
              <w:autoSpaceDE w:val="0"/>
              <w:autoSpaceDN w:val="0"/>
              <w:adjustRightInd w:val="0"/>
              <w:rPr>
                <w:rFonts w:ascii="Calibri" w:hAnsi="Calibri" w:cs="Arial"/>
                <w:sz w:val="16"/>
                <w:szCs w:val="18"/>
              </w:rPr>
            </w:pPr>
            <w:r w:rsidRPr="00055D20">
              <w:rPr>
                <w:rFonts w:ascii="Calibri" w:hAnsi="Calibri" w:cs="Arial"/>
                <w:b/>
                <w:bCs/>
                <w:sz w:val="16"/>
              </w:rPr>
              <w:t xml:space="preserve">Is Application Subject to Review by State Under Executive Order 12372 Process?  </w:t>
            </w:r>
            <w:r w:rsidRPr="00055D20">
              <w:rPr>
                <w:rFonts w:ascii="Calibri" w:hAnsi="Calibri" w:cs="Arial"/>
                <w:sz w:val="16"/>
                <w:szCs w:val="18"/>
              </w:rPr>
              <w:t xml:space="preserve">Applicants should contact the State Single Point of Contact (SPOC) for Federal Executive Order 12372 to determine whether the application is subject to the State intergovernmental review process. </w:t>
            </w:r>
            <w:r w:rsidRPr="00055D20">
              <w:rPr>
                <w:rFonts w:ascii="Calibri" w:hAnsi="Calibri" w:cs="Arial"/>
                <w:sz w:val="16"/>
              </w:rPr>
              <w:t>Select</w:t>
            </w:r>
            <w:r w:rsidRPr="00055D20">
              <w:rPr>
                <w:rFonts w:ascii="Calibri" w:hAnsi="Calibri" w:cs="Arial"/>
                <w:b/>
                <w:bCs/>
                <w:sz w:val="16"/>
              </w:rPr>
              <w:t xml:space="preserve"> </w:t>
            </w:r>
            <w:r w:rsidRPr="00055D20">
              <w:rPr>
                <w:rFonts w:ascii="Calibri" w:hAnsi="Calibri" w:cs="Arial"/>
                <w:sz w:val="16"/>
              </w:rPr>
              <w:t>the appropriate box.  If “a.” is selected, enter the date the application was submitted to the State</w:t>
            </w:r>
          </w:p>
        </w:tc>
      </w:tr>
      <w:tr w14:paraId="617D653D"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71A33FC5" w14:textId="77777777">
            <w:pPr>
              <w:autoSpaceDE w:val="0"/>
              <w:autoSpaceDN w:val="0"/>
              <w:adjustRightInd w:val="0"/>
              <w:rPr>
                <w:rFonts w:ascii="Calibri" w:hAnsi="Calibri" w:cs="Arial"/>
                <w:sz w:val="16"/>
                <w:szCs w:val="18"/>
              </w:rPr>
            </w:pPr>
          </w:p>
        </w:tc>
        <w:tc>
          <w:tcPr>
            <w:tcW w:w="5400" w:type="dxa"/>
            <w:gridSpan w:val="2"/>
            <w:vMerge w:val="restart"/>
          </w:tcPr>
          <w:p w:rsidR="00E61231" w:rsidRPr="00055D20" w:rsidP="0047137D" w14:paraId="1ED2639A" w14:textId="77777777">
            <w:pPr>
              <w:autoSpaceDE w:val="0"/>
              <w:autoSpaceDN w:val="0"/>
              <w:adjustRightInd w:val="0"/>
              <w:rPr>
                <w:rFonts w:ascii="Calibri" w:hAnsi="Calibri" w:cs="Arial"/>
                <w:b/>
                <w:bCs/>
                <w:sz w:val="16"/>
                <w:szCs w:val="18"/>
              </w:rPr>
            </w:pPr>
            <w:r w:rsidRPr="00055D20">
              <w:rPr>
                <w:rFonts w:ascii="Calibri" w:hAnsi="Calibri" w:cs="Arial"/>
                <w:b/>
                <w:bCs/>
                <w:sz w:val="16"/>
                <w:szCs w:val="18"/>
              </w:rPr>
              <w:t>e. Organizational Unit:</w:t>
            </w:r>
            <w:r w:rsidRPr="00055D20">
              <w:rPr>
                <w:rFonts w:ascii="Calibri" w:hAnsi="Calibri" w:cs="Arial"/>
                <w:sz w:val="16"/>
                <w:szCs w:val="18"/>
              </w:rPr>
              <w:t xml:space="preserve">  Enter the name of the primary organizational unit (and department or division, if applicable</w:t>
            </w:r>
            <w:r w:rsidRPr="00055D20">
              <w:rPr>
                <w:rFonts w:ascii="Calibri" w:hAnsi="Calibri" w:cs="Arial"/>
                <w:b/>
                <w:bCs/>
                <w:sz w:val="16"/>
                <w:szCs w:val="18"/>
              </w:rPr>
              <w:t>)</w:t>
            </w:r>
            <w:r w:rsidRPr="00055D20">
              <w:rPr>
                <w:rFonts w:ascii="Calibri" w:hAnsi="Calibri" w:cs="Arial"/>
                <w:sz w:val="16"/>
                <w:szCs w:val="18"/>
              </w:rPr>
              <w:t xml:space="preserve"> that</w:t>
            </w:r>
            <w:r w:rsidRPr="00055D20">
              <w:rPr>
                <w:rFonts w:ascii="Calibri" w:hAnsi="Calibri" w:cs="Arial"/>
                <w:sz w:val="16"/>
              </w:rPr>
              <w:t xml:space="preserve"> will undertake the assistance activity, if applicable.</w:t>
            </w:r>
          </w:p>
        </w:tc>
        <w:tc>
          <w:tcPr>
            <w:tcW w:w="540" w:type="dxa"/>
            <w:vMerge/>
          </w:tcPr>
          <w:p w:rsidR="00E61231" w:rsidRPr="00055D20" w:rsidP="0047137D" w14:paraId="0843C851" w14:textId="77777777">
            <w:pPr>
              <w:autoSpaceDE w:val="0"/>
              <w:autoSpaceDN w:val="0"/>
              <w:adjustRightInd w:val="0"/>
              <w:rPr>
                <w:rFonts w:ascii="Calibri" w:hAnsi="Calibri" w:cs="Arial"/>
                <w:sz w:val="16"/>
                <w:szCs w:val="18"/>
              </w:rPr>
            </w:pPr>
          </w:p>
        </w:tc>
        <w:tc>
          <w:tcPr>
            <w:tcW w:w="4680" w:type="dxa"/>
            <w:vMerge/>
          </w:tcPr>
          <w:p w:rsidR="00E61231" w:rsidRPr="00055D20" w:rsidP="0047137D" w14:paraId="2B6875D6" w14:textId="77777777">
            <w:pPr>
              <w:autoSpaceDE w:val="0"/>
              <w:autoSpaceDN w:val="0"/>
              <w:adjustRightInd w:val="0"/>
              <w:rPr>
                <w:rFonts w:ascii="Calibri" w:hAnsi="Calibri" w:cs="Arial"/>
                <w:b/>
                <w:bCs/>
                <w:sz w:val="16"/>
              </w:rPr>
            </w:pPr>
          </w:p>
        </w:tc>
      </w:tr>
      <w:tr w14:paraId="25574A31"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22A1AE7A"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2FAF4594" w14:textId="77777777">
            <w:pPr>
              <w:autoSpaceDE w:val="0"/>
              <w:autoSpaceDN w:val="0"/>
              <w:adjustRightInd w:val="0"/>
              <w:rPr>
                <w:rFonts w:ascii="Calibri" w:hAnsi="Calibri" w:cs="Arial"/>
                <w:sz w:val="16"/>
                <w:szCs w:val="18"/>
              </w:rPr>
            </w:pPr>
          </w:p>
        </w:tc>
        <w:tc>
          <w:tcPr>
            <w:tcW w:w="540" w:type="dxa"/>
            <w:vMerge/>
          </w:tcPr>
          <w:p w:rsidR="00E61231" w:rsidRPr="00055D20" w:rsidP="0047137D" w14:paraId="720D0EA3" w14:textId="77777777">
            <w:pPr>
              <w:autoSpaceDE w:val="0"/>
              <w:autoSpaceDN w:val="0"/>
              <w:adjustRightInd w:val="0"/>
              <w:rPr>
                <w:rFonts w:ascii="Calibri" w:hAnsi="Calibri" w:cs="Arial"/>
                <w:sz w:val="16"/>
                <w:szCs w:val="18"/>
              </w:rPr>
            </w:pPr>
          </w:p>
        </w:tc>
        <w:tc>
          <w:tcPr>
            <w:tcW w:w="4680" w:type="dxa"/>
            <w:vMerge/>
          </w:tcPr>
          <w:p w:rsidR="00E61231" w:rsidRPr="00055D20" w:rsidP="0047137D" w14:paraId="79F7752D" w14:textId="77777777">
            <w:pPr>
              <w:autoSpaceDE w:val="0"/>
              <w:autoSpaceDN w:val="0"/>
              <w:adjustRightInd w:val="0"/>
              <w:rPr>
                <w:rFonts w:ascii="Calibri" w:hAnsi="Calibri" w:cs="Arial"/>
                <w:sz w:val="16"/>
                <w:szCs w:val="18"/>
              </w:rPr>
            </w:pPr>
          </w:p>
        </w:tc>
      </w:tr>
      <w:tr w14:paraId="2FFD4AC6"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20C6039B"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678527EC" w14:textId="77777777">
            <w:pPr>
              <w:autoSpaceDE w:val="0"/>
              <w:autoSpaceDN w:val="0"/>
              <w:adjustRightInd w:val="0"/>
              <w:rPr>
                <w:rFonts w:ascii="Calibri" w:hAnsi="Calibri" w:cs="Arial"/>
                <w:sz w:val="16"/>
                <w:szCs w:val="18"/>
              </w:rPr>
            </w:pPr>
          </w:p>
        </w:tc>
        <w:tc>
          <w:tcPr>
            <w:tcW w:w="540" w:type="dxa"/>
            <w:vMerge/>
          </w:tcPr>
          <w:p w:rsidR="00E61231" w:rsidRPr="00055D20" w:rsidP="0047137D" w14:paraId="7A598809" w14:textId="77777777">
            <w:pPr>
              <w:autoSpaceDE w:val="0"/>
              <w:autoSpaceDN w:val="0"/>
              <w:adjustRightInd w:val="0"/>
              <w:rPr>
                <w:rFonts w:ascii="Calibri" w:hAnsi="Calibri" w:cs="Arial"/>
                <w:sz w:val="16"/>
                <w:szCs w:val="18"/>
              </w:rPr>
            </w:pPr>
          </w:p>
        </w:tc>
        <w:tc>
          <w:tcPr>
            <w:tcW w:w="4680" w:type="dxa"/>
            <w:vMerge/>
          </w:tcPr>
          <w:p w:rsidR="00E61231" w:rsidRPr="00055D20" w:rsidP="0047137D" w14:paraId="57C4B269" w14:textId="77777777">
            <w:pPr>
              <w:autoSpaceDE w:val="0"/>
              <w:autoSpaceDN w:val="0"/>
              <w:adjustRightInd w:val="0"/>
              <w:rPr>
                <w:rFonts w:ascii="Calibri" w:hAnsi="Calibri" w:cs="Arial"/>
                <w:b/>
                <w:bCs/>
                <w:sz w:val="16"/>
                <w:szCs w:val="18"/>
              </w:rPr>
            </w:pPr>
          </w:p>
        </w:tc>
      </w:tr>
      <w:tr w14:paraId="789AE3D3" w14:textId="77777777" w:rsidTr="0047137D">
        <w:tblPrEx>
          <w:tblW w:w="11160" w:type="dxa"/>
          <w:jc w:val="center"/>
          <w:tblLayout w:type="fixed"/>
          <w:tblLook w:val="0000"/>
        </w:tblPrEx>
        <w:trPr>
          <w:cantSplit/>
          <w:trHeight w:val="540"/>
          <w:jc w:val="center"/>
        </w:trPr>
        <w:tc>
          <w:tcPr>
            <w:tcW w:w="540" w:type="dxa"/>
            <w:vMerge/>
          </w:tcPr>
          <w:p w:rsidR="00E61231" w:rsidRPr="00055D20" w:rsidP="0047137D" w14:paraId="232A6599" w14:textId="77777777">
            <w:pPr>
              <w:autoSpaceDE w:val="0"/>
              <w:autoSpaceDN w:val="0"/>
              <w:adjustRightInd w:val="0"/>
              <w:rPr>
                <w:rFonts w:ascii="Calibri" w:hAnsi="Calibri" w:cs="Arial"/>
                <w:sz w:val="16"/>
                <w:szCs w:val="18"/>
              </w:rPr>
            </w:pPr>
          </w:p>
        </w:tc>
        <w:tc>
          <w:tcPr>
            <w:tcW w:w="5400" w:type="dxa"/>
            <w:gridSpan w:val="2"/>
            <w:vMerge w:val="restart"/>
          </w:tcPr>
          <w:p w:rsidR="00E61231" w:rsidRPr="00055D20" w:rsidP="0047137D" w14:paraId="2C8865FD" w14:textId="77777777">
            <w:pPr>
              <w:autoSpaceDE w:val="0"/>
              <w:autoSpaceDN w:val="0"/>
              <w:adjustRightInd w:val="0"/>
              <w:rPr>
                <w:rFonts w:ascii="Calibri" w:hAnsi="Calibri" w:cs="Arial"/>
                <w:sz w:val="16"/>
                <w:szCs w:val="18"/>
              </w:rPr>
            </w:pPr>
            <w:r w:rsidRPr="00055D20">
              <w:rPr>
                <w:rFonts w:ascii="Calibri" w:hAnsi="Calibri" w:cs="Arial"/>
                <w:b/>
                <w:bCs/>
                <w:sz w:val="16"/>
                <w:szCs w:val="18"/>
              </w:rPr>
              <w:t>f. Name and contact information of person to be contacted on matters involving this application</w:t>
            </w:r>
            <w:r w:rsidRPr="00055D20">
              <w:rPr>
                <w:rFonts w:ascii="Calibri" w:hAnsi="Calibri" w:cs="Arial"/>
                <w:sz w:val="16"/>
                <w:szCs w:val="18"/>
              </w:rPr>
              <w:t>:</w:t>
            </w:r>
            <w:r w:rsidRPr="00055D20">
              <w:rPr>
                <w:rFonts w:ascii="Calibri" w:hAnsi="Calibri" w:cs="Arial"/>
                <w:sz w:val="16"/>
              </w:rPr>
              <w:t xml:space="preserve"> Enter the name (First and last name required), organizational affiliation (if affiliated with an organization other than the applicant organization), telephone number (Required), fax number, and email address (Required) of the person to contact on matters related to this application.</w:t>
            </w:r>
          </w:p>
        </w:tc>
        <w:tc>
          <w:tcPr>
            <w:tcW w:w="540" w:type="dxa"/>
            <w:vMerge/>
          </w:tcPr>
          <w:p w:rsidR="00E61231" w:rsidRPr="00055D20" w:rsidP="0047137D" w14:paraId="07BD78B9" w14:textId="77777777">
            <w:pPr>
              <w:autoSpaceDE w:val="0"/>
              <w:autoSpaceDN w:val="0"/>
              <w:adjustRightInd w:val="0"/>
              <w:rPr>
                <w:rFonts w:ascii="Calibri" w:hAnsi="Calibri" w:cs="Arial"/>
                <w:sz w:val="16"/>
                <w:szCs w:val="18"/>
              </w:rPr>
            </w:pPr>
          </w:p>
        </w:tc>
        <w:tc>
          <w:tcPr>
            <w:tcW w:w="4680" w:type="dxa"/>
            <w:vMerge/>
          </w:tcPr>
          <w:p w:rsidR="00E61231" w:rsidRPr="00055D20" w:rsidP="0047137D" w14:paraId="0ACD1492" w14:textId="77777777">
            <w:pPr>
              <w:autoSpaceDE w:val="0"/>
              <w:autoSpaceDN w:val="0"/>
              <w:adjustRightInd w:val="0"/>
              <w:rPr>
                <w:rFonts w:ascii="Calibri" w:hAnsi="Calibri" w:cs="Arial"/>
                <w:b/>
                <w:bCs/>
                <w:sz w:val="16"/>
                <w:szCs w:val="18"/>
              </w:rPr>
            </w:pPr>
          </w:p>
        </w:tc>
      </w:tr>
      <w:tr w14:paraId="3A8DCAD5"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69231E18"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03467615" w14:textId="77777777">
            <w:pPr>
              <w:autoSpaceDE w:val="0"/>
              <w:autoSpaceDN w:val="0"/>
              <w:adjustRightInd w:val="0"/>
              <w:rPr>
                <w:rFonts w:ascii="Calibri" w:hAnsi="Calibri" w:cs="Arial"/>
                <w:sz w:val="16"/>
                <w:szCs w:val="18"/>
              </w:rPr>
            </w:pPr>
          </w:p>
        </w:tc>
        <w:tc>
          <w:tcPr>
            <w:tcW w:w="540" w:type="dxa"/>
            <w:vMerge w:val="restart"/>
          </w:tcPr>
          <w:p w:rsidR="00E61231" w:rsidRPr="00055D20" w:rsidP="0047137D" w14:paraId="412CC4AB" w14:textId="77777777">
            <w:pPr>
              <w:autoSpaceDE w:val="0"/>
              <w:autoSpaceDN w:val="0"/>
              <w:adjustRightInd w:val="0"/>
              <w:rPr>
                <w:rFonts w:ascii="Calibri" w:hAnsi="Calibri" w:cs="Arial"/>
                <w:sz w:val="16"/>
                <w:szCs w:val="18"/>
              </w:rPr>
            </w:pPr>
            <w:r w:rsidRPr="00055D20">
              <w:rPr>
                <w:rFonts w:ascii="Calibri" w:hAnsi="Calibri" w:cs="Arial"/>
                <w:sz w:val="16"/>
                <w:szCs w:val="18"/>
              </w:rPr>
              <w:t>20.</w:t>
            </w:r>
          </w:p>
        </w:tc>
        <w:tc>
          <w:tcPr>
            <w:tcW w:w="4680" w:type="dxa"/>
            <w:vMerge w:val="restart"/>
          </w:tcPr>
          <w:p w:rsidR="00E61231" w:rsidRPr="00055D20" w:rsidP="0047137D" w14:paraId="6D81A113" w14:textId="77777777">
            <w:pPr>
              <w:autoSpaceDE w:val="0"/>
              <w:autoSpaceDN w:val="0"/>
              <w:adjustRightInd w:val="0"/>
              <w:rPr>
                <w:rFonts w:ascii="Calibri" w:hAnsi="Calibri" w:cs="Arial"/>
                <w:sz w:val="16"/>
                <w:szCs w:val="18"/>
              </w:rPr>
            </w:pPr>
            <w:r w:rsidRPr="00055D20">
              <w:rPr>
                <w:rFonts w:ascii="Calibri" w:hAnsi="Calibri" w:cs="Arial"/>
                <w:b/>
                <w:bCs/>
                <w:sz w:val="16"/>
                <w:szCs w:val="18"/>
              </w:rPr>
              <w:t xml:space="preserve">Is the Applicant Delinquent on any Federal Debt? </w:t>
            </w:r>
            <w:r w:rsidRPr="00055D20">
              <w:rPr>
                <w:rFonts w:ascii="Calibri" w:hAnsi="Calibri" w:cs="Arial"/>
                <w:sz w:val="16"/>
                <w:szCs w:val="18"/>
              </w:rPr>
              <w:t>(Required)</w:t>
            </w:r>
            <w:r w:rsidRPr="00055D20">
              <w:rPr>
                <w:rFonts w:ascii="Calibri" w:hAnsi="Calibri" w:cs="Arial"/>
                <w:b/>
                <w:bCs/>
                <w:sz w:val="16"/>
                <w:szCs w:val="18"/>
              </w:rPr>
              <w:t xml:space="preserve"> </w:t>
            </w:r>
            <w:r w:rsidRPr="00055D20">
              <w:rPr>
                <w:rFonts w:ascii="Calibri" w:hAnsi="Calibri" w:cs="Arial"/>
                <w:sz w:val="16"/>
              </w:rPr>
              <w:t>Select</w:t>
            </w:r>
            <w:r w:rsidRPr="00055D20">
              <w:rPr>
                <w:rFonts w:ascii="Calibri" w:hAnsi="Calibri" w:cs="Arial"/>
                <w:b/>
                <w:bCs/>
                <w:sz w:val="16"/>
              </w:rPr>
              <w:t xml:space="preserve"> </w:t>
            </w:r>
            <w:r w:rsidRPr="00055D20">
              <w:rPr>
                <w:rFonts w:ascii="Calibri" w:hAnsi="Calibri" w:cs="Arial"/>
                <w:sz w:val="16"/>
              </w:rPr>
              <w:t xml:space="preserve">the appropriate box. </w:t>
            </w:r>
            <w:r w:rsidRPr="00055D20">
              <w:rPr>
                <w:rFonts w:ascii="Calibri" w:hAnsi="Calibri" w:cs="Arial"/>
                <w:sz w:val="16"/>
                <w:szCs w:val="18"/>
              </w:rPr>
              <w:t xml:space="preserve">This question applies to the applicant organization, not the person who signs as the authorized representative. Categories of debt include delinquent audit disallowances, </w:t>
            </w:r>
            <w:r w:rsidRPr="00055D20">
              <w:rPr>
                <w:rFonts w:ascii="Calibri" w:hAnsi="Calibri" w:cs="Arial"/>
                <w:sz w:val="16"/>
                <w:szCs w:val="18"/>
              </w:rPr>
              <w:t>loans</w:t>
            </w:r>
            <w:r w:rsidRPr="00055D20">
              <w:rPr>
                <w:rFonts w:ascii="Calibri" w:hAnsi="Calibri" w:cs="Arial"/>
                <w:sz w:val="16"/>
                <w:szCs w:val="18"/>
              </w:rPr>
              <w:t xml:space="preserve"> and taxes.</w:t>
            </w:r>
          </w:p>
          <w:p w:rsidR="00E61231" w:rsidRPr="00055D20" w:rsidP="0047137D" w14:paraId="210D354A" w14:textId="77777777">
            <w:pPr>
              <w:autoSpaceDE w:val="0"/>
              <w:autoSpaceDN w:val="0"/>
              <w:adjustRightInd w:val="0"/>
              <w:rPr>
                <w:rFonts w:ascii="Calibri" w:hAnsi="Calibri" w:cs="Arial"/>
                <w:sz w:val="16"/>
                <w:szCs w:val="18"/>
              </w:rPr>
            </w:pPr>
          </w:p>
          <w:p w:rsidR="00E61231" w:rsidRPr="00055D20" w:rsidP="0047137D" w14:paraId="12C21434" w14:textId="77777777">
            <w:pPr>
              <w:autoSpaceDE w:val="0"/>
              <w:autoSpaceDN w:val="0"/>
              <w:adjustRightInd w:val="0"/>
              <w:rPr>
                <w:rFonts w:ascii="Calibri" w:hAnsi="Calibri" w:cs="Arial"/>
                <w:sz w:val="16"/>
                <w:szCs w:val="18"/>
              </w:rPr>
            </w:pPr>
            <w:r w:rsidRPr="00055D20">
              <w:rPr>
                <w:rFonts w:ascii="Calibri" w:hAnsi="Calibri" w:cs="Arial"/>
                <w:sz w:val="16"/>
                <w:szCs w:val="18"/>
              </w:rPr>
              <w:t>If yes, include an explanation on the continuation sheet.</w:t>
            </w:r>
          </w:p>
        </w:tc>
      </w:tr>
      <w:tr w14:paraId="78ED2A1B"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6CAB3334" w14:textId="77777777">
            <w:pPr>
              <w:autoSpaceDE w:val="0"/>
              <w:autoSpaceDN w:val="0"/>
              <w:adjustRightInd w:val="0"/>
              <w:rPr>
                <w:rFonts w:ascii="Calibri" w:hAnsi="Calibri" w:cs="Arial"/>
                <w:sz w:val="16"/>
                <w:szCs w:val="18"/>
              </w:rPr>
            </w:pPr>
          </w:p>
        </w:tc>
        <w:tc>
          <w:tcPr>
            <w:tcW w:w="5400" w:type="dxa"/>
            <w:gridSpan w:val="2"/>
            <w:vMerge/>
          </w:tcPr>
          <w:p w:rsidR="00E61231" w:rsidRPr="00055D20" w:rsidP="0047137D" w14:paraId="7ED84C52" w14:textId="77777777">
            <w:pPr>
              <w:autoSpaceDE w:val="0"/>
              <w:autoSpaceDN w:val="0"/>
              <w:adjustRightInd w:val="0"/>
              <w:rPr>
                <w:rFonts w:ascii="Calibri" w:hAnsi="Calibri" w:cs="Arial"/>
                <w:b/>
                <w:bCs/>
                <w:sz w:val="16"/>
                <w:szCs w:val="18"/>
              </w:rPr>
            </w:pPr>
          </w:p>
        </w:tc>
        <w:tc>
          <w:tcPr>
            <w:tcW w:w="540" w:type="dxa"/>
            <w:vMerge/>
          </w:tcPr>
          <w:p w:rsidR="00E61231" w:rsidRPr="00055D20" w:rsidP="0047137D" w14:paraId="4AF4DE80" w14:textId="77777777">
            <w:pPr>
              <w:autoSpaceDE w:val="0"/>
              <w:autoSpaceDN w:val="0"/>
              <w:adjustRightInd w:val="0"/>
              <w:rPr>
                <w:rFonts w:ascii="Calibri" w:hAnsi="Calibri" w:cs="Arial"/>
                <w:sz w:val="16"/>
                <w:szCs w:val="18"/>
              </w:rPr>
            </w:pPr>
          </w:p>
        </w:tc>
        <w:tc>
          <w:tcPr>
            <w:tcW w:w="4680" w:type="dxa"/>
            <w:vMerge/>
          </w:tcPr>
          <w:p w:rsidR="00E61231" w:rsidRPr="00055D20" w:rsidP="0047137D" w14:paraId="2F089FF4" w14:textId="77777777">
            <w:pPr>
              <w:autoSpaceDE w:val="0"/>
              <w:autoSpaceDN w:val="0"/>
              <w:adjustRightInd w:val="0"/>
              <w:rPr>
                <w:rFonts w:ascii="Calibri" w:hAnsi="Calibri" w:cs="Arial"/>
                <w:b/>
                <w:bCs/>
                <w:sz w:val="16"/>
              </w:rPr>
            </w:pPr>
          </w:p>
        </w:tc>
      </w:tr>
      <w:tr w14:paraId="03424913" w14:textId="77777777" w:rsidTr="0047137D">
        <w:tblPrEx>
          <w:tblW w:w="11160" w:type="dxa"/>
          <w:jc w:val="center"/>
          <w:tblLayout w:type="fixed"/>
          <w:tblLook w:val="0000"/>
        </w:tblPrEx>
        <w:trPr>
          <w:cantSplit/>
          <w:trHeight w:val="510"/>
          <w:jc w:val="center"/>
        </w:trPr>
        <w:tc>
          <w:tcPr>
            <w:tcW w:w="540" w:type="dxa"/>
            <w:vMerge w:val="restart"/>
          </w:tcPr>
          <w:p w:rsidR="00E61231" w:rsidRPr="00055D20" w:rsidP="0047137D" w14:paraId="3D753F2D" w14:textId="77777777">
            <w:pPr>
              <w:autoSpaceDE w:val="0"/>
              <w:autoSpaceDN w:val="0"/>
              <w:adjustRightInd w:val="0"/>
              <w:rPr>
                <w:rFonts w:ascii="Calibri" w:hAnsi="Calibri" w:cs="Arial"/>
                <w:sz w:val="16"/>
                <w:szCs w:val="18"/>
              </w:rPr>
            </w:pPr>
            <w:r w:rsidRPr="00055D20">
              <w:rPr>
                <w:rFonts w:ascii="Calibri" w:hAnsi="Calibri" w:cs="Arial"/>
                <w:sz w:val="16"/>
                <w:szCs w:val="18"/>
              </w:rPr>
              <w:t>9.</w:t>
            </w:r>
          </w:p>
        </w:tc>
        <w:tc>
          <w:tcPr>
            <w:tcW w:w="5400" w:type="dxa"/>
            <w:gridSpan w:val="2"/>
          </w:tcPr>
          <w:p w:rsidR="00E61231" w:rsidRPr="00055D20" w:rsidP="0047137D" w14:paraId="56057471" w14:textId="77777777">
            <w:pPr>
              <w:pStyle w:val="BodyText2"/>
              <w:rPr>
                <w:rFonts w:ascii="Calibri" w:hAnsi="Calibri"/>
                <w:sz w:val="16"/>
                <w:szCs w:val="18"/>
              </w:rPr>
            </w:pPr>
            <w:r w:rsidRPr="00055D20">
              <w:rPr>
                <w:rFonts w:ascii="Calibri" w:hAnsi="Calibri"/>
                <w:sz w:val="16"/>
                <w:szCs w:val="18"/>
              </w:rPr>
              <w:t>Type of Applicant: (Required)</w:t>
            </w:r>
          </w:p>
          <w:p w:rsidR="00E61231" w:rsidRPr="00055D20" w:rsidP="0047137D" w14:paraId="2A50FDC0" w14:textId="77777777">
            <w:pPr>
              <w:pStyle w:val="BodyText2"/>
              <w:rPr>
                <w:rFonts w:ascii="Calibri" w:hAnsi="Calibri"/>
                <w:b/>
                <w:bCs/>
                <w:sz w:val="16"/>
                <w:szCs w:val="18"/>
              </w:rPr>
            </w:pPr>
            <w:r w:rsidRPr="00055D20">
              <w:rPr>
                <w:rFonts w:ascii="Calibri" w:hAnsi="Calibri"/>
                <w:sz w:val="16"/>
                <w:szCs w:val="18"/>
              </w:rPr>
              <w:t>Select up to three applicant type(s) in accordance with agency instructions.</w:t>
            </w:r>
          </w:p>
        </w:tc>
        <w:tc>
          <w:tcPr>
            <w:tcW w:w="540" w:type="dxa"/>
            <w:vMerge w:val="restart"/>
          </w:tcPr>
          <w:p w:rsidR="00E61231" w:rsidRPr="00055D20" w:rsidP="0047137D" w14:paraId="00237B68" w14:textId="77777777">
            <w:pPr>
              <w:autoSpaceDE w:val="0"/>
              <w:autoSpaceDN w:val="0"/>
              <w:adjustRightInd w:val="0"/>
              <w:rPr>
                <w:rFonts w:ascii="Calibri" w:hAnsi="Calibri" w:cs="Arial"/>
                <w:sz w:val="16"/>
                <w:szCs w:val="18"/>
              </w:rPr>
            </w:pPr>
            <w:r w:rsidRPr="00055D20">
              <w:rPr>
                <w:rFonts w:ascii="Calibri" w:hAnsi="Calibri" w:cs="Arial"/>
                <w:sz w:val="16"/>
                <w:szCs w:val="18"/>
              </w:rPr>
              <w:t>21.</w:t>
            </w:r>
          </w:p>
        </w:tc>
        <w:tc>
          <w:tcPr>
            <w:tcW w:w="4680" w:type="dxa"/>
            <w:vMerge w:val="restart"/>
          </w:tcPr>
          <w:p w:rsidR="00E61231" w:rsidRPr="00055D20" w:rsidP="0047137D" w14:paraId="6C41F149" w14:textId="77777777">
            <w:pPr>
              <w:autoSpaceDE w:val="0"/>
              <w:autoSpaceDN w:val="0"/>
              <w:adjustRightInd w:val="0"/>
              <w:rPr>
                <w:rFonts w:ascii="Calibri" w:hAnsi="Calibri" w:cs="Arial"/>
                <w:sz w:val="16"/>
                <w:szCs w:val="18"/>
              </w:rPr>
            </w:pPr>
            <w:r w:rsidRPr="00055D20">
              <w:rPr>
                <w:rFonts w:ascii="Calibri" w:hAnsi="Calibri" w:cs="Arial"/>
                <w:b/>
                <w:bCs/>
                <w:sz w:val="16"/>
                <w:szCs w:val="18"/>
              </w:rPr>
              <w:t>Authorized Representative</w:t>
            </w:r>
            <w:r w:rsidRPr="00055D20">
              <w:rPr>
                <w:rFonts w:ascii="Calibri" w:hAnsi="Calibri" w:cs="Arial"/>
                <w:sz w:val="16"/>
                <w:szCs w:val="18"/>
              </w:rPr>
              <w:t>: (Required) To be signed and dated by the authorized representative of the applicant organization. Enter</w:t>
            </w:r>
            <w:r w:rsidRPr="00055D20">
              <w:rPr>
                <w:rFonts w:ascii="Calibri" w:hAnsi="Calibri" w:cs="Arial"/>
                <w:sz w:val="16"/>
              </w:rPr>
              <w:t xml:space="preserve"> the name (First and last name required) title (Required), telephone number (Required), fax number, and email address (Required) of the person authorized to sign for the applicant</w:t>
            </w:r>
            <w:r w:rsidRPr="00055D20">
              <w:rPr>
                <w:rFonts w:ascii="Calibri" w:hAnsi="Calibri" w:cs="Arial"/>
                <w:sz w:val="16"/>
                <w:szCs w:val="18"/>
              </w:rPr>
              <w:t xml:space="preserve">. </w:t>
            </w:r>
          </w:p>
          <w:p w:rsidR="00E61231" w:rsidRPr="00055D20" w:rsidP="0047137D" w14:paraId="38D279AE" w14:textId="77777777">
            <w:pPr>
              <w:autoSpaceDE w:val="0"/>
              <w:autoSpaceDN w:val="0"/>
              <w:adjustRightInd w:val="0"/>
              <w:rPr>
                <w:rFonts w:ascii="Calibri" w:hAnsi="Calibri" w:cs="Arial"/>
                <w:sz w:val="16"/>
                <w:szCs w:val="18"/>
              </w:rPr>
            </w:pPr>
            <w:r w:rsidRPr="00055D20">
              <w:rPr>
                <w:rFonts w:ascii="Calibri" w:hAnsi="Calibri" w:cs="Arial"/>
                <w:sz w:val="16"/>
                <w:szCs w:val="18"/>
              </w:rPr>
              <w:t>A copy of the governing body’s authorization for you to sign this application as the official representative must be on file in the applicant’s office. (Certain Federal agencies may require that this authorization be submitted as part of the application.)</w:t>
            </w:r>
          </w:p>
          <w:p w:rsidR="00E61231" w:rsidRPr="00055D20" w:rsidP="0047137D" w14:paraId="7D92C952" w14:textId="77777777">
            <w:pPr>
              <w:autoSpaceDE w:val="0"/>
              <w:autoSpaceDN w:val="0"/>
              <w:adjustRightInd w:val="0"/>
              <w:rPr>
                <w:rFonts w:ascii="Calibri" w:hAnsi="Calibri" w:cs="Arial"/>
                <w:color w:val="FF0000"/>
                <w:sz w:val="16"/>
              </w:rPr>
            </w:pPr>
          </w:p>
        </w:tc>
      </w:tr>
      <w:tr w14:paraId="037D724A" w14:textId="77777777" w:rsidTr="0047137D">
        <w:tblPrEx>
          <w:tblW w:w="11160" w:type="dxa"/>
          <w:jc w:val="center"/>
          <w:tblLayout w:type="fixed"/>
          <w:tblLook w:val="0000"/>
        </w:tblPrEx>
        <w:trPr>
          <w:cantSplit/>
          <w:trHeight w:val="810"/>
          <w:jc w:val="center"/>
        </w:trPr>
        <w:tc>
          <w:tcPr>
            <w:tcW w:w="540" w:type="dxa"/>
            <w:vMerge/>
          </w:tcPr>
          <w:p w:rsidR="00E61231" w:rsidRPr="00055D20" w:rsidP="0047137D" w14:paraId="20FA222A" w14:textId="77777777">
            <w:pPr>
              <w:autoSpaceDE w:val="0"/>
              <w:autoSpaceDN w:val="0"/>
              <w:adjustRightInd w:val="0"/>
              <w:rPr>
                <w:rFonts w:ascii="Calibri" w:hAnsi="Calibri" w:cs="Arial"/>
                <w:sz w:val="16"/>
                <w:szCs w:val="18"/>
              </w:rPr>
            </w:pPr>
          </w:p>
        </w:tc>
        <w:tc>
          <w:tcPr>
            <w:tcW w:w="2715" w:type="dxa"/>
            <w:vMerge w:val="restart"/>
          </w:tcPr>
          <w:p w:rsidR="00E61231" w:rsidRPr="00055D20" w:rsidP="00E61231" w14:paraId="36FD6AF2" w14:textId="77777777">
            <w:pPr>
              <w:numPr>
                <w:ilvl w:val="0"/>
                <w:numId w:val="69"/>
              </w:numPr>
              <w:tabs>
                <w:tab w:val="num" w:pos="1110"/>
              </w:tabs>
              <w:adjustRightInd w:val="0"/>
              <w:rPr>
                <w:rFonts w:ascii="Calibri" w:hAnsi="Calibri" w:cs="Arial"/>
                <w:color w:val="000000"/>
                <w:sz w:val="16"/>
                <w:szCs w:val="18"/>
              </w:rPr>
            </w:pPr>
            <w:r w:rsidRPr="00055D20">
              <w:rPr>
                <w:rFonts w:ascii="Calibri" w:hAnsi="Calibri" w:cs="Arial"/>
                <w:color w:val="000000"/>
                <w:sz w:val="16"/>
                <w:szCs w:val="18"/>
              </w:rPr>
              <w:t>State Government</w:t>
            </w:r>
          </w:p>
          <w:p w:rsidR="00E61231" w:rsidRPr="00055D20" w:rsidP="00E61231" w14:paraId="32FC8D8C"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szCs w:val="18"/>
              </w:rPr>
              <w:t>County Government</w:t>
            </w:r>
          </w:p>
          <w:p w:rsidR="00E61231" w:rsidRPr="00055D20" w:rsidP="00E61231" w14:paraId="1DCF0037"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szCs w:val="18"/>
              </w:rPr>
              <w:t>City or Township Government</w:t>
            </w:r>
          </w:p>
          <w:p w:rsidR="00E61231" w:rsidRPr="00055D20" w:rsidP="00E61231" w14:paraId="2947F4FB" w14:textId="77777777">
            <w:pPr>
              <w:numPr>
                <w:ilvl w:val="0"/>
                <w:numId w:val="69"/>
              </w:numPr>
              <w:adjustRightInd w:val="0"/>
              <w:rPr>
                <w:rFonts w:ascii="Calibri" w:hAnsi="Calibri" w:cs="Arial"/>
                <w:color w:val="000000"/>
                <w:sz w:val="16"/>
              </w:rPr>
            </w:pPr>
            <w:r w:rsidRPr="00055D20">
              <w:rPr>
                <w:rFonts w:ascii="Calibri" w:hAnsi="Calibri" w:cs="Arial"/>
                <w:color w:val="000000"/>
                <w:sz w:val="16"/>
              </w:rPr>
              <w:t>Special District Government</w:t>
            </w:r>
          </w:p>
          <w:p w:rsidR="00E61231" w:rsidRPr="00055D20" w:rsidP="00E61231" w14:paraId="488E0119" w14:textId="77777777">
            <w:pPr>
              <w:numPr>
                <w:ilvl w:val="0"/>
                <w:numId w:val="69"/>
              </w:numPr>
              <w:adjustRightInd w:val="0"/>
              <w:rPr>
                <w:rFonts w:ascii="Calibri" w:hAnsi="Calibri" w:cs="Arial"/>
                <w:color w:val="000000"/>
                <w:sz w:val="16"/>
              </w:rPr>
            </w:pPr>
            <w:r w:rsidRPr="00055D20">
              <w:rPr>
                <w:rFonts w:ascii="Calibri" w:hAnsi="Calibri" w:cs="Arial"/>
                <w:color w:val="000000"/>
                <w:sz w:val="16"/>
              </w:rPr>
              <w:t>Regional Organization</w:t>
            </w:r>
          </w:p>
          <w:p w:rsidR="00E61231" w:rsidRPr="00055D20" w:rsidP="00E61231" w14:paraId="0ACCF39A"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szCs w:val="18"/>
              </w:rPr>
              <w:t>U.S. Territory or Possession</w:t>
            </w:r>
          </w:p>
          <w:p w:rsidR="00E61231" w:rsidRPr="00055D20" w:rsidP="00E61231" w14:paraId="73AA146A"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szCs w:val="18"/>
              </w:rPr>
              <w:t>Independent School District</w:t>
            </w:r>
          </w:p>
          <w:p w:rsidR="00E61231" w:rsidRPr="00055D20" w:rsidP="00E61231" w14:paraId="5EDE0C8F"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szCs w:val="18"/>
              </w:rPr>
              <w:t>Public/State Controlled Institution of Higher Education</w:t>
            </w:r>
          </w:p>
          <w:p w:rsidR="00E61231" w:rsidRPr="00055D20" w:rsidP="00E61231" w14:paraId="0794B314"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szCs w:val="18"/>
              </w:rPr>
              <w:t>Indian/Native American Tribal Government (Federally Recognized)</w:t>
            </w:r>
          </w:p>
          <w:p w:rsidR="00E61231" w:rsidRPr="00055D20" w:rsidP="00E61231" w14:paraId="6EA6B3AB" w14:textId="77777777">
            <w:pPr>
              <w:numPr>
                <w:ilvl w:val="0"/>
                <w:numId w:val="69"/>
              </w:numPr>
              <w:adjustRightInd w:val="0"/>
              <w:rPr>
                <w:rFonts w:ascii="Calibri" w:hAnsi="Calibri" w:cs="Arial"/>
                <w:color w:val="000000"/>
                <w:sz w:val="16"/>
              </w:rPr>
            </w:pPr>
            <w:r w:rsidRPr="00055D20">
              <w:rPr>
                <w:rFonts w:ascii="Calibri" w:hAnsi="Calibri" w:cs="Arial"/>
                <w:color w:val="000000"/>
                <w:sz w:val="16"/>
                <w:szCs w:val="18"/>
              </w:rPr>
              <w:t>Indian/Native American Tribal Government (Other than Federally Recognized)</w:t>
            </w:r>
          </w:p>
          <w:p w:rsidR="00E61231" w:rsidRPr="00055D20" w:rsidP="00E61231" w14:paraId="0C47AA2D" w14:textId="77777777">
            <w:pPr>
              <w:numPr>
                <w:ilvl w:val="0"/>
                <w:numId w:val="69"/>
              </w:numPr>
              <w:adjustRightInd w:val="0"/>
              <w:rPr>
                <w:rStyle w:val="EmailStyle55"/>
                <w:rFonts w:ascii="Calibri" w:hAnsi="Calibri"/>
                <w:color w:val="000000"/>
                <w:sz w:val="16"/>
              </w:rPr>
            </w:pPr>
            <w:r w:rsidRPr="00055D20">
              <w:rPr>
                <w:rFonts w:ascii="Calibri" w:hAnsi="Calibri" w:cs="Arial"/>
                <w:color w:val="000000"/>
                <w:sz w:val="16"/>
                <w:szCs w:val="18"/>
              </w:rPr>
              <w:t>Indian/Native American Tribally Designated Organization</w:t>
            </w:r>
          </w:p>
          <w:p w:rsidR="00E61231" w:rsidRPr="00055D20" w:rsidP="00E61231" w14:paraId="345827FC" w14:textId="77777777">
            <w:pPr>
              <w:numPr>
                <w:ilvl w:val="0"/>
                <w:numId w:val="69"/>
              </w:numPr>
              <w:adjustRightInd w:val="0"/>
              <w:rPr>
                <w:rFonts w:ascii="Calibri" w:hAnsi="Calibri" w:cs="Arial"/>
                <w:sz w:val="16"/>
              </w:rPr>
            </w:pPr>
            <w:r w:rsidRPr="00055D20">
              <w:rPr>
                <w:rFonts w:ascii="Calibri" w:hAnsi="Calibri" w:cs="Arial"/>
                <w:color w:val="000000"/>
                <w:sz w:val="16"/>
                <w:szCs w:val="18"/>
              </w:rPr>
              <w:t xml:space="preserve">Public/Indian Housing Authority </w:t>
            </w:r>
          </w:p>
        </w:tc>
        <w:tc>
          <w:tcPr>
            <w:tcW w:w="2685" w:type="dxa"/>
            <w:vMerge w:val="restart"/>
          </w:tcPr>
          <w:p w:rsidR="00E61231" w:rsidRPr="00055D20" w:rsidP="00E61231" w14:paraId="3502CBC2"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szCs w:val="18"/>
              </w:rPr>
              <w:t>Nonprofit with 501C3 IRS Status (Other than Institution of Higher Education)</w:t>
            </w:r>
          </w:p>
          <w:p w:rsidR="00E61231" w:rsidRPr="00055D20" w:rsidP="00E61231" w14:paraId="474FA9D1"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szCs w:val="18"/>
              </w:rPr>
              <w:t>Nonprofit without 501C3 IRS Status (Other than Institution of Higher Education)</w:t>
            </w:r>
          </w:p>
          <w:p w:rsidR="00E61231" w:rsidRPr="00055D20" w:rsidP="00E61231" w14:paraId="563296AF"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rPr>
              <w:t>Private Institution of Higher Education</w:t>
            </w:r>
          </w:p>
          <w:p w:rsidR="00E61231" w:rsidRPr="00055D20" w:rsidP="00E61231" w14:paraId="6DCB96A8"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rPr>
              <w:t>Individual</w:t>
            </w:r>
          </w:p>
          <w:p w:rsidR="00E61231" w:rsidRPr="00055D20" w:rsidP="00E61231" w14:paraId="365F9821"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rPr>
              <w:t>For-Profit Organization (Other than Small Business)</w:t>
            </w:r>
          </w:p>
          <w:p w:rsidR="00E61231" w:rsidRPr="00055D20" w:rsidP="00E61231" w14:paraId="0C5BEF73"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szCs w:val="18"/>
              </w:rPr>
              <w:t>Small Business</w:t>
            </w:r>
          </w:p>
          <w:p w:rsidR="00E61231" w:rsidRPr="00055D20" w:rsidP="00E61231" w14:paraId="3DFDD0DD"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szCs w:val="18"/>
              </w:rPr>
              <w:t>Hispanic-serving Institution</w:t>
            </w:r>
          </w:p>
          <w:p w:rsidR="00E61231" w:rsidRPr="00055D20" w:rsidP="00E61231" w14:paraId="4D429011" w14:textId="77777777">
            <w:pPr>
              <w:numPr>
                <w:ilvl w:val="0"/>
                <w:numId w:val="69"/>
              </w:numPr>
              <w:adjustRightInd w:val="0"/>
              <w:rPr>
                <w:rFonts w:ascii="Calibri" w:hAnsi="Calibri" w:cs="Arial"/>
                <w:color w:val="000000"/>
                <w:sz w:val="16"/>
                <w:szCs w:val="18"/>
              </w:rPr>
            </w:pPr>
            <w:r w:rsidRPr="00055D20">
              <w:rPr>
                <w:rFonts w:ascii="Calibri" w:hAnsi="Calibri" w:cs="Arial"/>
                <w:color w:val="000000"/>
                <w:sz w:val="16"/>
                <w:szCs w:val="18"/>
              </w:rPr>
              <w:t>Historically Black Colleges and Universities (HBCUs)</w:t>
            </w:r>
          </w:p>
          <w:p w:rsidR="00E61231" w:rsidRPr="00055D20" w:rsidP="00E61231" w14:paraId="0D9DB797" w14:textId="77777777">
            <w:pPr>
              <w:numPr>
                <w:ilvl w:val="0"/>
                <w:numId w:val="69"/>
              </w:numPr>
              <w:adjustRightInd w:val="0"/>
              <w:rPr>
                <w:rFonts w:ascii="Calibri" w:hAnsi="Calibri" w:cs="Arial"/>
                <w:color w:val="000000"/>
                <w:sz w:val="16"/>
              </w:rPr>
            </w:pPr>
            <w:r w:rsidRPr="00055D20">
              <w:rPr>
                <w:rFonts w:ascii="Calibri" w:hAnsi="Calibri" w:cs="Arial"/>
                <w:color w:val="000000"/>
                <w:sz w:val="16"/>
                <w:szCs w:val="18"/>
              </w:rPr>
              <w:t>Tribally Controlled Colleges and Universities (TCCUs)</w:t>
            </w:r>
          </w:p>
          <w:p w:rsidR="00E61231" w:rsidRPr="00055D20" w:rsidP="00E61231" w14:paraId="7698E668" w14:textId="77777777">
            <w:pPr>
              <w:numPr>
                <w:ilvl w:val="0"/>
                <w:numId w:val="69"/>
              </w:numPr>
              <w:adjustRightInd w:val="0"/>
              <w:rPr>
                <w:rFonts w:ascii="Calibri" w:hAnsi="Calibri" w:cs="Arial"/>
                <w:color w:val="000000"/>
                <w:sz w:val="16"/>
              </w:rPr>
            </w:pPr>
            <w:r w:rsidRPr="00055D20">
              <w:rPr>
                <w:rFonts w:ascii="Calibri" w:hAnsi="Calibri" w:cs="Arial"/>
                <w:color w:val="000000"/>
                <w:sz w:val="16"/>
              </w:rPr>
              <w:t>Alaska Native and Native Hawaiian Serving Institutions</w:t>
            </w:r>
          </w:p>
          <w:p w:rsidR="00E61231" w:rsidRPr="00055D20" w:rsidP="00E61231" w14:paraId="62CC19B7" w14:textId="77777777">
            <w:pPr>
              <w:numPr>
                <w:ilvl w:val="0"/>
                <w:numId w:val="69"/>
              </w:numPr>
              <w:adjustRightInd w:val="0"/>
              <w:rPr>
                <w:rFonts w:ascii="Calibri" w:hAnsi="Calibri" w:cs="Arial"/>
                <w:sz w:val="16"/>
              </w:rPr>
            </w:pPr>
            <w:r w:rsidRPr="00055D20">
              <w:rPr>
                <w:rFonts w:ascii="Calibri" w:hAnsi="Calibri" w:cs="Arial"/>
                <w:color w:val="000000"/>
                <w:sz w:val="16"/>
              </w:rPr>
              <w:t>Non-domestic (non-US) Entity</w:t>
            </w:r>
          </w:p>
          <w:p w:rsidR="00E61231" w:rsidRPr="00055D20" w:rsidP="00E61231" w14:paraId="4B037E16" w14:textId="77777777">
            <w:pPr>
              <w:numPr>
                <w:ilvl w:val="0"/>
                <w:numId w:val="69"/>
              </w:numPr>
              <w:adjustRightInd w:val="0"/>
              <w:rPr>
                <w:rFonts w:ascii="Calibri" w:hAnsi="Calibri" w:cs="Arial"/>
                <w:sz w:val="16"/>
              </w:rPr>
            </w:pPr>
            <w:r w:rsidRPr="00055D20">
              <w:rPr>
                <w:rFonts w:ascii="Calibri" w:hAnsi="Calibri" w:cs="Arial"/>
                <w:color w:val="000000"/>
                <w:sz w:val="16"/>
              </w:rPr>
              <w:t>Other (specify)</w:t>
            </w:r>
          </w:p>
        </w:tc>
        <w:tc>
          <w:tcPr>
            <w:tcW w:w="540" w:type="dxa"/>
            <w:vMerge/>
          </w:tcPr>
          <w:p w:rsidR="00E61231" w:rsidRPr="00055D20" w:rsidP="0047137D" w14:paraId="6008EE74" w14:textId="77777777">
            <w:pPr>
              <w:pStyle w:val="BodyText2"/>
              <w:rPr>
                <w:rFonts w:ascii="Calibri" w:hAnsi="Calibri"/>
                <w:sz w:val="16"/>
                <w:szCs w:val="18"/>
              </w:rPr>
            </w:pPr>
          </w:p>
        </w:tc>
        <w:tc>
          <w:tcPr>
            <w:tcW w:w="4680" w:type="dxa"/>
            <w:vMerge/>
          </w:tcPr>
          <w:p w:rsidR="00E61231" w:rsidRPr="00055D20" w:rsidP="0047137D" w14:paraId="51B0B786" w14:textId="77777777">
            <w:pPr>
              <w:autoSpaceDE w:val="0"/>
              <w:autoSpaceDN w:val="0"/>
              <w:adjustRightInd w:val="0"/>
              <w:rPr>
                <w:rFonts w:ascii="Calibri" w:hAnsi="Calibri" w:cs="Arial"/>
                <w:b/>
                <w:bCs/>
                <w:sz w:val="16"/>
              </w:rPr>
            </w:pPr>
          </w:p>
        </w:tc>
      </w:tr>
      <w:tr w14:paraId="7DFBD8B5" w14:textId="77777777" w:rsidTr="0047137D">
        <w:tblPrEx>
          <w:tblW w:w="11160" w:type="dxa"/>
          <w:jc w:val="center"/>
          <w:tblLayout w:type="fixed"/>
          <w:tblLook w:val="0000"/>
        </w:tblPrEx>
        <w:trPr>
          <w:cantSplit/>
          <w:trHeight w:val="425"/>
          <w:jc w:val="center"/>
        </w:trPr>
        <w:tc>
          <w:tcPr>
            <w:tcW w:w="540" w:type="dxa"/>
            <w:vMerge/>
          </w:tcPr>
          <w:p w:rsidR="00E61231" w:rsidRPr="00055D20" w:rsidP="0047137D" w14:paraId="7E9635DB" w14:textId="77777777">
            <w:pPr>
              <w:autoSpaceDE w:val="0"/>
              <w:autoSpaceDN w:val="0"/>
              <w:adjustRightInd w:val="0"/>
              <w:rPr>
                <w:rFonts w:ascii="Calibri" w:hAnsi="Calibri" w:cs="Arial"/>
                <w:sz w:val="16"/>
                <w:szCs w:val="18"/>
              </w:rPr>
            </w:pPr>
          </w:p>
        </w:tc>
        <w:tc>
          <w:tcPr>
            <w:tcW w:w="2715" w:type="dxa"/>
            <w:vMerge/>
          </w:tcPr>
          <w:p w:rsidR="00E61231" w:rsidRPr="00055D20" w:rsidP="00E61231" w14:paraId="639CFC81" w14:textId="77777777">
            <w:pPr>
              <w:numPr>
                <w:ilvl w:val="0"/>
                <w:numId w:val="15"/>
              </w:numPr>
              <w:tabs>
                <w:tab w:val="num" w:pos="1080"/>
              </w:tabs>
              <w:autoSpaceDE w:val="0"/>
              <w:autoSpaceDN w:val="0"/>
              <w:adjustRightInd w:val="0"/>
              <w:rPr>
                <w:rFonts w:ascii="Calibri" w:hAnsi="Calibri" w:cs="Arial"/>
                <w:sz w:val="16"/>
                <w:szCs w:val="18"/>
              </w:rPr>
            </w:pPr>
          </w:p>
        </w:tc>
        <w:tc>
          <w:tcPr>
            <w:tcW w:w="2685" w:type="dxa"/>
            <w:vMerge/>
          </w:tcPr>
          <w:p w:rsidR="00E61231" w:rsidRPr="00055D20" w:rsidP="00E61231" w14:paraId="188FDB13" w14:textId="77777777">
            <w:pPr>
              <w:numPr>
                <w:ilvl w:val="0"/>
                <w:numId w:val="50"/>
              </w:numPr>
              <w:autoSpaceDE w:val="0"/>
              <w:autoSpaceDN w:val="0"/>
              <w:adjustRightInd w:val="0"/>
              <w:rPr>
                <w:rFonts w:ascii="Calibri" w:hAnsi="Calibri" w:cs="Arial"/>
                <w:sz w:val="16"/>
              </w:rPr>
            </w:pPr>
          </w:p>
        </w:tc>
        <w:tc>
          <w:tcPr>
            <w:tcW w:w="540" w:type="dxa"/>
            <w:vMerge w:val="restart"/>
          </w:tcPr>
          <w:p w:rsidR="00E61231" w:rsidRPr="00055D20" w:rsidP="0047137D" w14:paraId="61D42531" w14:textId="77777777">
            <w:pPr>
              <w:autoSpaceDE w:val="0"/>
              <w:autoSpaceDN w:val="0"/>
              <w:adjustRightInd w:val="0"/>
              <w:rPr>
                <w:rFonts w:ascii="Calibri" w:hAnsi="Calibri" w:cs="Arial"/>
                <w:sz w:val="16"/>
                <w:szCs w:val="18"/>
              </w:rPr>
            </w:pPr>
          </w:p>
        </w:tc>
        <w:tc>
          <w:tcPr>
            <w:tcW w:w="4680" w:type="dxa"/>
            <w:vMerge w:val="restart"/>
          </w:tcPr>
          <w:p w:rsidR="00E61231" w:rsidRPr="00055D20" w:rsidP="0047137D" w14:paraId="22A3B8F8" w14:textId="77777777">
            <w:pPr>
              <w:autoSpaceDE w:val="0"/>
              <w:autoSpaceDN w:val="0"/>
              <w:adjustRightInd w:val="0"/>
              <w:rPr>
                <w:rFonts w:ascii="Calibri" w:hAnsi="Calibri" w:cs="Arial"/>
                <w:color w:val="FF0000"/>
                <w:sz w:val="16"/>
              </w:rPr>
            </w:pPr>
          </w:p>
        </w:tc>
      </w:tr>
      <w:tr w14:paraId="09FCF70B" w14:textId="77777777" w:rsidTr="0047137D">
        <w:tblPrEx>
          <w:tblW w:w="11160" w:type="dxa"/>
          <w:jc w:val="center"/>
          <w:tblLayout w:type="fixed"/>
          <w:tblLook w:val="0000"/>
        </w:tblPrEx>
        <w:trPr>
          <w:cantSplit/>
          <w:trHeight w:val="1260"/>
          <w:jc w:val="center"/>
        </w:trPr>
        <w:tc>
          <w:tcPr>
            <w:tcW w:w="540" w:type="dxa"/>
            <w:vMerge/>
          </w:tcPr>
          <w:p w:rsidR="00E61231" w:rsidRPr="00055D20" w:rsidP="0047137D" w14:paraId="41B5970F" w14:textId="77777777">
            <w:pPr>
              <w:autoSpaceDE w:val="0"/>
              <w:autoSpaceDN w:val="0"/>
              <w:adjustRightInd w:val="0"/>
              <w:rPr>
                <w:rFonts w:ascii="Calibri" w:hAnsi="Calibri" w:cs="Arial"/>
                <w:sz w:val="16"/>
                <w:szCs w:val="18"/>
              </w:rPr>
            </w:pPr>
          </w:p>
        </w:tc>
        <w:tc>
          <w:tcPr>
            <w:tcW w:w="2715" w:type="dxa"/>
            <w:vMerge/>
          </w:tcPr>
          <w:p w:rsidR="00E61231" w:rsidRPr="00055D20" w:rsidP="00E61231" w14:paraId="6E70E54D" w14:textId="77777777">
            <w:pPr>
              <w:numPr>
                <w:ilvl w:val="0"/>
                <w:numId w:val="15"/>
              </w:numPr>
              <w:tabs>
                <w:tab w:val="num" w:pos="1080"/>
              </w:tabs>
              <w:autoSpaceDE w:val="0"/>
              <w:autoSpaceDN w:val="0"/>
              <w:adjustRightInd w:val="0"/>
              <w:rPr>
                <w:rFonts w:ascii="Calibri" w:hAnsi="Calibri" w:cs="Arial"/>
                <w:sz w:val="16"/>
                <w:szCs w:val="18"/>
              </w:rPr>
            </w:pPr>
          </w:p>
        </w:tc>
        <w:tc>
          <w:tcPr>
            <w:tcW w:w="2685" w:type="dxa"/>
            <w:vMerge/>
          </w:tcPr>
          <w:p w:rsidR="00E61231" w:rsidRPr="00055D20" w:rsidP="00E61231" w14:paraId="7C19A66B" w14:textId="77777777">
            <w:pPr>
              <w:numPr>
                <w:ilvl w:val="0"/>
                <w:numId w:val="50"/>
              </w:numPr>
              <w:autoSpaceDE w:val="0"/>
              <w:autoSpaceDN w:val="0"/>
              <w:adjustRightInd w:val="0"/>
              <w:rPr>
                <w:rFonts w:ascii="Calibri" w:hAnsi="Calibri" w:cs="Arial"/>
                <w:sz w:val="16"/>
              </w:rPr>
            </w:pPr>
          </w:p>
        </w:tc>
        <w:tc>
          <w:tcPr>
            <w:tcW w:w="540" w:type="dxa"/>
            <w:vMerge/>
          </w:tcPr>
          <w:p w:rsidR="00E61231" w:rsidRPr="00055D20" w:rsidP="0047137D" w14:paraId="7F1242FD" w14:textId="77777777">
            <w:pPr>
              <w:pStyle w:val="BodyText2"/>
              <w:rPr>
                <w:rFonts w:ascii="Calibri" w:hAnsi="Calibri"/>
                <w:szCs w:val="18"/>
              </w:rPr>
            </w:pPr>
          </w:p>
        </w:tc>
        <w:tc>
          <w:tcPr>
            <w:tcW w:w="4680" w:type="dxa"/>
            <w:vMerge/>
          </w:tcPr>
          <w:p w:rsidR="00E61231" w:rsidRPr="00055D20" w:rsidP="0047137D" w14:paraId="7AA0E84E" w14:textId="77777777">
            <w:pPr>
              <w:pStyle w:val="BodyText2"/>
              <w:rPr>
                <w:rFonts w:ascii="Calibri" w:hAnsi="Calibri"/>
                <w:b/>
                <w:bCs/>
              </w:rPr>
            </w:pPr>
          </w:p>
        </w:tc>
      </w:tr>
      <w:tr w14:paraId="6037176E" w14:textId="77777777" w:rsidTr="0047137D">
        <w:tblPrEx>
          <w:tblW w:w="11160" w:type="dxa"/>
          <w:jc w:val="center"/>
          <w:tblLayout w:type="fixed"/>
          <w:tblLook w:val="0000"/>
        </w:tblPrEx>
        <w:trPr>
          <w:cantSplit/>
          <w:trHeight w:val="1500"/>
          <w:jc w:val="center"/>
        </w:trPr>
        <w:tc>
          <w:tcPr>
            <w:tcW w:w="540" w:type="dxa"/>
            <w:vMerge/>
            <w:tcBorders>
              <w:bottom w:val="single" w:sz="4" w:space="0" w:color="auto"/>
            </w:tcBorders>
          </w:tcPr>
          <w:p w:rsidR="00E61231" w:rsidRPr="00055D20" w:rsidP="0047137D" w14:paraId="489E1A77" w14:textId="77777777">
            <w:pPr>
              <w:autoSpaceDE w:val="0"/>
              <w:autoSpaceDN w:val="0"/>
              <w:adjustRightInd w:val="0"/>
              <w:rPr>
                <w:rFonts w:ascii="Calibri" w:hAnsi="Calibri" w:cs="Arial"/>
                <w:sz w:val="16"/>
                <w:szCs w:val="18"/>
              </w:rPr>
            </w:pPr>
          </w:p>
        </w:tc>
        <w:tc>
          <w:tcPr>
            <w:tcW w:w="2715" w:type="dxa"/>
            <w:vMerge/>
            <w:tcBorders>
              <w:bottom w:val="single" w:sz="4" w:space="0" w:color="auto"/>
            </w:tcBorders>
          </w:tcPr>
          <w:p w:rsidR="00E61231" w:rsidRPr="00055D20" w:rsidP="00E61231" w14:paraId="746A2D48" w14:textId="77777777">
            <w:pPr>
              <w:numPr>
                <w:ilvl w:val="0"/>
                <w:numId w:val="15"/>
              </w:numPr>
              <w:tabs>
                <w:tab w:val="num" w:pos="1080"/>
              </w:tabs>
              <w:autoSpaceDE w:val="0"/>
              <w:autoSpaceDN w:val="0"/>
              <w:adjustRightInd w:val="0"/>
              <w:rPr>
                <w:rFonts w:ascii="Calibri" w:hAnsi="Calibri" w:cs="Arial"/>
                <w:sz w:val="16"/>
                <w:szCs w:val="18"/>
              </w:rPr>
            </w:pPr>
          </w:p>
        </w:tc>
        <w:tc>
          <w:tcPr>
            <w:tcW w:w="2685" w:type="dxa"/>
            <w:vMerge/>
            <w:tcBorders>
              <w:bottom w:val="single" w:sz="4" w:space="0" w:color="auto"/>
            </w:tcBorders>
          </w:tcPr>
          <w:p w:rsidR="00E61231" w:rsidRPr="00055D20" w:rsidP="00E61231" w14:paraId="28580C22" w14:textId="77777777">
            <w:pPr>
              <w:numPr>
                <w:ilvl w:val="0"/>
                <w:numId w:val="50"/>
              </w:numPr>
              <w:autoSpaceDE w:val="0"/>
              <w:autoSpaceDN w:val="0"/>
              <w:adjustRightInd w:val="0"/>
              <w:rPr>
                <w:rFonts w:ascii="Calibri" w:hAnsi="Calibri" w:cs="Arial"/>
                <w:sz w:val="16"/>
                <w:szCs w:val="18"/>
              </w:rPr>
            </w:pPr>
          </w:p>
        </w:tc>
        <w:tc>
          <w:tcPr>
            <w:tcW w:w="540" w:type="dxa"/>
            <w:vMerge/>
            <w:tcBorders>
              <w:bottom w:val="single" w:sz="4" w:space="0" w:color="auto"/>
            </w:tcBorders>
          </w:tcPr>
          <w:p w:rsidR="00E61231" w:rsidRPr="00055D20" w:rsidP="0047137D" w14:paraId="54D63A42" w14:textId="77777777">
            <w:pPr>
              <w:autoSpaceDE w:val="0"/>
              <w:autoSpaceDN w:val="0"/>
              <w:adjustRightInd w:val="0"/>
              <w:rPr>
                <w:rFonts w:ascii="Calibri" w:hAnsi="Calibri" w:cs="Arial"/>
                <w:sz w:val="16"/>
                <w:szCs w:val="18"/>
              </w:rPr>
            </w:pPr>
          </w:p>
        </w:tc>
        <w:tc>
          <w:tcPr>
            <w:tcW w:w="4680" w:type="dxa"/>
            <w:vMerge/>
            <w:tcBorders>
              <w:bottom w:val="single" w:sz="4" w:space="0" w:color="auto"/>
            </w:tcBorders>
          </w:tcPr>
          <w:p w:rsidR="00E61231" w:rsidRPr="00055D20" w:rsidP="0047137D" w14:paraId="3985E1E0" w14:textId="77777777">
            <w:pPr>
              <w:autoSpaceDE w:val="0"/>
              <w:autoSpaceDN w:val="0"/>
              <w:adjustRightInd w:val="0"/>
              <w:rPr>
                <w:rFonts w:ascii="Calibri" w:hAnsi="Calibri" w:cs="Arial"/>
                <w:b/>
                <w:bCs/>
                <w:sz w:val="16"/>
                <w:szCs w:val="18"/>
              </w:rPr>
            </w:pPr>
          </w:p>
        </w:tc>
      </w:tr>
    </w:tbl>
    <w:p w:rsidR="00E61231" w:rsidRPr="00055D20" w:rsidP="00E61231" w14:paraId="3C8AB49F" w14:textId="77777777">
      <w:pPr>
        <w:autoSpaceDE w:val="0"/>
        <w:autoSpaceDN w:val="0"/>
        <w:adjustRightInd w:val="0"/>
        <w:ind w:left="-900" w:right="-1260"/>
        <w:jc w:val="right"/>
        <w:rPr>
          <w:rFonts w:ascii="Calibri" w:hAnsi="Calibri" w:cs="Arial"/>
          <w:sz w:val="16"/>
          <w:szCs w:val="16"/>
        </w:rPr>
      </w:pPr>
    </w:p>
    <w:p w:rsidR="00E61231" w:rsidRPr="00055D20" w:rsidP="00E61231" w14:paraId="3040138D" w14:textId="77777777">
      <w:pPr>
        <w:autoSpaceDE w:val="0"/>
        <w:autoSpaceDN w:val="0"/>
        <w:adjustRightInd w:val="0"/>
        <w:ind w:right="-1260"/>
        <w:jc w:val="right"/>
        <w:rPr>
          <w:rFonts w:ascii="Calibri" w:hAnsi="Calibri" w:cs="Arial"/>
          <w:sz w:val="16"/>
          <w:szCs w:val="16"/>
        </w:rPr>
      </w:pPr>
    </w:p>
    <w:p w:rsidR="00E61231" w:rsidRPr="00055D20" w:rsidP="00E61231" w14:paraId="253ACF42" w14:textId="77777777">
      <w:pPr>
        <w:pStyle w:val="ListNumber2"/>
        <w:numPr>
          <w:ilvl w:val="0"/>
          <w:numId w:val="0"/>
        </w:numPr>
        <w:rPr>
          <w:rFonts w:ascii="Calibri" w:hAnsi="Calibri" w:cs="Arial"/>
          <w:b/>
          <w:bCs/>
          <w:color w:val="FF0000"/>
          <w:sz w:val="24"/>
        </w:rPr>
        <w:sectPr>
          <w:pgSz w:w="12240" w:h="15840" w:code="1"/>
          <w:pgMar w:top="1440" w:right="1440" w:bottom="1440" w:left="1440" w:header="0" w:footer="432" w:gutter="0"/>
          <w:cols w:space="720"/>
        </w:sectPr>
      </w:pPr>
    </w:p>
    <w:p w:rsidR="00E61231" w:rsidRPr="00055D20" w:rsidP="00202458" w14:paraId="5C2DD1F2" w14:textId="77777777">
      <w:pPr>
        <w:pStyle w:val="Heading4"/>
        <w:numPr>
          <w:ilvl w:val="0"/>
          <w:numId w:val="0"/>
        </w:numPr>
        <w:ind w:left="360"/>
      </w:pPr>
      <w:bookmarkStart w:id="40" w:name="_Toc205890060"/>
      <w:r w:rsidRPr="00055D20">
        <w:t>Instructions for Department of Education Supplemental Information for SF 424</w:t>
      </w:r>
      <w:bookmarkEnd w:id="40"/>
    </w:p>
    <w:p w:rsidR="00E61231" w:rsidRPr="00055D20" w:rsidP="00E61231" w14:paraId="64DC08E1" w14:textId="77777777">
      <w:pPr>
        <w:tabs>
          <w:tab w:val="left" w:pos="315"/>
          <w:tab w:val="left" w:pos="450"/>
          <w:tab w:val="left" w:pos="1890"/>
          <w:tab w:val="left" w:pos="3960"/>
        </w:tabs>
        <w:rPr>
          <w:rFonts w:ascii="Calibri" w:hAnsi="Calibri"/>
          <w:b/>
          <w:color w:val="000000"/>
          <w:sz w:val="16"/>
        </w:rPr>
      </w:pPr>
    </w:p>
    <w:p w:rsidR="00E61231" w:rsidRPr="00055D20" w:rsidP="00E61231" w14:paraId="684D8304" w14:textId="77777777">
      <w:pPr>
        <w:tabs>
          <w:tab w:val="left" w:pos="315"/>
          <w:tab w:val="left" w:pos="450"/>
          <w:tab w:val="left" w:pos="1890"/>
          <w:tab w:val="left" w:pos="3960"/>
        </w:tabs>
        <w:rPr>
          <w:rFonts w:ascii="Calibri" w:hAnsi="Calibri"/>
          <w:b/>
          <w:color w:val="000000"/>
          <w:sz w:val="16"/>
        </w:rPr>
      </w:pPr>
    </w:p>
    <w:p w:rsidR="00E61231" w:rsidRPr="00055D20" w:rsidP="00E61231" w14:paraId="00A82426" w14:textId="77777777">
      <w:pPr>
        <w:tabs>
          <w:tab w:val="left" w:pos="315"/>
          <w:tab w:val="left" w:pos="450"/>
          <w:tab w:val="left" w:pos="1890"/>
          <w:tab w:val="left" w:pos="3960"/>
        </w:tabs>
        <w:rPr>
          <w:rFonts w:ascii="Calibri" w:hAnsi="Calibri"/>
          <w:b/>
          <w:color w:val="000000"/>
          <w:sz w:val="16"/>
        </w:rPr>
        <w:sectPr>
          <w:headerReference w:type="even" r:id="rId29"/>
          <w:headerReference w:type="default" r:id="rId30"/>
          <w:footerReference w:type="default" r:id="rId31"/>
          <w:headerReference w:type="first" r:id="rId32"/>
          <w:pgSz w:w="12240" w:h="15840"/>
          <w:pgMar w:top="864" w:right="1152" w:bottom="720" w:left="1440" w:header="720" w:footer="720" w:gutter="0"/>
          <w:cols w:space="720"/>
        </w:sectPr>
      </w:pPr>
    </w:p>
    <w:p w:rsidR="00E61231" w:rsidRPr="00055D20" w:rsidP="00E61231" w14:paraId="4D7F644D" w14:textId="77777777">
      <w:pPr>
        <w:numPr>
          <w:ilvl w:val="1"/>
          <w:numId w:val="15"/>
        </w:numPr>
        <w:tabs>
          <w:tab w:val="left" w:pos="315"/>
          <w:tab w:val="left" w:pos="450"/>
          <w:tab w:val="left" w:pos="1890"/>
          <w:tab w:val="num" w:pos="2160"/>
          <w:tab w:val="left" w:pos="3960"/>
        </w:tabs>
        <w:ind w:left="0" w:firstLine="0"/>
        <w:rPr>
          <w:rFonts w:ascii="Calibri" w:hAnsi="Calibri"/>
          <w:b/>
          <w:sz w:val="20"/>
        </w:rPr>
      </w:pPr>
      <w:r w:rsidRPr="00055D20">
        <w:rPr>
          <w:rFonts w:ascii="Calibri" w:hAnsi="Calibri"/>
          <w:b/>
          <w:sz w:val="20"/>
        </w:rPr>
        <w:t>Project Director.</w:t>
      </w:r>
      <w:r w:rsidRPr="00055D20">
        <w:rPr>
          <w:rFonts w:ascii="Calibri" w:hAnsi="Calibri"/>
          <w:sz w:val="20"/>
        </w:rPr>
        <w:t xml:space="preserve">  Name, address, telephone and fax numbers, and e-mail address of the person to be contacted on matters involving this application.</w:t>
      </w:r>
    </w:p>
    <w:p w:rsidR="00E61231" w:rsidRPr="00055D20" w:rsidP="00E61231" w14:paraId="2B37B50B" w14:textId="77777777">
      <w:pPr>
        <w:tabs>
          <w:tab w:val="num" w:pos="270"/>
          <w:tab w:val="left" w:pos="315"/>
          <w:tab w:val="left" w:pos="450"/>
          <w:tab w:val="left" w:pos="1890"/>
          <w:tab w:val="left" w:pos="3960"/>
        </w:tabs>
        <w:rPr>
          <w:rFonts w:ascii="Calibri" w:hAnsi="Calibri"/>
          <w:sz w:val="20"/>
        </w:rPr>
      </w:pPr>
    </w:p>
    <w:p w:rsidR="00E61231" w:rsidRPr="00055D20" w:rsidP="00E61231" w14:paraId="1329287D" w14:textId="77777777">
      <w:pPr>
        <w:tabs>
          <w:tab w:val="left" w:pos="315"/>
          <w:tab w:val="left" w:pos="450"/>
          <w:tab w:val="left" w:pos="1890"/>
          <w:tab w:val="num" w:pos="2160"/>
          <w:tab w:val="left" w:pos="3960"/>
        </w:tabs>
        <w:rPr>
          <w:rFonts w:ascii="Calibri" w:hAnsi="Calibri"/>
          <w:sz w:val="20"/>
        </w:rPr>
      </w:pPr>
      <w:r w:rsidRPr="00055D20">
        <w:rPr>
          <w:rFonts w:ascii="Calibri" w:hAnsi="Calibri"/>
          <w:b/>
          <w:sz w:val="20"/>
        </w:rPr>
        <w:t>2.  Novice Applicant.</w:t>
      </w:r>
      <w:r w:rsidRPr="00055D20">
        <w:rPr>
          <w:rFonts w:ascii="Calibri" w:hAnsi="Calibri"/>
          <w:sz w:val="20"/>
        </w:rPr>
        <w:t xml:space="preserve">  Check </w:t>
      </w:r>
      <w:r w:rsidRPr="00055D20">
        <w:rPr>
          <w:rFonts w:ascii="Calibri" w:hAnsi="Calibri"/>
          <w:b/>
          <w:sz w:val="20"/>
        </w:rPr>
        <w:t>“Yes”</w:t>
      </w:r>
      <w:r w:rsidRPr="00055D20">
        <w:rPr>
          <w:rFonts w:ascii="Calibri" w:hAnsi="Calibri"/>
          <w:sz w:val="20"/>
        </w:rPr>
        <w:t xml:space="preserve"> or “</w:t>
      </w:r>
      <w:r w:rsidRPr="00055D20">
        <w:rPr>
          <w:rFonts w:ascii="Calibri" w:hAnsi="Calibri"/>
          <w:b/>
          <w:bCs/>
          <w:sz w:val="20"/>
        </w:rPr>
        <w:t>No</w:t>
      </w:r>
      <w:r w:rsidRPr="00055D20">
        <w:rPr>
          <w:rFonts w:ascii="Calibri" w:hAnsi="Calibri"/>
          <w:sz w:val="20"/>
        </w:rPr>
        <w:t xml:space="preserve">” only if assistance is being requested under a program that gives special consideration to novice applicants.  Otherwise, </w:t>
      </w:r>
      <w:r w:rsidRPr="00055D20">
        <w:rPr>
          <w:rFonts w:ascii="Calibri" w:hAnsi="Calibri"/>
          <w:b/>
          <w:sz w:val="20"/>
        </w:rPr>
        <w:t>leave blank.</w:t>
      </w:r>
    </w:p>
    <w:p w:rsidR="00E61231" w:rsidRPr="00055D20" w:rsidP="00E61231" w14:paraId="2D02ED72" w14:textId="77777777">
      <w:pPr>
        <w:tabs>
          <w:tab w:val="num" w:pos="270"/>
          <w:tab w:val="left" w:pos="315"/>
          <w:tab w:val="left" w:pos="450"/>
        </w:tabs>
        <w:rPr>
          <w:rFonts w:ascii="Calibri" w:hAnsi="Calibri"/>
          <w:sz w:val="20"/>
        </w:rPr>
      </w:pPr>
    </w:p>
    <w:p w:rsidR="00E61231" w:rsidRPr="00055D20" w:rsidP="00E61231" w14:paraId="645C046E" w14:textId="77777777">
      <w:pPr>
        <w:tabs>
          <w:tab w:val="num" w:pos="270"/>
          <w:tab w:val="left" w:pos="315"/>
          <w:tab w:val="left" w:pos="450"/>
        </w:tabs>
        <w:rPr>
          <w:rFonts w:ascii="Calibri" w:hAnsi="Calibri"/>
          <w:b/>
          <w:sz w:val="20"/>
        </w:rPr>
      </w:pPr>
      <w:r w:rsidRPr="00055D20">
        <w:rPr>
          <w:rFonts w:ascii="Calibri" w:hAnsi="Calibri"/>
          <w:sz w:val="20"/>
        </w:rPr>
        <w:t>Check “</w:t>
      </w:r>
      <w:r w:rsidRPr="00055D20">
        <w:rPr>
          <w:rFonts w:ascii="Calibri" w:hAnsi="Calibri"/>
          <w:b/>
          <w:bCs/>
          <w:sz w:val="20"/>
        </w:rPr>
        <w:t>Yes”</w:t>
      </w:r>
      <w:r w:rsidRPr="00055D20">
        <w:rPr>
          <w:rFonts w:ascii="Calibri" w:hAnsi="Calibri"/>
          <w:sz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sidRPr="00055D20">
        <w:rPr>
          <w:rFonts w:ascii="Calibri" w:hAnsi="Calibri"/>
          <w:b/>
          <w:bCs/>
          <w:sz w:val="20"/>
        </w:rPr>
        <w:t>No</w:t>
      </w:r>
      <w:r w:rsidRPr="00055D20">
        <w:rPr>
          <w:rFonts w:ascii="Calibri" w:hAnsi="Calibri"/>
          <w:sz w:val="20"/>
        </w:rPr>
        <w:t>” if you do not meet the requirements for novice applicants</w:t>
      </w:r>
      <w:r w:rsidRPr="00055D20">
        <w:rPr>
          <w:rFonts w:ascii="Calibri" w:hAnsi="Calibri"/>
          <w:b/>
          <w:sz w:val="20"/>
        </w:rPr>
        <w:t>.</w:t>
      </w:r>
    </w:p>
    <w:p w:rsidR="00E61231" w:rsidRPr="00055D20" w:rsidP="00E61231" w14:paraId="3922DDE2" w14:textId="77777777">
      <w:pPr>
        <w:tabs>
          <w:tab w:val="num" w:pos="270"/>
          <w:tab w:val="left" w:pos="315"/>
          <w:tab w:val="left" w:pos="450"/>
        </w:tabs>
        <w:rPr>
          <w:rFonts w:ascii="Calibri" w:hAnsi="Calibri"/>
          <w:b/>
          <w:sz w:val="20"/>
        </w:rPr>
      </w:pPr>
    </w:p>
    <w:p w:rsidR="00E61231" w:rsidRPr="00055D20" w:rsidP="00E61231" w14:paraId="09A6EC7D" w14:textId="77777777">
      <w:pPr>
        <w:tabs>
          <w:tab w:val="left" w:pos="315"/>
          <w:tab w:val="left" w:pos="450"/>
        </w:tabs>
        <w:rPr>
          <w:rFonts w:ascii="Calibri" w:hAnsi="Calibri"/>
          <w:sz w:val="20"/>
        </w:rPr>
      </w:pPr>
      <w:r w:rsidRPr="00055D20">
        <w:rPr>
          <w:rFonts w:ascii="Calibri" w:hAnsi="Calibri"/>
          <w:b/>
          <w:sz w:val="20"/>
        </w:rPr>
        <w:t>3.  Human Subjects Research.</w:t>
      </w:r>
      <w:r w:rsidRPr="00055D20">
        <w:rPr>
          <w:rFonts w:ascii="Calibri" w:hAnsi="Calibri"/>
          <w:sz w:val="20"/>
        </w:rPr>
        <w:t xml:space="preserve">  (See I. A. “Definitions” in attached page entitled “Definitions for Department of Education Supplemental Information For SF 424.”)</w:t>
      </w:r>
    </w:p>
    <w:p w:rsidR="00E61231" w:rsidRPr="00055D20" w:rsidP="00E61231" w14:paraId="63CB3287" w14:textId="77777777">
      <w:pPr>
        <w:tabs>
          <w:tab w:val="left" w:pos="315"/>
          <w:tab w:val="left" w:pos="1890"/>
          <w:tab w:val="left" w:pos="3960"/>
        </w:tabs>
        <w:rPr>
          <w:rFonts w:ascii="Calibri" w:hAnsi="Calibri"/>
          <w:sz w:val="20"/>
        </w:rPr>
      </w:pPr>
    </w:p>
    <w:p w:rsidR="00E61231" w:rsidRPr="00055D20" w:rsidP="00E61231" w14:paraId="055E4AF3" w14:textId="77777777">
      <w:pPr>
        <w:tabs>
          <w:tab w:val="left" w:pos="315"/>
          <w:tab w:val="left" w:pos="1890"/>
          <w:tab w:val="left" w:pos="3960"/>
        </w:tabs>
        <w:rPr>
          <w:rFonts w:ascii="Calibri" w:hAnsi="Calibri"/>
          <w:sz w:val="20"/>
        </w:rPr>
      </w:pPr>
      <w:r w:rsidRPr="00055D20">
        <w:rPr>
          <w:rFonts w:ascii="Calibri" w:hAnsi="Calibri"/>
          <w:b/>
          <w:bCs/>
          <w:sz w:val="20"/>
        </w:rPr>
        <w:t>If Not Human Subjects Research.</w:t>
      </w:r>
      <w:r w:rsidRPr="00055D20">
        <w:rPr>
          <w:rFonts w:ascii="Calibri" w:hAnsi="Calibri"/>
          <w:sz w:val="20"/>
        </w:rPr>
        <w:t xml:space="preserve">  Check “</w:t>
      </w:r>
      <w:r w:rsidRPr="00055D20">
        <w:rPr>
          <w:rFonts w:ascii="Calibri" w:hAnsi="Calibri"/>
          <w:b/>
          <w:bCs/>
          <w:sz w:val="20"/>
        </w:rPr>
        <w:t>No</w:t>
      </w:r>
      <w:r w:rsidRPr="00055D20">
        <w:rPr>
          <w:rFonts w:ascii="Calibri" w:hAnsi="Calibri"/>
          <w:sz w:val="20"/>
        </w:rPr>
        <w:t>” i</w:t>
      </w:r>
      <w:r w:rsidRPr="00055D20">
        <w:rPr>
          <w:rFonts w:ascii="Calibri" w:hAnsi="Calibri"/>
          <w:color w:val="000000"/>
          <w:sz w:val="20"/>
        </w:rPr>
        <w:t xml:space="preserve">f research activities involving human subjects are </w:t>
      </w:r>
      <w:r w:rsidRPr="00055D20">
        <w:rPr>
          <w:rFonts w:ascii="Calibri" w:hAnsi="Calibri"/>
          <w:bCs/>
          <w:sz w:val="20"/>
        </w:rPr>
        <w:t>not</w:t>
      </w:r>
      <w:r w:rsidRPr="00055D20">
        <w:rPr>
          <w:rFonts w:ascii="Calibri" w:hAnsi="Calibri"/>
          <w:b/>
          <w:sz w:val="20"/>
        </w:rPr>
        <w:t xml:space="preserve"> </w:t>
      </w:r>
      <w:r w:rsidRPr="00055D20">
        <w:rPr>
          <w:rFonts w:ascii="Calibri" w:hAnsi="Calibri"/>
          <w:sz w:val="20"/>
        </w:rPr>
        <w:t xml:space="preserve">planned </w:t>
      </w:r>
      <w:r w:rsidRPr="00055D20">
        <w:rPr>
          <w:rFonts w:ascii="Calibri" w:hAnsi="Calibri"/>
          <w:bCs/>
          <w:sz w:val="20"/>
        </w:rPr>
        <w:t>at any time</w:t>
      </w:r>
      <w:r w:rsidRPr="00055D20">
        <w:rPr>
          <w:rFonts w:ascii="Calibri" w:hAnsi="Calibri"/>
          <w:sz w:val="20"/>
        </w:rPr>
        <w:t xml:space="preserve"> during the proposed project period.  The remaining parts of Item 3 are then not applicable.</w:t>
      </w:r>
    </w:p>
    <w:p w:rsidR="00E61231" w:rsidRPr="00055D20" w:rsidP="00E61231" w14:paraId="0D6E00F5" w14:textId="77777777">
      <w:pPr>
        <w:tabs>
          <w:tab w:val="left" w:pos="315"/>
          <w:tab w:val="left" w:pos="1890"/>
          <w:tab w:val="left" w:pos="3960"/>
        </w:tabs>
        <w:rPr>
          <w:rFonts w:ascii="Calibri" w:hAnsi="Calibri"/>
          <w:sz w:val="20"/>
        </w:rPr>
      </w:pPr>
    </w:p>
    <w:p w:rsidR="00E61231" w:rsidRPr="00055D20" w:rsidP="00E61231" w14:paraId="50275EB7" w14:textId="77777777">
      <w:pPr>
        <w:tabs>
          <w:tab w:val="left" w:pos="315"/>
          <w:tab w:val="left" w:pos="1890"/>
          <w:tab w:val="left" w:pos="3960"/>
        </w:tabs>
        <w:rPr>
          <w:rFonts w:ascii="Calibri" w:hAnsi="Calibri"/>
          <w:sz w:val="20"/>
        </w:rPr>
      </w:pPr>
      <w:r w:rsidRPr="00055D20">
        <w:rPr>
          <w:rFonts w:ascii="Calibri" w:hAnsi="Calibri"/>
          <w:b/>
          <w:bCs/>
          <w:sz w:val="20"/>
        </w:rPr>
        <w:t>If Human Subjects Research.</w:t>
      </w:r>
      <w:r w:rsidRPr="00055D20">
        <w:rPr>
          <w:rFonts w:ascii="Calibri" w:hAnsi="Calibri"/>
          <w:sz w:val="20"/>
        </w:rPr>
        <w:t xml:space="preserve">  Check “</w:t>
      </w:r>
      <w:r w:rsidRPr="00055D20">
        <w:rPr>
          <w:rFonts w:ascii="Calibri" w:hAnsi="Calibri"/>
          <w:b/>
          <w:bCs/>
          <w:sz w:val="20"/>
        </w:rPr>
        <w:t>Yes</w:t>
      </w:r>
      <w:r w:rsidRPr="00055D20">
        <w:rPr>
          <w:rFonts w:ascii="Calibri" w:hAnsi="Calibri"/>
          <w:sz w:val="20"/>
        </w:rPr>
        <w:t>” if research activities involving human subjects are planned at any time during the proposed project period, either at the applicant organization or at any other performance site or collaborating institution.  Check “</w:t>
      </w:r>
      <w:r w:rsidRPr="00055D20">
        <w:rPr>
          <w:rFonts w:ascii="Calibri" w:hAnsi="Calibri"/>
          <w:b/>
          <w:bCs/>
          <w:sz w:val="20"/>
        </w:rPr>
        <w:t>Yes</w:t>
      </w:r>
      <w:r w:rsidRPr="00055D20">
        <w:rPr>
          <w:rFonts w:ascii="Calibri" w:hAnsi="Calibri"/>
          <w:sz w:val="20"/>
        </w:rPr>
        <w:t xml:space="preserve">” even if the research is exempt from the regulations for the protection of human subjects. (See I. B. “Exemptions” in attached page entitled “Definitions for Department of Education Supplemental Information For SF 424.”) </w:t>
      </w:r>
    </w:p>
    <w:p w:rsidR="00E61231" w:rsidRPr="00055D20" w:rsidP="00E61231" w14:paraId="116976AA" w14:textId="77777777">
      <w:pPr>
        <w:tabs>
          <w:tab w:val="left" w:pos="315"/>
          <w:tab w:val="left" w:pos="1890"/>
          <w:tab w:val="left" w:pos="3960"/>
        </w:tabs>
        <w:spacing w:line="80" w:lineRule="atLeast"/>
        <w:rPr>
          <w:rFonts w:ascii="Calibri" w:hAnsi="Calibri"/>
          <w:sz w:val="20"/>
        </w:rPr>
      </w:pPr>
    </w:p>
    <w:p w:rsidR="00E61231" w:rsidRPr="00055D20" w:rsidP="00E61231" w14:paraId="15FA059E" w14:textId="77777777">
      <w:pPr>
        <w:tabs>
          <w:tab w:val="left" w:pos="315"/>
          <w:tab w:val="left" w:pos="630"/>
          <w:tab w:val="left" w:pos="3960"/>
        </w:tabs>
        <w:spacing w:line="80" w:lineRule="atLeast"/>
        <w:rPr>
          <w:rFonts w:ascii="Calibri" w:hAnsi="Calibri"/>
          <w:sz w:val="20"/>
        </w:rPr>
      </w:pPr>
      <w:r w:rsidRPr="00055D20">
        <w:rPr>
          <w:rFonts w:ascii="Calibri" w:hAnsi="Calibri"/>
          <w:b/>
          <w:bCs/>
          <w:sz w:val="20"/>
        </w:rPr>
        <w:t>3a.  If Human Subjects Research is Exempt from the Human Subjects Regulations.</w:t>
      </w:r>
      <w:r w:rsidRPr="00055D20">
        <w:rPr>
          <w:rFonts w:ascii="Calibri" w:hAnsi="Calibri"/>
          <w:sz w:val="20"/>
        </w:rPr>
        <w:t xml:space="preserve">  Check “</w:t>
      </w:r>
      <w:r w:rsidRPr="00055D20">
        <w:rPr>
          <w:rFonts w:ascii="Calibri" w:hAnsi="Calibri"/>
          <w:b/>
          <w:bCs/>
          <w:sz w:val="20"/>
        </w:rPr>
        <w:t>Yes</w:t>
      </w:r>
      <w:r w:rsidRPr="00055D20">
        <w:rPr>
          <w:rFonts w:ascii="Calibri" w:hAnsi="Calibri"/>
          <w:sz w:val="20"/>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For SF 424.” </w:t>
      </w:r>
    </w:p>
    <w:p w:rsidR="00E61231" w:rsidRPr="00055D20" w:rsidP="00E61231" w14:paraId="33B6382B" w14:textId="77777777">
      <w:pPr>
        <w:tabs>
          <w:tab w:val="left" w:pos="315"/>
          <w:tab w:val="left" w:pos="630"/>
          <w:tab w:val="left" w:pos="3960"/>
        </w:tabs>
        <w:spacing w:line="80" w:lineRule="atLeast"/>
        <w:rPr>
          <w:rFonts w:ascii="Calibri" w:hAnsi="Calibri"/>
          <w:sz w:val="20"/>
        </w:rPr>
      </w:pPr>
    </w:p>
    <w:p w:rsidR="00E61231" w:rsidRPr="00055D20" w:rsidP="00E61231" w14:paraId="7095A52E" w14:textId="77777777">
      <w:pPr>
        <w:tabs>
          <w:tab w:val="left" w:pos="315"/>
          <w:tab w:val="left" w:pos="630"/>
          <w:tab w:val="left" w:pos="3960"/>
        </w:tabs>
        <w:spacing w:line="80" w:lineRule="atLeast"/>
        <w:rPr>
          <w:rFonts w:ascii="Calibri" w:hAnsi="Calibri"/>
          <w:sz w:val="20"/>
        </w:rPr>
      </w:pPr>
      <w:r w:rsidRPr="00055D20">
        <w:rPr>
          <w:rFonts w:ascii="Calibri" w:hAnsi="Calibri"/>
          <w:b/>
          <w:bCs/>
          <w:sz w:val="20"/>
        </w:rPr>
        <w:t>3a.  If Human Subjects Research is Not Exempt from Human Subjects Regulations.</w:t>
      </w:r>
      <w:r w:rsidRPr="00055D20">
        <w:rPr>
          <w:rFonts w:ascii="Calibri" w:hAnsi="Calibri"/>
          <w:sz w:val="20"/>
        </w:rPr>
        <w:t xml:space="preserve">  Check “</w:t>
      </w:r>
      <w:r w:rsidRPr="00055D20">
        <w:rPr>
          <w:rFonts w:ascii="Calibri" w:hAnsi="Calibri"/>
          <w:b/>
          <w:bCs/>
          <w:sz w:val="20"/>
        </w:rPr>
        <w:t>No</w:t>
      </w:r>
      <w:r w:rsidRPr="00055D20">
        <w:rPr>
          <w:rFonts w:ascii="Calibri" w:hAnsi="Calibri"/>
          <w:sz w:val="20"/>
        </w:rPr>
        <w:t>” if some or all of the planned research activities are covered (not exempt).  In addition, follow the instructions in II. B. “Nonexempt Research Narrative” in the page entitled “Definitions for Department of Education Supplemental Information For SF 424</w:t>
      </w:r>
    </w:p>
    <w:p w:rsidR="00E61231" w:rsidRPr="00055D20" w:rsidP="00E61231" w14:paraId="37EED491" w14:textId="77777777">
      <w:pPr>
        <w:tabs>
          <w:tab w:val="left" w:pos="315"/>
          <w:tab w:val="left" w:pos="630"/>
          <w:tab w:val="left" w:pos="3960"/>
        </w:tabs>
        <w:spacing w:line="80" w:lineRule="atLeast"/>
        <w:rPr>
          <w:rFonts w:ascii="Calibri" w:hAnsi="Calibri"/>
          <w:sz w:val="20"/>
        </w:rPr>
      </w:pPr>
    </w:p>
    <w:p w:rsidR="00E61231" w:rsidRPr="00055D20" w:rsidP="00E61231" w14:paraId="605D8615" w14:textId="77777777">
      <w:pPr>
        <w:tabs>
          <w:tab w:val="left" w:pos="315"/>
          <w:tab w:val="left" w:pos="630"/>
          <w:tab w:val="left" w:pos="3960"/>
        </w:tabs>
        <w:spacing w:line="80" w:lineRule="atLeast"/>
        <w:rPr>
          <w:rFonts w:ascii="Calibri" w:hAnsi="Calibri"/>
          <w:sz w:val="20"/>
        </w:rPr>
      </w:pPr>
      <w:r w:rsidRPr="00055D20">
        <w:rPr>
          <w:rFonts w:ascii="Calibri" w:hAnsi="Calibri"/>
          <w:b/>
          <w:bCs/>
          <w:sz w:val="20"/>
        </w:rPr>
        <w:t>3a.  Human Subjects Assurance Number.</w:t>
      </w:r>
      <w:r w:rsidRPr="00055D20">
        <w:rPr>
          <w:rFonts w:ascii="Calibri" w:hAnsi="Calibri"/>
          <w:sz w:val="20"/>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subjects assurance upon request by the designated ED official.  If the application is recommended/selected for funding, the designated ED official will request that the applicant obtain the assurance within 30 days after the specific formal request.</w:t>
      </w:r>
    </w:p>
    <w:p w:rsidR="00E61231" w:rsidRPr="00055D20" w:rsidP="00E61231" w14:paraId="7EEDB170" w14:textId="77777777">
      <w:pPr>
        <w:tabs>
          <w:tab w:val="left" w:pos="315"/>
          <w:tab w:val="left" w:pos="630"/>
          <w:tab w:val="left" w:pos="3960"/>
        </w:tabs>
        <w:spacing w:line="80" w:lineRule="atLeast"/>
        <w:rPr>
          <w:rFonts w:ascii="Calibri" w:hAnsi="Calibri"/>
          <w:b/>
          <w:bCs/>
          <w:sz w:val="20"/>
        </w:rPr>
      </w:pPr>
    </w:p>
    <w:p w:rsidR="00E61231" w:rsidRPr="00055D20" w:rsidP="00E61231" w14:paraId="7FBCFF68" w14:textId="77777777">
      <w:pPr>
        <w:tabs>
          <w:tab w:val="left" w:pos="315"/>
          <w:tab w:val="left" w:pos="630"/>
          <w:tab w:val="left" w:pos="3960"/>
        </w:tabs>
        <w:spacing w:line="80" w:lineRule="atLeast"/>
        <w:rPr>
          <w:rFonts w:ascii="Calibri" w:hAnsi="Calibri"/>
          <w:sz w:val="20"/>
        </w:rPr>
      </w:pPr>
      <w:r w:rsidRPr="00055D20">
        <w:rPr>
          <w:rFonts w:ascii="Calibri" w:hAnsi="Calibri"/>
          <w:b/>
          <w:bCs/>
          <w:sz w:val="20"/>
        </w:rPr>
        <w:t>Note about Institutional Review Board Approval.</w:t>
      </w:r>
      <w:r w:rsidRPr="00055D20">
        <w:rPr>
          <w:rFonts w:ascii="Calibri" w:hAnsi="Calibri"/>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E61231" w:rsidRPr="00055D20" w:rsidP="00E61231" w14:paraId="109F4460" w14:textId="77777777">
      <w:pPr>
        <w:tabs>
          <w:tab w:val="left" w:pos="315"/>
          <w:tab w:val="left" w:pos="1890"/>
          <w:tab w:val="left" w:pos="3960"/>
        </w:tabs>
        <w:spacing w:line="80" w:lineRule="atLeast"/>
        <w:rPr>
          <w:rFonts w:ascii="Calibri" w:hAnsi="Calibri"/>
          <w:sz w:val="16"/>
        </w:rPr>
      </w:pPr>
    </w:p>
    <w:p w:rsidR="00E61231" w:rsidRPr="00055D20" w:rsidP="00E61231" w14:paraId="490ED9A3" w14:textId="77777777">
      <w:pPr>
        <w:rPr>
          <w:rFonts w:ascii="Calibri" w:hAnsi="Calibri"/>
          <w:sz w:val="16"/>
        </w:rPr>
      </w:pPr>
      <w:r w:rsidRPr="00055D20">
        <w:rPr>
          <w:rFonts w:ascii="Calibri" w:hAnsi="Calibri"/>
          <w:sz w:val="16"/>
        </w:rPr>
        <w:t xml:space="preserve">Paperwork Burden Statement.  According to the Paperwork Reduction Act of 1995, no persons are required to respond to a collection of information unless such collection displays a valid OMB control number.  The valid OMB control number for this information collection is 1890-0017.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to:  U.S. Department of Education, Washington, D.C. 20202-4700.  If you have comments or concerns regarding the status of your individual submission of this </w:t>
      </w:r>
      <w:r w:rsidRPr="00055D20">
        <w:rPr>
          <w:rFonts w:ascii="Calibri" w:hAnsi="Calibri"/>
          <w:sz w:val="16"/>
        </w:rPr>
        <w:t>form</w:t>
      </w:r>
      <w:r w:rsidRPr="00055D20">
        <w:rPr>
          <w:rFonts w:ascii="Calibri" w:hAnsi="Calibri"/>
          <w:sz w:val="16"/>
        </w:rPr>
        <w:t xml:space="preserve"> write directly to:  Joyce I. Mays, Application Control Center, U.S. Department of Education, Potomac Center Plaza, 550 12</w:t>
      </w:r>
      <w:r w:rsidRPr="00055D20">
        <w:rPr>
          <w:rFonts w:ascii="Calibri" w:hAnsi="Calibri"/>
          <w:sz w:val="16"/>
          <w:vertAlign w:val="superscript"/>
        </w:rPr>
        <w:t>th</w:t>
      </w:r>
      <w:r w:rsidRPr="00055D20">
        <w:rPr>
          <w:rFonts w:ascii="Calibri" w:hAnsi="Calibri"/>
          <w:sz w:val="16"/>
        </w:rPr>
        <w:t xml:space="preserve"> Street, S.W. Room 7076, Washington, D.C. 20202-4260.</w:t>
      </w:r>
    </w:p>
    <w:p w:rsidR="00E61231" w:rsidRPr="00055D20" w:rsidP="00E61231" w14:paraId="59C015FC" w14:textId="77777777">
      <w:pPr>
        <w:rPr>
          <w:rFonts w:ascii="Calibri" w:hAnsi="Calibri"/>
        </w:rPr>
        <w:sectPr>
          <w:type w:val="continuous"/>
          <w:pgSz w:w="12240" w:h="15840"/>
          <w:pgMar w:top="864" w:right="1152" w:bottom="720" w:left="1152" w:header="432" w:footer="432" w:gutter="0"/>
          <w:cols w:space="432"/>
        </w:sectPr>
      </w:pPr>
    </w:p>
    <w:p w:rsidR="00E61231" w:rsidRPr="00055D20" w:rsidP="00E61231" w14:paraId="3918413C" w14:textId="77777777">
      <w:pPr>
        <w:rPr>
          <w:rFonts w:ascii="Calibri" w:hAnsi="Calibri"/>
        </w:rPr>
      </w:pPr>
    </w:p>
    <w:p w:rsidR="00E61231" w:rsidRPr="00055D20" w:rsidP="00202458" w14:paraId="728B68B8" w14:textId="77777777">
      <w:pPr>
        <w:pStyle w:val="Heading4"/>
        <w:numPr>
          <w:ilvl w:val="0"/>
          <w:numId w:val="0"/>
        </w:numPr>
        <w:ind w:left="360"/>
      </w:pPr>
      <w:bookmarkStart w:id="41" w:name="_Toc205890061"/>
      <w:r w:rsidRPr="00055D20">
        <w:t xml:space="preserve">Definitions for Department of Education Supplemental Information </w:t>
      </w:r>
      <w:r w:rsidRPr="00055D20" w:rsidR="004A5078">
        <w:t>for</w:t>
      </w:r>
      <w:r w:rsidRPr="00055D20">
        <w:t xml:space="preserve"> SF 424</w:t>
      </w:r>
      <w:bookmarkEnd w:id="41"/>
    </w:p>
    <w:p w:rsidR="00E61231" w:rsidRPr="00055D20" w:rsidP="00E61231" w14:paraId="693D5773" w14:textId="77777777">
      <w:pPr>
        <w:jc w:val="center"/>
        <w:rPr>
          <w:rFonts w:ascii="Calibri" w:hAnsi="Calibri"/>
          <w:b/>
          <w:bCs/>
        </w:rPr>
      </w:pPr>
      <w:r w:rsidRPr="00055D20">
        <w:rPr>
          <w:rFonts w:ascii="Calibri" w:hAnsi="Calibri"/>
          <w:b/>
          <w:bCs/>
        </w:rPr>
        <w:t>(Attachment to Instructions for Supplemental Information for SF 424)</w:t>
      </w:r>
    </w:p>
    <w:p w:rsidR="00E61231" w:rsidRPr="00055D20" w:rsidP="00E61231" w14:paraId="7150B350" w14:textId="77777777">
      <w:pPr>
        <w:rPr>
          <w:rFonts w:ascii="Calibri" w:hAnsi="Calibri"/>
        </w:rPr>
      </w:pPr>
    </w:p>
    <w:p w:rsidR="00E61231" w:rsidRPr="00055D20" w:rsidP="00E61231" w14:paraId="3FFBEA6A" w14:textId="77777777">
      <w:pPr>
        <w:rPr>
          <w:rFonts w:ascii="Calibri" w:hAnsi="Calibri"/>
          <w:b/>
          <w:bCs/>
        </w:rPr>
        <w:sectPr>
          <w:pgSz w:w="12240" w:h="15840"/>
          <w:pgMar w:top="864" w:right="1152" w:bottom="720" w:left="1152" w:header="432" w:footer="432" w:gutter="0"/>
          <w:cols w:space="432"/>
        </w:sectPr>
      </w:pPr>
    </w:p>
    <w:p w:rsidR="00E61231" w:rsidRPr="00055D20" w:rsidP="00E61231" w14:paraId="3E5CC325" w14:textId="77777777">
      <w:pPr>
        <w:rPr>
          <w:rFonts w:ascii="Calibri" w:hAnsi="Calibri"/>
          <w:b/>
          <w:bCs/>
        </w:rPr>
      </w:pPr>
      <w:r w:rsidRPr="00055D20">
        <w:rPr>
          <w:rFonts w:ascii="Calibri" w:hAnsi="Calibri"/>
          <w:b/>
          <w:bCs/>
        </w:rPr>
        <w:t>Definitions:</w:t>
      </w:r>
    </w:p>
    <w:p w:rsidR="00E61231" w:rsidRPr="00055D20" w:rsidP="00E61231" w14:paraId="07B725BB" w14:textId="77777777">
      <w:pPr>
        <w:rPr>
          <w:rFonts w:ascii="Calibri" w:hAnsi="Calibri"/>
          <w:b/>
          <w:sz w:val="22"/>
        </w:rPr>
      </w:pPr>
    </w:p>
    <w:p w:rsidR="00E61231" w:rsidRPr="00055D20" w:rsidP="00E61231" w14:paraId="182F2EC2" w14:textId="77777777">
      <w:pPr>
        <w:rPr>
          <w:rFonts w:ascii="Calibri" w:hAnsi="Calibri"/>
          <w:bCs/>
          <w:sz w:val="20"/>
        </w:rPr>
      </w:pPr>
      <w:r w:rsidRPr="00055D20">
        <w:rPr>
          <w:rFonts w:ascii="Calibri" w:hAnsi="Calibri"/>
          <w:b/>
          <w:sz w:val="20"/>
        </w:rPr>
        <w:t>Novice Applicant (See 34 CFR 75.225</w:t>
      </w:r>
      <w:r w:rsidRPr="00055D20">
        <w:rPr>
          <w:rFonts w:ascii="Calibri" w:hAnsi="Calibri"/>
          <w:bCs/>
          <w:sz w:val="20"/>
        </w:rPr>
        <w:t>).  For discretionary grant programs under which the Secretary gives special consideration to novice applications, a novice applicant means any applicant for a grant from ED that—</w:t>
      </w:r>
    </w:p>
    <w:p w:rsidR="00E61231" w:rsidRPr="00055D20" w:rsidP="00E61231" w14:paraId="65218850" w14:textId="77777777">
      <w:pPr>
        <w:rPr>
          <w:rFonts w:ascii="Calibri" w:hAnsi="Calibri"/>
          <w:bCs/>
          <w:sz w:val="20"/>
        </w:rPr>
      </w:pPr>
    </w:p>
    <w:p w:rsidR="00E61231" w:rsidRPr="00055D20" w:rsidP="00E61231" w14:paraId="52775BF9" w14:textId="77777777">
      <w:pPr>
        <w:numPr>
          <w:ilvl w:val="0"/>
          <w:numId w:val="29"/>
        </w:numPr>
        <w:rPr>
          <w:rFonts w:ascii="Calibri" w:hAnsi="Calibri"/>
          <w:bCs/>
          <w:sz w:val="20"/>
        </w:rPr>
      </w:pPr>
      <w:r w:rsidRPr="00055D20">
        <w:rPr>
          <w:rFonts w:ascii="Calibri" w:hAnsi="Calibri"/>
          <w:bCs/>
          <w:sz w:val="20"/>
        </w:rPr>
        <w:t>Has never received a grant or subgrant under the program from which it seeks funding;</w:t>
      </w:r>
    </w:p>
    <w:p w:rsidR="00E61231" w:rsidRPr="00055D20" w:rsidP="00E61231" w14:paraId="48104369" w14:textId="77777777">
      <w:pPr>
        <w:ind w:left="360"/>
        <w:rPr>
          <w:rFonts w:ascii="Calibri" w:hAnsi="Calibri"/>
          <w:bCs/>
          <w:sz w:val="20"/>
        </w:rPr>
      </w:pPr>
    </w:p>
    <w:p w:rsidR="00E61231" w:rsidRPr="00055D20" w:rsidP="00E61231" w14:paraId="32F6F8D3" w14:textId="77777777">
      <w:pPr>
        <w:numPr>
          <w:ilvl w:val="0"/>
          <w:numId w:val="29"/>
        </w:numPr>
        <w:rPr>
          <w:rFonts w:ascii="Calibri" w:hAnsi="Calibri"/>
          <w:bCs/>
          <w:sz w:val="20"/>
        </w:rPr>
      </w:pPr>
      <w:r w:rsidRPr="00055D20">
        <w:rPr>
          <w:rFonts w:ascii="Calibri" w:hAnsi="Calibri"/>
          <w:bCs/>
          <w:sz w:val="20"/>
        </w:rPr>
        <w:t>Has never been a member of a group application, submitted in accordance with 34 CFR 75.127-75.129, that received a grant under the program from which it seeks funding; and</w:t>
      </w:r>
    </w:p>
    <w:p w:rsidR="00E61231" w:rsidRPr="00055D20" w:rsidP="00E61231" w14:paraId="47B47CC9" w14:textId="77777777">
      <w:pPr>
        <w:rPr>
          <w:rFonts w:ascii="Calibri" w:hAnsi="Calibri"/>
          <w:bCs/>
          <w:sz w:val="20"/>
        </w:rPr>
      </w:pPr>
    </w:p>
    <w:p w:rsidR="00E61231" w:rsidRPr="00055D20" w:rsidP="00E61231" w14:paraId="72240575" w14:textId="77777777">
      <w:pPr>
        <w:numPr>
          <w:ilvl w:val="0"/>
          <w:numId w:val="29"/>
        </w:numPr>
        <w:rPr>
          <w:rFonts w:ascii="Calibri" w:hAnsi="Calibri"/>
          <w:bCs/>
          <w:sz w:val="20"/>
        </w:rPr>
      </w:pPr>
      <w:r w:rsidRPr="00055D20">
        <w:rPr>
          <w:rFonts w:ascii="Calibri" w:hAnsi="Calibri"/>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E61231" w:rsidRPr="00055D20" w:rsidP="00E61231" w14:paraId="6AF23C8F" w14:textId="77777777">
      <w:pPr>
        <w:rPr>
          <w:rFonts w:ascii="Calibri" w:hAnsi="Calibri"/>
          <w:bCs/>
          <w:sz w:val="20"/>
        </w:rPr>
      </w:pPr>
    </w:p>
    <w:p w:rsidR="00E61231" w:rsidRPr="00055D20" w:rsidP="00E61231" w14:paraId="6A0A18E2" w14:textId="77777777">
      <w:pPr>
        <w:rPr>
          <w:rFonts w:ascii="Calibri" w:hAnsi="Calibri"/>
          <w:bCs/>
          <w:sz w:val="20"/>
        </w:rPr>
      </w:pPr>
      <w:r w:rsidRPr="00055D20">
        <w:rPr>
          <w:rFonts w:ascii="Calibri" w:hAnsi="Calibri"/>
          <w:bCs/>
          <w:sz w:val="20"/>
        </w:rPr>
        <w:t>In the case of a group application submitted in accordance with 34 CFR 75.127-75.129, a group includes only parties that meet the requirements listed above.</w:t>
      </w:r>
    </w:p>
    <w:p w:rsidR="00E61231" w:rsidRPr="00055D20" w:rsidP="00E61231" w14:paraId="20697556" w14:textId="77777777">
      <w:pPr>
        <w:rPr>
          <w:rFonts w:ascii="Calibri" w:hAnsi="Calibri"/>
          <w:sz w:val="20"/>
        </w:rPr>
      </w:pPr>
    </w:p>
    <w:p w:rsidR="00E61231" w:rsidRPr="00055D20" w:rsidP="00E61231" w14:paraId="08C738EA" w14:textId="77777777">
      <w:pPr>
        <w:pStyle w:val="h3"/>
        <w:spacing w:before="0" w:beforeAutospacing="0"/>
        <w:rPr>
          <w:rFonts w:ascii="Calibri" w:eastAsia="Times New Roman" w:hAnsi="Calibri" w:cs="Times New Roman"/>
        </w:rPr>
      </w:pPr>
      <w:r w:rsidRPr="00055D20">
        <w:rPr>
          <w:rFonts w:ascii="Calibri" w:eastAsia="Times New Roman" w:hAnsi="Calibri" w:cs="Times New Roman"/>
        </w:rPr>
        <w:t>PROTECTION OF HUMAN SUBJECTS IN RESEARCH</w:t>
      </w:r>
    </w:p>
    <w:p w:rsidR="00E61231" w:rsidRPr="00055D20" w:rsidP="00E61231" w14:paraId="5DDF2639" w14:textId="77777777">
      <w:pPr>
        <w:rPr>
          <w:rFonts w:ascii="Calibri" w:hAnsi="Calibri"/>
          <w:b/>
          <w:bCs/>
          <w:sz w:val="20"/>
        </w:rPr>
      </w:pPr>
    </w:p>
    <w:p w:rsidR="00E61231" w:rsidRPr="00055D20" w:rsidP="00E61231" w14:paraId="54CA41E8" w14:textId="77777777">
      <w:pPr>
        <w:rPr>
          <w:rFonts w:ascii="Calibri" w:hAnsi="Calibri"/>
          <w:sz w:val="20"/>
        </w:rPr>
      </w:pPr>
      <w:r w:rsidRPr="00055D20">
        <w:rPr>
          <w:rFonts w:ascii="Calibri" w:hAnsi="Calibri"/>
          <w:b/>
          <w:bCs/>
          <w:sz w:val="20"/>
        </w:rPr>
        <w:t>I.  Definitions and Exemptions</w:t>
      </w:r>
    </w:p>
    <w:p w:rsidR="00E61231" w:rsidRPr="00055D20" w:rsidP="00E61231" w14:paraId="6E4F3C04" w14:textId="77777777">
      <w:pPr>
        <w:rPr>
          <w:rFonts w:ascii="Calibri" w:hAnsi="Calibri"/>
          <w:b/>
          <w:sz w:val="20"/>
        </w:rPr>
      </w:pPr>
    </w:p>
    <w:p w:rsidR="00E61231" w:rsidRPr="00055D20" w:rsidP="00E61231" w14:paraId="70BE6461" w14:textId="77777777">
      <w:pPr>
        <w:rPr>
          <w:rFonts w:ascii="Calibri" w:hAnsi="Calibri"/>
          <w:b/>
          <w:sz w:val="20"/>
        </w:rPr>
      </w:pPr>
      <w:r w:rsidRPr="00055D20">
        <w:rPr>
          <w:rFonts w:ascii="Calibri" w:hAnsi="Calibri"/>
          <w:b/>
          <w:sz w:val="20"/>
        </w:rPr>
        <w:t>A.  Definitions.</w:t>
      </w:r>
    </w:p>
    <w:p w:rsidR="00E61231" w:rsidRPr="00055D20" w:rsidP="00E61231" w14:paraId="531DD20D" w14:textId="77777777">
      <w:pPr>
        <w:rPr>
          <w:rFonts w:ascii="Calibri" w:hAnsi="Calibri"/>
          <w:b/>
          <w:sz w:val="20"/>
        </w:rPr>
      </w:pPr>
    </w:p>
    <w:p w:rsidR="00E61231" w:rsidRPr="00055D20" w:rsidP="00E61231" w14:paraId="3A101D75" w14:textId="77777777">
      <w:pPr>
        <w:pStyle w:val="BodyText"/>
        <w:rPr>
          <w:rFonts w:ascii="Calibri" w:hAnsi="Calibri" w:cs="Arial"/>
          <w:sz w:val="20"/>
        </w:rPr>
      </w:pPr>
      <w:r w:rsidRPr="00055D20">
        <w:rPr>
          <w:rFonts w:ascii="Calibri" w:hAnsi="Calibri" w:cs="Arial"/>
          <w:sz w:val="20"/>
        </w:rPr>
        <w:t>A research activity involves human subjects if the activity is research, as defined in the Department’s regulations, and the research activity will involve use of human subjects, as defined in the regulations.</w:t>
      </w:r>
    </w:p>
    <w:p w:rsidR="00E61231" w:rsidRPr="00055D20" w:rsidP="00E61231" w14:paraId="1746D817" w14:textId="77777777">
      <w:pPr>
        <w:rPr>
          <w:rFonts w:ascii="Calibri" w:hAnsi="Calibri"/>
          <w:bCs/>
          <w:sz w:val="20"/>
        </w:rPr>
      </w:pPr>
    </w:p>
    <w:p w:rsidR="00E61231" w:rsidRPr="00055D20" w:rsidP="00E61231" w14:paraId="13DCA1E1" w14:textId="77777777">
      <w:pPr>
        <w:rPr>
          <w:rFonts w:ascii="Calibri" w:hAnsi="Calibri"/>
          <w:bCs/>
          <w:sz w:val="20"/>
        </w:rPr>
      </w:pPr>
      <w:r w:rsidRPr="00055D20">
        <w:rPr>
          <w:rFonts w:ascii="Calibri" w:hAnsi="Calibri"/>
          <w:bCs/>
          <w:sz w:val="20"/>
        </w:rPr>
        <w:t>—</w:t>
      </w:r>
      <w:r w:rsidRPr="00055D20">
        <w:rPr>
          <w:rFonts w:ascii="Calibri" w:hAnsi="Calibri"/>
          <w:b/>
          <w:sz w:val="20"/>
        </w:rPr>
        <w:t>Research</w:t>
      </w:r>
    </w:p>
    <w:p w:rsidR="00E61231" w:rsidRPr="00055D20" w:rsidP="00E61231" w14:paraId="123AFF12" w14:textId="77777777">
      <w:pPr>
        <w:rPr>
          <w:rFonts w:ascii="Calibri" w:hAnsi="Calibri"/>
          <w:bCs/>
          <w:sz w:val="20"/>
        </w:rPr>
      </w:pPr>
      <w:r w:rsidRPr="00055D20">
        <w:rPr>
          <w:rFonts w:ascii="Calibri" w:hAnsi="Calibri"/>
          <w:bCs/>
          <w:sz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sidRPr="00055D20">
        <w:rPr>
          <w:rFonts w:ascii="Calibri" w:hAnsi="Calibri"/>
          <w:bCs/>
          <w:i/>
          <w:iCs/>
          <w:sz w:val="20"/>
        </w:rPr>
        <w:t>If an activity follows a deliberate plan whose purpose is to develop or contribute to generalizable knowledge it is research.</w:t>
      </w:r>
      <w:r w:rsidRPr="00055D20">
        <w:rPr>
          <w:rFonts w:ascii="Calibri" w:hAnsi="Calibri"/>
          <w:bCs/>
          <w:sz w:val="20"/>
        </w:rPr>
        <w:t xml:space="preserve">  Activities which meet this definition constitute research whether or not they are conducted or supported under a program that is considered </w:t>
      </w:r>
      <w:r w:rsidRPr="00055D20">
        <w:rPr>
          <w:rFonts w:ascii="Calibri" w:hAnsi="Calibri"/>
          <w:bCs/>
          <w:sz w:val="20"/>
        </w:rPr>
        <w:t>research for other purposes.  For example, some demonstration and service programs may include research activities.</w:t>
      </w:r>
    </w:p>
    <w:p w:rsidR="00E61231" w:rsidRPr="00055D20" w:rsidP="00E61231" w14:paraId="7C581034" w14:textId="77777777">
      <w:pPr>
        <w:rPr>
          <w:rFonts w:ascii="Calibri" w:hAnsi="Calibri"/>
          <w:bCs/>
          <w:sz w:val="20"/>
        </w:rPr>
      </w:pPr>
    </w:p>
    <w:p w:rsidR="00E61231" w:rsidRPr="00055D20" w:rsidP="00E61231" w14:paraId="5972A3B5" w14:textId="77777777">
      <w:pPr>
        <w:rPr>
          <w:rFonts w:ascii="Calibri" w:hAnsi="Calibri"/>
          <w:sz w:val="20"/>
        </w:rPr>
      </w:pPr>
      <w:r w:rsidRPr="00055D20">
        <w:rPr>
          <w:rFonts w:ascii="Calibri" w:hAnsi="Calibri"/>
          <w:b/>
          <w:bCs/>
          <w:sz w:val="20"/>
        </w:rPr>
        <w:t>—Human Subject</w:t>
      </w:r>
    </w:p>
    <w:p w:rsidR="00E61231" w:rsidRPr="00055D20" w:rsidP="00E61231" w14:paraId="1DFF4AAC" w14:textId="77777777">
      <w:pPr>
        <w:rPr>
          <w:rFonts w:ascii="Calibri" w:hAnsi="Calibri"/>
          <w:sz w:val="20"/>
        </w:rPr>
      </w:pPr>
      <w:r w:rsidRPr="00055D20">
        <w:rPr>
          <w:rFonts w:ascii="Calibri" w:hAnsi="Calibri"/>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sidRPr="00055D20">
        <w:rPr>
          <w:rFonts w:ascii="Calibri" w:hAnsi="Calibri"/>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sidRPr="00055D20">
        <w:rPr>
          <w:rFonts w:ascii="Calibri" w:hAnsi="Calibri"/>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E61231" w:rsidRPr="00055D20" w:rsidP="00E61231" w14:paraId="65E05BE2" w14:textId="77777777">
      <w:pPr>
        <w:rPr>
          <w:rFonts w:ascii="Calibri" w:hAnsi="Calibri"/>
          <w:sz w:val="20"/>
        </w:rPr>
      </w:pPr>
    </w:p>
    <w:p w:rsidR="00E61231" w:rsidRPr="00055D20" w:rsidP="00E61231" w14:paraId="6B31DE2B" w14:textId="77777777">
      <w:pPr>
        <w:outlineLvl w:val="0"/>
        <w:rPr>
          <w:rFonts w:ascii="Calibri" w:hAnsi="Calibri"/>
          <w:sz w:val="20"/>
        </w:rPr>
      </w:pPr>
      <w:bookmarkStart w:id="42" w:name="_Toc389556924"/>
      <w:r w:rsidRPr="00055D20">
        <w:rPr>
          <w:rFonts w:ascii="Calibri" w:hAnsi="Calibri"/>
          <w:b/>
          <w:sz w:val="20"/>
        </w:rPr>
        <w:t>B.  Exemptions.</w:t>
      </w:r>
      <w:bookmarkEnd w:id="42"/>
    </w:p>
    <w:p w:rsidR="00E61231" w:rsidRPr="00055D20" w:rsidP="00E61231" w14:paraId="7324F521" w14:textId="77777777">
      <w:pPr>
        <w:spacing w:line="200" w:lineRule="atLeast"/>
        <w:rPr>
          <w:rFonts w:ascii="Calibri" w:hAnsi="Calibri"/>
          <w:sz w:val="20"/>
        </w:rPr>
      </w:pPr>
    </w:p>
    <w:p w:rsidR="00E61231" w:rsidRPr="00055D20" w:rsidP="00E61231" w14:paraId="6BDCE733" w14:textId="77777777">
      <w:pPr>
        <w:rPr>
          <w:rFonts w:ascii="Calibri" w:hAnsi="Calibri"/>
          <w:sz w:val="20"/>
        </w:rPr>
      </w:pPr>
      <w:r w:rsidRPr="00055D20">
        <w:rPr>
          <w:rFonts w:ascii="Calibri" w:hAnsi="Calibri"/>
          <w:sz w:val="20"/>
        </w:rPr>
        <w:t xml:space="preserve">Research activities in which the </w:t>
      </w:r>
      <w:r w:rsidRPr="00055D20">
        <w:rPr>
          <w:rFonts w:ascii="Calibri" w:hAnsi="Calibri"/>
          <w:b/>
          <w:bCs/>
          <w:sz w:val="20"/>
          <w:u w:val="single"/>
        </w:rPr>
        <w:t>only</w:t>
      </w:r>
      <w:r w:rsidRPr="00055D20">
        <w:rPr>
          <w:rFonts w:ascii="Calibri" w:hAnsi="Calibri"/>
          <w:sz w:val="20"/>
        </w:rPr>
        <w:t xml:space="preserve"> involvement of human subjects will be in one or more of the following six categories of </w:t>
      </w:r>
      <w:r w:rsidRPr="00055D20">
        <w:rPr>
          <w:rFonts w:ascii="Calibri" w:hAnsi="Calibri"/>
          <w:b/>
          <w:i/>
          <w:sz w:val="20"/>
        </w:rPr>
        <w:t>exemptions</w:t>
      </w:r>
      <w:r w:rsidRPr="00055D20">
        <w:rPr>
          <w:rFonts w:ascii="Calibri" w:hAnsi="Calibri"/>
          <w:sz w:val="20"/>
        </w:rPr>
        <w:t xml:space="preserve"> are not covered by the regulations:</w:t>
      </w:r>
    </w:p>
    <w:p w:rsidR="00E61231" w:rsidRPr="00055D20" w:rsidP="00E61231" w14:paraId="149E853E" w14:textId="77777777">
      <w:pPr>
        <w:spacing w:line="200" w:lineRule="atLeast"/>
        <w:rPr>
          <w:rFonts w:ascii="Calibri" w:hAnsi="Calibri"/>
          <w:sz w:val="20"/>
        </w:rPr>
      </w:pPr>
    </w:p>
    <w:p w:rsidR="00E61231" w:rsidRPr="00055D20" w:rsidP="00E61231" w14:paraId="206A5CCA" w14:textId="77777777">
      <w:pPr>
        <w:rPr>
          <w:rFonts w:ascii="Calibri" w:hAnsi="Calibri"/>
          <w:sz w:val="20"/>
        </w:rPr>
      </w:pPr>
      <w:r w:rsidRPr="00055D20">
        <w:rPr>
          <w:rFonts w:ascii="Calibri" w:hAnsi="Calibri"/>
          <w:sz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E61231" w:rsidRPr="00055D20" w:rsidP="00E61231" w14:paraId="2B766CE1" w14:textId="77777777">
      <w:pPr>
        <w:spacing w:line="200" w:lineRule="atLeast"/>
        <w:rPr>
          <w:rFonts w:ascii="Calibri" w:hAnsi="Calibri"/>
          <w:sz w:val="20"/>
        </w:rPr>
      </w:pPr>
    </w:p>
    <w:p w:rsidR="00E61231" w:rsidRPr="00055D20" w:rsidP="00E61231" w14:paraId="793BAFC1" w14:textId="77777777">
      <w:pPr>
        <w:rPr>
          <w:rFonts w:ascii="Calibri" w:hAnsi="Calibri"/>
          <w:sz w:val="20"/>
        </w:rPr>
      </w:pPr>
      <w:r w:rsidRPr="00055D20">
        <w:rPr>
          <w:rFonts w:ascii="Calibri" w:hAnsi="Calibri"/>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w:t>
      </w:r>
      <w:r w:rsidRPr="00055D20">
        <w:rPr>
          <w:rFonts w:ascii="Calibri" w:hAnsi="Calibri"/>
          <w:sz w:val="20"/>
        </w:rPr>
        <w:t xml:space="preserve">responses outside the research could reasonably place the subjects at risk of criminal or civil liability or be damaging to the subjects’ financial standing, employability, or reputation.  </w:t>
      </w:r>
      <w:r w:rsidRPr="00055D20">
        <w:rPr>
          <w:rFonts w:ascii="Calibri" w:hAnsi="Calibri"/>
          <w:b/>
          <w:i/>
          <w:sz w:val="20"/>
        </w:rPr>
        <w:t xml:space="preserve">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  </w:t>
      </w:r>
      <w:r w:rsidRPr="00055D20">
        <w:rPr>
          <w:rFonts w:ascii="Calibri" w:hAnsi="Calibri"/>
          <w:sz w:val="20"/>
        </w:rPr>
        <w:t>[Children are defined as persons who have not attained the legal age for consent to treatments or procedures involved in the research, under the applicable law or jurisdiction in which the research will be conducted.]</w:t>
      </w:r>
    </w:p>
    <w:p w:rsidR="00E61231" w:rsidRPr="00055D20" w:rsidP="00E61231" w14:paraId="01D26BEA" w14:textId="77777777">
      <w:pPr>
        <w:spacing w:line="200" w:lineRule="atLeast"/>
        <w:rPr>
          <w:rFonts w:ascii="Calibri" w:hAnsi="Calibri"/>
          <w:sz w:val="20"/>
        </w:rPr>
      </w:pPr>
    </w:p>
    <w:p w:rsidR="00E61231" w:rsidRPr="00055D20" w:rsidP="00E61231" w14:paraId="00829999" w14:textId="77777777">
      <w:pPr>
        <w:rPr>
          <w:rFonts w:ascii="Calibri" w:hAnsi="Calibri"/>
          <w:sz w:val="20"/>
        </w:rPr>
      </w:pPr>
      <w:r w:rsidRPr="00055D20">
        <w:rPr>
          <w:rFonts w:ascii="Calibri" w:hAnsi="Calibri"/>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E61231" w:rsidRPr="00055D20" w:rsidP="00E61231" w14:paraId="2D4B2ECB" w14:textId="77777777">
      <w:pPr>
        <w:spacing w:line="200" w:lineRule="atLeast"/>
        <w:rPr>
          <w:rFonts w:ascii="Calibri" w:hAnsi="Calibri"/>
          <w:sz w:val="20"/>
        </w:rPr>
      </w:pPr>
    </w:p>
    <w:p w:rsidR="00E61231" w:rsidRPr="00055D20" w:rsidP="00E61231" w14:paraId="384EF2AA" w14:textId="77777777">
      <w:pPr>
        <w:rPr>
          <w:rFonts w:ascii="Calibri" w:hAnsi="Calibri"/>
          <w:sz w:val="20"/>
        </w:rPr>
      </w:pPr>
      <w:r w:rsidRPr="00055D20">
        <w:rPr>
          <w:rFonts w:ascii="Calibri" w:hAnsi="Calibri"/>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00E61231" w:rsidRPr="00055D20" w:rsidP="00E61231" w14:paraId="47C0310C" w14:textId="77777777">
      <w:pPr>
        <w:spacing w:line="200" w:lineRule="atLeast"/>
        <w:rPr>
          <w:rFonts w:ascii="Calibri" w:hAnsi="Calibri"/>
          <w:sz w:val="20"/>
        </w:rPr>
      </w:pPr>
    </w:p>
    <w:p w:rsidR="00E61231" w:rsidRPr="00055D20" w:rsidP="00E61231" w14:paraId="33266DE1" w14:textId="77777777">
      <w:pPr>
        <w:rPr>
          <w:rFonts w:ascii="Calibri" w:hAnsi="Calibri"/>
          <w:sz w:val="20"/>
        </w:rPr>
      </w:pPr>
      <w:r w:rsidRPr="00055D20">
        <w:rPr>
          <w:rFonts w:ascii="Calibri" w:hAnsi="Calibri"/>
          <w:sz w:val="20"/>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E61231" w:rsidRPr="00055D20" w:rsidP="00E61231" w14:paraId="64522661" w14:textId="77777777">
      <w:pPr>
        <w:spacing w:line="200" w:lineRule="atLeast"/>
        <w:rPr>
          <w:rFonts w:ascii="Calibri" w:hAnsi="Calibri"/>
          <w:sz w:val="20"/>
        </w:rPr>
      </w:pPr>
    </w:p>
    <w:p w:rsidR="00E61231" w:rsidRPr="00055D20" w:rsidP="00E61231" w14:paraId="3E9748AE" w14:textId="77777777">
      <w:pPr>
        <w:rPr>
          <w:rFonts w:ascii="Calibri" w:hAnsi="Calibri"/>
          <w:sz w:val="20"/>
        </w:rPr>
      </w:pPr>
      <w:r w:rsidRPr="00055D20">
        <w:rPr>
          <w:rFonts w:ascii="Calibri" w:hAnsi="Calibri"/>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E61231" w:rsidRPr="00055D20" w:rsidP="00E61231" w14:paraId="4CCC1533" w14:textId="77777777">
      <w:pPr>
        <w:rPr>
          <w:rFonts w:ascii="Calibri" w:hAnsi="Calibri"/>
          <w:sz w:val="20"/>
        </w:rPr>
      </w:pPr>
    </w:p>
    <w:p w:rsidR="00E61231" w:rsidRPr="00055D20" w:rsidP="00E61231" w14:paraId="4C562523" w14:textId="77777777">
      <w:pPr>
        <w:rPr>
          <w:rFonts w:ascii="Calibri" w:hAnsi="Calibri"/>
          <w:b/>
          <w:bCs/>
          <w:sz w:val="20"/>
        </w:rPr>
      </w:pPr>
      <w:r w:rsidRPr="00055D20">
        <w:rPr>
          <w:rFonts w:ascii="Calibri" w:hAnsi="Calibri"/>
          <w:b/>
          <w:bCs/>
          <w:sz w:val="20"/>
        </w:rPr>
        <w:t>II.  Instructions for Exempt and Nonexempt Human Subjects Research Narratives</w:t>
      </w:r>
    </w:p>
    <w:p w:rsidR="00E61231" w:rsidRPr="00055D20" w:rsidP="00E61231" w14:paraId="1FDB80DD" w14:textId="77777777">
      <w:pPr>
        <w:rPr>
          <w:rFonts w:ascii="Calibri" w:hAnsi="Calibri"/>
          <w:iCs/>
          <w:sz w:val="20"/>
        </w:rPr>
      </w:pPr>
    </w:p>
    <w:p w:rsidR="00E61231" w:rsidRPr="00055D20" w:rsidP="00E61231" w14:paraId="42EB6D42" w14:textId="77777777">
      <w:pPr>
        <w:rPr>
          <w:rFonts w:ascii="Calibri" w:hAnsi="Calibri"/>
          <w:iCs/>
          <w:sz w:val="20"/>
        </w:rPr>
      </w:pPr>
      <w:r w:rsidRPr="00055D20">
        <w:rPr>
          <w:rFonts w:ascii="Calibri" w:hAnsi="Calibri"/>
          <w:iCs/>
          <w:sz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00E61231" w:rsidRPr="00055D20" w:rsidP="00E61231" w14:paraId="5CCB680C" w14:textId="77777777">
      <w:pPr>
        <w:rPr>
          <w:rFonts w:ascii="Calibri" w:hAnsi="Calibri"/>
          <w:b/>
          <w:bCs/>
          <w:sz w:val="20"/>
        </w:rPr>
      </w:pPr>
    </w:p>
    <w:p w:rsidR="00E61231" w:rsidRPr="00055D20" w:rsidP="00E61231" w14:paraId="026383DB" w14:textId="77777777">
      <w:pPr>
        <w:rPr>
          <w:rFonts w:ascii="Calibri" w:hAnsi="Calibri"/>
          <w:b/>
          <w:bCs/>
          <w:sz w:val="20"/>
        </w:rPr>
      </w:pPr>
      <w:r w:rsidRPr="00055D20">
        <w:rPr>
          <w:rFonts w:ascii="Calibri" w:hAnsi="Calibri"/>
          <w:b/>
          <w:bCs/>
          <w:sz w:val="20"/>
        </w:rPr>
        <w:t>A.  Exempt Research Narrative.</w:t>
      </w:r>
    </w:p>
    <w:p w:rsidR="00E61231" w:rsidRPr="00055D20" w:rsidP="00E61231" w14:paraId="3EC626D3" w14:textId="77777777">
      <w:pPr>
        <w:rPr>
          <w:rFonts w:ascii="Calibri" w:hAnsi="Calibri"/>
          <w:iCs/>
          <w:sz w:val="20"/>
        </w:rPr>
      </w:pPr>
      <w:r w:rsidRPr="00055D20">
        <w:rPr>
          <w:rFonts w:ascii="Calibri" w:hAnsi="Calibri"/>
          <w:iCs/>
          <w:sz w:val="20"/>
        </w:rPr>
        <w:t>If you marked “Yes” for item 3 a. and designated exemption numbers(s), provide the “exempt research” narrative.  The narrative must contain sufficient information about the involvement of human subjects in the proposed research to allow a determination by ED that the designated exemption(s) are appropriate.  The narrative must be succinct.</w:t>
      </w:r>
    </w:p>
    <w:p w:rsidR="00E61231" w:rsidRPr="00055D20" w:rsidP="00E61231" w14:paraId="52CC4452" w14:textId="77777777">
      <w:pPr>
        <w:rPr>
          <w:rFonts w:ascii="Calibri" w:hAnsi="Calibri"/>
          <w:iCs/>
          <w:sz w:val="20"/>
        </w:rPr>
      </w:pPr>
    </w:p>
    <w:p w:rsidR="00E61231" w:rsidRPr="00055D20" w:rsidP="00E61231" w14:paraId="0165DC34" w14:textId="77777777">
      <w:pPr>
        <w:rPr>
          <w:rFonts w:ascii="Calibri" w:hAnsi="Calibri"/>
          <w:b/>
          <w:bCs/>
          <w:sz w:val="20"/>
        </w:rPr>
      </w:pPr>
      <w:r w:rsidRPr="00055D20">
        <w:rPr>
          <w:rFonts w:ascii="Calibri" w:hAnsi="Calibri"/>
          <w:b/>
          <w:bCs/>
          <w:sz w:val="20"/>
        </w:rPr>
        <w:t>B.  Nonexempt Research Narrative.</w:t>
      </w:r>
    </w:p>
    <w:p w:rsidR="00E61231" w:rsidRPr="00055D20" w:rsidP="00E61231" w14:paraId="3BBD6546" w14:textId="77777777">
      <w:pPr>
        <w:rPr>
          <w:rFonts w:ascii="Calibri" w:hAnsi="Calibri"/>
          <w:iCs/>
          <w:sz w:val="20"/>
        </w:rPr>
      </w:pPr>
    </w:p>
    <w:p w:rsidR="00E61231" w:rsidRPr="00055D20" w:rsidP="00E61231" w14:paraId="6BE2F29D" w14:textId="77777777">
      <w:pPr>
        <w:rPr>
          <w:rFonts w:ascii="Calibri" w:hAnsi="Calibri"/>
          <w:b/>
          <w:bCs/>
          <w:iCs/>
          <w:sz w:val="20"/>
        </w:rPr>
      </w:pPr>
      <w:r w:rsidRPr="00055D20">
        <w:rPr>
          <w:rFonts w:ascii="Calibri" w:hAnsi="Calibri"/>
          <w:iCs/>
          <w:sz w:val="20"/>
        </w:rPr>
        <w:t>If you marked “No” for item 3 a. you must provide the “nonexempt research” narrative.  The narrative must address the following seven points.  Although no specific page limitation applies to this section of the application, be succinct.</w:t>
      </w:r>
    </w:p>
    <w:p w:rsidR="00E61231" w:rsidRPr="00055D20" w:rsidP="00E61231" w14:paraId="7C826193" w14:textId="77777777">
      <w:pPr>
        <w:rPr>
          <w:rFonts w:ascii="Calibri" w:hAnsi="Calibri"/>
          <w:iCs/>
          <w:sz w:val="20"/>
        </w:rPr>
      </w:pPr>
    </w:p>
    <w:p w:rsidR="00E61231" w:rsidRPr="00055D20" w:rsidP="00E61231" w14:paraId="30E63E03" w14:textId="77777777">
      <w:pPr>
        <w:rPr>
          <w:rFonts w:ascii="Calibri" w:hAnsi="Calibri"/>
          <w:sz w:val="20"/>
        </w:rPr>
      </w:pPr>
      <w:r w:rsidRPr="00055D20">
        <w:rPr>
          <w:rFonts w:ascii="Calibri" w:hAnsi="Calibri"/>
          <w:sz w:val="20"/>
        </w:rPr>
        <w:t xml:space="preserve">(1) </w:t>
      </w:r>
      <w:r w:rsidRPr="00055D20">
        <w:rPr>
          <w:rFonts w:ascii="Calibri" w:hAnsi="Calibri"/>
          <w:b/>
          <w:bCs/>
          <w:sz w:val="20"/>
        </w:rPr>
        <w:t>Human Subjects Involvement and Characteristics</w:t>
      </w:r>
      <w:r w:rsidRPr="00055D20">
        <w:rPr>
          <w:rFonts w:ascii="Calibri" w:hAnsi="Calibri"/>
          <w:sz w:val="20"/>
        </w:rPr>
        <w:t xml:space="preserve">: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w:t>
      </w:r>
      <w:r w:rsidRPr="00055D20">
        <w:rPr>
          <w:rFonts w:ascii="Calibri" w:hAnsi="Calibri"/>
          <w:sz w:val="20"/>
        </w:rPr>
        <w:t>vulnerable</w:t>
      </w:r>
    </w:p>
    <w:p w:rsidR="00E61231" w:rsidRPr="00055D20" w:rsidP="00E61231" w14:paraId="0BE5CB71" w14:textId="77777777">
      <w:pPr>
        <w:rPr>
          <w:rFonts w:ascii="Calibri" w:hAnsi="Calibri"/>
          <w:iCs/>
          <w:sz w:val="20"/>
        </w:rPr>
      </w:pPr>
    </w:p>
    <w:p w:rsidR="00E61231" w:rsidRPr="00055D20" w:rsidP="00E61231" w14:paraId="09BA5312" w14:textId="77777777">
      <w:pPr>
        <w:rPr>
          <w:rFonts w:ascii="Calibri" w:hAnsi="Calibri"/>
          <w:sz w:val="20"/>
        </w:rPr>
      </w:pPr>
      <w:r w:rsidRPr="00055D20">
        <w:rPr>
          <w:rFonts w:ascii="Calibri" w:hAnsi="Calibri"/>
          <w:iCs/>
          <w:sz w:val="20"/>
        </w:rPr>
        <w:t xml:space="preserve">(2) </w:t>
      </w:r>
      <w:r w:rsidRPr="00055D20">
        <w:rPr>
          <w:rFonts w:ascii="Calibri" w:hAnsi="Calibri"/>
          <w:b/>
          <w:bCs/>
          <w:iCs/>
          <w:sz w:val="20"/>
        </w:rPr>
        <w:t>Sources of Materials</w:t>
      </w:r>
      <w:r w:rsidRPr="00055D20">
        <w:rPr>
          <w:rFonts w:ascii="Calibri" w:hAnsi="Calibri"/>
          <w:iCs/>
          <w:sz w:val="20"/>
        </w:rPr>
        <w:t xml:space="preserve">: </w:t>
      </w:r>
      <w:r w:rsidRPr="00055D20">
        <w:rPr>
          <w:rFonts w:ascii="Calibri" w:hAnsi="Calibri"/>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E61231" w:rsidRPr="00055D20" w:rsidP="00E61231" w14:paraId="4C1182AD" w14:textId="77777777">
      <w:pPr>
        <w:rPr>
          <w:rFonts w:ascii="Calibri" w:hAnsi="Calibri"/>
          <w:sz w:val="20"/>
        </w:rPr>
      </w:pPr>
    </w:p>
    <w:p w:rsidR="00E61231" w:rsidRPr="00055D20" w:rsidP="00E61231" w14:paraId="56CEF5F9" w14:textId="77777777">
      <w:pPr>
        <w:rPr>
          <w:rFonts w:ascii="Calibri" w:hAnsi="Calibri"/>
          <w:sz w:val="20"/>
        </w:rPr>
      </w:pPr>
      <w:r w:rsidRPr="00055D20">
        <w:rPr>
          <w:rFonts w:ascii="Calibri" w:hAnsi="Calibri"/>
          <w:sz w:val="20"/>
        </w:rPr>
        <w:t xml:space="preserve">(3) </w:t>
      </w:r>
      <w:r w:rsidRPr="00055D20">
        <w:rPr>
          <w:rFonts w:ascii="Calibri" w:hAnsi="Calibri"/>
          <w:b/>
          <w:bCs/>
          <w:sz w:val="20"/>
        </w:rPr>
        <w:t>Recruitment and Informed Consent</w:t>
      </w:r>
      <w:r w:rsidRPr="00055D20">
        <w:rPr>
          <w:rFonts w:ascii="Calibri" w:hAnsi="Calibri"/>
          <w:sz w:val="20"/>
        </w:rPr>
        <w:t xml:space="preserve">: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w:t>
      </w:r>
      <w:r w:rsidRPr="00055D20">
        <w:rPr>
          <w:rFonts w:ascii="Calibri" w:hAnsi="Calibri"/>
          <w:sz w:val="20"/>
        </w:rPr>
        <w:t>the elements of consent or the requirement for documentation of consent.</w:t>
      </w:r>
    </w:p>
    <w:p w:rsidR="00E61231" w:rsidRPr="00055D20" w:rsidP="00E61231" w14:paraId="5CBF241A" w14:textId="77777777">
      <w:pPr>
        <w:rPr>
          <w:rFonts w:ascii="Calibri" w:hAnsi="Calibri"/>
          <w:sz w:val="20"/>
        </w:rPr>
      </w:pPr>
    </w:p>
    <w:p w:rsidR="00E61231" w:rsidRPr="00055D20" w:rsidP="00E61231" w14:paraId="2BD8E0B3" w14:textId="77777777">
      <w:pPr>
        <w:rPr>
          <w:rFonts w:ascii="Calibri" w:hAnsi="Calibri"/>
          <w:sz w:val="20"/>
        </w:rPr>
      </w:pPr>
      <w:r w:rsidRPr="00055D20">
        <w:rPr>
          <w:rFonts w:ascii="Calibri" w:hAnsi="Calibri"/>
          <w:sz w:val="20"/>
        </w:rPr>
        <w:t xml:space="preserve">(4) </w:t>
      </w:r>
      <w:r w:rsidRPr="00055D20">
        <w:rPr>
          <w:rFonts w:ascii="Calibri" w:hAnsi="Calibri"/>
          <w:b/>
          <w:bCs/>
          <w:sz w:val="20"/>
        </w:rPr>
        <w:t>Potential Risks</w:t>
      </w:r>
      <w:r w:rsidRPr="00055D20">
        <w:rPr>
          <w:rFonts w:ascii="Calibri" w:hAnsi="Calibri"/>
          <w:sz w:val="20"/>
        </w:rPr>
        <w:t>: Describe potential risks (physical, psychological, social, legal, or other) and assess their likelihood and seriousness.  Where appropriate, describe alternative treatments and procedures that might be advantageous to the subjects.</w:t>
      </w:r>
    </w:p>
    <w:p w:rsidR="00E61231" w:rsidRPr="00055D20" w:rsidP="00E61231" w14:paraId="3A30F20B" w14:textId="77777777">
      <w:pPr>
        <w:rPr>
          <w:rFonts w:ascii="Calibri" w:hAnsi="Calibri"/>
          <w:sz w:val="20"/>
        </w:rPr>
      </w:pPr>
    </w:p>
    <w:p w:rsidR="00E61231" w:rsidRPr="00055D20" w:rsidP="00E61231" w14:paraId="02C2609F" w14:textId="77777777">
      <w:pPr>
        <w:rPr>
          <w:rFonts w:ascii="Calibri" w:hAnsi="Calibri"/>
          <w:sz w:val="20"/>
        </w:rPr>
      </w:pPr>
      <w:r w:rsidRPr="00055D20">
        <w:rPr>
          <w:rFonts w:ascii="Calibri" w:hAnsi="Calibri"/>
          <w:sz w:val="20"/>
        </w:rPr>
        <w:t xml:space="preserve">(5) </w:t>
      </w:r>
      <w:r w:rsidRPr="00055D20">
        <w:rPr>
          <w:rFonts w:ascii="Calibri" w:hAnsi="Calibri"/>
          <w:b/>
          <w:bCs/>
          <w:sz w:val="20"/>
        </w:rPr>
        <w:t>Protection Against Risk</w:t>
      </w:r>
      <w:r w:rsidRPr="00055D20">
        <w:rPr>
          <w:rFonts w:ascii="Calibri" w:hAnsi="Calibri"/>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E61231" w:rsidRPr="00055D20" w:rsidP="00E61231" w14:paraId="76017851" w14:textId="77777777">
      <w:pPr>
        <w:rPr>
          <w:rFonts w:ascii="Calibri" w:hAnsi="Calibri"/>
          <w:sz w:val="20"/>
        </w:rPr>
      </w:pPr>
    </w:p>
    <w:p w:rsidR="00E61231" w:rsidRPr="00055D20" w:rsidP="00E61231" w14:paraId="3171C359" w14:textId="77777777">
      <w:pPr>
        <w:rPr>
          <w:rFonts w:ascii="Calibri" w:hAnsi="Calibri"/>
          <w:sz w:val="20"/>
        </w:rPr>
      </w:pPr>
      <w:r w:rsidRPr="00055D20">
        <w:rPr>
          <w:rFonts w:ascii="Calibri" w:hAnsi="Calibri"/>
          <w:sz w:val="20"/>
        </w:rPr>
        <w:t xml:space="preserve">(6) </w:t>
      </w:r>
      <w:r w:rsidRPr="00055D20">
        <w:rPr>
          <w:rFonts w:ascii="Calibri" w:hAnsi="Calibri"/>
          <w:b/>
          <w:bCs/>
          <w:sz w:val="20"/>
        </w:rPr>
        <w:t>Importance of the Knowledge to be Gained</w:t>
      </w:r>
      <w:r w:rsidRPr="00055D20">
        <w:rPr>
          <w:rFonts w:ascii="Calibri" w:hAnsi="Calibri"/>
          <w:sz w:val="20"/>
        </w:rPr>
        <w:t xml:space="preserve">: Discuss the importance of the knowledge gained or to be gained as a result of the proposed research.  Discuss why the risks to subjects are reasonable in relation to the anticipated benefits to subjects and in relation to the </w:t>
      </w:r>
      <w:r w:rsidRPr="00055D20">
        <w:rPr>
          <w:rFonts w:ascii="Calibri" w:hAnsi="Calibri"/>
          <w:sz w:val="20"/>
        </w:rPr>
        <w:t>importance of the knowledge that may reasonably be expected to result.</w:t>
      </w:r>
    </w:p>
    <w:p w:rsidR="00E61231" w:rsidRPr="00055D20" w:rsidP="00E61231" w14:paraId="74600AEA" w14:textId="77777777">
      <w:pPr>
        <w:rPr>
          <w:rFonts w:ascii="Calibri" w:hAnsi="Calibri"/>
          <w:sz w:val="20"/>
        </w:rPr>
      </w:pPr>
    </w:p>
    <w:p w:rsidR="00E61231" w:rsidRPr="00055D20" w:rsidP="00E61231" w14:paraId="238FAE31" w14:textId="77777777">
      <w:pPr>
        <w:rPr>
          <w:rFonts w:ascii="Calibri" w:hAnsi="Calibri"/>
          <w:iCs/>
          <w:sz w:val="20"/>
        </w:rPr>
      </w:pPr>
      <w:r w:rsidRPr="00055D20">
        <w:rPr>
          <w:rFonts w:ascii="Calibri" w:hAnsi="Calibri"/>
          <w:sz w:val="20"/>
        </w:rPr>
        <w:t xml:space="preserve">(7) </w:t>
      </w:r>
      <w:r w:rsidRPr="00055D20">
        <w:rPr>
          <w:rFonts w:ascii="Calibri" w:hAnsi="Calibri"/>
          <w:b/>
          <w:bCs/>
          <w:sz w:val="20"/>
        </w:rPr>
        <w:t>Collaborating Site(s)</w:t>
      </w:r>
      <w:r w:rsidRPr="00055D20">
        <w:rPr>
          <w:rFonts w:ascii="Calibri" w:hAnsi="Calibri"/>
          <w:sz w:val="20"/>
        </w:rPr>
        <w:t xml:space="preserve">: If research involving human subjects will take place at collaborating site(s) or other performance site(s), name the </w:t>
      </w:r>
      <w:r w:rsidRPr="00055D20">
        <w:rPr>
          <w:rFonts w:ascii="Calibri" w:hAnsi="Calibri"/>
          <w:sz w:val="20"/>
        </w:rPr>
        <w:t>sites</w:t>
      </w:r>
      <w:r w:rsidRPr="00055D20">
        <w:rPr>
          <w:rFonts w:ascii="Calibri" w:hAnsi="Calibri"/>
          <w:sz w:val="20"/>
        </w:rPr>
        <w:t xml:space="preserve"> and briefly describe their involvement or role in the research.</w:t>
      </w:r>
    </w:p>
    <w:p w:rsidR="00E61231" w:rsidRPr="00055D20" w:rsidP="00E61231" w14:paraId="5A1A58F4" w14:textId="77777777">
      <w:pPr>
        <w:spacing w:line="200" w:lineRule="atLeast"/>
        <w:rPr>
          <w:rFonts w:ascii="Calibri" w:hAnsi="Calibri"/>
          <w:bCs/>
          <w:iCs/>
          <w:sz w:val="20"/>
        </w:rPr>
      </w:pPr>
    </w:p>
    <w:p w:rsidR="00E61231" w:rsidRPr="00055D20" w:rsidP="00E61231" w14:paraId="3FD36999" w14:textId="77777777">
      <w:pPr>
        <w:rPr>
          <w:rFonts w:ascii="Calibri" w:hAnsi="Calibri"/>
          <w:color w:val="000000"/>
          <w:sz w:val="20"/>
        </w:rPr>
      </w:pPr>
      <w:r w:rsidRPr="00055D20">
        <w:rPr>
          <w:rFonts w:ascii="Calibri" w:hAnsi="Calibri"/>
          <w:b/>
          <w:i/>
          <w:sz w:val="20"/>
        </w:rPr>
        <w:t>Copies of the Department of Education’s Regulations for the Protection of Human Subjects, 34 CFR Part 97 and other pertinent materials on the protection of human subjects in research are available from the Grants Policy and Oversight Staff, Office of the Chief Financial Officer, U.S. Department of Education, Washington, D.C. 20202-4250, telephone: (202) 245-6120, and on the U.S. Department of Education’s Protection of Human Subjects in Research Web Site:  http://www.ed.gov/about/offices/list/OCFO/humansub.html</w:t>
      </w:r>
      <w:r w:rsidRPr="00055D20">
        <w:rPr>
          <w:rFonts w:ascii="Calibri" w:hAnsi="Calibri"/>
          <w:color w:val="000000"/>
          <w:sz w:val="20"/>
        </w:rPr>
        <w:tab/>
      </w:r>
    </w:p>
    <w:p w:rsidR="00E61231" w:rsidRPr="00055D20" w:rsidP="00E61231" w14:paraId="2C86EE12" w14:textId="77777777">
      <w:pPr>
        <w:rPr>
          <w:rFonts w:ascii="Calibri" w:hAnsi="Calibri"/>
          <w:color w:val="000000"/>
          <w:sz w:val="20"/>
        </w:rPr>
      </w:pPr>
    </w:p>
    <w:p w:rsidR="00E61231" w:rsidRPr="00055D20" w:rsidP="00E61231" w14:paraId="4F67FA0F" w14:textId="77777777">
      <w:pPr>
        <w:rPr>
          <w:rFonts w:ascii="Calibri" w:hAnsi="Calibri"/>
          <w:bCs/>
          <w:iCs/>
          <w:sz w:val="18"/>
        </w:rPr>
        <w:sectPr>
          <w:type w:val="continuous"/>
          <w:pgSz w:w="12240" w:h="15840"/>
          <w:pgMar w:top="864" w:right="1152" w:bottom="720" w:left="1152" w:header="432" w:footer="432" w:gutter="0"/>
          <w:cols w:num="2" w:space="720"/>
        </w:sectPr>
      </w:pPr>
      <w:r w:rsidRPr="00055D20">
        <w:rPr>
          <w:rFonts w:ascii="Calibri" w:hAnsi="Calibri"/>
          <w:bCs/>
          <w:iCs/>
          <w:sz w:val="18"/>
        </w:rPr>
        <w:t xml:space="preserve">NOTE:  The </w:t>
      </w:r>
      <w:r w:rsidRPr="00055D20">
        <w:rPr>
          <w:rFonts w:ascii="Calibri" w:hAnsi="Calibri"/>
          <w:b/>
          <w:bCs/>
          <w:sz w:val="18"/>
        </w:rPr>
        <w:t>State Applicant Identifier</w:t>
      </w:r>
      <w:r w:rsidRPr="00055D20">
        <w:rPr>
          <w:rFonts w:ascii="Calibri" w:hAnsi="Calibri"/>
          <w:bCs/>
          <w:iCs/>
          <w:sz w:val="18"/>
        </w:rPr>
        <w:t xml:space="preserve"> on the SF 424 is for State Use only.  Please complete it on the OMB Standard 424 in the upper right corner of the form (if applicable).</w:t>
      </w:r>
    </w:p>
    <w:p w:rsidR="00E61231" w:rsidRPr="00055D20" w:rsidP="00E61231" w14:paraId="62F10343" w14:textId="77777777">
      <w:pPr>
        <w:rPr>
          <w:rFonts w:ascii="Calibri" w:hAnsi="Calibri"/>
        </w:rPr>
        <w:sectPr>
          <w:type w:val="continuous"/>
          <w:pgSz w:w="12240" w:h="15840"/>
          <w:pgMar w:top="864" w:right="1152" w:bottom="720" w:left="1152" w:header="432" w:footer="432" w:gutter="0"/>
          <w:cols w:space="432"/>
        </w:sectPr>
      </w:pPr>
    </w:p>
    <w:p w:rsidR="00E61231" w:rsidRPr="00055D20" w:rsidP="00202458" w14:paraId="53171E2B" w14:textId="77777777">
      <w:pPr>
        <w:pStyle w:val="Heading4"/>
        <w:numPr>
          <w:ilvl w:val="0"/>
          <w:numId w:val="0"/>
        </w:numPr>
        <w:ind w:left="360"/>
      </w:pPr>
      <w:bookmarkStart w:id="43" w:name="_Toc205890062"/>
      <w:r w:rsidRPr="00055D20">
        <w:t>Instructions for ED 524</w:t>
      </w:r>
      <w:bookmarkEnd w:id="43"/>
    </w:p>
    <w:p w:rsidR="00E61231" w:rsidRPr="00055D20" w:rsidP="00E61231" w14:paraId="38ED48FD" w14:textId="77777777">
      <w:pPr>
        <w:ind w:left="-1260" w:firstLine="1260"/>
        <w:rPr>
          <w:rFonts w:ascii="Calibri" w:hAnsi="Calibri"/>
          <w:b/>
          <w:bCs/>
        </w:rPr>
      </w:pPr>
    </w:p>
    <w:p w:rsidR="00E61231" w:rsidRPr="00055D20" w:rsidP="00E61231" w14:paraId="0215E4EF" w14:textId="77777777">
      <w:pPr>
        <w:tabs>
          <w:tab w:val="center" w:pos="2160"/>
        </w:tabs>
        <w:jc w:val="center"/>
        <w:rPr>
          <w:rFonts w:ascii="Calibri" w:hAnsi="Calibri"/>
          <w:u w:val="single"/>
        </w:rPr>
      </w:pPr>
      <w:r w:rsidRPr="00055D20">
        <w:rPr>
          <w:rFonts w:ascii="Calibri" w:hAnsi="Calibri"/>
          <w:u w:val="single"/>
        </w:rPr>
        <w:t>General Instructions</w:t>
      </w:r>
    </w:p>
    <w:p w:rsidR="00E61231" w:rsidRPr="00055D20" w:rsidP="00E61231" w14:paraId="1CFC6231" w14:textId="77777777">
      <w:pPr>
        <w:pStyle w:val="BodyText"/>
        <w:rPr>
          <w:rFonts w:ascii="Calibri" w:hAnsi="Calibri"/>
        </w:rPr>
      </w:pPr>
      <w:r w:rsidRPr="00055D20">
        <w:rPr>
          <w:rFonts w:ascii="Calibri" w:hAnsi="Calibri"/>
        </w:rPr>
        <w:br/>
        <w:t>This form is used to apply to individual U.S. Department of Education (ED) discretionary grant programs. Unless directed otherwise, provide the same budget information for each year of the multi-year funding request.  Pay attention to applicable program specific instructions, if attached.  Please consult with your Business Office prior to submitting this form.</w:t>
      </w:r>
      <w:r w:rsidRPr="00055D20">
        <w:rPr>
          <w:rFonts w:ascii="Calibri" w:hAnsi="Calibri"/>
        </w:rPr>
        <w:br/>
      </w:r>
    </w:p>
    <w:p w:rsidR="00E61231" w:rsidRPr="00055D20" w:rsidP="00E61231" w14:paraId="194FC294" w14:textId="77777777">
      <w:pPr>
        <w:tabs>
          <w:tab w:val="center" w:pos="2160"/>
        </w:tabs>
        <w:jc w:val="center"/>
        <w:rPr>
          <w:rFonts w:ascii="Calibri" w:hAnsi="Calibri"/>
        </w:rPr>
      </w:pPr>
      <w:r w:rsidRPr="00055D20">
        <w:rPr>
          <w:rFonts w:ascii="Calibri" w:hAnsi="Calibri"/>
          <w:u w:val="single"/>
        </w:rPr>
        <w:t>Section A - Budget Summary</w:t>
      </w:r>
    </w:p>
    <w:p w:rsidR="00E61231" w:rsidRPr="00055D20" w:rsidP="00E61231" w14:paraId="23E86AE7" w14:textId="77777777">
      <w:pPr>
        <w:tabs>
          <w:tab w:val="center" w:pos="2160"/>
        </w:tabs>
        <w:jc w:val="center"/>
        <w:rPr>
          <w:rFonts w:ascii="Calibri" w:hAnsi="Calibri"/>
        </w:rPr>
      </w:pPr>
      <w:r w:rsidRPr="00055D20">
        <w:rPr>
          <w:rFonts w:ascii="Calibri" w:hAnsi="Calibri"/>
          <w:u w:val="single"/>
        </w:rPr>
        <w:t>U.S. Department of Education Funds</w:t>
      </w:r>
    </w:p>
    <w:p w:rsidR="00E61231" w:rsidRPr="00055D20" w:rsidP="00E61231" w14:paraId="2659F02B" w14:textId="77777777">
      <w:pPr>
        <w:pStyle w:val="BodyText"/>
        <w:rPr>
          <w:rFonts w:ascii="Calibri" w:hAnsi="Calibri"/>
        </w:rPr>
      </w:pPr>
    </w:p>
    <w:p w:rsidR="00E61231" w:rsidRPr="00055D20" w:rsidP="00E61231" w14:paraId="635F69B3" w14:textId="77777777">
      <w:pPr>
        <w:pStyle w:val="BodyText"/>
        <w:rPr>
          <w:rFonts w:ascii="Calibri" w:hAnsi="Calibri"/>
        </w:rPr>
      </w:pPr>
      <w:r w:rsidRPr="00055D20">
        <w:rPr>
          <w:rFonts w:ascii="Calibri" w:hAnsi="Calibri"/>
        </w:rPr>
        <w:t>All applicants must complete Section A and provide a breakdown by the applicable budget categories shown in lines 1-11.</w:t>
      </w:r>
    </w:p>
    <w:p w:rsidR="00E61231" w:rsidRPr="00055D20" w:rsidP="00E61231" w14:paraId="5E66EE30" w14:textId="77777777">
      <w:pPr>
        <w:pStyle w:val="BodyText"/>
        <w:rPr>
          <w:rFonts w:ascii="Calibri" w:hAnsi="Calibri"/>
        </w:rPr>
      </w:pPr>
    </w:p>
    <w:p w:rsidR="00E61231" w:rsidRPr="00055D20" w:rsidP="00E61231" w14:paraId="2DCC9270" w14:textId="77777777">
      <w:pPr>
        <w:pStyle w:val="BodyText"/>
        <w:rPr>
          <w:rFonts w:ascii="Calibri" w:hAnsi="Calibri"/>
        </w:rPr>
      </w:pPr>
      <w:r w:rsidRPr="00055D20">
        <w:rPr>
          <w:rFonts w:ascii="Calibri" w:hAnsi="Calibri"/>
        </w:rPr>
        <w:t>Lines 1-11, columns (a)-(e):  For each project year for which funding is requested, show the total amount requested for each applicable budget category.</w:t>
      </w:r>
    </w:p>
    <w:p w:rsidR="00E61231" w:rsidRPr="00055D20" w:rsidP="00E61231" w14:paraId="1C1A94DA" w14:textId="77777777">
      <w:pPr>
        <w:pStyle w:val="BodyText"/>
        <w:rPr>
          <w:rFonts w:ascii="Calibri" w:hAnsi="Calibri"/>
        </w:rPr>
      </w:pPr>
    </w:p>
    <w:p w:rsidR="00E61231" w:rsidRPr="00055D20" w:rsidP="00E61231" w14:paraId="42CD3195" w14:textId="77777777">
      <w:pPr>
        <w:pStyle w:val="BodyText"/>
        <w:rPr>
          <w:rFonts w:ascii="Calibri" w:hAnsi="Calibri"/>
        </w:rPr>
      </w:pPr>
      <w:r w:rsidRPr="00055D20">
        <w:rPr>
          <w:rFonts w:ascii="Calibri" w:hAnsi="Calibri"/>
        </w:rPr>
        <w:t>Lines 1-11, column (f):  Show the multi-year total for each budget category.  If funding is requested for only one project year, leave this column blank.</w:t>
      </w:r>
    </w:p>
    <w:p w:rsidR="00E61231" w:rsidRPr="00055D20" w:rsidP="00E61231" w14:paraId="54F3F86B" w14:textId="77777777">
      <w:pPr>
        <w:pStyle w:val="BodyText"/>
        <w:rPr>
          <w:rFonts w:ascii="Calibri" w:hAnsi="Calibri"/>
        </w:rPr>
      </w:pPr>
    </w:p>
    <w:p w:rsidR="00E61231" w:rsidRPr="00055D20" w:rsidP="00E61231" w14:paraId="2E8E122A" w14:textId="77777777">
      <w:pPr>
        <w:pStyle w:val="BodyText"/>
        <w:rPr>
          <w:rFonts w:ascii="Calibri" w:hAnsi="Calibri"/>
        </w:rPr>
      </w:pPr>
      <w:r w:rsidRPr="00055D20">
        <w:rPr>
          <w:rFonts w:ascii="Calibri" w:hAnsi="Calibri"/>
        </w:rPr>
        <w:t>Line 12, columns (a)-(e):  Show the total budget request for each project year for which funding is requested.</w:t>
      </w:r>
    </w:p>
    <w:p w:rsidR="00E61231" w:rsidRPr="00055D20" w:rsidP="00E61231" w14:paraId="1B5BA150" w14:textId="77777777">
      <w:pPr>
        <w:pStyle w:val="BodyText"/>
        <w:rPr>
          <w:rFonts w:ascii="Calibri" w:hAnsi="Calibri"/>
        </w:rPr>
      </w:pPr>
    </w:p>
    <w:p w:rsidR="00E61231" w:rsidRPr="00055D20" w:rsidP="00E61231" w14:paraId="25483B8D" w14:textId="77777777">
      <w:pPr>
        <w:pStyle w:val="BodyText"/>
        <w:rPr>
          <w:rFonts w:ascii="Calibri" w:hAnsi="Calibri"/>
        </w:rPr>
      </w:pPr>
      <w:r w:rsidRPr="00055D20">
        <w:rPr>
          <w:rFonts w:ascii="Calibri" w:hAnsi="Calibri"/>
        </w:rPr>
        <w:t>Line 12, column (f):  Show the total amount requested for all project years.  If funding is requested for only one year, leave this space blank.</w:t>
      </w:r>
    </w:p>
    <w:p w:rsidR="00E61231" w:rsidRPr="00055D20" w:rsidP="00E61231" w14:paraId="5F21609E" w14:textId="77777777">
      <w:pPr>
        <w:pStyle w:val="BodyText"/>
        <w:rPr>
          <w:rFonts w:ascii="Calibri" w:hAnsi="Calibri"/>
        </w:rPr>
      </w:pPr>
    </w:p>
    <w:p w:rsidR="00E61231" w:rsidRPr="00055D20" w:rsidP="00E61231" w14:paraId="1E8489C8" w14:textId="77777777">
      <w:pPr>
        <w:pStyle w:val="BodyText"/>
        <w:rPr>
          <w:rFonts w:ascii="Calibri" w:hAnsi="Calibri"/>
          <w:szCs w:val="18"/>
        </w:rPr>
      </w:pPr>
      <w:r w:rsidRPr="00055D20">
        <w:rPr>
          <w:rFonts w:ascii="Calibri" w:hAnsi="Calibri"/>
        </w:rPr>
        <w:t xml:space="preserve">Indirect Cost Information: </w:t>
      </w:r>
      <w:r w:rsidRPr="00055D20">
        <w:rPr>
          <w:rFonts w:ascii="Calibri" w:hAnsi="Calibri"/>
        </w:rPr>
        <w:br/>
        <w:t xml:space="preserve">If you are requesting reimbursement for indirect costs on line 10, this information is to be completed by your Business Office. (1): Indicate whether or not your organization has an Indirect Cost Rate Agreement that was approved by the Federal government.  (2): If you checked “yes” in (1), indicate in (2) the beginning and ending dates covered by the Indirect Cost Rate Agreement.  In addition, indicate whether ED or another Federal agency (Other) issued the approved agreement.  If you check “Other,” specify the name of the Federal agency that issued the approved agreement. (3):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w:t>
      </w:r>
      <w:r w:rsidRPr="00055D20">
        <w:rPr>
          <w:rFonts w:ascii="Calibri" w:hAnsi="Calibri"/>
        </w:rPr>
        <w:t>blank, if</w:t>
      </w:r>
      <w:r w:rsidRPr="00055D20">
        <w:rPr>
          <w:rFonts w:ascii="Calibri" w:hAnsi="Calibri"/>
        </w:rPr>
        <w:t xml:space="preserve"> this item is not applicable.</w:t>
      </w:r>
    </w:p>
    <w:p w:rsidR="00E61231" w:rsidP="00E61231" w14:paraId="5DA68536" w14:textId="77777777">
      <w:pPr>
        <w:pStyle w:val="BodyText"/>
      </w:pPr>
    </w:p>
    <w:p w:rsidR="00E61231" w:rsidRPr="00055D20" w:rsidP="00E61231" w14:paraId="5851545D" w14:textId="77777777">
      <w:pPr>
        <w:tabs>
          <w:tab w:val="center" w:pos="2160"/>
        </w:tabs>
        <w:jc w:val="center"/>
        <w:rPr>
          <w:rFonts w:ascii="Calibri" w:hAnsi="Calibri"/>
          <w:u w:val="single"/>
        </w:rPr>
      </w:pPr>
      <w:r>
        <w:rPr>
          <w:u w:val="single"/>
        </w:rPr>
        <w:br w:type="page"/>
      </w:r>
      <w:r w:rsidRPr="00055D20">
        <w:rPr>
          <w:rFonts w:ascii="Calibri" w:hAnsi="Calibri"/>
          <w:u w:val="single"/>
        </w:rPr>
        <w:t>Section B - Budget Summary</w:t>
      </w:r>
    </w:p>
    <w:p w:rsidR="00E61231" w:rsidRPr="00055D20" w:rsidP="00E61231" w14:paraId="431E5544" w14:textId="77777777">
      <w:pPr>
        <w:tabs>
          <w:tab w:val="center" w:pos="2160"/>
        </w:tabs>
        <w:jc w:val="center"/>
        <w:rPr>
          <w:rFonts w:ascii="Calibri" w:hAnsi="Calibri"/>
          <w:u w:val="single"/>
        </w:rPr>
      </w:pPr>
      <w:r w:rsidRPr="00055D20">
        <w:rPr>
          <w:rFonts w:ascii="Calibri" w:hAnsi="Calibri"/>
          <w:u w:val="single"/>
        </w:rPr>
        <w:t>Non-Federal Funds</w:t>
      </w:r>
    </w:p>
    <w:p w:rsidR="00E61231" w:rsidRPr="00055D20" w:rsidP="00E61231" w14:paraId="7DB9F79A" w14:textId="77777777">
      <w:pPr>
        <w:pStyle w:val="BodyText"/>
        <w:rPr>
          <w:rFonts w:ascii="Calibri" w:hAnsi="Calibri"/>
        </w:rPr>
      </w:pPr>
    </w:p>
    <w:p w:rsidR="00E61231" w:rsidRPr="00055D20" w:rsidP="00E61231" w14:paraId="625CD058" w14:textId="77777777">
      <w:pPr>
        <w:pStyle w:val="BodyText"/>
        <w:rPr>
          <w:rFonts w:ascii="Calibri" w:hAnsi="Calibri"/>
        </w:rPr>
      </w:pPr>
      <w:r w:rsidRPr="00055D20">
        <w:rPr>
          <w:rFonts w:ascii="Calibri" w:hAnsi="Calibri"/>
        </w:rPr>
        <w:t>If you are required to provide or volunteer to provide matching funds or other non-Federal resources to the project, these should be shown for each applicable budget category on lines 1</w:t>
      </w:r>
      <w:r w:rsidRPr="00055D20">
        <w:rPr>
          <w:rFonts w:ascii="Calibri" w:hAnsi="Calibri"/>
        </w:rPr>
        <w:noBreakHyphen/>
        <w:t xml:space="preserve">11 of Section </w:t>
      </w:r>
      <w:r w:rsidRPr="00055D20">
        <w:rPr>
          <w:rFonts w:ascii="Calibri" w:hAnsi="Calibri"/>
        </w:rPr>
        <w:t>B.Lines</w:t>
      </w:r>
      <w:r w:rsidRPr="00055D20">
        <w:rPr>
          <w:rFonts w:ascii="Calibri" w:hAnsi="Calibri"/>
        </w:rPr>
        <w:t xml:space="preserve"> 1-11, columns (a)-(e):  For each project year, for which matching funds or other contributions are provided, show the total contribution for each applicable budget category.</w:t>
      </w:r>
    </w:p>
    <w:p w:rsidR="00E61231" w:rsidRPr="00055D20" w:rsidP="00E61231" w14:paraId="1DB1B47C" w14:textId="77777777">
      <w:pPr>
        <w:pStyle w:val="BodyText"/>
        <w:rPr>
          <w:rFonts w:ascii="Calibri" w:hAnsi="Calibri"/>
        </w:rPr>
      </w:pPr>
    </w:p>
    <w:p w:rsidR="00E61231" w:rsidRPr="00055D20" w:rsidP="00E61231" w14:paraId="4565BDD5" w14:textId="77777777">
      <w:pPr>
        <w:pStyle w:val="BodyText"/>
        <w:rPr>
          <w:rFonts w:ascii="Calibri" w:hAnsi="Calibri"/>
        </w:rPr>
      </w:pPr>
      <w:r w:rsidRPr="00055D20">
        <w:rPr>
          <w:rFonts w:ascii="Calibri" w:hAnsi="Calibri"/>
        </w:rPr>
        <w:t>Lines 1-11, column (f):  Show the multi-year total for each budget category.  If non-Federal contributions are provided for only one year, leave this column blank.</w:t>
      </w:r>
    </w:p>
    <w:p w:rsidR="00E61231" w:rsidRPr="00055D20" w:rsidP="00E61231" w14:paraId="6B30647A" w14:textId="77777777">
      <w:pPr>
        <w:pStyle w:val="BodyText"/>
        <w:rPr>
          <w:rFonts w:ascii="Calibri" w:hAnsi="Calibri"/>
        </w:rPr>
      </w:pPr>
    </w:p>
    <w:p w:rsidR="00E61231" w:rsidRPr="00055D20" w:rsidP="00E61231" w14:paraId="3A8B7CD4" w14:textId="77777777">
      <w:pPr>
        <w:pStyle w:val="BodyText"/>
        <w:rPr>
          <w:rFonts w:ascii="Calibri" w:hAnsi="Calibri"/>
        </w:rPr>
      </w:pPr>
      <w:r w:rsidRPr="00055D20">
        <w:rPr>
          <w:rFonts w:ascii="Calibri" w:hAnsi="Calibri"/>
        </w:rPr>
        <w:t>Line 12, columns (a)-(e):  Show the total matching or other contribution for each project year.</w:t>
      </w:r>
    </w:p>
    <w:p w:rsidR="00E61231" w:rsidRPr="00055D20" w:rsidP="00E61231" w14:paraId="1440A90F" w14:textId="77777777">
      <w:pPr>
        <w:pStyle w:val="BodyText"/>
        <w:rPr>
          <w:rFonts w:ascii="Calibri" w:hAnsi="Calibri"/>
        </w:rPr>
      </w:pPr>
    </w:p>
    <w:p w:rsidR="00E61231" w:rsidRPr="00055D20" w:rsidP="00E61231" w14:paraId="0FA26856" w14:textId="77777777">
      <w:pPr>
        <w:pStyle w:val="BodyText"/>
        <w:rPr>
          <w:rFonts w:ascii="Calibri" w:hAnsi="Calibri"/>
        </w:rPr>
      </w:pPr>
      <w:r w:rsidRPr="00055D20">
        <w:rPr>
          <w:rFonts w:ascii="Calibri" w:hAnsi="Calibri"/>
        </w:rPr>
        <w:t>Line 12, column (f):  Show the total amount to be contributed for all years of the multi-year project.  If non-Federal contributions are provided for only one year, leave this space blank.</w:t>
      </w:r>
    </w:p>
    <w:p w:rsidR="00E61231" w:rsidRPr="00055D20" w:rsidP="00E61231" w14:paraId="64897472" w14:textId="77777777">
      <w:pPr>
        <w:pStyle w:val="ListContinue"/>
        <w:tabs>
          <w:tab w:val="clear" w:pos="-720"/>
        </w:tabs>
        <w:suppressAutoHyphens w:val="0"/>
        <w:rPr>
          <w:rFonts w:ascii="Calibri" w:hAnsi="Calibri"/>
          <w:szCs w:val="24"/>
        </w:rPr>
      </w:pPr>
    </w:p>
    <w:p w:rsidR="00E61231" w:rsidRPr="00055D20" w:rsidP="00E61231" w14:paraId="08452504" w14:textId="77777777">
      <w:pPr>
        <w:tabs>
          <w:tab w:val="center" w:pos="2160"/>
        </w:tabs>
        <w:jc w:val="center"/>
        <w:rPr>
          <w:rFonts w:ascii="Calibri" w:hAnsi="Calibri"/>
        </w:rPr>
      </w:pPr>
      <w:r w:rsidRPr="00055D20">
        <w:rPr>
          <w:rFonts w:ascii="Calibri" w:hAnsi="Calibri"/>
          <w:u w:val="single"/>
        </w:rPr>
        <w:t>Section C - Budget Narrative [Attach separate sheet(s)]</w:t>
      </w:r>
    </w:p>
    <w:p w:rsidR="00E61231" w:rsidRPr="00055D20" w:rsidP="00E61231" w14:paraId="5FA9B7A2" w14:textId="77777777">
      <w:pPr>
        <w:tabs>
          <w:tab w:val="center" w:pos="2160"/>
        </w:tabs>
        <w:jc w:val="center"/>
        <w:rPr>
          <w:rFonts w:ascii="Calibri" w:hAnsi="Calibri"/>
          <w:bCs/>
          <w:u w:val="single"/>
        </w:rPr>
      </w:pPr>
      <w:r w:rsidRPr="00055D20">
        <w:rPr>
          <w:rFonts w:ascii="Calibri" w:hAnsi="Calibri"/>
          <w:u w:val="single"/>
        </w:rPr>
        <w:t xml:space="preserve">Pay attention to applicable program specific instructions, </w:t>
      </w:r>
      <w:r w:rsidRPr="00055D20">
        <w:rPr>
          <w:rFonts w:ascii="Calibri" w:hAnsi="Calibri"/>
          <w:u w:val="single"/>
        </w:rPr>
        <w:br/>
        <w:t>if attached.</w:t>
      </w:r>
    </w:p>
    <w:p w:rsidR="00E61231" w:rsidRPr="00055D20" w:rsidP="00E61231" w14:paraId="0CF6B000" w14:textId="77777777">
      <w:pPr>
        <w:rPr>
          <w:rFonts w:ascii="Calibri" w:hAnsi="Calibri"/>
          <w:bCs/>
          <w:sz w:val="18"/>
        </w:rPr>
      </w:pPr>
    </w:p>
    <w:p w:rsidR="00E61231" w:rsidRPr="00F41EBD" w:rsidP="00E61231" w14:paraId="6ECAA3EC" w14:textId="77777777">
      <w:pPr>
        <w:pStyle w:val="BodyTextIndent3"/>
        <w:numPr>
          <w:ilvl w:val="0"/>
          <w:numId w:val="14"/>
        </w:numPr>
        <w:spacing w:after="240"/>
        <w:rPr>
          <w:rFonts w:ascii="Calibri" w:hAnsi="Calibri"/>
          <w:b w:val="0"/>
          <w:bCs/>
        </w:rPr>
      </w:pPr>
      <w:r w:rsidRPr="00055D20">
        <w:rPr>
          <w:rFonts w:ascii="Calibri" w:hAnsi="Calibri"/>
          <w:b w:val="0"/>
          <w:bCs/>
        </w:rP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rsidR="00E61231" w:rsidRPr="00F41EBD" w:rsidP="00E61231" w14:paraId="6EFF9037" w14:textId="77777777">
      <w:pPr>
        <w:pStyle w:val="BodyTextIndent3"/>
        <w:numPr>
          <w:ilvl w:val="0"/>
          <w:numId w:val="14"/>
        </w:numPr>
        <w:spacing w:after="240"/>
        <w:ind w:left="360"/>
        <w:rPr>
          <w:rFonts w:ascii="Calibri" w:hAnsi="Calibri"/>
          <w:b w:val="0"/>
          <w:bCs/>
        </w:rPr>
      </w:pPr>
      <w:r w:rsidRPr="00F41EBD">
        <w:rPr>
          <w:rFonts w:ascii="Calibri" w:hAnsi="Calibri"/>
          <w:b w:val="0"/>
          <w:bCs/>
        </w:rPr>
        <w:t>If applicable to this program, provide the rate and base on which fringe benefits are calculated.</w:t>
      </w:r>
    </w:p>
    <w:p w:rsidR="00E61231" w:rsidRPr="00F41EBD" w:rsidP="00E61231" w14:paraId="5D4C7501" w14:textId="77777777">
      <w:pPr>
        <w:pStyle w:val="BodyTextIndent3"/>
        <w:numPr>
          <w:ilvl w:val="0"/>
          <w:numId w:val="14"/>
        </w:numPr>
        <w:spacing w:after="240"/>
        <w:ind w:hanging="540"/>
        <w:rPr>
          <w:rFonts w:ascii="Calibri" w:hAnsi="Calibri"/>
          <w:sz w:val="18"/>
          <w:szCs w:val="18"/>
        </w:rPr>
      </w:pPr>
      <w:r w:rsidRPr="00F41EBD">
        <w:rPr>
          <w:rFonts w:ascii="Calibri" w:hAnsi="Calibri"/>
          <w:b w:val="0"/>
          <w:bCs/>
          <w:color w:val="000000"/>
        </w:rPr>
        <w:t xml:space="preserve">If you are requesting </w:t>
      </w:r>
      <w:r w:rsidRPr="00F41EBD">
        <w:rPr>
          <w:rFonts w:ascii="Calibri" w:hAnsi="Calibri"/>
          <w:b w:val="0"/>
          <w:bCs/>
        </w:rPr>
        <w:t>reimbursement</w:t>
      </w:r>
      <w:r w:rsidRPr="00F41EBD">
        <w:rPr>
          <w:rFonts w:ascii="Calibri" w:hAnsi="Calibri"/>
          <w:b w:val="0"/>
          <w:bCs/>
          <w:color w:val="000000"/>
        </w:rPr>
        <w:t xml:space="preserve"> for indirect costs on line 10, this information is to be completed by your Business Office.  S</w:t>
      </w:r>
      <w:r w:rsidRPr="00F41EBD">
        <w:rPr>
          <w:rFonts w:ascii="Calibri" w:hAnsi="Calibri"/>
          <w:b w:val="0"/>
          <w:bCs/>
        </w:rPr>
        <w:t>pecify the estimated amount of the base to which the indirect cost rate is applied and the total indirect expense.  Depending on the grant program to which you are applying and/or your approved Indirect Cost Rate Agreement, some direct cost</w:t>
      </w:r>
      <w:r w:rsidRPr="00F41EBD">
        <w:rPr>
          <w:rFonts w:ascii="Calibri" w:hAnsi="Calibri" w:cs="Arial"/>
          <w:b w:val="0"/>
          <w:bCs/>
        </w:rPr>
        <w:t xml:space="preserve"> budget categories</w:t>
      </w:r>
      <w:r w:rsidRPr="00F41EBD">
        <w:rPr>
          <w:rFonts w:ascii="Calibri" w:hAnsi="Calibri"/>
          <w:b w:val="0"/>
          <w:bCs/>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w:t>
      </w:r>
    </w:p>
    <w:p w:rsidR="00E61231" w:rsidRPr="00F41EBD" w:rsidP="00E61231" w14:paraId="59319E46" w14:textId="77777777">
      <w:pPr>
        <w:autoSpaceDE w:val="0"/>
        <w:autoSpaceDN w:val="0"/>
        <w:adjustRightInd w:val="0"/>
        <w:ind w:left="540"/>
        <w:rPr>
          <w:rFonts w:ascii="Calibri" w:hAnsi="Calibri"/>
          <w:color w:val="0000FF"/>
        </w:rPr>
      </w:pPr>
      <w:r w:rsidRPr="00F41EBD">
        <w:rPr>
          <w:rFonts w:ascii="Calibri" w:hAnsi="Calibri"/>
        </w:rPr>
        <w:t xml:space="preserve">When calculating indirect costs (line 10) for "Training grants" or grants under "Restricted Rate" programs, you must refer to the information and examples on ED’s website at: </w:t>
      </w:r>
      <w:r w:rsidRPr="00F41EBD">
        <w:rPr>
          <w:rFonts w:ascii="Calibri" w:hAnsi="Calibri"/>
          <w:color w:val="0000FF"/>
          <w:u w:val="single"/>
        </w:rPr>
        <w:t>http://www.ed.gov/fund/grant/apply/appforms/appforms.html</w:t>
      </w:r>
      <w:r w:rsidRPr="00F41EBD">
        <w:rPr>
          <w:rFonts w:ascii="Calibri" w:hAnsi="Calibri"/>
          <w:color w:val="0000FF"/>
        </w:rPr>
        <w:t xml:space="preserve">.    </w:t>
      </w:r>
    </w:p>
    <w:p w:rsidR="00E61231" w:rsidRPr="00F41EBD" w:rsidP="00E61231" w14:paraId="5F91C762" w14:textId="77777777">
      <w:pPr>
        <w:autoSpaceDE w:val="0"/>
        <w:autoSpaceDN w:val="0"/>
        <w:adjustRightInd w:val="0"/>
        <w:ind w:left="540"/>
        <w:rPr>
          <w:rFonts w:ascii="Calibri" w:hAnsi="Calibri"/>
        </w:rPr>
      </w:pPr>
      <w:r w:rsidRPr="00F41EBD">
        <w:rPr>
          <w:rFonts w:ascii="Calibri" w:hAnsi="Calibri"/>
          <w:color w:val="000000"/>
        </w:rPr>
        <w:t>Yo</w:t>
      </w:r>
      <w:r w:rsidRPr="00F41EBD">
        <w:rPr>
          <w:rFonts w:ascii="Calibri" w:hAnsi="Calibri"/>
        </w:rPr>
        <w:t>u may also contact (202) 377-3838 for additional information regarding calculating indirect cost rates or general indirect cost rate information.</w:t>
      </w:r>
    </w:p>
    <w:p w:rsidR="00E61231" w:rsidRPr="00055D20" w:rsidP="00E61231" w14:paraId="769AE047" w14:textId="77777777">
      <w:pPr>
        <w:autoSpaceDE w:val="0"/>
        <w:autoSpaceDN w:val="0"/>
        <w:adjustRightInd w:val="0"/>
        <w:ind w:left="360"/>
        <w:rPr>
          <w:rFonts w:ascii="Calibri" w:hAnsi="Calibri"/>
          <w:sz w:val="18"/>
        </w:rPr>
      </w:pPr>
    </w:p>
    <w:p w:rsidR="00E61231" w:rsidRPr="00055D20" w:rsidP="00E61231" w14:paraId="2E9AF04A" w14:textId="77777777">
      <w:pPr>
        <w:pStyle w:val="BodyTextIndent3"/>
        <w:numPr>
          <w:ilvl w:val="0"/>
          <w:numId w:val="14"/>
        </w:numPr>
        <w:ind w:left="360"/>
        <w:rPr>
          <w:rFonts w:ascii="Calibri" w:hAnsi="Calibri"/>
          <w:b w:val="0"/>
          <w:bCs/>
        </w:rPr>
      </w:pPr>
      <w:r w:rsidRPr="00055D20">
        <w:rPr>
          <w:rFonts w:ascii="Calibri" w:hAnsi="Calibri"/>
          <w:b w:val="0"/>
          <w:bCs/>
        </w:rPr>
        <w:t>Provide other explanations or comments you deem necessary.</w:t>
      </w:r>
    </w:p>
    <w:p w:rsidR="00E61231" w:rsidRPr="00055D20" w:rsidP="00E61231" w14:paraId="09012153" w14:textId="77777777">
      <w:pPr>
        <w:rPr>
          <w:rFonts w:ascii="Calibri" w:hAnsi="Calibri"/>
          <w:sz w:val="18"/>
        </w:rPr>
        <w:sectPr>
          <w:headerReference w:type="even" r:id="rId33"/>
          <w:headerReference w:type="default" r:id="rId34"/>
          <w:headerReference w:type="first" r:id="rId35"/>
          <w:pgSz w:w="12240" w:h="15840" w:code="1"/>
          <w:pgMar w:top="864" w:right="1152" w:bottom="720" w:left="1152" w:header="720" w:footer="720" w:gutter="0"/>
          <w:cols w:space="720"/>
        </w:sectPr>
      </w:pPr>
    </w:p>
    <w:p w:rsidR="00E61231" w:rsidRPr="00055D20" w:rsidP="00202458" w14:paraId="0B6829D9" w14:textId="77777777">
      <w:pPr>
        <w:pStyle w:val="Heading4"/>
        <w:numPr>
          <w:ilvl w:val="0"/>
          <w:numId w:val="0"/>
        </w:numPr>
        <w:ind w:left="360"/>
      </w:pPr>
      <w:bookmarkStart w:id="44" w:name="_Toc205890063"/>
      <w:r w:rsidRPr="00055D20">
        <w:t>Instructions for Completion of SF-LLL: Disclosure of Lobbying Activities</w:t>
      </w:r>
      <w:bookmarkEnd w:id="44"/>
    </w:p>
    <w:p w:rsidR="00E61231" w:rsidRPr="00055D20" w:rsidP="00E61231" w14:paraId="361A2241" w14:textId="77777777">
      <w:pPr>
        <w:rPr>
          <w:rFonts w:ascii="Calibri" w:hAnsi="Calibri"/>
          <w:sz w:val="16"/>
        </w:rPr>
      </w:pPr>
    </w:p>
    <w:p w:rsidR="00E61231" w:rsidRPr="00055D20" w:rsidP="00E61231" w14:paraId="23A0E8D6" w14:textId="77777777">
      <w:pPr>
        <w:rPr>
          <w:rFonts w:ascii="Calibri" w:hAnsi="Calibri"/>
        </w:rPr>
      </w:pPr>
      <w:r w:rsidRPr="00055D20">
        <w:rPr>
          <w:rFonts w:ascii="Calibri" w:hAnsi="Calibri"/>
        </w:rPr>
        <w:t xml:space="preserve">This disclosure form shall be completed by the reporting entity, whether </w:t>
      </w:r>
      <w:r w:rsidRPr="00055D20">
        <w:rPr>
          <w:rFonts w:ascii="Calibri" w:hAnsi="Calibri"/>
        </w:rPr>
        <w:t>subawardee</w:t>
      </w:r>
      <w:r w:rsidRPr="00055D20">
        <w:rPr>
          <w:rFonts w:ascii="Calibri" w:hAnsi="Calibri"/>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00E61231" w:rsidRPr="00055D20" w:rsidP="00E61231" w14:paraId="6F112FAF" w14:textId="77777777">
      <w:pPr>
        <w:tabs>
          <w:tab w:val="left" w:pos="720"/>
        </w:tabs>
        <w:rPr>
          <w:rFonts w:ascii="Calibri" w:hAnsi="Calibri"/>
        </w:rPr>
      </w:pPr>
    </w:p>
    <w:p w:rsidR="00E61231" w:rsidRPr="00055D20" w:rsidP="00E61231" w14:paraId="015F3388" w14:textId="77777777">
      <w:pPr>
        <w:tabs>
          <w:tab w:val="left" w:pos="720"/>
        </w:tabs>
        <w:ind w:left="720" w:hanging="792"/>
        <w:rPr>
          <w:rFonts w:ascii="Calibri" w:hAnsi="Calibri"/>
        </w:rPr>
      </w:pPr>
      <w:r w:rsidRPr="00055D20">
        <w:rPr>
          <w:rFonts w:ascii="Calibri" w:hAnsi="Calibri"/>
        </w:rPr>
        <w:t>1.</w:t>
      </w:r>
      <w:r w:rsidRPr="00055D20">
        <w:rPr>
          <w:rFonts w:ascii="Calibri" w:hAnsi="Calibri"/>
        </w:rPr>
        <w:tab/>
        <w:t>Identify the type of covered Federal action for which lobbying activity is and/or has been secured to influence the outcome of a covered Federal action.</w:t>
      </w:r>
    </w:p>
    <w:p w:rsidR="00E61231" w:rsidRPr="00055D20" w:rsidP="00E61231" w14:paraId="3C488BB3" w14:textId="77777777">
      <w:pPr>
        <w:tabs>
          <w:tab w:val="left" w:pos="720"/>
        </w:tabs>
        <w:rPr>
          <w:rFonts w:ascii="Calibri" w:hAnsi="Calibri"/>
        </w:rPr>
      </w:pPr>
    </w:p>
    <w:p w:rsidR="00E61231" w:rsidRPr="00055D20" w:rsidP="00E61231" w14:paraId="46241AB5" w14:textId="77777777">
      <w:pPr>
        <w:tabs>
          <w:tab w:val="left" w:pos="720"/>
        </w:tabs>
        <w:ind w:left="720" w:hanging="792"/>
        <w:rPr>
          <w:rFonts w:ascii="Calibri" w:hAnsi="Calibri"/>
        </w:rPr>
      </w:pPr>
      <w:r w:rsidRPr="00055D20">
        <w:rPr>
          <w:rFonts w:ascii="Calibri" w:hAnsi="Calibri"/>
        </w:rPr>
        <w:t>2.</w:t>
      </w:r>
      <w:r w:rsidRPr="00055D20">
        <w:rPr>
          <w:rFonts w:ascii="Calibri" w:hAnsi="Calibri"/>
        </w:rPr>
        <w:tab/>
        <w:t>Identify the status of the covered Federal action.</w:t>
      </w:r>
    </w:p>
    <w:p w:rsidR="00E61231" w:rsidRPr="00055D20" w:rsidP="00E61231" w14:paraId="72217E66" w14:textId="77777777">
      <w:pPr>
        <w:tabs>
          <w:tab w:val="left" w:pos="720"/>
        </w:tabs>
        <w:rPr>
          <w:rFonts w:ascii="Calibri" w:hAnsi="Calibri"/>
        </w:rPr>
      </w:pPr>
    </w:p>
    <w:p w:rsidR="00E61231" w:rsidRPr="00055D20" w:rsidP="00E61231" w14:paraId="09FAF76F" w14:textId="77777777">
      <w:pPr>
        <w:tabs>
          <w:tab w:val="left" w:pos="720"/>
        </w:tabs>
        <w:ind w:left="720" w:hanging="792"/>
        <w:rPr>
          <w:rFonts w:ascii="Calibri" w:hAnsi="Calibri"/>
        </w:rPr>
      </w:pPr>
      <w:r w:rsidRPr="00055D20">
        <w:rPr>
          <w:rFonts w:ascii="Calibri" w:hAnsi="Calibri"/>
        </w:rPr>
        <w:t>3.</w:t>
      </w:r>
      <w:r w:rsidRPr="00055D20">
        <w:rPr>
          <w:rFonts w:ascii="Calibri" w:hAnsi="Calibri"/>
        </w:rPr>
        <w:tab/>
        <w:t xml:space="preserve">Identify the appropriate classification of this report.  If this is a </w:t>
      </w:r>
      <w:r w:rsidRPr="00055D20">
        <w:rPr>
          <w:rFonts w:ascii="Calibri" w:hAnsi="Calibri"/>
        </w:rPr>
        <w:t>followup</w:t>
      </w:r>
      <w:r w:rsidRPr="00055D20">
        <w:rPr>
          <w:rFonts w:ascii="Calibri" w:hAnsi="Calibri"/>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rsidR="00E61231" w:rsidRPr="00055D20" w:rsidP="00E61231" w14:paraId="7BF311D8" w14:textId="77777777">
      <w:pPr>
        <w:tabs>
          <w:tab w:val="left" w:pos="720"/>
        </w:tabs>
        <w:rPr>
          <w:rFonts w:ascii="Calibri" w:hAnsi="Calibri"/>
        </w:rPr>
      </w:pPr>
    </w:p>
    <w:p w:rsidR="00E61231" w:rsidRPr="00055D20" w:rsidP="00E61231" w14:paraId="37009856" w14:textId="77777777">
      <w:pPr>
        <w:tabs>
          <w:tab w:val="left" w:pos="720"/>
        </w:tabs>
        <w:ind w:left="720" w:hanging="792"/>
        <w:rPr>
          <w:rFonts w:ascii="Calibri" w:hAnsi="Calibri"/>
        </w:rPr>
      </w:pPr>
      <w:r w:rsidRPr="00055D20">
        <w:rPr>
          <w:rFonts w:ascii="Calibri" w:hAnsi="Calibri"/>
        </w:rPr>
        <w:t>4.</w:t>
      </w:r>
      <w:r w:rsidRPr="00055D20">
        <w:rPr>
          <w:rFonts w:ascii="Calibri" w:hAnsi="Calibri"/>
        </w:rPr>
        <w:tab/>
        <w:t xml:space="preserve">Enter the full name, address, city, </w:t>
      </w:r>
      <w:r w:rsidRPr="00055D20">
        <w:rPr>
          <w:rFonts w:ascii="Calibri" w:hAnsi="Calibri"/>
        </w:rPr>
        <w:t>State</w:t>
      </w:r>
      <w:r w:rsidRPr="00055D20">
        <w:rPr>
          <w:rFonts w:ascii="Calibri" w:hAnsi="Calibri"/>
        </w:rPr>
        <w:t xml:space="preserve"> and zip code of the reporting entity.  Include Congressional District, if known.  Check the appropriate classification of the reporting entity that designates if it is, or expects to be, a prime or subaward recipient.  Identify the tier of the </w:t>
      </w:r>
      <w:r w:rsidRPr="00055D20">
        <w:rPr>
          <w:rFonts w:ascii="Calibri" w:hAnsi="Calibri"/>
        </w:rPr>
        <w:t>subawardee</w:t>
      </w:r>
      <w:r w:rsidRPr="00055D20">
        <w:rPr>
          <w:rFonts w:ascii="Calibri" w:hAnsi="Calibri"/>
        </w:rPr>
        <w:t xml:space="preserve">, e.g., the first </w:t>
      </w:r>
      <w:r w:rsidRPr="00055D20">
        <w:rPr>
          <w:rFonts w:ascii="Calibri" w:hAnsi="Calibri"/>
        </w:rPr>
        <w:t>subawardee</w:t>
      </w:r>
      <w:r w:rsidRPr="00055D20">
        <w:rPr>
          <w:rFonts w:ascii="Calibri" w:hAnsi="Calibri"/>
        </w:rPr>
        <w:t xml:space="preserve"> of the prime is the 1st tier.  Subawards include but are not limited to subcontracts, subgrants and contract awards under grants.</w:t>
      </w:r>
    </w:p>
    <w:p w:rsidR="00E61231" w:rsidRPr="00055D20" w:rsidP="00E61231" w14:paraId="2CE0E14D" w14:textId="77777777">
      <w:pPr>
        <w:tabs>
          <w:tab w:val="left" w:pos="720"/>
        </w:tabs>
        <w:rPr>
          <w:rFonts w:ascii="Calibri" w:hAnsi="Calibri"/>
        </w:rPr>
      </w:pPr>
    </w:p>
    <w:p w:rsidR="00E61231" w:rsidRPr="00055D20" w:rsidP="00E61231" w14:paraId="4A301A71" w14:textId="77777777">
      <w:pPr>
        <w:tabs>
          <w:tab w:val="left" w:pos="720"/>
        </w:tabs>
        <w:ind w:left="720" w:hanging="792"/>
        <w:rPr>
          <w:rFonts w:ascii="Calibri" w:hAnsi="Calibri"/>
        </w:rPr>
      </w:pPr>
      <w:r w:rsidRPr="00055D20">
        <w:rPr>
          <w:rFonts w:ascii="Calibri" w:hAnsi="Calibri"/>
        </w:rPr>
        <w:t>5.</w:t>
      </w:r>
      <w:r w:rsidRPr="00055D20">
        <w:rPr>
          <w:rFonts w:ascii="Calibri" w:hAnsi="Calibri"/>
        </w:rPr>
        <w:tab/>
        <w:t>If the organization filing the report in item 4 checks “</w:t>
      </w:r>
      <w:r w:rsidRPr="00055D20">
        <w:rPr>
          <w:rFonts w:ascii="Calibri" w:hAnsi="Calibri"/>
        </w:rPr>
        <w:t>Subawardee</w:t>
      </w:r>
      <w:r w:rsidRPr="00055D20">
        <w:rPr>
          <w:rFonts w:ascii="Calibri" w:hAnsi="Calibri"/>
        </w:rPr>
        <w:t xml:space="preserve">,” then enter the full name, address, city, </w:t>
      </w:r>
      <w:r w:rsidRPr="00055D20">
        <w:rPr>
          <w:rFonts w:ascii="Calibri" w:hAnsi="Calibri"/>
        </w:rPr>
        <w:t>State</w:t>
      </w:r>
      <w:r w:rsidRPr="00055D20">
        <w:rPr>
          <w:rFonts w:ascii="Calibri" w:hAnsi="Calibri"/>
        </w:rPr>
        <w:t xml:space="preserve"> and zip code of the prime Federal recipient.  Include Congressional District, if known.</w:t>
      </w:r>
    </w:p>
    <w:p w:rsidR="00E61231" w:rsidRPr="00055D20" w:rsidP="00E61231" w14:paraId="3273483A" w14:textId="77777777">
      <w:pPr>
        <w:tabs>
          <w:tab w:val="left" w:pos="720"/>
        </w:tabs>
        <w:rPr>
          <w:rFonts w:ascii="Calibri" w:hAnsi="Calibri"/>
        </w:rPr>
      </w:pPr>
    </w:p>
    <w:p w:rsidR="00E61231" w:rsidRPr="00055D20" w:rsidP="00E61231" w14:paraId="0BA6B77C" w14:textId="77777777">
      <w:pPr>
        <w:tabs>
          <w:tab w:val="left" w:pos="720"/>
        </w:tabs>
        <w:ind w:left="720" w:hanging="792"/>
        <w:rPr>
          <w:rFonts w:ascii="Calibri" w:hAnsi="Calibri"/>
        </w:rPr>
      </w:pPr>
      <w:r w:rsidRPr="00055D20">
        <w:rPr>
          <w:rFonts w:ascii="Calibri" w:hAnsi="Calibri"/>
        </w:rPr>
        <w:t>6.</w:t>
      </w:r>
      <w:r w:rsidRPr="00055D20">
        <w:rPr>
          <w:rFonts w:ascii="Calibri" w:hAnsi="Calibri"/>
        </w:rPr>
        <w:tab/>
        <w:t>Enter the name of the federal agency making the award or loan commitment.  Include at least one organizational level below agency name, if known.  For example, Department of Transportation, United States Coast Guard.</w:t>
      </w:r>
    </w:p>
    <w:p w:rsidR="00E61231" w:rsidRPr="00055D20" w:rsidP="00E61231" w14:paraId="15D9BE6E" w14:textId="77777777">
      <w:pPr>
        <w:tabs>
          <w:tab w:val="left" w:pos="720"/>
        </w:tabs>
        <w:rPr>
          <w:rFonts w:ascii="Calibri" w:hAnsi="Calibri"/>
        </w:rPr>
      </w:pPr>
    </w:p>
    <w:p w:rsidR="00E61231" w:rsidRPr="00055D20" w:rsidP="00E61231" w14:paraId="5D6B4625" w14:textId="663DD956">
      <w:pPr>
        <w:tabs>
          <w:tab w:val="left" w:pos="720"/>
        </w:tabs>
        <w:ind w:left="720" w:hanging="792"/>
        <w:rPr>
          <w:rFonts w:ascii="Calibri" w:hAnsi="Calibri"/>
        </w:rPr>
      </w:pPr>
      <w:r w:rsidRPr="00055D20">
        <w:rPr>
          <w:rFonts w:ascii="Calibri" w:hAnsi="Calibri"/>
        </w:rPr>
        <w:t>7.</w:t>
      </w:r>
      <w:r w:rsidRPr="00055D20">
        <w:rPr>
          <w:rFonts w:ascii="Calibri" w:hAnsi="Calibri"/>
        </w:rPr>
        <w:tab/>
        <w:t xml:space="preserve">Enter the Federal program name or description for the covered Federal action (item 1).  If known, enter the full </w:t>
      </w:r>
      <w:r w:rsidRPr="00FE78A3" w:rsidR="00FE78A3">
        <w:rPr>
          <w:rFonts w:asciiTheme="minorHAnsi" w:hAnsiTheme="minorHAnsi" w:cstheme="minorHAnsi"/>
        </w:rPr>
        <w:t>Assistance Listing Numbers” (ALNs)</w:t>
      </w:r>
      <w:r w:rsidRPr="00055D20">
        <w:rPr>
          <w:rFonts w:ascii="Calibri" w:hAnsi="Calibri"/>
        </w:rPr>
        <w:t xml:space="preserve"> number for grants, cooperative agreements, loans, and loan commitments.</w:t>
      </w:r>
    </w:p>
    <w:p w:rsidR="00E61231" w:rsidRPr="00055D20" w:rsidP="00E61231" w14:paraId="776EDE84" w14:textId="77777777">
      <w:pPr>
        <w:tabs>
          <w:tab w:val="left" w:pos="720"/>
        </w:tabs>
        <w:rPr>
          <w:rFonts w:ascii="Calibri" w:hAnsi="Calibri"/>
        </w:rPr>
      </w:pPr>
    </w:p>
    <w:p w:rsidR="00E61231" w:rsidRPr="00055D20" w:rsidP="00E61231" w14:paraId="735B6F6D" w14:textId="77777777">
      <w:pPr>
        <w:tabs>
          <w:tab w:val="left" w:pos="720"/>
        </w:tabs>
        <w:ind w:left="720" w:hanging="720"/>
        <w:rPr>
          <w:rFonts w:ascii="Calibri" w:hAnsi="Calibri"/>
        </w:rPr>
      </w:pPr>
      <w:r w:rsidRPr="00055D20">
        <w:rPr>
          <w:rFonts w:ascii="Calibri" w:hAnsi="Calibri"/>
        </w:rPr>
        <w:t>8.</w:t>
      </w:r>
      <w:r w:rsidRPr="00055D20">
        <w:rPr>
          <w:rFonts w:ascii="Calibri" w:hAnsi="Calibri"/>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00E61231" w:rsidRPr="00055D20" w:rsidP="00E61231" w14:paraId="15CEA402" w14:textId="77777777">
      <w:pPr>
        <w:tabs>
          <w:tab w:val="left" w:pos="720"/>
        </w:tabs>
        <w:rPr>
          <w:rFonts w:ascii="Calibri" w:hAnsi="Calibri"/>
        </w:rPr>
      </w:pPr>
    </w:p>
    <w:p w:rsidR="00E61231" w:rsidRPr="00055D20" w:rsidP="00E61231" w14:paraId="33769A7F" w14:textId="77777777">
      <w:pPr>
        <w:tabs>
          <w:tab w:val="left" w:pos="720"/>
        </w:tabs>
        <w:ind w:left="720" w:hanging="792"/>
        <w:rPr>
          <w:rFonts w:ascii="Calibri" w:hAnsi="Calibri"/>
        </w:rPr>
      </w:pPr>
      <w:r w:rsidRPr="00055D20">
        <w:rPr>
          <w:rFonts w:ascii="Calibri" w:hAnsi="Calibri"/>
        </w:rPr>
        <w:t xml:space="preserve">  9.</w:t>
      </w:r>
      <w:r w:rsidRPr="00055D20">
        <w:rPr>
          <w:rFonts w:ascii="Calibri" w:hAnsi="Calibri"/>
        </w:rPr>
        <w:tab/>
        <w:t>For a covered Federal action where there has been an award or loan commitment by the Federal agency, enter the Federal amount of the award/loan commitment for the prime entity identified in item 4 or 5.</w:t>
      </w:r>
    </w:p>
    <w:p w:rsidR="00E61231" w:rsidRPr="00055D20" w:rsidP="00E61231" w14:paraId="6811D5B2" w14:textId="77777777">
      <w:pPr>
        <w:tabs>
          <w:tab w:val="left" w:pos="720"/>
        </w:tabs>
        <w:rPr>
          <w:rFonts w:ascii="Calibri" w:hAnsi="Calibri"/>
        </w:rPr>
      </w:pPr>
    </w:p>
    <w:p w:rsidR="00E61231" w:rsidRPr="00055D20" w:rsidP="00E61231" w14:paraId="0F400C85" w14:textId="77777777">
      <w:pPr>
        <w:tabs>
          <w:tab w:val="left" w:pos="720"/>
        </w:tabs>
        <w:ind w:left="720" w:hanging="720"/>
        <w:rPr>
          <w:rFonts w:ascii="Calibri" w:hAnsi="Calibri"/>
        </w:rPr>
      </w:pPr>
      <w:r w:rsidRPr="00055D20">
        <w:rPr>
          <w:rFonts w:ascii="Calibri" w:hAnsi="Calibri"/>
        </w:rPr>
        <w:t>10.</w:t>
      </w:r>
      <w:r w:rsidRPr="00055D20">
        <w:rPr>
          <w:rFonts w:ascii="Calibri" w:hAnsi="Calibri"/>
        </w:rPr>
        <w:tab/>
        <w:t xml:space="preserve">(a) Enter the full name, address, city, </w:t>
      </w:r>
      <w:r w:rsidRPr="00055D20">
        <w:rPr>
          <w:rFonts w:ascii="Calibri" w:hAnsi="Calibri"/>
        </w:rPr>
        <w:t>State</w:t>
      </w:r>
      <w:r w:rsidRPr="00055D20">
        <w:rPr>
          <w:rFonts w:ascii="Calibri" w:hAnsi="Calibri"/>
        </w:rPr>
        <w:t xml:space="preserve"> and zip code of the lobbying registrant under the Lobbying Disclosure Act of 1995 engaged by the reporting entity identified in item 4 to influence the covered Federal action.</w:t>
      </w:r>
    </w:p>
    <w:p w:rsidR="00E61231" w:rsidRPr="00055D20" w:rsidP="00E61231" w14:paraId="272D11A6" w14:textId="77777777">
      <w:pPr>
        <w:tabs>
          <w:tab w:val="left" w:pos="720"/>
        </w:tabs>
        <w:rPr>
          <w:rFonts w:ascii="Calibri" w:hAnsi="Calibri"/>
        </w:rPr>
      </w:pPr>
    </w:p>
    <w:p w:rsidR="00E61231" w:rsidRPr="00055D20" w:rsidP="00E61231" w14:paraId="070AE426" w14:textId="77777777">
      <w:pPr>
        <w:tabs>
          <w:tab w:val="left" w:pos="720"/>
        </w:tabs>
        <w:ind w:left="720"/>
        <w:rPr>
          <w:rFonts w:ascii="Calibri" w:hAnsi="Calibri"/>
        </w:rPr>
      </w:pPr>
      <w:r w:rsidRPr="00055D20">
        <w:rPr>
          <w:rFonts w:ascii="Calibri" w:hAnsi="Calibri"/>
        </w:rPr>
        <w:t>(b) Enter the full names of the individual(s) performing services, and include full address if different from 10(a).  Enter Last Name, First Name, and Middle Initial (MI).</w:t>
      </w:r>
    </w:p>
    <w:p w:rsidR="00E61231" w:rsidRPr="00055D20" w:rsidP="00E61231" w14:paraId="47DF4D49" w14:textId="77777777">
      <w:pPr>
        <w:tabs>
          <w:tab w:val="left" w:pos="720"/>
        </w:tabs>
        <w:rPr>
          <w:rFonts w:ascii="Calibri" w:hAnsi="Calibri"/>
        </w:rPr>
      </w:pPr>
    </w:p>
    <w:p w:rsidR="00E61231" w:rsidRPr="00055D20" w:rsidP="00E61231" w14:paraId="5CA4CE4C" w14:textId="77777777">
      <w:pPr>
        <w:tabs>
          <w:tab w:val="left" w:pos="720"/>
          <w:tab w:val="left" w:pos="792"/>
        </w:tabs>
        <w:ind w:left="792" w:hanging="792"/>
        <w:rPr>
          <w:rFonts w:ascii="Calibri" w:hAnsi="Calibri"/>
        </w:rPr>
      </w:pPr>
      <w:r w:rsidRPr="00055D20">
        <w:rPr>
          <w:rFonts w:ascii="Calibri" w:hAnsi="Calibri"/>
        </w:rPr>
        <w:t>11.</w:t>
      </w:r>
      <w:r w:rsidRPr="00055D20">
        <w:rPr>
          <w:rFonts w:ascii="Calibri" w:hAnsi="Calibri"/>
        </w:rPr>
        <w:tab/>
        <w:t>The certifying official shall sign and date the form, print his/her name, title, and telephone number.</w:t>
      </w:r>
    </w:p>
    <w:p w:rsidR="00E61231" w:rsidRPr="00055D20" w:rsidP="00E61231" w14:paraId="398B1F36" w14:textId="77777777">
      <w:pPr>
        <w:tabs>
          <w:tab w:val="left" w:pos="720"/>
        </w:tabs>
        <w:rPr>
          <w:rFonts w:ascii="Calibri" w:hAnsi="Calibri"/>
        </w:rPr>
      </w:pPr>
    </w:p>
    <w:p w:rsidR="00E61231" w:rsidRPr="00055D20" w:rsidP="00E61231" w14:paraId="29394026" w14:textId="51C6C3E8">
      <w:pPr>
        <w:rPr>
          <w:rFonts w:ascii="Calibri" w:hAnsi="Calibri"/>
          <w:sz w:val="18"/>
        </w:rPr>
      </w:pPr>
      <w:r w:rsidRPr="00055D20">
        <w:rPr>
          <w:rFonts w:ascii="Calibri" w:hAnsi="Calibri"/>
          <w:noProof/>
          <w:sz w:val="18"/>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105410</wp:posOffset>
                </wp:positionV>
                <wp:extent cx="6492240" cy="0"/>
                <wp:effectExtent l="7620" t="11430" r="5715" b="7620"/>
                <wp:wrapNone/>
                <wp:docPr id="3"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49224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3360" from="0,8.3pt" to="511.2pt,8.3pt" o:allowincell="f"/>
            </w:pict>
          </mc:Fallback>
        </mc:AlternateContent>
      </w:r>
    </w:p>
    <w:p w:rsidR="00E61231" w:rsidRPr="00055D20" w:rsidP="00E61231" w14:paraId="145EAA01" w14:textId="77777777">
      <w:pPr>
        <w:rPr>
          <w:rFonts w:ascii="Calibri" w:hAnsi="Calibri"/>
          <w:sz w:val="18"/>
        </w:rPr>
      </w:pPr>
      <w:r w:rsidRPr="00055D20">
        <w:rPr>
          <w:rFonts w:ascii="Calibri" w:hAnsi="Calibri"/>
          <w:sz w:val="18"/>
        </w:rPr>
        <w:t xml:space="preserve">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w:t>
      </w:r>
      <w:r w:rsidRPr="00055D20">
        <w:rPr>
          <w:rFonts w:ascii="Calibri" w:hAnsi="Calibri"/>
          <w:sz w:val="18"/>
        </w:rPr>
        <w:t>gathering</w:t>
      </w:r>
      <w:r w:rsidRPr="00055D20">
        <w:rPr>
          <w:rFonts w:ascii="Calibri" w:hAnsi="Calibri"/>
          <w:sz w:val="18"/>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00E61231" w:rsidP="00E61231" w14:paraId="0EACA4AF" w14:textId="77777777">
      <w:pPr>
        <w:rPr>
          <w:sz w:val="18"/>
        </w:rPr>
      </w:pPr>
    </w:p>
    <w:p w:rsidR="00E61231" w:rsidP="00E61231" w14:paraId="10368985" w14:textId="7777777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p w:rsidR="00E61231" w:rsidRPr="0007602B" w:rsidP="00E61231" w14:paraId="04AE36BB" w14:textId="77777777">
      <w:pPr>
        <w:rPr>
          <w:rFonts w:ascii="Calibri" w:hAnsi="Calibri"/>
        </w:rPr>
      </w:pPr>
    </w:p>
    <w:p w:rsidR="0008416C" w:rsidRPr="0008416C" w:rsidP="0008416C" w14:paraId="77DFD9DC" w14:textId="77777777">
      <w:pPr>
        <w:jc w:val="center"/>
        <w:rPr>
          <w:rFonts w:ascii="Arial" w:hAnsi="Arial" w:cs="Arial"/>
        </w:rPr>
      </w:pPr>
    </w:p>
    <w:p w:rsidR="0008416C" w:rsidRPr="0008416C" w:rsidP="0008416C" w14:paraId="61B5C614" w14:textId="436D65C0">
      <w:pPr>
        <w:jc w:val="center"/>
        <w:rPr>
          <w:b/>
          <w:caps/>
        </w:rPr>
      </w:pPr>
      <w:r w:rsidRPr="0008416C">
        <w:br w:type="page"/>
      </w:r>
      <w:r w:rsidRPr="0008416C" w:rsidR="008E0D78">
        <w:rPr>
          <w:caps/>
          <w:noProof/>
        </w:rPr>
        <w:drawing>
          <wp:inline distT="0" distB="0" distL="0" distR="0">
            <wp:extent cx="977900" cy="692150"/>
            <wp:effectExtent l="0" t="0" r="0" b="0"/>
            <wp:docPr id="2" name="Picture 2" descr="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DSEAL"/>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77900" cy="692150"/>
                    </a:xfrm>
                    <a:prstGeom prst="rect">
                      <a:avLst/>
                    </a:prstGeom>
                    <a:noFill/>
                    <a:ln>
                      <a:noFill/>
                    </a:ln>
                  </pic:spPr>
                </pic:pic>
              </a:graphicData>
            </a:graphic>
          </wp:inline>
        </w:drawing>
      </w:r>
    </w:p>
    <w:p w:rsidR="0008416C" w:rsidRPr="00DF175C" w:rsidP="0008416C" w14:paraId="157CE288" w14:textId="77777777">
      <w:pPr>
        <w:jc w:val="center"/>
        <w:rPr>
          <w:rFonts w:ascii="Cambria" w:hAnsi="Cambria"/>
          <w:b/>
          <w:caps/>
        </w:rPr>
      </w:pPr>
      <w:r w:rsidRPr="00DF175C">
        <w:rPr>
          <w:rFonts w:ascii="Cambria" w:hAnsi="Cambria"/>
          <w:b/>
          <w:caps/>
        </w:rPr>
        <w:t>C</w:t>
      </w:r>
      <w:r w:rsidRPr="00DF175C">
        <w:rPr>
          <w:rFonts w:ascii="Cambria" w:hAnsi="Cambria"/>
          <w:b/>
        </w:rPr>
        <w:t>ertification</w:t>
      </w:r>
      <w:r w:rsidRPr="00DF175C">
        <w:rPr>
          <w:rFonts w:ascii="Cambria" w:hAnsi="Cambria"/>
          <w:b/>
          <w:caps/>
        </w:rPr>
        <w:t xml:space="preserve"> </w:t>
      </w:r>
      <w:r w:rsidRPr="00DF175C">
        <w:rPr>
          <w:rFonts w:ascii="Cambria" w:hAnsi="Cambria"/>
          <w:b/>
        </w:rPr>
        <w:t>of</w:t>
      </w:r>
      <w:r w:rsidRPr="00DF175C">
        <w:rPr>
          <w:rFonts w:ascii="Cambria" w:hAnsi="Cambria"/>
          <w:b/>
          <w:caps/>
        </w:rPr>
        <w:t xml:space="preserve"> e</w:t>
      </w:r>
      <w:r w:rsidRPr="00DF175C">
        <w:rPr>
          <w:rFonts w:ascii="Cambria" w:hAnsi="Cambria"/>
          <w:b/>
        </w:rPr>
        <w:t>ligibility</w:t>
      </w:r>
      <w:r w:rsidRPr="00DF175C">
        <w:rPr>
          <w:rFonts w:ascii="Cambria" w:hAnsi="Cambria"/>
          <w:b/>
          <w:caps/>
        </w:rPr>
        <w:t xml:space="preserve"> </w:t>
      </w:r>
      <w:r w:rsidRPr="00DF175C">
        <w:rPr>
          <w:rFonts w:ascii="Cambria" w:hAnsi="Cambria"/>
          <w:b/>
        </w:rPr>
        <w:t>for</w:t>
      </w:r>
      <w:r w:rsidRPr="00DF175C">
        <w:rPr>
          <w:rFonts w:ascii="Cambria" w:hAnsi="Cambria"/>
          <w:b/>
          <w:caps/>
        </w:rPr>
        <w:t xml:space="preserve"> f</w:t>
      </w:r>
      <w:r w:rsidRPr="00DF175C">
        <w:rPr>
          <w:rFonts w:ascii="Cambria" w:hAnsi="Cambria"/>
          <w:b/>
        </w:rPr>
        <w:t>ederal</w:t>
      </w:r>
      <w:r w:rsidRPr="00DF175C">
        <w:rPr>
          <w:rFonts w:ascii="Cambria" w:hAnsi="Cambria"/>
          <w:b/>
          <w:caps/>
        </w:rPr>
        <w:t xml:space="preserve"> a</w:t>
      </w:r>
      <w:r w:rsidRPr="00DF175C">
        <w:rPr>
          <w:rFonts w:ascii="Cambria" w:hAnsi="Cambria"/>
          <w:b/>
        </w:rPr>
        <w:t>ssistance</w:t>
      </w:r>
      <w:r w:rsidRPr="00DF175C">
        <w:rPr>
          <w:rFonts w:ascii="Cambria" w:hAnsi="Cambria"/>
          <w:b/>
          <w:caps/>
        </w:rPr>
        <w:t xml:space="preserve"> </w:t>
      </w:r>
      <w:r w:rsidRPr="00DF175C">
        <w:rPr>
          <w:rFonts w:ascii="Cambria" w:hAnsi="Cambria"/>
          <w:b/>
        </w:rPr>
        <w:t>in</w:t>
      </w:r>
      <w:r w:rsidRPr="00DF175C">
        <w:rPr>
          <w:rFonts w:ascii="Cambria" w:hAnsi="Cambria"/>
          <w:b/>
          <w:caps/>
        </w:rPr>
        <w:t xml:space="preserve"> c</w:t>
      </w:r>
      <w:r w:rsidRPr="00DF175C">
        <w:rPr>
          <w:rFonts w:ascii="Cambria" w:hAnsi="Cambria"/>
          <w:b/>
        </w:rPr>
        <w:t>ertain</w:t>
      </w:r>
      <w:r w:rsidRPr="00DF175C">
        <w:rPr>
          <w:rFonts w:ascii="Cambria" w:hAnsi="Cambria"/>
          <w:b/>
          <w:caps/>
        </w:rPr>
        <w:t xml:space="preserve"> p</w:t>
      </w:r>
      <w:r w:rsidRPr="00DF175C">
        <w:rPr>
          <w:rFonts w:ascii="Cambria" w:hAnsi="Cambria"/>
          <w:b/>
        </w:rPr>
        <w:t>rograms</w:t>
      </w:r>
    </w:p>
    <w:p w:rsidR="0008416C" w:rsidRPr="00DF175C" w:rsidP="0008416C" w14:paraId="730B3925" w14:textId="77777777">
      <w:pPr>
        <w:tabs>
          <w:tab w:val="left" w:pos="720"/>
        </w:tabs>
        <w:rPr>
          <w:rFonts w:ascii="Cambria" w:hAnsi="Cambria"/>
          <w:caps/>
        </w:rPr>
      </w:pPr>
    </w:p>
    <w:p w:rsidR="0008416C" w:rsidRPr="00DF175C" w:rsidP="0008416C" w14:paraId="109C340F" w14:textId="77777777">
      <w:pPr>
        <w:tabs>
          <w:tab w:val="left" w:pos="720"/>
        </w:tabs>
        <w:rPr>
          <w:rFonts w:ascii="Cambria" w:hAnsi="Cambria"/>
          <w:sz w:val="18"/>
        </w:rPr>
      </w:pPr>
      <w:r w:rsidRPr="00DF175C">
        <w:rPr>
          <w:rFonts w:ascii="Cambria" w:hAnsi="Cambria"/>
          <w:caps/>
          <w:sz w:val="18"/>
        </w:rPr>
        <w:t xml:space="preserve">I </w:t>
      </w:r>
      <w:r w:rsidRPr="00DF175C">
        <w:rPr>
          <w:rFonts w:ascii="Cambria" w:hAnsi="Cambria"/>
          <w:sz w:val="18"/>
        </w:rPr>
        <w:t>understand that 34 CFR 75.60, 75.61, and 75.62 require that I make specific certifications of eligibility to the U.S. Department of Education (ED) as a condition of applying for Federal funds in certain programs and that these requirements are in addition to any other eligibility requirements that ED imposes under program regulations.  Under 34 CFR 75.60 – 75.62:</w:t>
      </w:r>
    </w:p>
    <w:p w:rsidR="0008416C" w:rsidRPr="00DF175C" w:rsidP="0008416C" w14:paraId="5385E16A" w14:textId="77777777">
      <w:pPr>
        <w:tabs>
          <w:tab w:val="left" w:pos="720"/>
        </w:tabs>
        <w:rPr>
          <w:rFonts w:ascii="Cambria" w:hAnsi="Cambria"/>
          <w:sz w:val="18"/>
        </w:rPr>
      </w:pPr>
    </w:p>
    <w:p w:rsidR="0008416C" w:rsidRPr="00DF175C" w:rsidP="005122B3" w14:paraId="522581AA" w14:textId="77777777">
      <w:pPr>
        <w:numPr>
          <w:ilvl w:val="0"/>
          <w:numId w:val="22"/>
        </w:numPr>
        <w:tabs>
          <w:tab w:val="left" w:pos="720"/>
        </w:tabs>
        <w:rPr>
          <w:rFonts w:ascii="Cambria" w:hAnsi="Cambria"/>
          <w:sz w:val="18"/>
        </w:rPr>
      </w:pPr>
      <w:r w:rsidRPr="00DF175C">
        <w:rPr>
          <w:rFonts w:ascii="Cambria" w:hAnsi="Cambria"/>
          <w:sz w:val="18"/>
        </w:rPr>
        <w:t>I certify that:</w:t>
      </w:r>
    </w:p>
    <w:p w:rsidR="0008416C" w:rsidRPr="00DF175C" w:rsidP="0008416C" w14:paraId="03EC2EA7" w14:textId="77777777">
      <w:pPr>
        <w:tabs>
          <w:tab w:val="left" w:pos="720"/>
        </w:tabs>
        <w:rPr>
          <w:rFonts w:ascii="Cambria" w:hAnsi="Cambria"/>
          <w:sz w:val="18"/>
        </w:rPr>
      </w:pPr>
    </w:p>
    <w:p w:rsidR="0008416C" w:rsidRPr="00DF175C" w:rsidP="005122B3" w14:paraId="16C6729F" w14:textId="77777777">
      <w:pPr>
        <w:numPr>
          <w:ilvl w:val="0"/>
          <w:numId w:val="23"/>
        </w:numPr>
        <w:tabs>
          <w:tab w:val="left" w:pos="720"/>
        </w:tabs>
        <w:rPr>
          <w:rFonts w:ascii="Cambria" w:hAnsi="Cambria"/>
          <w:sz w:val="18"/>
        </w:rPr>
      </w:pPr>
      <w:r w:rsidRPr="00DF175C">
        <w:rPr>
          <w:rFonts w:ascii="Cambria" w:hAnsi="Cambria"/>
          <w:sz w:val="18"/>
        </w:rPr>
        <w:t>I do not owe a debt, or I am current in repaying a debt, or I am not in default (as that term is used at 34 CFR Part 668) on a debt:</w:t>
      </w:r>
    </w:p>
    <w:p w:rsidR="0008416C" w:rsidRPr="00DF175C" w:rsidP="0008416C" w14:paraId="5627E8D8" w14:textId="77777777">
      <w:pPr>
        <w:tabs>
          <w:tab w:val="left" w:pos="720"/>
        </w:tabs>
        <w:ind w:left="720"/>
        <w:rPr>
          <w:rFonts w:ascii="Cambria" w:hAnsi="Cambria"/>
          <w:sz w:val="18"/>
        </w:rPr>
      </w:pPr>
    </w:p>
    <w:p w:rsidR="0008416C" w:rsidRPr="00DF175C" w:rsidP="005122B3" w14:paraId="541C9151" w14:textId="77777777">
      <w:pPr>
        <w:numPr>
          <w:ilvl w:val="0"/>
          <w:numId w:val="24"/>
        </w:numPr>
        <w:tabs>
          <w:tab w:val="left" w:pos="720"/>
        </w:tabs>
        <w:rPr>
          <w:rFonts w:ascii="Cambria" w:hAnsi="Cambria"/>
          <w:sz w:val="18"/>
        </w:rPr>
      </w:pPr>
      <w:r w:rsidRPr="00DF175C">
        <w:rPr>
          <w:rFonts w:ascii="Cambria" w:hAnsi="Cambria"/>
          <w:sz w:val="18"/>
        </w:rPr>
        <w:t xml:space="preserve">To the Federal Government under a </w:t>
      </w:r>
      <w:r w:rsidRPr="00DF175C">
        <w:rPr>
          <w:rFonts w:ascii="Cambria" w:hAnsi="Cambria"/>
          <w:sz w:val="18"/>
        </w:rPr>
        <w:t>nonprocurement</w:t>
      </w:r>
      <w:r w:rsidRPr="00DF175C">
        <w:rPr>
          <w:rFonts w:ascii="Cambria" w:hAnsi="Cambria"/>
          <w:sz w:val="18"/>
        </w:rPr>
        <w:t xml:space="preserve"> transaction (e.g., a previous loan, scholarship, grant, or cooperative agreement); or</w:t>
      </w:r>
    </w:p>
    <w:p w:rsidR="0008416C" w:rsidRPr="00DF175C" w:rsidP="0008416C" w14:paraId="66FFAB03" w14:textId="77777777">
      <w:pPr>
        <w:tabs>
          <w:tab w:val="left" w:pos="720"/>
        </w:tabs>
        <w:ind w:left="1065"/>
        <w:rPr>
          <w:rFonts w:ascii="Cambria" w:hAnsi="Cambria"/>
          <w:sz w:val="18"/>
        </w:rPr>
      </w:pPr>
    </w:p>
    <w:p w:rsidR="0008416C" w:rsidRPr="00DF175C" w:rsidP="005122B3" w14:paraId="79508314" w14:textId="77777777">
      <w:pPr>
        <w:numPr>
          <w:ilvl w:val="0"/>
          <w:numId w:val="24"/>
        </w:numPr>
        <w:tabs>
          <w:tab w:val="left" w:pos="720"/>
        </w:tabs>
        <w:rPr>
          <w:rFonts w:ascii="Cambria" w:hAnsi="Cambria"/>
          <w:caps/>
          <w:sz w:val="18"/>
        </w:rPr>
      </w:pPr>
      <w:r w:rsidRPr="00DF175C">
        <w:rPr>
          <w:rFonts w:ascii="Cambria" w:hAnsi="Cambria"/>
          <w:sz w:val="18"/>
        </w:rPr>
        <w:t xml:space="preserve">For a fellowship, scholarship, stipend, discretionary grant, or loan in any program of ED that is subject to 34 CFR 75.60, 75.61, and 75.62, including: </w:t>
      </w:r>
    </w:p>
    <w:p w:rsidR="0008416C" w:rsidRPr="00DF175C" w:rsidP="0008416C" w14:paraId="20C1932C" w14:textId="77777777">
      <w:pPr>
        <w:tabs>
          <w:tab w:val="left" w:pos="720"/>
        </w:tabs>
        <w:rPr>
          <w:rFonts w:ascii="Cambria" w:hAnsi="Cambria"/>
          <w:sz w:val="18"/>
        </w:rPr>
      </w:pPr>
    </w:p>
    <w:p w:rsidR="0008416C" w:rsidRPr="00DF175C" w:rsidP="005122B3" w14:paraId="3D37D108" w14:textId="77777777">
      <w:pPr>
        <w:numPr>
          <w:ilvl w:val="0"/>
          <w:numId w:val="25"/>
        </w:numPr>
        <w:tabs>
          <w:tab w:val="left" w:pos="720"/>
        </w:tabs>
        <w:ind w:left="1440" w:firstLine="0"/>
        <w:rPr>
          <w:rFonts w:ascii="Cambria" w:hAnsi="Cambria"/>
          <w:caps/>
          <w:sz w:val="18"/>
        </w:rPr>
      </w:pPr>
      <w:r w:rsidRPr="00DF175C">
        <w:rPr>
          <w:rFonts w:ascii="Cambria" w:hAnsi="Cambria"/>
          <w:sz w:val="18"/>
        </w:rPr>
        <w:t>Federal Pell Grant Program (20 U.S.C. 1070a, et seq.);</w:t>
      </w:r>
    </w:p>
    <w:p w:rsidR="0008416C" w:rsidRPr="00DF175C" w:rsidP="005122B3" w14:paraId="215AF5C7" w14:textId="77777777">
      <w:pPr>
        <w:numPr>
          <w:ilvl w:val="0"/>
          <w:numId w:val="25"/>
        </w:numPr>
        <w:tabs>
          <w:tab w:val="left" w:pos="720"/>
        </w:tabs>
        <w:ind w:left="2160" w:hanging="720"/>
        <w:rPr>
          <w:rFonts w:ascii="Cambria" w:hAnsi="Cambria"/>
          <w:caps/>
          <w:sz w:val="18"/>
        </w:rPr>
      </w:pPr>
      <w:r w:rsidRPr="00DF175C">
        <w:rPr>
          <w:rFonts w:ascii="Cambria" w:hAnsi="Cambria"/>
          <w:sz w:val="18"/>
        </w:rPr>
        <w:t>Federal Supplemental Educational Opportunity Grant (SEOG) Program (20 U.S.C. 1070(b), et seq.):</w:t>
      </w:r>
    </w:p>
    <w:p w:rsidR="0008416C" w:rsidRPr="00DF175C" w:rsidP="005122B3" w14:paraId="39938CEA" w14:textId="77777777">
      <w:pPr>
        <w:numPr>
          <w:ilvl w:val="0"/>
          <w:numId w:val="25"/>
        </w:numPr>
        <w:tabs>
          <w:tab w:val="left" w:pos="720"/>
        </w:tabs>
        <w:ind w:left="1440" w:firstLine="0"/>
        <w:rPr>
          <w:rFonts w:ascii="Cambria" w:hAnsi="Cambria"/>
          <w:caps/>
          <w:sz w:val="18"/>
        </w:rPr>
      </w:pPr>
      <w:r w:rsidRPr="00DF175C">
        <w:rPr>
          <w:rFonts w:ascii="Cambria" w:hAnsi="Cambria"/>
          <w:sz w:val="18"/>
        </w:rPr>
        <w:t>State Student Incentive Grant Program (SSIG) 20 U.S.C. 1070c, et seq.);</w:t>
      </w:r>
    </w:p>
    <w:p w:rsidR="0008416C" w:rsidRPr="00DF175C" w:rsidP="005122B3" w14:paraId="6C91BAA2" w14:textId="77777777">
      <w:pPr>
        <w:numPr>
          <w:ilvl w:val="0"/>
          <w:numId w:val="25"/>
        </w:numPr>
        <w:tabs>
          <w:tab w:val="left" w:pos="720"/>
        </w:tabs>
        <w:ind w:left="1440" w:firstLine="0"/>
        <w:rPr>
          <w:rFonts w:ascii="Cambria" w:hAnsi="Cambria"/>
          <w:caps/>
          <w:sz w:val="18"/>
        </w:rPr>
      </w:pPr>
      <w:r w:rsidRPr="00DF175C">
        <w:rPr>
          <w:rFonts w:ascii="Cambria" w:hAnsi="Cambria"/>
          <w:sz w:val="18"/>
        </w:rPr>
        <w:t>Federal Perkins Loan Program (20 U.S.C. 1087aa, et seq.);</w:t>
      </w:r>
    </w:p>
    <w:p w:rsidR="0008416C" w:rsidRPr="00DF175C" w:rsidP="005122B3" w14:paraId="2DB1B996" w14:textId="77777777">
      <w:pPr>
        <w:numPr>
          <w:ilvl w:val="0"/>
          <w:numId w:val="25"/>
        </w:numPr>
        <w:tabs>
          <w:tab w:val="left" w:pos="720"/>
        </w:tabs>
        <w:ind w:left="1440" w:firstLine="0"/>
        <w:rPr>
          <w:rFonts w:ascii="Cambria" w:hAnsi="Cambria"/>
          <w:caps/>
          <w:sz w:val="18"/>
        </w:rPr>
      </w:pPr>
      <w:r w:rsidRPr="00DF175C">
        <w:rPr>
          <w:rFonts w:ascii="Cambria" w:hAnsi="Cambria"/>
          <w:sz w:val="18"/>
        </w:rPr>
        <w:t>Income Contingent Direct Loan Demonstration Project (20 U.S.C. 1087a, note);</w:t>
      </w:r>
    </w:p>
    <w:p w:rsidR="0008416C" w:rsidRPr="00DF175C" w:rsidP="005122B3" w14:paraId="16297627" w14:textId="77777777">
      <w:pPr>
        <w:numPr>
          <w:ilvl w:val="0"/>
          <w:numId w:val="25"/>
        </w:numPr>
        <w:tabs>
          <w:tab w:val="left" w:pos="720"/>
        </w:tabs>
        <w:ind w:left="2160" w:hanging="720"/>
        <w:rPr>
          <w:rFonts w:ascii="Cambria" w:hAnsi="Cambria"/>
          <w:caps/>
          <w:sz w:val="18"/>
        </w:rPr>
      </w:pPr>
      <w:r w:rsidRPr="00DF175C">
        <w:rPr>
          <w:rFonts w:ascii="Cambria" w:hAnsi="Cambria"/>
          <w:sz w:val="18"/>
        </w:rPr>
        <w:t>Federal Stafford Loan Program, Federal Supplemental Loans for Students [SLS], Federal PLUS, or Federal Consolidation Loan Program (20 U.S.C. 1071, et seq.);</w:t>
      </w:r>
    </w:p>
    <w:p w:rsidR="0008416C" w:rsidRPr="00DF175C" w:rsidP="005122B3" w14:paraId="4FA674A8" w14:textId="77777777">
      <w:pPr>
        <w:numPr>
          <w:ilvl w:val="0"/>
          <w:numId w:val="25"/>
        </w:numPr>
        <w:tabs>
          <w:tab w:val="left" w:pos="720"/>
        </w:tabs>
        <w:ind w:left="2160" w:hanging="720"/>
        <w:rPr>
          <w:rFonts w:ascii="Cambria" w:hAnsi="Cambria"/>
          <w:caps/>
          <w:sz w:val="18"/>
        </w:rPr>
      </w:pPr>
      <w:r w:rsidRPr="00DF175C">
        <w:rPr>
          <w:rFonts w:ascii="Cambria" w:hAnsi="Cambria"/>
          <w:sz w:val="18"/>
        </w:rPr>
        <w:t>William D. Ford Federal Direct Loan Program (20 U.S.C. 1087a, et. seq.);</w:t>
      </w:r>
    </w:p>
    <w:p w:rsidR="0008416C" w:rsidRPr="00DF175C" w:rsidP="005122B3" w14:paraId="3FD63D9A" w14:textId="77777777">
      <w:pPr>
        <w:numPr>
          <w:ilvl w:val="0"/>
          <w:numId w:val="25"/>
        </w:numPr>
        <w:tabs>
          <w:tab w:val="left" w:pos="720"/>
        </w:tabs>
        <w:ind w:left="1440" w:firstLine="0"/>
        <w:rPr>
          <w:rFonts w:ascii="Cambria" w:hAnsi="Cambria"/>
          <w:caps/>
          <w:sz w:val="18"/>
        </w:rPr>
      </w:pPr>
      <w:r w:rsidRPr="00DF175C">
        <w:rPr>
          <w:rFonts w:ascii="Cambria" w:hAnsi="Cambria"/>
          <w:sz w:val="18"/>
        </w:rPr>
        <w:t>Cuban Student Loan Program (20 U.S.C. 2601, et seq.);</w:t>
      </w:r>
    </w:p>
    <w:p w:rsidR="0008416C" w:rsidRPr="00DF175C" w:rsidP="005122B3" w14:paraId="19061E5B" w14:textId="77777777">
      <w:pPr>
        <w:numPr>
          <w:ilvl w:val="0"/>
          <w:numId w:val="25"/>
        </w:numPr>
        <w:tabs>
          <w:tab w:val="left" w:pos="720"/>
        </w:tabs>
        <w:ind w:left="1440" w:firstLine="0"/>
        <w:rPr>
          <w:rFonts w:ascii="Cambria" w:hAnsi="Cambria"/>
          <w:caps/>
          <w:sz w:val="18"/>
        </w:rPr>
      </w:pPr>
      <w:r w:rsidRPr="00DF175C">
        <w:rPr>
          <w:rFonts w:ascii="Cambria" w:hAnsi="Cambria"/>
          <w:sz w:val="18"/>
        </w:rPr>
        <w:t>Robert C. Byrd Honors Scholarship Program (20 U.S.C. 1070d-31, et seq.);</w:t>
      </w:r>
    </w:p>
    <w:p w:rsidR="0008416C" w:rsidRPr="00DF175C" w:rsidP="005122B3" w14:paraId="1AC741A2" w14:textId="77777777">
      <w:pPr>
        <w:numPr>
          <w:ilvl w:val="0"/>
          <w:numId w:val="25"/>
        </w:numPr>
        <w:tabs>
          <w:tab w:val="left" w:pos="720"/>
        </w:tabs>
        <w:ind w:left="1440" w:firstLine="0"/>
        <w:rPr>
          <w:rFonts w:ascii="Cambria" w:hAnsi="Cambria"/>
          <w:caps/>
          <w:sz w:val="18"/>
        </w:rPr>
      </w:pPr>
      <w:r w:rsidRPr="00DF175C">
        <w:rPr>
          <w:rFonts w:ascii="Cambria" w:hAnsi="Cambria"/>
          <w:sz w:val="18"/>
        </w:rPr>
        <w:t>Jacob K. Javits Fellows Program (20 U.S.C. 1134h-1134l);</w:t>
      </w:r>
    </w:p>
    <w:p w:rsidR="0008416C" w:rsidRPr="00DF175C" w:rsidP="005122B3" w14:paraId="692D9CA5" w14:textId="77777777">
      <w:pPr>
        <w:numPr>
          <w:ilvl w:val="0"/>
          <w:numId w:val="25"/>
        </w:numPr>
        <w:tabs>
          <w:tab w:val="left" w:pos="720"/>
        </w:tabs>
        <w:ind w:left="1440" w:firstLine="0"/>
        <w:rPr>
          <w:rFonts w:ascii="Cambria" w:hAnsi="Cambria"/>
          <w:caps/>
          <w:sz w:val="18"/>
        </w:rPr>
      </w:pPr>
      <w:r w:rsidRPr="00DF175C">
        <w:rPr>
          <w:rFonts w:ascii="Cambria" w:hAnsi="Cambria"/>
          <w:sz w:val="18"/>
        </w:rPr>
        <w:t>Patricia Roberts Harris Fellowship Program (20 U.S.C. 1134d-1134g);</w:t>
      </w:r>
    </w:p>
    <w:p w:rsidR="0008416C" w:rsidRPr="00DF175C" w:rsidP="005122B3" w14:paraId="15DF5A02" w14:textId="77777777">
      <w:pPr>
        <w:numPr>
          <w:ilvl w:val="0"/>
          <w:numId w:val="25"/>
        </w:numPr>
        <w:tabs>
          <w:tab w:val="left" w:pos="720"/>
        </w:tabs>
        <w:ind w:left="1440" w:firstLine="0"/>
        <w:rPr>
          <w:rFonts w:ascii="Cambria" w:hAnsi="Cambria"/>
          <w:caps/>
          <w:sz w:val="18"/>
        </w:rPr>
      </w:pPr>
      <w:r w:rsidRPr="00DF175C">
        <w:rPr>
          <w:rFonts w:ascii="Cambria" w:hAnsi="Cambria"/>
          <w:sz w:val="18"/>
        </w:rPr>
        <w:t>Christa McAuliffe Fellowship Program (20 U.S.C. 1105-1105i);</w:t>
      </w:r>
    </w:p>
    <w:p w:rsidR="0008416C" w:rsidRPr="00DF175C" w:rsidP="005122B3" w14:paraId="348CC011" w14:textId="77777777">
      <w:pPr>
        <w:numPr>
          <w:ilvl w:val="0"/>
          <w:numId w:val="25"/>
        </w:numPr>
        <w:tabs>
          <w:tab w:val="left" w:pos="720"/>
        </w:tabs>
        <w:ind w:left="1440" w:firstLine="0"/>
        <w:rPr>
          <w:rFonts w:ascii="Cambria" w:hAnsi="Cambria"/>
          <w:caps/>
          <w:sz w:val="18"/>
        </w:rPr>
      </w:pPr>
      <w:r w:rsidRPr="00DF175C">
        <w:rPr>
          <w:rFonts w:ascii="Cambria" w:hAnsi="Cambria"/>
          <w:sz w:val="18"/>
        </w:rPr>
        <w:t>Bilingual Education Fellowship Program (20 U.S.C. 3221-3262);</w:t>
      </w:r>
    </w:p>
    <w:p w:rsidR="0008416C" w:rsidRPr="00DF175C" w:rsidP="005122B3" w14:paraId="16B10EA4" w14:textId="77777777">
      <w:pPr>
        <w:numPr>
          <w:ilvl w:val="0"/>
          <w:numId w:val="25"/>
        </w:numPr>
        <w:tabs>
          <w:tab w:val="left" w:pos="720"/>
        </w:tabs>
        <w:ind w:left="1440" w:firstLine="0"/>
        <w:rPr>
          <w:rFonts w:ascii="Cambria" w:hAnsi="Cambria"/>
          <w:caps/>
          <w:sz w:val="18"/>
        </w:rPr>
      </w:pPr>
      <w:r w:rsidRPr="00DF175C">
        <w:rPr>
          <w:rFonts w:ascii="Cambria" w:hAnsi="Cambria"/>
          <w:sz w:val="18"/>
        </w:rPr>
        <w:t>Rehabilitation Long-Term Training Program (29 U.S.C. 774(b));</w:t>
      </w:r>
    </w:p>
    <w:p w:rsidR="0008416C" w:rsidRPr="00DF175C" w:rsidP="005122B3" w14:paraId="218B617A" w14:textId="77777777">
      <w:pPr>
        <w:numPr>
          <w:ilvl w:val="0"/>
          <w:numId w:val="25"/>
        </w:numPr>
        <w:tabs>
          <w:tab w:val="left" w:pos="720"/>
        </w:tabs>
        <w:ind w:left="1440" w:firstLine="0"/>
        <w:rPr>
          <w:rFonts w:ascii="Cambria" w:hAnsi="Cambria"/>
          <w:caps/>
          <w:sz w:val="18"/>
        </w:rPr>
      </w:pPr>
      <w:r w:rsidRPr="00DF175C">
        <w:rPr>
          <w:rFonts w:ascii="Cambria" w:hAnsi="Cambria"/>
          <w:sz w:val="18"/>
        </w:rPr>
        <w:t>Paul Douglas Teacher Scholarship Program (20 U.S.C. 1104, et seq.);</w:t>
      </w:r>
    </w:p>
    <w:p w:rsidR="0008416C" w:rsidRPr="00DF175C" w:rsidP="005122B3" w14:paraId="7B274C20" w14:textId="77777777">
      <w:pPr>
        <w:numPr>
          <w:ilvl w:val="0"/>
          <w:numId w:val="25"/>
        </w:numPr>
        <w:tabs>
          <w:tab w:val="left" w:pos="720"/>
        </w:tabs>
        <w:ind w:left="1440" w:firstLine="0"/>
        <w:rPr>
          <w:rFonts w:ascii="Cambria" w:hAnsi="Cambria"/>
          <w:caps/>
          <w:sz w:val="18"/>
        </w:rPr>
      </w:pPr>
      <w:r w:rsidRPr="00DF175C">
        <w:rPr>
          <w:rFonts w:ascii="Cambria" w:hAnsi="Cambria"/>
          <w:sz w:val="18"/>
        </w:rPr>
        <w:t>Law Enforcement Education Program (42 U.S.C. 3775);</w:t>
      </w:r>
    </w:p>
    <w:p w:rsidR="0008416C" w:rsidRPr="00DF175C" w:rsidP="005122B3" w14:paraId="2DA05A6B" w14:textId="77777777">
      <w:pPr>
        <w:numPr>
          <w:ilvl w:val="0"/>
          <w:numId w:val="25"/>
        </w:numPr>
        <w:tabs>
          <w:tab w:val="left" w:pos="720"/>
        </w:tabs>
        <w:ind w:left="1440" w:firstLine="0"/>
        <w:rPr>
          <w:rFonts w:ascii="Cambria" w:hAnsi="Cambria"/>
          <w:caps/>
          <w:sz w:val="18"/>
        </w:rPr>
      </w:pPr>
      <w:r w:rsidRPr="00DF175C">
        <w:rPr>
          <w:rFonts w:ascii="Cambria" w:hAnsi="Cambria"/>
          <w:sz w:val="18"/>
        </w:rPr>
        <w:t>Indian Fellowship Program (29 U.S.C. 774(b));</w:t>
      </w:r>
    </w:p>
    <w:p w:rsidR="0008416C" w:rsidRPr="00DF175C" w:rsidP="005122B3" w14:paraId="7BB978D5" w14:textId="77777777">
      <w:pPr>
        <w:numPr>
          <w:ilvl w:val="0"/>
          <w:numId w:val="25"/>
        </w:numPr>
        <w:tabs>
          <w:tab w:val="left" w:pos="720"/>
        </w:tabs>
        <w:ind w:left="1440" w:firstLine="0"/>
        <w:rPr>
          <w:rFonts w:ascii="Cambria" w:hAnsi="Cambria"/>
          <w:caps/>
          <w:sz w:val="18"/>
        </w:rPr>
      </w:pPr>
      <w:r w:rsidRPr="00DF175C">
        <w:rPr>
          <w:rFonts w:ascii="Cambria" w:hAnsi="Cambria"/>
          <w:sz w:val="18"/>
        </w:rPr>
        <w:t>Teacher Quality Enhancement Grants Program (20 U.S.C. 1021, et seq.);</w:t>
      </w:r>
    </w:p>
    <w:p w:rsidR="0008416C" w:rsidRPr="00DF175C" w:rsidP="0008416C" w14:paraId="155D8BE7" w14:textId="77777777">
      <w:pPr>
        <w:tabs>
          <w:tab w:val="left" w:pos="720"/>
        </w:tabs>
        <w:rPr>
          <w:rFonts w:ascii="Cambria" w:hAnsi="Cambria"/>
          <w:sz w:val="18"/>
        </w:rPr>
      </w:pPr>
    </w:p>
    <w:p w:rsidR="0008416C" w:rsidRPr="00DF175C" w:rsidP="0008416C" w14:paraId="40CCCE99" w14:textId="77777777">
      <w:pPr>
        <w:jc w:val="center"/>
        <w:rPr>
          <w:rFonts w:ascii="Cambria" w:hAnsi="Cambria"/>
          <w:b/>
        </w:rPr>
      </w:pPr>
      <w:r w:rsidRPr="00DF175C">
        <w:rPr>
          <w:rFonts w:ascii="Cambria" w:hAnsi="Cambria"/>
          <w:b/>
        </w:rPr>
        <w:t>OR</w:t>
      </w:r>
    </w:p>
    <w:p w:rsidR="0008416C" w:rsidRPr="00DF175C" w:rsidP="0008416C" w14:paraId="0C1E8778" w14:textId="77777777">
      <w:pPr>
        <w:rPr>
          <w:rFonts w:ascii="Cambria" w:hAnsi="Cambria"/>
        </w:rPr>
      </w:pPr>
    </w:p>
    <w:p w:rsidR="0008416C" w:rsidRPr="00DF175C" w:rsidP="005122B3" w14:paraId="0A3FCFCD" w14:textId="77777777">
      <w:pPr>
        <w:numPr>
          <w:ilvl w:val="0"/>
          <w:numId w:val="23"/>
        </w:numPr>
        <w:tabs>
          <w:tab w:val="left" w:pos="720"/>
        </w:tabs>
        <w:rPr>
          <w:rFonts w:ascii="Cambria" w:hAnsi="Cambria"/>
          <w:sz w:val="18"/>
        </w:rPr>
      </w:pPr>
      <w:r w:rsidRPr="00DF175C">
        <w:rPr>
          <w:rFonts w:ascii="Cambria" w:hAnsi="Cambria"/>
          <w:sz w:val="18"/>
        </w:rPr>
        <w:t xml:space="preserve">I have </w:t>
      </w:r>
      <w:r w:rsidRPr="00DF175C">
        <w:rPr>
          <w:rFonts w:ascii="Cambria" w:hAnsi="Cambria"/>
          <w:sz w:val="18"/>
        </w:rPr>
        <w:t>made arrangements</w:t>
      </w:r>
      <w:r w:rsidRPr="00DF175C">
        <w:rPr>
          <w:rFonts w:ascii="Cambria" w:hAnsi="Cambria"/>
          <w:sz w:val="18"/>
        </w:rPr>
        <w:t xml:space="preserve"> satisfactory to ED to repay a debt as described in A.1. or A.2. (above) on which I had not been current in repaying or on which I was in default (as that term is used in 34 CFR Part 668).</w:t>
      </w:r>
    </w:p>
    <w:p w:rsidR="0008416C" w:rsidRPr="00DF175C" w:rsidP="0008416C" w14:paraId="4D13B0B5" w14:textId="77777777">
      <w:pPr>
        <w:tabs>
          <w:tab w:val="left" w:pos="720"/>
        </w:tabs>
        <w:rPr>
          <w:rFonts w:ascii="Cambria" w:hAnsi="Cambria"/>
          <w:sz w:val="18"/>
        </w:rPr>
      </w:pPr>
    </w:p>
    <w:p w:rsidR="0008416C" w:rsidRPr="00DF175C" w:rsidP="005122B3" w14:paraId="076EE34D" w14:textId="77777777">
      <w:pPr>
        <w:numPr>
          <w:ilvl w:val="0"/>
          <w:numId w:val="22"/>
        </w:numPr>
        <w:tabs>
          <w:tab w:val="left" w:pos="720"/>
        </w:tabs>
        <w:rPr>
          <w:rFonts w:ascii="Cambria" w:hAnsi="Cambria"/>
          <w:sz w:val="18"/>
        </w:rPr>
      </w:pPr>
      <w:r w:rsidRPr="00DF175C">
        <w:rPr>
          <w:rFonts w:ascii="Cambria" w:hAnsi="Cambria"/>
          <w:sz w:val="18"/>
        </w:rPr>
        <w:t>I certify also that I have not been declared by a judge, as a condition of sentencing under section 5301 of the Anti-Drug Abuse Act of 1988 (21 U.S.C. 862), ineligible to receive Federal assistance for the period of this requested funding.</w:t>
      </w:r>
    </w:p>
    <w:p w:rsidR="0008416C" w:rsidRPr="00DF175C" w:rsidP="0008416C" w14:paraId="4412C8C1" w14:textId="77777777">
      <w:pPr>
        <w:tabs>
          <w:tab w:val="left" w:pos="720"/>
        </w:tabs>
        <w:rPr>
          <w:rFonts w:ascii="Cambria" w:hAnsi="Cambria"/>
          <w:sz w:val="18"/>
        </w:rPr>
      </w:pPr>
    </w:p>
    <w:p w:rsidR="0008416C" w:rsidRPr="00DF175C" w:rsidP="0008416C" w14:paraId="1FAC6E67" w14:textId="77777777">
      <w:pPr>
        <w:tabs>
          <w:tab w:val="left" w:pos="720"/>
        </w:tabs>
        <w:rPr>
          <w:rFonts w:ascii="Cambria" w:hAnsi="Cambria"/>
          <w:sz w:val="18"/>
        </w:rPr>
      </w:pPr>
      <w:r w:rsidRPr="00DF175C">
        <w:rPr>
          <w:rFonts w:ascii="Cambria" w:hAnsi="Cambria"/>
          <w:sz w:val="18"/>
        </w:rPr>
        <w:t>I understand that providing a false certification to any of the statements above makes me liable for repayment to ED for funds received on the basis of this certification, for civil penalties, and for criminal prosecution under 18 U.S.C. 1001.</w:t>
      </w:r>
    </w:p>
    <w:p w:rsidR="0008416C" w:rsidRPr="00DF175C" w:rsidP="0008416C" w14:paraId="35143A8A" w14:textId="77777777">
      <w:pPr>
        <w:tabs>
          <w:tab w:val="left" w:pos="720"/>
        </w:tabs>
        <w:rPr>
          <w:rFonts w:ascii="Cambria" w:hAnsi="Cambria"/>
          <w:sz w:val="18"/>
        </w:rPr>
      </w:pPr>
    </w:p>
    <w:p w:rsidR="0008416C" w:rsidRPr="00DF175C" w:rsidP="0008416C" w14:paraId="641680CB" w14:textId="77777777">
      <w:pPr>
        <w:tabs>
          <w:tab w:val="left" w:pos="720"/>
          <w:tab w:val="right" w:pos="9180"/>
        </w:tabs>
        <w:rPr>
          <w:rFonts w:ascii="Cambria" w:hAnsi="Cambria"/>
          <w:caps/>
          <w:color w:val="000000"/>
          <w:sz w:val="18"/>
        </w:rPr>
      </w:pPr>
      <w:r w:rsidRPr="00DF175C">
        <w:rPr>
          <w:rFonts w:ascii="Cambria" w:hAnsi="Cambria"/>
          <w:caps/>
          <w:color w:val="000000"/>
          <w:sz w:val="18"/>
        </w:rPr>
        <w:t xml:space="preserve">____________________________________________ </w:t>
      </w:r>
      <w:r w:rsidRPr="00DF175C">
        <w:rPr>
          <w:rFonts w:ascii="Cambria" w:hAnsi="Cambria"/>
          <w:caps/>
          <w:color w:val="000000"/>
          <w:sz w:val="18"/>
        </w:rPr>
        <w:tab/>
        <w:t xml:space="preserve">____________________________________                          </w:t>
      </w:r>
      <w:r w:rsidRPr="00DF175C">
        <w:rPr>
          <w:rFonts w:ascii="Cambria" w:hAnsi="Cambria"/>
          <w:caps/>
          <w:color w:val="000000"/>
          <w:sz w:val="18"/>
          <w:u w:val="single"/>
        </w:rPr>
        <w:t xml:space="preserve">                                                                                               </w:t>
      </w:r>
    </w:p>
    <w:p w:rsidR="0008416C" w:rsidRPr="00DF175C" w:rsidP="0008416C" w14:paraId="4E57E295" w14:textId="77777777">
      <w:pPr>
        <w:tabs>
          <w:tab w:val="left" w:pos="720"/>
        </w:tabs>
        <w:rPr>
          <w:rFonts w:ascii="Cambria" w:hAnsi="Cambria"/>
          <w:color w:val="000000"/>
          <w:sz w:val="18"/>
        </w:rPr>
      </w:pPr>
      <w:r w:rsidRPr="00DF175C">
        <w:rPr>
          <w:rFonts w:ascii="Cambria" w:hAnsi="Cambria"/>
          <w:caps/>
          <w:color w:val="000000"/>
          <w:sz w:val="18"/>
        </w:rPr>
        <w:t xml:space="preserve">                           (s</w:t>
      </w:r>
      <w:r w:rsidRPr="00DF175C">
        <w:rPr>
          <w:rFonts w:ascii="Cambria" w:hAnsi="Cambria"/>
          <w:color w:val="000000"/>
          <w:sz w:val="18"/>
        </w:rPr>
        <w:t xml:space="preserve">ignature)                                                                                      </w:t>
      </w:r>
      <w:r w:rsidRPr="00DF175C">
        <w:rPr>
          <w:rFonts w:ascii="Cambria" w:hAnsi="Cambria"/>
          <w:color w:val="000000"/>
          <w:sz w:val="18"/>
        </w:rPr>
        <w:tab/>
      </w:r>
      <w:r w:rsidRPr="00DF175C">
        <w:rPr>
          <w:rFonts w:ascii="Cambria" w:hAnsi="Cambria"/>
          <w:color w:val="000000"/>
          <w:sz w:val="18"/>
        </w:rPr>
        <w:tab/>
        <w:t xml:space="preserve"> (Date)</w:t>
      </w:r>
    </w:p>
    <w:p w:rsidR="0008416C" w:rsidRPr="00DF175C" w:rsidP="0008416C" w14:paraId="1C9C4B1E" w14:textId="77777777">
      <w:pPr>
        <w:keepNext/>
        <w:tabs>
          <w:tab w:val="left" w:pos="720"/>
        </w:tabs>
        <w:spacing w:before="240" w:after="60"/>
        <w:outlineLvl w:val="1"/>
        <w:rPr>
          <w:rFonts w:ascii="Cambria" w:hAnsi="Cambria" w:cs="Arial"/>
          <w:b/>
          <w:bCs/>
          <w:i/>
          <w:iCs/>
          <w:sz w:val="18"/>
          <w:szCs w:val="28"/>
        </w:rPr>
      </w:pPr>
      <w:r w:rsidRPr="00DF175C">
        <w:rPr>
          <w:rFonts w:ascii="Cambria" w:hAnsi="Cambria" w:cs="Arial"/>
          <w:b/>
          <w:bCs/>
          <w:i/>
          <w:iCs/>
          <w:sz w:val="18"/>
          <w:szCs w:val="28"/>
        </w:rPr>
        <w:t>____________________________________________</w:t>
      </w:r>
    </w:p>
    <w:p w:rsidR="0008416C" w:rsidRPr="00DF175C" w:rsidP="0008416C" w14:paraId="32FA8156" w14:textId="77777777">
      <w:pPr>
        <w:tabs>
          <w:tab w:val="left" w:pos="720"/>
        </w:tabs>
        <w:rPr>
          <w:rFonts w:ascii="Cambria" w:hAnsi="Cambria"/>
          <w:caps/>
          <w:color w:val="000000"/>
          <w:sz w:val="18"/>
        </w:rPr>
      </w:pPr>
      <w:r w:rsidRPr="00DF175C">
        <w:rPr>
          <w:rFonts w:ascii="Cambria" w:hAnsi="Cambria"/>
          <w:caps/>
          <w:color w:val="000000"/>
          <w:sz w:val="18"/>
        </w:rPr>
        <w:t xml:space="preserve">                      (t</w:t>
      </w:r>
      <w:r w:rsidRPr="00DF175C">
        <w:rPr>
          <w:rFonts w:ascii="Cambria" w:hAnsi="Cambria"/>
          <w:color w:val="000000"/>
          <w:sz w:val="18"/>
        </w:rPr>
        <w:t>yped</w:t>
      </w:r>
      <w:r w:rsidRPr="00DF175C">
        <w:rPr>
          <w:rFonts w:ascii="Cambria" w:hAnsi="Cambria"/>
          <w:caps/>
          <w:color w:val="000000"/>
          <w:sz w:val="18"/>
        </w:rPr>
        <w:t xml:space="preserve"> </w:t>
      </w:r>
      <w:r w:rsidRPr="00DF175C">
        <w:rPr>
          <w:rFonts w:ascii="Cambria" w:hAnsi="Cambria"/>
          <w:color w:val="000000"/>
          <w:sz w:val="18"/>
        </w:rPr>
        <w:t>or</w:t>
      </w:r>
      <w:r w:rsidRPr="00DF175C">
        <w:rPr>
          <w:rFonts w:ascii="Cambria" w:hAnsi="Cambria"/>
          <w:caps/>
          <w:color w:val="000000"/>
          <w:sz w:val="18"/>
        </w:rPr>
        <w:t xml:space="preserve"> p</w:t>
      </w:r>
      <w:r w:rsidRPr="00DF175C">
        <w:rPr>
          <w:rFonts w:ascii="Cambria" w:hAnsi="Cambria"/>
          <w:color w:val="000000"/>
          <w:sz w:val="18"/>
        </w:rPr>
        <w:t>rinted</w:t>
      </w:r>
      <w:r w:rsidRPr="00DF175C">
        <w:rPr>
          <w:rFonts w:ascii="Cambria" w:hAnsi="Cambria"/>
          <w:caps/>
          <w:color w:val="000000"/>
          <w:sz w:val="18"/>
        </w:rPr>
        <w:t xml:space="preserve"> n</w:t>
      </w:r>
      <w:r w:rsidRPr="00DF175C">
        <w:rPr>
          <w:rFonts w:ascii="Cambria" w:hAnsi="Cambria"/>
          <w:color w:val="000000"/>
          <w:sz w:val="18"/>
        </w:rPr>
        <w:t>ame</w:t>
      </w:r>
      <w:r w:rsidRPr="00DF175C">
        <w:rPr>
          <w:rFonts w:ascii="Cambria" w:hAnsi="Cambria"/>
          <w:caps/>
          <w:color w:val="000000"/>
          <w:sz w:val="18"/>
        </w:rPr>
        <w:t>)</w:t>
      </w:r>
    </w:p>
    <w:p w:rsidR="0008416C" w:rsidRPr="00DF175C" w:rsidP="0008416C" w14:paraId="4F408600" w14:textId="77777777">
      <w:pPr>
        <w:tabs>
          <w:tab w:val="left" w:pos="720"/>
        </w:tabs>
        <w:rPr>
          <w:rFonts w:ascii="Cambria" w:hAnsi="Cambria"/>
          <w:caps/>
          <w:color w:val="000000"/>
          <w:sz w:val="18"/>
          <w:szCs w:val="18"/>
        </w:rPr>
      </w:pPr>
      <w:r w:rsidRPr="00DF175C">
        <w:rPr>
          <w:rFonts w:ascii="Cambria" w:hAnsi="Cambria"/>
          <w:caps/>
          <w:color w:val="000000"/>
          <w:sz w:val="18"/>
          <w:szCs w:val="18"/>
        </w:rPr>
        <w:t>N</w:t>
      </w:r>
      <w:r w:rsidRPr="00DF175C">
        <w:rPr>
          <w:rFonts w:ascii="Cambria" w:hAnsi="Cambria"/>
          <w:color w:val="000000"/>
          <w:sz w:val="18"/>
          <w:szCs w:val="18"/>
        </w:rPr>
        <w:t>ame</w:t>
      </w:r>
      <w:r w:rsidRPr="00DF175C">
        <w:rPr>
          <w:rFonts w:ascii="Cambria" w:hAnsi="Cambria"/>
          <w:caps/>
          <w:color w:val="000000"/>
          <w:sz w:val="18"/>
          <w:szCs w:val="18"/>
        </w:rPr>
        <w:t xml:space="preserve"> </w:t>
      </w:r>
      <w:r w:rsidRPr="00DF175C">
        <w:rPr>
          <w:rFonts w:ascii="Cambria" w:hAnsi="Cambria"/>
          <w:color w:val="000000"/>
          <w:sz w:val="18"/>
          <w:szCs w:val="18"/>
        </w:rPr>
        <w:t>or</w:t>
      </w:r>
      <w:r w:rsidRPr="00DF175C">
        <w:rPr>
          <w:rFonts w:ascii="Cambria" w:hAnsi="Cambria"/>
          <w:caps/>
          <w:color w:val="000000"/>
          <w:sz w:val="18"/>
          <w:szCs w:val="18"/>
        </w:rPr>
        <w:t xml:space="preserve"> </w:t>
      </w:r>
      <w:r w:rsidRPr="00DF175C">
        <w:rPr>
          <w:rFonts w:ascii="Cambria" w:hAnsi="Cambria"/>
          <w:color w:val="000000"/>
          <w:sz w:val="18"/>
          <w:szCs w:val="18"/>
        </w:rPr>
        <w:t>number of</w:t>
      </w:r>
      <w:r w:rsidRPr="00DF175C">
        <w:rPr>
          <w:rFonts w:ascii="Cambria" w:hAnsi="Cambria"/>
          <w:caps/>
          <w:color w:val="000000"/>
          <w:sz w:val="18"/>
          <w:szCs w:val="18"/>
        </w:rPr>
        <w:t xml:space="preserve"> ED </w:t>
      </w:r>
      <w:r w:rsidRPr="00DF175C">
        <w:rPr>
          <w:rFonts w:ascii="Cambria" w:hAnsi="Cambria"/>
          <w:color w:val="000000"/>
          <w:sz w:val="18"/>
          <w:szCs w:val="18"/>
        </w:rPr>
        <w:t>program</w:t>
      </w:r>
      <w:r w:rsidRPr="00DF175C">
        <w:rPr>
          <w:rFonts w:ascii="Cambria" w:hAnsi="Cambria"/>
          <w:caps/>
          <w:color w:val="000000"/>
          <w:sz w:val="18"/>
          <w:szCs w:val="18"/>
        </w:rPr>
        <w:t xml:space="preserve"> </w:t>
      </w:r>
      <w:r w:rsidRPr="00DF175C">
        <w:rPr>
          <w:rFonts w:ascii="Cambria" w:hAnsi="Cambria"/>
          <w:color w:val="000000"/>
          <w:sz w:val="18"/>
          <w:szCs w:val="18"/>
        </w:rPr>
        <w:t>under</w:t>
      </w:r>
      <w:r w:rsidRPr="00DF175C">
        <w:rPr>
          <w:rFonts w:ascii="Cambria" w:hAnsi="Cambria"/>
          <w:caps/>
          <w:color w:val="000000"/>
          <w:sz w:val="18"/>
          <w:szCs w:val="18"/>
        </w:rPr>
        <w:t xml:space="preserve"> </w:t>
      </w:r>
      <w:r w:rsidRPr="00DF175C">
        <w:rPr>
          <w:rFonts w:ascii="Cambria" w:hAnsi="Cambria"/>
          <w:color w:val="000000"/>
          <w:sz w:val="18"/>
          <w:szCs w:val="18"/>
        </w:rPr>
        <w:t>which</w:t>
      </w:r>
      <w:r w:rsidRPr="00DF175C">
        <w:rPr>
          <w:rFonts w:ascii="Cambria" w:hAnsi="Cambria"/>
          <w:caps/>
          <w:color w:val="000000"/>
          <w:sz w:val="18"/>
          <w:szCs w:val="18"/>
        </w:rPr>
        <w:t xml:space="preserve"> </w:t>
      </w:r>
      <w:r w:rsidRPr="00DF175C">
        <w:rPr>
          <w:rFonts w:ascii="Cambria" w:hAnsi="Cambria"/>
          <w:color w:val="000000"/>
          <w:sz w:val="18"/>
          <w:szCs w:val="18"/>
        </w:rPr>
        <w:t>this</w:t>
      </w:r>
      <w:r w:rsidRPr="00DF175C">
        <w:rPr>
          <w:rFonts w:ascii="Cambria" w:hAnsi="Cambria"/>
          <w:caps/>
          <w:color w:val="000000"/>
          <w:sz w:val="18"/>
          <w:szCs w:val="18"/>
        </w:rPr>
        <w:t xml:space="preserve"> </w:t>
      </w:r>
      <w:r w:rsidRPr="00DF175C">
        <w:rPr>
          <w:rFonts w:ascii="Cambria" w:hAnsi="Cambria"/>
          <w:color w:val="000000"/>
          <w:sz w:val="18"/>
          <w:szCs w:val="18"/>
        </w:rPr>
        <w:t>certification is</w:t>
      </w:r>
      <w:r w:rsidRPr="00DF175C">
        <w:rPr>
          <w:rFonts w:ascii="Cambria" w:hAnsi="Cambria"/>
          <w:caps/>
          <w:color w:val="000000"/>
          <w:sz w:val="18"/>
          <w:szCs w:val="18"/>
        </w:rPr>
        <w:t xml:space="preserve"> </w:t>
      </w:r>
      <w:r w:rsidRPr="00DF175C">
        <w:rPr>
          <w:rFonts w:ascii="Cambria" w:hAnsi="Cambria"/>
          <w:color w:val="000000"/>
          <w:sz w:val="18"/>
          <w:szCs w:val="18"/>
        </w:rPr>
        <w:t>being made</w:t>
      </w:r>
      <w:r w:rsidRPr="00DF175C">
        <w:rPr>
          <w:rFonts w:ascii="Cambria" w:hAnsi="Cambria"/>
          <w:caps/>
          <w:color w:val="000000"/>
          <w:sz w:val="18"/>
          <w:szCs w:val="18"/>
        </w:rPr>
        <w:t xml:space="preserve">: </w:t>
      </w:r>
      <w:r w:rsidRPr="00DF175C">
        <w:rPr>
          <w:rFonts w:ascii="Cambria" w:hAnsi="Cambria"/>
          <w:color w:val="000000"/>
          <w:sz w:val="18"/>
          <w:szCs w:val="18"/>
        </w:rPr>
        <w:t>_____________________________</w:t>
      </w:r>
      <w:r w:rsidRPr="00DF175C">
        <w:rPr>
          <w:rFonts w:ascii="Cambria" w:hAnsi="Cambria"/>
          <w:caps/>
          <w:color w:val="000000"/>
          <w:sz w:val="18"/>
          <w:szCs w:val="18"/>
        </w:rPr>
        <w:t xml:space="preserve">  </w:t>
      </w:r>
    </w:p>
    <w:p w:rsidR="005148A7" w:rsidRPr="00DF175C" w:rsidP="00202458" w14:paraId="79618BF5" w14:textId="77777777">
      <w:pPr>
        <w:rPr>
          <w:rFonts w:ascii="Cambria" w:hAnsi="Cambria"/>
        </w:rPr>
      </w:pPr>
      <w:r w:rsidRPr="00DF175C">
        <w:rPr>
          <w:rFonts w:ascii="Cambria" w:hAnsi="Cambria"/>
          <w:sz w:val="18"/>
          <w:szCs w:val="18"/>
        </w:rPr>
        <w:t>ED 80-0016 (Revised 2/01)</w:t>
      </w:r>
    </w:p>
    <w:sectPr w:rsidSect="007C0F90">
      <w:footerReference w:type="default" r:id="rId37"/>
      <w:pgSz w:w="12240" w:h="15840"/>
      <w:pgMar w:top="1008" w:right="1440" w:bottom="864" w:left="144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endnote w:type="separator" w:id="0">
    <w:p w:rsidR="005B218C" w14:paraId="52E137F3" w14:textId="77777777">
      <w:r>
        <w:separator/>
      </w:r>
    </w:p>
    <w:p w:rsidR="005B218C" w14:paraId="252C354D" w14:textId="77777777"/>
  </w:endnote>
  <w:endnote w:type="continuationSeparator" w:id="1">
    <w:p w:rsidR="005B218C" w14:paraId="6F8511C0" w14:textId="77777777">
      <w:r>
        <w:continuationSeparator/>
      </w:r>
    </w:p>
    <w:p w:rsidR="005B218C" w14:paraId="5F06DC9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CenturySchlbk-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B437D" w14:paraId="427D8521" w14:textId="77777777">
    <w:pPr>
      <w:pStyle w:val="Footer"/>
      <w:jc w:val="right"/>
    </w:pPr>
    <w:r>
      <w:fldChar w:fldCharType="begin"/>
    </w:r>
    <w:r>
      <w:instrText xml:space="preserve"> PAGE   \* MERGEFORMAT </w:instrText>
    </w:r>
    <w:r>
      <w:fldChar w:fldCharType="separate"/>
    </w:r>
    <w:r w:rsidR="005E4D64">
      <w:rPr>
        <w:noProof/>
      </w:rPr>
      <w:t>1</w:t>
    </w:r>
    <w:r>
      <w:rPr>
        <w:noProof/>
      </w:rPr>
      <w:fldChar w:fldCharType="end"/>
    </w:r>
  </w:p>
  <w:p w:rsidR="002E46C1" w14:paraId="64691B54" w14:textId="77777777">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14:paraId="2E0815D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rsidP="0047137D" w14:paraId="6BFA65AA" w14:textId="77777777">
    <w:pPr>
      <w:pStyle w:val="Footer"/>
      <w:jc w:val="center"/>
    </w:pPr>
    <w:r>
      <w:fldChar w:fldCharType="begin"/>
    </w:r>
    <w:r>
      <w:instrText xml:space="preserve"> PAGE   \* MERGEFORMAT </w:instrText>
    </w:r>
    <w:r>
      <w:fldChar w:fldCharType="separate"/>
    </w:r>
    <w:r>
      <w:rPr>
        <w:noProof/>
      </w:rPr>
      <w:t>86</w:t>
    </w:r>
    <w:r>
      <w:rPr>
        <w:noProof/>
      </w:rPr>
      <w:fldChar w:fldCharType="end"/>
    </w:r>
  </w:p>
  <w:p w:rsidR="00E61231" w14:paraId="001B1FA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rsidP="0047137D" w14:paraId="7B2EE9E0" w14:textId="77777777">
    <w:pPr>
      <w:pStyle w:val="Footer"/>
      <w:tabs>
        <w:tab w:val="clear" w:pos="8640"/>
        <w:tab w:val="right" w:pos="9630"/>
      </w:tabs>
      <w:jc w:val="center"/>
    </w:pPr>
    <w:r>
      <w:rPr>
        <w:rStyle w:val="PageNumber"/>
      </w:rPr>
      <w:fldChar w:fldCharType="begin"/>
    </w:r>
    <w:r>
      <w:rPr>
        <w:rStyle w:val="PageNumber"/>
      </w:rPr>
      <w:instrText xml:space="preserve"> PAGE </w:instrText>
    </w:r>
    <w:r>
      <w:rPr>
        <w:rStyle w:val="PageNumber"/>
      </w:rPr>
      <w:fldChar w:fldCharType="separate"/>
    </w:r>
    <w:r w:rsidR="005E4D64">
      <w:rPr>
        <w:rStyle w:val="PageNumber"/>
        <w:noProof/>
      </w:rPr>
      <w:t>80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E46C1" w14:paraId="1E3B9A95" w14:textId="77777777">
    <w:pPr>
      <w:pStyle w:val="Footer"/>
      <w:jc w:val="center"/>
    </w:pPr>
    <w:r>
      <w:fldChar w:fldCharType="begin"/>
    </w:r>
    <w:r>
      <w:instrText xml:space="preserve"> PAGE   \* MERGEFORMAT </w:instrText>
    </w:r>
    <w:r>
      <w:fldChar w:fldCharType="separate"/>
    </w:r>
    <w:r w:rsidR="005E4D64">
      <w:rPr>
        <w:noProof/>
      </w:rPr>
      <w:t>82</w:t>
    </w:r>
    <w:r>
      <w:fldChar w:fldCharType="end"/>
    </w:r>
  </w:p>
  <w:p w:rsidR="002E46C1" w14:paraId="6FA5F78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5B218C" w14:paraId="3D7E4B67" w14:textId="77777777">
      <w:r>
        <w:separator/>
      </w:r>
    </w:p>
    <w:p w:rsidR="005B218C" w14:paraId="311F8795" w14:textId="77777777"/>
  </w:footnote>
  <w:footnote w:type="continuationSeparator" w:id="1">
    <w:p w:rsidR="005B218C" w14:paraId="41F389AE" w14:textId="77777777">
      <w:r>
        <w:continuationSeparator/>
      </w:r>
    </w:p>
    <w:p w:rsidR="005B218C" w14:paraId="36F5A311" w14:textId="77777777"/>
  </w:footnote>
  <w:footnote w:id="2">
    <w:p w:rsidR="002E46C1" w:rsidRPr="008C0CED" w:rsidP="00A216FC" w14:paraId="51DA2DB1" w14:textId="77777777">
      <w:pPr>
        <w:pStyle w:val="ListParagraph"/>
        <w:ind w:left="0"/>
        <w:rPr>
          <w:rFonts w:ascii="Cambria" w:hAnsi="Cambria"/>
          <w:sz w:val="20"/>
          <w:szCs w:val="20"/>
        </w:rPr>
      </w:pPr>
      <w:r w:rsidRPr="008C0CED">
        <w:rPr>
          <w:rStyle w:val="FootnoteReference"/>
          <w:rFonts w:ascii="Cambria" w:hAnsi="Cambria"/>
          <w:sz w:val="22"/>
          <w:szCs w:val="22"/>
        </w:rPr>
        <w:footnoteRef/>
      </w:r>
      <w:r w:rsidRPr="008C0CED">
        <w:rPr>
          <w:rFonts w:ascii="Cambria" w:hAnsi="Cambria"/>
          <w:sz w:val="22"/>
          <w:szCs w:val="22"/>
        </w:rPr>
        <w:t xml:space="preserve"> </w:t>
      </w:r>
      <w:r w:rsidRPr="008C0CED">
        <w:rPr>
          <w:rFonts w:ascii="Cambria" w:hAnsi="Cambria"/>
          <w:sz w:val="20"/>
          <w:szCs w:val="20"/>
        </w:rPr>
        <w:t xml:space="preserve">Please note that the Central Contractor Registry (CCR) was replaced by the System for Award Management (SAM) effective July 30, 2012.  For more information on the migration of CCR data to SAM, grant applicants should read this information located on Grants.gov: </w:t>
      </w:r>
      <w:hyperlink r:id="rId1" w:anchor="!/2012/07/information-about-pending-migration.html" w:history="1">
        <w:r w:rsidRPr="008C0CED">
          <w:rPr>
            <w:rStyle w:val="Hyperlink"/>
            <w:rFonts w:ascii="Cambria" w:hAnsi="Cambria"/>
            <w:sz w:val="20"/>
            <w:szCs w:val="20"/>
          </w:rPr>
          <w:t>http://grants-gov.blogspot.com/2012/07/information-about-pending-migration.html#!/2012/07/information-about-pending-migration.html</w:t>
        </w:r>
      </w:hyperlink>
      <w:r w:rsidRPr="008C0CED">
        <w:rPr>
          <w:rFonts w:ascii="Cambria" w:hAnsi="Cambria"/>
          <w:sz w:val="20"/>
          <w:szCs w:val="20"/>
        </w:rPr>
        <w:t>.</w:t>
      </w:r>
    </w:p>
    <w:p w:rsidR="002E46C1" w:rsidRPr="008C0CED" w:rsidP="00A216FC" w14:paraId="3A17B8B1" w14:textId="77777777">
      <w:pPr>
        <w:pStyle w:val="FootnoteText"/>
        <w:rPr>
          <w:rFonts w:ascii="Cambria" w:hAnsi="Cambria"/>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14:paraId="4F506D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14:paraId="44AD506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14:paraId="0EEAD1CD"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14:paraId="49E2708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14:paraId="27D439FD"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14:paraId="12CCFBC7"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14:paraId="285E06F0"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14:paraId="4C05DB48" w14:textId="77777777">
    <w:pPr>
      <w:pStyle w:val="Header"/>
      <w:jc w:val="center"/>
    </w:pPr>
  </w:p>
  <w:p w:rsidR="00E61231" w14:paraId="17BA3B77" w14:textId="77777777">
    <w:pPr>
      <w:pStyle w:val="Header"/>
      <w:tabs>
        <w:tab w:val="clear" w:pos="8640"/>
        <w:tab w:val="left" w:pos="9720"/>
      </w:tabs>
    </w:pP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E61231" w14:paraId="230297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FFFFFF7C"/>
    <w:multiLevelType w:val="singleLevel"/>
    <w:tmpl w:val="E772BF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B6023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9D6E4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5E42FC"/>
    <w:lvl w:ilvl="0">
      <w:start w:val="1"/>
      <w:numFmt w:val="decimal"/>
      <w:pStyle w:val="ListNumber2"/>
      <w:lvlText w:val="%1."/>
      <w:lvlJc w:val="left"/>
      <w:pPr>
        <w:tabs>
          <w:tab w:val="num" w:pos="720"/>
        </w:tabs>
        <w:ind w:left="720" w:hanging="360"/>
      </w:pPr>
    </w:lvl>
  </w:abstractNum>
  <w:abstractNum w:abstractNumId="4">
    <w:nsid w:val="FFFFFF80"/>
    <w:multiLevelType w:val="singleLevel"/>
    <w:tmpl w:val="FF086E3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AF0F25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C3698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18CE08A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0528F7C"/>
    <w:lvl w:ilvl="0">
      <w:start w:val="1"/>
      <w:numFmt w:val="decimal"/>
      <w:pStyle w:val="ListNumber"/>
      <w:lvlText w:val="%1."/>
      <w:lvlJc w:val="left"/>
      <w:pPr>
        <w:tabs>
          <w:tab w:val="num" w:pos="360"/>
        </w:tabs>
        <w:ind w:left="360" w:hanging="360"/>
      </w:pPr>
    </w:lvl>
  </w:abstractNum>
  <w:abstractNum w:abstractNumId="9">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441E2"/>
    <w:multiLevelType w:val="hybridMultilevel"/>
    <w:tmpl w:val="B628B820"/>
    <w:lvl w:ilvl="0">
      <w:start w:val="1"/>
      <w:numFmt w:val="lowerLetter"/>
      <w:lvlText w:val="%1."/>
      <w:lvlJc w:val="left"/>
      <w:pPr>
        <w:ind w:left="864" w:hanging="360"/>
      </w:pPr>
    </w:lvl>
    <w:lvl w:ilvl="1" w:tentative="1">
      <w:start w:val="1"/>
      <w:numFmt w:val="lowerLetter"/>
      <w:lvlText w:val="%2."/>
      <w:lvlJc w:val="left"/>
      <w:pPr>
        <w:ind w:left="1584" w:hanging="360"/>
      </w:pPr>
    </w:lvl>
    <w:lvl w:ilvl="2" w:tentative="1">
      <w:start w:val="1"/>
      <w:numFmt w:val="lowerRoman"/>
      <w:lvlText w:val="%3."/>
      <w:lvlJc w:val="right"/>
      <w:pPr>
        <w:ind w:left="2304" w:hanging="180"/>
      </w:pPr>
    </w:lvl>
    <w:lvl w:ilvl="3" w:tentative="1">
      <w:start w:val="1"/>
      <w:numFmt w:val="decimal"/>
      <w:lvlText w:val="%4."/>
      <w:lvlJc w:val="left"/>
      <w:pPr>
        <w:ind w:left="3024" w:hanging="360"/>
      </w:pPr>
    </w:lvl>
    <w:lvl w:ilvl="4" w:tentative="1">
      <w:start w:val="1"/>
      <w:numFmt w:val="lowerLetter"/>
      <w:lvlText w:val="%5."/>
      <w:lvlJc w:val="left"/>
      <w:pPr>
        <w:ind w:left="3744" w:hanging="360"/>
      </w:pPr>
    </w:lvl>
    <w:lvl w:ilvl="5" w:tentative="1">
      <w:start w:val="1"/>
      <w:numFmt w:val="lowerRoman"/>
      <w:lvlText w:val="%6."/>
      <w:lvlJc w:val="right"/>
      <w:pPr>
        <w:ind w:left="4464" w:hanging="180"/>
      </w:pPr>
    </w:lvl>
    <w:lvl w:ilvl="6" w:tentative="1">
      <w:start w:val="1"/>
      <w:numFmt w:val="decimal"/>
      <w:lvlText w:val="%7."/>
      <w:lvlJc w:val="left"/>
      <w:pPr>
        <w:ind w:left="5184" w:hanging="360"/>
      </w:pPr>
    </w:lvl>
    <w:lvl w:ilvl="7" w:tentative="1">
      <w:start w:val="1"/>
      <w:numFmt w:val="lowerLetter"/>
      <w:lvlText w:val="%8."/>
      <w:lvlJc w:val="left"/>
      <w:pPr>
        <w:ind w:left="5904" w:hanging="360"/>
      </w:pPr>
    </w:lvl>
    <w:lvl w:ilvl="8" w:tentative="1">
      <w:start w:val="1"/>
      <w:numFmt w:val="lowerRoman"/>
      <w:lvlText w:val="%9."/>
      <w:lvlJc w:val="right"/>
      <w:pPr>
        <w:ind w:left="6624" w:hanging="180"/>
      </w:pPr>
    </w:lvl>
  </w:abstractNum>
  <w:abstractNum w:abstractNumId="11">
    <w:nsid w:val="005A264F"/>
    <w:multiLevelType w:val="hybridMultilevel"/>
    <w:tmpl w:val="2D06A8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720" w:hanging="360"/>
      </w:pPr>
      <w:rPr>
        <w:rFonts w:hint="default"/>
        <w:b/>
        <w:bCs/>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3F33BF1"/>
    <w:multiLevelType w:val="hybridMultilevel"/>
    <w:tmpl w:val="A4A0393C"/>
    <w:lvl w:ilvl="0">
      <w:start w:val="1"/>
      <w:numFmt w:val="decimal"/>
      <w:lvlText w:val="(%1)"/>
      <w:lvlJc w:val="left"/>
      <w:pPr>
        <w:tabs>
          <w:tab w:val="num" w:pos="1455"/>
        </w:tabs>
        <w:ind w:left="1455" w:hanging="735"/>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4">
    <w:nsid w:val="04B5309B"/>
    <w:multiLevelType w:val="hybridMultilevel"/>
    <w:tmpl w:val="92A0982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079648DF"/>
    <w:multiLevelType w:val="hybridMultilevel"/>
    <w:tmpl w:val="7462461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081C5A9F"/>
    <w:multiLevelType w:val="hybridMultilevel"/>
    <w:tmpl w:val="CEF29036"/>
    <w:lvl w:ilvl="0">
      <w:start w:val="1"/>
      <w:numFmt w:val="decimal"/>
      <w:lvlText w:val="%1."/>
      <w:lvlJc w:val="left"/>
      <w:pPr>
        <w:ind w:left="360" w:hanging="360"/>
      </w:p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08BA012C"/>
    <w:multiLevelType w:val="hybridMultilevel"/>
    <w:tmpl w:val="E376D09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0BBF5AED"/>
    <w:multiLevelType w:val="singleLevel"/>
    <w:tmpl w:val="131EA4FA"/>
    <w:lvl w:ilvl="0">
      <w:start w:val="1"/>
      <w:numFmt w:val="upperLetter"/>
      <w:lvlText w:val="%1."/>
      <w:lvlJc w:val="left"/>
      <w:pPr>
        <w:tabs>
          <w:tab w:val="num" w:pos="1080"/>
        </w:tabs>
        <w:ind w:left="1080" w:hanging="360"/>
      </w:pPr>
      <w:rPr>
        <w:rFonts w:hint="default"/>
      </w:rPr>
    </w:lvl>
  </w:abstractNum>
  <w:abstractNum w:abstractNumId="19">
    <w:nsid w:val="0D082783"/>
    <w:multiLevelType w:val="hybridMultilevel"/>
    <w:tmpl w:val="2F6CB24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0D19331A"/>
    <w:multiLevelType w:val="hybridMultilevel"/>
    <w:tmpl w:val="01D0C7B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0EC60573"/>
    <w:multiLevelType w:val="hybridMultilevel"/>
    <w:tmpl w:val="A6F44B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0194D8A"/>
    <w:multiLevelType w:val="hybridMultilevel"/>
    <w:tmpl w:val="DF601A1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nsid w:val="10565667"/>
    <w:multiLevelType w:val="hybridMultilevel"/>
    <w:tmpl w:val="AA3E7F04"/>
    <w:lvl w:ilvl="0">
      <w:start w:val="1"/>
      <w:numFmt w:val="lowerLetter"/>
      <w:lvlText w:val="%1."/>
      <w:lvlJc w:val="left"/>
      <w:pPr>
        <w:ind w:left="1800" w:hanging="360"/>
      </w:pPr>
      <w:rPr>
        <w:rFonts w:ascii="Calibri" w:hAnsi="Calibri" w:cs="Courier New"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1161667C"/>
    <w:multiLevelType w:val="hybridMultilevel"/>
    <w:tmpl w:val="8D4AEDAE"/>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3E7314F"/>
    <w:multiLevelType w:val="hybridMultilevel"/>
    <w:tmpl w:val="40E4F832"/>
    <w:lvl w:ilvl="0">
      <w:start w:val="5"/>
      <w:numFmt w:val="decimal"/>
      <w:lvlText w:val="%1."/>
      <w:lvlJc w:val="left"/>
      <w:pPr>
        <w:ind w:left="720" w:hanging="360"/>
      </w:pPr>
      <w:rPr>
        <w:rFonts w:ascii="Times New Roman" w:hAnsi="Times New Roman" w:cs="Times New Roman" w:hint="default"/>
        <w:b/>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7E8639A"/>
    <w:multiLevelType w:val="hybridMultilevel"/>
    <w:tmpl w:val="CEF290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nsid w:val="189662BD"/>
    <w:multiLevelType w:val="hybridMultilevel"/>
    <w:tmpl w:val="AE706AF6"/>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19644774"/>
    <w:multiLevelType w:val="hybridMultilevel"/>
    <w:tmpl w:val="D19042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A306C6C"/>
    <w:multiLevelType w:val="hybridMultilevel"/>
    <w:tmpl w:val="433A76FE"/>
    <w:lvl w:ilvl="0">
      <w:start w:val="1"/>
      <w:numFmt w:val="decimal"/>
      <w:lvlText w:val="%1."/>
      <w:lvlJc w:val="left"/>
      <w:pPr>
        <w:tabs>
          <w:tab w:val="num" w:pos="810"/>
        </w:tabs>
        <w:ind w:left="810" w:hanging="360"/>
      </w:pPr>
      <w:rPr>
        <w:b/>
      </w:rPr>
    </w:lvl>
    <w:lvl w:ilvl="1">
      <w:start w:val="2"/>
      <w:numFmt w:val="lowerLetter"/>
      <w:lvlText w:val="%2."/>
      <w:lvlJc w:val="left"/>
      <w:pPr>
        <w:tabs>
          <w:tab w:val="num" w:pos="1890"/>
        </w:tabs>
        <w:ind w:left="1890" w:hanging="720"/>
      </w:pPr>
      <w:rPr>
        <w:rFonts w:hint="default"/>
      </w:rPr>
    </w:lvl>
    <w:lvl w:ilvl="2">
      <w:start w:val="5"/>
      <w:numFmt w:val="upperLetter"/>
      <w:lvlText w:val="%3."/>
      <w:lvlJc w:val="left"/>
      <w:pPr>
        <w:tabs>
          <w:tab w:val="num" w:pos="2430"/>
        </w:tabs>
        <w:ind w:left="2430" w:hanging="360"/>
      </w:pPr>
      <w:rPr>
        <w:rFonts w:hint="default"/>
      </w:r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30">
    <w:nsid w:val="1B4E2EF8"/>
    <w:multiLevelType w:val="hybridMultilevel"/>
    <w:tmpl w:val="9EEE76E6"/>
    <w:lvl w:ilvl="0">
      <w:start w:val="1"/>
      <w:numFmt w:val="bullet"/>
      <w:pStyle w:val="BulletedList"/>
      <w:lvlText w:val=""/>
      <w:lvlJc w:val="left"/>
      <w:pPr>
        <w:ind w:left="630" w:hanging="360"/>
      </w:pPr>
      <w:rPr>
        <w:rFonts w:ascii="Wingdings" w:hAnsi="Wingdings" w:hint="default"/>
        <w:color w:val="auto"/>
        <w:sz w:val="16"/>
      </w:rPr>
    </w:lvl>
    <w:lvl w:ilvl="1">
      <w:start w:val="1"/>
      <w:numFmt w:val="bullet"/>
      <w:lvlText w:val=""/>
      <w:lvlJc w:val="left"/>
      <w:pPr>
        <w:ind w:left="1440" w:hanging="360"/>
      </w:pPr>
      <w:rPr>
        <w:rFonts w:ascii="Wingdings 3" w:hAnsi="Wingdings 3" w:hint="default"/>
        <w:sz w:val="16"/>
        <w:szCs w:val="1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Wingdings"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Wingdings" w:hint="default"/>
      </w:rPr>
    </w:lvl>
    <w:lvl w:ilvl="8" w:tentative="1">
      <w:start w:val="1"/>
      <w:numFmt w:val="bullet"/>
      <w:lvlText w:val=""/>
      <w:lvlJc w:val="left"/>
      <w:pPr>
        <w:ind w:left="6480" w:hanging="360"/>
      </w:pPr>
      <w:rPr>
        <w:rFonts w:ascii="Wingdings" w:hAnsi="Wingdings" w:hint="default"/>
      </w:rPr>
    </w:lvl>
  </w:abstractNum>
  <w:abstractNum w:abstractNumId="31">
    <w:nsid w:val="1B5D7393"/>
    <w:multiLevelType w:val="multilevel"/>
    <w:tmpl w:val="0914C760"/>
    <w:lvl w:ilvl="0">
      <w:start w:val="1"/>
      <w:numFmt w:val="bullet"/>
      <w:lvlText w:val=""/>
      <w:lvlJc w:val="left"/>
      <w:pPr>
        <w:ind w:left="360" w:hanging="360"/>
      </w:pPr>
      <w:rPr>
        <w:rFonts w:ascii="Wingdings" w:hAnsi="Wingdings" w:hint="default"/>
        <w:sz w:val="16"/>
        <w:szCs w:val="16"/>
      </w:rPr>
    </w:lvl>
    <w:lvl w:ilvl="1">
      <w:start w:val="1"/>
      <w:numFmt w:val="bullet"/>
      <w:lvlText w:val=""/>
      <w:lvlJc w:val="left"/>
      <w:pPr>
        <w:ind w:left="360" w:hanging="360"/>
      </w:pPr>
      <w:rPr>
        <w:rFonts w:ascii="Wingdings" w:hAnsi="Wingding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E973E19"/>
    <w:multiLevelType w:val="hybridMultilevel"/>
    <w:tmpl w:val="B854EC9A"/>
    <w:lvl w:ilvl="0">
      <w:start w:val="1"/>
      <w:numFmt w:val="decimal"/>
      <w:lvlText w:val="(%1)"/>
      <w:lvlJc w:val="left"/>
      <w:pPr>
        <w:tabs>
          <w:tab w:val="num" w:pos="1530"/>
        </w:tabs>
        <w:ind w:left="1530" w:hanging="720"/>
      </w:pPr>
      <w:rPr>
        <w:rFonts w:cs="Times New Roman" w:hint="default"/>
      </w:rPr>
    </w:lvl>
    <w:lvl w:ilvl="1" w:tentative="1">
      <w:start w:val="1"/>
      <w:numFmt w:val="lowerLetter"/>
      <w:lvlText w:val="%2."/>
      <w:lvlJc w:val="left"/>
      <w:pPr>
        <w:tabs>
          <w:tab w:val="num" w:pos="1815"/>
        </w:tabs>
        <w:ind w:left="1815" w:hanging="360"/>
      </w:pPr>
      <w:rPr>
        <w:rFonts w:cs="Times New Roman"/>
      </w:rPr>
    </w:lvl>
    <w:lvl w:ilvl="2" w:tentative="1">
      <w:start w:val="1"/>
      <w:numFmt w:val="lowerRoman"/>
      <w:lvlText w:val="%3."/>
      <w:lvlJc w:val="right"/>
      <w:pPr>
        <w:tabs>
          <w:tab w:val="num" w:pos="2535"/>
        </w:tabs>
        <w:ind w:left="2535" w:hanging="180"/>
      </w:pPr>
      <w:rPr>
        <w:rFonts w:cs="Times New Roman"/>
      </w:rPr>
    </w:lvl>
    <w:lvl w:ilvl="3" w:tentative="1">
      <w:start w:val="1"/>
      <w:numFmt w:val="decimal"/>
      <w:lvlText w:val="%4."/>
      <w:lvlJc w:val="left"/>
      <w:pPr>
        <w:tabs>
          <w:tab w:val="num" w:pos="3255"/>
        </w:tabs>
        <w:ind w:left="3255" w:hanging="360"/>
      </w:pPr>
      <w:rPr>
        <w:rFonts w:cs="Times New Roman"/>
      </w:rPr>
    </w:lvl>
    <w:lvl w:ilvl="4" w:tentative="1">
      <w:start w:val="1"/>
      <w:numFmt w:val="lowerLetter"/>
      <w:lvlText w:val="%5."/>
      <w:lvlJc w:val="left"/>
      <w:pPr>
        <w:tabs>
          <w:tab w:val="num" w:pos="3975"/>
        </w:tabs>
        <w:ind w:left="3975" w:hanging="360"/>
      </w:pPr>
      <w:rPr>
        <w:rFonts w:cs="Times New Roman"/>
      </w:rPr>
    </w:lvl>
    <w:lvl w:ilvl="5" w:tentative="1">
      <w:start w:val="1"/>
      <w:numFmt w:val="lowerRoman"/>
      <w:lvlText w:val="%6."/>
      <w:lvlJc w:val="right"/>
      <w:pPr>
        <w:tabs>
          <w:tab w:val="num" w:pos="4695"/>
        </w:tabs>
        <w:ind w:left="4695" w:hanging="180"/>
      </w:pPr>
      <w:rPr>
        <w:rFonts w:cs="Times New Roman"/>
      </w:rPr>
    </w:lvl>
    <w:lvl w:ilvl="6" w:tentative="1">
      <w:start w:val="1"/>
      <w:numFmt w:val="decimal"/>
      <w:lvlText w:val="%7."/>
      <w:lvlJc w:val="left"/>
      <w:pPr>
        <w:tabs>
          <w:tab w:val="num" w:pos="5415"/>
        </w:tabs>
        <w:ind w:left="5415" w:hanging="360"/>
      </w:pPr>
      <w:rPr>
        <w:rFonts w:cs="Times New Roman"/>
      </w:rPr>
    </w:lvl>
    <w:lvl w:ilvl="7" w:tentative="1">
      <w:start w:val="1"/>
      <w:numFmt w:val="lowerLetter"/>
      <w:lvlText w:val="%8."/>
      <w:lvlJc w:val="left"/>
      <w:pPr>
        <w:tabs>
          <w:tab w:val="num" w:pos="6135"/>
        </w:tabs>
        <w:ind w:left="6135" w:hanging="360"/>
      </w:pPr>
      <w:rPr>
        <w:rFonts w:cs="Times New Roman"/>
      </w:rPr>
    </w:lvl>
    <w:lvl w:ilvl="8" w:tentative="1">
      <w:start w:val="1"/>
      <w:numFmt w:val="lowerRoman"/>
      <w:lvlText w:val="%9."/>
      <w:lvlJc w:val="right"/>
      <w:pPr>
        <w:tabs>
          <w:tab w:val="num" w:pos="6855"/>
        </w:tabs>
        <w:ind w:left="6855" w:hanging="180"/>
      </w:pPr>
      <w:rPr>
        <w:rFonts w:cs="Times New Roman"/>
      </w:rPr>
    </w:lvl>
  </w:abstractNum>
  <w:abstractNum w:abstractNumId="33">
    <w:nsid w:val="1EAC76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210E3C7D"/>
    <w:multiLevelType w:val="hybridMultilevel"/>
    <w:tmpl w:val="F3CEBC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2585296"/>
    <w:multiLevelType w:val="hybridMultilevel"/>
    <w:tmpl w:val="7BA86C74"/>
    <w:lvl w:ilvl="0">
      <w:start w:val="2"/>
      <w:numFmt w:val="decimal"/>
      <w:lvlText w:val="%1."/>
      <w:lvlJc w:val="left"/>
      <w:pPr>
        <w:tabs>
          <w:tab w:val="num" w:pos="1080"/>
        </w:tabs>
        <w:ind w:left="108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26CF1C14"/>
    <w:multiLevelType w:val="hybridMultilevel"/>
    <w:tmpl w:val="9F307958"/>
    <w:lvl w:ilvl="0">
      <w:start w:val="1"/>
      <w:numFmt w:val="lowerRoman"/>
      <w:lvlText w:val="%1."/>
      <w:lvlJc w:val="left"/>
      <w:pPr>
        <w:ind w:left="2520" w:hanging="72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7">
    <w:nsid w:val="270B046C"/>
    <w:multiLevelType w:val="hybridMultilevel"/>
    <w:tmpl w:val="B068F456"/>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38">
    <w:nsid w:val="330873A8"/>
    <w:multiLevelType w:val="hybridMultilevel"/>
    <w:tmpl w:val="A6DCF41E"/>
    <w:lvl w:ilvl="0">
      <w:start w:val="1"/>
      <w:numFmt w:val="bullet"/>
      <w:lvlText w:val=""/>
      <w:lvlJc w:val="left"/>
      <w:pPr>
        <w:ind w:left="864" w:hanging="360"/>
      </w:pPr>
      <w:rPr>
        <w:rFonts w:ascii="Symbol" w:hAnsi="Symbol"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hint="default"/>
      </w:rPr>
    </w:lvl>
    <w:lvl w:ilvl="3" w:tentative="1">
      <w:start w:val="1"/>
      <w:numFmt w:val="bullet"/>
      <w:lvlText w:val=""/>
      <w:lvlJc w:val="left"/>
      <w:pPr>
        <w:ind w:left="3024" w:hanging="360"/>
      </w:pPr>
      <w:rPr>
        <w:rFonts w:ascii="Symbol" w:hAnsi="Symbol" w:hint="default"/>
      </w:rPr>
    </w:lvl>
    <w:lvl w:ilvl="4" w:tentative="1">
      <w:start w:val="1"/>
      <w:numFmt w:val="bullet"/>
      <w:lvlText w:val="o"/>
      <w:lvlJc w:val="left"/>
      <w:pPr>
        <w:ind w:left="3744" w:hanging="360"/>
      </w:pPr>
      <w:rPr>
        <w:rFonts w:ascii="Courier New" w:hAnsi="Courier New" w:cs="Courier New" w:hint="default"/>
      </w:rPr>
    </w:lvl>
    <w:lvl w:ilvl="5" w:tentative="1">
      <w:start w:val="1"/>
      <w:numFmt w:val="bullet"/>
      <w:lvlText w:val=""/>
      <w:lvlJc w:val="left"/>
      <w:pPr>
        <w:ind w:left="4464" w:hanging="360"/>
      </w:pPr>
      <w:rPr>
        <w:rFonts w:ascii="Wingdings" w:hAnsi="Wingdings" w:hint="default"/>
      </w:rPr>
    </w:lvl>
    <w:lvl w:ilvl="6" w:tentative="1">
      <w:start w:val="1"/>
      <w:numFmt w:val="bullet"/>
      <w:lvlText w:val=""/>
      <w:lvlJc w:val="left"/>
      <w:pPr>
        <w:ind w:left="5184" w:hanging="360"/>
      </w:pPr>
      <w:rPr>
        <w:rFonts w:ascii="Symbol" w:hAnsi="Symbol" w:hint="default"/>
      </w:rPr>
    </w:lvl>
    <w:lvl w:ilvl="7" w:tentative="1">
      <w:start w:val="1"/>
      <w:numFmt w:val="bullet"/>
      <w:lvlText w:val="o"/>
      <w:lvlJc w:val="left"/>
      <w:pPr>
        <w:ind w:left="5904" w:hanging="360"/>
      </w:pPr>
      <w:rPr>
        <w:rFonts w:ascii="Courier New" w:hAnsi="Courier New" w:cs="Courier New" w:hint="default"/>
      </w:rPr>
    </w:lvl>
    <w:lvl w:ilvl="8" w:tentative="1">
      <w:start w:val="1"/>
      <w:numFmt w:val="bullet"/>
      <w:lvlText w:val=""/>
      <w:lvlJc w:val="left"/>
      <w:pPr>
        <w:ind w:left="6624" w:hanging="360"/>
      </w:pPr>
      <w:rPr>
        <w:rFonts w:ascii="Wingdings" w:hAnsi="Wingdings" w:hint="default"/>
      </w:rPr>
    </w:lvl>
  </w:abstractNum>
  <w:abstractNum w:abstractNumId="39">
    <w:nsid w:val="35CA4F13"/>
    <w:multiLevelType w:val="hybridMultilevel"/>
    <w:tmpl w:val="B2DE89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3953716B"/>
    <w:multiLevelType w:val="hybridMultilevel"/>
    <w:tmpl w:val="B5EC9B42"/>
    <w:lvl w:ilvl="0">
      <w:start w:val="1"/>
      <w:numFmt w:val="lowerLetter"/>
      <w:lvlText w:val="(%1)"/>
      <w:lvlJc w:val="left"/>
      <w:pPr>
        <w:ind w:left="540" w:hanging="360"/>
      </w:pPr>
      <w:rPr>
        <w:rFonts w:hint="default"/>
        <w:color w:val="auto"/>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1">
    <w:nsid w:val="3AAB0516"/>
    <w:multiLevelType w:val="multilevel"/>
    <w:tmpl w:val="5F1EA096"/>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2">
    <w:nsid w:val="43084322"/>
    <w:multiLevelType w:val="hybridMultilevel"/>
    <w:tmpl w:val="5C800F8A"/>
    <w:lvl w:ilvl="0">
      <w:start w:val="1"/>
      <w:numFmt w:val="decimal"/>
      <w:lvlText w:val="%1."/>
      <w:lvlJc w:val="left"/>
      <w:pPr>
        <w:ind w:left="1290" w:hanging="57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44F64175"/>
    <w:multiLevelType w:val="singleLevel"/>
    <w:tmpl w:val="AD204BE2"/>
    <w:lvl w:ilvl="0">
      <w:start w:val="1"/>
      <w:numFmt w:val="lowerLetter"/>
      <w:pStyle w:val="Itemmarkedbyl"/>
      <w:lvlText w:val="(%1)"/>
      <w:lvlJc w:val="left"/>
      <w:pPr>
        <w:tabs>
          <w:tab w:val="num" w:pos="1080"/>
        </w:tabs>
        <w:ind w:left="0" w:firstLine="720"/>
      </w:pPr>
      <w:rPr>
        <w:rFonts w:ascii="Times New Roman" w:hAnsi="Times New Roman" w:hint="default"/>
        <w:sz w:val="24"/>
      </w:rPr>
    </w:lvl>
  </w:abstractNum>
  <w:abstractNum w:abstractNumId="44">
    <w:nsid w:val="464339B8"/>
    <w:multiLevelType w:val="hybridMultilevel"/>
    <w:tmpl w:val="9BAEE0AE"/>
    <w:lvl w:ilvl="0">
      <w:start w:val="1"/>
      <w:numFmt w:val="lowerRoman"/>
      <w:lvlText w:val="%1."/>
      <w:lvlJc w:val="left"/>
      <w:pPr>
        <w:ind w:left="2520" w:hanging="720"/>
      </w:pPr>
      <w:rPr>
        <w:rFonts w:ascii="Calibri" w:hAnsi="Calibri" w:cs="Courier New"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5">
    <w:nsid w:val="46F72A50"/>
    <w:multiLevelType w:val="hybridMultilevel"/>
    <w:tmpl w:val="43662C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D1728BD"/>
    <w:multiLevelType w:val="hybrid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1FD2E41"/>
    <w:multiLevelType w:val="hybridMultilevel"/>
    <w:tmpl w:val="6D5834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52F41F31"/>
    <w:multiLevelType w:val="hybridMultilevel"/>
    <w:tmpl w:val="BBB0C24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9">
    <w:nsid w:val="53582F7D"/>
    <w:multiLevelType w:val="hybridMultilevel"/>
    <w:tmpl w:val="EB18B6C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0">
    <w:nsid w:val="5540458A"/>
    <w:multiLevelType w:val="hybridMultilevel"/>
    <w:tmpl w:val="1616B1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nsid w:val="56775237"/>
    <w:multiLevelType w:val="hybridMultilevel"/>
    <w:tmpl w:val="B84CAA4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2">
    <w:nsid w:val="57897D54"/>
    <w:multiLevelType w:val="hybridMultilevel"/>
    <w:tmpl w:val="C3CC02B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91E234A"/>
    <w:multiLevelType w:val="hybridMultilevel"/>
    <w:tmpl w:val="9D346980"/>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5AAF3B97"/>
    <w:multiLevelType w:val="hybridMultilevel"/>
    <w:tmpl w:val="87148CD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5F9A6BA8"/>
    <w:multiLevelType w:val="hybridMultilevel"/>
    <w:tmpl w:val="4C5019F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64112D89"/>
    <w:multiLevelType w:val="hybridMultilevel"/>
    <w:tmpl w:val="995A7DA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7">
    <w:nsid w:val="651D5358"/>
    <w:multiLevelType w:val="hybridMultilevel"/>
    <w:tmpl w:val="619AC0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8">
    <w:nsid w:val="68F145C7"/>
    <w:multiLevelType w:val="hybridMultilevel"/>
    <w:tmpl w:val="4516BC7A"/>
    <w:lvl w:ilvl="0">
      <w:start w:val="1"/>
      <w:numFmt w:val="bullet"/>
      <w:lvlText w:val=""/>
      <w:lvlJc w:val="left"/>
      <w:pPr>
        <w:tabs>
          <w:tab w:val="num" w:pos="648"/>
        </w:tabs>
        <w:ind w:left="576" w:hanging="288"/>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69C8677B"/>
    <w:multiLevelType w:val="hybridMultilevel"/>
    <w:tmpl w:val="E632985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DCE3480"/>
    <w:multiLevelType w:val="singleLevel"/>
    <w:tmpl w:val="50E60210"/>
    <w:lvl w:ilvl="0">
      <w:start w:val="1"/>
      <w:numFmt w:val="decimal"/>
      <w:lvlText w:val="%1."/>
      <w:lvlJc w:val="left"/>
      <w:pPr>
        <w:tabs>
          <w:tab w:val="num" w:pos="1425"/>
        </w:tabs>
        <w:ind w:left="1425" w:hanging="360"/>
      </w:pPr>
      <w:rPr>
        <w:rFonts w:hint="default"/>
      </w:rPr>
    </w:lvl>
  </w:abstractNum>
  <w:abstractNum w:abstractNumId="61">
    <w:nsid w:val="6DDF55F1"/>
    <w:multiLevelType w:val="hybridMultilevel"/>
    <w:tmpl w:val="96828552"/>
    <w:lvl w:ilvl="0">
      <w:start w:val="1"/>
      <w:numFmt w:val="decimal"/>
      <w:lvlText w:val="%1)"/>
      <w:lvlJc w:val="left"/>
      <w:pPr>
        <w:ind w:left="1620" w:hanging="360"/>
      </w:p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62">
    <w:nsid w:val="6F705B28"/>
    <w:multiLevelType w:val="singleLevel"/>
    <w:tmpl w:val="4B961918"/>
    <w:lvl w:ilvl="0">
      <w:start w:val="17"/>
      <w:numFmt w:val="upperLetter"/>
      <w:pStyle w:val="Heading4"/>
      <w:lvlText w:val="%1."/>
      <w:lvlJc w:val="left"/>
      <w:pPr>
        <w:tabs>
          <w:tab w:val="num" w:pos="540"/>
        </w:tabs>
        <w:ind w:left="540" w:hanging="540"/>
      </w:pPr>
      <w:rPr>
        <w:rFonts w:hint="default"/>
      </w:rPr>
    </w:lvl>
  </w:abstractNum>
  <w:abstractNum w:abstractNumId="63">
    <w:nsid w:val="6F927FFB"/>
    <w:multiLevelType w:val="singleLevel"/>
    <w:tmpl w:val="04090013"/>
    <w:lvl w:ilvl="0">
      <w:start w:val="1"/>
      <w:numFmt w:val="upperRoman"/>
      <w:lvlText w:val="%1."/>
      <w:lvlJc w:val="left"/>
      <w:pPr>
        <w:tabs>
          <w:tab w:val="num" w:pos="720"/>
        </w:tabs>
        <w:ind w:left="720" w:hanging="720"/>
      </w:pPr>
      <w:rPr>
        <w:rFonts w:hint="default"/>
      </w:rPr>
    </w:lvl>
  </w:abstractNum>
  <w:abstractNum w:abstractNumId="64">
    <w:nsid w:val="6FF8585B"/>
    <w:multiLevelType w:val="singleLevel"/>
    <w:tmpl w:val="CF8A9860"/>
    <w:lvl w:ilvl="0">
      <w:start w:val="17"/>
      <w:numFmt w:val="upperLetter"/>
      <w:pStyle w:val="Heading5"/>
      <w:lvlText w:val="%1."/>
      <w:lvlJc w:val="left"/>
      <w:pPr>
        <w:tabs>
          <w:tab w:val="num" w:pos="720"/>
        </w:tabs>
        <w:ind w:left="720" w:hanging="720"/>
      </w:pPr>
      <w:rPr>
        <w:rFonts w:hint="default"/>
      </w:rPr>
    </w:lvl>
  </w:abstractNum>
  <w:abstractNum w:abstractNumId="65">
    <w:nsid w:val="70A82605"/>
    <w:multiLevelType w:val="hybridMultilevel"/>
    <w:tmpl w:val="7196F2A6"/>
    <w:lvl w:ilvl="0">
      <w:start w:val="1"/>
      <w:numFmt w:val="decimal"/>
      <w:lvlText w:val="%1)"/>
      <w:lvlJc w:val="left"/>
      <w:pPr>
        <w:ind w:left="1584" w:hanging="360"/>
      </w:pPr>
    </w:lvl>
    <w:lvl w:ilvl="1" w:tentative="1">
      <w:start w:val="1"/>
      <w:numFmt w:val="lowerLetter"/>
      <w:lvlText w:val="%2."/>
      <w:lvlJc w:val="left"/>
      <w:pPr>
        <w:ind w:left="2304" w:hanging="360"/>
      </w:pPr>
    </w:lvl>
    <w:lvl w:ilvl="2" w:tentative="1">
      <w:start w:val="1"/>
      <w:numFmt w:val="lowerRoman"/>
      <w:lvlText w:val="%3."/>
      <w:lvlJc w:val="right"/>
      <w:pPr>
        <w:ind w:left="3024" w:hanging="180"/>
      </w:pPr>
    </w:lvl>
    <w:lvl w:ilvl="3" w:tentative="1">
      <w:start w:val="1"/>
      <w:numFmt w:val="decimal"/>
      <w:lvlText w:val="%4."/>
      <w:lvlJc w:val="left"/>
      <w:pPr>
        <w:ind w:left="3744" w:hanging="360"/>
      </w:pPr>
    </w:lvl>
    <w:lvl w:ilvl="4" w:tentative="1">
      <w:start w:val="1"/>
      <w:numFmt w:val="lowerLetter"/>
      <w:lvlText w:val="%5."/>
      <w:lvlJc w:val="left"/>
      <w:pPr>
        <w:ind w:left="4464" w:hanging="360"/>
      </w:pPr>
    </w:lvl>
    <w:lvl w:ilvl="5" w:tentative="1">
      <w:start w:val="1"/>
      <w:numFmt w:val="lowerRoman"/>
      <w:lvlText w:val="%6."/>
      <w:lvlJc w:val="right"/>
      <w:pPr>
        <w:ind w:left="5184" w:hanging="180"/>
      </w:pPr>
    </w:lvl>
    <w:lvl w:ilvl="6" w:tentative="1">
      <w:start w:val="1"/>
      <w:numFmt w:val="decimal"/>
      <w:lvlText w:val="%7."/>
      <w:lvlJc w:val="left"/>
      <w:pPr>
        <w:ind w:left="5904" w:hanging="360"/>
      </w:pPr>
    </w:lvl>
    <w:lvl w:ilvl="7" w:tentative="1">
      <w:start w:val="1"/>
      <w:numFmt w:val="lowerLetter"/>
      <w:lvlText w:val="%8."/>
      <w:lvlJc w:val="left"/>
      <w:pPr>
        <w:ind w:left="6624" w:hanging="360"/>
      </w:pPr>
    </w:lvl>
    <w:lvl w:ilvl="8" w:tentative="1">
      <w:start w:val="1"/>
      <w:numFmt w:val="lowerRoman"/>
      <w:lvlText w:val="%9."/>
      <w:lvlJc w:val="right"/>
      <w:pPr>
        <w:ind w:left="7344" w:hanging="180"/>
      </w:pPr>
    </w:lvl>
  </w:abstractNum>
  <w:abstractNum w:abstractNumId="66">
    <w:nsid w:val="71924497"/>
    <w:multiLevelType w:val="hybridMultilevel"/>
    <w:tmpl w:val="398C3170"/>
    <w:lvl w:ilvl="0">
      <w:start w:val="7"/>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nsid w:val="74BC156B"/>
    <w:multiLevelType w:val="hybridMultilevel"/>
    <w:tmpl w:val="CF7201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nsid w:val="764D4923"/>
    <w:multiLevelType w:val="hybridMultilevel"/>
    <w:tmpl w:val="10D888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69">
    <w:nsid w:val="77485A92"/>
    <w:multiLevelType w:val="hybridMultilevel"/>
    <w:tmpl w:val="D472BDB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0">
    <w:nsid w:val="798F3BEA"/>
    <w:multiLevelType w:val="hybridMultilevel"/>
    <w:tmpl w:val="1EE24B68"/>
    <w:lvl w:ilvl="0">
      <w:start w:val="1"/>
      <w:numFmt w:val="decimal"/>
      <w:lvlText w:val="(%1)"/>
      <w:lvlJc w:val="left"/>
      <w:pPr>
        <w:ind w:left="1440" w:hanging="360"/>
      </w:pPr>
      <w:rPr>
        <w:rFonts w:hint="default"/>
      </w:rPr>
    </w:lvl>
    <w:lvl w:ilvl="1">
      <w:start w:val="1"/>
      <w:numFmt w:val="decimal"/>
      <w:lvlText w:val="%2."/>
      <w:lvlJc w:val="left"/>
      <w:pPr>
        <w:ind w:left="1530" w:hanging="720"/>
      </w:pPr>
      <w:rPr>
        <w:rFonts w:hint="default"/>
        <w:b/>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1">
    <w:nsid w:val="7A70797F"/>
    <w:multiLevelType w:val="hybridMultilevel"/>
    <w:tmpl w:val="A3A0C7A4"/>
    <w:lvl w:ilvl="0">
      <w:start w:val="1"/>
      <w:numFmt w:val="decimal"/>
      <w:lvlText w:val="%1."/>
      <w:lvlJc w:val="left"/>
      <w:pPr>
        <w:tabs>
          <w:tab w:val="num" w:pos="720"/>
        </w:tabs>
        <w:ind w:left="720" w:hanging="540"/>
      </w:pPr>
      <w:rPr>
        <w:rFonts w:hint="default"/>
      </w:rPr>
    </w:lvl>
    <w:lvl w:ilvl="1">
      <w:start w:val="1"/>
      <w:numFmt w:val="bullet"/>
      <w:lvlText w:val=""/>
      <w:lvlJc w:val="left"/>
      <w:pPr>
        <w:tabs>
          <w:tab w:val="num" w:pos="1260"/>
        </w:tabs>
        <w:ind w:left="1260" w:hanging="360"/>
      </w:pPr>
      <w:rPr>
        <w:rFonts w:ascii="Wingdings" w:hAnsi="Wingding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72">
    <w:nsid w:val="7B3A3C5A"/>
    <w:multiLevelType w:val="hybridMultilevel"/>
    <w:tmpl w:val="F9B427E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3">
    <w:nsid w:val="7CEB0A6B"/>
    <w:multiLevelType w:val="hybridMultilevel"/>
    <w:tmpl w:val="C61EE94C"/>
    <w:lvl w:ilvl="0">
      <w:start w:val="1"/>
      <w:numFmt w:val="lowerLetter"/>
      <w:lvlText w:val="%1."/>
      <w:lvlJc w:val="left"/>
      <w:pPr>
        <w:ind w:left="1080" w:hanging="360"/>
      </w:pPr>
      <w:rPr>
        <w:rFonts w:hint="default"/>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4">
    <w:nsid w:val="7E56098C"/>
    <w:multiLevelType w:val="hybridMultilevel"/>
    <w:tmpl w:val="B9EE632E"/>
    <w:lvl w:ilvl="0">
      <w:start w:val="1"/>
      <w:numFmt w:val="decimal"/>
      <w:lvlText w:val="%1."/>
      <w:lvlJc w:val="left"/>
      <w:pPr>
        <w:tabs>
          <w:tab w:val="num" w:pos="360"/>
        </w:tabs>
        <w:ind w:left="360" w:hanging="360"/>
      </w:pPr>
      <w:rPr>
        <w:rFonts w:ascii="Times New Roman" w:hAnsi="Times New Roman" w:cs="Times New Roman" w:hint="default"/>
        <w:b/>
      </w:rPr>
    </w:lvl>
    <w:lvl w:ilvl="1">
      <w:start w:val="12"/>
      <w:numFmt w:val="upperLetter"/>
      <w:lvlText w:val="%2."/>
      <w:lvlJc w:val="left"/>
      <w:pPr>
        <w:tabs>
          <w:tab w:val="num" w:pos="1440"/>
        </w:tabs>
        <w:ind w:left="1440" w:hanging="72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253121045">
    <w:abstractNumId w:val="9"/>
  </w:num>
  <w:num w:numId="2" w16cid:durableId="908609719">
    <w:abstractNumId w:val="7"/>
  </w:num>
  <w:num w:numId="3" w16cid:durableId="727727667">
    <w:abstractNumId w:val="6"/>
  </w:num>
  <w:num w:numId="4" w16cid:durableId="130024992">
    <w:abstractNumId w:val="5"/>
  </w:num>
  <w:num w:numId="5" w16cid:durableId="1747990484">
    <w:abstractNumId w:val="4"/>
  </w:num>
  <w:num w:numId="6" w16cid:durableId="1134758866">
    <w:abstractNumId w:val="8"/>
  </w:num>
  <w:num w:numId="7" w16cid:durableId="668404327">
    <w:abstractNumId w:val="3"/>
  </w:num>
  <w:num w:numId="8" w16cid:durableId="1337463417">
    <w:abstractNumId w:val="2"/>
  </w:num>
  <w:num w:numId="9" w16cid:durableId="1348293753">
    <w:abstractNumId w:val="1"/>
  </w:num>
  <w:num w:numId="10" w16cid:durableId="52703623">
    <w:abstractNumId w:val="0"/>
  </w:num>
  <w:num w:numId="11" w16cid:durableId="945429607">
    <w:abstractNumId w:val="62"/>
  </w:num>
  <w:num w:numId="12" w16cid:durableId="1742175314">
    <w:abstractNumId w:val="64"/>
  </w:num>
  <w:num w:numId="13" w16cid:durableId="69740110">
    <w:abstractNumId w:val="46"/>
  </w:num>
  <w:num w:numId="14" w16cid:durableId="1174414314">
    <w:abstractNumId w:val="68"/>
  </w:num>
  <w:num w:numId="15" w16cid:durableId="1924488849">
    <w:abstractNumId w:val="15"/>
  </w:num>
  <w:num w:numId="16" w16cid:durableId="1430010257">
    <w:abstractNumId w:val="43"/>
  </w:num>
  <w:num w:numId="17" w16cid:durableId="640615020">
    <w:abstractNumId w:val="12"/>
  </w:num>
  <w:num w:numId="18" w16cid:durableId="1909916547">
    <w:abstractNumId w:val="49"/>
  </w:num>
  <w:num w:numId="19" w16cid:durableId="401752440">
    <w:abstractNumId w:val="71"/>
  </w:num>
  <w:num w:numId="20" w16cid:durableId="28529748">
    <w:abstractNumId w:val="57"/>
  </w:num>
  <w:num w:numId="21" w16cid:durableId="1020090046">
    <w:abstractNumId w:val="55"/>
  </w:num>
  <w:num w:numId="22" w16cid:durableId="1768383540">
    <w:abstractNumId w:val="63"/>
  </w:num>
  <w:num w:numId="23" w16cid:durableId="1476024021">
    <w:abstractNumId w:val="18"/>
  </w:num>
  <w:num w:numId="24" w16cid:durableId="1895387458">
    <w:abstractNumId w:val="60"/>
  </w:num>
  <w:num w:numId="25" w16cid:durableId="1732776767">
    <w:abstractNumId w:val="33"/>
  </w:num>
  <w:num w:numId="26" w16cid:durableId="1653099367">
    <w:abstractNumId w:val="17"/>
  </w:num>
  <w:num w:numId="27" w16cid:durableId="1017585612">
    <w:abstractNumId w:val="58"/>
  </w:num>
  <w:num w:numId="28" w16cid:durableId="1311710817">
    <w:abstractNumId w:val="56"/>
  </w:num>
  <w:num w:numId="29" w16cid:durableId="1342703003">
    <w:abstractNumId w:val="50"/>
  </w:num>
  <w:num w:numId="30" w16cid:durableId="1664121586">
    <w:abstractNumId w:val="51"/>
  </w:num>
  <w:num w:numId="31" w16cid:durableId="16930018">
    <w:abstractNumId w:val="54"/>
  </w:num>
  <w:num w:numId="32" w16cid:durableId="1401506">
    <w:abstractNumId w:val="53"/>
  </w:num>
  <w:num w:numId="33" w16cid:durableId="1141069828">
    <w:abstractNumId w:val="48"/>
  </w:num>
  <w:num w:numId="34" w16cid:durableId="70687291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5427071">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62286951">
    <w:abstractNumId w:val="52"/>
  </w:num>
  <w:num w:numId="37" w16cid:durableId="1821650374">
    <w:abstractNumId w:val="45"/>
  </w:num>
  <w:num w:numId="38" w16cid:durableId="474180166">
    <w:abstractNumId w:val="40"/>
  </w:num>
  <w:num w:numId="39" w16cid:durableId="669912209">
    <w:abstractNumId w:val="38"/>
  </w:num>
  <w:num w:numId="40" w16cid:durableId="555900667">
    <w:abstractNumId w:val="10"/>
  </w:num>
  <w:num w:numId="41" w16cid:durableId="179202044">
    <w:abstractNumId w:val="37"/>
  </w:num>
  <w:num w:numId="42" w16cid:durableId="39667193">
    <w:abstractNumId w:val="61"/>
  </w:num>
  <w:num w:numId="43" w16cid:durableId="942689021">
    <w:abstractNumId w:val="65"/>
  </w:num>
  <w:num w:numId="44" w16cid:durableId="822310369">
    <w:abstractNumId w:val="14"/>
  </w:num>
  <w:num w:numId="45" w16cid:durableId="201746533">
    <w:abstractNumId w:val="28"/>
  </w:num>
  <w:num w:numId="46" w16cid:durableId="693314273">
    <w:abstractNumId w:val="27"/>
  </w:num>
  <w:num w:numId="47" w16cid:durableId="1575120713">
    <w:abstractNumId w:val="59"/>
  </w:num>
  <w:num w:numId="48" w16cid:durableId="269432219">
    <w:abstractNumId w:val="13"/>
  </w:num>
  <w:num w:numId="49" w16cid:durableId="1124350187">
    <w:abstractNumId w:val="32"/>
  </w:num>
  <w:num w:numId="50" w16cid:durableId="2102749455">
    <w:abstractNumId w:val="66"/>
  </w:num>
  <w:num w:numId="51" w16cid:durableId="2101753003">
    <w:abstractNumId w:val="29"/>
  </w:num>
  <w:num w:numId="52" w16cid:durableId="162815383">
    <w:abstractNumId w:val="25"/>
  </w:num>
  <w:num w:numId="53" w16cid:durableId="1475953342">
    <w:abstractNumId w:val="23"/>
  </w:num>
  <w:num w:numId="54" w16cid:durableId="1837570273">
    <w:abstractNumId w:val="44"/>
  </w:num>
  <w:num w:numId="55" w16cid:durableId="1361008305">
    <w:abstractNumId w:val="36"/>
  </w:num>
  <w:num w:numId="56" w16cid:durableId="467749728">
    <w:abstractNumId w:val="69"/>
  </w:num>
  <w:num w:numId="57" w16cid:durableId="335158155">
    <w:abstractNumId w:val="39"/>
  </w:num>
  <w:num w:numId="58" w16cid:durableId="572740574">
    <w:abstractNumId w:val="74"/>
  </w:num>
  <w:num w:numId="59" w16cid:durableId="34279696">
    <w:abstractNumId w:val="41"/>
  </w:num>
  <w:num w:numId="60" w16cid:durableId="1049574349">
    <w:abstractNumId w:val="24"/>
  </w:num>
  <w:num w:numId="61" w16cid:durableId="739981888">
    <w:abstractNumId w:val="30"/>
  </w:num>
  <w:num w:numId="62" w16cid:durableId="896547785">
    <w:abstractNumId w:val="26"/>
  </w:num>
  <w:num w:numId="63" w16cid:durableId="1227104796">
    <w:abstractNumId w:val="16"/>
  </w:num>
  <w:num w:numId="64" w16cid:durableId="1692953856">
    <w:abstractNumId w:val="34"/>
  </w:num>
  <w:num w:numId="65" w16cid:durableId="1897549698">
    <w:abstractNumId w:val="31"/>
  </w:num>
  <w:num w:numId="66" w16cid:durableId="706757361">
    <w:abstractNumId w:val="72"/>
  </w:num>
  <w:num w:numId="67" w16cid:durableId="983706183">
    <w:abstractNumId w:val="19"/>
  </w:num>
  <w:num w:numId="68" w16cid:durableId="496723889">
    <w:abstractNumId w:val="22"/>
  </w:num>
  <w:num w:numId="69" w16cid:durableId="17326072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78227955">
    <w:abstractNumId w:val="47"/>
  </w:num>
  <w:num w:numId="71" w16cid:durableId="410809713">
    <w:abstractNumId w:val="21"/>
  </w:num>
  <w:num w:numId="72" w16cid:durableId="782118106">
    <w:abstractNumId w:val="20"/>
  </w:num>
  <w:num w:numId="73" w16cid:durableId="67076406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784303250">
    <w:abstractNumId w:val="42"/>
  </w:num>
  <w:num w:numId="75" w16cid:durableId="350692865">
    <w:abstractNumId w:val="73"/>
  </w:num>
  <w:num w:numId="76" w16cid:durableId="1433863193">
    <w:abstractNumId w:val="70"/>
  </w:num>
  <w:num w:numId="77" w16cid:durableId="1471438290">
    <w:abstractNumId w:val="1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tarke, Sara">
    <w15:presenceInfo w15:providerId="AD" w15:userId="S::Sara.Starke@ed.gov::994bc715-b3aa-4511-9b59-34cb7bc3e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50"/>
  <w:doNotDisplayPageBoundaries/>
  <w:proofState w:spelling="clean" w:grammar="clean"/>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7A"/>
    <w:rsid w:val="00000A60"/>
    <w:rsid w:val="000015C3"/>
    <w:rsid w:val="000136D9"/>
    <w:rsid w:val="000240D3"/>
    <w:rsid w:val="000279BC"/>
    <w:rsid w:val="00032238"/>
    <w:rsid w:val="00034EF4"/>
    <w:rsid w:val="0003771A"/>
    <w:rsid w:val="0004285F"/>
    <w:rsid w:val="0004501F"/>
    <w:rsid w:val="00045474"/>
    <w:rsid w:val="00045ACE"/>
    <w:rsid w:val="00047075"/>
    <w:rsid w:val="00050123"/>
    <w:rsid w:val="00054B6C"/>
    <w:rsid w:val="00055D20"/>
    <w:rsid w:val="00060487"/>
    <w:rsid w:val="000630B6"/>
    <w:rsid w:val="000661C0"/>
    <w:rsid w:val="00072A25"/>
    <w:rsid w:val="000750AC"/>
    <w:rsid w:val="0007602B"/>
    <w:rsid w:val="00077F0A"/>
    <w:rsid w:val="0008070D"/>
    <w:rsid w:val="00081BE8"/>
    <w:rsid w:val="00082EB9"/>
    <w:rsid w:val="0008416C"/>
    <w:rsid w:val="00084CBD"/>
    <w:rsid w:val="00093382"/>
    <w:rsid w:val="00096759"/>
    <w:rsid w:val="000A0A00"/>
    <w:rsid w:val="000A202B"/>
    <w:rsid w:val="000A4C6F"/>
    <w:rsid w:val="000A5571"/>
    <w:rsid w:val="000A5EB6"/>
    <w:rsid w:val="000B39A6"/>
    <w:rsid w:val="000B4074"/>
    <w:rsid w:val="000C1AC3"/>
    <w:rsid w:val="000C1BE3"/>
    <w:rsid w:val="000C5BD1"/>
    <w:rsid w:val="000C6F1F"/>
    <w:rsid w:val="000D2495"/>
    <w:rsid w:val="000D24F0"/>
    <w:rsid w:val="000D5A34"/>
    <w:rsid w:val="000D612D"/>
    <w:rsid w:val="000E2F75"/>
    <w:rsid w:val="000E4E40"/>
    <w:rsid w:val="000E4F95"/>
    <w:rsid w:val="000E581A"/>
    <w:rsid w:val="000E6B6B"/>
    <w:rsid w:val="000F1461"/>
    <w:rsid w:val="000F75E8"/>
    <w:rsid w:val="00102232"/>
    <w:rsid w:val="00103B6C"/>
    <w:rsid w:val="00104E99"/>
    <w:rsid w:val="001132CB"/>
    <w:rsid w:val="0011453F"/>
    <w:rsid w:val="001260C9"/>
    <w:rsid w:val="00130698"/>
    <w:rsid w:val="00135473"/>
    <w:rsid w:val="001358ED"/>
    <w:rsid w:val="0013673F"/>
    <w:rsid w:val="001367B5"/>
    <w:rsid w:val="00140614"/>
    <w:rsid w:val="00151ACC"/>
    <w:rsid w:val="001565D4"/>
    <w:rsid w:val="001674B7"/>
    <w:rsid w:val="0017158B"/>
    <w:rsid w:val="00173AB9"/>
    <w:rsid w:val="001764AE"/>
    <w:rsid w:val="0017760E"/>
    <w:rsid w:val="00181D59"/>
    <w:rsid w:val="001844C1"/>
    <w:rsid w:val="00185A7B"/>
    <w:rsid w:val="00187ED4"/>
    <w:rsid w:val="001941F2"/>
    <w:rsid w:val="001A2762"/>
    <w:rsid w:val="001B3DA2"/>
    <w:rsid w:val="001B5160"/>
    <w:rsid w:val="001B5507"/>
    <w:rsid w:val="001C356C"/>
    <w:rsid w:val="001C3B84"/>
    <w:rsid w:val="001C3DC1"/>
    <w:rsid w:val="001C503B"/>
    <w:rsid w:val="001C59A9"/>
    <w:rsid w:val="001D573F"/>
    <w:rsid w:val="001D5E36"/>
    <w:rsid w:val="001D774B"/>
    <w:rsid w:val="001E09E6"/>
    <w:rsid w:val="001E345F"/>
    <w:rsid w:val="001E6913"/>
    <w:rsid w:val="001F149B"/>
    <w:rsid w:val="001F3082"/>
    <w:rsid w:val="001F3B11"/>
    <w:rsid w:val="001F6F4B"/>
    <w:rsid w:val="00200041"/>
    <w:rsid w:val="00202458"/>
    <w:rsid w:val="00203F28"/>
    <w:rsid w:val="0020581A"/>
    <w:rsid w:val="002067AD"/>
    <w:rsid w:val="00206E7F"/>
    <w:rsid w:val="002101DA"/>
    <w:rsid w:val="002105BF"/>
    <w:rsid w:val="0021232D"/>
    <w:rsid w:val="002162AD"/>
    <w:rsid w:val="00216C96"/>
    <w:rsid w:val="00220E3C"/>
    <w:rsid w:val="00220F60"/>
    <w:rsid w:val="002234B0"/>
    <w:rsid w:val="00226BAA"/>
    <w:rsid w:val="0024268F"/>
    <w:rsid w:val="00243E1E"/>
    <w:rsid w:val="00244581"/>
    <w:rsid w:val="00244927"/>
    <w:rsid w:val="00247E1E"/>
    <w:rsid w:val="002500A3"/>
    <w:rsid w:val="002501A9"/>
    <w:rsid w:val="002513DC"/>
    <w:rsid w:val="00254BE4"/>
    <w:rsid w:val="002627D4"/>
    <w:rsid w:val="00262815"/>
    <w:rsid w:val="0026301F"/>
    <w:rsid w:val="00271FA1"/>
    <w:rsid w:val="0027248D"/>
    <w:rsid w:val="00280498"/>
    <w:rsid w:val="00282D04"/>
    <w:rsid w:val="00285746"/>
    <w:rsid w:val="00290527"/>
    <w:rsid w:val="002910C8"/>
    <w:rsid w:val="00291E84"/>
    <w:rsid w:val="002952F4"/>
    <w:rsid w:val="00296026"/>
    <w:rsid w:val="002974B5"/>
    <w:rsid w:val="002A1180"/>
    <w:rsid w:val="002A3344"/>
    <w:rsid w:val="002A5751"/>
    <w:rsid w:val="002B20FC"/>
    <w:rsid w:val="002B31FC"/>
    <w:rsid w:val="002B3614"/>
    <w:rsid w:val="002B53E2"/>
    <w:rsid w:val="002B587C"/>
    <w:rsid w:val="002B751B"/>
    <w:rsid w:val="002C160C"/>
    <w:rsid w:val="002C4444"/>
    <w:rsid w:val="002C4F65"/>
    <w:rsid w:val="002C64DE"/>
    <w:rsid w:val="002C6F2B"/>
    <w:rsid w:val="002D166C"/>
    <w:rsid w:val="002D2EB1"/>
    <w:rsid w:val="002D4871"/>
    <w:rsid w:val="002E2D9D"/>
    <w:rsid w:val="002E3EF2"/>
    <w:rsid w:val="002E46C1"/>
    <w:rsid w:val="002E549F"/>
    <w:rsid w:val="002F4DDA"/>
    <w:rsid w:val="002F72BD"/>
    <w:rsid w:val="003009B3"/>
    <w:rsid w:val="00305768"/>
    <w:rsid w:val="00312247"/>
    <w:rsid w:val="00313DE6"/>
    <w:rsid w:val="00314A15"/>
    <w:rsid w:val="00324BC4"/>
    <w:rsid w:val="00330539"/>
    <w:rsid w:val="0033637D"/>
    <w:rsid w:val="003363C4"/>
    <w:rsid w:val="00336B2C"/>
    <w:rsid w:val="00340837"/>
    <w:rsid w:val="0034641D"/>
    <w:rsid w:val="00350143"/>
    <w:rsid w:val="00350951"/>
    <w:rsid w:val="003528FF"/>
    <w:rsid w:val="00353A19"/>
    <w:rsid w:val="00354A78"/>
    <w:rsid w:val="00355359"/>
    <w:rsid w:val="003554DF"/>
    <w:rsid w:val="003561CC"/>
    <w:rsid w:val="00356394"/>
    <w:rsid w:val="00356EC0"/>
    <w:rsid w:val="00356FFC"/>
    <w:rsid w:val="00360982"/>
    <w:rsid w:val="00362405"/>
    <w:rsid w:val="00364E1E"/>
    <w:rsid w:val="00365330"/>
    <w:rsid w:val="003663FD"/>
    <w:rsid w:val="00366B90"/>
    <w:rsid w:val="00367C06"/>
    <w:rsid w:val="003736C2"/>
    <w:rsid w:val="00376C5B"/>
    <w:rsid w:val="00394194"/>
    <w:rsid w:val="003946C8"/>
    <w:rsid w:val="00396CFD"/>
    <w:rsid w:val="0039715D"/>
    <w:rsid w:val="003A1A4A"/>
    <w:rsid w:val="003A2919"/>
    <w:rsid w:val="003A757C"/>
    <w:rsid w:val="003A7772"/>
    <w:rsid w:val="003B5243"/>
    <w:rsid w:val="003B62B0"/>
    <w:rsid w:val="003C0AFB"/>
    <w:rsid w:val="003C16AF"/>
    <w:rsid w:val="003C243D"/>
    <w:rsid w:val="003C4752"/>
    <w:rsid w:val="003C4909"/>
    <w:rsid w:val="003C5976"/>
    <w:rsid w:val="003D0056"/>
    <w:rsid w:val="003D323E"/>
    <w:rsid w:val="003D413E"/>
    <w:rsid w:val="003D5087"/>
    <w:rsid w:val="003E03D9"/>
    <w:rsid w:val="003E0FC0"/>
    <w:rsid w:val="003E4AF7"/>
    <w:rsid w:val="003E53ED"/>
    <w:rsid w:val="003E6B25"/>
    <w:rsid w:val="003F5A79"/>
    <w:rsid w:val="003F5B53"/>
    <w:rsid w:val="00403064"/>
    <w:rsid w:val="00407B82"/>
    <w:rsid w:val="004106B1"/>
    <w:rsid w:val="00411A85"/>
    <w:rsid w:val="00413E21"/>
    <w:rsid w:val="004152F8"/>
    <w:rsid w:val="0041647A"/>
    <w:rsid w:val="00417E53"/>
    <w:rsid w:val="00421586"/>
    <w:rsid w:val="00423634"/>
    <w:rsid w:val="00433259"/>
    <w:rsid w:val="004340E7"/>
    <w:rsid w:val="00434AD6"/>
    <w:rsid w:val="0043568A"/>
    <w:rsid w:val="004370EB"/>
    <w:rsid w:val="0044066E"/>
    <w:rsid w:val="0044146F"/>
    <w:rsid w:val="00442DCA"/>
    <w:rsid w:val="00444678"/>
    <w:rsid w:val="00444E7C"/>
    <w:rsid w:val="004471B5"/>
    <w:rsid w:val="004525B8"/>
    <w:rsid w:val="00453212"/>
    <w:rsid w:val="00453D68"/>
    <w:rsid w:val="00456630"/>
    <w:rsid w:val="00460383"/>
    <w:rsid w:val="00460565"/>
    <w:rsid w:val="004620E8"/>
    <w:rsid w:val="00463AAA"/>
    <w:rsid w:val="00464124"/>
    <w:rsid w:val="004669A0"/>
    <w:rsid w:val="00467680"/>
    <w:rsid w:val="0047137D"/>
    <w:rsid w:val="00472EC5"/>
    <w:rsid w:val="00475DF0"/>
    <w:rsid w:val="00477615"/>
    <w:rsid w:val="00477EA4"/>
    <w:rsid w:val="00481E6A"/>
    <w:rsid w:val="0048219C"/>
    <w:rsid w:val="00485095"/>
    <w:rsid w:val="0049191F"/>
    <w:rsid w:val="00491EEC"/>
    <w:rsid w:val="0049418B"/>
    <w:rsid w:val="00494DC4"/>
    <w:rsid w:val="004A0CCF"/>
    <w:rsid w:val="004A1177"/>
    <w:rsid w:val="004A1AA9"/>
    <w:rsid w:val="004A4846"/>
    <w:rsid w:val="004A5078"/>
    <w:rsid w:val="004B0D8A"/>
    <w:rsid w:val="004B1A83"/>
    <w:rsid w:val="004B6619"/>
    <w:rsid w:val="004B7892"/>
    <w:rsid w:val="004C009D"/>
    <w:rsid w:val="004C0952"/>
    <w:rsid w:val="004C445A"/>
    <w:rsid w:val="004C7849"/>
    <w:rsid w:val="004D5716"/>
    <w:rsid w:val="004D5FD6"/>
    <w:rsid w:val="004D6E50"/>
    <w:rsid w:val="004E0263"/>
    <w:rsid w:val="004E0568"/>
    <w:rsid w:val="004E0A76"/>
    <w:rsid w:val="004E0BD5"/>
    <w:rsid w:val="004E124B"/>
    <w:rsid w:val="004E2D16"/>
    <w:rsid w:val="004E476E"/>
    <w:rsid w:val="004E76EC"/>
    <w:rsid w:val="004E7AF8"/>
    <w:rsid w:val="004F27A4"/>
    <w:rsid w:val="005038A6"/>
    <w:rsid w:val="005122B3"/>
    <w:rsid w:val="005148A7"/>
    <w:rsid w:val="005155EC"/>
    <w:rsid w:val="00522457"/>
    <w:rsid w:val="005232D3"/>
    <w:rsid w:val="0052426A"/>
    <w:rsid w:val="00524E02"/>
    <w:rsid w:val="005261A0"/>
    <w:rsid w:val="00527506"/>
    <w:rsid w:val="00537CAD"/>
    <w:rsid w:val="00540F54"/>
    <w:rsid w:val="00541B18"/>
    <w:rsid w:val="00543335"/>
    <w:rsid w:val="00553FF6"/>
    <w:rsid w:val="00554188"/>
    <w:rsid w:val="00556DC5"/>
    <w:rsid w:val="0056189D"/>
    <w:rsid w:val="005663F0"/>
    <w:rsid w:val="005668A8"/>
    <w:rsid w:val="005675DF"/>
    <w:rsid w:val="00570079"/>
    <w:rsid w:val="00574F91"/>
    <w:rsid w:val="00577FD5"/>
    <w:rsid w:val="00580C54"/>
    <w:rsid w:val="00585C6D"/>
    <w:rsid w:val="005929BD"/>
    <w:rsid w:val="005942B8"/>
    <w:rsid w:val="005A1138"/>
    <w:rsid w:val="005A2CC2"/>
    <w:rsid w:val="005A3ECF"/>
    <w:rsid w:val="005A7613"/>
    <w:rsid w:val="005A772C"/>
    <w:rsid w:val="005B218C"/>
    <w:rsid w:val="005B4B77"/>
    <w:rsid w:val="005B5C7A"/>
    <w:rsid w:val="005B7AC2"/>
    <w:rsid w:val="005C0F3B"/>
    <w:rsid w:val="005C3992"/>
    <w:rsid w:val="005D2842"/>
    <w:rsid w:val="005D47A5"/>
    <w:rsid w:val="005D6756"/>
    <w:rsid w:val="005E2748"/>
    <w:rsid w:val="005E3CFF"/>
    <w:rsid w:val="005E4D64"/>
    <w:rsid w:val="00601ECA"/>
    <w:rsid w:val="00602D76"/>
    <w:rsid w:val="006072BE"/>
    <w:rsid w:val="006072E8"/>
    <w:rsid w:val="00607F6D"/>
    <w:rsid w:val="00613C45"/>
    <w:rsid w:val="006143B8"/>
    <w:rsid w:val="00614A43"/>
    <w:rsid w:val="00617895"/>
    <w:rsid w:val="00617B96"/>
    <w:rsid w:val="0062384B"/>
    <w:rsid w:val="006246FE"/>
    <w:rsid w:val="00624F66"/>
    <w:rsid w:val="0063015D"/>
    <w:rsid w:val="006318E6"/>
    <w:rsid w:val="00632A95"/>
    <w:rsid w:val="00634228"/>
    <w:rsid w:val="006404CA"/>
    <w:rsid w:val="006417A2"/>
    <w:rsid w:val="006436CD"/>
    <w:rsid w:val="00650D11"/>
    <w:rsid w:val="00660471"/>
    <w:rsid w:val="00660C92"/>
    <w:rsid w:val="00675B6C"/>
    <w:rsid w:val="00675F06"/>
    <w:rsid w:val="00680C84"/>
    <w:rsid w:val="006830BD"/>
    <w:rsid w:val="0068798C"/>
    <w:rsid w:val="0069105B"/>
    <w:rsid w:val="006918F8"/>
    <w:rsid w:val="0069313A"/>
    <w:rsid w:val="006A077C"/>
    <w:rsid w:val="006A07E1"/>
    <w:rsid w:val="006A14B2"/>
    <w:rsid w:val="006A34EE"/>
    <w:rsid w:val="006A6391"/>
    <w:rsid w:val="006B3B7E"/>
    <w:rsid w:val="006B437F"/>
    <w:rsid w:val="006B6EBF"/>
    <w:rsid w:val="006C2D28"/>
    <w:rsid w:val="006C4C47"/>
    <w:rsid w:val="006C7783"/>
    <w:rsid w:val="006D4050"/>
    <w:rsid w:val="006D4810"/>
    <w:rsid w:val="006E0AA4"/>
    <w:rsid w:val="006E13A3"/>
    <w:rsid w:val="006E4C98"/>
    <w:rsid w:val="006E68C2"/>
    <w:rsid w:val="006F5D07"/>
    <w:rsid w:val="006F6644"/>
    <w:rsid w:val="00710C03"/>
    <w:rsid w:val="00716AF1"/>
    <w:rsid w:val="007222CE"/>
    <w:rsid w:val="00734AA9"/>
    <w:rsid w:val="00745CA5"/>
    <w:rsid w:val="00753833"/>
    <w:rsid w:val="00757DBA"/>
    <w:rsid w:val="00760403"/>
    <w:rsid w:val="0076514E"/>
    <w:rsid w:val="007652F3"/>
    <w:rsid w:val="00774D63"/>
    <w:rsid w:val="007766C8"/>
    <w:rsid w:val="00783EF5"/>
    <w:rsid w:val="00784182"/>
    <w:rsid w:val="0078429A"/>
    <w:rsid w:val="00793195"/>
    <w:rsid w:val="007972BC"/>
    <w:rsid w:val="007A0631"/>
    <w:rsid w:val="007A0702"/>
    <w:rsid w:val="007A48EC"/>
    <w:rsid w:val="007A6DB0"/>
    <w:rsid w:val="007B3464"/>
    <w:rsid w:val="007B4F70"/>
    <w:rsid w:val="007B7E9D"/>
    <w:rsid w:val="007C0F90"/>
    <w:rsid w:val="007C2133"/>
    <w:rsid w:val="007C5D77"/>
    <w:rsid w:val="007C687E"/>
    <w:rsid w:val="007D167B"/>
    <w:rsid w:val="007E1690"/>
    <w:rsid w:val="007E3B54"/>
    <w:rsid w:val="007F08F4"/>
    <w:rsid w:val="007F1FFF"/>
    <w:rsid w:val="007F3352"/>
    <w:rsid w:val="007F43D6"/>
    <w:rsid w:val="007F4C9E"/>
    <w:rsid w:val="0080164E"/>
    <w:rsid w:val="008023F4"/>
    <w:rsid w:val="008026D4"/>
    <w:rsid w:val="00802EDE"/>
    <w:rsid w:val="008066B1"/>
    <w:rsid w:val="00827211"/>
    <w:rsid w:val="00830019"/>
    <w:rsid w:val="00830F3A"/>
    <w:rsid w:val="00831739"/>
    <w:rsid w:val="00832B77"/>
    <w:rsid w:val="00836CC0"/>
    <w:rsid w:val="008402FD"/>
    <w:rsid w:val="0084607B"/>
    <w:rsid w:val="00846F40"/>
    <w:rsid w:val="008504F4"/>
    <w:rsid w:val="00850751"/>
    <w:rsid w:val="008534EE"/>
    <w:rsid w:val="00861669"/>
    <w:rsid w:val="00861A70"/>
    <w:rsid w:val="00863D46"/>
    <w:rsid w:val="008660CA"/>
    <w:rsid w:val="00867A6F"/>
    <w:rsid w:val="00871FA4"/>
    <w:rsid w:val="00872139"/>
    <w:rsid w:val="00876B11"/>
    <w:rsid w:val="00883344"/>
    <w:rsid w:val="0088534C"/>
    <w:rsid w:val="00885D1D"/>
    <w:rsid w:val="00891AFE"/>
    <w:rsid w:val="00893897"/>
    <w:rsid w:val="008972A3"/>
    <w:rsid w:val="0089770F"/>
    <w:rsid w:val="008A19F4"/>
    <w:rsid w:val="008B3F7A"/>
    <w:rsid w:val="008B510B"/>
    <w:rsid w:val="008C0CED"/>
    <w:rsid w:val="008C2212"/>
    <w:rsid w:val="008C27EA"/>
    <w:rsid w:val="008C28AA"/>
    <w:rsid w:val="008C2B03"/>
    <w:rsid w:val="008D6DAD"/>
    <w:rsid w:val="008D73F1"/>
    <w:rsid w:val="008E0D78"/>
    <w:rsid w:val="008E25A2"/>
    <w:rsid w:val="008E3CE4"/>
    <w:rsid w:val="008E40AD"/>
    <w:rsid w:val="008E4892"/>
    <w:rsid w:val="008F0238"/>
    <w:rsid w:val="008F1865"/>
    <w:rsid w:val="008F4CC7"/>
    <w:rsid w:val="008F543E"/>
    <w:rsid w:val="008F6CB6"/>
    <w:rsid w:val="0090100A"/>
    <w:rsid w:val="0090473A"/>
    <w:rsid w:val="00905848"/>
    <w:rsid w:val="00906876"/>
    <w:rsid w:val="00911327"/>
    <w:rsid w:val="00915BB2"/>
    <w:rsid w:val="00915E13"/>
    <w:rsid w:val="00921090"/>
    <w:rsid w:val="00922D72"/>
    <w:rsid w:val="00931AD3"/>
    <w:rsid w:val="009366CB"/>
    <w:rsid w:val="0093749A"/>
    <w:rsid w:val="00941625"/>
    <w:rsid w:val="00942476"/>
    <w:rsid w:val="00943D24"/>
    <w:rsid w:val="009448C0"/>
    <w:rsid w:val="00951581"/>
    <w:rsid w:val="00951910"/>
    <w:rsid w:val="00951F5A"/>
    <w:rsid w:val="00964EDD"/>
    <w:rsid w:val="00966C15"/>
    <w:rsid w:val="009702C2"/>
    <w:rsid w:val="00972688"/>
    <w:rsid w:val="009741D2"/>
    <w:rsid w:val="00974F15"/>
    <w:rsid w:val="00975205"/>
    <w:rsid w:val="009819D9"/>
    <w:rsid w:val="00983170"/>
    <w:rsid w:val="00984B97"/>
    <w:rsid w:val="00985177"/>
    <w:rsid w:val="009861F3"/>
    <w:rsid w:val="009869A1"/>
    <w:rsid w:val="00986F91"/>
    <w:rsid w:val="009876CF"/>
    <w:rsid w:val="0099110D"/>
    <w:rsid w:val="00997ABD"/>
    <w:rsid w:val="00997D4F"/>
    <w:rsid w:val="009A08D8"/>
    <w:rsid w:val="009A78C4"/>
    <w:rsid w:val="009B0369"/>
    <w:rsid w:val="009B0CA7"/>
    <w:rsid w:val="009B281A"/>
    <w:rsid w:val="009B294F"/>
    <w:rsid w:val="009B6671"/>
    <w:rsid w:val="009B7172"/>
    <w:rsid w:val="009C2293"/>
    <w:rsid w:val="009C45E1"/>
    <w:rsid w:val="009C47FD"/>
    <w:rsid w:val="009C626B"/>
    <w:rsid w:val="009C731C"/>
    <w:rsid w:val="009D4AD0"/>
    <w:rsid w:val="009D7022"/>
    <w:rsid w:val="009D78D9"/>
    <w:rsid w:val="009E0FA2"/>
    <w:rsid w:val="009E4E03"/>
    <w:rsid w:val="009E6C11"/>
    <w:rsid w:val="009F15E3"/>
    <w:rsid w:val="009F1BDB"/>
    <w:rsid w:val="009F2FD8"/>
    <w:rsid w:val="009F434B"/>
    <w:rsid w:val="009F4A55"/>
    <w:rsid w:val="009F50E0"/>
    <w:rsid w:val="00A00E5D"/>
    <w:rsid w:val="00A05E95"/>
    <w:rsid w:val="00A06986"/>
    <w:rsid w:val="00A06B58"/>
    <w:rsid w:val="00A07B2A"/>
    <w:rsid w:val="00A07B92"/>
    <w:rsid w:val="00A13A01"/>
    <w:rsid w:val="00A169FB"/>
    <w:rsid w:val="00A216FC"/>
    <w:rsid w:val="00A25F0D"/>
    <w:rsid w:val="00A30458"/>
    <w:rsid w:val="00A3339F"/>
    <w:rsid w:val="00A35C3F"/>
    <w:rsid w:val="00A3670C"/>
    <w:rsid w:val="00A4358B"/>
    <w:rsid w:val="00A4461D"/>
    <w:rsid w:val="00A45229"/>
    <w:rsid w:val="00A47E1B"/>
    <w:rsid w:val="00A52E35"/>
    <w:rsid w:val="00A627CB"/>
    <w:rsid w:val="00A65F27"/>
    <w:rsid w:val="00A671E7"/>
    <w:rsid w:val="00A70794"/>
    <w:rsid w:val="00A710F4"/>
    <w:rsid w:val="00A73D60"/>
    <w:rsid w:val="00A74A95"/>
    <w:rsid w:val="00A82437"/>
    <w:rsid w:val="00A8424D"/>
    <w:rsid w:val="00A84D38"/>
    <w:rsid w:val="00A907B9"/>
    <w:rsid w:val="00A935B0"/>
    <w:rsid w:val="00AA74A6"/>
    <w:rsid w:val="00AA78F7"/>
    <w:rsid w:val="00AB50E2"/>
    <w:rsid w:val="00AB56E4"/>
    <w:rsid w:val="00AC32C0"/>
    <w:rsid w:val="00AD00E9"/>
    <w:rsid w:val="00AD2F69"/>
    <w:rsid w:val="00AD419E"/>
    <w:rsid w:val="00AD41BF"/>
    <w:rsid w:val="00AD4BB3"/>
    <w:rsid w:val="00AD4D2F"/>
    <w:rsid w:val="00AD4FED"/>
    <w:rsid w:val="00AE06FF"/>
    <w:rsid w:val="00AE2A20"/>
    <w:rsid w:val="00AE56A0"/>
    <w:rsid w:val="00AE5C4E"/>
    <w:rsid w:val="00AE7A89"/>
    <w:rsid w:val="00AF0565"/>
    <w:rsid w:val="00AF20B8"/>
    <w:rsid w:val="00B002C9"/>
    <w:rsid w:val="00B03605"/>
    <w:rsid w:val="00B052C4"/>
    <w:rsid w:val="00B05FE4"/>
    <w:rsid w:val="00B07B60"/>
    <w:rsid w:val="00B12910"/>
    <w:rsid w:val="00B12A49"/>
    <w:rsid w:val="00B13374"/>
    <w:rsid w:val="00B141D4"/>
    <w:rsid w:val="00B15FD6"/>
    <w:rsid w:val="00B20C44"/>
    <w:rsid w:val="00B22128"/>
    <w:rsid w:val="00B224AF"/>
    <w:rsid w:val="00B25176"/>
    <w:rsid w:val="00B25333"/>
    <w:rsid w:val="00B25407"/>
    <w:rsid w:val="00B30C86"/>
    <w:rsid w:val="00B3183D"/>
    <w:rsid w:val="00B34F9F"/>
    <w:rsid w:val="00B36243"/>
    <w:rsid w:val="00B418B5"/>
    <w:rsid w:val="00B42704"/>
    <w:rsid w:val="00B4551C"/>
    <w:rsid w:val="00B46B03"/>
    <w:rsid w:val="00B4790A"/>
    <w:rsid w:val="00B50F61"/>
    <w:rsid w:val="00B54144"/>
    <w:rsid w:val="00B55A85"/>
    <w:rsid w:val="00B560C2"/>
    <w:rsid w:val="00B567EA"/>
    <w:rsid w:val="00B56D3B"/>
    <w:rsid w:val="00B56E1D"/>
    <w:rsid w:val="00B576F6"/>
    <w:rsid w:val="00B66811"/>
    <w:rsid w:val="00B671B3"/>
    <w:rsid w:val="00B704C8"/>
    <w:rsid w:val="00B767E2"/>
    <w:rsid w:val="00B8307F"/>
    <w:rsid w:val="00B8553B"/>
    <w:rsid w:val="00B91095"/>
    <w:rsid w:val="00B960B9"/>
    <w:rsid w:val="00BA5877"/>
    <w:rsid w:val="00BA5BBE"/>
    <w:rsid w:val="00BA7E43"/>
    <w:rsid w:val="00BB05A2"/>
    <w:rsid w:val="00BB160B"/>
    <w:rsid w:val="00BB1A12"/>
    <w:rsid w:val="00BB3507"/>
    <w:rsid w:val="00BB3C44"/>
    <w:rsid w:val="00BB7B82"/>
    <w:rsid w:val="00BC0506"/>
    <w:rsid w:val="00BC1998"/>
    <w:rsid w:val="00BC3BA3"/>
    <w:rsid w:val="00BD4BC3"/>
    <w:rsid w:val="00BD53D4"/>
    <w:rsid w:val="00BD56BB"/>
    <w:rsid w:val="00BD5E4C"/>
    <w:rsid w:val="00BD75A8"/>
    <w:rsid w:val="00BE0B78"/>
    <w:rsid w:val="00BE1DCD"/>
    <w:rsid w:val="00BE3670"/>
    <w:rsid w:val="00BE6EC0"/>
    <w:rsid w:val="00BE76D4"/>
    <w:rsid w:val="00C05A5D"/>
    <w:rsid w:val="00C06CE4"/>
    <w:rsid w:val="00C17989"/>
    <w:rsid w:val="00C20E0E"/>
    <w:rsid w:val="00C20F51"/>
    <w:rsid w:val="00C22C89"/>
    <w:rsid w:val="00C271F3"/>
    <w:rsid w:val="00C306B3"/>
    <w:rsid w:val="00C33060"/>
    <w:rsid w:val="00C35181"/>
    <w:rsid w:val="00C35705"/>
    <w:rsid w:val="00C364B6"/>
    <w:rsid w:val="00C43858"/>
    <w:rsid w:val="00C443E6"/>
    <w:rsid w:val="00C46309"/>
    <w:rsid w:val="00C47F77"/>
    <w:rsid w:val="00C52735"/>
    <w:rsid w:val="00C54327"/>
    <w:rsid w:val="00C56C13"/>
    <w:rsid w:val="00C60D94"/>
    <w:rsid w:val="00C63C28"/>
    <w:rsid w:val="00C647EB"/>
    <w:rsid w:val="00C709D2"/>
    <w:rsid w:val="00C74332"/>
    <w:rsid w:val="00C76E8B"/>
    <w:rsid w:val="00C81182"/>
    <w:rsid w:val="00C83891"/>
    <w:rsid w:val="00C9303E"/>
    <w:rsid w:val="00C94AC5"/>
    <w:rsid w:val="00C96531"/>
    <w:rsid w:val="00C96DF3"/>
    <w:rsid w:val="00C97979"/>
    <w:rsid w:val="00CA569B"/>
    <w:rsid w:val="00CA58AD"/>
    <w:rsid w:val="00CB051A"/>
    <w:rsid w:val="00CB154D"/>
    <w:rsid w:val="00CB3B84"/>
    <w:rsid w:val="00CB63F1"/>
    <w:rsid w:val="00CC0DD0"/>
    <w:rsid w:val="00CC2497"/>
    <w:rsid w:val="00CC258E"/>
    <w:rsid w:val="00CC3A92"/>
    <w:rsid w:val="00CC3D40"/>
    <w:rsid w:val="00CC5AD1"/>
    <w:rsid w:val="00CC6A9A"/>
    <w:rsid w:val="00CC6BBD"/>
    <w:rsid w:val="00CD0D58"/>
    <w:rsid w:val="00CD1267"/>
    <w:rsid w:val="00CD6D6D"/>
    <w:rsid w:val="00CD7AED"/>
    <w:rsid w:val="00CE0EFD"/>
    <w:rsid w:val="00CE4AA3"/>
    <w:rsid w:val="00CF0A06"/>
    <w:rsid w:val="00CF4C63"/>
    <w:rsid w:val="00CF5160"/>
    <w:rsid w:val="00CF7792"/>
    <w:rsid w:val="00D04FFB"/>
    <w:rsid w:val="00D1021C"/>
    <w:rsid w:val="00D162EA"/>
    <w:rsid w:val="00D356B4"/>
    <w:rsid w:val="00D366E6"/>
    <w:rsid w:val="00D36B03"/>
    <w:rsid w:val="00D37EF2"/>
    <w:rsid w:val="00D405A5"/>
    <w:rsid w:val="00D50478"/>
    <w:rsid w:val="00D52A2E"/>
    <w:rsid w:val="00D55E43"/>
    <w:rsid w:val="00D56031"/>
    <w:rsid w:val="00D6259E"/>
    <w:rsid w:val="00D722D5"/>
    <w:rsid w:val="00D75321"/>
    <w:rsid w:val="00D80B35"/>
    <w:rsid w:val="00D8494A"/>
    <w:rsid w:val="00D908DF"/>
    <w:rsid w:val="00D91B4C"/>
    <w:rsid w:val="00D93C47"/>
    <w:rsid w:val="00D945C0"/>
    <w:rsid w:val="00DA1C7A"/>
    <w:rsid w:val="00DB4547"/>
    <w:rsid w:val="00DB467A"/>
    <w:rsid w:val="00DB5481"/>
    <w:rsid w:val="00DB6CB5"/>
    <w:rsid w:val="00DC06E6"/>
    <w:rsid w:val="00DC37F2"/>
    <w:rsid w:val="00DC5B03"/>
    <w:rsid w:val="00DD0697"/>
    <w:rsid w:val="00DD0A62"/>
    <w:rsid w:val="00DD0B33"/>
    <w:rsid w:val="00DD137D"/>
    <w:rsid w:val="00DD4AAA"/>
    <w:rsid w:val="00DD50C6"/>
    <w:rsid w:val="00DD7C64"/>
    <w:rsid w:val="00DE0276"/>
    <w:rsid w:val="00DE6710"/>
    <w:rsid w:val="00DE7CBA"/>
    <w:rsid w:val="00DF175C"/>
    <w:rsid w:val="00DF176D"/>
    <w:rsid w:val="00DF51C3"/>
    <w:rsid w:val="00DF57EB"/>
    <w:rsid w:val="00E00ADB"/>
    <w:rsid w:val="00E02993"/>
    <w:rsid w:val="00E03380"/>
    <w:rsid w:val="00E1056B"/>
    <w:rsid w:val="00E109DA"/>
    <w:rsid w:val="00E11D73"/>
    <w:rsid w:val="00E1395B"/>
    <w:rsid w:val="00E16413"/>
    <w:rsid w:val="00E22919"/>
    <w:rsid w:val="00E27DF6"/>
    <w:rsid w:val="00E3443F"/>
    <w:rsid w:val="00E355CA"/>
    <w:rsid w:val="00E36351"/>
    <w:rsid w:val="00E372F2"/>
    <w:rsid w:val="00E40810"/>
    <w:rsid w:val="00E4196B"/>
    <w:rsid w:val="00E43EB9"/>
    <w:rsid w:val="00E46BB4"/>
    <w:rsid w:val="00E5106E"/>
    <w:rsid w:val="00E521FB"/>
    <w:rsid w:val="00E5235D"/>
    <w:rsid w:val="00E52B07"/>
    <w:rsid w:val="00E54342"/>
    <w:rsid w:val="00E54FF4"/>
    <w:rsid w:val="00E61231"/>
    <w:rsid w:val="00E62468"/>
    <w:rsid w:val="00E64EF1"/>
    <w:rsid w:val="00E705BD"/>
    <w:rsid w:val="00E72090"/>
    <w:rsid w:val="00E7725F"/>
    <w:rsid w:val="00E82F78"/>
    <w:rsid w:val="00E847A5"/>
    <w:rsid w:val="00E86E3A"/>
    <w:rsid w:val="00E87D6D"/>
    <w:rsid w:val="00E958A2"/>
    <w:rsid w:val="00E95BCE"/>
    <w:rsid w:val="00E97F41"/>
    <w:rsid w:val="00EA09C8"/>
    <w:rsid w:val="00EA30C9"/>
    <w:rsid w:val="00EA327A"/>
    <w:rsid w:val="00EA604F"/>
    <w:rsid w:val="00EA610D"/>
    <w:rsid w:val="00EB437D"/>
    <w:rsid w:val="00EB4ED0"/>
    <w:rsid w:val="00EC1C58"/>
    <w:rsid w:val="00EC1F51"/>
    <w:rsid w:val="00EC6AAA"/>
    <w:rsid w:val="00EC6BCF"/>
    <w:rsid w:val="00ED350F"/>
    <w:rsid w:val="00ED3537"/>
    <w:rsid w:val="00ED6E25"/>
    <w:rsid w:val="00EE14B1"/>
    <w:rsid w:val="00EE2B23"/>
    <w:rsid w:val="00EE4E45"/>
    <w:rsid w:val="00EF0586"/>
    <w:rsid w:val="00EF2D12"/>
    <w:rsid w:val="00EF58BB"/>
    <w:rsid w:val="00F00A40"/>
    <w:rsid w:val="00F011E0"/>
    <w:rsid w:val="00F01203"/>
    <w:rsid w:val="00F024AB"/>
    <w:rsid w:val="00F12EF6"/>
    <w:rsid w:val="00F150C2"/>
    <w:rsid w:val="00F17784"/>
    <w:rsid w:val="00F17C26"/>
    <w:rsid w:val="00F22A00"/>
    <w:rsid w:val="00F3744B"/>
    <w:rsid w:val="00F37822"/>
    <w:rsid w:val="00F40B1D"/>
    <w:rsid w:val="00F41E43"/>
    <w:rsid w:val="00F41EBD"/>
    <w:rsid w:val="00F43055"/>
    <w:rsid w:val="00F44A94"/>
    <w:rsid w:val="00F458DB"/>
    <w:rsid w:val="00F4676D"/>
    <w:rsid w:val="00F47233"/>
    <w:rsid w:val="00F51AF9"/>
    <w:rsid w:val="00F51D1C"/>
    <w:rsid w:val="00F51FDD"/>
    <w:rsid w:val="00F62B10"/>
    <w:rsid w:val="00F63195"/>
    <w:rsid w:val="00F6731E"/>
    <w:rsid w:val="00F7055C"/>
    <w:rsid w:val="00F7083C"/>
    <w:rsid w:val="00F76D15"/>
    <w:rsid w:val="00F80FC6"/>
    <w:rsid w:val="00F9152B"/>
    <w:rsid w:val="00F96D99"/>
    <w:rsid w:val="00FA1076"/>
    <w:rsid w:val="00FA12B1"/>
    <w:rsid w:val="00FA496E"/>
    <w:rsid w:val="00FB1560"/>
    <w:rsid w:val="00FB4526"/>
    <w:rsid w:val="00FB7294"/>
    <w:rsid w:val="00FC0F7F"/>
    <w:rsid w:val="00FC4D33"/>
    <w:rsid w:val="00FC6A62"/>
    <w:rsid w:val="00FC77EE"/>
    <w:rsid w:val="00FD1801"/>
    <w:rsid w:val="00FD3930"/>
    <w:rsid w:val="00FD54CE"/>
    <w:rsid w:val="00FD6923"/>
    <w:rsid w:val="00FD7A61"/>
    <w:rsid w:val="00FD7B86"/>
    <w:rsid w:val="00FE4F33"/>
    <w:rsid w:val="00FE58AF"/>
    <w:rsid w:val="00FE78A3"/>
    <w:rsid w:val="00FF2A13"/>
    <w:rsid w:val="00FF43BA"/>
    <w:rsid w:val="00FF4521"/>
    <w:rsid w:val="00FF598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62A1816"/>
  <w15:chartTrackingRefBased/>
  <w15:docId w15:val="{B25B40B3-19ED-42F6-B9E3-FF51B796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b/>
      <w:smallCaps/>
      <w:color w:val="000000"/>
      <w:sz w:val="96"/>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numId w:val="11"/>
      </w:numPr>
      <w:tabs>
        <w:tab w:val="clear" w:pos="540"/>
      </w:tabs>
      <w:spacing w:after="240"/>
      <w:ind w:left="360" w:hanging="360"/>
      <w:jc w:val="both"/>
      <w:outlineLvl w:val="3"/>
    </w:pPr>
    <w:rPr>
      <w:rFonts w:ascii="Arial" w:hAnsi="Arial"/>
      <w:b/>
      <w:i/>
      <w:sz w:val="22"/>
      <w:szCs w:val="20"/>
    </w:rPr>
  </w:style>
  <w:style w:type="paragraph" w:styleId="Heading5">
    <w:name w:val="heading 5"/>
    <w:basedOn w:val="Normal"/>
    <w:next w:val="Normal"/>
    <w:qFormat/>
    <w:pPr>
      <w:keepNext/>
      <w:numPr>
        <w:numId w:val="12"/>
      </w:numPr>
      <w:tabs>
        <w:tab w:val="clear" w:pos="720"/>
      </w:tabs>
      <w:ind w:left="540" w:hanging="540"/>
      <w:jc w:val="both"/>
      <w:outlineLvl w:val="4"/>
    </w:pPr>
    <w:rPr>
      <w:rFonts w:ascii="Arial" w:hAnsi="Arial"/>
      <w:b/>
      <w:i/>
      <w:sz w:val="22"/>
      <w:szCs w:val="20"/>
    </w:rPr>
  </w:style>
  <w:style w:type="paragraph" w:styleId="Heading6">
    <w:name w:val="heading 6"/>
    <w:basedOn w:val="Normal"/>
    <w:next w:val="Normal"/>
    <w:qFormat/>
    <w:pPr>
      <w:keepNext/>
      <w:pBdr>
        <w:top w:val="single" w:sz="4" w:space="1" w:color="auto"/>
        <w:bottom w:val="single" w:sz="4" w:space="1" w:color="auto"/>
      </w:pBdr>
      <w:shd w:val="clear" w:color="auto" w:fill="E0E0E0"/>
      <w:jc w:val="center"/>
      <w:outlineLvl w:val="5"/>
    </w:pPr>
    <w:rPr>
      <w:rFonts w:ascii="Arial" w:hAnsi="Arial" w:cs="Arial"/>
      <w:b/>
      <w:bCs/>
      <w:shd w:val="clear" w:color="auto" w:fill="E0E0E0"/>
    </w:rPr>
  </w:style>
  <w:style w:type="paragraph" w:styleId="Heading7">
    <w:name w:val="heading 7"/>
    <w:basedOn w:val="Normal"/>
    <w:next w:val="Normal"/>
    <w:qFormat/>
    <w:pPr>
      <w:keepNext/>
      <w:tabs>
        <w:tab w:val="center" w:pos="2160"/>
      </w:tabs>
      <w:jc w:val="center"/>
      <w:outlineLvl w:val="6"/>
    </w:pPr>
    <w:rPr>
      <w:u w:val="single"/>
    </w:rPr>
  </w:style>
  <w:style w:type="paragraph" w:styleId="Heading8">
    <w:name w:val="heading 8"/>
    <w:basedOn w:val="Normal"/>
    <w:next w:val="Normal"/>
    <w:qFormat/>
    <w:pPr>
      <w:keepNext/>
      <w:spacing w:after="120"/>
      <w:ind w:left="180" w:hanging="180"/>
      <w:jc w:val="both"/>
      <w:outlineLvl w:val="7"/>
    </w:pPr>
    <w:rPr>
      <w:rFonts w:ascii="Arial" w:hAnsi="Arial" w:cs="Arial"/>
      <w:b/>
      <w:sz w:val="22"/>
    </w:rPr>
  </w:style>
  <w:style w:type="paragraph" w:styleId="Heading9">
    <w:name w:val="heading 9"/>
    <w:basedOn w:val="Normal"/>
    <w:next w:val="Normal"/>
    <w:qFormat/>
    <w:pPr>
      <w:keepNext/>
      <w:suppressAutoHyphens/>
      <w:jc w:val="center"/>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eps">
    <w:name w:val="Steps"/>
    <w:basedOn w:val="Normal"/>
    <w:uiPriority w:val="99"/>
    <w:pPr>
      <w:numPr>
        <w:numId w:val="13"/>
      </w:numPr>
    </w:pPr>
  </w:style>
  <w:style w:type="paragraph" w:styleId="ListBullet">
    <w:name w:val="List Bullet"/>
    <w:basedOn w:val="Normal"/>
    <w:autoRedefine/>
    <w:semiHidden/>
    <w:pPr>
      <w:numPr>
        <w:numId w:val="1"/>
      </w:numPr>
    </w:pPr>
    <w:rPr>
      <w:sz w:val="20"/>
      <w:szCs w:val="20"/>
    </w:rPr>
  </w:style>
  <w:style w:type="paragraph" w:styleId="ListBullet2">
    <w:name w:val="List Bullet 2"/>
    <w:basedOn w:val="Normal"/>
    <w:autoRedefine/>
    <w:semiHidden/>
    <w:pPr>
      <w:numPr>
        <w:numId w:val="2"/>
      </w:numPr>
    </w:pPr>
    <w:rPr>
      <w:sz w:val="20"/>
      <w:szCs w:val="20"/>
    </w:rPr>
  </w:style>
  <w:style w:type="paragraph" w:styleId="ListBullet3">
    <w:name w:val="List Bullet 3"/>
    <w:basedOn w:val="Normal"/>
    <w:autoRedefine/>
    <w:pPr>
      <w:numPr>
        <w:numId w:val="3"/>
      </w:numPr>
    </w:pPr>
    <w:rPr>
      <w:sz w:val="20"/>
      <w:szCs w:val="20"/>
    </w:rPr>
  </w:style>
  <w:style w:type="paragraph" w:styleId="ListBullet4">
    <w:name w:val="List Bullet 4"/>
    <w:basedOn w:val="Normal"/>
    <w:autoRedefine/>
    <w:pPr>
      <w:numPr>
        <w:numId w:val="4"/>
      </w:numPr>
    </w:pPr>
    <w:rPr>
      <w:sz w:val="20"/>
      <w:szCs w:val="20"/>
    </w:rPr>
  </w:style>
  <w:style w:type="paragraph" w:styleId="ListBullet5">
    <w:name w:val="List Bullet 5"/>
    <w:basedOn w:val="Normal"/>
    <w:autoRedefine/>
    <w:semiHidden/>
    <w:pPr>
      <w:numPr>
        <w:numId w:val="5"/>
      </w:numPr>
    </w:pPr>
    <w:rPr>
      <w:sz w:val="20"/>
      <w:szCs w:val="20"/>
    </w:rPr>
  </w:style>
  <w:style w:type="paragraph" w:styleId="ListNumber">
    <w:name w:val="List Number"/>
    <w:basedOn w:val="Normal"/>
    <w:pPr>
      <w:numPr>
        <w:numId w:val="6"/>
      </w:numPr>
    </w:pPr>
    <w:rPr>
      <w:sz w:val="20"/>
      <w:szCs w:val="20"/>
    </w:rPr>
  </w:style>
  <w:style w:type="paragraph" w:styleId="ListNumber2">
    <w:name w:val="List Number 2"/>
    <w:basedOn w:val="Normal"/>
    <w:semiHidden/>
    <w:pPr>
      <w:numPr>
        <w:numId w:val="7"/>
      </w:numPr>
    </w:pPr>
    <w:rPr>
      <w:sz w:val="20"/>
      <w:szCs w:val="20"/>
    </w:rPr>
  </w:style>
  <w:style w:type="paragraph" w:styleId="ListNumber3">
    <w:name w:val="List Number 3"/>
    <w:basedOn w:val="Normal"/>
    <w:semiHidden/>
    <w:pPr>
      <w:numPr>
        <w:numId w:val="8"/>
      </w:numPr>
    </w:pPr>
    <w:rPr>
      <w:sz w:val="20"/>
      <w:szCs w:val="20"/>
    </w:rPr>
  </w:style>
  <w:style w:type="paragraph" w:styleId="ListNumber4">
    <w:name w:val="List Number 4"/>
    <w:basedOn w:val="Normal"/>
    <w:pPr>
      <w:numPr>
        <w:numId w:val="9"/>
      </w:numPr>
    </w:pPr>
    <w:rPr>
      <w:sz w:val="20"/>
      <w:szCs w:val="20"/>
    </w:rPr>
  </w:style>
  <w:style w:type="paragraph" w:styleId="ListNumber5">
    <w:name w:val="List Number 5"/>
    <w:basedOn w:val="Normal"/>
    <w:semiHidden/>
    <w:pPr>
      <w:numPr>
        <w:numId w:val="10"/>
      </w:numPr>
    </w:pPr>
    <w:rPr>
      <w:sz w:val="20"/>
      <w:szCs w:val="20"/>
    </w:rPr>
  </w:style>
  <w:style w:type="paragraph" w:styleId="Caption">
    <w:name w:val="caption"/>
    <w:basedOn w:val="Normal"/>
    <w:next w:val="Normal"/>
    <w:uiPriority w:val="35"/>
    <w:qFormat/>
    <w:pPr>
      <w:spacing w:after="120"/>
      <w:jc w:val="center"/>
    </w:pPr>
    <w:rPr>
      <w:rFonts w:ascii="Arial" w:hAnsi="Arial" w:cs="Arial"/>
      <w:bCs/>
      <w:color w:val="000000"/>
      <w:sz w:val="4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rPr>
  </w:style>
  <w:style w:type="paragraph" w:styleId="BodyText">
    <w:name w:val="Body Text"/>
    <w:basedOn w:val="Normal"/>
    <w:link w:val="BodyTextChar"/>
    <w:pPr>
      <w:tabs>
        <w:tab w:val="left" w:pos="720"/>
        <w:tab w:val="right" w:leader="dot" w:pos="8640"/>
      </w:tabs>
      <w:spacing w:after="120"/>
    </w:pPr>
    <w:rPr>
      <w:rFonts w:ascii="Helvetica" w:hAnsi="Helvetica"/>
      <w:sz w:val="22"/>
      <w:szCs w:val="20"/>
    </w:rPr>
  </w:style>
  <w:style w:type="character" w:styleId="Hyperlink">
    <w:name w:val="Hyperlink"/>
    <w:uiPriority w:val="99"/>
    <w:rPr>
      <w:color w:val="0000FF"/>
      <w:u w:val="single"/>
    </w:rPr>
  </w:style>
  <w:style w:type="paragraph" w:styleId="ListContinue">
    <w:name w:val="List Continue"/>
    <w:basedOn w:val="Normal"/>
    <w:pPr>
      <w:tabs>
        <w:tab w:val="left" w:pos="-720"/>
      </w:tabs>
      <w:suppressAutoHyphens/>
    </w:pPr>
    <w:rPr>
      <w:rFonts w:ascii="Courier" w:hAnsi="Courier"/>
      <w:szCs w:val="20"/>
    </w:rPr>
  </w:style>
  <w:style w:type="paragraph" w:styleId="BodyTextIndent">
    <w:name w:val="Body Text Indent"/>
    <w:basedOn w:val="Normal"/>
    <w:link w:val="BodyTextIndentChar"/>
    <w:pPr>
      <w:tabs>
        <w:tab w:val="left" w:pos="720"/>
        <w:tab w:val="right" w:leader="dot" w:pos="10620"/>
      </w:tabs>
      <w:spacing w:after="120"/>
      <w:ind w:left="720"/>
    </w:pPr>
    <w:rPr>
      <w:rFonts w:ascii="Arial" w:hAnsi="Arial" w:cs="Arial"/>
    </w:rPr>
  </w:style>
  <w:style w:type="paragraph" w:styleId="TOC4">
    <w:name w:val="toc 4"/>
    <w:basedOn w:val="Normal"/>
    <w:next w:val="Normal"/>
    <w:autoRedefine/>
    <w:semiHidden/>
    <w:rsid w:val="004471B5"/>
    <w:pPr>
      <w:tabs>
        <w:tab w:val="left" w:pos="360"/>
      </w:tabs>
    </w:pPr>
    <w:rPr>
      <w:rFonts w:ascii="Arial" w:hAnsi="Arial" w:cs="Arial"/>
    </w:rPr>
  </w:style>
  <w:style w:type="character" w:customStyle="1" w:styleId="subhead1">
    <w:name w:val="subhead1"/>
    <w:rPr>
      <w:b/>
      <w:bCs/>
    </w:rPr>
  </w:style>
  <w:style w:type="paragraph" w:customStyle="1" w:styleId="NormalWeb1">
    <w:name w:val="Normal (Web)1"/>
    <w:basedOn w:val="Normal"/>
    <w:pPr>
      <w:spacing w:before="100" w:beforeAutospacing="1" w:after="100" w:afterAutospacing="1"/>
    </w:pPr>
    <w:rPr>
      <w:rFonts w:ascii="Verdana" w:eastAsia="Arial Unicode MS" w:hAnsi="Verdana" w:cs="Arial Unicode MS"/>
    </w:rPr>
  </w:style>
  <w:style w:type="character" w:customStyle="1" w:styleId="hometextdark1">
    <w:name w:val="hometextdark1"/>
    <w:rPr>
      <w:rFonts w:ascii="Arial" w:hAnsi="Arial" w:cs="Arial" w:hint="default"/>
      <w:b/>
      <w:bCs/>
      <w:color w:val="333333"/>
      <w:sz w:val="18"/>
      <w:szCs w:val="18"/>
    </w:rPr>
  </w:style>
  <w:style w:type="paragraph" w:styleId="NormalIndent">
    <w:name w:val="Normal Indent"/>
    <w:basedOn w:val="Normal"/>
    <w:pPr>
      <w:ind w:left="720"/>
    </w:pPr>
    <w:rPr>
      <w:sz w:val="20"/>
      <w:szCs w:val="20"/>
    </w:rPr>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link w:val="HeaderChar"/>
    <w:uiPriority w:val="99"/>
    <w:pPr>
      <w:tabs>
        <w:tab w:val="center" w:pos="4320"/>
        <w:tab w:val="right" w:pos="8640"/>
      </w:tabs>
    </w:pPr>
    <w:rPr>
      <w:sz w:val="20"/>
      <w:szCs w:val="20"/>
    </w:rPr>
  </w:style>
  <w:style w:type="paragraph" w:styleId="BodyText2">
    <w:name w:val="Body Text 2"/>
    <w:basedOn w:val="Normal"/>
    <w:link w:val="BodyText2Char"/>
    <w:rPr>
      <w:rFonts w:ascii="Arial" w:hAnsi="Arial" w:cs="Arial"/>
      <w:sz w:val="28"/>
    </w:rPr>
  </w:style>
  <w:style w:type="paragraph" w:customStyle="1" w:styleId="h3">
    <w:name w:val="h3"/>
    <w:basedOn w:val="Normal"/>
    <w:pPr>
      <w:spacing w:before="100" w:beforeAutospacing="1"/>
    </w:pPr>
    <w:rPr>
      <w:rFonts w:ascii="Arial" w:eastAsia="Arial Unicode MS" w:hAnsi="Arial" w:cs="Arial"/>
      <w:b/>
      <w:bCs/>
    </w:rPr>
  </w:style>
  <w:style w:type="paragraph" w:customStyle="1" w:styleId="toplogo">
    <w:name w:val="toplogo"/>
    <w:basedOn w:val="Normal"/>
    <w:pPr>
      <w:spacing w:before="100" w:beforeAutospacing="1"/>
    </w:pPr>
    <w:rPr>
      <w:rFonts w:ascii="Arial" w:eastAsia="Arial Unicode MS" w:hAnsi="Arial" w:cs="Arial"/>
      <w:b/>
      <w:bCs/>
      <w:sz w:val="28"/>
      <w:szCs w:val="28"/>
    </w:rPr>
  </w:style>
  <w:style w:type="paragraph" w:customStyle="1" w:styleId="Itemmarkedbyl">
    <w:name w:val="Item marked by (l)"/>
    <w:basedOn w:val="Normal"/>
    <w:pPr>
      <w:numPr>
        <w:numId w:val="16"/>
      </w:numPr>
    </w:pPr>
    <w:rPr>
      <w:szCs w:val="20"/>
    </w:rPr>
  </w:style>
  <w:style w:type="paragraph" w:styleId="Index1">
    <w:name w:val="index 1"/>
    <w:basedOn w:val="Normal"/>
    <w:next w:val="Normal"/>
    <w:autoRedefine/>
    <w:semiHidden/>
    <w:pPr>
      <w:ind w:left="240" w:hanging="240"/>
    </w:pPr>
  </w:style>
  <w:style w:type="paragraph" w:customStyle="1" w:styleId="bullet-ss">
    <w:name w:val="bullet-ss"/>
    <w:basedOn w:val="Normal"/>
    <w:pPr>
      <w:numPr>
        <w:numId w:val="17"/>
      </w:numPr>
    </w:pPr>
    <w:rPr>
      <w:sz w:val="22"/>
      <w:szCs w:val="20"/>
    </w:rPr>
  </w:style>
  <w:style w:type="paragraph" w:styleId="BlockText">
    <w:name w:val="Block Text"/>
    <w:basedOn w:val="Normal"/>
    <w:semiHidden/>
    <w:pPr>
      <w:spacing w:after="120"/>
      <w:ind w:left="1440" w:right="1440"/>
    </w:pPr>
    <w:rPr>
      <w:sz w:val="20"/>
      <w:szCs w:val="20"/>
    </w:rPr>
  </w:style>
  <w:style w:type="character" w:customStyle="1" w:styleId="emailstyle20">
    <w:name w:val="emailstyle20"/>
    <w:rPr>
      <w:rFonts w:ascii="Arial" w:hAnsi="Arial" w:cs="Arial"/>
      <w:color w:val="993366"/>
      <w:sz w:val="20"/>
    </w:rPr>
  </w:style>
  <w:style w:type="paragraph" w:styleId="BodyTextIndent3">
    <w:name w:val="Body Text Indent 3"/>
    <w:basedOn w:val="Normal"/>
    <w:link w:val="BodyTextIndent3Char"/>
    <w:pPr>
      <w:ind w:left="720"/>
    </w:pPr>
    <w:rPr>
      <w:b/>
      <w:szCs w:val="20"/>
    </w:rPr>
  </w:style>
  <w:style w:type="paragraph" w:styleId="BodyText3">
    <w:name w:val="Body Text 3"/>
    <w:basedOn w:val="Normal"/>
    <w:pPr>
      <w:jc w:val="center"/>
    </w:pPr>
    <w:rPr>
      <w:b/>
      <w:sz w:val="36"/>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customStyle="1" w:styleId="H30">
    <w:name w:val="H3"/>
    <w:basedOn w:val="Normal"/>
    <w:next w:val="Normal"/>
    <w:pPr>
      <w:keepNext/>
      <w:spacing w:before="100" w:after="100"/>
      <w:outlineLvl w:val="3"/>
    </w:pPr>
    <w:rPr>
      <w:b/>
      <w:snapToGrid w:val="0"/>
      <w:sz w:val="28"/>
      <w:szCs w:val="20"/>
    </w:rPr>
  </w:style>
  <w:style w:type="paragraph" w:customStyle="1" w:styleId="H4">
    <w:name w:val="H4"/>
    <w:basedOn w:val="Normal"/>
    <w:next w:val="Normal"/>
    <w:pPr>
      <w:keepNext/>
      <w:spacing w:before="100" w:after="100"/>
      <w:outlineLvl w:val="4"/>
    </w:pPr>
    <w:rPr>
      <w:b/>
      <w:snapToGrid w:val="0"/>
      <w:szCs w:val="20"/>
    </w:rPr>
  </w:style>
  <w:style w:type="paragraph" w:customStyle="1" w:styleId="Style">
    <w:name w:val="Style"/>
    <w:basedOn w:val="Normal"/>
    <w:pPr>
      <w:widowControl w:val="0"/>
      <w:ind w:left="720" w:hanging="720"/>
    </w:pPr>
    <w:rPr>
      <w:rFonts w:ascii="Courier" w:hAnsi="Courier"/>
      <w:snapToGrid w:val="0"/>
      <w:szCs w:val="20"/>
    </w:rPr>
  </w:style>
  <w:style w:type="paragraph" w:styleId="IndexHeading">
    <w:name w:val="index heading"/>
    <w:basedOn w:val="Normal"/>
    <w:next w:val="Index1"/>
    <w:semiHidden/>
    <w:rPr>
      <w:rFonts w:ascii="Arial" w:hAnsi="Arial" w:cs="Arial"/>
      <w:b/>
      <w:bCs/>
      <w:sz w:val="20"/>
      <w:szCs w:val="20"/>
    </w:rPr>
  </w:style>
  <w:style w:type="paragraph" w:customStyle="1" w:styleId="Heading10">
    <w:name w:val="Heading1"/>
    <w:basedOn w:val="NormalWeb"/>
    <w:rPr>
      <w:rFonts w:ascii="Arial" w:hAnsi="Arial" w:cs="Arial" w:hint="default"/>
      <w:caps/>
      <w:sz w:val="22"/>
      <w:u w:val="single"/>
    </w:rPr>
  </w:style>
  <w:style w:type="paragraph" w:styleId="DocumentMap">
    <w:name w:val="Document Map"/>
    <w:basedOn w:val="Normal"/>
    <w:semiHidden/>
    <w:pPr>
      <w:shd w:val="clear" w:color="auto" w:fill="000080"/>
    </w:pPr>
    <w:rPr>
      <w:rFonts w:ascii="Tahoma" w:hAnsi="Tahoma" w:cs="Tahoma"/>
    </w:rPr>
  </w:style>
  <w:style w:type="paragraph" w:styleId="TOC1">
    <w:name w:val="toc 1"/>
    <w:basedOn w:val="Normal"/>
    <w:next w:val="Normal"/>
    <w:autoRedefine/>
    <w:semiHidden/>
    <w:pPr>
      <w:spacing w:before="120" w:after="120"/>
    </w:pPr>
    <w:rPr>
      <w:b/>
      <w:bCs/>
      <w:caps/>
    </w:rPr>
  </w:style>
  <w:style w:type="character" w:styleId="FollowedHyperlink">
    <w:name w:val="FollowedHyperlink"/>
    <w:semiHidden/>
    <w:rPr>
      <w:color w:val="800080"/>
      <w:u w:val="single"/>
    </w:rPr>
  </w:style>
  <w:style w:type="paragraph" w:styleId="FootnoteText">
    <w:name w:val="footnote text"/>
    <w:basedOn w:val="Normal"/>
    <w:link w:val="FootnoteTextChar"/>
    <w:rPr>
      <w:sz w:val="20"/>
      <w:szCs w:val="20"/>
    </w:rPr>
  </w:style>
  <w:style w:type="paragraph" w:styleId="BodyTextIndent2">
    <w:name w:val="Body Text Indent 2"/>
    <w:basedOn w:val="Normal"/>
    <w:link w:val="BodyTextIndent2Char"/>
    <w:semiHidden/>
    <w:pPr>
      <w:tabs>
        <w:tab w:val="left" w:pos="720"/>
        <w:tab w:val="left" w:pos="1440"/>
        <w:tab w:val="left" w:pos="2160"/>
      </w:tabs>
      <w:ind w:left="180"/>
    </w:pPr>
    <w:rPr>
      <w:rFonts w:ascii="Arial" w:hAnsi="Arial" w:cs="Arial"/>
      <w:color w:val="000000"/>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Strong">
    <w:name w:val="Strong"/>
    <w:uiPriority w:val="22"/>
    <w:qFormat/>
    <w:rPr>
      <w:b/>
      <w:bCs/>
    </w:rPr>
  </w:style>
  <w:style w:type="paragraph" w:styleId="TOC2">
    <w:name w:val="toc 2"/>
    <w:basedOn w:val="Normal"/>
    <w:next w:val="Normal"/>
    <w:autoRedefine/>
    <w:semiHidden/>
    <w:pPr>
      <w:ind w:left="240"/>
    </w:pPr>
    <w:rPr>
      <w:smallCaps/>
    </w:rPr>
  </w:style>
  <w:style w:type="paragraph" w:styleId="TOC3">
    <w:name w:val="toc 3"/>
    <w:basedOn w:val="Normal"/>
    <w:next w:val="Normal"/>
    <w:autoRedefine/>
    <w:semiHidden/>
    <w:pPr>
      <w:ind w:left="480"/>
    </w:pPr>
    <w:rPr>
      <w:i/>
      <w:iCs/>
    </w:rPr>
  </w:style>
  <w:style w:type="paragraph" w:styleId="TOC5">
    <w:name w:val="toc 5"/>
    <w:basedOn w:val="Normal"/>
    <w:next w:val="Normal"/>
    <w:autoRedefine/>
    <w:semiHidden/>
    <w:pPr>
      <w:ind w:left="960"/>
    </w:pPr>
    <w:rPr>
      <w:szCs w:val="21"/>
    </w:rPr>
  </w:style>
  <w:style w:type="paragraph" w:styleId="TOC6">
    <w:name w:val="toc 6"/>
    <w:basedOn w:val="Normal"/>
    <w:next w:val="Normal"/>
    <w:autoRedefine/>
    <w:semiHidden/>
    <w:pPr>
      <w:ind w:left="1200"/>
    </w:pPr>
    <w:rPr>
      <w:szCs w:val="21"/>
    </w:rPr>
  </w:style>
  <w:style w:type="paragraph" w:styleId="TOC7">
    <w:name w:val="toc 7"/>
    <w:basedOn w:val="Normal"/>
    <w:next w:val="Normal"/>
    <w:autoRedefine/>
    <w:semiHidden/>
    <w:pPr>
      <w:ind w:left="1440"/>
    </w:pPr>
    <w:rPr>
      <w:szCs w:val="21"/>
    </w:rPr>
  </w:style>
  <w:style w:type="paragraph" w:styleId="TOC8">
    <w:name w:val="toc 8"/>
    <w:basedOn w:val="Normal"/>
    <w:next w:val="Normal"/>
    <w:autoRedefine/>
    <w:semiHidden/>
    <w:pPr>
      <w:ind w:left="1680"/>
    </w:pPr>
    <w:rPr>
      <w:szCs w:val="21"/>
    </w:rPr>
  </w:style>
  <w:style w:type="paragraph" w:styleId="TOC9">
    <w:name w:val="toc 9"/>
    <w:basedOn w:val="Normal"/>
    <w:next w:val="Normal"/>
    <w:autoRedefine/>
    <w:semiHidden/>
    <w:pPr>
      <w:ind w:left="1920"/>
    </w:pPr>
    <w:rPr>
      <w:szCs w:val="21"/>
    </w:rPr>
  </w:style>
  <w:style w:type="paragraph" w:styleId="Title">
    <w:name w:val="Title"/>
    <w:basedOn w:val="Normal"/>
    <w:link w:val="TitleChar"/>
    <w:qFormat/>
    <w:pPr>
      <w:widowControl w:val="0"/>
      <w:snapToGrid w:val="0"/>
      <w:jc w:val="center"/>
    </w:pPr>
    <w:rPr>
      <w:b/>
      <w:sz w:val="32"/>
      <w:szCs w:val="20"/>
    </w:rPr>
  </w:style>
  <w:style w:type="paragraph" w:styleId="CommentText">
    <w:name w:val="annotation text"/>
    <w:basedOn w:val="Normal"/>
    <w:link w:val="CommentTextChar"/>
    <w:semiHidden/>
    <w:rPr>
      <w:sz w:val="22"/>
      <w:szCs w:val="20"/>
    </w:rPr>
  </w:style>
  <w:style w:type="paragraph" w:customStyle="1" w:styleId="ED">
    <w:name w:val="ED"/>
    <w:basedOn w:val="TOC1"/>
    <w:autoRedefine/>
    <w:rsid w:val="00DD0697"/>
    <w:pPr>
      <w:spacing w:before="0" w:after="0"/>
      <w:contextualSpacing/>
    </w:pPr>
    <w:rPr>
      <w:rFonts w:ascii="Courier New" w:hAnsi="Courier New" w:cs="Courier New"/>
      <w:bCs w:val="0"/>
      <w:color w:val="FFFFFF"/>
      <w:sz w:val="20"/>
    </w:rPr>
  </w:style>
  <w:style w:type="paragraph" w:customStyle="1" w:styleId="EDTOC2">
    <w:name w:val="ED TOC 2"/>
    <w:basedOn w:val="ED"/>
    <w:autoRedefine/>
    <w:pPr>
      <w:tabs>
        <w:tab w:val="right" w:leader="dot" w:pos="9360"/>
      </w:tabs>
      <w:spacing w:line="360" w:lineRule="auto"/>
    </w:pPr>
    <w:rPr>
      <w:rFonts w:ascii="Arial" w:hAnsi="Arial" w:cs="Arial"/>
      <w:caps w:val="0"/>
      <w:noProof/>
      <w:color w:val="000000"/>
      <w:szCs w:val="28"/>
    </w:rPr>
  </w:style>
  <w:style w:type="character" w:customStyle="1" w:styleId="ed-reports-ppp-measuredesc1">
    <w:name w:val="ed-reports-ppp-measuredesc1"/>
    <w:rPr>
      <w:rFonts w:ascii="Arial" w:hAnsi="Arial" w:cs="Arial" w:hint="default"/>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BodyText2Char">
    <w:name w:val="Body Text 2 Char"/>
    <w:link w:val="BodyText2"/>
    <w:rsid w:val="00305768"/>
    <w:rPr>
      <w:rFonts w:ascii="Arial" w:hAnsi="Arial" w:cs="Arial"/>
      <w:sz w:val="28"/>
      <w:szCs w:val="24"/>
    </w:rPr>
  </w:style>
  <w:style w:type="paragraph" w:styleId="TOCHeading">
    <w:name w:val="TOC Heading"/>
    <w:basedOn w:val="Heading1"/>
    <w:next w:val="Normal"/>
    <w:uiPriority w:val="39"/>
    <w:semiHidden/>
    <w:unhideWhenUsed/>
    <w:qFormat/>
    <w:rsid w:val="009F434B"/>
    <w:pPr>
      <w:spacing w:before="240" w:after="60"/>
      <w:jc w:val="left"/>
      <w:outlineLvl w:val="9"/>
    </w:pPr>
    <w:rPr>
      <w:rFonts w:ascii="Cambria" w:hAnsi="Cambria"/>
      <w:bCs/>
      <w:smallCaps w:val="0"/>
      <w:color w:val="auto"/>
      <w:kern w:val="32"/>
      <w:sz w:val="32"/>
      <w:szCs w:val="32"/>
    </w:rPr>
  </w:style>
  <w:style w:type="character" w:customStyle="1" w:styleId="FooterChar">
    <w:name w:val="Footer Char"/>
    <w:basedOn w:val="DefaultParagraphFont"/>
    <w:link w:val="Footer"/>
    <w:uiPriority w:val="99"/>
    <w:rsid w:val="009F434B"/>
  </w:style>
  <w:style w:type="paragraph" w:styleId="Revision">
    <w:name w:val="Revision"/>
    <w:hidden/>
    <w:uiPriority w:val="99"/>
    <w:semiHidden/>
    <w:rsid w:val="0056189D"/>
    <w:rPr>
      <w:sz w:val="24"/>
      <w:szCs w:val="24"/>
    </w:rPr>
  </w:style>
  <w:style w:type="paragraph" w:styleId="NoSpacing">
    <w:name w:val="No Spacing"/>
    <w:uiPriority w:val="1"/>
    <w:qFormat/>
    <w:rsid w:val="007C687E"/>
    <w:rPr>
      <w:rFonts w:ascii="Arial" w:hAnsi="Arial"/>
      <w:sz w:val="22"/>
    </w:rPr>
  </w:style>
  <w:style w:type="character" w:customStyle="1" w:styleId="HTMLPreformattedChar">
    <w:name w:val="HTML Preformatted Char"/>
    <w:link w:val="HTMLPreformatted"/>
    <w:rsid w:val="007C687E"/>
    <w:rPr>
      <w:rFonts w:ascii="Arial Unicode MS" w:eastAsia="Arial Unicode MS" w:hAnsi="Arial Unicode MS" w:cs="Arial Unicode MS"/>
    </w:rPr>
  </w:style>
  <w:style w:type="paragraph" w:styleId="ListParagraph">
    <w:name w:val="List Paragraph"/>
    <w:basedOn w:val="Normal"/>
    <w:uiPriority w:val="34"/>
    <w:qFormat/>
    <w:rsid w:val="007B4F70"/>
    <w:pPr>
      <w:ind w:left="720"/>
    </w:pPr>
  </w:style>
  <w:style w:type="character" w:styleId="CommentReference">
    <w:name w:val="annotation reference"/>
    <w:uiPriority w:val="99"/>
    <w:semiHidden/>
    <w:unhideWhenUsed/>
    <w:rsid w:val="005A772C"/>
    <w:rPr>
      <w:sz w:val="16"/>
      <w:szCs w:val="16"/>
    </w:rPr>
  </w:style>
  <w:style w:type="character" w:customStyle="1" w:styleId="BodyTextChar">
    <w:name w:val="Body Text Char"/>
    <w:link w:val="BodyText"/>
    <w:rsid w:val="00F80FC6"/>
    <w:rPr>
      <w:rFonts w:ascii="Helvetica" w:hAnsi="Helvetica"/>
      <w:sz w:val="22"/>
    </w:rPr>
  </w:style>
  <w:style w:type="character" w:customStyle="1" w:styleId="BodyTextIndentChar">
    <w:name w:val="Body Text Indent Char"/>
    <w:link w:val="BodyTextIndent"/>
    <w:rsid w:val="00F80FC6"/>
    <w:rPr>
      <w:rFonts w:ascii="Arial" w:hAnsi="Arial" w:cs="Arial"/>
      <w:sz w:val="24"/>
      <w:szCs w:val="24"/>
    </w:rPr>
  </w:style>
  <w:style w:type="character" w:customStyle="1" w:styleId="BodyTextIndent3Char">
    <w:name w:val="Body Text Indent 3 Char"/>
    <w:link w:val="BodyTextIndent3"/>
    <w:rsid w:val="00F80FC6"/>
    <w:rPr>
      <w:b/>
      <w:sz w:val="24"/>
    </w:rPr>
  </w:style>
  <w:style w:type="character" w:customStyle="1" w:styleId="BodyTextIndent2Char">
    <w:name w:val="Body Text Indent 2 Char"/>
    <w:link w:val="BodyTextIndent2"/>
    <w:semiHidden/>
    <w:rsid w:val="00F80FC6"/>
    <w:rPr>
      <w:rFonts w:ascii="Arial" w:hAnsi="Arial" w:cs="Arial"/>
      <w:color w:val="000000"/>
      <w:sz w:val="24"/>
      <w:szCs w:val="24"/>
    </w:rPr>
  </w:style>
  <w:style w:type="character" w:customStyle="1" w:styleId="TitleChar">
    <w:name w:val="Title Char"/>
    <w:link w:val="Title"/>
    <w:uiPriority w:val="10"/>
    <w:rsid w:val="004B0D8A"/>
    <w:rPr>
      <w:b/>
      <w:sz w:val="32"/>
    </w:rPr>
  </w:style>
  <w:style w:type="paragraph" w:customStyle="1" w:styleId="p">
    <w:name w:val="p"/>
    <w:basedOn w:val="Normal"/>
    <w:rsid w:val="004B0D8A"/>
    <w:pPr>
      <w:spacing w:before="100" w:beforeAutospacing="1" w:after="100" w:afterAutospacing="1"/>
      <w:jc w:val="center"/>
    </w:pPr>
    <w:rPr>
      <w:rFonts w:ascii="Arial" w:eastAsia="Arial Unicode MS" w:hAnsi="Arial" w:cs="Arial"/>
    </w:rPr>
  </w:style>
  <w:style w:type="character" w:customStyle="1" w:styleId="HeaderChar">
    <w:name w:val="Header Char"/>
    <w:link w:val="Header"/>
    <w:uiPriority w:val="99"/>
    <w:rsid w:val="002501A9"/>
  </w:style>
  <w:style w:type="paragraph" w:customStyle="1" w:styleId="DefinitionTerm">
    <w:name w:val="Definition Term"/>
    <w:basedOn w:val="Normal"/>
    <w:next w:val="Normal"/>
    <w:rsid w:val="002501A9"/>
    <w:pPr>
      <w:widowControl w:val="0"/>
    </w:pPr>
    <w:rPr>
      <w:snapToGrid w:val="0"/>
      <w:szCs w:val="20"/>
    </w:rPr>
  </w:style>
  <w:style w:type="character" w:customStyle="1" w:styleId="FootnoteTextChar">
    <w:name w:val="Footnote Text Char"/>
    <w:link w:val="FootnoteText"/>
    <w:uiPriority w:val="99"/>
    <w:rsid w:val="002501A9"/>
  </w:style>
  <w:style w:type="character" w:styleId="FootnoteReference">
    <w:name w:val="footnote reference"/>
    <w:uiPriority w:val="99"/>
    <w:semiHidden/>
    <w:unhideWhenUsed/>
    <w:rsid w:val="002501A9"/>
    <w:rPr>
      <w:vertAlign w:val="superscript"/>
    </w:rPr>
  </w:style>
  <w:style w:type="paragraph" w:customStyle="1" w:styleId="fontsmall">
    <w:name w:val="fontsmall"/>
    <w:basedOn w:val="Normal"/>
    <w:rsid w:val="00A25F0D"/>
    <w:pPr>
      <w:spacing w:before="100" w:beforeAutospacing="1" w:after="100" w:afterAutospacing="1"/>
    </w:pPr>
    <w:rPr>
      <w:rFonts w:ascii="Arial" w:eastAsia="Arial Unicode MS" w:hAnsi="Arial" w:cs="Arial"/>
      <w:sz w:val="22"/>
      <w:szCs w:val="22"/>
    </w:rPr>
  </w:style>
  <w:style w:type="character" w:customStyle="1" w:styleId="PlainTextChar">
    <w:name w:val="Plain Text Char"/>
    <w:link w:val="PlainText"/>
    <w:uiPriority w:val="99"/>
    <w:locked/>
    <w:rsid w:val="00247E1E"/>
    <w:rPr>
      <w:rFonts w:ascii="Courier New" w:hAnsi="Courier New" w:cs="Courier New"/>
    </w:rPr>
  </w:style>
  <w:style w:type="paragraph" w:customStyle="1" w:styleId="InsideAddressName">
    <w:name w:val="Inside Address Name"/>
    <w:basedOn w:val="Normal"/>
    <w:next w:val="Normal"/>
    <w:rsid w:val="00FC77EE"/>
    <w:pPr>
      <w:spacing w:before="220"/>
      <w:ind w:left="835" w:right="-360"/>
    </w:pPr>
    <w:rPr>
      <w:sz w:val="20"/>
      <w:szCs w:val="20"/>
    </w:rPr>
  </w:style>
  <w:style w:type="paragraph" w:customStyle="1" w:styleId="BoldedHeading">
    <w:name w:val="Bolded Heading"/>
    <w:basedOn w:val="Normal"/>
    <w:rsid w:val="00FC77EE"/>
    <w:rPr>
      <w:rFonts w:ascii="Arial" w:hAnsi="Arial"/>
      <w:b/>
      <w:bCs/>
    </w:rPr>
  </w:style>
  <w:style w:type="paragraph" w:customStyle="1" w:styleId="Nmbr-IndtList">
    <w:name w:val="Nmbr-Indt List"/>
    <w:basedOn w:val="BodyTextIndent3"/>
    <w:rsid w:val="00FC77EE"/>
    <w:pPr>
      <w:ind w:left="1260" w:hanging="540"/>
    </w:pPr>
    <w:rPr>
      <w:rFonts w:ascii="Arial" w:hAnsi="Arial"/>
      <w:b w:val="0"/>
      <w:szCs w:val="24"/>
    </w:rPr>
  </w:style>
  <w:style w:type="character" w:customStyle="1" w:styleId="Heading2Char">
    <w:name w:val="Heading 2 Char"/>
    <w:link w:val="Heading2"/>
    <w:rsid w:val="00867A6F"/>
    <w:rPr>
      <w:rFonts w:ascii="Arial" w:hAnsi="Arial" w:cs="Arial"/>
      <w:b/>
      <w:bCs/>
      <w:i/>
      <w:iCs/>
      <w:sz w:val="28"/>
      <w:szCs w:val="28"/>
    </w:rPr>
  </w:style>
  <w:style w:type="character" w:customStyle="1" w:styleId="CommentTextChar">
    <w:name w:val="Comment Text Char"/>
    <w:link w:val="CommentText"/>
    <w:semiHidden/>
    <w:rsid w:val="00867A6F"/>
    <w:rPr>
      <w:sz w:val="22"/>
    </w:rPr>
  </w:style>
  <w:style w:type="paragraph" w:customStyle="1" w:styleId="BulletedList">
    <w:name w:val="Bulleted List"/>
    <w:basedOn w:val="ListBullet"/>
    <w:link w:val="BulletedListChar"/>
    <w:qFormat/>
    <w:rsid w:val="00867A6F"/>
    <w:pPr>
      <w:numPr>
        <w:numId w:val="61"/>
      </w:numPr>
      <w:tabs>
        <w:tab w:val="left" w:pos="720"/>
      </w:tabs>
      <w:spacing w:before="120"/>
      <w:jc w:val="both"/>
    </w:pPr>
    <w:rPr>
      <w:rFonts w:ascii="Calibri" w:eastAsia="Calibri" w:hAnsi="Calibri"/>
      <w:sz w:val="24"/>
      <w:szCs w:val="22"/>
      <w:lang w:val="x-none" w:eastAsia="x-none"/>
    </w:rPr>
  </w:style>
  <w:style w:type="character" w:customStyle="1" w:styleId="BulletedListChar">
    <w:name w:val="Bulleted List Char"/>
    <w:link w:val="BulletedList"/>
    <w:rsid w:val="00867A6F"/>
    <w:rPr>
      <w:rFonts w:ascii="Calibri" w:eastAsia="Calibri" w:hAnsi="Calibri"/>
      <w:sz w:val="24"/>
      <w:szCs w:val="22"/>
      <w:lang w:val="x-none" w:eastAsia="x-none"/>
    </w:rPr>
  </w:style>
  <w:style w:type="paragraph" w:customStyle="1" w:styleId="ExhibitTitle">
    <w:name w:val="Exhibit Title"/>
    <w:basedOn w:val="Normal"/>
    <w:link w:val="ExhibitTitleChar"/>
    <w:qFormat/>
    <w:rsid w:val="00254BE4"/>
    <w:pPr>
      <w:jc w:val="center"/>
    </w:pPr>
    <w:rPr>
      <w:rFonts w:eastAsia="Calibri"/>
      <w:b/>
      <w:sz w:val="20"/>
      <w:szCs w:val="20"/>
      <w:lang w:val="x-none" w:eastAsia="x-none"/>
    </w:rPr>
  </w:style>
  <w:style w:type="character" w:customStyle="1" w:styleId="ExhibitTitleChar">
    <w:name w:val="Exhibit Title Char"/>
    <w:link w:val="ExhibitTitle"/>
    <w:rsid w:val="00254BE4"/>
    <w:rPr>
      <w:rFonts w:eastAsia="Calibri"/>
      <w:b/>
      <w:lang w:val="x-none" w:eastAsia="x-none"/>
    </w:rPr>
  </w:style>
  <w:style w:type="character" w:customStyle="1" w:styleId="EmailStyle55">
    <w:name w:val="EmailStyle55"/>
    <w:rsid w:val="00E61231"/>
    <w:rPr>
      <w:rFonts w:ascii="Arial" w:hAnsi="Arial" w:cs="Arial"/>
      <w:color w:val="993366"/>
      <w:sz w:val="20"/>
    </w:rPr>
  </w:style>
  <w:style w:type="character" w:customStyle="1" w:styleId="ptext-">
    <w:name w:val="ptext-"/>
    <w:rsid w:val="003A1A4A"/>
  </w:style>
  <w:style w:type="character" w:styleId="UnresolvedMention">
    <w:name w:val="Unresolved Mention"/>
    <w:uiPriority w:val="99"/>
    <w:semiHidden/>
    <w:unhideWhenUsed/>
    <w:rsid w:val="00885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yperlink" Target="https://www2.ed.gov/programs/iegpscibe/index.html" TargetMode="External" /><Relationship Id="rId12" Type="http://schemas.openxmlformats.org/officeDocument/2006/relationships/hyperlink" Target="mailto:timothy.duvall@ed.gov" TargetMode="External" /><Relationship Id="rId13" Type="http://schemas.openxmlformats.org/officeDocument/2006/relationships/hyperlink" Target="http://www.grants.gov" TargetMode="External" /><Relationship Id="rId14" Type="http://schemas.openxmlformats.org/officeDocument/2006/relationships/hyperlink" Target="mailto:Support@grants.gov" TargetMode="External" /><Relationship Id="rId15" Type="http://schemas.openxmlformats.org/officeDocument/2006/relationships/hyperlink" Target="http://iris.ed.gov" TargetMode="External" /><Relationship Id="rId16" Type="http://schemas.openxmlformats.org/officeDocument/2006/relationships/hyperlink" Target="http://www.grants.gov/applicants/get_registered.jsp" TargetMode="External" /><Relationship Id="rId17" Type="http://schemas.openxmlformats.org/officeDocument/2006/relationships/hyperlink" Target="http://www.grants.gov/applicants/applicant_faqs.jsp" TargetMode="External" /><Relationship Id="rId18" Type="http://schemas.openxmlformats.org/officeDocument/2006/relationships/hyperlink" Target="http://www.grants.gov/assets/AdobeReaderErrorMessages.pdf" TargetMode="External" /><Relationship Id="rId19" Type="http://schemas.openxmlformats.org/officeDocument/2006/relationships/hyperlink" Target="http://www.grants.gov/contactus/contactus.jsp" TargetMode="External" /><Relationship Id="rId2" Type="http://schemas.openxmlformats.org/officeDocument/2006/relationships/endnotes" Target="endnotes.xml" /><Relationship Id="rId20" Type="http://schemas.openxmlformats.org/officeDocument/2006/relationships/hyperlink" Target="https://grants-portal.psc.gov/Welcome.aspx?pt=Grants" TargetMode="External" /><Relationship Id="rId21" Type="http://schemas.openxmlformats.org/officeDocument/2006/relationships/hyperlink" Target="http://www.grants.gov/applicants/submit_application_faqs.jsp" TargetMode="External" /><Relationship Id="rId22" Type="http://schemas.openxmlformats.org/officeDocument/2006/relationships/hyperlink" Target="http://www.grants.gov/help/download_software.jsp" TargetMode="External" /><Relationship Id="rId23" Type="http://schemas.openxmlformats.org/officeDocument/2006/relationships/hyperlink" Target="http://www.grants.gov/applicants/app_help_reso.jsp" TargetMode="External" /><Relationship Id="rId24" Type="http://schemas.openxmlformats.org/officeDocument/2006/relationships/header" Target="header1.xml" /><Relationship Id="rId25" Type="http://schemas.openxmlformats.org/officeDocument/2006/relationships/header" Target="header2.xml" /><Relationship Id="rId26" Type="http://schemas.openxmlformats.org/officeDocument/2006/relationships/footer" Target="footer2.xml" /><Relationship Id="rId27" Type="http://schemas.openxmlformats.org/officeDocument/2006/relationships/header" Target="header3.xml" /><Relationship Id="rId28" Type="http://schemas.openxmlformats.org/officeDocument/2006/relationships/footer" Target="footer3.xml" /><Relationship Id="rId29" Type="http://schemas.openxmlformats.org/officeDocument/2006/relationships/header" Target="header4.xml"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footer" Target="footer4.xml" /><Relationship Id="rId32" Type="http://schemas.openxmlformats.org/officeDocument/2006/relationships/header" Target="header6.xml" /><Relationship Id="rId33" Type="http://schemas.openxmlformats.org/officeDocument/2006/relationships/header" Target="header7.xml" /><Relationship Id="rId34" Type="http://schemas.openxmlformats.org/officeDocument/2006/relationships/header" Target="header8.xml" /><Relationship Id="rId35" Type="http://schemas.openxmlformats.org/officeDocument/2006/relationships/header" Target="header9.xml" /><Relationship Id="rId36" Type="http://schemas.openxmlformats.org/officeDocument/2006/relationships/image" Target="media/image2.png" /><Relationship Id="rId37" Type="http://schemas.openxmlformats.org/officeDocument/2006/relationships/footer" Target="footer5.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webSettings" Target="webSettings.xml" /><Relationship Id="rId40" Type="http://schemas.openxmlformats.org/officeDocument/2006/relationships/styles" Target="styles.xml" /><Relationship Id="rId41" Type="http://schemas.microsoft.com/office/2011/relationships/people" Target="people.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yperlink" Target="http://www.ed.gov/ope/iegps" TargetMode="External" /><Relationship Id="rId8" Type="http://schemas.openxmlformats.org/officeDocument/2006/relationships/hyperlink" Target="http://connected1/po/opa/edseal/edsealcolor.eps" TargetMode="External" /><Relationship Id="rId9" Type="http://schemas.openxmlformats.org/officeDocument/2006/relationships/image" Target="media/image1.png" /></Relationships>
</file>

<file path=word/_rels/footnotes.xml.rels><?xml version="1.0" encoding="utf-8" standalone="yes"?><Relationships xmlns="http://schemas.openxmlformats.org/package/2006/relationships"><Relationship Id="rId1" Type="http://schemas.openxmlformats.org/officeDocument/2006/relationships/hyperlink" Target="http://grants-gov.blogspot.com/2012/07/information-about-pending-migrati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F7A0E-E361-4143-BCA8-57B7D3BDA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19273</Words>
  <Characters>113169</Characters>
  <Application>Microsoft Office Word</Application>
  <DocSecurity>0</DocSecurity>
  <Lines>943</Lines>
  <Paragraphs>264</Paragraphs>
  <ScaleCrop>false</ScaleCrop>
  <HeadingPairs>
    <vt:vector size="2" baseType="variant">
      <vt:variant>
        <vt:lpstr>Title</vt:lpstr>
      </vt:variant>
      <vt:variant>
        <vt:i4>1</vt:i4>
      </vt:variant>
    </vt:vector>
  </HeadingPairs>
  <TitlesOfParts>
    <vt:vector size="1" baseType="lpstr">
      <vt:lpstr>Archived: FY 2008 Application for Grants for the International Research and Studies Program - Instructional Materials (MS Word)</vt:lpstr>
    </vt:vector>
  </TitlesOfParts>
  <Company>DoED</Company>
  <LinksUpToDate>false</LinksUpToDate>
  <CharactersWithSpaces>132178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Archived: FY 2008 Application for Grants for the International Research and Studies Program - Instructional Materials (MS Word)</dc:title>
  <dc:creator>Office of Postsecondary Education</dc:creator>
  <cp:lastModifiedBy>Mullan, Kate</cp:lastModifiedBy>
  <cp:revision>2</cp:revision>
  <cp:lastPrinted>2017-05-04T19:13:00Z</cp:lastPrinted>
  <dcterms:created xsi:type="dcterms:W3CDTF">2023-09-28T13:34:00Z</dcterms:created>
  <dcterms:modified xsi:type="dcterms:W3CDTF">2023-09-28T13:34:00Z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status">
    <vt:lpwstr>Archived</vt:lpwstr>
  </property>
</Properties>
</file>