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71769" w:rsidP="00D71769" w14:paraId="54316990" w14:textId="74C3E0EA">
      <w:pPr>
        <w:jc w:val="center"/>
        <w:rPr>
          <w:b/>
        </w:rPr>
      </w:pPr>
      <w:r>
        <w:rPr>
          <w:b/>
        </w:rPr>
        <w:t>Form HUD-</w:t>
      </w:r>
      <w:r w:rsidR="00F46C65">
        <w:rPr>
          <w:b/>
        </w:rPr>
        <w:t>9900a</w:t>
      </w:r>
      <w:r w:rsidRPr="00425931">
        <w:rPr>
          <w:b/>
        </w:rPr>
        <w:t xml:space="preserve">, </w:t>
      </w:r>
      <w:r w:rsidRPr="00F46C65" w:rsidR="00F46C65">
        <w:rPr>
          <w:b/>
        </w:rPr>
        <w:t>OMB Collection 2502-0573, Housing Counseling Program – Application for Approval as a Housing Counseling Agency: RENEWAL</w:t>
      </w:r>
    </w:p>
    <w:p w:rsidR="00425931" w:rsidRPr="00425931" w:rsidP="00D71769" w14:paraId="06AB9268" w14:textId="77777777">
      <w:pPr>
        <w:jc w:val="center"/>
        <w:rPr>
          <w:b/>
        </w:rPr>
      </w:pPr>
    </w:p>
    <w:p w:rsidR="00D71769" w:rsidRPr="00D71769" w14:paraId="7F1C5221" w14:textId="53D8FA9E">
      <w:pPr>
        <w:rPr>
          <w:sz w:val="20"/>
          <w:szCs w:val="20"/>
        </w:rPr>
      </w:pP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2"/>
        <w:gridCol w:w="5958"/>
        <w:gridCol w:w="2414"/>
      </w:tblGrid>
      <w:tr w14:paraId="101080E3" w14:textId="77777777" w:rsidTr="00ED6F4B">
        <w:tblPrEx>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2"/>
        </w:trPr>
        <w:tc>
          <w:tcPr>
            <w:tcW w:w="1372" w:type="dxa"/>
          </w:tcPr>
          <w:p w:rsidR="00D71769" w:rsidRPr="00990ECF" w:rsidP="00990ECF" w14:paraId="7C87BE96" w14:textId="77777777">
            <w:pPr>
              <w:jc w:val="center"/>
              <w:rPr>
                <w:b/>
                <w:sz w:val="20"/>
                <w:szCs w:val="20"/>
              </w:rPr>
            </w:pPr>
            <w:r w:rsidRPr="00990ECF">
              <w:rPr>
                <w:b/>
                <w:sz w:val="20"/>
                <w:szCs w:val="20"/>
              </w:rPr>
              <w:t>LOCATION</w:t>
            </w:r>
          </w:p>
        </w:tc>
        <w:tc>
          <w:tcPr>
            <w:tcW w:w="5958" w:type="dxa"/>
          </w:tcPr>
          <w:p w:rsidR="00D71769" w:rsidRPr="00990ECF" w:rsidP="00990ECF" w14:paraId="7EA77168" w14:textId="77777777">
            <w:pPr>
              <w:jc w:val="center"/>
              <w:rPr>
                <w:b/>
                <w:sz w:val="20"/>
                <w:szCs w:val="20"/>
              </w:rPr>
            </w:pPr>
            <w:r w:rsidRPr="00990ECF">
              <w:rPr>
                <w:b/>
                <w:sz w:val="20"/>
                <w:szCs w:val="20"/>
              </w:rPr>
              <w:t>CURRENT TEXT</w:t>
            </w:r>
          </w:p>
        </w:tc>
        <w:tc>
          <w:tcPr>
            <w:tcW w:w="2414" w:type="dxa"/>
          </w:tcPr>
          <w:p w:rsidR="00D71769" w:rsidRPr="00990ECF" w:rsidP="00990ECF" w14:paraId="78B698CA" w14:textId="77777777">
            <w:pPr>
              <w:jc w:val="center"/>
              <w:rPr>
                <w:b/>
                <w:sz w:val="20"/>
                <w:szCs w:val="20"/>
              </w:rPr>
            </w:pPr>
            <w:r w:rsidRPr="00990ECF">
              <w:rPr>
                <w:b/>
                <w:sz w:val="20"/>
                <w:szCs w:val="20"/>
              </w:rPr>
              <w:t>REVISED TEXT</w:t>
            </w:r>
          </w:p>
        </w:tc>
      </w:tr>
      <w:tr w14:paraId="6D7A443D" w14:textId="77777777" w:rsidTr="00ED6F4B">
        <w:tblPrEx>
          <w:tblW w:w="9744" w:type="dxa"/>
          <w:tblLayout w:type="fixed"/>
          <w:tblLook w:val="01E0"/>
        </w:tblPrEx>
        <w:trPr>
          <w:trHeight w:val="2108"/>
        </w:trPr>
        <w:tc>
          <w:tcPr>
            <w:tcW w:w="1372" w:type="dxa"/>
          </w:tcPr>
          <w:p w:rsidR="00ED6F4B" w:rsidRPr="00990ECF" w:rsidP="00ED6F4B" w14:paraId="4302B820" w14:textId="2ABE418F">
            <w:pPr>
              <w:rPr>
                <w:sz w:val="20"/>
                <w:szCs w:val="20"/>
              </w:rPr>
            </w:pPr>
            <w:r>
              <w:rPr>
                <w:sz w:val="20"/>
                <w:szCs w:val="20"/>
              </w:rPr>
              <w:t xml:space="preserve">Tab 1 </w:t>
            </w:r>
            <w:r w:rsidR="004F6509">
              <w:rPr>
                <w:sz w:val="20"/>
                <w:szCs w:val="20"/>
              </w:rPr>
              <w:t>Expiration Date</w:t>
            </w:r>
          </w:p>
        </w:tc>
        <w:tc>
          <w:tcPr>
            <w:tcW w:w="5958" w:type="dxa"/>
          </w:tcPr>
          <w:p w:rsidR="00ED6F4B" w:rsidRPr="00990ECF" w:rsidP="00ED6F4B" w14:paraId="36EA0EFF" w14:textId="373289CE">
            <w:pPr>
              <w:rPr>
                <w:sz w:val="20"/>
                <w:szCs w:val="20"/>
              </w:rPr>
            </w:pPr>
            <w:r w:rsidRPr="007E438E">
              <w:rPr>
                <w:sz w:val="20"/>
                <w:szCs w:val="20"/>
              </w:rPr>
              <w:t>Expiration Date: 4/30/2024</w:t>
            </w:r>
          </w:p>
        </w:tc>
        <w:tc>
          <w:tcPr>
            <w:tcW w:w="2414" w:type="dxa"/>
          </w:tcPr>
          <w:p w:rsidR="00ED6F4B" w:rsidRPr="00990ECF" w:rsidP="00ED6F4B" w14:paraId="4C4E28A6" w14:textId="28DD829F">
            <w:pPr>
              <w:rPr>
                <w:sz w:val="20"/>
                <w:szCs w:val="20"/>
              </w:rPr>
            </w:pPr>
            <w:r>
              <w:rPr>
                <w:sz w:val="20"/>
                <w:szCs w:val="20"/>
              </w:rPr>
              <w:t>Date changed to match new expiration date of form HUD-9900. 4/30/2027.</w:t>
            </w:r>
          </w:p>
        </w:tc>
      </w:tr>
      <w:tr w14:paraId="043B9DDE" w14:textId="77777777" w:rsidTr="00ED6F4B">
        <w:tblPrEx>
          <w:tblW w:w="9744" w:type="dxa"/>
          <w:tblLayout w:type="fixed"/>
          <w:tblLook w:val="01E0"/>
        </w:tblPrEx>
        <w:trPr>
          <w:trHeight w:val="2108"/>
        </w:trPr>
        <w:tc>
          <w:tcPr>
            <w:tcW w:w="1372" w:type="dxa"/>
          </w:tcPr>
          <w:p w:rsidR="004F6509" w:rsidP="00ED6F4B" w14:paraId="250F508E" w14:textId="58E6E107">
            <w:pPr>
              <w:rPr>
                <w:sz w:val="20"/>
                <w:szCs w:val="20"/>
              </w:rPr>
            </w:pPr>
            <w:r>
              <w:rPr>
                <w:sz w:val="20"/>
                <w:szCs w:val="20"/>
              </w:rPr>
              <w:t>Tab 1 Privacy Advisory: Authorities</w:t>
            </w:r>
            <w:r w:rsidR="00266F92">
              <w:rPr>
                <w:sz w:val="20"/>
                <w:szCs w:val="20"/>
              </w:rPr>
              <w:t xml:space="preserve"> </w:t>
            </w:r>
            <w:r w:rsidRPr="00266F92" w:rsidR="00266F92">
              <w:rPr>
                <w:color w:val="FF0000"/>
                <w:sz w:val="20"/>
                <w:szCs w:val="20"/>
              </w:rPr>
              <w:t>(Per OGC comments)</w:t>
            </w:r>
          </w:p>
        </w:tc>
        <w:tc>
          <w:tcPr>
            <w:tcW w:w="5958" w:type="dxa"/>
          </w:tcPr>
          <w:p w:rsidR="004F6509" w:rsidRPr="007E438E" w:rsidP="00ED6F4B" w14:paraId="579213AD" w14:textId="2B173292">
            <w:pPr>
              <w:rPr>
                <w:sz w:val="20"/>
                <w:szCs w:val="20"/>
              </w:rPr>
            </w:pPr>
            <w:r w:rsidRPr="004F6509">
              <w:rPr>
                <w:sz w:val="20"/>
                <w:szCs w:val="20"/>
              </w:rPr>
              <w:t xml:space="preserve">Authorities: The Office of Housing Counseling is responsible for administration of the Department’s Housing Counseling Program, authorized by Sections 101(e) and 106 of the Housing and Urban Development Act of 1968 (12 U.S.C. 1701w and 1701x). New Certification Requirements Final Rule released December 14, 2016.  Section 106 of the Housing and Urban Development Act of 1968 (12 U.S.C. 1701x) (Section 106) was amended by Subtitle D of title XIV of the Dodd-Frank Wall Street Reform and Consumer Protection Act (Pub. L. 111–203, 124 Stat. 1376, approved July 21, 2010).  </w:t>
            </w:r>
          </w:p>
        </w:tc>
        <w:tc>
          <w:tcPr>
            <w:tcW w:w="2414" w:type="dxa"/>
          </w:tcPr>
          <w:p w:rsidR="004F6509" w:rsidP="00C84D42" w14:paraId="1A09C79D" w14:textId="7D065FBD">
            <w:pPr>
              <w:rPr>
                <w:sz w:val="20"/>
                <w:szCs w:val="20"/>
              </w:rPr>
            </w:pPr>
            <w:r>
              <w:rPr>
                <w:sz w:val="20"/>
                <w:szCs w:val="20"/>
              </w:rPr>
              <w:t xml:space="preserve">Authorities: </w:t>
            </w:r>
            <w:r w:rsidRPr="00701FAC">
              <w:rPr>
                <w:sz w:val="20"/>
                <w:szCs w:val="20"/>
                <w:highlight w:val="yellow"/>
              </w:rPr>
              <w:t>The Department of Housing and Urban Development has the authority to collect social security numbers authorized by the Housing Community Development Act of 1987 42 U.S.C 3543(</w:t>
            </w:r>
            <w:r w:rsidR="00FC0842">
              <w:rPr>
                <w:sz w:val="20"/>
                <w:szCs w:val="20"/>
                <w:highlight w:val="yellow"/>
              </w:rPr>
              <w:t>g</w:t>
            </w:r>
            <w:r w:rsidRPr="00701FAC">
              <w:rPr>
                <w:sz w:val="20"/>
                <w:szCs w:val="20"/>
                <w:highlight w:val="yellow"/>
              </w:rPr>
              <w:t>).</w:t>
            </w:r>
            <w:r w:rsidRPr="004F6509">
              <w:rPr>
                <w:sz w:val="20"/>
                <w:szCs w:val="20"/>
              </w:rPr>
              <w:t xml:space="preserve"> </w:t>
            </w:r>
            <w:r w:rsidRPr="004F6509" w:rsidR="00120FBF">
              <w:rPr>
                <w:sz w:val="20"/>
                <w:szCs w:val="20"/>
              </w:rPr>
              <w:t xml:space="preserve">The Office of Housing Counseling is responsible for administration of the Department’s Housing Counseling Program, authorized by </w:t>
            </w:r>
            <w:r w:rsidRPr="0056667A" w:rsidR="00120FBF">
              <w:rPr>
                <w:sz w:val="20"/>
                <w:szCs w:val="20"/>
                <w:highlight w:val="yellow"/>
              </w:rPr>
              <w:t>Section 106</w:t>
            </w:r>
            <w:r w:rsidRPr="004F6509" w:rsidR="00120FBF">
              <w:rPr>
                <w:sz w:val="20"/>
                <w:szCs w:val="20"/>
              </w:rPr>
              <w:t xml:space="preserve"> of the Housing and Urban Development Act of 1968 (</w:t>
            </w:r>
            <w:r w:rsidRPr="0056667A" w:rsidR="00120FBF">
              <w:rPr>
                <w:sz w:val="20"/>
                <w:szCs w:val="20"/>
                <w:highlight w:val="yellow"/>
              </w:rPr>
              <w:t>12 U.S.C. 1701x</w:t>
            </w:r>
            <w:r w:rsidRPr="004F6509" w:rsidR="00120FBF">
              <w:rPr>
                <w:sz w:val="20"/>
                <w:szCs w:val="20"/>
              </w:rPr>
              <w:t>)</w:t>
            </w:r>
            <w:r w:rsidR="00CB3CB4">
              <w:rPr>
                <w:sz w:val="20"/>
                <w:szCs w:val="20"/>
              </w:rPr>
              <w:t xml:space="preserve"> </w:t>
            </w:r>
            <w:r w:rsidRPr="00C84D42" w:rsidR="00CB3CB4">
              <w:rPr>
                <w:sz w:val="20"/>
                <w:szCs w:val="20"/>
                <w:highlight w:val="yellow"/>
              </w:rPr>
              <w:t>as amended. Housing Counseling Program regulations at 24 CFR Part 214</w:t>
            </w:r>
            <w:r w:rsidRPr="00C84D42" w:rsidR="00120FBF">
              <w:rPr>
                <w:sz w:val="20"/>
                <w:szCs w:val="20"/>
                <w:highlight w:val="yellow"/>
              </w:rPr>
              <w:t>.</w:t>
            </w:r>
            <w:r w:rsidRPr="004F6509" w:rsidR="00120FBF">
              <w:rPr>
                <w:sz w:val="20"/>
                <w:szCs w:val="20"/>
              </w:rPr>
              <w:t xml:space="preserve"> </w:t>
            </w:r>
          </w:p>
        </w:tc>
      </w:tr>
      <w:tr w14:paraId="6FC3F04C" w14:textId="77777777" w:rsidTr="00ED6F4B">
        <w:tblPrEx>
          <w:tblW w:w="9744" w:type="dxa"/>
          <w:tblLayout w:type="fixed"/>
          <w:tblLook w:val="01E0"/>
        </w:tblPrEx>
        <w:trPr>
          <w:trHeight w:val="2108"/>
        </w:trPr>
        <w:tc>
          <w:tcPr>
            <w:tcW w:w="1372" w:type="dxa"/>
          </w:tcPr>
          <w:p w:rsidR="00266F92" w:rsidP="00ED6F4B" w14:paraId="4973BDA5" w14:textId="77777777">
            <w:pPr>
              <w:rPr>
                <w:sz w:val="20"/>
                <w:szCs w:val="20"/>
              </w:rPr>
            </w:pPr>
            <w:r>
              <w:rPr>
                <w:sz w:val="20"/>
                <w:szCs w:val="20"/>
              </w:rPr>
              <w:t>Tab 1 Privacy Advisory: Principal Purpose</w:t>
            </w:r>
          </w:p>
          <w:p w:rsidR="003E34D2" w:rsidP="00ED6F4B" w14:paraId="38027DF8" w14:textId="783F416C">
            <w:pPr>
              <w:rPr>
                <w:sz w:val="20"/>
                <w:szCs w:val="20"/>
              </w:rPr>
            </w:pPr>
            <w:r w:rsidRPr="00266F92">
              <w:rPr>
                <w:color w:val="FF0000"/>
                <w:sz w:val="20"/>
                <w:szCs w:val="20"/>
              </w:rPr>
              <w:t>(Per OGC comments)</w:t>
            </w:r>
          </w:p>
        </w:tc>
        <w:tc>
          <w:tcPr>
            <w:tcW w:w="5958" w:type="dxa"/>
          </w:tcPr>
          <w:p w:rsidR="003E34D2" w:rsidRPr="004F6509" w:rsidP="00ED6F4B" w14:paraId="52A75EB2" w14:textId="320C4540">
            <w:pPr>
              <w:rPr>
                <w:sz w:val="20"/>
                <w:szCs w:val="20"/>
              </w:rPr>
            </w:pPr>
            <w:r w:rsidRPr="00306B05">
              <w:rPr>
                <w:sz w:val="20"/>
                <w:szCs w:val="20"/>
              </w:rPr>
              <w:t>Principal Purpose: The mission of the Office of Housing Counseling (OHC) is to provide individuals and families with the knowledge they need to obtain, sustain, and improve their housing. Agencies that are eligible, meet program requirements, and provide the information requested on the form HUD-9900</w:t>
            </w:r>
            <w:r>
              <w:rPr>
                <w:sz w:val="20"/>
                <w:szCs w:val="20"/>
              </w:rPr>
              <w:t xml:space="preserve"> </w:t>
            </w:r>
            <w:r w:rsidRPr="00306B05">
              <w:rPr>
                <w:sz w:val="20"/>
                <w:szCs w:val="20"/>
              </w:rPr>
              <w:t xml:space="preserve">may be approved to provide Comprehensive Housing Counseling Services that aid in the homeownership process.          </w:t>
            </w:r>
          </w:p>
        </w:tc>
        <w:tc>
          <w:tcPr>
            <w:tcW w:w="2414" w:type="dxa"/>
          </w:tcPr>
          <w:p w:rsidR="003E34D2" w:rsidRPr="004F6509" w:rsidP="00120FBF" w14:paraId="79E8B711" w14:textId="393429BD">
            <w:pPr>
              <w:autoSpaceDE w:val="0"/>
              <w:autoSpaceDN w:val="0"/>
              <w:adjustRightInd w:val="0"/>
              <w:rPr>
                <w:sz w:val="20"/>
                <w:szCs w:val="20"/>
              </w:rPr>
            </w:pPr>
            <w:r w:rsidRPr="00306B05">
              <w:rPr>
                <w:sz w:val="20"/>
                <w:szCs w:val="20"/>
              </w:rPr>
              <w:t>Principal Purpose: The mission of the Office of Housing Counseling (OHC) is to provide individuals and families with the knowledge they need to obtain, sustain, and improve their housing. Agencies that are eligible, meet program requirements, and provide the information requested on the form HUD-9900</w:t>
            </w:r>
            <w:r>
              <w:rPr>
                <w:sz w:val="20"/>
                <w:szCs w:val="20"/>
              </w:rPr>
              <w:t xml:space="preserve">, </w:t>
            </w:r>
            <w:r w:rsidRPr="00701FAC">
              <w:rPr>
                <w:sz w:val="20"/>
                <w:szCs w:val="20"/>
                <w:highlight w:val="yellow"/>
              </w:rPr>
              <w:t>and form HUD 9900a</w:t>
            </w:r>
            <w:r>
              <w:rPr>
                <w:sz w:val="20"/>
                <w:szCs w:val="20"/>
              </w:rPr>
              <w:t xml:space="preserve"> </w:t>
            </w:r>
            <w:r w:rsidRPr="00306B05">
              <w:rPr>
                <w:sz w:val="20"/>
                <w:szCs w:val="20"/>
              </w:rPr>
              <w:t xml:space="preserve">may be approved to provide Comprehensive Housing Counseling Services that aid in the homeownership process.          </w:t>
            </w:r>
          </w:p>
        </w:tc>
      </w:tr>
      <w:tr w14:paraId="3400B6D6" w14:textId="77777777" w:rsidTr="00ED6F4B">
        <w:tblPrEx>
          <w:tblW w:w="9744" w:type="dxa"/>
          <w:tblLayout w:type="fixed"/>
          <w:tblLook w:val="01E0"/>
        </w:tblPrEx>
        <w:trPr>
          <w:trHeight w:val="2108"/>
        </w:trPr>
        <w:tc>
          <w:tcPr>
            <w:tcW w:w="1372" w:type="dxa"/>
          </w:tcPr>
          <w:p w:rsidR="004F6509" w:rsidP="00ED6F4B" w14:paraId="4C26294D" w14:textId="24989FA8">
            <w:pPr>
              <w:rPr>
                <w:sz w:val="20"/>
                <w:szCs w:val="20"/>
              </w:rPr>
            </w:pPr>
            <w:r>
              <w:rPr>
                <w:sz w:val="20"/>
                <w:szCs w:val="20"/>
              </w:rPr>
              <w:t>Tab 1 Privacy Advisory: Disclosure</w:t>
            </w:r>
            <w:r w:rsidR="00405892">
              <w:rPr>
                <w:sz w:val="20"/>
                <w:szCs w:val="20"/>
              </w:rPr>
              <w:t xml:space="preserve"> </w:t>
            </w:r>
            <w:r w:rsidRPr="00405892" w:rsidR="00405892">
              <w:rPr>
                <w:color w:val="FF0000"/>
                <w:sz w:val="20"/>
                <w:szCs w:val="20"/>
              </w:rPr>
              <w:t>(Per OGC comments)</w:t>
            </w:r>
          </w:p>
        </w:tc>
        <w:tc>
          <w:tcPr>
            <w:tcW w:w="5958" w:type="dxa"/>
          </w:tcPr>
          <w:p w:rsidR="004F6509" w:rsidRPr="007E438E" w:rsidP="00ED6F4B" w14:paraId="6F0B4031" w14:textId="7507E887">
            <w:pPr>
              <w:rPr>
                <w:sz w:val="20"/>
                <w:szCs w:val="20"/>
              </w:rPr>
            </w:pPr>
            <w:r w:rsidRPr="004F6509">
              <w:rPr>
                <w:sz w:val="20"/>
                <w:szCs w:val="20"/>
              </w:rPr>
              <w:t xml:space="preserve">Disclosure: Under the Privacy Act, the information may be disclosed outside HUD without your consent for purposes such as census activities and statistical research. The information will not be disclosed outside HUD without your consent except to civil, criminal, or regulatory investigations or prosecutions, or to a Member of Congress or a congressional office in response to an inquiry.   All the information requested on </w:t>
            </w:r>
            <w:r w:rsidRPr="004F6509">
              <w:rPr>
                <w:sz w:val="20"/>
                <w:szCs w:val="20"/>
              </w:rPr>
              <w:t>the form</w:t>
            </w:r>
            <w:r w:rsidRPr="004F6509">
              <w:rPr>
                <w:sz w:val="20"/>
                <w:szCs w:val="20"/>
              </w:rPr>
              <w:t xml:space="preserve"> HUD-9900 is voluntary. The information is required to evaluate new applicants against Housing Counseling Program eligibility requirements only. If the information is not provided, the agency may not be considered for approval into HUD’s Housing Counseling Program.   This application is designed to be completed by applicants who are seeking approval to be a HUD-Approved Housing Counseling Agency. As of August 1, 2021, housing counseling required by or provided in connection with HUD programs must only be provided by HUD certified housing counselors working for participating agencies approved to provide such housing counseling by HUD’s Office of Housing Counseling.</w:t>
            </w:r>
          </w:p>
        </w:tc>
        <w:tc>
          <w:tcPr>
            <w:tcW w:w="2414" w:type="dxa"/>
          </w:tcPr>
          <w:p w:rsidR="00120FBF" w:rsidRPr="00306B05" w:rsidP="00120FBF" w14:paraId="4042D246" w14:textId="3C443980">
            <w:pPr>
              <w:autoSpaceDE w:val="0"/>
              <w:autoSpaceDN w:val="0"/>
              <w:adjustRightInd w:val="0"/>
              <w:rPr>
                <w:sz w:val="20"/>
                <w:szCs w:val="20"/>
              </w:rPr>
            </w:pPr>
            <w:r w:rsidRPr="004F6509">
              <w:rPr>
                <w:sz w:val="20"/>
                <w:szCs w:val="20"/>
              </w:rPr>
              <w:t>Disclosure: The information will not be disclosed outside HUD without your consent except to civil, criminal, or regulatory investigations or prosecutions, or to a Member of Congress or a congressional office in response to an inquiry</w:t>
            </w:r>
            <w:r w:rsidR="000B0C63">
              <w:rPr>
                <w:sz w:val="20"/>
                <w:szCs w:val="20"/>
              </w:rPr>
              <w:t xml:space="preserve"> </w:t>
            </w:r>
            <w:r w:rsidRPr="004D6253" w:rsidR="000B0C63">
              <w:rPr>
                <w:sz w:val="20"/>
                <w:szCs w:val="20"/>
                <w:highlight w:val="yellow"/>
              </w:rPr>
              <w:t>or as otherwise required by law</w:t>
            </w:r>
            <w:r w:rsidRPr="004D6253">
              <w:rPr>
                <w:sz w:val="20"/>
                <w:szCs w:val="20"/>
                <w:highlight w:val="yellow"/>
              </w:rPr>
              <w:t>.</w:t>
            </w:r>
            <w:r w:rsidRPr="004F6509">
              <w:rPr>
                <w:sz w:val="20"/>
                <w:szCs w:val="20"/>
              </w:rPr>
              <w:t xml:space="preserve">   All information requested </w:t>
            </w:r>
            <w:r w:rsidRPr="001D389C">
              <w:rPr>
                <w:sz w:val="20"/>
                <w:szCs w:val="20"/>
              </w:rPr>
              <w:t xml:space="preserve">on </w:t>
            </w:r>
            <w:r w:rsidR="001D389C">
              <w:rPr>
                <w:sz w:val="20"/>
                <w:szCs w:val="20"/>
              </w:rPr>
              <w:t xml:space="preserve">the </w:t>
            </w:r>
            <w:r w:rsidRPr="001D389C">
              <w:rPr>
                <w:sz w:val="20"/>
                <w:szCs w:val="20"/>
              </w:rPr>
              <w:t>form</w:t>
            </w:r>
            <w:r w:rsidRPr="004F6509">
              <w:rPr>
                <w:sz w:val="20"/>
                <w:szCs w:val="20"/>
              </w:rPr>
              <w:t xml:space="preserve"> HUD-9900</w:t>
            </w:r>
            <w:r>
              <w:rPr>
                <w:sz w:val="20"/>
                <w:szCs w:val="20"/>
              </w:rPr>
              <w:t xml:space="preserve">, </w:t>
            </w:r>
            <w:r w:rsidRPr="00701FAC">
              <w:rPr>
                <w:sz w:val="20"/>
                <w:szCs w:val="20"/>
                <w:highlight w:val="yellow"/>
              </w:rPr>
              <w:t>and form HUD 9900a</w:t>
            </w:r>
            <w:r w:rsidRPr="004F6509">
              <w:rPr>
                <w:sz w:val="20"/>
                <w:szCs w:val="20"/>
              </w:rPr>
              <w:t xml:space="preserve"> </w:t>
            </w:r>
            <w:r w:rsidRPr="00B13964">
              <w:rPr>
                <w:sz w:val="20"/>
                <w:szCs w:val="20"/>
                <w:highlight w:val="yellow"/>
              </w:rPr>
              <w:t>is required</w:t>
            </w:r>
            <w:r w:rsidRPr="00B13964" w:rsidR="00B13964">
              <w:rPr>
                <w:sz w:val="20"/>
                <w:szCs w:val="20"/>
                <w:highlight w:val="yellow"/>
              </w:rPr>
              <w:t xml:space="preserve"> </w:t>
            </w:r>
            <w:r w:rsidRPr="00B13964" w:rsidR="00B13964">
              <w:rPr>
                <w:sz w:val="20"/>
                <w:szCs w:val="20"/>
                <w:highlight w:val="yellow"/>
              </w:rPr>
              <w:t>in order to</w:t>
            </w:r>
            <w:r w:rsidRPr="00B13964" w:rsidR="00B13964">
              <w:rPr>
                <w:sz w:val="20"/>
                <w:szCs w:val="20"/>
                <w:highlight w:val="yellow"/>
              </w:rPr>
              <w:t xml:space="preserve"> be considered as an approved HUD Housing Counseling Program.</w:t>
            </w:r>
            <w:r w:rsidR="00B13964">
              <w:rPr>
                <w:sz w:val="20"/>
                <w:szCs w:val="20"/>
              </w:rPr>
              <w:t xml:space="preserve">  The information is required</w:t>
            </w:r>
            <w:r w:rsidRPr="004F6509">
              <w:rPr>
                <w:sz w:val="20"/>
                <w:szCs w:val="20"/>
              </w:rPr>
              <w:t xml:space="preserve"> to evaluate new applicants against Housing Counseling Program eligibility requirements only.</w:t>
            </w:r>
            <w:r>
              <w:rPr>
                <w:rFonts w:ascii="Segoe UI" w:hAnsi="Segoe UI" w:cs="Segoe UI"/>
                <w:color w:val="000000"/>
                <w:sz w:val="20"/>
                <w:szCs w:val="20"/>
              </w:rPr>
              <w:t xml:space="preserve"> </w:t>
            </w:r>
            <w:r w:rsidRPr="00B13964">
              <w:rPr>
                <w:color w:val="000000"/>
                <w:sz w:val="20"/>
                <w:szCs w:val="20"/>
              </w:rPr>
              <w:t xml:space="preserve">A social security number may be requested to validate an individual's identity associated with this application, </w:t>
            </w:r>
            <w:r w:rsidR="00274501">
              <w:rPr>
                <w:color w:val="000000"/>
                <w:sz w:val="20"/>
                <w:szCs w:val="20"/>
              </w:rPr>
              <w:t>i</w:t>
            </w:r>
            <w:r w:rsidRPr="00B13964">
              <w:rPr>
                <w:color w:val="000000"/>
                <w:sz w:val="20"/>
                <w:szCs w:val="20"/>
              </w:rPr>
              <w:t>f the information submitted cannot be confirmed by the minimum requirements.</w:t>
            </w:r>
          </w:p>
          <w:p w:rsidR="004F6509" w:rsidP="00ED6F4B" w14:paraId="1DAA941C" w14:textId="5E8990C8">
            <w:pPr>
              <w:rPr>
                <w:sz w:val="20"/>
                <w:szCs w:val="20"/>
              </w:rPr>
            </w:pPr>
            <w:r w:rsidRPr="004F6509">
              <w:rPr>
                <w:sz w:val="20"/>
                <w:szCs w:val="20"/>
              </w:rPr>
              <w:t xml:space="preserve"> If the information is not provided, the agency may not be considered for approval into HUD’s Housing Counseling Program. This application is designed to be completed by applicants who are seeking approval to be a HUD-Approved </w:t>
            </w:r>
            <w:r w:rsidRPr="00701FAC">
              <w:rPr>
                <w:sz w:val="20"/>
                <w:szCs w:val="20"/>
                <w:highlight w:val="yellow"/>
              </w:rPr>
              <w:t>Housing Counseling Agency. Housing counseling required by or provided in connection with HUD programs must only be provided by HUD certified housing counselors working for participating agencies approved to provide such housing counseling by HUD’s Office of Housing Counseling.</w:t>
            </w:r>
          </w:p>
        </w:tc>
      </w:tr>
    </w:tbl>
    <w:p w:rsidR="0035640F" w:rsidRPr="00D71769" w14:paraId="57267FFF" w14:textId="77777777">
      <w:pPr>
        <w:rPr>
          <w:sz w:val="20"/>
          <w:szCs w:val="20"/>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4A0"/>
    <w:rsid w:val="00003A11"/>
    <w:rsid w:val="00004AA6"/>
    <w:rsid w:val="00005992"/>
    <w:rsid w:val="000062D3"/>
    <w:rsid w:val="00006D86"/>
    <w:rsid w:val="00007087"/>
    <w:rsid w:val="00010818"/>
    <w:rsid w:val="00010C03"/>
    <w:rsid w:val="00011078"/>
    <w:rsid w:val="00012B92"/>
    <w:rsid w:val="0001729E"/>
    <w:rsid w:val="00022C48"/>
    <w:rsid w:val="00023A9A"/>
    <w:rsid w:val="00024058"/>
    <w:rsid w:val="00024EA4"/>
    <w:rsid w:val="000254B5"/>
    <w:rsid w:val="00031B85"/>
    <w:rsid w:val="00031B94"/>
    <w:rsid w:val="00032ECA"/>
    <w:rsid w:val="000359D5"/>
    <w:rsid w:val="0004296C"/>
    <w:rsid w:val="0004507A"/>
    <w:rsid w:val="000469FE"/>
    <w:rsid w:val="00050E5B"/>
    <w:rsid w:val="000538A0"/>
    <w:rsid w:val="0006076C"/>
    <w:rsid w:val="00062551"/>
    <w:rsid w:val="00064D2D"/>
    <w:rsid w:val="00065A7A"/>
    <w:rsid w:val="000665EA"/>
    <w:rsid w:val="000670A6"/>
    <w:rsid w:val="00071479"/>
    <w:rsid w:val="00074568"/>
    <w:rsid w:val="00085A14"/>
    <w:rsid w:val="00085B21"/>
    <w:rsid w:val="00087C8A"/>
    <w:rsid w:val="00093192"/>
    <w:rsid w:val="00095505"/>
    <w:rsid w:val="0009649A"/>
    <w:rsid w:val="000978D0"/>
    <w:rsid w:val="000A133E"/>
    <w:rsid w:val="000A33A4"/>
    <w:rsid w:val="000A3EB0"/>
    <w:rsid w:val="000A49FE"/>
    <w:rsid w:val="000A7094"/>
    <w:rsid w:val="000B0C63"/>
    <w:rsid w:val="000B178D"/>
    <w:rsid w:val="000B6B6F"/>
    <w:rsid w:val="000C4E98"/>
    <w:rsid w:val="000C50D0"/>
    <w:rsid w:val="000C6B2E"/>
    <w:rsid w:val="000D0D18"/>
    <w:rsid w:val="000D2F31"/>
    <w:rsid w:val="000D3707"/>
    <w:rsid w:val="000D61B7"/>
    <w:rsid w:val="000E1044"/>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4D18"/>
    <w:rsid w:val="001161C1"/>
    <w:rsid w:val="0011709F"/>
    <w:rsid w:val="00120C34"/>
    <w:rsid w:val="00120FBF"/>
    <w:rsid w:val="001254D0"/>
    <w:rsid w:val="00125FF8"/>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2F21"/>
    <w:rsid w:val="001B717A"/>
    <w:rsid w:val="001C0BA3"/>
    <w:rsid w:val="001C0EFC"/>
    <w:rsid w:val="001C3CAC"/>
    <w:rsid w:val="001C530B"/>
    <w:rsid w:val="001C5AC2"/>
    <w:rsid w:val="001D20D5"/>
    <w:rsid w:val="001D28E0"/>
    <w:rsid w:val="001D389C"/>
    <w:rsid w:val="001D64B7"/>
    <w:rsid w:val="001E08A3"/>
    <w:rsid w:val="001E4B2C"/>
    <w:rsid w:val="001E4EDE"/>
    <w:rsid w:val="001E4F84"/>
    <w:rsid w:val="001E5151"/>
    <w:rsid w:val="001E5C1A"/>
    <w:rsid w:val="001E6AD8"/>
    <w:rsid w:val="001F1FBC"/>
    <w:rsid w:val="001F36FD"/>
    <w:rsid w:val="001F4364"/>
    <w:rsid w:val="001F673E"/>
    <w:rsid w:val="002004BE"/>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62AA"/>
    <w:rsid w:val="00266F92"/>
    <w:rsid w:val="00267489"/>
    <w:rsid w:val="0027149E"/>
    <w:rsid w:val="002731A2"/>
    <w:rsid w:val="00274501"/>
    <w:rsid w:val="00274C0F"/>
    <w:rsid w:val="00283154"/>
    <w:rsid w:val="0028643E"/>
    <w:rsid w:val="0028780F"/>
    <w:rsid w:val="0029109A"/>
    <w:rsid w:val="00295116"/>
    <w:rsid w:val="00295BED"/>
    <w:rsid w:val="002A0F6B"/>
    <w:rsid w:val="002A4E8C"/>
    <w:rsid w:val="002A5589"/>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6B05"/>
    <w:rsid w:val="00307DBF"/>
    <w:rsid w:val="0031514C"/>
    <w:rsid w:val="0031667B"/>
    <w:rsid w:val="00317A28"/>
    <w:rsid w:val="00336F84"/>
    <w:rsid w:val="0033759E"/>
    <w:rsid w:val="00337D32"/>
    <w:rsid w:val="0034083A"/>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74D09"/>
    <w:rsid w:val="003815C1"/>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120A"/>
    <w:rsid w:val="003D5CC1"/>
    <w:rsid w:val="003D5F98"/>
    <w:rsid w:val="003D72C2"/>
    <w:rsid w:val="003E3188"/>
    <w:rsid w:val="003E34D2"/>
    <w:rsid w:val="003E5285"/>
    <w:rsid w:val="003E5483"/>
    <w:rsid w:val="003F2FB1"/>
    <w:rsid w:val="003F304B"/>
    <w:rsid w:val="003F36EC"/>
    <w:rsid w:val="003F4CC7"/>
    <w:rsid w:val="003F50D5"/>
    <w:rsid w:val="00405892"/>
    <w:rsid w:val="00405E73"/>
    <w:rsid w:val="004067A5"/>
    <w:rsid w:val="00407B87"/>
    <w:rsid w:val="00412203"/>
    <w:rsid w:val="00417317"/>
    <w:rsid w:val="00417AC6"/>
    <w:rsid w:val="00424DD3"/>
    <w:rsid w:val="00425931"/>
    <w:rsid w:val="004279C3"/>
    <w:rsid w:val="004302F7"/>
    <w:rsid w:val="00431848"/>
    <w:rsid w:val="004328A7"/>
    <w:rsid w:val="00432B91"/>
    <w:rsid w:val="004376B1"/>
    <w:rsid w:val="0044071F"/>
    <w:rsid w:val="00440D93"/>
    <w:rsid w:val="00441D78"/>
    <w:rsid w:val="00445697"/>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86731"/>
    <w:rsid w:val="00496FDE"/>
    <w:rsid w:val="004974E5"/>
    <w:rsid w:val="004A0692"/>
    <w:rsid w:val="004A0F22"/>
    <w:rsid w:val="004A0FA9"/>
    <w:rsid w:val="004A267D"/>
    <w:rsid w:val="004A2DEE"/>
    <w:rsid w:val="004A38B3"/>
    <w:rsid w:val="004A60EE"/>
    <w:rsid w:val="004A6F05"/>
    <w:rsid w:val="004B66A5"/>
    <w:rsid w:val="004B6FB6"/>
    <w:rsid w:val="004C1EB6"/>
    <w:rsid w:val="004C36E9"/>
    <w:rsid w:val="004C3EE8"/>
    <w:rsid w:val="004C5324"/>
    <w:rsid w:val="004C6DBF"/>
    <w:rsid w:val="004D01AA"/>
    <w:rsid w:val="004D5B83"/>
    <w:rsid w:val="004D6253"/>
    <w:rsid w:val="004D6400"/>
    <w:rsid w:val="004D6F04"/>
    <w:rsid w:val="004E3672"/>
    <w:rsid w:val="004E48E4"/>
    <w:rsid w:val="004E5E24"/>
    <w:rsid w:val="004F0FBC"/>
    <w:rsid w:val="004F3EB2"/>
    <w:rsid w:val="004F47F3"/>
    <w:rsid w:val="004F6509"/>
    <w:rsid w:val="004F6F93"/>
    <w:rsid w:val="00500009"/>
    <w:rsid w:val="005013C8"/>
    <w:rsid w:val="005032FB"/>
    <w:rsid w:val="00507B3A"/>
    <w:rsid w:val="00513013"/>
    <w:rsid w:val="00513497"/>
    <w:rsid w:val="00517B72"/>
    <w:rsid w:val="0052023D"/>
    <w:rsid w:val="00520BF5"/>
    <w:rsid w:val="00521C40"/>
    <w:rsid w:val="005222D7"/>
    <w:rsid w:val="00522C30"/>
    <w:rsid w:val="00525386"/>
    <w:rsid w:val="005263DB"/>
    <w:rsid w:val="005304BA"/>
    <w:rsid w:val="00533B54"/>
    <w:rsid w:val="00536F53"/>
    <w:rsid w:val="00540BFA"/>
    <w:rsid w:val="0054207E"/>
    <w:rsid w:val="005435DF"/>
    <w:rsid w:val="005439E9"/>
    <w:rsid w:val="00545533"/>
    <w:rsid w:val="00547BE7"/>
    <w:rsid w:val="005501EA"/>
    <w:rsid w:val="005505F0"/>
    <w:rsid w:val="00553318"/>
    <w:rsid w:val="00553650"/>
    <w:rsid w:val="00553A39"/>
    <w:rsid w:val="005553AB"/>
    <w:rsid w:val="00557D6E"/>
    <w:rsid w:val="00560B7D"/>
    <w:rsid w:val="00561547"/>
    <w:rsid w:val="00562FCD"/>
    <w:rsid w:val="0056459E"/>
    <w:rsid w:val="00565075"/>
    <w:rsid w:val="00565382"/>
    <w:rsid w:val="005655BB"/>
    <w:rsid w:val="0056667A"/>
    <w:rsid w:val="0056706B"/>
    <w:rsid w:val="00567FC6"/>
    <w:rsid w:val="00571E6C"/>
    <w:rsid w:val="00577685"/>
    <w:rsid w:val="00580D08"/>
    <w:rsid w:val="0058196C"/>
    <w:rsid w:val="00581F2B"/>
    <w:rsid w:val="00582021"/>
    <w:rsid w:val="00582A23"/>
    <w:rsid w:val="00583FCA"/>
    <w:rsid w:val="00585D1D"/>
    <w:rsid w:val="00593528"/>
    <w:rsid w:val="0059612A"/>
    <w:rsid w:val="005966B7"/>
    <w:rsid w:val="00596E67"/>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527B"/>
    <w:rsid w:val="005D2935"/>
    <w:rsid w:val="005D413D"/>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158"/>
    <w:rsid w:val="006165D8"/>
    <w:rsid w:val="00617B94"/>
    <w:rsid w:val="006210D3"/>
    <w:rsid w:val="006213E4"/>
    <w:rsid w:val="006233D1"/>
    <w:rsid w:val="00625820"/>
    <w:rsid w:val="0062709F"/>
    <w:rsid w:val="006274FA"/>
    <w:rsid w:val="00631A59"/>
    <w:rsid w:val="0063320E"/>
    <w:rsid w:val="0063344A"/>
    <w:rsid w:val="00633BC8"/>
    <w:rsid w:val="00633D05"/>
    <w:rsid w:val="00634996"/>
    <w:rsid w:val="00635346"/>
    <w:rsid w:val="00635DC7"/>
    <w:rsid w:val="006422C1"/>
    <w:rsid w:val="00642FA6"/>
    <w:rsid w:val="00643679"/>
    <w:rsid w:val="006440E9"/>
    <w:rsid w:val="00644F76"/>
    <w:rsid w:val="0064616F"/>
    <w:rsid w:val="0064776F"/>
    <w:rsid w:val="0065129C"/>
    <w:rsid w:val="00652B75"/>
    <w:rsid w:val="00655E80"/>
    <w:rsid w:val="006560AA"/>
    <w:rsid w:val="00657126"/>
    <w:rsid w:val="006613B5"/>
    <w:rsid w:val="0066150C"/>
    <w:rsid w:val="00662063"/>
    <w:rsid w:val="006702F4"/>
    <w:rsid w:val="00670A25"/>
    <w:rsid w:val="00670F6A"/>
    <w:rsid w:val="00672295"/>
    <w:rsid w:val="00673113"/>
    <w:rsid w:val="00676FA7"/>
    <w:rsid w:val="006776CC"/>
    <w:rsid w:val="00677B2A"/>
    <w:rsid w:val="00681308"/>
    <w:rsid w:val="0068555F"/>
    <w:rsid w:val="00690296"/>
    <w:rsid w:val="00690FDB"/>
    <w:rsid w:val="00691E91"/>
    <w:rsid w:val="006A1215"/>
    <w:rsid w:val="006A1554"/>
    <w:rsid w:val="006A1F29"/>
    <w:rsid w:val="006A34DD"/>
    <w:rsid w:val="006A3680"/>
    <w:rsid w:val="006A53CF"/>
    <w:rsid w:val="006A70AC"/>
    <w:rsid w:val="006B1105"/>
    <w:rsid w:val="006B1DA3"/>
    <w:rsid w:val="006B4034"/>
    <w:rsid w:val="006B63D4"/>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1FAC"/>
    <w:rsid w:val="00702435"/>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2EFB"/>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3607"/>
    <w:rsid w:val="007C5F74"/>
    <w:rsid w:val="007D077E"/>
    <w:rsid w:val="007D14E1"/>
    <w:rsid w:val="007D1724"/>
    <w:rsid w:val="007D7D77"/>
    <w:rsid w:val="007E1563"/>
    <w:rsid w:val="007E1E93"/>
    <w:rsid w:val="007E221B"/>
    <w:rsid w:val="007E2E12"/>
    <w:rsid w:val="007E3AEE"/>
    <w:rsid w:val="007E3DB8"/>
    <w:rsid w:val="007E438E"/>
    <w:rsid w:val="007E45C8"/>
    <w:rsid w:val="007E7467"/>
    <w:rsid w:val="007E7E91"/>
    <w:rsid w:val="007F1595"/>
    <w:rsid w:val="007F2A6A"/>
    <w:rsid w:val="007F4924"/>
    <w:rsid w:val="007F7694"/>
    <w:rsid w:val="00802206"/>
    <w:rsid w:val="00802D82"/>
    <w:rsid w:val="00802DC7"/>
    <w:rsid w:val="0080450D"/>
    <w:rsid w:val="00806043"/>
    <w:rsid w:val="00806555"/>
    <w:rsid w:val="0081135B"/>
    <w:rsid w:val="0081316A"/>
    <w:rsid w:val="00815477"/>
    <w:rsid w:val="008155B6"/>
    <w:rsid w:val="00815B87"/>
    <w:rsid w:val="00821B29"/>
    <w:rsid w:val="0082483A"/>
    <w:rsid w:val="00825E1E"/>
    <w:rsid w:val="00825E4D"/>
    <w:rsid w:val="00825EE9"/>
    <w:rsid w:val="008263EB"/>
    <w:rsid w:val="00830046"/>
    <w:rsid w:val="00830982"/>
    <w:rsid w:val="00833473"/>
    <w:rsid w:val="00836294"/>
    <w:rsid w:val="008411A9"/>
    <w:rsid w:val="00841951"/>
    <w:rsid w:val="00843A7F"/>
    <w:rsid w:val="00844A7F"/>
    <w:rsid w:val="00847E50"/>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97"/>
    <w:rsid w:val="008758A7"/>
    <w:rsid w:val="00876CC4"/>
    <w:rsid w:val="00880767"/>
    <w:rsid w:val="008815D7"/>
    <w:rsid w:val="00882589"/>
    <w:rsid w:val="008833DE"/>
    <w:rsid w:val="0088366C"/>
    <w:rsid w:val="00884E6C"/>
    <w:rsid w:val="00886053"/>
    <w:rsid w:val="00886DAB"/>
    <w:rsid w:val="0089464B"/>
    <w:rsid w:val="008A3011"/>
    <w:rsid w:val="008A7A62"/>
    <w:rsid w:val="008A7FF7"/>
    <w:rsid w:val="008B0142"/>
    <w:rsid w:val="008B20B5"/>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727B"/>
    <w:rsid w:val="009077A0"/>
    <w:rsid w:val="00907968"/>
    <w:rsid w:val="009107FD"/>
    <w:rsid w:val="009116C3"/>
    <w:rsid w:val="00916A3C"/>
    <w:rsid w:val="00916D90"/>
    <w:rsid w:val="0092251D"/>
    <w:rsid w:val="00922BC3"/>
    <w:rsid w:val="0092302B"/>
    <w:rsid w:val="00923181"/>
    <w:rsid w:val="00924FDA"/>
    <w:rsid w:val="009302FE"/>
    <w:rsid w:val="009313BF"/>
    <w:rsid w:val="00933468"/>
    <w:rsid w:val="00937638"/>
    <w:rsid w:val="00942F12"/>
    <w:rsid w:val="00945B81"/>
    <w:rsid w:val="00945C56"/>
    <w:rsid w:val="00945FE7"/>
    <w:rsid w:val="00946496"/>
    <w:rsid w:val="0095063B"/>
    <w:rsid w:val="00951416"/>
    <w:rsid w:val="00951CBC"/>
    <w:rsid w:val="009521FC"/>
    <w:rsid w:val="00954248"/>
    <w:rsid w:val="00954466"/>
    <w:rsid w:val="00956C4F"/>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1D16"/>
    <w:rsid w:val="009C412E"/>
    <w:rsid w:val="009C4759"/>
    <w:rsid w:val="009D1722"/>
    <w:rsid w:val="009D2594"/>
    <w:rsid w:val="009D4DC3"/>
    <w:rsid w:val="009E1213"/>
    <w:rsid w:val="009E148C"/>
    <w:rsid w:val="009E1D62"/>
    <w:rsid w:val="009E55E0"/>
    <w:rsid w:val="009E5702"/>
    <w:rsid w:val="009E59C3"/>
    <w:rsid w:val="009E679C"/>
    <w:rsid w:val="009E7BAC"/>
    <w:rsid w:val="009F0F53"/>
    <w:rsid w:val="009F12E2"/>
    <w:rsid w:val="009F2F68"/>
    <w:rsid w:val="009F3870"/>
    <w:rsid w:val="009F5C35"/>
    <w:rsid w:val="00A0262D"/>
    <w:rsid w:val="00A029F1"/>
    <w:rsid w:val="00A04686"/>
    <w:rsid w:val="00A053BD"/>
    <w:rsid w:val="00A061BD"/>
    <w:rsid w:val="00A10584"/>
    <w:rsid w:val="00A10CFF"/>
    <w:rsid w:val="00A117E7"/>
    <w:rsid w:val="00A119A6"/>
    <w:rsid w:val="00A11F30"/>
    <w:rsid w:val="00A12D12"/>
    <w:rsid w:val="00A13318"/>
    <w:rsid w:val="00A160F9"/>
    <w:rsid w:val="00A162D0"/>
    <w:rsid w:val="00A163A6"/>
    <w:rsid w:val="00A21112"/>
    <w:rsid w:val="00A236CF"/>
    <w:rsid w:val="00A23E70"/>
    <w:rsid w:val="00A24F0A"/>
    <w:rsid w:val="00A25426"/>
    <w:rsid w:val="00A3045D"/>
    <w:rsid w:val="00A34F01"/>
    <w:rsid w:val="00A361D8"/>
    <w:rsid w:val="00A373DB"/>
    <w:rsid w:val="00A406F1"/>
    <w:rsid w:val="00A4243C"/>
    <w:rsid w:val="00A43B65"/>
    <w:rsid w:val="00A46565"/>
    <w:rsid w:val="00A508BE"/>
    <w:rsid w:val="00A51364"/>
    <w:rsid w:val="00A5467A"/>
    <w:rsid w:val="00A55111"/>
    <w:rsid w:val="00A554A2"/>
    <w:rsid w:val="00A560C3"/>
    <w:rsid w:val="00A60767"/>
    <w:rsid w:val="00A6309B"/>
    <w:rsid w:val="00A6706A"/>
    <w:rsid w:val="00A70856"/>
    <w:rsid w:val="00A74362"/>
    <w:rsid w:val="00A74C5F"/>
    <w:rsid w:val="00A80B90"/>
    <w:rsid w:val="00A8264E"/>
    <w:rsid w:val="00A84444"/>
    <w:rsid w:val="00A87EB9"/>
    <w:rsid w:val="00A94229"/>
    <w:rsid w:val="00A942D2"/>
    <w:rsid w:val="00A96A86"/>
    <w:rsid w:val="00AA0341"/>
    <w:rsid w:val="00AA11A8"/>
    <w:rsid w:val="00AA16F3"/>
    <w:rsid w:val="00AA4BF3"/>
    <w:rsid w:val="00AA55E5"/>
    <w:rsid w:val="00AA643E"/>
    <w:rsid w:val="00AA6B86"/>
    <w:rsid w:val="00AB0813"/>
    <w:rsid w:val="00AB186B"/>
    <w:rsid w:val="00AB3A0C"/>
    <w:rsid w:val="00AB4FFB"/>
    <w:rsid w:val="00AB6349"/>
    <w:rsid w:val="00AC180F"/>
    <w:rsid w:val="00AC2994"/>
    <w:rsid w:val="00AC29B4"/>
    <w:rsid w:val="00AC4C24"/>
    <w:rsid w:val="00AC6995"/>
    <w:rsid w:val="00AC6B0D"/>
    <w:rsid w:val="00AC7056"/>
    <w:rsid w:val="00AD195F"/>
    <w:rsid w:val="00AD21F6"/>
    <w:rsid w:val="00AD282C"/>
    <w:rsid w:val="00AD3A4F"/>
    <w:rsid w:val="00AE4314"/>
    <w:rsid w:val="00AE734F"/>
    <w:rsid w:val="00AF2AA6"/>
    <w:rsid w:val="00AF4B38"/>
    <w:rsid w:val="00AF6876"/>
    <w:rsid w:val="00B0086F"/>
    <w:rsid w:val="00B01ABC"/>
    <w:rsid w:val="00B05339"/>
    <w:rsid w:val="00B10EDB"/>
    <w:rsid w:val="00B123E1"/>
    <w:rsid w:val="00B1370C"/>
    <w:rsid w:val="00B13964"/>
    <w:rsid w:val="00B15361"/>
    <w:rsid w:val="00B15A7E"/>
    <w:rsid w:val="00B15B89"/>
    <w:rsid w:val="00B17BA5"/>
    <w:rsid w:val="00B222CC"/>
    <w:rsid w:val="00B2237E"/>
    <w:rsid w:val="00B22511"/>
    <w:rsid w:val="00B23BAC"/>
    <w:rsid w:val="00B25117"/>
    <w:rsid w:val="00B30D09"/>
    <w:rsid w:val="00B30F20"/>
    <w:rsid w:val="00B447AC"/>
    <w:rsid w:val="00B452D3"/>
    <w:rsid w:val="00B455F8"/>
    <w:rsid w:val="00B4580A"/>
    <w:rsid w:val="00B46CAB"/>
    <w:rsid w:val="00B472D9"/>
    <w:rsid w:val="00B477AD"/>
    <w:rsid w:val="00B51C14"/>
    <w:rsid w:val="00B532E5"/>
    <w:rsid w:val="00B556B0"/>
    <w:rsid w:val="00B60EE3"/>
    <w:rsid w:val="00B62012"/>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6931"/>
    <w:rsid w:val="00BB0034"/>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C00BC3"/>
    <w:rsid w:val="00C012C9"/>
    <w:rsid w:val="00C018BD"/>
    <w:rsid w:val="00C01A89"/>
    <w:rsid w:val="00C01E2C"/>
    <w:rsid w:val="00C0504E"/>
    <w:rsid w:val="00C06279"/>
    <w:rsid w:val="00C068CD"/>
    <w:rsid w:val="00C10A44"/>
    <w:rsid w:val="00C1305B"/>
    <w:rsid w:val="00C21B00"/>
    <w:rsid w:val="00C21EEA"/>
    <w:rsid w:val="00C22318"/>
    <w:rsid w:val="00C24F68"/>
    <w:rsid w:val="00C269E5"/>
    <w:rsid w:val="00C26E42"/>
    <w:rsid w:val="00C27CE9"/>
    <w:rsid w:val="00C3045A"/>
    <w:rsid w:val="00C3300F"/>
    <w:rsid w:val="00C33E5B"/>
    <w:rsid w:val="00C35A99"/>
    <w:rsid w:val="00C404A4"/>
    <w:rsid w:val="00C41A38"/>
    <w:rsid w:val="00C42E19"/>
    <w:rsid w:val="00C4392B"/>
    <w:rsid w:val="00C46EB0"/>
    <w:rsid w:val="00C47124"/>
    <w:rsid w:val="00C500AD"/>
    <w:rsid w:val="00C54E26"/>
    <w:rsid w:val="00C57F8E"/>
    <w:rsid w:val="00C6048B"/>
    <w:rsid w:val="00C64243"/>
    <w:rsid w:val="00C66420"/>
    <w:rsid w:val="00C7150A"/>
    <w:rsid w:val="00C71FD8"/>
    <w:rsid w:val="00C75D9C"/>
    <w:rsid w:val="00C76B37"/>
    <w:rsid w:val="00C777E1"/>
    <w:rsid w:val="00C80CB7"/>
    <w:rsid w:val="00C82806"/>
    <w:rsid w:val="00C82B21"/>
    <w:rsid w:val="00C8371E"/>
    <w:rsid w:val="00C84AA3"/>
    <w:rsid w:val="00C84D42"/>
    <w:rsid w:val="00C86175"/>
    <w:rsid w:val="00C945AE"/>
    <w:rsid w:val="00C94809"/>
    <w:rsid w:val="00C95CB3"/>
    <w:rsid w:val="00C969B5"/>
    <w:rsid w:val="00C96F25"/>
    <w:rsid w:val="00C976EC"/>
    <w:rsid w:val="00CA0157"/>
    <w:rsid w:val="00CA1CA8"/>
    <w:rsid w:val="00CA4D34"/>
    <w:rsid w:val="00CB01F9"/>
    <w:rsid w:val="00CB0775"/>
    <w:rsid w:val="00CB0FB9"/>
    <w:rsid w:val="00CB3CB4"/>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112B"/>
    <w:rsid w:val="00D36E8B"/>
    <w:rsid w:val="00D37DC6"/>
    <w:rsid w:val="00D41FE0"/>
    <w:rsid w:val="00D43723"/>
    <w:rsid w:val="00D50E80"/>
    <w:rsid w:val="00D56113"/>
    <w:rsid w:val="00D61978"/>
    <w:rsid w:val="00D653CB"/>
    <w:rsid w:val="00D7045F"/>
    <w:rsid w:val="00D71769"/>
    <w:rsid w:val="00D71A56"/>
    <w:rsid w:val="00D7206E"/>
    <w:rsid w:val="00D7339A"/>
    <w:rsid w:val="00D75B48"/>
    <w:rsid w:val="00D773F7"/>
    <w:rsid w:val="00D83D59"/>
    <w:rsid w:val="00D87C24"/>
    <w:rsid w:val="00D90579"/>
    <w:rsid w:val="00D91FAB"/>
    <w:rsid w:val="00D9415C"/>
    <w:rsid w:val="00D950AC"/>
    <w:rsid w:val="00DA5FE5"/>
    <w:rsid w:val="00DB3CFB"/>
    <w:rsid w:val="00DB49CD"/>
    <w:rsid w:val="00DB5205"/>
    <w:rsid w:val="00DB67CD"/>
    <w:rsid w:val="00DC0DD8"/>
    <w:rsid w:val="00DC1C4E"/>
    <w:rsid w:val="00DC1D34"/>
    <w:rsid w:val="00DC5101"/>
    <w:rsid w:val="00DD1210"/>
    <w:rsid w:val="00DD67D2"/>
    <w:rsid w:val="00DE05A4"/>
    <w:rsid w:val="00DE7F1F"/>
    <w:rsid w:val="00DF083A"/>
    <w:rsid w:val="00DF1260"/>
    <w:rsid w:val="00DF2219"/>
    <w:rsid w:val="00DF23F1"/>
    <w:rsid w:val="00DF3A57"/>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46A"/>
    <w:rsid w:val="00E40438"/>
    <w:rsid w:val="00E4461C"/>
    <w:rsid w:val="00E51677"/>
    <w:rsid w:val="00E5227D"/>
    <w:rsid w:val="00E5323C"/>
    <w:rsid w:val="00E546DF"/>
    <w:rsid w:val="00E566E5"/>
    <w:rsid w:val="00E63DDE"/>
    <w:rsid w:val="00E63EA1"/>
    <w:rsid w:val="00E64358"/>
    <w:rsid w:val="00E670A3"/>
    <w:rsid w:val="00E70853"/>
    <w:rsid w:val="00E70F3E"/>
    <w:rsid w:val="00E712A2"/>
    <w:rsid w:val="00E71FAF"/>
    <w:rsid w:val="00E72BDA"/>
    <w:rsid w:val="00E73C77"/>
    <w:rsid w:val="00E802F2"/>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6F4B"/>
    <w:rsid w:val="00ED7FF6"/>
    <w:rsid w:val="00EE1244"/>
    <w:rsid w:val="00EE4710"/>
    <w:rsid w:val="00EE4A65"/>
    <w:rsid w:val="00EE575C"/>
    <w:rsid w:val="00EE6F09"/>
    <w:rsid w:val="00EE6F14"/>
    <w:rsid w:val="00EF016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6C65"/>
    <w:rsid w:val="00F4746D"/>
    <w:rsid w:val="00F47A41"/>
    <w:rsid w:val="00F53170"/>
    <w:rsid w:val="00F53751"/>
    <w:rsid w:val="00F5524F"/>
    <w:rsid w:val="00F559C9"/>
    <w:rsid w:val="00F57EB8"/>
    <w:rsid w:val="00F6138C"/>
    <w:rsid w:val="00F6679F"/>
    <w:rsid w:val="00F66BC2"/>
    <w:rsid w:val="00F66E41"/>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A106F"/>
    <w:rsid w:val="00FA2BC1"/>
    <w:rsid w:val="00FA34A6"/>
    <w:rsid w:val="00FA52EE"/>
    <w:rsid w:val="00FA7B70"/>
    <w:rsid w:val="00FB1E69"/>
    <w:rsid w:val="00FB3D36"/>
    <w:rsid w:val="00FB7E91"/>
    <w:rsid w:val="00FB7F91"/>
    <w:rsid w:val="00FC0842"/>
    <w:rsid w:val="00FC15EA"/>
    <w:rsid w:val="00FC68D2"/>
    <w:rsid w:val="00FC708A"/>
    <w:rsid w:val="00FD1473"/>
    <w:rsid w:val="00FD24CA"/>
    <w:rsid w:val="00FD40A7"/>
    <w:rsid w:val="00FD4555"/>
    <w:rsid w:val="00FD4C6E"/>
    <w:rsid w:val="00FD624D"/>
    <w:rsid w:val="00FE163A"/>
    <w:rsid w:val="00FE1C79"/>
    <w:rsid w:val="00FF4E2E"/>
    <w:rsid w:val="00FF64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 w:type="paragraph" w:styleId="ListParagraph">
    <w:name w:val="List Paragraph"/>
    <w:basedOn w:val="Normal"/>
    <w:uiPriority w:val="34"/>
    <w:qFormat/>
    <w:rsid w:val="00B62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creator>FEMA Employee</dc:creator>
  <cp:lastModifiedBy>Rivera, Rhonda J</cp:lastModifiedBy>
  <cp:revision>2</cp:revision>
  <cp:lastPrinted>2018-10-03T15:19:00Z</cp:lastPrinted>
  <dcterms:created xsi:type="dcterms:W3CDTF">2023-12-12T10:26:00Z</dcterms:created>
  <dcterms:modified xsi:type="dcterms:W3CDTF">2023-12-12T10:26:00Z</dcterms:modified>
</cp:coreProperties>
</file>