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07FEE" w:rsidR="00907FEE" w:rsidP="00907FEE" w:rsidRDefault="00907FEE" w14:paraId="2D554C85" w14:textId="47456DD7">
      <w:pPr>
        <w:pStyle w:val="DefaultText"/>
        <w:tabs>
          <w:tab w:val="right" w:pos="9360"/>
        </w:tabs>
        <w:jc w:val="both"/>
        <w:rPr>
          <w:rStyle w:val="InitialStyle"/>
          <w:rFonts w:ascii="Times New Roman" w:hAnsi="Times New Roman" w:cs="Times New Roman"/>
          <w:sz w:val="22"/>
          <w:szCs w:val="22"/>
        </w:rPr>
      </w:pPr>
      <w:r w:rsidRPr="00907FEE">
        <w:rPr>
          <w:rStyle w:val="InitialStyle"/>
          <w:rFonts w:ascii="Times New Roman" w:hAnsi="Times New Roman" w:cs="Times New Roman"/>
          <w:sz w:val="22"/>
          <w:szCs w:val="22"/>
        </w:rPr>
        <w:tab/>
      </w:r>
      <w:r w:rsidR="00CA442A">
        <w:rPr>
          <w:rStyle w:val="InitialStyle"/>
          <w:rFonts w:ascii="Times New Roman" w:hAnsi="Times New Roman" w:cs="Times New Roman"/>
          <w:sz w:val="22"/>
          <w:szCs w:val="22"/>
        </w:rPr>
        <w:t>September</w:t>
      </w:r>
      <w:r w:rsidR="00CB5F31">
        <w:rPr>
          <w:rStyle w:val="InitialStyle"/>
          <w:rFonts w:ascii="Times New Roman" w:hAnsi="Times New Roman" w:cs="Times New Roman"/>
          <w:sz w:val="22"/>
          <w:szCs w:val="22"/>
        </w:rPr>
        <w:t xml:space="preserve"> </w:t>
      </w:r>
      <w:r w:rsidR="00CA442A">
        <w:rPr>
          <w:rStyle w:val="InitialStyle"/>
          <w:rFonts w:ascii="Times New Roman" w:hAnsi="Times New Roman" w:cs="Times New Roman"/>
          <w:sz w:val="22"/>
          <w:szCs w:val="22"/>
        </w:rPr>
        <w:t>2020</w:t>
      </w:r>
    </w:p>
    <w:p w:rsidRPr="00907FEE" w:rsidR="00907FEE" w:rsidP="00970C33" w:rsidRDefault="00907FEE" w14:paraId="3C656069" w14:textId="77777777">
      <w:pPr>
        <w:pStyle w:val="DefaultText"/>
        <w:jc w:val="both"/>
        <w:rPr>
          <w:rStyle w:val="InitialStyle"/>
          <w:rFonts w:ascii="Times New Roman" w:hAnsi="Times New Roman" w:cs="Times New Roman"/>
          <w:sz w:val="22"/>
          <w:szCs w:val="22"/>
        </w:rPr>
      </w:pPr>
    </w:p>
    <w:p w:rsidRPr="00907FEE" w:rsidR="00907FEE" w:rsidP="00907FEE" w:rsidRDefault="00970C33" w14:paraId="18306AAC" w14:textId="77777777">
      <w:pPr>
        <w:pStyle w:val="DefaultText"/>
        <w:jc w:val="center"/>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SUPPORTING STATEMENT</w:t>
      </w:r>
    </w:p>
    <w:p w:rsidRPr="00907FEE" w:rsidR="005B2C9F" w:rsidP="00907FEE" w:rsidRDefault="00AD50BF" w14:paraId="147909C0" w14:textId="77777777">
      <w:pPr>
        <w:pStyle w:val="DefaultText"/>
        <w:jc w:val="center"/>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 xml:space="preserve">NATIONAL </w:t>
      </w:r>
      <w:r w:rsidRPr="00907FEE" w:rsidR="005B2C9F">
        <w:rPr>
          <w:rStyle w:val="InitialStyle"/>
          <w:rFonts w:ascii="Times New Roman" w:hAnsi="Times New Roman" w:cs="Times New Roman"/>
          <w:b/>
          <w:sz w:val="22"/>
          <w:szCs w:val="22"/>
        </w:rPr>
        <w:t xml:space="preserve">VETERINARY ACCREDITATION </w:t>
      </w:r>
      <w:r w:rsidRPr="00907FEE">
        <w:rPr>
          <w:rStyle w:val="InitialStyle"/>
          <w:rFonts w:ascii="Times New Roman" w:hAnsi="Times New Roman" w:cs="Times New Roman"/>
          <w:b/>
          <w:sz w:val="22"/>
          <w:szCs w:val="22"/>
        </w:rPr>
        <w:t>PROGRAM</w:t>
      </w:r>
      <w:r w:rsidRPr="00907FEE" w:rsidR="0086562D">
        <w:rPr>
          <w:rStyle w:val="InitialStyle"/>
          <w:rFonts w:ascii="Times New Roman" w:hAnsi="Times New Roman" w:cs="Times New Roman"/>
          <w:b/>
          <w:sz w:val="22"/>
          <w:szCs w:val="22"/>
        </w:rPr>
        <w:t xml:space="preserve"> APPLICATION FOR</w:t>
      </w:r>
      <w:r w:rsidRPr="00907FEE" w:rsidR="00881879">
        <w:rPr>
          <w:rStyle w:val="InitialStyle"/>
          <w:rFonts w:ascii="Times New Roman" w:hAnsi="Times New Roman" w:cs="Times New Roman"/>
          <w:b/>
          <w:sz w:val="22"/>
          <w:szCs w:val="22"/>
        </w:rPr>
        <w:t>M</w:t>
      </w:r>
    </w:p>
    <w:p w:rsidRPr="00907FEE" w:rsidR="009A67AA" w:rsidP="00907FEE" w:rsidRDefault="00907FEE" w14:paraId="0277C63F" w14:textId="77777777">
      <w:pPr>
        <w:pStyle w:val="DefaultText"/>
        <w:jc w:val="center"/>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OMB NO. 0579-0297</w:t>
      </w:r>
    </w:p>
    <w:p w:rsidRPr="007E5630" w:rsidR="00635178" w:rsidP="00807F21" w:rsidRDefault="00635178" w14:paraId="47FD1AE7" w14:textId="77777777">
      <w:pPr>
        <w:pStyle w:val="DefaultText"/>
        <w:jc w:val="right"/>
        <w:rPr>
          <w:rStyle w:val="InitialStyle"/>
          <w:rFonts w:ascii="Times New Roman" w:hAnsi="Times New Roman" w:cs="Times New Roman"/>
          <w:b/>
          <w:sz w:val="22"/>
          <w:szCs w:val="22"/>
        </w:rPr>
      </w:pPr>
    </w:p>
    <w:p w:rsidRPr="007E5630" w:rsidR="007E5630" w:rsidP="007A26E3" w:rsidRDefault="007E5630" w14:paraId="53FDFCB7" w14:textId="77777777">
      <w:pPr>
        <w:pStyle w:val="DefaultText"/>
        <w:rPr>
          <w:rStyle w:val="InitialStyle"/>
          <w:rFonts w:ascii="Times New Roman" w:hAnsi="Times New Roman" w:cs="Times New Roman"/>
          <w:b/>
          <w:sz w:val="22"/>
          <w:szCs w:val="22"/>
        </w:rPr>
      </w:pPr>
    </w:p>
    <w:p w:rsidRPr="007E5630" w:rsidR="007A26E3" w:rsidP="007A26E3" w:rsidRDefault="007A26E3" w14:paraId="51D4DF6E" w14:textId="77777777">
      <w:pPr>
        <w:pStyle w:val="DefaultText"/>
        <w:rPr>
          <w:rStyle w:val="InitialStyle"/>
          <w:rFonts w:ascii="Times New Roman" w:hAnsi="Times New Roman" w:cs="Times New Roman"/>
          <w:b/>
          <w:sz w:val="22"/>
          <w:szCs w:val="22"/>
        </w:rPr>
      </w:pPr>
      <w:r w:rsidRPr="007E5630">
        <w:rPr>
          <w:rStyle w:val="InitialStyle"/>
          <w:rFonts w:ascii="Times New Roman" w:hAnsi="Times New Roman" w:cs="Times New Roman"/>
          <w:b/>
          <w:sz w:val="22"/>
          <w:szCs w:val="22"/>
        </w:rPr>
        <w:t>A.  Justification</w:t>
      </w:r>
    </w:p>
    <w:p w:rsidRPr="00907FEE" w:rsidR="00807F21" w:rsidP="007A26E3" w:rsidRDefault="00807F21" w14:paraId="6E8C6ED4" w14:textId="77777777">
      <w:pPr>
        <w:pStyle w:val="DefaultText"/>
        <w:rPr>
          <w:rStyle w:val="InitialStyle"/>
          <w:rFonts w:ascii="Times New Roman" w:hAnsi="Times New Roman" w:cs="Times New Roman"/>
          <w:b/>
          <w:sz w:val="22"/>
          <w:szCs w:val="22"/>
        </w:rPr>
      </w:pPr>
    </w:p>
    <w:p w:rsidRPr="00907FEE" w:rsidR="007A26E3" w:rsidP="007A26E3" w:rsidRDefault="007A26E3" w14:paraId="1C849C20"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907FEE" w:rsidR="00D64A89" w:rsidP="007A26E3" w:rsidRDefault="00D64A89" w14:paraId="26663AB0" w14:textId="77777777">
      <w:pPr>
        <w:pStyle w:val="DefaultText"/>
        <w:rPr>
          <w:rStyle w:val="InitialStyle"/>
          <w:rFonts w:ascii="Times New Roman" w:hAnsi="Times New Roman" w:cs="Times New Roman"/>
          <w:b/>
          <w:sz w:val="22"/>
          <w:szCs w:val="22"/>
        </w:rPr>
      </w:pPr>
    </w:p>
    <w:p w:rsidRPr="00907FEE" w:rsidR="00D64A89" w:rsidP="00D64A89" w:rsidRDefault="00D64A89" w14:paraId="3AE63B38" w14:textId="77777777">
      <w:pPr>
        <w:rPr>
          <w:sz w:val="22"/>
          <w:szCs w:val="22"/>
        </w:rPr>
      </w:pPr>
      <w:r w:rsidRPr="00907FEE">
        <w:rPr>
          <w:rStyle w:val="Strong"/>
          <w:b w:val="0"/>
          <w:sz w:val="22"/>
          <w:szCs w:val="22"/>
        </w:rPr>
        <w:t>The Animal Health Protection Act (AHPA) of 2002 i</w:t>
      </w:r>
      <w:r w:rsidRPr="00907FEE">
        <w:rPr>
          <w:sz w:val="22"/>
          <w:szCs w:val="22"/>
        </w:rPr>
        <w:t>s th</w:t>
      </w:r>
      <w:r w:rsidRPr="00907FEE" w:rsidR="00143805">
        <w:rPr>
          <w:sz w:val="22"/>
          <w:szCs w:val="22"/>
        </w:rPr>
        <w:t xml:space="preserve">e primary Federal law governing </w:t>
      </w:r>
      <w:r w:rsidRPr="00907FEE">
        <w:rPr>
          <w:sz w:val="22"/>
          <w:szCs w:val="22"/>
        </w:rPr>
        <w:t xml:space="preserve">the protection of animal health. </w:t>
      </w:r>
      <w:r w:rsidRPr="00907FEE" w:rsidR="00907FEE">
        <w:rPr>
          <w:sz w:val="22"/>
          <w:szCs w:val="22"/>
        </w:rPr>
        <w:t>The AHPA is contained in</w:t>
      </w:r>
      <w:r w:rsidR="00CB5F31">
        <w:rPr>
          <w:sz w:val="22"/>
          <w:szCs w:val="22"/>
        </w:rPr>
        <w:t xml:space="preserve"> 7 U.S.C. 8301, </w:t>
      </w:r>
      <w:proofErr w:type="gramStart"/>
      <w:r w:rsidRPr="004E3F98" w:rsidR="00CB5F31">
        <w:rPr>
          <w:i/>
          <w:sz w:val="22"/>
          <w:szCs w:val="22"/>
        </w:rPr>
        <w:t>et</w:t>
      </w:r>
      <w:proofErr w:type="gramEnd"/>
      <w:r w:rsidRPr="004E3F98" w:rsidR="00CB5F31">
        <w:rPr>
          <w:i/>
          <w:sz w:val="22"/>
          <w:szCs w:val="22"/>
        </w:rPr>
        <w:t>. seq</w:t>
      </w:r>
      <w:r w:rsidR="00CB5F31">
        <w:rPr>
          <w:sz w:val="22"/>
          <w:szCs w:val="22"/>
        </w:rPr>
        <w:t>.</w:t>
      </w:r>
      <w:r w:rsidRPr="00907FEE" w:rsidR="00907FEE">
        <w:rPr>
          <w:sz w:val="22"/>
          <w:szCs w:val="22"/>
        </w:rPr>
        <w:t xml:space="preserve">, </w:t>
      </w:r>
      <w:r w:rsidR="00CB5F31">
        <w:rPr>
          <w:sz w:val="22"/>
          <w:szCs w:val="22"/>
        </w:rPr>
        <w:t xml:space="preserve">and was created by </w:t>
      </w:r>
      <w:r w:rsidRPr="00907FEE" w:rsidR="00907FEE">
        <w:rPr>
          <w:sz w:val="22"/>
          <w:szCs w:val="22"/>
        </w:rPr>
        <w:t>the Farm Security and Rural Investment Act of 2002.</w:t>
      </w:r>
      <w:r w:rsidR="00907FEE">
        <w:rPr>
          <w:sz w:val="22"/>
          <w:szCs w:val="22"/>
        </w:rPr>
        <w:t xml:space="preserve"> It </w:t>
      </w:r>
      <w:r w:rsidRPr="00907FEE">
        <w:rPr>
          <w:sz w:val="22"/>
          <w:szCs w:val="22"/>
        </w:rPr>
        <w:t xml:space="preserve">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w:t>
      </w:r>
    </w:p>
    <w:p w:rsidRPr="00907FEE" w:rsidR="00D64A89" w:rsidP="00D64A89" w:rsidRDefault="00D64A89" w14:paraId="2D7A9F8C" w14:textId="77777777">
      <w:pPr>
        <w:pStyle w:val="DefaultText"/>
        <w:rPr>
          <w:rStyle w:val="InitialStyle"/>
          <w:rFonts w:ascii="Times New Roman" w:hAnsi="Times New Roman" w:cs="Times New Roman"/>
          <w:sz w:val="22"/>
          <w:szCs w:val="22"/>
        </w:rPr>
      </w:pPr>
    </w:p>
    <w:p w:rsidR="0079641D" w:rsidP="003B1EDE" w:rsidRDefault="00907FEE" w14:paraId="54478D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 w:val="22"/>
          <w:szCs w:val="22"/>
        </w:rPr>
      </w:pPr>
      <w:r w:rsidRPr="00907FEE">
        <w:rPr>
          <w:rStyle w:val="InitialStyle"/>
          <w:rFonts w:ascii="Times New Roman" w:hAnsi="Times New Roman" w:cs="Times New Roman"/>
          <w:sz w:val="22"/>
          <w:szCs w:val="22"/>
        </w:rPr>
        <w:t xml:space="preserve">The Animal and Plant Health Inspection Service </w:t>
      </w:r>
      <w:r>
        <w:rPr>
          <w:rStyle w:val="InitialStyle"/>
          <w:rFonts w:ascii="Times New Roman" w:hAnsi="Times New Roman" w:cs="Times New Roman"/>
          <w:sz w:val="22"/>
          <w:szCs w:val="22"/>
        </w:rPr>
        <w:t>(</w:t>
      </w:r>
      <w:r w:rsidRPr="00907FEE" w:rsidR="003B1EDE">
        <w:rPr>
          <w:sz w:val="22"/>
          <w:szCs w:val="22"/>
        </w:rPr>
        <w:t>APHIS</w:t>
      </w:r>
      <w:r>
        <w:rPr>
          <w:sz w:val="22"/>
          <w:szCs w:val="22"/>
        </w:rPr>
        <w:t>)</w:t>
      </w:r>
      <w:r w:rsidRPr="00907FEE" w:rsidR="003B1EDE">
        <w:rPr>
          <w:sz w:val="22"/>
          <w:szCs w:val="22"/>
        </w:rPr>
        <w:t xml:space="preserve"> is the </w:t>
      </w:r>
      <w:r>
        <w:rPr>
          <w:sz w:val="22"/>
          <w:szCs w:val="22"/>
        </w:rPr>
        <w:t>U</w:t>
      </w:r>
      <w:r w:rsidR="00CB5F31">
        <w:rPr>
          <w:sz w:val="22"/>
          <w:szCs w:val="22"/>
        </w:rPr>
        <w:t>.</w:t>
      </w:r>
      <w:r>
        <w:rPr>
          <w:sz w:val="22"/>
          <w:szCs w:val="22"/>
        </w:rPr>
        <w:t>S</w:t>
      </w:r>
      <w:r w:rsidR="00CB5F31">
        <w:rPr>
          <w:sz w:val="22"/>
          <w:szCs w:val="22"/>
        </w:rPr>
        <w:t>.</w:t>
      </w:r>
      <w:r>
        <w:rPr>
          <w:sz w:val="22"/>
          <w:szCs w:val="22"/>
        </w:rPr>
        <w:t xml:space="preserve"> Department of Agriculture (USDA) </w:t>
      </w:r>
      <w:r w:rsidRPr="00907FEE" w:rsidR="003B1EDE">
        <w:rPr>
          <w:sz w:val="22"/>
          <w:szCs w:val="22"/>
        </w:rPr>
        <w:t xml:space="preserve">agency </w:t>
      </w:r>
      <w:r w:rsidRPr="00907FEE">
        <w:rPr>
          <w:rStyle w:val="InitialStyle"/>
          <w:rFonts w:ascii="Times New Roman" w:hAnsi="Times New Roman" w:cs="Times New Roman"/>
          <w:sz w:val="22"/>
          <w:szCs w:val="22"/>
        </w:rPr>
        <w:t xml:space="preserve">charged with carrying out this disease prevention mission. </w:t>
      </w:r>
      <w:r w:rsidRPr="00907FEE" w:rsidR="003B1EDE">
        <w:rPr>
          <w:sz w:val="22"/>
          <w:szCs w:val="22"/>
        </w:rPr>
        <w:t>APHIS depends on various approaches for disease prevention and proactive disease surveillance as effective methods for maintaining a healthy animal population and for enhancing the United States’ ability to compete in the global market for animal and animal product trade.</w:t>
      </w:r>
    </w:p>
    <w:p w:rsidRPr="0079641D" w:rsidR="0079641D" w:rsidP="003B1EDE" w:rsidRDefault="0079641D" w14:paraId="5803F1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 w:val="22"/>
          <w:szCs w:val="22"/>
        </w:rPr>
      </w:pPr>
    </w:p>
    <w:p w:rsidRPr="0079641D" w:rsidR="00255486" w:rsidP="00B67E85" w:rsidRDefault="0079641D" w14:paraId="2A5B509E" w14:textId="10215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 w:val="22"/>
          <w:szCs w:val="22"/>
        </w:rPr>
      </w:pPr>
      <w:r w:rsidRPr="0079641D">
        <w:rPr>
          <w:rStyle w:val="InitialStyle"/>
          <w:rFonts w:ascii="Times New Roman" w:hAnsi="Times New Roman" w:cs="Times New Roman"/>
          <w:sz w:val="22"/>
          <w:szCs w:val="22"/>
        </w:rPr>
        <w:t xml:space="preserve">APHIS </w:t>
      </w:r>
      <w:r w:rsidR="004E3F98">
        <w:rPr>
          <w:rStyle w:val="InitialStyle"/>
          <w:rFonts w:ascii="Times New Roman" w:hAnsi="Times New Roman" w:cs="Times New Roman"/>
          <w:sz w:val="22"/>
          <w:szCs w:val="22"/>
        </w:rPr>
        <w:t xml:space="preserve">uses certified private veterinarians </w:t>
      </w:r>
      <w:r w:rsidRPr="0079641D">
        <w:rPr>
          <w:rStyle w:val="InitialStyle"/>
          <w:rFonts w:ascii="Times New Roman" w:hAnsi="Times New Roman" w:cs="Times New Roman"/>
          <w:sz w:val="22"/>
          <w:szCs w:val="22"/>
        </w:rPr>
        <w:t xml:space="preserve">to conduct all its disease prevention </w:t>
      </w:r>
      <w:r w:rsidRPr="0079641D" w:rsidR="004E3F98">
        <w:rPr>
          <w:rStyle w:val="InitialStyle"/>
          <w:rFonts w:ascii="Times New Roman" w:hAnsi="Times New Roman" w:cs="Times New Roman"/>
          <w:sz w:val="22"/>
          <w:szCs w:val="22"/>
        </w:rPr>
        <w:t>tasks and</w:t>
      </w:r>
      <w:r w:rsidR="000B109D">
        <w:rPr>
          <w:rStyle w:val="InitialStyle"/>
          <w:rFonts w:ascii="Times New Roman" w:hAnsi="Times New Roman" w:cs="Times New Roman"/>
          <w:sz w:val="22"/>
          <w:szCs w:val="22"/>
        </w:rPr>
        <w:t xml:space="preserve"> </w:t>
      </w:r>
      <w:r w:rsidRPr="0079641D">
        <w:rPr>
          <w:rStyle w:val="InitialStyle"/>
          <w:rFonts w:ascii="Times New Roman" w:hAnsi="Times New Roman" w:cs="Times New Roman"/>
          <w:sz w:val="22"/>
          <w:szCs w:val="22"/>
        </w:rPr>
        <w:t>w</w:t>
      </w:r>
      <w:r w:rsidRPr="0079641D">
        <w:rPr>
          <w:sz w:val="22"/>
          <w:szCs w:val="22"/>
        </w:rPr>
        <w:t xml:space="preserve">ork with Federal and State animal health authorities </w:t>
      </w:r>
      <w:r w:rsidRPr="0079641D">
        <w:rPr>
          <w:rStyle w:val="InitialStyle"/>
          <w:rFonts w:ascii="Times New Roman" w:hAnsi="Times New Roman" w:cs="Times New Roman"/>
          <w:sz w:val="22"/>
          <w:szCs w:val="22"/>
        </w:rPr>
        <w:t xml:space="preserve">on the </w:t>
      </w:r>
      <w:r w:rsidR="000B109D">
        <w:rPr>
          <w:rStyle w:val="InitialStyle"/>
          <w:rFonts w:ascii="Times New Roman" w:hAnsi="Times New Roman" w:cs="Times New Roman"/>
          <w:sz w:val="22"/>
          <w:szCs w:val="22"/>
        </w:rPr>
        <w:t>A</w:t>
      </w:r>
      <w:r w:rsidRPr="0079641D">
        <w:rPr>
          <w:rStyle w:val="InitialStyle"/>
          <w:rFonts w:ascii="Times New Roman" w:hAnsi="Times New Roman" w:cs="Times New Roman"/>
          <w:sz w:val="22"/>
          <w:szCs w:val="22"/>
        </w:rPr>
        <w:t>gency’s behalf. The</w:t>
      </w:r>
      <w:r w:rsidR="00CB5F31">
        <w:rPr>
          <w:rStyle w:val="InitialStyle"/>
          <w:rFonts w:ascii="Times New Roman" w:hAnsi="Times New Roman" w:cs="Times New Roman"/>
          <w:sz w:val="22"/>
          <w:szCs w:val="22"/>
        </w:rPr>
        <w:t>se veterinarians obtain their</w:t>
      </w:r>
      <w:r w:rsidRPr="0079641D">
        <w:rPr>
          <w:rStyle w:val="InitialStyle"/>
          <w:rFonts w:ascii="Times New Roman" w:hAnsi="Times New Roman" w:cs="Times New Roman"/>
          <w:sz w:val="22"/>
          <w:szCs w:val="22"/>
        </w:rPr>
        <w:t xml:space="preserve"> certification through the APHIS N</w:t>
      </w:r>
      <w:r w:rsidRPr="0079641D">
        <w:rPr>
          <w:sz w:val="22"/>
          <w:szCs w:val="22"/>
        </w:rPr>
        <w:t>ational Veterinary Accreditation Program (NVAP) which has an application and renewal process.</w:t>
      </w:r>
      <w:r>
        <w:rPr>
          <w:sz w:val="22"/>
          <w:szCs w:val="22"/>
        </w:rPr>
        <w:t xml:space="preserve"> </w:t>
      </w:r>
      <w:r w:rsidRPr="0079641D" w:rsidR="008E3CA6">
        <w:rPr>
          <w:sz w:val="22"/>
          <w:szCs w:val="22"/>
        </w:rPr>
        <w:t xml:space="preserve">Title 9, </w:t>
      </w:r>
      <w:r w:rsidRPr="00CB5F31" w:rsidR="008E3CA6">
        <w:rPr>
          <w:i/>
          <w:sz w:val="22"/>
          <w:szCs w:val="22"/>
        </w:rPr>
        <w:t>Code of Federal Regulations</w:t>
      </w:r>
      <w:r w:rsidR="00CB5F31">
        <w:rPr>
          <w:sz w:val="22"/>
          <w:szCs w:val="22"/>
        </w:rPr>
        <w:t xml:space="preserve"> (9 CFR)</w:t>
      </w:r>
      <w:r w:rsidRPr="0079641D" w:rsidR="009A67AA">
        <w:rPr>
          <w:sz w:val="22"/>
          <w:szCs w:val="22"/>
        </w:rPr>
        <w:t xml:space="preserve">, </w:t>
      </w:r>
      <w:r w:rsidRPr="0079641D" w:rsidR="008E3CA6">
        <w:rPr>
          <w:sz w:val="22"/>
          <w:szCs w:val="22"/>
        </w:rPr>
        <w:t>Part 161</w:t>
      </w:r>
      <w:r w:rsidR="00CB5F31">
        <w:rPr>
          <w:sz w:val="22"/>
          <w:szCs w:val="22"/>
        </w:rPr>
        <w:t>,</w:t>
      </w:r>
      <w:r w:rsidRPr="0079641D" w:rsidR="00255486">
        <w:rPr>
          <w:sz w:val="22"/>
          <w:szCs w:val="22"/>
        </w:rPr>
        <w:t xml:space="preserve"> prescribes the requirements and standards for </w:t>
      </w:r>
      <w:r>
        <w:rPr>
          <w:sz w:val="22"/>
          <w:szCs w:val="22"/>
        </w:rPr>
        <w:t xml:space="preserve">obtaining </w:t>
      </w:r>
      <w:r w:rsidRPr="0079641D" w:rsidR="00255486">
        <w:rPr>
          <w:sz w:val="22"/>
          <w:szCs w:val="22"/>
        </w:rPr>
        <w:t>accredit</w:t>
      </w:r>
      <w:r>
        <w:rPr>
          <w:sz w:val="22"/>
          <w:szCs w:val="22"/>
        </w:rPr>
        <w:t>at</w:t>
      </w:r>
      <w:r w:rsidRPr="0079641D" w:rsidR="00255486">
        <w:rPr>
          <w:sz w:val="22"/>
          <w:szCs w:val="22"/>
        </w:rPr>
        <w:t>i</w:t>
      </w:r>
      <w:r>
        <w:rPr>
          <w:sz w:val="22"/>
          <w:szCs w:val="22"/>
        </w:rPr>
        <w:t>on</w:t>
      </w:r>
      <w:r w:rsidRPr="0079641D" w:rsidR="008E3CA6">
        <w:rPr>
          <w:sz w:val="22"/>
          <w:szCs w:val="22"/>
        </w:rPr>
        <w:t>.</w:t>
      </w:r>
    </w:p>
    <w:p w:rsidRPr="0079641D" w:rsidR="008E3CA6" w:rsidP="00B67E85" w:rsidRDefault="008E3CA6" w14:paraId="0C307D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 w:val="22"/>
          <w:szCs w:val="22"/>
        </w:rPr>
      </w:pPr>
    </w:p>
    <w:p w:rsidRPr="00907FEE" w:rsidR="00F04442" w:rsidP="00F04442" w:rsidRDefault="004E3F98" w14:paraId="3B5B3C8B" w14:textId="3B3270EB">
      <w:pPr>
        <w:pStyle w:val="DefaultText"/>
        <w:rPr>
          <w:rStyle w:val="InitialStyle"/>
          <w:rFonts w:ascii="Times New Roman" w:hAnsi="Times New Roman" w:cs="Times New Roman"/>
          <w:sz w:val="22"/>
          <w:szCs w:val="22"/>
        </w:rPr>
      </w:pPr>
      <w:r>
        <w:rPr>
          <w:sz w:val="22"/>
          <w:szCs w:val="22"/>
        </w:rPr>
        <w:t xml:space="preserve">The </w:t>
      </w:r>
      <w:r w:rsidRPr="0079641D" w:rsidR="0079641D">
        <w:rPr>
          <w:sz w:val="22"/>
          <w:szCs w:val="22"/>
        </w:rPr>
        <w:t>NVAP is a voluntary program</w:t>
      </w:r>
      <w:r w:rsidR="0079641D">
        <w:rPr>
          <w:sz w:val="22"/>
          <w:szCs w:val="22"/>
        </w:rPr>
        <w:t xml:space="preserve"> </w:t>
      </w:r>
      <w:r>
        <w:rPr>
          <w:sz w:val="22"/>
          <w:szCs w:val="22"/>
        </w:rPr>
        <w:t xml:space="preserve">with </w:t>
      </w:r>
      <w:r w:rsidR="00F04442">
        <w:rPr>
          <w:rStyle w:val="InitialStyle"/>
          <w:rFonts w:ascii="Times New Roman" w:hAnsi="Times New Roman" w:cs="Times New Roman"/>
          <w:sz w:val="22"/>
          <w:szCs w:val="22"/>
        </w:rPr>
        <w:t xml:space="preserve">two </w:t>
      </w:r>
      <w:r>
        <w:rPr>
          <w:rStyle w:val="InitialStyle"/>
          <w:rFonts w:ascii="Times New Roman" w:hAnsi="Times New Roman" w:cs="Times New Roman"/>
          <w:sz w:val="22"/>
          <w:szCs w:val="22"/>
        </w:rPr>
        <w:t xml:space="preserve">accreditation </w:t>
      </w:r>
      <w:r w:rsidR="00F04442">
        <w:rPr>
          <w:rStyle w:val="InitialStyle"/>
          <w:rFonts w:ascii="Times New Roman" w:hAnsi="Times New Roman" w:cs="Times New Roman"/>
          <w:sz w:val="22"/>
          <w:szCs w:val="22"/>
        </w:rPr>
        <w:t xml:space="preserve">categories. </w:t>
      </w:r>
      <w:r w:rsidRPr="00907FEE" w:rsidR="00F04442">
        <w:rPr>
          <w:rStyle w:val="InitialStyle"/>
          <w:rFonts w:ascii="Times New Roman" w:hAnsi="Times New Roman" w:cs="Times New Roman"/>
          <w:sz w:val="22"/>
          <w:szCs w:val="22"/>
        </w:rPr>
        <w:t xml:space="preserve">Category I </w:t>
      </w:r>
      <w:r w:rsidR="00F04442">
        <w:rPr>
          <w:rStyle w:val="InitialStyle"/>
          <w:rFonts w:ascii="Times New Roman" w:hAnsi="Times New Roman" w:cs="Times New Roman"/>
          <w:sz w:val="22"/>
          <w:szCs w:val="22"/>
        </w:rPr>
        <w:t>i</w:t>
      </w:r>
      <w:r w:rsidRPr="00907FEE" w:rsidR="00F04442">
        <w:rPr>
          <w:rStyle w:val="InitialStyle"/>
          <w:rFonts w:ascii="Times New Roman" w:hAnsi="Times New Roman" w:cs="Times New Roman"/>
          <w:sz w:val="22"/>
          <w:szCs w:val="22"/>
        </w:rPr>
        <w:t>s limited in scope to companion animals (pets) and related activities</w:t>
      </w:r>
      <w:r>
        <w:rPr>
          <w:rStyle w:val="InitialStyle"/>
          <w:rFonts w:ascii="Times New Roman" w:hAnsi="Times New Roman" w:cs="Times New Roman"/>
          <w:sz w:val="22"/>
          <w:szCs w:val="22"/>
        </w:rPr>
        <w:t>;</w:t>
      </w:r>
      <w:r w:rsidR="00F04442">
        <w:rPr>
          <w:rStyle w:val="InitialStyle"/>
          <w:rFonts w:ascii="Times New Roman" w:hAnsi="Times New Roman" w:cs="Times New Roman"/>
          <w:sz w:val="22"/>
          <w:szCs w:val="22"/>
        </w:rPr>
        <w:t xml:space="preserve"> Category I </w:t>
      </w:r>
      <w:r w:rsidRPr="00907FEE" w:rsidR="00F04442">
        <w:rPr>
          <w:rStyle w:val="InitialStyle"/>
          <w:rFonts w:ascii="Times New Roman" w:hAnsi="Times New Roman" w:cs="Times New Roman"/>
          <w:sz w:val="22"/>
          <w:szCs w:val="22"/>
        </w:rPr>
        <w:t>accredited veterinarians are authorized to participate in disease surveillance activities and to issue international health certificates and domestic certificates for interstate movement of companion animals.</w:t>
      </w:r>
      <w:r w:rsidR="00F04442">
        <w:rPr>
          <w:rStyle w:val="InitialStyle"/>
          <w:rFonts w:ascii="Times New Roman" w:hAnsi="Times New Roman" w:cs="Times New Roman"/>
          <w:sz w:val="22"/>
          <w:szCs w:val="22"/>
        </w:rPr>
        <w:t xml:space="preserve"> </w:t>
      </w:r>
      <w:r w:rsidRPr="00907FEE" w:rsidR="00F04442">
        <w:rPr>
          <w:rStyle w:val="InitialStyle"/>
          <w:rFonts w:ascii="Times New Roman" w:hAnsi="Times New Roman" w:cs="Times New Roman"/>
          <w:sz w:val="22"/>
          <w:szCs w:val="22"/>
        </w:rPr>
        <w:t>Category II encompasses all animal species and accredited activities</w:t>
      </w:r>
      <w:r w:rsidR="00F04442">
        <w:rPr>
          <w:rStyle w:val="InitialStyle"/>
          <w:rFonts w:ascii="Times New Roman" w:hAnsi="Times New Roman" w:cs="Times New Roman"/>
          <w:sz w:val="22"/>
          <w:szCs w:val="22"/>
        </w:rPr>
        <w:t xml:space="preserve">, and Category II </w:t>
      </w:r>
      <w:r w:rsidRPr="00907FEE" w:rsidR="00F04442">
        <w:rPr>
          <w:rStyle w:val="InitialStyle"/>
          <w:rFonts w:ascii="Times New Roman" w:hAnsi="Times New Roman" w:cs="Times New Roman"/>
          <w:sz w:val="22"/>
          <w:szCs w:val="22"/>
        </w:rPr>
        <w:t>accredited veterinarians are authorized to participate in disease surveillance activities and to issue international health certificates and domestic certificates for interstate movement of all animals.</w:t>
      </w:r>
      <w:r>
        <w:rPr>
          <w:rStyle w:val="InitialStyle"/>
          <w:rFonts w:ascii="Times New Roman" w:hAnsi="Times New Roman" w:cs="Times New Roman"/>
          <w:sz w:val="22"/>
          <w:szCs w:val="22"/>
        </w:rPr>
        <w:t xml:space="preserve"> </w:t>
      </w:r>
    </w:p>
    <w:p w:rsidR="00F04442" w:rsidP="00B67E85" w:rsidRDefault="00F04442" w14:paraId="362E85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 w:val="22"/>
          <w:szCs w:val="22"/>
        </w:rPr>
      </w:pPr>
    </w:p>
    <w:p w:rsidR="00255486" w:rsidP="00255486" w:rsidRDefault="00807F21" w14:paraId="31CCF342" w14:textId="2A9FF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 w:val="22"/>
          <w:szCs w:val="22"/>
        </w:rPr>
      </w:pPr>
      <w:r w:rsidRPr="00907FEE">
        <w:rPr>
          <w:sz w:val="22"/>
          <w:szCs w:val="22"/>
        </w:rPr>
        <w:t>APHIS is</w:t>
      </w:r>
      <w:r w:rsidRPr="00907FEE" w:rsidR="00DC161D">
        <w:rPr>
          <w:sz w:val="22"/>
          <w:szCs w:val="22"/>
        </w:rPr>
        <w:t xml:space="preserve"> asking </w:t>
      </w:r>
      <w:r w:rsidRPr="00907FEE" w:rsidR="002055B0">
        <w:rPr>
          <w:sz w:val="22"/>
          <w:szCs w:val="22"/>
        </w:rPr>
        <w:t xml:space="preserve">OMB </w:t>
      </w:r>
      <w:r w:rsidRPr="00907FEE" w:rsidR="00DC161D">
        <w:rPr>
          <w:sz w:val="22"/>
          <w:szCs w:val="22"/>
        </w:rPr>
        <w:t xml:space="preserve">to </w:t>
      </w:r>
      <w:r w:rsidR="0079641D">
        <w:rPr>
          <w:sz w:val="22"/>
          <w:szCs w:val="22"/>
        </w:rPr>
        <w:t xml:space="preserve">reinstate and approve, </w:t>
      </w:r>
      <w:r w:rsidR="00255486">
        <w:rPr>
          <w:sz w:val="22"/>
          <w:szCs w:val="22"/>
        </w:rPr>
        <w:t>for 3 years,</w:t>
      </w:r>
      <w:r w:rsidRPr="00907FEE" w:rsidR="00DC161D">
        <w:rPr>
          <w:sz w:val="22"/>
          <w:szCs w:val="22"/>
        </w:rPr>
        <w:t xml:space="preserve"> </w:t>
      </w:r>
      <w:r w:rsidRPr="00907FEE">
        <w:rPr>
          <w:sz w:val="22"/>
          <w:szCs w:val="22"/>
        </w:rPr>
        <w:t>its</w:t>
      </w:r>
      <w:r w:rsidRPr="00907FEE" w:rsidR="00DC161D">
        <w:rPr>
          <w:sz w:val="22"/>
          <w:szCs w:val="22"/>
        </w:rPr>
        <w:t xml:space="preserve"> use of th</w:t>
      </w:r>
      <w:r w:rsidRPr="00907FEE" w:rsidR="00214154">
        <w:rPr>
          <w:sz w:val="22"/>
          <w:szCs w:val="22"/>
        </w:rPr>
        <w:t>is</w:t>
      </w:r>
      <w:r w:rsidRPr="00907FEE" w:rsidR="00924E72">
        <w:rPr>
          <w:sz w:val="22"/>
          <w:szCs w:val="22"/>
        </w:rPr>
        <w:t xml:space="preserve"> information collection activit</w:t>
      </w:r>
      <w:r w:rsidRPr="00907FEE" w:rsidR="00214154">
        <w:rPr>
          <w:sz w:val="22"/>
          <w:szCs w:val="22"/>
        </w:rPr>
        <w:t>y</w:t>
      </w:r>
      <w:r w:rsidR="00255486">
        <w:rPr>
          <w:sz w:val="22"/>
          <w:szCs w:val="22"/>
        </w:rPr>
        <w:t xml:space="preserve"> to continue the NVAP.</w:t>
      </w:r>
    </w:p>
    <w:p w:rsidR="007E5630" w:rsidP="00255486" w:rsidRDefault="007E5630" w14:paraId="1E9CF7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Style w:val="InitialStyle"/>
          <w:rFonts w:ascii="Times New Roman" w:hAnsi="Times New Roman" w:cs="Times New Roman"/>
          <w:b/>
          <w:sz w:val="22"/>
          <w:szCs w:val="22"/>
        </w:rPr>
      </w:pPr>
    </w:p>
    <w:p w:rsidR="007E5630" w:rsidP="00255486" w:rsidRDefault="007E5630" w14:paraId="06DA6E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Style w:val="InitialStyle"/>
          <w:rFonts w:ascii="Times New Roman" w:hAnsi="Times New Roman" w:cs="Times New Roman"/>
          <w:b/>
          <w:sz w:val="22"/>
          <w:szCs w:val="22"/>
        </w:rPr>
      </w:pPr>
    </w:p>
    <w:p w:rsidRPr="00907FEE" w:rsidR="007A26E3" w:rsidP="007A26E3" w:rsidRDefault="007A26E3" w14:paraId="04BEA900"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2.  Indicate how, by whom, how frequently, and for what purpose the information is to be used.  Except for a new collection, indicate the actual use the agency has made of the information received from the current collection.</w:t>
      </w:r>
    </w:p>
    <w:p w:rsidR="007A26E3" w:rsidP="007A26E3" w:rsidRDefault="007A26E3" w14:paraId="21661867" w14:textId="77777777">
      <w:pPr>
        <w:pStyle w:val="DefaultText"/>
        <w:rPr>
          <w:rStyle w:val="InitialStyle"/>
          <w:rFonts w:ascii="Times New Roman" w:hAnsi="Times New Roman" w:cs="Times New Roman"/>
          <w:sz w:val="22"/>
          <w:szCs w:val="22"/>
        </w:rPr>
      </w:pPr>
    </w:p>
    <w:p w:rsidR="00E34F27" w:rsidP="007A26E3" w:rsidRDefault="00E34F27" w14:paraId="64C2F21F" w14:textId="1D8B442A">
      <w:pPr>
        <w:pStyle w:val="DefaultText"/>
        <w:rPr>
          <w:rStyle w:val="InitialStyle"/>
          <w:rFonts w:ascii="Times New Roman" w:hAnsi="Times New Roman" w:cs="Times New Roman"/>
          <w:sz w:val="22"/>
          <w:szCs w:val="22"/>
        </w:rPr>
      </w:pPr>
      <w:r>
        <w:rPr>
          <w:rStyle w:val="InitialStyle"/>
          <w:rFonts w:ascii="Times New Roman" w:hAnsi="Times New Roman" w:cs="Times New Roman"/>
          <w:sz w:val="22"/>
          <w:szCs w:val="22"/>
        </w:rPr>
        <w:t xml:space="preserve">APHIS uses the following information collection activities to certify private veterinarians to work on </w:t>
      </w:r>
      <w:r w:rsidR="00CB5F31">
        <w:rPr>
          <w:rStyle w:val="InitialStyle"/>
          <w:rFonts w:ascii="Times New Roman" w:hAnsi="Times New Roman" w:cs="Times New Roman"/>
          <w:sz w:val="22"/>
          <w:szCs w:val="22"/>
        </w:rPr>
        <w:t xml:space="preserve">its </w:t>
      </w:r>
      <w:r>
        <w:rPr>
          <w:rStyle w:val="InitialStyle"/>
          <w:rFonts w:ascii="Times New Roman" w:hAnsi="Times New Roman" w:cs="Times New Roman"/>
          <w:sz w:val="22"/>
          <w:szCs w:val="22"/>
        </w:rPr>
        <w:t xml:space="preserve">behalf through </w:t>
      </w:r>
      <w:r w:rsidR="004E3F98">
        <w:rPr>
          <w:rStyle w:val="InitialStyle"/>
          <w:rFonts w:ascii="Times New Roman" w:hAnsi="Times New Roman" w:cs="Times New Roman"/>
          <w:sz w:val="22"/>
          <w:szCs w:val="22"/>
        </w:rPr>
        <w:t xml:space="preserve">the </w:t>
      </w:r>
      <w:r>
        <w:rPr>
          <w:rStyle w:val="InitialStyle"/>
          <w:rFonts w:ascii="Times New Roman" w:hAnsi="Times New Roman" w:cs="Times New Roman"/>
          <w:sz w:val="22"/>
          <w:szCs w:val="22"/>
        </w:rPr>
        <w:t>NVAP</w:t>
      </w:r>
      <w:r w:rsidR="004E3F98">
        <w:rPr>
          <w:rStyle w:val="InitialStyle"/>
          <w:rFonts w:ascii="Times New Roman" w:hAnsi="Times New Roman" w:cs="Times New Roman"/>
          <w:sz w:val="22"/>
          <w:szCs w:val="22"/>
        </w:rPr>
        <w:t>:</w:t>
      </w:r>
    </w:p>
    <w:p w:rsidR="009301B0" w:rsidP="007A26E3" w:rsidRDefault="009301B0" w14:paraId="25CF6CC6" w14:textId="77777777">
      <w:pPr>
        <w:pStyle w:val="DefaultText"/>
        <w:rPr>
          <w:rStyle w:val="InitialStyle"/>
          <w:rFonts w:ascii="Times New Roman" w:hAnsi="Times New Roman" w:cs="Times New Roman"/>
          <w:sz w:val="22"/>
          <w:szCs w:val="22"/>
        </w:rPr>
      </w:pPr>
    </w:p>
    <w:p w:rsidRPr="00471D4F" w:rsidR="00471D4F" w:rsidP="00471D4F" w:rsidRDefault="006F79F7" w14:paraId="218CB5C8" w14:textId="77777777">
      <w:pPr>
        <w:pStyle w:val="DefaultText"/>
        <w:rPr>
          <w:rStyle w:val="InitialStyle"/>
          <w:rFonts w:ascii="Times New Roman" w:hAnsi="Times New Roman" w:cs="Times New Roman"/>
          <w:b/>
          <w:sz w:val="22"/>
          <w:szCs w:val="22"/>
          <w:u w:val="single"/>
        </w:rPr>
      </w:pPr>
      <w:r>
        <w:rPr>
          <w:rStyle w:val="InitialStyle"/>
          <w:rFonts w:ascii="Times New Roman" w:hAnsi="Times New Roman" w:cs="Times New Roman"/>
          <w:b/>
          <w:sz w:val="22"/>
          <w:szCs w:val="22"/>
          <w:u w:val="single"/>
        </w:rPr>
        <w:lastRenderedPageBreak/>
        <w:t xml:space="preserve">National Veterinary Accreditation Program </w:t>
      </w:r>
      <w:r w:rsidRPr="00471D4F" w:rsidR="00471D4F">
        <w:rPr>
          <w:rStyle w:val="InitialStyle"/>
          <w:rFonts w:ascii="Times New Roman" w:hAnsi="Times New Roman" w:cs="Times New Roman"/>
          <w:b/>
          <w:sz w:val="22"/>
          <w:szCs w:val="22"/>
          <w:u w:val="single"/>
        </w:rPr>
        <w:t xml:space="preserve">Application </w:t>
      </w:r>
      <w:r>
        <w:rPr>
          <w:rStyle w:val="InitialStyle"/>
          <w:rFonts w:ascii="Times New Roman" w:hAnsi="Times New Roman" w:cs="Times New Roman"/>
          <w:b/>
          <w:sz w:val="22"/>
          <w:szCs w:val="22"/>
          <w:u w:val="single"/>
        </w:rPr>
        <w:t>Form</w:t>
      </w:r>
      <w:r w:rsidRPr="00471D4F" w:rsidR="00471D4F">
        <w:rPr>
          <w:rStyle w:val="InitialStyle"/>
          <w:rFonts w:ascii="Times New Roman" w:hAnsi="Times New Roman" w:cs="Times New Roman"/>
          <w:b/>
          <w:sz w:val="22"/>
          <w:szCs w:val="22"/>
          <w:u w:val="single"/>
        </w:rPr>
        <w:t xml:space="preserve"> (VS Form 1-36A), (9 CFR 161) (Business)</w:t>
      </w:r>
    </w:p>
    <w:p w:rsidRPr="00907FEE" w:rsidR="00214154" w:rsidP="00471D4F" w:rsidRDefault="00701616" w14:paraId="2E2688EF" w14:textId="50F87774">
      <w:pPr>
        <w:pStyle w:val="300"/>
        <w:rPr>
          <w:rStyle w:val="InitialStyle"/>
          <w:rFonts w:ascii="Times New Roman" w:hAnsi="Times New Roman" w:cs="Times New Roman"/>
          <w:sz w:val="22"/>
          <w:szCs w:val="22"/>
        </w:rPr>
      </w:pPr>
      <w:r w:rsidRPr="00907FEE">
        <w:rPr>
          <w:sz w:val="22"/>
          <w:szCs w:val="22"/>
        </w:rPr>
        <w:t xml:space="preserve">APHIS uses </w:t>
      </w:r>
      <w:r w:rsidR="00471D4F">
        <w:rPr>
          <w:sz w:val="22"/>
          <w:szCs w:val="22"/>
        </w:rPr>
        <w:t xml:space="preserve">VS Form 1-36A </w:t>
      </w:r>
      <w:r w:rsidR="00FC76F1">
        <w:rPr>
          <w:sz w:val="22"/>
          <w:szCs w:val="22"/>
        </w:rPr>
        <w:t xml:space="preserve">to </w:t>
      </w:r>
      <w:r w:rsidRPr="00907FEE">
        <w:rPr>
          <w:sz w:val="22"/>
          <w:szCs w:val="22"/>
        </w:rPr>
        <w:t xml:space="preserve">certify private </w:t>
      </w:r>
      <w:r w:rsidR="00471D4F">
        <w:rPr>
          <w:sz w:val="22"/>
          <w:szCs w:val="22"/>
        </w:rPr>
        <w:t>veterinarian</w:t>
      </w:r>
      <w:r w:rsidR="00FC76F1">
        <w:rPr>
          <w:sz w:val="22"/>
          <w:szCs w:val="22"/>
        </w:rPr>
        <w:t>s</w:t>
      </w:r>
      <w:r w:rsidR="00471D4F">
        <w:rPr>
          <w:sz w:val="22"/>
          <w:szCs w:val="22"/>
        </w:rPr>
        <w:t xml:space="preserve"> </w:t>
      </w:r>
      <w:r w:rsidRPr="00907FEE">
        <w:rPr>
          <w:sz w:val="22"/>
          <w:szCs w:val="22"/>
        </w:rPr>
        <w:t xml:space="preserve">to work with Federal and State animal health authorities </w:t>
      </w:r>
      <w:r w:rsidR="00FC76F1">
        <w:rPr>
          <w:sz w:val="22"/>
          <w:szCs w:val="22"/>
        </w:rPr>
        <w:t xml:space="preserve">to prevent disease and carry out disease surveillance </w:t>
      </w:r>
      <w:r w:rsidR="00311DE3">
        <w:rPr>
          <w:sz w:val="22"/>
          <w:szCs w:val="22"/>
        </w:rPr>
        <w:t xml:space="preserve">on </w:t>
      </w:r>
      <w:r w:rsidR="00FC76F1">
        <w:rPr>
          <w:sz w:val="22"/>
          <w:szCs w:val="22"/>
        </w:rPr>
        <w:t xml:space="preserve">USDA’s </w:t>
      </w:r>
      <w:r w:rsidR="00311DE3">
        <w:rPr>
          <w:sz w:val="22"/>
          <w:szCs w:val="22"/>
        </w:rPr>
        <w:t>behalf</w:t>
      </w:r>
      <w:r w:rsidR="00471D4F">
        <w:rPr>
          <w:sz w:val="22"/>
          <w:szCs w:val="22"/>
        </w:rPr>
        <w:t xml:space="preserve">. </w:t>
      </w:r>
      <w:r w:rsidRPr="00907FEE" w:rsidR="0063249B">
        <w:rPr>
          <w:rStyle w:val="InitialStyle"/>
          <w:rFonts w:ascii="Times New Roman" w:hAnsi="Times New Roman" w:cs="Times New Roman"/>
          <w:sz w:val="22"/>
          <w:szCs w:val="22"/>
        </w:rPr>
        <w:t xml:space="preserve">The </w:t>
      </w:r>
      <w:r w:rsidR="00311DE3">
        <w:rPr>
          <w:rStyle w:val="InitialStyle"/>
          <w:rFonts w:ascii="Times New Roman" w:hAnsi="Times New Roman" w:cs="Times New Roman"/>
          <w:sz w:val="22"/>
          <w:szCs w:val="22"/>
        </w:rPr>
        <w:t xml:space="preserve">application </w:t>
      </w:r>
      <w:r w:rsidRPr="00907FEE" w:rsidR="0063249B">
        <w:rPr>
          <w:rStyle w:val="InitialStyle"/>
          <w:rFonts w:ascii="Times New Roman" w:hAnsi="Times New Roman" w:cs="Times New Roman"/>
          <w:sz w:val="22"/>
          <w:szCs w:val="22"/>
        </w:rPr>
        <w:t>re</w:t>
      </w:r>
      <w:r w:rsidRPr="00907FEE" w:rsidR="002E4EEE">
        <w:rPr>
          <w:rStyle w:val="InitialStyle"/>
          <w:rFonts w:ascii="Times New Roman" w:hAnsi="Times New Roman" w:cs="Times New Roman"/>
          <w:sz w:val="22"/>
          <w:szCs w:val="22"/>
        </w:rPr>
        <w:t>quires</w:t>
      </w:r>
      <w:r w:rsidR="00471D4F">
        <w:rPr>
          <w:rStyle w:val="InitialStyle"/>
          <w:rFonts w:ascii="Times New Roman" w:hAnsi="Times New Roman" w:cs="Times New Roman"/>
          <w:sz w:val="22"/>
          <w:szCs w:val="22"/>
        </w:rPr>
        <w:t xml:space="preserve"> t</w:t>
      </w:r>
      <w:r w:rsidRPr="00907FEE" w:rsidR="002E4EEE">
        <w:rPr>
          <w:rStyle w:val="InitialStyle"/>
          <w:rFonts w:ascii="Times New Roman" w:hAnsi="Times New Roman" w:cs="Times New Roman"/>
          <w:sz w:val="22"/>
          <w:szCs w:val="22"/>
        </w:rPr>
        <w:t>he</w:t>
      </w:r>
      <w:r w:rsidR="00471D4F">
        <w:rPr>
          <w:rStyle w:val="InitialStyle"/>
          <w:rFonts w:ascii="Times New Roman" w:hAnsi="Times New Roman" w:cs="Times New Roman"/>
          <w:sz w:val="22"/>
          <w:szCs w:val="22"/>
        </w:rPr>
        <w:t xml:space="preserve"> </w:t>
      </w:r>
      <w:r w:rsidRPr="00907FEE" w:rsidR="00214154">
        <w:rPr>
          <w:rStyle w:val="InitialStyle"/>
          <w:rFonts w:ascii="Times New Roman" w:hAnsi="Times New Roman" w:cs="Times New Roman"/>
          <w:sz w:val="22"/>
          <w:szCs w:val="22"/>
        </w:rPr>
        <w:t xml:space="preserve">applicant’s </w:t>
      </w:r>
      <w:r w:rsidRPr="00907FEE" w:rsidR="002E4EEE">
        <w:rPr>
          <w:rStyle w:val="InitialStyle"/>
          <w:rFonts w:ascii="Times New Roman" w:hAnsi="Times New Roman" w:cs="Times New Roman"/>
          <w:sz w:val="22"/>
          <w:szCs w:val="22"/>
        </w:rPr>
        <w:t>name</w:t>
      </w:r>
      <w:r w:rsidR="00471D4F">
        <w:rPr>
          <w:rStyle w:val="InitialStyle"/>
          <w:rFonts w:ascii="Times New Roman" w:hAnsi="Times New Roman" w:cs="Times New Roman"/>
          <w:sz w:val="22"/>
          <w:szCs w:val="22"/>
        </w:rPr>
        <w:t xml:space="preserve">, </w:t>
      </w:r>
      <w:r w:rsidRPr="00907FEE" w:rsidR="0063249B">
        <w:rPr>
          <w:rStyle w:val="InitialStyle"/>
          <w:rFonts w:ascii="Times New Roman" w:hAnsi="Times New Roman" w:cs="Times New Roman"/>
          <w:sz w:val="22"/>
          <w:szCs w:val="22"/>
        </w:rPr>
        <w:t>name of the veterinary school or college from which the applicant graduated and the year of graduation</w:t>
      </w:r>
      <w:r w:rsidR="004E3F98">
        <w:rPr>
          <w:rStyle w:val="InitialStyle"/>
          <w:rFonts w:ascii="Times New Roman" w:hAnsi="Times New Roman" w:cs="Times New Roman"/>
          <w:sz w:val="22"/>
          <w:szCs w:val="22"/>
        </w:rPr>
        <w:t>;</w:t>
      </w:r>
      <w:r w:rsidR="00471D4F">
        <w:rPr>
          <w:rStyle w:val="InitialStyle"/>
          <w:rFonts w:ascii="Times New Roman" w:hAnsi="Times New Roman" w:cs="Times New Roman"/>
          <w:sz w:val="22"/>
          <w:szCs w:val="22"/>
        </w:rPr>
        <w:t xml:space="preserve"> t</w:t>
      </w:r>
      <w:r w:rsidRPr="00907FEE" w:rsidR="0063249B">
        <w:rPr>
          <w:rStyle w:val="InitialStyle"/>
          <w:rFonts w:ascii="Times New Roman" w:hAnsi="Times New Roman" w:cs="Times New Roman"/>
          <w:sz w:val="22"/>
          <w:szCs w:val="22"/>
        </w:rPr>
        <w:t xml:space="preserve">he date </w:t>
      </w:r>
      <w:r w:rsidRPr="00907FEE" w:rsidR="00214154">
        <w:rPr>
          <w:rStyle w:val="InitialStyle"/>
          <w:rFonts w:ascii="Times New Roman" w:hAnsi="Times New Roman" w:cs="Times New Roman"/>
          <w:sz w:val="22"/>
          <w:szCs w:val="22"/>
        </w:rPr>
        <w:t xml:space="preserve">the applicant completed </w:t>
      </w:r>
      <w:r w:rsidRPr="00907FEE" w:rsidR="004B40D2">
        <w:rPr>
          <w:rStyle w:val="InitialStyle"/>
          <w:rFonts w:ascii="Times New Roman" w:hAnsi="Times New Roman" w:cs="Times New Roman"/>
          <w:sz w:val="22"/>
          <w:szCs w:val="22"/>
        </w:rPr>
        <w:t xml:space="preserve">veterinary accreditation </w:t>
      </w:r>
      <w:r w:rsidRPr="00907FEE" w:rsidR="0063249B">
        <w:rPr>
          <w:rStyle w:val="InitialStyle"/>
          <w:rFonts w:ascii="Times New Roman" w:hAnsi="Times New Roman" w:cs="Times New Roman"/>
          <w:sz w:val="22"/>
          <w:szCs w:val="22"/>
        </w:rPr>
        <w:t>orientation</w:t>
      </w:r>
      <w:r w:rsidR="004E3F98">
        <w:rPr>
          <w:rStyle w:val="InitialStyle"/>
          <w:rFonts w:ascii="Times New Roman" w:hAnsi="Times New Roman" w:cs="Times New Roman"/>
          <w:sz w:val="22"/>
          <w:szCs w:val="22"/>
        </w:rPr>
        <w:t>;</w:t>
      </w:r>
      <w:r w:rsidR="00471D4F">
        <w:rPr>
          <w:rStyle w:val="InitialStyle"/>
          <w:rFonts w:ascii="Times New Roman" w:hAnsi="Times New Roman" w:cs="Times New Roman"/>
          <w:sz w:val="22"/>
          <w:szCs w:val="22"/>
        </w:rPr>
        <w:t xml:space="preserve"> t</w:t>
      </w:r>
      <w:r w:rsidRPr="00907FEE" w:rsidR="0063249B">
        <w:rPr>
          <w:rStyle w:val="InitialStyle"/>
          <w:rFonts w:ascii="Times New Roman" w:hAnsi="Times New Roman" w:cs="Times New Roman"/>
          <w:sz w:val="22"/>
          <w:szCs w:val="22"/>
        </w:rPr>
        <w:t xml:space="preserve">he State where </w:t>
      </w:r>
      <w:r w:rsidRPr="00907FEE" w:rsidR="00214154">
        <w:rPr>
          <w:rStyle w:val="InitialStyle"/>
          <w:rFonts w:ascii="Times New Roman" w:hAnsi="Times New Roman" w:cs="Times New Roman"/>
          <w:sz w:val="22"/>
          <w:szCs w:val="22"/>
        </w:rPr>
        <w:t xml:space="preserve">the applicant </w:t>
      </w:r>
      <w:r w:rsidRPr="00907FEE" w:rsidR="0063249B">
        <w:rPr>
          <w:rStyle w:val="InitialStyle"/>
          <w:rFonts w:ascii="Times New Roman" w:hAnsi="Times New Roman" w:cs="Times New Roman"/>
          <w:sz w:val="22"/>
          <w:szCs w:val="22"/>
        </w:rPr>
        <w:t>completed</w:t>
      </w:r>
      <w:r w:rsidRPr="00907FEE" w:rsidR="00214154">
        <w:rPr>
          <w:rStyle w:val="InitialStyle"/>
          <w:rFonts w:ascii="Times New Roman" w:hAnsi="Times New Roman" w:cs="Times New Roman"/>
          <w:sz w:val="22"/>
          <w:szCs w:val="22"/>
        </w:rPr>
        <w:t xml:space="preserve"> accreditation orientation</w:t>
      </w:r>
      <w:r w:rsidR="00471D4F">
        <w:rPr>
          <w:rStyle w:val="InitialStyle"/>
          <w:rFonts w:ascii="Times New Roman" w:hAnsi="Times New Roman" w:cs="Times New Roman"/>
          <w:sz w:val="22"/>
          <w:szCs w:val="22"/>
        </w:rPr>
        <w:t>; t</w:t>
      </w:r>
      <w:r w:rsidRPr="00907FEE" w:rsidR="0063249B">
        <w:rPr>
          <w:rStyle w:val="InitialStyle"/>
          <w:rFonts w:ascii="Times New Roman" w:hAnsi="Times New Roman" w:cs="Times New Roman"/>
          <w:sz w:val="22"/>
          <w:szCs w:val="22"/>
        </w:rPr>
        <w:t xml:space="preserve">he applicant’s business </w:t>
      </w:r>
      <w:r w:rsidR="00471D4F">
        <w:rPr>
          <w:rStyle w:val="InitialStyle"/>
          <w:rFonts w:ascii="Times New Roman" w:hAnsi="Times New Roman" w:cs="Times New Roman"/>
          <w:sz w:val="22"/>
          <w:szCs w:val="22"/>
        </w:rPr>
        <w:t xml:space="preserve">and mailing </w:t>
      </w:r>
      <w:r w:rsidRPr="00907FEE" w:rsidR="0063249B">
        <w:rPr>
          <w:rStyle w:val="InitialStyle"/>
          <w:rFonts w:ascii="Times New Roman" w:hAnsi="Times New Roman" w:cs="Times New Roman"/>
          <w:sz w:val="22"/>
          <w:szCs w:val="22"/>
        </w:rPr>
        <w:t>address</w:t>
      </w:r>
      <w:r w:rsidR="00471D4F">
        <w:rPr>
          <w:rStyle w:val="InitialStyle"/>
          <w:rFonts w:ascii="Times New Roman" w:hAnsi="Times New Roman" w:cs="Times New Roman"/>
          <w:sz w:val="22"/>
          <w:szCs w:val="22"/>
        </w:rPr>
        <w:t>es and telephone numbers (as well as home telephone number); t</w:t>
      </w:r>
      <w:r w:rsidRPr="00907FEE" w:rsidR="0063249B">
        <w:rPr>
          <w:rStyle w:val="InitialStyle"/>
          <w:rFonts w:ascii="Times New Roman" w:hAnsi="Times New Roman" w:cs="Times New Roman"/>
          <w:sz w:val="22"/>
          <w:szCs w:val="22"/>
        </w:rPr>
        <w:t xml:space="preserve">he county where the applicant </w:t>
      </w:r>
      <w:r w:rsidRPr="00907FEE" w:rsidR="002E5AB4">
        <w:rPr>
          <w:rStyle w:val="InitialStyle"/>
          <w:rFonts w:ascii="Times New Roman" w:hAnsi="Times New Roman" w:cs="Times New Roman"/>
          <w:sz w:val="22"/>
          <w:szCs w:val="22"/>
        </w:rPr>
        <w:t>resides</w:t>
      </w:r>
      <w:r w:rsidR="004E3F98">
        <w:rPr>
          <w:rStyle w:val="InitialStyle"/>
          <w:rFonts w:ascii="Times New Roman" w:hAnsi="Times New Roman" w:cs="Times New Roman"/>
          <w:sz w:val="22"/>
          <w:szCs w:val="22"/>
        </w:rPr>
        <w:t>;</w:t>
      </w:r>
      <w:r w:rsidR="00471D4F">
        <w:rPr>
          <w:rStyle w:val="InitialStyle"/>
          <w:rFonts w:ascii="Times New Roman" w:hAnsi="Times New Roman" w:cs="Times New Roman"/>
          <w:sz w:val="22"/>
          <w:szCs w:val="22"/>
        </w:rPr>
        <w:t xml:space="preserve"> the </w:t>
      </w:r>
      <w:r w:rsidRPr="00907FEE" w:rsidR="0072614A">
        <w:rPr>
          <w:rStyle w:val="InitialStyle"/>
          <w:rFonts w:ascii="Times New Roman" w:hAnsi="Times New Roman" w:cs="Times New Roman"/>
          <w:sz w:val="22"/>
          <w:szCs w:val="22"/>
        </w:rPr>
        <w:t xml:space="preserve">States in which the applicant is </w:t>
      </w:r>
      <w:r w:rsidRPr="00907FEE" w:rsidR="002E5AB4">
        <w:rPr>
          <w:rStyle w:val="InitialStyle"/>
          <w:rFonts w:ascii="Times New Roman" w:hAnsi="Times New Roman" w:cs="Times New Roman"/>
          <w:sz w:val="22"/>
          <w:szCs w:val="22"/>
        </w:rPr>
        <w:t>authorized to perform accredited duties</w:t>
      </w:r>
      <w:r w:rsidR="004E3F98">
        <w:rPr>
          <w:rStyle w:val="InitialStyle"/>
          <w:rFonts w:ascii="Times New Roman" w:hAnsi="Times New Roman" w:cs="Times New Roman"/>
          <w:sz w:val="22"/>
          <w:szCs w:val="22"/>
        </w:rPr>
        <w:t>;</w:t>
      </w:r>
      <w:r w:rsidR="00471D4F">
        <w:rPr>
          <w:rStyle w:val="InitialStyle"/>
          <w:rFonts w:ascii="Times New Roman" w:hAnsi="Times New Roman" w:cs="Times New Roman"/>
          <w:sz w:val="22"/>
          <w:szCs w:val="22"/>
        </w:rPr>
        <w:t xml:space="preserve"> t</w:t>
      </w:r>
      <w:r w:rsidRPr="00907FEE" w:rsidR="00471D4F">
        <w:rPr>
          <w:rStyle w:val="InitialStyle"/>
          <w:rFonts w:ascii="Times New Roman" w:hAnsi="Times New Roman" w:cs="Times New Roman"/>
          <w:sz w:val="22"/>
          <w:szCs w:val="22"/>
        </w:rPr>
        <w:t>he applicant’s type of practice (cattle, equine, small animal)</w:t>
      </w:r>
      <w:r w:rsidR="004E3F98">
        <w:rPr>
          <w:rStyle w:val="InitialStyle"/>
          <w:rFonts w:ascii="Times New Roman" w:hAnsi="Times New Roman" w:cs="Times New Roman"/>
          <w:sz w:val="22"/>
          <w:szCs w:val="22"/>
        </w:rPr>
        <w:t>;</w:t>
      </w:r>
      <w:r w:rsidR="00471D4F">
        <w:rPr>
          <w:rStyle w:val="InitialStyle"/>
          <w:rFonts w:ascii="Times New Roman" w:hAnsi="Times New Roman" w:cs="Times New Roman"/>
          <w:sz w:val="22"/>
          <w:szCs w:val="22"/>
        </w:rPr>
        <w:t xml:space="preserve"> and his/her </w:t>
      </w:r>
      <w:r w:rsidRPr="00907FEE" w:rsidR="0072614A">
        <w:rPr>
          <w:rStyle w:val="InitialStyle"/>
          <w:rFonts w:ascii="Times New Roman" w:hAnsi="Times New Roman" w:cs="Times New Roman"/>
          <w:sz w:val="22"/>
          <w:szCs w:val="22"/>
        </w:rPr>
        <w:t>signature.</w:t>
      </w:r>
    </w:p>
    <w:p w:rsidRPr="00907FEE" w:rsidR="00214154" w:rsidP="007A26E3" w:rsidRDefault="00214154" w14:paraId="175FF30C" w14:textId="77777777">
      <w:pPr>
        <w:pStyle w:val="DefaultText"/>
        <w:rPr>
          <w:rStyle w:val="InitialStyle"/>
          <w:rFonts w:ascii="Times New Roman" w:hAnsi="Times New Roman" w:cs="Times New Roman"/>
          <w:sz w:val="22"/>
          <w:szCs w:val="22"/>
        </w:rPr>
      </w:pPr>
    </w:p>
    <w:p w:rsidRPr="00907FEE" w:rsidR="0035295F" w:rsidP="007A26E3" w:rsidRDefault="00311DE3" w14:paraId="56FBCC01" w14:textId="77777777">
      <w:pPr>
        <w:pStyle w:val="DefaultText"/>
        <w:rPr>
          <w:rStyle w:val="InitialStyle"/>
          <w:rFonts w:ascii="Times New Roman" w:hAnsi="Times New Roman" w:cs="Times New Roman"/>
          <w:sz w:val="22"/>
          <w:szCs w:val="22"/>
        </w:rPr>
      </w:pPr>
      <w:r>
        <w:rPr>
          <w:rStyle w:val="InitialStyle"/>
          <w:rFonts w:ascii="Times New Roman" w:hAnsi="Times New Roman" w:cs="Times New Roman"/>
          <w:sz w:val="22"/>
          <w:szCs w:val="22"/>
        </w:rPr>
        <w:t>Accredited v</w:t>
      </w:r>
      <w:r w:rsidRPr="00907FEE" w:rsidR="0035295F">
        <w:rPr>
          <w:rStyle w:val="InitialStyle"/>
          <w:rFonts w:ascii="Times New Roman" w:hAnsi="Times New Roman" w:cs="Times New Roman"/>
          <w:sz w:val="22"/>
          <w:szCs w:val="22"/>
        </w:rPr>
        <w:t xml:space="preserve">eterinarians </w:t>
      </w:r>
      <w:r>
        <w:rPr>
          <w:rStyle w:val="InitialStyle"/>
          <w:rFonts w:ascii="Times New Roman" w:hAnsi="Times New Roman" w:cs="Times New Roman"/>
          <w:sz w:val="22"/>
          <w:szCs w:val="22"/>
        </w:rPr>
        <w:t xml:space="preserve">also use the form to </w:t>
      </w:r>
      <w:r w:rsidRPr="00907FEE" w:rsidR="0035295F">
        <w:rPr>
          <w:rStyle w:val="InitialStyle"/>
          <w:rFonts w:ascii="Times New Roman" w:hAnsi="Times New Roman" w:cs="Times New Roman"/>
          <w:sz w:val="22"/>
          <w:szCs w:val="22"/>
        </w:rPr>
        <w:t>renew their accreditation</w:t>
      </w:r>
      <w:r w:rsidR="00FC76F1">
        <w:rPr>
          <w:rStyle w:val="InitialStyle"/>
          <w:rFonts w:ascii="Times New Roman" w:hAnsi="Times New Roman" w:cs="Times New Roman"/>
          <w:sz w:val="22"/>
          <w:szCs w:val="22"/>
        </w:rPr>
        <w:t xml:space="preserve"> as well as</w:t>
      </w:r>
      <w:r w:rsidRPr="00907FEE" w:rsidR="0035295F">
        <w:rPr>
          <w:rStyle w:val="InitialStyle"/>
          <w:rFonts w:ascii="Times New Roman" w:hAnsi="Times New Roman" w:cs="Times New Roman"/>
          <w:sz w:val="22"/>
          <w:szCs w:val="22"/>
        </w:rPr>
        <w:t xml:space="preserve"> chang</w:t>
      </w:r>
      <w:r>
        <w:rPr>
          <w:rStyle w:val="InitialStyle"/>
          <w:rFonts w:ascii="Times New Roman" w:hAnsi="Times New Roman" w:cs="Times New Roman"/>
          <w:sz w:val="22"/>
          <w:szCs w:val="22"/>
        </w:rPr>
        <w:t>e</w:t>
      </w:r>
      <w:r w:rsidRPr="00907FEE" w:rsidR="0035295F">
        <w:rPr>
          <w:rStyle w:val="InitialStyle"/>
          <w:rFonts w:ascii="Times New Roman" w:hAnsi="Times New Roman" w:cs="Times New Roman"/>
          <w:sz w:val="22"/>
          <w:szCs w:val="22"/>
        </w:rPr>
        <w:t xml:space="preserve"> their contact information</w:t>
      </w:r>
      <w:r>
        <w:rPr>
          <w:rStyle w:val="InitialStyle"/>
          <w:rFonts w:ascii="Times New Roman" w:hAnsi="Times New Roman" w:cs="Times New Roman"/>
          <w:sz w:val="22"/>
          <w:szCs w:val="22"/>
        </w:rPr>
        <w:t xml:space="preserve"> and/or </w:t>
      </w:r>
      <w:r w:rsidRPr="00907FEE" w:rsidR="002E5AB4">
        <w:rPr>
          <w:rStyle w:val="InitialStyle"/>
          <w:rFonts w:ascii="Times New Roman" w:hAnsi="Times New Roman" w:cs="Times New Roman"/>
          <w:sz w:val="22"/>
          <w:szCs w:val="22"/>
        </w:rPr>
        <w:t>accreditation category</w:t>
      </w:r>
      <w:r>
        <w:rPr>
          <w:rStyle w:val="InitialStyle"/>
          <w:rFonts w:ascii="Times New Roman" w:hAnsi="Times New Roman" w:cs="Times New Roman"/>
          <w:sz w:val="22"/>
          <w:szCs w:val="22"/>
        </w:rPr>
        <w:t>. Veterinarians who lose their accreditation also complete the form to request re</w:t>
      </w:r>
      <w:r w:rsidRPr="00907FEE" w:rsidR="0035295F">
        <w:rPr>
          <w:rStyle w:val="InitialStyle"/>
          <w:rFonts w:ascii="Times New Roman" w:hAnsi="Times New Roman" w:cs="Times New Roman"/>
          <w:sz w:val="22"/>
          <w:szCs w:val="22"/>
        </w:rPr>
        <w:t>accredit</w:t>
      </w:r>
      <w:r>
        <w:rPr>
          <w:rStyle w:val="InitialStyle"/>
          <w:rFonts w:ascii="Times New Roman" w:hAnsi="Times New Roman" w:cs="Times New Roman"/>
          <w:sz w:val="22"/>
          <w:szCs w:val="22"/>
        </w:rPr>
        <w:t>ation.</w:t>
      </w:r>
    </w:p>
    <w:p w:rsidRPr="00907FEE" w:rsidR="0035295F" w:rsidP="007A26E3" w:rsidRDefault="0035295F" w14:paraId="14CE287E" w14:textId="77777777">
      <w:pPr>
        <w:pStyle w:val="DefaultText"/>
        <w:rPr>
          <w:rStyle w:val="InitialStyle"/>
          <w:rFonts w:ascii="Times New Roman" w:hAnsi="Times New Roman" w:cs="Times New Roman"/>
          <w:sz w:val="22"/>
          <w:szCs w:val="22"/>
        </w:rPr>
      </w:pPr>
    </w:p>
    <w:p w:rsidRPr="000031A5" w:rsidR="000031A5" w:rsidP="007A26E3" w:rsidRDefault="000031A5" w14:paraId="43F4335A" w14:textId="77777777">
      <w:pPr>
        <w:pStyle w:val="DefaultText"/>
        <w:rPr>
          <w:rStyle w:val="InitialStyle"/>
          <w:rFonts w:ascii="Times New Roman" w:hAnsi="Times New Roman" w:cs="Times New Roman"/>
          <w:b/>
          <w:sz w:val="22"/>
          <w:szCs w:val="22"/>
          <w:u w:val="single"/>
        </w:rPr>
      </w:pPr>
      <w:r w:rsidRPr="000031A5">
        <w:rPr>
          <w:rStyle w:val="InitialStyle"/>
          <w:rFonts w:ascii="Times New Roman" w:hAnsi="Times New Roman" w:cs="Times New Roman"/>
          <w:b/>
          <w:sz w:val="22"/>
          <w:szCs w:val="22"/>
          <w:u w:val="single"/>
        </w:rPr>
        <w:t>Request for Appeal (9 CFR 161) (Business)</w:t>
      </w:r>
    </w:p>
    <w:p w:rsidR="000031A5" w:rsidP="007A26E3" w:rsidRDefault="000031A5" w14:paraId="0A62EBC6" w14:textId="77777777">
      <w:pPr>
        <w:pStyle w:val="DefaultText"/>
        <w:rPr>
          <w:rStyle w:val="InitialStyle"/>
          <w:rFonts w:ascii="Times New Roman" w:hAnsi="Times New Roman" w:cs="Times New Roman"/>
          <w:sz w:val="22"/>
          <w:szCs w:val="22"/>
        </w:rPr>
      </w:pPr>
      <w:r>
        <w:rPr>
          <w:rStyle w:val="InitialStyle"/>
          <w:rFonts w:ascii="Times New Roman" w:hAnsi="Times New Roman" w:cs="Times New Roman"/>
          <w:sz w:val="22"/>
          <w:szCs w:val="22"/>
        </w:rPr>
        <w:t xml:space="preserve">Applicants </w:t>
      </w:r>
      <w:r w:rsidR="007436D1">
        <w:rPr>
          <w:rStyle w:val="InitialStyle"/>
          <w:rFonts w:ascii="Times New Roman" w:hAnsi="Times New Roman" w:cs="Times New Roman"/>
          <w:sz w:val="22"/>
          <w:szCs w:val="22"/>
        </w:rPr>
        <w:t xml:space="preserve">may appeal denial, revocation, or suspension of </w:t>
      </w:r>
      <w:r>
        <w:rPr>
          <w:rStyle w:val="InitialStyle"/>
          <w:rFonts w:ascii="Times New Roman" w:hAnsi="Times New Roman" w:cs="Times New Roman"/>
          <w:sz w:val="22"/>
          <w:szCs w:val="22"/>
        </w:rPr>
        <w:t xml:space="preserve">accredited status. The </w:t>
      </w:r>
      <w:r w:rsidR="0079641D">
        <w:rPr>
          <w:rStyle w:val="InitialStyle"/>
          <w:rFonts w:ascii="Times New Roman" w:hAnsi="Times New Roman" w:cs="Times New Roman"/>
          <w:sz w:val="22"/>
          <w:szCs w:val="22"/>
        </w:rPr>
        <w:t xml:space="preserve">written </w:t>
      </w:r>
      <w:r>
        <w:rPr>
          <w:rStyle w:val="InitialStyle"/>
          <w:rFonts w:ascii="Times New Roman" w:hAnsi="Times New Roman" w:cs="Times New Roman"/>
          <w:sz w:val="22"/>
          <w:szCs w:val="22"/>
        </w:rPr>
        <w:t>appeal is prepared in letter format and signed by the denied veterinarian.</w:t>
      </w:r>
    </w:p>
    <w:p w:rsidRPr="000031A5" w:rsidR="000031A5" w:rsidP="007A26E3" w:rsidRDefault="000031A5" w14:paraId="0FFBC9DF" w14:textId="77777777">
      <w:pPr>
        <w:pStyle w:val="DefaultText"/>
        <w:rPr>
          <w:rStyle w:val="InitialStyle"/>
          <w:rFonts w:ascii="Times New Roman" w:hAnsi="Times New Roman" w:cs="Times New Roman"/>
          <w:sz w:val="22"/>
          <w:szCs w:val="22"/>
        </w:rPr>
      </w:pPr>
    </w:p>
    <w:p w:rsidRPr="00907FEE" w:rsidR="00311DE3" w:rsidP="007A26E3" w:rsidRDefault="00311DE3" w14:paraId="497C39AA" w14:textId="77777777">
      <w:pPr>
        <w:pStyle w:val="DefaultText"/>
        <w:rPr>
          <w:rStyle w:val="InitialStyle"/>
          <w:rFonts w:ascii="Times New Roman" w:hAnsi="Times New Roman" w:cs="Times New Roman"/>
          <w:b/>
          <w:sz w:val="22"/>
          <w:szCs w:val="22"/>
        </w:rPr>
      </w:pPr>
    </w:p>
    <w:p w:rsidRPr="00907FEE" w:rsidR="007A26E3" w:rsidP="007A26E3" w:rsidRDefault="007A26E3" w14:paraId="3DBD1DCD"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907FEE" w:rsidR="007A26E3" w:rsidP="007A26E3" w:rsidRDefault="007A26E3" w14:paraId="1B2D22A8" w14:textId="77777777">
      <w:pPr>
        <w:pStyle w:val="DefaultText"/>
        <w:rPr>
          <w:rStyle w:val="InitialStyle"/>
          <w:rFonts w:ascii="Times New Roman" w:hAnsi="Times New Roman" w:cs="Times New Roman"/>
          <w:sz w:val="22"/>
          <w:szCs w:val="22"/>
        </w:rPr>
      </w:pPr>
    </w:p>
    <w:p w:rsidR="000031A5" w:rsidP="007A26E3" w:rsidRDefault="001D0B3A" w14:paraId="2D975110" w14:textId="482D5420">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sz w:val="22"/>
          <w:szCs w:val="22"/>
        </w:rPr>
        <w:t xml:space="preserve">The </w:t>
      </w:r>
      <w:r w:rsidRPr="00907FEE" w:rsidR="00693867">
        <w:rPr>
          <w:rStyle w:val="InitialStyle"/>
          <w:rFonts w:ascii="Times New Roman" w:hAnsi="Times New Roman" w:cs="Times New Roman"/>
          <w:sz w:val="22"/>
          <w:szCs w:val="22"/>
        </w:rPr>
        <w:t xml:space="preserve">VS Form 1-36A </w:t>
      </w:r>
      <w:r w:rsidRPr="00907FEE" w:rsidR="00B27F47">
        <w:rPr>
          <w:rStyle w:val="InitialStyle"/>
          <w:rFonts w:ascii="Times New Roman" w:hAnsi="Times New Roman" w:cs="Times New Roman"/>
          <w:sz w:val="22"/>
          <w:szCs w:val="22"/>
        </w:rPr>
        <w:t>is</w:t>
      </w:r>
      <w:r w:rsidRPr="00907FEE" w:rsidR="00693867">
        <w:rPr>
          <w:rStyle w:val="InitialStyle"/>
          <w:rFonts w:ascii="Times New Roman" w:hAnsi="Times New Roman" w:cs="Times New Roman"/>
          <w:sz w:val="22"/>
          <w:szCs w:val="22"/>
        </w:rPr>
        <w:t xml:space="preserve"> </w:t>
      </w:r>
      <w:r w:rsidR="00311DE3">
        <w:rPr>
          <w:rStyle w:val="InitialStyle"/>
          <w:rFonts w:ascii="Times New Roman" w:hAnsi="Times New Roman" w:cs="Times New Roman"/>
          <w:sz w:val="22"/>
          <w:szCs w:val="22"/>
        </w:rPr>
        <w:t>a fillable, printable PDF document available online at the APHIS forms web</w:t>
      </w:r>
      <w:r w:rsidR="00E34F27">
        <w:rPr>
          <w:rStyle w:val="InitialStyle"/>
          <w:rFonts w:ascii="Times New Roman" w:hAnsi="Times New Roman" w:cs="Times New Roman"/>
          <w:sz w:val="22"/>
          <w:szCs w:val="22"/>
        </w:rPr>
        <w:t xml:space="preserve"> </w:t>
      </w:r>
      <w:r w:rsidR="00311DE3">
        <w:rPr>
          <w:rStyle w:val="InitialStyle"/>
          <w:rFonts w:ascii="Times New Roman" w:hAnsi="Times New Roman" w:cs="Times New Roman"/>
          <w:sz w:val="22"/>
          <w:szCs w:val="22"/>
        </w:rPr>
        <w:t xml:space="preserve">site at </w:t>
      </w:r>
      <w:hyperlink w:history="1" r:id="rId7">
        <w:r w:rsidRPr="00E06155" w:rsidR="004E3F98">
          <w:rPr>
            <w:rStyle w:val="Hyperlink"/>
            <w:sz w:val="22"/>
            <w:szCs w:val="22"/>
          </w:rPr>
          <w:t>https://www.aphis.usda.gov/library/forms/pdf/VS_1_36A.pdf</w:t>
        </w:r>
      </w:hyperlink>
      <w:r w:rsidRPr="00907FEE" w:rsidR="00B43B70">
        <w:rPr>
          <w:rStyle w:val="InitialStyle"/>
          <w:rFonts w:ascii="Times New Roman" w:hAnsi="Times New Roman" w:cs="Times New Roman"/>
          <w:sz w:val="22"/>
          <w:szCs w:val="22"/>
        </w:rPr>
        <w:t>.</w:t>
      </w:r>
      <w:r w:rsidRPr="00907FEE" w:rsidR="00E94FCF">
        <w:rPr>
          <w:rStyle w:val="InitialStyle"/>
          <w:rFonts w:ascii="Times New Roman" w:hAnsi="Times New Roman" w:cs="Times New Roman"/>
          <w:sz w:val="22"/>
          <w:szCs w:val="22"/>
        </w:rPr>
        <w:t xml:space="preserve"> </w:t>
      </w:r>
      <w:r w:rsidR="000031A5">
        <w:rPr>
          <w:rStyle w:val="InitialStyle"/>
          <w:rFonts w:ascii="Times New Roman" w:hAnsi="Times New Roman" w:cs="Times New Roman"/>
          <w:sz w:val="22"/>
          <w:szCs w:val="22"/>
        </w:rPr>
        <w:t xml:space="preserve">A completed form can be printed, </w:t>
      </w:r>
      <w:r w:rsidRPr="00907FEE" w:rsidR="005C6B28">
        <w:rPr>
          <w:rStyle w:val="InitialStyle"/>
          <w:rFonts w:ascii="Times New Roman" w:hAnsi="Times New Roman" w:cs="Times New Roman"/>
          <w:sz w:val="22"/>
          <w:szCs w:val="22"/>
        </w:rPr>
        <w:t>signed</w:t>
      </w:r>
      <w:r w:rsidRPr="00907FEE" w:rsidR="0086562D">
        <w:rPr>
          <w:rStyle w:val="InitialStyle"/>
          <w:rFonts w:ascii="Times New Roman" w:hAnsi="Times New Roman" w:cs="Times New Roman"/>
          <w:sz w:val="22"/>
          <w:szCs w:val="22"/>
        </w:rPr>
        <w:t>,</w:t>
      </w:r>
      <w:r w:rsidRPr="00907FEE" w:rsidR="005C6B28">
        <w:rPr>
          <w:rStyle w:val="InitialStyle"/>
          <w:rFonts w:ascii="Times New Roman" w:hAnsi="Times New Roman" w:cs="Times New Roman"/>
          <w:sz w:val="22"/>
          <w:szCs w:val="22"/>
        </w:rPr>
        <w:t xml:space="preserve"> and</w:t>
      </w:r>
      <w:r w:rsidRPr="00907FEE" w:rsidR="00093511">
        <w:rPr>
          <w:rStyle w:val="InitialStyle"/>
          <w:rFonts w:ascii="Times New Roman" w:hAnsi="Times New Roman" w:cs="Times New Roman"/>
          <w:sz w:val="22"/>
          <w:szCs w:val="22"/>
        </w:rPr>
        <w:t xml:space="preserve"> </w:t>
      </w:r>
      <w:r w:rsidRPr="00907FEE" w:rsidR="00E94FCF">
        <w:rPr>
          <w:rStyle w:val="InitialStyle"/>
          <w:rFonts w:ascii="Times New Roman" w:hAnsi="Times New Roman" w:cs="Times New Roman"/>
          <w:sz w:val="22"/>
          <w:szCs w:val="22"/>
        </w:rPr>
        <w:t>mail</w:t>
      </w:r>
      <w:r w:rsidRPr="00907FEE" w:rsidR="00093511">
        <w:rPr>
          <w:rStyle w:val="InitialStyle"/>
          <w:rFonts w:ascii="Times New Roman" w:hAnsi="Times New Roman" w:cs="Times New Roman"/>
          <w:sz w:val="22"/>
          <w:szCs w:val="22"/>
        </w:rPr>
        <w:t>ed</w:t>
      </w:r>
      <w:r w:rsidRPr="00907FEE" w:rsidR="0025087B">
        <w:rPr>
          <w:rStyle w:val="InitialStyle"/>
          <w:rFonts w:ascii="Times New Roman" w:hAnsi="Times New Roman" w:cs="Times New Roman"/>
          <w:sz w:val="22"/>
          <w:szCs w:val="22"/>
        </w:rPr>
        <w:t xml:space="preserve"> </w:t>
      </w:r>
      <w:r w:rsidRPr="00907FEE" w:rsidR="005C6B28">
        <w:rPr>
          <w:rStyle w:val="InitialStyle"/>
          <w:rFonts w:ascii="Times New Roman" w:hAnsi="Times New Roman" w:cs="Times New Roman"/>
          <w:sz w:val="22"/>
          <w:szCs w:val="22"/>
        </w:rPr>
        <w:t xml:space="preserve">to the appropriate APHIS </w:t>
      </w:r>
      <w:r w:rsidR="00FC76F1">
        <w:rPr>
          <w:rStyle w:val="InitialStyle"/>
          <w:rFonts w:ascii="Times New Roman" w:hAnsi="Times New Roman" w:cs="Times New Roman"/>
          <w:sz w:val="22"/>
          <w:szCs w:val="22"/>
        </w:rPr>
        <w:t xml:space="preserve">District </w:t>
      </w:r>
      <w:r w:rsidRPr="00907FEE" w:rsidR="005C6B28">
        <w:rPr>
          <w:rStyle w:val="InitialStyle"/>
          <w:rFonts w:ascii="Times New Roman" w:hAnsi="Times New Roman" w:cs="Times New Roman"/>
          <w:sz w:val="22"/>
          <w:szCs w:val="22"/>
        </w:rPr>
        <w:t>o</w:t>
      </w:r>
      <w:r w:rsidRPr="00907FEE" w:rsidR="00E94FCF">
        <w:rPr>
          <w:rStyle w:val="InitialStyle"/>
          <w:rFonts w:ascii="Times New Roman" w:hAnsi="Times New Roman" w:cs="Times New Roman"/>
          <w:sz w:val="22"/>
          <w:szCs w:val="22"/>
        </w:rPr>
        <w:t>ffice</w:t>
      </w:r>
      <w:r w:rsidRPr="00907FEE" w:rsidR="00B43B70">
        <w:rPr>
          <w:rStyle w:val="InitialStyle"/>
          <w:rFonts w:ascii="Times New Roman" w:hAnsi="Times New Roman" w:cs="Times New Roman"/>
          <w:sz w:val="22"/>
          <w:szCs w:val="22"/>
        </w:rPr>
        <w:t>.</w:t>
      </w:r>
    </w:p>
    <w:p w:rsidR="000031A5" w:rsidP="007A26E3" w:rsidRDefault="000031A5" w14:paraId="210D97F9" w14:textId="77777777">
      <w:pPr>
        <w:pStyle w:val="DefaultText"/>
        <w:rPr>
          <w:rStyle w:val="InitialStyle"/>
          <w:rFonts w:ascii="Times New Roman" w:hAnsi="Times New Roman" w:cs="Times New Roman"/>
          <w:sz w:val="22"/>
          <w:szCs w:val="22"/>
        </w:rPr>
      </w:pPr>
    </w:p>
    <w:p w:rsidRPr="00FC76F1" w:rsidR="000031A5" w:rsidP="007A26E3" w:rsidRDefault="00881879" w14:paraId="218BF809" w14:textId="0E0123B3">
      <w:pPr>
        <w:pStyle w:val="DefaultText"/>
        <w:rPr>
          <w:rStyle w:val="InitialStyle"/>
          <w:rFonts w:ascii="Times New Roman" w:hAnsi="Times New Roman" w:cs="Times New Roman"/>
          <w:sz w:val="22"/>
          <w:szCs w:val="22"/>
        </w:rPr>
      </w:pPr>
      <w:r w:rsidRPr="00FC76F1">
        <w:rPr>
          <w:rStyle w:val="InitialStyle"/>
          <w:rFonts w:ascii="Times New Roman" w:hAnsi="Times New Roman" w:cs="Times New Roman"/>
          <w:sz w:val="22"/>
          <w:szCs w:val="22"/>
        </w:rPr>
        <w:t>The application is a</w:t>
      </w:r>
      <w:r w:rsidRPr="00FC76F1" w:rsidR="000031A5">
        <w:rPr>
          <w:rStyle w:val="InitialStyle"/>
          <w:rFonts w:ascii="Times New Roman" w:hAnsi="Times New Roman" w:cs="Times New Roman"/>
          <w:sz w:val="22"/>
          <w:szCs w:val="22"/>
        </w:rPr>
        <w:t xml:space="preserve">lso </w:t>
      </w:r>
      <w:r w:rsidR="00B37982">
        <w:rPr>
          <w:rStyle w:val="InitialStyle"/>
          <w:rFonts w:ascii="Times New Roman" w:hAnsi="Times New Roman" w:cs="Times New Roman"/>
          <w:sz w:val="22"/>
          <w:szCs w:val="22"/>
        </w:rPr>
        <w:t>fillable</w:t>
      </w:r>
      <w:r w:rsidRPr="00FC76F1" w:rsidR="00B37982">
        <w:rPr>
          <w:rStyle w:val="InitialStyle"/>
          <w:rFonts w:ascii="Times New Roman" w:hAnsi="Times New Roman" w:cs="Times New Roman"/>
          <w:sz w:val="22"/>
          <w:szCs w:val="22"/>
        </w:rPr>
        <w:t xml:space="preserve"> </w:t>
      </w:r>
      <w:r w:rsidRPr="00FC76F1" w:rsidR="000031A5">
        <w:rPr>
          <w:rStyle w:val="InitialStyle"/>
          <w:rFonts w:ascii="Times New Roman" w:hAnsi="Times New Roman" w:cs="Times New Roman"/>
          <w:sz w:val="22"/>
          <w:szCs w:val="22"/>
        </w:rPr>
        <w:t xml:space="preserve">online if the </w:t>
      </w:r>
      <w:r w:rsidRPr="00FC76F1" w:rsidR="00375D83">
        <w:rPr>
          <w:rStyle w:val="InitialStyle"/>
          <w:rFonts w:ascii="Times New Roman" w:hAnsi="Times New Roman" w:cs="Times New Roman"/>
          <w:sz w:val="22"/>
          <w:szCs w:val="22"/>
        </w:rPr>
        <w:t>a</w:t>
      </w:r>
      <w:r w:rsidRPr="00FC76F1">
        <w:rPr>
          <w:rStyle w:val="InitialStyle"/>
          <w:rFonts w:ascii="Times New Roman" w:hAnsi="Times New Roman" w:cs="Times New Roman"/>
          <w:sz w:val="22"/>
          <w:szCs w:val="22"/>
        </w:rPr>
        <w:t xml:space="preserve">ccredited </w:t>
      </w:r>
      <w:r w:rsidRPr="00FC76F1" w:rsidR="00375D83">
        <w:rPr>
          <w:rStyle w:val="InitialStyle"/>
          <w:rFonts w:ascii="Times New Roman" w:hAnsi="Times New Roman" w:cs="Times New Roman"/>
          <w:sz w:val="22"/>
          <w:szCs w:val="22"/>
        </w:rPr>
        <w:t>v</w:t>
      </w:r>
      <w:r w:rsidRPr="00FC76F1">
        <w:rPr>
          <w:rStyle w:val="InitialStyle"/>
          <w:rFonts w:ascii="Times New Roman" w:hAnsi="Times New Roman" w:cs="Times New Roman"/>
          <w:sz w:val="22"/>
          <w:szCs w:val="22"/>
        </w:rPr>
        <w:t xml:space="preserve">eterinarian has gone through </w:t>
      </w:r>
      <w:r w:rsidRPr="00FC76F1" w:rsidR="000031A5">
        <w:rPr>
          <w:rStyle w:val="InitialStyle"/>
          <w:rFonts w:ascii="Times New Roman" w:hAnsi="Times New Roman" w:cs="Times New Roman"/>
          <w:sz w:val="22"/>
          <w:szCs w:val="22"/>
        </w:rPr>
        <w:t xml:space="preserve">the </w:t>
      </w:r>
      <w:r w:rsidRPr="00FC76F1">
        <w:rPr>
          <w:rStyle w:val="InitialStyle"/>
          <w:rFonts w:ascii="Times New Roman" w:hAnsi="Times New Roman" w:cs="Times New Roman"/>
          <w:sz w:val="22"/>
          <w:szCs w:val="22"/>
        </w:rPr>
        <w:t>Level 1</w:t>
      </w:r>
    </w:p>
    <w:p w:rsidRPr="00FC76F1" w:rsidR="00B43B70" w:rsidP="00E34F27" w:rsidRDefault="00881879" w14:paraId="11B73D2D" w14:textId="2D24FB9F">
      <w:pPr>
        <w:pStyle w:val="DefaultText"/>
        <w:rPr>
          <w:rStyle w:val="InitialStyle"/>
          <w:rFonts w:ascii="Times New Roman" w:hAnsi="Times New Roman" w:cs="Times New Roman"/>
          <w:b/>
          <w:sz w:val="22"/>
          <w:szCs w:val="22"/>
        </w:rPr>
      </w:pPr>
      <w:proofErr w:type="spellStart"/>
      <w:proofErr w:type="gramStart"/>
      <w:r w:rsidRPr="00FC76F1">
        <w:rPr>
          <w:rStyle w:val="InitialStyle"/>
          <w:rFonts w:ascii="Times New Roman" w:hAnsi="Times New Roman" w:cs="Times New Roman"/>
          <w:sz w:val="22"/>
          <w:szCs w:val="22"/>
        </w:rPr>
        <w:t>e</w:t>
      </w:r>
      <w:r w:rsidR="004E3F98">
        <w:rPr>
          <w:rStyle w:val="InitialStyle"/>
          <w:rFonts w:ascii="Times New Roman" w:hAnsi="Times New Roman" w:cs="Times New Roman"/>
          <w:sz w:val="22"/>
          <w:szCs w:val="22"/>
        </w:rPr>
        <w:t>A</w:t>
      </w:r>
      <w:r w:rsidRPr="00FC76F1">
        <w:rPr>
          <w:rStyle w:val="InitialStyle"/>
          <w:rFonts w:ascii="Times New Roman" w:hAnsi="Times New Roman" w:cs="Times New Roman"/>
          <w:sz w:val="22"/>
          <w:szCs w:val="22"/>
        </w:rPr>
        <w:t>uthentication</w:t>
      </w:r>
      <w:proofErr w:type="spellEnd"/>
      <w:proofErr w:type="gramEnd"/>
      <w:r w:rsidRPr="00FC76F1">
        <w:rPr>
          <w:rStyle w:val="InitialStyle"/>
          <w:rFonts w:ascii="Times New Roman" w:hAnsi="Times New Roman" w:cs="Times New Roman"/>
          <w:sz w:val="22"/>
          <w:szCs w:val="22"/>
        </w:rPr>
        <w:t xml:space="preserve"> process and </w:t>
      </w:r>
      <w:r w:rsidRPr="00FC76F1" w:rsidR="000031A5">
        <w:rPr>
          <w:rStyle w:val="InitialStyle"/>
          <w:rFonts w:ascii="Times New Roman" w:hAnsi="Times New Roman" w:cs="Times New Roman"/>
          <w:sz w:val="22"/>
          <w:szCs w:val="22"/>
        </w:rPr>
        <w:t>his</w:t>
      </w:r>
      <w:r w:rsidR="004E3F98">
        <w:rPr>
          <w:rStyle w:val="InitialStyle"/>
          <w:rFonts w:ascii="Times New Roman" w:hAnsi="Times New Roman" w:cs="Times New Roman"/>
          <w:sz w:val="22"/>
          <w:szCs w:val="22"/>
        </w:rPr>
        <w:t xml:space="preserve"> or </w:t>
      </w:r>
      <w:r w:rsidRPr="00FC76F1" w:rsidR="000031A5">
        <w:rPr>
          <w:rStyle w:val="InitialStyle"/>
          <w:rFonts w:ascii="Times New Roman" w:hAnsi="Times New Roman" w:cs="Times New Roman"/>
          <w:sz w:val="22"/>
          <w:szCs w:val="22"/>
        </w:rPr>
        <w:t xml:space="preserve">her </w:t>
      </w:r>
      <w:r w:rsidRPr="00FC76F1">
        <w:rPr>
          <w:rStyle w:val="InitialStyle"/>
          <w:rFonts w:ascii="Times New Roman" w:hAnsi="Times New Roman" w:cs="Times New Roman"/>
          <w:sz w:val="22"/>
          <w:szCs w:val="22"/>
        </w:rPr>
        <w:t xml:space="preserve">record is linked to </w:t>
      </w:r>
      <w:r w:rsidRPr="00FC76F1" w:rsidR="000031A5">
        <w:rPr>
          <w:rStyle w:val="InitialStyle"/>
          <w:rFonts w:ascii="Times New Roman" w:hAnsi="Times New Roman" w:cs="Times New Roman"/>
          <w:sz w:val="22"/>
          <w:szCs w:val="22"/>
        </w:rPr>
        <w:t xml:space="preserve">an </w:t>
      </w:r>
      <w:proofErr w:type="spellStart"/>
      <w:r w:rsidRPr="00FC76F1">
        <w:rPr>
          <w:rStyle w:val="InitialStyle"/>
          <w:rFonts w:ascii="Times New Roman" w:hAnsi="Times New Roman" w:cs="Times New Roman"/>
          <w:sz w:val="22"/>
          <w:szCs w:val="22"/>
        </w:rPr>
        <w:t>e</w:t>
      </w:r>
      <w:r w:rsidR="004E3F98">
        <w:rPr>
          <w:rStyle w:val="InitialStyle"/>
          <w:rFonts w:ascii="Times New Roman" w:hAnsi="Times New Roman" w:cs="Times New Roman"/>
          <w:sz w:val="22"/>
          <w:szCs w:val="22"/>
        </w:rPr>
        <w:t>A</w:t>
      </w:r>
      <w:r w:rsidRPr="00FC76F1">
        <w:rPr>
          <w:rStyle w:val="InitialStyle"/>
          <w:rFonts w:ascii="Times New Roman" w:hAnsi="Times New Roman" w:cs="Times New Roman"/>
          <w:sz w:val="22"/>
          <w:szCs w:val="22"/>
        </w:rPr>
        <w:t>uthentication</w:t>
      </w:r>
      <w:proofErr w:type="spellEnd"/>
      <w:r w:rsidRPr="00FC76F1">
        <w:rPr>
          <w:rStyle w:val="InitialStyle"/>
          <w:rFonts w:ascii="Times New Roman" w:hAnsi="Times New Roman" w:cs="Times New Roman"/>
          <w:sz w:val="22"/>
          <w:szCs w:val="22"/>
        </w:rPr>
        <w:t xml:space="preserve"> account. </w:t>
      </w:r>
      <w:r w:rsidRPr="00FC76F1" w:rsidR="000031A5">
        <w:rPr>
          <w:rStyle w:val="InitialStyle"/>
          <w:rFonts w:ascii="Times New Roman" w:hAnsi="Times New Roman" w:cs="Times New Roman"/>
          <w:sz w:val="22"/>
          <w:szCs w:val="22"/>
        </w:rPr>
        <w:t>If so, t</w:t>
      </w:r>
      <w:r w:rsidRPr="00FC76F1">
        <w:rPr>
          <w:rStyle w:val="InitialStyle"/>
          <w:rFonts w:ascii="Times New Roman" w:hAnsi="Times New Roman" w:cs="Times New Roman"/>
          <w:sz w:val="22"/>
          <w:szCs w:val="22"/>
        </w:rPr>
        <w:t xml:space="preserve">he </w:t>
      </w:r>
      <w:r w:rsidRPr="00FC76F1" w:rsidR="000031A5">
        <w:rPr>
          <w:rStyle w:val="InitialStyle"/>
          <w:rFonts w:ascii="Times New Roman" w:hAnsi="Times New Roman" w:cs="Times New Roman"/>
          <w:sz w:val="22"/>
          <w:szCs w:val="22"/>
        </w:rPr>
        <w:t>a</w:t>
      </w:r>
      <w:r w:rsidRPr="00FC76F1" w:rsidR="00986C3A">
        <w:rPr>
          <w:rStyle w:val="InitialStyle"/>
          <w:rFonts w:ascii="Times New Roman" w:hAnsi="Times New Roman" w:cs="Times New Roman"/>
          <w:sz w:val="22"/>
          <w:szCs w:val="22"/>
        </w:rPr>
        <w:t xml:space="preserve">ccredited </w:t>
      </w:r>
      <w:r w:rsidRPr="00FC76F1" w:rsidR="000031A5">
        <w:rPr>
          <w:rStyle w:val="InitialStyle"/>
          <w:rFonts w:ascii="Times New Roman" w:hAnsi="Times New Roman" w:cs="Times New Roman"/>
          <w:sz w:val="22"/>
          <w:szCs w:val="22"/>
        </w:rPr>
        <w:t>v</w:t>
      </w:r>
      <w:r w:rsidRPr="00FC76F1" w:rsidR="00986C3A">
        <w:rPr>
          <w:rStyle w:val="InitialStyle"/>
          <w:rFonts w:ascii="Times New Roman" w:hAnsi="Times New Roman" w:cs="Times New Roman"/>
          <w:sz w:val="22"/>
          <w:szCs w:val="22"/>
        </w:rPr>
        <w:t>eterinarian</w:t>
      </w:r>
      <w:r w:rsidRPr="00FC76F1">
        <w:rPr>
          <w:rStyle w:val="InitialStyle"/>
          <w:rFonts w:ascii="Times New Roman" w:hAnsi="Times New Roman" w:cs="Times New Roman"/>
          <w:sz w:val="22"/>
          <w:szCs w:val="22"/>
        </w:rPr>
        <w:t xml:space="preserve"> may apply for renewal, change of category, and/or change contact </w:t>
      </w:r>
      <w:r w:rsidR="004E3F98">
        <w:rPr>
          <w:rStyle w:val="InitialStyle"/>
          <w:rFonts w:ascii="Times New Roman" w:hAnsi="Times New Roman" w:cs="Times New Roman"/>
          <w:sz w:val="22"/>
          <w:szCs w:val="22"/>
        </w:rPr>
        <w:t xml:space="preserve">information </w:t>
      </w:r>
      <w:r w:rsidRPr="00FC76F1">
        <w:rPr>
          <w:rStyle w:val="InitialStyle"/>
          <w:rFonts w:ascii="Times New Roman" w:hAnsi="Times New Roman" w:cs="Times New Roman"/>
          <w:sz w:val="22"/>
          <w:szCs w:val="22"/>
        </w:rPr>
        <w:t>online</w:t>
      </w:r>
      <w:r w:rsidRPr="00FC76F1" w:rsidR="00E34F27">
        <w:rPr>
          <w:rStyle w:val="InitialStyle"/>
          <w:rFonts w:ascii="Times New Roman" w:hAnsi="Times New Roman" w:cs="Times New Roman"/>
          <w:sz w:val="22"/>
          <w:szCs w:val="22"/>
        </w:rPr>
        <w:t xml:space="preserve"> via </w:t>
      </w:r>
      <w:r w:rsidRPr="00FC76F1" w:rsidR="0079641D">
        <w:rPr>
          <w:sz w:val="22"/>
          <w:szCs w:val="22"/>
        </w:rPr>
        <w:t>the VS Process Streamlining (VSPS) system</w:t>
      </w:r>
      <w:r w:rsidRPr="00FC76F1" w:rsidR="00E34F27">
        <w:rPr>
          <w:sz w:val="22"/>
          <w:szCs w:val="22"/>
        </w:rPr>
        <w:t xml:space="preserve"> </w:t>
      </w:r>
      <w:r w:rsidRPr="00FC76F1" w:rsidR="0079641D">
        <w:rPr>
          <w:sz w:val="22"/>
          <w:szCs w:val="22"/>
        </w:rPr>
        <w:t>(https://vsapps.aphis.usda.gov/vsps/public/Login.do).</w:t>
      </w:r>
    </w:p>
    <w:p w:rsidRPr="00FC76F1" w:rsidR="000031A5" w:rsidP="007A26E3" w:rsidRDefault="000031A5" w14:paraId="3DB29AE6" w14:textId="77777777">
      <w:pPr>
        <w:pStyle w:val="DefaultText"/>
        <w:rPr>
          <w:rStyle w:val="InitialStyle"/>
          <w:rFonts w:ascii="Times New Roman" w:hAnsi="Times New Roman" w:cs="Times New Roman"/>
          <w:sz w:val="22"/>
          <w:szCs w:val="22"/>
        </w:rPr>
      </w:pPr>
    </w:p>
    <w:p w:rsidRPr="00E34F27" w:rsidR="00E34F27" w:rsidP="007A26E3" w:rsidRDefault="00FC76F1" w14:paraId="07ED4233" w14:textId="77777777">
      <w:pPr>
        <w:pStyle w:val="DefaultText"/>
        <w:rPr>
          <w:rStyle w:val="InitialStyle"/>
          <w:rFonts w:ascii="Times New Roman" w:hAnsi="Times New Roman" w:cs="Times New Roman"/>
          <w:sz w:val="22"/>
          <w:szCs w:val="22"/>
        </w:rPr>
      </w:pPr>
      <w:r>
        <w:rPr>
          <w:rStyle w:val="InitialStyle"/>
          <w:rFonts w:ascii="Times New Roman" w:hAnsi="Times New Roman" w:cs="Times New Roman"/>
          <w:sz w:val="22"/>
          <w:szCs w:val="22"/>
        </w:rPr>
        <w:t>While the r</w:t>
      </w:r>
      <w:r w:rsidRPr="00E34F27" w:rsidR="00E34F27">
        <w:rPr>
          <w:rStyle w:val="InitialStyle"/>
          <w:rFonts w:ascii="Times New Roman" w:hAnsi="Times New Roman" w:cs="Times New Roman"/>
          <w:sz w:val="22"/>
          <w:szCs w:val="22"/>
        </w:rPr>
        <w:t xml:space="preserve">equest for appeal </w:t>
      </w:r>
      <w:r>
        <w:rPr>
          <w:rStyle w:val="InitialStyle"/>
          <w:rFonts w:ascii="Times New Roman" w:hAnsi="Times New Roman" w:cs="Times New Roman"/>
          <w:sz w:val="22"/>
          <w:szCs w:val="22"/>
        </w:rPr>
        <w:t xml:space="preserve">process is not electronic, requests </w:t>
      </w:r>
      <w:r w:rsidRPr="00E34F27" w:rsidR="00E34F27">
        <w:rPr>
          <w:rStyle w:val="InitialStyle"/>
          <w:rFonts w:ascii="Times New Roman" w:hAnsi="Times New Roman" w:cs="Times New Roman"/>
          <w:sz w:val="22"/>
          <w:szCs w:val="22"/>
        </w:rPr>
        <w:t>may be emailed to APHIS.</w:t>
      </w:r>
    </w:p>
    <w:p w:rsidRPr="00E34F27" w:rsidR="00E34F27" w:rsidP="007A26E3" w:rsidRDefault="00E34F27" w14:paraId="34114D6F" w14:textId="77777777">
      <w:pPr>
        <w:pStyle w:val="DefaultText"/>
        <w:rPr>
          <w:rStyle w:val="InitialStyle"/>
          <w:rFonts w:ascii="Times New Roman" w:hAnsi="Times New Roman" w:cs="Times New Roman"/>
          <w:sz w:val="22"/>
          <w:szCs w:val="22"/>
        </w:rPr>
      </w:pPr>
    </w:p>
    <w:p w:rsidRPr="00E34F27" w:rsidR="0079641D" w:rsidP="007A26E3" w:rsidRDefault="0079641D" w14:paraId="16D469ED" w14:textId="77777777">
      <w:pPr>
        <w:pStyle w:val="DefaultText"/>
        <w:rPr>
          <w:rStyle w:val="InitialStyle"/>
          <w:rFonts w:ascii="Times New Roman" w:hAnsi="Times New Roman" w:cs="Times New Roman"/>
          <w:sz w:val="22"/>
          <w:szCs w:val="22"/>
        </w:rPr>
      </w:pPr>
    </w:p>
    <w:p w:rsidRPr="00907FEE" w:rsidR="007A26E3" w:rsidP="007A26E3" w:rsidRDefault="007A26E3" w14:paraId="6DF07153"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4.  Describe efforts to identify duplication.  Show specifically why any similar information already available cannot be used or modified for use for the purpose described in item 2 above.</w:t>
      </w:r>
    </w:p>
    <w:p w:rsidRPr="00907FEE" w:rsidR="007A26E3" w:rsidP="007A26E3" w:rsidRDefault="007A26E3" w14:paraId="3C388140" w14:textId="77777777">
      <w:pPr>
        <w:pStyle w:val="DefaultText"/>
        <w:rPr>
          <w:rStyle w:val="InitialStyle"/>
          <w:rFonts w:ascii="Times New Roman" w:hAnsi="Times New Roman" w:cs="Times New Roman"/>
          <w:sz w:val="22"/>
          <w:szCs w:val="22"/>
        </w:rPr>
      </w:pPr>
    </w:p>
    <w:p w:rsidR="00C87C98" w:rsidP="007A26E3" w:rsidRDefault="00807F21" w14:paraId="5EC35714"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sz w:val="22"/>
          <w:szCs w:val="22"/>
        </w:rPr>
        <w:t>APHIS is</w:t>
      </w:r>
      <w:r w:rsidRPr="00907FEE" w:rsidR="007A26E3">
        <w:rPr>
          <w:rStyle w:val="InitialStyle"/>
          <w:rFonts w:ascii="Times New Roman" w:hAnsi="Times New Roman" w:cs="Times New Roman"/>
          <w:sz w:val="22"/>
          <w:szCs w:val="22"/>
        </w:rPr>
        <w:t xml:space="preserve"> the only Federal </w:t>
      </w:r>
      <w:r w:rsidRPr="00907FEE" w:rsidR="00214154">
        <w:rPr>
          <w:rStyle w:val="InitialStyle"/>
          <w:rFonts w:ascii="Times New Roman" w:hAnsi="Times New Roman" w:cs="Times New Roman"/>
          <w:sz w:val="22"/>
          <w:szCs w:val="22"/>
        </w:rPr>
        <w:t>a</w:t>
      </w:r>
      <w:r w:rsidRPr="00907FEE" w:rsidR="007A26E3">
        <w:rPr>
          <w:rStyle w:val="InitialStyle"/>
          <w:rFonts w:ascii="Times New Roman" w:hAnsi="Times New Roman" w:cs="Times New Roman"/>
          <w:sz w:val="22"/>
          <w:szCs w:val="22"/>
        </w:rPr>
        <w:t xml:space="preserve">gency </w:t>
      </w:r>
      <w:r w:rsidRPr="00907FEE" w:rsidR="00C87C98">
        <w:rPr>
          <w:rStyle w:val="InitialStyle"/>
          <w:rFonts w:ascii="Times New Roman" w:hAnsi="Times New Roman" w:cs="Times New Roman"/>
          <w:sz w:val="22"/>
          <w:szCs w:val="22"/>
        </w:rPr>
        <w:t xml:space="preserve">that </w:t>
      </w:r>
      <w:r w:rsidRPr="00907FEE" w:rsidR="002055B0">
        <w:rPr>
          <w:rStyle w:val="InitialStyle"/>
          <w:rFonts w:ascii="Times New Roman" w:hAnsi="Times New Roman" w:cs="Times New Roman"/>
          <w:sz w:val="22"/>
          <w:szCs w:val="22"/>
        </w:rPr>
        <w:t xml:space="preserve">operates </w:t>
      </w:r>
      <w:r w:rsidRPr="00907FEE" w:rsidR="00C87C98">
        <w:rPr>
          <w:rStyle w:val="InitialStyle"/>
          <w:rFonts w:ascii="Times New Roman" w:hAnsi="Times New Roman" w:cs="Times New Roman"/>
          <w:sz w:val="22"/>
          <w:szCs w:val="22"/>
        </w:rPr>
        <w:t xml:space="preserve">a </w:t>
      </w:r>
      <w:r w:rsidRPr="00907FEE" w:rsidR="00214154">
        <w:rPr>
          <w:rStyle w:val="InitialStyle"/>
          <w:rFonts w:ascii="Times New Roman" w:hAnsi="Times New Roman" w:cs="Times New Roman"/>
          <w:sz w:val="22"/>
          <w:szCs w:val="22"/>
        </w:rPr>
        <w:t>n</w:t>
      </w:r>
      <w:r w:rsidRPr="00907FEE" w:rsidR="00C87C98">
        <w:rPr>
          <w:rStyle w:val="InitialStyle"/>
          <w:rFonts w:ascii="Times New Roman" w:hAnsi="Times New Roman" w:cs="Times New Roman"/>
          <w:sz w:val="22"/>
          <w:szCs w:val="22"/>
        </w:rPr>
        <w:t xml:space="preserve">ational </w:t>
      </w:r>
      <w:r w:rsidRPr="00907FEE" w:rsidR="00214154">
        <w:rPr>
          <w:rStyle w:val="InitialStyle"/>
          <w:rFonts w:ascii="Times New Roman" w:hAnsi="Times New Roman" w:cs="Times New Roman"/>
          <w:sz w:val="22"/>
          <w:szCs w:val="22"/>
        </w:rPr>
        <w:t>v</w:t>
      </w:r>
      <w:r w:rsidRPr="00907FEE" w:rsidR="00C87C98">
        <w:rPr>
          <w:rStyle w:val="InitialStyle"/>
          <w:rFonts w:ascii="Times New Roman" w:hAnsi="Times New Roman" w:cs="Times New Roman"/>
          <w:sz w:val="22"/>
          <w:szCs w:val="22"/>
        </w:rPr>
        <w:t xml:space="preserve">eterinary </w:t>
      </w:r>
      <w:r w:rsidRPr="00907FEE" w:rsidR="00214154">
        <w:rPr>
          <w:rStyle w:val="InitialStyle"/>
          <w:rFonts w:ascii="Times New Roman" w:hAnsi="Times New Roman" w:cs="Times New Roman"/>
          <w:sz w:val="22"/>
          <w:szCs w:val="22"/>
        </w:rPr>
        <w:t>a</w:t>
      </w:r>
      <w:r w:rsidRPr="00907FEE" w:rsidR="00C87C98">
        <w:rPr>
          <w:rStyle w:val="InitialStyle"/>
          <w:rFonts w:ascii="Times New Roman" w:hAnsi="Times New Roman" w:cs="Times New Roman"/>
          <w:sz w:val="22"/>
          <w:szCs w:val="22"/>
        </w:rPr>
        <w:t xml:space="preserve">ccreditation </w:t>
      </w:r>
      <w:r w:rsidRPr="00907FEE" w:rsidR="00214154">
        <w:rPr>
          <w:rStyle w:val="InitialStyle"/>
          <w:rFonts w:ascii="Times New Roman" w:hAnsi="Times New Roman" w:cs="Times New Roman"/>
          <w:sz w:val="22"/>
          <w:szCs w:val="22"/>
        </w:rPr>
        <w:t>p</w:t>
      </w:r>
      <w:r w:rsidRPr="00907FEE" w:rsidR="00C87C98">
        <w:rPr>
          <w:rStyle w:val="InitialStyle"/>
          <w:rFonts w:ascii="Times New Roman" w:hAnsi="Times New Roman" w:cs="Times New Roman"/>
          <w:sz w:val="22"/>
          <w:szCs w:val="22"/>
        </w:rPr>
        <w:t>rogram.</w:t>
      </w:r>
      <w:r w:rsidR="00F04442">
        <w:rPr>
          <w:rStyle w:val="InitialStyle"/>
          <w:rFonts w:ascii="Times New Roman" w:hAnsi="Times New Roman" w:cs="Times New Roman"/>
          <w:sz w:val="22"/>
          <w:szCs w:val="22"/>
        </w:rPr>
        <w:t xml:space="preserve"> </w:t>
      </w:r>
      <w:r w:rsidRPr="00907FEE" w:rsidR="00F04442">
        <w:rPr>
          <w:rStyle w:val="InitialStyle"/>
          <w:rFonts w:ascii="Times New Roman" w:hAnsi="Times New Roman" w:cs="Times New Roman"/>
          <w:sz w:val="22"/>
          <w:szCs w:val="22"/>
        </w:rPr>
        <w:t xml:space="preserve">The information </w:t>
      </w:r>
      <w:r w:rsidR="00F04442">
        <w:rPr>
          <w:rStyle w:val="InitialStyle"/>
          <w:rFonts w:ascii="Times New Roman" w:hAnsi="Times New Roman" w:cs="Times New Roman"/>
          <w:sz w:val="22"/>
          <w:szCs w:val="22"/>
        </w:rPr>
        <w:t>the agency</w:t>
      </w:r>
      <w:r w:rsidRPr="00907FEE" w:rsidR="00F04442">
        <w:rPr>
          <w:rStyle w:val="InitialStyle"/>
          <w:rFonts w:ascii="Times New Roman" w:hAnsi="Times New Roman" w:cs="Times New Roman"/>
          <w:sz w:val="22"/>
          <w:szCs w:val="22"/>
        </w:rPr>
        <w:t xml:space="preserve"> collects is not available from any other source.  </w:t>
      </w:r>
    </w:p>
    <w:p w:rsidR="007E5630" w:rsidP="007A26E3" w:rsidRDefault="007E5630" w14:paraId="06F08A83" w14:textId="77777777">
      <w:pPr>
        <w:pStyle w:val="DefaultText"/>
        <w:rPr>
          <w:rStyle w:val="InitialStyle"/>
          <w:rFonts w:ascii="Times New Roman" w:hAnsi="Times New Roman" w:cs="Times New Roman"/>
          <w:sz w:val="22"/>
          <w:szCs w:val="22"/>
        </w:rPr>
      </w:pPr>
    </w:p>
    <w:p w:rsidR="00FC76F1" w:rsidP="007A26E3" w:rsidRDefault="00FC76F1" w14:paraId="54FE7AD0" w14:textId="77777777">
      <w:pPr>
        <w:pStyle w:val="DefaultText"/>
        <w:rPr>
          <w:rStyle w:val="InitialStyle"/>
          <w:rFonts w:ascii="Times New Roman" w:hAnsi="Times New Roman" w:cs="Times New Roman"/>
          <w:sz w:val="22"/>
          <w:szCs w:val="22"/>
        </w:rPr>
      </w:pPr>
    </w:p>
    <w:p w:rsidRPr="00907FEE" w:rsidR="007A26E3" w:rsidP="007A26E3" w:rsidRDefault="007A26E3" w14:paraId="41BA5262"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b/>
          <w:sz w:val="22"/>
          <w:szCs w:val="22"/>
        </w:rPr>
        <w:t>5.  If the collection of information impacts small businesses or other small entities, describe any methods used to minimize burden.</w:t>
      </w:r>
    </w:p>
    <w:p w:rsidRPr="00907FEE" w:rsidR="00807F21" w:rsidP="007A26E3" w:rsidRDefault="00807F21" w14:paraId="23F744C2" w14:textId="77777777">
      <w:pPr>
        <w:pStyle w:val="DefaultText"/>
        <w:rPr>
          <w:rStyle w:val="InitialStyle"/>
          <w:rFonts w:ascii="Times New Roman" w:hAnsi="Times New Roman" w:cs="Times New Roman"/>
          <w:b/>
          <w:sz w:val="22"/>
          <w:szCs w:val="22"/>
        </w:rPr>
      </w:pPr>
    </w:p>
    <w:p w:rsidR="00F04442" w:rsidP="007A26E3" w:rsidRDefault="001B2FDA" w14:paraId="60158112" w14:textId="77777777">
      <w:pPr>
        <w:pStyle w:val="DefaultText"/>
        <w:rPr>
          <w:rStyle w:val="InitialStyle"/>
          <w:rFonts w:ascii="Times New Roman" w:hAnsi="Times New Roman" w:cs="Times New Roman"/>
          <w:sz w:val="22"/>
          <w:szCs w:val="22"/>
        </w:rPr>
      </w:pPr>
      <w:r>
        <w:rPr>
          <w:rStyle w:val="InitialStyle"/>
          <w:rFonts w:ascii="Times New Roman" w:hAnsi="Times New Roman" w:cs="Times New Roman"/>
          <w:sz w:val="22"/>
          <w:szCs w:val="22"/>
        </w:rPr>
        <w:t>APHIS has determined that 100</w:t>
      </w:r>
      <w:r w:rsidR="00FC76F1">
        <w:rPr>
          <w:rStyle w:val="InitialStyle"/>
          <w:rFonts w:ascii="Times New Roman" w:hAnsi="Times New Roman" w:cs="Times New Roman"/>
          <w:sz w:val="22"/>
          <w:szCs w:val="22"/>
        </w:rPr>
        <w:t xml:space="preserve"> percent</w:t>
      </w:r>
      <w:r>
        <w:rPr>
          <w:rStyle w:val="InitialStyle"/>
          <w:rFonts w:ascii="Times New Roman" w:hAnsi="Times New Roman" w:cs="Times New Roman"/>
          <w:sz w:val="22"/>
          <w:szCs w:val="22"/>
        </w:rPr>
        <w:t xml:space="preserve"> of the respondents to this information collection are small businesses. The burdens described in Question 2 above are the absolute minimum processes for gathering t</w:t>
      </w:r>
      <w:r w:rsidR="0079641D">
        <w:rPr>
          <w:rStyle w:val="InitialStyle"/>
          <w:rFonts w:ascii="Times New Roman" w:hAnsi="Times New Roman" w:cs="Times New Roman"/>
          <w:sz w:val="22"/>
          <w:szCs w:val="22"/>
        </w:rPr>
        <w:t>he information required to establish or determine accreditation eligibility.</w:t>
      </w:r>
    </w:p>
    <w:p w:rsidRPr="00907FEE" w:rsidR="007A26E3" w:rsidP="007A26E3" w:rsidRDefault="007A26E3" w14:paraId="34056B07"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lastRenderedPageBreak/>
        <w:t>6.  Describe the consequence to Federal program or policy activities if the collection is not conducted or is conducted less frequently, as well as any technical or legal obstacles to reducing burden.</w:t>
      </w:r>
    </w:p>
    <w:p w:rsidRPr="00907FEE" w:rsidR="007A26E3" w:rsidP="007A26E3" w:rsidRDefault="007A26E3" w14:paraId="4EE7BD10" w14:textId="77777777">
      <w:pPr>
        <w:pStyle w:val="DefaultText"/>
        <w:rPr>
          <w:rStyle w:val="InitialStyle"/>
          <w:rFonts w:ascii="Times New Roman" w:hAnsi="Times New Roman" w:cs="Times New Roman"/>
          <w:sz w:val="22"/>
          <w:szCs w:val="22"/>
        </w:rPr>
      </w:pPr>
    </w:p>
    <w:p w:rsidRPr="00FA5ED4" w:rsidR="00FA5ED4" w:rsidP="00093511" w:rsidRDefault="00422CFA" w14:paraId="2B4D00A1" w14:textId="7ED5CC90">
      <w:pPr>
        <w:pStyle w:val="DefaultText"/>
        <w:rPr>
          <w:rStyle w:val="301"/>
          <w:sz w:val="22"/>
          <w:szCs w:val="22"/>
        </w:rPr>
      </w:pPr>
      <w:r w:rsidRPr="0079641D">
        <w:rPr>
          <w:rStyle w:val="InitialStyle"/>
          <w:rFonts w:ascii="Times New Roman" w:hAnsi="Times New Roman" w:cs="Times New Roman"/>
          <w:sz w:val="22"/>
          <w:szCs w:val="22"/>
        </w:rPr>
        <w:t>APHIS relies on APHIS-</w:t>
      </w:r>
      <w:r w:rsidR="00B37982">
        <w:rPr>
          <w:rStyle w:val="InitialStyle"/>
          <w:rFonts w:ascii="Times New Roman" w:hAnsi="Times New Roman" w:cs="Times New Roman"/>
          <w:sz w:val="22"/>
          <w:szCs w:val="22"/>
        </w:rPr>
        <w:t>accredited</w:t>
      </w:r>
      <w:r w:rsidRPr="0079641D" w:rsidR="00B37982">
        <w:rPr>
          <w:rStyle w:val="InitialStyle"/>
          <w:rFonts w:ascii="Times New Roman" w:hAnsi="Times New Roman" w:cs="Times New Roman"/>
          <w:sz w:val="22"/>
          <w:szCs w:val="22"/>
        </w:rPr>
        <w:t xml:space="preserve"> </w:t>
      </w:r>
      <w:r w:rsidRPr="0079641D">
        <w:rPr>
          <w:rStyle w:val="InitialStyle"/>
          <w:rFonts w:ascii="Times New Roman" w:hAnsi="Times New Roman" w:cs="Times New Roman"/>
          <w:sz w:val="22"/>
          <w:szCs w:val="22"/>
        </w:rPr>
        <w:t>private veterinarians who w</w:t>
      </w:r>
      <w:r w:rsidRPr="0079641D">
        <w:rPr>
          <w:sz w:val="22"/>
          <w:szCs w:val="22"/>
        </w:rPr>
        <w:t xml:space="preserve">ork with Federal and State animal health authorities </w:t>
      </w:r>
      <w:r w:rsidRPr="0079641D">
        <w:rPr>
          <w:rStyle w:val="InitialStyle"/>
          <w:rFonts w:ascii="Times New Roman" w:hAnsi="Times New Roman" w:cs="Times New Roman"/>
          <w:sz w:val="22"/>
          <w:szCs w:val="22"/>
        </w:rPr>
        <w:t xml:space="preserve">on the </w:t>
      </w:r>
      <w:r w:rsidR="007436D1">
        <w:rPr>
          <w:rStyle w:val="InitialStyle"/>
          <w:rFonts w:ascii="Times New Roman" w:hAnsi="Times New Roman" w:cs="Times New Roman"/>
          <w:sz w:val="22"/>
          <w:szCs w:val="22"/>
        </w:rPr>
        <w:t>A</w:t>
      </w:r>
      <w:r w:rsidRPr="0079641D">
        <w:rPr>
          <w:rStyle w:val="InitialStyle"/>
          <w:rFonts w:ascii="Times New Roman" w:hAnsi="Times New Roman" w:cs="Times New Roman"/>
          <w:sz w:val="22"/>
          <w:szCs w:val="22"/>
        </w:rPr>
        <w:t>gency’s behalf</w:t>
      </w:r>
      <w:r w:rsidR="007436D1">
        <w:rPr>
          <w:rStyle w:val="InitialStyle"/>
          <w:rFonts w:ascii="Times New Roman" w:hAnsi="Times New Roman" w:cs="Times New Roman"/>
          <w:sz w:val="22"/>
          <w:szCs w:val="22"/>
        </w:rPr>
        <w:t xml:space="preserve"> to conduct disease prevention tasks</w:t>
      </w:r>
      <w:r w:rsidRPr="0079641D">
        <w:rPr>
          <w:rStyle w:val="InitialStyle"/>
          <w:rFonts w:ascii="Times New Roman" w:hAnsi="Times New Roman" w:cs="Times New Roman"/>
          <w:sz w:val="22"/>
          <w:szCs w:val="22"/>
        </w:rPr>
        <w:t xml:space="preserve">. </w:t>
      </w:r>
      <w:r w:rsidRPr="00FA5ED4" w:rsidR="00B52580">
        <w:rPr>
          <w:rStyle w:val="301"/>
          <w:sz w:val="22"/>
          <w:szCs w:val="22"/>
        </w:rPr>
        <w:t>If information</w:t>
      </w:r>
      <w:r w:rsidRPr="00FA5ED4" w:rsidR="00B40921">
        <w:rPr>
          <w:rStyle w:val="301"/>
          <w:sz w:val="22"/>
          <w:szCs w:val="22"/>
        </w:rPr>
        <w:t xml:space="preserve"> from accredited veterinarians</w:t>
      </w:r>
      <w:r w:rsidRPr="00FA5ED4" w:rsidR="00B52580">
        <w:rPr>
          <w:rStyle w:val="301"/>
          <w:sz w:val="22"/>
          <w:szCs w:val="22"/>
        </w:rPr>
        <w:t xml:space="preserve"> was collected less frequently or not collected, APHIS</w:t>
      </w:r>
      <w:r w:rsidRPr="00FA5ED4" w:rsidR="00214154">
        <w:rPr>
          <w:rStyle w:val="301"/>
          <w:sz w:val="22"/>
          <w:szCs w:val="22"/>
        </w:rPr>
        <w:t xml:space="preserve"> would lose</w:t>
      </w:r>
      <w:r w:rsidRPr="00FA5ED4" w:rsidR="00B52580">
        <w:rPr>
          <w:rStyle w:val="301"/>
          <w:sz w:val="22"/>
          <w:szCs w:val="22"/>
        </w:rPr>
        <w:t xml:space="preserve"> </w:t>
      </w:r>
      <w:r w:rsidRPr="00FA5ED4" w:rsidR="009C5A27">
        <w:rPr>
          <w:rStyle w:val="301"/>
          <w:sz w:val="22"/>
          <w:szCs w:val="22"/>
        </w:rPr>
        <w:t xml:space="preserve">access to professional and demographic data </w:t>
      </w:r>
      <w:r w:rsidR="00FA5ED4">
        <w:rPr>
          <w:rStyle w:val="301"/>
          <w:sz w:val="22"/>
          <w:szCs w:val="22"/>
        </w:rPr>
        <w:t xml:space="preserve">for </w:t>
      </w:r>
      <w:r w:rsidRPr="00FA5ED4" w:rsidR="00214154">
        <w:rPr>
          <w:rStyle w:val="301"/>
          <w:sz w:val="22"/>
          <w:szCs w:val="22"/>
        </w:rPr>
        <w:t xml:space="preserve">more than </w:t>
      </w:r>
      <w:r w:rsidRPr="00FA5ED4" w:rsidR="00FA5ED4">
        <w:rPr>
          <w:rStyle w:val="301"/>
          <w:sz w:val="22"/>
          <w:szCs w:val="22"/>
        </w:rPr>
        <w:t>100,000</w:t>
      </w:r>
      <w:r w:rsidRPr="00FA5ED4" w:rsidR="009C5A27">
        <w:rPr>
          <w:rStyle w:val="301"/>
          <w:sz w:val="22"/>
          <w:szCs w:val="22"/>
        </w:rPr>
        <w:t xml:space="preserve"> cooperators</w:t>
      </w:r>
      <w:r>
        <w:rPr>
          <w:rStyle w:val="301"/>
          <w:sz w:val="22"/>
          <w:szCs w:val="22"/>
        </w:rPr>
        <w:t>, and APHIS coverage of agricultural activities would be proportionately reduced</w:t>
      </w:r>
      <w:r w:rsidRPr="00FA5ED4" w:rsidR="009C5A27">
        <w:rPr>
          <w:rStyle w:val="301"/>
          <w:sz w:val="22"/>
          <w:szCs w:val="22"/>
        </w:rPr>
        <w:t>.</w:t>
      </w:r>
    </w:p>
    <w:p w:rsidRPr="008F0F51" w:rsidR="00FA5ED4" w:rsidP="00093511" w:rsidRDefault="00FA5ED4" w14:paraId="441DF6F5" w14:textId="77777777">
      <w:pPr>
        <w:pStyle w:val="DefaultText"/>
        <w:rPr>
          <w:rStyle w:val="301"/>
          <w:sz w:val="22"/>
          <w:szCs w:val="22"/>
        </w:rPr>
      </w:pPr>
    </w:p>
    <w:p w:rsidRPr="008F0F51" w:rsidR="00FA5ED4" w:rsidP="00093511" w:rsidRDefault="0083468A" w14:paraId="4C97E002" w14:textId="3959F02A">
      <w:pPr>
        <w:pStyle w:val="DefaultText"/>
        <w:rPr>
          <w:rStyle w:val="301"/>
          <w:sz w:val="22"/>
          <w:szCs w:val="22"/>
        </w:rPr>
      </w:pPr>
      <w:r w:rsidRPr="008F0F51">
        <w:rPr>
          <w:rStyle w:val="301"/>
          <w:sz w:val="22"/>
          <w:szCs w:val="22"/>
        </w:rPr>
        <w:t xml:space="preserve">APHIS programs </w:t>
      </w:r>
      <w:r w:rsidR="00415B05">
        <w:rPr>
          <w:rStyle w:val="301"/>
          <w:sz w:val="22"/>
          <w:szCs w:val="22"/>
        </w:rPr>
        <w:t xml:space="preserve">to eradicate and prevent </w:t>
      </w:r>
      <w:r w:rsidRPr="008F0F51">
        <w:rPr>
          <w:rStyle w:val="301"/>
          <w:sz w:val="22"/>
          <w:szCs w:val="22"/>
        </w:rPr>
        <w:t>the spread of animal</w:t>
      </w:r>
      <w:r w:rsidRPr="008F0F51" w:rsidR="00B52580">
        <w:rPr>
          <w:rStyle w:val="301"/>
          <w:sz w:val="22"/>
          <w:szCs w:val="22"/>
        </w:rPr>
        <w:t xml:space="preserve"> </w:t>
      </w:r>
      <w:r w:rsidRPr="008F0F51" w:rsidR="00093511">
        <w:rPr>
          <w:rStyle w:val="301"/>
          <w:sz w:val="22"/>
          <w:szCs w:val="22"/>
        </w:rPr>
        <w:t>diseases</w:t>
      </w:r>
      <w:r w:rsidRPr="008F0F51">
        <w:rPr>
          <w:rStyle w:val="301"/>
          <w:sz w:val="22"/>
          <w:szCs w:val="22"/>
        </w:rPr>
        <w:t xml:space="preserve">, many of which also affect humans, </w:t>
      </w:r>
      <w:r w:rsidRPr="008F0F51" w:rsidR="001A16EA">
        <w:rPr>
          <w:rStyle w:val="301"/>
          <w:sz w:val="22"/>
          <w:szCs w:val="22"/>
        </w:rPr>
        <w:t>rely</w:t>
      </w:r>
      <w:r w:rsidRPr="008F0F51" w:rsidR="0097423C">
        <w:rPr>
          <w:rStyle w:val="301"/>
          <w:sz w:val="22"/>
          <w:szCs w:val="22"/>
        </w:rPr>
        <w:t xml:space="preserve"> </w:t>
      </w:r>
      <w:r w:rsidRPr="008F0F51" w:rsidR="001A16EA">
        <w:rPr>
          <w:rStyle w:val="301"/>
          <w:sz w:val="22"/>
          <w:szCs w:val="22"/>
        </w:rPr>
        <w:t>almost exclusively</w:t>
      </w:r>
      <w:r w:rsidRPr="008F0F51">
        <w:rPr>
          <w:rStyle w:val="301"/>
          <w:sz w:val="22"/>
          <w:szCs w:val="22"/>
        </w:rPr>
        <w:t xml:space="preserve"> on the vigilance of accredited veterinarians</w:t>
      </w:r>
      <w:r w:rsidRPr="008F0F51" w:rsidR="001A16EA">
        <w:rPr>
          <w:rStyle w:val="301"/>
          <w:sz w:val="22"/>
          <w:szCs w:val="22"/>
        </w:rPr>
        <w:t xml:space="preserve"> for their success</w:t>
      </w:r>
      <w:r w:rsidRPr="008F0F51">
        <w:rPr>
          <w:rStyle w:val="301"/>
          <w:sz w:val="22"/>
          <w:szCs w:val="22"/>
        </w:rPr>
        <w:t>.</w:t>
      </w:r>
      <w:r w:rsidR="001D59ED">
        <w:rPr>
          <w:rStyle w:val="301"/>
          <w:sz w:val="22"/>
          <w:szCs w:val="22"/>
        </w:rPr>
        <w:t xml:space="preserve"> The A</w:t>
      </w:r>
      <w:r w:rsidRPr="008F0F51" w:rsidR="00FA5ED4">
        <w:rPr>
          <w:rStyle w:val="301"/>
          <w:sz w:val="22"/>
          <w:szCs w:val="22"/>
        </w:rPr>
        <w:t xml:space="preserve">gency’s </w:t>
      </w:r>
      <w:r w:rsidRPr="008F0F51">
        <w:rPr>
          <w:rStyle w:val="301"/>
          <w:sz w:val="22"/>
          <w:szCs w:val="22"/>
        </w:rPr>
        <w:t xml:space="preserve">timely knowledge of the species categories and professional activities </w:t>
      </w:r>
      <w:r w:rsidRPr="008F0F51" w:rsidR="00214154">
        <w:rPr>
          <w:rStyle w:val="301"/>
          <w:sz w:val="22"/>
          <w:szCs w:val="22"/>
        </w:rPr>
        <w:t xml:space="preserve">of </w:t>
      </w:r>
      <w:r w:rsidRPr="008F0F51">
        <w:rPr>
          <w:rStyle w:val="301"/>
          <w:sz w:val="22"/>
          <w:szCs w:val="22"/>
        </w:rPr>
        <w:t>accredited veterinarians</w:t>
      </w:r>
      <w:r w:rsidRPr="008F0F51" w:rsidR="00FA5ED4">
        <w:rPr>
          <w:rStyle w:val="301"/>
          <w:sz w:val="22"/>
          <w:szCs w:val="22"/>
        </w:rPr>
        <w:t xml:space="preserve"> in the NVAP</w:t>
      </w:r>
      <w:r w:rsidRPr="008F0F51">
        <w:rPr>
          <w:rStyle w:val="301"/>
          <w:sz w:val="22"/>
          <w:szCs w:val="22"/>
        </w:rPr>
        <w:t xml:space="preserve"> enable APHIS to ta</w:t>
      </w:r>
      <w:r w:rsidRPr="008F0F51" w:rsidR="00FA5ED4">
        <w:rPr>
          <w:rStyle w:val="301"/>
          <w:sz w:val="22"/>
          <w:szCs w:val="22"/>
        </w:rPr>
        <w:t xml:space="preserve">ilor and target </w:t>
      </w:r>
      <w:r w:rsidRPr="008F0F51">
        <w:rPr>
          <w:rStyle w:val="301"/>
          <w:sz w:val="22"/>
          <w:szCs w:val="22"/>
        </w:rPr>
        <w:t>training materials, notifications, and calls for emergency response assistance to the accredited veterinarians who need th</w:t>
      </w:r>
      <w:r w:rsidRPr="008F0F51" w:rsidR="00FA5ED4">
        <w:rPr>
          <w:rStyle w:val="301"/>
          <w:sz w:val="22"/>
          <w:szCs w:val="22"/>
        </w:rPr>
        <w:t>e</w:t>
      </w:r>
      <w:r w:rsidRPr="008F0F51">
        <w:rPr>
          <w:rStyle w:val="301"/>
          <w:sz w:val="22"/>
          <w:szCs w:val="22"/>
        </w:rPr>
        <w:t xml:space="preserve"> information</w:t>
      </w:r>
      <w:r w:rsidRPr="008F0F51" w:rsidR="00FA5ED4">
        <w:rPr>
          <w:rStyle w:val="301"/>
          <w:sz w:val="22"/>
          <w:szCs w:val="22"/>
        </w:rPr>
        <w:t xml:space="preserve"> or are in the best position to assist the </w:t>
      </w:r>
      <w:r w:rsidR="00415B05">
        <w:rPr>
          <w:rStyle w:val="301"/>
          <w:sz w:val="22"/>
          <w:szCs w:val="22"/>
        </w:rPr>
        <w:t xml:space="preserve">Federal </w:t>
      </w:r>
      <w:r w:rsidRPr="008F0F51" w:rsidR="00FA5ED4">
        <w:rPr>
          <w:rStyle w:val="301"/>
          <w:sz w:val="22"/>
          <w:szCs w:val="22"/>
        </w:rPr>
        <w:t>Government</w:t>
      </w:r>
      <w:r w:rsidRPr="008F0F51">
        <w:rPr>
          <w:rStyle w:val="301"/>
          <w:sz w:val="22"/>
          <w:szCs w:val="22"/>
        </w:rPr>
        <w:t>.</w:t>
      </w:r>
    </w:p>
    <w:p w:rsidRPr="008F0F51" w:rsidR="00FA5ED4" w:rsidP="00093511" w:rsidRDefault="00FA5ED4" w14:paraId="79797FBE" w14:textId="77777777">
      <w:pPr>
        <w:pStyle w:val="DefaultText"/>
        <w:rPr>
          <w:rStyle w:val="301"/>
          <w:sz w:val="22"/>
          <w:szCs w:val="22"/>
        </w:rPr>
      </w:pPr>
    </w:p>
    <w:p w:rsidRPr="008F0F51" w:rsidR="0097423C" w:rsidP="00093511" w:rsidRDefault="00FA5ED4" w14:paraId="4526A61E" w14:textId="77777777">
      <w:pPr>
        <w:pStyle w:val="DefaultText"/>
        <w:rPr>
          <w:rStyle w:val="301"/>
          <w:sz w:val="22"/>
          <w:szCs w:val="22"/>
        </w:rPr>
      </w:pPr>
      <w:r w:rsidRPr="008F0F51">
        <w:rPr>
          <w:rStyle w:val="301"/>
          <w:sz w:val="22"/>
          <w:szCs w:val="22"/>
        </w:rPr>
        <w:t xml:space="preserve">Lastly, nearly all export documentation for </w:t>
      </w:r>
      <w:r w:rsidRPr="008F0F51" w:rsidR="0097423C">
        <w:rPr>
          <w:rStyle w:val="301"/>
          <w:sz w:val="22"/>
          <w:szCs w:val="22"/>
        </w:rPr>
        <w:t>ani</w:t>
      </w:r>
      <w:r w:rsidRPr="008F0F51" w:rsidR="001A16EA">
        <w:rPr>
          <w:rStyle w:val="301"/>
          <w:sz w:val="22"/>
          <w:szCs w:val="22"/>
        </w:rPr>
        <w:t>mals or animal products require</w:t>
      </w:r>
      <w:r w:rsidR="001D59ED">
        <w:rPr>
          <w:rStyle w:val="301"/>
          <w:sz w:val="22"/>
          <w:szCs w:val="22"/>
        </w:rPr>
        <w:t>s</w:t>
      </w:r>
      <w:r w:rsidRPr="008F0F51" w:rsidR="0097423C">
        <w:rPr>
          <w:rStyle w:val="301"/>
          <w:sz w:val="22"/>
          <w:szCs w:val="22"/>
        </w:rPr>
        <w:t xml:space="preserve"> the signature of an accredited veterinarian</w:t>
      </w:r>
      <w:r w:rsidRPr="008F0F51">
        <w:rPr>
          <w:rStyle w:val="301"/>
          <w:sz w:val="22"/>
          <w:szCs w:val="22"/>
        </w:rPr>
        <w:t>.</w:t>
      </w:r>
      <w:r w:rsidRPr="008F0F51" w:rsidR="008F0F51">
        <w:rPr>
          <w:rStyle w:val="301"/>
          <w:sz w:val="22"/>
          <w:szCs w:val="22"/>
        </w:rPr>
        <w:t xml:space="preserve"> Without the services of NVAP veterinarians, the United States</w:t>
      </w:r>
      <w:r w:rsidR="001D59ED">
        <w:rPr>
          <w:rStyle w:val="301"/>
          <w:sz w:val="22"/>
          <w:szCs w:val="22"/>
        </w:rPr>
        <w:t>’</w:t>
      </w:r>
      <w:r w:rsidRPr="008F0F51" w:rsidR="008F0F51">
        <w:rPr>
          <w:rStyle w:val="301"/>
          <w:sz w:val="22"/>
          <w:szCs w:val="22"/>
        </w:rPr>
        <w:t xml:space="preserve"> export trade of animal and animal products would be severely restricted, costing U</w:t>
      </w:r>
      <w:r w:rsidR="001D59ED">
        <w:rPr>
          <w:rStyle w:val="301"/>
          <w:sz w:val="22"/>
          <w:szCs w:val="22"/>
        </w:rPr>
        <w:t>.</w:t>
      </w:r>
      <w:r w:rsidRPr="008F0F51" w:rsidR="008F0F51">
        <w:rPr>
          <w:rStyle w:val="301"/>
          <w:sz w:val="22"/>
          <w:szCs w:val="22"/>
        </w:rPr>
        <w:t>S</w:t>
      </w:r>
      <w:r w:rsidR="001D59ED">
        <w:rPr>
          <w:rStyle w:val="301"/>
          <w:sz w:val="22"/>
          <w:szCs w:val="22"/>
        </w:rPr>
        <w:t>.</w:t>
      </w:r>
      <w:r w:rsidRPr="008F0F51" w:rsidR="008F0F51">
        <w:rPr>
          <w:rStyle w:val="301"/>
          <w:sz w:val="22"/>
          <w:szCs w:val="22"/>
        </w:rPr>
        <w:t xml:space="preserve"> businesses and local governments </w:t>
      </w:r>
      <w:r w:rsidRPr="008F0F51" w:rsidR="0097423C">
        <w:rPr>
          <w:rStyle w:val="301"/>
          <w:sz w:val="22"/>
          <w:szCs w:val="22"/>
        </w:rPr>
        <w:t xml:space="preserve">hundreds of millions of dollars of </w:t>
      </w:r>
      <w:r w:rsidRPr="008F0F51" w:rsidR="008F0F51">
        <w:rPr>
          <w:rStyle w:val="301"/>
          <w:sz w:val="22"/>
          <w:szCs w:val="22"/>
        </w:rPr>
        <w:t xml:space="preserve">lost </w:t>
      </w:r>
      <w:r w:rsidRPr="008F0F51" w:rsidR="0097423C">
        <w:rPr>
          <w:rStyle w:val="301"/>
          <w:sz w:val="22"/>
          <w:szCs w:val="22"/>
        </w:rPr>
        <w:t>trade</w:t>
      </w:r>
      <w:r w:rsidRPr="008F0F51" w:rsidR="008F0F51">
        <w:rPr>
          <w:rStyle w:val="301"/>
          <w:sz w:val="22"/>
          <w:szCs w:val="22"/>
        </w:rPr>
        <w:t xml:space="preserve"> and revenue</w:t>
      </w:r>
      <w:r w:rsidRPr="008F0F51" w:rsidR="0097423C">
        <w:rPr>
          <w:rStyle w:val="301"/>
          <w:sz w:val="22"/>
          <w:szCs w:val="22"/>
        </w:rPr>
        <w:t>.</w:t>
      </w:r>
      <w:r w:rsidRPr="008F0F51" w:rsidR="0083468A">
        <w:rPr>
          <w:rStyle w:val="301"/>
          <w:sz w:val="22"/>
          <w:szCs w:val="22"/>
        </w:rPr>
        <w:t xml:space="preserve"> </w:t>
      </w:r>
      <w:r w:rsidRPr="008F0F51" w:rsidR="00093511">
        <w:rPr>
          <w:rStyle w:val="301"/>
          <w:sz w:val="22"/>
          <w:szCs w:val="22"/>
        </w:rPr>
        <w:t xml:space="preserve"> </w:t>
      </w:r>
    </w:p>
    <w:p w:rsidRPr="008F0F51" w:rsidR="00207A59" w:rsidP="007A26E3" w:rsidRDefault="00207A59" w14:paraId="76BF9DBE" w14:textId="77777777">
      <w:pPr>
        <w:pStyle w:val="DefaultText"/>
        <w:rPr>
          <w:rStyle w:val="InitialStyle"/>
          <w:rFonts w:ascii="Times New Roman" w:hAnsi="Times New Roman" w:cs="Times New Roman"/>
          <w:b/>
          <w:sz w:val="22"/>
          <w:szCs w:val="22"/>
        </w:rPr>
      </w:pPr>
    </w:p>
    <w:p w:rsidRPr="008F0F51" w:rsidR="00807F21" w:rsidP="007A26E3" w:rsidRDefault="00807F21" w14:paraId="301381DA" w14:textId="77777777">
      <w:pPr>
        <w:pStyle w:val="DefaultText"/>
        <w:rPr>
          <w:rStyle w:val="InitialStyle"/>
          <w:rFonts w:ascii="Times New Roman" w:hAnsi="Times New Roman" w:cs="Times New Roman"/>
          <w:b/>
          <w:sz w:val="22"/>
          <w:szCs w:val="22"/>
        </w:rPr>
      </w:pPr>
    </w:p>
    <w:p w:rsidRPr="00907FEE" w:rsidR="001D0B3A" w:rsidP="001D0B3A" w:rsidRDefault="001D0B3A" w14:paraId="77695D89"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b/>
          <w:sz w:val="22"/>
          <w:szCs w:val="22"/>
        </w:rPr>
        <w:t>7.  Explain any special circumstances that require the collection to be conducted in a manner inconsistent with the general information collection guidelines in 5 CFR 1320.5.</w:t>
      </w:r>
    </w:p>
    <w:p w:rsidRPr="00907FEE" w:rsidR="001D0B3A" w:rsidP="001D0B3A" w:rsidRDefault="001D0B3A" w14:paraId="20364CB4" w14:textId="77777777">
      <w:pPr>
        <w:pStyle w:val="DefaultText"/>
        <w:rPr>
          <w:rStyle w:val="InitialStyle"/>
          <w:rFonts w:ascii="Times New Roman" w:hAnsi="Times New Roman" w:cs="Times New Roman"/>
          <w:sz w:val="22"/>
          <w:szCs w:val="22"/>
        </w:rPr>
      </w:pPr>
    </w:p>
    <w:p w:rsidR="00266C63" w:rsidP="00266C63" w:rsidRDefault="001D0B3A" w14:paraId="5E2959A6" w14:textId="77777777">
      <w:pPr>
        <w:numPr>
          <w:ilvl w:val="0"/>
          <w:numId w:val="3"/>
        </w:numPr>
        <w:tabs>
          <w:tab w:val="clear" w:pos="360"/>
        </w:tabs>
        <w:spacing w:after="60"/>
        <w:ind w:left="806" w:hanging="446"/>
        <w:rPr>
          <w:b/>
          <w:sz w:val="22"/>
          <w:szCs w:val="22"/>
        </w:rPr>
      </w:pPr>
      <w:r w:rsidRPr="00266C63">
        <w:rPr>
          <w:b/>
          <w:sz w:val="22"/>
          <w:szCs w:val="22"/>
        </w:rPr>
        <w:t>requiring respondents to report information to the agency more often than quarterly;</w:t>
      </w:r>
    </w:p>
    <w:p w:rsidR="001D0B3A" w:rsidP="00266C63" w:rsidRDefault="001D0B3A" w14:paraId="73612159" w14:textId="77777777">
      <w:pPr>
        <w:numPr>
          <w:ilvl w:val="0"/>
          <w:numId w:val="3"/>
        </w:numPr>
        <w:tabs>
          <w:tab w:val="clear" w:pos="360"/>
        </w:tabs>
        <w:spacing w:after="60"/>
        <w:ind w:left="806" w:hanging="446"/>
        <w:rPr>
          <w:b/>
          <w:sz w:val="22"/>
          <w:szCs w:val="22"/>
        </w:rPr>
      </w:pPr>
      <w:r w:rsidRPr="00266C63">
        <w:rPr>
          <w:b/>
          <w:sz w:val="22"/>
          <w:szCs w:val="22"/>
        </w:rPr>
        <w:t>requiring respondents to prepare a written response to a collection of information in fewer than 30 days after receipt of it;</w:t>
      </w:r>
    </w:p>
    <w:p w:rsidRPr="00907FEE" w:rsidR="001D0B3A" w:rsidP="00266C63" w:rsidRDefault="001D0B3A" w14:paraId="704950AF" w14:textId="77777777">
      <w:pPr>
        <w:numPr>
          <w:ilvl w:val="0"/>
          <w:numId w:val="4"/>
        </w:numPr>
        <w:tabs>
          <w:tab w:val="clear" w:pos="360"/>
        </w:tabs>
        <w:spacing w:after="60"/>
        <w:ind w:left="806" w:hanging="446"/>
        <w:rPr>
          <w:b/>
          <w:sz w:val="22"/>
          <w:szCs w:val="22"/>
        </w:rPr>
      </w:pPr>
      <w:r w:rsidRPr="00907FEE">
        <w:rPr>
          <w:b/>
          <w:sz w:val="22"/>
          <w:szCs w:val="22"/>
        </w:rPr>
        <w:t>requiring respondents to submit more than an original and two copies of any document;</w:t>
      </w:r>
    </w:p>
    <w:p w:rsidRPr="00907FEE" w:rsidR="001D0B3A" w:rsidP="00266C63" w:rsidRDefault="001D0B3A" w14:paraId="47A9456E" w14:textId="77777777">
      <w:pPr>
        <w:numPr>
          <w:ilvl w:val="0"/>
          <w:numId w:val="5"/>
        </w:numPr>
        <w:tabs>
          <w:tab w:val="clear" w:pos="360"/>
        </w:tabs>
        <w:spacing w:after="60"/>
        <w:ind w:left="806" w:hanging="446"/>
        <w:rPr>
          <w:b/>
          <w:sz w:val="22"/>
          <w:szCs w:val="22"/>
        </w:rPr>
      </w:pPr>
      <w:r w:rsidRPr="00907FEE">
        <w:rPr>
          <w:b/>
          <w:sz w:val="22"/>
          <w:szCs w:val="22"/>
        </w:rPr>
        <w:t>req</w:t>
      </w:r>
      <w:r w:rsidR="001D59ED">
        <w:rPr>
          <w:b/>
          <w:sz w:val="22"/>
          <w:szCs w:val="22"/>
        </w:rPr>
        <w:t>uiring respondents to retain re</w:t>
      </w:r>
      <w:r w:rsidRPr="00907FEE">
        <w:rPr>
          <w:b/>
          <w:sz w:val="22"/>
          <w:szCs w:val="22"/>
        </w:rPr>
        <w:t>cords, othe</w:t>
      </w:r>
      <w:r w:rsidR="001D59ED">
        <w:rPr>
          <w:b/>
          <w:sz w:val="22"/>
          <w:szCs w:val="22"/>
        </w:rPr>
        <w:t>r than health, medical, governm</w:t>
      </w:r>
      <w:r w:rsidRPr="00907FEE">
        <w:rPr>
          <w:b/>
          <w:sz w:val="22"/>
          <w:szCs w:val="22"/>
        </w:rPr>
        <w:t xml:space="preserve">ent contract, grant-in-aid, or tax records for more than </w:t>
      </w:r>
      <w:r w:rsidR="001D59ED">
        <w:rPr>
          <w:b/>
          <w:sz w:val="22"/>
          <w:szCs w:val="22"/>
        </w:rPr>
        <w:t>3</w:t>
      </w:r>
      <w:r w:rsidRPr="00907FEE">
        <w:rPr>
          <w:b/>
          <w:sz w:val="22"/>
          <w:szCs w:val="22"/>
        </w:rPr>
        <w:t xml:space="preserve"> years;</w:t>
      </w:r>
    </w:p>
    <w:p w:rsidRPr="00907FEE" w:rsidR="001D0B3A" w:rsidP="00266C63" w:rsidRDefault="001D0B3A" w14:paraId="43D9708A" w14:textId="77777777">
      <w:pPr>
        <w:numPr>
          <w:ilvl w:val="0"/>
          <w:numId w:val="5"/>
        </w:numPr>
        <w:tabs>
          <w:tab w:val="clear" w:pos="360"/>
        </w:tabs>
        <w:spacing w:after="60"/>
        <w:ind w:left="806" w:hanging="446"/>
        <w:rPr>
          <w:b/>
          <w:sz w:val="22"/>
          <w:szCs w:val="22"/>
        </w:rPr>
      </w:pPr>
      <w:r w:rsidRPr="00907FEE">
        <w:rPr>
          <w:b/>
          <w:sz w:val="22"/>
          <w:szCs w:val="22"/>
        </w:rPr>
        <w:t>in connection with a statistical survey, that is not designed to produce valid and reliable results that can be generalized to the universe of study;</w:t>
      </w:r>
    </w:p>
    <w:p w:rsidRPr="00907FEE" w:rsidR="001D0B3A" w:rsidP="00266C63" w:rsidRDefault="001D59ED" w14:paraId="07BF4756" w14:textId="77777777">
      <w:pPr>
        <w:numPr>
          <w:ilvl w:val="0"/>
          <w:numId w:val="6"/>
        </w:numPr>
        <w:tabs>
          <w:tab w:val="clear" w:pos="360"/>
        </w:tabs>
        <w:spacing w:after="60"/>
        <w:ind w:left="806" w:hanging="446"/>
        <w:rPr>
          <w:b/>
          <w:sz w:val="22"/>
          <w:szCs w:val="22"/>
        </w:rPr>
      </w:pPr>
      <w:r>
        <w:rPr>
          <w:b/>
          <w:sz w:val="22"/>
          <w:szCs w:val="22"/>
        </w:rPr>
        <w:t>requiring the use of a statistical data classi</w:t>
      </w:r>
      <w:r w:rsidRPr="00907FEE" w:rsidR="001D0B3A">
        <w:rPr>
          <w:b/>
          <w:sz w:val="22"/>
          <w:szCs w:val="22"/>
        </w:rPr>
        <w:t>fication that has not been re</w:t>
      </w:r>
      <w:r>
        <w:rPr>
          <w:b/>
          <w:sz w:val="22"/>
          <w:szCs w:val="22"/>
        </w:rPr>
        <w:t>v</w:t>
      </w:r>
      <w:r w:rsidRPr="00907FEE" w:rsidR="001D0B3A">
        <w:rPr>
          <w:b/>
          <w:sz w:val="22"/>
          <w:szCs w:val="22"/>
        </w:rPr>
        <w:t>iewed and approved by OMB;</w:t>
      </w:r>
    </w:p>
    <w:p w:rsidRPr="00907FEE" w:rsidR="001D0B3A" w:rsidP="00266C63" w:rsidRDefault="001D0B3A" w14:paraId="5020629E" w14:textId="77777777">
      <w:pPr>
        <w:numPr>
          <w:ilvl w:val="0"/>
          <w:numId w:val="7"/>
        </w:numPr>
        <w:tabs>
          <w:tab w:val="clear" w:pos="360"/>
        </w:tabs>
        <w:spacing w:after="60"/>
        <w:ind w:left="806" w:hanging="446"/>
        <w:rPr>
          <w:b/>
          <w:sz w:val="22"/>
          <w:szCs w:val="22"/>
        </w:rPr>
      </w:pPr>
      <w:r w:rsidRPr="00907FEE">
        <w:rPr>
          <w:b/>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907FEE" w:rsidR="001D0B3A" w:rsidP="00266C63" w:rsidRDefault="001D0B3A" w14:paraId="05741FF8" w14:textId="77777777">
      <w:pPr>
        <w:numPr>
          <w:ilvl w:val="0"/>
          <w:numId w:val="8"/>
        </w:numPr>
        <w:tabs>
          <w:tab w:val="num" w:pos="288"/>
        </w:tabs>
        <w:spacing w:after="60"/>
        <w:ind w:left="806" w:hanging="446"/>
        <w:rPr>
          <w:sz w:val="22"/>
          <w:szCs w:val="22"/>
        </w:rPr>
      </w:pPr>
      <w:r w:rsidRPr="00907FEE">
        <w:rPr>
          <w:b/>
          <w:sz w:val="22"/>
          <w:szCs w:val="22"/>
        </w:rPr>
        <w:t>requiring respondents to submit proprietary trade secret, or other confidential information unless the agency can demonstrate that it has instituted procedures to protect the information's confidentiality to the extent permitted by law.</w:t>
      </w:r>
    </w:p>
    <w:p w:rsidRPr="00907FEE" w:rsidR="001D0B3A" w:rsidP="001D0B3A" w:rsidRDefault="001D0B3A" w14:paraId="52FB1508" w14:textId="77777777">
      <w:pPr>
        <w:rPr>
          <w:sz w:val="22"/>
          <w:szCs w:val="22"/>
        </w:rPr>
      </w:pPr>
    </w:p>
    <w:p w:rsidRPr="00907FEE" w:rsidR="001D0B3A" w:rsidP="001D0B3A" w:rsidRDefault="00266C63" w14:paraId="0562A6A2" w14:textId="77777777">
      <w:pPr>
        <w:autoSpaceDE w:val="0"/>
        <w:autoSpaceDN w:val="0"/>
        <w:adjustRightInd w:val="0"/>
        <w:rPr>
          <w:sz w:val="22"/>
          <w:szCs w:val="22"/>
        </w:rPr>
      </w:pPr>
      <w:r>
        <w:rPr>
          <w:sz w:val="22"/>
          <w:szCs w:val="22"/>
        </w:rPr>
        <w:t>No</w:t>
      </w:r>
      <w:r w:rsidRPr="00907FEE" w:rsidR="001D0B3A">
        <w:rPr>
          <w:sz w:val="22"/>
          <w:szCs w:val="22"/>
        </w:rPr>
        <w:t xml:space="preserve"> special circumstances </w:t>
      </w:r>
      <w:r>
        <w:rPr>
          <w:sz w:val="22"/>
          <w:szCs w:val="22"/>
        </w:rPr>
        <w:t>exist that would require this information collection to be conducted in a manner inco</w:t>
      </w:r>
      <w:r w:rsidRPr="00907FEE" w:rsidR="001D0B3A">
        <w:rPr>
          <w:sz w:val="22"/>
          <w:szCs w:val="22"/>
        </w:rPr>
        <w:t xml:space="preserve">nsistent with the </w:t>
      </w:r>
      <w:r>
        <w:rPr>
          <w:sz w:val="22"/>
          <w:szCs w:val="22"/>
        </w:rPr>
        <w:t xml:space="preserve">general </w:t>
      </w:r>
      <w:r w:rsidRPr="00907FEE" w:rsidR="001D0B3A">
        <w:rPr>
          <w:sz w:val="22"/>
          <w:szCs w:val="22"/>
        </w:rPr>
        <w:t xml:space="preserve">guidelines </w:t>
      </w:r>
      <w:r>
        <w:rPr>
          <w:sz w:val="22"/>
          <w:szCs w:val="22"/>
        </w:rPr>
        <w:t>i</w:t>
      </w:r>
      <w:r w:rsidRPr="00907FEE" w:rsidR="001D0B3A">
        <w:rPr>
          <w:sz w:val="22"/>
          <w:szCs w:val="22"/>
        </w:rPr>
        <w:t>n 5 CFR 1320.5.</w:t>
      </w:r>
    </w:p>
    <w:p w:rsidRPr="00907FEE" w:rsidR="001D0B3A" w:rsidP="007A26E3" w:rsidRDefault="001D0B3A" w14:paraId="349F3658" w14:textId="77777777">
      <w:pPr>
        <w:pStyle w:val="DefaultText"/>
        <w:rPr>
          <w:rStyle w:val="InitialStyle"/>
          <w:rFonts w:ascii="Times New Roman" w:hAnsi="Times New Roman" w:cs="Times New Roman"/>
          <w:b/>
          <w:sz w:val="22"/>
          <w:szCs w:val="22"/>
        </w:rPr>
      </w:pPr>
    </w:p>
    <w:p w:rsidRPr="00907FEE" w:rsidR="001D0B3A" w:rsidP="007A26E3" w:rsidRDefault="001D0B3A" w14:paraId="5AF4AF39" w14:textId="77777777">
      <w:pPr>
        <w:pStyle w:val="DefaultText"/>
        <w:rPr>
          <w:rStyle w:val="InitialStyle"/>
          <w:rFonts w:ascii="Times New Roman" w:hAnsi="Times New Roman" w:cs="Times New Roman"/>
          <w:b/>
          <w:sz w:val="22"/>
          <w:szCs w:val="22"/>
        </w:rPr>
      </w:pPr>
    </w:p>
    <w:p w:rsidRPr="00907FEE" w:rsidR="007A26E3" w:rsidP="007A26E3" w:rsidRDefault="007A26E3" w14:paraId="77F31511"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lastRenderedPageBreak/>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Pr="00907FEE" w:rsidR="007A26E3" w:rsidP="007A26E3" w:rsidRDefault="007A26E3" w14:paraId="437C1494" w14:textId="77777777">
      <w:pPr>
        <w:pStyle w:val="DefaultText"/>
        <w:rPr>
          <w:rStyle w:val="InitialStyle"/>
          <w:rFonts w:ascii="Times New Roman" w:hAnsi="Times New Roman" w:cs="Times New Roman"/>
          <w:sz w:val="22"/>
          <w:szCs w:val="22"/>
        </w:rPr>
      </w:pPr>
    </w:p>
    <w:p w:rsidRPr="00907FEE" w:rsidR="007A26E3" w:rsidP="007A26E3" w:rsidRDefault="00807F21" w14:paraId="0A2E3EB8"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sz w:val="22"/>
          <w:szCs w:val="22"/>
        </w:rPr>
        <w:t>APHIS</w:t>
      </w:r>
      <w:r w:rsidRPr="00907FEE" w:rsidR="00586DE4">
        <w:rPr>
          <w:rStyle w:val="InitialStyle"/>
          <w:rFonts w:ascii="Times New Roman" w:hAnsi="Times New Roman" w:cs="Times New Roman"/>
          <w:sz w:val="22"/>
          <w:szCs w:val="22"/>
        </w:rPr>
        <w:t xml:space="preserve"> </w:t>
      </w:r>
      <w:r w:rsidRPr="00907FEE" w:rsidR="007A26E3">
        <w:rPr>
          <w:rStyle w:val="InitialStyle"/>
          <w:rFonts w:ascii="Times New Roman" w:hAnsi="Times New Roman" w:cs="Times New Roman"/>
          <w:sz w:val="22"/>
          <w:szCs w:val="22"/>
        </w:rPr>
        <w:t>engaged in productive consultations with the following individuals:</w:t>
      </w:r>
    </w:p>
    <w:p w:rsidR="00FC6077" w:rsidP="00675CB4" w:rsidRDefault="00FC6077" w14:paraId="2EAF00EF" w14:textId="77777777">
      <w:pPr>
        <w:pStyle w:val="DefaultText"/>
        <w:rPr>
          <w:rStyle w:val="301"/>
          <w:sz w:val="22"/>
          <w:szCs w:val="22"/>
        </w:rPr>
      </w:pPr>
    </w:p>
    <w:p w:rsidRPr="00B37982" w:rsidR="00B37982" w:rsidP="00B37982" w:rsidRDefault="00B37982" w14:paraId="0FC9FB13" w14:textId="77777777">
      <w:pPr>
        <w:rPr>
          <w:iCs/>
          <w:sz w:val="22"/>
          <w:szCs w:val="22"/>
        </w:rPr>
      </w:pPr>
      <w:r w:rsidRPr="00B37982">
        <w:rPr>
          <w:iCs/>
          <w:sz w:val="22"/>
          <w:szCs w:val="22"/>
        </w:rPr>
        <w:t>James T. Penrod, CAE, FASLA</w:t>
      </w:r>
    </w:p>
    <w:p w:rsidRPr="00B37982" w:rsidR="00B37982" w:rsidP="00B37982" w:rsidRDefault="00B37982" w14:paraId="52B1B023" w14:textId="77777777">
      <w:pPr>
        <w:rPr>
          <w:sz w:val="22"/>
          <w:szCs w:val="22"/>
        </w:rPr>
      </w:pPr>
      <w:r w:rsidRPr="00B37982">
        <w:rPr>
          <w:sz w:val="22"/>
          <w:szCs w:val="22"/>
        </w:rPr>
        <w:t>Executive Director</w:t>
      </w:r>
    </w:p>
    <w:p w:rsidRPr="00B37982" w:rsidR="00B37982" w:rsidP="00B37982" w:rsidRDefault="00B37982" w14:paraId="05BF1D50" w14:textId="77777777">
      <w:pPr>
        <w:rPr>
          <w:sz w:val="22"/>
          <w:szCs w:val="22"/>
        </w:rPr>
      </w:pPr>
      <w:r w:rsidRPr="00B37982">
        <w:rPr>
          <w:sz w:val="22"/>
          <w:szCs w:val="22"/>
        </w:rPr>
        <w:t>American Association of Veterinary State Boards</w:t>
      </w:r>
    </w:p>
    <w:p w:rsidRPr="00B37982" w:rsidR="00B37982" w:rsidP="00B37982" w:rsidRDefault="00B37982" w14:paraId="0FD43D70" w14:textId="77777777">
      <w:pPr>
        <w:rPr>
          <w:sz w:val="22"/>
          <w:szCs w:val="22"/>
        </w:rPr>
      </w:pPr>
      <w:r w:rsidRPr="00B37982">
        <w:rPr>
          <w:sz w:val="22"/>
          <w:szCs w:val="22"/>
        </w:rPr>
        <w:t>380 West 22nd Street, Suite 101</w:t>
      </w:r>
    </w:p>
    <w:p w:rsidRPr="00B37982" w:rsidR="00B37982" w:rsidP="00B37982" w:rsidRDefault="00B37982" w14:paraId="5C45AE14" w14:textId="77777777">
      <w:pPr>
        <w:rPr>
          <w:sz w:val="22"/>
          <w:szCs w:val="22"/>
        </w:rPr>
      </w:pPr>
      <w:r w:rsidRPr="00B37982">
        <w:rPr>
          <w:sz w:val="22"/>
          <w:szCs w:val="22"/>
        </w:rPr>
        <w:t>Kansas City, MO  64108</w:t>
      </w:r>
    </w:p>
    <w:p w:rsidRPr="00B37982" w:rsidR="00B37982" w:rsidP="00B37982" w:rsidRDefault="00B37982" w14:paraId="78341E89" w14:textId="3C953112">
      <w:pPr>
        <w:rPr>
          <w:sz w:val="22"/>
          <w:szCs w:val="22"/>
        </w:rPr>
      </w:pPr>
      <w:r w:rsidRPr="00B37982">
        <w:rPr>
          <w:sz w:val="22"/>
          <w:szCs w:val="22"/>
        </w:rPr>
        <w:t>1.816-931-1504 x 225</w:t>
      </w:r>
    </w:p>
    <w:p w:rsidRPr="00B37982" w:rsidR="00B37982" w:rsidP="00B37982" w:rsidRDefault="00B37982" w14:paraId="73000ABA" w14:textId="77777777">
      <w:pPr>
        <w:rPr>
          <w:color w:val="0000FF"/>
          <w:sz w:val="22"/>
          <w:szCs w:val="22"/>
          <w:u w:val="single"/>
        </w:rPr>
      </w:pPr>
    </w:p>
    <w:p w:rsidRPr="00415B05" w:rsidR="00B37982" w:rsidP="00B37982" w:rsidRDefault="00B37982" w14:paraId="17B84E4C" w14:textId="77777777">
      <w:pPr>
        <w:rPr>
          <w:sz w:val="22"/>
          <w:szCs w:val="22"/>
        </w:rPr>
      </w:pPr>
      <w:r w:rsidRPr="00415B05">
        <w:rPr>
          <w:bCs/>
          <w:sz w:val="22"/>
          <w:szCs w:val="22"/>
        </w:rPr>
        <w:t xml:space="preserve">Janis </w:t>
      </w:r>
      <w:proofErr w:type="spellStart"/>
      <w:r w:rsidRPr="00415B05">
        <w:rPr>
          <w:bCs/>
          <w:sz w:val="22"/>
          <w:szCs w:val="22"/>
        </w:rPr>
        <w:t>Knoetzel</w:t>
      </w:r>
      <w:proofErr w:type="spellEnd"/>
      <w:r w:rsidRPr="00415B05">
        <w:rPr>
          <w:bCs/>
          <w:sz w:val="22"/>
          <w:szCs w:val="22"/>
        </w:rPr>
        <w:t>, MEd</w:t>
      </w:r>
    </w:p>
    <w:p w:rsidR="00415B05" w:rsidP="00B37982" w:rsidRDefault="00B37982" w14:paraId="18258574" w14:textId="77777777">
      <w:pPr>
        <w:rPr>
          <w:bCs/>
          <w:sz w:val="22"/>
          <w:szCs w:val="22"/>
        </w:rPr>
      </w:pPr>
      <w:r w:rsidRPr="00415B05">
        <w:rPr>
          <w:bCs/>
          <w:sz w:val="22"/>
          <w:szCs w:val="22"/>
        </w:rPr>
        <w:t>Director of Education</w:t>
      </w:r>
    </w:p>
    <w:p w:rsidRPr="00415B05" w:rsidR="00570AAD" w:rsidP="00B37982" w:rsidRDefault="00B37982" w14:paraId="2E830EBF" w14:textId="6B5AF739">
      <w:pPr>
        <w:rPr>
          <w:sz w:val="22"/>
          <w:szCs w:val="22"/>
        </w:rPr>
      </w:pPr>
      <w:r w:rsidRPr="00415B05">
        <w:rPr>
          <w:bCs/>
          <w:sz w:val="22"/>
          <w:szCs w:val="22"/>
        </w:rPr>
        <w:t>W</w:t>
      </w:r>
      <w:r w:rsidR="004D38C2">
        <w:rPr>
          <w:bCs/>
          <w:sz w:val="22"/>
          <w:szCs w:val="22"/>
        </w:rPr>
        <w:t xml:space="preserve">estern </w:t>
      </w:r>
      <w:r w:rsidRPr="00415B05">
        <w:rPr>
          <w:bCs/>
          <w:sz w:val="22"/>
          <w:szCs w:val="22"/>
        </w:rPr>
        <w:t>V</w:t>
      </w:r>
      <w:r w:rsidR="004D38C2">
        <w:rPr>
          <w:bCs/>
          <w:sz w:val="22"/>
          <w:szCs w:val="22"/>
        </w:rPr>
        <w:t xml:space="preserve">eterinary </w:t>
      </w:r>
      <w:r w:rsidRPr="00415B05">
        <w:rPr>
          <w:bCs/>
          <w:sz w:val="22"/>
          <w:szCs w:val="22"/>
        </w:rPr>
        <w:t>C</w:t>
      </w:r>
      <w:r w:rsidR="004D38C2">
        <w:rPr>
          <w:bCs/>
          <w:sz w:val="22"/>
          <w:szCs w:val="22"/>
        </w:rPr>
        <w:t>onference</w:t>
      </w:r>
      <w:r w:rsidRPr="00415B05">
        <w:rPr>
          <w:bCs/>
          <w:sz w:val="22"/>
          <w:szCs w:val="22"/>
        </w:rPr>
        <w:t xml:space="preserve"> </w:t>
      </w:r>
      <w:proofErr w:type="spellStart"/>
      <w:r w:rsidRPr="00415B05">
        <w:rPr>
          <w:bCs/>
          <w:sz w:val="22"/>
          <w:szCs w:val="22"/>
        </w:rPr>
        <w:t>Oquendo</w:t>
      </w:r>
      <w:proofErr w:type="spellEnd"/>
      <w:r w:rsidRPr="00415B05">
        <w:rPr>
          <w:bCs/>
          <w:sz w:val="22"/>
          <w:szCs w:val="22"/>
        </w:rPr>
        <w:t xml:space="preserve"> Center </w:t>
      </w:r>
    </w:p>
    <w:p w:rsidR="00415B05" w:rsidP="00B37982" w:rsidRDefault="00B37982" w14:paraId="5B2259A2" w14:textId="63F93EF5">
      <w:pPr>
        <w:rPr>
          <w:sz w:val="22"/>
          <w:szCs w:val="22"/>
        </w:rPr>
      </w:pPr>
      <w:r w:rsidRPr="00415B05">
        <w:rPr>
          <w:sz w:val="22"/>
          <w:szCs w:val="22"/>
        </w:rPr>
        <w:t xml:space="preserve">2425 E. </w:t>
      </w:r>
      <w:proofErr w:type="spellStart"/>
      <w:r w:rsidRPr="00415B05">
        <w:rPr>
          <w:sz w:val="22"/>
          <w:szCs w:val="22"/>
        </w:rPr>
        <w:t>Oquendo</w:t>
      </w:r>
      <w:proofErr w:type="spellEnd"/>
      <w:r w:rsidRPr="00415B05">
        <w:rPr>
          <w:sz w:val="22"/>
          <w:szCs w:val="22"/>
        </w:rPr>
        <w:t xml:space="preserve"> R</w:t>
      </w:r>
      <w:r w:rsidR="00415B05">
        <w:rPr>
          <w:sz w:val="22"/>
          <w:szCs w:val="22"/>
        </w:rPr>
        <w:t>oa</w:t>
      </w:r>
      <w:r w:rsidRPr="00415B05">
        <w:rPr>
          <w:sz w:val="22"/>
          <w:szCs w:val="22"/>
        </w:rPr>
        <w:t>d</w:t>
      </w:r>
    </w:p>
    <w:p w:rsidRPr="00415B05" w:rsidR="00B37982" w:rsidP="00B37982" w:rsidRDefault="00B37982" w14:paraId="63A865BF" w14:textId="57EB45D7">
      <w:pPr>
        <w:rPr>
          <w:sz w:val="22"/>
          <w:szCs w:val="22"/>
        </w:rPr>
      </w:pPr>
      <w:r w:rsidRPr="00415B05">
        <w:rPr>
          <w:sz w:val="22"/>
          <w:szCs w:val="22"/>
        </w:rPr>
        <w:t>Las Vegas, NV 89120</w:t>
      </w:r>
    </w:p>
    <w:p w:rsidRPr="00415B05" w:rsidR="00570AAD" w:rsidP="00570AAD" w:rsidRDefault="00570AAD" w14:paraId="2C40489D" w14:textId="43A293A0">
      <w:pPr>
        <w:rPr>
          <w:sz w:val="22"/>
          <w:szCs w:val="22"/>
        </w:rPr>
      </w:pPr>
      <w:r w:rsidRPr="00415B05">
        <w:rPr>
          <w:sz w:val="22"/>
          <w:szCs w:val="22"/>
        </w:rPr>
        <w:t>702-443-9233</w:t>
      </w:r>
    </w:p>
    <w:p w:rsidRPr="00415B05" w:rsidR="00570AAD" w:rsidP="00570AAD" w:rsidRDefault="00415B05" w14:paraId="2E356C28" w14:textId="371FD45A">
      <w:pPr>
        <w:rPr>
          <w:sz w:val="22"/>
          <w:szCs w:val="22"/>
        </w:rPr>
      </w:pPr>
      <w:r w:rsidRPr="00415B05">
        <w:rPr>
          <w:sz w:val="22"/>
          <w:szCs w:val="22"/>
        </w:rPr>
        <w:t>j.knoetzel@wvc.org</w:t>
      </w:r>
    </w:p>
    <w:p w:rsidR="00415B05" w:rsidP="00570AAD" w:rsidRDefault="00415B05" w14:paraId="74A538D7" w14:textId="77777777">
      <w:pPr>
        <w:rPr>
          <w:color w:val="808080"/>
          <w:sz w:val="22"/>
          <w:szCs w:val="22"/>
        </w:rPr>
      </w:pPr>
    </w:p>
    <w:p w:rsidRPr="00B5606C" w:rsidR="00570AAD" w:rsidP="00570AAD" w:rsidRDefault="00570AAD" w14:paraId="528317BE" w14:textId="550B4B8B">
      <w:pPr>
        <w:rPr>
          <w:sz w:val="22"/>
          <w:szCs w:val="22"/>
        </w:rPr>
      </w:pPr>
      <w:r w:rsidRPr="00B5606C">
        <w:rPr>
          <w:sz w:val="22"/>
          <w:szCs w:val="22"/>
        </w:rPr>
        <w:t>Stephen Knowles</w:t>
      </w:r>
    </w:p>
    <w:p w:rsidRPr="00B5606C" w:rsidR="00570AAD" w:rsidP="00570AAD" w:rsidRDefault="00570AAD" w14:paraId="0A32AC5E" w14:textId="083004DD">
      <w:pPr>
        <w:rPr>
          <w:sz w:val="22"/>
          <w:szCs w:val="22"/>
        </w:rPr>
      </w:pPr>
      <w:r w:rsidRPr="00B5606C">
        <w:rPr>
          <w:sz w:val="22"/>
          <w:szCs w:val="22"/>
        </w:rPr>
        <w:t>Group Event Director</w:t>
      </w:r>
    </w:p>
    <w:p w:rsidRPr="00B5606C" w:rsidR="00570AAD" w:rsidP="00570AAD" w:rsidRDefault="00570AAD" w14:paraId="2D5DF295" w14:textId="272DFC7A">
      <w:pPr>
        <w:rPr>
          <w:sz w:val="22"/>
          <w:szCs w:val="22"/>
        </w:rPr>
      </w:pPr>
      <w:proofErr w:type="spellStart"/>
      <w:r w:rsidRPr="00B5606C">
        <w:rPr>
          <w:sz w:val="22"/>
          <w:szCs w:val="22"/>
        </w:rPr>
        <w:t>CloserStill</w:t>
      </w:r>
      <w:proofErr w:type="spellEnd"/>
      <w:r w:rsidRPr="00B5606C">
        <w:rPr>
          <w:sz w:val="22"/>
          <w:szCs w:val="22"/>
        </w:rPr>
        <w:t xml:space="preserve"> Vet US LLC</w:t>
      </w:r>
    </w:p>
    <w:p w:rsidRPr="00B5606C" w:rsidR="00570AAD" w:rsidP="00570AAD" w:rsidRDefault="00570AAD" w14:paraId="353757BF" w14:textId="4A062113">
      <w:pPr>
        <w:rPr>
          <w:sz w:val="22"/>
          <w:szCs w:val="22"/>
        </w:rPr>
      </w:pPr>
      <w:r w:rsidRPr="00B5606C">
        <w:rPr>
          <w:sz w:val="22"/>
          <w:szCs w:val="22"/>
        </w:rPr>
        <w:t xml:space="preserve">Floor 12 </w:t>
      </w:r>
    </w:p>
    <w:p w:rsidRPr="00B5606C" w:rsidR="00570AAD" w:rsidP="00570AAD" w:rsidRDefault="00570AAD" w14:paraId="2A3B8FBD" w14:textId="4CAA6D5C">
      <w:pPr>
        <w:rPr>
          <w:sz w:val="22"/>
          <w:szCs w:val="22"/>
        </w:rPr>
      </w:pPr>
      <w:r w:rsidRPr="00B5606C">
        <w:rPr>
          <w:sz w:val="22"/>
          <w:szCs w:val="22"/>
        </w:rPr>
        <w:t>266 W 37</w:t>
      </w:r>
      <w:r w:rsidRPr="00B5606C">
        <w:rPr>
          <w:sz w:val="22"/>
          <w:szCs w:val="22"/>
          <w:vertAlign w:val="superscript"/>
        </w:rPr>
        <w:t>th</w:t>
      </w:r>
      <w:r w:rsidRPr="00B5606C">
        <w:rPr>
          <w:sz w:val="22"/>
          <w:szCs w:val="22"/>
        </w:rPr>
        <w:t xml:space="preserve"> Street</w:t>
      </w:r>
    </w:p>
    <w:p w:rsidRPr="00B5606C" w:rsidR="00570AAD" w:rsidP="00570AAD" w:rsidRDefault="00570AAD" w14:paraId="062B7815" w14:textId="5637DEFD">
      <w:pPr>
        <w:rPr>
          <w:sz w:val="22"/>
          <w:szCs w:val="22"/>
        </w:rPr>
      </w:pPr>
      <w:r w:rsidRPr="00B5606C">
        <w:rPr>
          <w:sz w:val="22"/>
          <w:szCs w:val="22"/>
        </w:rPr>
        <w:t>NY, NY  10018</w:t>
      </w:r>
    </w:p>
    <w:p w:rsidR="00B37982" w:rsidP="00980284" w:rsidRDefault="00570AAD" w14:paraId="0B75DEFC" w14:textId="1FCD6E19">
      <w:pPr>
        <w:rPr>
          <w:rStyle w:val="301"/>
          <w:sz w:val="22"/>
          <w:szCs w:val="22"/>
        </w:rPr>
      </w:pPr>
      <w:r w:rsidRPr="00B5606C">
        <w:rPr>
          <w:sz w:val="22"/>
          <w:szCs w:val="22"/>
        </w:rPr>
        <w:t>347-620-6240</w:t>
      </w:r>
    </w:p>
    <w:p w:rsidRPr="00877440" w:rsidR="00877440" w:rsidP="00877440" w:rsidRDefault="00877440" w14:paraId="3E17739D" w14:textId="77777777">
      <w:pPr>
        <w:pStyle w:val="DefaultText"/>
        <w:rPr>
          <w:rStyle w:val="301"/>
          <w:sz w:val="22"/>
          <w:szCs w:val="22"/>
        </w:rPr>
      </w:pPr>
    </w:p>
    <w:p w:rsidRPr="00877440" w:rsidR="00877440" w:rsidP="00877440" w:rsidRDefault="00877440" w14:paraId="24BB2075" w14:textId="07B7C9D3">
      <w:pPr>
        <w:pStyle w:val="DefaultText"/>
        <w:rPr>
          <w:rStyle w:val="301"/>
          <w:sz w:val="22"/>
          <w:szCs w:val="22"/>
        </w:rPr>
      </w:pPr>
      <w:r w:rsidRPr="00877440">
        <w:rPr>
          <w:rStyle w:val="301"/>
          <w:sz w:val="22"/>
          <w:szCs w:val="22"/>
        </w:rPr>
        <w:t xml:space="preserve">APHIS contacted these respondents </w:t>
      </w:r>
      <w:r w:rsidR="00570AAD">
        <w:rPr>
          <w:rStyle w:val="301"/>
          <w:sz w:val="22"/>
          <w:szCs w:val="22"/>
        </w:rPr>
        <w:t xml:space="preserve">in person, </w:t>
      </w:r>
      <w:r w:rsidRPr="00877440">
        <w:rPr>
          <w:rStyle w:val="301"/>
          <w:sz w:val="22"/>
          <w:szCs w:val="22"/>
        </w:rPr>
        <w:t>by email</w:t>
      </w:r>
      <w:r w:rsidR="00B5606C">
        <w:rPr>
          <w:rStyle w:val="301"/>
          <w:sz w:val="22"/>
          <w:szCs w:val="22"/>
        </w:rPr>
        <w:t>,</w:t>
      </w:r>
      <w:r w:rsidRPr="00877440">
        <w:rPr>
          <w:rStyle w:val="301"/>
          <w:sz w:val="22"/>
          <w:szCs w:val="22"/>
        </w:rPr>
        <w:t xml:space="preserve"> and</w:t>
      </w:r>
      <w:r w:rsidR="00570AAD">
        <w:rPr>
          <w:rStyle w:val="301"/>
          <w:sz w:val="22"/>
          <w:szCs w:val="22"/>
        </w:rPr>
        <w:t>/or</w:t>
      </w:r>
      <w:r w:rsidRPr="00877440">
        <w:rPr>
          <w:rStyle w:val="301"/>
          <w:sz w:val="22"/>
          <w:szCs w:val="22"/>
        </w:rPr>
        <w:t xml:space="preserve"> phone to discuss the information APHIS collects to administer its </w:t>
      </w:r>
      <w:r>
        <w:rPr>
          <w:rStyle w:val="301"/>
          <w:sz w:val="22"/>
          <w:szCs w:val="22"/>
        </w:rPr>
        <w:t xml:space="preserve">accreditation </w:t>
      </w:r>
      <w:r w:rsidRPr="00877440">
        <w:rPr>
          <w:rStyle w:val="301"/>
          <w:sz w:val="22"/>
          <w:szCs w:val="22"/>
        </w:rPr>
        <w:t>requirements. We discussed with them how we and they obtain the necessary data and how frequently; how much data is available; the convenience and clarity of reporting formats and other collection instruments; and the clarity of, and necessity for, any recordkeeping requirements. The respondents stated</w:t>
      </w:r>
      <w:r w:rsidR="00570AAD">
        <w:rPr>
          <w:rStyle w:val="301"/>
          <w:sz w:val="22"/>
          <w:szCs w:val="22"/>
        </w:rPr>
        <w:t xml:space="preserve"> in person, by</w:t>
      </w:r>
      <w:r w:rsidRPr="00877440">
        <w:rPr>
          <w:rStyle w:val="301"/>
          <w:sz w:val="22"/>
          <w:szCs w:val="22"/>
        </w:rPr>
        <w:t xml:space="preserve"> </w:t>
      </w:r>
      <w:r w:rsidR="00B5606C">
        <w:rPr>
          <w:rStyle w:val="301"/>
          <w:sz w:val="22"/>
          <w:szCs w:val="22"/>
        </w:rPr>
        <w:t>email,</w:t>
      </w:r>
      <w:r w:rsidRPr="00877440">
        <w:rPr>
          <w:rStyle w:val="301"/>
          <w:sz w:val="22"/>
          <w:szCs w:val="22"/>
        </w:rPr>
        <w:t xml:space="preserve"> </w:t>
      </w:r>
      <w:r w:rsidR="00570AAD">
        <w:rPr>
          <w:rStyle w:val="301"/>
          <w:sz w:val="22"/>
          <w:szCs w:val="22"/>
        </w:rPr>
        <w:t>and/</w:t>
      </w:r>
      <w:r w:rsidRPr="00877440">
        <w:rPr>
          <w:rStyle w:val="301"/>
          <w:sz w:val="22"/>
          <w:szCs w:val="22"/>
        </w:rPr>
        <w:t>or phone that they had no concerns with any of these items and had no further recommendations.</w:t>
      </w:r>
    </w:p>
    <w:p w:rsidR="00245E21" w:rsidP="00675CB4" w:rsidRDefault="00245E21" w14:paraId="6BCF2EBB" w14:textId="77777777">
      <w:pPr>
        <w:pStyle w:val="DefaultText"/>
        <w:rPr>
          <w:rStyle w:val="301"/>
          <w:sz w:val="22"/>
          <w:szCs w:val="22"/>
        </w:rPr>
      </w:pPr>
    </w:p>
    <w:p w:rsidRPr="00980284" w:rsidR="00980284" w:rsidP="00980284" w:rsidRDefault="00980284" w14:paraId="0A114697" w14:textId="5EF2B317">
      <w:pPr>
        <w:rPr>
          <w:rFonts w:eastAsia="Calibri"/>
          <w:sz w:val="22"/>
          <w:szCs w:val="22"/>
        </w:rPr>
      </w:pPr>
      <w:r w:rsidRPr="00980284">
        <w:rPr>
          <w:rFonts w:eastAsia="Calibri"/>
          <w:sz w:val="22"/>
          <w:szCs w:val="22"/>
        </w:rPr>
        <w:t xml:space="preserve">On </w:t>
      </w:r>
      <w:r>
        <w:rPr>
          <w:rFonts w:eastAsia="Calibri"/>
          <w:sz w:val="22"/>
          <w:szCs w:val="22"/>
        </w:rPr>
        <w:t>Tuesday, July14</w:t>
      </w:r>
      <w:r w:rsidRPr="00980284">
        <w:rPr>
          <w:rFonts w:eastAsia="Calibri"/>
          <w:sz w:val="22"/>
          <w:szCs w:val="22"/>
        </w:rPr>
        <w:t xml:space="preserve">, 2020, APHIS published </w:t>
      </w:r>
      <w:r>
        <w:rPr>
          <w:rFonts w:eastAsia="Calibri"/>
          <w:sz w:val="22"/>
          <w:szCs w:val="22"/>
        </w:rPr>
        <w:t>a 60-day notice on page 42347</w:t>
      </w:r>
      <w:r w:rsidRPr="00980284">
        <w:rPr>
          <w:rFonts w:eastAsia="Calibri"/>
          <w:sz w:val="22"/>
          <w:szCs w:val="22"/>
        </w:rPr>
        <w:t xml:space="preserve"> of the Federal Register (85 FR 19132) seeking public comment on its plans to request renewal of this collection of information. </w:t>
      </w:r>
      <w:r w:rsidRPr="00980284">
        <w:rPr>
          <w:sz w:val="22"/>
          <w:szCs w:val="22"/>
        </w:rPr>
        <w:t xml:space="preserve">There were zero (0) comments received. </w:t>
      </w:r>
    </w:p>
    <w:p w:rsidR="00980284" w:rsidP="00675CB4" w:rsidRDefault="00980284" w14:paraId="1FE75E16" w14:textId="77777777">
      <w:pPr>
        <w:pStyle w:val="DefaultText"/>
        <w:rPr>
          <w:rStyle w:val="301"/>
          <w:sz w:val="22"/>
          <w:szCs w:val="22"/>
        </w:rPr>
      </w:pPr>
    </w:p>
    <w:p w:rsidRPr="00907FEE" w:rsidR="008F0F51" w:rsidP="00675CB4" w:rsidRDefault="008F0F51" w14:paraId="0AC3AEF0" w14:textId="77777777">
      <w:pPr>
        <w:pStyle w:val="DefaultText"/>
        <w:rPr>
          <w:rStyle w:val="301"/>
          <w:sz w:val="22"/>
          <w:szCs w:val="22"/>
        </w:rPr>
      </w:pPr>
    </w:p>
    <w:p w:rsidRPr="00907FEE" w:rsidR="007A26E3" w:rsidP="007A26E3" w:rsidRDefault="007A26E3" w14:paraId="101AE610"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b/>
          <w:sz w:val="22"/>
          <w:szCs w:val="22"/>
        </w:rPr>
        <w:t xml:space="preserve">9.  Explain any decision to provide any payment or gift to respondents, other than </w:t>
      </w:r>
      <w:proofErr w:type="spellStart"/>
      <w:r w:rsidRPr="00907FEE">
        <w:rPr>
          <w:rStyle w:val="InitialStyle"/>
          <w:rFonts w:ascii="Times New Roman" w:hAnsi="Times New Roman" w:cs="Times New Roman"/>
          <w:b/>
          <w:sz w:val="22"/>
          <w:szCs w:val="22"/>
        </w:rPr>
        <w:t>reenumeration</w:t>
      </w:r>
      <w:proofErr w:type="spellEnd"/>
      <w:r w:rsidRPr="00907FEE">
        <w:rPr>
          <w:rStyle w:val="InitialStyle"/>
          <w:rFonts w:ascii="Times New Roman" w:hAnsi="Times New Roman" w:cs="Times New Roman"/>
          <w:b/>
          <w:sz w:val="22"/>
          <w:szCs w:val="22"/>
        </w:rPr>
        <w:t xml:space="preserve"> of contractors or grantees.</w:t>
      </w:r>
    </w:p>
    <w:p w:rsidRPr="00907FEE" w:rsidR="007A26E3" w:rsidP="007A26E3" w:rsidRDefault="007A26E3" w14:paraId="72F8A21E" w14:textId="77777777">
      <w:pPr>
        <w:pStyle w:val="DefaultText"/>
        <w:rPr>
          <w:rStyle w:val="InitialStyle"/>
          <w:rFonts w:ascii="Times New Roman" w:hAnsi="Times New Roman" w:cs="Times New Roman"/>
          <w:sz w:val="22"/>
          <w:szCs w:val="22"/>
        </w:rPr>
      </w:pPr>
    </w:p>
    <w:p w:rsidRPr="00907FEE" w:rsidR="007A26E3" w:rsidP="007A26E3" w:rsidRDefault="007A26E3" w14:paraId="47703C7A"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sz w:val="22"/>
          <w:szCs w:val="22"/>
        </w:rPr>
        <w:t>This information collection activity involves no payments or gifts to respondents</w:t>
      </w:r>
      <w:r w:rsidR="00C94607">
        <w:rPr>
          <w:rStyle w:val="InitialStyle"/>
          <w:rFonts w:ascii="Times New Roman" w:hAnsi="Times New Roman" w:cs="Times New Roman"/>
          <w:sz w:val="22"/>
          <w:szCs w:val="22"/>
        </w:rPr>
        <w:t xml:space="preserve"> other than paying for services provided not directly connected with this information collection</w:t>
      </w:r>
      <w:r w:rsidRPr="00907FEE">
        <w:rPr>
          <w:rStyle w:val="InitialStyle"/>
          <w:rFonts w:ascii="Times New Roman" w:hAnsi="Times New Roman" w:cs="Times New Roman"/>
          <w:sz w:val="22"/>
          <w:szCs w:val="22"/>
        </w:rPr>
        <w:t xml:space="preserve">. </w:t>
      </w:r>
    </w:p>
    <w:p w:rsidRPr="00907FEE" w:rsidR="00C94607" w:rsidP="007A26E3" w:rsidRDefault="00C94607" w14:paraId="6671742B" w14:textId="77777777">
      <w:pPr>
        <w:pStyle w:val="DefaultText"/>
        <w:rPr>
          <w:rStyle w:val="InitialStyle"/>
          <w:rFonts w:ascii="Times New Roman" w:hAnsi="Times New Roman" w:cs="Times New Roman"/>
          <w:sz w:val="22"/>
          <w:szCs w:val="22"/>
        </w:rPr>
      </w:pPr>
    </w:p>
    <w:p w:rsidR="00B5606C" w:rsidRDefault="00B5606C" w14:paraId="29828B2F" w14:textId="30C65D80">
      <w:pPr>
        <w:rPr>
          <w:rStyle w:val="InitialStyle"/>
          <w:rFonts w:ascii="Times New Roman" w:hAnsi="Times New Roman" w:cs="Times New Roman"/>
          <w:sz w:val="22"/>
          <w:szCs w:val="22"/>
        </w:rPr>
      </w:pPr>
      <w:r>
        <w:rPr>
          <w:rStyle w:val="InitialStyle"/>
          <w:rFonts w:ascii="Times New Roman" w:hAnsi="Times New Roman" w:cs="Times New Roman"/>
          <w:sz w:val="22"/>
          <w:szCs w:val="22"/>
        </w:rPr>
        <w:br w:type="page"/>
      </w:r>
    </w:p>
    <w:p w:rsidRPr="00907FEE" w:rsidR="00610786" w:rsidP="007A26E3" w:rsidRDefault="00610786" w14:paraId="44FDCAA9" w14:textId="77777777">
      <w:pPr>
        <w:pStyle w:val="DefaultText"/>
        <w:rPr>
          <w:rStyle w:val="InitialStyle"/>
          <w:rFonts w:ascii="Times New Roman" w:hAnsi="Times New Roman" w:cs="Times New Roman"/>
          <w:sz w:val="22"/>
          <w:szCs w:val="22"/>
        </w:rPr>
      </w:pPr>
    </w:p>
    <w:p w:rsidRPr="00907FEE" w:rsidR="007A26E3" w:rsidP="007A26E3" w:rsidRDefault="007A26E3" w14:paraId="102263B1"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b/>
          <w:sz w:val="22"/>
          <w:szCs w:val="22"/>
        </w:rPr>
        <w:t>10.  Describe any assurance of confidentiality provided to respondents and the basis for the assurance in statute, regulation, or agency policy.</w:t>
      </w:r>
    </w:p>
    <w:p w:rsidRPr="00907FEE" w:rsidR="007A26E3" w:rsidP="007A26E3" w:rsidRDefault="007A26E3" w14:paraId="12573A12" w14:textId="77777777">
      <w:pPr>
        <w:pStyle w:val="DefaultText"/>
        <w:rPr>
          <w:rStyle w:val="InitialStyle"/>
          <w:rFonts w:ascii="Times New Roman" w:hAnsi="Times New Roman" w:cs="Times New Roman"/>
          <w:sz w:val="22"/>
          <w:szCs w:val="22"/>
        </w:rPr>
      </w:pPr>
    </w:p>
    <w:p w:rsidRPr="00907FEE" w:rsidR="00233CAE" w:rsidP="00233CAE" w:rsidRDefault="00233CAE" w14:paraId="375B83EE" w14:textId="56FBC984">
      <w:pPr>
        <w:autoSpaceDE w:val="0"/>
        <w:autoSpaceDN w:val="0"/>
        <w:adjustRightInd w:val="0"/>
        <w:rPr>
          <w:color w:val="000000"/>
          <w:sz w:val="22"/>
          <w:szCs w:val="22"/>
        </w:rPr>
      </w:pPr>
      <w:bookmarkStart w:name="_GoBack" w:id="0"/>
      <w:bookmarkEnd w:id="0"/>
      <w:r w:rsidRPr="000537D4">
        <w:rPr>
          <w:color w:val="000000"/>
          <w:sz w:val="22"/>
          <w:szCs w:val="22"/>
        </w:rPr>
        <w:t xml:space="preserve">No additional assurance of confidentiality is provided with this information collection. </w:t>
      </w:r>
      <w:r w:rsidRPr="000537D4" w:rsidR="00266C63">
        <w:rPr>
          <w:color w:val="000000"/>
          <w:sz w:val="22"/>
          <w:szCs w:val="22"/>
        </w:rPr>
        <w:t xml:space="preserve">However, the confidentiality of information is protected under </w:t>
      </w:r>
      <w:r w:rsidRPr="000537D4">
        <w:rPr>
          <w:color w:val="000000"/>
          <w:sz w:val="22"/>
          <w:szCs w:val="22"/>
        </w:rPr>
        <w:t>5 U.S.C.</w:t>
      </w:r>
      <w:r w:rsidRPr="000537D4" w:rsidR="00266C63">
        <w:rPr>
          <w:color w:val="000000"/>
          <w:sz w:val="22"/>
          <w:szCs w:val="22"/>
        </w:rPr>
        <w:t xml:space="preserve"> </w:t>
      </w:r>
      <w:r w:rsidRPr="000537D4">
        <w:rPr>
          <w:color w:val="000000"/>
          <w:sz w:val="22"/>
          <w:szCs w:val="22"/>
        </w:rPr>
        <w:t>552a.</w:t>
      </w:r>
      <w:r w:rsidRPr="000537D4" w:rsidR="00C94607">
        <w:rPr>
          <w:color w:val="000000"/>
          <w:sz w:val="22"/>
          <w:szCs w:val="22"/>
        </w:rPr>
        <w:t xml:space="preserve"> In addition, USDA-APHIS System of Records Notice (SORN) 2</w:t>
      </w:r>
      <w:r w:rsidRPr="000537D4" w:rsidR="000537D4">
        <w:rPr>
          <w:color w:val="000000"/>
          <w:sz w:val="22"/>
          <w:szCs w:val="22"/>
        </w:rPr>
        <w:t>, published Tuesday, May 12, 2015</w:t>
      </w:r>
      <w:r w:rsidRPr="000537D4" w:rsidR="00C94607">
        <w:rPr>
          <w:color w:val="000000"/>
          <w:sz w:val="22"/>
          <w:szCs w:val="22"/>
        </w:rPr>
        <w:t xml:space="preserve"> covers this information collection.</w:t>
      </w:r>
    </w:p>
    <w:p w:rsidRPr="00907FEE" w:rsidR="004F24CF" w:rsidP="007A26E3" w:rsidRDefault="004F24CF" w14:paraId="4CE10E90" w14:textId="77777777">
      <w:pPr>
        <w:pStyle w:val="DefaultText"/>
        <w:rPr>
          <w:rStyle w:val="InitialStyle"/>
          <w:rFonts w:ascii="Times New Roman" w:hAnsi="Times New Roman" w:cs="Times New Roman"/>
          <w:sz w:val="22"/>
          <w:szCs w:val="22"/>
        </w:rPr>
      </w:pPr>
    </w:p>
    <w:p w:rsidRPr="00907FEE" w:rsidR="00610786" w:rsidP="007A26E3" w:rsidRDefault="00610786" w14:paraId="70F880A1" w14:textId="77777777">
      <w:pPr>
        <w:pStyle w:val="DefaultText"/>
        <w:rPr>
          <w:rStyle w:val="InitialStyle"/>
          <w:rFonts w:ascii="Times New Roman" w:hAnsi="Times New Roman" w:cs="Times New Roman"/>
          <w:sz w:val="22"/>
          <w:szCs w:val="22"/>
        </w:rPr>
      </w:pPr>
    </w:p>
    <w:p w:rsidRPr="00907FEE" w:rsidR="007A26E3" w:rsidP="007A26E3" w:rsidRDefault="007A26E3" w14:paraId="086B83EC"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907FEE" w:rsidR="007A26E3" w:rsidP="007A26E3" w:rsidRDefault="007A26E3" w14:paraId="1FB0A9B6" w14:textId="77777777">
      <w:pPr>
        <w:pStyle w:val="DefaultText"/>
        <w:rPr>
          <w:rStyle w:val="InitialStyle"/>
          <w:rFonts w:ascii="Times New Roman" w:hAnsi="Times New Roman" w:cs="Times New Roman"/>
          <w:sz w:val="22"/>
          <w:szCs w:val="22"/>
        </w:rPr>
      </w:pPr>
    </w:p>
    <w:p w:rsidRPr="00907FEE" w:rsidR="007A26E3" w:rsidP="007A26E3" w:rsidRDefault="007A26E3" w14:paraId="576B6EB4"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sz w:val="22"/>
          <w:szCs w:val="22"/>
        </w:rPr>
        <w:t>This information collection activity will ask no questions of a p</w:t>
      </w:r>
      <w:r w:rsidR="002F6DED">
        <w:rPr>
          <w:rStyle w:val="InitialStyle"/>
          <w:rFonts w:ascii="Times New Roman" w:hAnsi="Times New Roman" w:cs="Times New Roman"/>
          <w:sz w:val="22"/>
          <w:szCs w:val="22"/>
        </w:rPr>
        <w:t xml:space="preserve">rivate </w:t>
      </w:r>
      <w:r w:rsidRPr="00907FEE">
        <w:rPr>
          <w:rStyle w:val="InitialStyle"/>
          <w:rFonts w:ascii="Times New Roman" w:hAnsi="Times New Roman" w:cs="Times New Roman"/>
          <w:sz w:val="22"/>
          <w:szCs w:val="22"/>
        </w:rPr>
        <w:t>or sensitive nature.</w:t>
      </w:r>
    </w:p>
    <w:p w:rsidRPr="00907FEE" w:rsidR="007A26E3" w:rsidP="007A26E3" w:rsidRDefault="007A26E3" w14:paraId="4F82C316" w14:textId="77777777">
      <w:pPr>
        <w:pStyle w:val="DefaultText"/>
        <w:rPr>
          <w:rStyle w:val="InitialStyle"/>
          <w:rFonts w:ascii="Times New Roman" w:hAnsi="Times New Roman" w:cs="Times New Roman"/>
          <w:sz w:val="22"/>
          <w:szCs w:val="22"/>
        </w:rPr>
      </w:pPr>
    </w:p>
    <w:p w:rsidRPr="00907FEE" w:rsidR="00610786" w:rsidP="007A26E3" w:rsidRDefault="00610786" w14:paraId="6682F8B5" w14:textId="77777777">
      <w:pPr>
        <w:pStyle w:val="DefaultText"/>
        <w:rPr>
          <w:rStyle w:val="InitialStyle"/>
          <w:rFonts w:ascii="Times New Roman" w:hAnsi="Times New Roman" w:cs="Times New Roman"/>
          <w:sz w:val="22"/>
          <w:szCs w:val="22"/>
        </w:rPr>
      </w:pPr>
    </w:p>
    <w:p w:rsidRPr="00907FEE" w:rsidR="007A26E3" w:rsidP="007A26E3" w:rsidRDefault="007A26E3" w14:paraId="498C302A"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12.  Provide estimates of the hour burden of the collection of information.  Indicate the number of respondents, frequency of response, annual hour burden, and an explanation of how the burden was estimated.</w:t>
      </w:r>
    </w:p>
    <w:p w:rsidRPr="00907FEE" w:rsidR="007A26E3" w:rsidP="007A26E3" w:rsidRDefault="007A26E3" w14:paraId="22209121" w14:textId="77777777">
      <w:pPr>
        <w:pStyle w:val="DefaultText"/>
        <w:rPr>
          <w:rStyle w:val="InitialStyle"/>
          <w:rFonts w:ascii="Times New Roman" w:hAnsi="Times New Roman" w:cs="Times New Roman"/>
          <w:b/>
          <w:sz w:val="22"/>
          <w:szCs w:val="22"/>
        </w:rPr>
      </w:pPr>
    </w:p>
    <w:p w:rsidRPr="00907FEE" w:rsidR="007A26E3" w:rsidP="007A26E3" w:rsidRDefault="007A26E3" w14:paraId="566C589B"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907FEE" w:rsidR="007A26E3" w:rsidP="007A26E3" w:rsidRDefault="007A26E3" w14:paraId="1590264D" w14:textId="77777777">
      <w:pPr>
        <w:pStyle w:val="DefaultText"/>
        <w:rPr>
          <w:rStyle w:val="InitialStyle"/>
          <w:rFonts w:ascii="Times New Roman" w:hAnsi="Times New Roman" w:cs="Times New Roman"/>
          <w:sz w:val="22"/>
          <w:szCs w:val="22"/>
        </w:rPr>
      </w:pPr>
    </w:p>
    <w:p w:rsidRPr="00907FEE" w:rsidR="00AE7A7D" w:rsidP="00AE7A7D" w:rsidRDefault="00AE7A7D" w14:paraId="561A1257"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sz w:val="22"/>
          <w:szCs w:val="22"/>
        </w:rPr>
        <w:t xml:space="preserve">See APHIS Form 71.  Burden estimates were developed from discussions with </w:t>
      </w:r>
      <w:r w:rsidRPr="00907FEE" w:rsidR="002055B0">
        <w:rPr>
          <w:rStyle w:val="InitialStyle"/>
          <w:rFonts w:ascii="Times New Roman" w:hAnsi="Times New Roman" w:cs="Times New Roman"/>
          <w:sz w:val="22"/>
          <w:szCs w:val="22"/>
        </w:rPr>
        <w:t xml:space="preserve">veterinarians </w:t>
      </w:r>
      <w:r w:rsidR="002F6DED">
        <w:rPr>
          <w:rStyle w:val="InitialStyle"/>
          <w:rFonts w:ascii="Times New Roman" w:hAnsi="Times New Roman" w:cs="Times New Roman"/>
          <w:sz w:val="22"/>
          <w:szCs w:val="22"/>
        </w:rPr>
        <w:t>applying for entry in the NVAP</w:t>
      </w:r>
      <w:r w:rsidRPr="00907FEE" w:rsidR="004971CC">
        <w:rPr>
          <w:rStyle w:val="InitialStyle"/>
          <w:rFonts w:ascii="Times New Roman" w:hAnsi="Times New Roman" w:cs="Times New Roman"/>
          <w:sz w:val="22"/>
          <w:szCs w:val="22"/>
        </w:rPr>
        <w:t>.</w:t>
      </w:r>
    </w:p>
    <w:p w:rsidRPr="00907FEE" w:rsidR="00AE7A7D" w:rsidP="00AE7A7D" w:rsidRDefault="00AE7A7D" w14:paraId="413E808D" w14:textId="77777777">
      <w:pPr>
        <w:pStyle w:val="DefaultText"/>
        <w:rPr>
          <w:rStyle w:val="InitialStyle"/>
          <w:rFonts w:ascii="Times New Roman" w:hAnsi="Times New Roman" w:cs="Times New Roman"/>
          <w:b/>
          <w:sz w:val="22"/>
          <w:szCs w:val="22"/>
        </w:rPr>
      </w:pPr>
    </w:p>
    <w:p w:rsidRPr="00907FEE" w:rsidR="00AE7A7D" w:rsidP="00AE7A7D" w:rsidRDefault="00AE7A7D" w14:paraId="15D67F1C"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•Provide estimates of annualized cost to respondents for the hour burdens for collections of information, identifying and using appropriate wage rate categories.</w:t>
      </w:r>
    </w:p>
    <w:p w:rsidRPr="00907FEE" w:rsidR="00AE7A7D" w:rsidP="00AE7A7D" w:rsidRDefault="00AE7A7D" w14:paraId="60D71F80" w14:textId="77777777">
      <w:pPr>
        <w:pStyle w:val="DefaultText"/>
        <w:rPr>
          <w:rStyle w:val="InitialStyle"/>
          <w:rFonts w:ascii="Times New Roman" w:hAnsi="Times New Roman" w:cs="Times New Roman"/>
          <w:b/>
          <w:sz w:val="22"/>
          <w:szCs w:val="22"/>
        </w:rPr>
      </w:pPr>
    </w:p>
    <w:p w:rsidRPr="00980284" w:rsidR="00C80B19" w:rsidP="00980284" w:rsidRDefault="00C80B19" w14:paraId="46518D11" w14:textId="2E4CA2C8">
      <w:pPr>
        <w:rPr>
          <w:sz w:val="22"/>
          <w:szCs w:val="22"/>
        </w:rPr>
      </w:pPr>
      <w:r w:rsidRPr="00C80B19">
        <w:rPr>
          <w:sz w:val="22"/>
          <w:szCs w:val="22"/>
        </w:rPr>
        <w:t>APHIS estimates the total cost to respondents to be $</w:t>
      </w:r>
      <w:r w:rsidR="00D64CAD">
        <w:rPr>
          <w:sz w:val="22"/>
          <w:szCs w:val="22"/>
        </w:rPr>
        <w:t>885,406.48</w:t>
      </w:r>
      <w:r w:rsidRPr="00C80B19">
        <w:rPr>
          <w:sz w:val="22"/>
          <w:szCs w:val="22"/>
        </w:rPr>
        <w:t xml:space="preserve"> by multiplying the total burden hours (</w:t>
      </w:r>
      <w:r w:rsidR="00D64CAD">
        <w:rPr>
          <w:sz w:val="22"/>
          <w:szCs w:val="22"/>
        </w:rPr>
        <w:t>11,901</w:t>
      </w:r>
      <w:r w:rsidRPr="00C80B19">
        <w:rPr>
          <w:sz w:val="22"/>
          <w:szCs w:val="22"/>
        </w:rPr>
        <w:t xml:space="preserve">) by the estimated average hourly wage of </w:t>
      </w:r>
      <w:r w:rsidR="003F4C31">
        <w:rPr>
          <w:sz w:val="22"/>
          <w:szCs w:val="22"/>
        </w:rPr>
        <w:t xml:space="preserve">accredited veterinarians </w:t>
      </w:r>
      <w:r w:rsidRPr="00C80B19">
        <w:rPr>
          <w:sz w:val="22"/>
          <w:szCs w:val="22"/>
        </w:rPr>
        <w:t>($</w:t>
      </w:r>
      <w:r w:rsidR="00D10FA0">
        <w:rPr>
          <w:sz w:val="22"/>
          <w:szCs w:val="22"/>
        </w:rPr>
        <w:t>50.59</w:t>
      </w:r>
      <w:r w:rsidRPr="00C80B19">
        <w:rPr>
          <w:sz w:val="22"/>
          <w:szCs w:val="22"/>
        </w:rPr>
        <w:t>) and then multiplying the result ($</w:t>
      </w:r>
      <w:r w:rsidR="00D64CAD">
        <w:rPr>
          <w:sz w:val="22"/>
          <w:szCs w:val="22"/>
        </w:rPr>
        <w:t>602,071.59</w:t>
      </w:r>
      <w:r w:rsidRPr="00C80B19">
        <w:rPr>
          <w:sz w:val="22"/>
          <w:szCs w:val="22"/>
        </w:rPr>
        <w:t xml:space="preserve">) by 1.4706 to capture benefit costs. </w:t>
      </w:r>
      <w:r w:rsidR="00A75745">
        <w:rPr>
          <w:sz w:val="22"/>
          <w:szCs w:val="22"/>
        </w:rPr>
        <w:t xml:space="preserve"> </w:t>
      </w:r>
      <w:r w:rsidRPr="00A75745" w:rsidR="00A75745">
        <w:rPr>
          <w:sz w:val="22"/>
          <w:szCs w:val="22"/>
        </w:rPr>
        <w:t xml:space="preserve">According to DOL BLS news release USDL-20-0451, dated March 2020 (see </w:t>
      </w:r>
      <w:r w:rsidRPr="00A75745" w:rsidR="00A75745">
        <w:rPr>
          <w:rStyle w:val="Hyperlink"/>
          <w:sz w:val="22"/>
          <w:szCs w:val="22"/>
        </w:rPr>
        <w:t>https://www.bls.gov/bls/news-release/ecec.htm</w:t>
      </w:r>
      <w:r w:rsidRPr="00A75745" w:rsidR="00A75745">
        <w:rPr>
          <w:sz w:val="22"/>
          <w:szCs w:val="22"/>
        </w:rPr>
        <w:t>), benefits account for 32 percent of employee costs, and wages account for the remaining 68 percent. Mathematically, total costs can be calculated as a function of wages using a multiplier of 1.4706.  The hourly rate was derived from the U.S. Department of Labor, Bureau of Labor Statistics March 2020 Report – Occupational Employment and Wages in the United States.</w:t>
      </w:r>
      <w:r w:rsidR="00980284">
        <w:rPr>
          <w:sz w:val="22"/>
          <w:szCs w:val="22"/>
        </w:rPr>
        <w:t xml:space="preserve">  </w:t>
      </w:r>
      <w:r w:rsidRPr="00C80B19">
        <w:rPr>
          <w:rFonts w:eastAsiaTheme="minorEastAsia"/>
          <w:sz w:val="22"/>
          <w:szCs w:val="22"/>
        </w:rPr>
        <w:t xml:space="preserve">The average hourly rate is derived from the U.S. Department of Labor; Bureau of Labor Statistics – National Occupational Employment and Wage Estimates at </w:t>
      </w:r>
      <w:hyperlink w:history="1" r:id="rId8">
        <w:r w:rsidRPr="00C80B19">
          <w:rPr>
            <w:rFonts w:eastAsiaTheme="minorEastAsia"/>
            <w:color w:val="0000FF" w:themeColor="hyperlink"/>
            <w:sz w:val="22"/>
            <w:szCs w:val="22"/>
            <w:u w:val="single"/>
          </w:rPr>
          <w:t>https://www.bls.gov/oes/current/oes_stru.htm</w:t>
        </w:r>
      </w:hyperlink>
      <w:r w:rsidRPr="00C80B19">
        <w:rPr>
          <w:rFonts w:eastAsiaTheme="minorEastAsia"/>
          <w:sz w:val="22"/>
          <w:szCs w:val="22"/>
        </w:rPr>
        <w:t>.</w:t>
      </w:r>
    </w:p>
    <w:p w:rsidR="00A75745" w:rsidP="00233CAE" w:rsidRDefault="00A75745" w14:paraId="6400D5FD" w14:textId="77777777">
      <w:pPr>
        <w:autoSpaceDE w:val="0"/>
        <w:autoSpaceDN w:val="0"/>
        <w:adjustRightInd w:val="0"/>
        <w:rPr>
          <w:sz w:val="22"/>
          <w:szCs w:val="22"/>
        </w:rPr>
      </w:pPr>
    </w:p>
    <w:p w:rsidRPr="00907FEE" w:rsidR="002F6DED" w:rsidP="00233CAE" w:rsidRDefault="002F6DED" w14:paraId="0FDFA4B0" w14:textId="77777777">
      <w:pPr>
        <w:autoSpaceDE w:val="0"/>
        <w:autoSpaceDN w:val="0"/>
        <w:adjustRightInd w:val="0"/>
        <w:rPr>
          <w:sz w:val="22"/>
          <w:szCs w:val="22"/>
        </w:rPr>
      </w:pPr>
    </w:p>
    <w:p w:rsidRPr="00907FEE" w:rsidR="007A26E3" w:rsidP="007A26E3" w:rsidRDefault="007A26E3" w14:paraId="11BDBFC5"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b/>
          <w:sz w:val="22"/>
          <w:szCs w:val="22"/>
        </w:rPr>
        <w:t xml:space="preserve">13.  Provide estimates of the total annual cost burden to respondents or </w:t>
      </w:r>
      <w:proofErr w:type="spellStart"/>
      <w:r w:rsidRPr="00907FEE">
        <w:rPr>
          <w:rStyle w:val="InitialStyle"/>
          <w:rFonts w:ascii="Times New Roman" w:hAnsi="Times New Roman" w:cs="Times New Roman"/>
          <w:b/>
          <w:sz w:val="22"/>
          <w:szCs w:val="22"/>
        </w:rPr>
        <w:t>recordkeepers</w:t>
      </w:r>
      <w:proofErr w:type="spellEnd"/>
      <w:r w:rsidRPr="00907FEE">
        <w:rPr>
          <w:rStyle w:val="InitialStyle"/>
          <w:rFonts w:ascii="Times New Roman" w:hAnsi="Times New Roman" w:cs="Times New Roman"/>
          <w:b/>
          <w:sz w:val="22"/>
          <w:szCs w:val="22"/>
        </w:rPr>
        <w:t xml:space="preserve"> resulting from the collection of </w:t>
      </w:r>
      <w:r w:rsidRPr="00907FEE" w:rsidR="00866ABF">
        <w:rPr>
          <w:rStyle w:val="InitialStyle"/>
          <w:rFonts w:ascii="Times New Roman" w:hAnsi="Times New Roman" w:cs="Times New Roman"/>
          <w:b/>
          <w:sz w:val="22"/>
          <w:szCs w:val="22"/>
        </w:rPr>
        <w:t>information</w:t>
      </w:r>
      <w:r w:rsidRPr="00907FEE">
        <w:rPr>
          <w:rStyle w:val="InitialStyle"/>
          <w:rFonts w:ascii="Times New Roman" w:hAnsi="Times New Roman" w:cs="Times New Roman"/>
          <w:b/>
          <w:sz w:val="22"/>
          <w:szCs w:val="22"/>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907FEE" w:rsidR="007A26E3" w:rsidP="007A26E3" w:rsidRDefault="007A26E3" w14:paraId="37729526" w14:textId="77777777">
      <w:pPr>
        <w:pStyle w:val="DefaultText"/>
        <w:rPr>
          <w:rStyle w:val="InitialStyle"/>
          <w:rFonts w:ascii="Times New Roman" w:hAnsi="Times New Roman" w:cs="Times New Roman"/>
          <w:sz w:val="22"/>
          <w:szCs w:val="22"/>
        </w:rPr>
      </w:pPr>
    </w:p>
    <w:p w:rsidRPr="00907FEE" w:rsidR="007A26E3" w:rsidP="007A26E3" w:rsidRDefault="00610786" w14:paraId="41D0AF91"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sz w:val="22"/>
          <w:szCs w:val="22"/>
        </w:rPr>
        <w:t>No</w:t>
      </w:r>
      <w:r w:rsidRPr="00907FEE" w:rsidR="007A26E3">
        <w:rPr>
          <w:rStyle w:val="InitialStyle"/>
          <w:rFonts w:ascii="Times New Roman" w:hAnsi="Times New Roman" w:cs="Times New Roman"/>
          <w:sz w:val="22"/>
          <w:szCs w:val="22"/>
        </w:rPr>
        <w:t xml:space="preserve"> annual cost burden </w:t>
      </w:r>
      <w:r w:rsidRPr="00907FEE">
        <w:rPr>
          <w:rStyle w:val="InitialStyle"/>
          <w:rFonts w:ascii="Times New Roman" w:hAnsi="Times New Roman" w:cs="Times New Roman"/>
          <w:sz w:val="22"/>
          <w:szCs w:val="22"/>
        </w:rPr>
        <w:t xml:space="preserve">is </w:t>
      </w:r>
      <w:r w:rsidRPr="00907FEE" w:rsidR="007A26E3">
        <w:rPr>
          <w:rStyle w:val="InitialStyle"/>
          <w:rFonts w:ascii="Times New Roman" w:hAnsi="Times New Roman" w:cs="Times New Roman"/>
          <w:sz w:val="22"/>
          <w:szCs w:val="22"/>
        </w:rPr>
        <w:t>associated with capital and start-up costs, operation and maintenance expenditures, and purchase of services.</w:t>
      </w:r>
    </w:p>
    <w:p w:rsidR="007A26E3" w:rsidP="007A26E3" w:rsidRDefault="007A26E3" w14:paraId="7DEC2291" w14:textId="77777777">
      <w:pPr>
        <w:pStyle w:val="DefaultText"/>
        <w:rPr>
          <w:rStyle w:val="InitialStyle"/>
          <w:rFonts w:ascii="Times New Roman" w:hAnsi="Times New Roman" w:cs="Times New Roman"/>
          <w:sz w:val="22"/>
          <w:szCs w:val="22"/>
        </w:rPr>
      </w:pPr>
    </w:p>
    <w:p w:rsidRPr="00907FEE" w:rsidR="007323A6" w:rsidP="007A26E3" w:rsidRDefault="007323A6" w14:paraId="66F70D29" w14:textId="77777777">
      <w:pPr>
        <w:pStyle w:val="DefaultText"/>
        <w:rPr>
          <w:rStyle w:val="InitialStyle"/>
          <w:rFonts w:ascii="Times New Roman" w:hAnsi="Times New Roman" w:cs="Times New Roman"/>
          <w:sz w:val="22"/>
          <w:szCs w:val="22"/>
        </w:rPr>
      </w:pPr>
    </w:p>
    <w:p w:rsidRPr="00907FEE" w:rsidR="007A26E3" w:rsidP="007A26E3" w:rsidRDefault="007A26E3" w14:paraId="32C873CC"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14.  Provide estimates of annualized cost to the Federal government</w:t>
      </w:r>
      <w:r w:rsidRPr="00907FEE">
        <w:rPr>
          <w:rStyle w:val="InitialStyle"/>
          <w:rFonts w:ascii="Times New Roman" w:hAnsi="Times New Roman" w:cs="Times New Roman"/>
          <w:sz w:val="22"/>
          <w:szCs w:val="22"/>
        </w:rPr>
        <w:t xml:space="preserve">.  </w:t>
      </w:r>
      <w:r w:rsidRPr="00907FEE">
        <w:rPr>
          <w:rStyle w:val="InitialStyle"/>
          <w:rFonts w:ascii="Times New Roman" w:hAnsi="Times New Roman" w:cs="Times New Roman"/>
          <w:b/>
          <w:sz w:val="22"/>
          <w:szCs w:val="22"/>
        </w:rPr>
        <w:t>Provide a description of the method used to estimate cost and any other expense that would not have been incurred without this collection of information.</w:t>
      </w:r>
    </w:p>
    <w:p w:rsidRPr="00907FEE" w:rsidR="007A26E3" w:rsidP="007A26E3" w:rsidRDefault="007A26E3" w14:paraId="4F0F271C" w14:textId="77777777">
      <w:pPr>
        <w:pStyle w:val="DefaultText"/>
        <w:rPr>
          <w:rStyle w:val="InitialStyle"/>
          <w:rFonts w:ascii="Times New Roman" w:hAnsi="Times New Roman" w:cs="Times New Roman"/>
          <w:sz w:val="22"/>
          <w:szCs w:val="22"/>
        </w:rPr>
      </w:pPr>
    </w:p>
    <w:p w:rsidRPr="00907FEE" w:rsidR="007A26E3" w:rsidP="007A26E3" w:rsidRDefault="002F6DED" w14:paraId="135C3A63" w14:textId="18EB7D75">
      <w:pPr>
        <w:pStyle w:val="DefaultText"/>
        <w:rPr>
          <w:rStyle w:val="InitialStyle"/>
          <w:rFonts w:ascii="Times New Roman" w:hAnsi="Times New Roman" w:cs="Times New Roman"/>
          <w:sz w:val="22"/>
          <w:szCs w:val="22"/>
        </w:rPr>
      </w:pPr>
      <w:r>
        <w:rPr>
          <w:rStyle w:val="InitialStyle"/>
          <w:rFonts w:ascii="Times New Roman" w:hAnsi="Times New Roman" w:cs="Times New Roman"/>
          <w:sz w:val="22"/>
          <w:szCs w:val="22"/>
        </w:rPr>
        <w:t xml:space="preserve">See APHIS Form 79. </w:t>
      </w:r>
      <w:r w:rsidRPr="00907FEE" w:rsidR="007A26E3">
        <w:rPr>
          <w:rStyle w:val="InitialStyle"/>
          <w:rFonts w:ascii="Times New Roman" w:hAnsi="Times New Roman" w:cs="Times New Roman"/>
          <w:sz w:val="22"/>
          <w:szCs w:val="22"/>
        </w:rPr>
        <w:t>The annualized cost to the Federal government is estimated at $</w:t>
      </w:r>
      <w:r w:rsidR="009C1DED">
        <w:rPr>
          <w:rStyle w:val="InitialStyle"/>
          <w:rFonts w:ascii="Times New Roman" w:hAnsi="Times New Roman" w:cs="Times New Roman"/>
          <w:sz w:val="22"/>
          <w:szCs w:val="22"/>
        </w:rPr>
        <w:t>821,719.90</w:t>
      </w:r>
      <w:r w:rsidR="007E0104">
        <w:rPr>
          <w:rStyle w:val="InitialStyle"/>
          <w:rFonts w:ascii="Times New Roman" w:hAnsi="Times New Roman" w:cs="Times New Roman"/>
          <w:sz w:val="22"/>
          <w:szCs w:val="22"/>
        </w:rPr>
        <w:t>.</w:t>
      </w:r>
    </w:p>
    <w:p w:rsidRPr="006F79F7" w:rsidR="007A26E3" w:rsidP="007A26E3" w:rsidRDefault="007A26E3" w14:paraId="543899F1" w14:textId="77777777">
      <w:pPr>
        <w:pStyle w:val="DefaultText"/>
        <w:rPr>
          <w:rStyle w:val="InitialStyle"/>
          <w:rFonts w:ascii="Times New Roman" w:hAnsi="Times New Roman" w:cs="Times New Roman"/>
          <w:sz w:val="22"/>
          <w:szCs w:val="22"/>
        </w:rPr>
      </w:pPr>
    </w:p>
    <w:p w:rsidRPr="006F79F7" w:rsidR="00807F21" w:rsidP="007A26E3" w:rsidRDefault="00807F21" w14:paraId="1A769250" w14:textId="77777777">
      <w:pPr>
        <w:pStyle w:val="DefaultText"/>
        <w:rPr>
          <w:rStyle w:val="InitialStyle"/>
          <w:rFonts w:ascii="Times New Roman" w:hAnsi="Times New Roman" w:cs="Times New Roman"/>
          <w:b/>
          <w:sz w:val="22"/>
          <w:szCs w:val="22"/>
        </w:rPr>
      </w:pPr>
    </w:p>
    <w:p w:rsidRPr="006F79F7" w:rsidR="007A26E3" w:rsidP="007A26E3" w:rsidRDefault="007A26E3" w14:paraId="51D7BFC8" w14:textId="77777777">
      <w:pPr>
        <w:pStyle w:val="DefaultText"/>
        <w:rPr>
          <w:rStyle w:val="InitialStyle"/>
          <w:rFonts w:ascii="Times New Roman" w:hAnsi="Times New Roman" w:cs="Times New Roman"/>
          <w:b/>
          <w:sz w:val="22"/>
          <w:szCs w:val="22"/>
        </w:rPr>
      </w:pPr>
      <w:r w:rsidRPr="006F79F7">
        <w:rPr>
          <w:rStyle w:val="InitialStyle"/>
          <w:rFonts w:ascii="Times New Roman" w:hAnsi="Times New Roman" w:cs="Times New Roman"/>
          <w:b/>
          <w:sz w:val="22"/>
          <w:szCs w:val="22"/>
        </w:rPr>
        <w:t>15.  Explain the reasons for any program changes or adjustments reported in Items 13 or 14 of the OMB Form 83-1.</w:t>
      </w:r>
    </w:p>
    <w:p w:rsidRPr="006F79F7" w:rsidR="003B7FD0" w:rsidP="007A26E3" w:rsidRDefault="003B7FD0" w14:paraId="5CE548C0" w14:textId="77777777">
      <w:pPr>
        <w:pStyle w:val="DefaultText"/>
        <w:rPr>
          <w:rStyle w:val="InitialStyle"/>
          <w:rFonts w:ascii="Times New Roman" w:hAnsi="Times New Roman" w:cs="Times New Roman"/>
          <w:b/>
          <w:sz w:val="22"/>
          <w:szCs w:val="22"/>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98"/>
        <w:gridCol w:w="1309"/>
        <w:gridCol w:w="1309"/>
        <w:gridCol w:w="1308"/>
        <w:gridCol w:w="1308"/>
        <w:gridCol w:w="1308"/>
        <w:gridCol w:w="1304"/>
      </w:tblGrid>
      <w:tr w:rsidRPr="00E054FF" w:rsidR="002F3F69" w:rsidTr="002F3F69" w14:paraId="2EC40314" w14:textId="77777777">
        <w:tc>
          <w:tcPr>
            <w:tcW w:w="801" w:type="pct"/>
            <w:tcBorders>
              <w:top w:val="outset" w:color="auto" w:sz="6" w:space="0"/>
              <w:left w:val="outset" w:color="auto" w:sz="6" w:space="0"/>
              <w:bottom w:val="outset" w:color="auto" w:sz="6" w:space="0"/>
              <w:right w:val="outset" w:color="auto" w:sz="6" w:space="0"/>
            </w:tcBorders>
            <w:vAlign w:val="center"/>
            <w:hideMark/>
          </w:tcPr>
          <w:p w:rsidRPr="00D401CA" w:rsidR="002F3F69" w:rsidP="00653E50" w:rsidRDefault="002F3F69" w14:paraId="6324D992" w14:textId="77777777">
            <w:pPr>
              <w:autoSpaceDE w:val="0"/>
              <w:autoSpaceDN w:val="0"/>
              <w:adjustRightInd w:val="0"/>
              <w:rPr>
                <w:rFonts w:cs="Courier New"/>
                <w:b/>
                <w:bCs/>
                <w:sz w:val="18"/>
                <w:szCs w:val="22"/>
              </w:rPr>
            </w:pPr>
            <w:r w:rsidRPr="00D401CA">
              <w:rPr>
                <w:rFonts w:cs="Courier New"/>
                <w:b/>
                <w:bCs/>
                <w:sz w:val="18"/>
                <w:szCs w:val="22"/>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D401CA" w:rsidR="002F3F69" w:rsidP="00653E50" w:rsidRDefault="002F3F69" w14:paraId="17BB9E7E" w14:textId="77777777">
            <w:pPr>
              <w:autoSpaceDE w:val="0"/>
              <w:autoSpaceDN w:val="0"/>
              <w:adjustRightInd w:val="0"/>
              <w:jc w:val="center"/>
              <w:rPr>
                <w:rFonts w:cs="Courier New"/>
                <w:b/>
                <w:bCs/>
                <w:sz w:val="18"/>
                <w:szCs w:val="22"/>
              </w:rPr>
            </w:pPr>
            <w:r w:rsidRPr="00D401CA">
              <w:rPr>
                <w:rFonts w:cs="Courier New"/>
                <w:b/>
                <w:bCs/>
                <w:sz w:val="18"/>
                <w:szCs w:val="22"/>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D401CA" w:rsidR="002F3F69" w:rsidP="00653E50" w:rsidRDefault="002F3F69" w14:paraId="13BC0332" w14:textId="77777777">
            <w:pPr>
              <w:autoSpaceDE w:val="0"/>
              <w:autoSpaceDN w:val="0"/>
              <w:adjustRightInd w:val="0"/>
              <w:jc w:val="center"/>
              <w:rPr>
                <w:rFonts w:cs="Courier New"/>
                <w:b/>
                <w:bCs/>
                <w:sz w:val="18"/>
                <w:szCs w:val="22"/>
              </w:rPr>
            </w:pPr>
            <w:r w:rsidRPr="00D401CA">
              <w:rPr>
                <w:rFonts w:cs="Courier New"/>
                <w:b/>
                <w:bCs/>
                <w:sz w:val="18"/>
                <w:szCs w:val="22"/>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D401CA" w:rsidR="002F3F69" w:rsidP="00653E50" w:rsidRDefault="002F3F69" w14:paraId="2ED34A37" w14:textId="77777777">
            <w:pPr>
              <w:autoSpaceDE w:val="0"/>
              <w:autoSpaceDN w:val="0"/>
              <w:adjustRightInd w:val="0"/>
              <w:jc w:val="center"/>
              <w:rPr>
                <w:rFonts w:cs="Courier New"/>
                <w:b/>
                <w:bCs/>
                <w:sz w:val="18"/>
                <w:szCs w:val="22"/>
              </w:rPr>
            </w:pPr>
            <w:r w:rsidRPr="00D401CA">
              <w:rPr>
                <w:rFonts w:cs="Courier New"/>
                <w:b/>
                <w:bCs/>
                <w:sz w:val="18"/>
                <w:szCs w:val="22"/>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D401CA" w:rsidR="002F3F69" w:rsidP="00653E50" w:rsidRDefault="002F3F69" w14:paraId="7AD2EA88" w14:textId="77777777">
            <w:pPr>
              <w:autoSpaceDE w:val="0"/>
              <w:autoSpaceDN w:val="0"/>
              <w:adjustRightInd w:val="0"/>
              <w:jc w:val="center"/>
              <w:rPr>
                <w:rFonts w:cs="Courier New"/>
                <w:b/>
                <w:bCs/>
                <w:sz w:val="18"/>
                <w:szCs w:val="22"/>
              </w:rPr>
            </w:pPr>
            <w:r w:rsidRPr="00D401CA">
              <w:rPr>
                <w:rFonts w:cs="Courier New"/>
                <w:b/>
                <w:bCs/>
                <w:sz w:val="18"/>
                <w:szCs w:val="22"/>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D401CA" w:rsidR="002F3F69" w:rsidP="00653E50" w:rsidRDefault="002F3F69" w14:paraId="087C5959" w14:textId="77777777">
            <w:pPr>
              <w:autoSpaceDE w:val="0"/>
              <w:autoSpaceDN w:val="0"/>
              <w:adjustRightInd w:val="0"/>
              <w:jc w:val="center"/>
              <w:rPr>
                <w:rFonts w:cs="Courier New"/>
                <w:b/>
                <w:bCs/>
                <w:sz w:val="18"/>
                <w:szCs w:val="22"/>
              </w:rPr>
            </w:pPr>
            <w:r w:rsidRPr="00D401CA">
              <w:rPr>
                <w:rFonts w:cs="Courier New"/>
                <w:b/>
                <w:bCs/>
                <w:sz w:val="18"/>
                <w:szCs w:val="22"/>
              </w:rPr>
              <w:t>Change Due to Potential Violation of the PRA</w:t>
            </w:r>
          </w:p>
        </w:tc>
        <w:tc>
          <w:tcPr>
            <w:tcW w:w="698" w:type="pct"/>
            <w:tcBorders>
              <w:top w:val="outset" w:color="auto" w:sz="6" w:space="0"/>
              <w:left w:val="outset" w:color="auto" w:sz="6" w:space="0"/>
              <w:bottom w:val="outset" w:color="auto" w:sz="6" w:space="0"/>
              <w:right w:val="outset" w:color="auto" w:sz="6" w:space="0"/>
            </w:tcBorders>
            <w:vAlign w:val="center"/>
            <w:hideMark/>
          </w:tcPr>
          <w:p w:rsidRPr="00D401CA" w:rsidR="002F3F69" w:rsidP="00653E50" w:rsidRDefault="002F3F69" w14:paraId="257C5B37" w14:textId="77777777">
            <w:pPr>
              <w:autoSpaceDE w:val="0"/>
              <w:autoSpaceDN w:val="0"/>
              <w:adjustRightInd w:val="0"/>
              <w:jc w:val="center"/>
              <w:rPr>
                <w:rFonts w:cs="Courier New"/>
                <w:b/>
                <w:bCs/>
                <w:sz w:val="18"/>
                <w:szCs w:val="22"/>
              </w:rPr>
            </w:pPr>
            <w:r w:rsidRPr="00D401CA">
              <w:rPr>
                <w:rFonts w:cs="Courier New"/>
                <w:b/>
                <w:bCs/>
                <w:sz w:val="18"/>
                <w:szCs w:val="22"/>
              </w:rPr>
              <w:t>Previously Approved</w:t>
            </w:r>
          </w:p>
        </w:tc>
      </w:tr>
      <w:tr w:rsidRPr="00E054FF" w:rsidR="002F3F69" w:rsidTr="002F3F69" w14:paraId="66B3084C" w14:textId="77777777">
        <w:tc>
          <w:tcPr>
            <w:tcW w:w="0" w:type="auto"/>
            <w:tcBorders>
              <w:top w:val="outset" w:color="auto" w:sz="6" w:space="0"/>
              <w:left w:val="outset" w:color="auto" w:sz="6" w:space="0"/>
              <w:bottom w:val="outset" w:color="auto" w:sz="6" w:space="0"/>
              <w:right w:val="outset" w:color="auto" w:sz="6" w:space="0"/>
            </w:tcBorders>
            <w:hideMark/>
          </w:tcPr>
          <w:p w:rsidRPr="00D401CA" w:rsidR="002F3F69" w:rsidP="00653E50" w:rsidRDefault="002F3F69" w14:paraId="30B6F5A7" w14:textId="77777777">
            <w:pPr>
              <w:autoSpaceDE w:val="0"/>
              <w:autoSpaceDN w:val="0"/>
              <w:adjustRightInd w:val="0"/>
              <w:rPr>
                <w:rFonts w:cs="Courier New"/>
                <w:bCs/>
                <w:sz w:val="18"/>
                <w:szCs w:val="22"/>
              </w:rPr>
            </w:pPr>
            <w:r w:rsidRPr="00D401CA">
              <w:rPr>
                <w:rFonts w:cs="Courier New"/>
                <w:bCs/>
                <w:sz w:val="18"/>
                <w:szCs w:val="22"/>
              </w:rPr>
              <w:t>Annual Number of Responses</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B5606C" w14:paraId="75FAC3E8" w14:textId="4CC88E55">
            <w:pPr>
              <w:autoSpaceDE w:val="0"/>
              <w:autoSpaceDN w:val="0"/>
              <w:adjustRightInd w:val="0"/>
              <w:jc w:val="center"/>
              <w:rPr>
                <w:rFonts w:cs="Courier New"/>
                <w:bCs/>
                <w:sz w:val="18"/>
                <w:szCs w:val="22"/>
              </w:rPr>
            </w:pPr>
            <w:r>
              <w:rPr>
                <w:rFonts w:cs="Courier New"/>
                <w:bCs/>
                <w:sz w:val="18"/>
                <w:szCs w:val="22"/>
              </w:rPr>
              <w:t>23,801</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4A29AC" w14:paraId="303A9CFC" w14:textId="27B8BE7E">
            <w:pPr>
              <w:autoSpaceDE w:val="0"/>
              <w:autoSpaceDN w:val="0"/>
              <w:adjustRightInd w:val="0"/>
              <w:jc w:val="center"/>
              <w:rPr>
                <w:rFonts w:cs="Courier New"/>
                <w:bCs/>
                <w:sz w:val="18"/>
                <w:szCs w:val="22"/>
              </w:rPr>
            </w:pPr>
            <w:r>
              <w:rPr>
                <w:rFonts w:cs="Courier New"/>
                <w:bCs/>
                <w:sz w:val="18"/>
                <w:szCs w:val="22"/>
              </w:rPr>
              <w:t>0</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4A29AC" w14:paraId="53A53335" w14:textId="4EBF9319">
            <w:pPr>
              <w:autoSpaceDE w:val="0"/>
              <w:autoSpaceDN w:val="0"/>
              <w:adjustRightInd w:val="0"/>
              <w:jc w:val="center"/>
              <w:rPr>
                <w:rFonts w:cs="Courier New"/>
                <w:bCs/>
                <w:sz w:val="18"/>
                <w:szCs w:val="22"/>
              </w:rPr>
            </w:pPr>
            <w:r>
              <w:rPr>
                <w:rFonts w:cs="Courier New"/>
                <w:bCs/>
                <w:sz w:val="18"/>
                <w:szCs w:val="22"/>
              </w:rPr>
              <w:t>0</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4A29AC" w14:paraId="03AA52EC" w14:textId="07E19A8F">
            <w:pPr>
              <w:autoSpaceDE w:val="0"/>
              <w:autoSpaceDN w:val="0"/>
              <w:adjustRightInd w:val="0"/>
              <w:jc w:val="center"/>
              <w:rPr>
                <w:rFonts w:cs="Courier New"/>
                <w:bCs/>
                <w:sz w:val="18"/>
                <w:szCs w:val="22"/>
              </w:rPr>
            </w:pPr>
            <w:r>
              <w:rPr>
                <w:rFonts w:cs="Courier New"/>
                <w:bCs/>
                <w:sz w:val="18"/>
                <w:szCs w:val="22"/>
              </w:rPr>
              <w:t>0</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4A29AC" w14:paraId="383BD2F8" w14:textId="35F8FAA3">
            <w:pPr>
              <w:autoSpaceDE w:val="0"/>
              <w:autoSpaceDN w:val="0"/>
              <w:adjustRightInd w:val="0"/>
              <w:jc w:val="center"/>
              <w:rPr>
                <w:rFonts w:cs="Courier New"/>
                <w:bCs/>
                <w:sz w:val="18"/>
                <w:szCs w:val="22"/>
              </w:rPr>
            </w:pPr>
            <w:r>
              <w:rPr>
                <w:rFonts w:cs="Courier New"/>
                <w:bCs/>
                <w:sz w:val="18"/>
                <w:szCs w:val="22"/>
              </w:rPr>
              <w:t>0</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846786" w14:paraId="6A194683" w14:textId="54B59559">
            <w:pPr>
              <w:autoSpaceDE w:val="0"/>
              <w:autoSpaceDN w:val="0"/>
              <w:adjustRightInd w:val="0"/>
              <w:jc w:val="center"/>
              <w:rPr>
                <w:rFonts w:cs="Courier New"/>
                <w:bCs/>
                <w:sz w:val="18"/>
                <w:szCs w:val="22"/>
              </w:rPr>
            </w:pPr>
            <w:r>
              <w:rPr>
                <w:rFonts w:cs="Courier New"/>
                <w:bCs/>
                <w:sz w:val="18"/>
                <w:szCs w:val="22"/>
              </w:rPr>
              <w:t>23,801</w:t>
            </w:r>
          </w:p>
        </w:tc>
      </w:tr>
      <w:tr w:rsidRPr="00E054FF" w:rsidR="002F3F69" w:rsidTr="002F3F69" w14:paraId="70AA7A37" w14:textId="77777777">
        <w:tc>
          <w:tcPr>
            <w:tcW w:w="0" w:type="auto"/>
            <w:tcBorders>
              <w:top w:val="outset" w:color="auto" w:sz="6" w:space="0"/>
              <w:left w:val="outset" w:color="auto" w:sz="6" w:space="0"/>
              <w:bottom w:val="outset" w:color="auto" w:sz="6" w:space="0"/>
              <w:right w:val="outset" w:color="auto" w:sz="6" w:space="0"/>
            </w:tcBorders>
            <w:hideMark/>
          </w:tcPr>
          <w:p w:rsidRPr="00D401CA" w:rsidR="002F3F69" w:rsidP="00653E50" w:rsidRDefault="002F3F69" w14:paraId="7D523D59" w14:textId="77777777">
            <w:pPr>
              <w:autoSpaceDE w:val="0"/>
              <w:autoSpaceDN w:val="0"/>
              <w:adjustRightInd w:val="0"/>
              <w:rPr>
                <w:rFonts w:cs="Courier New"/>
                <w:bCs/>
                <w:sz w:val="18"/>
                <w:szCs w:val="22"/>
              </w:rPr>
            </w:pPr>
            <w:r w:rsidRPr="00D401CA">
              <w:rPr>
                <w:rFonts w:cs="Courier New"/>
                <w:bCs/>
                <w:sz w:val="18"/>
                <w:szCs w:val="22"/>
              </w:rPr>
              <w:t>Annual Time Burden (H</w:t>
            </w:r>
            <w:r>
              <w:rPr>
                <w:rFonts w:cs="Courier New"/>
                <w:bCs/>
                <w:sz w:val="18"/>
                <w:szCs w:val="22"/>
              </w:rPr>
              <w:t>ours</w:t>
            </w:r>
            <w:r w:rsidRPr="00D401CA">
              <w:rPr>
                <w:rFonts w:cs="Courier New"/>
                <w:bCs/>
                <w:sz w:val="18"/>
                <w:szCs w:val="22"/>
              </w:rPr>
              <w:t>)</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B5606C" w14:paraId="57087531" w14:textId="450920BB">
            <w:pPr>
              <w:autoSpaceDE w:val="0"/>
              <w:autoSpaceDN w:val="0"/>
              <w:adjustRightInd w:val="0"/>
              <w:jc w:val="center"/>
              <w:rPr>
                <w:rFonts w:cs="Courier New"/>
                <w:bCs/>
                <w:sz w:val="18"/>
                <w:szCs w:val="22"/>
              </w:rPr>
            </w:pPr>
            <w:r>
              <w:rPr>
                <w:rFonts w:cs="Courier New"/>
                <w:bCs/>
                <w:sz w:val="18"/>
                <w:szCs w:val="22"/>
              </w:rPr>
              <w:t>11,901</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4A29AC" w14:paraId="7A84CE5C" w14:textId="2BB403DA">
            <w:pPr>
              <w:autoSpaceDE w:val="0"/>
              <w:autoSpaceDN w:val="0"/>
              <w:adjustRightInd w:val="0"/>
              <w:jc w:val="center"/>
              <w:rPr>
                <w:rFonts w:cs="Courier New"/>
                <w:bCs/>
                <w:sz w:val="18"/>
                <w:szCs w:val="22"/>
              </w:rPr>
            </w:pPr>
            <w:r>
              <w:rPr>
                <w:rFonts w:cs="Courier New"/>
                <w:bCs/>
                <w:sz w:val="18"/>
                <w:szCs w:val="22"/>
              </w:rPr>
              <w:t>0</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4A29AC" w14:paraId="53ED9F66" w14:textId="3404845C">
            <w:pPr>
              <w:autoSpaceDE w:val="0"/>
              <w:autoSpaceDN w:val="0"/>
              <w:adjustRightInd w:val="0"/>
              <w:jc w:val="center"/>
              <w:rPr>
                <w:rFonts w:cs="Courier New"/>
                <w:bCs/>
                <w:sz w:val="18"/>
                <w:szCs w:val="22"/>
              </w:rPr>
            </w:pPr>
            <w:r>
              <w:rPr>
                <w:rFonts w:cs="Courier New"/>
                <w:bCs/>
                <w:sz w:val="18"/>
                <w:szCs w:val="22"/>
              </w:rPr>
              <w:t>0</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4A29AC" w14:paraId="5E08EF2F" w14:textId="2C567FCF">
            <w:pPr>
              <w:autoSpaceDE w:val="0"/>
              <w:autoSpaceDN w:val="0"/>
              <w:adjustRightInd w:val="0"/>
              <w:jc w:val="center"/>
              <w:rPr>
                <w:rFonts w:cs="Courier New"/>
                <w:bCs/>
                <w:sz w:val="18"/>
                <w:szCs w:val="22"/>
              </w:rPr>
            </w:pPr>
            <w:r>
              <w:rPr>
                <w:rFonts w:cs="Courier New"/>
                <w:bCs/>
                <w:sz w:val="18"/>
                <w:szCs w:val="22"/>
              </w:rPr>
              <w:t>0</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653E50" w:rsidRDefault="004A29AC" w14:paraId="17CCC3D4" w14:textId="0D71FF7E">
            <w:pPr>
              <w:autoSpaceDE w:val="0"/>
              <w:autoSpaceDN w:val="0"/>
              <w:adjustRightInd w:val="0"/>
              <w:jc w:val="center"/>
              <w:rPr>
                <w:rFonts w:cs="Courier New"/>
                <w:bCs/>
                <w:sz w:val="18"/>
                <w:szCs w:val="22"/>
              </w:rPr>
            </w:pPr>
            <w:r>
              <w:rPr>
                <w:rFonts w:cs="Courier New"/>
                <w:bCs/>
                <w:sz w:val="18"/>
                <w:szCs w:val="22"/>
              </w:rPr>
              <w:t>0</w:t>
            </w:r>
          </w:p>
        </w:tc>
        <w:tc>
          <w:tcPr>
            <w:tcW w:w="0" w:type="auto"/>
            <w:tcBorders>
              <w:top w:val="outset" w:color="auto" w:sz="6" w:space="0"/>
              <w:left w:val="outset" w:color="auto" w:sz="6" w:space="0"/>
              <w:bottom w:val="outset" w:color="auto" w:sz="6" w:space="0"/>
              <w:right w:val="outset" w:color="auto" w:sz="6" w:space="0"/>
            </w:tcBorders>
            <w:vAlign w:val="center"/>
          </w:tcPr>
          <w:p w:rsidRPr="00D401CA" w:rsidR="002F3F69" w:rsidP="00846786" w:rsidRDefault="00846786" w14:paraId="2581691E" w14:textId="76355402">
            <w:pPr>
              <w:autoSpaceDE w:val="0"/>
              <w:autoSpaceDN w:val="0"/>
              <w:adjustRightInd w:val="0"/>
              <w:jc w:val="center"/>
              <w:rPr>
                <w:rFonts w:cs="Courier New"/>
                <w:bCs/>
                <w:sz w:val="18"/>
                <w:szCs w:val="22"/>
              </w:rPr>
            </w:pPr>
            <w:r>
              <w:rPr>
                <w:rFonts w:cs="Courier New"/>
                <w:bCs/>
                <w:sz w:val="18"/>
                <w:szCs w:val="22"/>
              </w:rPr>
              <w:t>11,901</w:t>
            </w:r>
          </w:p>
        </w:tc>
      </w:tr>
    </w:tbl>
    <w:p w:rsidRPr="007E5630" w:rsidR="002F3F69" w:rsidP="002F3F69" w:rsidRDefault="002F3F69" w14:paraId="571F7369" w14:textId="77777777">
      <w:pPr>
        <w:autoSpaceDE w:val="0"/>
        <w:autoSpaceDN w:val="0"/>
        <w:adjustRightInd w:val="0"/>
        <w:rPr>
          <w:sz w:val="22"/>
          <w:szCs w:val="22"/>
        </w:rPr>
      </w:pPr>
    </w:p>
    <w:p w:rsidRPr="007E5630" w:rsidR="007323A6" w:rsidP="007323A6" w:rsidRDefault="00B5606C" w14:paraId="1F847EA2" w14:textId="26FF9124">
      <w:pPr>
        <w:autoSpaceDE w:val="0"/>
        <w:autoSpaceDN w:val="0"/>
        <w:adjustRightInd w:val="0"/>
        <w:rPr>
          <w:sz w:val="22"/>
          <w:szCs w:val="22"/>
        </w:rPr>
      </w:pPr>
      <w:r>
        <w:rPr>
          <w:sz w:val="22"/>
          <w:szCs w:val="22"/>
        </w:rPr>
        <w:t xml:space="preserve">There is no change to the number of responses </w:t>
      </w:r>
      <w:r w:rsidR="004A29AC">
        <w:rPr>
          <w:sz w:val="22"/>
          <w:szCs w:val="22"/>
        </w:rPr>
        <w:t>or burden hours in this request for renewal.</w:t>
      </w:r>
    </w:p>
    <w:p w:rsidR="007323A6" w:rsidP="007323A6" w:rsidRDefault="007323A6" w14:paraId="38FAE0B2" w14:textId="77777777">
      <w:pPr>
        <w:autoSpaceDE w:val="0"/>
        <w:autoSpaceDN w:val="0"/>
        <w:adjustRightInd w:val="0"/>
        <w:rPr>
          <w:sz w:val="22"/>
          <w:szCs w:val="22"/>
        </w:rPr>
      </w:pPr>
    </w:p>
    <w:p w:rsidRPr="007E5630" w:rsidR="00B5606C" w:rsidP="007323A6" w:rsidRDefault="00B5606C" w14:paraId="595252D6" w14:textId="77777777">
      <w:pPr>
        <w:autoSpaceDE w:val="0"/>
        <w:autoSpaceDN w:val="0"/>
        <w:adjustRightInd w:val="0"/>
        <w:rPr>
          <w:sz w:val="22"/>
          <w:szCs w:val="22"/>
        </w:rPr>
      </w:pPr>
    </w:p>
    <w:p w:rsidRPr="00907FEE" w:rsidR="007A26E3" w:rsidP="007323A6" w:rsidRDefault="007A26E3" w14:paraId="0B8AF052" w14:textId="77777777">
      <w:pPr>
        <w:autoSpaceDE w:val="0"/>
        <w:autoSpaceDN w:val="0"/>
        <w:adjustRightInd w:val="0"/>
        <w:rPr>
          <w:rStyle w:val="InitialStyle"/>
          <w:rFonts w:ascii="Times New Roman" w:hAnsi="Times New Roman" w:cs="Times New Roman"/>
          <w:sz w:val="22"/>
          <w:szCs w:val="22"/>
        </w:rPr>
      </w:pPr>
      <w:r w:rsidRPr="007E5630">
        <w:rPr>
          <w:rStyle w:val="InitialStyle"/>
          <w:rFonts w:ascii="Times New Roman" w:hAnsi="Times New Roman" w:cs="Times New Roman"/>
          <w:b/>
          <w:sz w:val="22"/>
          <w:szCs w:val="22"/>
        </w:rPr>
        <w:t>16.  For</w:t>
      </w:r>
      <w:r w:rsidRPr="00907FEE">
        <w:rPr>
          <w:rStyle w:val="InitialStyle"/>
          <w:rFonts w:ascii="Times New Roman" w:hAnsi="Times New Roman" w:cs="Times New Roman"/>
          <w:b/>
          <w:sz w:val="22"/>
          <w:szCs w:val="22"/>
        </w:rPr>
        <w:t xml:space="preserve"> collections of information whose results are planned to be published, outline plans for tabulation and publication.</w:t>
      </w:r>
    </w:p>
    <w:p w:rsidRPr="00907FEE" w:rsidR="007A26E3" w:rsidP="007A26E3" w:rsidRDefault="007A26E3" w14:paraId="6C324397" w14:textId="77777777">
      <w:pPr>
        <w:pStyle w:val="DefaultText"/>
        <w:rPr>
          <w:rStyle w:val="InitialStyle"/>
          <w:rFonts w:ascii="Times New Roman" w:hAnsi="Times New Roman" w:cs="Times New Roman"/>
          <w:sz w:val="22"/>
          <w:szCs w:val="22"/>
        </w:rPr>
      </w:pPr>
    </w:p>
    <w:p w:rsidRPr="00907FEE" w:rsidR="007A26E3" w:rsidP="007A26E3" w:rsidRDefault="00807F21" w14:paraId="5F57F4D6"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sz w:val="22"/>
          <w:szCs w:val="22"/>
        </w:rPr>
        <w:t>APHIS has</w:t>
      </w:r>
      <w:r w:rsidRPr="00907FEE" w:rsidR="007A26E3">
        <w:rPr>
          <w:rStyle w:val="InitialStyle"/>
          <w:rFonts w:ascii="Times New Roman" w:hAnsi="Times New Roman" w:cs="Times New Roman"/>
          <w:sz w:val="22"/>
          <w:szCs w:val="22"/>
        </w:rPr>
        <w:t xml:space="preserve"> no plans to publish information </w:t>
      </w:r>
      <w:r w:rsidRPr="00907FEE">
        <w:rPr>
          <w:rStyle w:val="InitialStyle"/>
          <w:rFonts w:ascii="Times New Roman" w:hAnsi="Times New Roman" w:cs="Times New Roman"/>
          <w:sz w:val="22"/>
          <w:szCs w:val="22"/>
        </w:rPr>
        <w:t>it</w:t>
      </w:r>
      <w:r w:rsidRPr="00907FEE" w:rsidR="007A26E3">
        <w:rPr>
          <w:rStyle w:val="InitialStyle"/>
          <w:rFonts w:ascii="Times New Roman" w:hAnsi="Times New Roman" w:cs="Times New Roman"/>
          <w:sz w:val="22"/>
          <w:szCs w:val="22"/>
        </w:rPr>
        <w:t xml:space="preserve"> collect</w:t>
      </w:r>
      <w:r w:rsidRPr="00907FEE">
        <w:rPr>
          <w:rStyle w:val="InitialStyle"/>
          <w:rFonts w:ascii="Times New Roman" w:hAnsi="Times New Roman" w:cs="Times New Roman"/>
          <w:sz w:val="22"/>
          <w:szCs w:val="22"/>
        </w:rPr>
        <w:t>s</w:t>
      </w:r>
      <w:r w:rsidRPr="00907FEE" w:rsidR="007A26E3">
        <w:rPr>
          <w:rStyle w:val="InitialStyle"/>
          <w:rFonts w:ascii="Times New Roman" w:hAnsi="Times New Roman" w:cs="Times New Roman"/>
          <w:sz w:val="22"/>
          <w:szCs w:val="22"/>
        </w:rPr>
        <w:t xml:space="preserve"> in connection with this program.</w:t>
      </w:r>
    </w:p>
    <w:p w:rsidR="007A26E3" w:rsidP="007A26E3" w:rsidRDefault="007A26E3" w14:paraId="4C588EAF" w14:textId="77777777">
      <w:pPr>
        <w:pStyle w:val="DefaultText"/>
        <w:rPr>
          <w:rStyle w:val="InitialStyle"/>
          <w:rFonts w:ascii="Times New Roman" w:hAnsi="Times New Roman" w:cs="Times New Roman"/>
          <w:sz w:val="22"/>
          <w:szCs w:val="22"/>
        </w:rPr>
      </w:pPr>
    </w:p>
    <w:p w:rsidRPr="00907FEE" w:rsidR="007E0104" w:rsidP="007A26E3" w:rsidRDefault="007E0104" w14:paraId="7C669A59" w14:textId="77777777">
      <w:pPr>
        <w:pStyle w:val="DefaultText"/>
        <w:rPr>
          <w:rStyle w:val="InitialStyle"/>
          <w:rFonts w:ascii="Times New Roman" w:hAnsi="Times New Roman" w:cs="Times New Roman"/>
          <w:sz w:val="22"/>
          <w:szCs w:val="22"/>
        </w:rPr>
      </w:pPr>
    </w:p>
    <w:p w:rsidRPr="00907FEE" w:rsidR="007A26E3" w:rsidP="007A26E3" w:rsidRDefault="007A26E3" w14:paraId="073C532E"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b/>
          <w:sz w:val="22"/>
          <w:szCs w:val="22"/>
        </w:rPr>
        <w:t>17.  If seeking approval to not display the expiration date for OMB approval of the information collection, explain the reasons that display would be inappropriate.</w:t>
      </w:r>
    </w:p>
    <w:p w:rsidRPr="00907FEE" w:rsidR="007A26E3" w:rsidP="007A26E3" w:rsidRDefault="007A26E3" w14:paraId="304FAF27" w14:textId="77777777">
      <w:pPr>
        <w:pStyle w:val="DefaultText"/>
        <w:rPr>
          <w:rStyle w:val="InitialStyle"/>
          <w:rFonts w:ascii="Times New Roman" w:hAnsi="Times New Roman" w:cs="Times New Roman"/>
          <w:sz w:val="22"/>
          <w:szCs w:val="22"/>
        </w:rPr>
      </w:pPr>
    </w:p>
    <w:p w:rsidRPr="00907FEE" w:rsidR="007A26E3" w:rsidP="007A26E3" w:rsidRDefault="00433249" w14:paraId="7BFF41C8" w14:textId="77777777">
      <w:pPr>
        <w:pStyle w:val="DefaultText"/>
        <w:rPr>
          <w:rStyle w:val="InitialStyle"/>
          <w:rFonts w:ascii="Times New Roman" w:hAnsi="Times New Roman" w:cs="Times New Roman"/>
          <w:sz w:val="22"/>
          <w:szCs w:val="22"/>
        </w:rPr>
      </w:pPr>
      <w:r w:rsidRPr="00907FEE">
        <w:rPr>
          <w:sz w:val="22"/>
          <w:szCs w:val="22"/>
        </w:rPr>
        <w:t xml:space="preserve">APHIS will display the </w:t>
      </w:r>
      <w:r w:rsidR="007E0104">
        <w:rPr>
          <w:sz w:val="22"/>
          <w:szCs w:val="22"/>
        </w:rPr>
        <w:t xml:space="preserve">information collection </w:t>
      </w:r>
      <w:r w:rsidRPr="00907FEE">
        <w:rPr>
          <w:sz w:val="22"/>
          <w:szCs w:val="22"/>
        </w:rPr>
        <w:t>expiration date</w:t>
      </w:r>
      <w:r w:rsidR="007E0104">
        <w:rPr>
          <w:sz w:val="22"/>
          <w:szCs w:val="22"/>
        </w:rPr>
        <w:t xml:space="preserve"> on the VS Form 1-36A</w:t>
      </w:r>
      <w:r w:rsidRPr="00907FEE" w:rsidR="00C33982">
        <w:rPr>
          <w:sz w:val="22"/>
          <w:szCs w:val="22"/>
        </w:rPr>
        <w:t>.</w:t>
      </w:r>
    </w:p>
    <w:p w:rsidRPr="00907FEE" w:rsidR="00781B38" w:rsidP="007A26E3" w:rsidRDefault="00781B38" w14:paraId="0A8B94F7" w14:textId="77777777">
      <w:pPr>
        <w:pStyle w:val="DefaultText"/>
        <w:rPr>
          <w:rStyle w:val="InitialStyle"/>
          <w:rFonts w:ascii="Times New Roman" w:hAnsi="Times New Roman" w:cs="Times New Roman"/>
          <w:sz w:val="22"/>
          <w:szCs w:val="22"/>
        </w:rPr>
      </w:pPr>
    </w:p>
    <w:p w:rsidRPr="00907FEE" w:rsidR="00390E03" w:rsidP="007A26E3" w:rsidRDefault="00390E03" w14:paraId="27DE6C39" w14:textId="77777777">
      <w:pPr>
        <w:pStyle w:val="DefaultText"/>
        <w:rPr>
          <w:rStyle w:val="InitialStyle"/>
          <w:rFonts w:ascii="Times New Roman" w:hAnsi="Times New Roman" w:cs="Times New Roman"/>
          <w:sz w:val="22"/>
          <w:szCs w:val="22"/>
        </w:rPr>
      </w:pPr>
    </w:p>
    <w:p w:rsidRPr="00907FEE" w:rsidR="007A26E3" w:rsidP="007A26E3" w:rsidRDefault="007A26E3" w14:paraId="1AEA8BCB"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b/>
          <w:sz w:val="22"/>
          <w:szCs w:val="22"/>
        </w:rPr>
        <w:t xml:space="preserve">18.  Explain each exception to the certification </w:t>
      </w:r>
      <w:r w:rsidRPr="00907FEE" w:rsidR="00866ABF">
        <w:rPr>
          <w:rStyle w:val="InitialStyle"/>
          <w:rFonts w:ascii="Times New Roman" w:hAnsi="Times New Roman" w:cs="Times New Roman"/>
          <w:b/>
          <w:sz w:val="22"/>
          <w:szCs w:val="22"/>
        </w:rPr>
        <w:t xml:space="preserve">statement identified in the </w:t>
      </w:r>
      <w:r w:rsidRPr="00907FEE">
        <w:rPr>
          <w:rStyle w:val="InitialStyle"/>
          <w:rFonts w:ascii="Times New Roman" w:hAnsi="Times New Roman" w:cs="Times New Roman"/>
          <w:b/>
          <w:sz w:val="22"/>
          <w:szCs w:val="22"/>
        </w:rPr>
        <w:t>"Certification for Paperwork Reduction Act."</w:t>
      </w:r>
    </w:p>
    <w:p w:rsidRPr="00907FEE" w:rsidR="007A26E3" w:rsidP="007A26E3" w:rsidRDefault="007A26E3" w14:paraId="3301B05B" w14:textId="77777777">
      <w:pPr>
        <w:pStyle w:val="DefaultText"/>
        <w:rPr>
          <w:rStyle w:val="InitialStyle"/>
          <w:rFonts w:ascii="Times New Roman" w:hAnsi="Times New Roman" w:cs="Times New Roman"/>
          <w:sz w:val="22"/>
          <w:szCs w:val="22"/>
        </w:rPr>
      </w:pPr>
    </w:p>
    <w:p w:rsidRPr="00907FEE" w:rsidR="007A26E3" w:rsidP="007A26E3" w:rsidRDefault="00807F21" w14:paraId="62D76315" w14:textId="77777777">
      <w:pPr>
        <w:pStyle w:val="DefaultText"/>
        <w:rPr>
          <w:rStyle w:val="InitialStyle"/>
          <w:rFonts w:ascii="Times New Roman" w:hAnsi="Times New Roman" w:cs="Times New Roman"/>
          <w:sz w:val="22"/>
          <w:szCs w:val="22"/>
        </w:rPr>
      </w:pPr>
      <w:r w:rsidRPr="00907FEE">
        <w:rPr>
          <w:rStyle w:val="InitialStyle"/>
          <w:rFonts w:ascii="Times New Roman" w:hAnsi="Times New Roman" w:cs="Times New Roman"/>
          <w:sz w:val="22"/>
          <w:szCs w:val="22"/>
        </w:rPr>
        <w:t>APHIS</w:t>
      </w:r>
      <w:r w:rsidRPr="00907FEE" w:rsidR="007A26E3">
        <w:rPr>
          <w:rStyle w:val="InitialStyle"/>
          <w:rFonts w:ascii="Times New Roman" w:hAnsi="Times New Roman" w:cs="Times New Roman"/>
          <w:sz w:val="22"/>
          <w:szCs w:val="22"/>
        </w:rPr>
        <w:t xml:space="preserve"> can certify compliance with a</w:t>
      </w:r>
      <w:r w:rsidRPr="00907FEE">
        <w:rPr>
          <w:rStyle w:val="InitialStyle"/>
          <w:rFonts w:ascii="Times New Roman" w:hAnsi="Times New Roman" w:cs="Times New Roman"/>
          <w:sz w:val="22"/>
          <w:szCs w:val="22"/>
        </w:rPr>
        <w:t>ll provisions</w:t>
      </w:r>
      <w:r w:rsidRPr="00907FEE" w:rsidR="00EE261B">
        <w:rPr>
          <w:rStyle w:val="InitialStyle"/>
          <w:rFonts w:ascii="Times New Roman" w:hAnsi="Times New Roman" w:cs="Times New Roman"/>
          <w:sz w:val="22"/>
          <w:szCs w:val="22"/>
        </w:rPr>
        <w:t xml:space="preserve"> of the Act</w:t>
      </w:r>
      <w:r w:rsidRPr="00907FEE" w:rsidR="007A26E3">
        <w:rPr>
          <w:rStyle w:val="InitialStyle"/>
          <w:rFonts w:ascii="Times New Roman" w:hAnsi="Times New Roman" w:cs="Times New Roman"/>
          <w:sz w:val="22"/>
          <w:szCs w:val="22"/>
        </w:rPr>
        <w:t>.</w:t>
      </w:r>
    </w:p>
    <w:p w:rsidRPr="00907FEE" w:rsidR="00B46859" w:rsidP="007A26E3" w:rsidRDefault="00B46859" w14:paraId="7C00F62A" w14:textId="77777777">
      <w:pPr>
        <w:pStyle w:val="DefaultText"/>
        <w:rPr>
          <w:rStyle w:val="InitialStyle"/>
          <w:rFonts w:ascii="Times New Roman" w:hAnsi="Times New Roman" w:cs="Times New Roman"/>
          <w:sz w:val="22"/>
          <w:szCs w:val="22"/>
        </w:rPr>
      </w:pPr>
    </w:p>
    <w:p w:rsidRPr="00907FEE" w:rsidR="00171EB5" w:rsidP="007A26E3" w:rsidRDefault="00171EB5" w14:paraId="4BF0ABC8" w14:textId="77777777">
      <w:pPr>
        <w:pStyle w:val="DefaultText"/>
        <w:rPr>
          <w:rStyle w:val="InitialStyle"/>
          <w:rFonts w:ascii="Times New Roman" w:hAnsi="Times New Roman" w:cs="Times New Roman"/>
          <w:sz w:val="22"/>
          <w:szCs w:val="22"/>
        </w:rPr>
      </w:pPr>
    </w:p>
    <w:p w:rsidRPr="00907FEE" w:rsidR="007A26E3" w:rsidP="007A26E3" w:rsidRDefault="007A26E3" w14:paraId="6AFB01AD" w14:textId="77777777">
      <w:pPr>
        <w:pStyle w:val="DefaultText"/>
        <w:rPr>
          <w:rStyle w:val="InitialStyle"/>
          <w:rFonts w:ascii="Times New Roman" w:hAnsi="Times New Roman" w:cs="Times New Roman"/>
          <w:b/>
          <w:sz w:val="22"/>
          <w:szCs w:val="22"/>
        </w:rPr>
      </w:pPr>
      <w:r w:rsidRPr="00907FEE">
        <w:rPr>
          <w:rStyle w:val="InitialStyle"/>
          <w:rFonts w:ascii="Times New Roman" w:hAnsi="Times New Roman" w:cs="Times New Roman"/>
          <w:b/>
          <w:sz w:val="22"/>
          <w:szCs w:val="22"/>
        </w:rPr>
        <w:t>B.  Collections of Information Employing Statistical Methods</w:t>
      </w:r>
    </w:p>
    <w:p w:rsidRPr="00907FEE" w:rsidR="006245AC" w:rsidP="007A26E3" w:rsidRDefault="006245AC" w14:paraId="3A7C4AE0" w14:textId="77777777">
      <w:pPr>
        <w:pStyle w:val="DefaultText"/>
        <w:rPr>
          <w:rStyle w:val="InitialStyle"/>
          <w:rFonts w:ascii="Times New Roman" w:hAnsi="Times New Roman" w:cs="Times New Roman"/>
          <w:sz w:val="22"/>
          <w:szCs w:val="22"/>
        </w:rPr>
      </w:pPr>
    </w:p>
    <w:p w:rsidRPr="00907FEE" w:rsidR="00AF0B59" w:rsidP="00866ABF" w:rsidRDefault="007A26E3" w14:paraId="4D51451F" w14:textId="77777777">
      <w:pPr>
        <w:pStyle w:val="DefaultText"/>
        <w:rPr>
          <w:sz w:val="22"/>
          <w:szCs w:val="22"/>
        </w:rPr>
      </w:pPr>
      <w:r w:rsidRPr="00907FEE">
        <w:rPr>
          <w:rStyle w:val="InitialStyle"/>
          <w:rFonts w:ascii="Times New Roman" w:hAnsi="Times New Roman" w:cs="Times New Roman"/>
          <w:sz w:val="22"/>
          <w:szCs w:val="22"/>
        </w:rPr>
        <w:t>There are no statistical methods associated with the information collection activities used in this program.</w:t>
      </w:r>
    </w:p>
    <w:sectPr w:rsidRPr="00907FEE" w:rsidR="00AF0B59" w:rsidSect="00EC235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226E5" w14:textId="77777777" w:rsidR="00B325B5" w:rsidRDefault="00B325B5" w:rsidP="002544C3">
      <w:r>
        <w:separator/>
      </w:r>
    </w:p>
  </w:endnote>
  <w:endnote w:type="continuationSeparator" w:id="0">
    <w:p w14:paraId="17DF5FB7" w14:textId="77777777" w:rsidR="00B325B5" w:rsidRDefault="00B325B5" w:rsidP="0025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606204"/>
      <w:docPartObj>
        <w:docPartGallery w:val="Page Numbers (Bottom of Page)"/>
        <w:docPartUnique/>
      </w:docPartObj>
    </w:sdtPr>
    <w:sdtEndPr>
      <w:rPr>
        <w:noProof/>
        <w:sz w:val="22"/>
        <w:szCs w:val="22"/>
      </w:rPr>
    </w:sdtEndPr>
    <w:sdtContent>
      <w:p w14:paraId="0858D9FC" w14:textId="77777777" w:rsidR="002544C3" w:rsidRPr="002544C3" w:rsidRDefault="002544C3">
        <w:pPr>
          <w:pStyle w:val="Footer"/>
          <w:jc w:val="center"/>
          <w:rPr>
            <w:sz w:val="22"/>
            <w:szCs w:val="22"/>
          </w:rPr>
        </w:pPr>
        <w:r w:rsidRPr="002544C3">
          <w:rPr>
            <w:sz w:val="22"/>
            <w:szCs w:val="22"/>
          </w:rPr>
          <w:fldChar w:fldCharType="begin"/>
        </w:r>
        <w:r w:rsidRPr="002544C3">
          <w:rPr>
            <w:sz w:val="22"/>
            <w:szCs w:val="22"/>
          </w:rPr>
          <w:instrText xml:space="preserve"> PAGE   \* MERGEFORMAT </w:instrText>
        </w:r>
        <w:r w:rsidRPr="002544C3">
          <w:rPr>
            <w:sz w:val="22"/>
            <w:szCs w:val="22"/>
          </w:rPr>
          <w:fldChar w:fldCharType="separate"/>
        </w:r>
        <w:r w:rsidR="000537D4">
          <w:rPr>
            <w:noProof/>
            <w:sz w:val="22"/>
            <w:szCs w:val="22"/>
          </w:rPr>
          <w:t>6</w:t>
        </w:r>
        <w:r w:rsidRPr="002544C3">
          <w:rPr>
            <w:noProof/>
            <w:sz w:val="22"/>
            <w:szCs w:val="22"/>
          </w:rPr>
          <w:fldChar w:fldCharType="end"/>
        </w:r>
      </w:p>
    </w:sdtContent>
  </w:sdt>
  <w:p w14:paraId="53AF4521" w14:textId="77777777" w:rsidR="002544C3" w:rsidRDefault="00254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3A4A9" w14:textId="77777777" w:rsidR="00B325B5" w:rsidRDefault="00B325B5" w:rsidP="002544C3">
      <w:r>
        <w:separator/>
      </w:r>
    </w:p>
  </w:footnote>
  <w:footnote w:type="continuationSeparator" w:id="0">
    <w:p w14:paraId="5A699352" w14:textId="77777777" w:rsidR="00B325B5" w:rsidRDefault="00B325B5" w:rsidP="00254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C58C3"/>
    <w:multiLevelType w:val="hybridMultilevel"/>
    <w:tmpl w:val="D2A0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6C3F691C"/>
    <w:multiLevelType w:val="hybridMultilevel"/>
    <w:tmpl w:val="3B90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2"/>
  </w:num>
  <w:num w:numId="4">
    <w:abstractNumId w:val="7"/>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DF"/>
    <w:rsid w:val="00001A37"/>
    <w:rsid w:val="00002719"/>
    <w:rsid w:val="000031A5"/>
    <w:rsid w:val="000137D2"/>
    <w:rsid w:val="000200CF"/>
    <w:rsid w:val="00023273"/>
    <w:rsid w:val="00026BD4"/>
    <w:rsid w:val="000326DF"/>
    <w:rsid w:val="00041E0F"/>
    <w:rsid w:val="00045C56"/>
    <w:rsid w:val="000537D4"/>
    <w:rsid w:val="0005495D"/>
    <w:rsid w:val="00056390"/>
    <w:rsid w:val="000663F5"/>
    <w:rsid w:val="00066A59"/>
    <w:rsid w:val="00070CA2"/>
    <w:rsid w:val="00076E8B"/>
    <w:rsid w:val="00084093"/>
    <w:rsid w:val="00086CE2"/>
    <w:rsid w:val="000873AE"/>
    <w:rsid w:val="00093511"/>
    <w:rsid w:val="00096412"/>
    <w:rsid w:val="000A0EE0"/>
    <w:rsid w:val="000B109D"/>
    <w:rsid w:val="000B2789"/>
    <w:rsid w:val="000B57E1"/>
    <w:rsid w:val="000B6A10"/>
    <w:rsid w:val="000C3EC9"/>
    <w:rsid w:val="000C600E"/>
    <w:rsid w:val="000D29B9"/>
    <w:rsid w:val="000D4A69"/>
    <w:rsid w:val="000E5BBE"/>
    <w:rsid w:val="000F41BF"/>
    <w:rsid w:val="00101A89"/>
    <w:rsid w:val="001060BB"/>
    <w:rsid w:val="00107A8F"/>
    <w:rsid w:val="00116E55"/>
    <w:rsid w:val="001207F1"/>
    <w:rsid w:val="00121D28"/>
    <w:rsid w:val="0012301E"/>
    <w:rsid w:val="00125084"/>
    <w:rsid w:val="0012565F"/>
    <w:rsid w:val="00141124"/>
    <w:rsid w:val="00143805"/>
    <w:rsid w:val="00150D10"/>
    <w:rsid w:val="001514B3"/>
    <w:rsid w:val="00153224"/>
    <w:rsid w:val="00160757"/>
    <w:rsid w:val="00170B33"/>
    <w:rsid w:val="00171EB5"/>
    <w:rsid w:val="00184D7F"/>
    <w:rsid w:val="00186D5B"/>
    <w:rsid w:val="001A16EA"/>
    <w:rsid w:val="001B2FDA"/>
    <w:rsid w:val="001B6120"/>
    <w:rsid w:val="001B627B"/>
    <w:rsid w:val="001B7ACD"/>
    <w:rsid w:val="001D0B3A"/>
    <w:rsid w:val="001D1BC3"/>
    <w:rsid w:val="001D3CC4"/>
    <w:rsid w:val="001D59ED"/>
    <w:rsid w:val="001D78A6"/>
    <w:rsid w:val="001F03F4"/>
    <w:rsid w:val="001F0874"/>
    <w:rsid w:val="001F4A34"/>
    <w:rsid w:val="001F4C0A"/>
    <w:rsid w:val="002055B0"/>
    <w:rsid w:val="002055B1"/>
    <w:rsid w:val="00205BF6"/>
    <w:rsid w:val="00207A59"/>
    <w:rsid w:val="00210F2C"/>
    <w:rsid w:val="00213827"/>
    <w:rsid w:val="00214154"/>
    <w:rsid w:val="002174DF"/>
    <w:rsid w:val="00222C9B"/>
    <w:rsid w:val="00223ED0"/>
    <w:rsid w:val="00233CAE"/>
    <w:rsid w:val="00235C1D"/>
    <w:rsid w:val="00245E21"/>
    <w:rsid w:val="0025087B"/>
    <w:rsid w:val="002544C3"/>
    <w:rsid w:val="00255486"/>
    <w:rsid w:val="00266C63"/>
    <w:rsid w:val="0028020F"/>
    <w:rsid w:val="00287D82"/>
    <w:rsid w:val="00294D9C"/>
    <w:rsid w:val="0029634C"/>
    <w:rsid w:val="002B3043"/>
    <w:rsid w:val="002B55F2"/>
    <w:rsid w:val="002D1599"/>
    <w:rsid w:val="002D726B"/>
    <w:rsid w:val="002E4EEE"/>
    <w:rsid w:val="002E5AB4"/>
    <w:rsid w:val="002F28A8"/>
    <w:rsid w:val="002F3F69"/>
    <w:rsid w:val="002F6DED"/>
    <w:rsid w:val="002F6E0F"/>
    <w:rsid w:val="0030116F"/>
    <w:rsid w:val="003014C9"/>
    <w:rsid w:val="00306858"/>
    <w:rsid w:val="00311DE3"/>
    <w:rsid w:val="003132F4"/>
    <w:rsid w:val="0031620C"/>
    <w:rsid w:val="00320915"/>
    <w:rsid w:val="00320A9A"/>
    <w:rsid w:val="00325EA1"/>
    <w:rsid w:val="003319C7"/>
    <w:rsid w:val="003329F3"/>
    <w:rsid w:val="00334B27"/>
    <w:rsid w:val="00336D1D"/>
    <w:rsid w:val="00337B72"/>
    <w:rsid w:val="0035295F"/>
    <w:rsid w:val="003612CD"/>
    <w:rsid w:val="00362A3A"/>
    <w:rsid w:val="00365442"/>
    <w:rsid w:val="00366FCF"/>
    <w:rsid w:val="00373C59"/>
    <w:rsid w:val="00375D83"/>
    <w:rsid w:val="0037676C"/>
    <w:rsid w:val="00387EE5"/>
    <w:rsid w:val="00390858"/>
    <w:rsid w:val="00390E03"/>
    <w:rsid w:val="003B1EDE"/>
    <w:rsid w:val="003B33C5"/>
    <w:rsid w:val="003B7FD0"/>
    <w:rsid w:val="003C676B"/>
    <w:rsid w:val="003D5C04"/>
    <w:rsid w:val="003F0636"/>
    <w:rsid w:val="003F1D96"/>
    <w:rsid w:val="003F369F"/>
    <w:rsid w:val="003F4C31"/>
    <w:rsid w:val="00411526"/>
    <w:rsid w:val="004115DB"/>
    <w:rsid w:val="00415B05"/>
    <w:rsid w:val="004174E0"/>
    <w:rsid w:val="00422CFA"/>
    <w:rsid w:val="0042368E"/>
    <w:rsid w:val="00431247"/>
    <w:rsid w:val="00433249"/>
    <w:rsid w:val="00442713"/>
    <w:rsid w:val="00456863"/>
    <w:rsid w:val="00467F37"/>
    <w:rsid w:val="00471D4F"/>
    <w:rsid w:val="00475A77"/>
    <w:rsid w:val="00491A2B"/>
    <w:rsid w:val="00493B5C"/>
    <w:rsid w:val="004971CC"/>
    <w:rsid w:val="004A1395"/>
    <w:rsid w:val="004A29AC"/>
    <w:rsid w:val="004A4315"/>
    <w:rsid w:val="004A4724"/>
    <w:rsid w:val="004B0D48"/>
    <w:rsid w:val="004B2787"/>
    <w:rsid w:val="004B40D2"/>
    <w:rsid w:val="004B59C0"/>
    <w:rsid w:val="004B5C8A"/>
    <w:rsid w:val="004B6709"/>
    <w:rsid w:val="004C2AAF"/>
    <w:rsid w:val="004D15B5"/>
    <w:rsid w:val="004D38C2"/>
    <w:rsid w:val="004E3F98"/>
    <w:rsid w:val="004E4544"/>
    <w:rsid w:val="004E5F50"/>
    <w:rsid w:val="004F24CF"/>
    <w:rsid w:val="004F68FD"/>
    <w:rsid w:val="004F70F2"/>
    <w:rsid w:val="00500725"/>
    <w:rsid w:val="00501117"/>
    <w:rsid w:val="00503523"/>
    <w:rsid w:val="005036D6"/>
    <w:rsid w:val="005052A7"/>
    <w:rsid w:val="00511DAC"/>
    <w:rsid w:val="005172C7"/>
    <w:rsid w:val="005348D9"/>
    <w:rsid w:val="005400ED"/>
    <w:rsid w:val="00546964"/>
    <w:rsid w:val="00563AA0"/>
    <w:rsid w:val="00570AAD"/>
    <w:rsid w:val="00580F29"/>
    <w:rsid w:val="00581AD0"/>
    <w:rsid w:val="00583BF4"/>
    <w:rsid w:val="00586DE4"/>
    <w:rsid w:val="005939B1"/>
    <w:rsid w:val="005B2806"/>
    <w:rsid w:val="005B2C9F"/>
    <w:rsid w:val="005B5EF7"/>
    <w:rsid w:val="005C23AF"/>
    <w:rsid w:val="005C6B28"/>
    <w:rsid w:val="005D0C7C"/>
    <w:rsid w:val="005D4158"/>
    <w:rsid w:val="005D7C3C"/>
    <w:rsid w:val="005E156D"/>
    <w:rsid w:val="005E54B5"/>
    <w:rsid w:val="005F0A67"/>
    <w:rsid w:val="00610786"/>
    <w:rsid w:val="00611E75"/>
    <w:rsid w:val="00621A4F"/>
    <w:rsid w:val="006245AC"/>
    <w:rsid w:val="0063249B"/>
    <w:rsid w:val="00632F65"/>
    <w:rsid w:val="00635178"/>
    <w:rsid w:val="006428EB"/>
    <w:rsid w:val="00644FD1"/>
    <w:rsid w:val="00646323"/>
    <w:rsid w:val="00651AEB"/>
    <w:rsid w:val="006520F0"/>
    <w:rsid w:val="0065542D"/>
    <w:rsid w:val="00660C06"/>
    <w:rsid w:val="00660EC9"/>
    <w:rsid w:val="0066423C"/>
    <w:rsid w:val="006643D4"/>
    <w:rsid w:val="00675CB4"/>
    <w:rsid w:val="00686121"/>
    <w:rsid w:val="00692F01"/>
    <w:rsid w:val="00693867"/>
    <w:rsid w:val="00693F47"/>
    <w:rsid w:val="00696E0A"/>
    <w:rsid w:val="006E6E45"/>
    <w:rsid w:val="006F46E7"/>
    <w:rsid w:val="006F79F7"/>
    <w:rsid w:val="00701616"/>
    <w:rsid w:val="007025D2"/>
    <w:rsid w:val="00702758"/>
    <w:rsid w:val="007067AF"/>
    <w:rsid w:val="00706E92"/>
    <w:rsid w:val="00713078"/>
    <w:rsid w:val="00716851"/>
    <w:rsid w:val="00725890"/>
    <w:rsid w:val="0072614A"/>
    <w:rsid w:val="007323A6"/>
    <w:rsid w:val="00732511"/>
    <w:rsid w:val="007436D1"/>
    <w:rsid w:val="0074408C"/>
    <w:rsid w:val="007474EE"/>
    <w:rsid w:val="00750402"/>
    <w:rsid w:val="00755197"/>
    <w:rsid w:val="007573A8"/>
    <w:rsid w:val="0076458B"/>
    <w:rsid w:val="00764FA0"/>
    <w:rsid w:val="0076664C"/>
    <w:rsid w:val="00766E00"/>
    <w:rsid w:val="00772B23"/>
    <w:rsid w:val="00781B38"/>
    <w:rsid w:val="00782449"/>
    <w:rsid w:val="0078623A"/>
    <w:rsid w:val="0079641D"/>
    <w:rsid w:val="007A26E3"/>
    <w:rsid w:val="007A50EB"/>
    <w:rsid w:val="007B7B44"/>
    <w:rsid w:val="007C47EB"/>
    <w:rsid w:val="007C51C2"/>
    <w:rsid w:val="007E0104"/>
    <w:rsid w:val="007E1E77"/>
    <w:rsid w:val="007E5630"/>
    <w:rsid w:val="007F2D33"/>
    <w:rsid w:val="00801B05"/>
    <w:rsid w:val="00801D48"/>
    <w:rsid w:val="00807F21"/>
    <w:rsid w:val="00811398"/>
    <w:rsid w:val="00813143"/>
    <w:rsid w:val="0081437A"/>
    <w:rsid w:val="00823CF8"/>
    <w:rsid w:val="0083123C"/>
    <w:rsid w:val="0083468A"/>
    <w:rsid w:val="008402F0"/>
    <w:rsid w:val="00845852"/>
    <w:rsid w:val="00846786"/>
    <w:rsid w:val="008604FE"/>
    <w:rsid w:val="0086562D"/>
    <w:rsid w:val="00866ABF"/>
    <w:rsid w:val="00870BCA"/>
    <w:rsid w:val="00871625"/>
    <w:rsid w:val="0087573D"/>
    <w:rsid w:val="00877440"/>
    <w:rsid w:val="00880DEF"/>
    <w:rsid w:val="00881879"/>
    <w:rsid w:val="00885945"/>
    <w:rsid w:val="0089136F"/>
    <w:rsid w:val="00897C49"/>
    <w:rsid w:val="008A3543"/>
    <w:rsid w:val="008B0A93"/>
    <w:rsid w:val="008B5227"/>
    <w:rsid w:val="008B6313"/>
    <w:rsid w:val="008C018F"/>
    <w:rsid w:val="008C7290"/>
    <w:rsid w:val="008E025F"/>
    <w:rsid w:val="008E3CA6"/>
    <w:rsid w:val="008F0F51"/>
    <w:rsid w:val="008F531A"/>
    <w:rsid w:val="00902D2C"/>
    <w:rsid w:val="009036D6"/>
    <w:rsid w:val="00903C91"/>
    <w:rsid w:val="00906325"/>
    <w:rsid w:val="00907FEE"/>
    <w:rsid w:val="00912C3A"/>
    <w:rsid w:val="009148D8"/>
    <w:rsid w:val="00915FBF"/>
    <w:rsid w:val="0092341C"/>
    <w:rsid w:val="00923697"/>
    <w:rsid w:val="00924E72"/>
    <w:rsid w:val="00925562"/>
    <w:rsid w:val="009301B0"/>
    <w:rsid w:val="00930896"/>
    <w:rsid w:val="009310E5"/>
    <w:rsid w:val="00931E10"/>
    <w:rsid w:val="0094353C"/>
    <w:rsid w:val="009456B5"/>
    <w:rsid w:val="00946689"/>
    <w:rsid w:val="00951DFB"/>
    <w:rsid w:val="00952D7B"/>
    <w:rsid w:val="0095403F"/>
    <w:rsid w:val="009566F2"/>
    <w:rsid w:val="00956BF9"/>
    <w:rsid w:val="009624A7"/>
    <w:rsid w:val="00970C33"/>
    <w:rsid w:val="009715A3"/>
    <w:rsid w:val="0097423C"/>
    <w:rsid w:val="00977E66"/>
    <w:rsid w:val="00980284"/>
    <w:rsid w:val="00984FC5"/>
    <w:rsid w:val="00986C3A"/>
    <w:rsid w:val="009A67AA"/>
    <w:rsid w:val="009C1DED"/>
    <w:rsid w:val="009C20C8"/>
    <w:rsid w:val="009C211A"/>
    <w:rsid w:val="009C5A27"/>
    <w:rsid w:val="009D1D1A"/>
    <w:rsid w:val="009D4089"/>
    <w:rsid w:val="009D663B"/>
    <w:rsid w:val="009E2780"/>
    <w:rsid w:val="009F0160"/>
    <w:rsid w:val="009F3140"/>
    <w:rsid w:val="009F32DB"/>
    <w:rsid w:val="009F3915"/>
    <w:rsid w:val="009F3945"/>
    <w:rsid w:val="009F59A1"/>
    <w:rsid w:val="00A02601"/>
    <w:rsid w:val="00A20A66"/>
    <w:rsid w:val="00A23D37"/>
    <w:rsid w:val="00A2468F"/>
    <w:rsid w:val="00A46E16"/>
    <w:rsid w:val="00A47522"/>
    <w:rsid w:val="00A477A6"/>
    <w:rsid w:val="00A511C5"/>
    <w:rsid w:val="00A53466"/>
    <w:rsid w:val="00A673D3"/>
    <w:rsid w:val="00A71881"/>
    <w:rsid w:val="00A7527C"/>
    <w:rsid w:val="00A75745"/>
    <w:rsid w:val="00A84CEF"/>
    <w:rsid w:val="00A9253A"/>
    <w:rsid w:val="00A939E4"/>
    <w:rsid w:val="00A979C9"/>
    <w:rsid w:val="00AA2CEE"/>
    <w:rsid w:val="00AA395A"/>
    <w:rsid w:val="00AB2DBB"/>
    <w:rsid w:val="00AC65F9"/>
    <w:rsid w:val="00AD50BF"/>
    <w:rsid w:val="00AD6265"/>
    <w:rsid w:val="00AD7F3E"/>
    <w:rsid w:val="00AE0DA9"/>
    <w:rsid w:val="00AE7A7D"/>
    <w:rsid w:val="00AF0B59"/>
    <w:rsid w:val="00AF42C8"/>
    <w:rsid w:val="00AF4365"/>
    <w:rsid w:val="00AF6E01"/>
    <w:rsid w:val="00B16B46"/>
    <w:rsid w:val="00B21B3D"/>
    <w:rsid w:val="00B27F47"/>
    <w:rsid w:val="00B31343"/>
    <w:rsid w:val="00B325B5"/>
    <w:rsid w:val="00B37096"/>
    <w:rsid w:val="00B37982"/>
    <w:rsid w:val="00B40921"/>
    <w:rsid w:val="00B43B70"/>
    <w:rsid w:val="00B44D5B"/>
    <w:rsid w:val="00B46859"/>
    <w:rsid w:val="00B52580"/>
    <w:rsid w:val="00B5606C"/>
    <w:rsid w:val="00B60453"/>
    <w:rsid w:val="00B62910"/>
    <w:rsid w:val="00B66FA9"/>
    <w:rsid w:val="00B67E85"/>
    <w:rsid w:val="00B74229"/>
    <w:rsid w:val="00B77787"/>
    <w:rsid w:val="00B80C77"/>
    <w:rsid w:val="00B843F1"/>
    <w:rsid w:val="00B8617B"/>
    <w:rsid w:val="00B907A1"/>
    <w:rsid w:val="00B92701"/>
    <w:rsid w:val="00BA1D87"/>
    <w:rsid w:val="00BA3EA1"/>
    <w:rsid w:val="00BA6272"/>
    <w:rsid w:val="00BA7943"/>
    <w:rsid w:val="00BB5187"/>
    <w:rsid w:val="00BC3615"/>
    <w:rsid w:val="00BC3D02"/>
    <w:rsid w:val="00BC635E"/>
    <w:rsid w:val="00BC76D1"/>
    <w:rsid w:val="00BD4BA5"/>
    <w:rsid w:val="00BD5C81"/>
    <w:rsid w:val="00BF789B"/>
    <w:rsid w:val="00C01C29"/>
    <w:rsid w:val="00C0446B"/>
    <w:rsid w:val="00C10CE7"/>
    <w:rsid w:val="00C137AD"/>
    <w:rsid w:val="00C13B01"/>
    <w:rsid w:val="00C15182"/>
    <w:rsid w:val="00C15878"/>
    <w:rsid w:val="00C33982"/>
    <w:rsid w:val="00C35CB0"/>
    <w:rsid w:val="00C35DDE"/>
    <w:rsid w:val="00C375E5"/>
    <w:rsid w:val="00C42570"/>
    <w:rsid w:val="00C460B6"/>
    <w:rsid w:val="00C50A63"/>
    <w:rsid w:val="00C50FF3"/>
    <w:rsid w:val="00C53E71"/>
    <w:rsid w:val="00C6553A"/>
    <w:rsid w:val="00C67F7B"/>
    <w:rsid w:val="00C7752A"/>
    <w:rsid w:val="00C80B19"/>
    <w:rsid w:val="00C87C98"/>
    <w:rsid w:val="00C91697"/>
    <w:rsid w:val="00C94607"/>
    <w:rsid w:val="00CA442A"/>
    <w:rsid w:val="00CA5BA4"/>
    <w:rsid w:val="00CA6C86"/>
    <w:rsid w:val="00CB3A68"/>
    <w:rsid w:val="00CB5F31"/>
    <w:rsid w:val="00CC429C"/>
    <w:rsid w:val="00CC4791"/>
    <w:rsid w:val="00CC5131"/>
    <w:rsid w:val="00CD7855"/>
    <w:rsid w:val="00CE3410"/>
    <w:rsid w:val="00CF09F0"/>
    <w:rsid w:val="00CF3FFF"/>
    <w:rsid w:val="00D01009"/>
    <w:rsid w:val="00D07994"/>
    <w:rsid w:val="00D106EF"/>
    <w:rsid w:val="00D10FA0"/>
    <w:rsid w:val="00D2053B"/>
    <w:rsid w:val="00D22B4C"/>
    <w:rsid w:val="00D31AB4"/>
    <w:rsid w:val="00D3409B"/>
    <w:rsid w:val="00D5265A"/>
    <w:rsid w:val="00D548A8"/>
    <w:rsid w:val="00D56B99"/>
    <w:rsid w:val="00D56F61"/>
    <w:rsid w:val="00D602FB"/>
    <w:rsid w:val="00D64A89"/>
    <w:rsid w:val="00D64CAD"/>
    <w:rsid w:val="00D6711C"/>
    <w:rsid w:val="00D71257"/>
    <w:rsid w:val="00D72085"/>
    <w:rsid w:val="00D77303"/>
    <w:rsid w:val="00D817E9"/>
    <w:rsid w:val="00D830DE"/>
    <w:rsid w:val="00D90C6A"/>
    <w:rsid w:val="00D93368"/>
    <w:rsid w:val="00D950E5"/>
    <w:rsid w:val="00D95D19"/>
    <w:rsid w:val="00DA1D57"/>
    <w:rsid w:val="00DA41E3"/>
    <w:rsid w:val="00DB303C"/>
    <w:rsid w:val="00DB66B2"/>
    <w:rsid w:val="00DC0851"/>
    <w:rsid w:val="00DC161D"/>
    <w:rsid w:val="00DC7986"/>
    <w:rsid w:val="00DC7F06"/>
    <w:rsid w:val="00DD4C2B"/>
    <w:rsid w:val="00DD4CDA"/>
    <w:rsid w:val="00DD5800"/>
    <w:rsid w:val="00DE2E8D"/>
    <w:rsid w:val="00DF09A5"/>
    <w:rsid w:val="00E07232"/>
    <w:rsid w:val="00E117C8"/>
    <w:rsid w:val="00E120F2"/>
    <w:rsid w:val="00E12FAD"/>
    <w:rsid w:val="00E32C72"/>
    <w:rsid w:val="00E34F27"/>
    <w:rsid w:val="00E36205"/>
    <w:rsid w:val="00E371A4"/>
    <w:rsid w:val="00E42708"/>
    <w:rsid w:val="00E45003"/>
    <w:rsid w:val="00E60812"/>
    <w:rsid w:val="00E62EA3"/>
    <w:rsid w:val="00E62F6C"/>
    <w:rsid w:val="00E64163"/>
    <w:rsid w:val="00E84ECC"/>
    <w:rsid w:val="00E905D1"/>
    <w:rsid w:val="00E90F6C"/>
    <w:rsid w:val="00E945EC"/>
    <w:rsid w:val="00E94FCF"/>
    <w:rsid w:val="00EA6C53"/>
    <w:rsid w:val="00EA757F"/>
    <w:rsid w:val="00EB27C5"/>
    <w:rsid w:val="00EC073C"/>
    <w:rsid w:val="00EC1745"/>
    <w:rsid w:val="00EC2355"/>
    <w:rsid w:val="00EC2665"/>
    <w:rsid w:val="00EC6F82"/>
    <w:rsid w:val="00ED2036"/>
    <w:rsid w:val="00ED267B"/>
    <w:rsid w:val="00EE0EC0"/>
    <w:rsid w:val="00EE261B"/>
    <w:rsid w:val="00EE41A2"/>
    <w:rsid w:val="00EE4512"/>
    <w:rsid w:val="00EF152F"/>
    <w:rsid w:val="00EF57DF"/>
    <w:rsid w:val="00EF75EA"/>
    <w:rsid w:val="00EF786A"/>
    <w:rsid w:val="00F035A3"/>
    <w:rsid w:val="00F04442"/>
    <w:rsid w:val="00F048E8"/>
    <w:rsid w:val="00F123CE"/>
    <w:rsid w:val="00F20513"/>
    <w:rsid w:val="00F213E4"/>
    <w:rsid w:val="00F21DD2"/>
    <w:rsid w:val="00F264CA"/>
    <w:rsid w:val="00F30887"/>
    <w:rsid w:val="00F32A9B"/>
    <w:rsid w:val="00F67294"/>
    <w:rsid w:val="00F77226"/>
    <w:rsid w:val="00F856FE"/>
    <w:rsid w:val="00F93FB5"/>
    <w:rsid w:val="00FA0B94"/>
    <w:rsid w:val="00FA489D"/>
    <w:rsid w:val="00FA5ED4"/>
    <w:rsid w:val="00FB040E"/>
    <w:rsid w:val="00FC3AF8"/>
    <w:rsid w:val="00FC46FF"/>
    <w:rsid w:val="00FC6077"/>
    <w:rsid w:val="00FC7259"/>
    <w:rsid w:val="00FC76F1"/>
    <w:rsid w:val="00FD1008"/>
    <w:rsid w:val="00FE34AF"/>
    <w:rsid w:val="00FE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A63A6"/>
  <w15:docId w15:val="{22DF510E-8A77-47F2-A580-FDD8018A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A26E3"/>
    <w:pPr>
      <w:overflowPunct w:val="0"/>
      <w:autoSpaceDE w:val="0"/>
      <w:autoSpaceDN w:val="0"/>
      <w:adjustRightInd w:val="0"/>
    </w:pPr>
    <w:rPr>
      <w:szCs w:val="20"/>
    </w:rPr>
  </w:style>
  <w:style w:type="character" w:customStyle="1" w:styleId="InitialStyle">
    <w:name w:val="InitialStyle"/>
    <w:rsid w:val="007A26E3"/>
    <w:rPr>
      <w:rFonts w:ascii="Courier New" w:hAnsi="Courier New" w:cs="Courier New" w:hint="default"/>
      <w:color w:val="auto"/>
      <w:spacing w:val="0"/>
      <w:sz w:val="24"/>
    </w:rPr>
  </w:style>
  <w:style w:type="character" w:styleId="Hyperlink">
    <w:name w:val="Hyperlink"/>
    <w:rsid w:val="00B74229"/>
    <w:rPr>
      <w:color w:val="0000FF"/>
      <w:u w:val="single"/>
    </w:rPr>
  </w:style>
  <w:style w:type="paragraph" w:customStyle="1" w:styleId="300">
    <w:name w:val="300"/>
    <w:basedOn w:val="Normal"/>
    <w:rsid w:val="00B52580"/>
    <w:pPr>
      <w:overflowPunct w:val="0"/>
      <w:autoSpaceDE w:val="0"/>
      <w:autoSpaceDN w:val="0"/>
      <w:adjustRightInd w:val="0"/>
      <w:textAlignment w:val="baseline"/>
    </w:pPr>
    <w:rPr>
      <w:sz w:val="20"/>
      <w:szCs w:val="20"/>
    </w:rPr>
  </w:style>
  <w:style w:type="character" w:customStyle="1" w:styleId="301">
    <w:name w:val="301"/>
    <w:rsid w:val="00B52580"/>
    <w:rPr>
      <w:color w:val="auto"/>
      <w:spacing w:val="0"/>
      <w:sz w:val="24"/>
    </w:rPr>
  </w:style>
  <w:style w:type="character" w:styleId="Strong">
    <w:name w:val="Strong"/>
    <w:qFormat/>
    <w:rsid w:val="00D64A89"/>
    <w:rPr>
      <w:b/>
      <w:bCs/>
    </w:rPr>
  </w:style>
  <w:style w:type="character" w:styleId="FollowedHyperlink">
    <w:name w:val="FollowedHyperlink"/>
    <w:rsid w:val="00693867"/>
    <w:rPr>
      <w:color w:val="800080"/>
      <w:u w:val="single"/>
    </w:rPr>
  </w:style>
  <w:style w:type="character" w:styleId="CommentReference">
    <w:name w:val="annotation reference"/>
    <w:rsid w:val="00C460B6"/>
    <w:rPr>
      <w:sz w:val="16"/>
      <w:szCs w:val="16"/>
    </w:rPr>
  </w:style>
  <w:style w:type="paragraph" w:styleId="CommentText">
    <w:name w:val="annotation text"/>
    <w:basedOn w:val="Normal"/>
    <w:link w:val="CommentTextChar"/>
    <w:rsid w:val="00C460B6"/>
    <w:rPr>
      <w:sz w:val="20"/>
      <w:szCs w:val="20"/>
    </w:rPr>
  </w:style>
  <w:style w:type="character" w:customStyle="1" w:styleId="CommentTextChar">
    <w:name w:val="Comment Text Char"/>
    <w:basedOn w:val="DefaultParagraphFont"/>
    <w:link w:val="CommentText"/>
    <w:rsid w:val="00C460B6"/>
  </w:style>
  <w:style w:type="paragraph" w:styleId="CommentSubject">
    <w:name w:val="annotation subject"/>
    <w:basedOn w:val="CommentText"/>
    <w:next w:val="CommentText"/>
    <w:link w:val="CommentSubjectChar"/>
    <w:rsid w:val="00C460B6"/>
    <w:rPr>
      <w:b/>
      <w:bCs/>
    </w:rPr>
  </w:style>
  <w:style w:type="character" w:customStyle="1" w:styleId="CommentSubjectChar">
    <w:name w:val="Comment Subject Char"/>
    <w:link w:val="CommentSubject"/>
    <w:rsid w:val="00C460B6"/>
    <w:rPr>
      <w:b/>
      <w:bCs/>
    </w:rPr>
  </w:style>
  <w:style w:type="paragraph" w:styleId="BalloonText">
    <w:name w:val="Balloon Text"/>
    <w:basedOn w:val="Normal"/>
    <w:link w:val="BalloonTextChar"/>
    <w:rsid w:val="00C460B6"/>
    <w:rPr>
      <w:rFonts w:ascii="Tahoma" w:hAnsi="Tahoma" w:cs="Tahoma"/>
      <w:sz w:val="16"/>
      <w:szCs w:val="16"/>
    </w:rPr>
  </w:style>
  <w:style w:type="character" w:customStyle="1" w:styleId="BalloonTextChar">
    <w:name w:val="Balloon Text Char"/>
    <w:link w:val="BalloonText"/>
    <w:rsid w:val="00C460B6"/>
    <w:rPr>
      <w:rFonts w:ascii="Tahoma" w:hAnsi="Tahoma" w:cs="Tahoma"/>
      <w:sz w:val="16"/>
      <w:szCs w:val="16"/>
    </w:rPr>
  </w:style>
  <w:style w:type="paragraph" w:styleId="Revision">
    <w:name w:val="Revision"/>
    <w:hidden/>
    <w:uiPriority w:val="99"/>
    <w:semiHidden/>
    <w:rsid w:val="0097423C"/>
    <w:rPr>
      <w:sz w:val="24"/>
      <w:szCs w:val="24"/>
    </w:rPr>
  </w:style>
  <w:style w:type="paragraph" w:styleId="ListParagraph">
    <w:name w:val="List Paragraph"/>
    <w:basedOn w:val="Normal"/>
    <w:uiPriority w:val="34"/>
    <w:qFormat/>
    <w:rsid w:val="009A67AA"/>
    <w:pPr>
      <w:ind w:left="720"/>
      <w:contextualSpacing/>
    </w:pPr>
  </w:style>
  <w:style w:type="paragraph" w:styleId="Header">
    <w:name w:val="header"/>
    <w:basedOn w:val="Normal"/>
    <w:link w:val="HeaderChar"/>
    <w:unhideWhenUsed/>
    <w:rsid w:val="002544C3"/>
    <w:pPr>
      <w:tabs>
        <w:tab w:val="center" w:pos="4680"/>
        <w:tab w:val="right" w:pos="9360"/>
      </w:tabs>
    </w:pPr>
  </w:style>
  <w:style w:type="character" w:customStyle="1" w:styleId="HeaderChar">
    <w:name w:val="Header Char"/>
    <w:basedOn w:val="DefaultParagraphFont"/>
    <w:link w:val="Header"/>
    <w:rsid w:val="002544C3"/>
    <w:rPr>
      <w:sz w:val="24"/>
      <w:szCs w:val="24"/>
    </w:rPr>
  </w:style>
  <w:style w:type="paragraph" w:styleId="Footer">
    <w:name w:val="footer"/>
    <w:basedOn w:val="Normal"/>
    <w:link w:val="FooterChar"/>
    <w:uiPriority w:val="99"/>
    <w:unhideWhenUsed/>
    <w:rsid w:val="002544C3"/>
    <w:pPr>
      <w:tabs>
        <w:tab w:val="center" w:pos="4680"/>
        <w:tab w:val="right" w:pos="9360"/>
      </w:tabs>
    </w:pPr>
  </w:style>
  <w:style w:type="character" w:customStyle="1" w:styleId="FooterChar">
    <w:name w:val="Footer Char"/>
    <w:basedOn w:val="DefaultParagraphFont"/>
    <w:link w:val="Footer"/>
    <w:uiPriority w:val="99"/>
    <w:rsid w:val="002544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4733">
      <w:bodyDiv w:val="1"/>
      <w:marLeft w:val="0"/>
      <w:marRight w:val="0"/>
      <w:marTop w:val="0"/>
      <w:marBottom w:val="0"/>
      <w:divBdr>
        <w:top w:val="none" w:sz="0" w:space="0" w:color="auto"/>
        <w:left w:val="none" w:sz="0" w:space="0" w:color="auto"/>
        <w:bottom w:val="none" w:sz="0" w:space="0" w:color="auto"/>
        <w:right w:val="none" w:sz="0" w:space="0" w:color="auto"/>
      </w:divBdr>
    </w:div>
    <w:div w:id="46612940">
      <w:bodyDiv w:val="1"/>
      <w:marLeft w:val="0"/>
      <w:marRight w:val="0"/>
      <w:marTop w:val="0"/>
      <w:marBottom w:val="0"/>
      <w:divBdr>
        <w:top w:val="none" w:sz="0" w:space="0" w:color="auto"/>
        <w:left w:val="none" w:sz="0" w:space="0" w:color="auto"/>
        <w:bottom w:val="none" w:sz="0" w:space="0" w:color="auto"/>
        <w:right w:val="none" w:sz="0" w:space="0" w:color="auto"/>
      </w:divBdr>
    </w:div>
    <w:div w:id="124550414">
      <w:bodyDiv w:val="1"/>
      <w:marLeft w:val="0"/>
      <w:marRight w:val="0"/>
      <w:marTop w:val="0"/>
      <w:marBottom w:val="0"/>
      <w:divBdr>
        <w:top w:val="none" w:sz="0" w:space="0" w:color="auto"/>
        <w:left w:val="none" w:sz="0" w:space="0" w:color="auto"/>
        <w:bottom w:val="none" w:sz="0" w:space="0" w:color="auto"/>
        <w:right w:val="none" w:sz="0" w:space="0" w:color="auto"/>
      </w:divBdr>
    </w:div>
    <w:div w:id="806320790">
      <w:bodyDiv w:val="1"/>
      <w:marLeft w:val="0"/>
      <w:marRight w:val="0"/>
      <w:marTop w:val="0"/>
      <w:marBottom w:val="0"/>
      <w:divBdr>
        <w:top w:val="none" w:sz="0" w:space="0" w:color="auto"/>
        <w:left w:val="none" w:sz="0" w:space="0" w:color="auto"/>
        <w:bottom w:val="none" w:sz="0" w:space="0" w:color="auto"/>
        <w:right w:val="none" w:sz="0" w:space="0" w:color="auto"/>
      </w:divBdr>
    </w:div>
    <w:div w:id="1180385599">
      <w:bodyDiv w:val="1"/>
      <w:marLeft w:val="0"/>
      <w:marRight w:val="0"/>
      <w:marTop w:val="0"/>
      <w:marBottom w:val="0"/>
      <w:divBdr>
        <w:top w:val="none" w:sz="0" w:space="0" w:color="auto"/>
        <w:left w:val="none" w:sz="0" w:space="0" w:color="auto"/>
        <w:bottom w:val="none" w:sz="0" w:space="0" w:color="auto"/>
        <w:right w:val="none" w:sz="0" w:space="0" w:color="auto"/>
      </w:divBdr>
    </w:div>
    <w:div w:id="1221937455">
      <w:bodyDiv w:val="1"/>
      <w:marLeft w:val="0"/>
      <w:marRight w:val="0"/>
      <w:marTop w:val="0"/>
      <w:marBottom w:val="0"/>
      <w:divBdr>
        <w:top w:val="none" w:sz="0" w:space="0" w:color="auto"/>
        <w:left w:val="none" w:sz="0" w:space="0" w:color="auto"/>
        <w:bottom w:val="none" w:sz="0" w:space="0" w:color="auto"/>
        <w:right w:val="none" w:sz="0" w:space="0" w:color="auto"/>
      </w:divBdr>
    </w:div>
    <w:div w:id="1237277388">
      <w:bodyDiv w:val="1"/>
      <w:marLeft w:val="0"/>
      <w:marRight w:val="0"/>
      <w:marTop w:val="0"/>
      <w:marBottom w:val="0"/>
      <w:divBdr>
        <w:top w:val="none" w:sz="0" w:space="0" w:color="auto"/>
        <w:left w:val="none" w:sz="0" w:space="0" w:color="auto"/>
        <w:bottom w:val="none" w:sz="0" w:space="0" w:color="auto"/>
        <w:right w:val="none" w:sz="0" w:space="0" w:color="auto"/>
      </w:divBdr>
    </w:div>
    <w:div w:id="1322275634">
      <w:bodyDiv w:val="1"/>
      <w:marLeft w:val="0"/>
      <w:marRight w:val="0"/>
      <w:marTop w:val="0"/>
      <w:marBottom w:val="0"/>
      <w:divBdr>
        <w:top w:val="none" w:sz="0" w:space="0" w:color="auto"/>
        <w:left w:val="none" w:sz="0" w:space="0" w:color="auto"/>
        <w:bottom w:val="none" w:sz="0" w:space="0" w:color="auto"/>
        <w:right w:val="none" w:sz="0" w:space="0" w:color="auto"/>
      </w:divBdr>
    </w:div>
    <w:div w:id="1640384325">
      <w:bodyDiv w:val="1"/>
      <w:marLeft w:val="0"/>
      <w:marRight w:val="0"/>
      <w:marTop w:val="0"/>
      <w:marBottom w:val="450"/>
      <w:divBdr>
        <w:top w:val="none" w:sz="0" w:space="0" w:color="auto"/>
        <w:left w:val="none" w:sz="0" w:space="0" w:color="auto"/>
        <w:bottom w:val="none" w:sz="0" w:space="0" w:color="auto"/>
        <w:right w:val="none" w:sz="0" w:space="0" w:color="auto"/>
      </w:divBdr>
      <w:divsChild>
        <w:div w:id="1689722738">
          <w:marLeft w:val="0"/>
          <w:marRight w:val="0"/>
          <w:marTop w:val="0"/>
          <w:marBottom w:val="0"/>
          <w:divBdr>
            <w:top w:val="none" w:sz="0" w:space="0" w:color="auto"/>
            <w:left w:val="none" w:sz="0" w:space="0" w:color="auto"/>
            <w:bottom w:val="none" w:sz="0" w:space="0" w:color="auto"/>
            <w:right w:val="none" w:sz="0" w:space="0" w:color="auto"/>
          </w:divBdr>
          <w:divsChild>
            <w:div w:id="11756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stru.htm" TargetMode="External"/><Relationship Id="rId3" Type="http://schemas.openxmlformats.org/officeDocument/2006/relationships/settings" Target="settings.xml"/><Relationship Id="rId7" Type="http://schemas.openxmlformats.org/officeDocument/2006/relationships/hyperlink" Target="https://www.aphis.usda.gov/library/forms/pdf/VS_1_36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2434</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 OMB NO</vt:lpstr>
    </vt:vector>
  </TitlesOfParts>
  <Company>USDA APHIS</Company>
  <LinksUpToDate>false</LinksUpToDate>
  <CharactersWithSpaces>16683</CharactersWithSpaces>
  <SharedDoc>false</SharedDoc>
  <HLinks>
    <vt:vector size="24" baseType="variant">
      <vt:variant>
        <vt:i4>6619237</vt:i4>
      </vt:variant>
      <vt:variant>
        <vt:i4>9</vt:i4>
      </vt:variant>
      <vt:variant>
        <vt:i4>0</vt:i4>
      </vt:variant>
      <vt:variant>
        <vt:i4>5</vt:i4>
      </vt:variant>
      <vt:variant>
        <vt:lpwstr>http://www.bls.gov/news.release/ocwage.t03.htm</vt:lpwstr>
      </vt:variant>
      <vt:variant>
        <vt:lpwstr/>
      </vt:variant>
      <vt:variant>
        <vt:i4>4194337</vt:i4>
      </vt:variant>
      <vt:variant>
        <vt:i4>6</vt:i4>
      </vt:variant>
      <vt:variant>
        <vt:i4>0</vt:i4>
      </vt:variant>
      <vt:variant>
        <vt:i4>5</vt:i4>
      </vt:variant>
      <vt:variant>
        <vt:lpwstr>mailto:ajohnson@turkey.fed.org</vt:lpwstr>
      </vt:variant>
      <vt:variant>
        <vt:lpwstr/>
      </vt:variant>
      <vt:variant>
        <vt:i4>7274561</vt:i4>
      </vt:variant>
      <vt:variant>
        <vt:i4>3</vt:i4>
      </vt:variant>
      <vt:variant>
        <vt:i4>0</vt:i4>
      </vt:variant>
      <vt:variant>
        <vt:i4>5</vt:i4>
      </vt:variant>
      <vt:variant>
        <vt:lpwstr>mailto:plogsdon@animalagriculture.org</vt:lpwstr>
      </vt:variant>
      <vt:variant>
        <vt:lpwstr/>
      </vt:variant>
      <vt:variant>
        <vt:i4>7077973</vt:i4>
      </vt:variant>
      <vt:variant>
        <vt:i4>0</vt:i4>
      </vt:variant>
      <vt:variant>
        <vt:i4>0</vt:i4>
      </vt:variant>
      <vt:variant>
        <vt:i4>5</vt:i4>
      </vt:variant>
      <vt:variant>
        <vt:lpwstr>mailto:jdrowe@ucdavis.edu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OMB NO</dc:title>
  <dc:creator>tmcramer</dc:creator>
  <cp:lastModifiedBy>Holliday, Markus J - APHIS</cp:lastModifiedBy>
  <cp:revision>9</cp:revision>
  <cp:lastPrinted>2012-11-14T14:27:00Z</cp:lastPrinted>
  <dcterms:created xsi:type="dcterms:W3CDTF">2019-12-04T19:12:00Z</dcterms:created>
  <dcterms:modified xsi:type="dcterms:W3CDTF">2020-09-22T15:01:00Z</dcterms:modified>
</cp:coreProperties>
</file>