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B3CCF" w:rsidRPr="0004748D" w:rsidP="007D6B69" w14:paraId="14FBCA62" w14:textId="36E34774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>Estimate of the Information Collection Burden for</w:t>
      </w:r>
      <w:r w:rsidR="007B4C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E177A">
        <w:rPr>
          <w:rFonts w:ascii="Times New Roman" w:hAnsi="Times New Roman"/>
          <w:sz w:val="24"/>
          <w:szCs w:val="24"/>
          <w:u w:val="single"/>
        </w:rPr>
        <w:t>OMB #0584-0660</w:t>
      </w:r>
    </w:p>
    <w:p w:rsidR="003B3CCF" w:rsidRPr="0004748D" w:rsidP="007D6B69" w14:paraId="1A8FCA66" w14:textId="0FCCD92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Pandemic EBT</w:t>
      </w:r>
    </w:p>
    <w:p w:rsidR="00E37D71" w:rsidRPr="0004748D" w:rsidP="007D6B69" w14:paraId="195478C2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52A0" w:rsidRPr="009452A0" w:rsidP="009452A0" w14:paraId="1989BA00" w14:textId="040A81F4">
      <w:pPr>
        <w:spacing w:line="480" w:lineRule="auto"/>
        <w:rPr>
          <w:rFonts w:ascii="Times New Roman" w:hAnsi="Times New Roman"/>
          <w:sz w:val="24"/>
          <w:szCs w:val="24"/>
        </w:rPr>
      </w:pPr>
      <w:r w:rsidRPr="009452A0">
        <w:rPr>
          <w:rFonts w:ascii="Times New Roman" w:hAnsi="Times New Roman"/>
          <w:sz w:val="24"/>
          <w:szCs w:val="24"/>
        </w:rPr>
        <w:t>T</w:t>
      </w:r>
      <w:r w:rsidRPr="009452A0" w:rsidR="003B3CCF">
        <w:rPr>
          <w:rFonts w:ascii="Times New Roman" w:hAnsi="Times New Roman"/>
          <w:sz w:val="24"/>
          <w:szCs w:val="24"/>
        </w:rPr>
        <w:t>his document explains the calculation of the information collection burden for the</w:t>
      </w:r>
      <w:r w:rsidRPr="009452A0" w:rsidR="00D65373">
        <w:rPr>
          <w:rFonts w:ascii="Times New Roman" w:hAnsi="Times New Roman"/>
          <w:sz w:val="24"/>
          <w:szCs w:val="24"/>
        </w:rPr>
        <w:t xml:space="preserve"> information collection titled</w:t>
      </w:r>
      <w:r w:rsidRPr="009452A0" w:rsidR="0085446E">
        <w:rPr>
          <w:rFonts w:ascii="Times New Roman" w:hAnsi="Times New Roman"/>
          <w:sz w:val="24"/>
          <w:szCs w:val="24"/>
        </w:rPr>
        <w:t xml:space="preserve"> </w:t>
      </w:r>
      <w:r w:rsidRPr="009452A0" w:rsidR="002E177A">
        <w:rPr>
          <w:rFonts w:ascii="Times New Roman" w:hAnsi="Times New Roman"/>
          <w:i/>
          <w:sz w:val="24"/>
          <w:szCs w:val="24"/>
          <w:u w:val="single"/>
        </w:rPr>
        <w:t>Pandemic Electronic Benefit Transfer</w:t>
      </w:r>
      <w:r w:rsidRPr="009452A0" w:rsidR="00475C53">
        <w:rPr>
          <w:rFonts w:ascii="Times New Roman" w:hAnsi="Times New Roman"/>
          <w:sz w:val="24"/>
          <w:szCs w:val="24"/>
        </w:rPr>
        <w:t>.</w:t>
      </w:r>
      <w:r w:rsidRPr="009452A0" w:rsidR="006D49B3">
        <w:rPr>
          <w:sz w:val="24"/>
          <w:szCs w:val="24"/>
        </w:rPr>
        <w:t xml:space="preserve"> </w:t>
      </w:r>
      <w:r w:rsidRPr="009452A0" w:rsidR="00B47871">
        <w:rPr>
          <w:sz w:val="24"/>
          <w:szCs w:val="24"/>
        </w:rPr>
        <w:t xml:space="preserve"> </w:t>
      </w:r>
      <w:r w:rsidRPr="009452A0" w:rsidR="00772D40">
        <w:rPr>
          <w:rFonts w:ascii="Times New Roman" w:hAnsi="Times New Roman"/>
          <w:sz w:val="24"/>
          <w:szCs w:val="24"/>
        </w:rPr>
        <w:t xml:space="preserve">A 60-Day Notice concerning this revision was published in the Federal Register on </w:t>
      </w:r>
      <w:r w:rsidRPr="009452A0" w:rsidR="00E903C7">
        <w:rPr>
          <w:rFonts w:ascii="Times New Roman" w:hAnsi="Times New Roman"/>
          <w:sz w:val="24"/>
          <w:szCs w:val="24"/>
        </w:rPr>
        <w:t>September 28</w:t>
      </w:r>
      <w:r w:rsidRPr="009452A0" w:rsidR="003D728F">
        <w:rPr>
          <w:rFonts w:ascii="Times New Roman" w:hAnsi="Times New Roman"/>
          <w:sz w:val="24"/>
          <w:szCs w:val="24"/>
        </w:rPr>
        <w:t>, 202</w:t>
      </w:r>
      <w:r w:rsidRPr="009452A0" w:rsidR="00E903C7">
        <w:rPr>
          <w:rFonts w:ascii="Times New Roman" w:hAnsi="Times New Roman"/>
          <w:sz w:val="24"/>
          <w:szCs w:val="24"/>
        </w:rPr>
        <w:t>3</w:t>
      </w:r>
      <w:r w:rsidRPr="009452A0" w:rsidR="00772D40">
        <w:rPr>
          <w:rFonts w:ascii="Times New Roman" w:hAnsi="Times New Roman"/>
          <w:sz w:val="24"/>
          <w:szCs w:val="24"/>
        </w:rPr>
        <w:t xml:space="preserve"> (Volume 8</w:t>
      </w:r>
      <w:r w:rsidRPr="009452A0" w:rsidR="00E903C7">
        <w:rPr>
          <w:rFonts w:ascii="Times New Roman" w:hAnsi="Times New Roman"/>
          <w:sz w:val="24"/>
          <w:szCs w:val="24"/>
        </w:rPr>
        <w:t>8</w:t>
      </w:r>
      <w:r w:rsidRPr="009452A0" w:rsidR="00772D40">
        <w:rPr>
          <w:rFonts w:ascii="Times New Roman" w:hAnsi="Times New Roman"/>
          <w:sz w:val="24"/>
          <w:szCs w:val="24"/>
        </w:rPr>
        <w:t xml:space="preserve">, Number </w:t>
      </w:r>
      <w:r w:rsidRPr="009452A0" w:rsidR="00E903C7">
        <w:rPr>
          <w:rFonts w:ascii="Times New Roman" w:hAnsi="Times New Roman"/>
          <w:sz w:val="24"/>
          <w:szCs w:val="24"/>
        </w:rPr>
        <w:t>187</w:t>
      </w:r>
      <w:r w:rsidRPr="009452A0" w:rsidR="00772D40">
        <w:rPr>
          <w:rFonts w:ascii="Times New Roman" w:hAnsi="Times New Roman"/>
          <w:sz w:val="24"/>
          <w:szCs w:val="24"/>
        </w:rPr>
        <w:t xml:space="preserve"> pages </w:t>
      </w:r>
      <w:r w:rsidRPr="009452A0" w:rsidR="00E903C7">
        <w:rPr>
          <w:rFonts w:ascii="Times New Roman" w:hAnsi="Times New Roman"/>
          <w:sz w:val="24"/>
          <w:szCs w:val="24"/>
        </w:rPr>
        <w:t>66796</w:t>
      </w:r>
      <w:r w:rsidRPr="009452A0" w:rsidR="002E177A">
        <w:rPr>
          <w:rFonts w:ascii="Times New Roman" w:hAnsi="Times New Roman"/>
          <w:sz w:val="24"/>
          <w:szCs w:val="24"/>
        </w:rPr>
        <w:t>-</w:t>
      </w:r>
      <w:r w:rsidRPr="009452A0" w:rsidR="00E903C7">
        <w:rPr>
          <w:rFonts w:ascii="Times New Roman" w:hAnsi="Times New Roman"/>
          <w:sz w:val="24"/>
          <w:szCs w:val="24"/>
        </w:rPr>
        <w:t>66797</w:t>
      </w:r>
      <w:r w:rsidRPr="009452A0" w:rsidR="00332510">
        <w:rPr>
          <w:rFonts w:ascii="Times New Roman" w:hAnsi="Times New Roman"/>
          <w:sz w:val="24"/>
          <w:szCs w:val="24"/>
        </w:rPr>
        <w:t xml:space="preserve">). </w:t>
      </w:r>
      <w:r w:rsidRPr="009452A0">
        <w:rPr>
          <w:rFonts w:ascii="Times New Roman" w:hAnsi="Times New Roman"/>
          <w:sz w:val="24"/>
          <w:szCs w:val="24"/>
        </w:rPr>
        <w:t>Due to the expiration of the COVID-19 Public Health Emergency declaration on May 11, 2023, which deemed FY 2023 the last year that States</w:t>
      </w:r>
      <w:r w:rsidR="00553F81">
        <w:rPr>
          <w:rFonts w:ascii="Times New Roman" w:hAnsi="Times New Roman"/>
          <w:sz w:val="24"/>
          <w:szCs w:val="24"/>
        </w:rPr>
        <w:t xml:space="preserve"> and territories</w:t>
      </w:r>
      <w:r w:rsidRPr="009452A0">
        <w:rPr>
          <w:rFonts w:ascii="Times New Roman" w:hAnsi="Times New Roman"/>
          <w:sz w:val="24"/>
          <w:szCs w:val="24"/>
        </w:rPr>
        <w:t xml:space="preserve"> could receive approval for P-EBT implementation, this revision of the currently approved information collection pertains only to limited elements of the collection to facilitate the orderly wind-down and close-out of the P-EBT program. </w:t>
      </w:r>
    </w:p>
    <w:p w:rsidR="003B3CCF" w:rsidRPr="00A5516E" w:rsidP="007D6B69" w14:paraId="58A96BD0" w14:textId="170A0BE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Revisions to the burden estimates </w:t>
      </w:r>
      <w:r w:rsidR="009452A0">
        <w:rPr>
          <w:rFonts w:ascii="Times New Roman" w:hAnsi="Times New Roman"/>
          <w:sz w:val="24"/>
          <w:szCs w:val="24"/>
        </w:rPr>
        <w:t xml:space="preserve">for households, schools/school districts and </w:t>
      </w:r>
      <w:r w:rsidR="006F2B5F">
        <w:rPr>
          <w:rFonts w:ascii="Times New Roman" w:hAnsi="Times New Roman"/>
          <w:sz w:val="24"/>
          <w:szCs w:val="24"/>
        </w:rPr>
        <w:t xml:space="preserve">State agencies </w:t>
      </w:r>
      <w:r>
        <w:rPr>
          <w:rFonts w:ascii="Times New Roman" w:hAnsi="Times New Roman"/>
          <w:sz w:val="24"/>
          <w:szCs w:val="24"/>
        </w:rPr>
        <w:t>w</w:t>
      </w:r>
      <w:r w:rsidRPr="00A5516E" w:rsidR="006D49B3">
        <w:rPr>
          <w:rFonts w:ascii="Times New Roman" w:hAnsi="Times New Roman"/>
          <w:sz w:val="24"/>
          <w:szCs w:val="24"/>
        </w:rPr>
        <w:t xml:space="preserve">ill be </w:t>
      </w:r>
      <w:r w:rsidRPr="00A5516E" w:rsidR="00A42D1E">
        <w:rPr>
          <w:rFonts w:ascii="Times New Roman" w:hAnsi="Times New Roman"/>
          <w:sz w:val="24"/>
          <w:szCs w:val="24"/>
        </w:rPr>
        <w:t>addressed</w:t>
      </w:r>
      <w:r w:rsidRPr="00A5516E" w:rsidR="006D49B3">
        <w:rPr>
          <w:rFonts w:ascii="Times New Roman" w:hAnsi="Times New Roman"/>
          <w:sz w:val="24"/>
          <w:szCs w:val="24"/>
        </w:rPr>
        <w:t xml:space="preserve"> in this</w:t>
      </w:r>
      <w:r w:rsidRPr="00A5516E" w:rsidR="00A42D1E">
        <w:rPr>
          <w:rFonts w:ascii="Times New Roman" w:hAnsi="Times New Roman"/>
          <w:sz w:val="24"/>
          <w:szCs w:val="24"/>
        </w:rPr>
        <w:t xml:space="preserve"> updated</w:t>
      </w:r>
      <w:r w:rsidRPr="00A5516E" w:rsidR="00B47871">
        <w:rPr>
          <w:rFonts w:ascii="Times New Roman" w:hAnsi="Times New Roman"/>
          <w:sz w:val="24"/>
          <w:szCs w:val="24"/>
        </w:rPr>
        <w:t xml:space="preserve"> estimate.</w:t>
      </w:r>
      <w:r w:rsidRPr="00A5516E" w:rsidR="006D49B3">
        <w:rPr>
          <w:rFonts w:ascii="Times New Roman" w:hAnsi="Times New Roman"/>
          <w:sz w:val="24"/>
          <w:szCs w:val="24"/>
        </w:rPr>
        <w:t xml:space="preserve"> </w:t>
      </w:r>
      <w:r w:rsidRPr="00A5516E" w:rsidR="00161E28">
        <w:rPr>
          <w:rFonts w:ascii="Times New Roman" w:hAnsi="Times New Roman"/>
          <w:sz w:val="24"/>
          <w:szCs w:val="24"/>
        </w:rPr>
        <w:t xml:space="preserve"> </w:t>
      </w:r>
      <w:r w:rsidRPr="00A5516E" w:rsidR="00B67E56">
        <w:rPr>
          <w:rFonts w:ascii="Times New Roman" w:hAnsi="Times New Roman"/>
          <w:sz w:val="24"/>
          <w:szCs w:val="24"/>
        </w:rPr>
        <w:t>Bolded text refers to revisions to burden hour</w:t>
      </w:r>
      <w:r>
        <w:rPr>
          <w:rFonts w:ascii="Times New Roman" w:hAnsi="Times New Roman"/>
          <w:sz w:val="24"/>
          <w:szCs w:val="24"/>
        </w:rPr>
        <w:t xml:space="preserve"> or new burden hours. </w:t>
      </w:r>
    </w:p>
    <w:p w:rsidR="00940818" w:rsidRPr="0004748D" w:rsidP="007D6B69" w14:paraId="7699F362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AB478D" w:rsidP="007D6B69" w14:paraId="0B1AFB3A" w14:textId="7777777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AB478D">
        <w:rPr>
          <w:rFonts w:ascii="Times New Roman" w:hAnsi="Times New Roman"/>
          <w:b/>
          <w:sz w:val="24"/>
          <w:szCs w:val="24"/>
          <w:u w:val="single"/>
        </w:rPr>
        <w:t>REPORTING REQUIREMENTS</w:t>
      </w:r>
    </w:p>
    <w:p w:rsidR="00940818" w:rsidRPr="0004748D" w:rsidP="007D6B69" w14:paraId="2524A708" w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RPr="0004748D" w:rsidP="0044663D" w14:paraId="0A2891E9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754262" w:rsidRPr="00754262" w:rsidP="00754262" w14:paraId="51724D5E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0810" w:rsidRPr="00855AAE" w:rsidP="005A1368" w14:paraId="0702BE0F" w14:textId="1810148A">
      <w:pPr>
        <w:pStyle w:val="ListParagraph"/>
        <w:numPr>
          <w:ilvl w:val="0"/>
          <w:numId w:val="14"/>
        </w:numPr>
        <w:spacing w:after="0" w:line="360" w:lineRule="auto"/>
        <w:ind w:left="330" w:hanging="330"/>
        <w:rPr>
          <w:rFonts w:ascii="Times New Roman" w:hAnsi="Times New Roman"/>
          <w:b/>
          <w:bCs/>
          <w:sz w:val="24"/>
          <w:szCs w:val="24"/>
        </w:rPr>
      </w:pPr>
      <w:r w:rsidRPr="004E4432">
        <w:rPr>
          <w:rFonts w:ascii="Times New Roman" w:hAnsi="Times New Roman"/>
          <w:sz w:val="24"/>
          <w:szCs w:val="24"/>
        </w:rPr>
        <w:t xml:space="preserve">The </w:t>
      </w:r>
      <w:r w:rsidRPr="004E4432" w:rsidR="007357BB">
        <w:rPr>
          <w:rFonts w:ascii="Times New Roman" w:hAnsi="Times New Roman"/>
          <w:sz w:val="24"/>
          <w:szCs w:val="24"/>
        </w:rPr>
        <w:t>Pandemic EBT</w:t>
      </w:r>
      <w:r w:rsidRPr="004E4432">
        <w:rPr>
          <w:rFonts w:ascii="Times New Roman" w:hAnsi="Times New Roman"/>
          <w:sz w:val="24"/>
          <w:szCs w:val="24"/>
        </w:rPr>
        <w:t xml:space="preserve"> program</w:t>
      </w:r>
      <w:r w:rsidRPr="004E4432" w:rsidR="007357BB">
        <w:rPr>
          <w:rFonts w:ascii="Times New Roman" w:hAnsi="Times New Roman"/>
          <w:sz w:val="24"/>
          <w:szCs w:val="24"/>
        </w:rPr>
        <w:t xml:space="preserve"> </w:t>
      </w:r>
      <w:r w:rsidRPr="004E4432" w:rsidR="0044663D">
        <w:rPr>
          <w:rFonts w:ascii="Times New Roman" w:hAnsi="Times New Roman"/>
          <w:sz w:val="24"/>
          <w:szCs w:val="24"/>
        </w:rPr>
        <w:t>require</w:t>
      </w:r>
      <w:r w:rsidRPr="004E4432" w:rsidR="000E6E7F">
        <w:rPr>
          <w:rFonts w:ascii="Times New Roman" w:hAnsi="Times New Roman"/>
          <w:sz w:val="24"/>
          <w:szCs w:val="24"/>
        </w:rPr>
        <w:t>d</w:t>
      </w:r>
      <w:r w:rsidRPr="004E4432" w:rsidR="0044663D">
        <w:rPr>
          <w:rFonts w:ascii="Times New Roman" w:hAnsi="Times New Roman"/>
          <w:sz w:val="24"/>
          <w:szCs w:val="24"/>
        </w:rPr>
        <w:t xml:space="preserve"> </w:t>
      </w:r>
      <w:r w:rsidRPr="004E4432" w:rsidR="007357BB">
        <w:rPr>
          <w:rFonts w:ascii="Times New Roman" w:hAnsi="Times New Roman"/>
          <w:sz w:val="24"/>
          <w:szCs w:val="24"/>
        </w:rPr>
        <w:t xml:space="preserve">State agencies to </w:t>
      </w:r>
      <w:r w:rsidRPr="004E4432">
        <w:rPr>
          <w:rFonts w:ascii="Times New Roman" w:hAnsi="Times New Roman"/>
          <w:sz w:val="24"/>
          <w:szCs w:val="24"/>
        </w:rPr>
        <w:t>submit a plan</w:t>
      </w:r>
      <w:r w:rsidRPr="004E4432" w:rsidR="007357BB">
        <w:rPr>
          <w:rFonts w:ascii="Times New Roman" w:hAnsi="Times New Roman"/>
          <w:sz w:val="24"/>
          <w:szCs w:val="24"/>
        </w:rPr>
        <w:t xml:space="preserve"> </w:t>
      </w:r>
      <w:r w:rsidRPr="004E4432">
        <w:rPr>
          <w:rFonts w:ascii="Times New Roman" w:hAnsi="Times New Roman"/>
          <w:sz w:val="24"/>
          <w:szCs w:val="24"/>
        </w:rPr>
        <w:t xml:space="preserve">for USDA approval </w:t>
      </w:r>
      <w:r w:rsidRPr="004E4432" w:rsidR="007357BB">
        <w:rPr>
          <w:rFonts w:ascii="Times New Roman" w:hAnsi="Times New Roman"/>
          <w:sz w:val="24"/>
          <w:szCs w:val="24"/>
        </w:rPr>
        <w:t>describing how they will determine eligibility, determine benefit amounts, issue benefits, and provide customer service</w:t>
      </w:r>
      <w:r w:rsidRPr="004E4432">
        <w:rPr>
          <w:rFonts w:ascii="Times New Roman" w:hAnsi="Times New Roman"/>
          <w:sz w:val="24"/>
          <w:szCs w:val="24"/>
        </w:rPr>
        <w:t xml:space="preserve"> during school year </w:t>
      </w:r>
      <w:r w:rsidRPr="004E4432" w:rsidR="000E6E7F">
        <w:rPr>
          <w:rFonts w:ascii="Times New Roman" w:hAnsi="Times New Roman"/>
          <w:sz w:val="24"/>
          <w:szCs w:val="24"/>
        </w:rPr>
        <w:t xml:space="preserve">and </w:t>
      </w:r>
      <w:r w:rsidRPr="004E4432">
        <w:rPr>
          <w:rFonts w:ascii="Times New Roman" w:hAnsi="Times New Roman"/>
          <w:sz w:val="24"/>
          <w:szCs w:val="24"/>
        </w:rPr>
        <w:t>the proceeding summer period</w:t>
      </w:r>
      <w:r w:rsidRPr="004E4432" w:rsidR="007357BB">
        <w:rPr>
          <w:rFonts w:ascii="Times New Roman" w:hAnsi="Times New Roman"/>
          <w:sz w:val="24"/>
          <w:szCs w:val="24"/>
        </w:rPr>
        <w:t>. State</w:t>
      </w:r>
      <w:r w:rsidR="00871958">
        <w:rPr>
          <w:rFonts w:ascii="Times New Roman" w:hAnsi="Times New Roman"/>
          <w:sz w:val="24"/>
          <w:szCs w:val="24"/>
        </w:rPr>
        <w:t>s</w:t>
      </w:r>
      <w:r w:rsidRPr="004E4432" w:rsidR="007357BB">
        <w:rPr>
          <w:rFonts w:ascii="Times New Roman" w:hAnsi="Times New Roman"/>
          <w:sz w:val="24"/>
          <w:szCs w:val="24"/>
        </w:rPr>
        <w:t xml:space="preserve"> were encouraged to submit a single plan covering both the schools and the </w:t>
      </w:r>
      <w:r w:rsidRPr="004E4432" w:rsidR="007357BB">
        <w:rPr>
          <w:rFonts w:ascii="Times New Roman" w:hAnsi="Times New Roman"/>
          <w:sz w:val="24"/>
          <w:szCs w:val="24"/>
        </w:rPr>
        <w:t>child care</w:t>
      </w:r>
      <w:r w:rsidRPr="004E4432" w:rsidR="007357BB">
        <w:rPr>
          <w:rFonts w:ascii="Times New Roman" w:hAnsi="Times New Roman"/>
          <w:sz w:val="24"/>
          <w:szCs w:val="24"/>
        </w:rPr>
        <w:t xml:space="preserve"> component</w:t>
      </w:r>
      <w:r w:rsidRPr="004E4432">
        <w:rPr>
          <w:rFonts w:ascii="Times New Roman" w:hAnsi="Times New Roman"/>
          <w:sz w:val="24"/>
          <w:szCs w:val="24"/>
        </w:rPr>
        <w:t xml:space="preserve">. </w:t>
      </w:r>
      <w:r w:rsidRPr="00855AAE">
        <w:rPr>
          <w:rFonts w:ascii="Times New Roman" w:hAnsi="Times New Roman"/>
          <w:b/>
          <w:bCs/>
          <w:sz w:val="24"/>
          <w:szCs w:val="24"/>
        </w:rPr>
        <w:t xml:space="preserve">However, all States and territories </w:t>
      </w:r>
      <w:r w:rsidRPr="00855AAE" w:rsidR="00E056F1">
        <w:rPr>
          <w:rFonts w:ascii="Times New Roman" w:hAnsi="Times New Roman"/>
          <w:b/>
          <w:bCs/>
          <w:sz w:val="24"/>
          <w:szCs w:val="24"/>
        </w:rPr>
        <w:t>submitted their plans prior to September 30, 2023; therefore</w:t>
      </w:r>
      <w:r w:rsidRPr="00855AAE" w:rsidR="00BC7290">
        <w:rPr>
          <w:rFonts w:ascii="Times New Roman" w:hAnsi="Times New Roman"/>
          <w:b/>
          <w:bCs/>
          <w:sz w:val="24"/>
          <w:szCs w:val="24"/>
        </w:rPr>
        <w:t>, there are no burden hours for submission of State plans</w:t>
      </w:r>
      <w:r w:rsidRPr="00855AAE" w:rsidR="00855AAE">
        <w:rPr>
          <w:rFonts w:ascii="Times New Roman" w:hAnsi="Times New Roman"/>
          <w:b/>
          <w:bCs/>
          <w:sz w:val="24"/>
          <w:szCs w:val="24"/>
        </w:rPr>
        <w:t xml:space="preserve"> for the school year or summer</w:t>
      </w:r>
      <w:r w:rsidRPr="00855AAE" w:rsidR="00BC72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0439A">
        <w:rPr>
          <w:rFonts w:ascii="Times New Roman" w:hAnsi="Times New Roman"/>
          <w:b/>
          <w:bCs/>
          <w:sz w:val="24"/>
          <w:szCs w:val="24"/>
        </w:rPr>
        <w:t xml:space="preserve">This is a </w:t>
      </w:r>
      <w:r w:rsidR="00BB765D">
        <w:rPr>
          <w:rFonts w:ascii="Times New Roman" w:hAnsi="Times New Roman"/>
          <w:b/>
          <w:bCs/>
          <w:sz w:val="24"/>
          <w:szCs w:val="24"/>
        </w:rPr>
        <w:t>decrease in burden</w:t>
      </w:r>
      <w:r w:rsidR="0050439A">
        <w:rPr>
          <w:rFonts w:ascii="Times New Roman" w:hAnsi="Times New Roman"/>
          <w:b/>
          <w:bCs/>
          <w:sz w:val="24"/>
          <w:szCs w:val="24"/>
        </w:rPr>
        <w:t xml:space="preserve"> of 106 hours. </w:t>
      </w:r>
    </w:p>
    <w:p w:rsidR="0044663D" w:rsidRPr="0004748D" w:rsidP="0044663D" w14:paraId="3D165914" w14:textId="77777777">
      <w:pPr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2A0810" w:rsidRPr="009B62F7" w:rsidP="0044663D" w14:paraId="7F1FB032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67E56" w:rsidP="007A0533" w14:paraId="65A538A4" w14:textId="15714A00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Pandemic EBT requires State agencies to </w:t>
      </w:r>
      <w:r w:rsidRPr="007A0533">
        <w:rPr>
          <w:rFonts w:ascii="Times New Roman" w:hAnsi="Times New Roman"/>
          <w:sz w:val="24"/>
          <w:szCs w:val="24"/>
        </w:rPr>
        <w:t xml:space="preserve">ensure correct eligibility determinations and </w:t>
      </w:r>
      <w:r>
        <w:rPr>
          <w:rFonts w:ascii="Times New Roman" w:hAnsi="Times New Roman"/>
          <w:sz w:val="24"/>
          <w:szCs w:val="24"/>
        </w:rPr>
        <w:t>determine benefit amounts</w:t>
      </w:r>
      <w:r w:rsidR="004A3A3A">
        <w:rPr>
          <w:rFonts w:ascii="Times New Roman" w:hAnsi="Times New Roman"/>
          <w:sz w:val="24"/>
          <w:szCs w:val="24"/>
        </w:rPr>
        <w:t>.</w:t>
      </w:r>
    </w:p>
    <w:p w:rsidR="007A0533" w:rsidRPr="009B62F7" w:rsidP="007A0533" w14:paraId="69EE718B" w14:textId="7777777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F7AD6" w:rsidRPr="009F7AD6" w:rsidP="009F7AD6" w14:paraId="1457D462" w14:textId="74783B9F">
      <w:pPr>
        <w:pStyle w:val="CommentText"/>
        <w:ind w:left="360" w:hanging="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4A3A3A">
        <w:rPr>
          <w:rFonts w:ascii="Times New Roman" w:hAnsi="Times New Roman"/>
          <w:b/>
          <w:sz w:val="24"/>
          <w:szCs w:val="24"/>
        </w:rPr>
        <w:t xml:space="preserve">ll State agencies will have </w:t>
      </w:r>
      <w:r w:rsidR="00E14BA6">
        <w:rPr>
          <w:rFonts w:ascii="Times New Roman" w:hAnsi="Times New Roman"/>
          <w:b/>
          <w:sz w:val="24"/>
          <w:szCs w:val="24"/>
        </w:rPr>
        <w:t xml:space="preserve">conducted eligibility determinations and benefit amounts prior to November 30, 2023. Therefore, </w:t>
      </w:r>
      <w:r w:rsidRPr="00855AAE" w:rsidR="00E14BA6">
        <w:rPr>
          <w:rFonts w:ascii="Times New Roman" w:hAnsi="Times New Roman"/>
          <w:b/>
          <w:bCs/>
          <w:sz w:val="24"/>
          <w:szCs w:val="24"/>
        </w:rPr>
        <w:t xml:space="preserve">there are no longer burden hours for </w:t>
      </w:r>
      <w:r w:rsidR="00E14BA6">
        <w:rPr>
          <w:rFonts w:ascii="Times New Roman" w:hAnsi="Times New Roman"/>
          <w:b/>
          <w:bCs/>
          <w:sz w:val="24"/>
          <w:szCs w:val="24"/>
        </w:rPr>
        <w:t xml:space="preserve">eligibility determinations or determining benefit amounts. </w:t>
      </w:r>
      <w:r w:rsidR="0050439A">
        <w:rPr>
          <w:rFonts w:ascii="Times New Roman" w:hAnsi="Times New Roman"/>
          <w:b/>
          <w:bCs/>
          <w:sz w:val="24"/>
          <w:szCs w:val="24"/>
        </w:rPr>
        <w:t xml:space="preserve">This is a </w:t>
      </w:r>
      <w:r w:rsidR="00BB765D">
        <w:rPr>
          <w:rFonts w:ascii="Times New Roman" w:hAnsi="Times New Roman"/>
          <w:b/>
          <w:bCs/>
          <w:sz w:val="24"/>
          <w:szCs w:val="24"/>
        </w:rPr>
        <w:t>decrease in burden</w:t>
      </w:r>
      <w:r w:rsidR="0050439A">
        <w:rPr>
          <w:rFonts w:ascii="Times New Roman" w:hAnsi="Times New Roman"/>
          <w:b/>
          <w:bCs/>
          <w:sz w:val="24"/>
          <w:szCs w:val="24"/>
        </w:rPr>
        <w:t xml:space="preserve"> of 2,165,000 hours. </w:t>
      </w:r>
    </w:p>
    <w:p w:rsidR="00B67E56" w:rsidRPr="009B62F7" w:rsidP="009F7AD6" w14:paraId="6E7B913E" w14:textId="370E98C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P="000C1459" w14:paraId="65B4B5E7" w14:textId="046870E9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Pandemic EBT requires </w:t>
      </w:r>
      <w:r w:rsidRPr="009B62F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agencies to </w:t>
      </w:r>
      <w:r w:rsidRPr="000C1459">
        <w:rPr>
          <w:rFonts w:ascii="Times New Roman" w:hAnsi="Times New Roman"/>
          <w:sz w:val="24"/>
          <w:szCs w:val="24"/>
        </w:rPr>
        <w:t>provide monthly reports via the FNS-292B (</w:t>
      </w:r>
      <w:r w:rsidRPr="000C1459">
        <w:rPr>
          <w:rFonts w:ascii="Times New Roman" w:hAnsi="Times New Roman"/>
          <w:i/>
          <w:sz w:val="24"/>
          <w:szCs w:val="24"/>
        </w:rPr>
        <w:t>Disaster Relief</w:t>
      </w:r>
      <w:r w:rsidRPr="000C1459">
        <w:rPr>
          <w:rFonts w:ascii="Times New Roman" w:hAnsi="Times New Roman"/>
          <w:sz w:val="24"/>
          <w:szCs w:val="24"/>
        </w:rPr>
        <w:t xml:space="preserve">) to the FNS Regional Office, regarding the number of eligible children receiving P-EBT benefits, number of households receiving such benefits, and the total value of the </w:t>
      </w:r>
      <w:r w:rsidRPr="000C1459">
        <w:rPr>
          <w:rFonts w:ascii="Times New Roman" w:hAnsi="Times New Roman"/>
          <w:sz w:val="24"/>
          <w:szCs w:val="24"/>
        </w:rPr>
        <w:t>benefits</w:t>
      </w:r>
    </w:p>
    <w:p w:rsidR="000C1459" w:rsidP="006A2215" w14:paraId="676C3008" w14:textId="77777777">
      <w:pPr>
        <w:pStyle w:val="CommentText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44663D" w:rsidRPr="009B62F7" w:rsidP="006A2215" w14:paraId="60B358C0" w14:textId="42D91C99">
      <w:pPr>
        <w:pStyle w:val="CommentText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FNS estimates that 5</w:t>
      </w:r>
      <w:r w:rsidR="00E14BA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</w:t>
      </w:r>
      <w:r w:rsidR="00771201">
        <w:rPr>
          <w:rFonts w:ascii="Times New Roman" w:hAnsi="Times New Roman"/>
          <w:sz w:val="24"/>
          <w:szCs w:val="24"/>
        </w:rPr>
        <w:t>tate agencie</w:t>
      </w:r>
      <w:r>
        <w:rPr>
          <w:rFonts w:ascii="Times New Roman" w:hAnsi="Times New Roman"/>
          <w:sz w:val="24"/>
          <w:szCs w:val="24"/>
        </w:rPr>
        <w:t xml:space="preserve">s </w:t>
      </w:r>
      <w:r w:rsidRPr="009B62F7">
        <w:rPr>
          <w:rFonts w:ascii="Times New Roman" w:hAnsi="Times New Roman"/>
          <w:sz w:val="24"/>
          <w:szCs w:val="24"/>
        </w:rPr>
        <w:t>will submit 1</w:t>
      </w:r>
      <w:r>
        <w:rPr>
          <w:rFonts w:ascii="Times New Roman" w:hAnsi="Times New Roman"/>
          <w:sz w:val="24"/>
          <w:szCs w:val="24"/>
        </w:rPr>
        <w:t>2</w:t>
      </w:r>
      <w:r w:rsidRPr="009B62F7">
        <w:rPr>
          <w:rFonts w:ascii="Times New Roman" w:hAnsi="Times New Roman"/>
          <w:sz w:val="24"/>
          <w:szCs w:val="24"/>
        </w:rPr>
        <w:t xml:space="preserve"> response</w:t>
      </w:r>
      <w:r>
        <w:rPr>
          <w:rFonts w:ascii="Times New Roman" w:hAnsi="Times New Roman"/>
          <w:sz w:val="24"/>
          <w:szCs w:val="24"/>
        </w:rPr>
        <w:t>s annually for a total of 6</w:t>
      </w:r>
      <w:r w:rsidR="00E14BA6">
        <w:rPr>
          <w:rFonts w:ascii="Times New Roman" w:hAnsi="Times New Roman"/>
          <w:sz w:val="24"/>
          <w:szCs w:val="24"/>
        </w:rPr>
        <w:t>00</w:t>
      </w:r>
      <w:r w:rsidRPr="009B62F7">
        <w:rPr>
          <w:rFonts w:ascii="Times New Roman" w:hAnsi="Times New Roman"/>
          <w:sz w:val="24"/>
          <w:szCs w:val="24"/>
        </w:rPr>
        <w:t xml:space="preserve"> responses</w:t>
      </w:r>
      <w:r>
        <w:rPr>
          <w:rFonts w:ascii="Times New Roman" w:hAnsi="Times New Roman"/>
          <w:sz w:val="24"/>
          <w:szCs w:val="24"/>
        </w:rPr>
        <w:t xml:space="preserve"> (5</w:t>
      </w:r>
      <w:r w:rsidR="00E14BA6">
        <w:rPr>
          <w:rFonts w:ascii="Times New Roman" w:hAnsi="Times New Roman"/>
          <w:sz w:val="24"/>
          <w:szCs w:val="24"/>
        </w:rPr>
        <w:t>0</w:t>
      </w:r>
      <w:r w:rsidR="00156E1C">
        <w:rPr>
          <w:rFonts w:ascii="Times New Roman" w:hAnsi="Times New Roman"/>
          <w:sz w:val="24"/>
          <w:szCs w:val="24"/>
        </w:rPr>
        <w:t>x 1</w:t>
      </w:r>
      <w:r>
        <w:rPr>
          <w:rFonts w:ascii="Times New Roman" w:hAnsi="Times New Roman"/>
          <w:sz w:val="24"/>
          <w:szCs w:val="24"/>
        </w:rPr>
        <w:t>2 = 6</w:t>
      </w:r>
      <w:r w:rsidR="00E14BA6">
        <w:rPr>
          <w:rFonts w:ascii="Times New Roman" w:hAnsi="Times New Roman"/>
          <w:sz w:val="24"/>
          <w:szCs w:val="24"/>
        </w:rPr>
        <w:t>00</w:t>
      </w:r>
      <w:r w:rsidR="00156E1C">
        <w:rPr>
          <w:rFonts w:ascii="Times New Roman" w:hAnsi="Times New Roman"/>
          <w:sz w:val="24"/>
          <w:szCs w:val="24"/>
        </w:rPr>
        <w:t>)</w:t>
      </w:r>
      <w:r w:rsidRPr="009B62F7">
        <w:rPr>
          <w:rFonts w:ascii="Times New Roman" w:hAnsi="Times New Roman"/>
          <w:sz w:val="24"/>
          <w:szCs w:val="24"/>
        </w:rPr>
        <w:t xml:space="preserve">.  </w:t>
      </w:r>
      <w:r w:rsidRPr="00F3463B">
        <w:rPr>
          <w:rFonts w:ascii="Times New Roman" w:hAnsi="Times New Roman"/>
          <w:b/>
          <w:bCs/>
          <w:sz w:val="24"/>
          <w:szCs w:val="24"/>
        </w:rPr>
        <w:t xml:space="preserve">The estimated average burden per response is </w:t>
      </w:r>
      <w:r w:rsidRPr="00F3463B">
        <w:rPr>
          <w:rFonts w:ascii="Times New Roman" w:hAnsi="Times New Roman"/>
          <w:b/>
          <w:bCs/>
          <w:sz w:val="24"/>
          <w:szCs w:val="24"/>
        </w:rPr>
        <w:t>1 hour</w:t>
      </w:r>
      <w:r w:rsidRPr="00F3463B">
        <w:rPr>
          <w:rFonts w:ascii="Times New Roman" w:hAnsi="Times New Roman"/>
          <w:b/>
          <w:bCs/>
          <w:sz w:val="24"/>
          <w:szCs w:val="24"/>
        </w:rPr>
        <w:t xml:space="preserve"> for a total estimated burden of </w:t>
      </w:r>
      <w:r w:rsidRPr="00F3463B">
        <w:rPr>
          <w:rFonts w:ascii="Times New Roman" w:hAnsi="Times New Roman"/>
          <w:b/>
          <w:bCs/>
          <w:sz w:val="24"/>
          <w:szCs w:val="24"/>
        </w:rPr>
        <w:t>6</w:t>
      </w:r>
      <w:r w:rsidRPr="00F3463B" w:rsidR="00E14BA6">
        <w:rPr>
          <w:rFonts w:ascii="Times New Roman" w:hAnsi="Times New Roman"/>
          <w:b/>
          <w:bCs/>
          <w:sz w:val="24"/>
          <w:szCs w:val="24"/>
        </w:rPr>
        <w:t>00</w:t>
      </w:r>
      <w:r w:rsidRPr="00F3463B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Pr="00F3463B">
        <w:rPr>
          <w:rFonts w:ascii="Times New Roman" w:hAnsi="Times New Roman"/>
          <w:b/>
          <w:bCs/>
          <w:sz w:val="24"/>
          <w:szCs w:val="24"/>
        </w:rPr>
        <w:t xml:space="preserve"> (6</w:t>
      </w:r>
      <w:r w:rsidR="00F3463B">
        <w:rPr>
          <w:rFonts w:ascii="Times New Roman" w:hAnsi="Times New Roman"/>
          <w:b/>
          <w:bCs/>
          <w:sz w:val="24"/>
          <w:szCs w:val="24"/>
        </w:rPr>
        <w:t>00</w:t>
      </w:r>
      <w:r w:rsidRPr="00F3463B">
        <w:rPr>
          <w:rFonts w:ascii="Times New Roman" w:hAnsi="Times New Roman"/>
          <w:b/>
          <w:bCs/>
          <w:sz w:val="24"/>
          <w:szCs w:val="24"/>
        </w:rPr>
        <w:t xml:space="preserve"> x 1 = 6</w:t>
      </w:r>
      <w:r w:rsidR="00F3463B">
        <w:rPr>
          <w:rFonts w:ascii="Times New Roman" w:hAnsi="Times New Roman"/>
          <w:b/>
          <w:bCs/>
          <w:sz w:val="24"/>
          <w:szCs w:val="24"/>
        </w:rPr>
        <w:t>00</w:t>
      </w:r>
      <w:r w:rsidRPr="00F3463B" w:rsidR="00156E1C">
        <w:rPr>
          <w:rFonts w:ascii="Times New Roman" w:hAnsi="Times New Roman"/>
          <w:b/>
          <w:bCs/>
          <w:sz w:val="24"/>
          <w:szCs w:val="24"/>
        </w:rPr>
        <w:t>)</w:t>
      </w:r>
      <w:r w:rsidRPr="00F3463B">
        <w:rPr>
          <w:rFonts w:ascii="Times New Roman" w:hAnsi="Times New Roman"/>
          <w:b/>
          <w:bCs/>
          <w:sz w:val="24"/>
          <w:szCs w:val="24"/>
        </w:rPr>
        <w:t>.</w:t>
      </w:r>
      <w:r w:rsidRPr="00F3463B" w:rsidR="00A174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748F">
        <w:rPr>
          <w:rFonts w:ascii="Times New Roman" w:hAnsi="Times New Roman"/>
          <w:sz w:val="24"/>
          <w:szCs w:val="24"/>
        </w:rPr>
        <w:t xml:space="preserve"> </w:t>
      </w:r>
      <w:r w:rsidRPr="00EA5498" w:rsidR="00A1748F">
        <w:rPr>
          <w:rFonts w:ascii="Times New Roman" w:hAnsi="Times New Roman"/>
          <w:b/>
          <w:bCs/>
          <w:sz w:val="24"/>
          <w:szCs w:val="24"/>
        </w:rPr>
        <w:t>There i</w:t>
      </w:r>
      <w:r w:rsidRPr="00EA5498" w:rsidR="00E14BA6">
        <w:rPr>
          <w:rFonts w:ascii="Times New Roman" w:hAnsi="Times New Roman"/>
          <w:b/>
          <w:bCs/>
          <w:sz w:val="24"/>
          <w:szCs w:val="24"/>
        </w:rPr>
        <w:t>s a reduction in burden of 36 hours</w:t>
      </w:r>
      <w:r w:rsidRPr="00EA5498" w:rsidR="00CE51FD">
        <w:rPr>
          <w:rFonts w:ascii="Times New Roman" w:hAnsi="Times New Roman"/>
          <w:b/>
          <w:bCs/>
          <w:sz w:val="24"/>
          <w:szCs w:val="24"/>
        </w:rPr>
        <w:t>, as there are now only 50 States that could potentially issu</w:t>
      </w:r>
      <w:r w:rsidRPr="00EA5498" w:rsidR="00F3463B">
        <w:rPr>
          <w:rFonts w:ascii="Times New Roman" w:hAnsi="Times New Roman"/>
          <w:b/>
          <w:bCs/>
          <w:sz w:val="24"/>
          <w:szCs w:val="24"/>
        </w:rPr>
        <w:t xml:space="preserve">e benefits in FY 24. </w:t>
      </w:r>
    </w:p>
    <w:p w:rsidR="0044663D" w:rsidRPr="009B62F7" w:rsidP="0044663D" w14:paraId="5B60A4ED" w14:textId="77777777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</w:p>
    <w:p w:rsidR="000C1459" w:rsidP="00C51A0A" w14:paraId="1297820F" w14:textId="5813B63F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Pandemic EBT requires </w:t>
      </w:r>
      <w:r w:rsidRPr="009B62F7" w:rsidR="0044663D">
        <w:rPr>
          <w:rFonts w:ascii="Times New Roman" w:hAnsi="Times New Roman"/>
          <w:sz w:val="24"/>
          <w:szCs w:val="24"/>
        </w:rPr>
        <w:t xml:space="preserve">State agencies </w:t>
      </w:r>
      <w:r>
        <w:rPr>
          <w:rFonts w:ascii="Times New Roman" w:hAnsi="Times New Roman"/>
          <w:sz w:val="24"/>
          <w:szCs w:val="24"/>
        </w:rPr>
        <w:t xml:space="preserve">to submit administrative costs plans </w:t>
      </w:r>
      <w:r w:rsidR="0092587C">
        <w:rPr>
          <w:rFonts w:ascii="Times New Roman" w:hAnsi="Times New Roman"/>
          <w:sz w:val="24"/>
          <w:szCs w:val="24"/>
        </w:rPr>
        <w:t>u</w:t>
      </w:r>
      <w:r w:rsidRPr="000C1459">
        <w:rPr>
          <w:rFonts w:ascii="Times New Roman" w:hAnsi="Times New Roman"/>
          <w:sz w:val="24"/>
          <w:szCs w:val="24"/>
        </w:rPr>
        <w:t>sing the FNS-366A (</w:t>
      </w:r>
      <w:r w:rsidRPr="000C1459">
        <w:rPr>
          <w:rFonts w:ascii="Times New Roman" w:hAnsi="Times New Roman"/>
          <w:i/>
          <w:sz w:val="24"/>
          <w:szCs w:val="24"/>
        </w:rPr>
        <w:t>Program and Budget Summary Statement: Budget Projection</w:t>
      </w:r>
      <w:r w:rsidRPr="000C1459">
        <w:rPr>
          <w:rFonts w:ascii="Times New Roman" w:hAnsi="Times New Roman"/>
          <w:sz w:val="24"/>
          <w:szCs w:val="24"/>
        </w:rPr>
        <w:t>)</w:t>
      </w:r>
      <w:r w:rsidR="0092587C">
        <w:rPr>
          <w:rFonts w:ascii="Times New Roman" w:hAnsi="Times New Roman"/>
          <w:sz w:val="24"/>
          <w:szCs w:val="24"/>
        </w:rPr>
        <w:t xml:space="preserve"> in order to receive reimbursement for administrative costs.</w:t>
      </w:r>
    </w:p>
    <w:p w:rsidR="0044663D" w:rsidRPr="009B62F7" w:rsidP="00C51A0A" w14:paraId="1E34ADF9" w14:textId="55676E2C">
      <w:pPr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</w:p>
    <w:p w:rsidR="00E16D34" w:rsidRPr="009F7AD6" w:rsidP="00E16D34" w14:paraId="29554F38" w14:textId="7E099C4A">
      <w:pPr>
        <w:pStyle w:val="CommentText"/>
        <w:ind w:left="360" w:hanging="29"/>
        <w:rPr>
          <w:rFonts w:ascii="Times New Roman" w:hAnsi="Times New Roman"/>
          <w:b/>
          <w:sz w:val="24"/>
          <w:szCs w:val="24"/>
        </w:rPr>
      </w:pPr>
      <w:r w:rsidRPr="00564EB0">
        <w:rPr>
          <w:rFonts w:ascii="Times New Roman" w:hAnsi="Times New Roman"/>
          <w:b/>
          <w:sz w:val="24"/>
          <w:szCs w:val="24"/>
        </w:rPr>
        <w:t xml:space="preserve">All State agencies were required to submit administrative cost plans using the FNS 366A by September 30, 2023. </w:t>
      </w:r>
      <w:r w:rsidRPr="00564EB0">
        <w:rPr>
          <w:rFonts w:ascii="Times New Roman" w:hAnsi="Times New Roman"/>
          <w:b/>
          <w:sz w:val="24"/>
          <w:szCs w:val="24"/>
        </w:rPr>
        <w:t xml:space="preserve">These administrative cost plans </w:t>
      </w:r>
      <w:r w:rsidRPr="00564EB0" w:rsidR="00B875A5">
        <w:rPr>
          <w:rFonts w:ascii="Times New Roman" w:hAnsi="Times New Roman"/>
          <w:b/>
          <w:sz w:val="24"/>
          <w:szCs w:val="24"/>
        </w:rPr>
        <w:t xml:space="preserve">include costs for wind-down and closeout of the P-EBT program in FY 2024. </w:t>
      </w:r>
      <w:r w:rsidRPr="00564EB0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herefore, </w:t>
      </w:r>
      <w:r w:rsidRPr="00855AAE">
        <w:rPr>
          <w:rFonts w:ascii="Times New Roman" w:hAnsi="Times New Roman"/>
          <w:b/>
          <w:bCs/>
          <w:sz w:val="24"/>
          <w:szCs w:val="24"/>
        </w:rPr>
        <w:t xml:space="preserve">there are no longer burden hours for </w:t>
      </w:r>
      <w:r>
        <w:rPr>
          <w:rFonts w:ascii="Times New Roman" w:hAnsi="Times New Roman"/>
          <w:b/>
          <w:bCs/>
          <w:sz w:val="24"/>
          <w:szCs w:val="24"/>
        </w:rPr>
        <w:t xml:space="preserve">development and submission </w:t>
      </w:r>
      <w:r w:rsidR="00B875A5">
        <w:rPr>
          <w:rFonts w:ascii="Times New Roman" w:hAnsi="Times New Roman"/>
          <w:b/>
          <w:bCs/>
          <w:sz w:val="24"/>
          <w:szCs w:val="24"/>
        </w:rPr>
        <w:t xml:space="preserve">of these administrative cost plans. </w:t>
      </w:r>
      <w:r w:rsidR="00EA5498">
        <w:rPr>
          <w:rFonts w:ascii="Times New Roman" w:hAnsi="Times New Roman"/>
          <w:b/>
          <w:bCs/>
          <w:sz w:val="24"/>
          <w:szCs w:val="24"/>
        </w:rPr>
        <w:t xml:space="preserve">This is a </w:t>
      </w:r>
      <w:r w:rsidR="0041358F">
        <w:rPr>
          <w:rFonts w:ascii="Times New Roman" w:hAnsi="Times New Roman"/>
          <w:b/>
          <w:bCs/>
          <w:sz w:val="24"/>
          <w:szCs w:val="24"/>
        </w:rPr>
        <w:t xml:space="preserve">decrease in burden </w:t>
      </w:r>
      <w:r w:rsidR="00EA5498">
        <w:rPr>
          <w:rFonts w:ascii="Times New Roman" w:hAnsi="Times New Roman"/>
          <w:b/>
          <w:bCs/>
          <w:sz w:val="24"/>
          <w:szCs w:val="24"/>
        </w:rPr>
        <w:t xml:space="preserve">of 636 hours. </w:t>
      </w:r>
    </w:p>
    <w:p w:rsidR="0092587C" w:rsidP="00DB43C0" w14:paraId="307ABA9B" w14:textId="5AB80914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P-EBT requires States agencies to </w:t>
      </w:r>
      <w:r w:rsidRPr="0092587C">
        <w:rPr>
          <w:rFonts w:ascii="Times New Roman" w:hAnsi="Times New Roman"/>
          <w:sz w:val="24"/>
          <w:szCs w:val="24"/>
        </w:rPr>
        <w:t xml:space="preserve">report </w:t>
      </w:r>
      <w:r>
        <w:rPr>
          <w:rFonts w:ascii="Times New Roman" w:hAnsi="Times New Roman"/>
          <w:sz w:val="24"/>
          <w:szCs w:val="24"/>
        </w:rPr>
        <w:t xml:space="preserve">administrative expenses </w:t>
      </w:r>
      <w:r w:rsidRPr="0092587C">
        <w:rPr>
          <w:rFonts w:ascii="Times New Roman" w:hAnsi="Times New Roman"/>
          <w:sz w:val="24"/>
          <w:szCs w:val="24"/>
        </w:rPr>
        <w:t>quarterly to USDA using a P-EBT specific instance of the SF-425 (</w:t>
      </w:r>
      <w:r w:rsidRPr="0092587C">
        <w:rPr>
          <w:rFonts w:ascii="Times New Roman" w:hAnsi="Times New Roman"/>
          <w:i/>
          <w:sz w:val="24"/>
          <w:szCs w:val="24"/>
        </w:rPr>
        <w:t>Federal Financial Report</w:t>
      </w:r>
      <w:r w:rsidRPr="0092587C">
        <w:rPr>
          <w:rFonts w:ascii="Times New Roman" w:hAnsi="Times New Roman"/>
          <w:sz w:val="24"/>
          <w:szCs w:val="24"/>
        </w:rPr>
        <w:t>).</w:t>
      </w:r>
    </w:p>
    <w:p w:rsidR="00DB43C0" w:rsidRPr="009B62F7" w:rsidP="00DB43C0" w14:paraId="530A721B" w14:textId="7777777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D71BE" w:rsidP="00196EA3" w14:paraId="68DB2E07" w14:textId="513F471E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92587C">
        <w:rPr>
          <w:rFonts w:ascii="Times New Roman" w:hAnsi="Times New Roman"/>
          <w:b/>
          <w:sz w:val="24"/>
          <w:szCs w:val="24"/>
        </w:rPr>
        <w:t>5</w:t>
      </w:r>
      <w:r w:rsidR="00B875A5">
        <w:rPr>
          <w:rFonts w:ascii="Times New Roman" w:hAnsi="Times New Roman"/>
          <w:b/>
          <w:sz w:val="24"/>
          <w:szCs w:val="24"/>
        </w:rPr>
        <w:t>0</w:t>
      </w:r>
      <w:r w:rsidRPr="008A6F46" w:rsidR="004A489D">
        <w:rPr>
          <w:rFonts w:ascii="Times New Roman" w:hAnsi="Times New Roman"/>
          <w:b/>
          <w:sz w:val="24"/>
          <w:szCs w:val="24"/>
        </w:rPr>
        <w:t xml:space="preserve"> </w:t>
      </w:r>
      <w:r w:rsidR="0092587C">
        <w:rPr>
          <w:rFonts w:ascii="Times New Roman" w:hAnsi="Times New Roman"/>
          <w:b/>
          <w:sz w:val="24"/>
          <w:szCs w:val="24"/>
        </w:rPr>
        <w:t>state agencies</w:t>
      </w:r>
      <w:r w:rsidRPr="008A6F46" w:rsidR="004A489D">
        <w:rPr>
          <w:rFonts w:ascii="Times New Roman" w:hAnsi="Times New Roman"/>
          <w:b/>
          <w:sz w:val="24"/>
          <w:szCs w:val="24"/>
        </w:rPr>
        <w:t xml:space="preserve"> </w:t>
      </w:r>
      <w:r w:rsidRPr="008A6F46" w:rsidR="00E24EC2">
        <w:rPr>
          <w:rFonts w:ascii="Times New Roman" w:hAnsi="Times New Roman"/>
          <w:b/>
          <w:sz w:val="24"/>
          <w:szCs w:val="24"/>
        </w:rPr>
        <w:t xml:space="preserve">will </w:t>
      </w:r>
      <w:r w:rsidR="0092587C">
        <w:rPr>
          <w:rFonts w:ascii="Times New Roman" w:hAnsi="Times New Roman"/>
          <w:b/>
          <w:sz w:val="24"/>
          <w:szCs w:val="24"/>
        </w:rPr>
        <w:t>submit 4</w:t>
      </w:r>
      <w:r w:rsidRPr="008A6F46">
        <w:rPr>
          <w:rFonts w:ascii="Times New Roman" w:hAnsi="Times New Roman"/>
          <w:b/>
          <w:sz w:val="24"/>
          <w:szCs w:val="24"/>
        </w:rPr>
        <w:t xml:space="preserve"> r</w:t>
      </w:r>
      <w:r w:rsidR="0092587C">
        <w:rPr>
          <w:rFonts w:ascii="Times New Roman" w:hAnsi="Times New Roman"/>
          <w:b/>
          <w:sz w:val="24"/>
          <w:szCs w:val="24"/>
        </w:rPr>
        <w:t xml:space="preserve">esponses </w:t>
      </w:r>
      <w:r w:rsidRPr="008A6F46">
        <w:rPr>
          <w:rFonts w:ascii="Times New Roman" w:hAnsi="Times New Roman"/>
          <w:b/>
          <w:sz w:val="24"/>
          <w:szCs w:val="24"/>
        </w:rPr>
        <w:t>annually</w:t>
      </w:r>
      <w:r w:rsidR="0092587C">
        <w:rPr>
          <w:rFonts w:ascii="Times New Roman" w:hAnsi="Times New Roman"/>
          <w:b/>
          <w:sz w:val="24"/>
          <w:szCs w:val="24"/>
        </w:rPr>
        <w:t xml:space="preserve"> for a total of</w:t>
      </w:r>
      <w:r w:rsidR="00196EA3">
        <w:rPr>
          <w:rFonts w:ascii="Times New Roman" w:hAnsi="Times New Roman"/>
          <w:b/>
          <w:sz w:val="24"/>
          <w:szCs w:val="24"/>
        </w:rPr>
        <w:t xml:space="preserve"> 212 responses (5</w:t>
      </w:r>
      <w:r w:rsidR="00B875A5">
        <w:rPr>
          <w:rFonts w:ascii="Times New Roman" w:hAnsi="Times New Roman"/>
          <w:b/>
          <w:sz w:val="24"/>
          <w:szCs w:val="24"/>
        </w:rPr>
        <w:t>0</w:t>
      </w:r>
      <w:r w:rsidR="00CB3A9B">
        <w:rPr>
          <w:rFonts w:ascii="Times New Roman" w:hAnsi="Times New Roman"/>
          <w:b/>
          <w:sz w:val="24"/>
          <w:szCs w:val="24"/>
        </w:rPr>
        <w:t xml:space="preserve"> </w:t>
      </w:r>
      <w:r w:rsidR="00067F02">
        <w:rPr>
          <w:rFonts w:ascii="Times New Roman" w:hAnsi="Times New Roman"/>
          <w:b/>
          <w:sz w:val="24"/>
          <w:szCs w:val="24"/>
        </w:rPr>
        <w:t xml:space="preserve">x </w:t>
      </w:r>
      <w:r w:rsidR="00196EA3">
        <w:rPr>
          <w:rFonts w:ascii="Times New Roman" w:hAnsi="Times New Roman"/>
          <w:b/>
          <w:sz w:val="24"/>
          <w:szCs w:val="24"/>
        </w:rPr>
        <w:t>4</w:t>
      </w:r>
      <w:r w:rsidR="00067F02">
        <w:rPr>
          <w:rFonts w:ascii="Times New Roman" w:hAnsi="Times New Roman"/>
          <w:b/>
          <w:sz w:val="24"/>
          <w:szCs w:val="24"/>
        </w:rPr>
        <w:t xml:space="preserve"> = </w:t>
      </w:r>
      <w:r w:rsidR="00196EA3">
        <w:rPr>
          <w:rFonts w:ascii="Times New Roman" w:hAnsi="Times New Roman"/>
          <w:b/>
          <w:sz w:val="24"/>
          <w:szCs w:val="24"/>
        </w:rPr>
        <w:t>2</w:t>
      </w:r>
      <w:r w:rsidR="00CB3A9B">
        <w:rPr>
          <w:rFonts w:ascii="Times New Roman" w:hAnsi="Times New Roman"/>
          <w:b/>
          <w:sz w:val="24"/>
          <w:szCs w:val="24"/>
        </w:rPr>
        <w:t>00</w:t>
      </w:r>
      <w:r w:rsidR="00067F02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</w:t>
      </w:r>
      <w:r w:rsidR="00196EA3">
        <w:rPr>
          <w:rFonts w:ascii="Times New Roman" w:hAnsi="Times New Roman"/>
          <w:b/>
          <w:sz w:val="24"/>
          <w:szCs w:val="24"/>
        </w:rPr>
        <w:t>average burden per response is 1 hour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196EA3">
        <w:rPr>
          <w:rFonts w:ascii="Times New Roman" w:hAnsi="Times New Roman"/>
          <w:b/>
          <w:sz w:val="24"/>
          <w:szCs w:val="24"/>
        </w:rPr>
        <w:t>2</w:t>
      </w:r>
      <w:r w:rsidR="00CB3A9B">
        <w:rPr>
          <w:rFonts w:ascii="Times New Roman" w:hAnsi="Times New Roman"/>
          <w:b/>
          <w:sz w:val="24"/>
          <w:szCs w:val="24"/>
        </w:rPr>
        <w:t>00</w:t>
      </w:r>
      <w:r w:rsidRPr="008A6F46">
        <w:rPr>
          <w:rFonts w:ascii="Times New Roman" w:hAnsi="Times New Roman"/>
          <w:b/>
          <w:sz w:val="24"/>
          <w:szCs w:val="24"/>
        </w:rPr>
        <w:t xml:space="preserve"> hours</w:t>
      </w:r>
      <w:r w:rsidR="00196EA3">
        <w:rPr>
          <w:rFonts w:ascii="Times New Roman" w:hAnsi="Times New Roman"/>
          <w:b/>
          <w:sz w:val="24"/>
          <w:szCs w:val="24"/>
        </w:rPr>
        <w:t xml:space="preserve"> (2</w:t>
      </w:r>
      <w:r w:rsidR="00CB3A9B">
        <w:rPr>
          <w:rFonts w:ascii="Times New Roman" w:hAnsi="Times New Roman"/>
          <w:b/>
          <w:sz w:val="24"/>
          <w:szCs w:val="24"/>
        </w:rPr>
        <w:t xml:space="preserve">00 </w:t>
      </w:r>
      <w:r w:rsidR="00067F02">
        <w:rPr>
          <w:rFonts w:ascii="Times New Roman" w:hAnsi="Times New Roman"/>
          <w:b/>
          <w:sz w:val="24"/>
          <w:szCs w:val="24"/>
        </w:rPr>
        <w:t xml:space="preserve">x </w:t>
      </w:r>
      <w:r w:rsidR="00196EA3">
        <w:rPr>
          <w:rFonts w:ascii="Times New Roman" w:hAnsi="Times New Roman"/>
          <w:b/>
          <w:sz w:val="24"/>
          <w:szCs w:val="24"/>
        </w:rPr>
        <w:t>1</w:t>
      </w:r>
      <w:r w:rsidR="00067F02">
        <w:rPr>
          <w:rFonts w:ascii="Times New Roman" w:hAnsi="Times New Roman"/>
          <w:b/>
          <w:sz w:val="24"/>
          <w:szCs w:val="24"/>
        </w:rPr>
        <w:t xml:space="preserve"> = </w:t>
      </w:r>
      <w:r w:rsidR="00196EA3">
        <w:rPr>
          <w:rFonts w:ascii="Times New Roman" w:hAnsi="Times New Roman"/>
          <w:b/>
          <w:sz w:val="24"/>
          <w:szCs w:val="24"/>
        </w:rPr>
        <w:t>2</w:t>
      </w:r>
      <w:r w:rsidR="00CB3A9B">
        <w:rPr>
          <w:rFonts w:ascii="Times New Roman" w:hAnsi="Times New Roman"/>
          <w:b/>
          <w:sz w:val="24"/>
          <w:szCs w:val="24"/>
        </w:rPr>
        <w:t>00</w:t>
      </w:r>
      <w:r w:rsidR="00196EA3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>.</w:t>
      </w:r>
      <w:r w:rsidRPr="008A6F46" w:rsidR="00B73B76">
        <w:rPr>
          <w:rFonts w:ascii="Times New Roman" w:hAnsi="Times New Roman"/>
          <w:b/>
          <w:sz w:val="24"/>
          <w:szCs w:val="24"/>
        </w:rPr>
        <w:t xml:space="preserve"> </w:t>
      </w:r>
      <w:r w:rsidR="00EA5498">
        <w:rPr>
          <w:rFonts w:ascii="Times New Roman" w:hAnsi="Times New Roman"/>
          <w:b/>
          <w:sz w:val="24"/>
          <w:szCs w:val="24"/>
        </w:rPr>
        <w:t xml:space="preserve">This is a </w:t>
      </w:r>
      <w:r w:rsidR="0041358F">
        <w:rPr>
          <w:rFonts w:ascii="Times New Roman" w:hAnsi="Times New Roman"/>
          <w:b/>
          <w:sz w:val="24"/>
          <w:szCs w:val="24"/>
        </w:rPr>
        <w:t>decrease in burden</w:t>
      </w:r>
      <w:r w:rsidR="00EA5498">
        <w:rPr>
          <w:rFonts w:ascii="Times New Roman" w:hAnsi="Times New Roman"/>
          <w:b/>
          <w:sz w:val="24"/>
          <w:szCs w:val="24"/>
        </w:rPr>
        <w:t xml:space="preserve"> of </w:t>
      </w:r>
      <w:r w:rsidR="00C622EB">
        <w:rPr>
          <w:rFonts w:ascii="Times New Roman" w:hAnsi="Times New Roman"/>
          <w:b/>
          <w:sz w:val="24"/>
          <w:szCs w:val="24"/>
        </w:rPr>
        <w:t xml:space="preserve">12 hours. </w:t>
      </w:r>
    </w:p>
    <w:p w:rsidR="004F09B9" w:rsidP="00196EA3" w14:paraId="6E98C31D" w14:textId="50276F4B">
      <w:pPr>
        <w:pStyle w:val="CommentText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4F09B9" w:rsidRPr="00771201" w:rsidP="00771201" w14:paraId="13E57015" w14:textId="7819450B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P-EBT requires States agencies to </w:t>
      </w:r>
      <w:r w:rsidRPr="0092587C">
        <w:rPr>
          <w:rFonts w:ascii="Times New Roman" w:hAnsi="Times New Roman"/>
          <w:sz w:val="24"/>
          <w:szCs w:val="24"/>
        </w:rPr>
        <w:t>report</w:t>
      </w:r>
      <w:r>
        <w:rPr>
          <w:rFonts w:ascii="Times New Roman" w:hAnsi="Times New Roman"/>
          <w:sz w:val="24"/>
          <w:szCs w:val="24"/>
        </w:rPr>
        <w:t xml:space="preserve"> </w:t>
      </w:r>
      <w:r w:rsidR="00F94C0F">
        <w:rPr>
          <w:rFonts w:ascii="Times New Roman" w:hAnsi="Times New Roman"/>
          <w:sz w:val="24"/>
          <w:szCs w:val="24"/>
        </w:rPr>
        <w:t xml:space="preserve">estimates of </w:t>
      </w:r>
      <w:r>
        <w:rPr>
          <w:rFonts w:ascii="Times New Roman" w:hAnsi="Times New Roman"/>
          <w:sz w:val="24"/>
          <w:szCs w:val="24"/>
        </w:rPr>
        <w:t>summer</w:t>
      </w:r>
      <w:r w:rsidR="00771201">
        <w:rPr>
          <w:rFonts w:ascii="Times New Roman" w:hAnsi="Times New Roman"/>
          <w:sz w:val="24"/>
          <w:szCs w:val="24"/>
        </w:rPr>
        <w:t xml:space="preserve"> P-EBT issuances </w:t>
      </w:r>
      <w:r w:rsidRPr="000C1459" w:rsidR="00771201">
        <w:rPr>
          <w:rFonts w:ascii="Times New Roman" w:hAnsi="Times New Roman"/>
          <w:sz w:val="24"/>
          <w:szCs w:val="24"/>
        </w:rPr>
        <w:t xml:space="preserve">regarding the number of eligible children receiving P-EBT benefits, number of households receiving such benefits, and the total value of the </w:t>
      </w:r>
      <w:r w:rsidRPr="000C1459" w:rsidR="00771201">
        <w:rPr>
          <w:rFonts w:ascii="Times New Roman" w:hAnsi="Times New Roman"/>
          <w:sz w:val="24"/>
          <w:szCs w:val="24"/>
        </w:rPr>
        <w:t>benefits</w:t>
      </w:r>
    </w:p>
    <w:p w:rsidR="004F09B9" w:rsidP="004F09B9" w14:paraId="7B43435C" w14:textId="293C358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6DD4" w:rsidRPr="009F7AD6" w:rsidP="00CB6DD4" w14:paraId="12E915B3" w14:textId="02121E3E">
      <w:pPr>
        <w:pStyle w:val="CommentText"/>
        <w:ind w:left="360" w:hanging="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All State agencies will have submitted this information prior to November 30, 2023. Therefore, </w:t>
      </w:r>
      <w:r w:rsidRPr="00855AAE">
        <w:rPr>
          <w:rFonts w:ascii="Times New Roman" w:hAnsi="Times New Roman"/>
          <w:b/>
          <w:bCs/>
          <w:sz w:val="24"/>
          <w:szCs w:val="24"/>
        </w:rPr>
        <w:t xml:space="preserve">there are no longer burden hours for </w:t>
      </w:r>
      <w:r w:rsidR="00F94C0F">
        <w:rPr>
          <w:rFonts w:ascii="Times New Roman" w:hAnsi="Times New Roman"/>
          <w:b/>
          <w:bCs/>
          <w:sz w:val="24"/>
          <w:szCs w:val="24"/>
        </w:rPr>
        <w:t>reporting of this information.</w:t>
      </w:r>
      <w:r w:rsidR="00C622EB">
        <w:rPr>
          <w:rFonts w:ascii="Times New Roman" w:hAnsi="Times New Roman"/>
          <w:b/>
          <w:bCs/>
          <w:sz w:val="24"/>
          <w:szCs w:val="24"/>
        </w:rPr>
        <w:t xml:space="preserve"> This is a </w:t>
      </w:r>
      <w:r w:rsidR="0041358F">
        <w:rPr>
          <w:rFonts w:ascii="Times New Roman" w:hAnsi="Times New Roman"/>
          <w:b/>
          <w:bCs/>
          <w:sz w:val="24"/>
          <w:szCs w:val="24"/>
        </w:rPr>
        <w:t>decrease in burden</w:t>
      </w:r>
      <w:r w:rsidR="00C622EB">
        <w:rPr>
          <w:rFonts w:ascii="Times New Roman" w:hAnsi="Times New Roman"/>
          <w:b/>
          <w:bCs/>
          <w:sz w:val="24"/>
          <w:szCs w:val="24"/>
        </w:rPr>
        <w:t xml:space="preserve"> of 27 hours. </w:t>
      </w:r>
    </w:p>
    <w:p w:rsidR="004F09B9" w:rsidRPr="004F09B9" w:rsidP="004F09B9" w14:paraId="05DE6CD0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F09B9" w:rsidP="007D6B69" w14:paraId="269C0511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40818" w:rsidRPr="009B62F7" w:rsidP="007D6B69" w14:paraId="3B81AFDD" w14:textId="22C62592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62F7">
        <w:rPr>
          <w:rFonts w:ascii="Times New Roman" w:hAnsi="Times New Roman"/>
          <w:sz w:val="24"/>
          <w:szCs w:val="24"/>
          <w:u w:val="single"/>
        </w:rPr>
        <w:t xml:space="preserve">AFFECTED PUBLIC:  </w:t>
      </w:r>
      <w:r w:rsidR="008608A5">
        <w:rPr>
          <w:rFonts w:ascii="Times New Roman" w:hAnsi="Times New Roman"/>
          <w:sz w:val="24"/>
          <w:szCs w:val="24"/>
          <w:u w:val="single"/>
        </w:rPr>
        <w:t>SCHOOLS</w:t>
      </w:r>
    </w:p>
    <w:p w:rsidR="00940818" w:rsidRPr="009B62F7" w:rsidP="007D6B69" w14:paraId="79448BA5" w14:textId="77777777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940818" w:rsidRPr="009B62F7" w:rsidP="00E91500" w14:paraId="55AE3B64" w14:textId="665F47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Pandemic EBT required schools to provide student eligibility data to state agencies in order for students to receive P-EBT benefits during school year 202</w:t>
      </w:r>
      <w:r w:rsidR="00322AC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 w:rsidR="00322AC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40818" w:rsidRPr="009B62F7" w:rsidP="007D6B69" w14:paraId="18294E50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322AC2" w:rsidRPr="009F7AD6" w:rsidP="00322AC2" w14:paraId="3F78E540" w14:textId="4B0B931D">
      <w:pPr>
        <w:pStyle w:val="CommentText"/>
        <w:ind w:left="360" w:hanging="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All State agencies will have submitted this information prior to November 30, 2023. Therefore, </w:t>
      </w:r>
      <w:r w:rsidRPr="00855AAE">
        <w:rPr>
          <w:rFonts w:ascii="Times New Roman" w:hAnsi="Times New Roman"/>
          <w:b/>
          <w:bCs/>
          <w:sz w:val="24"/>
          <w:szCs w:val="24"/>
        </w:rPr>
        <w:t xml:space="preserve">there are no longer burden hours for </w:t>
      </w:r>
      <w:r>
        <w:rPr>
          <w:rFonts w:ascii="Times New Roman" w:hAnsi="Times New Roman"/>
          <w:b/>
          <w:bCs/>
          <w:sz w:val="24"/>
          <w:szCs w:val="24"/>
        </w:rPr>
        <w:t>reporting of this information.</w:t>
      </w:r>
      <w:r w:rsidR="00C622EB">
        <w:rPr>
          <w:rFonts w:ascii="Times New Roman" w:hAnsi="Times New Roman"/>
          <w:b/>
          <w:bCs/>
          <w:sz w:val="24"/>
          <w:szCs w:val="24"/>
        </w:rPr>
        <w:t xml:space="preserve"> This is a </w:t>
      </w:r>
      <w:r w:rsidR="0041358F">
        <w:rPr>
          <w:rFonts w:ascii="Times New Roman" w:hAnsi="Times New Roman"/>
          <w:b/>
          <w:bCs/>
          <w:sz w:val="24"/>
          <w:szCs w:val="24"/>
        </w:rPr>
        <w:t xml:space="preserve">decrease in burden </w:t>
      </w:r>
      <w:r w:rsidR="00C622EB">
        <w:rPr>
          <w:rFonts w:ascii="Times New Roman" w:hAnsi="Times New Roman"/>
          <w:b/>
          <w:bCs/>
          <w:sz w:val="24"/>
          <w:szCs w:val="24"/>
        </w:rPr>
        <w:t xml:space="preserve">of 568,602 hours. </w:t>
      </w:r>
    </w:p>
    <w:p w:rsidR="00F71ED5" w:rsidP="007E1FC1" w14:paraId="45F0114C" w14:textId="7777777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E73458" w:rsidRPr="009B62F7" w:rsidP="00E73458" w14:paraId="1CC49C5A" w14:textId="375398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Pandemic EBT required schools</w:t>
      </w:r>
      <w:r w:rsidR="001A640B">
        <w:rPr>
          <w:rFonts w:ascii="Times New Roman" w:hAnsi="Times New Roman"/>
          <w:sz w:val="24"/>
          <w:szCs w:val="24"/>
        </w:rPr>
        <w:t xml:space="preserve">/school districts </w:t>
      </w:r>
      <w:r>
        <w:rPr>
          <w:rFonts w:ascii="Times New Roman" w:hAnsi="Times New Roman"/>
          <w:sz w:val="24"/>
          <w:szCs w:val="24"/>
        </w:rPr>
        <w:t>to provide student eligibility data to state agencies in order for students to receive P-EBT benefits during summer 202</w:t>
      </w:r>
      <w:r w:rsidR="001A64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73458" w:rsidRPr="009B62F7" w:rsidP="00E73458" w14:paraId="3DAEDC52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E73458" w:rsidRPr="005F1EC1" w:rsidP="00E73458" w14:paraId="78471565" w14:textId="52554466">
      <w:pPr>
        <w:spacing w:after="0"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1A640B">
        <w:rPr>
          <w:rFonts w:ascii="Times New Roman" w:hAnsi="Times New Roman"/>
          <w:b/>
          <w:sz w:val="24"/>
          <w:szCs w:val="24"/>
        </w:rPr>
        <w:t xml:space="preserve">287 </w:t>
      </w:r>
      <w:r>
        <w:rPr>
          <w:rFonts w:ascii="Times New Roman" w:hAnsi="Times New Roman"/>
          <w:b/>
          <w:sz w:val="24"/>
          <w:szCs w:val="24"/>
        </w:rPr>
        <w:t>school</w:t>
      </w:r>
      <w:r w:rsidR="001A640B">
        <w:rPr>
          <w:rFonts w:ascii="Times New Roman" w:hAnsi="Times New Roman"/>
          <w:b/>
          <w:sz w:val="24"/>
          <w:szCs w:val="24"/>
        </w:rPr>
        <w:t xml:space="preserve"> districts</w:t>
      </w:r>
      <w:r w:rsidRPr="008A6F46">
        <w:rPr>
          <w:rFonts w:ascii="Times New Roman" w:hAnsi="Times New Roman"/>
          <w:b/>
          <w:sz w:val="24"/>
          <w:szCs w:val="24"/>
        </w:rPr>
        <w:t xml:space="preserve"> </w:t>
      </w:r>
      <w:r w:rsidR="000D3E6B">
        <w:rPr>
          <w:rFonts w:ascii="Times New Roman" w:hAnsi="Times New Roman"/>
          <w:b/>
          <w:sz w:val="24"/>
          <w:szCs w:val="24"/>
        </w:rPr>
        <w:t xml:space="preserve">in one State </w:t>
      </w:r>
      <w:r w:rsidRPr="008A6F46">
        <w:rPr>
          <w:rFonts w:ascii="Times New Roman" w:hAnsi="Times New Roman"/>
          <w:b/>
          <w:sz w:val="24"/>
          <w:szCs w:val="24"/>
        </w:rPr>
        <w:t xml:space="preserve">will submit </w:t>
      </w:r>
      <w:r>
        <w:rPr>
          <w:rFonts w:ascii="Times New Roman" w:hAnsi="Times New Roman"/>
          <w:b/>
          <w:sz w:val="24"/>
          <w:szCs w:val="24"/>
        </w:rPr>
        <w:t>1 response</w:t>
      </w:r>
      <w:r w:rsidRPr="008A6F46">
        <w:rPr>
          <w:rFonts w:ascii="Times New Roman" w:hAnsi="Times New Roman"/>
          <w:b/>
          <w:sz w:val="24"/>
          <w:szCs w:val="24"/>
        </w:rPr>
        <w:t xml:space="preserve"> annually for a total of </w:t>
      </w:r>
      <w:r w:rsidR="001A640B">
        <w:rPr>
          <w:rFonts w:ascii="Times New Roman" w:hAnsi="Times New Roman"/>
          <w:b/>
          <w:bCs/>
          <w:sz w:val="24"/>
          <w:szCs w:val="24"/>
        </w:rPr>
        <w:t xml:space="preserve">287 </w:t>
      </w:r>
      <w:r w:rsidRPr="008A6F46">
        <w:rPr>
          <w:rFonts w:ascii="Times New Roman" w:hAnsi="Times New Roman"/>
          <w:b/>
          <w:sz w:val="24"/>
          <w:szCs w:val="24"/>
        </w:rPr>
        <w:t>responses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1A640B">
        <w:rPr>
          <w:rFonts w:ascii="Times New Roman" w:hAnsi="Times New Roman"/>
          <w:b/>
          <w:sz w:val="24"/>
          <w:szCs w:val="24"/>
        </w:rPr>
        <w:t>287</w:t>
      </w:r>
      <w:r>
        <w:rPr>
          <w:rFonts w:ascii="Times New Roman" w:hAnsi="Times New Roman"/>
          <w:b/>
          <w:sz w:val="24"/>
          <w:szCs w:val="24"/>
        </w:rPr>
        <w:t xml:space="preserve">x 1 = </w:t>
      </w:r>
      <w:r w:rsidR="001A640B">
        <w:rPr>
          <w:rFonts w:ascii="Times New Roman" w:hAnsi="Times New Roman"/>
          <w:b/>
          <w:sz w:val="24"/>
          <w:szCs w:val="24"/>
        </w:rPr>
        <w:t>287</w:t>
      </w:r>
      <w:r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3415E7">
        <w:rPr>
          <w:rFonts w:ascii="Times New Roman" w:hAnsi="Times New Roman"/>
          <w:b/>
          <w:sz w:val="24"/>
          <w:szCs w:val="24"/>
        </w:rPr>
        <w:t>1 hour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1A640B">
        <w:rPr>
          <w:rFonts w:ascii="Times New Roman" w:hAnsi="Times New Roman"/>
          <w:b/>
          <w:sz w:val="24"/>
          <w:szCs w:val="24"/>
        </w:rPr>
        <w:t>2</w:t>
      </w:r>
      <w:r w:rsidR="000D3E6B">
        <w:rPr>
          <w:rFonts w:ascii="Times New Roman" w:hAnsi="Times New Roman"/>
          <w:b/>
          <w:sz w:val="24"/>
          <w:szCs w:val="24"/>
        </w:rPr>
        <w:t>8</w:t>
      </w:r>
      <w:r w:rsidR="001A640B">
        <w:rPr>
          <w:rFonts w:ascii="Times New Roman" w:hAnsi="Times New Roman"/>
          <w:b/>
          <w:sz w:val="24"/>
          <w:szCs w:val="24"/>
        </w:rPr>
        <w:t xml:space="preserve">7 </w:t>
      </w:r>
      <w:r w:rsidRPr="008A6F46">
        <w:rPr>
          <w:rFonts w:ascii="Times New Roman" w:hAnsi="Times New Roman"/>
          <w:b/>
          <w:sz w:val="24"/>
          <w:szCs w:val="24"/>
        </w:rPr>
        <w:t>hours</w:t>
      </w:r>
      <w:r w:rsidR="003415E7">
        <w:rPr>
          <w:rFonts w:ascii="Times New Roman" w:hAnsi="Times New Roman"/>
          <w:b/>
          <w:sz w:val="24"/>
          <w:szCs w:val="24"/>
        </w:rPr>
        <w:t xml:space="preserve"> (</w:t>
      </w:r>
      <w:r w:rsidR="000D3E6B">
        <w:rPr>
          <w:rFonts w:ascii="Times New Roman" w:hAnsi="Times New Roman"/>
          <w:b/>
          <w:sz w:val="24"/>
          <w:szCs w:val="24"/>
        </w:rPr>
        <w:t>287</w:t>
      </w:r>
      <w:r w:rsidR="003415E7">
        <w:rPr>
          <w:rFonts w:ascii="Times New Roman" w:hAnsi="Times New Roman"/>
          <w:b/>
          <w:sz w:val="24"/>
          <w:szCs w:val="24"/>
        </w:rPr>
        <w:t>x 1 =</w:t>
      </w:r>
      <w:r w:rsidR="000D3E6B">
        <w:rPr>
          <w:rFonts w:ascii="Times New Roman" w:hAnsi="Times New Roman"/>
          <w:b/>
          <w:sz w:val="24"/>
          <w:szCs w:val="24"/>
        </w:rPr>
        <w:t>287</w:t>
      </w:r>
      <w:r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</w:t>
      </w:r>
      <w:r w:rsidR="00C622EB">
        <w:rPr>
          <w:rFonts w:ascii="Times New Roman" w:hAnsi="Times New Roman"/>
          <w:b/>
          <w:sz w:val="24"/>
          <w:szCs w:val="24"/>
        </w:rPr>
        <w:t xml:space="preserve">This is a </w:t>
      </w:r>
      <w:r w:rsidR="0041358F">
        <w:rPr>
          <w:rFonts w:ascii="Times New Roman" w:hAnsi="Times New Roman"/>
          <w:b/>
          <w:sz w:val="24"/>
          <w:szCs w:val="24"/>
        </w:rPr>
        <w:t>decrease in burden</w:t>
      </w:r>
      <w:r w:rsidR="00C622EB">
        <w:rPr>
          <w:rFonts w:ascii="Times New Roman" w:hAnsi="Times New Roman"/>
          <w:b/>
          <w:sz w:val="24"/>
          <w:szCs w:val="24"/>
        </w:rPr>
        <w:t xml:space="preserve"> of 47,240.5 hours. </w:t>
      </w:r>
    </w:p>
    <w:p w:rsidR="00940818" w:rsidRPr="009B62F7" w:rsidP="00E91500" w14:paraId="6B484C49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E91500" w:rsidRPr="009B62F7" w:rsidP="00E91500" w14:paraId="4FA387A0" w14:textId="61A0EBF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Pandemic EBT </w:t>
      </w:r>
      <w:r w:rsidRPr="009B62F7" w:rsidR="00BD08A8">
        <w:rPr>
          <w:rFonts w:ascii="Times New Roman" w:hAnsi="Times New Roman"/>
          <w:sz w:val="24"/>
          <w:szCs w:val="24"/>
        </w:rPr>
        <w:t xml:space="preserve">requires </w:t>
      </w:r>
      <w:r>
        <w:rPr>
          <w:rFonts w:ascii="Times New Roman" w:hAnsi="Times New Roman"/>
          <w:sz w:val="24"/>
          <w:szCs w:val="24"/>
        </w:rPr>
        <w:t>schools</w:t>
      </w:r>
      <w:r w:rsidR="00D7228A">
        <w:rPr>
          <w:rFonts w:ascii="Times New Roman" w:hAnsi="Times New Roman"/>
          <w:sz w:val="24"/>
          <w:szCs w:val="24"/>
        </w:rPr>
        <w:t>/school districts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2F7" w:rsidR="00C80C3C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submit their administrative costs to their </w:t>
      </w:r>
      <w:r>
        <w:rPr>
          <w:rFonts w:ascii="Times New Roman" w:hAnsi="Times New Roman"/>
          <w:sz w:val="24"/>
          <w:szCs w:val="24"/>
        </w:rPr>
        <w:t>State</w:t>
      </w:r>
      <w:r>
        <w:rPr>
          <w:rFonts w:ascii="Times New Roman" w:hAnsi="Times New Roman"/>
          <w:sz w:val="24"/>
          <w:szCs w:val="24"/>
        </w:rPr>
        <w:t xml:space="preserve"> agency in order to receive reimbursement.</w:t>
      </w:r>
    </w:p>
    <w:p w:rsidR="00940818" w:rsidRPr="009B62F7" w:rsidP="007D6B69" w14:paraId="4F96EFBF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2A19B7" w:rsidRPr="008A6F46" w:rsidP="008A6F46" w14:paraId="6C785E6E" w14:textId="7B2ED994">
      <w:pPr>
        <w:pStyle w:val="CommentText"/>
        <w:spacing w:line="360" w:lineRule="auto"/>
        <w:ind w:left="390" w:hanging="3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D7228A">
        <w:rPr>
          <w:rFonts w:ascii="Times New Roman" w:hAnsi="Times New Roman"/>
          <w:b/>
          <w:sz w:val="24"/>
          <w:szCs w:val="24"/>
        </w:rPr>
        <w:t>287</w:t>
      </w:r>
      <w:r w:rsidR="00E73458">
        <w:rPr>
          <w:rFonts w:ascii="Times New Roman" w:hAnsi="Times New Roman"/>
          <w:b/>
          <w:sz w:val="24"/>
          <w:szCs w:val="24"/>
        </w:rPr>
        <w:t xml:space="preserve"> school</w:t>
      </w:r>
      <w:r w:rsidR="00D7228A">
        <w:rPr>
          <w:rFonts w:ascii="Times New Roman" w:hAnsi="Times New Roman"/>
          <w:b/>
          <w:sz w:val="24"/>
          <w:szCs w:val="24"/>
        </w:rPr>
        <w:t xml:space="preserve"> districts</w:t>
      </w:r>
      <w:r w:rsidRPr="008A6F46">
        <w:rPr>
          <w:rFonts w:ascii="Times New Roman" w:hAnsi="Times New Roman"/>
          <w:b/>
          <w:sz w:val="24"/>
          <w:szCs w:val="24"/>
        </w:rPr>
        <w:t xml:space="preserve"> will submit </w:t>
      </w:r>
      <w:r w:rsidR="00E73458">
        <w:rPr>
          <w:rFonts w:ascii="Times New Roman" w:hAnsi="Times New Roman"/>
          <w:b/>
          <w:sz w:val="24"/>
          <w:szCs w:val="24"/>
        </w:rPr>
        <w:t>1 r</w:t>
      </w:r>
      <w:r w:rsidRPr="008A6F46">
        <w:rPr>
          <w:rFonts w:ascii="Times New Roman" w:hAnsi="Times New Roman"/>
          <w:b/>
          <w:sz w:val="24"/>
          <w:szCs w:val="24"/>
        </w:rPr>
        <w:t>espo</w:t>
      </w:r>
      <w:r w:rsidR="00E73458">
        <w:rPr>
          <w:rFonts w:ascii="Times New Roman" w:hAnsi="Times New Roman"/>
          <w:b/>
          <w:sz w:val="24"/>
          <w:szCs w:val="24"/>
        </w:rPr>
        <w:t xml:space="preserve">nse </w:t>
      </w:r>
      <w:r w:rsidRPr="008A6F46">
        <w:rPr>
          <w:rFonts w:ascii="Times New Roman" w:hAnsi="Times New Roman"/>
          <w:b/>
          <w:sz w:val="24"/>
          <w:szCs w:val="24"/>
        </w:rPr>
        <w:t xml:space="preserve">annually for a total of </w:t>
      </w:r>
      <w:r w:rsidR="00D7228A">
        <w:rPr>
          <w:rFonts w:ascii="Times New Roman" w:hAnsi="Times New Roman"/>
          <w:b/>
          <w:sz w:val="24"/>
          <w:szCs w:val="24"/>
        </w:rPr>
        <w:t>287</w:t>
      </w:r>
      <w:r w:rsidRPr="008A6F46">
        <w:rPr>
          <w:rFonts w:ascii="Times New Roman" w:hAnsi="Times New Roman"/>
          <w:b/>
          <w:sz w:val="24"/>
          <w:szCs w:val="24"/>
        </w:rPr>
        <w:t xml:space="preserve"> responses</w:t>
      </w:r>
      <w:r w:rsidR="00B67AAE">
        <w:rPr>
          <w:rFonts w:ascii="Times New Roman" w:hAnsi="Times New Roman"/>
          <w:b/>
          <w:sz w:val="24"/>
          <w:szCs w:val="24"/>
        </w:rPr>
        <w:t xml:space="preserve"> </w:t>
      </w:r>
      <w:r w:rsidR="00D7228A">
        <w:rPr>
          <w:rFonts w:ascii="Times New Roman" w:hAnsi="Times New Roman"/>
          <w:b/>
          <w:sz w:val="24"/>
          <w:szCs w:val="24"/>
        </w:rPr>
        <w:t>287</w:t>
      </w:r>
      <w:r w:rsidR="00B67AAE">
        <w:rPr>
          <w:rFonts w:ascii="Times New Roman" w:hAnsi="Times New Roman"/>
          <w:b/>
          <w:sz w:val="24"/>
          <w:szCs w:val="24"/>
        </w:rPr>
        <w:t xml:space="preserve"> x </w:t>
      </w:r>
      <w:r w:rsidR="00E73458">
        <w:rPr>
          <w:rFonts w:ascii="Times New Roman" w:hAnsi="Times New Roman"/>
          <w:b/>
          <w:sz w:val="24"/>
          <w:szCs w:val="24"/>
        </w:rPr>
        <w:t>1</w:t>
      </w:r>
      <w:r w:rsidR="00B67AAE">
        <w:rPr>
          <w:rFonts w:ascii="Times New Roman" w:hAnsi="Times New Roman"/>
          <w:b/>
          <w:sz w:val="24"/>
          <w:szCs w:val="24"/>
        </w:rPr>
        <w:t xml:space="preserve"> = </w:t>
      </w:r>
      <w:r w:rsidR="00D7228A">
        <w:rPr>
          <w:rFonts w:ascii="Times New Roman" w:hAnsi="Times New Roman"/>
          <w:b/>
          <w:sz w:val="24"/>
          <w:szCs w:val="24"/>
        </w:rPr>
        <w:t>287</w:t>
      </w:r>
      <w:r w:rsidR="00B67AAE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D91232">
        <w:rPr>
          <w:rFonts w:ascii="Times New Roman" w:hAnsi="Times New Roman"/>
          <w:b/>
          <w:sz w:val="24"/>
          <w:szCs w:val="24"/>
        </w:rPr>
        <w:t xml:space="preserve">1 </w:t>
      </w:r>
      <w:r w:rsidR="00E73458">
        <w:rPr>
          <w:rFonts w:ascii="Times New Roman" w:hAnsi="Times New Roman"/>
          <w:b/>
          <w:sz w:val="24"/>
          <w:szCs w:val="24"/>
        </w:rPr>
        <w:t>hour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D7228A">
        <w:rPr>
          <w:rFonts w:ascii="Times New Roman" w:hAnsi="Times New Roman"/>
          <w:b/>
          <w:sz w:val="24"/>
          <w:szCs w:val="24"/>
        </w:rPr>
        <w:t>287</w:t>
      </w:r>
      <w:r w:rsidRPr="008A6F46">
        <w:rPr>
          <w:rFonts w:ascii="Times New Roman" w:hAnsi="Times New Roman"/>
          <w:b/>
          <w:sz w:val="24"/>
          <w:szCs w:val="24"/>
        </w:rPr>
        <w:t xml:space="preserve"> hours</w:t>
      </w:r>
      <w:r w:rsidR="00B67AAE">
        <w:rPr>
          <w:rFonts w:ascii="Times New Roman" w:hAnsi="Times New Roman"/>
          <w:b/>
          <w:sz w:val="24"/>
          <w:szCs w:val="24"/>
        </w:rPr>
        <w:t xml:space="preserve"> (</w:t>
      </w:r>
      <w:r w:rsidR="00D7228A">
        <w:rPr>
          <w:rFonts w:ascii="Times New Roman" w:hAnsi="Times New Roman"/>
          <w:b/>
          <w:sz w:val="24"/>
          <w:szCs w:val="24"/>
        </w:rPr>
        <w:t>287</w:t>
      </w:r>
      <w:r w:rsidR="00B67AAE">
        <w:rPr>
          <w:rFonts w:ascii="Times New Roman" w:hAnsi="Times New Roman"/>
          <w:b/>
          <w:sz w:val="24"/>
          <w:szCs w:val="24"/>
        </w:rPr>
        <w:t xml:space="preserve"> x </w:t>
      </w:r>
      <w:r w:rsidR="00E73458">
        <w:rPr>
          <w:rFonts w:ascii="Times New Roman" w:hAnsi="Times New Roman"/>
          <w:b/>
          <w:sz w:val="24"/>
          <w:szCs w:val="24"/>
        </w:rPr>
        <w:t>1</w:t>
      </w:r>
      <w:r w:rsidR="00B67AAE">
        <w:rPr>
          <w:rFonts w:ascii="Times New Roman" w:hAnsi="Times New Roman"/>
          <w:b/>
          <w:sz w:val="24"/>
          <w:szCs w:val="24"/>
        </w:rPr>
        <w:t xml:space="preserve"> = </w:t>
      </w:r>
      <w:r w:rsidR="00D7228A">
        <w:rPr>
          <w:rFonts w:ascii="Times New Roman" w:hAnsi="Times New Roman"/>
          <w:b/>
          <w:sz w:val="24"/>
          <w:szCs w:val="24"/>
        </w:rPr>
        <w:t>287</w:t>
      </w:r>
      <w:r w:rsidR="00B67AAE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</w:t>
      </w:r>
      <w:r w:rsidR="0041358F">
        <w:rPr>
          <w:rFonts w:ascii="Times New Roman" w:hAnsi="Times New Roman"/>
          <w:b/>
          <w:sz w:val="24"/>
          <w:szCs w:val="24"/>
        </w:rPr>
        <w:t xml:space="preserve">This is a decrease in burden of 94,623 hours. </w:t>
      </w:r>
    </w:p>
    <w:p w:rsidR="00940818" w:rsidRPr="009B62F7" w:rsidP="007D6B69" w14:paraId="60CB9F50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121C06" w:rsidP="008A6F46" w14:paraId="667EF12A" w14:textId="77777777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B56863" w:rsidRPr="009B62F7" w:rsidP="007D6B69" w14:paraId="3C0A1492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940818" w:rsidRPr="009B62F7" w:rsidP="007D6B69" w14:paraId="60C25786" w14:textId="77777777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</w:p>
    <w:p w:rsidR="0044663D" w:rsidRPr="009B62F7" w:rsidP="0044663D" w14:paraId="1AA4ACD0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62F7">
        <w:rPr>
          <w:rFonts w:ascii="Times New Roman" w:hAnsi="Times New Roman"/>
          <w:sz w:val="24"/>
          <w:szCs w:val="24"/>
          <w:u w:val="single"/>
        </w:rPr>
        <w:t>AFFECTED PUBLIC:  HOUSEHOLD LEVEL</w:t>
      </w:r>
    </w:p>
    <w:p w:rsidR="0044663D" w:rsidRPr="009B62F7" w:rsidP="0044663D" w14:paraId="3A866814" w14:textId="77777777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9A1C32" w:rsidP="008A6F46" w14:paraId="41A72EC6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RPr="009B62F7" w:rsidP="0044663D" w14:paraId="515389CD" w14:textId="20AD072D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Pandemic EBT required households who newly became eligible to receive free or reduced price meals to submit an application </w:t>
      </w:r>
      <w:r w:rsidRPr="009B62F7">
        <w:rPr>
          <w:rFonts w:ascii="Times New Roman" w:hAnsi="Times New Roman"/>
          <w:sz w:val="24"/>
          <w:szCs w:val="24"/>
        </w:rPr>
        <w:t xml:space="preserve">for </w:t>
      </w:r>
      <w:r w:rsidRPr="009B62F7" w:rsidR="00667687">
        <w:rPr>
          <w:rFonts w:ascii="Times New Roman" w:hAnsi="Times New Roman"/>
          <w:sz w:val="24"/>
          <w:szCs w:val="24"/>
        </w:rPr>
        <w:t xml:space="preserve">free or reduced price </w:t>
      </w:r>
      <w:r w:rsidRPr="009B62F7">
        <w:rPr>
          <w:rFonts w:ascii="Times New Roman" w:hAnsi="Times New Roman"/>
          <w:sz w:val="24"/>
          <w:szCs w:val="24"/>
        </w:rPr>
        <w:t>meal benefits.</w:t>
      </w:r>
    </w:p>
    <w:p w:rsidR="00FF6322" w:rsidRPr="009B62F7" w:rsidP="00FF6322" w14:paraId="0CDA62B4" w14:textId="77777777">
      <w:pPr>
        <w:pStyle w:val="CommentTex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96348" w:rsidRPr="005816F3" w:rsidP="00496348" w14:paraId="31095614" w14:textId="41C8128F">
      <w:pPr>
        <w:pStyle w:val="CommentText"/>
        <w:spacing w:line="360" w:lineRule="auto"/>
        <w:ind w:left="360" w:hanging="29"/>
        <w:rPr>
          <w:rFonts w:ascii="Times New Roman" w:hAnsi="Times New Roman"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>FNS estimates that</w:t>
      </w:r>
      <w:r w:rsidR="00A31AE1">
        <w:rPr>
          <w:rFonts w:ascii="Times New Roman" w:hAnsi="Times New Roman"/>
          <w:b/>
          <w:sz w:val="24"/>
          <w:szCs w:val="24"/>
        </w:rPr>
        <w:t xml:space="preserve"> up to 114,000</w:t>
      </w:r>
      <w:r w:rsidRPr="008A6F46">
        <w:rPr>
          <w:rFonts w:ascii="Times New Roman" w:hAnsi="Times New Roman"/>
          <w:b/>
          <w:sz w:val="24"/>
          <w:szCs w:val="24"/>
        </w:rPr>
        <w:t xml:space="preserve"> households that will submit 1 record annually for a total of</w:t>
      </w:r>
      <w:r w:rsidR="00A31AE1">
        <w:rPr>
          <w:rFonts w:ascii="Times New Roman" w:hAnsi="Times New Roman"/>
          <w:b/>
          <w:sz w:val="24"/>
          <w:szCs w:val="24"/>
        </w:rPr>
        <w:t xml:space="preserve"> 114</w:t>
      </w:r>
      <w:r w:rsidR="00196EA3">
        <w:rPr>
          <w:rFonts w:ascii="Times New Roman" w:hAnsi="Times New Roman"/>
          <w:b/>
          <w:sz w:val="24"/>
          <w:szCs w:val="24"/>
        </w:rPr>
        <w:t>,000</w:t>
      </w:r>
      <w:r w:rsidRPr="008A6F46">
        <w:rPr>
          <w:rFonts w:ascii="Times New Roman" w:hAnsi="Times New Roman"/>
          <w:b/>
          <w:sz w:val="24"/>
          <w:szCs w:val="24"/>
        </w:rPr>
        <w:t xml:space="preserve"> responses</w:t>
      </w:r>
      <w:r w:rsidR="00825102">
        <w:rPr>
          <w:rFonts w:ascii="Times New Roman" w:hAnsi="Times New Roman"/>
          <w:b/>
          <w:sz w:val="24"/>
          <w:szCs w:val="24"/>
        </w:rPr>
        <w:t xml:space="preserve"> (</w:t>
      </w:r>
      <w:r w:rsidR="00A31AE1">
        <w:rPr>
          <w:rFonts w:ascii="Times New Roman" w:hAnsi="Times New Roman"/>
          <w:b/>
          <w:sz w:val="24"/>
          <w:szCs w:val="24"/>
        </w:rPr>
        <w:t>114</w:t>
      </w:r>
      <w:r w:rsidR="00196EA3">
        <w:rPr>
          <w:rFonts w:ascii="Times New Roman" w:hAnsi="Times New Roman"/>
          <w:b/>
          <w:sz w:val="24"/>
          <w:szCs w:val="24"/>
        </w:rPr>
        <w:t>,000</w:t>
      </w:r>
      <w:r w:rsidR="00825102">
        <w:rPr>
          <w:rFonts w:ascii="Times New Roman" w:hAnsi="Times New Roman"/>
          <w:b/>
          <w:sz w:val="24"/>
          <w:szCs w:val="24"/>
        </w:rPr>
        <w:t xml:space="preserve">x 1 = </w:t>
      </w:r>
      <w:r w:rsidR="00A31AE1">
        <w:rPr>
          <w:rFonts w:ascii="Times New Roman" w:hAnsi="Times New Roman"/>
          <w:b/>
          <w:sz w:val="24"/>
          <w:szCs w:val="24"/>
        </w:rPr>
        <w:t>114</w:t>
      </w:r>
      <w:r w:rsidR="00196EA3">
        <w:rPr>
          <w:rFonts w:ascii="Times New Roman" w:hAnsi="Times New Roman"/>
          <w:b/>
          <w:sz w:val="24"/>
          <w:szCs w:val="24"/>
        </w:rPr>
        <w:t>,000</w:t>
      </w:r>
      <w:r w:rsidR="00825102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196EA3">
        <w:rPr>
          <w:rFonts w:ascii="Times New Roman" w:hAnsi="Times New Roman"/>
          <w:b/>
          <w:sz w:val="24"/>
          <w:szCs w:val="24"/>
        </w:rPr>
        <w:t>10</w:t>
      </w:r>
      <w:r w:rsidR="00974885">
        <w:rPr>
          <w:rFonts w:ascii="Times New Roman" w:hAnsi="Times New Roman"/>
          <w:b/>
          <w:sz w:val="24"/>
          <w:szCs w:val="24"/>
        </w:rPr>
        <w:t xml:space="preserve"> minutes (</w:t>
      </w:r>
      <w:r w:rsidR="00196EA3">
        <w:rPr>
          <w:rFonts w:ascii="Times New Roman" w:hAnsi="Times New Roman"/>
          <w:b/>
          <w:sz w:val="24"/>
          <w:szCs w:val="24"/>
        </w:rPr>
        <w:t>0.1666</w:t>
      </w:r>
      <w:r w:rsidRPr="008A6F46">
        <w:rPr>
          <w:rFonts w:ascii="Times New Roman" w:hAnsi="Times New Roman"/>
          <w:b/>
          <w:sz w:val="24"/>
          <w:szCs w:val="24"/>
        </w:rPr>
        <w:t xml:space="preserve"> hours</w:t>
      </w:r>
      <w:r w:rsidR="00BD5874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</w:t>
      </w:r>
      <w:r w:rsidR="00196EA3">
        <w:rPr>
          <w:rFonts w:ascii="Times New Roman" w:hAnsi="Times New Roman"/>
          <w:b/>
          <w:sz w:val="24"/>
          <w:szCs w:val="24"/>
        </w:rPr>
        <w:t xml:space="preserve"> </w:t>
      </w:r>
      <w:r w:rsidR="00B7525A">
        <w:rPr>
          <w:rFonts w:ascii="Times New Roman" w:hAnsi="Times New Roman"/>
          <w:b/>
          <w:sz w:val="24"/>
          <w:szCs w:val="24"/>
        </w:rPr>
        <w:t>19</w:t>
      </w:r>
      <w:r w:rsidRPr="008A6F46" w:rsidR="0048129B">
        <w:rPr>
          <w:rFonts w:ascii="Times New Roman" w:hAnsi="Times New Roman"/>
          <w:b/>
          <w:sz w:val="24"/>
          <w:szCs w:val="24"/>
        </w:rPr>
        <w:t>,</w:t>
      </w:r>
      <w:r w:rsidR="00B7525A">
        <w:rPr>
          <w:rFonts w:ascii="Times New Roman" w:hAnsi="Times New Roman"/>
          <w:b/>
          <w:sz w:val="24"/>
          <w:szCs w:val="24"/>
        </w:rPr>
        <w:t>000</w:t>
      </w:r>
      <w:r w:rsidR="003F2B6B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hours</w:t>
      </w:r>
      <w:r w:rsidR="00196EA3">
        <w:rPr>
          <w:rFonts w:ascii="Times New Roman" w:hAnsi="Times New Roman"/>
          <w:b/>
          <w:sz w:val="24"/>
          <w:szCs w:val="24"/>
        </w:rPr>
        <w:t xml:space="preserve"> (</w:t>
      </w:r>
      <w:r w:rsidR="00B7525A">
        <w:rPr>
          <w:rFonts w:ascii="Times New Roman" w:hAnsi="Times New Roman"/>
          <w:b/>
          <w:sz w:val="24"/>
          <w:szCs w:val="24"/>
        </w:rPr>
        <w:t>114</w:t>
      </w:r>
      <w:r w:rsidR="00196EA3">
        <w:rPr>
          <w:rFonts w:ascii="Times New Roman" w:hAnsi="Times New Roman"/>
          <w:b/>
          <w:sz w:val="24"/>
          <w:szCs w:val="24"/>
        </w:rPr>
        <w:t>,000 x 0.1666</w:t>
      </w:r>
      <w:r w:rsidR="00825102">
        <w:rPr>
          <w:rFonts w:ascii="Times New Roman" w:hAnsi="Times New Roman"/>
          <w:b/>
          <w:sz w:val="24"/>
          <w:szCs w:val="24"/>
        </w:rPr>
        <w:t xml:space="preserve"> = </w:t>
      </w:r>
      <w:r w:rsidR="00B7525A">
        <w:rPr>
          <w:rFonts w:ascii="Times New Roman" w:hAnsi="Times New Roman"/>
          <w:b/>
          <w:sz w:val="24"/>
          <w:szCs w:val="24"/>
        </w:rPr>
        <w:t>19,000</w:t>
      </w:r>
      <w:r w:rsidR="00825102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>.</w:t>
      </w:r>
      <w:r w:rsidR="005816F3">
        <w:rPr>
          <w:rFonts w:ascii="Times New Roman" w:hAnsi="Times New Roman"/>
          <w:b/>
          <w:sz w:val="24"/>
          <w:szCs w:val="24"/>
        </w:rPr>
        <w:t xml:space="preserve"> This adjustment is due to an anticipated decrease in the number of households submitting applications resulting in a decrease in burden of</w:t>
      </w:r>
      <w:r w:rsidR="00D67B53">
        <w:rPr>
          <w:rFonts w:ascii="Times New Roman" w:hAnsi="Times New Roman"/>
          <w:b/>
          <w:sz w:val="24"/>
          <w:szCs w:val="24"/>
        </w:rPr>
        <w:t xml:space="preserve"> 77</w:t>
      </w:r>
      <w:r w:rsidR="005816F3">
        <w:rPr>
          <w:rFonts w:ascii="Times New Roman" w:hAnsi="Times New Roman"/>
          <w:b/>
          <w:sz w:val="24"/>
          <w:szCs w:val="24"/>
        </w:rPr>
        <w:t>,833 hours.</w:t>
      </w:r>
    </w:p>
    <w:p w:rsidR="0044663D" w:rsidRPr="009B62F7" w:rsidP="0044663D" w14:paraId="4E380A11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117DB" w:rsidP="007D6B69" w14:paraId="1684C72A" w14:textId="7777777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D15AA" w:rsidRPr="009B62F7" w:rsidP="007D6B69" w14:paraId="6B6D3307" w14:textId="77777777">
      <w:pPr>
        <w:pStyle w:val="CommentText"/>
        <w:spacing w:line="360" w:lineRule="auto"/>
        <w:rPr>
          <w:rFonts w:ascii="Times New Roman" w:hAnsi="Times New Roman"/>
          <w:sz w:val="24"/>
          <w:szCs w:val="24"/>
        </w:rPr>
      </w:pPr>
    </w:p>
    <w:sectPr w:rsidSect="00D069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3C38" w:rsidP="008808DD" w14:paraId="696334CB" w14:textId="2B201C4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728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3C38" w:rsidRPr="00B05935" w:rsidP="00B05935" w14:paraId="74D04F48" w14:textId="67246CDC">
    <w:pPr>
      <w:pStyle w:val="Header"/>
      <w:jc w:val="center"/>
      <w:rPr>
        <w:rFonts w:ascii="Times New Roman" w:hAnsi="Times New Roman"/>
        <w:sz w:val="24"/>
        <w:szCs w:val="24"/>
      </w:rPr>
    </w:pPr>
    <w:r w:rsidRPr="00B05935">
      <w:rPr>
        <w:rFonts w:ascii="Times New Roman" w:hAnsi="Times New Roman"/>
        <w:sz w:val="24"/>
        <w:szCs w:val="24"/>
      </w:rPr>
      <w:t xml:space="preserve">Attachment </w:t>
    </w:r>
    <w:r w:rsidR="00DB771B">
      <w:rPr>
        <w:rFonts w:ascii="Times New Roman" w:hAnsi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783EFC"/>
    <w:multiLevelType w:val="hybridMultilevel"/>
    <w:tmpl w:val="A5540A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0744C"/>
    <w:multiLevelType w:val="hybridMultilevel"/>
    <w:tmpl w:val="AF26AFD0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0231"/>
    <w:multiLevelType w:val="hybridMultilevel"/>
    <w:tmpl w:val="DF926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92045"/>
    <w:multiLevelType w:val="hybridMultilevel"/>
    <w:tmpl w:val="401A7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A23E2D"/>
    <w:multiLevelType w:val="hybridMultilevel"/>
    <w:tmpl w:val="7F2AE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E509B3"/>
    <w:multiLevelType w:val="hybridMultilevel"/>
    <w:tmpl w:val="51F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9F10C9"/>
    <w:multiLevelType w:val="hybridMultilevel"/>
    <w:tmpl w:val="ECE8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16CA2"/>
    <w:multiLevelType w:val="hybridMultilevel"/>
    <w:tmpl w:val="ECE8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36402"/>
    <w:multiLevelType w:val="hybridMultilevel"/>
    <w:tmpl w:val="23C0E8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CF1AF2"/>
    <w:multiLevelType w:val="hybridMultilevel"/>
    <w:tmpl w:val="735E41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5A23B9"/>
    <w:multiLevelType w:val="hybridMultilevel"/>
    <w:tmpl w:val="C5560BD2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1">
    <w:nsid w:val="66981025"/>
    <w:multiLevelType w:val="hybridMultilevel"/>
    <w:tmpl w:val="FAAA16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174"/>
    <w:multiLevelType w:val="hybridMultilevel"/>
    <w:tmpl w:val="7D3017E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409C3"/>
    <w:multiLevelType w:val="hybridMultilevel"/>
    <w:tmpl w:val="4B9041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6805BE"/>
    <w:multiLevelType w:val="hybridMultilevel"/>
    <w:tmpl w:val="3FF62820"/>
    <w:lvl w:ilvl="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5">
    <w:nsid w:val="76AD0EEE"/>
    <w:multiLevelType w:val="hybridMultilevel"/>
    <w:tmpl w:val="AF76F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F7560"/>
    <w:multiLevelType w:val="hybridMultilevel"/>
    <w:tmpl w:val="ECE8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81713">
    <w:abstractNumId w:val="4"/>
  </w:num>
  <w:num w:numId="2" w16cid:durableId="437485000">
    <w:abstractNumId w:val="10"/>
  </w:num>
  <w:num w:numId="3" w16cid:durableId="1947349508">
    <w:abstractNumId w:val="13"/>
  </w:num>
  <w:num w:numId="4" w16cid:durableId="716441534">
    <w:abstractNumId w:val="3"/>
  </w:num>
  <w:num w:numId="5" w16cid:durableId="1409423344">
    <w:abstractNumId w:val="9"/>
  </w:num>
  <w:num w:numId="6" w16cid:durableId="1431438715">
    <w:abstractNumId w:val="14"/>
  </w:num>
  <w:num w:numId="7" w16cid:durableId="636299422">
    <w:abstractNumId w:val="2"/>
  </w:num>
  <w:num w:numId="8" w16cid:durableId="1771241707">
    <w:abstractNumId w:val="8"/>
  </w:num>
  <w:num w:numId="9" w16cid:durableId="2096898860">
    <w:abstractNumId w:val="0"/>
  </w:num>
  <w:num w:numId="10" w16cid:durableId="223417133">
    <w:abstractNumId w:val="5"/>
  </w:num>
  <w:num w:numId="11" w16cid:durableId="1288269822">
    <w:abstractNumId w:val="11"/>
  </w:num>
  <w:num w:numId="12" w16cid:durableId="53628175">
    <w:abstractNumId w:val="15"/>
  </w:num>
  <w:num w:numId="13" w16cid:durableId="133496872">
    <w:abstractNumId w:val="6"/>
  </w:num>
  <w:num w:numId="14" w16cid:durableId="252666605">
    <w:abstractNumId w:val="1"/>
  </w:num>
  <w:num w:numId="15" w16cid:durableId="802817692">
    <w:abstractNumId w:val="12"/>
  </w:num>
  <w:num w:numId="16" w16cid:durableId="1662155275">
    <w:abstractNumId w:val="16"/>
  </w:num>
  <w:num w:numId="17" w16cid:durableId="954170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BB"/>
    <w:rsid w:val="0000473E"/>
    <w:rsid w:val="00004793"/>
    <w:rsid w:val="000113EA"/>
    <w:rsid w:val="00022E54"/>
    <w:rsid w:val="00022FE3"/>
    <w:rsid w:val="0002309A"/>
    <w:rsid w:val="00023F84"/>
    <w:rsid w:val="000272FF"/>
    <w:rsid w:val="00027D55"/>
    <w:rsid w:val="00033200"/>
    <w:rsid w:val="00037DE9"/>
    <w:rsid w:val="000401BB"/>
    <w:rsid w:val="00042ABE"/>
    <w:rsid w:val="00043039"/>
    <w:rsid w:val="000434DE"/>
    <w:rsid w:val="00044905"/>
    <w:rsid w:val="00045788"/>
    <w:rsid w:val="00045F6B"/>
    <w:rsid w:val="00046B58"/>
    <w:rsid w:val="0004748D"/>
    <w:rsid w:val="0005456B"/>
    <w:rsid w:val="000576E4"/>
    <w:rsid w:val="000632D3"/>
    <w:rsid w:val="00064951"/>
    <w:rsid w:val="00067F02"/>
    <w:rsid w:val="000734B5"/>
    <w:rsid w:val="00074C8B"/>
    <w:rsid w:val="00075381"/>
    <w:rsid w:val="0007597B"/>
    <w:rsid w:val="0007666B"/>
    <w:rsid w:val="00077179"/>
    <w:rsid w:val="00080201"/>
    <w:rsid w:val="00084B04"/>
    <w:rsid w:val="000872F5"/>
    <w:rsid w:val="00090AB2"/>
    <w:rsid w:val="00091E76"/>
    <w:rsid w:val="00092379"/>
    <w:rsid w:val="000948B8"/>
    <w:rsid w:val="000A0765"/>
    <w:rsid w:val="000A4928"/>
    <w:rsid w:val="000C0F3A"/>
    <w:rsid w:val="000C1459"/>
    <w:rsid w:val="000C29AD"/>
    <w:rsid w:val="000C2E5D"/>
    <w:rsid w:val="000C3124"/>
    <w:rsid w:val="000C5905"/>
    <w:rsid w:val="000D1720"/>
    <w:rsid w:val="000D1B8C"/>
    <w:rsid w:val="000D36A6"/>
    <w:rsid w:val="000D385D"/>
    <w:rsid w:val="000D3E6B"/>
    <w:rsid w:val="000D6A8C"/>
    <w:rsid w:val="000D7399"/>
    <w:rsid w:val="000E0CC9"/>
    <w:rsid w:val="000E204F"/>
    <w:rsid w:val="000E301A"/>
    <w:rsid w:val="000E3034"/>
    <w:rsid w:val="000E4015"/>
    <w:rsid w:val="000E4430"/>
    <w:rsid w:val="000E5566"/>
    <w:rsid w:val="000E6E7F"/>
    <w:rsid w:val="000F1663"/>
    <w:rsid w:val="000F1854"/>
    <w:rsid w:val="000F30DC"/>
    <w:rsid w:val="000F5E52"/>
    <w:rsid w:val="000F64C2"/>
    <w:rsid w:val="000F6DAD"/>
    <w:rsid w:val="001007ED"/>
    <w:rsid w:val="00100C01"/>
    <w:rsid w:val="00102B2C"/>
    <w:rsid w:val="001067AF"/>
    <w:rsid w:val="00107990"/>
    <w:rsid w:val="00110BAC"/>
    <w:rsid w:val="001115F8"/>
    <w:rsid w:val="00112014"/>
    <w:rsid w:val="001126DA"/>
    <w:rsid w:val="00113D71"/>
    <w:rsid w:val="00113F6B"/>
    <w:rsid w:val="00114CA4"/>
    <w:rsid w:val="00117E2C"/>
    <w:rsid w:val="001200C5"/>
    <w:rsid w:val="001204B0"/>
    <w:rsid w:val="00121666"/>
    <w:rsid w:val="00121A6F"/>
    <w:rsid w:val="00121C06"/>
    <w:rsid w:val="00122045"/>
    <w:rsid w:val="001232C3"/>
    <w:rsid w:val="00123D06"/>
    <w:rsid w:val="00124438"/>
    <w:rsid w:val="00125948"/>
    <w:rsid w:val="00126BEF"/>
    <w:rsid w:val="00141E18"/>
    <w:rsid w:val="001421FE"/>
    <w:rsid w:val="001438C0"/>
    <w:rsid w:val="00145E86"/>
    <w:rsid w:val="00147033"/>
    <w:rsid w:val="00154500"/>
    <w:rsid w:val="001553D3"/>
    <w:rsid w:val="00156E1C"/>
    <w:rsid w:val="0016064C"/>
    <w:rsid w:val="0016151A"/>
    <w:rsid w:val="00161E28"/>
    <w:rsid w:val="001637B9"/>
    <w:rsid w:val="00167D2B"/>
    <w:rsid w:val="00170457"/>
    <w:rsid w:val="00170BBC"/>
    <w:rsid w:val="001716DE"/>
    <w:rsid w:val="0017353E"/>
    <w:rsid w:val="00175DC6"/>
    <w:rsid w:val="00176545"/>
    <w:rsid w:val="00181863"/>
    <w:rsid w:val="00181CEC"/>
    <w:rsid w:val="00183293"/>
    <w:rsid w:val="0018571A"/>
    <w:rsid w:val="00190B6A"/>
    <w:rsid w:val="0019166B"/>
    <w:rsid w:val="001928BA"/>
    <w:rsid w:val="001948E9"/>
    <w:rsid w:val="00196389"/>
    <w:rsid w:val="00196473"/>
    <w:rsid w:val="00196EA3"/>
    <w:rsid w:val="00197C64"/>
    <w:rsid w:val="001A0BE7"/>
    <w:rsid w:val="001A2823"/>
    <w:rsid w:val="001A3FC0"/>
    <w:rsid w:val="001A4D95"/>
    <w:rsid w:val="001A640B"/>
    <w:rsid w:val="001A6B42"/>
    <w:rsid w:val="001A723F"/>
    <w:rsid w:val="001B42A6"/>
    <w:rsid w:val="001C7E44"/>
    <w:rsid w:val="001E0A1D"/>
    <w:rsid w:val="001F0554"/>
    <w:rsid w:val="001F1ADE"/>
    <w:rsid w:val="001F38B4"/>
    <w:rsid w:val="001F4408"/>
    <w:rsid w:val="001F5CC5"/>
    <w:rsid w:val="001F7A26"/>
    <w:rsid w:val="002002BF"/>
    <w:rsid w:val="002027C1"/>
    <w:rsid w:val="00210B30"/>
    <w:rsid w:val="00211659"/>
    <w:rsid w:val="002117DB"/>
    <w:rsid w:val="00216166"/>
    <w:rsid w:val="00221133"/>
    <w:rsid w:val="00223CFB"/>
    <w:rsid w:val="00225F41"/>
    <w:rsid w:val="00227634"/>
    <w:rsid w:val="00227FD4"/>
    <w:rsid w:val="00232D43"/>
    <w:rsid w:val="002335FA"/>
    <w:rsid w:val="00234EAA"/>
    <w:rsid w:val="00242396"/>
    <w:rsid w:val="00246FAC"/>
    <w:rsid w:val="00247608"/>
    <w:rsid w:val="00247F89"/>
    <w:rsid w:val="00251313"/>
    <w:rsid w:val="00257304"/>
    <w:rsid w:val="00260A13"/>
    <w:rsid w:val="00262708"/>
    <w:rsid w:val="00264420"/>
    <w:rsid w:val="00267ADF"/>
    <w:rsid w:val="002724BB"/>
    <w:rsid w:val="0027577E"/>
    <w:rsid w:val="002815E3"/>
    <w:rsid w:val="00281A71"/>
    <w:rsid w:val="00281CF9"/>
    <w:rsid w:val="00282D86"/>
    <w:rsid w:val="00284145"/>
    <w:rsid w:val="00284A9E"/>
    <w:rsid w:val="00286A5E"/>
    <w:rsid w:val="00290157"/>
    <w:rsid w:val="002919AA"/>
    <w:rsid w:val="00292CCF"/>
    <w:rsid w:val="00295765"/>
    <w:rsid w:val="002A0810"/>
    <w:rsid w:val="002A19B7"/>
    <w:rsid w:val="002A407C"/>
    <w:rsid w:val="002A6953"/>
    <w:rsid w:val="002B0125"/>
    <w:rsid w:val="002B105D"/>
    <w:rsid w:val="002B3457"/>
    <w:rsid w:val="002B4030"/>
    <w:rsid w:val="002B4BDE"/>
    <w:rsid w:val="002C25B6"/>
    <w:rsid w:val="002C3642"/>
    <w:rsid w:val="002D15AA"/>
    <w:rsid w:val="002D2336"/>
    <w:rsid w:val="002D2759"/>
    <w:rsid w:val="002D30A2"/>
    <w:rsid w:val="002D4FDF"/>
    <w:rsid w:val="002E177A"/>
    <w:rsid w:val="002E258C"/>
    <w:rsid w:val="002E5777"/>
    <w:rsid w:val="002F22AC"/>
    <w:rsid w:val="003012DE"/>
    <w:rsid w:val="00303DB8"/>
    <w:rsid w:val="00305159"/>
    <w:rsid w:val="00307961"/>
    <w:rsid w:val="003104E2"/>
    <w:rsid w:val="00317A78"/>
    <w:rsid w:val="00317D78"/>
    <w:rsid w:val="00320E94"/>
    <w:rsid w:val="00321C3B"/>
    <w:rsid w:val="00322AC2"/>
    <w:rsid w:val="003257F5"/>
    <w:rsid w:val="003301E8"/>
    <w:rsid w:val="003323B6"/>
    <w:rsid w:val="00332510"/>
    <w:rsid w:val="0033640C"/>
    <w:rsid w:val="003400D8"/>
    <w:rsid w:val="00340D61"/>
    <w:rsid w:val="003415E7"/>
    <w:rsid w:val="00342726"/>
    <w:rsid w:val="0034381D"/>
    <w:rsid w:val="00347ECD"/>
    <w:rsid w:val="00350037"/>
    <w:rsid w:val="003514D0"/>
    <w:rsid w:val="00354A96"/>
    <w:rsid w:val="00355D06"/>
    <w:rsid w:val="00356584"/>
    <w:rsid w:val="00360ABA"/>
    <w:rsid w:val="0036139E"/>
    <w:rsid w:val="0036232B"/>
    <w:rsid w:val="00366FBF"/>
    <w:rsid w:val="00370A6C"/>
    <w:rsid w:val="00372B87"/>
    <w:rsid w:val="00380BF5"/>
    <w:rsid w:val="003831A4"/>
    <w:rsid w:val="00384792"/>
    <w:rsid w:val="00391EDC"/>
    <w:rsid w:val="00397A41"/>
    <w:rsid w:val="00397C74"/>
    <w:rsid w:val="003A1BAA"/>
    <w:rsid w:val="003A2368"/>
    <w:rsid w:val="003A26C0"/>
    <w:rsid w:val="003A2873"/>
    <w:rsid w:val="003A4575"/>
    <w:rsid w:val="003B3098"/>
    <w:rsid w:val="003B3BF6"/>
    <w:rsid w:val="003B3CCF"/>
    <w:rsid w:val="003B56E2"/>
    <w:rsid w:val="003C0EC8"/>
    <w:rsid w:val="003C62A1"/>
    <w:rsid w:val="003D0AA2"/>
    <w:rsid w:val="003D2406"/>
    <w:rsid w:val="003D4A6E"/>
    <w:rsid w:val="003D728F"/>
    <w:rsid w:val="003E36BF"/>
    <w:rsid w:val="003E454C"/>
    <w:rsid w:val="003F03A9"/>
    <w:rsid w:val="003F0BC8"/>
    <w:rsid w:val="003F2B6B"/>
    <w:rsid w:val="003F6DE5"/>
    <w:rsid w:val="00402AE9"/>
    <w:rsid w:val="00406576"/>
    <w:rsid w:val="004072DD"/>
    <w:rsid w:val="00410B86"/>
    <w:rsid w:val="004111DE"/>
    <w:rsid w:val="00412049"/>
    <w:rsid w:val="0041358F"/>
    <w:rsid w:val="00415C42"/>
    <w:rsid w:val="004263AA"/>
    <w:rsid w:val="004306D0"/>
    <w:rsid w:val="00433A32"/>
    <w:rsid w:val="0043730B"/>
    <w:rsid w:val="004404AF"/>
    <w:rsid w:val="00444626"/>
    <w:rsid w:val="00444F5E"/>
    <w:rsid w:val="0044663D"/>
    <w:rsid w:val="00453897"/>
    <w:rsid w:val="00454241"/>
    <w:rsid w:val="004547D5"/>
    <w:rsid w:val="00455037"/>
    <w:rsid w:val="004619D1"/>
    <w:rsid w:val="00463117"/>
    <w:rsid w:val="00465D1E"/>
    <w:rsid w:val="00467188"/>
    <w:rsid w:val="00467F16"/>
    <w:rsid w:val="00471BFF"/>
    <w:rsid w:val="00475C53"/>
    <w:rsid w:val="0048129B"/>
    <w:rsid w:val="00483D35"/>
    <w:rsid w:val="00490538"/>
    <w:rsid w:val="00490DFB"/>
    <w:rsid w:val="00492337"/>
    <w:rsid w:val="00496348"/>
    <w:rsid w:val="004A0D52"/>
    <w:rsid w:val="004A3182"/>
    <w:rsid w:val="004A3A3A"/>
    <w:rsid w:val="004A3B47"/>
    <w:rsid w:val="004A489D"/>
    <w:rsid w:val="004B0C53"/>
    <w:rsid w:val="004B1EAB"/>
    <w:rsid w:val="004B2266"/>
    <w:rsid w:val="004B2469"/>
    <w:rsid w:val="004B306D"/>
    <w:rsid w:val="004B4F5E"/>
    <w:rsid w:val="004B734B"/>
    <w:rsid w:val="004C2855"/>
    <w:rsid w:val="004D1A0C"/>
    <w:rsid w:val="004D1A20"/>
    <w:rsid w:val="004D1A43"/>
    <w:rsid w:val="004D5BF7"/>
    <w:rsid w:val="004E0DE2"/>
    <w:rsid w:val="004E12C9"/>
    <w:rsid w:val="004E2032"/>
    <w:rsid w:val="004E4432"/>
    <w:rsid w:val="004E5BB5"/>
    <w:rsid w:val="004F056F"/>
    <w:rsid w:val="004F08F6"/>
    <w:rsid w:val="004F09B9"/>
    <w:rsid w:val="004F139F"/>
    <w:rsid w:val="004F1C26"/>
    <w:rsid w:val="004F23D8"/>
    <w:rsid w:val="004F3038"/>
    <w:rsid w:val="004F389F"/>
    <w:rsid w:val="004F3907"/>
    <w:rsid w:val="004F62D2"/>
    <w:rsid w:val="004F6703"/>
    <w:rsid w:val="0050107F"/>
    <w:rsid w:val="00501172"/>
    <w:rsid w:val="00502DF5"/>
    <w:rsid w:val="0050439A"/>
    <w:rsid w:val="005100C2"/>
    <w:rsid w:val="00510302"/>
    <w:rsid w:val="00510DD4"/>
    <w:rsid w:val="00520064"/>
    <w:rsid w:val="00521981"/>
    <w:rsid w:val="00525157"/>
    <w:rsid w:val="00525CCE"/>
    <w:rsid w:val="005266C8"/>
    <w:rsid w:val="00526A34"/>
    <w:rsid w:val="00527E06"/>
    <w:rsid w:val="00536D0B"/>
    <w:rsid w:val="005476CA"/>
    <w:rsid w:val="005520BB"/>
    <w:rsid w:val="00553F81"/>
    <w:rsid w:val="00554D1B"/>
    <w:rsid w:val="00560452"/>
    <w:rsid w:val="00560E17"/>
    <w:rsid w:val="00564EB0"/>
    <w:rsid w:val="0056518E"/>
    <w:rsid w:val="00566302"/>
    <w:rsid w:val="005709AE"/>
    <w:rsid w:val="005740BC"/>
    <w:rsid w:val="00574815"/>
    <w:rsid w:val="005767DF"/>
    <w:rsid w:val="005816F3"/>
    <w:rsid w:val="00583ADA"/>
    <w:rsid w:val="00586BD9"/>
    <w:rsid w:val="00587210"/>
    <w:rsid w:val="005872A3"/>
    <w:rsid w:val="00587D6D"/>
    <w:rsid w:val="0059142C"/>
    <w:rsid w:val="0059158D"/>
    <w:rsid w:val="00592A5E"/>
    <w:rsid w:val="00597076"/>
    <w:rsid w:val="005A1368"/>
    <w:rsid w:val="005A239B"/>
    <w:rsid w:val="005A31DE"/>
    <w:rsid w:val="005A7540"/>
    <w:rsid w:val="005B0B3C"/>
    <w:rsid w:val="005B25DC"/>
    <w:rsid w:val="005B508E"/>
    <w:rsid w:val="005B51FE"/>
    <w:rsid w:val="005B695A"/>
    <w:rsid w:val="005C0541"/>
    <w:rsid w:val="005C40EB"/>
    <w:rsid w:val="005C5CF0"/>
    <w:rsid w:val="005E2113"/>
    <w:rsid w:val="005E3E14"/>
    <w:rsid w:val="005E3E4C"/>
    <w:rsid w:val="005E4C01"/>
    <w:rsid w:val="005F1D7E"/>
    <w:rsid w:val="005F1EC1"/>
    <w:rsid w:val="005F2E9D"/>
    <w:rsid w:val="005F5E84"/>
    <w:rsid w:val="006048A1"/>
    <w:rsid w:val="006120EE"/>
    <w:rsid w:val="0061353F"/>
    <w:rsid w:val="0061638B"/>
    <w:rsid w:val="00620F09"/>
    <w:rsid w:val="00626542"/>
    <w:rsid w:val="00626607"/>
    <w:rsid w:val="00632597"/>
    <w:rsid w:val="00634648"/>
    <w:rsid w:val="006355E6"/>
    <w:rsid w:val="00640FC1"/>
    <w:rsid w:val="006454B8"/>
    <w:rsid w:val="006507A1"/>
    <w:rsid w:val="00652A33"/>
    <w:rsid w:val="00660910"/>
    <w:rsid w:val="00661616"/>
    <w:rsid w:val="00662C1B"/>
    <w:rsid w:val="00662E0F"/>
    <w:rsid w:val="00664759"/>
    <w:rsid w:val="00667687"/>
    <w:rsid w:val="0067044F"/>
    <w:rsid w:val="00673737"/>
    <w:rsid w:val="00674020"/>
    <w:rsid w:val="006752C2"/>
    <w:rsid w:val="00676A62"/>
    <w:rsid w:val="00676DE5"/>
    <w:rsid w:val="006779C3"/>
    <w:rsid w:val="00677F1A"/>
    <w:rsid w:val="006813F6"/>
    <w:rsid w:val="006817BE"/>
    <w:rsid w:val="006827A0"/>
    <w:rsid w:val="006841BF"/>
    <w:rsid w:val="00685FA0"/>
    <w:rsid w:val="00686AB1"/>
    <w:rsid w:val="00690BD2"/>
    <w:rsid w:val="00692E58"/>
    <w:rsid w:val="006963A1"/>
    <w:rsid w:val="006974B5"/>
    <w:rsid w:val="006A2215"/>
    <w:rsid w:val="006A34C3"/>
    <w:rsid w:val="006A43B4"/>
    <w:rsid w:val="006A43D1"/>
    <w:rsid w:val="006A6D21"/>
    <w:rsid w:val="006B1B10"/>
    <w:rsid w:val="006B305B"/>
    <w:rsid w:val="006B33FA"/>
    <w:rsid w:val="006B654C"/>
    <w:rsid w:val="006C131E"/>
    <w:rsid w:val="006D2BD2"/>
    <w:rsid w:val="006D3E5F"/>
    <w:rsid w:val="006D49B3"/>
    <w:rsid w:val="006D71BE"/>
    <w:rsid w:val="006D78D9"/>
    <w:rsid w:val="006E0BCB"/>
    <w:rsid w:val="006E0E97"/>
    <w:rsid w:val="006E1974"/>
    <w:rsid w:val="006E2ACA"/>
    <w:rsid w:val="006E3A20"/>
    <w:rsid w:val="006E3BEB"/>
    <w:rsid w:val="006E603C"/>
    <w:rsid w:val="006E66D2"/>
    <w:rsid w:val="006E7B8A"/>
    <w:rsid w:val="006F0B29"/>
    <w:rsid w:val="006F2B5F"/>
    <w:rsid w:val="006F63A3"/>
    <w:rsid w:val="006F6B2D"/>
    <w:rsid w:val="00704929"/>
    <w:rsid w:val="00706A58"/>
    <w:rsid w:val="007077C4"/>
    <w:rsid w:val="007112F0"/>
    <w:rsid w:val="007117BD"/>
    <w:rsid w:val="00712BAA"/>
    <w:rsid w:val="00712EEC"/>
    <w:rsid w:val="00713023"/>
    <w:rsid w:val="007140E7"/>
    <w:rsid w:val="00715B2D"/>
    <w:rsid w:val="0071714F"/>
    <w:rsid w:val="0072288C"/>
    <w:rsid w:val="00722BE5"/>
    <w:rsid w:val="00732251"/>
    <w:rsid w:val="00732DEC"/>
    <w:rsid w:val="007349B7"/>
    <w:rsid w:val="00734DBD"/>
    <w:rsid w:val="007357BB"/>
    <w:rsid w:val="00736309"/>
    <w:rsid w:val="007453B9"/>
    <w:rsid w:val="00747EC8"/>
    <w:rsid w:val="00750D3B"/>
    <w:rsid w:val="00750FA7"/>
    <w:rsid w:val="00751D20"/>
    <w:rsid w:val="00752EB2"/>
    <w:rsid w:val="00752FCE"/>
    <w:rsid w:val="00753493"/>
    <w:rsid w:val="00754262"/>
    <w:rsid w:val="0075427B"/>
    <w:rsid w:val="007617AE"/>
    <w:rsid w:val="00761F53"/>
    <w:rsid w:val="0076434D"/>
    <w:rsid w:val="00764FA2"/>
    <w:rsid w:val="007655F8"/>
    <w:rsid w:val="0076642C"/>
    <w:rsid w:val="00766FB2"/>
    <w:rsid w:val="00771201"/>
    <w:rsid w:val="00772011"/>
    <w:rsid w:val="00772D40"/>
    <w:rsid w:val="007752B9"/>
    <w:rsid w:val="00776D59"/>
    <w:rsid w:val="007803F7"/>
    <w:rsid w:val="007861C0"/>
    <w:rsid w:val="007901BC"/>
    <w:rsid w:val="00796231"/>
    <w:rsid w:val="007A0533"/>
    <w:rsid w:val="007A0623"/>
    <w:rsid w:val="007A521B"/>
    <w:rsid w:val="007A5254"/>
    <w:rsid w:val="007A54D7"/>
    <w:rsid w:val="007A7BAE"/>
    <w:rsid w:val="007B4CAF"/>
    <w:rsid w:val="007B63A6"/>
    <w:rsid w:val="007C0009"/>
    <w:rsid w:val="007C21D8"/>
    <w:rsid w:val="007C2BC4"/>
    <w:rsid w:val="007C5F89"/>
    <w:rsid w:val="007D277D"/>
    <w:rsid w:val="007D3889"/>
    <w:rsid w:val="007D3A62"/>
    <w:rsid w:val="007D651E"/>
    <w:rsid w:val="007D6B69"/>
    <w:rsid w:val="007E11A2"/>
    <w:rsid w:val="007E1803"/>
    <w:rsid w:val="007E1AC3"/>
    <w:rsid w:val="007E1FC1"/>
    <w:rsid w:val="007E37C2"/>
    <w:rsid w:val="007E500A"/>
    <w:rsid w:val="007E6FA9"/>
    <w:rsid w:val="007F05E1"/>
    <w:rsid w:val="007F2E2F"/>
    <w:rsid w:val="007F448A"/>
    <w:rsid w:val="007F488B"/>
    <w:rsid w:val="007F767F"/>
    <w:rsid w:val="00804C60"/>
    <w:rsid w:val="00821E89"/>
    <w:rsid w:val="00825102"/>
    <w:rsid w:val="008308EF"/>
    <w:rsid w:val="00844BD7"/>
    <w:rsid w:val="00845C8E"/>
    <w:rsid w:val="00847F2B"/>
    <w:rsid w:val="00850252"/>
    <w:rsid w:val="0085232C"/>
    <w:rsid w:val="00852E36"/>
    <w:rsid w:val="0085446E"/>
    <w:rsid w:val="00855AAE"/>
    <w:rsid w:val="00856F7F"/>
    <w:rsid w:val="00857048"/>
    <w:rsid w:val="008608A5"/>
    <w:rsid w:val="00862766"/>
    <w:rsid w:val="00865521"/>
    <w:rsid w:val="00866538"/>
    <w:rsid w:val="0087013A"/>
    <w:rsid w:val="00871958"/>
    <w:rsid w:val="00871E9C"/>
    <w:rsid w:val="00875CF5"/>
    <w:rsid w:val="008808DD"/>
    <w:rsid w:val="00896DD8"/>
    <w:rsid w:val="00896EDC"/>
    <w:rsid w:val="0089790F"/>
    <w:rsid w:val="008A02CB"/>
    <w:rsid w:val="008A0F78"/>
    <w:rsid w:val="008A19B1"/>
    <w:rsid w:val="008A1D49"/>
    <w:rsid w:val="008A5204"/>
    <w:rsid w:val="008A6F46"/>
    <w:rsid w:val="008A782C"/>
    <w:rsid w:val="008B1173"/>
    <w:rsid w:val="008B57DF"/>
    <w:rsid w:val="008B63F3"/>
    <w:rsid w:val="008B6D12"/>
    <w:rsid w:val="008C2239"/>
    <w:rsid w:val="008C3529"/>
    <w:rsid w:val="008C3DF6"/>
    <w:rsid w:val="008C62DD"/>
    <w:rsid w:val="008C7EB5"/>
    <w:rsid w:val="008D604C"/>
    <w:rsid w:val="008D60A0"/>
    <w:rsid w:val="008E48A1"/>
    <w:rsid w:val="008E5A9C"/>
    <w:rsid w:val="008E74BF"/>
    <w:rsid w:val="008F182A"/>
    <w:rsid w:val="008F1AED"/>
    <w:rsid w:val="008F6136"/>
    <w:rsid w:val="00904125"/>
    <w:rsid w:val="009047F1"/>
    <w:rsid w:val="00904905"/>
    <w:rsid w:val="0091122F"/>
    <w:rsid w:val="00912A2A"/>
    <w:rsid w:val="009132FD"/>
    <w:rsid w:val="00913846"/>
    <w:rsid w:val="00914C95"/>
    <w:rsid w:val="00920DDD"/>
    <w:rsid w:val="00922268"/>
    <w:rsid w:val="009226F8"/>
    <w:rsid w:val="00922AA9"/>
    <w:rsid w:val="00923DC3"/>
    <w:rsid w:val="0092587C"/>
    <w:rsid w:val="00933862"/>
    <w:rsid w:val="009357E6"/>
    <w:rsid w:val="009378B9"/>
    <w:rsid w:val="00940369"/>
    <w:rsid w:val="00940818"/>
    <w:rsid w:val="00940B3A"/>
    <w:rsid w:val="00943622"/>
    <w:rsid w:val="009450C7"/>
    <w:rsid w:val="009452A0"/>
    <w:rsid w:val="009462C8"/>
    <w:rsid w:val="00947B73"/>
    <w:rsid w:val="00951119"/>
    <w:rsid w:val="00952E12"/>
    <w:rsid w:val="009553D1"/>
    <w:rsid w:val="009563F7"/>
    <w:rsid w:val="00961837"/>
    <w:rsid w:val="00962612"/>
    <w:rsid w:val="00972999"/>
    <w:rsid w:val="00974885"/>
    <w:rsid w:val="00975230"/>
    <w:rsid w:val="00975321"/>
    <w:rsid w:val="009852D5"/>
    <w:rsid w:val="009914B4"/>
    <w:rsid w:val="009A0D2A"/>
    <w:rsid w:val="009A1C32"/>
    <w:rsid w:val="009A1FAD"/>
    <w:rsid w:val="009A3F93"/>
    <w:rsid w:val="009B15EA"/>
    <w:rsid w:val="009B2B8C"/>
    <w:rsid w:val="009B5050"/>
    <w:rsid w:val="009B59C5"/>
    <w:rsid w:val="009B5FD8"/>
    <w:rsid w:val="009B62F7"/>
    <w:rsid w:val="009C33E8"/>
    <w:rsid w:val="009C64CC"/>
    <w:rsid w:val="009C7D2A"/>
    <w:rsid w:val="009C7F56"/>
    <w:rsid w:val="009D3185"/>
    <w:rsid w:val="009D3AA3"/>
    <w:rsid w:val="009D737E"/>
    <w:rsid w:val="009D779B"/>
    <w:rsid w:val="009E35CF"/>
    <w:rsid w:val="009E47EF"/>
    <w:rsid w:val="009E4CAA"/>
    <w:rsid w:val="009E5053"/>
    <w:rsid w:val="009F0E08"/>
    <w:rsid w:val="009F14C0"/>
    <w:rsid w:val="009F16BF"/>
    <w:rsid w:val="009F2C08"/>
    <w:rsid w:val="009F380D"/>
    <w:rsid w:val="009F59CF"/>
    <w:rsid w:val="009F69E5"/>
    <w:rsid w:val="009F7AD6"/>
    <w:rsid w:val="00A07068"/>
    <w:rsid w:val="00A1748F"/>
    <w:rsid w:val="00A218C9"/>
    <w:rsid w:val="00A22B08"/>
    <w:rsid w:val="00A23DE8"/>
    <w:rsid w:val="00A23FF5"/>
    <w:rsid w:val="00A25CBC"/>
    <w:rsid w:val="00A26A5F"/>
    <w:rsid w:val="00A26C84"/>
    <w:rsid w:val="00A27513"/>
    <w:rsid w:val="00A278B8"/>
    <w:rsid w:val="00A3011D"/>
    <w:rsid w:val="00A311DA"/>
    <w:rsid w:val="00A31AE1"/>
    <w:rsid w:val="00A32493"/>
    <w:rsid w:val="00A3304E"/>
    <w:rsid w:val="00A3788B"/>
    <w:rsid w:val="00A416F7"/>
    <w:rsid w:val="00A42D1E"/>
    <w:rsid w:val="00A44F36"/>
    <w:rsid w:val="00A45CE3"/>
    <w:rsid w:val="00A46A9B"/>
    <w:rsid w:val="00A4708A"/>
    <w:rsid w:val="00A51039"/>
    <w:rsid w:val="00A53A38"/>
    <w:rsid w:val="00A5516E"/>
    <w:rsid w:val="00A56628"/>
    <w:rsid w:val="00A57D69"/>
    <w:rsid w:val="00A60519"/>
    <w:rsid w:val="00A61823"/>
    <w:rsid w:val="00A62E07"/>
    <w:rsid w:val="00A62EBA"/>
    <w:rsid w:val="00A63D71"/>
    <w:rsid w:val="00A65FD3"/>
    <w:rsid w:val="00A7237A"/>
    <w:rsid w:val="00A72ECC"/>
    <w:rsid w:val="00A73A1E"/>
    <w:rsid w:val="00A7639D"/>
    <w:rsid w:val="00A80679"/>
    <w:rsid w:val="00A83179"/>
    <w:rsid w:val="00A8331B"/>
    <w:rsid w:val="00A84480"/>
    <w:rsid w:val="00A86DEC"/>
    <w:rsid w:val="00A92DDF"/>
    <w:rsid w:val="00A9500D"/>
    <w:rsid w:val="00A95A00"/>
    <w:rsid w:val="00A976CA"/>
    <w:rsid w:val="00AA3B10"/>
    <w:rsid w:val="00AA7F54"/>
    <w:rsid w:val="00AB1DA0"/>
    <w:rsid w:val="00AB1FD7"/>
    <w:rsid w:val="00AB2726"/>
    <w:rsid w:val="00AB478D"/>
    <w:rsid w:val="00AB5C1F"/>
    <w:rsid w:val="00AB7D59"/>
    <w:rsid w:val="00AC15CF"/>
    <w:rsid w:val="00AC1E8B"/>
    <w:rsid w:val="00AC4FCE"/>
    <w:rsid w:val="00AC62AD"/>
    <w:rsid w:val="00AC654B"/>
    <w:rsid w:val="00AC7800"/>
    <w:rsid w:val="00AD0174"/>
    <w:rsid w:val="00AD1764"/>
    <w:rsid w:val="00AD1C90"/>
    <w:rsid w:val="00AD4D08"/>
    <w:rsid w:val="00AD5376"/>
    <w:rsid w:val="00AD56C5"/>
    <w:rsid w:val="00AD7749"/>
    <w:rsid w:val="00AE0848"/>
    <w:rsid w:val="00AE2CA4"/>
    <w:rsid w:val="00AF225C"/>
    <w:rsid w:val="00AF256C"/>
    <w:rsid w:val="00AF39CA"/>
    <w:rsid w:val="00AF4AC4"/>
    <w:rsid w:val="00AF5CBC"/>
    <w:rsid w:val="00B0059F"/>
    <w:rsid w:val="00B03078"/>
    <w:rsid w:val="00B031F7"/>
    <w:rsid w:val="00B05935"/>
    <w:rsid w:val="00B06E17"/>
    <w:rsid w:val="00B103F0"/>
    <w:rsid w:val="00B12FFC"/>
    <w:rsid w:val="00B2495D"/>
    <w:rsid w:val="00B26B99"/>
    <w:rsid w:val="00B26BA3"/>
    <w:rsid w:val="00B31111"/>
    <w:rsid w:val="00B31CBC"/>
    <w:rsid w:val="00B331BB"/>
    <w:rsid w:val="00B35794"/>
    <w:rsid w:val="00B442C0"/>
    <w:rsid w:val="00B44BA9"/>
    <w:rsid w:val="00B45BD6"/>
    <w:rsid w:val="00B463DA"/>
    <w:rsid w:val="00B47871"/>
    <w:rsid w:val="00B51135"/>
    <w:rsid w:val="00B51CBA"/>
    <w:rsid w:val="00B54E00"/>
    <w:rsid w:val="00B55ACE"/>
    <w:rsid w:val="00B55CD9"/>
    <w:rsid w:val="00B55F8D"/>
    <w:rsid w:val="00B56863"/>
    <w:rsid w:val="00B60809"/>
    <w:rsid w:val="00B61327"/>
    <w:rsid w:val="00B63B72"/>
    <w:rsid w:val="00B65062"/>
    <w:rsid w:val="00B67AAE"/>
    <w:rsid w:val="00B67E56"/>
    <w:rsid w:val="00B73B76"/>
    <w:rsid w:val="00B7525A"/>
    <w:rsid w:val="00B76EB2"/>
    <w:rsid w:val="00B861A3"/>
    <w:rsid w:val="00B875A5"/>
    <w:rsid w:val="00B9255F"/>
    <w:rsid w:val="00B93C5A"/>
    <w:rsid w:val="00BA31FB"/>
    <w:rsid w:val="00BA33D3"/>
    <w:rsid w:val="00BA6066"/>
    <w:rsid w:val="00BA78F3"/>
    <w:rsid w:val="00BB2058"/>
    <w:rsid w:val="00BB67CA"/>
    <w:rsid w:val="00BB765D"/>
    <w:rsid w:val="00BC22AF"/>
    <w:rsid w:val="00BC2769"/>
    <w:rsid w:val="00BC4D98"/>
    <w:rsid w:val="00BC4E56"/>
    <w:rsid w:val="00BC4EFF"/>
    <w:rsid w:val="00BC65D8"/>
    <w:rsid w:val="00BC6E6D"/>
    <w:rsid w:val="00BC7290"/>
    <w:rsid w:val="00BD0180"/>
    <w:rsid w:val="00BD08A8"/>
    <w:rsid w:val="00BD2324"/>
    <w:rsid w:val="00BD5874"/>
    <w:rsid w:val="00BE0A34"/>
    <w:rsid w:val="00BE122B"/>
    <w:rsid w:val="00C02916"/>
    <w:rsid w:val="00C13BBA"/>
    <w:rsid w:val="00C13DA2"/>
    <w:rsid w:val="00C155EA"/>
    <w:rsid w:val="00C1764B"/>
    <w:rsid w:val="00C20EBE"/>
    <w:rsid w:val="00C2418C"/>
    <w:rsid w:val="00C25814"/>
    <w:rsid w:val="00C32D01"/>
    <w:rsid w:val="00C3561F"/>
    <w:rsid w:val="00C43DF6"/>
    <w:rsid w:val="00C45B28"/>
    <w:rsid w:val="00C501EA"/>
    <w:rsid w:val="00C5069C"/>
    <w:rsid w:val="00C51A0A"/>
    <w:rsid w:val="00C53F1E"/>
    <w:rsid w:val="00C572C9"/>
    <w:rsid w:val="00C57865"/>
    <w:rsid w:val="00C6115E"/>
    <w:rsid w:val="00C622EB"/>
    <w:rsid w:val="00C62E15"/>
    <w:rsid w:val="00C62ECD"/>
    <w:rsid w:val="00C6596F"/>
    <w:rsid w:val="00C71CAD"/>
    <w:rsid w:val="00C775EF"/>
    <w:rsid w:val="00C7792D"/>
    <w:rsid w:val="00C80C3C"/>
    <w:rsid w:val="00C8170D"/>
    <w:rsid w:val="00C855A7"/>
    <w:rsid w:val="00C86E6C"/>
    <w:rsid w:val="00C8753D"/>
    <w:rsid w:val="00C87682"/>
    <w:rsid w:val="00C90E1C"/>
    <w:rsid w:val="00C93E95"/>
    <w:rsid w:val="00C948A0"/>
    <w:rsid w:val="00C95115"/>
    <w:rsid w:val="00C9538A"/>
    <w:rsid w:val="00CA07D7"/>
    <w:rsid w:val="00CA08F2"/>
    <w:rsid w:val="00CA3A6C"/>
    <w:rsid w:val="00CA5B36"/>
    <w:rsid w:val="00CA788F"/>
    <w:rsid w:val="00CB0F19"/>
    <w:rsid w:val="00CB1208"/>
    <w:rsid w:val="00CB3A9B"/>
    <w:rsid w:val="00CB5EBA"/>
    <w:rsid w:val="00CB6DD4"/>
    <w:rsid w:val="00CC0276"/>
    <w:rsid w:val="00CC1DA4"/>
    <w:rsid w:val="00CD075B"/>
    <w:rsid w:val="00CD1061"/>
    <w:rsid w:val="00CD41BA"/>
    <w:rsid w:val="00CD590C"/>
    <w:rsid w:val="00CD6EF2"/>
    <w:rsid w:val="00CD7032"/>
    <w:rsid w:val="00CE314A"/>
    <w:rsid w:val="00CE3A3D"/>
    <w:rsid w:val="00CE51FD"/>
    <w:rsid w:val="00CE71CB"/>
    <w:rsid w:val="00CF1284"/>
    <w:rsid w:val="00CF5A7A"/>
    <w:rsid w:val="00CF5DB2"/>
    <w:rsid w:val="00D0024A"/>
    <w:rsid w:val="00D0093E"/>
    <w:rsid w:val="00D0095F"/>
    <w:rsid w:val="00D05BFE"/>
    <w:rsid w:val="00D06273"/>
    <w:rsid w:val="00D06516"/>
    <w:rsid w:val="00D0693C"/>
    <w:rsid w:val="00D06A9B"/>
    <w:rsid w:val="00D120D5"/>
    <w:rsid w:val="00D12C23"/>
    <w:rsid w:val="00D1368F"/>
    <w:rsid w:val="00D1617D"/>
    <w:rsid w:val="00D16410"/>
    <w:rsid w:val="00D20DCE"/>
    <w:rsid w:val="00D2593B"/>
    <w:rsid w:val="00D27FB5"/>
    <w:rsid w:val="00D366DE"/>
    <w:rsid w:val="00D42EA7"/>
    <w:rsid w:val="00D43AE8"/>
    <w:rsid w:val="00D4420A"/>
    <w:rsid w:val="00D452F0"/>
    <w:rsid w:val="00D538F3"/>
    <w:rsid w:val="00D56942"/>
    <w:rsid w:val="00D577BF"/>
    <w:rsid w:val="00D57D5A"/>
    <w:rsid w:val="00D634BE"/>
    <w:rsid w:val="00D65373"/>
    <w:rsid w:val="00D662EE"/>
    <w:rsid w:val="00D676DE"/>
    <w:rsid w:val="00D67B53"/>
    <w:rsid w:val="00D71F32"/>
    <w:rsid w:val="00D7228A"/>
    <w:rsid w:val="00D72CC0"/>
    <w:rsid w:val="00D72EAE"/>
    <w:rsid w:val="00D75062"/>
    <w:rsid w:val="00D75DF7"/>
    <w:rsid w:val="00D76E25"/>
    <w:rsid w:val="00D777F9"/>
    <w:rsid w:val="00D90D75"/>
    <w:rsid w:val="00D91232"/>
    <w:rsid w:val="00DA2A89"/>
    <w:rsid w:val="00DB43C0"/>
    <w:rsid w:val="00DB771B"/>
    <w:rsid w:val="00DC4BFB"/>
    <w:rsid w:val="00DD79F8"/>
    <w:rsid w:val="00DD7E00"/>
    <w:rsid w:val="00DE1295"/>
    <w:rsid w:val="00DE2BE1"/>
    <w:rsid w:val="00DE339F"/>
    <w:rsid w:val="00DE7FAE"/>
    <w:rsid w:val="00DF0C94"/>
    <w:rsid w:val="00DF1841"/>
    <w:rsid w:val="00DF29A2"/>
    <w:rsid w:val="00E02772"/>
    <w:rsid w:val="00E02A8B"/>
    <w:rsid w:val="00E056F1"/>
    <w:rsid w:val="00E0763B"/>
    <w:rsid w:val="00E104E1"/>
    <w:rsid w:val="00E11127"/>
    <w:rsid w:val="00E1184D"/>
    <w:rsid w:val="00E128CE"/>
    <w:rsid w:val="00E14BA6"/>
    <w:rsid w:val="00E14F2D"/>
    <w:rsid w:val="00E16D34"/>
    <w:rsid w:val="00E17C4E"/>
    <w:rsid w:val="00E2336F"/>
    <w:rsid w:val="00E24EC2"/>
    <w:rsid w:val="00E26C58"/>
    <w:rsid w:val="00E332A5"/>
    <w:rsid w:val="00E37D71"/>
    <w:rsid w:val="00E4076E"/>
    <w:rsid w:val="00E424AA"/>
    <w:rsid w:val="00E432F4"/>
    <w:rsid w:val="00E50C97"/>
    <w:rsid w:val="00E53739"/>
    <w:rsid w:val="00E547EB"/>
    <w:rsid w:val="00E57339"/>
    <w:rsid w:val="00E61183"/>
    <w:rsid w:val="00E61D03"/>
    <w:rsid w:val="00E61FD3"/>
    <w:rsid w:val="00E708BC"/>
    <w:rsid w:val="00E73458"/>
    <w:rsid w:val="00E738C2"/>
    <w:rsid w:val="00E7466C"/>
    <w:rsid w:val="00E7564C"/>
    <w:rsid w:val="00E76D78"/>
    <w:rsid w:val="00E805C7"/>
    <w:rsid w:val="00E8197F"/>
    <w:rsid w:val="00E903C7"/>
    <w:rsid w:val="00E90F97"/>
    <w:rsid w:val="00E91500"/>
    <w:rsid w:val="00E91A68"/>
    <w:rsid w:val="00E92196"/>
    <w:rsid w:val="00E93DF5"/>
    <w:rsid w:val="00EA466A"/>
    <w:rsid w:val="00EA5498"/>
    <w:rsid w:val="00EA58C4"/>
    <w:rsid w:val="00EB18C9"/>
    <w:rsid w:val="00EB1CE0"/>
    <w:rsid w:val="00EB31D7"/>
    <w:rsid w:val="00EB3979"/>
    <w:rsid w:val="00EB73B6"/>
    <w:rsid w:val="00EC161F"/>
    <w:rsid w:val="00EC2D72"/>
    <w:rsid w:val="00EC3C38"/>
    <w:rsid w:val="00EC3F10"/>
    <w:rsid w:val="00EC4719"/>
    <w:rsid w:val="00EC5C4D"/>
    <w:rsid w:val="00EC7B92"/>
    <w:rsid w:val="00ED509C"/>
    <w:rsid w:val="00ED7B5F"/>
    <w:rsid w:val="00EE13B9"/>
    <w:rsid w:val="00EE1AC5"/>
    <w:rsid w:val="00EE1D96"/>
    <w:rsid w:val="00EE37EE"/>
    <w:rsid w:val="00EE59D8"/>
    <w:rsid w:val="00EE7510"/>
    <w:rsid w:val="00EF0F14"/>
    <w:rsid w:val="00EF164A"/>
    <w:rsid w:val="00EF5569"/>
    <w:rsid w:val="00F00C3B"/>
    <w:rsid w:val="00F039B8"/>
    <w:rsid w:val="00F04639"/>
    <w:rsid w:val="00F0542E"/>
    <w:rsid w:val="00F07F66"/>
    <w:rsid w:val="00F107B8"/>
    <w:rsid w:val="00F17D72"/>
    <w:rsid w:val="00F300B7"/>
    <w:rsid w:val="00F30B9E"/>
    <w:rsid w:val="00F31565"/>
    <w:rsid w:val="00F338C0"/>
    <w:rsid w:val="00F3463B"/>
    <w:rsid w:val="00F3492D"/>
    <w:rsid w:val="00F40990"/>
    <w:rsid w:val="00F41329"/>
    <w:rsid w:val="00F42227"/>
    <w:rsid w:val="00F43622"/>
    <w:rsid w:val="00F45024"/>
    <w:rsid w:val="00F45FDD"/>
    <w:rsid w:val="00F52103"/>
    <w:rsid w:val="00F542CD"/>
    <w:rsid w:val="00F55520"/>
    <w:rsid w:val="00F562C0"/>
    <w:rsid w:val="00F56D19"/>
    <w:rsid w:val="00F570FE"/>
    <w:rsid w:val="00F57ACF"/>
    <w:rsid w:val="00F64251"/>
    <w:rsid w:val="00F71ED5"/>
    <w:rsid w:val="00F72418"/>
    <w:rsid w:val="00F72FBD"/>
    <w:rsid w:val="00F7347B"/>
    <w:rsid w:val="00F7678D"/>
    <w:rsid w:val="00F82393"/>
    <w:rsid w:val="00F841AF"/>
    <w:rsid w:val="00F84AD1"/>
    <w:rsid w:val="00F90F1F"/>
    <w:rsid w:val="00F92710"/>
    <w:rsid w:val="00F94C0F"/>
    <w:rsid w:val="00F960FD"/>
    <w:rsid w:val="00F973D8"/>
    <w:rsid w:val="00F97911"/>
    <w:rsid w:val="00FA662D"/>
    <w:rsid w:val="00FB0F0E"/>
    <w:rsid w:val="00FC3DC6"/>
    <w:rsid w:val="00FC453D"/>
    <w:rsid w:val="00FC5EC3"/>
    <w:rsid w:val="00FC6F65"/>
    <w:rsid w:val="00FD1E1F"/>
    <w:rsid w:val="00FD2BCD"/>
    <w:rsid w:val="00FD5BE1"/>
    <w:rsid w:val="00FE10BB"/>
    <w:rsid w:val="00FE1B33"/>
    <w:rsid w:val="00FE3642"/>
    <w:rsid w:val="00FE65E0"/>
    <w:rsid w:val="00FF05DC"/>
    <w:rsid w:val="00FF2349"/>
    <w:rsid w:val="00FF2DA8"/>
    <w:rsid w:val="00FF38EF"/>
    <w:rsid w:val="00FF6322"/>
    <w:rsid w:val="00FF69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C875ED"/>
  <w15:docId w15:val="{2B7BE834-A50C-472C-B0B7-CECE2453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5BB5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locked/>
    <w:rsid w:val="00754262"/>
    <w:pPr>
      <w:spacing w:before="200" w:after="100" w:line="240" w:lineRule="auto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paragraph" w:styleId="Header">
    <w:name w:val="header"/>
    <w:basedOn w:val="Normal"/>
    <w:rsid w:val="008808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08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08DD"/>
  </w:style>
  <w:style w:type="character" w:styleId="CommentReference">
    <w:name w:val="annotation reference"/>
    <w:basedOn w:val="DefaultParagraphFont"/>
    <w:rsid w:val="00662E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2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2E0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662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2E0F"/>
    <w:rPr>
      <w:rFonts w:eastAsia="Times New Roma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306D0"/>
    <w:rPr>
      <w:rFonts w:eastAsia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54262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754262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B6BF4B168B442ADF2BB9C49EC8C3E" ma:contentTypeVersion="7" ma:contentTypeDescription="Create a new document." ma:contentTypeScope="" ma:versionID="e1b3bd0863a75f00b65494e9d7fe42fc">
  <xsd:schema xmlns:xsd="http://www.w3.org/2001/XMLSchema" xmlns:xs="http://www.w3.org/2001/XMLSchema" xmlns:p="http://schemas.microsoft.com/office/2006/metadata/properties" xmlns:ns2="c7c8719a-bfb3-41c9-8571-dbdbaea1c5e3" xmlns:ns3="f0d5c5ba-2c14-41be-9a87-91b73de81605" targetNamespace="http://schemas.microsoft.com/office/2006/metadata/properties" ma:root="true" ma:fieldsID="3daca295d4191b3973aeecc402d53e34" ns2:_="" ns3:_="">
    <xsd:import namespace="c7c8719a-bfb3-41c9-8571-dbdbaea1c5e3"/>
    <xsd:import namespace="f0d5c5ba-2c14-41be-9a87-91b73de81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719a-bfb3-41c9-8571-dbdbaea1c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5c5ba-2c14-41be-9a87-91b73de81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22432-90C6-47BF-B4AC-F8216B399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1CC431-4765-483A-8939-E97C6D3D3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719a-bfb3-41c9-8571-dbdbaea1c5e3"/>
    <ds:schemaRef ds:uri="f0d5c5ba-2c14-41be-9a87-91b73de81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EFEDF-CBDE-41EE-9484-48236BF13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1ADFF-33C2-40D7-A2B0-389CB7ED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 of the Information Collection Burden for the</vt:lpstr>
    </vt:vector>
  </TitlesOfParts>
  <Company>Home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of the Information Collection Burden for the</dc:title>
  <dc:creator>Barbara J. Smith</dc:creator>
  <cp:lastModifiedBy>Mimi Wu - FNS</cp:lastModifiedBy>
  <cp:revision>60</cp:revision>
  <cp:lastPrinted>2013-02-19T14:27:00Z</cp:lastPrinted>
  <dcterms:created xsi:type="dcterms:W3CDTF">2021-07-29T17:44:00Z</dcterms:created>
  <dcterms:modified xsi:type="dcterms:W3CDTF">2023-10-13T20:16:00Z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0x0101001B3B6BF4B168B442ADF2BB9C49EC8C3E</vt:lpwstr>
  </property>
</Properties>
</file>